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Neutron Spin Echo Spectroscopy as a Unique Probe for Lipid Membrane Dynamics and Membrane-Protein Interactions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Teshani Kumarage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Julie Nguyen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Rana Ashkar</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Physics, Virginia Tech, Blacksburg, VA,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Center for Soft Matter and Biological Physics, Virginia Tech, Blacksburg, VA,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Teshani </w:t>
      </w:r>
      <w:r>
        <w:rPr>
          <w:rFonts w:ascii="Calibri" w:hAnsi="Calibri" w:cs="Calibri" w:eastAsia="Calibri"/>
          <w:color w:val="auto"/>
          <w:spacing w:val="0"/>
          <w:position w:val="0"/>
          <w:sz w:val="24"/>
          <w:shd w:fill="auto" w:val="clear"/>
        </w:rPr>
        <w:t xml:space="preserve">Kumarage</w:t>
        <w:tab/>
        <w:t xml:space="preserve">(teshani92@vt.edu)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Julie Nguyen</w:t>
        <w:tab/>
        <w:tab/>
        <w:t xml:space="preserve">(julie99@vt.edu)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Rana Ashkar</w:t>
        <w:tab/>
        <w:tab/>
        <w:t xml:space="preserve">(ashkar@vt.edu)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Rana Ashkar</w:t>
        <w:tab/>
        <w:tab/>
        <w:t xml:space="preserve">(ashkar@vt.edu)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collective lipid dynamics, bending modulus, area compressibility, thickness fluctuations, membrane viscosity, selective deuteration, liposome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This paper describes the protocols for sample preparation, data reduction, and data analysis in neutron spin echo (NSE) studies of lipid membranes. Judicious deuterium labeling of lipids enables access to different membrane dynamics on mesoscopic length and time scales, over which vital biological processes occur.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Lipid bilayers form the main matrix of cell membranes and are the primary platform for nutrient exchange, protein-cell interactions, and viral budding, among other vital cellular processes. For efficient biological activity, cell membranes should be rigid enough to maintain the integrity of the cell and its compartments yet fluid enough to allow membrane components, such as proteins and functional domains, to diffuse and interact. This delicate balance of elastic and fluid membrane properties, and their impact on biological function, necessitate a better understanding of collective membrane dynamics over mesoscopic length and time scales of key biological processes, e.g., membrane deformations and protein binding events. Among the techniques that can effectively probe this dynamic range is neutron spin echo (NSE) spectroscopy. Combined with deuterium labeling, NSE can be used to directly access bending and thickness fluctuations as well as mesoscopic dynamics of select membrane features. This paper provides a brief description of the NSE technique and outlines the procedures for performing NSE experiments on liposomal membranes, including details of sample preparation and deuteration schemes, along with instructions for data collection and reduction. The paper also introduces data analysis methods used to extract key membrane parameters, such as the bending rigidity modulus, area compressibility modulus, and in-plane viscosity. To illustrate the biological importance of NSE studies, select examples of membrane phenomena probed by NSE are discussed, namely, the effect of additives on membrane bending rigidity, the impact of domain formation on membrane fluctuations, and the dynamic signature of membrane-protein interactions.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understanding of cell membranes and their function has remarkably evolved over the last few decades. The former view of cell membranes as passive lipid bilayers that define cell boundaries and house membrane proteins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has gradually transformed into a dynamic model in which lipid bilayers play an important role in regulating vital biological processes, including cellular signaling, molecular exchange, and protein function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to name a few</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This realization that cell membranes are highly dynamic, constantly undergoing remodeling and molecular redistribution, has urged scientific explorations beyond equilibrium structures of membranes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Accordingly, multiple approaches have been developed to study the various dynamic modes in biological and bioinspired lipid membranes. To date, the majority of these studies have primarily focused on diffusive molecular motions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and macroscopic shape fluctuations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leaving a significant gap in understanding intermediate membrane dynamics, i.e., collective fluctuations of lipid assemblies consisting of few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100s of lipid molecules. These dynamics occur over length scales of few tens to few 100 </w:t>
      </w:r>
      <w:r>
        <w:rPr>
          <w:rFonts w:ascii="Calibri" w:hAnsi="Calibri" w:cs="Calibri" w:eastAsia="Calibri"/>
          <w:color w:val="000000"/>
          <w:spacing w:val="0"/>
          <w:position w:val="0"/>
          <w:sz w:val="24"/>
          <w:shd w:fill="auto" w:val="clear"/>
        </w:rPr>
        <w:t xml:space="preserve">Å and over time scales of sub-ns to few hundred ns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referred to here as mesoscopic scales. It is indeed on these scales that key biological activity takes place at the membrane level</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This includes viral budding</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channel gating</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and membrane-protein interactions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It is also important to point out that the energy landscape of membrane proteins</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 shows that conformational changes in proteins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necessary for their regulatory role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happen over the ns time scales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of collective membrane fluctuations, further emphasizing the importance of mesoscopic dynamics in the biological function of cell membranes and their bioinspired analogs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This paper focuses on the two primary mesoscopic dynamic modes in lipid membranes, namely, bending fluctuations and thickness fluctuations.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challenge in directly probing these fluctuation modes is the difficulty in simultaneously accessing their spatial and temporal scales using standard spectroscopy methods. The other challenge is that direct contact techniques could impact the same fluctuations they are meant to measure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This is further exacerbated by the compositional and structural complexity of biological membranes</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 which results in non-homogeneous membrane features, including lipid domain formation</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and membrane asymmetry</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demanding selective probes to understand the dynamics of different membrane features. Fortunately, these challenges can be overcome with non-invasive neutron spectroscopy methods, such as neutron spin echo (NSE), which inherently access the required length and time scales, and further enable studies of selective membrane features without changing their physicochemical environment</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Indeed, over the last few years NSE spectroscopy has evolved into a unique and powerful probe of collective membrane dynamics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Results from NSE studies on lipid membranes have produced new insights into mechanical</w:t>
      </w:r>
      <w:r>
        <w:rPr>
          <w:rFonts w:ascii="Calibri" w:hAnsi="Calibri" w:cs="Calibri" w:eastAsia="Calibri"/>
          <w:color w:val="000000"/>
          <w:spacing w:val="0"/>
          <w:position w:val="0"/>
          <w:sz w:val="24"/>
          <w:shd w:fill="auto" w:val="clear"/>
          <w:vertAlign w:val="superscript"/>
        </w:rPr>
        <w:t xml:space="preserve">36,37</w:t>
      </w:r>
      <w:r>
        <w:rPr>
          <w:rFonts w:ascii="Calibri" w:hAnsi="Calibri" w:cs="Calibri" w:eastAsia="Calibri"/>
          <w:color w:val="000000"/>
          <w:spacing w:val="0"/>
          <w:position w:val="0"/>
          <w:sz w:val="24"/>
          <w:shd w:fill="auto" w:val="clear"/>
        </w:rPr>
        <w:t xml:space="preserve"> and viscoelastic</w:t>
      </w:r>
      <w:r>
        <w:rPr>
          <w:rFonts w:ascii="Calibri" w:hAnsi="Calibri" w:cs="Calibri" w:eastAsia="Calibri"/>
          <w:color w:val="000000"/>
          <w:spacing w:val="0"/>
          <w:position w:val="0"/>
          <w:sz w:val="24"/>
          <w:shd w:fill="auto" w:val="clear"/>
          <w:vertAlign w:val="superscript"/>
        </w:rPr>
        <w:t xml:space="preserve">38,39</w:t>
      </w:r>
      <w:r>
        <w:rPr>
          <w:rFonts w:ascii="Calibri" w:hAnsi="Calibri" w:cs="Calibri" w:eastAsia="Calibri"/>
          <w:color w:val="000000"/>
          <w:spacing w:val="0"/>
          <w:position w:val="0"/>
          <w:sz w:val="24"/>
          <w:shd w:fill="auto" w:val="clear"/>
        </w:rPr>
        <w:t xml:space="preserve"> properties of lipid membranes and have shed new light on their potential role in biological function</w:t>
      </w:r>
      <w:r>
        <w:rPr>
          <w:rFonts w:ascii="Calibri" w:hAnsi="Calibri" w:cs="Calibri" w:eastAsia="Calibri"/>
          <w:color w:val="000000"/>
          <w:spacing w:val="0"/>
          <w:position w:val="0"/>
          <w:sz w:val="24"/>
          <w:shd w:fill="auto" w:val="clear"/>
          <w:vertAlign w:val="superscript"/>
        </w:rPr>
        <w:t xml:space="preserve">40,41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NSE spectroscopy technique is based on an interferometric instrument design, first proposed by Mezei</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using a series of spin-flippers and magnetic coils to control the precession of the neutron spin as neutrons traverse the instrument. The design rests on magnetic mirroring of the magnetic field elements with respect to the sample position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This implies that in the absence of energy exchange between the neutron and the sample, the neutron performs the same number of spin precessions, in opposite directions, in the first and second half of the instrument (notice the </w:t>
      </w:r>
      <w:r>
        <w:rPr>
          <w:rFonts w:ascii="Calibri" w:hAnsi="Calibri" w:cs="Calibri" w:eastAsia="Calibri"/>
          <w:color w:val="auto"/>
          <w:spacing w:val="0"/>
          <w:position w:val="0"/>
          <w:sz w:val="24"/>
          <w:shd w:fill="auto" w:val="clear"/>
        </w:rPr>
        <w:t xml:space="preserve">π-flipper between the two precession coils). As a result, the final spin state of the neutron remains unchanged relative to the initial state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phenomenon referred to as spin-echo (see transparent neutron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However, when the neutron energetically interacts with the sample, the energy exchange modifies the number of spin precessions in the second half of the instrument, leading to a different final spin state (see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This is experimentally detected as a loss in polarization, as will be shown later in this paper. For more details on the NSE technique, the reader is referred to dedicated technical papers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simplified description is presented to provide a rough estimate of the length and time scales accessible with NSE. The length scales are determined by the range of achievable wavevector transfers, , where  is the scattering angle and  is the neutron wavelength. One can see that  is set by the wavelength range and the extent of rotation of the second arm of the spectrometer (see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 typical -range on NSE spectrometers is ~0.02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Å</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46,47</w:t>
      </w:r>
      <w:r>
        <w:rPr>
          <w:rFonts w:ascii="Calibri" w:hAnsi="Calibri" w:cs="Calibri" w:eastAsia="Calibri"/>
          <w:color w:val="auto"/>
          <w:spacing w:val="0"/>
          <w:position w:val="0"/>
          <w:sz w:val="24"/>
          <w:shd w:fill="auto" w:val="clear"/>
        </w:rPr>
        <w:t xml:space="preserve">, and up to 0.01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Å</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with recent upgrades</w:t>
      </w:r>
      <w:r>
        <w:rPr>
          <w:rFonts w:ascii="Calibri" w:hAnsi="Calibri" w:cs="Calibri" w:eastAsia="Calibri"/>
          <w:color w:val="auto"/>
          <w:spacing w:val="0"/>
          <w:position w:val="0"/>
          <w:sz w:val="24"/>
          <w:shd w:fill="auto" w:val="clear"/>
          <w:vertAlign w:val="superscript"/>
        </w:rPr>
        <w:t xml:space="preserve">48,49</w:t>
      </w:r>
      <w:r>
        <w:rPr>
          <w:rFonts w:ascii="Calibri" w:hAnsi="Calibri" w:cs="Calibri" w:eastAsia="Calibri"/>
          <w:color w:val="auto"/>
          <w:spacing w:val="0"/>
          <w:position w:val="0"/>
          <w:sz w:val="24"/>
          <w:shd w:fill="auto" w:val="clear"/>
        </w:rPr>
        <w:t xml:space="preserve">, corresponding to spatial scales of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 </w:t>
      </w:r>
      <w:r>
        <w:rPr>
          <w:rFonts w:ascii="Calibri" w:hAnsi="Calibri" w:cs="Calibri" w:eastAsia="Calibri"/>
          <w:color w:val="auto"/>
          <w:spacing w:val="0"/>
          <w:position w:val="0"/>
          <w:sz w:val="24"/>
          <w:shd w:fill="auto" w:val="clear"/>
        </w:rPr>
        <w:t xml:space="preserve">Å. On the other hand, the accessible time scale is calculated from the total precession angle (or phase) acquired by the neutron within the magnetic precession coils, and is found to be</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 In this expression,  is the Fourier time defined as , where  is the neutron gyromagnetic ratio,  is the coil length, and  is the strength of the coil’s magnetic field. It is worth pointing out that the Fourier time is a quantity that is strictly dependent on the instrument geometry, magnetic field strength, and neutron wavelength. For instance, using neutrons of wavelength  and instrument settings of  and , the Fourier time is calculated to be . Experimentally, the Fourier time is tuned by changing the current in the precession coils (i.e., magnetic field strength) or using different neutron wavelengths, resulting in typical NSE time scales of ~ 1 ps to 100 ns. However, recent upgrades in NSE spectrometers have enabled access to longer Fourier times, up to ~400 ns on the </w:t>
      </w:r>
      <w:r>
        <w:rPr>
          <w:rFonts w:ascii="Calibri" w:hAnsi="Calibri" w:cs="Calibri" w:eastAsia="Calibri"/>
          <w:color w:val="000000"/>
          <w:spacing w:val="0"/>
          <w:position w:val="0"/>
          <w:sz w:val="24"/>
          <w:shd w:fill="auto" w:val="clear"/>
        </w:rPr>
        <w:t xml:space="preserve">J-NSE-Phoenix spectrometer at the Heinz Maier-Leibnitz Zentrum</w:t>
      </w:r>
      <w:r>
        <w:rPr>
          <w:rFonts w:ascii="Calibri" w:hAnsi="Calibri" w:cs="Calibri" w:eastAsia="Calibri"/>
          <w:color w:val="000000"/>
          <w:spacing w:val="0"/>
          <w:position w:val="0"/>
          <w:sz w:val="24"/>
          <w:shd w:fill="auto" w:val="clear"/>
          <w:vertAlign w:val="superscript"/>
        </w:rPr>
        <w:t xml:space="preserve">51</w:t>
      </w:r>
      <w:r>
        <w:rPr>
          <w:rFonts w:ascii="Calibri" w:hAnsi="Calibri" w:cs="Calibri" w:eastAsia="Calibri"/>
          <w:color w:val="000000"/>
          <w:spacing w:val="0"/>
          <w:position w:val="0"/>
          <w:sz w:val="24"/>
          <w:shd w:fill="auto" w:val="clear"/>
        </w:rPr>
        <w:t xml:space="preserve"> and the SNS-NSE spectrometer at Oak Ridge National Lab</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and up to ~1,000 ns at the IN15 NSE spectrometer at the Institut Laue-Langevin (ILL)</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Besides direct access to the length and time scale of membrane dynamics, NSE has the inherent capabilities of neutron isotope sensitivity</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Specifically, the ability of neutrons to interact differently with the isotopes of hydrogen, the most abundant element in biological systems, results in a different neutron scattering length density,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or NSLD (the equivalent of the optical index of refraction</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when protium is substituted by deuterium. This enables an approach known as contrast variation, which is commonly used to highlight specific membrane features or conceal others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latter scenario is referred to as contrast matching. A frequent application of contrast variation/matching is the substitution of water (NSLD =</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 by heavy water or D</w:t>
      </w:r>
      <w:r>
        <w:rPr>
          <w:rFonts w:ascii="Calibri" w:hAnsi="Calibri" w:cs="Calibri" w:eastAsia="Calibri"/>
          <w:color w:val="auto"/>
          <w:spacing w:val="0"/>
          <w:position w:val="0"/>
          <w:sz w:val="16"/>
          <w:shd w:fill="auto" w:val="clear"/>
        </w:rPr>
        <w:t xml:space="preserve">2</w:t>
      </w:r>
      <w:r>
        <w:rPr>
          <w:rFonts w:ascii="Calibri" w:hAnsi="Calibri" w:cs="Calibri" w:eastAsia="Calibri"/>
          <w:color w:val="auto"/>
          <w:spacing w:val="0"/>
          <w:position w:val="0"/>
          <w:sz w:val="24"/>
          <w:shd w:fill="auto" w:val="clear"/>
        </w:rPr>
        <w:t xml:space="preserve">O (NSLD </w:t>
      </w:r>
      <w:r>
        <w:rPr>
          <w:rFonts w:ascii="Calibri" w:hAnsi="Calibri" w:cs="Calibri" w:eastAsia="Calibri"/>
          <w:color w:val="auto"/>
          <w:spacing w:val="0"/>
          <w:position w:val="0"/>
          <w:sz w:val="26"/>
          <w:shd w:fill="auto" w:val="clear"/>
        </w:rPr>
        <w:t xml:space="preserve">=</w:t>
      </w:r>
      <w:r>
        <w:rPr>
          <w:rFonts w:ascii="Calibri" w:hAnsi="Calibri" w:cs="Calibri" w:eastAsia="Calibri"/>
          <w:i/>
          <w:color w:val="000000"/>
          <w:spacing w:val="0"/>
          <w:position w:val="0"/>
          <w:sz w:val="28"/>
          <w:shd w:fill="auto" w:val="clear"/>
        </w:rPr>
        <w:t xml:space="preserve"> </w:t>
      </w:r>
      <w:r>
        <w:rPr>
          <w:rFonts w:ascii="Calibri" w:hAnsi="Calibri" w:cs="Calibri" w:eastAsia="Calibri"/>
          <w:color w:val="auto"/>
          <w:spacing w:val="0"/>
          <w:position w:val="0"/>
          <w:sz w:val="24"/>
          <w:shd w:fill="auto" w:val="clear"/>
        </w:rPr>
        <w:t xml:space="preserve">) to amplify the neutron signal from protiated lipid membranes (NSLD</w:t>
      </w:r>
      <w:r>
        <w:rPr>
          <w:rFonts w:ascii="Calibri" w:hAnsi="Calibri" w:cs="Calibri" w:eastAsia="Calibri"/>
          <w:i/>
          <w:color w:val="000000"/>
          <w:spacing w:val="0"/>
          <w:position w:val="0"/>
          <w:sz w:val="28"/>
          <w:shd w:fill="auto" w:val="clear"/>
        </w:rPr>
        <w:t xml:space="preserve"> </w:t>
      </w:r>
      <w:r>
        <w:rPr>
          <w:rFonts w:ascii="Calibri" w:hAnsi="Calibri" w:cs="Calibri" w:eastAsia="Calibri"/>
          <w:color w:val="auto"/>
          <w:spacing w:val="0"/>
          <w:position w:val="0"/>
          <w:sz w:val="24"/>
          <w:shd w:fill="auto" w:val="clear"/>
        </w:rPr>
        <w:t xml:space="preserve">). This approach is highly effective in studies of membrane structure because the penetration of D</w:t>
      </w:r>
      <w:r>
        <w:rPr>
          <w:rFonts w:ascii="Calibri" w:hAnsi="Calibri" w:cs="Calibri" w:eastAsia="Calibri"/>
          <w:color w:val="auto"/>
          <w:spacing w:val="0"/>
          <w:position w:val="0"/>
          <w:sz w:val="16"/>
          <w:shd w:fill="auto" w:val="clear"/>
        </w:rPr>
        <w:t xml:space="preserve">2</w:t>
      </w:r>
      <w:r>
        <w:rPr>
          <w:rFonts w:ascii="Calibri" w:hAnsi="Calibri" w:cs="Calibri" w:eastAsia="Calibri"/>
          <w:color w:val="auto"/>
          <w:spacing w:val="0"/>
          <w:position w:val="0"/>
          <w:sz w:val="24"/>
          <w:shd w:fill="auto" w:val="clear"/>
        </w:rPr>
        <w:t xml:space="preserve">O into the headgroup region of the membrane allows accurate determination of the membrane thicknesses (see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left panel) and of the location of different lipid subgroups when more sophisticated models are applied</w:t>
      </w:r>
      <w:r>
        <w:rPr>
          <w:rFonts w:ascii="Calibri" w:hAnsi="Calibri" w:cs="Calibri" w:eastAsia="Calibri"/>
          <w:color w:val="auto"/>
          <w:spacing w:val="0"/>
          <w:position w:val="0"/>
          <w:sz w:val="24"/>
          <w:shd w:fill="auto" w:val="clear"/>
          <w:vertAlign w:val="superscript"/>
        </w:rPr>
        <w:t xml:space="preserve">53,54</w:t>
      </w:r>
      <w:r>
        <w:rPr>
          <w:rFonts w:ascii="Calibri" w:hAnsi="Calibri" w:cs="Calibri" w:eastAsia="Calibri"/>
          <w:color w:val="auto"/>
          <w:spacing w:val="0"/>
          <w:position w:val="0"/>
          <w:sz w:val="24"/>
          <w:shd w:fill="auto" w:val="clear"/>
        </w:rPr>
        <w:t xml:space="preserve">. This paper highlights some examples on the use of contrast variation for studies of collective dynamics in biomimetic membranes and select membrane features.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effectiveness of NSE in providing unique insights into dynamical and functional membrane properties is illustrated through tangible examples of NSE studies on model and biologically relevant lipid membrane systems with emphasis on mesoscale dynamics in free-standing membranes, in the form of liposomal suspensions. For NSE measurements of in-plane membrane dynamics, the reader is referred to dedicated publications on grazing-incidence neutron spin-echo spectroscopy (GINSES)</w:t>
      </w:r>
      <w:r>
        <w:rPr>
          <w:rFonts w:ascii="Calibri" w:hAnsi="Calibri" w:cs="Calibri" w:eastAsia="Calibri"/>
          <w:color w:val="000000"/>
          <w:spacing w:val="0"/>
          <w:position w:val="0"/>
          <w:sz w:val="24"/>
          <w:shd w:fill="auto" w:val="clear"/>
          <w:vertAlign w:val="superscript"/>
        </w:rPr>
        <w:t xml:space="preserve">55,56</w:t>
      </w:r>
      <w:r>
        <w:rPr>
          <w:rFonts w:ascii="Calibri" w:hAnsi="Calibri" w:cs="Calibri" w:eastAsia="Calibri"/>
          <w:color w:val="000000"/>
          <w:spacing w:val="0"/>
          <w:position w:val="0"/>
          <w:sz w:val="24"/>
          <w:shd w:fill="auto" w:val="clear"/>
        </w:rPr>
        <w:t xml:space="preserve"> and other studies of aligned multilamellar membrane stacks</w:t>
      </w:r>
      <w:r>
        <w:rPr>
          <w:rFonts w:ascii="Calibri" w:hAnsi="Calibri" w:cs="Calibri" w:eastAsia="Calibri"/>
          <w:color w:val="000000"/>
          <w:spacing w:val="0"/>
          <w:position w:val="0"/>
          <w:sz w:val="24"/>
          <w:shd w:fill="auto" w:val="clear"/>
          <w:vertAlign w:val="superscript"/>
        </w:rPr>
        <w:t xml:space="preserve">57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60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simplicity, this paper highlights three different schemes of membrane deuteration illustrated on a well-studied domain-forming, or phase separating, lipid bilayer system of 1,2-dimyristoyl-sn-glycero-3-phosphocholine (DMPC) and 1,2-distearoyl-sn-glycero-3-phosphocholine (DSPC) mixtures</w:t>
      </w:r>
      <w:r>
        <w:rPr>
          <w:rFonts w:ascii="Calibri" w:hAnsi="Calibri" w:cs="Calibri" w:eastAsia="Calibri"/>
          <w:color w:val="auto"/>
          <w:spacing w:val="0"/>
          <w:position w:val="0"/>
          <w:sz w:val="24"/>
          <w:shd w:fill="auto" w:val="clear"/>
          <w:vertAlign w:val="superscript"/>
        </w:rPr>
        <w:t xml:space="preserve">61,62</w:t>
      </w:r>
      <w:r>
        <w:rPr>
          <w:rFonts w:ascii="Calibri" w:hAnsi="Calibri" w:cs="Calibri" w:eastAsia="Calibri"/>
          <w:color w:val="auto"/>
          <w:spacing w:val="0"/>
          <w:position w:val="0"/>
          <w:sz w:val="24"/>
          <w:shd w:fill="auto" w:val="clear"/>
        </w:rPr>
        <w:t xml:space="preserve">. The two lipids are characterized by a length mismatch in their hydrocarbon tails (14 carbons/tail in DMPC vs 18 carbons/tail in DSPC) and different melting temperatures (T</w:t>
      </w:r>
      <w:r>
        <w:rPr>
          <w:rFonts w:ascii="Calibri" w:hAnsi="Calibri" w:cs="Calibri" w:eastAsia="Calibri"/>
          <w:color w:val="auto"/>
          <w:spacing w:val="0"/>
          <w:position w:val="0"/>
          <w:sz w:val="24"/>
          <w:shd w:fill="auto" w:val="clear"/>
          <w:vertAlign w:val="subscript"/>
        </w:rPr>
        <w:t xml:space="preserve">m, DMPC</w:t>
      </w:r>
      <w:r>
        <w:rPr>
          <w:rFonts w:ascii="Calibri" w:hAnsi="Calibri" w:cs="Calibri" w:eastAsia="Calibri"/>
          <w:color w:val="auto"/>
          <w:spacing w:val="0"/>
          <w:position w:val="0"/>
          <w:sz w:val="24"/>
          <w:shd w:fill="auto" w:val="clear"/>
        </w:rPr>
        <w:t xml:space="preserve"> = 23 &amp;#176;C vs T</w:t>
      </w:r>
      <w:r>
        <w:rPr>
          <w:rFonts w:ascii="Calibri" w:hAnsi="Calibri" w:cs="Calibri" w:eastAsia="Calibri"/>
          <w:color w:val="auto"/>
          <w:spacing w:val="0"/>
          <w:position w:val="0"/>
          <w:sz w:val="24"/>
          <w:shd w:fill="auto" w:val="clear"/>
          <w:vertAlign w:val="subscript"/>
        </w:rPr>
        <w:t xml:space="preserve">m, DSPC</w:t>
      </w:r>
      <w:r>
        <w:rPr>
          <w:rFonts w:ascii="Calibri" w:hAnsi="Calibri" w:cs="Calibri" w:eastAsia="Calibri"/>
          <w:color w:val="auto"/>
          <w:spacing w:val="0"/>
          <w:position w:val="0"/>
          <w:sz w:val="24"/>
          <w:shd w:fill="auto" w:val="clear"/>
        </w:rPr>
        <w:t xml:space="preserve"> = 55 &amp;#176;C). This results in lateral phase-separation in DMPC:DSPC membranes at temperatures between the upper and lower transition temperatures of the mixture</w:t>
      </w:r>
      <w:r>
        <w:rPr>
          <w:rFonts w:ascii="Calibri" w:hAnsi="Calibri" w:cs="Calibri" w:eastAsia="Calibri"/>
          <w:color w:val="auto"/>
          <w:spacing w:val="0"/>
          <w:position w:val="0"/>
          <w:sz w:val="24"/>
          <w:shd w:fill="auto" w:val="clear"/>
          <w:vertAlign w:val="superscript"/>
        </w:rPr>
        <w:t xml:space="preserve">63</w:t>
      </w:r>
      <w:r>
        <w:rPr>
          <w:rFonts w:ascii="Calibri" w:hAnsi="Calibri" w:cs="Calibri" w:eastAsia="Calibri"/>
          <w:color w:val="auto"/>
          <w:spacing w:val="0"/>
          <w:position w:val="0"/>
          <w:sz w:val="24"/>
          <w:shd w:fill="auto" w:val="clear"/>
        </w:rPr>
        <w:t xml:space="preserve">. The deuteration schemes considered here are chosen to demonstrate the different dynamic modes accessible in NSE measurements on liposomal membranes, namely, bending fluctuations, thickness fluctuations, and selective bending/thickness fluctuations of lateral domains. All lipid compositions are reported for DMPC:DSPC bilayers prepared at a mole fraction of 70:30, using commercially available protiated and perdeuterated variants of DMPC and DSPC. All sample descriptions are based on 4 mL of liposomal suspension, in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with a lipid concentration of 50 mg/mL, for a total lipid mass of 200 mg per sample.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Deuteration scheme required for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For bending fluctuation measurements, make </w:t>
      </w:r>
      <w:r>
        <w:rPr>
          <w:rFonts w:ascii="Calibri" w:hAnsi="Calibri" w:cs="Calibri" w:eastAsia="Calibri"/>
          <w:color w:val="000000"/>
          <w:spacing w:val="0"/>
          <w:position w:val="0"/>
          <w:sz w:val="24"/>
          <w:shd w:fill="auto" w:val="clear"/>
        </w:rPr>
        <w:t xml:space="preserve">fully</w:t>
      </w:r>
      <w:r>
        <w:rPr>
          <w:rFonts w:ascii="Calibri" w:hAnsi="Calibri" w:cs="Calibri" w:eastAsia="Calibri"/>
          <w:color w:val="548DD4"/>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protiated liposomes in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(D 99.9%) or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O-buffer (e.g., phosphate buffer prepared with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instead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Use fully protiated DMPC (C</w:t>
      </w:r>
      <w:r>
        <w:rPr>
          <w:rFonts w:ascii="Calibri" w:hAnsi="Calibri" w:cs="Calibri" w:eastAsia="Calibri"/>
          <w:color w:val="auto"/>
          <w:spacing w:val="0"/>
          <w:position w:val="0"/>
          <w:sz w:val="24"/>
          <w:shd w:fill="auto" w:val="clear"/>
          <w:vertAlign w:val="subscript"/>
        </w:rPr>
        <w:t xml:space="preserve">36</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72</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P) and DSPC (C</w:t>
      </w:r>
      <w:r>
        <w:rPr>
          <w:rFonts w:ascii="Calibri" w:hAnsi="Calibri" w:cs="Calibri" w:eastAsia="Calibri"/>
          <w:color w:val="auto"/>
          <w:spacing w:val="0"/>
          <w:position w:val="0"/>
          <w:sz w:val="24"/>
          <w:shd w:fill="auto" w:val="clear"/>
          <w:vertAlign w:val="subscript"/>
        </w:rPr>
        <w:t xml:space="preserve">44</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88</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P) with  133.4 mg, where  and  are the mole fractions of DMPC and DSPC, here set to 0.7 and 0.3, respectively, and  and  are the molar weights given by 677.9 g/mol and 790.1 g/mol, respectively. Similarly,  66.6 mg. This deuteration scheme increases the scattering contrast between the membrane (NSLD ) and the deuterated buffer (NSLD ) and amplifies the signal from membrane undulations (see </w:t>
      </w:r>
      <w:r>
        <w:rPr>
          <w:rFonts w:ascii="Calibri" w:hAnsi="Calibri" w:cs="Calibri" w:eastAsia="Calibri"/>
          <w:b/>
          <w:color w:val="auto"/>
          <w:spacing w:val="0"/>
          <w:position w:val="0"/>
          <w:sz w:val="24"/>
          <w:shd w:fill="auto" w:val="clear"/>
        </w:rPr>
        <w:t xml:space="preserve">Figure 2A </w:t>
      </w:r>
      <w:r>
        <w:rPr>
          <w:rFonts w:ascii="Calibri" w:hAnsi="Calibri" w:cs="Calibri" w:eastAsia="Calibri"/>
          <w:color w:val="auto"/>
          <w:spacing w:val="0"/>
          <w:position w:val="0"/>
          <w:sz w:val="24"/>
          <w:shd w:fill="auto" w:val="clear"/>
        </w:rPr>
        <w:t xml:space="preserve">left panel).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To measure the bending dynamics of select lateral membrane features, e.g., matrix dynamics in phase-separating DMPC:DSPC membranes, use protiated DMPC (C</w:t>
      </w:r>
      <w:r>
        <w:rPr>
          <w:rFonts w:ascii="Calibri" w:hAnsi="Calibri" w:cs="Calibri" w:eastAsia="Calibri"/>
          <w:color w:val="auto"/>
          <w:spacing w:val="0"/>
          <w:position w:val="0"/>
          <w:sz w:val="24"/>
          <w:shd w:fill="auto" w:val="clear"/>
          <w:vertAlign w:val="subscript"/>
        </w:rPr>
        <w:t xml:space="preserve">36</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72</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P) and deuterated, DSPC-d83 (C</w:t>
      </w:r>
      <w:r>
        <w:rPr>
          <w:rFonts w:ascii="Calibri" w:hAnsi="Calibri" w:cs="Calibri" w:eastAsia="Calibri"/>
          <w:color w:val="auto"/>
          <w:spacing w:val="0"/>
          <w:position w:val="0"/>
          <w:sz w:val="24"/>
          <w:shd w:fill="auto" w:val="clear"/>
          <w:vertAlign w:val="subscript"/>
        </w:rPr>
        <w:t xml:space="preserve">44</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PD</w:t>
      </w:r>
      <w:r>
        <w:rPr>
          <w:rFonts w:ascii="Calibri" w:hAnsi="Calibri" w:cs="Calibri" w:eastAsia="Calibri"/>
          <w:color w:val="auto"/>
          <w:spacing w:val="0"/>
          <w:position w:val="0"/>
          <w:sz w:val="24"/>
          <w:shd w:fill="auto" w:val="clear"/>
          <w:vertAlign w:val="subscript"/>
        </w:rPr>
        <w:t xml:space="preserve">83</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18"/>
          <w:shd w:fill="auto" w:val="clear"/>
        </w:rPr>
        <w:t xml:space="preserve"> </w:t>
      </w:r>
      <w:r>
        <w:rPr>
          <w:rFonts w:ascii="Calibri" w:hAnsi="Calibri" w:cs="Calibri" w:eastAsia="Calibri"/>
          <w:color w:val="auto"/>
          <w:spacing w:val="0"/>
          <w:position w:val="0"/>
          <w:sz w:val="24"/>
          <w:shd w:fill="auto" w:val="clear"/>
        </w:rPr>
        <w:t xml:space="preserve"> 873.7 g/mol), such that  128.8 mg and  71.2 mg. This deuteration scheme minimizes the scattering from the undesired DSPC-rich domains, enabling selective measurements of bending fluctuations from the DMPC-rich matrix (see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middle).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find the optimal lipid deuteration required for a specific contrast matching scheme, utilize available web-based scattering length density (SLD) calculators, such as the one developed by the NIST Center for Neutron Research</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 These web-based interfaces are equipped with user-friendly tools for easy calculation of the SLD of lipids with various degrees of deuteration, as well as that of lipid mixtures.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For NSE measurements of average membrane thickness fluctuations (with no lateral contrast), use tail-deuterated variants of the constituent lipids, i.e., DMPC-d54 (C</w:t>
      </w:r>
      <w:r>
        <w:rPr>
          <w:rFonts w:ascii="Calibri" w:hAnsi="Calibri" w:cs="Calibri" w:eastAsia="Calibri"/>
          <w:color w:val="auto"/>
          <w:spacing w:val="0"/>
          <w:position w:val="0"/>
          <w:sz w:val="24"/>
          <w:shd w:fill="auto" w:val="clear"/>
          <w:vertAlign w:val="subscript"/>
        </w:rPr>
        <w:t xml:space="preserve">36</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18</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PD</w:t>
      </w:r>
      <w:r>
        <w:rPr>
          <w:rFonts w:ascii="Calibri" w:hAnsi="Calibri" w:cs="Calibri" w:eastAsia="Calibri"/>
          <w:color w:val="auto"/>
          <w:spacing w:val="0"/>
          <w:position w:val="0"/>
          <w:sz w:val="24"/>
          <w:shd w:fill="auto" w:val="clear"/>
          <w:vertAlign w:val="subscript"/>
        </w:rPr>
        <w:t xml:space="preserve">54</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18"/>
          <w:shd w:fill="auto" w:val="clear"/>
        </w:rPr>
        <w:t xml:space="preserve"> </w:t>
      </w:r>
      <w:r>
        <w:rPr>
          <w:rFonts w:ascii="Calibri" w:hAnsi="Calibri" w:cs="Calibri" w:eastAsia="Calibri"/>
          <w:color w:val="auto"/>
          <w:spacing w:val="0"/>
          <w:position w:val="0"/>
          <w:sz w:val="24"/>
          <w:shd w:fill="auto" w:val="clear"/>
        </w:rPr>
        <w:t xml:space="preserve"> 732.3 g/mol) and DSPC-d70 (C</w:t>
      </w:r>
      <w:r>
        <w:rPr>
          <w:rFonts w:ascii="Calibri" w:hAnsi="Calibri" w:cs="Calibri" w:eastAsia="Calibri"/>
          <w:color w:val="auto"/>
          <w:spacing w:val="0"/>
          <w:position w:val="0"/>
          <w:sz w:val="24"/>
          <w:shd w:fill="auto" w:val="clear"/>
          <w:vertAlign w:val="subscript"/>
        </w:rPr>
        <w:t xml:space="preserve">44</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18</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PD</w:t>
      </w:r>
      <w:r>
        <w:rPr>
          <w:rFonts w:ascii="Calibri" w:hAnsi="Calibri" w:cs="Calibri" w:eastAsia="Calibri"/>
          <w:color w:val="auto"/>
          <w:spacing w:val="0"/>
          <w:position w:val="0"/>
          <w:sz w:val="24"/>
          <w:shd w:fill="auto" w:val="clear"/>
          <w:vertAlign w:val="subscript"/>
        </w:rPr>
        <w:t xml:space="preserve">70</w:t>
      </w:r>
      <w:r>
        <w:rPr>
          <w:rFonts w:ascii="Calibri" w:hAnsi="Calibri" w:cs="Calibri" w:eastAsia="Calibri"/>
          <w:color w:val="auto"/>
          <w:spacing w:val="0"/>
          <w:position w:val="0"/>
          <w:sz w:val="24"/>
          <w:shd w:fill="auto" w:val="clear"/>
        </w:rPr>
        <w:t xml:space="preserve">, 860.1 g/mol)</w:t>
      </w:r>
      <w:r>
        <w:rPr>
          <w:rFonts w:ascii="Calibri" w:hAnsi="Calibri" w:cs="Calibri" w:eastAsia="Calibri"/>
          <w:color w:val="auto"/>
          <w:spacing w:val="0"/>
          <w:position w:val="0"/>
          <w:sz w:val="24"/>
          <w:shd w:fill="auto" w:val="clear"/>
          <w:vertAlign w:val="superscript"/>
        </w:rPr>
        <w:t xml:space="preserve">35,38</w:t>
      </w:r>
      <w:r>
        <w:rPr>
          <w:rFonts w:ascii="Calibri" w:hAnsi="Calibri" w:cs="Calibri" w:eastAsia="Calibri"/>
          <w:color w:val="auto"/>
          <w:spacing w:val="0"/>
          <w:position w:val="0"/>
          <w:sz w:val="24"/>
          <w:shd w:fill="auto" w:val="clear"/>
        </w:rPr>
        <w:t xml:space="preserve">, such that  133.0 mg and  67.0 mg. This contrast scheme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right panel) amplifies the scattering signal from the lipid headgroups (NSLD ) by contrast-matching the tail-group (NSLD ) to the deuterated buffer enabling the detection of fluctuations in membrane thickness.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For thickness fluctuation studies of select membrane compartments, e.g., DMPC-rich matrix, use the same strategy described in step 1.2 by substituting protiated DMPC lipids with their tail-deuterated analogs, i.e., DMPC-d54, such that the DSPC-rich domains are contrast-matched to the deuterated buffer and the primary scattering signal is from the headgroup region of the tail-deuterated DMPC-rich matrix.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r>
      <w:r>
        <w:rPr>
          <w:rFonts w:ascii="Calibri" w:hAnsi="Calibri" w:cs="Calibri" w:eastAsia="Calibri"/>
          <w:b/>
          <w:color w:val="000000"/>
          <w:spacing w:val="0"/>
          <w:position w:val="0"/>
          <w:sz w:val="24"/>
          <w:shd w:fill="FFFF00" w:val="clear"/>
        </w:rPr>
        <w:t xml:space="preserve">Preparation of lipid suspension for extrusion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Calculate the mass of each constituent in the sample, depending on sample composition. As a rule of thumb, for samples with multiple molecular components, the mass of a component  is given by its molar mass, , weighted by its mole fraction, , and normalized over all components such that:  where  is the total mass, set here to 200 mg. See the example above for DMPC-DSPC lipid bilayers with different deuteration schemes. Add a small amount of charged lipid (up to 4 mol%), when possible, to reduce liposomal multilamellarity</w:t>
      </w:r>
      <w:r>
        <w:rPr>
          <w:rFonts w:ascii="Calibri" w:hAnsi="Calibri" w:cs="Calibri" w:eastAsia="Calibri"/>
          <w:color w:val="000000"/>
          <w:spacing w:val="0"/>
          <w:position w:val="0"/>
          <w:sz w:val="24"/>
          <w:shd w:fill="auto" w:val="clear"/>
          <w:vertAlign w:val="superscript"/>
        </w:rPr>
        <w:t xml:space="preserve">65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000000"/>
          <w:spacing w:val="0"/>
          <w:position w:val="0"/>
          <w:sz w:val="24"/>
          <w:shd w:fill="FFFF00" w:val="clear"/>
        </w:rPr>
        <w:t xml:space="preserve">Using a digital semi-microbalance, weigh the calculated masses of lipids </w:t>
      </w:r>
      <w:r>
        <w:rPr>
          <w:rFonts w:ascii="Calibri" w:hAnsi="Calibri" w:cs="Calibri" w:eastAsia="Calibri"/>
          <w:color w:val="000000"/>
          <w:spacing w:val="0"/>
          <w:position w:val="0"/>
          <w:sz w:val="24"/>
          <w:shd w:fill="auto" w:val="clear"/>
        </w:rPr>
        <w:t xml:space="preserve">(and other sample constituents, e.g., proteins, nanoparticles, etc.)</w:t>
      </w:r>
      <w:r>
        <w:rPr>
          <w:rFonts w:ascii="Calibri" w:hAnsi="Calibri" w:cs="Calibri" w:eastAsia="Calibri"/>
          <w:color w:val="000000"/>
          <w:spacing w:val="0"/>
          <w:position w:val="0"/>
          <w:sz w:val="24"/>
          <w:shd w:fill="FFFF00" w:val="clear"/>
        </w:rPr>
        <w:t xml:space="preserve"> and add them to a vial or round-bottom flask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remember to weigh the vial or flask beforehand. </w:t>
      </w:r>
      <w:r>
        <w:rPr>
          <w:rFonts w:ascii="Calibri" w:hAnsi="Calibri" w:cs="Calibri" w:eastAsia="Calibri"/>
          <w:color w:val="000000"/>
          <w:spacing w:val="0"/>
          <w:position w:val="0"/>
          <w:sz w:val="24"/>
          <w:shd w:fill="FFFF00" w:val="clear"/>
        </w:rPr>
        <w:t xml:space="preserve">Add 1 mL of solvent to dissolve the weighed components by manually mixing inside a hood. </w:t>
      </w:r>
      <w:r>
        <w:rPr>
          <w:rFonts w:ascii="Calibri" w:hAnsi="Calibri" w:cs="Calibri" w:eastAsia="Calibri"/>
          <w:color w:val="000000"/>
          <w:spacing w:val="0"/>
          <w:position w:val="0"/>
          <w:sz w:val="24"/>
          <w:shd w:fill="auto" w:val="clear"/>
        </w:rPr>
        <w:t xml:space="preserve">For pure lipid samples, use chloroform or ethanol. For samples with additional, non-lipid components (e.g., nanoparticles), choose a common solvent that disperses all components.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For small lipid amounts (&amp;lt;10 mg), prepare a stock solution and pipette the required volume into the mixture.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add excessive amounts of solvent as it will significantly slow down the solvent drying step described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000000"/>
          <w:spacing w:val="0"/>
          <w:position w:val="0"/>
          <w:sz w:val="24"/>
          <w:shd w:fill="FFFF00" w:val="clear"/>
        </w:rPr>
        <w:t xml:space="preserve">Dry the lipid solution, inside a hood, by gently streaming an inert gas </w:t>
      </w:r>
      <w:r>
        <w:rPr>
          <w:rFonts w:ascii="Calibri" w:hAnsi="Calibri" w:cs="Calibri" w:eastAsia="Calibri"/>
          <w:color w:val="000000"/>
          <w:spacing w:val="0"/>
          <w:position w:val="0"/>
          <w:sz w:val="24"/>
          <w:shd w:fill="auto" w:val="clear"/>
        </w:rPr>
        <w:t xml:space="preserve">(e.g., nitrogen, argon) </w:t>
      </w:r>
      <w:r>
        <w:rPr>
          <w:rFonts w:ascii="Calibri" w:hAnsi="Calibri" w:cs="Calibri" w:eastAsia="Calibri"/>
          <w:color w:val="000000"/>
          <w:spacing w:val="0"/>
          <w:position w:val="0"/>
          <w:sz w:val="24"/>
          <w:shd w:fill="FFFF00" w:val="clear"/>
        </w:rPr>
        <w:t xml:space="preserve">in the vial while slowly rotating the vial at an angle.</w:t>
      </w:r>
      <w:r>
        <w:rPr>
          <w:rFonts w:ascii="Calibri" w:hAnsi="Calibri" w:cs="Calibri" w:eastAsia="Calibri"/>
          <w:color w:val="000000"/>
          <w:spacing w:val="0"/>
          <w:position w:val="0"/>
          <w:sz w:val="24"/>
          <w:shd w:fill="auto" w:val="clear"/>
        </w:rPr>
        <w:t xml:space="preserve"> Keep the vials in tilted position to create a thin film of dried lipid on the vial walls, which will allow for even drying. </w:t>
      </w:r>
      <w:r>
        <w:rPr>
          <w:rFonts w:ascii="Calibri" w:hAnsi="Calibri" w:cs="Calibri" w:eastAsia="Calibri"/>
          <w:color w:val="000000"/>
          <w:spacing w:val="0"/>
          <w:position w:val="0"/>
          <w:sz w:val="24"/>
          <w:shd w:fill="FFFFFF" w:val="clear"/>
        </w:rPr>
        <w:t xml:space="preserve">Intermittently place the vial in a water bath at</w:t>
      </w:r>
      <w:r>
        <w:rPr>
          <w:rFonts w:ascii="Calibri" w:hAnsi="Calibri" w:cs="Calibri" w:eastAsia="Calibri"/>
          <w:color w:val="000000"/>
          <w:spacing w:val="0"/>
          <w:position w:val="0"/>
          <w:sz w:val="24"/>
          <w:shd w:fill="auto" w:val="clear"/>
        </w:rPr>
        <w:t xml:space="preserve"> 35 &amp;#176;C to circumvent evaporation-mediated cooling</w:t>
      </w:r>
      <w:r>
        <w:rPr>
          <w:rFonts w:ascii="Calibri" w:hAnsi="Calibri" w:cs="Calibri" w:eastAsia="Calibri"/>
          <w:color w:val="000000"/>
          <w:spacing w:val="0"/>
          <w:position w:val="0"/>
          <w:sz w:val="24"/>
          <w:shd w:fill="FFFFFF" w:val="clear"/>
        </w:rPr>
        <w:t xml:space="preserve">, which will slow down the evaporation.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000000"/>
          <w:spacing w:val="0"/>
          <w:position w:val="0"/>
          <w:sz w:val="24"/>
          <w:shd w:fill="FFFF00" w:val="clear"/>
        </w:rPr>
        <w:t xml:space="preserve">Place the vials overnight in a vacuum oven at ~35 &amp;#176;C to fully remove the residual solvent.</w:t>
      </w:r>
      <w:r>
        <w:rPr>
          <w:rFonts w:ascii="Calibri" w:hAnsi="Calibri" w:cs="Calibri" w:eastAsia="Calibri"/>
          <w:color w:val="000000"/>
          <w:spacing w:val="0"/>
          <w:position w:val="0"/>
          <w:sz w:val="24"/>
          <w:shd w:fill="auto" w:val="clear"/>
        </w:rPr>
        <w:t xml:space="preserve"> For unsaturated lipids, purge vacuum with an inert gas </w:t>
      </w:r>
      <w:r>
        <w:rPr>
          <w:rFonts w:ascii="Calibri" w:hAnsi="Calibri" w:cs="Calibri" w:eastAsia="Calibri"/>
          <w:color w:val="000000"/>
          <w:spacing w:val="0"/>
          <w:position w:val="0"/>
          <w:sz w:val="24"/>
          <w:shd w:fill="FFFFFF" w:val="clear"/>
        </w:rPr>
        <w:t xml:space="preserve">to minimize oxidation</w:t>
      </w:r>
      <w:r>
        <w:rPr>
          <w:rFonts w:ascii="Calibri" w:hAnsi="Calibri" w:cs="Calibri" w:eastAsia="Calibri"/>
          <w:color w:val="454543"/>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To ensure full solvent removal, weigh the vial after lipid drying and confirm that there is no excess mass beyond the measured amounts of materials. Do this by subtracting the mass of the vial from the measured mass after drying. If there is excess mass, dry the sample under vacuum for another 6 h. Repeat this process as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r>
      <w:r>
        <w:rPr>
          <w:rFonts w:ascii="Calibri" w:hAnsi="Calibri" w:cs="Calibri" w:eastAsia="Calibri"/>
          <w:color w:val="000000"/>
          <w:spacing w:val="0"/>
          <w:position w:val="0"/>
          <w:sz w:val="24"/>
          <w:shd w:fill="FFFF00" w:val="clear"/>
        </w:rPr>
        <w:t xml:space="preserve">Hydrate the lipid film with</w:t>
      </w:r>
      <w:r>
        <w:rPr>
          <w:rFonts w:ascii="Calibri" w:hAnsi="Calibri" w:cs="Calibri" w:eastAsia="Calibri"/>
          <w:color w:val="auto"/>
          <w:spacing w:val="0"/>
          <w:position w:val="0"/>
          <w:sz w:val="24"/>
          <w:shd w:fill="FFFF00" w:val="clear"/>
        </w:rPr>
        <w:t xml:space="preserve"> 4 mL of D</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or D</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O-buffer to obtain a</w:t>
      </w:r>
      <w:r>
        <w:rPr>
          <w:rFonts w:ascii="Calibri" w:hAnsi="Calibri" w:cs="Calibri" w:eastAsia="Calibri"/>
          <w:color w:val="auto"/>
          <w:spacing w:val="0"/>
          <w:position w:val="0"/>
          <w:sz w:val="24"/>
          <w:shd w:fill="auto" w:val="clear"/>
        </w:rPr>
        <w:t xml:space="preserve"> lipid </w:t>
      </w:r>
      <w:r>
        <w:rPr>
          <w:rFonts w:ascii="Calibri" w:hAnsi="Calibri" w:cs="Calibri" w:eastAsia="Calibri"/>
          <w:color w:val="auto"/>
          <w:spacing w:val="0"/>
          <w:position w:val="0"/>
          <w:sz w:val="24"/>
          <w:shd w:fill="FFFF00" w:val="clear"/>
        </w:rPr>
        <w:t xml:space="preserve">concentration of 50 mg/mL</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For lipids with high transition temperatures, such as DMPC-DSPC mixtures, heat the buffer to above the transition temperature (60 &amp;#176;C) to ensure even mixing.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Since NSE experiments require relatively large sample volumes (~4 mL), consider hydrating the sample using half of the required buffer, i.e., 2 mL, to minimize the number of extrusions per sample (see section 3). In this case, add the remaining half of the buffer post extrusion. Notice that the capacity of syringes used in extrusion is limited to 1 mL. Thus, hydrating with 4 mL of buffer would require four sets of extrusion.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r>
      <w:r>
        <w:rPr>
          <w:rFonts w:ascii="Calibri" w:hAnsi="Calibri" w:cs="Calibri" w:eastAsia="Calibri"/>
          <w:color w:val="000000"/>
          <w:spacing w:val="0"/>
          <w:position w:val="0"/>
          <w:sz w:val="24"/>
          <w:shd w:fill="FFFF00" w:val="clear"/>
        </w:rPr>
        <w:t xml:space="preserve">Vortex-mix the hydrated lipid solution until the lipid film is fully dissolved </w:t>
      </w:r>
      <w:r>
        <w:rPr>
          <w:rFonts w:ascii="Calibri" w:hAnsi="Calibri" w:cs="Calibri" w:eastAsia="Calibri"/>
          <w:color w:val="000000"/>
          <w:spacing w:val="0"/>
          <w:position w:val="0"/>
          <w:sz w:val="24"/>
          <w:shd w:fill="auto" w:val="clear"/>
        </w:rPr>
        <w:t xml:space="preserve">and is no longer visible on the walls of the vial. At this stage, the hydrated lipids form multilamellar vesicles and micron sized multilamellar stacks and the suspension appears milky white.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r>
      <w:r>
        <w:rPr>
          <w:rFonts w:ascii="Calibri" w:hAnsi="Calibri" w:cs="Calibri" w:eastAsia="Calibri"/>
          <w:color w:val="000000"/>
          <w:spacing w:val="0"/>
          <w:position w:val="0"/>
          <w:sz w:val="24"/>
          <w:shd w:fill="FFFF00" w:val="clear"/>
        </w:rPr>
        <w:t xml:space="preserve">To facilitate the breaking of the lipid stacks and to reduce multilamellarity, perform five freeze/thaw cycles by placing the vial of hydrated lipid solution in</w:t>
      </w:r>
      <w:r>
        <w:rPr>
          <w:rFonts w:ascii="Calibri" w:hAnsi="Calibri" w:cs="Calibri" w:eastAsia="Calibri"/>
          <w:color w:val="000000"/>
          <w:spacing w:val="0"/>
          <w:position w:val="0"/>
          <w:sz w:val="24"/>
          <w:shd w:fill="auto" w:val="clear"/>
        </w:rPr>
        <w:t xml:space="preserve"> a lab grade freezer (preferably </w:t>
      </w:r>
      <w:r>
        <w:rPr>
          <w:rFonts w:ascii="Calibri" w:hAnsi="Calibri" w:cs="Calibri" w:eastAsia="Calibri"/>
          <w:color w:val="000000"/>
          <w:spacing w:val="0"/>
          <w:position w:val="0"/>
          <w:sz w:val="24"/>
          <w:shd w:fill="FFFF00" w:val="clear"/>
        </w:rPr>
        <w:t xml:space="preserve">-80 &amp;#176;C freezer) until</w:t>
      </w:r>
      <w:r>
        <w:rPr>
          <w:rFonts w:ascii="Calibri" w:hAnsi="Calibri" w:cs="Calibri" w:eastAsia="Calibri"/>
          <w:color w:val="000000"/>
          <w:spacing w:val="0"/>
          <w:position w:val="0"/>
          <w:sz w:val="24"/>
          <w:shd w:fill="auto" w:val="clear"/>
        </w:rPr>
        <w:t xml:space="preserve"> fully </w:t>
      </w:r>
      <w:r>
        <w:rPr>
          <w:rFonts w:ascii="Calibri" w:hAnsi="Calibri" w:cs="Calibri" w:eastAsia="Calibri"/>
          <w:color w:val="000000"/>
          <w:spacing w:val="0"/>
          <w:position w:val="0"/>
          <w:sz w:val="24"/>
          <w:shd w:fill="FFFF00" w:val="clear"/>
        </w:rPr>
        <w:t xml:space="preserve">frozen and then transferring the vial to a 35 &amp;#176;C water bath until the lipid solution is </w:t>
      </w:r>
      <w:r>
        <w:rPr>
          <w:rFonts w:ascii="Calibri" w:hAnsi="Calibri" w:cs="Calibri" w:eastAsia="Calibri"/>
          <w:color w:val="000000"/>
          <w:spacing w:val="0"/>
          <w:position w:val="0"/>
          <w:sz w:val="24"/>
          <w:shd w:fill="auto" w:val="clear"/>
        </w:rPr>
        <w:t xml:space="preserve">fully</w:t>
      </w:r>
      <w:r>
        <w:rPr>
          <w:rFonts w:ascii="Calibri" w:hAnsi="Calibri" w:cs="Calibri" w:eastAsia="Calibri"/>
          <w:color w:val="000000"/>
          <w:spacing w:val="0"/>
          <w:position w:val="0"/>
          <w:sz w:val="24"/>
          <w:shd w:fill="FFFF00" w:val="clear"/>
        </w:rPr>
        <w:t xml:space="preserve"> thawed. Vortex the thawed solution until homogenous. Repeat four more times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a dry ice bath can be made for freeze thawing by combining acetone and dry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Extrusion of the hydrated lipid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r>
      <w:r>
        <w:rPr>
          <w:rFonts w:ascii="Calibri" w:hAnsi="Calibri" w:cs="Calibri" w:eastAsia="Calibri"/>
          <w:color w:val="000000"/>
          <w:spacing w:val="0"/>
          <w:position w:val="0"/>
          <w:sz w:val="24"/>
          <w:shd w:fill="FFFF00" w:val="clear"/>
        </w:rPr>
        <w:t xml:space="preserve">Assemble the extruder setup using a polycarbonate membrane between two membrane supports and adding two paper filters on each side to provide additional support.</w:t>
      </w:r>
      <w:r>
        <w:rPr>
          <w:rFonts w:ascii="Calibri" w:hAnsi="Calibri" w:cs="Calibri" w:eastAsia="Calibri"/>
          <w:color w:val="000000"/>
          <w:spacing w:val="0"/>
          <w:position w:val="0"/>
          <w:sz w:val="24"/>
          <w:shd w:fill="auto" w:val="clear"/>
        </w:rPr>
        <w:t xml:space="preserve"> Use a polycarbonate membrane with a pore size that matches the target liposomal size (common pore sizes for NSE experiments are 50 nm and 100 nm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typically, 100 nm-diameter liposomes allow for less constrained membrane fluctuations, but smaller 50 nm liposomes could be used for curvature studies). Ensure that the polycarbonate membrane is fully stretched before completing the assembly and tightening the external extruder casing.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Calibri" w:hAnsi="Calibri" w:cs="Calibri" w:eastAsia="Calibri"/>
          <w:color w:val="000000"/>
          <w:spacing w:val="0"/>
          <w:position w:val="0"/>
          <w:sz w:val="24"/>
          <w:shd w:fill="FFFF00" w:val="clear"/>
        </w:rPr>
        <w:t xml:space="preserve">Hydrate the polycarbonate membrane by passing ~0.3 mL of D</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or D</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O-buffer a few times through the membrane assembly using airtight glass syringes. </w:t>
      </w:r>
      <w:r>
        <w:rPr>
          <w:rFonts w:ascii="Calibri" w:hAnsi="Calibri" w:cs="Calibri" w:eastAsia="Calibri"/>
          <w:color w:val="000000"/>
          <w:spacing w:val="0"/>
          <w:position w:val="0"/>
          <w:sz w:val="24"/>
          <w:shd w:fill="auto" w:val="clear"/>
        </w:rPr>
        <w:t xml:space="preserve">Utilize the same buffer used in sample preparation. Leave it for at least 10 min, then completely suck the buffer out before introducing the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r>
      <w:r>
        <w:rPr>
          <w:rFonts w:ascii="Calibri" w:hAnsi="Calibri" w:cs="Calibri" w:eastAsia="Calibri"/>
          <w:color w:val="000000"/>
          <w:spacing w:val="0"/>
          <w:position w:val="0"/>
          <w:sz w:val="24"/>
          <w:shd w:fill="FFFF00" w:val="clear"/>
        </w:rPr>
        <w:t xml:space="preserve">Fill a 1 mL gas-tight syringe with the prepared lipid solution and insert into one end of the extruder apparatus. Then, insert an empty syringe into the opposite end. </w:t>
      </w:r>
      <w:r>
        <w:rPr>
          <w:rFonts w:ascii="Calibri" w:hAnsi="Calibri" w:cs="Calibri" w:eastAsia="Calibri"/>
          <w:color w:val="000000"/>
          <w:spacing w:val="0"/>
          <w:position w:val="0"/>
          <w:sz w:val="24"/>
          <w:shd w:fill="auto" w:val="clear"/>
        </w:rPr>
        <w:t xml:space="preserve">Once the syringes are connected to the extruder assembly, </w:t>
      </w:r>
      <w:r>
        <w:rPr>
          <w:rFonts w:ascii="Calibri" w:hAnsi="Calibri" w:cs="Calibri" w:eastAsia="Calibri"/>
          <w:color w:val="000000"/>
          <w:spacing w:val="0"/>
          <w:position w:val="0"/>
          <w:sz w:val="24"/>
          <w:shd w:fill="FFFF00" w:val="clear"/>
        </w:rPr>
        <w:t xml:space="preserve">place it into the extruder block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If elevated temperatures are needed for extrusion, as in the case of saturated lipids with high transition temperatures (e.g., DSPC,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 55 &amp;#176;C), preheat the extruder heating block above the lipid transition temperature (e.g., 60 &amp;#176;C), by placing the heating block on a hot plate or by using a circulation bath as shown 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crucial to ensure homogeneous mixing of lipids and to avoid exerting extreme pressure during extrusion, which could rupture the polycarbonate membrane. For lipid samples with low transition temperatures (&amp;lt;25</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&amp;#176;C), perform the extrusion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r>
      <w:r>
        <w:rPr>
          <w:rFonts w:ascii="Calibri" w:hAnsi="Calibri" w:cs="Calibri" w:eastAsia="Calibri"/>
          <w:color w:val="000000"/>
          <w:spacing w:val="0"/>
          <w:position w:val="0"/>
          <w:sz w:val="24"/>
          <w:shd w:fill="FFFF00" w:val="clear"/>
        </w:rPr>
        <w:t xml:space="preserve">To extrude the lipid solution, attach the extruder set to a programmable syringe pump with an aluminum/steel frame as shown in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For temperature-controlled extrusions, add a custom-built extruder base with a fluid channel and attach to a circulating water bath.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r>
      <w:r>
        <w:rPr>
          <w:rFonts w:ascii="Calibri" w:hAnsi="Calibri" w:cs="Calibri" w:eastAsia="Calibri"/>
          <w:color w:val="000000"/>
          <w:spacing w:val="0"/>
          <w:position w:val="0"/>
          <w:sz w:val="24"/>
          <w:shd w:fill="FFFF00" w:val="clear"/>
        </w:rPr>
        <w:t xml:space="preserve">Program the syringe pump to perform 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extrusion cycles</w:t>
      </w:r>
      <w:r>
        <w:rPr>
          <w:rFonts w:ascii="Calibri" w:hAnsi="Calibri" w:cs="Calibri" w:eastAsia="Calibri"/>
          <w:color w:val="000000"/>
          <w:spacing w:val="0"/>
          <w:position w:val="0"/>
          <w:sz w:val="24"/>
          <w:shd w:fill="auto" w:val="clear"/>
        </w:rPr>
        <w:t xml:space="preserve"> following the manufacturer’s manual. </w:t>
      </w:r>
      <w:r>
        <w:rPr>
          <w:rFonts w:ascii="Calibri" w:hAnsi="Calibri" w:cs="Calibri" w:eastAsia="Calibri"/>
          <w:color w:val="000000"/>
          <w:spacing w:val="0"/>
          <w:position w:val="0"/>
          <w:sz w:val="24"/>
          <w:shd w:fill="FFFF00" w:val="clear"/>
        </w:rPr>
        <w:t xml:space="preserve">When extruded, the color of the lipid solution changes from milky white to transparent opal blue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3B,C</w:t>
      </w:r>
      <w:r>
        <w:rPr>
          <w:rFonts w:ascii="Calibri" w:hAnsi="Calibri" w:cs="Calibri" w:eastAsia="Calibri"/>
          <w:color w:val="000000"/>
          <w:spacing w:val="0"/>
          <w:position w:val="0"/>
          <w:sz w:val="24"/>
          <w:shd w:fill="auto" w:val="clear"/>
        </w:rPr>
        <w:t xml:space="preserve">), indicating a final liposomal size that is smaller than the wavelength of visible light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as expected. For the type of syringe pump shown 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follow the steps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3.6.1.</w:t>
        <w:tab/>
      </w:r>
      <w:r>
        <w:rPr>
          <w:rFonts w:ascii="Calibri" w:hAnsi="Calibri" w:cs="Calibri" w:eastAsia="Calibri"/>
          <w:color w:val="000000"/>
          <w:spacing w:val="0"/>
          <w:position w:val="0"/>
          <w:sz w:val="24"/>
          <w:shd w:fill="auto" w:val="clear"/>
        </w:rPr>
        <w:t xml:space="preserve">Start by adjusting the pump settings.</w:t>
      </w:r>
      <w:r>
        <w:rPr>
          <w:rFonts w:ascii="Calibri" w:hAnsi="Calibri" w:cs="Calibri" w:eastAsia="Calibri"/>
          <w:color w:val="000000"/>
          <w:spacing w:val="0"/>
          <w:position w:val="0"/>
          <w:sz w:val="24"/>
          <w:shd w:fill="FFFF00" w:val="clear"/>
        </w:rPr>
        <w:t xml:space="preserve"> Hold down the </w:t>
      </w:r>
      <w:r>
        <w:rPr>
          <w:rFonts w:ascii="Calibri" w:hAnsi="Calibri" w:cs="Calibri" w:eastAsia="Calibri"/>
          <w:b/>
          <w:color w:val="000000"/>
          <w:spacing w:val="0"/>
          <w:position w:val="0"/>
          <w:sz w:val="24"/>
          <w:shd w:fill="FFFF00" w:val="clear"/>
        </w:rPr>
        <w:t xml:space="preserve">Rate</w:t>
      </w:r>
      <w:r>
        <w:rPr>
          <w:rFonts w:ascii="Calibri" w:hAnsi="Calibri" w:cs="Calibri" w:eastAsia="Calibri"/>
          <w:color w:val="000000"/>
          <w:spacing w:val="0"/>
          <w:position w:val="0"/>
          <w:sz w:val="24"/>
          <w:shd w:fill="FFFF00" w:val="clear"/>
        </w:rPr>
        <w:t xml:space="preserve"> button and enter the extrusion rate (50.99 mL/h), then press the </w:t>
      </w:r>
      <w:r>
        <w:rPr>
          <w:rFonts w:ascii="Calibri" w:hAnsi="Calibri" w:cs="Calibri" w:eastAsia="Calibri"/>
          <w:b/>
          <w:color w:val="000000"/>
          <w:spacing w:val="0"/>
          <w:position w:val="0"/>
          <w:sz w:val="24"/>
          <w:shd w:fill="FFFF00" w:val="clear"/>
        </w:rPr>
        <w:t xml:space="preserve">Diameter</w:t>
      </w:r>
      <w:r>
        <w:rPr>
          <w:rFonts w:ascii="Calibri" w:hAnsi="Calibri" w:cs="Calibri" w:eastAsia="Calibri"/>
          <w:color w:val="000000"/>
          <w:spacing w:val="0"/>
          <w:position w:val="0"/>
          <w:sz w:val="24"/>
          <w:shd w:fill="FFFF00" w:val="clear"/>
        </w:rPr>
        <w:t xml:space="preserve"> button and enter the syringe diameter (4.606 mm). </w:t>
      </w:r>
      <w:r>
        <w:rPr>
          <w:rFonts w:ascii="Calibri" w:hAnsi="Calibri" w:cs="Calibri" w:eastAsia="Calibri"/>
          <w:color w:val="000000"/>
          <w:spacing w:val="0"/>
          <w:position w:val="0"/>
          <w:sz w:val="24"/>
          <w:shd w:fill="auto" w:val="clear"/>
        </w:rPr>
        <w:t xml:space="preserve">Use the up arrows under each digit on the screen to change that digit value.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3.6.2.</w:t>
        <w:tab/>
      </w:r>
      <w:r>
        <w:rPr>
          <w:rFonts w:ascii="Calibri" w:hAnsi="Calibri" w:cs="Calibri" w:eastAsia="Calibri"/>
          <w:color w:val="000000"/>
          <w:spacing w:val="0"/>
          <w:position w:val="0"/>
          <w:sz w:val="24"/>
          <w:shd w:fill="auto" w:val="clear"/>
        </w:rPr>
        <w:t xml:space="preserve">Place the extruder set with the sample syringe to the right (see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Press the </w:t>
      </w:r>
      <w:r>
        <w:rPr>
          <w:rFonts w:ascii="Calibri" w:hAnsi="Calibri" w:cs="Calibri" w:eastAsia="Calibri"/>
          <w:b/>
          <w:color w:val="000000"/>
          <w:spacing w:val="0"/>
          <w:position w:val="0"/>
          <w:sz w:val="24"/>
          <w:shd w:fill="FFFF00" w:val="clear"/>
        </w:rPr>
        <w:t xml:space="preserve">Withdraw</w:t>
      </w:r>
      <w:r>
        <w:rPr>
          <w:rFonts w:ascii="Calibri" w:hAnsi="Calibri" w:cs="Calibri" w:eastAsia="Calibri"/>
          <w:color w:val="000000"/>
          <w:spacing w:val="0"/>
          <w:position w:val="0"/>
          <w:sz w:val="24"/>
          <w:shd w:fill="FFFF00" w:val="clear"/>
        </w:rPr>
        <w:t xml:space="preserve"> button until the withdraw light turns on. Press </w:t>
      </w:r>
      <w:r>
        <w:rPr>
          <w:rFonts w:ascii="Calibri" w:hAnsi="Calibri" w:cs="Calibri" w:eastAsia="Calibri"/>
          <w:b/>
          <w:color w:val="000000"/>
          <w:spacing w:val="0"/>
          <w:position w:val="0"/>
          <w:sz w:val="24"/>
          <w:shd w:fill="FFFF00" w:val="clear"/>
        </w:rPr>
        <w:t xml:space="preserve">Start</w:t>
      </w:r>
      <w:r>
        <w:rPr>
          <w:rFonts w:ascii="Calibri" w:hAnsi="Calibri" w:cs="Calibri" w:eastAsia="Calibri"/>
          <w:color w:val="000000"/>
          <w:spacing w:val="0"/>
          <w:position w:val="0"/>
          <w:sz w:val="24"/>
          <w:shd w:fill="FFFF00" w:val="clear"/>
        </w:rPr>
        <w:t xml:space="preserve"> and wait for the sample to dispense into the left </w:t>
      </w:r>
      <w:r>
        <w:rPr>
          <w:rFonts w:ascii="Calibri" w:hAnsi="Calibri" w:cs="Calibri" w:eastAsia="Calibri"/>
          <w:color w:val="000000"/>
          <w:spacing w:val="0"/>
          <w:position w:val="0"/>
          <w:sz w:val="24"/>
          <w:shd w:fill="auto" w:val="clear"/>
        </w:rPr>
        <w:t xml:space="preserve">(empty) </w:t>
      </w:r>
      <w:r>
        <w:rPr>
          <w:rFonts w:ascii="Calibri" w:hAnsi="Calibri" w:cs="Calibri" w:eastAsia="Calibri"/>
          <w:color w:val="000000"/>
          <w:spacing w:val="0"/>
          <w:position w:val="0"/>
          <w:sz w:val="24"/>
          <w:shd w:fill="FFFF00" w:val="clear"/>
        </w:rPr>
        <w:t xml:space="preserve">syringe.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3.6.3.</w:t>
        <w:tab/>
      </w:r>
      <w:r>
        <w:rPr>
          <w:rFonts w:ascii="Calibri" w:hAnsi="Calibri" w:cs="Calibri" w:eastAsia="Calibri"/>
          <w:color w:val="000000"/>
          <w:spacing w:val="0"/>
          <w:position w:val="0"/>
          <w:sz w:val="24"/>
          <w:shd w:fill="FFFF00" w:val="clear"/>
        </w:rPr>
        <w:t xml:space="preserve">Hit the </w:t>
      </w:r>
      <w:r>
        <w:rPr>
          <w:rFonts w:ascii="Calibri" w:hAnsi="Calibri" w:cs="Calibri" w:eastAsia="Calibri"/>
          <w:b/>
          <w:color w:val="000000"/>
          <w:spacing w:val="0"/>
          <w:position w:val="0"/>
          <w:sz w:val="24"/>
          <w:shd w:fill="FFFF00" w:val="clear"/>
        </w:rPr>
        <w:t xml:space="preserve">Stop</w:t>
      </w:r>
      <w:r>
        <w:rPr>
          <w:rFonts w:ascii="Calibri" w:hAnsi="Calibri" w:cs="Calibri" w:eastAsia="Calibri"/>
          <w:color w:val="000000"/>
          <w:spacing w:val="0"/>
          <w:position w:val="0"/>
          <w:sz w:val="24"/>
          <w:shd w:fill="FFFF00" w:val="clear"/>
        </w:rPr>
        <w:t xml:space="preserve"> button just before the sample (right) syringe is fully empty. </w:t>
      </w:r>
      <w:r>
        <w:rPr>
          <w:rFonts w:ascii="Calibri" w:hAnsi="Calibri" w:cs="Calibri" w:eastAsia="Calibri"/>
          <w:color w:val="000000"/>
          <w:spacing w:val="0"/>
          <w:position w:val="0"/>
          <w:sz w:val="24"/>
          <w:shd w:fill="auto" w:val="clear"/>
        </w:rPr>
        <w:t xml:space="preserve">Record the dispensed volume and use it to program the extrusion cycle.</w:t>
      </w:r>
      <w:r>
        <w:rPr>
          <w:rFonts w:ascii="Calibri" w:hAnsi="Calibri" w:cs="Calibri" w:eastAsia="Calibri"/>
          <w:color w:val="000000"/>
          <w:spacing w:val="0"/>
          <w:position w:val="0"/>
          <w:sz w:val="24"/>
          <w:shd w:fill="FFFF00" w:val="clear"/>
        </w:rPr>
        <w:t xml:space="preserve"> Hold down the </w:t>
      </w:r>
      <w:r>
        <w:rPr>
          <w:rFonts w:ascii="Calibri" w:hAnsi="Calibri" w:cs="Calibri" w:eastAsia="Calibri"/>
          <w:b/>
          <w:color w:val="000000"/>
          <w:spacing w:val="0"/>
          <w:position w:val="0"/>
          <w:sz w:val="24"/>
          <w:shd w:fill="FFFF00" w:val="clear"/>
        </w:rPr>
        <w:t xml:space="preserve">Rate</w:t>
      </w:r>
      <w:r>
        <w:rPr>
          <w:rFonts w:ascii="Calibri" w:hAnsi="Calibri" w:cs="Calibri" w:eastAsia="Calibri"/>
          <w:color w:val="000000"/>
          <w:spacing w:val="0"/>
          <w:position w:val="0"/>
          <w:sz w:val="24"/>
          <w:shd w:fill="FFFF00" w:val="clear"/>
        </w:rPr>
        <w:t xml:space="preserve"> button until </w:t>
      </w:r>
      <w:r>
        <w:rPr>
          <w:rFonts w:ascii="Calibri" w:hAnsi="Calibri" w:cs="Calibri" w:eastAsia="Calibri"/>
          <w:color w:val="000000"/>
          <w:spacing w:val="0"/>
          <w:position w:val="0"/>
          <w:sz w:val="24"/>
          <w:shd w:fill="auto" w:val="clear"/>
        </w:rPr>
        <w:t xml:space="preserve">phase 1 (</w:t>
      </w:r>
      <w:r>
        <w:rPr>
          <w:rFonts w:ascii="Calibri" w:hAnsi="Calibri" w:cs="Calibri" w:eastAsia="Calibri"/>
          <w:color w:val="000000"/>
          <w:spacing w:val="0"/>
          <w:position w:val="0"/>
          <w:sz w:val="24"/>
          <w:shd w:fill="FFFF00" w:val="clear"/>
        </w:rPr>
        <w:t xml:space="preserve">PH:01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appears on the screen. Press the </w:t>
      </w:r>
      <w:r>
        <w:rPr>
          <w:rFonts w:ascii="Calibri" w:hAnsi="Calibri" w:cs="Calibri" w:eastAsia="Calibri"/>
          <w:b/>
          <w:color w:val="000000"/>
          <w:spacing w:val="0"/>
          <w:position w:val="0"/>
          <w:sz w:val="24"/>
          <w:shd w:fill="FFFF00" w:val="clear"/>
        </w:rPr>
        <w:t xml:space="preserve">Volume</w:t>
      </w:r>
      <w:r>
        <w:rPr>
          <w:rFonts w:ascii="Calibri" w:hAnsi="Calibri" w:cs="Calibri" w:eastAsia="Calibri"/>
          <w:color w:val="000000"/>
          <w:spacing w:val="0"/>
          <w:position w:val="0"/>
          <w:sz w:val="24"/>
          <w:shd w:fill="FFFF00" w:val="clear"/>
        </w:rPr>
        <w:t xml:space="preserve"> button to enter the dispensed volume recorded earlier. In this phase, make sure that the Withdraw light is off</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this dispenses the sample in the right direction.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3.6.4.</w:t>
        <w:tab/>
        <w:t xml:space="preserve">Press the </w:t>
      </w:r>
      <w:r>
        <w:rPr>
          <w:rFonts w:ascii="Calibri" w:hAnsi="Calibri" w:cs="Calibri" w:eastAsia="Calibri"/>
          <w:b/>
          <w:color w:val="000000"/>
          <w:spacing w:val="0"/>
          <w:position w:val="0"/>
          <w:sz w:val="24"/>
          <w:shd w:fill="FFFF00" w:val="clear"/>
        </w:rPr>
        <w:t xml:space="preserve">Rate</w:t>
      </w:r>
      <w:r>
        <w:rPr>
          <w:rFonts w:ascii="Calibri" w:hAnsi="Calibri" w:cs="Calibri" w:eastAsia="Calibri"/>
          <w:color w:val="000000"/>
          <w:spacing w:val="0"/>
          <w:position w:val="0"/>
          <w:sz w:val="24"/>
          <w:shd w:fill="FFFF00" w:val="clear"/>
        </w:rPr>
        <w:t xml:space="preserve"> button again and use the rightmost up arrow to access </w:t>
      </w:r>
      <w:r>
        <w:rPr>
          <w:rFonts w:ascii="Calibri" w:hAnsi="Calibri" w:cs="Calibri" w:eastAsia="Calibri"/>
          <w:color w:val="000000"/>
          <w:spacing w:val="0"/>
          <w:position w:val="0"/>
          <w:sz w:val="24"/>
          <w:shd w:fill="auto" w:val="clear"/>
        </w:rPr>
        <w:t xml:space="preserve">phase 2 (</w:t>
      </w:r>
      <w:r>
        <w:rPr>
          <w:rFonts w:ascii="Calibri" w:hAnsi="Calibri" w:cs="Calibri" w:eastAsia="Calibri"/>
          <w:color w:val="000000"/>
          <w:spacing w:val="0"/>
          <w:position w:val="0"/>
          <w:sz w:val="24"/>
          <w:shd w:fill="FFFF00" w:val="clear"/>
        </w:rPr>
        <w:t xml:space="preserve">PH:02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Press </w:t>
      </w:r>
      <w:r>
        <w:rPr>
          <w:rFonts w:ascii="Calibri" w:hAnsi="Calibri" w:cs="Calibri" w:eastAsia="Calibri"/>
          <w:b/>
          <w:color w:val="000000"/>
          <w:spacing w:val="0"/>
          <w:position w:val="0"/>
          <w:sz w:val="24"/>
          <w:shd w:fill="FFFF00" w:val="clear"/>
        </w:rPr>
        <w:t xml:space="preserve">Volume</w:t>
      </w:r>
      <w:r>
        <w:rPr>
          <w:rFonts w:ascii="Calibri" w:hAnsi="Calibri" w:cs="Calibri" w:eastAsia="Calibri"/>
          <w:color w:val="000000"/>
          <w:spacing w:val="0"/>
          <w:position w:val="0"/>
          <w:sz w:val="24"/>
          <w:shd w:fill="FFFF00" w:val="clear"/>
        </w:rPr>
        <w:t xml:space="preserve"> to enter the same value of the dispensed volume recorded earlier. In this phase, press the </w:t>
      </w:r>
      <w:r>
        <w:rPr>
          <w:rFonts w:ascii="Calibri" w:hAnsi="Calibri" w:cs="Calibri" w:eastAsia="Calibri"/>
          <w:b/>
          <w:color w:val="000000"/>
          <w:spacing w:val="0"/>
          <w:position w:val="0"/>
          <w:sz w:val="24"/>
          <w:shd w:fill="FFFF00" w:val="clear"/>
        </w:rPr>
        <w:t xml:space="preserve">Withdraw</w:t>
      </w:r>
      <w:r>
        <w:rPr>
          <w:rFonts w:ascii="Calibri" w:hAnsi="Calibri" w:cs="Calibri" w:eastAsia="Calibri"/>
          <w:color w:val="000000"/>
          <w:spacing w:val="0"/>
          <w:position w:val="0"/>
          <w:sz w:val="24"/>
          <w:shd w:fill="FFFF00" w:val="clear"/>
        </w:rPr>
        <w:t xml:space="preserve"> button until the Withdraw light is on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this dispenses the sample to the left.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3.6.5.</w:t>
        <w:tab/>
        <w:t xml:space="preserve">To repeat this cycle, press the </w:t>
      </w:r>
      <w:r>
        <w:rPr>
          <w:rFonts w:ascii="Calibri" w:hAnsi="Calibri" w:cs="Calibri" w:eastAsia="Calibri"/>
          <w:b/>
          <w:color w:val="000000"/>
          <w:spacing w:val="0"/>
          <w:position w:val="0"/>
          <w:sz w:val="24"/>
          <w:shd w:fill="FFFF00" w:val="clear"/>
        </w:rPr>
        <w:t xml:space="preserve">Rate</w:t>
      </w:r>
      <w:r>
        <w:rPr>
          <w:rFonts w:ascii="Calibri" w:hAnsi="Calibri" w:cs="Calibri" w:eastAsia="Calibri"/>
          <w:color w:val="000000"/>
          <w:spacing w:val="0"/>
          <w:position w:val="0"/>
          <w:sz w:val="24"/>
          <w:shd w:fill="FFFF00" w:val="clear"/>
        </w:rPr>
        <w:t xml:space="preserve"> button again and use the rightmost up arrow to access </w:t>
      </w:r>
      <w:r>
        <w:rPr>
          <w:rFonts w:ascii="Calibri" w:hAnsi="Calibri" w:cs="Calibri" w:eastAsia="Calibri"/>
          <w:color w:val="000000"/>
          <w:spacing w:val="0"/>
          <w:position w:val="0"/>
          <w:sz w:val="24"/>
          <w:shd w:fill="auto" w:val="clear"/>
        </w:rPr>
        <w:t xml:space="preserve">phase 3 (</w:t>
      </w:r>
      <w:r>
        <w:rPr>
          <w:rFonts w:ascii="Calibri" w:hAnsi="Calibri" w:cs="Calibri" w:eastAsia="Calibri"/>
          <w:color w:val="000000"/>
          <w:spacing w:val="0"/>
          <w:position w:val="0"/>
          <w:sz w:val="24"/>
          <w:shd w:fill="FFFF00" w:val="clear"/>
        </w:rPr>
        <w:t xml:space="preserve">PH:03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Press the </w:t>
      </w:r>
      <w:r>
        <w:rPr>
          <w:rFonts w:ascii="Calibri" w:hAnsi="Calibri" w:cs="Calibri" w:eastAsia="Calibri"/>
          <w:b/>
          <w:color w:val="000000"/>
          <w:spacing w:val="0"/>
          <w:position w:val="0"/>
          <w:sz w:val="24"/>
          <w:shd w:fill="FFFF00" w:val="clear"/>
        </w:rPr>
        <w:t xml:space="preserve">Volume</w:t>
      </w:r>
      <w:r>
        <w:rPr>
          <w:rFonts w:ascii="Calibri" w:hAnsi="Calibri" w:cs="Calibri" w:eastAsia="Calibri"/>
          <w:color w:val="000000"/>
          <w:spacing w:val="0"/>
          <w:position w:val="0"/>
          <w:sz w:val="24"/>
          <w:shd w:fill="FFFF00" w:val="clear"/>
        </w:rPr>
        <w:t xml:space="preserve"> button until LP:SE appears on the screen and set it to 20. </w:t>
      </w:r>
      <w:r>
        <w:rPr>
          <w:rFonts w:ascii="Calibri" w:hAnsi="Calibri" w:cs="Calibri" w:eastAsia="Calibri"/>
          <w:color w:val="000000"/>
          <w:spacing w:val="0"/>
          <w:position w:val="0"/>
          <w:sz w:val="24"/>
          <w:shd w:fill="auto" w:val="clear"/>
        </w:rPr>
        <w:t xml:space="preserve">This is the number of loops or repeats that the pump will perform. </w:t>
      </w:r>
      <w:r>
        <w:rPr>
          <w:rFonts w:ascii="Calibri" w:hAnsi="Calibri" w:cs="Calibri" w:eastAsia="Calibri"/>
          <w:color w:val="000000"/>
          <w:spacing w:val="0"/>
          <w:position w:val="0"/>
          <w:sz w:val="24"/>
          <w:shd w:fill="FFFF00" w:val="clear"/>
        </w:rPr>
        <w:t xml:space="preserve">Finally, press the </w:t>
      </w:r>
      <w:r>
        <w:rPr>
          <w:rFonts w:ascii="Calibri" w:hAnsi="Calibri" w:cs="Calibri" w:eastAsia="Calibri"/>
          <w:b/>
          <w:color w:val="000000"/>
          <w:spacing w:val="0"/>
          <w:position w:val="0"/>
          <w:sz w:val="24"/>
          <w:shd w:fill="FFFF00" w:val="clear"/>
        </w:rPr>
        <w:t xml:space="preserve">Rate</w:t>
      </w:r>
      <w:r>
        <w:rPr>
          <w:rFonts w:ascii="Calibri" w:hAnsi="Calibri" w:cs="Calibri" w:eastAsia="Calibri"/>
          <w:color w:val="000000"/>
          <w:spacing w:val="0"/>
          <w:position w:val="0"/>
          <w:sz w:val="24"/>
          <w:shd w:fill="FFFF00" w:val="clear"/>
        </w:rPr>
        <w:t xml:space="preserve"> button, access </w:t>
      </w:r>
      <w:r>
        <w:rPr>
          <w:rFonts w:ascii="Calibri" w:hAnsi="Calibri" w:cs="Calibri" w:eastAsia="Calibri"/>
          <w:color w:val="000000"/>
          <w:spacing w:val="0"/>
          <w:position w:val="0"/>
          <w:sz w:val="24"/>
          <w:shd w:fill="auto" w:val="clear"/>
        </w:rPr>
        <w:t xml:space="preserve">phase 4 (</w:t>
      </w:r>
      <w:r>
        <w:rPr>
          <w:rFonts w:ascii="Calibri" w:hAnsi="Calibri" w:cs="Calibri" w:eastAsia="Calibri"/>
          <w:color w:val="000000"/>
          <w:spacing w:val="0"/>
          <w:position w:val="0"/>
          <w:sz w:val="24"/>
          <w:shd w:fill="FFFF00" w:val="clear"/>
        </w:rPr>
        <w:t xml:space="preserve">PH:04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and hit the </w:t>
      </w:r>
      <w:r>
        <w:rPr>
          <w:rFonts w:ascii="Calibri" w:hAnsi="Calibri" w:cs="Calibri" w:eastAsia="Calibri"/>
          <w:b/>
          <w:color w:val="000000"/>
          <w:spacing w:val="0"/>
          <w:position w:val="0"/>
          <w:sz w:val="24"/>
          <w:shd w:fill="FFFF00" w:val="clear"/>
        </w:rPr>
        <w:t xml:space="preserve">Volume</w:t>
      </w:r>
      <w:r>
        <w:rPr>
          <w:rFonts w:ascii="Calibri" w:hAnsi="Calibri" w:cs="Calibri" w:eastAsia="Calibri"/>
          <w:color w:val="000000"/>
          <w:spacing w:val="0"/>
          <w:position w:val="0"/>
          <w:sz w:val="24"/>
          <w:shd w:fill="FFFF00" w:val="clear"/>
        </w:rPr>
        <w:t xml:space="preserve"> button to get to the </w:t>
      </w:r>
      <w:r>
        <w:rPr>
          <w:rFonts w:ascii="Calibri" w:hAnsi="Calibri" w:cs="Calibri" w:eastAsia="Calibri"/>
          <w:b/>
          <w:color w:val="000000"/>
          <w:spacing w:val="0"/>
          <w:position w:val="0"/>
          <w:sz w:val="24"/>
          <w:shd w:fill="FFFF00" w:val="clear"/>
        </w:rPr>
        <w:t xml:space="preserve">Stop</w:t>
      </w:r>
      <w:r>
        <w:rPr>
          <w:rFonts w:ascii="Calibri" w:hAnsi="Calibri" w:cs="Calibri" w:eastAsia="Calibri"/>
          <w:color w:val="000000"/>
          <w:spacing w:val="0"/>
          <w:position w:val="0"/>
          <w:sz w:val="24"/>
          <w:shd w:fill="FFFF00" w:val="clear"/>
        </w:rPr>
        <w:t xml:space="preserve"> function. </w:t>
      </w:r>
      <w:r>
        <w:rPr>
          <w:rFonts w:ascii="Calibri" w:hAnsi="Calibri" w:cs="Calibri" w:eastAsia="Calibri"/>
          <w:color w:val="000000"/>
          <w:spacing w:val="0"/>
          <w:position w:val="0"/>
          <w:sz w:val="24"/>
          <w:shd w:fill="auto" w:val="clear"/>
        </w:rPr>
        <w:t xml:space="preserve">The pump is now set up for automated extrusion.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3.6.6.</w:t>
        <w:tab/>
        <w:t xml:space="preserve">Press </w:t>
      </w:r>
      <w:r>
        <w:rPr>
          <w:rFonts w:ascii="Calibri" w:hAnsi="Calibri" w:cs="Calibri" w:eastAsia="Calibri"/>
          <w:b/>
          <w:color w:val="000000"/>
          <w:spacing w:val="0"/>
          <w:position w:val="0"/>
          <w:sz w:val="24"/>
          <w:shd w:fill="FFFF00" w:val="clear"/>
        </w:rPr>
        <w:t xml:space="preserve">Start</w:t>
      </w:r>
      <w:r>
        <w:rPr>
          <w:rFonts w:ascii="Calibri" w:hAnsi="Calibri" w:cs="Calibri" w:eastAsia="Calibri"/>
          <w:color w:val="000000"/>
          <w:spacing w:val="0"/>
          <w:position w:val="0"/>
          <w:sz w:val="24"/>
          <w:shd w:fill="FFFF00" w:val="clear"/>
        </w:rPr>
        <w:t xml:space="preserve"> to start the extrusion cycle.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r>
      <w:r>
        <w:rPr>
          <w:rFonts w:ascii="Calibri" w:hAnsi="Calibri" w:cs="Calibri" w:eastAsia="Calibri"/>
          <w:color w:val="000000"/>
          <w:spacing w:val="0"/>
          <w:position w:val="0"/>
          <w:sz w:val="24"/>
          <w:shd w:fill="FFFF00" w:val="clear"/>
        </w:rPr>
        <w:t xml:space="preserve">Empty the syringe containing the extruded lipid suspension in a clean vial and prepare for storage or measurements.</w:t>
      </w:r>
      <w:r>
        <w:rPr>
          <w:rFonts w:ascii="Calibri" w:hAnsi="Calibri" w:cs="Calibri" w:eastAsia="Calibri"/>
          <w:color w:val="000000"/>
          <w:spacing w:val="0"/>
          <w:position w:val="0"/>
          <w:sz w:val="24"/>
          <w:shd w:fill="auto" w:val="clear"/>
        </w:rPr>
        <w:t xml:space="preserve"> For lipid samples with high melting temperature, store the sample above the fluid phase transition until measured. Otherwise, keep samples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If the lipid suspension is to be stored for an extended period, store the samples at 4</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&amp;#176;C. Do not freeze extruded samples as freezing will cause the vesicles to burst (the suspension will turn milky white again).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NSE measurements for the sample(s) and reduction of the collected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Prior to the NSE experiment, characterize the extruded liposomal sample from step 3.7 using available methods to ensure adequate sample quality. A list of potential charcaterization methods that can be used to assess the quality of liposomal suspensions for NSE experiments, e.g., size distribution, multilamellarity, lateral membrane structure, is included in the discussion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Determine the Q-range and corresponding instrument settings required for the experiment. For bending rigidity measurements of lipid bilayers, use a Q-range of . For studies of membrane thickness fluctuations, use a Q-range of  corresponding to the membrane thickness</w:t>
      </w:r>
      <w:r>
        <w:rPr>
          <w:rFonts w:ascii="Calibri" w:hAnsi="Calibri" w:cs="Calibri" w:eastAsia="Calibri"/>
          <w:color w:val="000000"/>
          <w:spacing w:val="0"/>
          <w:position w:val="0"/>
          <w:sz w:val="24"/>
          <w:shd w:fill="auto" w:val="clear"/>
          <w:vertAlign w:val="superscript"/>
        </w:rPr>
        <w:t xml:space="preserve">35,66,67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Discuss the experimental setup with the instrument scientist before the start of the experiment. As mentioned earlier, SANS characterization of the sample is necessary, especially if prior information of the scattering signal is not available as in selectively deuterated membranes. Alternatively, run static (also known as diffraction) measurements over a limited Q-range on the NSE instrument, with the caveat that such measurements take much longer compared to SANS.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r>
      <w:r>
        <w:rPr>
          <w:rFonts w:ascii="Calibri" w:hAnsi="Calibri" w:cs="Calibri" w:eastAsia="Calibri"/>
          <w:color w:val="000000"/>
          <w:spacing w:val="0"/>
          <w:position w:val="0"/>
          <w:sz w:val="24"/>
          <w:shd w:fill="FFFF00" w:val="clear"/>
        </w:rPr>
        <w:t xml:space="preserve">Using a syringe or a transfer pipette, load the extruded liposomal suspension(s) in the designated sample cells available at NSE beamlines.</w:t>
      </w:r>
      <w:r>
        <w:rPr>
          <w:rFonts w:ascii="Calibri" w:hAnsi="Calibri" w:cs="Calibri" w:eastAsia="Calibri"/>
          <w:color w:val="000000"/>
          <w:spacing w:val="0"/>
          <w:position w:val="0"/>
          <w:sz w:val="24"/>
          <w:shd w:fill="auto" w:val="clear"/>
        </w:rPr>
        <w:t xml:space="preserve"> Note that standard NSE sample cells come in thicknesses of 1, 2, 3, and 4 mm. Choose the cell thickness in such a way to optimize the scattering signal while keeping the incoherent background signal to a reasonable intensity.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a rule of thumb, use sample cells with 1 or 2 mm pathlength for protiated liposomes in deuterated buffer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thicker cells could result in multiple scattering effects that are difficult to correct for. For liposomes with higher levels of deuterations (e.g., tail contrast-matched liposomes or asymemetric liposomes with single protiated leaflets), consider using a thicker sample cell (e.g., 3 or 4 mm pathlength) to enhance the counting statistics if the sample is available in larger quantities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sometimes this can be cost prohibitive.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r>
      <w:r>
        <w:rPr>
          <w:rFonts w:ascii="Calibri" w:hAnsi="Calibri" w:cs="Calibri" w:eastAsia="Calibri"/>
          <w:color w:val="000000"/>
          <w:spacing w:val="0"/>
          <w:position w:val="0"/>
          <w:sz w:val="24"/>
          <w:shd w:fill="FFFF00" w:val="clear"/>
        </w:rPr>
        <w:t xml:space="preserve">Prepare an identical sample cell for the buffer.</w:t>
      </w:r>
      <w:r>
        <w:rPr>
          <w:rFonts w:ascii="Calibri" w:hAnsi="Calibri" w:cs="Calibri" w:eastAsia="Calibri"/>
          <w:color w:val="000000"/>
          <w:spacing w:val="0"/>
          <w:position w:val="0"/>
          <w:sz w:val="24"/>
          <w:shd w:fill="auto" w:val="clear"/>
        </w:rPr>
        <w:t xml:space="preserve"> Use the same buffer as in the liposomal suspension. Measurements on the buffer are necessary for intensity normalization and background (BKG) corrections.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r>
      <w:r>
        <w:rPr>
          <w:rFonts w:ascii="Calibri" w:hAnsi="Calibri" w:cs="Calibri" w:eastAsia="Calibri"/>
          <w:color w:val="000000"/>
          <w:spacing w:val="0"/>
          <w:position w:val="0"/>
          <w:sz w:val="24"/>
          <w:shd w:fill="FFFF00" w:val="clear"/>
        </w:rPr>
        <w:t xml:space="preserve">Place the sample cell(s) in the sample holder of the NSE spectrometer, program the measurement runs, and collect echo data.</w:t>
      </w:r>
      <w:r>
        <w:rPr>
          <w:rFonts w:ascii="Calibri" w:hAnsi="Calibri" w:cs="Calibri" w:eastAsia="Calibri"/>
          <w:color w:val="000000"/>
          <w:spacing w:val="0"/>
          <w:position w:val="0"/>
          <w:sz w:val="24"/>
          <w:shd w:fill="auto" w:val="clear"/>
        </w:rPr>
        <w:t xml:space="preserve"> Consult with the instrument scientist about programming the measurements if a first-time NSE user.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r>
      <w:r>
        <w:rPr>
          <w:rFonts w:ascii="Calibri" w:hAnsi="Calibri" w:cs="Calibri" w:eastAsia="Calibri"/>
          <w:color w:val="000000"/>
          <w:spacing w:val="0"/>
          <w:position w:val="0"/>
          <w:sz w:val="24"/>
          <w:shd w:fill="FFFF00" w:val="clear"/>
        </w:rPr>
        <w:t xml:space="preserve">Perform two additional sets of measurements needed for the data reduction: Resolution (</w:t>
      </w:r>
      <w:r>
        <w:rPr>
          <w:rFonts w:ascii="Calibri" w:hAnsi="Calibri" w:cs="Calibri" w:eastAsia="Calibri"/>
          <w:i/>
          <w:color w:val="000000"/>
          <w:spacing w:val="0"/>
          <w:position w:val="0"/>
          <w:sz w:val="24"/>
          <w:shd w:fill="FFFF00" w:val="clear"/>
        </w:rPr>
        <w:t xml:space="preserve">R</w:t>
      </w:r>
      <w:r>
        <w:rPr>
          <w:rFonts w:ascii="Calibri" w:hAnsi="Calibri" w:cs="Calibri" w:eastAsia="Calibri"/>
          <w:color w:val="000000"/>
          <w:spacing w:val="0"/>
          <w:position w:val="0"/>
          <w:sz w:val="24"/>
          <w:shd w:fill="FFFF00" w:val="clear"/>
        </w:rPr>
        <w:t xml:space="preserve">) and transmission (</w:t>
      </w:r>
      <w:r>
        <w:rPr>
          <w:rFonts w:ascii="Calibri" w:hAnsi="Calibri" w:cs="Calibri" w:eastAsia="Calibri"/>
          <w:i/>
          <w:color w:val="000000"/>
          <w:spacing w:val="0"/>
          <w:position w:val="0"/>
          <w:sz w:val="24"/>
          <w:shd w:fill="FFFF00" w:val="clear"/>
        </w:rPr>
        <w:t xml:space="preserve">T</w:t>
      </w:r>
      <w:r>
        <w:rPr>
          <w:rFonts w:ascii="Calibri" w:hAnsi="Calibri" w:cs="Calibri" w:eastAsia="Calibri"/>
          <w:color w:val="000000"/>
          <w:spacing w:val="0"/>
          <w:position w:val="0"/>
          <w:sz w:val="24"/>
          <w:shd w:fill="FFFF00" w:val="clear"/>
        </w:rPr>
        <w:t xml:space="preserve">) measurements.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4.6.1.</w:t>
        <w:tab/>
        <w:t xml:space="preserve">Perform Resolution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measurement on an elastic scattering reference (e.g., carbon)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to be run under the same settings; i.e. same wavevector and Fourier times as the sample and buffer measurements.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4.6.2.</w:t>
        <w:tab/>
        <w:t xml:space="preserve">Perform transmission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measurements on the sample and buffer to calculate the intensity of the transmitted neutron beam (see step 4.9. below). The transmission is calculated as the the ratio of neutron counts from the sample or buffer divided by the neutron counts for an open beam (i.e., with an empty sample 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Use the dedicated data reduction software for the NSE spectrometer on which the measurements are performed to reduce the collected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Different spectrometers might utilize different software or user interfaces. Below is an example of NSE data reduction using the Data Analysis and Visualization Environment (DAVE)</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software specifically written for the NSE spectrometer at the NIST Center for Neutron Research.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4.7.1.</w:t>
        <w:tab/>
      </w:r>
      <w:r>
        <w:rPr>
          <w:rFonts w:ascii="Calibri" w:hAnsi="Calibri" w:cs="Calibri" w:eastAsia="Calibri"/>
          <w:color w:val="000000"/>
          <w:spacing w:val="0"/>
          <w:position w:val="0"/>
          <w:sz w:val="24"/>
          <w:shd w:fill="auto" w:val="clear"/>
        </w:rPr>
        <w:t xml:space="preserve">Open the DAVE software and</w:t>
      </w:r>
      <w:r>
        <w:rPr>
          <w:rFonts w:ascii="Calibri" w:hAnsi="Calibri" w:cs="Calibri" w:eastAsia="Calibri"/>
          <w:color w:val="000000"/>
          <w:spacing w:val="0"/>
          <w:position w:val="0"/>
          <w:sz w:val="24"/>
          <w:shd w:fill="FFFF00" w:val="clear"/>
        </w:rPr>
        <w:t xml:space="preserve"> select </w:t>
      </w:r>
      <w:r>
        <w:rPr>
          <w:rFonts w:ascii="Calibri" w:hAnsi="Calibri" w:cs="Calibri" w:eastAsia="Calibri"/>
          <w:b/>
          <w:color w:val="000000"/>
          <w:spacing w:val="0"/>
          <w:position w:val="0"/>
          <w:sz w:val="24"/>
          <w:shd w:fill="FFFF00" w:val="clear"/>
        </w:rPr>
        <w:t xml:space="preserve">Reduce NSE Data</w:t>
      </w:r>
      <w:r>
        <w:rPr>
          <w:rFonts w:ascii="Calibri" w:hAnsi="Calibri" w:cs="Calibri" w:eastAsia="Calibri"/>
          <w:color w:val="000000"/>
          <w:spacing w:val="0"/>
          <w:position w:val="0"/>
          <w:sz w:val="24"/>
          <w:shd w:fill="FFFF00" w:val="clear"/>
        </w:rPr>
        <w:t xml:space="preserve"> from the data reduction menu. </w:t>
      </w:r>
      <w:r>
        <w:rPr>
          <w:rFonts w:ascii="Calibri" w:hAnsi="Calibri" w:cs="Calibri" w:eastAsia="Calibri"/>
          <w:color w:val="000000"/>
          <w:spacing w:val="0"/>
          <w:position w:val="0"/>
          <w:sz w:val="24"/>
          <w:shd w:fill="auto" w:val="clear"/>
        </w:rPr>
        <w:t xml:space="preserve">Several pop-up windows will appear.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4.7.2.</w:t>
        <w:tab/>
        <w:t xml:space="preserve"> </w:t>
      </w:r>
      <w:r>
        <w:rPr>
          <w:rFonts w:ascii="Calibri" w:hAnsi="Calibri" w:cs="Calibri" w:eastAsia="Calibri"/>
          <w:color w:val="000000"/>
          <w:spacing w:val="0"/>
          <w:position w:val="0"/>
          <w:sz w:val="24"/>
          <w:shd w:fill="FFFF00" w:val="clear"/>
        </w:rPr>
        <w:t xml:space="preserve">Upload the data files over different Q-values using the Open .echo Files from the file menu. </w:t>
      </w:r>
      <w:r>
        <w:rPr>
          <w:rFonts w:ascii="Calibri" w:hAnsi="Calibri" w:cs="Calibri" w:eastAsia="Calibri"/>
          <w:color w:val="000000"/>
          <w:spacing w:val="0"/>
          <w:position w:val="0"/>
          <w:sz w:val="24"/>
          <w:shd w:fill="auto" w:val="clear"/>
        </w:rPr>
        <w:t xml:space="preserve">These files correspond to the raw data files with the spin echo signals and have the extension .echo in the file name. Once the file upload is complete, </w:t>
      </w:r>
      <w:r>
        <w:rPr>
          <w:rFonts w:ascii="Calibri" w:hAnsi="Calibri" w:cs="Calibri" w:eastAsia="Calibri"/>
          <w:color w:val="000000"/>
          <w:spacing w:val="0"/>
          <w:position w:val="0"/>
          <w:sz w:val="24"/>
          <w:shd w:fill="FFFF00" w:val="clear"/>
        </w:rPr>
        <w:t xml:space="preserve">the files will show under the available data sets.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4.7.3.</w:t>
        <w:tab/>
        <w:t xml:space="preserve">Right-click on the selected file and label it according to the measurement it corresponds to; i.e., Sample, Cell (for empty cell or buffer), or Resolution.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4.7.4.</w:t>
        <w:tab/>
        <w:t xml:space="preserve">Group the detector pixles in 2 x 2 to improve the signal-to-noise ratio using the </w:t>
      </w:r>
      <w:r>
        <w:rPr>
          <w:rFonts w:ascii="Calibri" w:hAnsi="Calibri" w:cs="Calibri" w:eastAsia="Calibri"/>
          <w:b/>
          <w:color w:val="000000"/>
          <w:spacing w:val="0"/>
          <w:position w:val="0"/>
          <w:sz w:val="24"/>
          <w:shd w:fill="FFFF00" w:val="clear"/>
        </w:rPr>
        <w:t xml:space="preserve">Data Set</w:t>
      </w:r>
      <w:r>
        <w:rPr>
          <w:rFonts w:ascii="Calibri" w:hAnsi="Calibri" w:cs="Calibri" w:eastAsia="Calibri"/>
          <w:color w:val="000000"/>
          <w:spacing w:val="0"/>
          <w:position w:val="0"/>
          <w:sz w:val="24"/>
          <w:shd w:fill="FFFF00" w:val="clear"/>
        </w:rPr>
        <w:t xml:space="preserve"> tab. Apply the same binning to all files; i.e., Resolution, Cell, and Sample.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4.7.5.</w:t>
        <w:tab/>
      </w:r>
      <w:r>
        <w:rPr>
          <w:rFonts w:ascii="Calibri" w:hAnsi="Calibri" w:cs="Calibri" w:eastAsia="Calibri"/>
          <w:color w:val="000000"/>
          <w:spacing w:val="0"/>
          <w:position w:val="0"/>
          <w:sz w:val="24"/>
          <w:shd w:fill="FFFF00" w:val="clear"/>
        </w:rPr>
        <w:t xml:space="preserve">Inspect the data over all pixel groups and mask those with poor signals</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by pressing the </w:t>
      </w:r>
      <w:r>
        <w:rPr>
          <w:rFonts w:ascii="Calibri" w:hAnsi="Calibri" w:cs="Calibri" w:eastAsia="Calibri"/>
          <w:b/>
          <w:color w:val="000000"/>
          <w:spacing w:val="0"/>
          <w:position w:val="0"/>
          <w:sz w:val="24"/>
          <w:shd w:fill="FFFF00" w:val="clear"/>
        </w:rPr>
        <w:t xml:space="preserve">m</w:t>
      </w:r>
      <w:r>
        <w:rPr>
          <w:rFonts w:ascii="Calibri" w:hAnsi="Calibri" w:cs="Calibri" w:eastAsia="Calibri"/>
          <w:color w:val="000000"/>
          <w:spacing w:val="0"/>
          <w:position w:val="0"/>
          <w:sz w:val="24"/>
          <w:shd w:fill="FFFF00" w:val="clear"/>
        </w:rPr>
        <w:t xml:space="preserve"> key on the keyboard. Press </w:t>
      </w:r>
      <w:r>
        <w:rPr>
          <w:rFonts w:ascii="Calibri" w:hAnsi="Calibri" w:cs="Calibri" w:eastAsia="Calibri"/>
          <w:b/>
          <w:color w:val="000000"/>
          <w:spacing w:val="0"/>
          <w:position w:val="0"/>
          <w:sz w:val="24"/>
          <w:shd w:fill="FFFF00" w:val="clear"/>
        </w:rPr>
        <w:t xml:space="preserve">Enter</w:t>
      </w:r>
      <w:r>
        <w:rPr>
          <w:rFonts w:ascii="Calibri" w:hAnsi="Calibri" w:cs="Calibri" w:eastAsia="Calibri"/>
          <w:color w:val="000000"/>
          <w:spacing w:val="0"/>
          <w:position w:val="0"/>
          <w:sz w:val="24"/>
          <w:shd w:fill="FFFF00" w:val="clear"/>
        </w:rPr>
        <w:t xml:space="preserve"> to access a pop up window to apply the same mask to all Fourier times or subsequent Fourier times. </w:t>
      </w:r>
      <w:r>
        <w:rPr>
          <w:rFonts w:ascii="Calibri" w:hAnsi="Calibri" w:cs="Calibri" w:eastAsia="Calibri"/>
          <w:color w:val="000000"/>
          <w:spacing w:val="0"/>
          <w:position w:val="0"/>
          <w:sz w:val="24"/>
          <w:shd w:fill="auto" w:val="clear"/>
        </w:rPr>
        <w:t xml:space="preserve">This can also be applied to individual pixels at any point during data reduction. Masked pixels will turn green.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4.7.6.</w:t>
        <w:tab/>
      </w:r>
      <w:r>
        <w:rPr>
          <w:rFonts w:ascii="Calibri" w:hAnsi="Calibri" w:cs="Calibri" w:eastAsia="Calibri"/>
          <w:color w:val="000000"/>
          <w:spacing w:val="0"/>
          <w:position w:val="0"/>
          <w:sz w:val="24"/>
          <w:shd w:fill="FFFF00" w:val="clear"/>
        </w:rPr>
        <w:t xml:space="preserve">Ensure that the collected data is in the form of an echo signal, </w:t>
      </w:r>
      <w:r>
        <w:rPr>
          <w:rFonts w:ascii="Calibri" w:hAnsi="Calibri" w:cs="Calibri" w:eastAsia="Calibri"/>
          <w:color w:val="000000"/>
          <w:spacing w:val="0"/>
          <w:position w:val="0"/>
          <w:sz w:val="24"/>
          <w:shd w:fill="auto" w:val="clear"/>
        </w:rPr>
        <w:t xml:space="preserve">i.e., cosine function in terms of the phase current, over each detector pixel (see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phase current is proportional to the precession angle of the neutron spin; hence, it is common to represent the phase current as a phase angle as shown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For measurements on pulsed sources, additional time of flight calculations are applied to the data to obtain the echo signals as a function of incident neutron wavelength within a neutron pulse.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4.7.7.</w:t>
        <w:tab/>
        <w:t xml:space="preserve">Start by fitting the resolution file. Select a resolution file from the uploaded file list and right-click on the file. Select </w:t>
      </w:r>
      <w:r>
        <w:rPr>
          <w:rFonts w:ascii="Calibri" w:hAnsi="Calibri" w:cs="Calibri" w:eastAsia="Calibri"/>
          <w:b/>
          <w:color w:val="000000"/>
          <w:spacing w:val="0"/>
          <w:position w:val="0"/>
          <w:sz w:val="24"/>
          <w:shd w:fill="FFFF00" w:val="clear"/>
        </w:rPr>
        <w:t xml:space="preserve">Fit Operations: Fit Echoes (Resolution)</w:t>
      </w:r>
      <w:r>
        <w:rPr>
          <w:rFonts w:ascii="Calibri" w:hAnsi="Calibri" w:cs="Calibri" w:eastAsia="Calibri"/>
          <w:color w:val="000000"/>
          <w:spacing w:val="0"/>
          <w:position w:val="0"/>
          <w:sz w:val="24"/>
          <w:shd w:fill="FFFF00" w:val="clear"/>
        </w:rPr>
        <w:t xml:space="preserve"> from the pop-up menu.</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4.7.8.</w:t>
        <w:tab/>
        <w:t xml:space="preserve">Ensure that the fits of the echo signals yield a number of fitting parameters, </w:t>
      </w:r>
      <w:r>
        <w:rPr>
          <w:rFonts w:ascii="Calibri" w:hAnsi="Calibri" w:cs="Calibri" w:eastAsia="Calibri"/>
          <w:color w:val="000000"/>
          <w:spacing w:val="0"/>
          <w:position w:val="0"/>
          <w:sz w:val="24"/>
          <w:shd w:fill="auto" w:val="clear"/>
        </w:rPr>
        <w:t xml:space="preserve">including the parameter, , required in step 4.8. The fits are automatically performed using following expression.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is the period of the echo signal (i.e., cosine function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is the width of the Gaussian envelope determined by the mean wavelength and wavelength spread of the incident neutron beam,  is the phase current, and  is the echo point which depends on the field path experienced by neutrons</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Physical information about the sample is encoded in the amplitude,, of the cosine function in equation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width of the Gaussian envelope is based on values predetermined by the instrument scientist and should not be changed. The other paramters are variables that are fitted to the specific echo signal over each pixel.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4.7.9.</w:t>
        <w:tab/>
      </w:r>
      <w:r>
        <w:rPr>
          <w:rFonts w:ascii="Calibri" w:hAnsi="Calibri" w:cs="Calibri" w:eastAsia="Calibri"/>
          <w:color w:val="000000"/>
          <w:spacing w:val="0"/>
          <w:position w:val="0"/>
          <w:sz w:val="24"/>
          <w:shd w:fill="auto" w:val="clear"/>
        </w:rPr>
        <w:t xml:space="preserve">Inspect the fit results by clicking on each pixel to show the resulting fitting parameters, the quality of the fit, and the mean square deviation of the fit.</w:t>
      </w:r>
      <w:r>
        <w:rPr>
          <w:rFonts w:ascii="Calibri" w:hAnsi="Calibri" w:cs="Calibri" w:eastAsia="Calibri"/>
          <w:color w:val="000000"/>
          <w:spacing w:val="0"/>
          <w:position w:val="0"/>
          <w:sz w:val="24"/>
          <w:shd w:fill="FFFF00" w:val="clear"/>
        </w:rPr>
        <w:t xml:space="preserve"> To inspect the error associated with each fitting parameter over the entire detector, select </w:t>
      </w:r>
      <w:r>
        <w:rPr>
          <w:rFonts w:ascii="Calibri" w:hAnsi="Calibri" w:cs="Calibri" w:eastAsia="Calibri"/>
          <w:b/>
          <w:color w:val="000000"/>
          <w:spacing w:val="0"/>
          <w:position w:val="0"/>
          <w:sz w:val="24"/>
          <w:shd w:fill="FFFF00" w:val="clear"/>
        </w:rPr>
        <w:t xml:space="preserve">Image Options</w:t>
      </w:r>
      <w:r>
        <w:rPr>
          <w:rFonts w:ascii="Calibri" w:hAnsi="Calibri" w:cs="Calibri" w:eastAsia="Calibri"/>
          <w:color w:val="000000"/>
          <w:spacing w:val="0"/>
          <w:position w:val="0"/>
          <w:sz w:val="24"/>
          <w:shd w:fill="FFFF00" w:val="clear"/>
        </w:rPr>
        <w:t xml:space="preserve"> and then select the fitting parameter of interest. </w:t>
      </w:r>
      <w:r>
        <w:rPr>
          <w:rFonts w:ascii="Calibri" w:hAnsi="Calibri" w:cs="Calibri" w:eastAsia="Calibri"/>
          <w:color w:val="000000"/>
          <w:spacing w:val="0"/>
          <w:position w:val="0"/>
          <w:sz w:val="24"/>
          <w:shd w:fill="auto" w:val="clear"/>
        </w:rPr>
        <w:t xml:space="preserve">This will generate a map with the value of the fitting paramter over each pixel</w:t>
      </w:r>
      <w:r>
        <w:rPr>
          <w:rFonts w:ascii="Calibri" w:hAnsi="Calibri" w:cs="Calibri" w:eastAsia="Calibri"/>
          <w:color w:val="000000"/>
          <w:spacing w:val="0"/>
          <w:position w:val="0"/>
          <w:sz w:val="24"/>
          <w:shd w:fill="FFFF00" w:val="clear"/>
        </w:rPr>
        <w:t xml:space="preserve">. Right-click on the detector image. A pop up window will appear showing an error bar map</w:t>
      </w:r>
      <w:r>
        <w:rPr>
          <w:rFonts w:ascii="Calibri" w:hAnsi="Calibri" w:cs="Calibri" w:eastAsia="Calibri"/>
          <w:color w:val="000000"/>
          <w:spacing w:val="0"/>
          <w:position w:val="0"/>
          <w:sz w:val="24"/>
          <w:shd w:fill="auto" w:val="clear"/>
        </w:rPr>
        <w:t xml:space="preserve"> of the selected fitting parameter</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4.7.10.</w:t>
        <w:tab/>
        <w:t xml:space="preserve">If the fit over a specific pixel is unsatisfactory </w:t>
      </w:r>
      <w:r>
        <w:rPr>
          <w:rFonts w:ascii="Calibri" w:hAnsi="Calibri" w:cs="Calibri" w:eastAsia="Calibri"/>
          <w:color w:val="000000"/>
          <w:spacing w:val="0"/>
          <w:position w:val="0"/>
          <w:sz w:val="24"/>
          <w:shd w:fill="auto" w:val="clear"/>
        </w:rPr>
        <w:t xml:space="preserve">(e.g., fit parameeters with large error bars)</w:t>
      </w:r>
      <w:r>
        <w:rPr>
          <w:rFonts w:ascii="Calibri" w:hAnsi="Calibri" w:cs="Calibri" w:eastAsia="Calibri"/>
          <w:color w:val="000000"/>
          <w:spacing w:val="0"/>
          <w:position w:val="0"/>
          <w:sz w:val="24"/>
          <w:shd w:fill="FFFF00" w:val="clear"/>
        </w:rPr>
        <w:t xml:space="preserve">, refit the signal over that specific pixel. Select that </w:t>
      </w:r>
      <w:r>
        <w:rPr>
          <w:rFonts w:ascii="Calibri" w:hAnsi="Calibri" w:cs="Calibri" w:eastAsia="Calibri"/>
          <w:b/>
          <w:color w:val="000000"/>
          <w:spacing w:val="0"/>
          <w:position w:val="0"/>
          <w:sz w:val="24"/>
          <w:shd w:fill="FFFF00" w:val="clear"/>
        </w:rPr>
        <w:t xml:space="preserve">pixel</w:t>
      </w:r>
      <w:r>
        <w:rPr>
          <w:rFonts w:ascii="Calibri" w:hAnsi="Calibri" w:cs="Calibri" w:eastAsia="Calibri"/>
          <w:color w:val="000000"/>
          <w:spacing w:val="0"/>
          <w:position w:val="0"/>
          <w:sz w:val="24"/>
          <w:shd w:fill="FFFF00" w:val="clear"/>
        </w:rPr>
        <w:t xml:space="preserve">, press the </w:t>
      </w:r>
      <w:r>
        <w:rPr>
          <w:rFonts w:ascii="Calibri" w:hAnsi="Calibri" w:cs="Calibri" w:eastAsia="Calibri"/>
          <w:b/>
          <w:color w:val="000000"/>
          <w:spacing w:val="0"/>
          <w:position w:val="0"/>
          <w:sz w:val="24"/>
          <w:shd w:fill="FFFF00" w:val="clear"/>
        </w:rPr>
        <w:t xml:space="preserve">Fitting</w:t>
      </w:r>
      <w:r>
        <w:rPr>
          <w:rFonts w:ascii="Calibri" w:hAnsi="Calibri" w:cs="Calibri" w:eastAsia="Calibri"/>
          <w:color w:val="000000"/>
          <w:spacing w:val="0"/>
          <w:position w:val="0"/>
          <w:sz w:val="24"/>
          <w:shd w:fill="FFFF00" w:val="clear"/>
        </w:rPr>
        <w:t xml:space="preserve"> tab, and then press </w:t>
      </w:r>
      <w:r>
        <w:rPr>
          <w:rFonts w:ascii="Calibri" w:hAnsi="Calibri" w:cs="Calibri" w:eastAsia="Calibri"/>
          <w:b/>
          <w:color w:val="000000"/>
          <w:spacing w:val="0"/>
          <w:position w:val="0"/>
          <w:sz w:val="24"/>
          <w:shd w:fill="FFFF00" w:val="clear"/>
        </w:rPr>
        <w:t xml:space="preserve">Fit Pixel</w:t>
      </w:r>
      <w:r>
        <w:rPr>
          <w:rFonts w:ascii="Calibri" w:hAnsi="Calibri" w:cs="Calibri" w:eastAsia="Calibri"/>
          <w:color w:val="000000"/>
          <w:spacing w:val="0"/>
          <w:position w:val="0"/>
          <w:sz w:val="24"/>
          <w:shd w:fill="FFFF00" w:val="clear"/>
        </w:rPr>
        <w:t xml:space="preserve">. Input new starting parameters for the phase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and period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in the </w:t>
      </w:r>
      <w:r>
        <w:rPr>
          <w:rFonts w:ascii="Calibri" w:hAnsi="Calibri" w:cs="Calibri" w:eastAsia="Calibri"/>
          <w:b/>
          <w:color w:val="000000"/>
          <w:spacing w:val="0"/>
          <w:position w:val="0"/>
          <w:sz w:val="24"/>
          <w:shd w:fill="FFFF00" w:val="clear"/>
        </w:rPr>
        <w:t xml:space="preserve">Fitting</w:t>
      </w:r>
      <w:r>
        <w:rPr>
          <w:rFonts w:ascii="Calibri" w:hAnsi="Calibri" w:cs="Calibri" w:eastAsia="Calibri"/>
          <w:color w:val="000000"/>
          <w:spacing w:val="0"/>
          <w:position w:val="0"/>
          <w:sz w:val="24"/>
          <w:shd w:fill="FFFF00" w:val="clear"/>
        </w:rPr>
        <w:t xml:space="preserve"> tab </w:t>
      </w:r>
      <w:r>
        <w:rPr>
          <w:rFonts w:ascii="Calibri" w:hAnsi="Calibri" w:cs="Calibri" w:eastAsia="Calibri"/>
          <w:color w:val="000000"/>
          <w:spacing w:val="0"/>
          <w:position w:val="0"/>
          <w:sz w:val="24"/>
          <w:shd w:fill="auto" w:val="clear"/>
        </w:rPr>
        <w:t xml:space="preserve">to obtain a more satisfactory fit.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useful to plot the fitted phase as a function of Fourier Time. To do so, go to the main plot window and select </w:t>
      </w:r>
      <w:r>
        <w:rPr>
          <w:rFonts w:ascii="Calibri" w:hAnsi="Calibri" w:cs="Calibri" w:eastAsia="Calibri"/>
          <w:b/>
          <w:color w:val="000000"/>
          <w:spacing w:val="0"/>
          <w:position w:val="0"/>
          <w:sz w:val="24"/>
          <w:shd w:fill="auto" w:val="clear"/>
        </w:rPr>
        <w:t xml:space="preserve">Fit Phase v. Fourier Time</w:t>
      </w:r>
      <w:r>
        <w:rPr>
          <w:rFonts w:ascii="Calibri" w:hAnsi="Calibri" w:cs="Calibri" w:eastAsia="Calibri"/>
          <w:color w:val="000000"/>
          <w:spacing w:val="0"/>
          <w:position w:val="0"/>
          <w:sz w:val="24"/>
          <w:shd w:fill="auto" w:val="clear"/>
        </w:rPr>
        <w:t xml:space="preserve">. This plot should be smooth and continuous. Inspect discontinuities in this plot and refit the pixels that they correspond to.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r>
      <w:r>
        <w:rPr>
          <w:rFonts w:ascii="Calibri" w:hAnsi="Calibri" w:cs="Calibri" w:eastAsia="Calibri"/>
          <w:color w:val="000000"/>
          <w:spacing w:val="0"/>
          <w:position w:val="0"/>
          <w:sz w:val="24"/>
          <w:shd w:fill="FFFF00" w:val="clear"/>
        </w:rPr>
        <w:t xml:space="preserve">Reduce the Sample or Cell file by selecting the corresponding file from the uploaded and labeled file list.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4.8.1.</w:t>
        <w:tab/>
      </w:r>
      <w:r>
        <w:rPr>
          <w:rFonts w:ascii="Calibri" w:hAnsi="Calibri" w:cs="Calibri" w:eastAsia="Calibri"/>
          <w:color w:val="000000"/>
          <w:spacing w:val="0"/>
          <w:position w:val="0"/>
          <w:sz w:val="24"/>
          <w:shd w:fill="FFFF00" w:val="clear"/>
        </w:rPr>
        <w:t xml:space="preserve">Inspect all pixels and mask the ones with bad statistics</w:t>
      </w:r>
      <w:r>
        <w:rPr>
          <w:rFonts w:ascii="Calibri" w:hAnsi="Calibri" w:cs="Calibri" w:eastAsia="Calibri"/>
          <w:color w:val="000000"/>
          <w:spacing w:val="0"/>
          <w:position w:val="0"/>
          <w:sz w:val="24"/>
          <w:shd w:fill="auto" w:val="clear"/>
        </w:rPr>
        <w:t xml:space="preserve"> as described in step 4.7.5.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4.8.2.</w:t>
        <w:tab/>
      </w:r>
      <w:r>
        <w:rPr>
          <w:rFonts w:ascii="Calibri" w:hAnsi="Calibri" w:cs="Calibri" w:eastAsia="Calibri"/>
          <w:color w:val="000000"/>
          <w:spacing w:val="0"/>
          <w:position w:val="0"/>
          <w:sz w:val="24"/>
          <w:shd w:fill="FFFF00" w:val="clear"/>
        </w:rPr>
        <w:t xml:space="preserve">Right-click on the file and select </w:t>
      </w:r>
      <w:r>
        <w:rPr>
          <w:rFonts w:ascii="Calibri" w:hAnsi="Calibri" w:cs="Calibri" w:eastAsia="Calibri"/>
          <w:b/>
          <w:color w:val="000000"/>
          <w:spacing w:val="0"/>
          <w:position w:val="0"/>
          <w:sz w:val="24"/>
          <w:shd w:fill="FFFF00" w:val="clear"/>
        </w:rPr>
        <w:t xml:space="preserve">Fit Operations: Import Phases (Sample, Cell)</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This imports the phases and the applied mask from the Resolution file.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4.8.3.</w:t>
        <w:tab/>
        <w:t xml:space="preserve">Fit the echo signals using the same procedure described before for the Resolution file </w:t>
      </w:r>
      <w:r>
        <w:rPr>
          <w:rFonts w:ascii="Calibri" w:hAnsi="Calibri" w:cs="Calibri" w:eastAsia="Calibri"/>
          <w:color w:val="000000"/>
          <w:spacing w:val="0"/>
          <w:position w:val="0"/>
          <w:sz w:val="24"/>
          <w:shd w:fill="auto" w:val="clear"/>
        </w:rPr>
        <w:t xml:space="preserve">(steps 4.7.8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4.7.10). </w:t>
      </w:r>
      <w:r>
        <w:rPr>
          <w:rFonts w:ascii="Calibri" w:hAnsi="Calibri" w:cs="Calibri" w:eastAsia="Calibri"/>
          <w:color w:val="000000"/>
          <w:spacing w:val="0"/>
          <w:position w:val="0"/>
          <w:sz w:val="24"/>
          <w:shd w:fill="FFFF00" w:val="clear"/>
        </w:rPr>
        <w:t xml:space="preserve">In fitting the Sample and Cell files, do not change the values of the period and echo phase point imported from the Resolution fits</w:t>
      </w:r>
      <w:r>
        <w:rPr>
          <w:rFonts w:ascii="Calibri" w:hAnsi="Calibri" w:cs="Calibri" w:eastAsia="Calibri"/>
          <w:color w:val="000000"/>
          <w:spacing w:val="0"/>
          <w:position w:val="0"/>
          <w:sz w:val="24"/>
          <w:shd w:fill="auto" w:val="clear"/>
        </w:rPr>
        <w:t xml:space="preserve">. These parameters depend on the instrumental settings and should not vary with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4.8.4.</w:t>
        <w:tab/>
        <w:t xml:space="preserve">Before proceeding to data reduction, input the beam center for all data files. Select the data file, go to the </w:t>
      </w:r>
      <w:r>
        <w:rPr>
          <w:rFonts w:ascii="Calibri" w:hAnsi="Calibri" w:cs="Calibri" w:eastAsia="Calibri"/>
          <w:b/>
          <w:color w:val="000000"/>
          <w:spacing w:val="0"/>
          <w:position w:val="0"/>
          <w:sz w:val="24"/>
          <w:shd w:fill="FFFF00" w:val="clear"/>
        </w:rPr>
        <w:t xml:space="preserve">General</w:t>
      </w:r>
      <w:r>
        <w:rPr>
          <w:rFonts w:ascii="Calibri" w:hAnsi="Calibri" w:cs="Calibri" w:eastAsia="Calibri"/>
          <w:color w:val="000000"/>
          <w:spacing w:val="0"/>
          <w:position w:val="0"/>
          <w:sz w:val="24"/>
          <w:shd w:fill="FFFF00" w:val="clear"/>
        </w:rPr>
        <w:t xml:space="preserve"> tab and enter X and Y beam center values.</w:t>
      </w:r>
      <w:r>
        <w:rPr>
          <w:rFonts w:ascii="Calibri" w:hAnsi="Calibri" w:cs="Calibri" w:eastAsia="Calibri"/>
          <w:color w:val="000000"/>
          <w:spacing w:val="0"/>
          <w:position w:val="0"/>
          <w:sz w:val="24"/>
          <w:shd w:fill="auto" w:val="clear"/>
        </w:rPr>
        <w:t xml:space="preserve"> These values are recorded during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4.8.5.</w:t>
        <w:tab/>
        <w:t xml:space="preserve">Once the fits to the Sample, Cell, and Resolution files are complete,</w:t>
      </w:r>
      <w:r>
        <w:rPr>
          <w:rFonts w:ascii="Calibri" w:hAnsi="Calibri" w:cs="Calibri" w:eastAsia="Calibri"/>
          <w:color w:val="000000"/>
          <w:spacing w:val="0"/>
          <w:position w:val="0"/>
          <w:sz w:val="24"/>
          <w:shd w:fill="FFFF00" w:val="clear"/>
        </w:rPr>
        <w:t xml:space="preserve"> calculate the normalized intermediate scattering function </w:t>
      </w:r>
      <w:r>
        <w:rPr>
          <w:rFonts w:ascii="Calibri" w:hAnsi="Calibri" w:cs="Calibri" w:eastAsia="Calibri"/>
          <w:color w:val="000000"/>
          <w:spacing w:val="0"/>
          <w:position w:val="0"/>
          <w:sz w:val="24"/>
          <w:shd w:fill="auto" w:val="clear"/>
        </w:rPr>
        <w:t xml:space="preserve">to be used later in data analysis and interpretation. To do that,</w:t>
      </w:r>
      <w:r>
        <w:rPr>
          <w:rFonts w:ascii="Calibri" w:hAnsi="Calibri" w:cs="Calibri" w:eastAsia="Calibri"/>
          <w:color w:val="000000"/>
          <w:spacing w:val="0"/>
          <w:position w:val="0"/>
          <w:sz w:val="24"/>
          <w:shd w:fill="FFFF00" w:val="clear"/>
        </w:rPr>
        <w:t xml:space="preserve"> right click on the Sample file to be reduced from the list of fitted files, and select </w:t>
      </w:r>
      <w:r>
        <w:rPr>
          <w:rFonts w:ascii="Calibri" w:hAnsi="Calibri" w:cs="Calibri" w:eastAsia="Calibri"/>
          <w:b/>
          <w:color w:val="000000"/>
          <w:spacing w:val="0"/>
          <w:position w:val="0"/>
          <w:sz w:val="24"/>
          <w:shd w:fill="FFFF00" w:val="clear"/>
        </w:rPr>
        <w:t xml:space="preserve">Calculate I(Q)</w:t>
      </w:r>
      <w:r>
        <w:rPr>
          <w:rFonts w:ascii="Calibri" w:hAnsi="Calibri" w:cs="Calibri" w:eastAsia="Calibri"/>
          <w:color w:val="000000"/>
          <w:spacing w:val="0"/>
          <w:position w:val="0"/>
          <w:sz w:val="24"/>
          <w:shd w:fill="FFFF00" w:val="clear"/>
        </w:rPr>
        <w:t xml:space="preserve"> from the pop up menu. A window will appear with entry choices for the Resolution and Cell (i.e., buffer) files, and the number of Q-arcs </w:t>
      </w:r>
      <w:r>
        <w:rPr>
          <w:rFonts w:ascii="Calibri" w:hAnsi="Calibri" w:cs="Calibri" w:eastAsia="Calibri"/>
          <w:color w:val="000000"/>
          <w:spacing w:val="0"/>
          <w:position w:val="0"/>
          <w:sz w:val="24"/>
          <w:shd w:fill="auto" w:val="clear"/>
        </w:rPr>
        <w:t xml:space="preserve">(see step 4.9). </w:t>
      </w:r>
      <w:r>
        <w:rPr>
          <w:rFonts w:ascii="Calibri" w:hAnsi="Calibri" w:cs="Calibri" w:eastAsia="Calibri"/>
          <w:color w:val="000000"/>
          <w:spacing w:val="0"/>
          <w:position w:val="0"/>
          <w:sz w:val="24"/>
          <w:shd w:fill="FFFF00" w:val="clear"/>
        </w:rPr>
        <w:t xml:space="preserve">After entering all the required informaiton, press the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 button. </w:t>
      </w:r>
      <w:r>
        <w:rPr>
          <w:rFonts w:ascii="Calibri" w:hAnsi="Calibri" w:cs="Calibri" w:eastAsia="Calibri"/>
          <w:color w:val="000000"/>
          <w:spacing w:val="0"/>
          <w:position w:val="0"/>
          <w:sz w:val="24"/>
          <w:shd w:fill="auto" w:val="clear"/>
        </w:rPr>
        <w:t xml:space="preserve">The results will appear in a new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data reduction is performed according to the following equation to obtain the normalized intermediate scattering function</w:t>
      </w:r>
      <w:r>
        <w:rPr>
          <w:rFonts w:ascii="Calibri" w:hAnsi="Calibri" w:cs="Calibri" w:eastAsia="Calibri"/>
          <w:color w:val="000000"/>
          <w:spacing w:val="0"/>
          <w:position w:val="0"/>
          <w:sz w:val="24"/>
          <w:shd w:fill="auto" w:val="clear"/>
          <w:vertAlign w:val="superscript"/>
        </w:rPr>
        <w:t xml:space="preserve">69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is Fourier time,  and  are the neutron counts in the non-spin-flip and spin-flip configurations (measured with the </w:t>
      </w:r>
      <w:r>
        <w:rPr>
          <w:rFonts w:ascii="Calibri" w:hAnsi="Calibri" w:cs="Calibri" w:eastAsia="Calibri"/>
          <w:color w:val="000000"/>
          <w:spacing w:val="0"/>
          <w:position w:val="0"/>
          <w:sz w:val="24"/>
          <w:shd w:fill="auto" w:val="clear"/>
        </w:rPr>
        <w:t xml:space="preserve">π/2-flippers off and the π-flipper off and on, respectively), and the superscripts, </w:t>
      </w:r>
      <w:r>
        <w:rPr>
          <w:rFonts w:ascii="Calibri" w:hAnsi="Calibri" w:cs="Calibri" w:eastAsia="Calibri"/>
          <w:i/>
          <w:color w:val="000000"/>
          <w:spacing w:val="0"/>
          <w:position w:val="0"/>
          <w:sz w:val="24"/>
          <w:shd w:fill="auto" w:val="clear"/>
        </w:rPr>
        <w:t xml:space="preserve">BKG</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correspond to the background and resolution measurements, respectively, as defined in steps 4.4 and 4.6. Note that the beam polarization , thus changes in the spin state due to energy exchange between the neutron and the sample is detected as a drop in the polarization (from unity).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Finally, group the detector pixels into </w:t>
      </w:r>
      <w:r>
        <w:rPr>
          <w:rFonts w:ascii="Calibri" w:hAnsi="Calibri" w:cs="Calibri" w:eastAsia="Calibri"/>
          <w:i/>
          <w:color w:val="000000"/>
          <w:spacing w:val="0"/>
          <w:position w:val="0"/>
          <w:sz w:val="24"/>
          <w:shd w:fill="auto" w:val="clear"/>
        </w:rPr>
        <w:t xml:space="preserve">Q-</w:t>
      </w:r>
      <w:r>
        <w:rPr>
          <w:rFonts w:ascii="Calibri" w:hAnsi="Calibri" w:cs="Calibri" w:eastAsia="Calibri"/>
          <w:color w:val="000000"/>
          <w:spacing w:val="0"/>
          <w:position w:val="0"/>
          <w:sz w:val="24"/>
          <w:shd w:fill="auto" w:val="clear"/>
        </w:rPr>
        <w:t xml:space="preserve">arcs as shown in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to obtain the </w:t>
      </w:r>
      <w:r>
        <w:rPr>
          <w:rFonts w:ascii="Calibri" w:hAnsi="Calibri" w:cs="Calibri" w:eastAsia="Calibri"/>
          <w:i/>
          <w:color w:val="000000"/>
          <w:spacing w:val="0"/>
          <w:position w:val="0"/>
          <w:sz w:val="24"/>
          <w:shd w:fill="auto" w:val="clear"/>
        </w:rPr>
        <w:t xml:space="preserve">Q</w:t>
      </w:r>
      <w:r>
        <w:rPr>
          <w:rFonts w:ascii="Calibri" w:hAnsi="Calibri" w:cs="Calibri" w:eastAsia="Calibri"/>
          <w:color w:val="000000"/>
          <w:spacing w:val="0"/>
          <w:position w:val="0"/>
          <w:sz w:val="24"/>
          <w:shd w:fill="auto" w:val="clear"/>
        </w:rPr>
        <w:t xml:space="preserve">-dependence of the normalized intermediate scattering function,. This is technically referred to as data binning and should be done judiciously, i.e., taking into account the counting statistics from the sample and the expected standard deviation of the data over the grouped pixels.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w:t>
        <w:tab/>
        <w:t xml:space="preserve">For strongly scattering samples, divide the detector into more Q-arcs while maintaining reasonable error bars on the resultant intermediate scattering function,. This yields more Q data points and is important for the data analysis procedure described below. Be aware that for weakly scattering samples, excessive binning results in poor decay signals, i.e., large error bars on, could result in large uncertainties in the data fits and the extracted fit parameters.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Data analysis and interpretation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Fit the normalized intermediate scattering functions,, obtained from the data reduction above to a stretched exponential function with a stretching exponent of 2/3</w:t>
      </w:r>
      <w:r>
        <w:rPr>
          <w:rFonts w:ascii="Calibri" w:hAnsi="Calibri" w:cs="Calibri" w:eastAsia="Calibri"/>
          <w:color w:val="000000"/>
          <w:spacing w:val="0"/>
          <w:position w:val="0"/>
          <w:sz w:val="24"/>
          <w:shd w:fill="auto" w:val="clear"/>
          <w:vertAlign w:val="superscript"/>
        </w:rPr>
        <w:t xml:space="preserve">70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example of these fits is provided in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Fits of to equation (3) yield the Q-dependent relaxation rates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Plot  as a function of Q and fit to a suitable model to extract relevant membrane parameters.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NSE studies accessing bending fluctuations are typically performed over a Q-range of </w:t>
      </w:r>
      <w:r>
        <w:rPr>
          <w:rFonts w:ascii="Calibri" w:hAnsi="Calibri" w:cs="Calibri" w:eastAsia="Calibri"/>
          <w:color w:val="auto"/>
          <w:spacing w:val="0"/>
          <w:position w:val="0"/>
          <w:sz w:val="24"/>
          <w:shd w:fill="auto" w:val="clear"/>
        </w:rPr>
        <w:t xml:space="preserve">. This Q-range corresponds to</w:t>
      </w:r>
      <w:r>
        <w:rPr>
          <w:rFonts w:ascii="Calibri" w:hAnsi="Calibri" w:cs="Calibri" w:eastAsia="Calibri"/>
          <w:color w:val="000000"/>
          <w:spacing w:val="0"/>
          <w:position w:val="0"/>
          <w:sz w:val="24"/>
          <w:shd w:fill="auto" w:val="clear"/>
        </w:rPr>
        <w:t xml:space="preserve"> intermediate </w:t>
      </w:r>
      <w:r>
        <w:rPr>
          <w:rFonts w:ascii="Calibri" w:hAnsi="Calibri" w:cs="Calibri" w:eastAsia="Calibri"/>
          <w:color w:val="auto"/>
          <w:spacing w:val="0"/>
          <w:position w:val="0"/>
          <w:sz w:val="24"/>
          <w:shd w:fill="auto" w:val="clear"/>
        </w:rPr>
        <w:t xml:space="preserve">length scales </w:t>
      </w:r>
      <w:r>
        <w:rPr>
          <w:rFonts w:ascii="Calibri" w:hAnsi="Calibri" w:cs="Calibri" w:eastAsia="Calibri"/>
          <w:color w:val="000000"/>
          <w:spacing w:val="0"/>
          <w:position w:val="0"/>
          <w:sz w:val="24"/>
          <w:shd w:fill="auto" w:val="clear"/>
        </w:rPr>
        <w:t xml:space="preserve">between the membrane thickness and the liposomal radius, where bending dynamics dominate. Measurement over an extended Q-range can give access to additional dynamic modes, including liposomal diffusion and intramembrane dynamics. For more details on the cross-over in membrane dynamics accessed by NSE, check these relevant publications</w:t>
      </w:r>
      <w:r>
        <w:rPr>
          <w:rFonts w:ascii="Calibri" w:hAnsi="Calibri" w:cs="Calibri" w:eastAsia="Calibri"/>
          <w:color w:val="000000"/>
          <w:spacing w:val="0"/>
          <w:position w:val="0"/>
          <w:sz w:val="24"/>
          <w:shd w:fill="auto" w:val="clear"/>
          <w:vertAlign w:val="superscript"/>
        </w:rPr>
        <w:t xml:space="preserve">25,71</w:t>
      </w:r>
      <w:r>
        <w:rPr>
          <w:rFonts w:ascii="Calibri" w:hAnsi="Calibri" w:cs="Calibri" w:eastAsia="Calibri"/>
          <w:color w:val="000000"/>
          <w:spacing w:val="0"/>
          <w:position w:val="0"/>
          <w:sz w:val="24"/>
          <w:shd w:fill="auto" w:val="clear"/>
        </w:rPr>
        <w:t xml:space="preserve">. It is important to emphasize that</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NSE signals are proportional to: , where  and  are, respectively, the coherent and incoherent scattering intensity from the sample. Therefore, </w:t>
      </w:r>
      <w:r>
        <w:rPr>
          <w:rFonts w:ascii="Calibri" w:hAnsi="Calibri" w:cs="Calibri" w:eastAsia="Calibri"/>
          <w:color w:val="auto"/>
          <w:spacing w:val="0"/>
          <w:position w:val="0"/>
          <w:sz w:val="24"/>
          <w:shd w:fill="auto" w:val="clear"/>
        </w:rPr>
        <w:t xml:space="preserve">it is advisable to prepare NSE liposomal samples in deuterated buffers (i.e., buffers prepared with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instead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minimize the incoherent scattering signal, </w:t>
      </w:r>
      <w:r>
        <w:rPr>
          <w:rFonts w:ascii="Calibri" w:hAnsi="Calibri" w:cs="Calibri" w:eastAsia="Calibri"/>
          <w:color w:val="000000"/>
          <w:spacing w:val="0"/>
          <w:position w:val="0"/>
          <w:sz w:val="24"/>
          <w:shd w:fill="auto" w:val="clear"/>
        </w:rPr>
        <w:t xml:space="preserve">mainly contributed by the hydrogen content of the sample</w:t>
      </w:r>
      <w:r>
        <w:rPr>
          <w:rFonts w:ascii="Calibri" w:hAnsi="Calibri" w:cs="Calibri" w:eastAsia="Calibri"/>
          <w:color w:val="auto"/>
          <w:spacing w:val="0"/>
          <w:position w:val="0"/>
          <w:sz w:val="24"/>
          <w:shd w:fill="auto" w:val="clear"/>
        </w:rPr>
        <w:t xml:space="preserve">. However, in some cases intermediate deuteration schemes (i.e., using mixtures of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might be necessary to obtain optimal contrast conditions. Typically, NSE measurements of membrane bending fluctuations are performed on fully </w:t>
      </w:r>
      <w:r>
        <w:rPr>
          <w:rFonts w:ascii="Calibri" w:hAnsi="Calibri" w:cs="Calibri" w:eastAsia="Calibri"/>
          <w:color w:val="000000"/>
          <w:spacing w:val="0"/>
          <w:position w:val="0"/>
          <w:sz w:val="24"/>
          <w:shd w:fill="auto" w:val="clear"/>
        </w:rPr>
        <w:t xml:space="preserve">protiated liposomes in deuterated buffer, referred to as fully contrasted liposomes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This deuteration scheme results in a large SLD difference between the membrane core (</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4"/>
          <w:shd w:fill="auto" w:val="clear"/>
        </w:rPr>
        <w:t xml:space="preserve">and its deuterated fluid environment (), which significantly enhances the scattering signal from the liposomal membranes and improves the measurement statistics of bending dynamics. This contrast scheme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left panel) is frequently utilized in studies of bending rigidity of lipid membranes with single</w:t>
      </w:r>
      <w:r>
        <w:rPr>
          <w:rFonts w:ascii="Calibri" w:hAnsi="Calibri" w:cs="Calibri" w:eastAsia="Calibri"/>
          <w:color w:val="auto"/>
          <w:spacing w:val="0"/>
          <w:position w:val="0"/>
          <w:sz w:val="24"/>
          <w:shd w:fill="auto" w:val="clear"/>
          <w:vertAlign w:val="superscript"/>
        </w:rPr>
        <w:t xml:space="preserve">38,72</w:t>
      </w:r>
      <w:r>
        <w:rPr>
          <w:rFonts w:ascii="Calibri" w:hAnsi="Calibri" w:cs="Calibri" w:eastAsia="Calibri"/>
          <w:color w:val="auto"/>
          <w:spacing w:val="0"/>
          <w:position w:val="0"/>
          <w:sz w:val="24"/>
          <w:shd w:fill="auto" w:val="clear"/>
        </w:rPr>
        <w:t xml:space="preserve"> and multiple</w:t>
      </w:r>
      <w:r>
        <w:rPr>
          <w:rFonts w:ascii="Calibri" w:hAnsi="Calibri" w:cs="Calibri" w:eastAsia="Calibri"/>
          <w:color w:val="auto"/>
          <w:spacing w:val="0"/>
          <w:position w:val="0"/>
          <w:sz w:val="24"/>
          <w:shd w:fill="auto" w:val="clear"/>
          <w:vertAlign w:val="superscript"/>
        </w:rPr>
        <w:t xml:space="preserve">39,66</w:t>
      </w:r>
      <w:r>
        <w:rPr>
          <w:rFonts w:ascii="Calibri" w:hAnsi="Calibri" w:cs="Calibri" w:eastAsia="Calibri"/>
          <w:color w:val="auto"/>
          <w:spacing w:val="0"/>
          <w:position w:val="0"/>
          <w:sz w:val="24"/>
          <w:shd w:fill="auto" w:val="clear"/>
        </w:rPr>
        <w:t xml:space="preserve"> lipid components and in studies of membrane softening/stiffening by biological inclusions (e.g., cholesterol, drug molecules, peptides/proteins)</w:t>
      </w:r>
      <w:r>
        <w:rPr>
          <w:rFonts w:ascii="Calibri" w:hAnsi="Calibri" w:cs="Calibri" w:eastAsia="Calibri"/>
          <w:color w:val="auto"/>
          <w:spacing w:val="0"/>
          <w:position w:val="0"/>
          <w:sz w:val="24"/>
          <w:shd w:fill="auto" w:val="clear"/>
          <w:vertAlign w:val="superscript"/>
        </w:rPr>
        <w:t xml:space="preserve">36,37,73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75</w:t>
      </w:r>
      <w:r>
        <w:rPr>
          <w:rFonts w:ascii="Calibri" w:hAnsi="Calibri" w:cs="Calibri" w:eastAsia="Calibri"/>
          <w:color w:val="auto"/>
          <w:spacing w:val="0"/>
          <w:position w:val="0"/>
          <w:sz w:val="24"/>
          <w:shd w:fill="auto" w:val="clear"/>
        </w:rPr>
        <w:t xml:space="preserve">, and synthetic additives (e.g., nanoparticles)</w:t>
      </w:r>
      <w:r>
        <w:rPr>
          <w:rFonts w:ascii="Calibri" w:hAnsi="Calibri" w:cs="Calibri" w:eastAsia="Calibri"/>
          <w:color w:val="auto"/>
          <w:spacing w:val="0"/>
          <w:position w:val="0"/>
          <w:sz w:val="24"/>
          <w:shd w:fill="auto" w:val="clear"/>
          <w:vertAlign w:val="superscript"/>
        </w:rPr>
        <w:t xml:space="preserve">76,77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Measurements of bending fluctuations result in relaxation rates that follow a  dependence, as predicted by Zilman and Granek for thermally undulating elastic thin sheets</w:t>
      </w:r>
      <w:r>
        <w:rPr>
          <w:rFonts w:ascii="Calibri" w:hAnsi="Calibri" w:cs="Calibri" w:eastAsia="Calibri"/>
          <w:color w:val="000000"/>
          <w:spacing w:val="0"/>
          <w:position w:val="0"/>
          <w:sz w:val="24"/>
          <w:shd w:fill="auto" w:val="clear"/>
          <w:vertAlign w:val="superscript"/>
        </w:rPr>
        <w:t xml:space="preserve">70</w:t>
      </w:r>
      <w:r>
        <w:rPr>
          <w:rFonts w:ascii="Calibri" w:hAnsi="Calibri" w:cs="Calibri" w:eastAsia="Calibri"/>
          <w:color w:val="000000"/>
          <w:spacing w:val="0"/>
          <w:position w:val="0"/>
          <w:sz w:val="24"/>
          <w:shd w:fill="auto" w:val="clear"/>
        </w:rPr>
        <w:t xml:space="preserve">. A refined form of this -dependence is obtained from theoretical corrections by Watson and Brown</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which take into account the effects of intermonolayer friction proposed by Seifert and Langer</w:t>
      </w:r>
      <w:r>
        <w:rPr>
          <w:rFonts w:ascii="Calibri" w:hAnsi="Calibri" w:cs="Calibri" w:eastAsia="Calibri"/>
          <w:color w:val="000000"/>
          <w:spacing w:val="0"/>
          <w:position w:val="0"/>
          <w:sz w:val="24"/>
          <w:shd w:fill="auto" w:val="clear"/>
          <w:vertAlign w:val="superscript"/>
        </w:rPr>
        <w:t xml:space="preserve">79</w:t>
      </w:r>
      <w:r>
        <w:rPr>
          <w:rFonts w:ascii="Calibri" w:hAnsi="Calibri" w:cs="Calibri" w:eastAsia="Calibri"/>
          <w:color w:val="000000"/>
          <w:spacing w:val="0"/>
          <w:position w:val="0"/>
          <w:sz w:val="24"/>
          <w:shd w:fill="auto" w:val="clear"/>
        </w:rPr>
        <w:t xml:space="preserve">. By additionally defining the neutral plane to be at the interface between the hydrophilic headgroups and the hydrophobic tails of the membrane, the bending relaxation rates can then be fitted to the following expression</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is the buffer viscosity,  is the thermal energy, and  is the bending rigidity of the measured membrane (or of the contrasted portion of the membrane in selectively deuterated systems). This type of measurement enables direct calculation of membrane elastic properties in the form of the bending rigidity modulus. Note that  is extracted from the slope of the linear fit of , as shown in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 the other hand, NSE measurements of membrane thickness fluctuations show deviations from the -dependence in  around  values that correspond to the membrane thickness (see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in ref.</w:t>
      </w:r>
      <w:r>
        <w:rPr>
          <w:rFonts w:ascii="Calibri" w:hAnsi="Calibri" w:cs="Calibri" w:eastAsia="Calibri"/>
          <w:color w:val="000000"/>
          <w:spacing w:val="0"/>
          <w:position w:val="0"/>
          <w:sz w:val="24"/>
          <w:shd w:fill="auto" w:val="clear"/>
          <w:vertAlign w:val="superscript"/>
        </w:rPr>
        <w:t xml:space="preserve">66</w:t>
      </w:r>
      <w:r>
        <w:rPr>
          <w:rFonts w:ascii="Calibri" w:hAnsi="Calibri" w:cs="Calibri" w:eastAsia="Calibri"/>
          <w:color w:val="000000"/>
          <w:spacing w:val="0"/>
          <w:position w:val="0"/>
          <w:sz w:val="24"/>
          <w:shd w:fill="auto" w:val="clear"/>
        </w:rPr>
        <w:t xml:space="preserve">). To isolate the thickness fluctuation signal, one can divide  by , as shown in </w:t>
      </w:r>
      <w:r>
        <w:rPr>
          <w:rFonts w:ascii="Calibri" w:hAnsi="Calibri" w:cs="Calibri" w:eastAsia="Calibri"/>
          <w:b/>
          <w:color w:val="000000"/>
          <w:spacing w:val="0"/>
          <w:position w:val="0"/>
          <w:sz w:val="24"/>
          <w:shd w:fill="auto" w:val="clear"/>
        </w:rPr>
        <w:t xml:space="preserve">Figure 5D</w:t>
      </w:r>
      <w:r>
        <w:rPr>
          <w:rFonts w:ascii="Calibri" w:hAnsi="Calibri" w:cs="Calibri" w:eastAsia="Calibri"/>
          <w:color w:val="000000"/>
          <w:spacing w:val="0"/>
          <w:position w:val="0"/>
          <w:sz w:val="24"/>
          <w:shd w:fill="auto" w:val="clear"/>
        </w:rPr>
        <w:t xml:space="preserve">. The resulting data shows that the excess dynamics due to thickness fluctuations follow a Lorentzian function in , as recently corroborated in coarse-grained molecular dynamics (MD) simulations</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To fit the observed excess dynamics, Nagao et al.</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developed an expression based on the theoretical framework of membrane fluctuations by Bingham et al.</w:t>
      </w:r>
      <w:r>
        <w:rPr>
          <w:rFonts w:ascii="Calibri" w:hAnsi="Calibri" w:cs="Calibri" w:eastAsia="Calibri"/>
          <w:color w:val="000000"/>
          <w:spacing w:val="0"/>
          <w:position w:val="0"/>
          <w:sz w:val="24"/>
          <w:shd w:fill="auto" w:val="clear"/>
          <w:vertAlign w:val="superscript"/>
        </w:rPr>
        <w:t xml:space="preserve">80</w:t>
      </w:r>
      <w:r>
        <w:rPr>
          <w:rFonts w:ascii="Calibri" w:hAnsi="Calibri" w:cs="Calibri" w:eastAsia="Calibri"/>
          <w:color w:val="000000"/>
          <w:spacing w:val="0"/>
          <w:position w:val="0"/>
          <w:sz w:val="24"/>
          <w:shd w:fill="auto" w:val="clear"/>
        </w:rPr>
        <w:t xml:space="preserve"> as follows.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expression,  is the peak </w:t>
      </w:r>
      <w:r>
        <w:rPr>
          <w:rFonts w:ascii="Calibri" w:hAnsi="Calibri" w:cs="Calibri" w:eastAsia="Calibri"/>
          <w:i/>
          <w:color w:val="000000"/>
          <w:spacing w:val="0"/>
          <w:position w:val="0"/>
          <w:sz w:val="24"/>
          <w:shd w:fill="auto" w:val="clear"/>
        </w:rPr>
        <w:t xml:space="preserve">Q</w:t>
      </w:r>
      <w:r>
        <w:rPr>
          <w:rFonts w:ascii="Calibri" w:hAnsi="Calibri" w:cs="Calibri" w:eastAsia="Calibri"/>
          <w:color w:val="000000"/>
          <w:spacing w:val="0"/>
          <w:position w:val="0"/>
          <w:sz w:val="24"/>
          <w:shd w:fill="auto" w:val="clear"/>
        </w:rPr>
        <w:t xml:space="preserve">-value corresponding to the membrane thickness (which can be independently obtained from SANS measurements),  is the in-plane membrane viscosity,  is the area per lipid (measured with SANS/SAXS), and  is the area compressibility modulus. Assuming that  can be calculated from  using the polymer brush model, this expression reduces to one fit parameter, namely, the membrane viscosity , presenting a new approach to measure membrane viscosity without the need for fluorescence labeling or particle tethering/tracking</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premise is that according to deformation models of elastic thin sheets</w:t>
      </w:r>
      <w:r>
        <w:rPr>
          <w:rFonts w:ascii="Calibri" w:hAnsi="Calibri" w:cs="Calibri" w:eastAsia="Calibri"/>
          <w:color w:val="000000"/>
          <w:spacing w:val="0"/>
          <w:position w:val="0"/>
          <w:sz w:val="24"/>
          <w:shd w:fill="auto" w:val="clear"/>
          <w:vertAlign w:val="superscript"/>
        </w:rPr>
        <w:t xml:space="preserve">81</w:t>
      </w:r>
      <w:r>
        <w:rPr>
          <w:rFonts w:ascii="Calibri" w:hAnsi="Calibri" w:cs="Calibri" w:eastAsia="Calibri"/>
          <w:color w:val="000000"/>
          <w:spacing w:val="0"/>
          <w:position w:val="0"/>
          <w:sz w:val="24"/>
          <w:shd w:fill="auto" w:val="clear"/>
        </w:rPr>
        <w:t xml:space="preserve">,  and  are interdependent such that:, where  is the mechanical (or deformable) membrane thickness and  is a constant that describes interleaflet coupling. The assumption is that  = 12 for fully coupled leaflets,  = 48 for completely uncoupled leaflets, and  = 24 for intermediately coupled leaflets. The latter is referred to as the polymer brush model</w:t>
      </w:r>
      <w:r>
        <w:rPr>
          <w:rFonts w:ascii="Calibri" w:hAnsi="Calibri" w:cs="Calibri" w:eastAsia="Calibri"/>
          <w:color w:val="000000"/>
          <w:spacing w:val="0"/>
          <w:position w:val="0"/>
          <w:sz w:val="24"/>
          <w:shd w:fill="auto" w:val="clear"/>
          <w:vertAlign w:val="superscript"/>
        </w:rPr>
        <w:t xml:space="preserve">81</w:t>
      </w:r>
      <w:r>
        <w:rPr>
          <w:rFonts w:ascii="Calibri" w:hAnsi="Calibri" w:cs="Calibri" w:eastAsia="Calibri"/>
          <w:color w:val="000000"/>
          <w:spacing w:val="0"/>
          <w:position w:val="0"/>
          <w:sz w:val="24"/>
          <w:shd w:fill="auto" w:val="clear"/>
        </w:rPr>
        <w:t xml:space="preserve"> and has been shown to apply in single-component and binary fluid lipid membranes</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However, this needs to be approached with caution. For instance, recent simulations by Doktorova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82</w:t>
      </w:r>
      <w:r>
        <w:rPr>
          <w:rFonts w:ascii="Calibri" w:hAnsi="Calibri" w:cs="Calibri" w:eastAsia="Calibri"/>
          <w:color w:val="000000"/>
          <w:spacing w:val="0"/>
          <w:position w:val="0"/>
          <w:sz w:val="24"/>
          <w:shd w:fill="auto" w:val="clear"/>
        </w:rPr>
        <w:t xml:space="preserve"> showed that for the polymer brush model to hold in unsaturated lipid membranes containing cholesterol, a modified expression of the mechanical membrane thickness must be used. Ideally, if an independent measurement of  is possible, e.g., using micropipette aspiration</w:t>
      </w:r>
      <w:r>
        <w:rPr>
          <w:rFonts w:ascii="Calibri" w:hAnsi="Calibri" w:cs="Calibri" w:eastAsia="Calibri"/>
          <w:color w:val="000000"/>
          <w:spacing w:val="0"/>
          <w:position w:val="0"/>
          <w:sz w:val="24"/>
          <w:shd w:fill="auto" w:val="clear"/>
          <w:vertAlign w:val="superscript"/>
        </w:rPr>
        <w:t xml:space="preserve">83</w:t>
      </w:r>
      <w:r>
        <w:rPr>
          <w:rFonts w:ascii="Calibri" w:hAnsi="Calibri" w:cs="Calibri" w:eastAsia="Calibri"/>
          <w:color w:val="000000"/>
          <w:spacing w:val="0"/>
          <w:position w:val="0"/>
          <w:sz w:val="24"/>
          <w:shd w:fill="auto" w:val="clear"/>
        </w:rPr>
        <w:t xml:space="preserve">, then combining  results with NSE bending rigidity measurements would present a unique opportunity to investigate interleaflet coupling in model and biological membranes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long standing question in membrane biophysics and structural biology. Once the values of  are validated, they can be used in equation 5 to obtain the mesoscopic membrane viscosity.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NSE instrument design and synergistic overlap with length/times scales of mesoscopic membrane dynamics.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of the different magnetic elements of an NSE instrument, used to manipulate the spin of neutrons traversing the instrument from left to right. The highlighted neutron indicates change in spin orientation (or polarization loss) due to energy exchange between the neutron and the sample, whereas the transparent neutron represents spin-echo, i.e., no change in the neutron spin due to zero energy exchange. The grey arrow indicates the possibility of rotating the second arm of the spectrometer to access larger scattering angles.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Pictorial representation of hierarchical dynamics in lipid membranes, showing various dynamic modes that span multiple length and time scales. The shaded area represents the length and time scales accessed by NSE, which overlap with the mesoscales of collective membrane fluctuations, namely, bending and thickness fluctuations.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Examples of possible deuteration schemes in NSE experiments on lipid membranes.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Left: Fully contrasted membranes, e.g., protiated membranes in deuterated buffer, showing the NSLD profile along the normal to the membrane surface. The difference in the NSLD between the headgroup (~ ) and tail region (~ ) of the membrane is due to the headgroup hydration with deuterated buffer. Right: Tail-contrast matched membranes such that the hydrocarbon tail region of the membrane has the same NSLD as the buffer, as shown in the corresponding NSLD profile along the membrane normal.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Domain-forming membranes with two neutron contrast schemes where the domains (center) or the matrix (left) are contrast-matched to the buffer, enabling selective studies of matrix or domain dynamics, respectively. This figure has been modified from Nickels et al., JACS 2015</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Asymmetric membranes prepared by cyclodextrin exchange between protiated and deuterated lipid vesicles, resulting in the deuteration of one membrane leaflet while keeping the other leaflet protiated. This allows studies of the bending dynamics of the protiated leaflet and provides insights into the mechanical coupling between opposing leaflets in asymmetric membranes. This figure has been modified from Rickeard et al., Nanoscale 2020</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Illustration of the setup for automated extrusion of liposomes.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Custom-built automated extruder using a syringe pump, a mini extruder set, and an aluminum/steel frame to enable cyclic extrusions.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show the difference in visual appearance of lipid suspensions before (milky white) and after (transparent opal blue) extrusion. This is due to the initial formation of micron-sized lipid stacks or giant vesicles which are on the order of, or larger than, the wavelength of visible light. After extrusion, the suspension will comprise nanoscopic vesicles (~100 nm), which are smaller than the wavelength of visible light, yielding a transparent suspension.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Representative data from NSE experiments on liposomal suspensions.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Example of an echo-signal over a single detector pixel (marked pixel in panel B), showing the fits of the echo signal using equation (1), with an illustration of the different parameters required in the echo fit. Note that the echo signal is plotted as a function of the phase angle instead of the phase current as discussed in step 4.7 of the protocol.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NSE detector image showing the variation in neutron counts per pixel. The image also shows eliminated detector pixels (green) due to poor echo signals. The binning of the detector pixels in Q-arcs (also known as Debye-Scherrer rings) yields the q-dependence of the intermediate scattering function, needed for analyzing and interpreting NSE data. This figure was modified from Ashkar, J. Appl. Phys. 2020</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Representative results from NSE experiments on liposomal suspensions with different deuteration schemes.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Scattering geometry of a neutron interacting with a liposome, showing the scattering angle, , and the wavevector transfer, .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Intermediate scattering functions, , exhibit decays as a function of the Fourier time. Fit of the measured decays to a stretched exponential function given by equation 3 yields the relaxation rates, .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For fully protiated liposomes in deuterated buffer,  follows a  dependence, typical of bending dynamics. The linear fit of the obtained data to a Zilman-Granek model yields the bending rigidity modulus of the membrane.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For tail deuterated liposomes, excess dynamics are observed in addition to bending fluctuations and are most pronounced at Q-values that correspond to the membrane thickness. Fitting the excess dynamics to a Lorentzian function (equation 5) allows extraction of the membrane viscosity. Data sets were collected on the NSE spectrometer at NIST.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NSE is a powerful and unique technique in measuring mesoscopic dynamics of lipid membranes under various conditions. The effective utilization of NSE depends on sample quality, neutron contrast, and the range of accessible dynamics that can be probed for a given sample. Thus, several critical steps are required for performing successful NSE experiments and collecting high-quality data. A key step in ensuring the effective use of neutron beam time during an NSE experiment is to characterize the liposomal suspensions with lab-based methods prior to the NSE experiment. For exmaple, the size distribution (or diffusion constant) of extruded liposomes can be determined by dynamic light scattering (DLS), readily available in individual labs or in shared facilities</w:t>
      </w:r>
      <w:r>
        <w:rPr>
          <w:rFonts w:ascii="Calibri" w:hAnsi="Calibri" w:cs="Calibri" w:eastAsia="Calibri"/>
          <w:color w:val="000000"/>
          <w:spacing w:val="0"/>
          <w:position w:val="0"/>
          <w:sz w:val="24"/>
          <w:shd w:fill="auto" w:val="clear"/>
          <w:vertAlign w:val="superscript"/>
        </w:rPr>
        <w:t xml:space="preserve">84</w:t>
      </w:r>
      <w:r>
        <w:rPr>
          <w:rFonts w:ascii="Calibri" w:hAnsi="Calibri" w:cs="Calibri" w:eastAsia="Calibri"/>
          <w:color w:val="000000"/>
          <w:spacing w:val="0"/>
          <w:position w:val="0"/>
          <w:sz w:val="24"/>
          <w:shd w:fill="auto" w:val="clear"/>
        </w:rPr>
        <w:t xml:space="preserve">. Cryo-electron microscopy is another charcaterization method recently validated on liposomal samples, where high-resolution microscopy images on cryomicrotomed sections of liposomal suspension can be effectively used to examine liposomal unilamellarity</w:t>
      </w:r>
      <w:r>
        <w:rPr>
          <w:rFonts w:ascii="Calibri" w:hAnsi="Calibri" w:cs="Calibri" w:eastAsia="Calibri"/>
          <w:color w:val="000000"/>
          <w:spacing w:val="0"/>
          <w:position w:val="0"/>
          <w:sz w:val="24"/>
          <w:shd w:fill="auto" w:val="clear"/>
          <w:vertAlign w:val="superscript"/>
        </w:rPr>
        <w:t xml:space="preserve">65</w:t>
      </w:r>
      <w:r>
        <w:rPr>
          <w:rFonts w:ascii="Calibri" w:hAnsi="Calibri" w:cs="Calibri" w:eastAsia="Calibri"/>
          <w:color w:val="000000"/>
          <w:spacing w:val="0"/>
          <w:position w:val="0"/>
          <w:sz w:val="24"/>
          <w:shd w:fill="auto" w:val="clear"/>
        </w:rPr>
        <w:t xml:space="preserve">, domain formation</w:t>
      </w:r>
      <w:r>
        <w:rPr>
          <w:rFonts w:ascii="Calibri" w:hAnsi="Calibri" w:cs="Calibri" w:eastAsia="Calibri"/>
          <w:color w:val="000000"/>
          <w:spacing w:val="0"/>
          <w:position w:val="0"/>
          <w:sz w:val="24"/>
          <w:shd w:fill="auto" w:val="clear"/>
          <w:vertAlign w:val="superscript"/>
        </w:rPr>
        <w:t xml:space="preserve">85,86</w:t>
      </w:r>
      <w:r>
        <w:rPr>
          <w:rFonts w:ascii="Calibri" w:hAnsi="Calibri" w:cs="Calibri" w:eastAsia="Calibri"/>
          <w:color w:val="000000"/>
          <w:spacing w:val="0"/>
          <w:position w:val="0"/>
          <w:sz w:val="24"/>
          <w:shd w:fill="auto" w:val="clear"/>
        </w:rPr>
        <w:t xml:space="preserve">, or the incorporation of additives such as nanoparticles</w:t>
      </w:r>
      <w:r>
        <w:rPr>
          <w:rFonts w:ascii="Calibri" w:hAnsi="Calibri" w:cs="Calibri" w:eastAsia="Calibri"/>
          <w:color w:val="000000"/>
          <w:spacing w:val="0"/>
          <w:position w:val="0"/>
          <w:sz w:val="24"/>
          <w:shd w:fill="auto" w:val="clear"/>
          <w:vertAlign w:val="superscript"/>
        </w:rPr>
        <w:t xml:space="preserve">76</w:t>
      </w:r>
      <w:r>
        <w:rPr>
          <w:rFonts w:ascii="Calibri" w:hAnsi="Calibri" w:cs="Calibri" w:eastAsia="Calibri"/>
          <w:color w:val="000000"/>
          <w:spacing w:val="0"/>
          <w:position w:val="0"/>
          <w:sz w:val="24"/>
          <w:shd w:fill="auto" w:val="clear"/>
        </w:rPr>
        <w:t xml:space="preserve"> and proteins</w:t>
      </w:r>
      <w:r>
        <w:rPr>
          <w:rFonts w:ascii="Calibri" w:hAnsi="Calibri" w:cs="Calibri" w:eastAsia="Calibri"/>
          <w:color w:val="000000"/>
          <w:spacing w:val="0"/>
          <w:position w:val="0"/>
          <w:sz w:val="24"/>
          <w:shd w:fill="auto" w:val="clear"/>
          <w:vertAlign w:val="superscript"/>
        </w:rPr>
        <w:t xml:space="preserve">87</w:t>
      </w:r>
      <w:r>
        <w:rPr>
          <w:rFonts w:ascii="Calibri" w:hAnsi="Calibri" w:cs="Calibri" w:eastAsia="Calibri"/>
          <w:color w:val="000000"/>
          <w:spacing w:val="0"/>
          <w:position w:val="0"/>
          <w:sz w:val="24"/>
          <w:shd w:fill="auto" w:val="clear"/>
        </w:rPr>
        <w:t xml:space="preserve">. Alternatively, small-angle x-ray scattering (SAXS) can be used to characterize the membrane structure</w:t>
      </w:r>
      <w:r>
        <w:rPr>
          <w:rFonts w:ascii="Calibri" w:hAnsi="Calibri" w:cs="Calibri" w:eastAsia="Calibri"/>
          <w:color w:val="000000"/>
          <w:spacing w:val="0"/>
          <w:position w:val="0"/>
          <w:sz w:val="24"/>
          <w:shd w:fill="auto" w:val="clear"/>
          <w:vertAlign w:val="superscript"/>
        </w:rPr>
        <w:t xml:space="preserve">88</w:t>
      </w:r>
      <w:r>
        <w:rPr>
          <w:rFonts w:ascii="Calibri" w:hAnsi="Calibri" w:cs="Calibri" w:eastAsia="Calibri"/>
          <w:color w:val="000000"/>
          <w:spacing w:val="0"/>
          <w:position w:val="0"/>
          <w:sz w:val="24"/>
          <w:shd w:fill="auto" w:val="clear"/>
        </w:rPr>
        <w:t xml:space="preserve">, assess liposomal multilamellarity</w:t>
      </w:r>
      <w:r>
        <w:rPr>
          <w:rFonts w:ascii="Calibri" w:hAnsi="Calibri" w:cs="Calibri" w:eastAsia="Calibri"/>
          <w:color w:val="000000"/>
          <w:spacing w:val="0"/>
          <w:position w:val="0"/>
          <w:sz w:val="24"/>
          <w:shd w:fill="auto" w:val="clear"/>
          <w:vertAlign w:val="superscript"/>
        </w:rPr>
        <w:t xml:space="preserve">65</w:t>
      </w:r>
      <w:r>
        <w:rPr>
          <w:rFonts w:ascii="Calibri" w:hAnsi="Calibri" w:cs="Calibri" w:eastAsia="Calibri"/>
          <w:color w:val="000000"/>
          <w:spacing w:val="0"/>
          <w:position w:val="0"/>
          <w:sz w:val="24"/>
          <w:shd w:fill="auto" w:val="clear"/>
        </w:rPr>
        <w:t xml:space="preserve">, or evaluate the effects of additives on membrane structural properties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Besides these lab-based techniques, it is highly advisable that NSE measurements on liposomal samples are paired with structural studies using small-angle neutron scattering (SANS)</w:t>
      </w:r>
      <w:r>
        <w:rPr>
          <w:rFonts w:ascii="Calibri" w:hAnsi="Calibri" w:cs="Calibri" w:eastAsia="Calibri"/>
          <w:color w:val="000000"/>
          <w:spacing w:val="0"/>
          <w:position w:val="0"/>
          <w:sz w:val="24"/>
          <w:shd w:fill="auto" w:val="clear"/>
          <w:vertAlign w:val="superscript"/>
        </w:rPr>
        <w:t xml:space="preserve">54,90</w:t>
      </w:r>
      <w:r>
        <w:rPr>
          <w:rFonts w:ascii="Calibri" w:hAnsi="Calibri" w:cs="Calibri" w:eastAsia="Calibri"/>
          <w:color w:val="000000"/>
          <w:spacing w:val="0"/>
          <w:position w:val="0"/>
          <w:sz w:val="24"/>
          <w:shd w:fill="auto" w:val="clear"/>
        </w:rPr>
        <w:t xml:space="preserve">. SANS is an excellent complement to NSE, not only for acquiring structural membrane information but also for examining the intensity of the neutron scattering signal from the sample, confirming the contrast scheme, and making an informed choice about the Q-range over which the NSE measurements should be performed. Therefore, it is recommended that NSE users request SANS beamtime when applying for NSE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NSE suffers from sample limitations in studies of biological membranes. One of the major limiting factors of such experiments is the standard amount of sample required for NSE measurements (~4 mL) and the high sample concentrations amounting to ~200 mg of membrane material (lipids and proteins) to obtain high quality data. In many cases, the production of such amounts of biological material is not feasible or is cost prohibitive. In such scenarios, it is possible to reduce the concentration to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mg/mL, but this would require at least a 4-fold increase in the acquisition time in order to obtain comparable statistics to samples with 50 mg/mL concentrations. These stringent requirements on sample volume and concentration could be alleviated with the next generation of NSE spectrometers on higher-flux neutron sources, such as the second target station at Oak Ridge National Lab and the European Spallation Source. Another critical limitation in performing NSE experiments on lipid membranes requiring selective deuteration schemes is the lack of commercial availabilty of some deuterated variants of lipid molecules or their exorbitant prices, if available. In some cases, these limitations can be circumvented by requesting the synthesis of deuterated lipids (or cholesterol, proteins) through user deuteration facilities, such as the bio-deuteration lab at Oak Ridge National Lab, the national deuteration facility at ANSTO, or the deuteration facility at the ISIS Neutron and Muon Source. Access to these facilities and their synthesis capabilities is available through submitted user proposals which are peer-reviewed based on the scientific merit of the proposed material synthesis and its intended use in isotope-sensitive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these limitations, the application of NSE spectroscopy in studies of membrane mechanics has led to the determination of the bending rigidity moduli of membranes with various degrees of complexity, from single-component lipid membranes</w:t>
      </w:r>
      <w:r>
        <w:rPr>
          <w:rFonts w:ascii="Calibri" w:hAnsi="Calibri" w:cs="Calibri" w:eastAsia="Calibri"/>
          <w:color w:val="000000"/>
          <w:spacing w:val="0"/>
          <w:position w:val="0"/>
          <w:sz w:val="24"/>
          <w:shd w:fill="auto" w:val="clear"/>
          <w:vertAlign w:val="superscript"/>
        </w:rPr>
        <w:t xml:space="preserve">35,38</w:t>
      </w:r>
      <w:r>
        <w:rPr>
          <w:rFonts w:ascii="Calibri" w:hAnsi="Calibri" w:cs="Calibri" w:eastAsia="Calibri"/>
          <w:color w:val="000000"/>
          <w:spacing w:val="0"/>
          <w:position w:val="0"/>
          <w:sz w:val="24"/>
          <w:shd w:fill="auto" w:val="clear"/>
        </w:rPr>
        <w:t xml:space="preserve"> to multicomponent biomimetic membranes</w:t>
      </w:r>
      <w:r>
        <w:rPr>
          <w:rFonts w:ascii="Calibri" w:hAnsi="Calibri" w:cs="Calibri" w:eastAsia="Calibri"/>
          <w:color w:val="000000"/>
          <w:spacing w:val="0"/>
          <w:position w:val="0"/>
          <w:sz w:val="24"/>
          <w:shd w:fill="auto" w:val="clear"/>
          <w:vertAlign w:val="superscript"/>
        </w:rPr>
        <w:t xml:space="preserve">41,66,91</w:t>
      </w:r>
      <w:r>
        <w:rPr>
          <w:rFonts w:ascii="Calibri" w:hAnsi="Calibri" w:cs="Calibri" w:eastAsia="Calibri"/>
          <w:color w:val="000000"/>
          <w:spacing w:val="0"/>
          <w:position w:val="0"/>
          <w:sz w:val="24"/>
          <w:shd w:fill="auto" w:val="clear"/>
        </w:rPr>
        <w:t xml:space="preserve">, all of which have advanced our understanding of the dynamic nature of lipid membranes. For instance, NSE bending rigidity measurements of lipid membranes with different molecular units, e.g., lipids of different acyl chain lengths and chain saturation</w:t>
      </w:r>
      <w:r>
        <w:rPr>
          <w:rFonts w:ascii="Calibri" w:hAnsi="Calibri" w:cs="Calibri" w:eastAsia="Calibri"/>
          <w:color w:val="000000"/>
          <w:spacing w:val="0"/>
          <w:position w:val="0"/>
          <w:sz w:val="24"/>
          <w:shd w:fill="auto" w:val="clear"/>
          <w:vertAlign w:val="superscript"/>
        </w:rPr>
        <w:t xml:space="preserve">38,72,92</w:t>
      </w:r>
      <w:r>
        <w:rPr>
          <w:rFonts w:ascii="Calibri" w:hAnsi="Calibri" w:cs="Calibri" w:eastAsia="Calibri"/>
          <w:color w:val="000000"/>
          <w:spacing w:val="0"/>
          <w:position w:val="0"/>
          <w:sz w:val="24"/>
          <w:shd w:fill="auto" w:val="clear"/>
        </w:rPr>
        <w:t xml:space="preserve">, have provided essential information about the role of molecular chemistry in membrane mechanics. When paired with structural information, such as membrane thickness or molecular packing</w:t>
      </w:r>
      <w:r>
        <w:rPr>
          <w:rFonts w:ascii="Calibri" w:hAnsi="Calibri" w:cs="Calibri" w:eastAsia="Calibri"/>
          <w:color w:val="000000"/>
          <w:spacing w:val="0"/>
          <w:position w:val="0"/>
          <w:sz w:val="24"/>
          <w:shd w:fill="auto" w:val="clear"/>
          <w:vertAlign w:val="superscript"/>
        </w:rPr>
        <w:t xml:space="preserve">93</w:t>
      </w:r>
      <w:r>
        <w:rPr>
          <w:rFonts w:ascii="Calibri" w:hAnsi="Calibri" w:cs="Calibri" w:eastAsia="Calibri"/>
          <w:color w:val="000000"/>
          <w:spacing w:val="0"/>
          <w:position w:val="0"/>
          <w:sz w:val="24"/>
          <w:shd w:fill="auto" w:val="clear"/>
        </w:rPr>
        <w:t xml:space="preserve">, these measurements start to provide new perspectives on the dependence between membrane structure and dynamics and how they influence membrane function. The mesoscopic scales of NSE uniquely position it for such fundamental investigations of structure-property relations, most relevant on the length scale of molecular assemblies. This topic was recently explored in two NSE studies on cholesterol-rich lipid membranes</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and in binary lipid membranes with hydrophobic mismatch between the two lipid components</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Both studies found strong evidence that membrane mechanics scale with the area per lipid, corroborating the conclusions from a recent all-atom MD simulations by Doktorova et al.</w:t>
      </w:r>
      <w:r>
        <w:rPr>
          <w:rFonts w:ascii="Calibri" w:hAnsi="Calibri" w:cs="Calibri" w:eastAsia="Calibri"/>
          <w:color w:val="000000"/>
          <w:spacing w:val="0"/>
          <w:position w:val="0"/>
          <w:sz w:val="24"/>
          <w:shd w:fill="auto" w:val="clear"/>
          <w:vertAlign w:val="superscript"/>
        </w:rPr>
        <w:t xml:space="preserve">82</w:t>
      </w:r>
      <w:r>
        <w:rPr>
          <w:rFonts w:ascii="Calibri" w:hAnsi="Calibri" w:cs="Calibri" w:eastAsia="Calibri"/>
          <w:color w:val="000000"/>
          <w:spacing w:val="0"/>
          <w:position w:val="0"/>
          <w:sz w:val="24"/>
          <w:shd w:fill="auto" w:val="clear"/>
        </w:rPr>
        <w:t xml:space="preserve">. These findings emphasize the self-assembled nature of lipid membranes and provide a unifying picture of molecular packing as a key parameter in defining membrane dynamical and functional properties.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Other applications of NSE involve studies of the mechanical response of membranes to small additives, including biological molecules such as cholesterol</w:t>
      </w:r>
      <w:r>
        <w:rPr>
          <w:rFonts w:ascii="Calibri" w:hAnsi="Calibri" w:cs="Calibri" w:eastAsia="Calibri"/>
          <w:color w:val="000000"/>
          <w:spacing w:val="0"/>
          <w:position w:val="0"/>
          <w:sz w:val="24"/>
          <w:shd w:fill="auto" w:val="clear"/>
          <w:vertAlign w:val="superscript"/>
        </w:rPr>
        <w:t xml:space="preserve">36,37</w:t>
      </w:r>
      <w:r>
        <w:rPr>
          <w:rFonts w:ascii="Calibri" w:hAnsi="Calibri" w:cs="Calibri" w:eastAsia="Calibri"/>
          <w:color w:val="000000"/>
          <w:spacing w:val="0"/>
          <w:position w:val="0"/>
          <w:sz w:val="24"/>
          <w:shd w:fill="auto" w:val="clear"/>
        </w:rPr>
        <w:t xml:space="preserve">, trehalose</w:t>
      </w:r>
      <w:r>
        <w:rPr>
          <w:rFonts w:ascii="Calibri" w:hAnsi="Calibri" w:cs="Calibri" w:eastAsia="Calibri"/>
          <w:color w:val="000000"/>
          <w:spacing w:val="0"/>
          <w:position w:val="0"/>
          <w:sz w:val="24"/>
          <w:shd w:fill="auto" w:val="clear"/>
          <w:vertAlign w:val="superscript"/>
        </w:rPr>
        <w:t xml:space="preserve">92</w:t>
      </w:r>
      <w:r>
        <w:rPr>
          <w:rFonts w:ascii="Calibri" w:hAnsi="Calibri" w:cs="Calibri" w:eastAsia="Calibri"/>
          <w:color w:val="000000"/>
          <w:spacing w:val="0"/>
          <w:position w:val="0"/>
          <w:sz w:val="24"/>
          <w:shd w:fill="auto" w:val="clear"/>
        </w:rPr>
        <w:t xml:space="preserve">, and melittin</w:t>
      </w:r>
      <w:r>
        <w:rPr>
          <w:rFonts w:ascii="Calibri" w:hAnsi="Calibri" w:cs="Calibri" w:eastAsia="Calibri"/>
          <w:color w:val="000000"/>
          <w:spacing w:val="0"/>
          <w:position w:val="0"/>
          <w:sz w:val="24"/>
          <w:shd w:fill="auto" w:val="clear"/>
          <w:vertAlign w:val="superscript"/>
        </w:rPr>
        <w:t xml:space="preserve">73,94</w:t>
      </w:r>
      <w:r>
        <w:rPr>
          <w:rFonts w:ascii="Calibri" w:hAnsi="Calibri" w:cs="Calibri" w:eastAsia="Calibri"/>
          <w:color w:val="000000"/>
          <w:spacing w:val="0"/>
          <w:position w:val="0"/>
          <w:sz w:val="24"/>
          <w:shd w:fill="auto" w:val="clear"/>
        </w:rPr>
        <w:t xml:space="preserve">, or inorganic additives such as nanoparticles for drug delivery applications</w:t>
      </w:r>
      <w:r>
        <w:rPr>
          <w:rFonts w:ascii="Calibri" w:hAnsi="Calibri" w:cs="Calibri" w:eastAsia="Calibri"/>
          <w:color w:val="000000"/>
          <w:spacing w:val="0"/>
          <w:position w:val="0"/>
          <w:sz w:val="24"/>
          <w:shd w:fill="auto" w:val="clear"/>
          <w:vertAlign w:val="superscript"/>
        </w:rPr>
        <w:t xml:space="preserve">76</w:t>
      </w:r>
      <w:r>
        <w:rPr>
          <w:rFonts w:ascii="Calibri" w:hAnsi="Calibri" w:cs="Calibri" w:eastAsia="Calibri"/>
          <w:color w:val="000000"/>
          <w:spacing w:val="0"/>
          <w:position w:val="0"/>
          <w:sz w:val="24"/>
          <w:shd w:fill="auto" w:val="clear"/>
        </w:rPr>
        <w:t xml:space="preserve">. NSE has also been used to understand how membrane mechanics respond to changes in their environment, including temperature</w:t>
      </w:r>
      <w:r>
        <w:rPr>
          <w:rFonts w:ascii="Calibri" w:hAnsi="Calibri" w:cs="Calibri" w:eastAsia="Calibri"/>
          <w:color w:val="000000"/>
          <w:spacing w:val="0"/>
          <w:position w:val="0"/>
          <w:sz w:val="24"/>
          <w:shd w:fill="auto" w:val="clear"/>
          <w:vertAlign w:val="superscript"/>
        </w:rPr>
        <w:t xml:space="preserve">92</w:t>
      </w:r>
      <w:r>
        <w:rPr>
          <w:rFonts w:ascii="Calibri" w:hAnsi="Calibri" w:cs="Calibri" w:eastAsia="Calibri"/>
          <w:color w:val="000000"/>
          <w:spacing w:val="0"/>
          <w:position w:val="0"/>
          <w:sz w:val="24"/>
          <w:shd w:fill="auto" w:val="clear"/>
        </w:rPr>
        <w:t xml:space="preserve">, pH</w:t>
      </w:r>
      <w:r>
        <w:rPr>
          <w:rFonts w:ascii="Calibri" w:hAnsi="Calibri" w:cs="Calibri" w:eastAsia="Calibri"/>
          <w:color w:val="000000"/>
          <w:spacing w:val="0"/>
          <w:position w:val="0"/>
          <w:sz w:val="24"/>
          <w:shd w:fill="auto" w:val="clear"/>
          <w:vertAlign w:val="superscript"/>
        </w:rPr>
        <w:t xml:space="preserve">74</w:t>
      </w:r>
      <w:r>
        <w:rPr>
          <w:rFonts w:ascii="Calibri" w:hAnsi="Calibri" w:cs="Calibri" w:eastAsia="Calibri"/>
          <w:color w:val="000000"/>
          <w:spacing w:val="0"/>
          <w:position w:val="0"/>
          <w:sz w:val="24"/>
          <w:shd w:fill="auto" w:val="clear"/>
        </w:rPr>
        <w:t xml:space="preserve">, and the presence of crowding macromolecules</w:t>
      </w:r>
      <w:r>
        <w:rPr>
          <w:rFonts w:ascii="Calibri" w:hAnsi="Calibri" w:cs="Calibri" w:eastAsia="Calibri"/>
          <w:color w:val="000000"/>
          <w:spacing w:val="0"/>
          <w:position w:val="0"/>
          <w:sz w:val="24"/>
          <w:shd w:fill="auto" w:val="clear"/>
          <w:vertAlign w:val="superscript"/>
        </w:rPr>
        <w:t xml:space="preserve">95</w:t>
      </w:r>
      <w:r>
        <w:rPr>
          <w:rFonts w:ascii="Calibri" w:hAnsi="Calibri" w:cs="Calibri" w:eastAsia="Calibri"/>
          <w:color w:val="000000"/>
          <w:spacing w:val="0"/>
          <w:position w:val="0"/>
          <w:sz w:val="24"/>
          <w:shd w:fill="auto" w:val="clear"/>
        </w:rPr>
        <w:t xml:space="preserve">. Such studies are contributing to a better understanding of the factors that influence the softening or stiffening of lipid membranes, under biological conditions related to health and disease, and in controlled settings for therapeutic applications. Notably, NSE measurements have also been used to probe the effect of antimicrobial peptides on membrane dynamics</w:t>
      </w:r>
      <w:r>
        <w:rPr>
          <w:rFonts w:ascii="Calibri" w:hAnsi="Calibri" w:cs="Calibri" w:eastAsia="Calibri"/>
          <w:color w:val="000000"/>
          <w:spacing w:val="0"/>
          <w:position w:val="0"/>
          <w:sz w:val="24"/>
          <w:shd w:fill="auto" w:val="clear"/>
          <w:vertAlign w:val="superscript"/>
        </w:rPr>
        <w:t xml:space="preserve">73,94</w:t>
      </w:r>
      <w:r>
        <w:rPr>
          <w:rFonts w:ascii="Calibri" w:hAnsi="Calibri" w:cs="Calibri" w:eastAsia="Calibri"/>
          <w:color w:val="000000"/>
          <w:spacing w:val="0"/>
          <w:position w:val="0"/>
          <w:sz w:val="24"/>
          <w:shd w:fill="auto" w:val="clear"/>
        </w:rPr>
        <w:t xml:space="preserve">. Further examples of NSE applications on biomembranes include studies of the dynamics of flattened membrane structures, called thylakoids, which house the photosynthetic machinery in cyanobacterial cells</w:t>
      </w:r>
      <w:r>
        <w:rPr>
          <w:rFonts w:ascii="Calibri" w:hAnsi="Calibri" w:cs="Calibri" w:eastAsia="Calibri"/>
          <w:color w:val="000000"/>
          <w:spacing w:val="0"/>
          <w:position w:val="0"/>
          <w:sz w:val="24"/>
          <w:shd w:fill="auto" w:val="clear"/>
          <w:vertAlign w:val="superscript"/>
        </w:rPr>
        <w:t xml:space="preserve">96,97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can also utilize selective lipid deuteration in NSE studies to investigate the dynamics of specific membrane features that are relevant to biological function. For example, Nickels et al. used selective lipid deuteration in domain-forming lipid membranes to generate lateral contrast within the membrane, </w:t>
      </w:r>
      <w:r>
        <w:rPr>
          <w:rFonts w:ascii="Calibri" w:hAnsi="Calibri" w:cs="Calibri" w:eastAsia="Calibri"/>
          <w:color w:val="auto"/>
          <w:spacing w:val="0"/>
          <w:position w:val="0"/>
          <w:sz w:val="24"/>
          <w:shd w:fill="auto" w:val="clear"/>
        </w:rPr>
        <w:t xml:space="preserve">as previously illustrated by Heberle et al.</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This deuteration scheme</w:t>
      </w:r>
      <w:r>
        <w:rPr>
          <w:rFonts w:ascii="Calibri" w:hAnsi="Calibri" w:cs="Calibri" w:eastAsia="Calibri"/>
          <w:color w:val="000000"/>
          <w:spacing w:val="0"/>
          <w:position w:val="0"/>
          <w:sz w:val="24"/>
          <w:shd w:fill="auto" w:val="clear"/>
        </w:rPr>
        <w:t xml:space="preserve"> enabled independent measurements of the bending rigidity of the lipid domains and the host lipid matrix</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The findings confirmed that the two membrane compartments have distinct bending rigidity moduli, which could be a driving mechanism for domain formation in cellular membranes. In a more recent study, Rickeard et al. used cyclodextrin exchange between protiated and deuterated liposomes to obtain asymmetric liposomes with isotopically labeled leaflets</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Their end liposomes had a protiated leaflet and a deuterated leaflet that is contrast matched to the buffer, enabling studies of individual leaflet dynamics and providing a first direct experimental account of the effect of asymmetry and leaflet coupling on membrane bending fluctuations.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Selective membrane deuteration has also been used in NSE studies of membrane thickness fluctuations, a long predicted dynamic mode in lipid membranes</w:t>
      </w:r>
      <w:r>
        <w:rPr>
          <w:rFonts w:ascii="Calibri" w:hAnsi="Calibri" w:cs="Calibri" w:eastAsia="Calibri"/>
          <w:color w:val="000000"/>
          <w:spacing w:val="0"/>
          <w:position w:val="0"/>
          <w:sz w:val="24"/>
          <w:shd w:fill="auto" w:val="clear"/>
          <w:vertAlign w:val="superscript"/>
        </w:rPr>
        <w:t xml:space="preserve">98</w:t>
      </w:r>
      <w:r>
        <w:rPr>
          <w:rFonts w:ascii="Calibri" w:hAnsi="Calibri" w:cs="Calibri" w:eastAsia="Calibri"/>
          <w:color w:val="000000"/>
          <w:spacing w:val="0"/>
          <w:position w:val="0"/>
          <w:sz w:val="24"/>
          <w:shd w:fill="auto" w:val="clear"/>
        </w:rPr>
        <w:t xml:space="preserve"> that was only recently observed with the advent of NSE spectroscopy</w:t>
      </w:r>
      <w:r>
        <w:rPr>
          <w:rFonts w:ascii="Calibri" w:hAnsi="Calibri" w:cs="Calibri" w:eastAsia="Calibri"/>
          <w:color w:val="000000"/>
          <w:spacing w:val="0"/>
          <w:position w:val="0"/>
          <w:sz w:val="24"/>
          <w:shd w:fill="auto" w:val="clear"/>
          <w:vertAlign w:val="superscript"/>
        </w:rPr>
        <w:t xml:space="preserve">35,99</w:t>
      </w:r>
      <w:r>
        <w:rPr>
          <w:rFonts w:ascii="Calibri" w:hAnsi="Calibri" w:cs="Calibri" w:eastAsia="Calibri"/>
          <w:color w:val="000000"/>
          <w:spacing w:val="0"/>
          <w:position w:val="0"/>
          <w:sz w:val="24"/>
          <w:shd w:fill="auto" w:val="clear"/>
        </w:rPr>
        <w:t xml:space="preserve">. These measurements utilize tail-deuterated membranes to amplify the signal from the membrane headgroup regions and resolve the thickness fluctuation signal. This type of NSE experiments is relatively recent, but it has been effectively used to understand the interdependence of membrane elastic and viscous properties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to explore the scaling of bending rigidity and viscosity with molecular packing in mixed lipid membranes</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and to probe the local effects of cholesterol on membrane viscosity</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Another area of biological significance in which this dynamic mode could have far-reaching implications is mesoscopic membrane-protein interactions. It is known that the function of membrane proteins is tightly linked to hydrophobic matching between the protein and the host membrane. Thus, variations in membrane thickness, due to thickness fluctuations, could act as a regulatory mechanism for the function of membrane proteins. NSE is extremely well suited for such studies as it can directly probe the effects of protein binding and insertion on membrane thickness fluctuations. Recent NSE measurements from our group (unpublished) suggest that transmembrane protein insertion could significantly suppress membrane thickness fluctuations and could present a potential mechanism for regulating signaling events. This is a pressing, yet underdeveloped, area of research where NSE can have significant impact in understanding the dynamic responses of membranes to protein binding and insertion on the length and time scales of key biological functions imparted by the interactions of proteins with cell membranes.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NSE has evolved over the last few years as a powerful tool for interrogating membrane dynamics over spatial and temporal scales of vital biological functions. The technique is rapidly gaining widespread interest and its potential in answering key questions in membrane function is becoming well recognized. The contrast variation capabilities within NSE have positioned it as a unique approach to measure mesoscopic membrane properties that would otherwise be challenging to obtain. Another significant advantage of NSE over traditional spectroscopy methods in studies of membrane dynamics is its overlap with the length and time scales accessible with MD simulations, allowing for synergistic experimental/computation studies to gain a molecular level understanding of the different molecular components making up membranes. Despite its promise, there are still some limitations in the use of NSE in biological membrane studies, including the requirement for large sample volumes, the difficulty in selective deuteration in biological systems, and the relatively low neutron flux on NSE spectrometers, which results in longer measurement times and limited beamtime availability. However, these shortcomings could be overcome in the near future with constant developments in neutron sources and instrumentation along with advances in deuteration facilities.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conflicts of interest and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 Ashkar thanks M. Nagao, L.-R. Stingaciu, and P. Zolnierczuk for many useful discussions and for their frequent assistance with NSE experiments on their respective beamlines. The authors acknowledge the use of neutron spin echo spectrometers at NIST and ORNL. The NSE spectrometer at NIST is supported by the Center for High Resolution Neutron Scattering, a partnership between the National Institute of Standards and Technology and the National Science Foundation under agreement no. DMR-1508249. The NSE spectrometer at ORNL’s Spallation Neutron Source is supported by the Scientific User Facilities Division, Office of Basic Energy Sciences, US Department of Energy. Oak Ridge National Laboratory is managed by UT-Battelle, LLC under US DOE Contract No. DE-AC05-00OR22725.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Singer, S. J., Nicolson, G. L. The fluid mosaic model of the structure of cell membranes.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175</w:t>
      </w:r>
      <w:r>
        <w:rPr>
          <w:rFonts w:ascii="Calibri" w:hAnsi="Calibri" w:cs="Calibri" w:eastAsia="Calibri"/>
          <w:color w:val="000000"/>
          <w:spacing w:val="0"/>
          <w:position w:val="0"/>
          <w:sz w:val="24"/>
          <w:shd w:fill="auto" w:val="clear"/>
        </w:rPr>
        <w:t xml:space="preserve"> (4023), 720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731 (1972).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Andersen, O. S., Koeppe, R. E. Bilayer thickness and membrane protein function: an energetic perspective. </w:t>
      </w:r>
      <w:r>
        <w:rPr>
          <w:rFonts w:ascii="Calibri" w:hAnsi="Calibri" w:cs="Calibri" w:eastAsia="Calibri"/>
          <w:i/>
          <w:color w:val="000000"/>
          <w:spacing w:val="0"/>
          <w:position w:val="0"/>
          <w:sz w:val="24"/>
          <w:shd w:fill="auto" w:val="clear"/>
        </w:rPr>
        <w:t xml:space="preserve">Annual Review of Biophysics and Biomolecular Structure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130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Lundbæk, J. A., Collingwood, S. A., Ing&amp;#243;lfsson, H. I., Kapoor, R., Andersen, O. S. Lipid bilayer regulation of membrane protein function: gramicidin channels as molecular force probes. </w:t>
      </w:r>
      <w:r>
        <w:rPr>
          <w:rFonts w:ascii="Calibri" w:hAnsi="Calibri" w:cs="Calibri" w:eastAsia="Calibri"/>
          <w:i/>
          <w:color w:val="000000"/>
          <w:spacing w:val="0"/>
          <w:position w:val="0"/>
          <w:sz w:val="24"/>
          <w:shd w:fill="auto" w:val="clear"/>
        </w:rPr>
        <w:t xml:space="preserve">Journal of The Royal Society Interface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(44), 373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395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Bradley, R. P., Radhakrishnan, R. Curvature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undulation coupling as a basis for curvature sensing and generation in bilayer membranes.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(35), E5117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E5124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Perozo, E., Cortes, D. M., Sompornpisut, P., Kloda, A., Martinac, B. Open channel structure of MscL and the gating mechanism of mechanosensitive channels.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418</w:t>
      </w:r>
      <w:r>
        <w:rPr>
          <w:rFonts w:ascii="Calibri" w:hAnsi="Calibri" w:cs="Calibri" w:eastAsia="Calibri"/>
          <w:color w:val="000000"/>
          <w:spacing w:val="0"/>
          <w:position w:val="0"/>
          <w:sz w:val="24"/>
          <w:shd w:fill="auto" w:val="clear"/>
        </w:rPr>
        <w:t xml:space="preserve"> (6901), 942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948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Jensen, M. Ø., Mouritsen, O. G. Lipids do influence protein function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the hydrophobic matching hypothesis revisited. </w:t>
      </w:r>
      <w:r>
        <w:rPr>
          <w:rFonts w:ascii="Calibri" w:hAnsi="Calibri" w:cs="Calibri" w:eastAsia="Calibri"/>
          <w:i/>
          <w:color w:val="000000"/>
          <w:spacing w:val="0"/>
          <w:position w:val="0"/>
          <w:sz w:val="24"/>
          <w:shd w:fill="auto" w:val="clear"/>
        </w:rPr>
        <w:t xml:space="preserve">Biochimica et Biophysica Acta (BBA) - Biomembranes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1666</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205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226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Rajendran, L., Simons, K. Lipid rafts and membrane dynamics. </w:t>
      </w:r>
      <w:r>
        <w:rPr>
          <w:rFonts w:ascii="Calibri" w:hAnsi="Calibri" w:cs="Calibri" w:eastAsia="Calibri"/>
          <w:i/>
          <w:color w:val="000000"/>
          <w:spacing w:val="0"/>
          <w:position w:val="0"/>
          <w:sz w:val="24"/>
          <w:shd w:fill="auto" w:val="clear"/>
        </w:rPr>
        <w:t xml:space="preserve">Journal of Cell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(6), 1099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1102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Katchalsky, A., Spangler, R. Dynamics of membrane processes. </w:t>
      </w:r>
      <w:r>
        <w:rPr>
          <w:rFonts w:ascii="Calibri" w:hAnsi="Calibri" w:cs="Calibri" w:eastAsia="Calibri"/>
          <w:i/>
          <w:color w:val="000000"/>
          <w:spacing w:val="0"/>
          <w:position w:val="0"/>
          <w:sz w:val="24"/>
          <w:shd w:fill="auto" w:val="clear"/>
        </w:rPr>
        <w:t xml:space="preserve">Quarterly Reviews of Biophysics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 127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175 (1968).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Rheinst&amp;#228;dter, M. C. Collective molecular dynamics in proteins and membranes (Review). </w:t>
      </w:r>
      <w:r>
        <w:rPr>
          <w:rFonts w:ascii="Calibri" w:hAnsi="Calibri" w:cs="Calibri" w:eastAsia="Calibri"/>
          <w:i/>
          <w:color w:val="000000"/>
          <w:spacing w:val="0"/>
          <w:position w:val="0"/>
          <w:sz w:val="24"/>
          <w:shd w:fill="auto" w:val="clear"/>
        </w:rPr>
        <w:t xml:space="preserve">Biointerphases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 FB83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FB90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Fujiwara, T., Ritchie, K., Murakoshi, H., Jacobson, K., Kusumi, A. Phospholipids undergo hop diffusion in compartmentalized cell membrane. </w:t>
      </w:r>
      <w:r>
        <w:rPr>
          <w:rFonts w:ascii="Calibri" w:hAnsi="Calibri" w:cs="Calibri" w:eastAsia="Calibri"/>
          <w:i/>
          <w:color w:val="000000"/>
          <w:spacing w:val="0"/>
          <w:position w:val="0"/>
          <w:sz w:val="24"/>
          <w:shd w:fill="auto" w:val="clear"/>
        </w:rPr>
        <w:t xml:space="preserve">The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157</w:t>
      </w:r>
      <w:r>
        <w:rPr>
          <w:rFonts w:ascii="Calibri" w:hAnsi="Calibri" w:cs="Calibri" w:eastAsia="Calibri"/>
          <w:color w:val="000000"/>
          <w:spacing w:val="0"/>
          <w:position w:val="0"/>
          <w:sz w:val="24"/>
          <w:shd w:fill="auto" w:val="clear"/>
        </w:rPr>
        <w:t xml:space="preserve"> (6), 1071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1082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Hac, A. E., Seeger, H. M., Fidorra, M., Heimburg, T. Diffusion in two-component lipid membranes--a fluorescence correlation spectroscopy and monte carlo simulation study.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(1), 317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333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Heinrich, M., Tian, A., Esposito, C., Baumgart, T. Dynamic sorting of lipids and proteins in membrane tubes with a moving phase boundary.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(16), 7208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7213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Hormel, T. T., Kurihara, S. Q., Brennan, M. K., Wozniak, M. C., Parthasarathy, R. Measuring lipid membrane viscosity using rotational and translational probe diffusion. </w:t>
      </w:r>
      <w:r>
        <w:rPr>
          <w:rFonts w:ascii="Calibri" w:hAnsi="Calibri" w:cs="Calibri" w:eastAsia="Calibri"/>
          <w:i/>
          <w:color w:val="000000"/>
          <w:spacing w:val="0"/>
          <w:position w:val="0"/>
          <w:sz w:val="24"/>
          <w:shd w:fill="auto" w:val="clear"/>
        </w:rPr>
        <w:t xml:space="preserve">Physical Review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(18), 188101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Dimova, R. Recent developments in the field of bending rigidity measurements on membranes. </w:t>
      </w:r>
      <w:r>
        <w:rPr>
          <w:rFonts w:ascii="Calibri" w:hAnsi="Calibri" w:cs="Calibri" w:eastAsia="Calibri"/>
          <w:i/>
          <w:color w:val="000000"/>
          <w:spacing w:val="0"/>
          <w:position w:val="0"/>
          <w:sz w:val="24"/>
          <w:shd w:fill="auto" w:val="clear"/>
        </w:rPr>
        <w:t xml:space="preserve">Advances in Colloid and Interface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208</w:t>
      </w:r>
      <w:r>
        <w:rPr>
          <w:rFonts w:ascii="Calibri" w:hAnsi="Calibri" w:cs="Calibri" w:eastAsia="Calibri"/>
          <w:color w:val="000000"/>
          <w:spacing w:val="0"/>
          <w:position w:val="0"/>
          <w:sz w:val="24"/>
          <w:shd w:fill="auto" w:val="clear"/>
        </w:rPr>
        <w:t xml:space="preserve">, 225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234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Bassereau, P., Sorre, B., L&amp;#233;vy, A. Bending lipid membranes: Experiments after W. Helfrich's model. </w:t>
      </w:r>
      <w:r>
        <w:rPr>
          <w:rFonts w:ascii="Calibri" w:hAnsi="Calibri" w:cs="Calibri" w:eastAsia="Calibri"/>
          <w:i/>
          <w:color w:val="000000"/>
          <w:spacing w:val="0"/>
          <w:position w:val="0"/>
          <w:sz w:val="24"/>
          <w:shd w:fill="auto" w:val="clear"/>
        </w:rPr>
        <w:t xml:space="preserve">Advances in Colloid and Interface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208</w:t>
      </w:r>
      <w:r>
        <w:rPr>
          <w:rFonts w:ascii="Calibri" w:hAnsi="Calibri" w:cs="Calibri" w:eastAsia="Calibri"/>
          <w:color w:val="000000"/>
          <w:spacing w:val="0"/>
          <w:position w:val="0"/>
          <w:sz w:val="24"/>
          <w:shd w:fill="auto" w:val="clear"/>
        </w:rPr>
        <w:t xml:space="preserve">, 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Monzel, C., Sengupta, K. Measuring shape fluctuations in biological membranes. </w:t>
      </w:r>
      <w:r>
        <w:rPr>
          <w:rFonts w:ascii="Calibri" w:hAnsi="Calibri" w:cs="Calibri" w:eastAsia="Calibri"/>
          <w:i/>
          <w:color w:val="000000"/>
          <w:spacing w:val="0"/>
          <w:position w:val="0"/>
          <w:sz w:val="24"/>
          <w:shd w:fill="auto" w:val="clear"/>
        </w:rPr>
        <w:t xml:space="preserve">Journal of Physics D: Applied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(24), 243002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Deserno, M. Mesoscopic membrane physics: concepts, simulations, and selected applications. </w:t>
      </w:r>
      <w:r>
        <w:rPr>
          <w:rFonts w:ascii="Calibri" w:hAnsi="Calibri" w:cs="Calibri" w:eastAsia="Calibri"/>
          <w:i/>
          <w:color w:val="000000"/>
          <w:spacing w:val="0"/>
          <w:position w:val="0"/>
          <w:sz w:val="24"/>
          <w:shd w:fill="auto" w:val="clear"/>
        </w:rPr>
        <w:t xml:space="preserve">Macromolecular Rapid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752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771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Reynwar, B. J. et al. Aggregation and vesiculation of membrane proteins by curvature-mediated interactions.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447</w:t>
      </w:r>
      <w:r>
        <w:rPr>
          <w:rFonts w:ascii="Calibri" w:hAnsi="Calibri" w:cs="Calibri" w:eastAsia="Calibri"/>
          <w:color w:val="000000"/>
          <w:spacing w:val="0"/>
          <w:position w:val="0"/>
          <w:sz w:val="24"/>
          <w:shd w:fill="auto" w:val="clear"/>
        </w:rPr>
        <w:t xml:space="preserve"> (7143), 461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464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Haswell, E. S., Phillips, R., Rees, D. C. Mechanosensitive channels: what can they do and how do they do it? </w:t>
      </w:r>
      <w:r>
        <w:rPr>
          <w:rFonts w:ascii="Calibri" w:hAnsi="Calibri" w:cs="Calibri" w:eastAsia="Calibri"/>
          <w:i/>
          <w:color w:val="000000"/>
          <w:spacing w:val="0"/>
          <w:position w:val="0"/>
          <w:sz w:val="24"/>
          <w:shd w:fill="auto" w:val="clear"/>
        </w:rPr>
        <w:t xml:space="preserve">Structure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(10), 1356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1369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Phillips, R., Ursell, T., Wiggins, P., Sens, P. Emerging roles for lipids in shaping membrane-protein function.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459</w:t>
      </w:r>
      <w:r>
        <w:rPr>
          <w:rFonts w:ascii="Calibri" w:hAnsi="Calibri" w:cs="Calibri" w:eastAsia="Calibri"/>
          <w:color w:val="000000"/>
          <w:spacing w:val="0"/>
          <w:position w:val="0"/>
          <w:sz w:val="24"/>
          <w:shd w:fill="auto" w:val="clear"/>
        </w:rPr>
        <w:t xml:space="preserve"> (7245), 379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385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Dill, K. A., Chan, H. S. From Levinthal to pathways to funnels. </w:t>
      </w:r>
      <w:r>
        <w:rPr>
          <w:rFonts w:ascii="Calibri" w:hAnsi="Calibri" w:cs="Calibri" w:eastAsia="Calibri"/>
          <w:i/>
          <w:color w:val="000000"/>
          <w:spacing w:val="0"/>
          <w:position w:val="0"/>
          <w:sz w:val="24"/>
          <w:shd w:fill="auto" w:val="clear"/>
        </w:rPr>
        <w:t xml:space="preserve">Nature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Henzler-Wildman, K., Kern, D. Dynamic personalities of proteins.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450</w:t>
      </w:r>
      <w:r>
        <w:rPr>
          <w:rFonts w:ascii="Calibri" w:hAnsi="Calibri" w:cs="Calibri" w:eastAsia="Calibri"/>
          <w:color w:val="000000"/>
          <w:spacing w:val="0"/>
          <w:position w:val="0"/>
          <w:sz w:val="24"/>
          <w:shd w:fill="auto" w:val="clear"/>
        </w:rPr>
        <w:t xml:space="preserve"> (7172), 964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972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Grimaldo, M., Roosen-Runge, F., Zhang, F., Schreiber, F., Seydel, T. Dynamics of proteins in solution. </w:t>
      </w:r>
      <w:r>
        <w:rPr>
          <w:rFonts w:ascii="Calibri" w:hAnsi="Calibri" w:cs="Calibri" w:eastAsia="Calibri"/>
          <w:i/>
          <w:color w:val="000000"/>
          <w:spacing w:val="0"/>
          <w:position w:val="0"/>
          <w:sz w:val="24"/>
          <w:shd w:fill="auto" w:val="clear"/>
        </w:rPr>
        <w:t xml:space="preserve">Quarterly Reviews of Biophysics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e7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Lyman, E., Hsieh, C.-L., Eggeling, C. From dynamics to membrane organization: experimental breakthroughs occasion a “modeling manifesto”.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(4), 595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604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Arriaga, L. R. et al. Dissipative curvature fluctuations in bilayer vesicles: Coexistence of pure-bending and hybrid curvature-compression modes. </w:t>
      </w:r>
      <w:r>
        <w:rPr>
          <w:rFonts w:ascii="Calibri" w:hAnsi="Calibri" w:cs="Calibri" w:eastAsia="Calibri"/>
          <w:i/>
          <w:color w:val="000000"/>
          <w:spacing w:val="0"/>
          <w:position w:val="0"/>
          <w:sz w:val="24"/>
          <w:shd w:fill="auto" w:val="clear"/>
        </w:rPr>
        <w:t xml:space="preserve">The European Physical Journal. E, Soft Matter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 105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113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Honerkamp-Smith, A. R., Veatch, S. L., Keller, S. L. An introduction to critical points for biophysicists; observations of compositional heterogeneity in lipid membranes. </w:t>
      </w:r>
      <w:r>
        <w:rPr>
          <w:rFonts w:ascii="Calibri" w:hAnsi="Calibri" w:cs="Calibri" w:eastAsia="Calibri"/>
          <w:i/>
          <w:color w:val="000000"/>
          <w:spacing w:val="0"/>
          <w:position w:val="0"/>
          <w:sz w:val="24"/>
          <w:shd w:fill="auto" w:val="clear"/>
        </w:rPr>
        <w:t xml:space="preserve">Biochimica et Biophysica Acta (BBA) - Biomembranes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1788</w:t>
      </w:r>
      <w:r>
        <w:rPr>
          <w:rFonts w:ascii="Calibri" w:hAnsi="Calibri" w:cs="Calibri" w:eastAsia="Calibri"/>
          <w:color w:val="000000"/>
          <w:spacing w:val="0"/>
          <w:position w:val="0"/>
          <w:sz w:val="24"/>
          <w:shd w:fill="auto" w:val="clear"/>
        </w:rPr>
        <w:t xml:space="preserve"> (1), 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Veatch, S. L., Keller, S. L. Organization in lipid membranes containing cholesterol. </w:t>
      </w:r>
      <w:r>
        <w:rPr>
          <w:rFonts w:ascii="Calibri" w:hAnsi="Calibri" w:cs="Calibri" w:eastAsia="Calibri"/>
          <w:i/>
          <w:color w:val="000000"/>
          <w:spacing w:val="0"/>
          <w:position w:val="0"/>
          <w:sz w:val="24"/>
          <w:shd w:fill="auto" w:val="clear"/>
        </w:rPr>
        <w:t xml:space="preserve">Physical Review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(26), 268101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Heberle, F. A. et al. Bilayer thickness mismatch controls domain size in model membranes.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(18), 6853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6859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Nickels, J. D. et al. The in vivo structure of biological membranes and evidence for lipid domains. </w:t>
      </w:r>
      <w:r>
        <w:rPr>
          <w:rFonts w:ascii="Calibri" w:hAnsi="Calibri" w:cs="Calibri" w:eastAsia="Calibri"/>
          <w:i/>
          <w:color w:val="000000"/>
          <w:spacing w:val="0"/>
          <w:position w:val="0"/>
          <w:sz w:val="24"/>
          <w:shd w:fill="auto" w:val="clear"/>
        </w:rPr>
        <w:t xml:space="preserve">PLOS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(5), e2002214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Simons, K., Ikonen, E. Functional rafts in cell membranes.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387</w:t>
      </w:r>
      <w:r>
        <w:rPr>
          <w:rFonts w:ascii="Calibri" w:hAnsi="Calibri" w:cs="Calibri" w:eastAsia="Calibri"/>
          <w:color w:val="000000"/>
          <w:spacing w:val="0"/>
          <w:position w:val="0"/>
          <w:sz w:val="24"/>
          <w:shd w:fill="auto" w:val="clear"/>
        </w:rPr>
        <w:t xml:space="preserve"> (6633), 569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572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van Meer, G., Voelker, D. R., Feigenson, G. W. Membrane lipids: where they are and how they behave.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 112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124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Liu, S.-L. et al. Orthogonal lipid sensors identify transbilayer asymmetry of plasma membrane cholesterol. </w:t>
      </w:r>
      <w:r>
        <w:rPr>
          <w:rFonts w:ascii="Calibri" w:hAnsi="Calibri" w:cs="Calibri" w:eastAsia="Calibri"/>
          <w:i/>
          <w:color w:val="000000"/>
          <w:spacing w:val="0"/>
          <w:position w:val="0"/>
          <w:sz w:val="24"/>
          <w:shd w:fill="auto" w:val="clear"/>
        </w:rPr>
        <w:t xml:space="preserve">Nature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268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Rothman, J., Lenard, J. Membrane asymmetry.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195</w:t>
      </w:r>
      <w:r>
        <w:rPr>
          <w:rFonts w:ascii="Calibri" w:hAnsi="Calibri" w:cs="Calibri" w:eastAsia="Calibri"/>
          <w:color w:val="000000"/>
          <w:spacing w:val="0"/>
          <w:position w:val="0"/>
          <w:sz w:val="24"/>
          <w:shd w:fill="auto" w:val="clear"/>
        </w:rPr>
        <w:t xml:space="preserve"> (4280), 743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753 (1977).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Ashkar, R. et al. Neutron scattering in the biological sciences: progress and prospects. </w:t>
      </w:r>
      <w:r>
        <w:rPr>
          <w:rFonts w:ascii="Calibri" w:hAnsi="Calibri" w:cs="Calibri" w:eastAsia="Calibri"/>
          <w:i/>
          <w:color w:val="000000"/>
          <w:spacing w:val="0"/>
          <w:position w:val="0"/>
          <w:sz w:val="24"/>
          <w:shd w:fill="auto" w:val="clear"/>
        </w:rPr>
        <w:t xml:space="preserve">Acta Crystallographica Section 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(12), 1129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1168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Woodka, A. C., Butler, P. D., Porcar, L., Farago, B., Nagao, M. Lipid bilayers and membrane dynamics: insight into thickness fluctuations. </w:t>
      </w:r>
      <w:r>
        <w:rPr>
          <w:rFonts w:ascii="Calibri" w:hAnsi="Calibri" w:cs="Calibri" w:eastAsia="Calibri"/>
          <w:i/>
          <w:color w:val="000000"/>
          <w:spacing w:val="0"/>
          <w:position w:val="0"/>
          <w:sz w:val="24"/>
          <w:shd w:fill="auto" w:val="clear"/>
        </w:rPr>
        <w:t xml:space="preserve">Physical Review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(5), 058102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Chakraborty, S. et al. How cholesterol stiffens unsaturated lipid membranes.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(36), 21896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21905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Arriaga, L. R. et al. Stiffening effect of cholesterol on disordered lipid phases: a combined neutron spin echo + dynamic light scattering analysis of the bending elasticity of large unilamellar vesicles.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(9), 3629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3637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Nagao, M., Kelley, E. G., Ashkar, R., Bradbury, R., Butler, P. D. Probing elastic and viscous properties of phospholipid bilayers using neutron spin echo spectroscopy. </w:t>
      </w:r>
      <w:r>
        <w:rPr>
          <w:rFonts w:ascii="Calibri" w:hAnsi="Calibri" w:cs="Calibri" w:eastAsia="Calibri"/>
          <w:i/>
          <w:color w:val="000000"/>
          <w:spacing w:val="0"/>
          <w:position w:val="0"/>
          <w:sz w:val="24"/>
          <w:shd w:fill="auto" w:val="clear"/>
        </w:rPr>
        <w:t xml:space="preserve">The Journal of Physical Chemistry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(19), 4679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4684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Kelley, E. G., Butler, P. D., Ashkar, R., Bradbury, R., Nagao, M. Scaling relationships for the elastic moduli and viscosity of mixed lipid membranes.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(38), 23365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23373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Rickeard, B. W. et al. Transverse lipid organization dictates bending fluctuations in model plasma membranes. </w:t>
      </w:r>
      <w:r>
        <w:rPr>
          <w:rFonts w:ascii="Calibri" w:hAnsi="Calibri" w:cs="Calibri" w:eastAsia="Calibri"/>
          <w:i/>
          <w:color w:val="000000"/>
          <w:spacing w:val="0"/>
          <w:position w:val="0"/>
          <w:sz w:val="24"/>
          <w:shd w:fill="auto" w:val="clear"/>
        </w:rPr>
        <w:t xml:space="preserve">Nanoscale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(3), 1438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1447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Nickels, J. D. et al. Mechanical properties of nanoscopic lipid domains.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137</w:t>
      </w:r>
      <w:r>
        <w:rPr>
          <w:rFonts w:ascii="Calibri" w:hAnsi="Calibri" w:cs="Calibri" w:eastAsia="Calibri"/>
          <w:color w:val="000000"/>
          <w:spacing w:val="0"/>
          <w:position w:val="0"/>
          <w:sz w:val="24"/>
          <w:shd w:fill="auto" w:val="clear"/>
        </w:rPr>
        <w:t xml:space="preserve"> (50), 15772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15780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Mezei, F. Neutron spin echo: A new concept in polarized thermal neutron techniques. </w:t>
      </w:r>
      <w:r>
        <w:rPr>
          <w:rFonts w:ascii="Calibri" w:hAnsi="Calibri" w:cs="Calibri" w:eastAsia="Calibri"/>
          <w:i/>
          <w:color w:val="000000"/>
          <w:spacing w:val="0"/>
          <w:position w:val="0"/>
          <w:sz w:val="24"/>
          <w:shd w:fill="auto" w:val="clear"/>
        </w:rPr>
        <w:t xml:space="preserve">Zeitschrift f&amp;#252;r Physik A Hadrons and Nuclei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255</w:t>
      </w:r>
      <w:r>
        <w:rPr>
          <w:rFonts w:ascii="Calibri" w:hAnsi="Calibri" w:cs="Calibri" w:eastAsia="Calibri"/>
          <w:color w:val="000000"/>
          <w:spacing w:val="0"/>
          <w:position w:val="0"/>
          <w:sz w:val="24"/>
          <w:shd w:fill="auto" w:val="clear"/>
        </w:rPr>
        <w:t xml:space="preserve"> (2), 146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160 (1972).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Hayter, J. B., Penfold, J. Neutron spin-echo integral transform spectroscopy. </w:t>
      </w:r>
      <w:r>
        <w:rPr>
          <w:rFonts w:ascii="Calibri" w:hAnsi="Calibri" w:cs="Calibri" w:eastAsia="Calibri"/>
          <w:i/>
          <w:color w:val="000000"/>
          <w:spacing w:val="0"/>
          <w:position w:val="0"/>
          <w:sz w:val="24"/>
          <w:shd w:fill="auto" w:val="clear"/>
        </w:rPr>
        <w:t xml:space="preserve">Zeitschrift f&amp;#252;r Physik B Condensed Matter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(2), 199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205 (1979).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Monkenbusch, M., Richter, D. in </w:t>
      </w:r>
      <w:r>
        <w:rPr>
          <w:rFonts w:ascii="Calibri" w:hAnsi="Calibri" w:cs="Calibri" w:eastAsia="Calibri"/>
          <w:i/>
          <w:color w:val="000000"/>
          <w:spacing w:val="0"/>
          <w:position w:val="0"/>
          <w:sz w:val="24"/>
          <w:shd w:fill="auto" w:val="clear"/>
        </w:rPr>
        <w:t xml:space="preserve">Neutrons in Soft Matter</w:t>
      </w:r>
      <w:r>
        <w:rPr>
          <w:rFonts w:ascii="Calibri" w:hAnsi="Calibri" w:cs="Calibri" w:eastAsia="Calibri"/>
          <w:color w:val="000000"/>
          <w:spacing w:val="0"/>
          <w:position w:val="0"/>
          <w:sz w:val="24"/>
          <w:shd w:fill="auto" w:val="clear"/>
        </w:rPr>
        <w:t xml:space="preserve">. Wiley. ch6 eds Imae, T., Kanaya, T., Furusaka, M., Torikai, N.) 147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182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Pynn, R. in </w:t>
      </w:r>
      <w:r>
        <w:rPr>
          <w:rFonts w:ascii="Calibri" w:hAnsi="Calibri" w:cs="Calibri" w:eastAsia="Calibri"/>
          <w:i/>
          <w:color w:val="000000"/>
          <w:spacing w:val="0"/>
          <w:position w:val="0"/>
          <w:sz w:val="24"/>
          <w:shd w:fill="auto" w:val="clear"/>
        </w:rPr>
        <w:t xml:space="preserve">Neutron Spin Echo</w:t>
      </w:r>
      <w:r>
        <w:rPr>
          <w:rFonts w:ascii="Calibri" w:hAnsi="Calibri" w:cs="Calibri" w:eastAsia="Calibri"/>
          <w:color w:val="000000"/>
          <w:spacing w:val="0"/>
          <w:position w:val="0"/>
          <w:sz w:val="24"/>
          <w:shd w:fill="auto" w:val="clear"/>
        </w:rPr>
        <w:t xml:space="preserve">. Springer Berlin Heidelberg. (eds Mezei, F., Pappas, C., Gutberlet, T.) 159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177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Holderer, O. et al. The JCNS neutron spin-echo spectrometer J-NSE at the FRM II. </w:t>
      </w:r>
      <w:r>
        <w:rPr>
          <w:rFonts w:ascii="Calibri" w:hAnsi="Calibri" w:cs="Calibri" w:eastAsia="Calibri"/>
          <w:i/>
          <w:color w:val="000000"/>
          <w:spacing w:val="0"/>
          <w:position w:val="0"/>
          <w:sz w:val="24"/>
          <w:shd w:fill="auto" w:val="clear"/>
        </w:rPr>
        <w:t xml:space="preserve">Measurement Science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(3), 034022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Schleger, P. et al. The long-wavelength neutron spin-echo spectrometer IN15 at the Institut Laue-Langevin. </w:t>
      </w:r>
      <w:r>
        <w:rPr>
          <w:rFonts w:ascii="Calibri" w:hAnsi="Calibri" w:cs="Calibri" w:eastAsia="Calibri"/>
          <w:i/>
          <w:color w:val="000000"/>
          <w:spacing w:val="0"/>
          <w:position w:val="0"/>
          <w:sz w:val="24"/>
          <w:shd w:fill="auto" w:val="clear"/>
        </w:rPr>
        <w:t xml:space="preserve">Physica B: Condensed Matter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241</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243</w:t>
      </w:r>
      <w:r>
        <w:rPr>
          <w:rFonts w:ascii="Calibri" w:hAnsi="Calibri" w:cs="Calibri" w:eastAsia="Calibri"/>
          <w:color w:val="000000"/>
          <w:spacing w:val="0"/>
          <w:position w:val="0"/>
          <w:sz w:val="24"/>
          <w:shd w:fill="auto" w:val="clear"/>
        </w:rPr>
        <w:t xml:space="preserve">, 164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165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Holderer, O., Zolnierczuk, P., Pasini, S., Stingaciu, L., Monkenbusch, M. A better view through new glasses: Developments at the J&amp;#252;lich neutron spin echo spectrometers. </w:t>
      </w:r>
      <w:r>
        <w:rPr>
          <w:rFonts w:ascii="Calibri" w:hAnsi="Calibri" w:cs="Calibri" w:eastAsia="Calibri"/>
          <w:i/>
          <w:color w:val="000000"/>
          <w:spacing w:val="0"/>
          <w:position w:val="0"/>
          <w:sz w:val="24"/>
          <w:shd w:fill="auto" w:val="clear"/>
        </w:rPr>
        <w:t xml:space="preserve">Physica B: Condensed Matter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562</w:t>
      </w:r>
      <w:r>
        <w:rPr>
          <w:rFonts w:ascii="Calibri" w:hAnsi="Calibri" w:cs="Calibri" w:eastAsia="Calibri"/>
          <w:color w:val="000000"/>
          <w:spacing w:val="0"/>
          <w:position w:val="0"/>
          <w:sz w:val="24"/>
          <w:shd w:fill="auto" w:val="clear"/>
        </w:rPr>
        <w:t xml:space="preserve">,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Farago, B. et al. The IN15 upgrade. </w:t>
      </w:r>
      <w:r>
        <w:rPr>
          <w:rFonts w:ascii="Calibri" w:hAnsi="Calibri" w:cs="Calibri" w:eastAsia="Calibri"/>
          <w:i/>
          <w:color w:val="000000"/>
          <w:spacing w:val="0"/>
          <w:position w:val="0"/>
          <w:sz w:val="24"/>
          <w:shd w:fill="auto" w:val="clear"/>
        </w:rPr>
        <w:t xml:space="preserve">Neutron News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(3),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Ashkar, R. Selective dynamics in polymeric materials: Insights from quasi-elastic neutron scattering spectroscopy. </w:t>
      </w:r>
      <w:r>
        <w:rPr>
          <w:rFonts w:ascii="Calibri" w:hAnsi="Calibri" w:cs="Calibri" w:eastAsia="Calibri"/>
          <w:i/>
          <w:color w:val="000000"/>
          <w:spacing w:val="0"/>
          <w:position w:val="0"/>
          <w:sz w:val="24"/>
          <w:shd w:fill="auto" w:val="clear"/>
        </w:rPr>
        <w:t xml:space="preserve">Journal of Applied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(15), 151101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Pasini, S., Holderer, O., Kozielewski, T., Richter, D., Monkenbusch, M. J-NSE-Phoenix, a neutron spin-echo spectrometer with optimized superconducting precession coils at the MLZ in Garching. </w:t>
      </w:r>
      <w:r>
        <w:rPr>
          <w:rFonts w:ascii="Calibri" w:hAnsi="Calibri" w:cs="Calibri" w:eastAsia="Calibri"/>
          <w:i/>
          <w:color w:val="000000"/>
          <w:spacing w:val="0"/>
          <w:position w:val="0"/>
          <w:sz w:val="24"/>
          <w:shd w:fill="auto" w:val="clear"/>
        </w:rPr>
        <w:t xml:space="preserve">Review of Scientific Instruments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(4), 043107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Svergun, D. I., Koch, M. H. J., Timmins, P. A., May, R. P. </w:t>
      </w:r>
      <w:r>
        <w:rPr>
          <w:rFonts w:ascii="Calibri" w:hAnsi="Calibri" w:cs="Calibri" w:eastAsia="Calibri"/>
          <w:i/>
          <w:color w:val="000000"/>
          <w:spacing w:val="0"/>
          <w:position w:val="0"/>
          <w:sz w:val="24"/>
          <w:shd w:fill="auto" w:val="clear"/>
        </w:rPr>
        <w:t xml:space="preserve">Small Angle X-Ray and Neutron Scattering from Solutions of Biological Macromolecules</w:t>
      </w:r>
      <w:r>
        <w:rPr>
          <w:rFonts w:ascii="Calibri" w:hAnsi="Calibri" w:cs="Calibri" w:eastAsia="Calibri"/>
          <w:color w:val="000000"/>
          <w:spacing w:val="0"/>
          <w:position w:val="0"/>
          <w:sz w:val="24"/>
          <w:shd w:fill="auto" w:val="clear"/>
        </w:rPr>
        <w:t xml:space="preserve">. Oxford University Press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Eicher, B. et al. Joint small-angle X-ray and neutron scattering data analysis of asymmetric lipid vesicles. </w:t>
      </w:r>
      <w:r>
        <w:rPr>
          <w:rFonts w:ascii="Calibri" w:hAnsi="Calibri" w:cs="Calibri" w:eastAsia="Calibri"/>
          <w:i/>
          <w:color w:val="000000"/>
          <w:spacing w:val="0"/>
          <w:position w:val="0"/>
          <w:sz w:val="24"/>
          <w:shd w:fill="auto" w:val="clear"/>
        </w:rPr>
        <w:t xml:space="preserve">Journal of Applied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(2), 419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429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Heberle, F. A. et al. Model-based approaches for the determination of lipid bilayer structure from small-angle neutron and X-ray scattering data. </w:t>
      </w:r>
      <w:r>
        <w:rPr>
          <w:rFonts w:ascii="Calibri" w:hAnsi="Calibri" w:cs="Calibri" w:eastAsia="Calibri"/>
          <w:i/>
          <w:color w:val="000000"/>
          <w:spacing w:val="0"/>
          <w:position w:val="0"/>
          <w:sz w:val="24"/>
          <w:shd w:fill="auto" w:val="clear"/>
        </w:rPr>
        <w:t xml:space="preserve">European Biophysics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(10), 875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890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Jaksch, S., Koutsioubas, A., Mattauch, S., Holderer, O., Frielinghaus, H. Long-range excitations in phospholipid membranes. </w:t>
      </w:r>
      <w:r>
        <w:rPr>
          <w:rFonts w:ascii="Calibri" w:hAnsi="Calibri" w:cs="Calibri" w:eastAsia="Calibri"/>
          <w:i/>
          <w:color w:val="000000"/>
          <w:spacing w:val="0"/>
          <w:position w:val="0"/>
          <w:sz w:val="24"/>
          <w:shd w:fill="auto" w:val="clear"/>
        </w:rPr>
        <w:t xml:space="preserve">Chemistry and Physics of Lipids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225</w:t>
      </w:r>
      <w:r>
        <w:rPr>
          <w:rFonts w:ascii="Calibri" w:hAnsi="Calibri" w:cs="Calibri" w:eastAsia="Calibri"/>
          <w:color w:val="000000"/>
          <w:spacing w:val="0"/>
          <w:position w:val="0"/>
          <w:sz w:val="24"/>
          <w:shd w:fill="auto" w:val="clear"/>
        </w:rPr>
        <w:t xml:space="preserve">, 104788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Jaksch, S. et al. Influence of ibuprofen on phospholipid membranes. </w:t>
      </w:r>
      <w:r>
        <w:rPr>
          <w:rFonts w:ascii="Calibri" w:hAnsi="Calibri" w:cs="Calibri" w:eastAsia="Calibri"/>
          <w:i/>
          <w:color w:val="000000"/>
          <w:spacing w:val="0"/>
          <w:position w:val="0"/>
          <w:sz w:val="24"/>
          <w:shd w:fill="auto" w:val="clear"/>
        </w:rPr>
        <w:t xml:space="preserve">Physical Review 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(2), 022716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Armstrong, C. L. et al. Effect of cholesterol on the lateral nanoscale dynamics of fluid membranes. </w:t>
      </w:r>
      <w:r>
        <w:rPr>
          <w:rFonts w:ascii="Calibri" w:hAnsi="Calibri" w:cs="Calibri" w:eastAsia="Calibri"/>
          <w:i/>
          <w:color w:val="000000"/>
          <w:spacing w:val="0"/>
          <w:position w:val="0"/>
          <w:sz w:val="24"/>
          <w:shd w:fill="auto" w:val="clear"/>
        </w:rPr>
        <w:t xml:space="preserve">European Biophysics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(10), 901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913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Rheinst&amp;#228;dter, M. C., H&amp;#228;u&amp;#223;ler, W., Salditt, T. Dispersion relation of lipid membrane shape fluctuations by neutron spin-echo spectrometry. </w:t>
      </w:r>
      <w:r>
        <w:rPr>
          <w:rFonts w:ascii="Calibri" w:hAnsi="Calibri" w:cs="Calibri" w:eastAsia="Calibri"/>
          <w:i/>
          <w:color w:val="000000"/>
          <w:spacing w:val="0"/>
          <w:position w:val="0"/>
          <w:sz w:val="24"/>
          <w:shd w:fill="auto" w:val="clear"/>
        </w:rPr>
        <w:t xml:space="preserve">Physical Review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(4), 048103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Armstrong, C. L., H&amp;#228;u&amp;#223;ler, W., Seydel, T., Katsaras, J., Rheinst&amp;#228;dter, M. C. Nanosecond lipid dynamics in membranes containing cholesterol. </w:t>
      </w:r>
      <w:r>
        <w:rPr>
          <w:rFonts w:ascii="Calibri" w:hAnsi="Calibri" w:cs="Calibri" w:eastAsia="Calibri"/>
          <w:i/>
          <w:color w:val="000000"/>
          <w:spacing w:val="0"/>
          <w:position w:val="0"/>
          <w:sz w:val="24"/>
          <w:shd w:fill="auto" w:val="clear"/>
        </w:rPr>
        <w:t xml:space="preserve">Soft Matter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(15), 2600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2611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60.</w:t>
        <w:tab/>
        <w:t xml:space="preserve">Nickels, J. D. et al. Lipid rafts: buffers of cell membrane physical properties. </w:t>
      </w:r>
      <w:r>
        <w:rPr>
          <w:rFonts w:ascii="Calibri" w:hAnsi="Calibri" w:cs="Calibri" w:eastAsia="Calibri"/>
          <w:i/>
          <w:color w:val="000000"/>
          <w:spacing w:val="0"/>
          <w:position w:val="0"/>
          <w:sz w:val="24"/>
          <w:shd w:fill="auto" w:val="clear"/>
        </w:rPr>
        <w:t xml:space="preserve">The Journal of Physical Chemistry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(9), 2050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2056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Michonova-Alexova, E. I., Sug&amp;#225;r, I. P. Component and state separation in DMPC/DSPC lipid bilayers: a Monte Carlo simulation study.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(4), 1820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1833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Sug&amp;#225;r, I. P., Thompson, T. E., Biltonen, R. L. Monte Carlo simulation of two-component bilayers: DMPC/DSPC mixtures.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(4), 2099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2110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Mabrey, S., Sturtevant, J. M. Investigation of phase transitions of lipids and lipid mixtures by sensitivity differential scanning calorimetry.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(11), 3862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3866 (1976).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r>
      <w:r>
        <w:rPr>
          <w:rFonts w:ascii="Calibri" w:hAnsi="Calibri" w:cs="Calibri" w:eastAsia="Calibri"/>
          <w:i/>
          <w:color w:val="000000"/>
          <w:spacing w:val="0"/>
          <w:position w:val="0"/>
          <w:sz w:val="24"/>
          <w:shd w:fill="auto" w:val="clear"/>
        </w:rPr>
        <w:t xml:space="preserve">Neutron activation and scattering calculator</w:t>
      </w:r>
      <w:r>
        <w:rPr>
          <w:rFonts w:ascii="Calibri" w:hAnsi="Calibri" w:cs="Calibri" w:eastAsia="Calibri"/>
          <w:color w:val="000000"/>
          <w:spacing w:val="0"/>
          <w:position w:val="0"/>
          <w:sz w:val="24"/>
          <w:shd w:fill="auto" w:val="clear"/>
        </w:rPr>
        <w:t xml:space="preserve">, &amp;lt;https://www.ncnr.nist.gov/resources/activation/&amp;gt;.</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Scott, H. L. et al. On the mechanism of bilayer separation by extrusion, or why your LUVs are not really unilamellar.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(8), 1381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1386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Ashkar, R. et al. Tuning membrane thickness fluctuations in model lipid bilayers.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(1), 106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112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Carrillo, J.-M. Y., Katsaras, J., Sumpter, B. G., Ashkar, R. A computational approach for modeling neutron scattering data from lipid bilayers. </w:t>
      </w:r>
      <w:r>
        <w:rPr>
          <w:rFonts w:ascii="Calibri" w:hAnsi="Calibri" w:cs="Calibri" w:eastAsia="Calibri"/>
          <w:i/>
          <w:color w:val="000000"/>
          <w:spacing w:val="0"/>
          <w:position w:val="0"/>
          <w:sz w:val="24"/>
          <w:shd w:fill="auto" w:val="clear"/>
        </w:rPr>
        <w:t xml:space="preserve">Journal of Chemical Theory and Computation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 916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925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t xml:space="preserve">Azuah, R.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DAVE: a comprehensive software suite for the reduction, visualization, and analysis of low energy neutron spectroscopic data. </w:t>
      </w:r>
      <w:r>
        <w:rPr>
          <w:rFonts w:ascii="Calibri" w:hAnsi="Calibri" w:cs="Calibri" w:eastAsia="Calibri"/>
          <w:i/>
          <w:color w:val="000000"/>
          <w:spacing w:val="0"/>
          <w:position w:val="0"/>
          <w:sz w:val="24"/>
          <w:shd w:fill="auto" w:val="clear"/>
        </w:rPr>
        <w:t xml:space="preserve">Journal of Research of the National Institute of Standards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(6), 341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358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tab/>
        <w:t xml:space="preserve">Van Hove, L. Correlations in space and time and born approximation scattering in systems of interacting particles. </w:t>
      </w:r>
      <w:r>
        <w:rPr>
          <w:rFonts w:ascii="Calibri" w:hAnsi="Calibri" w:cs="Calibri" w:eastAsia="Calibri"/>
          <w:i/>
          <w:color w:val="000000"/>
          <w:spacing w:val="0"/>
          <w:position w:val="0"/>
          <w:sz w:val="24"/>
          <w:shd w:fill="auto" w:val="clear"/>
        </w:rPr>
        <w:t xml:space="preserve">Physical Review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(1), 249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262 (1954).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70.</w:t>
        <w:tab/>
        <w:t xml:space="preserve">Zilman, A. G., Granek, R. Undulations and dynamic structure factor of membranes. </w:t>
      </w:r>
      <w:r>
        <w:rPr>
          <w:rFonts w:ascii="Calibri" w:hAnsi="Calibri" w:cs="Calibri" w:eastAsia="Calibri"/>
          <w:i/>
          <w:color w:val="000000"/>
          <w:spacing w:val="0"/>
          <w:position w:val="0"/>
          <w:sz w:val="24"/>
          <w:shd w:fill="auto" w:val="clear"/>
        </w:rPr>
        <w:t xml:space="preserve">Physical Review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(23), 4788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4791 (1996).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Kelley, E. G., Butler, P. D., Nagao, M. Collective dynamics in model biological membranes measured by neutron spin echo spectroscopy, Walter de Gruyter, Inc. 131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176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Zheng, Y., Michihiro, N., Dobrin, P. B. Bending elasticity of saturated and monounsaturated phospholipid membranes studied by the neutron spin echo technique. </w:t>
      </w:r>
      <w:r>
        <w:rPr>
          <w:rFonts w:ascii="Calibri" w:hAnsi="Calibri" w:cs="Calibri" w:eastAsia="Calibri"/>
          <w:i/>
          <w:color w:val="000000"/>
          <w:spacing w:val="0"/>
          <w:position w:val="0"/>
          <w:sz w:val="24"/>
          <w:shd w:fill="auto" w:val="clear"/>
        </w:rPr>
        <w:t xml:space="preserve">Journal of Physics: Condensed Matter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(15), 155104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Sharma, V. K.,Qian, S. Effect of an antimicrobial peptide on lateral segregation of lipids: a structure and dynamics study by neutron scattering.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(11), 4152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4160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Boggara, M. B., Faraone, A., Krishnamoorti, R. Effect of pH and Ibuprofen on the Phospholipid Bilayer Bending Modulus. </w:t>
      </w:r>
      <w:r>
        <w:rPr>
          <w:rFonts w:ascii="Calibri" w:hAnsi="Calibri" w:cs="Calibri" w:eastAsia="Calibri"/>
          <w:i/>
          <w:color w:val="000000"/>
          <w:spacing w:val="0"/>
          <w:position w:val="0"/>
          <w:sz w:val="24"/>
          <w:shd w:fill="auto" w:val="clear"/>
        </w:rPr>
        <w:t xml:space="preserve">The Journal of Physical Chemistry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(24), 8061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8066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w:t>
        <w:tab/>
        <w:t xml:space="preserve">Lee, J.-H. et al. Thermal fluctuation and elasticity of lipid vesicles interacting with pore-forming peptides. </w:t>
      </w:r>
      <w:r>
        <w:rPr>
          <w:rFonts w:ascii="Calibri" w:hAnsi="Calibri" w:cs="Calibri" w:eastAsia="Calibri"/>
          <w:i/>
          <w:color w:val="000000"/>
          <w:spacing w:val="0"/>
          <w:position w:val="0"/>
          <w:sz w:val="24"/>
          <w:shd w:fill="auto" w:val="clear"/>
        </w:rPr>
        <w:t xml:space="preserve">Physical Review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(3), 038101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t xml:space="preserve">Chakraborty, S., Abbasi, A., Bothun, G. D., Nagao, M., Kitchens, C. L. Phospholipid bilayer softening due to hydrophobic gold nanoparticle inclusions.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(44), 13416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13425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w:t>
        <w:tab/>
        <w:t xml:space="preserve">Hoffmann, I. et al. Softening of phospholipid membranes by the adhesion of silica nanoparticles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as seen by neutron spin-echo (NSE). </w:t>
      </w:r>
      <w:r>
        <w:rPr>
          <w:rFonts w:ascii="Calibri" w:hAnsi="Calibri" w:cs="Calibri" w:eastAsia="Calibri"/>
          <w:i/>
          <w:color w:val="000000"/>
          <w:spacing w:val="0"/>
          <w:position w:val="0"/>
          <w:sz w:val="24"/>
          <w:shd w:fill="auto" w:val="clear"/>
        </w:rPr>
        <w:t xml:space="preserve">Nanoscale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(12), 6945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6952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w:t>
        <w:tab/>
        <w:t xml:space="preserve">Watson, M. C., Brown, Frank, L. H. Interpreting membrane scattering experiments at the mesoscale: the contribution of dissipation within the bilayer.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(6), L9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L11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79.</w:t>
        <w:tab/>
        <w:t xml:space="preserve">Seifert, U., Langer, S. A. Viscous modes of fluid bilayer membranes. </w:t>
      </w:r>
      <w:r>
        <w:rPr>
          <w:rFonts w:ascii="Calibri" w:hAnsi="Calibri" w:cs="Calibri" w:eastAsia="Calibri"/>
          <w:i/>
          <w:color w:val="000000"/>
          <w:spacing w:val="0"/>
          <w:position w:val="0"/>
          <w:sz w:val="24"/>
          <w:shd w:fill="auto" w:val="clear"/>
        </w:rPr>
        <w:t xml:space="preserve">Europhysics Letters (EPL)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 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80.</w:t>
        <w:tab/>
        <w:t xml:space="preserve">Bingham, R. J., Smye, S. W., Olmsted, P. D. Dynamics of an asymmetric bilayer lipid membrane in a viscous solvent. </w:t>
      </w:r>
      <w:r>
        <w:rPr>
          <w:rFonts w:ascii="Calibri" w:hAnsi="Calibri" w:cs="Calibri" w:eastAsia="Calibri"/>
          <w:i/>
          <w:color w:val="000000"/>
          <w:spacing w:val="0"/>
          <w:position w:val="0"/>
          <w:sz w:val="24"/>
          <w:shd w:fill="auto" w:val="clear"/>
        </w:rPr>
        <w:t xml:space="preserve">EPL (Europhysics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(1), 18004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Rawicz, W., Olbrich, K. C., McIntosh, T., Needham, D., Evans, E. Effect of chain length and unsaturation on elasticity of lipid bilayers.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(1), 328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339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Doktorova, M., LeVine, M. V., Khelashvili, G., Weinstein, H. A new computational method for membrane compressibility: bilayer mechanical thickness revisited.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(3), 487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502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Evans, E., Needham, D. Physical properties of surfactant bilayer membranes: thermal transitions, elasticity, rigidity, cohesion and colloidal interactions. </w:t>
      </w:r>
      <w:r>
        <w:rPr>
          <w:rFonts w:ascii="Calibri" w:hAnsi="Calibri" w:cs="Calibri" w:eastAsia="Calibri"/>
          <w:i/>
          <w:color w:val="000000"/>
          <w:spacing w:val="0"/>
          <w:position w:val="0"/>
          <w:sz w:val="24"/>
          <w:shd w:fill="auto" w:val="clear"/>
        </w:rPr>
        <w:t xml:space="preserve">The Journal of Physical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(16), 4219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4228 (1987).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w:t>
        <w:tab/>
        <w:t xml:space="preserve">Lesieur, S., Grabielle-Madelmont, C., Paternostre, M. T., Ollivon, M. Size analysis and stability study of lipid vesicles by high-performance gel exclusion chromatography, turbidity, and dynamic light scattering.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192</w:t>
      </w:r>
      <w:r>
        <w:rPr>
          <w:rFonts w:ascii="Calibri" w:hAnsi="Calibri" w:cs="Calibri" w:eastAsia="Calibri"/>
          <w:color w:val="000000"/>
          <w:spacing w:val="0"/>
          <w:position w:val="0"/>
          <w:sz w:val="24"/>
          <w:shd w:fill="auto" w:val="clear"/>
        </w:rPr>
        <w:t xml:space="preserve"> (2), 334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343 (1991).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w:t>
        <w:tab/>
        <w:t xml:space="preserve">Heberle, F. A. et al. Direct label-free imaging of nanodomains in biomimetic and biological membranes by cryogenic electron microscopy.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(33), 19943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19952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w:t>
        <w:tab/>
        <w:t xml:space="preserve">Cornell, C. E., Mileant, A., Thakkar, N., Lee, K. K., Keller, S. L. Direct imaging of liquid domains in membranes by cryo-electron tomography.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(33), 19713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19719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87.</w:t>
        <w:tab/>
        <w:t xml:space="preserve">Yao, X., Fan, X., Yan, N. Cryo-EM analysis of a membrane protein embedded in the liposome.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(31), 18497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18503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88.</w:t>
        <w:tab/>
        <w:t xml:space="preserve">Ku&amp;#269;erka, N., Nieh, M.-P., Katsaras, J. Fluid phase lipid areas and bilayer thicknesses of commonly used phosphatidylcholines as a function of temperature. </w:t>
      </w:r>
      <w:r>
        <w:rPr>
          <w:rFonts w:ascii="Calibri" w:hAnsi="Calibri" w:cs="Calibri" w:eastAsia="Calibri"/>
          <w:i/>
          <w:color w:val="000000"/>
          <w:spacing w:val="0"/>
          <w:position w:val="0"/>
          <w:sz w:val="24"/>
          <w:shd w:fill="auto" w:val="clear"/>
        </w:rPr>
        <w:t xml:space="preserve">Biochimica et Biophysica Acta (BBA) - Biomembranes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1808</w:t>
      </w:r>
      <w:r>
        <w:rPr>
          <w:rFonts w:ascii="Calibri" w:hAnsi="Calibri" w:cs="Calibri" w:eastAsia="Calibri"/>
          <w:color w:val="000000"/>
          <w:spacing w:val="0"/>
          <w:position w:val="0"/>
          <w:sz w:val="24"/>
          <w:shd w:fill="auto" w:val="clear"/>
        </w:rPr>
        <w:t xml:space="preserve"> (11), 2761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2771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89.</w:t>
        <w:tab/>
        <w:t xml:space="preserve">Nielsen, J. E., Bjørnestad, V. A., Lund, R. Resolving the structural interactions between antimicrobial peptides and lipid membranes using small-angle scattering methods: the case of indolicidin. </w:t>
      </w:r>
      <w:r>
        <w:rPr>
          <w:rFonts w:ascii="Calibri" w:hAnsi="Calibri" w:cs="Calibri" w:eastAsia="Calibri"/>
          <w:i/>
          <w:color w:val="000000"/>
          <w:spacing w:val="0"/>
          <w:position w:val="0"/>
          <w:sz w:val="24"/>
          <w:shd w:fill="auto" w:val="clear"/>
        </w:rPr>
        <w:t xml:space="preserve">Soft Matter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(43), 8750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8763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90.</w:t>
        <w:tab/>
        <w:t xml:space="preserve">Ku&amp;#269;erka, N. et al. Lipid bilayer structure determined by the simultaneous analysis of neutron and X-ray scattering data.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(5), 2356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2367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w:t>
        <w:tab/>
        <w:t xml:space="preserve">Kelley, E. G., Butler, P. D., Nagao, M. Scaling of lipid membrane rigidity with domain area fraction. </w:t>
      </w:r>
      <w:r>
        <w:rPr>
          <w:rFonts w:ascii="Calibri" w:hAnsi="Calibri" w:cs="Calibri" w:eastAsia="Calibri"/>
          <w:i/>
          <w:color w:val="000000"/>
          <w:spacing w:val="0"/>
          <w:position w:val="0"/>
          <w:sz w:val="24"/>
          <w:shd w:fill="auto" w:val="clear"/>
        </w:rPr>
        <w:t xml:space="preserve">Soft Matter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(13), 2762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2767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w:t>
        <w:tab/>
        <w:t xml:space="preserve">Br&amp;#252;ning, B.-A. et al. Bilayer undulation dynamics in unilamellar phospholipid vesicles: Effect of temperature, cholesterol and trehalose. </w:t>
      </w:r>
      <w:r>
        <w:rPr>
          <w:rFonts w:ascii="Calibri" w:hAnsi="Calibri" w:cs="Calibri" w:eastAsia="Calibri"/>
          <w:i/>
          <w:color w:val="000000"/>
          <w:spacing w:val="0"/>
          <w:position w:val="0"/>
          <w:sz w:val="24"/>
          <w:shd w:fill="auto" w:val="clear"/>
        </w:rPr>
        <w:t xml:space="preserve">Biochimica et Biophysica Acta (BBA) - Biomembranes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1838</w:t>
      </w:r>
      <w:r>
        <w:rPr>
          <w:rFonts w:ascii="Calibri" w:hAnsi="Calibri" w:cs="Calibri" w:eastAsia="Calibri"/>
          <w:color w:val="000000"/>
          <w:spacing w:val="0"/>
          <w:position w:val="0"/>
          <w:sz w:val="24"/>
          <w:shd w:fill="auto" w:val="clear"/>
        </w:rPr>
        <w:t xml:space="preserve"> (10), 2412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2419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w:t>
        <w:tab/>
        <w:t xml:space="preserve">Ku&amp;#269;erka, N. et al. Areas of monounsaturated diacylphosphatidylcholines.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(7), 1926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1932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w:t>
        <w:tab/>
        <w:t xml:space="preserve">Sharma, V. K., Mamontov, E., Anunciado, D. B., O'Neill, H., Urban, V. S. Effect of antimicrobial peptide on the dynamics of phosphocholine membrane: role of cholesterol and physical state of bilayer. </w:t>
      </w:r>
      <w:r>
        <w:rPr>
          <w:rFonts w:ascii="Calibri" w:hAnsi="Calibri" w:cs="Calibri" w:eastAsia="Calibri"/>
          <w:i/>
          <w:color w:val="000000"/>
          <w:spacing w:val="0"/>
          <w:position w:val="0"/>
          <w:sz w:val="24"/>
          <w:shd w:fill="auto" w:val="clear"/>
        </w:rPr>
        <w:t xml:space="preserve">Soft Matter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(34), 6755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6767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95.</w:t>
        <w:tab/>
        <w:t xml:space="preserve">Yu, J. et al. Structure and dynamics of lipid membranes interacting with antivirulence end-phosphorylated polyethylene glycol block copolymers. </w:t>
      </w:r>
      <w:r>
        <w:rPr>
          <w:rFonts w:ascii="Calibri" w:hAnsi="Calibri" w:cs="Calibri" w:eastAsia="Calibri"/>
          <w:i/>
          <w:color w:val="000000"/>
          <w:spacing w:val="0"/>
          <w:position w:val="0"/>
          <w:sz w:val="24"/>
          <w:shd w:fill="auto" w:val="clear"/>
        </w:rPr>
        <w:t xml:space="preserve">Soft Matter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(4), 983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989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96.</w:t>
        <w:tab/>
        <w:t xml:space="preserve">Stingaciu, L.-R. et al. Revealing the dynamics of thylakoid membranes in living cyanobacterial cells.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19627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97.</w:t>
        <w:tab/>
        <w:t xml:space="preserve">Stingaciu, L.-R., O’Neill, H. M., Liberton, M., Pakrasi, H. B., Urban, V. S. Influence of chemically disrupted photosynthesis on cyanobacterial thylakoid dynamics in synechocystis sp. PCC 6803.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5711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98.</w:t>
        <w:tab/>
        <w:t xml:space="preserve">Miller, I. R. Energetics of fluctuation in lipid bilayer thickness.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(3), 643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644 (1984).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99.</w:t>
        <w:tab/>
        <w:t xml:space="preserve">Nagao, M. Observation of local thickness fluctuations in surfactant membranes using neutron spin echo. </w:t>
      </w:r>
      <w:r>
        <w:rPr>
          <w:rFonts w:ascii="Calibri" w:hAnsi="Calibri" w:cs="Calibri" w:eastAsia="Calibri"/>
          <w:i/>
          <w:color w:val="000000"/>
          <w:spacing w:val="0"/>
          <w:position w:val="0"/>
          <w:sz w:val="24"/>
          <w:shd w:fill="auto" w:val="clear"/>
        </w:rPr>
        <w:t xml:space="preserve">Physical Review 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(3), 031606 (2009).</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