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62C8C" w14:textId="6A080473" w:rsidR="006D3184" w:rsidRPr="00B4485E" w:rsidRDefault="0067070D" w:rsidP="00BF592C">
      <w:pPr>
        <w:pBdr>
          <w:top w:val="nil"/>
          <w:left w:val="nil"/>
          <w:bottom w:val="nil"/>
          <w:right w:val="nil"/>
          <w:between w:val="nil"/>
        </w:pBdr>
        <w:jc w:val="both"/>
        <w:rPr>
          <w:rFonts w:ascii="Calibri" w:eastAsia="Calibri" w:hAnsi="Calibri" w:cs="Calibri"/>
          <w:color w:val="000000"/>
        </w:rPr>
      </w:pPr>
      <w:r w:rsidRPr="00B4485E">
        <w:rPr>
          <w:rFonts w:ascii="Calibri" w:eastAsia="Calibri" w:hAnsi="Calibri" w:cs="Calibri"/>
          <w:b/>
          <w:color w:val="000000"/>
        </w:rPr>
        <w:t>TITLE:</w:t>
      </w:r>
    </w:p>
    <w:p w14:paraId="5937D5B8" w14:textId="509F9022" w:rsidR="006D3184" w:rsidRPr="00B4485E" w:rsidRDefault="0067070D" w:rsidP="00BF592C">
      <w:pPr>
        <w:pBdr>
          <w:top w:val="nil"/>
          <w:left w:val="nil"/>
          <w:bottom w:val="nil"/>
          <w:right w:val="nil"/>
          <w:between w:val="nil"/>
        </w:pBdr>
        <w:jc w:val="both"/>
        <w:rPr>
          <w:rFonts w:ascii="Calibri" w:eastAsia="Calibri" w:hAnsi="Calibri" w:cs="Calibri"/>
          <w:color w:val="000000"/>
        </w:rPr>
      </w:pPr>
      <w:r w:rsidRPr="00B4485E">
        <w:rPr>
          <w:rFonts w:ascii="Calibri" w:eastAsia="Calibri" w:hAnsi="Calibri" w:cs="Calibri"/>
          <w:color w:val="000000"/>
        </w:rPr>
        <w:t>Automated Dissection Protocol for Tumor Enrichment in Low Tumor Content Tissues</w:t>
      </w:r>
    </w:p>
    <w:p w14:paraId="4E0ECC09" w14:textId="77777777" w:rsidR="006D3184" w:rsidRPr="00B4485E" w:rsidRDefault="006D3184" w:rsidP="00BF592C">
      <w:pPr>
        <w:jc w:val="both"/>
        <w:rPr>
          <w:rFonts w:ascii="Calibri" w:eastAsia="Calibri" w:hAnsi="Calibri" w:cs="Calibri"/>
          <w:b/>
        </w:rPr>
      </w:pPr>
    </w:p>
    <w:p w14:paraId="28B64718" w14:textId="146958D2" w:rsidR="006D3184" w:rsidRPr="00B4485E" w:rsidRDefault="0067070D" w:rsidP="00BF592C">
      <w:pPr>
        <w:jc w:val="both"/>
        <w:rPr>
          <w:rFonts w:ascii="Calibri" w:eastAsia="Calibri" w:hAnsi="Calibri" w:cs="Calibri"/>
          <w:color w:val="7F7F7F"/>
        </w:rPr>
      </w:pPr>
      <w:r w:rsidRPr="00B4485E">
        <w:rPr>
          <w:rFonts w:ascii="Calibri" w:eastAsia="Calibri" w:hAnsi="Calibri" w:cs="Calibri"/>
          <w:b/>
        </w:rPr>
        <w:t>AUTHORS AND AFFILIATIONS:</w:t>
      </w:r>
    </w:p>
    <w:p w14:paraId="73D224AE" w14:textId="28813C6B" w:rsidR="006D3184" w:rsidRPr="00B4485E" w:rsidRDefault="0067070D" w:rsidP="00BF592C">
      <w:pPr>
        <w:jc w:val="both"/>
        <w:rPr>
          <w:rFonts w:ascii="Calibri" w:eastAsia="Calibri" w:hAnsi="Calibri" w:cs="Calibri"/>
        </w:rPr>
      </w:pPr>
      <w:r w:rsidRPr="00B4485E">
        <w:rPr>
          <w:rFonts w:ascii="Calibri" w:eastAsia="Calibri" w:hAnsi="Calibri" w:cs="Calibri"/>
        </w:rPr>
        <w:t>Charles A Havnar</w:t>
      </w:r>
      <w:r w:rsidRPr="00B4485E">
        <w:rPr>
          <w:rFonts w:ascii="Calibri" w:eastAsia="Calibri" w:hAnsi="Calibri" w:cs="Calibri"/>
          <w:vertAlign w:val="superscript"/>
        </w:rPr>
        <w:t>1</w:t>
      </w:r>
      <w:r w:rsidRPr="00B4485E">
        <w:rPr>
          <w:rFonts w:ascii="Calibri" w:eastAsia="Calibri" w:hAnsi="Calibri" w:cs="Calibri"/>
        </w:rPr>
        <w:t>, Oliver Zill</w:t>
      </w:r>
      <w:r w:rsidRPr="00B4485E">
        <w:rPr>
          <w:rFonts w:ascii="Calibri" w:eastAsia="Calibri" w:hAnsi="Calibri" w:cs="Calibri"/>
          <w:vertAlign w:val="superscript"/>
        </w:rPr>
        <w:t>2</w:t>
      </w:r>
      <w:r w:rsidRPr="00B4485E">
        <w:rPr>
          <w:rFonts w:ascii="Calibri" w:eastAsia="Calibri" w:hAnsi="Calibri" w:cs="Calibri"/>
        </w:rPr>
        <w:t>, Jeff Eastham</w:t>
      </w:r>
      <w:r w:rsidRPr="00B4485E">
        <w:rPr>
          <w:rFonts w:ascii="Calibri" w:eastAsia="Calibri" w:hAnsi="Calibri" w:cs="Calibri"/>
          <w:vertAlign w:val="superscript"/>
        </w:rPr>
        <w:t>1</w:t>
      </w:r>
      <w:r w:rsidRPr="00B4485E">
        <w:rPr>
          <w:rFonts w:ascii="Calibri" w:eastAsia="Calibri" w:hAnsi="Calibri" w:cs="Calibri"/>
        </w:rPr>
        <w:t>, Jeffrey Hung</w:t>
      </w:r>
      <w:r w:rsidRPr="00B4485E">
        <w:rPr>
          <w:rFonts w:ascii="Calibri" w:eastAsia="Calibri" w:hAnsi="Calibri" w:cs="Calibri"/>
          <w:vertAlign w:val="superscript"/>
        </w:rPr>
        <w:t>1</w:t>
      </w:r>
      <w:r w:rsidRPr="00B4485E">
        <w:rPr>
          <w:rFonts w:ascii="Calibri" w:eastAsia="Calibri" w:hAnsi="Calibri" w:cs="Calibri"/>
        </w:rPr>
        <w:t>, Mana</w:t>
      </w:r>
      <w:r w:rsidR="00D2680B" w:rsidRPr="00B4485E">
        <w:rPr>
          <w:rFonts w:ascii="Calibri" w:eastAsia="Calibri" w:hAnsi="Calibri" w:cs="Calibri"/>
        </w:rPr>
        <w:t>na</w:t>
      </w:r>
      <w:r w:rsidRPr="00B4485E">
        <w:rPr>
          <w:rFonts w:ascii="Calibri" w:eastAsia="Calibri" w:hAnsi="Calibri" w:cs="Calibri"/>
        </w:rPr>
        <w:t xml:space="preserve"> Javey</w:t>
      </w:r>
      <w:r w:rsidRPr="00B4485E">
        <w:rPr>
          <w:rFonts w:ascii="Calibri" w:eastAsia="Calibri" w:hAnsi="Calibri" w:cs="Calibri"/>
          <w:vertAlign w:val="superscript"/>
        </w:rPr>
        <w:t>3</w:t>
      </w:r>
      <w:r w:rsidRPr="00B4485E">
        <w:rPr>
          <w:rFonts w:ascii="Calibri" w:eastAsia="Calibri" w:hAnsi="Calibri" w:cs="Calibri"/>
        </w:rPr>
        <w:t>, Emmanuel Naouri</w:t>
      </w:r>
      <w:r w:rsidRPr="00B4485E">
        <w:rPr>
          <w:rFonts w:ascii="Calibri" w:eastAsia="Calibri" w:hAnsi="Calibri" w:cs="Calibri"/>
          <w:vertAlign w:val="superscript"/>
        </w:rPr>
        <w:t>3</w:t>
      </w:r>
      <w:r w:rsidRPr="00B4485E">
        <w:rPr>
          <w:rFonts w:ascii="Calibri" w:eastAsia="Calibri" w:hAnsi="Calibri" w:cs="Calibri"/>
        </w:rPr>
        <w:t>, Jennifer Giltnane</w:t>
      </w:r>
      <w:r w:rsidRPr="00B4485E">
        <w:rPr>
          <w:rFonts w:ascii="Calibri" w:eastAsia="Calibri" w:hAnsi="Calibri" w:cs="Calibri"/>
          <w:vertAlign w:val="superscript"/>
        </w:rPr>
        <w:t>1</w:t>
      </w:r>
      <w:r w:rsidRPr="00B4485E">
        <w:rPr>
          <w:rFonts w:ascii="Calibri" w:eastAsia="Calibri" w:hAnsi="Calibri" w:cs="Calibri"/>
        </w:rPr>
        <w:t>, Justin M Balko</w:t>
      </w:r>
      <w:r w:rsidRPr="00B4485E">
        <w:rPr>
          <w:rFonts w:ascii="Calibri" w:eastAsia="Calibri" w:hAnsi="Calibri" w:cs="Calibri"/>
          <w:vertAlign w:val="superscript"/>
        </w:rPr>
        <w:t>4</w:t>
      </w:r>
      <w:r w:rsidRPr="00B4485E">
        <w:rPr>
          <w:rFonts w:ascii="Calibri" w:eastAsia="Calibri" w:hAnsi="Calibri" w:cs="Calibri"/>
        </w:rPr>
        <w:t>, Nicolas Lounsbury</w:t>
      </w:r>
      <w:r w:rsidRPr="00B4485E">
        <w:rPr>
          <w:rFonts w:ascii="Calibri" w:eastAsia="Calibri" w:hAnsi="Calibri" w:cs="Calibri"/>
          <w:vertAlign w:val="superscript"/>
        </w:rPr>
        <w:t>2</w:t>
      </w:r>
      <w:r w:rsidRPr="00B4485E">
        <w:rPr>
          <w:rFonts w:ascii="Calibri" w:eastAsia="Calibri" w:hAnsi="Calibri" w:cs="Calibri"/>
        </w:rPr>
        <w:t>, Daniel Oreper</w:t>
      </w:r>
      <w:r w:rsidRPr="00B4485E">
        <w:rPr>
          <w:rFonts w:ascii="Calibri" w:eastAsia="Calibri" w:hAnsi="Calibri" w:cs="Calibri"/>
          <w:vertAlign w:val="superscript"/>
        </w:rPr>
        <w:t>2</w:t>
      </w:r>
      <w:r w:rsidRPr="00B4485E">
        <w:rPr>
          <w:rFonts w:ascii="Calibri" w:eastAsia="Calibri" w:hAnsi="Calibri" w:cs="Calibri"/>
        </w:rPr>
        <w:t xml:space="preserve">, </w:t>
      </w:r>
      <w:proofErr w:type="spellStart"/>
      <w:r w:rsidRPr="00B4485E">
        <w:rPr>
          <w:rFonts w:ascii="Calibri" w:eastAsia="Calibri" w:hAnsi="Calibri" w:cs="Calibri"/>
        </w:rPr>
        <w:t>Sarajane</w:t>
      </w:r>
      <w:proofErr w:type="spellEnd"/>
      <w:r w:rsidRPr="00B4485E">
        <w:rPr>
          <w:rFonts w:ascii="Calibri" w:eastAsia="Calibri" w:hAnsi="Calibri" w:cs="Calibri"/>
        </w:rPr>
        <w:t xml:space="preserve"> Saturnio</w:t>
      </w:r>
      <w:r w:rsidRPr="00B4485E">
        <w:rPr>
          <w:rFonts w:ascii="Calibri" w:eastAsia="Calibri" w:hAnsi="Calibri" w:cs="Calibri"/>
          <w:vertAlign w:val="superscript"/>
        </w:rPr>
        <w:t>1</w:t>
      </w:r>
      <w:r w:rsidRPr="00B4485E">
        <w:rPr>
          <w:rFonts w:ascii="Calibri" w:eastAsia="Calibri" w:hAnsi="Calibri" w:cs="Calibri"/>
        </w:rPr>
        <w:t>, G-Y Yang</w:t>
      </w:r>
      <w:r w:rsidRPr="00B4485E">
        <w:rPr>
          <w:rFonts w:ascii="Calibri" w:eastAsia="Calibri" w:hAnsi="Calibri" w:cs="Calibri"/>
          <w:vertAlign w:val="superscript"/>
        </w:rPr>
        <w:t>5</w:t>
      </w:r>
      <w:r w:rsidR="00B4485E">
        <w:rPr>
          <w:rFonts w:ascii="Calibri" w:eastAsia="Calibri" w:hAnsi="Calibri" w:cs="Calibri"/>
        </w:rPr>
        <w:t>,</w:t>
      </w:r>
      <w:r w:rsidRPr="00DB1EB4">
        <w:rPr>
          <w:rFonts w:ascii="Calibri" w:eastAsia="Calibri" w:hAnsi="Calibri" w:cs="Calibri"/>
        </w:rPr>
        <w:t xml:space="preserve"> </w:t>
      </w:r>
      <w:r w:rsidRPr="00B4485E">
        <w:rPr>
          <w:rFonts w:ascii="Calibri" w:eastAsia="Calibri" w:hAnsi="Calibri" w:cs="Calibri"/>
        </w:rPr>
        <w:t>Amy A Lo</w:t>
      </w:r>
      <w:r w:rsidRPr="00B4485E">
        <w:rPr>
          <w:rFonts w:ascii="Calibri" w:eastAsia="Calibri" w:hAnsi="Calibri" w:cs="Calibri"/>
          <w:vertAlign w:val="superscript"/>
        </w:rPr>
        <w:t>1</w:t>
      </w:r>
    </w:p>
    <w:p w14:paraId="5FD6138E" w14:textId="77777777" w:rsidR="006D3184" w:rsidRPr="00B4485E" w:rsidRDefault="006D3184" w:rsidP="00BF592C">
      <w:pPr>
        <w:jc w:val="both"/>
        <w:rPr>
          <w:rFonts w:ascii="Calibri" w:eastAsia="Calibri" w:hAnsi="Calibri" w:cs="Calibri"/>
          <w:color w:val="808080"/>
        </w:rPr>
      </w:pPr>
    </w:p>
    <w:p w14:paraId="26E5C03E" w14:textId="00F79D55" w:rsidR="00C0503C" w:rsidRPr="00B4485E" w:rsidRDefault="00D2680B" w:rsidP="00BF592C">
      <w:pPr>
        <w:jc w:val="both"/>
        <w:rPr>
          <w:rFonts w:ascii="Calibri" w:eastAsia="Calibri" w:hAnsi="Calibri" w:cs="Calibri"/>
        </w:rPr>
      </w:pPr>
      <w:r w:rsidRPr="00B4485E">
        <w:rPr>
          <w:rFonts w:ascii="Calibri" w:eastAsia="Calibri" w:hAnsi="Calibri" w:cs="Calibri"/>
          <w:vertAlign w:val="superscript"/>
        </w:rPr>
        <w:t>1</w:t>
      </w:r>
      <w:r w:rsidR="0067070D" w:rsidRPr="00B4485E">
        <w:rPr>
          <w:rFonts w:ascii="Calibri" w:eastAsia="Calibri" w:hAnsi="Calibri" w:cs="Calibri"/>
        </w:rPr>
        <w:t>Departments of Research Pathology, Genentech,</w:t>
      </w:r>
      <w:r w:rsidRPr="00B4485E">
        <w:rPr>
          <w:rFonts w:ascii="Calibri" w:eastAsia="Calibri" w:hAnsi="Calibri" w:cs="Calibri"/>
        </w:rPr>
        <w:t xml:space="preserve"> South San Francisco, CA, </w:t>
      </w:r>
      <w:r w:rsidR="00C0503C" w:rsidRPr="00B4485E">
        <w:rPr>
          <w:rFonts w:ascii="Calibri" w:eastAsia="Calibri" w:hAnsi="Calibri" w:cs="Calibri"/>
        </w:rPr>
        <w:t>USA</w:t>
      </w:r>
    </w:p>
    <w:p w14:paraId="3E672090" w14:textId="52E9A4D1" w:rsidR="00D2680B" w:rsidRPr="00B4485E" w:rsidRDefault="0067070D" w:rsidP="00BF592C">
      <w:pPr>
        <w:jc w:val="both"/>
        <w:rPr>
          <w:rFonts w:ascii="Calibri" w:eastAsia="Calibri" w:hAnsi="Calibri" w:cs="Calibri"/>
        </w:rPr>
      </w:pPr>
      <w:r w:rsidRPr="00B4485E">
        <w:rPr>
          <w:rFonts w:ascii="Calibri" w:eastAsia="Calibri" w:hAnsi="Calibri" w:cs="Calibri"/>
          <w:vertAlign w:val="superscript"/>
        </w:rPr>
        <w:t>2</w:t>
      </w:r>
      <w:r w:rsidRPr="00B4485E">
        <w:rPr>
          <w:rFonts w:ascii="Calibri" w:eastAsia="Calibri" w:hAnsi="Calibri" w:cs="Calibri"/>
        </w:rPr>
        <w:t xml:space="preserve">Bioinformatics &amp; Computational Biology, Genentech, </w:t>
      </w:r>
      <w:r w:rsidR="00D2680B" w:rsidRPr="00B4485E">
        <w:rPr>
          <w:rFonts w:ascii="Calibri" w:eastAsia="Calibri" w:hAnsi="Calibri" w:cs="Calibri"/>
        </w:rPr>
        <w:t xml:space="preserve">South San Francisco, CA, </w:t>
      </w:r>
      <w:r w:rsidR="00C0503C" w:rsidRPr="00B4485E">
        <w:rPr>
          <w:rFonts w:ascii="Calibri" w:eastAsia="Calibri" w:hAnsi="Calibri" w:cs="Calibri"/>
        </w:rPr>
        <w:t>USA</w:t>
      </w:r>
    </w:p>
    <w:p w14:paraId="009F68DA" w14:textId="365B6BCB" w:rsidR="00D2680B" w:rsidRPr="00B4485E" w:rsidRDefault="0067070D" w:rsidP="00D2680B">
      <w:pPr>
        <w:jc w:val="both"/>
        <w:rPr>
          <w:rFonts w:ascii="Calibri" w:eastAsia="Calibri" w:hAnsi="Calibri" w:cs="Calibri"/>
        </w:rPr>
      </w:pPr>
      <w:r w:rsidRPr="00B4485E">
        <w:rPr>
          <w:rFonts w:ascii="Calibri" w:eastAsia="Calibri" w:hAnsi="Calibri" w:cs="Calibri"/>
          <w:vertAlign w:val="superscript"/>
        </w:rPr>
        <w:t>3</w:t>
      </w:r>
      <w:r w:rsidRPr="00B4485E">
        <w:rPr>
          <w:rFonts w:ascii="Calibri" w:eastAsia="Calibri" w:hAnsi="Calibri" w:cs="Calibri"/>
        </w:rPr>
        <w:t>Roche Sequencing Solutions,</w:t>
      </w:r>
      <w:r w:rsidR="00D2680B" w:rsidRPr="00DB1EB4">
        <w:rPr>
          <w:rFonts w:ascii="Calibri" w:hAnsi="Calibri" w:cs="Calibri"/>
        </w:rPr>
        <w:t xml:space="preserve"> </w:t>
      </w:r>
      <w:r w:rsidR="00D2680B" w:rsidRPr="00B4485E">
        <w:rPr>
          <w:rFonts w:ascii="Calibri" w:eastAsia="Calibri" w:hAnsi="Calibri" w:cs="Calibri"/>
        </w:rPr>
        <w:t>Hacienda Drive, Pleasanton, CA</w:t>
      </w:r>
      <w:r w:rsidR="00D2680B" w:rsidRPr="00AF07B3">
        <w:rPr>
          <w:rFonts w:ascii="Calibri" w:eastAsia="Calibri" w:hAnsi="Calibri" w:cs="Calibri"/>
        </w:rPr>
        <w:t>, United States</w:t>
      </w:r>
    </w:p>
    <w:p w14:paraId="59A45FE9" w14:textId="7EE0B40F" w:rsidR="00D2680B" w:rsidRPr="00B4485E" w:rsidRDefault="0067070D" w:rsidP="00BF592C">
      <w:pPr>
        <w:jc w:val="both"/>
        <w:rPr>
          <w:rFonts w:ascii="Calibri" w:eastAsia="Calibri" w:hAnsi="Calibri" w:cs="Calibri"/>
        </w:rPr>
      </w:pPr>
      <w:r w:rsidRPr="00B4485E">
        <w:rPr>
          <w:rFonts w:ascii="Calibri" w:eastAsia="Calibri" w:hAnsi="Calibri" w:cs="Calibri"/>
          <w:vertAlign w:val="superscript"/>
        </w:rPr>
        <w:t>4</w:t>
      </w:r>
      <w:r w:rsidRPr="00B4485E">
        <w:rPr>
          <w:rFonts w:ascii="Calibri" w:eastAsia="Calibri" w:hAnsi="Calibri" w:cs="Calibri"/>
        </w:rPr>
        <w:t>Department of Medicine, Vanderbilt University Medical Center</w:t>
      </w:r>
      <w:r w:rsidR="00D2680B" w:rsidRPr="00B4485E">
        <w:rPr>
          <w:rFonts w:ascii="Calibri" w:eastAsia="Calibri" w:hAnsi="Calibri" w:cs="Calibri"/>
        </w:rPr>
        <w:t>, Medical Center Drive, Nashville, TN</w:t>
      </w:r>
      <w:r w:rsidR="00C0503C" w:rsidRPr="00B4485E">
        <w:rPr>
          <w:rFonts w:ascii="Calibri" w:eastAsia="Calibri" w:hAnsi="Calibri" w:cs="Calibri"/>
        </w:rPr>
        <w:t>, USA</w:t>
      </w:r>
    </w:p>
    <w:p w14:paraId="0EBA17BD" w14:textId="7CCE8E5B" w:rsidR="00734203" w:rsidRPr="00B4485E" w:rsidRDefault="0067070D" w:rsidP="00D2680B">
      <w:pPr>
        <w:jc w:val="both"/>
        <w:rPr>
          <w:rFonts w:ascii="Calibri" w:eastAsia="Calibri" w:hAnsi="Calibri" w:cs="Calibri"/>
        </w:rPr>
      </w:pPr>
      <w:r w:rsidRPr="00B4485E">
        <w:rPr>
          <w:rFonts w:ascii="Calibri" w:eastAsia="Calibri" w:hAnsi="Calibri" w:cs="Calibri"/>
          <w:vertAlign w:val="superscript"/>
        </w:rPr>
        <w:t>5</w:t>
      </w:r>
      <w:r w:rsidRPr="00B4485E">
        <w:rPr>
          <w:rFonts w:ascii="Calibri" w:eastAsia="Calibri" w:hAnsi="Calibri" w:cs="Calibri"/>
        </w:rPr>
        <w:t>Department of Pathology, Northwestern University</w:t>
      </w:r>
      <w:r w:rsidR="00D2680B" w:rsidRPr="00B4485E">
        <w:rPr>
          <w:rFonts w:ascii="Calibri" w:eastAsia="Calibri" w:hAnsi="Calibri" w:cs="Calibri"/>
        </w:rPr>
        <w:t xml:space="preserve">, </w:t>
      </w:r>
      <w:r w:rsidR="00734203" w:rsidRPr="00B4485E">
        <w:rPr>
          <w:rFonts w:ascii="Calibri" w:eastAsia="Calibri" w:hAnsi="Calibri" w:cs="Calibri"/>
        </w:rPr>
        <w:t>Feinberg School of Medicine, 251 E Huron St. Chicago, IL, USA</w:t>
      </w:r>
    </w:p>
    <w:p w14:paraId="50B96AAB" w14:textId="77777777" w:rsidR="00BF592C" w:rsidRPr="00B4485E" w:rsidRDefault="00BF592C" w:rsidP="00BF592C">
      <w:pPr>
        <w:jc w:val="both"/>
        <w:rPr>
          <w:rFonts w:ascii="Calibri" w:eastAsia="Calibri" w:hAnsi="Calibri" w:cs="Calibri"/>
          <w:color w:val="808080"/>
        </w:rPr>
      </w:pPr>
    </w:p>
    <w:p w14:paraId="0BA77F93" w14:textId="538FB867" w:rsidR="00BF592C" w:rsidRPr="00B4485E" w:rsidRDefault="00BF592C" w:rsidP="00BF592C">
      <w:pPr>
        <w:pBdr>
          <w:top w:val="nil"/>
          <w:left w:val="nil"/>
          <w:bottom w:val="nil"/>
          <w:right w:val="nil"/>
          <w:between w:val="nil"/>
        </w:pBdr>
        <w:jc w:val="both"/>
        <w:rPr>
          <w:rFonts w:ascii="Calibri" w:eastAsia="Calibri" w:hAnsi="Calibri" w:cs="Calibri"/>
          <w:b/>
          <w:color w:val="000000"/>
        </w:rPr>
      </w:pPr>
      <w:r w:rsidRPr="00B4485E">
        <w:rPr>
          <w:rFonts w:ascii="Calibri" w:eastAsia="Calibri" w:hAnsi="Calibri" w:cs="Calibri"/>
          <w:bCs/>
          <w:color w:val="000000"/>
        </w:rPr>
        <w:t>E-mail addresses of authors:</w:t>
      </w:r>
    </w:p>
    <w:p w14:paraId="449AF5F6" w14:textId="665B3193" w:rsidR="006D3184" w:rsidRPr="00B4485E" w:rsidRDefault="0067070D" w:rsidP="00BF592C">
      <w:pPr>
        <w:jc w:val="both"/>
        <w:rPr>
          <w:rFonts w:ascii="Calibri" w:eastAsia="Calibri" w:hAnsi="Calibri" w:cs="Calibri"/>
        </w:rPr>
      </w:pPr>
      <w:r w:rsidRPr="00B4485E">
        <w:rPr>
          <w:rFonts w:ascii="Calibri" w:eastAsia="Calibri" w:hAnsi="Calibri" w:cs="Calibri"/>
          <w:color w:val="000000"/>
        </w:rPr>
        <w:t xml:space="preserve">Charles </w:t>
      </w:r>
      <w:proofErr w:type="spellStart"/>
      <w:r w:rsidRPr="00B4485E">
        <w:rPr>
          <w:rFonts w:ascii="Calibri" w:eastAsia="Calibri" w:hAnsi="Calibri" w:cs="Calibri"/>
          <w:color w:val="000000"/>
        </w:rPr>
        <w:t>Havnar</w:t>
      </w:r>
      <w:proofErr w:type="spellEnd"/>
      <w:r w:rsidR="00BF592C" w:rsidRPr="00B4485E">
        <w:rPr>
          <w:rFonts w:ascii="Calibri" w:eastAsia="Calibri" w:hAnsi="Calibri" w:cs="Calibri"/>
          <w:color w:val="000000"/>
        </w:rPr>
        <w:tab/>
      </w:r>
      <w:r w:rsidRPr="00B4485E">
        <w:rPr>
          <w:rFonts w:ascii="Calibri" w:eastAsia="Calibri" w:hAnsi="Calibri" w:cs="Calibri"/>
          <w:color w:val="000000"/>
        </w:rPr>
        <w:t>(charleah@gene.com)</w:t>
      </w:r>
    </w:p>
    <w:p w14:paraId="07DAC2B3" w14:textId="2A992D1A" w:rsidR="006D3184" w:rsidRPr="00B4485E" w:rsidRDefault="0067070D" w:rsidP="00BF592C">
      <w:pPr>
        <w:jc w:val="both"/>
        <w:rPr>
          <w:rFonts w:ascii="Calibri" w:eastAsia="Calibri" w:hAnsi="Calibri" w:cs="Calibri"/>
        </w:rPr>
      </w:pPr>
      <w:r w:rsidRPr="00B4485E">
        <w:rPr>
          <w:rFonts w:ascii="Calibri" w:eastAsia="Calibri" w:hAnsi="Calibri" w:cs="Calibri"/>
          <w:color w:val="000000"/>
        </w:rPr>
        <w:t>Oliver Zill</w:t>
      </w:r>
      <w:r w:rsidR="00BF592C" w:rsidRPr="00B4485E">
        <w:rPr>
          <w:rFonts w:ascii="Calibri" w:eastAsia="Calibri" w:hAnsi="Calibri" w:cs="Calibri"/>
          <w:color w:val="000000"/>
        </w:rPr>
        <w:tab/>
      </w:r>
      <w:r w:rsidR="00BF592C" w:rsidRPr="00B4485E">
        <w:rPr>
          <w:rFonts w:ascii="Calibri" w:eastAsia="Calibri" w:hAnsi="Calibri" w:cs="Calibri"/>
          <w:color w:val="000000"/>
        </w:rPr>
        <w:tab/>
      </w:r>
      <w:r w:rsidRPr="00B4485E">
        <w:rPr>
          <w:rFonts w:ascii="Calibri" w:eastAsia="Calibri" w:hAnsi="Calibri" w:cs="Calibri"/>
          <w:color w:val="000000"/>
        </w:rPr>
        <w:t>(zillo@gene.com)</w:t>
      </w:r>
    </w:p>
    <w:p w14:paraId="6E6C08D1" w14:textId="1FB87FCA" w:rsidR="006D3184" w:rsidRPr="00B4485E" w:rsidRDefault="0067070D" w:rsidP="00BF592C">
      <w:pPr>
        <w:jc w:val="both"/>
        <w:rPr>
          <w:rFonts w:ascii="Calibri" w:eastAsia="Calibri" w:hAnsi="Calibri" w:cs="Calibri"/>
        </w:rPr>
      </w:pPr>
      <w:r w:rsidRPr="00B4485E">
        <w:rPr>
          <w:rFonts w:ascii="Calibri" w:eastAsia="Calibri" w:hAnsi="Calibri" w:cs="Calibri"/>
          <w:color w:val="000000"/>
        </w:rPr>
        <w:t>Jeff Eastham</w:t>
      </w:r>
      <w:r w:rsidR="00BF592C" w:rsidRPr="00B4485E">
        <w:rPr>
          <w:rFonts w:ascii="Calibri" w:eastAsia="Calibri" w:hAnsi="Calibri" w:cs="Calibri"/>
          <w:color w:val="000000"/>
        </w:rPr>
        <w:tab/>
      </w:r>
      <w:r w:rsidR="00BF592C" w:rsidRPr="00B4485E">
        <w:rPr>
          <w:rFonts w:ascii="Calibri" w:eastAsia="Calibri" w:hAnsi="Calibri" w:cs="Calibri"/>
          <w:color w:val="000000"/>
        </w:rPr>
        <w:tab/>
      </w:r>
      <w:r w:rsidRPr="00B4485E">
        <w:rPr>
          <w:rFonts w:ascii="Calibri" w:eastAsia="Calibri" w:hAnsi="Calibri" w:cs="Calibri"/>
          <w:color w:val="000000"/>
        </w:rPr>
        <w:t>(jea@gene.com)</w:t>
      </w:r>
    </w:p>
    <w:p w14:paraId="419B382E" w14:textId="3AA8880A" w:rsidR="006D3184" w:rsidRPr="00B4485E" w:rsidRDefault="0067070D" w:rsidP="00BF592C">
      <w:pPr>
        <w:jc w:val="both"/>
        <w:rPr>
          <w:rFonts w:ascii="Calibri" w:eastAsia="Calibri" w:hAnsi="Calibri" w:cs="Calibri"/>
        </w:rPr>
      </w:pPr>
      <w:r w:rsidRPr="00B4485E">
        <w:rPr>
          <w:rFonts w:ascii="Calibri" w:eastAsia="Calibri" w:hAnsi="Calibri" w:cs="Calibri"/>
          <w:color w:val="000000"/>
        </w:rPr>
        <w:t>Jeffrey Hung</w:t>
      </w:r>
      <w:r w:rsidR="00BF592C" w:rsidRPr="00B4485E">
        <w:rPr>
          <w:rFonts w:ascii="Calibri" w:eastAsia="Calibri" w:hAnsi="Calibri" w:cs="Calibri"/>
          <w:color w:val="000000"/>
        </w:rPr>
        <w:tab/>
      </w:r>
      <w:r w:rsidR="00BF592C" w:rsidRPr="00B4485E">
        <w:rPr>
          <w:rFonts w:ascii="Calibri" w:eastAsia="Calibri" w:hAnsi="Calibri" w:cs="Calibri"/>
          <w:color w:val="000000"/>
        </w:rPr>
        <w:tab/>
      </w:r>
      <w:r w:rsidRPr="00B4485E">
        <w:rPr>
          <w:rFonts w:ascii="Calibri" w:eastAsia="Calibri" w:hAnsi="Calibri" w:cs="Calibri"/>
          <w:color w:val="000000"/>
        </w:rPr>
        <w:t>(hungj4@gene.com)</w:t>
      </w:r>
    </w:p>
    <w:p w14:paraId="7AC71918" w14:textId="04A4C0DB" w:rsidR="006D3184" w:rsidRPr="00B4485E" w:rsidRDefault="0067070D" w:rsidP="00BF592C">
      <w:pPr>
        <w:jc w:val="both"/>
        <w:rPr>
          <w:rFonts w:ascii="Calibri" w:eastAsia="Calibri" w:hAnsi="Calibri" w:cs="Calibri"/>
        </w:rPr>
      </w:pPr>
      <w:r w:rsidRPr="00B4485E">
        <w:rPr>
          <w:rFonts w:ascii="Calibri" w:eastAsia="Calibri" w:hAnsi="Calibri" w:cs="Calibri"/>
          <w:color w:val="000000"/>
        </w:rPr>
        <w:t>Mana</w:t>
      </w:r>
      <w:r w:rsidR="00D2680B" w:rsidRPr="00B4485E">
        <w:rPr>
          <w:rFonts w:ascii="Calibri" w:eastAsia="Calibri" w:hAnsi="Calibri" w:cs="Calibri"/>
          <w:color w:val="000000"/>
        </w:rPr>
        <w:t>na</w:t>
      </w:r>
      <w:r w:rsidRPr="00B4485E">
        <w:rPr>
          <w:rFonts w:ascii="Calibri" w:eastAsia="Calibri" w:hAnsi="Calibri" w:cs="Calibri"/>
          <w:color w:val="000000"/>
        </w:rPr>
        <w:t xml:space="preserve"> </w:t>
      </w:r>
      <w:proofErr w:type="spellStart"/>
      <w:r w:rsidRPr="00B4485E">
        <w:rPr>
          <w:rFonts w:ascii="Calibri" w:eastAsia="Calibri" w:hAnsi="Calibri" w:cs="Calibri"/>
          <w:color w:val="000000"/>
        </w:rPr>
        <w:t>Javey</w:t>
      </w:r>
      <w:proofErr w:type="spellEnd"/>
      <w:r w:rsidR="00BF592C" w:rsidRPr="00B4485E">
        <w:rPr>
          <w:rFonts w:ascii="Calibri" w:eastAsia="Calibri" w:hAnsi="Calibri" w:cs="Calibri"/>
          <w:color w:val="000000"/>
        </w:rPr>
        <w:tab/>
      </w:r>
      <w:r w:rsidR="00BF592C" w:rsidRPr="00B4485E">
        <w:rPr>
          <w:rFonts w:ascii="Calibri" w:eastAsia="Calibri" w:hAnsi="Calibri" w:cs="Calibri"/>
          <w:color w:val="000000"/>
        </w:rPr>
        <w:tab/>
      </w:r>
      <w:r w:rsidRPr="00B4485E">
        <w:rPr>
          <w:rFonts w:ascii="Calibri" w:eastAsia="Calibri" w:hAnsi="Calibri" w:cs="Calibri"/>
          <w:color w:val="000000"/>
        </w:rPr>
        <w:t>(mana.javey@roche.com)</w:t>
      </w:r>
    </w:p>
    <w:p w14:paraId="431AAC7F" w14:textId="42C3C3B3" w:rsidR="006D3184" w:rsidRPr="00B4485E" w:rsidRDefault="0067070D" w:rsidP="00BF592C">
      <w:pPr>
        <w:jc w:val="both"/>
        <w:rPr>
          <w:rFonts w:ascii="Calibri" w:eastAsia="Calibri" w:hAnsi="Calibri" w:cs="Calibri"/>
        </w:rPr>
      </w:pPr>
      <w:r w:rsidRPr="00B4485E">
        <w:rPr>
          <w:rFonts w:ascii="Calibri" w:eastAsia="Calibri" w:hAnsi="Calibri" w:cs="Calibri"/>
          <w:color w:val="000000"/>
        </w:rPr>
        <w:t xml:space="preserve">Emmanuel </w:t>
      </w:r>
      <w:proofErr w:type="spellStart"/>
      <w:r w:rsidRPr="00B4485E">
        <w:rPr>
          <w:rFonts w:ascii="Calibri" w:eastAsia="Calibri" w:hAnsi="Calibri" w:cs="Calibri"/>
          <w:color w:val="000000"/>
        </w:rPr>
        <w:t>Naouri</w:t>
      </w:r>
      <w:proofErr w:type="spellEnd"/>
      <w:r w:rsidR="00BF592C" w:rsidRPr="00B4485E">
        <w:rPr>
          <w:rFonts w:ascii="Calibri" w:eastAsia="Calibri" w:hAnsi="Calibri" w:cs="Calibri"/>
          <w:color w:val="000000"/>
        </w:rPr>
        <w:tab/>
      </w:r>
      <w:r w:rsidRPr="00B4485E">
        <w:rPr>
          <w:rFonts w:ascii="Calibri" w:eastAsia="Calibri" w:hAnsi="Calibri" w:cs="Calibri"/>
          <w:color w:val="000000"/>
        </w:rPr>
        <w:t>(emmanuel.naouri@roche.com)</w:t>
      </w:r>
    </w:p>
    <w:p w14:paraId="71586ADC" w14:textId="4E48D09C" w:rsidR="006D3184" w:rsidRPr="00B4485E" w:rsidRDefault="0067070D" w:rsidP="00BF592C">
      <w:pPr>
        <w:jc w:val="both"/>
        <w:rPr>
          <w:rFonts w:ascii="Calibri" w:eastAsia="Calibri" w:hAnsi="Calibri" w:cs="Calibri"/>
        </w:rPr>
      </w:pPr>
      <w:r w:rsidRPr="00B4485E">
        <w:rPr>
          <w:rFonts w:ascii="Calibri" w:eastAsia="Calibri" w:hAnsi="Calibri" w:cs="Calibri"/>
          <w:color w:val="000000"/>
        </w:rPr>
        <w:t xml:space="preserve">Jennifer </w:t>
      </w:r>
      <w:proofErr w:type="spellStart"/>
      <w:r w:rsidRPr="00B4485E">
        <w:rPr>
          <w:rFonts w:ascii="Calibri" w:eastAsia="Calibri" w:hAnsi="Calibri" w:cs="Calibri"/>
          <w:color w:val="000000"/>
        </w:rPr>
        <w:t>Giltnane</w:t>
      </w:r>
      <w:proofErr w:type="spellEnd"/>
      <w:r w:rsidR="00BF592C" w:rsidRPr="00B4485E">
        <w:rPr>
          <w:rFonts w:ascii="Calibri" w:eastAsia="Calibri" w:hAnsi="Calibri" w:cs="Calibri"/>
          <w:color w:val="000000"/>
        </w:rPr>
        <w:tab/>
      </w:r>
      <w:r w:rsidRPr="00B4485E">
        <w:rPr>
          <w:rFonts w:ascii="Calibri" w:eastAsia="Calibri" w:hAnsi="Calibri" w:cs="Calibri"/>
          <w:color w:val="000000"/>
        </w:rPr>
        <w:t>(</w:t>
      </w:r>
      <w:r w:rsidRPr="00B4485E">
        <w:rPr>
          <w:rFonts w:ascii="Calibri" w:eastAsia="Calibri" w:hAnsi="Calibri" w:cs="Calibri"/>
        </w:rPr>
        <w:t>giltnanj@gene.com</w:t>
      </w:r>
      <w:r w:rsidRPr="00B4485E">
        <w:rPr>
          <w:rFonts w:ascii="Calibri" w:eastAsia="Calibri" w:hAnsi="Calibri" w:cs="Calibri"/>
          <w:color w:val="000000"/>
        </w:rPr>
        <w:t>)</w:t>
      </w:r>
    </w:p>
    <w:p w14:paraId="68087B3F" w14:textId="416FCBF3" w:rsidR="006D3184" w:rsidRPr="00B4485E" w:rsidRDefault="0067070D" w:rsidP="00BF592C">
      <w:pPr>
        <w:jc w:val="both"/>
        <w:rPr>
          <w:rFonts w:ascii="Calibri" w:eastAsia="Calibri" w:hAnsi="Calibri" w:cs="Calibri"/>
        </w:rPr>
      </w:pPr>
      <w:r w:rsidRPr="00B4485E">
        <w:rPr>
          <w:rFonts w:ascii="Calibri" w:eastAsia="Calibri" w:hAnsi="Calibri" w:cs="Calibri"/>
          <w:color w:val="000000"/>
        </w:rPr>
        <w:t>Justin M Balko</w:t>
      </w:r>
      <w:r w:rsidR="00BF592C" w:rsidRPr="00B4485E">
        <w:rPr>
          <w:rFonts w:ascii="Calibri" w:eastAsia="Calibri" w:hAnsi="Calibri" w:cs="Calibri"/>
          <w:color w:val="000000"/>
        </w:rPr>
        <w:tab/>
      </w:r>
      <w:r w:rsidR="00BF592C" w:rsidRPr="00B4485E">
        <w:rPr>
          <w:rFonts w:ascii="Calibri" w:eastAsia="Calibri" w:hAnsi="Calibri" w:cs="Calibri"/>
          <w:color w:val="000000"/>
        </w:rPr>
        <w:tab/>
      </w:r>
      <w:r w:rsidRPr="00B4485E">
        <w:rPr>
          <w:rFonts w:ascii="Calibri" w:eastAsia="Calibri" w:hAnsi="Calibri" w:cs="Calibri"/>
          <w:color w:val="000000"/>
        </w:rPr>
        <w:t>(justin.balko@vumc.org)</w:t>
      </w:r>
    </w:p>
    <w:p w14:paraId="286D0D82" w14:textId="2C2A16C2" w:rsidR="006D3184" w:rsidRPr="00B4485E" w:rsidRDefault="0067070D" w:rsidP="00BF592C">
      <w:pPr>
        <w:jc w:val="both"/>
        <w:rPr>
          <w:rFonts w:ascii="Calibri" w:eastAsia="Calibri" w:hAnsi="Calibri" w:cs="Calibri"/>
        </w:rPr>
      </w:pPr>
      <w:r w:rsidRPr="00B4485E">
        <w:rPr>
          <w:rFonts w:ascii="Calibri" w:eastAsia="Calibri" w:hAnsi="Calibri" w:cs="Calibri"/>
          <w:color w:val="000000"/>
        </w:rPr>
        <w:t>Nicolas Lounsbury</w:t>
      </w:r>
      <w:r w:rsidR="00BF592C" w:rsidRPr="00B4485E">
        <w:rPr>
          <w:rFonts w:ascii="Calibri" w:eastAsia="Calibri" w:hAnsi="Calibri" w:cs="Calibri"/>
          <w:color w:val="000000"/>
        </w:rPr>
        <w:tab/>
      </w:r>
      <w:r w:rsidRPr="00B4485E">
        <w:rPr>
          <w:rFonts w:ascii="Calibri" w:eastAsia="Calibri" w:hAnsi="Calibri" w:cs="Calibri"/>
          <w:color w:val="000000"/>
        </w:rPr>
        <w:t>(lounsbun@gene.com)</w:t>
      </w:r>
    </w:p>
    <w:p w14:paraId="7AAC0419" w14:textId="5BC7758B" w:rsidR="006D3184" w:rsidRPr="00B4485E" w:rsidRDefault="0067070D" w:rsidP="00BF592C">
      <w:pPr>
        <w:jc w:val="both"/>
        <w:rPr>
          <w:rFonts w:ascii="Calibri" w:eastAsia="Calibri" w:hAnsi="Calibri" w:cs="Calibri"/>
        </w:rPr>
      </w:pPr>
      <w:r w:rsidRPr="00B4485E">
        <w:rPr>
          <w:rFonts w:ascii="Calibri" w:eastAsia="Calibri" w:hAnsi="Calibri" w:cs="Calibri"/>
          <w:color w:val="000000"/>
        </w:rPr>
        <w:t xml:space="preserve">Daniel </w:t>
      </w:r>
      <w:proofErr w:type="spellStart"/>
      <w:r w:rsidRPr="00B4485E">
        <w:rPr>
          <w:rFonts w:ascii="Calibri" w:eastAsia="Calibri" w:hAnsi="Calibri" w:cs="Calibri"/>
          <w:color w:val="000000"/>
        </w:rPr>
        <w:t>Oreper</w:t>
      </w:r>
      <w:proofErr w:type="spellEnd"/>
      <w:r w:rsidR="00BF592C" w:rsidRPr="00B4485E">
        <w:rPr>
          <w:rFonts w:ascii="Calibri" w:eastAsia="Calibri" w:hAnsi="Calibri" w:cs="Calibri"/>
          <w:color w:val="000000"/>
        </w:rPr>
        <w:tab/>
      </w:r>
      <w:r w:rsidR="00BF592C" w:rsidRPr="00B4485E">
        <w:rPr>
          <w:rFonts w:ascii="Calibri" w:eastAsia="Calibri" w:hAnsi="Calibri" w:cs="Calibri"/>
          <w:color w:val="000000"/>
        </w:rPr>
        <w:tab/>
      </w:r>
      <w:r w:rsidRPr="00B4485E">
        <w:rPr>
          <w:rFonts w:ascii="Calibri" w:eastAsia="Calibri" w:hAnsi="Calibri" w:cs="Calibri"/>
          <w:color w:val="000000"/>
        </w:rPr>
        <w:t>(oreperd@gene.com)</w:t>
      </w:r>
    </w:p>
    <w:p w14:paraId="3426250D" w14:textId="162AD99E" w:rsidR="006D3184" w:rsidRPr="00B4485E" w:rsidRDefault="0067070D" w:rsidP="00BF592C">
      <w:pPr>
        <w:jc w:val="both"/>
        <w:rPr>
          <w:rFonts w:ascii="Calibri" w:eastAsia="Calibri" w:hAnsi="Calibri" w:cs="Calibri"/>
        </w:rPr>
      </w:pPr>
      <w:proofErr w:type="spellStart"/>
      <w:r w:rsidRPr="00B4485E">
        <w:rPr>
          <w:rFonts w:ascii="Calibri" w:eastAsia="Calibri" w:hAnsi="Calibri" w:cs="Calibri"/>
          <w:color w:val="000000"/>
        </w:rPr>
        <w:t>Sarajane</w:t>
      </w:r>
      <w:proofErr w:type="spellEnd"/>
      <w:r w:rsidRPr="00B4485E">
        <w:rPr>
          <w:rFonts w:ascii="Calibri" w:eastAsia="Calibri" w:hAnsi="Calibri" w:cs="Calibri"/>
          <w:color w:val="000000"/>
        </w:rPr>
        <w:t xml:space="preserve"> </w:t>
      </w:r>
      <w:proofErr w:type="spellStart"/>
      <w:r w:rsidRPr="00B4485E">
        <w:rPr>
          <w:rFonts w:ascii="Calibri" w:eastAsia="Calibri" w:hAnsi="Calibri" w:cs="Calibri"/>
          <w:color w:val="000000"/>
        </w:rPr>
        <w:t>Saturnio</w:t>
      </w:r>
      <w:proofErr w:type="spellEnd"/>
      <w:r w:rsidR="00BF592C" w:rsidRPr="00B4485E">
        <w:rPr>
          <w:rFonts w:ascii="Calibri" w:eastAsia="Calibri" w:hAnsi="Calibri" w:cs="Calibri"/>
          <w:color w:val="000000"/>
        </w:rPr>
        <w:tab/>
      </w:r>
      <w:r w:rsidRPr="00B4485E">
        <w:rPr>
          <w:rFonts w:ascii="Calibri" w:eastAsia="Calibri" w:hAnsi="Calibri" w:cs="Calibri"/>
          <w:color w:val="000000"/>
        </w:rPr>
        <w:t>(saturins@gene.com)</w:t>
      </w:r>
    </w:p>
    <w:p w14:paraId="366821D7" w14:textId="518C80DF" w:rsidR="006D3184" w:rsidRPr="00B4485E" w:rsidRDefault="0067070D" w:rsidP="00BF592C">
      <w:pPr>
        <w:jc w:val="both"/>
        <w:rPr>
          <w:rFonts w:ascii="Calibri" w:eastAsia="Calibri" w:hAnsi="Calibri" w:cs="Calibri"/>
          <w:color w:val="000000"/>
        </w:rPr>
      </w:pPr>
      <w:bookmarkStart w:id="0" w:name="_gjdgxs" w:colFirst="0" w:colLast="0"/>
      <w:bookmarkEnd w:id="0"/>
      <w:r w:rsidRPr="00B4485E">
        <w:rPr>
          <w:rFonts w:ascii="Calibri" w:eastAsia="Calibri" w:hAnsi="Calibri" w:cs="Calibri"/>
          <w:color w:val="000000"/>
        </w:rPr>
        <w:t>G-Y Yang</w:t>
      </w:r>
      <w:r w:rsidR="00BF592C" w:rsidRPr="00B4485E">
        <w:rPr>
          <w:rFonts w:ascii="Calibri" w:eastAsia="Calibri" w:hAnsi="Calibri" w:cs="Calibri"/>
          <w:color w:val="000000"/>
        </w:rPr>
        <w:tab/>
      </w:r>
      <w:r w:rsidR="00BF592C" w:rsidRPr="00B4485E">
        <w:rPr>
          <w:rFonts w:ascii="Calibri" w:eastAsia="Calibri" w:hAnsi="Calibri" w:cs="Calibri"/>
          <w:color w:val="000000"/>
        </w:rPr>
        <w:tab/>
      </w:r>
      <w:r w:rsidRPr="00B4485E">
        <w:rPr>
          <w:rFonts w:ascii="Calibri" w:eastAsia="Calibri" w:hAnsi="Calibri" w:cs="Calibri"/>
          <w:color w:val="000000"/>
        </w:rPr>
        <w:t>(</w:t>
      </w:r>
      <w:r w:rsidR="00BF592C" w:rsidRPr="00B4485E">
        <w:rPr>
          <w:rFonts w:ascii="Calibri" w:eastAsia="Calibri" w:hAnsi="Calibri" w:cs="Calibri"/>
          <w:color w:val="000000"/>
        </w:rPr>
        <w:t>g-yang@northwestern.edu</w:t>
      </w:r>
      <w:r w:rsidRPr="00B4485E">
        <w:rPr>
          <w:rFonts w:ascii="Calibri" w:eastAsia="Calibri" w:hAnsi="Calibri" w:cs="Calibri"/>
          <w:color w:val="000000"/>
        </w:rPr>
        <w:t>)</w:t>
      </w:r>
    </w:p>
    <w:p w14:paraId="614946A6" w14:textId="3EC55037" w:rsidR="00BF592C" w:rsidRDefault="00B4485E" w:rsidP="00BF592C">
      <w:pPr>
        <w:jc w:val="both"/>
        <w:rPr>
          <w:rFonts w:ascii="Calibri" w:eastAsia="Calibri" w:hAnsi="Calibri" w:cs="Calibri"/>
          <w:color w:val="000000"/>
        </w:rPr>
      </w:pPr>
      <w:r w:rsidRPr="0071026F">
        <w:rPr>
          <w:rFonts w:ascii="Calibri" w:eastAsia="Calibri" w:hAnsi="Calibri" w:cs="Calibri"/>
          <w:color w:val="000000"/>
        </w:rPr>
        <w:t>Amy A Lo</w:t>
      </w:r>
      <w:r w:rsidRPr="0071026F">
        <w:rPr>
          <w:rFonts w:ascii="Calibri" w:hAnsi="Calibri" w:cs="Calibri"/>
        </w:rPr>
        <w:tab/>
      </w:r>
      <w:r w:rsidRPr="0071026F">
        <w:rPr>
          <w:rFonts w:ascii="Calibri" w:hAnsi="Calibri" w:cs="Calibri"/>
        </w:rPr>
        <w:tab/>
        <w:t>(</w:t>
      </w:r>
      <w:r w:rsidRPr="00B4485E">
        <w:rPr>
          <w:rFonts w:ascii="Calibri" w:eastAsia="Calibri" w:hAnsi="Calibri" w:cs="Calibri"/>
          <w:color w:val="000000" w:themeColor="text1"/>
        </w:rPr>
        <w:t>lo.amy@gene.com</w:t>
      </w:r>
      <w:r w:rsidRPr="0071026F">
        <w:rPr>
          <w:rFonts w:ascii="Calibri" w:eastAsia="Calibri" w:hAnsi="Calibri" w:cs="Calibri"/>
          <w:color w:val="000000" w:themeColor="text1"/>
        </w:rPr>
        <w:t>)</w:t>
      </w:r>
    </w:p>
    <w:p w14:paraId="7A369F17" w14:textId="77777777" w:rsidR="00B4485E" w:rsidRPr="00B4485E" w:rsidRDefault="00B4485E" w:rsidP="00BF592C">
      <w:pPr>
        <w:jc w:val="both"/>
        <w:rPr>
          <w:rFonts w:ascii="Calibri" w:eastAsia="Calibri" w:hAnsi="Calibri" w:cs="Calibri"/>
          <w:color w:val="000000"/>
        </w:rPr>
      </w:pPr>
    </w:p>
    <w:p w14:paraId="235D7EB1" w14:textId="3D28F0DD" w:rsidR="00BF592C" w:rsidRPr="00B4485E" w:rsidRDefault="00C0503C" w:rsidP="00BF592C">
      <w:pPr>
        <w:jc w:val="both"/>
        <w:rPr>
          <w:rFonts w:ascii="Calibri" w:eastAsia="Calibri" w:hAnsi="Calibri" w:cs="Calibri"/>
          <w:bCs/>
          <w:color w:val="000000"/>
        </w:rPr>
      </w:pPr>
      <w:r w:rsidRPr="00B4485E">
        <w:rPr>
          <w:rFonts w:ascii="Calibri" w:eastAsia="Calibri" w:hAnsi="Calibri" w:cs="Calibri"/>
          <w:bCs/>
        </w:rPr>
        <w:t>Corresponding author:</w:t>
      </w:r>
    </w:p>
    <w:p w14:paraId="1C1C8F9E" w14:textId="1638BC03" w:rsidR="00BF592C" w:rsidRPr="00B4485E" w:rsidRDefault="00BF592C" w:rsidP="00777772">
      <w:pPr>
        <w:pBdr>
          <w:top w:val="nil"/>
          <w:left w:val="nil"/>
          <w:bottom w:val="nil"/>
          <w:right w:val="nil"/>
          <w:between w:val="nil"/>
        </w:pBdr>
        <w:jc w:val="both"/>
        <w:rPr>
          <w:rFonts w:ascii="Calibri" w:eastAsia="Calibri" w:hAnsi="Calibri" w:cs="Calibri"/>
          <w:color w:val="000000" w:themeColor="text1"/>
        </w:rPr>
      </w:pPr>
      <w:r w:rsidRPr="00B4485E">
        <w:rPr>
          <w:rFonts w:ascii="Calibri" w:eastAsia="Calibri" w:hAnsi="Calibri" w:cs="Calibri"/>
          <w:color w:val="000000"/>
        </w:rPr>
        <w:t>Amy A Lo</w:t>
      </w:r>
      <w:r w:rsidRPr="00DB1EB4">
        <w:rPr>
          <w:rFonts w:ascii="Calibri" w:hAnsi="Calibri" w:cs="Calibri"/>
        </w:rPr>
        <w:tab/>
      </w:r>
      <w:r w:rsidRPr="00DB1EB4">
        <w:rPr>
          <w:rFonts w:ascii="Calibri" w:hAnsi="Calibri" w:cs="Calibri"/>
        </w:rPr>
        <w:tab/>
        <w:t>(</w:t>
      </w:r>
      <w:r w:rsidRPr="00B4485E">
        <w:rPr>
          <w:rFonts w:ascii="Calibri" w:eastAsia="Calibri" w:hAnsi="Calibri" w:cs="Calibri"/>
          <w:color w:val="000000" w:themeColor="text1"/>
        </w:rPr>
        <w:t>lo.amy@gene.com)</w:t>
      </w:r>
    </w:p>
    <w:p w14:paraId="53E6FED6" w14:textId="77777777" w:rsidR="006D3184" w:rsidRPr="00B4485E" w:rsidRDefault="006D3184" w:rsidP="00BF592C">
      <w:pPr>
        <w:pBdr>
          <w:top w:val="nil"/>
          <w:left w:val="nil"/>
          <w:bottom w:val="nil"/>
          <w:right w:val="nil"/>
          <w:between w:val="nil"/>
        </w:pBdr>
        <w:jc w:val="both"/>
        <w:rPr>
          <w:rFonts w:ascii="Calibri" w:eastAsia="Calibri" w:hAnsi="Calibri" w:cs="Calibri"/>
          <w:b/>
          <w:color w:val="000000"/>
        </w:rPr>
      </w:pPr>
    </w:p>
    <w:p w14:paraId="5FCB2764" w14:textId="77777777" w:rsidR="006D3184" w:rsidRPr="00B4485E" w:rsidRDefault="0067070D" w:rsidP="00BF592C">
      <w:pPr>
        <w:pBdr>
          <w:top w:val="nil"/>
          <w:left w:val="nil"/>
          <w:bottom w:val="nil"/>
          <w:right w:val="nil"/>
          <w:between w:val="nil"/>
        </w:pBdr>
        <w:jc w:val="both"/>
        <w:rPr>
          <w:rFonts w:ascii="Calibri" w:eastAsia="Calibri" w:hAnsi="Calibri" w:cs="Calibri"/>
          <w:b/>
          <w:color w:val="000000"/>
        </w:rPr>
      </w:pPr>
      <w:r w:rsidRPr="00B4485E">
        <w:rPr>
          <w:rFonts w:ascii="Calibri" w:eastAsia="Calibri" w:hAnsi="Calibri" w:cs="Calibri"/>
          <w:b/>
          <w:color w:val="000000"/>
        </w:rPr>
        <w:t>KEYWORDS:</w:t>
      </w:r>
    </w:p>
    <w:p w14:paraId="0FB30464" w14:textId="19918021" w:rsidR="006D3184" w:rsidRPr="00B4485E" w:rsidRDefault="00B4485E" w:rsidP="00BF592C">
      <w:pPr>
        <w:jc w:val="both"/>
        <w:rPr>
          <w:rFonts w:ascii="Calibri" w:eastAsia="Calibri" w:hAnsi="Calibri" w:cs="Calibri"/>
        </w:rPr>
      </w:pPr>
      <w:r>
        <w:rPr>
          <w:rFonts w:ascii="Calibri" w:eastAsia="Calibri" w:hAnsi="Calibri" w:cs="Calibri"/>
          <w:color w:val="000000"/>
        </w:rPr>
        <w:t>a</w:t>
      </w:r>
      <w:r w:rsidR="0067070D" w:rsidRPr="00B4485E">
        <w:rPr>
          <w:rFonts w:ascii="Calibri" w:eastAsia="Calibri" w:hAnsi="Calibri" w:cs="Calibri"/>
          <w:color w:val="000000"/>
        </w:rPr>
        <w:t>utomated dissection, next-generation sequencing, tumor enrichment, low tumor content</w:t>
      </w:r>
    </w:p>
    <w:p w14:paraId="61BC3ABB" w14:textId="77777777" w:rsidR="006D3184" w:rsidRPr="00B4485E" w:rsidRDefault="006D3184" w:rsidP="00BF592C">
      <w:pPr>
        <w:pBdr>
          <w:top w:val="nil"/>
          <w:left w:val="nil"/>
          <w:bottom w:val="nil"/>
          <w:right w:val="nil"/>
          <w:between w:val="nil"/>
        </w:pBdr>
        <w:jc w:val="both"/>
        <w:rPr>
          <w:rFonts w:ascii="Calibri" w:eastAsia="Calibri" w:hAnsi="Calibri" w:cs="Calibri"/>
          <w:color w:val="000000"/>
        </w:rPr>
      </w:pPr>
    </w:p>
    <w:p w14:paraId="0D25FFF0" w14:textId="77777777" w:rsidR="006D3184" w:rsidRPr="00B4485E" w:rsidRDefault="0067070D" w:rsidP="00BF592C">
      <w:pPr>
        <w:jc w:val="both"/>
        <w:rPr>
          <w:rFonts w:ascii="Calibri" w:eastAsia="Calibri" w:hAnsi="Calibri" w:cs="Calibri"/>
          <w:b/>
        </w:rPr>
      </w:pPr>
      <w:r w:rsidRPr="00B4485E">
        <w:rPr>
          <w:rFonts w:ascii="Calibri" w:eastAsia="Calibri" w:hAnsi="Calibri" w:cs="Calibri"/>
          <w:b/>
        </w:rPr>
        <w:t>SUMMARY:</w:t>
      </w:r>
    </w:p>
    <w:p w14:paraId="05D8522A" w14:textId="4BA21A97" w:rsidR="006D3184" w:rsidRPr="00B4485E" w:rsidRDefault="0067070D" w:rsidP="00BF592C">
      <w:pPr>
        <w:jc w:val="both"/>
        <w:rPr>
          <w:rFonts w:ascii="Calibri" w:eastAsia="Calibri" w:hAnsi="Calibri" w:cs="Calibri"/>
        </w:rPr>
      </w:pPr>
      <w:r w:rsidRPr="00B4485E">
        <w:rPr>
          <w:rFonts w:ascii="Calibri" w:eastAsia="Calibri" w:hAnsi="Calibri" w:cs="Calibri"/>
          <w:color w:val="000000"/>
        </w:rPr>
        <w:t xml:space="preserve">Digital annotation with automated tissue dissection provides an innovative approach to enriching tumor in low tumor content cases and is adaptable to both paraffin and frozen tissue types. </w:t>
      </w:r>
      <w:r w:rsidR="00C0503C" w:rsidRPr="00B4485E">
        <w:rPr>
          <w:rFonts w:ascii="Calibri" w:eastAsia="Calibri" w:hAnsi="Calibri" w:cs="Calibri"/>
          <w:color w:val="000000"/>
        </w:rPr>
        <w:t xml:space="preserve">The described </w:t>
      </w:r>
      <w:r w:rsidRPr="00B4485E">
        <w:rPr>
          <w:rFonts w:ascii="Calibri" w:eastAsia="Calibri" w:hAnsi="Calibri" w:cs="Calibri"/>
          <w:color w:val="000000"/>
        </w:rPr>
        <w:t>workflow improves accuracy, reproducibility and throughput and could be applied to both research and clinical settings.</w:t>
      </w:r>
    </w:p>
    <w:p w14:paraId="56D4BCAB" w14:textId="77777777" w:rsidR="006D3184" w:rsidRPr="00B4485E" w:rsidRDefault="006D3184" w:rsidP="00BF592C">
      <w:pPr>
        <w:jc w:val="both"/>
        <w:rPr>
          <w:rFonts w:ascii="Calibri" w:eastAsia="Calibri" w:hAnsi="Calibri" w:cs="Calibri"/>
        </w:rPr>
      </w:pPr>
    </w:p>
    <w:p w14:paraId="3A56DACA" w14:textId="77777777" w:rsidR="006D3184" w:rsidRPr="00B4485E" w:rsidRDefault="0067070D" w:rsidP="00BF592C">
      <w:pPr>
        <w:jc w:val="both"/>
        <w:rPr>
          <w:rFonts w:ascii="Calibri" w:eastAsia="Calibri" w:hAnsi="Calibri" w:cs="Calibri"/>
          <w:b/>
        </w:rPr>
      </w:pPr>
      <w:r w:rsidRPr="00B4485E">
        <w:rPr>
          <w:rFonts w:ascii="Calibri" w:eastAsia="Calibri" w:hAnsi="Calibri" w:cs="Calibri"/>
          <w:b/>
        </w:rPr>
        <w:t>ABSTRACT:</w:t>
      </w:r>
    </w:p>
    <w:p w14:paraId="31145C16" w14:textId="05FD7549" w:rsidR="006D3184" w:rsidRPr="00B4485E" w:rsidRDefault="0067070D" w:rsidP="00BF592C">
      <w:pPr>
        <w:jc w:val="both"/>
        <w:rPr>
          <w:rFonts w:ascii="Calibri" w:eastAsia="Calibri" w:hAnsi="Calibri" w:cs="Calibri"/>
        </w:rPr>
      </w:pPr>
      <w:r w:rsidRPr="00B4485E">
        <w:rPr>
          <w:rFonts w:ascii="Calibri" w:eastAsia="Calibri" w:hAnsi="Calibri" w:cs="Calibri"/>
          <w:color w:val="000000"/>
        </w:rPr>
        <w:lastRenderedPageBreak/>
        <w:t>Tumor enrichment in low tumor content tissues, those below 20% tumor content depending on the method, is required to generate quality data reproducibly with many downstream assays such as next generation sequencing. Automated tissue dissection is a new methodology that automates and improves tumor enrichment in these common, low tumor content tissues by decreasing the user-dependent imprecision of traditional macro-dissection and time, cost</w:t>
      </w:r>
      <w:r w:rsidR="00C0503C" w:rsidRPr="00B4485E">
        <w:rPr>
          <w:rFonts w:ascii="Calibri" w:eastAsia="Calibri" w:hAnsi="Calibri" w:cs="Calibri"/>
          <w:color w:val="000000"/>
        </w:rPr>
        <w:t>,</w:t>
      </w:r>
      <w:r w:rsidRPr="00B4485E">
        <w:rPr>
          <w:rFonts w:ascii="Calibri" w:eastAsia="Calibri" w:hAnsi="Calibri" w:cs="Calibri"/>
          <w:color w:val="000000"/>
        </w:rPr>
        <w:t xml:space="preserve"> and expertise limitations of laser capture microdissection by using digital image annotation overlay onto unstained slides. Here</w:t>
      </w:r>
      <w:r w:rsidR="00B4485E">
        <w:rPr>
          <w:rFonts w:ascii="Calibri" w:eastAsia="Calibri" w:hAnsi="Calibri" w:cs="Calibri"/>
          <w:color w:val="000000"/>
        </w:rPr>
        <w:t>,</w:t>
      </w:r>
      <w:r w:rsidRPr="00B4485E">
        <w:rPr>
          <w:rFonts w:ascii="Calibri" w:eastAsia="Calibri" w:hAnsi="Calibri" w:cs="Calibri"/>
          <w:color w:val="000000"/>
        </w:rPr>
        <w:t xml:space="preserve"> digital hematoxylin and eosin (H&amp;E) annotations</w:t>
      </w:r>
      <w:r w:rsidR="00C0503C" w:rsidRPr="00B4485E">
        <w:rPr>
          <w:rFonts w:ascii="Calibri" w:eastAsia="Calibri" w:hAnsi="Calibri" w:cs="Calibri"/>
          <w:color w:val="000000"/>
        </w:rPr>
        <w:t xml:space="preserve"> are used</w:t>
      </w:r>
      <w:r w:rsidRPr="00AF07B3">
        <w:rPr>
          <w:rFonts w:ascii="Calibri" w:eastAsia="Calibri" w:hAnsi="Calibri" w:cs="Calibri"/>
          <w:color w:val="000000"/>
        </w:rPr>
        <w:t xml:space="preserve"> to target small tumor areas using a blade that is 250 μm</w:t>
      </w:r>
      <w:r w:rsidRPr="00AF07B3">
        <w:rPr>
          <w:rFonts w:ascii="Calibri" w:eastAsia="Calibri" w:hAnsi="Calibri" w:cs="Calibri"/>
          <w:color w:val="000000"/>
          <w:vertAlign w:val="superscript"/>
        </w:rPr>
        <w:t>2</w:t>
      </w:r>
      <w:r w:rsidR="00DB1EB4">
        <w:rPr>
          <w:rFonts w:ascii="Calibri" w:eastAsia="Calibri" w:hAnsi="Calibri" w:cs="Calibri"/>
          <w:color w:val="000000"/>
          <w:vertAlign w:val="superscript"/>
        </w:rPr>
        <w:t xml:space="preserve"> </w:t>
      </w:r>
      <w:r w:rsidRPr="00B4485E">
        <w:rPr>
          <w:rFonts w:ascii="Calibri" w:eastAsia="Calibri" w:hAnsi="Calibri" w:cs="Calibri"/>
          <w:color w:val="000000"/>
        </w:rPr>
        <w:t xml:space="preserve">in diameter in unstained formalin fixed paraffin embedded (FFPE) or fresh frozen sections up to 20 </w:t>
      </w:r>
      <w:proofErr w:type="spellStart"/>
      <w:r w:rsidRPr="00B4485E">
        <w:rPr>
          <w:rFonts w:ascii="Calibri" w:eastAsia="Calibri" w:hAnsi="Calibri" w:cs="Calibri"/>
          <w:color w:val="000000"/>
        </w:rPr>
        <w:t>μm</w:t>
      </w:r>
      <w:proofErr w:type="spellEnd"/>
      <w:r w:rsidRPr="00B4485E">
        <w:rPr>
          <w:rFonts w:ascii="Calibri" w:eastAsia="Calibri" w:hAnsi="Calibri" w:cs="Calibri"/>
          <w:color w:val="000000"/>
        </w:rPr>
        <w:t xml:space="preserve"> in thickness for automated tumor enrichment prior to nucleic acid extraction and whole exome sequencing (WES). Automated dissection can harvest annotated regions in low tumor content tissues from single or multiple sections for nucleic acid extraction. It also allows for capture of extensive pre- and post-harvest collection metrics while improving accuracy, reproducibility</w:t>
      </w:r>
      <w:r w:rsidR="00B4485E">
        <w:rPr>
          <w:rFonts w:ascii="Calibri" w:eastAsia="Calibri" w:hAnsi="Calibri" w:cs="Calibri"/>
          <w:color w:val="000000"/>
        </w:rPr>
        <w:t>,</w:t>
      </w:r>
      <w:r w:rsidRPr="00B4485E">
        <w:rPr>
          <w:rFonts w:ascii="Calibri" w:eastAsia="Calibri" w:hAnsi="Calibri" w:cs="Calibri"/>
          <w:color w:val="000000"/>
        </w:rPr>
        <w:t xml:space="preserve"> and increasing throughput with utilization of fewer slides. </w:t>
      </w:r>
      <w:r w:rsidR="00C0503C" w:rsidRPr="00B4485E">
        <w:rPr>
          <w:rFonts w:ascii="Calibri" w:eastAsia="Calibri" w:hAnsi="Calibri" w:cs="Calibri"/>
          <w:color w:val="000000"/>
        </w:rPr>
        <w:t xml:space="preserve">The described </w:t>
      </w:r>
      <w:r w:rsidRPr="00B4485E">
        <w:rPr>
          <w:rFonts w:ascii="Calibri" w:eastAsia="Calibri" w:hAnsi="Calibri" w:cs="Calibri"/>
          <w:color w:val="000000"/>
        </w:rPr>
        <w:t>protocol enables digital annotation with automated dissection on animal and/or human FFPE or fresh frozen tissues with low tumor content and could also be used for any region of interest enrichment to boost adequacy for downstream sequencing applications in clinical or research workflows.</w:t>
      </w:r>
    </w:p>
    <w:p w14:paraId="751D96A0" w14:textId="77777777" w:rsidR="006D3184" w:rsidRPr="00B4485E" w:rsidRDefault="006D3184" w:rsidP="00BF592C">
      <w:pPr>
        <w:jc w:val="both"/>
        <w:rPr>
          <w:rFonts w:ascii="Calibri" w:eastAsia="Calibri" w:hAnsi="Calibri" w:cs="Calibri"/>
        </w:rPr>
      </w:pPr>
    </w:p>
    <w:p w14:paraId="273BC744" w14:textId="56318FD8" w:rsidR="006D3184" w:rsidRPr="00B4485E" w:rsidRDefault="0067070D" w:rsidP="00BF592C">
      <w:pPr>
        <w:jc w:val="both"/>
        <w:rPr>
          <w:rFonts w:ascii="Calibri" w:eastAsia="Calibri" w:hAnsi="Calibri" w:cs="Calibri"/>
          <w:b/>
        </w:rPr>
      </w:pPr>
      <w:r w:rsidRPr="00B4485E">
        <w:rPr>
          <w:rFonts w:ascii="Calibri" w:eastAsia="Calibri" w:hAnsi="Calibri" w:cs="Calibri"/>
          <w:b/>
        </w:rPr>
        <w:t>INTRODUCTION:</w:t>
      </w:r>
    </w:p>
    <w:p w14:paraId="3B58497B" w14:textId="242FF46F" w:rsidR="006D3184" w:rsidRPr="00B4485E" w:rsidRDefault="0067070D" w:rsidP="00C0503C">
      <w:pPr>
        <w:jc w:val="both"/>
        <w:rPr>
          <w:rFonts w:ascii="Calibri" w:eastAsia="Calibri" w:hAnsi="Calibri" w:cs="Calibri"/>
        </w:rPr>
      </w:pPr>
      <w:r w:rsidRPr="00B4485E">
        <w:rPr>
          <w:rFonts w:ascii="Calibri" w:eastAsia="Calibri" w:hAnsi="Calibri" w:cs="Calibri"/>
          <w:color w:val="000000"/>
        </w:rPr>
        <w:t>Next generation sequencing (NGS) is increasingly utilized for both patient care and in cancer research to help guide treatments and facilitate scientific discovery. Tissue is often limited and small specimens with variable tumor content are routinely used. Tumor adequacy and integrity, therefore, remain a barrier to obtaining meaningful data. Samples with lower tumor percentages may cause difficulty in distinguishing true variants from sequencing artifacts and are often ineligible for NGS</w:t>
      </w:r>
      <w:r w:rsidR="00F2234D" w:rsidRPr="00DB1EB4">
        <w:rPr>
          <w:rFonts w:ascii="Calibri" w:hAnsi="Calibri" w:cs="Calibri"/>
        </w:rPr>
        <w:fldChar w:fldCharType="begin"/>
      </w:r>
      <w:r w:rsidR="00F2234D" w:rsidRPr="00DB1EB4">
        <w:rPr>
          <w:rFonts w:ascii="Calibri" w:hAnsi="Calibri" w:cs="Calibri"/>
        </w:rPr>
        <w:instrText xml:space="preserve"> HYPERLINK "https://www.zotero.org/google-docs/?LZhoSD" </w:instrText>
      </w:r>
      <w:r w:rsidR="00F2234D" w:rsidRPr="00DB1EB4">
        <w:rPr>
          <w:rFonts w:ascii="Calibri" w:hAnsi="Calibri" w:cs="Calibri"/>
        </w:rPr>
        <w:fldChar w:fldCharType="separate"/>
      </w:r>
      <w:r w:rsidRPr="00B4485E">
        <w:rPr>
          <w:rFonts w:ascii="Calibri" w:eastAsia="Calibri" w:hAnsi="Calibri" w:cs="Calibri"/>
          <w:color w:val="000000"/>
          <w:vertAlign w:val="superscript"/>
        </w:rPr>
        <w:t>1</w:t>
      </w:r>
      <w:r w:rsidR="00F2234D" w:rsidRPr="00DB1EB4">
        <w:rPr>
          <w:rFonts w:ascii="Calibri" w:eastAsia="Calibri" w:hAnsi="Calibri" w:cs="Calibri"/>
          <w:color w:val="000000"/>
          <w:vertAlign w:val="superscript"/>
        </w:rPr>
        <w:fldChar w:fldCharType="end"/>
      </w:r>
      <w:r w:rsidRPr="00B4485E">
        <w:rPr>
          <w:rFonts w:ascii="Calibri" w:eastAsia="Calibri" w:hAnsi="Calibri" w:cs="Calibri"/>
          <w:color w:val="000000"/>
        </w:rPr>
        <w:t>. Tumor enrichment of low tumor content cases, those below 20%, has been shown to help yield sufficient material in order to generate reproducible sequencing data and ensure low frequency variants are not missed</w:t>
      </w:r>
      <w:r w:rsidR="00F2234D" w:rsidRPr="00DB1EB4">
        <w:rPr>
          <w:rFonts w:ascii="Calibri" w:hAnsi="Calibri" w:cs="Calibri"/>
        </w:rPr>
        <w:fldChar w:fldCharType="begin"/>
      </w:r>
      <w:r w:rsidR="00F2234D" w:rsidRPr="00DB1EB4">
        <w:rPr>
          <w:rFonts w:ascii="Calibri" w:hAnsi="Calibri" w:cs="Calibri"/>
        </w:rPr>
        <w:instrText xml:space="preserve"> HYPERLINK "https://www.zotero.org/google-docs/?39FDwP" \h </w:instrText>
      </w:r>
      <w:r w:rsidR="00F2234D" w:rsidRPr="00DB1EB4">
        <w:rPr>
          <w:rFonts w:ascii="Calibri" w:hAnsi="Calibri" w:cs="Calibri"/>
        </w:rPr>
        <w:fldChar w:fldCharType="separate"/>
      </w:r>
      <w:r w:rsidRPr="00B4485E">
        <w:rPr>
          <w:rFonts w:ascii="Calibri" w:eastAsia="Calibri" w:hAnsi="Calibri" w:cs="Calibri"/>
          <w:color w:val="000000"/>
          <w:vertAlign w:val="superscript"/>
        </w:rPr>
        <w:t>2,3</w:t>
      </w:r>
      <w:r w:rsidR="00F2234D" w:rsidRPr="00DB1EB4">
        <w:rPr>
          <w:rFonts w:ascii="Calibri" w:eastAsia="Calibri" w:hAnsi="Calibri" w:cs="Calibri"/>
          <w:color w:val="000000"/>
          <w:vertAlign w:val="superscript"/>
        </w:rPr>
        <w:fldChar w:fldCharType="end"/>
      </w:r>
      <w:hyperlink r:id="rId8">
        <w:r w:rsidRPr="00B4485E">
          <w:rPr>
            <w:rFonts w:ascii="Calibri" w:eastAsia="Calibri" w:hAnsi="Calibri" w:cs="Calibri"/>
          </w:rPr>
          <w:t xml:space="preserve">. </w:t>
        </w:r>
      </w:hyperlink>
      <w:hyperlink r:id="rId9" w:history="1">
        <w:r w:rsidRPr="00B4485E">
          <w:rPr>
            <w:rFonts w:ascii="Calibri" w:eastAsia="Calibri" w:hAnsi="Calibri" w:cs="Calibri"/>
          </w:rPr>
          <w:t>However,</w:t>
        </w:r>
      </w:hyperlink>
      <w:r w:rsidRPr="00B4485E">
        <w:rPr>
          <w:rFonts w:ascii="Calibri" w:eastAsia="Calibri" w:hAnsi="Calibri" w:cs="Calibri"/>
        </w:rPr>
        <w:t xml:space="preserve"> limits will vary depending on the platforms utilized and planned use of the data generated.</w:t>
      </w:r>
    </w:p>
    <w:p w14:paraId="1555F326" w14:textId="77777777" w:rsidR="00C0503C" w:rsidRPr="00B4485E" w:rsidRDefault="00C0503C" w:rsidP="00777772">
      <w:pPr>
        <w:jc w:val="both"/>
        <w:rPr>
          <w:rFonts w:ascii="Calibri" w:eastAsia="Calibri" w:hAnsi="Calibri" w:cs="Calibri"/>
        </w:rPr>
      </w:pPr>
    </w:p>
    <w:p w14:paraId="4507BBFD" w14:textId="7610441E" w:rsidR="006D3184" w:rsidRPr="00B4485E" w:rsidRDefault="0067070D" w:rsidP="00C0503C">
      <w:pPr>
        <w:jc w:val="both"/>
        <w:rPr>
          <w:rFonts w:ascii="Calibri" w:eastAsia="Calibri" w:hAnsi="Calibri" w:cs="Calibri"/>
          <w:color w:val="000000"/>
        </w:rPr>
      </w:pPr>
      <w:r w:rsidRPr="00B4485E">
        <w:rPr>
          <w:rFonts w:ascii="Calibri" w:eastAsia="Calibri" w:hAnsi="Calibri" w:cs="Calibri"/>
          <w:color w:val="000000"/>
        </w:rPr>
        <w:t xml:space="preserve">Traditionally, enrichment of tumor regions for extraction is performed by manual </w:t>
      </w:r>
      <w:proofErr w:type="spellStart"/>
      <w:r w:rsidRPr="00B4485E">
        <w:rPr>
          <w:rFonts w:ascii="Calibri" w:eastAsia="Calibri" w:hAnsi="Calibri" w:cs="Calibri"/>
          <w:color w:val="000000"/>
        </w:rPr>
        <w:t>macrodissection</w:t>
      </w:r>
      <w:proofErr w:type="spellEnd"/>
      <w:r w:rsidRPr="00B4485E">
        <w:rPr>
          <w:rFonts w:ascii="Calibri" w:eastAsia="Calibri" w:hAnsi="Calibri" w:cs="Calibri"/>
          <w:color w:val="000000"/>
        </w:rPr>
        <w:t xml:space="preserve"> or laser capture microdissection (LCM) of formalin fixed paraffin embedded (FFPE) slides.</w:t>
      </w:r>
      <w:r w:rsidR="00BE44E5">
        <w:rPr>
          <w:rFonts w:ascii="Calibri" w:eastAsia="Calibri" w:hAnsi="Calibri" w:cs="Calibri"/>
          <w:color w:val="000000"/>
        </w:rPr>
        <w:t xml:space="preserve"> </w:t>
      </w:r>
      <w:r w:rsidRPr="00B4485E">
        <w:rPr>
          <w:rFonts w:ascii="Calibri" w:eastAsia="Calibri" w:hAnsi="Calibri" w:cs="Calibri"/>
          <w:color w:val="000000"/>
        </w:rPr>
        <w:t xml:space="preserve">Manual </w:t>
      </w:r>
      <w:proofErr w:type="spellStart"/>
      <w:r w:rsidRPr="00B4485E">
        <w:rPr>
          <w:rFonts w:ascii="Calibri" w:eastAsia="Calibri" w:hAnsi="Calibri" w:cs="Calibri"/>
          <w:color w:val="000000"/>
        </w:rPr>
        <w:t>macrodissection</w:t>
      </w:r>
      <w:proofErr w:type="spellEnd"/>
      <w:r w:rsidRPr="00B4485E">
        <w:rPr>
          <w:rFonts w:ascii="Calibri" w:eastAsia="Calibri" w:hAnsi="Calibri" w:cs="Calibri"/>
          <w:color w:val="000000"/>
        </w:rPr>
        <w:t>, or scraping specified tissue areas from slides, allows tumor regions to be removed for use in downstream assays with relatively low cost, but with low accuracy and low precision</w:t>
      </w:r>
      <w:r w:rsidR="00F2234D" w:rsidRPr="00DB1EB4">
        <w:rPr>
          <w:rFonts w:ascii="Calibri" w:hAnsi="Calibri" w:cs="Calibri"/>
        </w:rPr>
        <w:fldChar w:fldCharType="begin"/>
      </w:r>
      <w:r w:rsidR="00F2234D" w:rsidRPr="00DB1EB4">
        <w:rPr>
          <w:rFonts w:ascii="Calibri" w:hAnsi="Calibri" w:cs="Calibri"/>
        </w:rPr>
        <w:instrText xml:space="preserve"> HYPERLINK "https://www.zotero.org/google-docs/?lsE0c2" \h </w:instrText>
      </w:r>
      <w:r w:rsidR="00F2234D" w:rsidRPr="00DB1EB4">
        <w:rPr>
          <w:rFonts w:ascii="Calibri" w:hAnsi="Calibri" w:cs="Calibri"/>
        </w:rPr>
        <w:fldChar w:fldCharType="separate"/>
      </w:r>
      <w:r w:rsidRPr="00B4485E">
        <w:rPr>
          <w:rFonts w:ascii="Calibri" w:eastAsia="Calibri" w:hAnsi="Calibri" w:cs="Calibri"/>
          <w:color w:val="000000"/>
          <w:vertAlign w:val="superscript"/>
        </w:rPr>
        <w:t>2,4</w:t>
      </w:r>
      <w:r w:rsidR="00F2234D" w:rsidRPr="00DB1EB4">
        <w:rPr>
          <w:rFonts w:ascii="Calibri" w:eastAsia="Calibri" w:hAnsi="Calibri" w:cs="Calibri"/>
          <w:color w:val="000000"/>
          <w:vertAlign w:val="superscript"/>
        </w:rPr>
        <w:fldChar w:fldCharType="end"/>
      </w:r>
      <w:r w:rsidRPr="00B4485E">
        <w:rPr>
          <w:rFonts w:ascii="Calibri" w:eastAsia="Calibri" w:hAnsi="Calibri" w:cs="Calibri"/>
          <w:color w:val="000000"/>
        </w:rPr>
        <w:t>. Minimal technical accuracy can be very effective with higher tumor content cases where large swaths of tumor are present and/or minimal tissue loss does not significantly impact results, but low tumor content cases or cases with more dispersed tumor require increased precision. LCM was therefore invented in the 1990s and became a valuable way to precisely remove small, defined, microscopic regions of tissue from formalin fixed paraffin embedded (FFPE) slides</w:t>
      </w:r>
      <w:r w:rsidR="00F2234D" w:rsidRPr="00DB1EB4">
        <w:rPr>
          <w:rFonts w:ascii="Calibri" w:hAnsi="Calibri" w:cs="Calibri"/>
        </w:rPr>
        <w:fldChar w:fldCharType="begin"/>
      </w:r>
      <w:r w:rsidR="00F2234D" w:rsidRPr="00DB1EB4">
        <w:rPr>
          <w:rFonts w:ascii="Calibri" w:hAnsi="Calibri" w:cs="Calibri"/>
        </w:rPr>
        <w:instrText xml:space="preserve"> HYPERLINK "https://www.zotero.org/google-docs/?7Yn8DT" \h </w:instrText>
      </w:r>
      <w:r w:rsidR="00F2234D" w:rsidRPr="00DB1EB4">
        <w:rPr>
          <w:rFonts w:ascii="Calibri" w:hAnsi="Calibri" w:cs="Calibri"/>
        </w:rPr>
        <w:fldChar w:fldCharType="separate"/>
      </w:r>
      <w:r w:rsidRPr="00B4485E">
        <w:rPr>
          <w:rFonts w:ascii="Calibri" w:eastAsia="Calibri" w:hAnsi="Calibri" w:cs="Calibri"/>
          <w:color w:val="000000"/>
          <w:vertAlign w:val="superscript"/>
        </w:rPr>
        <w:t>5–8</w:t>
      </w:r>
      <w:r w:rsidR="00F2234D" w:rsidRPr="00DB1EB4">
        <w:rPr>
          <w:rFonts w:ascii="Calibri" w:eastAsia="Calibri" w:hAnsi="Calibri" w:cs="Calibri"/>
          <w:color w:val="000000"/>
          <w:vertAlign w:val="superscript"/>
        </w:rPr>
        <w:fldChar w:fldCharType="end"/>
      </w:r>
      <w:r w:rsidRPr="00B4485E">
        <w:rPr>
          <w:rFonts w:ascii="Calibri" w:eastAsia="Calibri" w:hAnsi="Calibri" w:cs="Calibri"/>
          <w:color w:val="000000"/>
        </w:rPr>
        <w:t xml:space="preserve">. </w:t>
      </w:r>
      <w:r w:rsidRPr="00B4485E">
        <w:rPr>
          <w:rFonts w:ascii="Calibri" w:eastAsia="Calibri" w:hAnsi="Calibri" w:cs="Calibri"/>
          <w:color w:val="000000"/>
          <w:highlight w:val="white"/>
        </w:rPr>
        <w:t>LCM can be utilized to collect single cell populations when complex heterogeneity of the sample exists</w:t>
      </w:r>
      <w:r w:rsidR="00F2234D" w:rsidRPr="00DB1EB4">
        <w:rPr>
          <w:rFonts w:ascii="Calibri" w:hAnsi="Calibri" w:cs="Calibri"/>
        </w:rPr>
        <w:fldChar w:fldCharType="begin"/>
      </w:r>
      <w:r w:rsidR="00F2234D" w:rsidRPr="00DB1EB4">
        <w:rPr>
          <w:rFonts w:ascii="Calibri" w:hAnsi="Calibri" w:cs="Calibri"/>
        </w:rPr>
        <w:instrText xml:space="preserve"> HYPERLINK "https://www.zotero.org/google-docs/?8YaiXJ" \h </w:instrText>
      </w:r>
      <w:r w:rsidR="00F2234D" w:rsidRPr="00DB1EB4">
        <w:rPr>
          <w:rFonts w:ascii="Calibri" w:hAnsi="Calibri" w:cs="Calibri"/>
        </w:rPr>
        <w:fldChar w:fldCharType="separate"/>
      </w:r>
      <w:r w:rsidRPr="00B4485E">
        <w:rPr>
          <w:rFonts w:ascii="Calibri" w:eastAsia="Calibri" w:hAnsi="Calibri" w:cs="Calibri"/>
          <w:color w:val="000000"/>
          <w:vertAlign w:val="superscript"/>
        </w:rPr>
        <w:t>9</w:t>
      </w:r>
      <w:r w:rsidR="00F2234D" w:rsidRPr="00DB1EB4">
        <w:rPr>
          <w:rFonts w:ascii="Calibri" w:eastAsia="Calibri" w:hAnsi="Calibri" w:cs="Calibri"/>
          <w:color w:val="000000"/>
          <w:vertAlign w:val="superscript"/>
        </w:rPr>
        <w:fldChar w:fldCharType="end"/>
      </w:r>
      <w:r w:rsidRPr="00B4485E">
        <w:rPr>
          <w:rFonts w:ascii="Calibri" w:eastAsia="Calibri" w:hAnsi="Calibri" w:cs="Calibri"/>
          <w:color w:val="000000"/>
          <w:highlight w:val="white"/>
        </w:rPr>
        <w:t xml:space="preserve"> allowing for collection of previously difficult to separate cell populations. However, LCM requires </w:t>
      </w:r>
      <w:r w:rsidRPr="00B4485E">
        <w:rPr>
          <w:rFonts w:ascii="Calibri" w:eastAsia="Calibri" w:hAnsi="Calibri" w:cs="Calibri"/>
          <w:color w:val="000000"/>
        </w:rPr>
        <w:t xml:space="preserve">costly machinery that requires extensive technical expertise and </w:t>
      </w:r>
      <w:r w:rsidR="00C0503C" w:rsidRPr="00B4485E">
        <w:rPr>
          <w:rFonts w:ascii="Calibri" w:eastAsia="Calibri" w:hAnsi="Calibri" w:cs="Calibri"/>
          <w:color w:val="000000"/>
        </w:rPr>
        <w:t>hands-on</w:t>
      </w:r>
      <w:r w:rsidRPr="00BE44E5">
        <w:rPr>
          <w:rFonts w:ascii="Calibri" w:eastAsia="Calibri" w:hAnsi="Calibri" w:cs="Calibri"/>
          <w:color w:val="000000"/>
        </w:rPr>
        <w:t xml:space="preserve"> time</w:t>
      </w:r>
      <w:r w:rsidR="00F2234D" w:rsidRPr="00DB1EB4">
        <w:rPr>
          <w:rFonts w:ascii="Calibri" w:hAnsi="Calibri" w:cs="Calibri"/>
        </w:rPr>
        <w:fldChar w:fldCharType="begin"/>
      </w:r>
      <w:r w:rsidR="00F2234D" w:rsidRPr="00DB1EB4">
        <w:rPr>
          <w:rFonts w:ascii="Calibri" w:hAnsi="Calibri" w:cs="Calibri"/>
        </w:rPr>
        <w:instrText xml:space="preserve"> HYPERLINK "https://www.zotero.org/google-docs/?YwjOwX" \h </w:instrText>
      </w:r>
      <w:r w:rsidR="00F2234D" w:rsidRPr="00DB1EB4">
        <w:rPr>
          <w:rFonts w:ascii="Calibri" w:hAnsi="Calibri" w:cs="Calibri"/>
        </w:rPr>
        <w:fldChar w:fldCharType="separate"/>
      </w:r>
      <w:r w:rsidRPr="00B4485E">
        <w:rPr>
          <w:rFonts w:ascii="Calibri" w:eastAsia="Calibri" w:hAnsi="Calibri" w:cs="Calibri"/>
          <w:color w:val="000000"/>
          <w:vertAlign w:val="superscript"/>
        </w:rPr>
        <w:t>10–14</w:t>
      </w:r>
      <w:r w:rsidR="00F2234D" w:rsidRPr="00DB1EB4">
        <w:rPr>
          <w:rFonts w:ascii="Calibri" w:eastAsia="Calibri" w:hAnsi="Calibri" w:cs="Calibri"/>
          <w:color w:val="000000"/>
          <w:vertAlign w:val="superscript"/>
        </w:rPr>
        <w:fldChar w:fldCharType="end"/>
      </w:r>
      <w:r w:rsidRPr="00B4485E">
        <w:rPr>
          <w:rFonts w:ascii="Calibri" w:eastAsia="Calibri" w:hAnsi="Calibri" w:cs="Calibri"/>
          <w:color w:val="000000"/>
          <w:highlight w:val="white"/>
        </w:rPr>
        <w:t>.</w:t>
      </w:r>
    </w:p>
    <w:p w14:paraId="64BE9AAD" w14:textId="77777777" w:rsidR="00C0503C" w:rsidRPr="00B4485E" w:rsidRDefault="00C0503C" w:rsidP="00777772">
      <w:pPr>
        <w:jc w:val="both"/>
        <w:rPr>
          <w:rFonts w:ascii="Calibri" w:eastAsia="Calibri" w:hAnsi="Calibri" w:cs="Calibri"/>
        </w:rPr>
      </w:pPr>
    </w:p>
    <w:p w14:paraId="1E499001" w14:textId="691228E9" w:rsidR="00C0503C" w:rsidRPr="00B4485E" w:rsidRDefault="0067070D" w:rsidP="00C0503C">
      <w:pPr>
        <w:jc w:val="both"/>
        <w:rPr>
          <w:rFonts w:ascii="Calibri" w:eastAsia="Calibri" w:hAnsi="Calibri" w:cs="Calibri"/>
          <w:color w:val="000000"/>
        </w:rPr>
      </w:pPr>
      <w:r w:rsidRPr="00B4485E">
        <w:rPr>
          <w:rFonts w:ascii="Calibri" w:eastAsia="Calibri" w:hAnsi="Calibri" w:cs="Calibri"/>
          <w:color w:val="000000"/>
        </w:rPr>
        <w:lastRenderedPageBreak/>
        <w:t xml:space="preserve">The instrument used for automated tissue dissection has precision in between that of LCM (~10 µm) and </w:t>
      </w:r>
      <w:proofErr w:type="spellStart"/>
      <w:r w:rsidRPr="00B4485E">
        <w:rPr>
          <w:rFonts w:ascii="Calibri" w:eastAsia="Calibri" w:hAnsi="Calibri" w:cs="Calibri"/>
          <w:color w:val="000000"/>
        </w:rPr>
        <w:t>macrodissections</w:t>
      </w:r>
      <w:proofErr w:type="spellEnd"/>
      <w:r w:rsidRPr="00B4485E">
        <w:rPr>
          <w:rFonts w:ascii="Calibri" w:eastAsia="Calibri" w:hAnsi="Calibri" w:cs="Calibri"/>
          <w:color w:val="000000"/>
        </w:rPr>
        <w:t xml:space="preserve"> (~1 mm)</w:t>
      </w:r>
      <w:r w:rsidR="00F2234D" w:rsidRPr="00DB1EB4">
        <w:rPr>
          <w:rFonts w:ascii="Calibri" w:hAnsi="Calibri" w:cs="Calibri"/>
        </w:rPr>
        <w:fldChar w:fldCharType="begin"/>
      </w:r>
      <w:r w:rsidR="00F2234D" w:rsidRPr="00DB1EB4">
        <w:rPr>
          <w:rFonts w:ascii="Calibri" w:hAnsi="Calibri" w:cs="Calibri"/>
        </w:rPr>
        <w:instrText xml:space="preserve"> HYPERLINK "https://www.zotero.org/google-docs/?uYLrSq" </w:instrText>
      </w:r>
      <w:r w:rsidR="00F2234D" w:rsidRPr="00DB1EB4">
        <w:rPr>
          <w:rFonts w:ascii="Calibri" w:hAnsi="Calibri" w:cs="Calibri"/>
        </w:rPr>
        <w:fldChar w:fldCharType="separate"/>
      </w:r>
      <w:r w:rsidRPr="00B4485E">
        <w:rPr>
          <w:rFonts w:ascii="Calibri" w:eastAsia="Calibri" w:hAnsi="Calibri" w:cs="Calibri"/>
          <w:vertAlign w:val="superscript"/>
        </w:rPr>
        <w:t>15</w:t>
      </w:r>
      <w:r w:rsidR="00F2234D" w:rsidRPr="00DB1EB4">
        <w:rPr>
          <w:rFonts w:ascii="Calibri" w:eastAsia="Calibri" w:hAnsi="Calibri" w:cs="Calibri"/>
          <w:vertAlign w:val="superscript"/>
        </w:rPr>
        <w:fldChar w:fldCharType="end"/>
      </w:r>
      <w:r w:rsidRPr="00B4485E">
        <w:rPr>
          <w:rFonts w:ascii="Calibri" w:eastAsia="Calibri" w:hAnsi="Calibri" w:cs="Calibri"/>
          <w:color w:val="000000"/>
        </w:rPr>
        <w:t xml:space="preserve">. Additionally, it exhibits both cost and technical expertise requirements between that of </w:t>
      </w:r>
      <w:proofErr w:type="spellStart"/>
      <w:r w:rsidRPr="00B4485E">
        <w:rPr>
          <w:rFonts w:ascii="Calibri" w:eastAsia="Calibri" w:hAnsi="Calibri" w:cs="Calibri"/>
          <w:color w:val="000000"/>
        </w:rPr>
        <w:t>macrodissection</w:t>
      </w:r>
      <w:proofErr w:type="spellEnd"/>
      <w:r w:rsidRPr="00B4485E">
        <w:rPr>
          <w:rFonts w:ascii="Calibri" w:eastAsia="Calibri" w:hAnsi="Calibri" w:cs="Calibri"/>
          <w:color w:val="000000"/>
        </w:rPr>
        <w:t xml:space="preserve"> and LCM</w:t>
      </w:r>
      <w:r w:rsidRPr="00B4485E">
        <w:rPr>
          <w:rFonts w:ascii="Calibri" w:eastAsia="Calibri" w:hAnsi="Calibri" w:cs="Calibri"/>
        </w:rPr>
        <w:t xml:space="preserve"> and is </w:t>
      </w:r>
      <w:r w:rsidRPr="00AF07B3">
        <w:rPr>
          <w:rFonts w:ascii="Calibri" w:eastAsia="Calibri" w:hAnsi="Calibri" w:cs="Calibri"/>
          <w:color w:val="000000"/>
        </w:rPr>
        <w:t>designed to perform rapid tissue enrichment from sequential FFPE slides to alleviate the disadvantages of previous methods</w:t>
      </w:r>
      <w:r w:rsidR="00F2234D" w:rsidRPr="00DB1EB4">
        <w:rPr>
          <w:rFonts w:ascii="Calibri" w:hAnsi="Calibri" w:cs="Calibri"/>
        </w:rPr>
        <w:fldChar w:fldCharType="begin"/>
      </w:r>
      <w:r w:rsidR="00F2234D" w:rsidRPr="00DB1EB4">
        <w:rPr>
          <w:rFonts w:ascii="Calibri" w:hAnsi="Calibri" w:cs="Calibri"/>
        </w:rPr>
        <w:instrText xml:space="preserve"> HYPERLINK "https://www.zotero.org/google-docs/?dq0iZQ" \h </w:instrText>
      </w:r>
      <w:r w:rsidR="00F2234D" w:rsidRPr="00DB1EB4">
        <w:rPr>
          <w:rFonts w:ascii="Calibri" w:hAnsi="Calibri" w:cs="Calibri"/>
        </w:rPr>
        <w:fldChar w:fldCharType="separate"/>
      </w:r>
      <w:r w:rsidRPr="00B4485E">
        <w:rPr>
          <w:rFonts w:ascii="Calibri" w:eastAsia="Calibri" w:hAnsi="Calibri" w:cs="Calibri"/>
          <w:vertAlign w:val="superscript"/>
        </w:rPr>
        <w:t>15</w:t>
      </w:r>
      <w:r w:rsidR="00F2234D" w:rsidRPr="00DB1EB4">
        <w:rPr>
          <w:rFonts w:ascii="Calibri" w:eastAsia="Calibri" w:hAnsi="Calibri" w:cs="Calibri"/>
          <w:vertAlign w:val="superscript"/>
        </w:rPr>
        <w:fldChar w:fldCharType="end"/>
      </w:r>
      <w:r w:rsidRPr="00B4485E">
        <w:rPr>
          <w:rFonts w:ascii="Calibri" w:eastAsia="Calibri" w:hAnsi="Calibri" w:cs="Calibri"/>
          <w:color w:val="000000"/>
        </w:rPr>
        <w:t xml:space="preserve">. Automated dissection in this fashion utilizes digital annotations or on-stage slide reference image overlays onto serially sectioned unstained tissue slides for dissecting and enriching regions of interest. The instrument uses plastic spinning blade milling tips, 1.5 mL collection tubes and can be used with </w:t>
      </w:r>
      <w:proofErr w:type="gramStart"/>
      <w:r w:rsidRPr="00B4485E">
        <w:rPr>
          <w:rFonts w:ascii="Calibri" w:eastAsia="Calibri" w:hAnsi="Calibri" w:cs="Calibri"/>
          <w:color w:val="000000"/>
        </w:rPr>
        <w:t>a number of</w:t>
      </w:r>
      <w:proofErr w:type="gramEnd"/>
      <w:r w:rsidRPr="00B4485E">
        <w:rPr>
          <w:rFonts w:ascii="Calibri" w:eastAsia="Calibri" w:hAnsi="Calibri" w:cs="Calibri"/>
          <w:color w:val="000000"/>
        </w:rPr>
        <w:t xml:space="preserve"> different fluids for dissection to collect regions of interest for downstream assays inclusive of nucleic extraction and sequencing.</w:t>
      </w:r>
      <w:r w:rsidR="00BE44E5">
        <w:rPr>
          <w:rFonts w:ascii="Calibri" w:eastAsia="Calibri" w:hAnsi="Calibri" w:cs="Calibri"/>
          <w:color w:val="000000"/>
        </w:rPr>
        <w:t xml:space="preserve"> </w:t>
      </w:r>
      <w:r w:rsidRPr="00B4485E">
        <w:rPr>
          <w:rFonts w:ascii="Calibri" w:eastAsia="Calibri" w:hAnsi="Calibri" w:cs="Calibri"/>
          <w:color w:val="000000"/>
        </w:rPr>
        <w:t>The spinning plas</w:t>
      </w:r>
      <w:r w:rsidRPr="00BE44E5">
        <w:rPr>
          <w:rFonts w:ascii="Calibri" w:eastAsia="Calibri" w:hAnsi="Calibri" w:cs="Calibri"/>
          <w:color w:val="000000"/>
        </w:rPr>
        <w:t>tic milling tip utilizes inner and outer syringe barrel reservoirs and a plunger to collect buffer, then mills and collects tissue</w:t>
      </w:r>
      <w:r w:rsidR="00F2234D" w:rsidRPr="00DB1EB4">
        <w:rPr>
          <w:rFonts w:ascii="Calibri" w:hAnsi="Calibri" w:cs="Calibri"/>
        </w:rPr>
        <w:fldChar w:fldCharType="begin"/>
      </w:r>
      <w:r w:rsidR="00F2234D" w:rsidRPr="00DB1EB4">
        <w:rPr>
          <w:rFonts w:ascii="Calibri" w:hAnsi="Calibri" w:cs="Calibri"/>
        </w:rPr>
        <w:instrText xml:space="preserve"> HYPERLINK "https://www.zotero.org/google-docs/?IM7KQj" \h </w:instrText>
      </w:r>
      <w:r w:rsidR="00F2234D" w:rsidRPr="00DB1EB4">
        <w:rPr>
          <w:rFonts w:ascii="Calibri" w:hAnsi="Calibri" w:cs="Calibri"/>
        </w:rPr>
        <w:fldChar w:fldCharType="separate"/>
      </w:r>
      <w:r w:rsidRPr="00B4485E">
        <w:rPr>
          <w:rFonts w:ascii="Calibri" w:eastAsia="Calibri" w:hAnsi="Calibri" w:cs="Calibri"/>
          <w:vertAlign w:val="superscript"/>
        </w:rPr>
        <w:t>16</w:t>
      </w:r>
      <w:r w:rsidR="00F2234D" w:rsidRPr="00DB1EB4">
        <w:rPr>
          <w:rFonts w:ascii="Calibri" w:eastAsia="Calibri" w:hAnsi="Calibri" w:cs="Calibri"/>
          <w:vertAlign w:val="superscript"/>
        </w:rPr>
        <w:fldChar w:fldCharType="end"/>
      </w:r>
      <w:r w:rsidRPr="00B4485E">
        <w:rPr>
          <w:rFonts w:ascii="Calibri" w:eastAsia="Calibri" w:hAnsi="Calibri" w:cs="Calibri"/>
          <w:color w:val="000000"/>
        </w:rPr>
        <w:t xml:space="preserve">. The variable milling tip size diameter (250 </w:t>
      </w:r>
      <w:proofErr w:type="spellStart"/>
      <w:r w:rsidRPr="00B4485E">
        <w:rPr>
          <w:rFonts w:ascii="Calibri" w:eastAsia="Calibri" w:hAnsi="Calibri" w:cs="Calibri"/>
          <w:color w:val="000000"/>
        </w:rPr>
        <w:t>μm</w:t>
      </w:r>
      <w:proofErr w:type="spellEnd"/>
      <w:r w:rsidRPr="00B4485E">
        <w:rPr>
          <w:rFonts w:ascii="Calibri" w:eastAsia="Calibri" w:hAnsi="Calibri" w:cs="Calibri"/>
          <w:color w:val="000000"/>
        </w:rPr>
        <w:t xml:space="preserve">, 525 </w:t>
      </w:r>
      <w:proofErr w:type="spellStart"/>
      <w:r w:rsidRPr="00B4485E">
        <w:rPr>
          <w:rFonts w:ascii="Calibri" w:eastAsia="Calibri" w:hAnsi="Calibri" w:cs="Calibri"/>
          <w:color w:val="000000"/>
        </w:rPr>
        <w:t>μm</w:t>
      </w:r>
      <w:proofErr w:type="spellEnd"/>
      <w:r w:rsidRPr="00B4485E">
        <w:rPr>
          <w:rFonts w:ascii="Calibri" w:eastAsia="Calibri" w:hAnsi="Calibri" w:cs="Calibri"/>
          <w:color w:val="000000"/>
        </w:rPr>
        <w:t xml:space="preserve">, 725 </w:t>
      </w:r>
      <w:proofErr w:type="spellStart"/>
      <w:r w:rsidRPr="00B4485E">
        <w:rPr>
          <w:rFonts w:ascii="Calibri" w:eastAsia="Calibri" w:hAnsi="Calibri" w:cs="Calibri"/>
          <w:color w:val="000000"/>
        </w:rPr>
        <w:t>μm</w:t>
      </w:r>
      <w:proofErr w:type="spellEnd"/>
      <w:r w:rsidRPr="00B4485E">
        <w:rPr>
          <w:rFonts w:ascii="Calibri" w:eastAsia="Calibri" w:hAnsi="Calibri" w:cs="Calibri"/>
          <w:color w:val="000000"/>
        </w:rPr>
        <w:t>) can allow for dissection of separate tissue areas for comparison, multifocal regions that can be pooled or individual small areas from single or multiple FFPE slides. Section thicknesses used for harvest can be adjusted based on individual experiment needs and users can ensure regions of interest have not been depleted by performing an additional H&amp;E on one serial section immediately after the last section used for harvest.</w:t>
      </w:r>
    </w:p>
    <w:p w14:paraId="282E1A30" w14:textId="77777777" w:rsidR="00C0503C" w:rsidRPr="00B4485E" w:rsidRDefault="00C0503C" w:rsidP="00777772">
      <w:pPr>
        <w:jc w:val="both"/>
        <w:rPr>
          <w:rFonts w:ascii="Calibri" w:eastAsia="Calibri" w:hAnsi="Calibri" w:cs="Calibri"/>
          <w:color w:val="000000"/>
        </w:rPr>
      </w:pPr>
    </w:p>
    <w:p w14:paraId="744E0EAB" w14:textId="51D97D07" w:rsidR="006D3184" w:rsidRPr="00B4485E" w:rsidRDefault="00C0503C" w:rsidP="00777772">
      <w:pPr>
        <w:jc w:val="both"/>
        <w:rPr>
          <w:rFonts w:ascii="Calibri" w:eastAsia="Calibri" w:hAnsi="Calibri" w:cs="Calibri"/>
        </w:rPr>
      </w:pPr>
      <w:r w:rsidRPr="00B4485E">
        <w:rPr>
          <w:rFonts w:ascii="Calibri" w:eastAsia="Calibri" w:hAnsi="Calibri" w:cs="Calibri"/>
          <w:color w:val="000000"/>
        </w:rPr>
        <w:t xml:space="preserve">Automated </w:t>
      </w:r>
      <w:r w:rsidR="0067070D" w:rsidRPr="00B4485E">
        <w:rPr>
          <w:rFonts w:ascii="Calibri" w:eastAsia="Calibri" w:hAnsi="Calibri" w:cs="Calibri"/>
          <w:color w:val="000000"/>
        </w:rPr>
        <w:t>dissection</w:t>
      </w:r>
      <w:r w:rsidRPr="00B4485E">
        <w:rPr>
          <w:rFonts w:ascii="Calibri" w:eastAsia="Calibri" w:hAnsi="Calibri" w:cs="Calibri"/>
          <w:color w:val="000000"/>
        </w:rPr>
        <w:t xml:space="preserve"> was identified</w:t>
      </w:r>
      <w:r w:rsidR="0067070D" w:rsidRPr="00B4485E">
        <w:rPr>
          <w:rFonts w:ascii="Calibri" w:eastAsia="Calibri" w:hAnsi="Calibri" w:cs="Calibri"/>
          <w:color w:val="000000"/>
        </w:rPr>
        <w:t xml:space="preserve"> </w:t>
      </w:r>
      <w:proofErr w:type="gramStart"/>
      <w:r w:rsidR="0067070D" w:rsidRPr="00B4485E">
        <w:rPr>
          <w:rFonts w:ascii="Calibri" w:eastAsia="Calibri" w:hAnsi="Calibri" w:cs="Calibri"/>
          <w:color w:val="000000"/>
        </w:rPr>
        <w:t>as a way to</w:t>
      </w:r>
      <w:proofErr w:type="gramEnd"/>
      <w:r w:rsidR="0067070D" w:rsidRPr="00B4485E">
        <w:rPr>
          <w:rFonts w:ascii="Calibri" w:eastAsia="Calibri" w:hAnsi="Calibri" w:cs="Calibri"/>
          <w:color w:val="000000"/>
        </w:rPr>
        <w:t xml:space="preserve"> enrich tumor content in low tumor content cases and tested and expanded the intended functionality of an automated tissue dissection instrument, which is currently marketed for use on FFPE clinical specimens up to 10 </w:t>
      </w:r>
      <w:proofErr w:type="spellStart"/>
      <w:r w:rsidR="0067070D" w:rsidRPr="00B4485E">
        <w:rPr>
          <w:rFonts w:ascii="Calibri" w:eastAsia="Calibri" w:hAnsi="Calibri" w:cs="Calibri"/>
          <w:color w:val="000000"/>
        </w:rPr>
        <w:t>μm</w:t>
      </w:r>
      <w:proofErr w:type="spellEnd"/>
      <w:r w:rsidR="0067070D" w:rsidRPr="00B4485E">
        <w:rPr>
          <w:rFonts w:ascii="Calibri" w:eastAsia="Calibri" w:hAnsi="Calibri" w:cs="Calibri"/>
          <w:color w:val="000000"/>
        </w:rPr>
        <w:t xml:space="preserve"> in thickness.</w:t>
      </w:r>
      <w:r w:rsidR="00BE44E5">
        <w:rPr>
          <w:rFonts w:ascii="Calibri" w:eastAsia="Calibri" w:hAnsi="Calibri" w:cs="Calibri"/>
          <w:color w:val="000000"/>
        </w:rPr>
        <w:t xml:space="preserve"> </w:t>
      </w:r>
      <w:r w:rsidRPr="00BE44E5">
        <w:rPr>
          <w:rFonts w:ascii="Calibri" w:eastAsia="Calibri" w:hAnsi="Calibri" w:cs="Calibri"/>
          <w:color w:val="000000"/>
        </w:rPr>
        <w:t>The</w:t>
      </w:r>
      <w:r w:rsidR="0067070D" w:rsidRPr="00AF07B3">
        <w:rPr>
          <w:rFonts w:ascii="Calibri" w:eastAsia="Calibri" w:hAnsi="Calibri" w:cs="Calibri"/>
          <w:color w:val="000000"/>
        </w:rPr>
        <w:t xml:space="preserve"> work shows that automated dissection can be applied to both FFPE and fresh frozen human or animal tissue sections up to 20 </w:t>
      </w:r>
      <w:proofErr w:type="spellStart"/>
      <w:r w:rsidR="0067070D" w:rsidRPr="00AF07B3">
        <w:rPr>
          <w:rFonts w:ascii="Calibri" w:eastAsia="Calibri" w:hAnsi="Calibri" w:cs="Calibri"/>
          <w:color w:val="000000"/>
        </w:rPr>
        <w:t>μm</w:t>
      </w:r>
      <w:proofErr w:type="spellEnd"/>
      <w:r w:rsidR="0067070D" w:rsidRPr="00AF07B3">
        <w:rPr>
          <w:rFonts w:ascii="Calibri" w:eastAsia="Calibri" w:hAnsi="Calibri" w:cs="Calibri"/>
          <w:color w:val="000000"/>
        </w:rPr>
        <w:t xml:space="preserve"> in thickness for research purposes. </w:t>
      </w:r>
      <w:r w:rsidRPr="00B4485E">
        <w:rPr>
          <w:rFonts w:ascii="Calibri" w:eastAsia="Calibri" w:hAnsi="Calibri" w:cs="Calibri"/>
          <w:color w:val="000000"/>
        </w:rPr>
        <w:t xml:space="preserve">The protocol </w:t>
      </w:r>
      <w:r w:rsidR="0067070D" w:rsidRPr="00B4485E">
        <w:rPr>
          <w:rFonts w:ascii="Calibri" w:eastAsia="Calibri" w:hAnsi="Calibri" w:cs="Calibri"/>
          <w:color w:val="000000"/>
        </w:rPr>
        <w:t>also demonstrate</w:t>
      </w:r>
      <w:r w:rsidRPr="00B4485E">
        <w:rPr>
          <w:rFonts w:ascii="Calibri" w:eastAsia="Calibri" w:hAnsi="Calibri" w:cs="Calibri"/>
          <w:color w:val="000000"/>
        </w:rPr>
        <w:t>s</w:t>
      </w:r>
      <w:r w:rsidR="0067070D" w:rsidRPr="00B4485E">
        <w:rPr>
          <w:rFonts w:ascii="Calibri" w:eastAsia="Calibri" w:hAnsi="Calibri" w:cs="Calibri"/>
          <w:color w:val="000000"/>
        </w:rPr>
        <w:t xml:space="preserve"> </w:t>
      </w:r>
      <w:r w:rsidR="005A13F3" w:rsidRPr="00B4485E">
        <w:rPr>
          <w:rFonts w:ascii="Calibri" w:eastAsia="Calibri" w:hAnsi="Calibri" w:cs="Calibri"/>
          <w:color w:val="000000"/>
        </w:rPr>
        <w:t>an approach</w:t>
      </w:r>
      <w:r w:rsidR="0067070D" w:rsidRPr="00B4485E">
        <w:rPr>
          <w:rFonts w:ascii="Calibri" w:eastAsia="Calibri" w:hAnsi="Calibri" w:cs="Calibri"/>
          <w:color w:val="000000"/>
        </w:rPr>
        <w:t xml:space="preserve"> to digitally annotate and automate dissection for tumor enrichment in tissues with low tumor content and/or cases with nested, dispersed tumor where meaningful </w:t>
      </w:r>
      <w:proofErr w:type="spellStart"/>
      <w:r w:rsidR="0067070D" w:rsidRPr="00B4485E">
        <w:rPr>
          <w:rFonts w:ascii="Calibri" w:eastAsia="Calibri" w:hAnsi="Calibri" w:cs="Calibri"/>
          <w:color w:val="000000"/>
        </w:rPr>
        <w:t>macrodissection</w:t>
      </w:r>
      <w:proofErr w:type="spellEnd"/>
      <w:r w:rsidR="0067070D" w:rsidRPr="00B4485E">
        <w:rPr>
          <w:rFonts w:ascii="Calibri" w:eastAsia="Calibri" w:hAnsi="Calibri" w:cs="Calibri"/>
          <w:color w:val="000000"/>
        </w:rPr>
        <w:t xml:space="preserve"> is challenging or not feasible and show both quality and yield of nucleic acid sufficient for NGS. Automated dissection can therefore provide mid-level precision and increased throughput for tumor enrichment and could also be applied to enrich other regions of interest or combined with other platforms to answer research or clinical questions.</w:t>
      </w:r>
    </w:p>
    <w:p w14:paraId="71959FC4" w14:textId="77777777" w:rsidR="006D3184" w:rsidRPr="00B4485E" w:rsidRDefault="006D3184" w:rsidP="00BF592C">
      <w:pPr>
        <w:jc w:val="both"/>
        <w:rPr>
          <w:rFonts w:ascii="Calibri" w:eastAsia="Calibri" w:hAnsi="Calibri" w:cs="Calibri"/>
          <w:b/>
        </w:rPr>
      </w:pPr>
    </w:p>
    <w:p w14:paraId="141F26E7" w14:textId="3F94499D" w:rsidR="006D3184" w:rsidRPr="00B4485E" w:rsidRDefault="0067070D" w:rsidP="005A13F3">
      <w:pPr>
        <w:pBdr>
          <w:top w:val="nil"/>
          <w:left w:val="nil"/>
          <w:bottom w:val="nil"/>
          <w:right w:val="nil"/>
          <w:between w:val="nil"/>
        </w:pBdr>
        <w:jc w:val="both"/>
        <w:rPr>
          <w:rFonts w:ascii="Calibri" w:eastAsia="Calibri" w:hAnsi="Calibri" w:cs="Calibri"/>
          <w:b/>
          <w:color w:val="000000"/>
        </w:rPr>
      </w:pPr>
      <w:r w:rsidRPr="00B4485E">
        <w:rPr>
          <w:rFonts w:ascii="Calibri" w:eastAsia="Calibri" w:hAnsi="Calibri" w:cs="Calibri"/>
          <w:b/>
          <w:color w:val="000000"/>
        </w:rPr>
        <w:t>PROTOCOL:</w:t>
      </w:r>
    </w:p>
    <w:p w14:paraId="36D8D385" w14:textId="77777777" w:rsidR="005A13F3" w:rsidRPr="00B4485E" w:rsidRDefault="005A13F3" w:rsidP="005A13F3">
      <w:pPr>
        <w:pBdr>
          <w:top w:val="nil"/>
          <w:left w:val="nil"/>
          <w:bottom w:val="nil"/>
          <w:right w:val="nil"/>
          <w:between w:val="nil"/>
        </w:pBdr>
        <w:jc w:val="both"/>
        <w:rPr>
          <w:rFonts w:ascii="Calibri" w:eastAsia="Calibri" w:hAnsi="Calibri" w:cs="Calibri"/>
          <w:b/>
          <w:color w:val="000000"/>
        </w:rPr>
      </w:pPr>
    </w:p>
    <w:p w14:paraId="0A2439C6" w14:textId="1F9E5993" w:rsidR="006D3184" w:rsidRPr="00B4485E" w:rsidRDefault="0067070D" w:rsidP="005A13F3">
      <w:pPr>
        <w:pBdr>
          <w:top w:val="nil"/>
          <w:left w:val="nil"/>
          <w:bottom w:val="nil"/>
          <w:right w:val="nil"/>
          <w:between w:val="nil"/>
        </w:pBdr>
        <w:jc w:val="both"/>
        <w:rPr>
          <w:rFonts w:ascii="Calibri" w:eastAsia="Calibri" w:hAnsi="Calibri" w:cs="Calibri"/>
          <w:color w:val="000000"/>
        </w:rPr>
      </w:pPr>
      <w:r w:rsidRPr="00B4485E">
        <w:rPr>
          <w:rFonts w:ascii="Calibri" w:eastAsia="Calibri" w:hAnsi="Calibri" w:cs="Calibri"/>
        </w:rPr>
        <w:t>Prior to initiation, obtain appropriate tissue specimens according to Institutional Review Board (IRB) protocols.</w:t>
      </w:r>
      <w:r w:rsidRPr="00B4485E">
        <w:rPr>
          <w:rFonts w:ascii="Calibri" w:eastAsia="Calibri" w:hAnsi="Calibri" w:cs="Calibri"/>
          <w:highlight w:val="white"/>
        </w:rPr>
        <w:t xml:space="preserve"> All methods described here have been approved by the Institutional Animal Care and Use Committee (IACUC) of Genentech, Inc.</w:t>
      </w:r>
    </w:p>
    <w:p w14:paraId="0D1B2F1D" w14:textId="77777777" w:rsidR="005A13F3" w:rsidRPr="00B4485E" w:rsidRDefault="005A13F3" w:rsidP="00777772">
      <w:pPr>
        <w:pBdr>
          <w:top w:val="nil"/>
          <w:left w:val="nil"/>
          <w:bottom w:val="nil"/>
          <w:right w:val="nil"/>
          <w:between w:val="nil"/>
        </w:pBdr>
        <w:jc w:val="both"/>
        <w:rPr>
          <w:rFonts w:ascii="Calibri" w:eastAsia="Calibri" w:hAnsi="Calibri" w:cs="Calibri"/>
          <w:color w:val="000000"/>
        </w:rPr>
      </w:pPr>
    </w:p>
    <w:p w14:paraId="2AC909D8" w14:textId="69D8C83E" w:rsidR="006D3184" w:rsidRPr="00B4485E" w:rsidRDefault="0067070D" w:rsidP="00777772">
      <w:pPr>
        <w:pStyle w:val="ListParagraph"/>
        <w:numPr>
          <w:ilvl w:val="0"/>
          <w:numId w:val="2"/>
        </w:numPr>
        <w:pBdr>
          <w:top w:val="nil"/>
          <w:left w:val="nil"/>
          <w:bottom w:val="nil"/>
          <w:right w:val="nil"/>
          <w:between w:val="nil"/>
        </w:pBdr>
        <w:ind w:left="0" w:hanging="11"/>
        <w:jc w:val="both"/>
        <w:rPr>
          <w:rFonts w:ascii="Calibri" w:eastAsia="Calibri" w:hAnsi="Calibri" w:cs="Calibri"/>
          <w:b/>
          <w:bCs/>
          <w:color w:val="000000"/>
        </w:rPr>
      </w:pPr>
      <w:r w:rsidRPr="00B4485E">
        <w:rPr>
          <w:rFonts w:ascii="Calibri" w:eastAsia="Calibri" w:hAnsi="Calibri" w:cs="Calibri"/>
          <w:b/>
          <w:bCs/>
          <w:color w:val="000000"/>
        </w:rPr>
        <w:t xml:space="preserve">Tissue and </w:t>
      </w:r>
      <w:r w:rsidR="005E492B" w:rsidRPr="00B4485E">
        <w:rPr>
          <w:rFonts w:ascii="Calibri" w:eastAsia="Calibri" w:hAnsi="Calibri" w:cs="Calibri"/>
          <w:b/>
          <w:bCs/>
          <w:color w:val="000000"/>
        </w:rPr>
        <w:t>s</w:t>
      </w:r>
      <w:r w:rsidRPr="00B4485E">
        <w:rPr>
          <w:rFonts w:ascii="Calibri" w:eastAsia="Calibri" w:hAnsi="Calibri" w:cs="Calibri"/>
          <w:b/>
          <w:bCs/>
          <w:color w:val="000000"/>
        </w:rPr>
        <w:t xml:space="preserve">lide </w:t>
      </w:r>
      <w:r w:rsidR="005E492B" w:rsidRPr="00B4485E">
        <w:rPr>
          <w:rFonts w:ascii="Calibri" w:eastAsia="Calibri" w:hAnsi="Calibri" w:cs="Calibri"/>
          <w:b/>
          <w:bCs/>
          <w:color w:val="000000"/>
        </w:rPr>
        <w:t>preparation</w:t>
      </w:r>
    </w:p>
    <w:p w14:paraId="5F25BDE3" w14:textId="77777777" w:rsidR="005A13F3" w:rsidRPr="00B4485E" w:rsidRDefault="005A13F3" w:rsidP="00777772">
      <w:pPr>
        <w:pBdr>
          <w:top w:val="nil"/>
          <w:left w:val="nil"/>
          <w:bottom w:val="nil"/>
          <w:right w:val="nil"/>
          <w:between w:val="nil"/>
        </w:pBdr>
        <w:jc w:val="both"/>
        <w:rPr>
          <w:rFonts w:ascii="Calibri" w:eastAsia="Calibri" w:hAnsi="Calibri" w:cs="Calibri"/>
          <w:color w:val="000000"/>
        </w:rPr>
      </w:pPr>
    </w:p>
    <w:p w14:paraId="7D8B5DAF" w14:textId="1D407C18" w:rsidR="006D3184" w:rsidRPr="00B4485E" w:rsidRDefault="0067070D" w:rsidP="00777772">
      <w:pPr>
        <w:pStyle w:val="ListParagraph"/>
        <w:numPr>
          <w:ilvl w:val="1"/>
          <w:numId w:val="4"/>
        </w:numPr>
        <w:ind w:left="0" w:firstLine="0"/>
        <w:jc w:val="both"/>
        <w:rPr>
          <w:rFonts w:ascii="Calibri" w:eastAsia="Calibri" w:hAnsi="Calibri" w:cs="Calibri"/>
          <w:color w:val="000000"/>
        </w:rPr>
      </w:pPr>
      <w:r w:rsidRPr="00B4485E">
        <w:rPr>
          <w:rFonts w:ascii="Calibri" w:eastAsia="Calibri" w:hAnsi="Calibri" w:cs="Calibri"/>
          <w:color w:val="000000"/>
        </w:rPr>
        <w:t>Select FFPE or fresh frozen tissue blocks and utilize the corresponding processing method below.</w:t>
      </w:r>
    </w:p>
    <w:p w14:paraId="669607F2" w14:textId="77777777" w:rsidR="006D3184" w:rsidRPr="00B4485E" w:rsidRDefault="006D3184" w:rsidP="00777772">
      <w:pPr>
        <w:pBdr>
          <w:top w:val="nil"/>
          <w:left w:val="nil"/>
          <w:bottom w:val="nil"/>
          <w:right w:val="nil"/>
          <w:between w:val="nil"/>
        </w:pBdr>
        <w:jc w:val="both"/>
        <w:rPr>
          <w:rFonts w:ascii="Calibri" w:eastAsia="Calibri" w:hAnsi="Calibri" w:cs="Calibri"/>
          <w:color w:val="000000"/>
        </w:rPr>
      </w:pPr>
    </w:p>
    <w:p w14:paraId="29A39A8D" w14:textId="43427BF3" w:rsidR="00483EDD" w:rsidRPr="00B4485E" w:rsidRDefault="0067070D" w:rsidP="005A13F3">
      <w:pPr>
        <w:pStyle w:val="ListParagraph"/>
        <w:numPr>
          <w:ilvl w:val="1"/>
          <w:numId w:val="4"/>
        </w:numPr>
        <w:ind w:left="0" w:firstLine="0"/>
        <w:jc w:val="both"/>
        <w:rPr>
          <w:rFonts w:ascii="Calibri" w:eastAsia="Calibri" w:hAnsi="Calibri" w:cs="Calibri"/>
          <w:color w:val="000000"/>
        </w:rPr>
      </w:pPr>
      <w:r w:rsidRPr="00B4485E">
        <w:rPr>
          <w:rFonts w:ascii="Calibri" w:eastAsia="Calibri" w:hAnsi="Calibri" w:cs="Calibri"/>
          <w:color w:val="000000"/>
        </w:rPr>
        <w:t>Cut tissue block sections onto positively charged glass slides at the desired thickness.</w:t>
      </w:r>
      <w:r w:rsidR="00BE44E5">
        <w:rPr>
          <w:rFonts w:ascii="Calibri" w:eastAsia="Calibri" w:hAnsi="Calibri" w:cs="Calibri"/>
          <w:color w:val="000000"/>
        </w:rPr>
        <w:t xml:space="preserve"> </w:t>
      </w:r>
      <w:r w:rsidRPr="00B4485E">
        <w:rPr>
          <w:rFonts w:ascii="Calibri" w:eastAsia="Calibri" w:hAnsi="Calibri" w:cs="Calibri"/>
          <w:color w:val="000000"/>
        </w:rPr>
        <w:t>Serially section the FFPE tissue in ribbons with the first reference section cut at a thickness appropriate for H&amp;E staining</w:t>
      </w:r>
      <w:r w:rsidRPr="00B4485E">
        <w:rPr>
          <w:rFonts w:ascii="Calibri" w:eastAsia="Calibri" w:hAnsi="Calibri" w:cs="Calibri"/>
        </w:rPr>
        <w:t xml:space="preserve"> (i</w:t>
      </w:r>
      <w:r w:rsidR="00483EDD" w:rsidRPr="00B4485E">
        <w:rPr>
          <w:rFonts w:ascii="Calibri" w:eastAsia="Calibri" w:hAnsi="Calibri" w:cs="Calibri"/>
        </w:rPr>
        <w:t>.</w:t>
      </w:r>
      <w:r w:rsidRPr="00B4485E">
        <w:rPr>
          <w:rFonts w:ascii="Calibri" w:eastAsia="Calibri" w:hAnsi="Calibri" w:cs="Calibri"/>
        </w:rPr>
        <w:t>e</w:t>
      </w:r>
      <w:r w:rsidR="00483EDD" w:rsidRPr="00B4485E">
        <w:rPr>
          <w:rFonts w:ascii="Calibri" w:eastAsia="Calibri" w:hAnsi="Calibri" w:cs="Calibri"/>
        </w:rPr>
        <w:t xml:space="preserve">., </w:t>
      </w:r>
      <w:r w:rsidRPr="00B4485E">
        <w:rPr>
          <w:rFonts w:ascii="Calibri" w:eastAsia="Calibri" w:hAnsi="Calibri" w:cs="Calibri"/>
          <w:color w:val="000000"/>
        </w:rPr>
        <w:t xml:space="preserve">4 </w:t>
      </w:r>
      <w:proofErr w:type="spellStart"/>
      <w:r w:rsidRPr="00B4485E">
        <w:rPr>
          <w:rFonts w:ascii="Calibri" w:eastAsia="Calibri" w:hAnsi="Calibri" w:cs="Calibri"/>
          <w:color w:val="000000"/>
        </w:rPr>
        <w:t>μm</w:t>
      </w:r>
      <w:proofErr w:type="spellEnd"/>
      <w:r w:rsidRPr="00B4485E">
        <w:rPr>
          <w:rFonts w:ascii="Calibri" w:eastAsia="Calibri" w:hAnsi="Calibri" w:cs="Calibri"/>
        </w:rPr>
        <w:t xml:space="preserve">) </w:t>
      </w:r>
      <w:r w:rsidRPr="00B4485E">
        <w:rPr>
          <w:rFonts w:ascii="Calibri" w:eastAsia="Calibri" w:hAnsi="Calibri" w:cs="Calibri"/>
          <w:color w:val="000000"/>
        </w:rPr>
        <w:t>followed by 1</w:t>
      </w:r>
      <w:r w:rsidR="00483EDD" w:rsidRPr="00B4485E">
        <w:rPr>
          <w:rFonts w:ascii="Calibri" w:eastAsia="Calibri" w:hAnsi="Calibri" w:cs="Calibri"/>
          <w:color w:val="000000"/>
        </w:rPr>
        <w:t>–</w:t>
      </w:r>
      <w:r w:rsidRPr="00B4485E">
        <w:rPr>
          <w:rFonts w:ascii="Calibri" w:eastAsia="Calibri" w:hAnsi="Calibri" w:cs="Calibri"/>
          <w:color w:val="000000"/>
        </w:rPr>
        <w:t>4 sections at a thickness ranging from 4</w:t>
      </w:r>
      <w:r w:rsidR="00483EDD" w:rsidRPr="00B4485E">
        <w:rPr>
          <w:rFonts w:ascii="Calibri" w:eastAsia="Calibri" w:hAnsi="Calibri" w:cs="Calibri"/>
          <w:color w:val="000000"/>
        </w:rPr>
        <w:t>–</w:t>
      </w:r>
      <w:r w:rsidRPr="00B4485E">
        <w:rPr>
          <w:rFonts w:ascii="Calibri" w:eastAsia="Calibri" w:hAnsi="Calibri" w:cs="Calibri"/>
          <w:color w:val="000000"/>
        </w:rPr>
        <w:lastRenderedPageBreak/>
        <w:t xml:space="preserve">20 </w:t>
      </w:r>
      <w:proofErr w:type="spellStart"/>
      <w:r w:rsidRPr="00B4485E">
        <w:rPr>
          <w:rFonts w:ascii="Calibri" w:eastAsia="Calibri" w:hAnsi="Calibri" w:cs="Calibri"/>
          <w:color w:val="000000"/>
        </w:rPr>
        <w:t>μm</w:t>
      </w:r>
      <w:proofErr w:type="spellEnd"/>
      <w:r w:rsidRPr="00B4485E">
        <w:rPr>
          <w:rFonts w:ascii="Calibri" w:eastAsia="Calibri" w:hAnsi="Calibri" w:cs="Calibri"/>
          <w:color w:val="000000"/>
        </w:rPr>
        <w:t xml:space="preserve"> based on </w:t>
      </w:r>
      <w:r w:rsidR="00483EDD" w:rsidRPr="00B4485E">
        <w:rPr>
          <w:rFonts w:ascii="Calibri" w:eastAsia="Calibri" w:hAnsi="Calibri" w:cs="Calibri"/>
          <w:color w:val="000000"/>
        </w:rPr>
        <w:t xml:space="preserve">the </w:t>
      </w:r>
      <w:r w:rsidRPr="00B4485E">
        <w:rPr>
          <w:rFonts w:ascii="Calibri" w:eastAsia="Calibri" w:hAnsi="Calibri" w:cs="Calibri"/>
          <w:color w:val="000000"/>
        </w:rPr>
        <w:t>need and tissue availability. Collect the tissue sections onto positively charged glass microscope slides.</w:t>
      </w:r>
    </w:p>
    <w:p w14:paraId="43C41812" w14:textId="77777777" w:rsidR="00483EDD" w:rsidRPr="00BE44E5" w:rsidRDefault="00483EDD" w:rsidP="00DB1EB4">
      <w:pPr>
        <w:rPr>
          <w:rFonts w:ascii="Calibri" w:eastAsia="Calibri" w:hAnsi="Calibri" w:cs="Calibri"/>
          <w:color w:val="000000"/>
        </w:rPr>
      </w:pPr>
    </w:p>
    <w:p w14:paraId="0ADD5F7B" w14:textId="6899F417" w:rsidR="006D3184" w:rsidRPr="00BE44E5" w:rsidRDefault="00483EDD" w:rsidP="00777772">
      <w:pPr>
        <w:pStyle w:val="ListParagraph"/>
        <w:ind w:left="0"/>
        <w:jc w:val="both"/>
        <w:rPr>
          <w:rFonts w:ascii="Calibri" w:eastAsia="Calibri" w:hAnsi="Calibri" w:cs="Calibri"/>
          <w:color w:val="000000"/>
        </w:rPr>
      </w:pPr>
      <w:r w:rsidRPr="00B4485E">
        <w:rPr>
          <w:rFonts w:ascii="Calibri" w:eastAsia="Calibri" w:hAnsi="Calibri" w:cs="Calibri"/>
          <w:color w:val="000000"/>
        </w:rPr>
        <w:t xml:space="preserve">NOTE: </w:t>
      </w:r>
      <w:r w:rsidR="0067070D" w:rsidRPr="00B4485E">
        <w:rPr>
          <w:rFonts w:ascii="Calibri" w:eastAsia="Calibri" w:hAnsi="Calibri" w:cs="Calibri"/>
          <w:color w:val="000000"/>
        </w:rPr>
        <w:t xml:space="preserve">Fresh frozen reference tissue sections should be stained immediately with Hematoxylin and Eosin (H&amp;E) using routine protocols for frozen sections and the unstained frozen sections held at -20 </w:t>
      </w:r>
      <w:r w:rsidR="00BE44E5" w:rsidRPr="0071026F">
        <w:rPr>
          <w:rFonts w:ascii="Calibri" w:eastAsia="Calibri" w:hAnsi="Calibri" w:cs="Calibri"/>
          <w:color w:val="000000"/>
        </w:rPr>
        <w:t>°C</w:t>
      </w:r>
      <w:r w:rsidR="0067070D" w:rsidRPr="00B4485E">
        <w:rPr>
          <w:rFonts w:ascii="Calibri" w:eastAsia="Calibri" w:hAnsi="Calibri" w:cs="Calibri"/>
          <w:color w:val="000000"/>
        </w:rPr>
        <w:t xml:space="preserve"> until </w:t>
      </w:r>
      <w:r w:rsidR="00BE44E5">
        <w:rPr>
          <w:rFonts w:ascii="Calibri" w:eastAsia="Calibri" w:hAnsi="Calibri" w:cs="Calibri"/>
          <w:color w:val="000000"/>
        </w:rPr>
        <w:t xml:space="preserve">they are </w:t>
      </w:r>
      <w:r w:rsidR="0067070D" w:rsidRPr="00BE44E5">
        <w:rPr>
          <w:rFonts w:ascii="Calibri" w:eastAsia="Calibri" w:hAnsi="Calibri" w:cs="Calibri"/>
          <w:color w:val="000000"/>
        </w:rPr>
        <w:t>needed for harvest.</w:t>
      </w:r>
    </w:p>
    <w:p w14:paraId="69A4B09F" w14:textId="77777777" w:rsidR="006D3184" w:rsidRPr="00AF07B3" w:rsidRDefault="006D3184" w:rsidP="00777772">
      <w:pPr>
        <w:pBdr>
          <w:top w:val="nil"/>
          <w:left w:val="nil"/>
          <w:bottom w:val="nil"/>
          <w:right w:val="nil"/>
          <w:between w:val="nil"/>
        </w:pBdr>
        <w:jc w:val="both"/>
        <w:rPr>
          <w:rFonts w:ascii="Calibri" w:eastAsia="Calibri" w:hAnsi="Calibri" w:cs="Calibri"/>
          <w:color w:val="000000"/>
        </w:rPr>
      </w:pPr>
    </w:p>
    <w:p w14:paraId="6E18B3C7" w14:textId="1B80AB08" w:rsidR="006D3184" w:rsidRPr="00B4485E" w:rsidRDefault="0067070D" w:rsidP="00777772">
      <w:pPr>
        <w:pStyle w:val="ListParagraph"/>
        <w:numPr>
          <w:ilvl w:val="1"/>
          <w:numId w:val="4"/>
        </w:numPr>
        <w:ind w:left="0" w:firstLine="0"/>
        <w:jc w:val="both"/>
        <w:rPr>
          <w:rFonts w:ascii="Calibri" w:eastAsia="Calibri" w:hAnsi="Calibri" w:cs="Calibri"/>
          <w:color w:val="000000"/>
        </w:rPr>
      </w:pPr>
      <w:r w:rsidRPr="00B4485E">
        <w:rPr>
          <w:rFonts w:ascii="Calibri" w:eastAsia="Calibri" w:hAnsi="Calibri" w:cs="Calibri"/>
          <w:color w:val="000000"/>
        </w:rPr>
        <w:t xml:space="preserve">Allow all </w:t>
      </w:r>
      <w:r w:rsidR="00483EDD" w:rsidRPr="00B4485E">
        <w:rPr>
          <w:rFonts w:ascii="Calibri" w:eastAsia="Calibri" w:hAnsi="Calibri" w:cs="Calibri"/>
          <w:color w:val="000000"/>
        </w:rPr>
        <w:t xml:space="preserve">the </w:t>
      </w:r>
      <w:r w:rsidRPr="00B4485E">
        <w:rPr>
          <w:rFonts w:ascii="Calibri" w:eastAsia="Calibri" w:hAnsi="Calibri" w:cs="Calibri"/>
          <w:color w:val="000000"/>
        </w:rPr>
        <w:t>FFPE sections to dry at room temperature overnight.</w:t>
      </w:r>
    </w:p>
    <w:p w14:paraId="44B5C856" w14:textId="77777777" w:rsidR="006D3184" w:rsidRPr="00B4485E" w:rsidRDefault="006D3184" w:rsidP="00777772">
      <w:pPr>
        <w:pBdr>
          <w:top w:val="nil"/>
          <w:left w:val="nil"/>
          <w:bottom w:val="nil"/>
          <w:right w:val="nil"/>
          <w:between w:val="nil"/>
        </w:pBdr>
        <w:jc w:val="both"/>
        <w:rPr>
          <w:rFonts w:ascii="Calibri" w:eastAsia="Calibri" w:hAnsi="Calibri" w:cs="Calibri"/>
          <w:color w:val="000000"/>
        </w:rPr>
      </w:pPr>
    </w:p>
    <w:p w14:paraId="0CD36C94" w14:textId="0FB2F802" w:rsidR="006D3184" w:rsidRPr="00B4485E" w:rsidRDefault="0067070D" w:rsidP="00777772">
      <w:pPr>
        <w:pStyle w:val="ListParagraph"/>
        <w:numPr>
          <w:ilvl w:val="1"/>
          <w:numId w:val="4"/>
        </w:numPr>
        <w:ind w:left="0" w:firstLine="0"/>
        <w:jc w:val="both"/>
        <w:rPr>
          <w:rFonts w:ascii="Calibri" w:eastAsia="Calibri" w:hAnsi="Calibri" w:cs="Calibri"/>
          <w:color w:val="000000"/>
        </w:rPr>
      </w:pPr>
      <w:r w:rsidRPr="00B4485E">
        <w:rPr>
          <w:rFonts w:ascii="Calibri" w:eastAsia="Calibri" w:hAnsi="Calibri" w:cs="Calibri"/>
          <w:color w:val="000000"/>
        </w:rPr>
        <w:t>Bake the FFPE reference slides at 60</w:t>
      </w:r>
      <w:r w:rsidR="00483EDD" w:rsidRPr="00B4485E">
        <w:rPr>
          <w:rFonts w:ascii="Calibri" w:eastAsia="Calibri" w:hAnsi="Calibri" w:cs="Calibri"/>
          <w:color w:val="000000"/>
        </w:rPr>
        <w:t xml:space="preserve"> °</w:t>
      </w:r>
      <w:r w:rsidRPr="00B4485E">
        <w:rPr>
          <w:rFonts w:ascii="Calibri" w:eastAsia="Calibri" w:hAnsi="Calibri" w:cs="Calibri"/>
          <w:color w:val="000000"/>
        </w:rPr>
        <w:t>C for 30 min and then stain with H&amp;E using routine protocols.</w:t>
      </w:r>
    </w:p>
    <w:p w14:paraId="25F91B5F" w14:textId="7535F5E3" w:rsidR="006D3184" w:rsidRPr="00B4485E" w:rsidRDefault="006D3184" w:rsidP="00777772">
      <w:pPr>
        <w:pBdr>
          <w:top w:val="nil"/>
          <w:left w:val="nil"/>
          <w:bottom w:val="nil"/>
          <w:right w:val="nil"/>
          <w:between w:val="nil"/>
        </w:pBdr>
        <w:jc w:val="both"/>
        <w:rPr>
          <w:rFonts w:ascii="Calibri" w:eastAsia="Calibri" w:hAnsi="Calibri" w:cs="Calibri"/>
          <w:color w:val="000000"/>
        </w:rPr>
      </w:pPr>
    </w:p>
    <w:p w14:paraId="5364F149" w14:textId="3226F602" w:rsidR="006D3184" w:rsidRPr="00B4485E" w:rsidRDefault="0067070D" w:rsidP="00777772">
      <w:pPr>
        <w:pStyle w:val="ListParagraph"/>
        <w:numPr>
          <w:ilvl w:val="1"/>
          <w:numId w:val="4"/>
        </w:numPr>
        <w:ind w:left="0" w:firstLine="0"/>
        <w:jc w:val="both"/>
        <w:rPr>
          <w:rFonts w:ascii="Calibri" w:eastAsia="Calibri" w:hAnsi="Calibri" w:cs="Calibri"/>
          <w:color w:val="000000"/>
        </w:rPr>
      </w:pPr>
      <w:r w:rsidRPr="00B4485E">
        <w:rPr>
          <w:rFonts w:ascii="Calibri" w:eastAsia="Calibri" w:hAnsi="Calibri" w:cs="Calibri"/>
          <w:color w:val="000000"/>
        </w:rPr>
        <w:t xml:space="preserve">Scan </w:t>
      </w:r>
      <w:r w:rsidR="00483EDD" w:rsidRPr="00B4485E">
        <w:rPr>
          <w:rFonts w:ascii="Calibri" w:eastAsia="Calibri" w:hAnsi="Calibri" w:cs="Calibri"/>
          <w:color w:val="000000"/>
        </w:rPr>
        <w:t xml:space="preserve">the </w:t>
      </w:r>
      <w:r w:rsidRPr="00B4485E">
        <w:rPr>
          <w:rFonts w:ascii="Calibri" w:eastAsia="Calibri" w:hAnsi="Calibri" w:cs="Calibri"/>
          <w:color w:val="000000"/>
        </w:rPr>
        <w:t>H&amp;</w:t>
      </w:r>
      <w:proofErr w:type="gramStart"/>
      <w:r w:rsidRPr="00B4485E">
        <w:rPr>
          <w:rFonts w:ascii="Calibri" w:eastAsia="Calibri" w:hAnsi="Calibri" w:cs="Calibri"/>
          <w:color w:val="000000"/>
        </w:rPr>
        <w:t>E stained</w:t>
      </w:r>
      <w:proofErr w:type="gramEnd"/>
      <w:r w:rsidRPr="00B4485E">
        <w:rPr>
          <w:rFonts w:ascii="Calibri" w:eastAsia="Calibri" w:hAnsi="Calibri" w:cs="Calibri"/>
          <w:color w:val="000000"/>
        </w:rPr>
        <w:t xml:space="preserve"> slides on a whole slide imager at 20x magnification or greater.</w:t>
      </w:r>
    </w:p>
    <w:p w14:paraId="300DD472" w14:textId="77777777" w:rsidR="005A13F3" w:rsidRPr="00B4485E" w:rsidRDefault="005A13F3" w:rsidP="00777772">
      <w:pPr>
        <w:pBdr>
          <w:top w:val="nil"/>
          <w:left w:val="nil"/>
          <w:bottom w:val="nil"/>
          <w:right w:val="nil"/>
          <w:between w:val="nil"/>
        </w:pBdr>
        <w:jc w:val="both"/>
        <w:rPr>
          <w:rFonts w:ascii="Calibri" w:eastAsia="Calibri" w:hAnsi="Calibri" w:cs="Calibri"/>
          <w:color w:val="000000"/>
        </w:rPr>
      </w:pPr>
    </w:p>
    <w:p w14:paraId="628968BD" w14:textId="1BB87DF9" w:rsidR="006D3184" w:rsidRPr="00B4485E" w:rsidRDefault="0067070D" w:rsidP="00777772">
      <w:pPr>
        <w:pStyle w:val="ListParagraph"/>
        <w:numPr>
          <w:ilvl w:val="1"/>
          <w:numId w:val="4"/>
        </w:numPr>
        <w:ind w:left="0" w:firstLine="0"/>
        <w:jc w:val="both"/>
        <w:rPr>
          <w:rFonts w:ascii="Calibri" w:eastAsia="Calibri" w:hAnsi="Calibri" w:cs="Calibri"/>
          <w:color w:val="000000"/>
        </w:rPr>
      </w:pPr>
      <w:r w:rsidRPr="00B4485E">
        <w:rPr>
          <w:rFonts w:ascii="Calibri" w:eastAsia="Calibri" w:hAnsi="Calibri" w:cs="Calibri"/>
          <w:color w:val="000000"/>
          <w:highlight w:val="yellow"/>
        </w:rPr>
        <w:t xml:space="preserve">Annotate </w:t>
      </w:r>
      <w:r w:rsidR="00483EDD" w:rsidRPr="00B4485E">
        <w:rPr>
          <w:rFonts w:ascii="Calibri" w:eastAsia="Calibri" w:hAnsi="Calibri" w:cs="Calibri"/>
          <w:color w:val="000000"/>
          <w:highlight w:val="yellow"/>
        </w:rPr>
        <w:t xml:space="preserve">the </w:t>
      </w:r>
      <w:r w:rsidRPr="00B4485E">
        <w:rPr>
          <w:rFonts w:ascii="Calibri" w:eastAsia="Calibri" w:hAnsi="Calibri" w:cs="Calibri"/>
          <w:color w:val="000000"/>
          <w:highlight w:val="yellow"/>
        </w:rPr>
        <w:t xml:space="preserve">scanned slide images for tumor regions of interest using a vendor provided viewing platform or </w:t>
      </w:r>
      <w:r w:rsidR="005E492B" w:rsidRPr="00B4485E">
        <w:rPr>
          <w:rFonts w:ascii="Calibri" w:eastAsia="Calibri" w:hAnsi="Calibri" w:cs="Calibri"/>
          <w:color w:val="000000"/>
          <w:highlight w:val="yellow"/>
        </w:rPr>
        <w:t>open-source</w:t>
      </w:r>
      <w:r w:rsidRPr="00B4485E">
        <w:rPr>
          <w:rFonts w:ascii="Calibri" w:eastAsia="Calibri" w:hAnsi="Calibri" w:cs="Calibri"/>
          <w:color w:val="000000"/>
          <w:highlight w:val="yellow"/>
        </w:rPr>
        <w:t xml:space="preserve"> viewer</w:t>
      </w:r>
      <w:r w:rsidR="00483EDD" w:rsidRPr="00B4485E">
        <w:rPr>
          <w:rFonts w:ascii="Calibri" w:eastAsia="Calibri" w:hAnsi="Calibri" w:cs="Calibri"/>
          <w:color w:val="000000"/>
          <w:highlight w:val="yellow"/>
        </w:rPr>
        <w:t>.</w:t>
      </w:r>
      <w:r w:rsidRPr="00B4485E">
        <w:rPr>
          <w:rFonts w:ascii="Calibri" w:eastAsia="Calibri" w:hAnsi="Calibri" w:cs="Calibri"/>
          <w:color w:val="000000"/>
          <w:highlight w:val="yellow"/>
        </w:rPr>
        <w:t xml:space="preserve"> </w:t>
      </w:r>
      <w:r w:rsidR="00483EDD" w:rsidRPr="00B4485E">
        <w:rPr>
          <w:rFonts w:ascii="Calibri" w:eastAsia="Calibri" w:hAnsi="Calibri" w:cs="Calibri"/>
          <w:color w:val="000000"/>
        </w:rPr>
        <w:t>E</w:t>
      </w:r>
      <w:r w:rsidRPr="00B4485E">
        <w:rPr>
          <w:rFonts w:ascii="Calibri" w:eastAsia="Calibri" w:hAnsi="Calibri" w:cs="Calibri"/>
          <w:color w:val="000000"/>
        </w:rPr>
        <w:t>xport these annotations as either a low-magnification screenshot or save them as a metadata file containing X-Y pixel coordinates corresponding to polygon vertices.</w:t>
      </w:r>
    </w:p>
    <w:p w14:paraId="4C841817" w14:textId="77777777" w:rsidR="006D3184" w:rsidRPr="00B4485E" w:rsidRDefault="006D3184" w:rsidP="00777772">
      <w:pPr>
        <w:pBdr>
          <w:top w:val="nil"/>
          <w:left w:val="nil"/>
          <w:bottom w:val="nil"/>
          <w:right w:val="nil"/>
          <w:between w:val="nil"/>
        </w:pBdr>
        <w:jc w:val="both"/>
        <w:rPr>
          <w:rFonts w:ascii="Calibri" w:eastAsia="Calibri" w:hAnsi="Calibri" w:cs="Calibri"/>
          <w:color w:val="000000"/>
        </w:rPr>
      </w:pPr>
    </w:p>
    <w:p w14:paraId="029D06BF" w14:textId="0FC58BBB" w:rsidR="006D3184" w:rsidRPr="00B4485E" w:rsidRDefault="005A13F3" w:rsidP="00777772">
      <w:pPr>
        <w:pBdr>
          <w:top w:val="nil"/>
          <w:left w:val="nil"/>
          <w:bottom w:val="nil"/>
          <w:right w:val="nil"/>
          <w:between w:val="nil"/>
        </w:pBdr>
        <w:jc w:val="both"/>
        <w:rPr>
          <w:rFonts w:ascii="Calibri" w:eastAsia="Calibri" w:hAnsi="Calibri" w:cs="Calibri"/>
          <w:color w:val="000000"/>
        </w:rPr>
      </w:pPr>
      <w:r w:rsidRPr="00B4485E">
        <w:rPr>
          <w:rFonts w:ascii="Calibri" w:eastAsia="Calibri" w:hAnsi="Calibri" w:cs="Calibri"/>
          <w:color w:val="000000"/>
        </w:rPr>
        <w:t>NOTE</w:t>
      </w:r>
      <w:r w:rsidR="0067070D" w:rsidRPr="00B4485E">
        <w:rPr>
          <w:rFonts w:ascii="Calibri" w:eastAsia="Calibri" w:hAnsi="Calibri" w:cs="Calibri"/>
          <w:color w:val="000000"/>
        </w:rPr>
        <w:t>: The former is less technically challenging to work with, but the latter offers advantages in process automation.</w:t>
      </w:r>
    </w:p>
    <w:p w14:paraId="5D187F70" w14:textId="77777777" w:rsidR="006D3184" w:rsidRPr="00B4485E" w:rsidRDefault="006D3184" w:rsidP="00777772">
      <w:pPr>
        <w:pBdr>
          <w:top w:val="nil"/>
          <w:left w:val="nil"/>
          <w:bottom w:val="nil"/>
          <w:right w:val="nil"/>
          <w:between w:val="nil"/>
        </w:pBdr>
        <w:jc w:val="both"/>
        <w:rPr>
          <w:rFonts w:ascii="Calibri" w:eastAsia="Calibri" w:hAnsi="Calibri" w:cs="Calibri"/>
          <w:color w:val="000000"/>
        </w:rPr>
      </w:pPr>
    </w:p>
    <w:p w14:paraId="0FDDD26B" w14:textId="288E4958" w:rsidR="006D3184" w:rsidRPr="00B4485E" w:rsidRDefault="0067070D" w:rsidP="00777772">
      <w:pPr>
        <w:pStyle w:val="ListParagraph"/>
        <w:numPr>
          <w:ilvl w:val="1"/>
          <w:numId w:val="4"/>
        </w:numPr>
        <w:ind w:left="0" w:firstLine="0"/>
        <w:jc w:val="both"/>
        <w:rPr>
          <w:rFonts w:ascii="Calibri" w:eastAsia="Calibri" w:hAnsi="Calibri" w:cs="Calibri"/>
          <w:color w:val="000000"/>
        </w:rPr>
      </w:pPr>
      <w:r w:rsidRPr="00B4485E">
        <w:rPr>
          <w:rFonts w:ascii="Calibri" w:eastAsia="Calibri" w:hAnsi="Calibri" w:cs="Calibri"/>
          <w:color w:val="000000"/>
        </w:rPr>
        <w:t xml:space="preserve">Create digital masks of the annotated regions of interest in line </w:t>
      </w:r>
      <w:r w:rsidR="00483EDD" w:rsidRPr="00B4485E">
        <w:rPr>
          <w:rFonts w:ascii="Calibri" w:eastAsia="Calibri" w:hAnsi="Calibri" w:cs="Calibri"/>
          <w:color w:val="000000"/>
        </w:rPr>
        <w:t>with the</w:t>
      </w:r>
      <w:r w:rsidRPr="00B4485E">
        <w:rPr>
          <w:rFonts w:ascii="Calibri" w:eastAsia="Calibri" w:hAnsi="Calibri" w:cs="Calibri"/>
          <w:color w:val="000000"/>
        </w:rPr>
        <w:t xml:space="preserve"> approach used and export the manual annotations.</w:t>
      </w:r>
    </w:p>
    <w:p w14:paraId="4BDE1E79" w14:textId="77777777" w:rsidR="006D3184" w:rsidRPr="00B4485E" w:rsidRDefault="006D3184" w:rsidP="00777772">
      <w:pPr>
        <w:pBdr>
          <w:top w:val="nil"/>
          <w:left w:val="nil"/>
          <w:bottom w:val="nil"/>
          <w:right w:val="nil"/>
          <w:between w:val="nil"/>
        </w:pBdr>
        <w:jc w:val="both"/>
        <w:rPr>
          <w:rFonts w:ascii="Calibri" w:eastAsia="Calibri" w:hAnsi="Calibri" w:cs="Calibri"/>
          <w:color w:val="000000"/>
        </w:rPr>
      </w:pPr>
    </w:p>
    <w:p w14:paraId="2343EC5D" w14:textId="75A08896" w:rsidR="006D3184" w:rsidRPr="00B4485E" w:rsidRDefault="005A13F3" w:rsidP="00777772">
      <w:pPr>
        <w:pBdr>
          <w:top w:val="nil"/>
          <w:left w:val="nil"/>
          <w:bottom w:val="nil"/>
          <w:right w:val="nil"/>
          <w:between w:val="nil"/>
        </w:pBdr>
        <w:jc w:val="both"/>
        <w:rPr>
          <w:rFonts w:ascii="Calibri" w:eastAsia="Calibri" w:hAnsi="Calibri" w:cs="Calibri"/>
          <w:color w:val="000000"/>
        </w:rPr>
      </w:pPr>
      <w:r w:rsidRPr="00B4485E">
        <w:rPr>
          <w:rFonts w:ascii="Calibri" w:eastAsia="Calibri" w:hAnsi="Calibri" w:cs="Calibri"/>
          <w:color w:val="000000"/>
        </w:rPr>
        <w:t>NOTE</w:t>
      </w:r>
      <w:r w:rsidR="0067070D" w:rsidRPr="00B4485E">
        <w:rPr>
          <w:rFonts w:ascii="Calibri" w:eastAsia="Calibri" w:hAnsi="Calibri" w:cs="Calibri"/>
          <w:color w:val="000000"/>
        </w:rPr>
        <w:t xml:space="preserve">: If a screenshot/image of the annotations is used, simple image processing software can be used to select a region </w:t>
      </w:r>
      <w:r w:rsidR="00483EDD" w:rsidRPr="00B4485E">
        <w:rPr>
          <w:rFonts w:ascii="Calibri" w:eastAsia="Calibri" w:hAnsi="Calibri" w:cs="Calibri"/>
          <w:color w:val="000000"/>
        </w:rPr>
        <w:t>and to</w:t>
      </w:r>
      <w:r w:rsidR="0067070D" w:rsidRPr="00B4485E">
        <w:rPr>
          <w:rFonts w:ascii="Calibri" w:eastAsia="Calibri" w:hAnsi="Calibri" w:cs="Calibri"/>
          <w:color w:val="000000"/>
        </w:rPr>
        <w:t xml:space="preserve"> fill in the entire selection. Using X-Y coordinates for each ROI requires the use of a programming language to read both the image data and polygon coordinates to create a low-mag image with filled in regions of interest. The user should work with the automated dissection instrument vendor to establish a process based on their individual software availability and needs. If scanning, digital slide annotation and/or digital mask creation is unavailable, careful on-slide annotation using a </w:t>
      </w:r>
      <w:r w:rsidR="005E492B" w:rsidRPr="00B4485E">
        <w:rPr>
          <w:rFonts w:ascii="Calibri" w:eastAsia="Calibri" w:hAnsi="Calibri" w:cs="Calibri"/>
          <w:color w:val="000000"/>
        </w:rPr>
        <w:t xml:space="preserve">marker </w:t>
      </w:r>
      <w:r w:rsidR="0067070D" w:rsidRPr="00B4485E">
        <w:rPr>
          <w:rFonts w:ascii="Calibri" w:eastAsia="Calibri" w:hAnsi="Calibri" w:cs="Calibri"/>
          <w:color w:val="000000"/>
        </w:rPr>
        <w:t xml:space="preserve">can be performed and used in place of a digital mask as a reference image. Pseudocode for digital mask creation has been provided in </w:t>
      </w:r>
      <w:r w:rsidR="0067070D" w:rsidRPr="00B4485E">
        <w:rPr>
          <w:rFonts w:ascii="Calibri" w:eastAsia="Calibri" w:hAnsi="Calibri" w:cs="Calibri"/>
          <w:b/>
          <w:color w:val="000000"/>
        </w:rPr>
        <w:t>Supplementary File 1</w:t>
      </w:r>
      <w:r w:rsidR="0067070D" w:rsidRPr="00B4485E">
        <w:rPr>
          <w:rFonts w:ascii="Calibri" w:eastAsia="Calibri" w:hAnsi="Calibri" w:cs="Calibri"/>
          <w:color w:val="000000"/>
        </w:rPr>
        <w:t>.</w:t>
      </w:r>
    </w:p>
    <w:p w14:paraId="7EDEFCA1" w14:textId="77777777" w:rsidR="005A13F3" w:rsidRPr="00B4485E" w:rsidRDefault="005A13F3" w:rsidP="00777772">
      <w:pPr>
        <w:pBdr>
          <w:top w:val="nil"/>
          <w:left w:val="nil"/>
          <w:bottom w:val="nil"/>
          <w:right w:val="nil"/>
          <w:between w:val="nil"/>
        </w:pBdr>
        <w:jc w:val="both"/>
        <w:rPr>
          <w:rFonts w:ascii="Calibri" w:eastAsia="Calibri" w:hAnsi="Calibri" w:cs="Calibri"/>
          <w:color w:val="000000"/>
        </w:rPr>
      </w:pPr>
    </w:p>
    <w:p w14:paraId="7FCF6E8B" w14:textId="2AA4D79B" w:rsidR="006D3184" w:rsidRPr="00B4485E" w:rsidRDefault="005E492B" w:rsidP="00777772">
      <w:pPr>
        <w:pStyle w:val="ListParagraph"/>
        <w:numPr>
          <w:ilvl w:val="0"/>
          <w:numId w:val="4"/>
        </w:numPr>
        <w:pBdr>
          <w:top w:val="nil"/>
          <w:left w:val="nil"/>
          <w:bottom w:val="nil"/>
          <w:right w:val="nil"/>
          <w:between w:val="nil"/>
        </w:pBdr>
        <w:ind w:left="0" w:firstLine="0"/>
        <w:jc w:val="both"/>
        <w:rPr>
          <w:rFonts w:ascii="Calibri" w:eastAsia="Calibri" w:hAnsi="Calibri" w:cs="Calibri"/>
          <w:b/>
          <w:bCs/>
          <w:color w:val="000000"/>
          <w:highlight w:val="yellow"/>
        </w:rPr>
      </w:pPr>
      <w:r w:rsidRPr="00B4485E">
        <w:rPr>
          <w:rFonts w:ascii="Calibri" w:eastAsia="Calibri" w:hAnsi="Calibri" w:cs="Calibri"/>
          <w:b/>
          <w:bCs/>
          <w:color w:val="000000"/>
          <w:highlight w:val="yellow"/>
        </w:rPr>
        <w:t>Automated tissue dissection</w:t>
      </w:r>
    </w:p>
    <w:p w14:paraId="00128E1C" w14:textId="77777777" w:rsidR="005A13F3" w:rsidRPr="00B4485E" w:rsidRDefault="005A13F3" w:rsidP="00777772">
      <w:pPr>
        <w:pBdr>
          <w:top w:val="nil"/>
          <w:left w:val="nil"/>
          <w:bottom w:val="nil"/>
          <w:right w:val="nil"/>
          <w:between w:val="nil"/>
        </w:pBdr>
        <w:jc w:val="both"/>
        <w:rPr>
          <w:rFonts w:ascii="Calibri" w:eastAsia="Calibri" w:hAnsi="Calibri" w:cs="Calibri"/>
          <w:color w:val="000000"/>
          <w:highlight w:val="yellow"/>
        </w:rPr>
      </w:pPr>
    </w:p>
    <w:p w14:paraId="53D0C4A1" w14:textId="21D2B6C8" w:rsidR="006D3184" w:rsidRPr="00B4485E" w:rsidRDefault="0067070D" w:rsidP="00777772">
      <w:pPr>
        <w:pStyle w:val="ListParagraph"/>
        <w:numPr>
          <w:ilvl w:val="1"/>
          <w:numId w:val="4"/>
        </w:numPr>
        <w:ind w:left="0" w:firstLine="0"/>
        <w:jc w:val="both"/>
        <w:rPr>
          <w:rFonts w:ascii="Calibri" w:eastAsia="Calibri" w:hAnsi="Calibri" w:cs="Calibri"/>
          <w:color w:val="000000"/>
          <w:highlight w:val="yellow"/>
        </w:rPr>
      </w:pPr>
      <w:r w:rsidRPr="00B4485E">
        <w:rPr>
          <w:rFonts w:ascii="Calibri" w:eastAsia="Calibri" w:hAnsi="Calibri" w:cs="Calibri"/>
          <w:color w:val="000000"/>
          <w:highlight w:val="yellow"/>
        </w:rPr>
        <w:t>Place the unstained sample tissue slides onto the stage in the first through fourth slide positions when using digital slide reference. When using on-slide annotation rather than a digital option, place the unstained sample tissue slides onto the stage in the second through fourth slide positions with a reference slide in the first position.</w:t>
      </w:r>
    </w:p>
    <w:p w14:paraId="0B143154" w14:textId="77777777" w:rsidR="006D3184" w:rsidRPr="00B4485E" w:rsidRDefault="006D3184" w:rsidP="00777772">
      <w:pPr>
        <w:pBdr>
          <w:top w:val="nil"/>
          <w:left w:val="nil"/>
          <w:bottom w:val="nil"/>
          <w:right w:val="nil"/>
          <w:between w:val="nil"/>
        </w:pBdr>
        <w:jc w:val="both"/>
        <w:rPr>
          <w:rFonts w:ascii="Calibri" w:eastAsia="Calibri" w:hAnsi="Calibri" w:cs="Calibri"/>
          <w:color w:val="000000"/>
          <w:highlight w:val="yellow"/>
        </w:rPr>
      </w:pPr>
    </w:p>
    <w:p w14:paraId="20B51904" w14:textId="0CFEF7AE" w:rsidR="006D3184" w:rsidRPr="00B4485E" w:rsidRDefault="0067070D" w:rsidP="00777772">
      <w:pPr>
        <w:pStyle w:val="ListParagraph"/>
        <w:numPr>
          <w:ilvl w:val="1"/>
          <w:numId w:val="4"/>
        </w:numPr>
        <w:ind w:left="0" w:firstLine="0"/>
        <w:jc w:val="both"/>
        <w:rPr>
          <w:rFonts w:ascii="Calibri" w:eastAsia="Calibri" w:hAnsi="Calibri" w:cs="Calibri"/>
          <w:color w:val="000000"/>
          <w:highlight w:val="yellow"/>
        </w:rPr>
      </w:pPr>
      <w:r w:rsidRPr="00B4485E">
        <w:rPr>
          <w:rFonts w:ascii="Calibri" w:eastAsia="Calibri" w:hAnsi="Calibri" w:cs="Calibri"/>
          <w:color w:val="000000"/>
          <w:highlight w:val="yellow"/>
        </w:rPr>
        <w:t xml:space="preserve">Create a milling job using the automated tissue dissection software: </w:t>
      </w:r>
      <w:r w:rsidRPr="00B4485E">
        <w:rPr>
          <w:rFonts w:ascii="Calibri" w:eastAsia="Calibri" w:hAnsi="Calibri" w:cs="Calibri"/>
          <w:b/>
          <w:bCs/>
          <w:color w:val="000000"/>
          <w:highlight w:val="yellow"/>
        </w:rPr>
        <w:t>Job Selection</w:t>
      </w:r>
      <w:r w:rsidR="005E492B" w:rsidRPr="00B4485E">
        <w:rPr>
          <w:rFonts w:ascii="Calibri" w:eastAsia="Calibri" w:hAnsi="Calibri" w:cs="Calibri"/>
          <w:color w:val="000000"/>
          <w:highlight w:val="yellow"/>
        </w:rPr>
        <w:t xml:space="preserve"> </w:t>
      </w:r>
      <w:r w:rsidRPr="00B4485E">
        <w:rPr>
          <w:rFonts w:ascii="Calibri" w:eastAsia="Calibri" w:hAnsi="Calibri" w:cs="Calibri"/>
          <w:color w:val="000000"/>
          <w:highlight w:val="yellow"/>
        </w:rPr>
        <w:t>&gt;</w:t>
      </w:r>
      <w:r w:rsidR="005E492B" w:rsidRPr="00B4485E">
        <w:rPr>
          <w:rFonts w:ascii="Calibri" w:eastAsia="Calibri" w:hAnsi="Calibri" w:cs="Calibri"/>
          <w:color w:val="000000"/>
          <w:highlight w:val="yellow"/>
        </w:rPr>
        <w:t xml:space="preserve"> </w:t>
      </w:r>
      <w:r w:rsidRPr="00B4485E">
        <w:rPr>
          <w:rFonts w:ascii="Calibri" w:eastAsia="Calibri" w:hAnsi="Calibri" w:cs="Calibri"/>
          <w:b/>
          <w:bCs/>
          <w:color w:val="000000"/>
          <w:highlight w:val="yellow"/>
        </w:rPr>
        <w:t xml:space="preserve">Create </w:t>
      </w:r>
      <w:r w:rsidR="005E492B" w:rsidRPr="00B4485E">
        <w:rPr>
          <w:rFonts w:ascii="Calibri" w:eastAsia="Calibri" w:hAnsi="Calibri" w:cs="Calibri"/>
          <w:b/>
          <w:bCs/>
          <w:color w:val="000000"/>
          <w:highlight w:val="yellow"/>
        </w:rPr>
        <w:t>N</w:t>
      </w:r>
      <w:r w:rsidRPr="00B4485E">
        <w:rPr>
          <w:rFonts w:ascii="Calibri" w:eastAsia="Calibri" w:hAnsi="Calibri" w:cs="Calibri"/>
          <w:b/>
          <w:bCs/>
          <w:color w:val="000000"/>
          <w:highlight w:val="yellow"/>
        </w:rPr>
        <w:t xml:space="preserve">ew </w:t>
      </w:r>
      <w:r w:rsidR="005E492B" w:rsidRPr="00B4485E">
        <w:rPr>
          <w:rFonts w:ascii="Calibri" w:eastAsia="Calibri" w:hAnsi="Calibri" w:cs="Calibri"/>
          <w:b/>
          <w:bCs/>
          <w:color w:val="000000"/>
          <w:highlight w:val="yellow"/>
        </w:rPr>
        <w:t>J</w:t>
      </w:r>
      <w:r w:rsidRPr="00B4485E">
        <w:rPr>
          <w:rFonts w:ascii="Calibri" w:eastAsia="Calibri" w:hAnsi="Calibri" w:cs="Calibri"/>
          <w:b/>
          <w:bCs/>
          <w:color w:val="000000"/>
          <w:highlight w:val="yellow"/>
        </w:rPr>
        <w:t>ob</w:t>
      </w:r>
      <w:r w:rsidR="005E492B" w:rsidRPr="00B4485E">
        <w:rPr>
          <w:rFonts w:ascii="Calibri" w:eastAsia="Calibri" w:hAnsi="Calibri" w:cs="Calibri"/>
          <w:color w:val="000000"/>
          <w:highlight w:val="yellow"/>
        </w:rPr>
        <w:t xml:space="preserve"> </w:t>
      </w:r>
      <w:r w:rsidRPr="00B4485E">
        <w:rPr>
          <w:rFonts w:ascii="Calibri" w:eastAsia="Calibri" w:hAnsi="Calibri" w:cs="Calibri"/>
          <w:color w:val="000000"/>
          <w:highlight w:val="yellow"/>
        </w:rPr>
        <w:t>&gt;</w:t>
      </w:r>
      <w:r w:rsidR="005E492B" w:rsidRPr="00B4485E">
        <w:rPr>
          <w:rFonts w:ascii="Calibri" w:eastAsia="Calibri" w:hAnsi="Calibri" w:cs="Calibri"/>
          <w:color w:val="000000"/>
          <w:highlight w:val="yellow"/>
        </w:rPr>
        <w:t xml:space="preserve"> </w:t>
      </w:r>
      <w:r w:rsidRPr="00B4485E">
        <w:rPr>
          <w:rFonts w:ascii="Calibri" w:eastAsia="Calibri" w:hAnsi="Calibri" w:cs="Calibri"/>
          <w:b/>
          <w:bCs/>
          <w:color w:val="000000"/>
          <w:highlight w:val="yellow"/>
        </w:rPr>
        <w:t>Case ID</w:t>
      </w:r>
      <w:r w:rsidR="005E492B" w:rsidRPr="00B4485E">
        <w:rPr>
          <w:rFonts w:ascii="Calibri" w:eastAsia="Calibri" w:hAnsi="Calibri" w:cs="Calibri"/>
          <w:color w:val="000000"/>
          <w:highlight w:val="yellow"/>
        </w:rPr>
        <w:t xml:space="preserve"> </w:t>
      </w:r>
      <w:r w:rsidRPr="00B4485E">
        <w:rPr>
          <w:rFonts w:ascii="Calibri" w:eastAsia="Calibri" w:hAnsi="Calibri" w:cs="Calibri"/>
          <w:highlight w:val="yellow"/>
        </w:rPr>
        <w:t>&gt;</w:t>
      </w:r>
      <w:r w:rsidRPr="00B4485E">
        <w:rPr>
          <w:rFonts w:ascii="Calibri" w:eastAsia="Calibri" w:hAnsi="Calibri" w:cs="Calibri"/>
          <w:color w:val="000000"/>
          <w:highlight w:val="yellow"/>
        </w:rPr>
        <w:t xml:space="preserve"> </w:t>
      </w:r>
      <w:r w:rsidR="005E492B" w:rsidRPr="00B4485E">
        <w:rPr>
          <w:rFonts w:ascii="Calibri" w:eastAsia="Calibri" w:hAnsi="Calibri" w:cs="Calibri"/>
          <w:b/>
          <w:bCs/>
          <w:color w:val="000000"/>
          <w:highlight w:val="yellow"/>
        </w:rPr>
        <w:t>N</w:t>
      </w:r>
      <w:r w:rsidRPr="00B4485E">
        <w:rPr>
          <w:rFonts w:ascii="Calibri" w:eastAsia="Calibri" w:hAnsi="Calibri" w:cs="Calibri"/>
          <w:b/>
          <w:bCs/>
          <w:color w:val="000000"/>
          <w:highlight w:val="yellow"/>
        </w:rPr>
        <w:t>ame</w:t>
      </w:r>
      <w:r w:rsidRPr="00B4485E">
        <w:rPr>
          <w:rFonts w:ascii="Calibri" w:eastAsia="Calibri" w:hAnsi="Calibri" w:cs="Calibri"/>
          <w:highlight w:val="yellow"/>
        </w:rPr>
        <w:t xml:space="preserve"> </w:t>
      </w:r>
      <w:r w:rsidRPr="00B4485E">
        <w:rPr>
          <w:rFonts w:ascii="Calibri" w:eastAsia="Calibri" w:hAnsi="Calibri" w:cs="Calibri"/>
          <w:color w:val="000000"/>
          <w:highlight w:val="yellow"/>
        </w:rPr>
        <w:t>the milling job</w:t>
      </w:r>
      <w:r w:rsidR="003F0F4A">
        <w:rPr>
          <w:rFonts w:ascii="Calibri" w:eastAsia="Calibri" w:hAnsi="Calibri" w:cs="Calibri"/>
          <w:color w:val="000000"/>
          <w:highlight w:val="yellow"/>
        </w:rPr>
        <w:t>; go to</w:t>
      </w:r>
      <w:r w:rsidRPr="003F0F4A">
        <w:rPr>
          <w:rFonts w:ascii="Calibri" w:eastAsia="Calibri" w:hAnsi="Calibri" w:cs="Calibri"/>
          <w:color w:val="000000"/>
          <w:highlight w:val="yellow"/>
        </w:rPr>
        <w:t xml:space="preserve"> </w:t>
      </w:r>
      <w:r w:rsidRPr="003F0F4A">
        <w:rPr>
          <w:rFonts w:ascii="Calibri" w:eastAsia="Calibri" w:hAnsi="Calibri" w:cs="Calibri"/>
          <w:b/>
          <w:bCs/>
          <w:color w:val="000000"/>
          <w:highlight w:val="yellow"/>
        </w:rPr>
        <w:t>Thickness</w:t>
      </w:r>
      <w:r w:rsidR="005E492B" w:rsidRPr="003F0F4A">
        <w:rPr>
          <w:rFonts w:ascii="Calibri" w:eastAsia="Calibri" w:hAnsi="Calibri" w:cs="Calibri"/>
          <w:color w:val="000000"/>
          <w:highlight w:val="yellow"/>
        </w:rPr>
        <w:t xml:space="preserve"> </w:t>
      </w:r>
      <w:r w:rsidRPr="003F0F4A">
        <w:rPr>
          <w:rFonts w:ascii="Calibri" w:eastAsia="Calibri" w:hAnsi="Calibri" w:cs="Calibri"/>
          <w:color w:val="000000"/>
          <w:highlight w:val="yellow"/>
        </w:rPr>
        <w:t xml:space="preserve">&gt; </w:t>
      </w:r>
      <w:r w:rsidR="005E492B" w:rsidRPr="003F0F4A">
        <w:rPr>
          <w:rFonts w:ascii="Calibri" w:eastAsia="Calibri" w:hAnsi="Calibri" w:cs="Calibri"/>
          <w:b/>
          <w:bCs/>
          <w:color w:val="000000"/>
          <w:highlight w:val="yellow"/>
        </w:rPr>
        <w:t>S</w:t>
      </w:r>
      <w:r w:rsidRPr="003F0F4A">
        <w:rPr>
          <w:rFonts w:ascii="Calibri" w:eastAsia="Calibri" w:hAnsi="Calibri" w:cs="Calibri"/>
          <w:b/>
          <w:bCs/>
          <w:color w:val="000000"/>
          <w:highlight w:val="yellow"/>
        </w:rPr>
        <w:t xml:space="preserve">ection </w:t>
      </w:r>
      <w:r w:rsidR="005E492B" w:rsidRPr="003F0F4A">
        <w:rPr>
          <w:rFonts w:ascii="Calibri" w:eastAsia="Calibri" w:hAnsi="Calibri" w:cs="Calibri"/>
          <w:b/>
          <w:bCs/>
          <w:color w:val="000000"/>
          <w:highlight w:val="yellow"/>
        </w:rPr>
        <w:t>T</w:t>
      </w:r>
      <w:r w:rsidRPr="003F0F4A">
        <w:rPr>
          <w:rFonts w:ascii="Calibri" w:eastAsia="Calibri" w:hAnsi="Calibri" w:cs="Calibri"/>
          <w:b/>
          <w:bCs/>
          <w:color w:val="000000"/>
          <w:highlight w:val="yellow"/>
        </w:rPr>
        <w:t>hickness</w:t>
      </w:r>
      <w:r w:rsidRPr="003F0F4A">
        <w:rPr>
          <w:rFonts w:ascii="Calibri" w:eastAsia="Calibri" w:hAnsi="Calibri" w:cs="Calibri"/>
          <w:color w:val="000000"/>
          <w:highlight w:val="yellow"/>
        </w:rPr>
        <w:t xml:space="preserve"> using </w:t>
      </w:r>
      <w:r w:rsidR="003F0F4A">
        <w:rPr>
          <w:rFonts w:ascii="Calibri" w:eastAsia="Calibri" w:hAnsi="Calibri" w:cs="Calibri"/>
          <w:color w:val="000000"/>
          <w:highlight w:val="yellow"/>
        </w:rPr>
        <w:t xml:space="preserve">the </w:t>
      </w:r>
      <w:r w:rsidRPr="003F0F4A">
        <w:rPr>
          <w:rFonts w:ascii="Calibri" w:eastAsia="Calibri" w:hAnsi="Calibri" w:cs="Calibri"/>
          <w:color w:val="000000"/>
          <w:highlight w:val="yellow"/>
        </w:rPr>
        <w:lastRenderedPageBreak/>
        <w:t>up or down arrow tab</w:t>
      </w:r>
      <w:r w:rsidR="003F0F4A">
        <w:rPr>
          <w:rFonts w:ascii="Calibri" w:eastAsia="Calibri" w:hAnsi="Calibri" w:cs="Calibri"/>
          <w:color w:val="000000"/>
          <w:highlight w:val="yellow"/>
        </w:rPr>
        <w:t>; then go to</w:t>
      </w:r>
      <w:r w:rsidRPr="003F0F4A">
        <w:rPr>
          <w:rFonts w:ascii="Calibri" w:eastAsia="Calibri" w:hAnsi="Calibri" w:cs="Calibri"/>
          <w:color w:val="000000"/>
          <w:highlight w:val="yellow"/>
        </w:rPr>
        <w:t xml:space="preserve"> </w:t>
      </w:r>
      <w:r w:rsidRPr="003F0F4A">
        <w:rPr>
          <w:rFonts w:ascii="Calibri" w:eastAsia="Calibri" w:hAnsi="Calibri" w:cs="Calibri"/>
          <w:b/>
          <w:bCs/>
          <w:color w:val="000000"/>
          <w:highlight w:val="yellow"/>
        </w:rPr>
        <w:t xml:space="preserve">Tissue </w:t>
      </w:r>
      <w:r w:rsidR="005E492B" w:rsidRPr="003F0F4A">
        <w:rPr>
          <w:rFonts w:ascii="Calibri" w:eastAsia="Calibri" w:hAnsi="Calibri" w:cs="Calibri"/>
          <w:b/>
          <w:bCs/>
          <w:color w:val="000000"/>
          <w:highlight w:val="yellow"/>
        </w:rPr>
        <w:t>P</w:t>
      </w:r>
      <w:r w:rsidRPr="003F0F4A">
        <w:rPr>
          <w:rFonts w:ascii="Calibri" w:eastAsia="Calibri" w:hAnsi="Calibri" w:cs="Calibri"/>
          <w:b/>
          <w:bCs/>
          <w:color w:val="000000"/>
          <w:highlight w:val="yellow"/>
        </w:rPr>
        <w:t>reparation</w:t>
      </w:r>
      <w:r w:rsidR="005E492B" w:rsidRPr="003F0F4A">
        <w:rPr>
          <w:rFonts w:ascii="Calibri" w:eastAsia="Calibri" w:hAnsi="Calibri" w:cs="Calibri"/>
          <w:color w:val="000000"/>
          <w:highlight w:val="yellow"/>
        </w:rPr>
        <w:t xml:space="preserve"> </w:t>
      </w:r>
      <w:r w:rsidRPr="003F0F4A">
        <w:rPr>
          <w:rFonts w:ascii="Calibri" w:eastAsia="Calibri" w:hAnsi="Calibri" w:cs="Calibri"/>
          <w:color w:val="000000"/>
          <w:highlight w:val="yellow"/>
        </w:rPr>
        <w:t xml:space="preserve">&gt; </w:t>
      </w:r>
      <w:r w:rsidR="005E492B" w:rsidRPr="003F0F4A">
        <w:rPr>
          <w:rFonts w:ascii="Calibri" w:eastAsia="Calibri" w:hAnsi="Calibri" w:cs="Calibri"/>
          <w:b/>
          <w:bCs/>
          <w:color w:val="000000"/>
          <w:highlight w:val="yellow"/>
        </w:rPr>
        <w:t>P</w:t>
      </w:r>
      <w:r w:rsidRPr="003F0F4A">
        <w:rPr>
          <w:rFonts w:ascii="Calibri" w:eastAsia="Calibri" w:hAnsi="Calibri" w:cs="Calibri"/>
          <w:b/>
          <w:bCs/>
          <w:color w:val="000000"/>
          <w:highlight w:val="yellow"/>
        </w:rPr>
        <w:t>araffinized</w:t>
      </w:r>
      <w:r w:rsidRPr="003F0F4A">
        <w:rPr>
          <w:rFonts w:ascii="Calibri" w:eastAsia="Calibri" w:hAnsi="Calibri" w:cs="Calibri"/>
          <w:color w:val="000000"/>
          <w:highlight w:val="yellow"/>
        </w:rPr>
        <w:t xml:space="preserve"> or </w:t>
      </w:r>
      <w:r w:rsidR="005E492B" w:rsidRPr="003F0F4A">
        <w:rPr>
          <w:rFonts w:ascii="Calibri" w:eastAsia="Calibri" w:hAnsi="Calibri" w:cs="Calibri"/>
          <w:b/>
          <w:bCs/>
          <w:color w:val="000000"/>
          <w:highlight w:val="yellow"/>
        </w:rPr>
        <w:t>D</w:t>
      </w:r>
      <w:r w:rsidRPr="003F0F4A">
        <w:rPr>
          <w:rFonts w:ascii="Calibri" w:eastAsia="Calibri" w:hAnsi="Calibri" w:cs="Calibri"/>
          <w:b/>
          <w:bCs/>
          <w:color w:val="000000"/>
          <w:highlight w:val="yellow"/>
        </w:rPr>
        <w:t>eparaffinized</w:t>
      </w:r>
      <w:r w:rsidRPr="003F0F4A">
        <w:rPr>
          <w:rFonts w:ascii="Calibri" w:eastAsia="Calibri" w:hAnsi="Calibri" w:cs="Calibri"/>
          <w:color w:val="000000"/>
          <w:highlight w:val="yellow"/>
        </w:rPr>
        <w:t xml:space="preserve">, </w:t>
      </w:r>
      <w:r w:rsidRPr="003F0F4A">
        <w:rPr>
          <w:rFonts w:ascii="Calibri" w:eastAsia="Calibri" w:hAnsi="Calibri" w:cs="Calibri"/>
          <w:b/>
          <w:bCs/>
          <w:color w:val="000000"/>
          <w:highlight w:val="yellow"/>
        </w:rPr>
        <w:t xml:space="preserve">Reference </w:t>
      </w:r>
      <w:r w:rsidR="005E492B" w:rsidRPr="003F0F4A">
        <w:rPr>
          <w:rFonts w:ascii="Calibri" w:eastAsia="Calibri" w:hAnsi="Calibri" w:cs="Calibri"/>
          <w:b/>
          <w:bCs/>
          <w:color w:val="000000"/>
          <w:highlight w:val="yellow"/>
        </w:rPr>
        <w:t>Image</w:t>
      </w:r>
      <w:r w:rsidR="005E492B" w:rsidRPr="003F0F4A">
        <w:rPr>
          <w:rFonts w:ascii="Calibri" w:eastAsia="Calibri" w:hAnsi="Calibri" w:cs="Calibri"/>
          <w:color w:val="000000"/>
          <w:highlight w:val="yellow"/>
        </w:rPr>
        <w:t xml:space="preserve"> </w:t>
      </w:r>
      <w:r w:rsidRPr="003F0F4A">
        <w:rPr>
          <w:rFonts w:ascii="Calibri" w:eastAsia="Calibri" w:hAnsi="Calibri" w:cs="Calibri"/>
          <w:color w:val="000000"/>
          <w:highlight w:val="yellow"/>
        </w:rPr>
        <w:t xml:space="preserve">&gt; </w:t>
      </w:r>
      <w:r w:rsidRPr="003F0F4A">
        <w:rPr>
          <w:rFonts w:ascii="Calibri" w:eastAsia="Calibri" w:hAnsi="Calibri" w:cs="Calibri"/>
          <w:b/>
          <w:bCs/>
          <w:color w:val="000000"/>
          <w:highlight w:val="yellow"/>
        </w:rPr>
        <w:t xml:space="preserve">From </w:t>
      </w:r>
      <w:r w:rsidR="005E492B" w:rsidRPr="003F0F4A">
        <w:rPr>
          <w:rFonts w:ascii="Calibri" w:eastAsia="Calibri" w:hAnsi="Calibri" w:cs="Calibri"/>
          <w:b/>
          <w:bCs/>
          <w:color w:val="000000"/>
          <w:highlight w:val="yellow"/>
        </w:rPr>
        <w:t>File</w:t>
      </w:r>
      <w:r w:rsidR="005E492B" w:rsidRPr="003F0F4A">
        <w:rPr>
          <w:rFonts w:ascii="Calibri" w:eastAsia="Calibri" w:hAnsi="Calibri" w:cs="Calibri"/>
          <w:color w:val="000000"/>
          <w:highlight w:val="yellow"/>
        </w:rPr>
        <w:t xml:space="preserve"> </w:t>
      </w:r>
      <w:r w:rsidRPr="003F0F4A">
        <w:rPr>
          <w:rFonts w:ascii="Calibri" w:eastAsia="Calibri" w:hAnsi="Calibri" w:cs="Calibri"/>
          <w:color w:val="000000"/>
          <w:highlight w:val="yellow"/>
        </w:rPr>
        <w:t>&gt;</w:t>
      </w:r>
      <w:r w:rsidR="005E492B" w:rsidRPr="003F0F4A">
        <w:rPr>
          <w:rFonts w:ascii="Calibri" w:eastAsia="Calibri" w:hAnsi="Calibri" w:cs="Calibri"/>
          <w:color w:val="000000"/>
          <w:highlight w:val="yellow"/>
        </w:rPr>
        <w:t xml:space="preserve"> </w:t>
      </w:r>
      <w:r w:rsidRPr="003F0F4A">
        <w:rPr>
          <w:rFonts w:ascii="Calibri" w:eastAsia="Calibri" w:hAnsi="Calibri" w:cs="Calibri"/>
          <w:b/>
          <w:bCs/>
          <w:color w:val="000000"/>
          <w:highlight w:val="yellow"/>
        </w:rPr>
        <w:t xml:space="preserve">Import </w:t>
      </w:r>
      <w:r w:rsidR="005E492B" w:rsidRPr="00AF07B3">
        <w:rPr>
          <w:rFonts w:ascii="Calibri" w:eastAsia="Calibri" w:hAnsi="Calibri" w:cs="Calibri"/>
          <w:b/>
          <w:bCs/>
          <w:color w:val="000000"/>
          <w:highlight w:val="yellow"/>
        </w:rPr>
        <w:t>Image</w:t>
      </w:r>
      <w:r w:rsidR="005E492B" w:rsidRPr="00AF07B3">
        <w:rPr>
          <w:rFonts w:ascii="Calibri" w:eastAsia="Calibri" w:hAnsi="Calibri" w:cs="Calibri"/>
          <w:color w:val="000000"/>
          <w:highlight w:val="yellow"/>
        </w:rPr>
        <w:t xml:space="preserve"> </w:t>
      </w:r>
      <w:r w:rsidRPr="00AF07B3">
        <w:rPr>
          <w:rFonts w:ascii="Calibri" w:eastAsia="Calibri" w:hAnsi="Calibri" w:cs="Calibri"/>
          <w:color w:val="000000"/>
          <w:highlight w:val="yellow"/>
        </w:rPr>
        <w:t xml:space="preserve">&gt; </w:t>
      </w:r>
      <w:r w:rsidR="005E492B" w:rsidRPr="00B4485E">
        <w:rPr>
          <w:rFonts w:ascii="Calibri" w:eastAsia="Calibri" w:hAnsi="Calibri" w:cs="Calibri"/>
          <w:b/>
          <w:bCs/>
          <w:color w:val="000000"/>
          <w:highlight w:val="yellow"/>
        </w:rPr>
        <w:t>File</w:t>
      </w:r>
      <w:r w:rsidR="005E492B" w:rsidRPr="00B4485E">
        <w:rPr>
          <w:rFonts w:ascii="Calibri" w:eastAsia="Calibri" w:hAnsi="Calibri" w:cs="Calibri"/>
          <w:color w:val="000000"/>
          <w:highlight w:val="yellow"/>
        </w:rPr>
        <w:t xml:space="preserve"> </w:t>
      </w:r>
      <w:r w:rsidRPr="00B4485E">
        <w:rPr>
          <w:rFonts w:ascii="Calibri" w:eastAsia="Calibri" w:hAnsi="Calibri" w:cs="Calibri"/>
          <w:color w:val="000000"/>
          <w:highlight w:val="yellow"/>
        </w:rPr>
        <w:t xml:space="preserve">to import from </w:t>
      </w:r>
      <w:r w:rsidR="003F0F4A">
        <w:rPr>
          <w:rFonts w:ascii="Calibri" w:eastAsia="Calibri" w:hAnsi="Calibri" w:cs="Calibri"/>
          <w:color w:val="000000"/>
          <w:highlight w:val="yellow"/>
        </w:rPr>
        <w:t xml:space="preserve">the </w:t>
      </w:r>
      <w:r w:rsidRPr="003F0F4A">
        <w:rPr>
          <w:rFonts w:ascii="Calibri" w:eastAsia="Calibri" w:hAnsi="Calibri" w:cs="Calibri"/>
          <w:color w:val="000000"/>
          <w:highlight w:val="yellow"/>
        </w:rPr>
        <w:t xml:space="preserve">dropdown as the digital reference, if applicable. Select </w:t>
      </w:r>
      <w:proofErr w:type="gramStart"/>
      <w:r w:rsidRPr="003F0F4A">
        <w:rPr>
          <w:rFonts w:ascii="Calibri" w:eastAsia="Calibri" w:hAnsi="Calibri" w:cs="Calibri"/>
          <w:b/>
          <w:bCs/>
          <w:color w:val="000000"/>
          <w:highlight w:val="yellow"/>
        </w:rPr>
        <w:t>From</w:t>
      </w:r>
      <w:proofErr w:type="gramEnd"/>
      <w:r w:rsidRPr="003F0F4A">
        <w:rPr>
          <w:rFonts w:ascii="Calibri" w:eastAsia="Calibri" w:hAnsi="Calibri" w:cs="Calibri"/>
          <w:b/>
          <w:bCs/>
          <w:color w:val="000000"/>
          <w:highlight w:val="yellow"/>
        </w:rPr>
        <w:t xml:space="preserve"> </w:t>
      </w:r>
      <w:r w:rsidR="005E492B" w:rsidRPr="00AF07B3">
        <w:rPr>
          <w:rFonts w:ascii="Calibri" w:eastAsia="Calibri" w:hAnsi="Calibri" w:cs="Calibri"/>
          <w:b/>
          <w:bCs/>
          <w:color w:val="000000"/>
          <w:highlight w:val="yellow"/>
        </w:rPr>
        <w:t>S</w:t>
      </w:r>
      <w:r w:rsidRPr="00AF07B3">
        <w:rPr>
          <w:rFonts w:ascii="Calibri" w:eastAsia="Calibri" w:hAnsi="Calibri" w:cs="Calibri"/>
          <w:b/>
          <w:bCs/>
          <w:color w:val="000000"/>
          <w:highlight w:val="yellow"/>
        </w:rPr>
        <w:t>tage</w:t>
      </w:r>
      <w:r w:rsidR="005E492B" w:rsidRPr="00AF07B3">
        <w:rPr>
          <w:rFonts w:ascii="Calibri" w:eastAsia="Calibri" w:hAnsi="Calibri" w:cs="Calibri"/>
          <w:color w:val="000000"/>
          <w:highlight w:val="yellow"/>
        </w:rPr>
        <w:t xml:space="preserve"> </w:t>
      </w:r>
      <w:r w:rsidRPr="00AF07B3">
        <w:rPr>
          <w:rFonts w:ascii="Calibri" w:eastAsia="Calibri" w:hAnsi="Calibri" w:cs="Calibri"/>
          <w:color w:val="000000"/>
          <w:highlight w:val="yellow"/>
        </w:rPr>
        <w:t xml:space="preserve">for on stage slide reference. </w:t>
      </w:r>
      <w:r w:rsidRPr="00B4485E">
        <w:rPr>
          <w:rFonts w:ascii="Calibri" w:eastAsia="Calibri" w:hAnsi="Calibri" w:cs="Calibri"/>
          <w:color w:val="000000"/>
          <w:highlight w:val="yellow"/>
        </w:rPr>
        <w:t xml:space="preserve">When fields are complete, scan the stage by selecting the </w:t>
      </w:r>
      <w:r w:rsidR="005E492B" w:rsidRPr="00B4485E">
        <w:rPr>
          <w:rFonts w:ascii="Calibri" w:eastAsia="Calibri" w:hAnsi="Calibri" w:cs="Calibri"/>
          <w:b/>
          <w:color w:val="000000"/>
          <w:highlight w:val="yellow"/>
        </w:rPr>
        <w:t>S</w:t>
      </w:r>
      <w:r w:rsidRPr="00B4485E">
        <w:rPr>
          <w:rFonts w:ascii="Calibri" w:eastAsia="Calibri" w:hAnsi="Calibri" w:cs="Calibri"/>
          <w:b/>
          <w:color w:val="000000"/>
          <w:highlight w:val="yellow"/>
        </w:rPr>
        <w:t xml:space="preserve">can </w:t>
      </w:r>
      <w:r w:rsidR="005E492B" w:rsidRPr="00B4485E">
        <w:rPr>
          <w:rFonts w:ascii="Calibri" w:eastAsia="Calibri" w:hAnsi="Calibri" w:cs="Calibri"/>
          <w:b/>
          <w:color w:val="000000"/>
          <w:highlight w:val="yellow"/>
        </w:rPr>
        <w:t>S</w:t>
      </w:r>
      <w:r w:rsidRPr="00B4485E">
        <w:rPr>
          <w:rFonts w:ascii="Calibri" w:eastAsia="Calibri" w:hAnsi="Calibri" w:cs="Calibri"/>
          <w:b/>
          <w:color w:val="000000"/>
          <w:highlight w:val="yellow"/>
        </w:rPr>
        <w:t>tage</w:t>
      </w:r>
      <w:r w:rsidRPr="00B4485E">
        <w:rPr>
          <w:rFonts w:ascii="Calibri" w:eastAsia="Calibri" w:hAnsi="Calibri" w:cs="Calibri"/>
          <w:color w:val="000000"/>
          <w:highlight w:val="yellow"/>
        </w:rPr>
        <w:t xml:space="preserve"> button in the bottom</w:t>
      </w:r>
      <w:r w:rsidR="003F0F4A">
        <w:rPr>
          <w:rFonts w:ascii="Calibri" w:eastAsia="Calibri" w:hAnsi="Calibri" w:cs="Calibri"/>
          <w:color w:val="000000"/>
          <w:highlight w:val="yellow"/>
        </w:rPr>
        <w:t>-</w:t>
      </w:r>
      <w:r w:rsidRPr="00B4485E">
        <w:rPr>
          <w:rFonts w:ascii="Calibri" w:eastAsia="Calibri" w:hAnsi="Calibri" w:cs="Calibri"/>
          <w:color w:val="000000"/>
          <w:highlight w:val="yellow"/>
        </w:rPr>
        <w:t>right corner</w:t>
      </w:r>
      <w:r w:rsidR="005E492B" w:rsidRPr="00B4485E">
        <w:rPr>
          <w:rFonts w:ascii="Calibri" w:eastAsia="Calibri" w:hAnsi="Calibri" w:cs="Calibri"/>
          <w:color w:val="000000"/>
          <w:highlight w:val="yellow"/>
        </w:rPr>
        <w:t xml:space="preserve"> to</w:t>
      </w:r>
      <w:r w:rsidRPr="00B4485E">
        <w:rPr>
          <w:rFonts w:ascii="Calibri" w:eastAsia="Calibri" w:hAnsi="Calibri" w:cs="Calibri"/>
          <w:color w:val="000000"/>
          <w:highlight w:val="yellow"/>
        </w:rPr>
        <w:t xml:space="preserve"> </w:t>
      </w:r>
      <w:r w:rsidR="005E492B" w:rsidRPr="00B4485E">
        <w:rPr>
          <w:rFonts w:ascii="Calibri" w:eastAsia="Calibri" w:hAnsi="Calibri" w:cs="Calibri"/>
          <w:color w:val="000000"/>
          <w:highlight w:val="yellow"/>
        </w:rPr>
        <w:t xml:space="preserve">capture </w:t>
      </w:r>
      <w:r w:rsidRPr="00B4485E">
        <w:rPr>
          <w:rFonts w:ascii="Calibri" w:eastAsia="Calibri" w:hAnsi="Calibri" w:cs="Calibri"/>
          <w:color w:val="000000"/>
          <w:highlight w:val="yellow"/>
        </w:rPr>
        <w:t>each sample tissue slide in the first through fourth position.</w:t>
      </w:r>
    </w:p>
    <w:p w14:paraId="5E8D7C74" w14:textId="77777777" w:rsidR="006D3184" w:rsidRPr="00B4485E" w:rsidRDefault="006D3184" w:rsidP="00777772">
      <w:pPr>
        <w:pBdr>
          <w:top w:val="nil"/>
          <w:left w:val="nil"/>
          <w:bottom w:val="nil"/>
          <w:right w:val="nil"/>
          <w:between w:val="nil"/>
        </w:pBdr>
        <w:jc w:val="both"/>
        <w:rPr>
          <w:rFonts w:ascii="Calibri" w:eastAsia="Calibri" w:hAnsi="Calibri" w:cs="Calibri"/>
          <w:color w:val="000000"/>
          <w:highlight w:val="yellow"/>
        </w:rPr>
      </w:pPr>
    </w:p>
    <w:p w14:paraId="74EC4B59" w14:textId="06BFCED4" w:rsidR="006D3184" w:rsidRPr="00B4485E" w:rsidRDefault="0067070D" w:rsidP="00777772">
      <w:pPr>
        <w:pStyle w:val="ListParagraph"/>
        <w:numPr>
          <w:ilvl w:val="1"/>
          <w:numId w:val="4"/>
        </w:numPr>
        <w:ind w:left="0" w:firstLine="0"/>
        <w:jc w:val="both"/>
        <w:rPr>
          <w:rFonts w:ascii="Calibri" w:eastAsia="Calibri" w:hAnsi="Calibri" w:cs="Calibri"/>
          <w:color w:val="000000"/>
          <w:highlight w:val="yellow"/>
        </w:rPr>
      </w:pPr>
      <w:r w:rsidRPr="00B4485E">
        <w:rPr>
          <w:rFonts w:ascii="Calibri" w:eastAsia="Calibri" w:hAnsi="Calibri" w:cs="Calibri"/>
          <w:color w:val="000000"/>
          <w:highlight w:val="yellow"/>
        </w:rPr>
        <w:t>Select the tissue area for image capture.</w:t>
      </w:r>
    </w:p>
    <w:p w14:paraId="2813940A" w14:textId="77777777" w:rsidR="006D3184" w:rsidRPr="00B4485E" w:rsidRDefault="006D3184" w:rsidP="00777772">
      <w:pPr>
        <w:pBdr>
          <w:top w:val="nil"/>
          <w:left w:val="nil"/>
          <w:bottom w:val="nil"/>
          <w:right w:val="nil"/>
          <w:between w:val="nil"/>
        </w:pBdr>
        <w:jc w:val="both"/>
        <w:rPr>
          <w:rFonts w:ascii="Calibri" w:eastAsia="Calibri" w:hAnsi="Calibri" w:cs="Calibri"/>
          <w:color w:val="000000"/>
          <w:highlight w:val="yellow"/>
        </w:rPr>
      </w:pPr>
    </w:p>
    <w:p w14:paraId="1222FD1B" w14:textId="72405936" w:rsidR="006D3184" w:rsidRPr="00B4485E" w:rsidRDefault="0067070D" w:rsidP="00777772">
      <w:pPr>
        <w:pStyle w:val="ListParagraph"/>
        <w:numPr>
          <w:ilvl w:val="2"/>
          <w:numId w:val="4"/>
        </w:numPr>
        <w:pBdr>
          <w:top w:val="nil"/>
          <w:left w:val="nil"/>
          <w:bottom w:val="nil"/>
          <w:right w:val="nil"/>
          <w:between w:val="nil"/>
        </w:pBdr>
        <w:ind w:left="0" w:firstLine="0"/>
        <w:jc w:val="both"/>
        <w:rPr>
          <w:rFonts w:ascii="Calibri" w:eastAsia="Calibri" w:hAnsi="Calibri" w:cs="Calibri"/>
          <w:color w:val="000000"/>
          <w:highlight w:val="yellow"/>
        </w:rPr>
      </w:pPr>
      <w:r w:rsidRPr="00B4485E">
        <w:rPr>
          <w:rFonts w:ascii="Calibri" w:eastAsia="Calibri" w:hAnsi="Calibri" w:cs="Calibri"/>
          <w:color w:val="000000"/>
          <w:highlight w:val="yellow"/>
        </w:rPr>
        <w:t xml:space="preserve">If using an on-stage reference, drag the box from one corner to </w:t>
      </w:r>
      <w:r w:rsidR="005E492B" w:rsidRPr="00B4485E">
        <w:rPr>
          <w:rFonts w:ascii="Calibri" w:eastAsia="Calibri" w:hAnsi="Calibri" w:cs="Calibri"/>
          <w:color w:val="000000"/>
          <w:highlight w:val="yellow"/>
        </w:rPr>
        <w:t xml:space="preserve">the </w:t>
      </w:r>
      <w:r w:rsidRPr="00B4485E">
        <w:rPr>
          <w:rFonts w:ascii="Calibri" w:eastAsia="Calibri" w:hAnsi="Calibri" w:cs="Calibri"/>
          <w:color w:val="000000"/>
          <w:highlight w:val="yellow"/>
        </w:rPr>
        <w:t xml:space="preserve">opposite </w:t>
      </w:r>
      <w:r w:rsidR="005E492B" w:rsidRPr="00B4485E">
        <w:rPr>
          <w:rFonts w:ascii="Calibri" w:eastAsia="Calibri" w:hAnsi="Calibri" w:cs="Calibri"/>
          <w:color w:val="000000"/>
          <w:highlight w:val="yellow"/>
        </w:rPr>
        <w:t xml:space="preserve">to create </w:t>
      </w:r>
      <w:r w:rsidR="003F0F4A">
        <w:rPr>
          <w:rFonts w:ascii="Calibri" w:eastAsia="Calibri" w:hAnsi="Calibri" w:cs="Calibri"/>
          <w:color w:val="000000"/>
          <w:highlight w:val="yellow"/>
        </w:rPr>
        <w:t xml:space="preserve">a </w:t>
      </w:r>
      <w:r w:rsidRPr="003F0F4A">
        <w:rPr>
          <w:rFonts w:ascii="Calibri" w:eastAsia="Calibri" w:hAnsi="Calibri" w:cs="Calibri"/>
          <w:color w:val="000000"/>
          <w:highlight w:val="yellow"/>
        </w:rPr>
        <w:t>rectangular area over tissue. Select the circular bubble under the rectangular area to capture the stage reference image. If using a digital reference image, overlay the image on the rectangular area selected. Resize and align the digital reference grossl</w:t>
      </w:r>
      <w:r w:rsidRPr="00AF07B3">
        <w:rPr>
          <w:rFonts w:ascii="Calibri" w:eastAsia="Calibri" w:hAnsi="Calibri" w:cs="Calibri"/>
          <w:color w:val="000000"/>
          <w:highlight w:val="yellow"/>
        </w:rPr>
        <w:t xml:space="preserve">y in course zoom to best match </w:t>
      </w:r>
      <w:r w:rsidR="005E492B" w:rsidRPr="00AF07B3">
        <w:rPr>
          <w:rFonts w:ascii="Calibri" w:eastAsia="Calibri" w:hAnsi="Calibri" w:cs="Calibri"/>
          <w:color w:val="000000"/>
          <w:highlight w:val="yellow"/>
        </w:rPr>
        <w:t xml:space="preserve">the </w:t>
      </w:r>
      <w:r w:rsidRPr="00AF07B3">
        <w:rPr>
          <w:rFonts w:ascii="Calibri" w:eastAsia="Calibri" w:hAnsi="Calibri" w:cs="Calibri"/>
          <w:color w:val="000000"/>
          <w:highlight w:val="yellow"/>
        </w:rPr>
        <w:t>size and position over the sample tissue.</w:t>
      </w:r>
    </w:p>
    <w:p w14:paraId="6354B47F" w14:textId="77777777" w:rsidR="006D3184" w:rsidRPr="00B4485E" w:rsidRDefault="006D3184" w:rsidP="00777772">
      <w:pPr>
        <w:pBdr>
          <w:top w:val="nil"/>
          <w:left w:val="nil"/>
          <w:bottom w:val="nil"/>
          <w:right w:val="nil"/>
          <w:between w:val="nil"/>
        </w:pBdr>
        <w:jc w:val="both"/>
        <w:rPr>
          <w:rFonts w:ascii="Calibri" w:eastAsia="Calibri" w:hAnsi="Calibri" w:cs="Calibri"/>
          <w:color w:val="000000"/>
          <w:highlight w:val="yellow"/>
        </w:rPr>
      </w:pPr>
    </w:p>
    <w:p w14:paraId="4F2503B5" w14:textId="2F4F937D" w:rsidR="005E492B" w:rsidRPr="00B4485E" w:rsidRDefault="0067070D" w:rsidP="005A13F3">
      <w:pPr>
        <w:pStyle w:val="ListParagraph"/>
        <w:numPr>
          <w:ilvl w:val="2"/>
          <w:numId w:val="4"/>
        </w:numPr>
        <w:pBdr>
          <w:top w:val="nil"/>
          <w:left w:val="nil"/>
          <w:bottom w:val="nil"/>
          <w:right w:val="nil"/>
          <w:between w:val="nil"/>
        </w:pBdr>
        <w:ind w:left="0" w:firstLine="0"/>
        <w:jc w:val="both"/>
        <w:rPr>
          <w:rFonts w:ascii="Calibri" w:eastAsia="Calibri" w:hAnsi="Calibri" w:cs="Calibri"/>
          <w:color w:val="000000"/>
          <w:highlight w:val="yellow"/>
        </w:rPr>
      </w:pPr>
      <w:r w:rsidRPr="00B4485E">
        <w:rPr>
          <w:rFonts w:ascii="Calibri" w:eastAsia="Calibri" w:hAnsi="Calibri" w:cs="Calibri"/>
          <w:color w:val="000000"/>
          <w:highlight w:val="yellow"/>
        </w:rPr>
        <w:t>Copy this rectangle field onto remaining sample tissue slides in the second through fourth slide positions by selecting the copy option in the upper</w:t>
      </w:r>
      <w:r w:rsidR="003F0F4A">
        <w:rPr>
          <w:rFonts w:ascii="Calibri" w:eastAsia="Calibri" w:hAnsi="Calibri" w:cs="Calibri"/>
          <w:color w:val="000000"/>
          <w:highlight w:val="yellow"/>
        </w:rPr>
        <w:t>-</w:t>
      </w:r>
      <w:r w:rsidRPr="00B4485E">
        <w:rPr>
          <w:rFonts w:ascii="Calibri" w:eastAsia="Calibri" w:hAnsi="Calibri" w:cs="Calibri"/>
          <w:color w:val="000000"/>
          <w:highlight w:val="yellow"/>
        </w:rPr>
        <w:t>right corner of the reference image. Align and resize grossly as necessary.</w:t>
      </w:r>
    </w:p>
    <w:p w14:paraId="5A12EFF1" w14:textId="77777777" w:rsidR="005E492B" w:rsidRPr="003F0F4A" w:rsidRDefault="005E492B" w:rsidP="00DB1EB4">
      <w:pPr>
        <w:rPr>
          <w:rFonts w:ascii="Calibri" w:eastAsia="Calibri" w:hAnsi="Calibri" w:cs="Calibri"/>
          <w:color w:val="000000"/>
          <w:highlight w:val="yellow"/>
        </w:rPr>
      </w:pPr>
    </w:p>
    <w:p w14:paraId="439D551D" w14:textId="43681242" w:rsidR="006D3184" w:rsidRPr="00AF07B3" w:rsidRDefault="004973C1" w:rsidP="00777772">
      <w:pPr>
        <w:pStyle w:val="ListParagraph"/>
        <w:pBdr>
          <w:top w:val="nil"/>
          <w:left w:val="nil"/>
          <w:bottom w:val="nil"/>
          <w:right w:val="nil"/>
          <w:between w:val="nil"/>
        </w:pBdr>
        <w:ind w:left="0"/>
        <w:jc w:val="both"/>
        <w:rPr>
          <w:rFonts w:ascii="Calibri" w:eastAsia="Calibri" w:hAnsi="Calibri" w:cs="Calibri"/>
          <w:color w:val="000000"/>
          <w:highlight w:val="yellow"/>
        </w:rPr>
      </w:pPr>
      <w:r w:rsidRPr="00B4485E">
        <w:rPr>
          <w:rFonts w:ascii="Calibri" w:eastAsia="Calibri" w:hAnsi="Calibri" w:cs="Calibri"/>
          <w:color w:val="000000"/>
          <w:highlight w:val="yellow"/>
        </w:rPr>
        <w:t>NOTE</w:t>
      </w:r>
      <w:r w:rsidR="0067070D" w:rsidRPr="00B4485E">
        <w:rPr>
          <w:rFonts w:ascii="Calibri" w:eastAsia="Calibri" w:hAnsi="Calibri" w:cs="Calibri"/>
          <w:color w:val="000000"/>
          <w:highlight w:val="yellow"/>
        </w:rPr>
        <w:t>: When using an on-slide reference image rather than a digital mask</w:t>
      </w:r>
      <w:r w:rsidR="003F0F4A">
        <w:rPr>
          <w:rFonts w:ascii="Calibri" w:eastAsia="Calibri" w:hAnsi="Calibri" w:cs="Calibri"/>
          <w:color w:val="000000"/>
          <w:highlight w:val="yellow"/>
        </w:rPr>
        <w:t>,</w:t>
      </w:r>
      <w:r w:rsidR="0067070D" w:rsidRPr="003F0F4A">
        <w:rPr>
          <w:rFonts w:ascii="Calibri" w:eastAsia="Calibri" w:hAnsi="Calibri" w:cs="Calibri"/>
          <w:color w:val="000000"/>
          <w:highlight w:val="yellow"/>
        </w:rPr>
        <w:t xml:space="preserve"> select which slide on the stage should be used as the reference.</w:t>
      </w:r>
    </w:p>
    <w:p w14:paraId="05D6FF5F" w14:textId="77777777" w:rsidR="006D3184" w:rsidRPr="00B4485E" w:rsidRDefault="006D3184" w:rsidP="00777772">
      <w:pPr>
        <w:pBdr>
          <w:top w:val="nil"/>
          <w:left w:val="nil"/>
          <w:bottom w:val="nil"/>
          <w:right w:val="nil"/>
          <w:between w:val="nil"/>
        </w:pBdr>
        <w:jc w:val="both"/>
        <w:rPr>
          <w:rFonts w:ascii="Calibri" w:eastAsia="Calibri" w:hAnsi="Calibri" w:cs="Calibri"/>
          <w:color w:val="000000"/>
          <w:highlight w:val="yellow"/>
        </w:rPr>
      </w:pPr>
    </w:p>
    <w:p w14:paraId="240F9E14" w14:textId="58A5D987" w:rsidR="006D3184" w:rsidRPr="003F0F4A" w:rsidRDefault="0067070D" w:rsidP="00777772">
      <w:pPr>
        <w:pStyle w:val="ListParagraph"/>
        <w:numPr>
          <w:ilvl w:val="1"/>
          <w:numId w:val="4"/>
        </w:numPr>
        <w:ind w:left="0" w:firstLine="0"/>
        <w:jc w:val="both"/>
        <w:rPr>
          <w:rFonts w:ascii="Calibri" w:eastAsia="Calibri" w:hAnsi="Calibri" w:cs="Calibri"/>
          <w:color w:val="000000"/>
          <w:highlight w:val="yellow"/>
        </w:rPr>
      </w:pPr>
      <w:r w:rsidRPr="00B4485E">
        <w:rPr>
          <w:rFonts w:ascii="Calibri" w:eastAsia="Calibri" w:hAnsi="Calibri" w:cs="Calibri"/>
          <w:color w:val="000000"/>
          <w:highlight w:val="yellow"/>
        </w:rPr>
        <w:t xml:space="preserve">Align </w:t>
      </w:r>
      <w:r w:rsidR="004973C1" w:rsidRPr="00B4485E">
        <w:rPr>
          <w:rFonts w:ascii="Calibri" w:eastAsia="Calibri" w:hAnsi="Calibri" w:cs="Calibri"/>
          <w:color w:val="000000"/>
          <w:highlight w:val="yellow"/>
        </w:rPr>
        <w:t xml:space="preserve">the </w:t>
      </w:r>
      <w:r w:rsidRPr="00B4485E">
        <w:rPr>
          <w:rFonts w:ascii="Calibri" w:eastAsia="Calibri" w:hAnsi="Calibri" w:cs="Calibri"/>
          <w:color w:val="000000"/>
          <w:highlight w:val="yellow"/>
        </w:rPr>
        <w:t xml:space="preserve">reference and sample </w:t>
      </w:r>
      <w:proofErr w:type="gramStart"/>
      <w:r w:rsidRPr="00B4485E">
        <w:rPr>
          <w:rFonts w:ascii="Calibri" w:eastAsia="Calibri" w:hAnsi="Calibri" w:cs="Calibri"/>
          <w:color w:val="000000"/>
          <w:highlight w:val="yellow"/>
        </w:rPr>
        <w:t>slides</w:t>
      </w:r>
      <w:proofErr w:type="gramEnd"/>
    </w:p>
    <w:p w14:paraId="06303272" w14:textId="77777777" w:rsidR="006D3184" w:rsidRPr="00AF07B3" w:rsidRDefault="006D3184" w:rsidP="00777772">
      <w:pPr>
        <w:pBdr>
          <w:top w:val="nil"/>
          <w:left w:val="nil"/>
          <w:bottom w:val="nil"/>
          <w:right w:val="nil"/>
          <w:between w:val="nil"/>
        </w:pBdr>
        <w:jc w:val="both"/>
        <w:rPr>
          <w:rFonts w:ascii="Calibri" w:eastAsia="Calibri" w:hAnsi="Calibri" w:cs="Calibri"/>
          <w:color w:val="000000"/>
          <w:highlight w:val="yellow"/>
        </w:rPr>
      </w:pPr>
    </w:p>
    <w:p w14:paraId="020BF657" w14:textId="234575F9" w:rsidR="006D3184" w:rsidRPr="00B4485E" w:rsidRDefault="0067070D" w:rsidP="00777772">
      <w:pPr>
        <w:pStyle w:val="ListParagraph"/>
        <w:numPr>
          <w:ilvl w:val="2"/>
          <w:numId w:val="4"/>
        </w:numPr>
        <w:pBdr>
          <w:top w:val="nil"/>
          <w:left w:val="nil"/>
          <w:bottom w:val="nil"/>
          <w:right w:val="nil"/>
          <w:between w:val="nil"/>
        </w:pBdr>
        <w:ind w:left="0" w:firstLine="0"/>
        <w:jc w:val="both"/>
        <w:rPr>
          <w:rFonts w:ascii="Calibri" w:eastAsia="Calibri" w:hAnsi="Calibri" w:cs="Calibri"/>
          <w:color w:val="000000"/>
          <w:highlight w:val="yellow"/>
        </w:rPr>
      </w:pPr>
      <w:r w:rsidRPr="00B4485E">
        <w:rPr>
          <w:rFonts w:ascii="Calibri" w:eastAsia="Calibri" w:hAnsi="Calibri" w:cs="Calibri"/>
          <w:color w:val="000000"/>
          <w:highlight w:val="yellow"/>
        </w:rPr>
        <w:t xml:space="preserve">When the reference image is grossly aligned on tissue sample slides in all slide positions, select the </w:t>
      </w:r>
      <w:r w:rsidR="004973C1" w:rsidRPr="00B4485E">
        <w:rPr>
          <w:rFonts w:ascii="Calibri" w:eastAsia="Calibri" w:hAnsi="Calibri" w:cs="Calibri"/>
          <w:b/>
          <w:color w:val="000000"/>
          <w:highlight w:val="yellow"/>
        </w:rPr>
        <w:t>S</w:t>
      </w:r>
      <w:r w:rsidRPr="00B4485E">
        <w:rPr>
          <w:rFonts w:ascii="Calibri" w:eastAsia="Calibri" w:hAnsi="Calibri" w:cs="Calibri"/>
          <w:b/>
          <w:color w:val="000000"/>
          <w:highlight w:val="yellow"/>
        </w:rPr>
        <w:t xml:space="preserve">can </w:t>
      </w:r>
      <w:r w:rsidR="004973C1" w:rsidRPr="00B4485E">
        <w:rPr>
          <w:rFonts w:ascii="Calibri" w:eastAsia="Calibri" w:hAnsi="Calibri" w:cs="Calibri"/>
          <w:b/>
          <w:color w:val="000000"/>
          <w:highlight w:val="yellow"/>
        </w:rPr>
        <w:t>S</w:t>
      </w:r>
      <w:r w:rsidRPr="00B4485E">
        <w:rPr>
          <w:rFonts w:ascii="Calibri" w:eastAsia="Calibri" w:hAnsi="Calibri" w:cs="Calibri"/>
          <w:b/>
          <w:color w:val="000000"/>
          <w:highlight w:val="yellow"/>
        </w:rPr>
        <w:t>tage</w:t>
      </w:r>
      <w:r w:rsidRPr="00B4485E">
        <w:rPr>
          <w:rFonts w:ascii="Calibri" w:eastAsia="Calibri" w:hAnsi="Calibri" w:cs="Calibri"/>
          <w:color w:val="000000"/>
          <w:highlight w:val="yellow"/>
        </w:rPr>
        <w:t xml:space="preserve"> button in the lower</w:t>
      </w:r>
      <w:r w:rsidR="003F0F4A">
        <w:rPr>
          <w:rFonts w:ascii="Calibri" w:eastAsia="Calibri" w:hAnsi="Calibri" w:cs="Calibri"/>
          <w:color w:val="000000"/>
          <w:highlight w:val="yellow"/>
        </w:rPr>
        <w:t>-</w:t>
      </w:r>
      <w:r w:rsidRPr="00B4485E">
        <w:rPr>
          <w:rFonts w:ascii="Calibri" w:eastAsia="Calibri" w:hAnsi="Calibri" w:cs="Calibri"/>
          <w:color w:val="000000"/>
          <w:highlight w:val="yellow"/>
        </w:rPr>
        <w:t>right corner of</w:t>
      </w:r>
      <w:r w:rsidR="003F0F4A">
        <w:rPr>
          <w:rFonts w:ascii="Calibri" w:eastAsia="Calibri" w:hAnsi="Calibri" w:cs="Calibri"/>
          <w:color w:val="000000"/>
          <w:highlight w:val="yellow"/>
        </w:rPr>
        <w:t xml:space="preserve"> the</w:t>
      </w:r>
      <w:r w:rsidRPr="003F0F4A">
        <w:rPr>
          <w:rFonts w:ascii="Calibri" w:eastAsia="Calibri" w:hAnsi="Calibri" w:cs="Calibri"/>
          <w:color w:val="000000"/>
          <w:highlight w:val="yellow"/>
        </w:rPr>
        <w:t xml:space="preserve"> screen to move into the fine adjustment step. Select the first stage position and</w:t>
      </w:r>
      <w:r w:rsidRPr="00DB1EB4">
        <w:rPr>
          <w:rFonts w:ascii="Calibri" w:eastAsia="Calibri" w:hAnsi="Calibri" w:cs="Calibri"/>
          <w:color w:val="000000"/>
          <w:highlight w:val="yellow"/>
        </w:rPr>
        <w:t xml:space="preserve"> </w:t>
      </w:r>
      <w:r w:rsidR="004973C1" w:rsidRPr="003F0F4A">
        <w:rPr>
          <w:rFonts w:ascii="Calibri" w:eastAsia="Calibri" w:hAnsi="Calibri" w:cs="Calibri"/>
          <w:b/>
          <w:bCs/>
          <w:color w:val="000000"/>
          <w:highlight w:val="yellow"/>
        </w:rPr>
        <w:t>T</w:t>
      </w:r>
      <w:r w:rsidRPr="00AF07B3">
        <w:rPr>
          <w:rFonts w:ascii="Calibri" w:eastAsia="Calibri" w:hAnsi="Calibri" w:cs="Calibri"/>
          <w:b/>
          <w:bCs/>
          <w:color w:val="000000"/>
          <w:highlight w:val="yellow"/>
        </w:rPr>
        <w:t>ransform</w:t>
      </w:r>
      <w:r w:rsidRPr="00AF07B3">
        <w:rPr>
          <w:rFonts w:ascii="Calibri" w:eastAsia="Calibri" w:hAnsi="Calibri" w:cs="Calibri"/>
          <w:color w:val="000000"/>
          <w:highlight w:val="yellow"/>
        </w:rPr>
        <w:t xml:space="preserve"> tool icon</w:t>
      </w:r>
      <w:r w:rsidR="004973C1" w:rsidRPr="00AF07B3">
        <w:rPr>
          <w:rFonts w:ascii="Calibri" w:eastAsia="Calibri" w:hAnsi="Calibri" w:cs="Calibri"/>
          <w:color w:val="000000"/>
          <w:highlight w:val="yellow"/>
        </w:rPr>
        <w:t xml:space="preserve"> (</w:t>
      </w:r>
      <w:r w:rsidRPr="00AF07B3">
        <w:rPr>
          <w:rFonts w:ascii="Calibri" w:eastAsia="Calibri" w:hAnsi="Calibri" w:cs="Calibri"/>
          <w:color w:val="000000"/>
          <w:highlight w:val="yellow"/>
        </w:rPr>
        <w:t>the third icon down in the right</w:t>
      </w:r>
      <w:r w:rsidR="003F0F4A">
        <w:rPr>
          <w:rFonts w:ascii="Calibri" w:eastAsia="Calibri" w:hAnsi="Calibri" w:cs="Calibri"/>
          <w:color w:val="000000"/>
          <w:highlight w:val="yellow"/>
        </w:rPr>
        <w:t>-</w:t>
      </w:r>
      <w:r w:rsidRPr="00B4485E">
        <w:rPr>
          <w:rFonts w:ascii="Calibri" w:eastAsia="Calibri" w:hAnsi="Calibri" w:cs="Calibri"/>
          <w:color w:val="000000"/>
          <w:highlight w:val="yellow"/>
        </w:rPr>
        <w:t>hand toolbar</w:t>
      </w:r>
      <w:r w:rsidR="004973C1" w:rsidRPr="00B4485E">
        <w:rPr>
          <w:rFonts w:ascii="Calibri" w:eastAsia="Calibri" w:hAnsi="Calibri" w:cs="Calibri"/>
          <w:color w:val="000000"/>
          <w:highlight w:val="yellow"/>
        </w:rPr>
        <w:t>)</w:t>
      </w:r>
      <w:r w:rsidRPr="00B4485E">
        <w:rPr>
          <w:rFonts w:ascii="Calibri" w:eastAsia="Calibri" w:hAnsi="Calibri" w:cs="Calibri"/>
          <w:color w:val="000000"/>
          <w:highlight w:val="yellow"/>
        </w:rPr>
        <w:t xml:space="preserve"> to make fine alignment and zoom adjustments of the reference to best match the sample slide overlay. Use the </w:t>
      </w:r>
      <w:r w:rsidR="004973C1" w:rsidRPr="00B4485E">
        <w:rPr>
          <w:rFonts w:ascii="Calibri" w:eastAsia="Calibri" w:hAnsi="Calibri" w:cs="Calibri"/>
          <w:b/>
          <w:bCs/>
          <w:color w:val="000000"/>
          <w:highlight w:val="yellow"/>
        </w:rPr>
        <w:t>R</w:t>
      </w:r>
      <w:r w:rsidRPr="00B4485E">
        <w:rPr>
          <w:rFonts w:ascii="Calibri" w:eastAsia="Calibri" w:hAnsi="Calibri" w:cs="Calibri"/>
          <w:b/>
          <w:bCs/>
          <w:color w:val="000000"/>
          <w:highlight w:val="yellow"/>
        </w:rPr>
        <w:t xml:space="preserve">eference to </w:t>
      </w:r>
      <w:r w:rsidR="004973C1" w:rsidRPr="00B4485E">
        <w:rPr>
          <w:rFonts w:ascii="Calibri" w:eastAsia="Calibri" w:hAnsi="Calibri" w:cs="Calibri"/>
          <w:b/>
          <w:bCs/>
          <w:color w:val="000000"/>
          <w:highlight w:val="yellow"/>
        </w:rPr>
        <w:t>S</w:t>
      </w:r>
      <w:r w:rsidRPr="00B4485E">
        <w:rPr>
          <w:rFonts w:ascii="Calibri" w:eastAsia="Calibri" w:hAnsi="Calibri" w:cs="Calibri"/>
          <w:b/>
          <w:bCs/>
          <w:color w:val="000000"/>
          <w:highlight w:val="yellow"/>
        </w:rPr>
        <w:t>ample</w:t>
      </w:r>
      <w:r w:rsidRPr="00B4485E">
        <w:rPr>
          <w:rFonts w:ascii="Calibri" w:eastAsia="Calibri" w:hAnsi="Calibri" w:cs="Calibri"/>
          <w:color w:val="000000"/>
          <w:highlight w:val="yellow"/>
        </w:rPr>
        <w:t xml:space="preserve"> sliding bar at the bottom of the screen toggling between reference image and sample image along with the </w:t>
      </w:r>
      <w:r w:rsidR="004973C1" w:rsidRPr="00B4485E">
        <w:rPr>
          <w:rFonts w:ascii="Calibri" w:eastAsia="Calibri" w:hAnsi="Calibri" w:cs="Calibri"/>
          <w:b/>
          <w:bCs/>
          <w:color w:val="000000"/>
          <w:highlight w:val="yellow"/>
        </w:rPr>
        <w:t>Z</w:t>
      </w:r>
      <w:r w:rsidRPr="00B4485E">
        <w:rPr>
          <w:rFonts w:ascii="Calibri" w:eastAsia="Calibri" w:hAnsi="Calibri" w:cs="Calibri"/>
          <w:b/>
          <w:bCs/>
          <w:color w:val="000000"/>
          <w:highlight w:val="yellow"/>
        </w:rPr>
        <w:t xml:space="preserve">oom </w:t>
      </w:r>
      <w:proofErr w:type="gramStart"/>
      <w:r w:rsidR="004973C1" w:rsidRPr="00B4485E">
        <w:rPr>
          <w:rFonts w:ascii="Calibri" w:eastAsia="Calibri" w:hAnsi="Calibri" w:cs="Calibri"/>
          <w:b/>
          <w:bCs/>
          <w:color w:val="000000"/>
          <w:highlight w:val="yellow"/>
        </w:rPr>
        <w:t>I</w:t>
      </w:r>
      <w:r w:rsidRPr="00B4485E">
        <w:rPr>
          <w:rFonts w:ascii="Calibri" w:eastAsia="Calibri" w:hAnsi="Calibri" w:cs="Calibri"/>
          <w:b/>
          <w:bCs/>
          <w:color w:val="000000"/>
          <w:highlight w:val="yellow"/>
        </w:rPr>
        <w:t>n</w:t>
      </w:r>
      <w:proofErr w:type="gramEnd"/>
      <w:r w:rsidRPr="00B4485E">
        <w:rPr>
          <w:rFonts w:ascii="Calibri" w:eastAsia="Calibri" w:hAnsi="Calibri" w:cs="Calibri"/>
          <w:color w:val="000000"/>
          <w:highlight w:val="yellow"/>
        </w:rPr>
        <w:t xml:space="preserve"> and </w:t>
      </w:r>
      <w:r w:rsidR="004973C1" w:rsidRPr="00B4485E">
        <w:rPr>
          <w:rFonts w:ascii="Calibri" w:eastAsia="Calibri" w:hAnsi="Calibri" w:cs="Calibri"/>
          <w:b/>
          <w:bCs/>
          <w:color w:val="000000"/>
          <w:highlight w:val="yellow"/>
        </w:rPr>
        <w:t>Z</w:t>
      </w:r>
      <w:r w:rsidRPr="00B4485E">
        <w:rPr>
          <w:rFonts w:ascii="Calibri" w:eastAsia="Calibri" w:hAnsi="Calibri" w:cs="Calibri"/>
          <w:b/>
          <w:bCs/>
          <w:color w:val="000000"/>
          <w:highlight w:val="yellow"/>
        </w:rPr>
        <w:t xml:space="preserve">oom </w:t>
      </w:r>
      <w:r w:rsidR="004973C1" w:rsidRPr="00B4485E">
        <w:rPr>
          <w:rFonts w:ascii="Calibri" w:eastAsia="Calibri" w:hAnsi="Calibri" w:cs="Calibri"/>
          <w:b/>
          <w:bCs/>
          <w:color w:val="000000"/>
          <w:highlight w:val="yellow"/>
        </w:rPr>
        <w:t>Out</w:t>
      </w:r>
      <w:r w:rsidR="004973C1" w:rsidRPr="00B4485E">
        <w:rPr>
          <w:rFonts w:ascii="Calibri" w:eastAsia="Calibri" w:hAnsi="Calibri" w:cs="Calibri"/>
          <w:color w:val="000000"/>
          <w:highlight w:val="yellow"/>
        </w:rPr>
        <w:t xml:space="preserve"> </w:t>
      </w:r>
      <w:r w:rsidRPr="00B4485E">
        <w:rPr>
          <w:rFonts w:ascii="Calibri" w:eastAsia="Calibri" w:hAnsi="Calibri" w:cs="Calibri"/>
          <w:color w:val="000000"/>
          <w:highlight w:val="yellow"/>
        </w:rPr>
        <w:t>feature to adjust and achieve alignment of each slide position. Replicate this process in the second through fourth sample slide positions.</w:t>
      </w:r>
    </w:p>
    <w:p w14:paraId="1FF6208E" w14:textId="77777777" w:rsidR="006D3184" w:rsidRPr="00B4485E" w:rsidRDefault="006D3184" w:rsidP="00777772">
      <w:pPr>
        <w:pBdr>
          <w:top w:val="nil"/>
          <w:left w:val="nil"/>
          <w:bottom w:val="nil"/>
          <w:right w:val="nil"/>
          <w:between w:val="nil"/>
        </w:pBdr>
        <w:jc w:val="both"/>
        <w:rPr>
          <w:rFonts w:ascii="Calibri" w:eastAsia="Calibri" w:hAnsi="Calibri" w:cs="Calibri"/>
          <w:color w:val="000000"/>
          <w:highlight w:val="yellow"/>
        </w:rPr>
      </w:pPr>
    </w:p>
    <w:p w14:paraId="404B9CDD" w14:textId="3ACB9485" w:rsidR="006D3184" w:rsidRPr="00B4485E" w:rsidRDefault="0067070D" w:rsidP="00777772">
      <w:pPr>
        <w:pStyle w:val="ListParagraph"/>
        <w:numPr>
          <w:ilvl w:val="1"/>
          <w:numId w:val="4"/>
        </w:numPr>
        <w:ind w:left="0" w:firstLine="0"/>
        <w:jc w:val="both"/>
        <w:rPr>
          <w:rFonts w:ascii="Calibri" w:eastAsia="Calibri" w:hAnsi="Calibri" w:cs="Calibri"/>
          <w:color w:val="000000"/>
          <w:highlight w:val="yellow"/>
        </w:rPr>
      </w:pPr>
      <w:r w:rsidRPr="00B4485E">
        <w:rPr>
          <w:rFonts w:ascii="Calibri" w:eastAsia="Calibri" w:hAnsi="Calibri" w:cs="Calibri"/>
          <w:color w:val="000000"/>
          <w:highlight w:val="yellow"/>
        </w:rPr>
        <w:t xml:space="preserve">Select </w:t>
      </w:r>
      <w:r w:rsidR="004973C1" w:rsidRPr="00B4485E">
        <w:rPr>
          <w:rFonts w:ascii="Calibri" w:eastAsia="Calibri" w:hAnsi="Calibri" w:cs="Calibri"/>
          <w:color w:val="000000"/>
          <w:highlight w:val="yellow"/>
        </w:rPr>
        <w:t xml:space="preserve">the milling area </w:t>
      </w:r>
      <w:r w:rsidRPr="00B4485E">
        <w:rPr>
          <w:rFonts w:ascii="Calibri" w:eastAsia="Calibri" w:hAnsi="Calibri" w:cs="Calibri"/>
          <w:color w:val="000000"/>
          <w:highlight w:val="yellow"/>
        </w:rPr>
        <w:t xml:space="preserve">of </w:t>
      </w:r>
      <w:r w:rsidR="004973C1" w:rsidRPr="00B4485E">
        <w:rPr>
          <w:rFonts w:ascii="Calibri" w:eastAsia="Calibri" w:hAnsi="Calibri" w:cs="Calibri"/>
          <w:color w:val="000000"/>
          <w:highlight w:val="yellow"/>
        </w:rPr>
        <w:t xml:space="preserve">region </w:t>
      </w:r>
      <w:r w:rsidRPr="00B4485E">
        <w:rPr>
          <w:rFonts w:ascii="Calibri" w:eastAsia="Calibri" w:hAnsi="Calibri" w:cs="Calibri"/>
          <w:color w:val="000000"/>
          <w:highlight w:val="yellow"/>
        </w:rPr>
        <w:t xml:space="preserve">of </w:t>
      </w:r>
      <w:r w:rsidR="004973C1" w:rsidRPr="00B4485E">
        <w:rPr>
          <w:rFonts w:ascii="Calibri" w:eastAsia="Calibri" w:hAnsi="Calibri" w:cs="Calibri"/>
          <w:color w:val="000000"/>
          <w:highlight w:val="yellow"/>
        </w:rPr>
        <w:t>interest</w:t>
      </w:r>
    </w:p>
    <w:p w14:paraId="2FCD9A63" w14:textId="77777777" w:rsidR="006D3184" w:rsidRPr="00B4485E" w:rsidRDefault="006D3184" w:rsidP="00777772">
      <w:pPr>
        <w:pBdr>
          <w:top w:val="nil"/>
          <w:left w:val="nil"/>
          <w:bottom w:val="nil"/>
          <w:right w:val="nil"/>
          <w:between w:val="nil"/>
        </w:pBdr>
        <w:jc w:val="both"/>
        <w:rPr>
          <w:rFonts w:ascii="Calibri" w:eastAsia="Calibri" w:hAnsi="Calibri" w:cs="Calibri"/>
          <w:color w:val="000000"/>
          <w:highlight w:val="yellow"/>
        </w:rPr>
      </w:pPr>
    </w:p>
    <w:p w14:paraId="57F202DE" w14:textId="334B68C9" w:rsidR="004973C1" w:rsidRPr="00B4485E" w:rsidRDefault="0067070D" w:rsidP="005A13F3">
      <w:pPr>
        <w:pStyle w:val="ListParagraph"/>
        <w:numPr>
          <w:ilvl w:val="2"/>
          <w:numId w:val="4"/>
        </w:numPr>
        <w:pBdr>
          <w:top w:val="nil"/>
          <w:left w:val="nil"/>
          <w:bottom w:val="nil"/>
          <w:right w:val="nil"/>
          <w:between w:val="nil"/>
        </w:pBdr>
        <w:ind w:left="0" w:firstLine="0"/>
        <w:jc w:val="both"/>
        <w:rPr>
          <w:rFonts w:ascii="Calibri" w:eastAsia="Calibri" w:hAnsi="Calibri" w:cs="Calibri"/>
          <w:color w:val="000000"/>
          <w:highlight w:val="yellow"/>
        </w:rPr>
      </w:pPr>
      <w:r w:rsidRPr="00B4485E">
        <w:rPr>
          <w:rFonts w:ascii="Calibri" w:eastAsia="Calibri" w:hAnsi="Calibri" w:cs="Calibri"/>
          <w:color w:val="000000"/>
          <w:highlight w:val="yellow"/>
        </w:rPr>
        <w:t xml:space="preserve">Once optimal sample overlay of each of the four slide positions is achieved, </w:t>
      </w:r>
      <w:r w:rsidR="004973C1" w:rsidRPr="00B4485E">
        <w:rPr>
          <w:rFonts w:ascii="Calibri" w:eastAsia="Calibri" w:hAnsi="Calibri" w:cs="Calibri"/>
          <w:color w:val="000000"/>
          <w:highlight w:val="yellow"/>
        </w:rPr>
        <w:t xml:space="preserve">draw </w:t>
      </w:r>
      <w:r w:rsidRPr="00B4485E">
        <w:rPr>
          <w:rFonts w:ascii="Calibri" w:eastAsia="Calibri" w:hAnsi="Calibri" w:cs="Calibri"/>
          <w:color w:val="000000"/>
          <w:highlight w:val="yellow"/>
        </w:rPr>
        <w:t xml:space="preserve">milling path designations using the </w:t>
      </w:r>
      <w:r w:rsidR="004973C1" w:rsidRPr="00B4485E">
        <w:rPr>
          <w:rFonts w:ascii="Calibri" w:eastAsia="Calibri" w:hAnsi="Calibri" w:cs="Calibri"/>
          <w:b/>
          <w:bCs/>
          <w:color w:val="000000"/>
          <w:highlight w:val="yellow"/>
        </w:rPr>
        <w:t>C</w:t>
      </w:r>
      <w:r w:rsidRPr="00B4485E">
        <w:rPr>
          <w:rFonts w:ascii="Calibri" w:eastAsia="Calibri" w:hAnsi="Calibri" w:cs="Calibri"/>
          <w:b/>
          <w:bCs/>
          <w:color w:val="000000"/>
          <w:highlight w:val="yellow"/>
        </w:rPr>
        <w:t xml:space="preserve">olor </w:t>
      </w:r>
      <w:r w:rsidR="004973C1" w:rsidRPr="00B4485E">
        <w:rPr>
          <w:rFonts w:ascii="Calibri" w:eastAsia="Calibri" w:hAnsi="Calibri" w:cs="Calibri"/>
          <w:b/>
          <w:bCs/>
          <w:color w:val="000000"/>
          <w:highlight w:val="yellow"/>
        </w:rPr>
        <w:t>P</w:t>
      </w:r>
      <w:r w:rsidRPr="00B4485E">
        <w:rPr>
          <w:rFonts w:ascii="Calibri" w:eastAsia="Calibri" w:hAnsi="Calibri" w:cs="Calibri"/>
          <w:b/>
          <w:bCs/>
          <w:color w:val="000000"/>
          <w:highlight w:val="yellow"/>
        </w:rPr>
        <w:t>icker</w:t>
      </w:r>
      <w:r w:rsidRPr="00B4485E">
        <w:rPr>
          <w:rFonts w:ascii="Calibri" w:eastAsia="Calibri" w:hAnsi="Calibri" w:cs="Calibri"/>
          <w:color w:val="000000"/>
          <w:highlight w:val="yellow"/>
        </w:rPr>
        <w:t xml:space="preserve"> tool icon</w:t>
      </w:r>
      <w:r w:rsidR="004973C1" w:rsidRPr="00B4485E">
        <w:rPr>
          <w:rFonts w:ascii="Calibri" w:eastAsia="Calibri" w:hAnsi="Calibri" w:cs="Calibri"/>
          <w:color w:val="000000"/>
          <w:highlight w:val="yellow"/>
        </w:rPr>
        <w:t xml:space="preserve"> (</w:t>
      </w:r>
      <w:r w:rsidRPr="00B4485E">
        <w:rPr>
          <w:rFonts w:ascii="Calibri" w:eastAsia="Calibri" w:hAnsi="Calibri" w:cs="Calibri"/>
          <w:color w:val="000000"/>
          <w:highlight w:val="yellow"/>
        </w:rPr>
        <w:t xml:space="preserve">the tenth icon down in the </w:t>
      </w:r>
      <w:r w:rsidR="000F2AD0" w:rsidRPr="00B4485E">
        <w:rPr>
          <w:rFonts w:ascii="Calibri" w:eastAsia="Calibri" w:hAnsi="Calibri" w:cs="Calibri"/>
          <w:color w:val="000000"/>
          <w:highlight w:val="yellow"/>
        </w:rPr>
        <w:t>right-hand</w:t>
      </w:r>
      <w:r w:rsidRPr="00B4485E">
        <w:rPr>
          <w:rFonts w:ascii="Calibri" w:eastAsia="Calibri" w:hAnsi="Calibri" w:cs="Calibri"/>
          <w:color w:val="000000"/>
          <w:highlight w:val="yellow"/>
        </w:rPr>
        <w:t xml:space="preserve"> toolbar</w:t>
      </w:r>
      <w:r w:rsidR="004973C1" w:rsidRPr="00B4485E">
        <w:rPr>
          <w:rFonts w:ascii="Calibri" w:eastAsia="Calibri" w:hAnsi="Calibri" w:cs="Calibri"/>
          <w:color w:val="000000"/>
          <w:highlight w:val="yellow"/>
        </w:rPr>
        <w:t>)</w:t>
      </w:r>
      <w:r w:rsidRPr="00B4485E">
        <w:rPr>
          <w:rFonts w:ascii="Calibri" w:eastAsia="Calibri" w:hAnsi="Calibri" w:cs="Calibri"/>
          <w:color w:val="000000"/>
          <w:highlight w:val="yellow"/>
        </w:rPr>
        <w:t xml:space="preserve"> on the colored portion of masked reference image. Select the </w:t>
      </w:r>
      <w:r w:rsidR="004973C1" w:rsidRPr="00B4485E">
        <w:rPr>
          <w:rFonts w:ascii="Calibri" w:eastAsia="Calibri" w:hAnsi="Calibri" w:cs="Calibri"/>
          <w:b/>
          <w:bCs/>
          <w:color w:val="000000"/>
          <w:highlight w:val="yellow"/>
        </w:rPr>
        <w:t>G</w:t>
      </w:r>
      <w:r w:rsidRPr="00B4485E">
        <w:rPr>
          <w:rFonts w:ascii="Calibri" w:eastAsia="Calibri" w:hAnsi="Calibri" w:cs="Calibri"/>
          <w:b/>
          <w:bCs/>
          <w:color w:val="000000"/>
          <w:highlight w:val="yellow"/>
        </w:rPr>
        <w:t xml:space="preserve">et </w:t>
      </w:r>
      <w:r w:rsidR="004973C1" w:rsidRPr="00B4485E">
        <w:rPr>
          <w:rFonts w:ascii="Calibri" w:eastAsia="Calibri" w:hAnsi="Calibri" w:cs="Calibri"/>
          <w:b/>
          <w:bCs/>
          <w:color w:val="000000"/>
          <w:highlight w:val="yellow"/>
        </w:rPr>
        <w:t>Annotation</w:t>
      </w:r>
      <w:r w:rsidRPr="00B4485E">
        <w:rPr>
          <w:rFonts w:ascii="Calibri" w:eastAsia="Calibri" w:hAnsi="Calibri" w:cs="Calibri"/>
          <w:b/>
          <w:bCs/>
          <w:color w:val="000000"/>
          <w:highlight w:val="yellow"/>
        </w:rPr>
        <w:t>(s)</w:t>
      </w:r>
      <w:r w:rsidRPr="00B4485E">
        <w:rPr>
          <w:rFonts w:ascii="Calibri" w:eastAsia="Calibri" w:hAnsi="Calibri" w:cs="Calibri"/>
          <w:color w:val="000000"/>
          <w:highlight w:val="yellow"/>
        </w:rPr>
        <w:t xml:space="preserve"> button in lower right to draw milling paths onto sample slides.</w:t>
      </w:r>
    </w:p>
    <w:p w14:paraId="158B6073" w14:textId="5B923943" w:rsidR="004973C1" w:rsidRPr="00B4485E" w:rsidRDefault="004973C1" w:rsidP="004973C1">
      <w:pPr>
        <w:pStyle w:val="ListParagraph"/>
        <w:pBdr>
          <w:top w:val="nil"/>
          <w:left w:val="nil"/>
          <w:bottom w:val="nil"/>
          <w:right w:val="nil"/>
          <w:between w:val="nil"/>
        </w:pBdr>
        <w:ind w:left="0"/>
        <w:jc w:val="both"/>
        <w:rPr>
          <w:rFonts w:ascii="Calibri" w:eastAsia="Calibri" w:hAnsi="Calibri" w:cs="Calibri"/>
          <w:color w:val="000000"/>
          <w:highlight w:val="yellow"/>
        </w:rPr>
      </w:pPr>
    </w:p>
    <w:p w14:paraId="13ABB488" w14:textId="6DD68D88" w:rsidR="004973C1" w:rsidRPr="00B4485E" w:rsidRDefault="00890F56" w:rsidP="00777772">
      <w:pPr>
        <w:pStyle w:val="ListParagraph"/>
        <w:numPr>
          <w:ilvl w:val="2"/>
          <w:numId w:val="4"/>
        </w:numPr>
        <w:pBdr>
          <w:top w:val="nil"/>
          <w:left w:val="nil"/>
          <w:bottom w:val="nil"/>
          <w:right w:val="nil"/>
          <w:between w:val="nil"/>
        </w:pBdr>
        <w:ind w:left="0" w:firstLine="0"/>
        <w:jc w:val="both"/>
        <w:rPr>
          <w:rFonts w:ascii="Calibri" w:eastAsia="Calibri" w:hAnsi="Calibri" w:cs="Calibri"/>
          <w:color w:val="000000"/>
          <w:highlight w:val="yellow"/>
        </w:rPr>
      </w:pPr>
      <w:r w:rsidRPr="00B4485E">
        <w:rPr>
          <w:rFonts w:ascii="Calibri" w:eastAsia="Calibri" w:hAnsi="Calibri" w:cs="Calibri"/>
          <w:color w:val="000000"/>
          <w:highlight w:val="yellow"/>
        </w:rPr>
        <w:t>Select the milling path in the first slide position.</w:t>
      </w:r>
    </w:p>
    <w:p w14:paraId="71A57E7F" w14:textId="77777777" w:rsidR="004973C1" w:rsidRPr="00B4485E" w:rsidRDefault="004973C1" w:rsidP="004973C1">
      <w:pPr>
        <w:pStyle w:val="ListParagraph"/>
        <w:pBdr>
          <w:top w:val="nil"/>
          <w:left w:val="nil"/>
          <w:bottom w:val="nil"/>
          <w:right w:val="nil"/>
          <w:between w:val="nil"/>
        </w:pBdr>
        <w:ind w:left="0"/>
        <w:jc w:val="both"/>
        <w:rPr>
          <w:rFonts w:ascii="Calibri" w:eastAsia="Calibri" w:hAnsi="Calibri" w:cs="Calibri"/>
          <w:color w:val="000000"/>
          <w:highlight w:val="yellow"/>
        </w:rPr>
      </w:pPr>
    </w:p>
    <w:p w14:paraId="0709B5F2" w14:textId="04281FA2" w:rsidR="006D3184" w:rsidRPr="003F0F4A" w:rsidRDefault="004973C1" w:rsidP="00777772">
      <w:pPr>
        <w:pStyle w:val="ListParagraph"/>
        <w:pBdr>
          <w:top w:val="nil"/>
          <w:left w:val="nil"/>
          <w:bottom w:val="nil"/>
          <w:right w:val="nil"/>
          <w:between w:val="nil"/>
        </w:pBdr>
        <w:ind w:left="0"/>
        <w:jc w:val="both"/>
        <w:rPr>
          <w:rFonts w:ascii="Calibri" w:eastAsia="Calibri" w:hAnsi="Calibri" w:cs="Calibri"/>
          <w:highlight w:val="yellow"/>
        </w:rPr>
      </w:pPr>
      <w:r w:rsidRPr="00B4485E">
        <w:rPr>
          <w:rFonts w:ascii="Calibri" w:eastAsia="Calibri" w:hAnsi="Calibri" w:cs="Calibri"/>
          <w:color w:val="000000"/>
          <w:highlight w:val="yellow"/>
        </w:rPr>
        <w:t xml:space="preserve">NOTE: </w:t>
      </w:r>
      <w:r w:rsidR="0067070D" w:rsidRPr="00B4485E">
        <w:rPr>
          <w:rFonts w:ascii="Calibri" w:eastAsia="Calibri" w:hAnsi="Calibri" w:cs="Calibri"/>
          <w:color w:val="000000"/>
          <w:highlight w:val="yellow"/>
        </w:rPr>
        <w:t>When the milling path is selected in the first slide position</w:t>
      </w:r>
      <w:r w:rsidR="003F0F4A">
        <w:rPr>
          <w:rFonts w:ascii="Calibri" w:eastAsia="Calibri" w:hAnsi="Calibri" w:cs="Calibri"/>
          <w:color w:val="000000"/>
          <w:highlight w:val="yellow"/>
        </w:rPr>
        <w:t>,</w:t>
      </w:r>
      <w:r w:rsidR="0067070D" w:rsidRPr="003F0F4A">
        <w:rPr>
          <w:rFonts w:ascii="Calibri" w:eastAsia="Calibri" w:hAnsi="Calibri" w:cs="Calibri"/>
          <w:color w:val="000000"/>
          <w:highlight w:val="yellow"/>
        </w:rPr>
        <w:t xml:space="preserve"> it will be copied onto the remaining slide positions and milling tip usage will be calculated. </w:t>
      </w:r>
      <w:r w:rsidR="0067070D" w:rsidRPr="003F0F4A">
        <w:rPr>
          <w:rFonts w:ascii="Calibri" w:eastAsia="Calibri" w:hAnsi="Calibri" w:cs="Calibri"/>
          <w:highlight w:val="yellow"/>
        </w:rPr>
        <w:t>The milling tip usage in the upper</w:t>
      </w:r>
      <w:r w:rsidR="003F0F4A">
        <w:rPr>
          <w:rFonts w:ascii="Calibri" w:eastAsia="Calibri" w:hAnsi="Calibri" w:cs="Calibri"/>
          <w:highlight w:val="yellow"/>
        </w:rPr>
        <w:t>-</w:t>
      </w:r>
      <w:r w:rsidR="0067070D" w:rsidRPr="00B4485E">
        <w:rPr>
          <w:rFonts w:ascii="Calibri" w:eastAsia="Calibri" w:hAnsi="Calibri" w:cs="Calibri"/>
          <w:highlight w:val="yellow"/>
        </w:rPr>
        <w:t xml:space="preserve">left corner is calculated based on </w:t>
      </w:r>
      <w:r w:rsidR="003F0F4A">
        <w:rPr>
          <w:rFonts w:ascii="Calibri" w:eastAsia="Calibri" w:hAnsi="Calibri" w:cs="Calibri"/>
          <w:highlight w:val="yellow"/>
        </w:rPr>
        <w:t xml:space="preserve">the </w:t>
      </w:r>
      <w:r w:rsidR="0067070D" w:rsidRPr="003F0F4A">
        <w:rPr>
          <w:rFonts w:ascii="Calibri" w:eastAsia="Calibri" w:hAnsi="Calibri" w:cs="Calibri"/>
          <w:highlight w:val="yellow"/>
        </w:rPr>
        <w:t xml:space="preserve">area covered and </w:t>
      </w:r>
      <w:r w:rsidR="003F0F4A">
        <w:rPr>
          <w:rFonts w:ascii="Calibri" w:eastAsia="Calibri" w:hAnsi="Calibri" w:cs="Calibri"/>
          <w:highlight w:val="yellow"/>
        </w:rPr>
        <w:t xml:space="preserve">the </w:t>
      </w:r>
      <w:r w:rsidR="0067070D" w:rsidRPr="003F0F4A">
        <w:rPr>
          <w:rFonts w:ascii="Calibri" w:eastAsia="Calibri" w:hAnsi="Calibri" w:cs="Calibri"/>
          <w:highlight w:val="yellow"/>
        </w:rPr>
        <w:t xml:space="preserve">tip size selected. If more than </w:t>
      </w:r>
      <w:r w:rsidR="0067070D" w:rsidRPr="003F0F4A">
        <w:rPr>
          <w:rFonts w:ascii="Calibri" w:eastAsia="Calibri" w:hAnsi="Calibri" w:cs="Calibri"/>
          <w:highlight w:val="yellow"/>
        </w:rPr>
        <w:lastRenderedPageBreak/>
        <w:t xml:space="preserve">four tips are calculated, a larger tip size can be selected to capture the annotated ROI. Tip size can be selected or changed on the left side of the screen under the </w:t>
      </w:r>
      <w:r w:rsidR="0067070D" w:rsidRPr="00DB1EB4">
        <w:rPr>
          <w:rFonts w:ascii="Calibri" w:eastAsia="Calibri" w:hAnsi="Calibri" w:cs="Calibri"/>
          <w:b/>
          <w:bCs/>
          <w:highlight w:val="yellow"/>
        </w:rPr>
        <w:t xml:space="preserve">Milling </w:t>
      </w:r>
      <w:r w:rsidR="003F0F4A">
        <w:rPr>
          <w:rFonts w:ascii="Calibri" w:eastAsia="Calibri" w:hAnsi="Calibri" w:cs="Calibri"/>
          <w:b/>
          <w:bCs/>
          <w:highlight w:val="yellow"/>
        </w:rPr>
        <w:t>T</w:t>
      </w:r>
      <w:r w:rsidR="0067070D" w:rsidRPr="00DB1EB4">
        <w:rPr>
          <w:rFonts w:ascii="Calibri" w:eastAsia="Calibri" w:hAnsi="Calibri" w:cs="Calibri"/>
          <w:b/>
          <w:bCs/>
          <w:highlight w:val="yellow"/>
        </w:rPr>
        <w:t>ip</w:t>
      </w:r>
      <w:r w:rsidR="0067070D" w:rsidRPr="003F0F4A">
        <w:rPr>
          <w:rFonts w:ascii="Calibri" w:eastAsia="Calibri" w:hAnsi="Calibri" w:cs="Calibri"/>
          <w:highlight w:val="yellow"/>
        </w:rPr>
        <w:t xml:space="preserve"> arrow and tip usage will be recalculated.</w:t>
      </w:r>
    </w:p>
    <w:p w14:paraId="1A95AEBA" w14:textId="77777777" w:rsidR="006D3184" w:rsidRPr="00AF07B3" w:rsidRDefault="006D3184" w:rsidP="00777772">
      <w:pPr>
        <w:pBdr>
          <w:top w:val="nil"/>
          <w:left w:val="nil"/>
          <w:bottom w:val="nil"/>
          <w:right w:val="nil"/>
          <w:between w:val="nil"/>
        </w:pBdr>
        <w:jc w:val="both"/>
        <w:rPr>
          <w:rFonts w:ascii="Calibri" w:eastAsia="Calibri" w:hAnsi="Calibri" w:cs="Calibri"/>
          <w:color w:val="000000"/>
          <w:highlight w:val="yellow"/>
        </w:rPr>
      </w:pPr>
    </w:p>
    <w:p w14:paraId="7B5CD6AE" w14:textId="1252420D" w:rsidR="006D3184" w:rsidRPr="00B4485E" w:rsidRDefault="0067070D" w:rsidP="00777772">
      <w:pPr>
        <w:pStyle w:val="ListParagraph"/>
        <w:numPr>
          <w:ilvl w:val="2"/>
          <w:numId w:val="4"/>
        </w:numPr>
        <w:pBdr>
          <w:top w:val="nil"/>
          <w:left w:val="nil"/>
          <w:bottom w:val="nil"/>
          <w:right w:val="nil"/>
          <w:between w:val="nil"/>
        </w:pBdr>
        <w:ind w:left="0" w:firstLine="0"/>
        <w:jc w:val="both"/>
        <w:rPr>
          <w:rFonts w:ascii="Calibri" w:eastAsia="Calibri" w:hAnsi="Calibri" w:cs="Calibri"/>
          <w:color w:val="000000"/>
          <w:highlight w:val="yellow"/>
        </w:rPr>
      </w:pPr>
      <w:r w:rsidRPr="00B4485E">
        <w:rPr>
          <w:rFonts w:ascii="Calibri" w:eastAsia="Calibri" w:hAnsi="Calibri" w:cs="Calibri"/>
          <w:color w:val="000000"/>
          <w:highlight w:val="yellow"/>
        </w:rPr>
        <w:t>When the milling path is calculated</w:t>
      </w:r>
      <w:r w:rsidR="00890F56" w:rsidRPr="00B4485E">
        <w:rPr>
          <w:rFonts w:ascii="Calibri" w:eastAsia="Calibri" w:hAnsi="Calibri" w:cs="Calibri"/>
          <w:color w:val="000000"/>
          <w:highlight w:val="yellow"/>
        </w:rPr>
        <w:t xml:space="preserve">, </w:t>
      </w:r>
      <w:r w:rsidRPr="00B4485E">
        <w:rPr>
          <w:rFonts w:ascii="Calibri" w:eastAsia="Calibri" w:hAnsi="Calibri" w:cs="Calibri"/>
          <w:color w:val="000000"/>
          <w:highlight w:val="yellow"/>
        </w:rPr>
        <w:t>collect the annotated ROI with four or less milling tips</w:t>
      </w:r>
      <w:r w:rsidR="00890F56" w:rsidRPr="00B4485E">
        <w:rPr>
          <w:rFonts w:ascii="Calibri" w:eastAsia="Calibri" w:hAnsi="Calibri" w:cs="Calibri"/>
          <w:color w:val="000000"/>
          <w:highlight w:val="yellow"/>
        </w:rPr>
        <w:t>.</w:t>
      </w:r>
      <w:r w:rsidRPr="00B4485E">
        <w:rPr>
          <w:rFonts w:ascii="Calibri" w:eastAsia="Calibri" w:hAnsi="Calibri" w:cs="Calibri"/>
          <w:color w:val="000000"/>
          <w:highlight w:val="yellow"/>
        </w:rPr>
        <w:t xml:space="preserve"> </w:t>
      </w:r>
      <w:r w:rsidR="00890F56" w:rsidRPr="00B4485E">
        <w:rPr>
          <w:rFonts w:ascii="Calibri" w:eastAsia="Calibri" w:hAnsi="Calibri" w:cs="Calibri"/>
          <w:color w:val="000000"/>
          <w:highlight w:val="yellow"/>
        </w:rPr>
        <w:t>S</w:t>
      </w:r>
      <w:r w:rsidRPr="00B4485E">
        <w:rPr>
          <w:rFonts w:ascii="Calibri" w:eastAsia="Calibri" w:hAnsi="Calibri" w:cs="Calibri"/>
          <w:color w:val="000000"/>
          <w:highlight w:val="yellow"/>
        </w:rPr>
        <w:t xml:space="preserve">elect the </w:t>
      </w:r>
      <w:r w:rsidRPr="00B4485E">
        <w:rPr>
          <w:rFonts w:ascii="Calibri" w:eastAsia="Calibri" w:hAnsi="Calibri" w:cs="Calibri"/>
          <w:b/>
          <w:bCs/>
          <w:color w:val="000000"/>
          <w:highlight w:val="yellow"/>
        </w:rPr>
        <w:t xml:space="preserve">Setup </w:t>
      </w:r>
      <w:r w:rsidR="00890F56" w:rsidRPr="00B4485E">
        <w:rPr>
          <w:rFonts w:ascii="Calibri" w:eastAsia="Calibri" w:hAnsi="Calibri" w:cs="Calibri"/>
          <w:b/>
          <w:bCs/>
          <w:color w:val="000000"/>
          <w:highlight w:val="yellow"/>
        </w:rPr>
        <w:t>S</w:t>
      </w:r>
      <w:r w:rsidRPr="00B4485E">
        <w:rPr>
          <w:rFonts w:ascii="Calibri" w:eastAsia="Calibri" w:hAnsi="Calibri" w:cs="Calibri"/>
          <w:b/>
          <w:bCs/>
          <w:color w:val="000000"/>
          <w:highlight w:val="yellow"/>
        </w:rPr>
        <w:t>tage</w:t>
      </w:r>
      <w:r w:rsidRPr="00B4485E">
        <w:rPr>
          <w:rFonts w:ascii="Calibri" w:eastAsia="Calibri" w:hAnsi="Calibri" w:cs="Calibri"/>
          <w:color w:val="000000"/>
          <w:highlight w:val="yellow"/>
        </w:rPr>
        <w:t xml:space="preserve"> button in the lower right of the screen to prompt loading of milling tips from placed collection tubes in their proper designation on stage.</w:t>
      </w:r>
    </w:p>
    <w:p w14:paraId="33A4CB7F" w14:textId="77777777" w:rsidR="006D3184" w:rsidRPr="00B4485E" w:rsidRDefault="006D3184" w:rsidP="00777772">
      <w:pPr>
        <w:pBdr>
          <w:top w:val="nil"/>
          <w:left w:val="nil"/>
          <w:bottom w:val="nil"/>
          <w:right w:val="nil"/>
          <w:between w:val="nil"/>
        </w:pBdr>
        <w:jc w:val="both"/>
        <w:rPr>
          <w:rFonts w:ascii="Calibri" w:eastAsia="Calibri" w:hAnsi="Calibri" w:cs="Calibri"/>
          <w:color w:val="000000"/>
          <w:highlight w:val="yellow"/>
        </w:rPr>
      </w:pPr>
    </w:p>
    <w:p w14:paraId="215D77E8" w14:textId="78BCA909" w:rsidR="00890F56" w:rsidRPr="00B4485E" w:rsidRDefault="0067070D" w:rsidP="005A13F3">
      <w:pPr>
        <w:pStyle w:val="ListParagraph"/>
        <w:numPr>
          <w:ilvl w:val="1"/>
          <w:numId w:val="4"/>
        </w:numPr>
        <w:ind w:left="0" w:firstLine="0"/>
        <w:jc w:val="both"/>
        <w:rPr>
          <w:rFonts w:ascii="Calibri" w:eastAsia="Calibri" w:hAnsi="Calibri" w:cs="Calibri"/>
          <w:color w:val="000000"/>
          <w:highlight w:val="yellow"/>
        </w:rPr>
      </w:pPr>
      <w:r w:rsidRPr="00B4485E">
        <w:rPr>
          <w:rFonts w:ascii="Calibri" w:eastAsia="Calibri" w:hAnsi="Calibri" w:cs="Calibri"/>
          <w:color w:val="000000"/>
          <w:highlight w:val="yellow"/>
        </w:rPr>
        <w:t xml:space="preserve">Fill the reservoir with 3.0 mL of the dissection buffer most appropriate for the tissue type (FFPE or fresh frozen) and downstream nucleic acid extraction kit needs and select the </w:t>
      </w:r>
      <w:r w:rsidR="00890F56" w:rsidRPr="00B4485E">
        <w:rPr>
          <w:rFonts w:ascii="Calibri" w:eastAsia="Calibri" w:hAnsi="Calibri" w:cs="Calibri"/>
          <w:b/>
          <w:bCs/>
          <w:color w:val="000000"/>
          <w:highlight w:val="yellow"/>
        </w:rPr>
        <w:t>D</w:t>
      </w:r>
      <w:r w:rsidRPr="00B4485E">
        <w:rPr>
          <w:rFonts w:ascii="Calibri" w:eastAsia="Calibri" w:hAnsi="Calibri" w:cs="Calibri"/>
          <w:b/>
          <w:bCs/>
          <w:color w:val="000000"/>
          <w:highlight w:val="yellow"/>
        </w:rPr>
        <w:t xml:space="preserve">issect </w:t>
      </w:r>
      <w:r w:rsidRPr="00B4485E">
        <w:rPr>
          <w:rFonts w:ascii="Calibri" w:eastAsia="Calibri" w:hAnsi="Calibri" w:cs="Calibri"/>
          <w:color w:val="000000"/>
          <w:highlight w:val="yellow"/>
        </w:rPr>
        <w:t>button in the lower</w:t>
      </w:r>
      <w:r w:rsidR="003F0F4A">
        <w:rPr>
          <w:rFonts w:ascii="Calibri" w:eastAsia="Calibri" w:hAnsi="Calibri" w:cs="Calibri"/>
          <w:color w:val="000000"/>
          <w:highlight w:val="yellow"/>
        </w:rPr>
        <w:t>-</w:t>
      </w:r>
      <w:r w:rsidRPr="00B4485E">
        <w:rPr>
          <w:rFonts w:ascii="Calibri" w:eastAsia="Calibri" w:hAnsi="Calibri" w:cs="Calibri"/>
          <w:color w:val="000000"/>
          <w:highlight w:val="yellow"/>
        </w:rPr>
        <w:t xml:space="preserve">right corner of the screen. </w:t>
      </w:r>
      <w:r w:rsidR="00890F56" w:rsidRPr="00B4485E">
        <w:rPr>
          <w:rFonts w:ascii="Calibri" w:eastAsia="Calibri" w:hAnsi="Calibri" w:cs="Calibri"/>
          <w:color w:val="000000"/>
          <w:highlight w:val="yellow"/>
        </w:rPr>
        <w:t>Use</w:t>
      </w:r>
      <w:r w:rsidRPr="00B4485E">
        <w:rPr>
          <w:rFonts w:ascii="Calibri" w:eastAsia="Calibri" w:hAnsi="Calibri" w:cs="Calibri"/>
          <w:color w:val="000000"/>
          <w:highlight w:val="yellow"/>
        </w:rPr>
        <w:t xml:space="preserve"> </w:t>
      </w:r>
      <w:r w:rsidR="00890F56" w:rsidRPr="00B4485E">
        <w:rPr>
          <w:rFonts w:ascii="Calibri" w:eastAsia="Calibri" w:hAnsi="Calibri" w:cs="Calibri"/>
          <w:color w:val="000000"/>
          <w:highlight w:val="yellow"/>
        </w:rPr>
        <w:t>m</w:t>
      </w:r>
      <w:r w:rsidRPr="00B4485E">
        <w:rPr>
          <w:rFonts w:ascii="Calibri" w:eastAsia="Calibri" w:hAnsi="Calibri" w:cs="Calibri"/>
          <w:color w:val="000000"/>
          <w:highlight w:val="yellow"/>
        </w:rPr>
        <w:t>olecular grade mineral oil or an appropriate buffer from commercially available nucleic acid extraction kits</w:t>
      </w:r>
      <w:r w:rsidR="00890F56" w:rsidRPr="00B4485E">
        <w:rPr>
          <w:rFonts w:ascii="Calibri" w:eastAsia="Calibri" w:hAnsi="Calibri" w:cs="Calibri"/>
          <w:color w:val="000000"/>
          <w:highlight w:val="yellow"/>
        </w:rPr>
        <w:t>.</w:t>
      </w:r>
    </w:p>
    <w:p w14:paraId="09209181" w14:textId="77777777" w:rsidR="00890F56" w:rsidRPr="00B4485E" w:rsidRDefault="00890F56" w:rsidP="00777772">
      <w:pPr>
        <w:pStyle w:val="ListParagraph"/>
        <w:ind w:left="0"/>
        <w:jc w:val="both"/>
        <w:rPr>
          <w:rFonts w:ascii="Calibri" w:eastAsia="Calibri" w:hAnsi="Calibri" w:cs="Calibri"/>
          <w:color w:val="000000"/>
          <w:highlight w:val="yellow"/>
        </w:rPr>
      </w:pPr>
    </w:p>
    <w:p w14:paraId="541F8B65" w14:textId="78ADC6F0" w:rsidR="006D3184" w:rsidRPr="00B4485E" w:rsidRDefault="00890F56" w:rsidP="00777772">
      <w:pPr>
        <w:pStyle w:val="ListParagraph"/>
        <w:ind w:left="0"/>
        <w:jc w:val="both"/>
        <w:rPr>
          <w:rFonts w:ascii="Calibri" w:eastAsia="Calibri" w:hAnsi="Calibri" w:cs="Calibri"/>
          <w:color w:val="000000"/>
          <w:highlight w:val="yellow"/>
        </w:rPr>
      </w:pPr>
      <w:r w:rsidRPr="00B4485E">
        <w:rPr>
          <w:rFonts w:ascii="Calibri" w:eastAsia="Calibri" w:hAnsi="Calibri" w:cs="Calibri"/>
          <w:color w:val="000000"/>
          <w:highlight w:val="yellow"/>
        </w:rPr>
        <w:t>NOTE</w:t>
      </w:r>
      <w:r w:rsidR="0067070D" w:rsidRPr="00B4485E">
        <w:rPr>
          <w:rFonts w:ascii="Calibri" w:eastAsia="Calibri" w:hAnsi="Calibri" w:cs="Calibri"/>
          <w:color w:val="000000"/>
          <w:highlight w:val="yellow"/>
        </w:rPr>
        <w:t xml:space="preserve">: Automated dissection of slides and selected regions of interest then </w:t>
      </w:r>
      <w:proofErr w:type="gramStart"/>
      <w:r w:rsidR="0067070D" w:rsidRPr="00B4485E">
        <w:rPr>
          <w:rFonts w:ascii="Calibri" w:eastAsia="Calibri" w:hAnsi="Calibri" w:cs="Calibri"/>
          <w:color w:val="000000"/>
          <w:highlight w:val="yellow"/>
        </w:rPr>
        <w:t>begins</w:t>
      </w:r>
      <w:proofErr w:type="gramEnd"/>
      <w:r w:rsidR="0067070D" w:rsidRPr="007008E7">
        <w:rPr>
          <w:rFonts w:ascii="Calibri" w:eastAsia="Calibri" w:hAnsi="Calibri" w:cs="Calibri"/>
          <w:color w:val="000000"/>
          <w:highlight w:val="yellow"/>
        </w:rPr>
        <w:t xml:space="preserve"> and samples are collected by the instrument. The unit head will pick up milling tips from the back of the stage and fill with dissection fluid from the reservoir. Tips then spin along the mi</w:t>
      </w:r>
      <w:r w:rsidR="0067070D" w:rsidRPr="00AF07B3">
        <w:rPr>
          <w:rFonts w:ascii="Calibri" w:eastAsia="Calibri" w:hAnsi="Calibri" w:cs="Calibri"/>
          <w:color w:val="000000"/>
          <w:highlight w:val="yellow"/>
        </w:rPr>
        <w:t>lling path aspirating sample tissue from slides until complete or full. The collected sample with dissection fluid is then dispensed into collection tubes located at the back of the stage.</w:t>
      </w:r>
    </w:p>
    <w:p w14:paraId="59338DBD" w14:textId="77777777" w:rsidR="006D3184" w:rsidRPr="00B4485E" w:rsidRDefault="006D3184" w:rsidP="00777772">
      <w:pPr>
        <w:pBdr>
          <w:top w:val="nil"/>
          <w:left w:val="nil"/>
          <w:bottom w:val="nil"/>
          <w:right w:val="nil"/>
          <w:between w:val="nil"/>
        </w:pBdr>
        <w:jc w:val="both"/>
        <w:rPr>
          <w:rFonts w:ascii="Calibri" w:eastAsia="Calibri" w:hAnsi="Calibri" w:cs="Calibri"/>
          <w:color w:val="000000"/>
          <w:highlight w:val="yellow"/>
        </w:rPr>
      </w:pPr>
    </w:p>
    <w:p w14:paraId="1B9C48B3" w14:textId="1092EBAC" w:rsidR="00890F56" w:rsidRPr="00B4485E" w:rsidRDefault="0067070D" w:rsidP="005A13F3">
      <w:pPr>
        <w:pStyle w:val="ListParagraph"/>
        <w:numPr>
          <w:ilvl w:val="1"/>
          <w:numId w:val="4"/>
        </w:numPr>
        <w:ind w:left="0" w:firstLine="0"/>
        <w:jc w:val="both"/>
        <w:rPr>
          <w:rFonts w:ascii="Calibri" w:eastAsia="Calibri" w:hAnsi="Calibri" w:cs="Calibri"/>
          <w:color w:val="000000"/>
          <w:highlight w:val="yellow"/>
        </w:rPr>
      </w:pPr>
      <w:r w:rsidRPr="00B4485E">
        <w:rPr>
          <w:rFonts w:ascii="Calibri" w:eastAsia="Calibri" w:hAnsi="Calibri" w:cs="Calibri"/>
          <w:color w:val="000000"/>
          <w:highlight w:val="yellow"/>
        </w:rPr>
        <w:t xml:space="preserve">When automated dissection is complete, remove </w:t>
      </w:r>
      <w:r w:rsidR="00890F56" w:rsidRPr="00B4485E">
        <w:rPr>
          <w:rFonts w:ascii="Calibri" w:eastAsia="Calibri" w:hAnsi="Calibri" w:cs="Calibri"/>
          <w:color w:val="000000"/>
          <w:highlight w:val="yellow"/>
        </w:rPr>
        <w:t xml:space="preserve">the </w:t>
      </w:r>
      <w:r w:rsidRPr="00B4485E">
        <w:rPr>
          <w:rFonts w:ascii="Calibri" w:eastAsia="Calibri" w:hAnsi="Calibri" w:cs="Calibri"/>
          <w:color w:val="000000"/>
          <w:highlight w:val="yellow"/>
        </w:rPr>
        <w:t xml:space="preserve">collection tubes and </w:t>
      </w:r>
      <w:r w:rsidR="00890F56" w:rsidRPr="00B4485E">
        <w:rPr>
          <w:rFonts w:ascii="Calibri" w:eastAsia="Calibri" w:hAnsi="Calibri" w:cs="Calibri"/>
          <w:color w:val="000000"/>
          <w:highlight w:val="yellow"/>
        </w:rPr>
        <w:t xml:space="preserve">the </w:t>
      </w:r>
      <w:r w:rsidRPr="00B4485E">
        <w:rPr>
          <w:rFonts w:ascii="Calibri" w:eastAsia="Calibri" w:hAnsi="Calibri" w:cs="Calibri"/>
          <w:color w:val="000000"/>
          <w:highlight w:val="yellow"/>
        </w:rPr>
        <w:t>dissected sample slides from the stage and place them in a tube rack and slide rack</w:t>
      </w:r>
      <w:r w:rsidR="00890F56" w:rsidRPr="00B4485E">
        <w:rPr>
          <w:rFonts w:ascii="Calibri" w:eastAsia="Calibri" w:hAnsi="Calibri" w:cs="Calibri"/>
          <w:color w:val="000000"/>
          <w:highlight w:val="yellow"/>
        </w:rPr>
        <w:t>,</w:t>
      </w:r>
      <w:r w:rsidRPr="00B4485E">
        <w:rPr>
          <w:rFonts w:ascii="Calibri" w:eastAsia="Calibri" w:hAnsi="Calibri" w:cs="Calibri"/>
          <w:color w:val="000000"/>
          <w:highlight w:val="yellow"/>
        </w:rPr>
        <w:t xml:space="preserve"> respectively.</w:t>
      </w:r>
    </w:p>
    <w:p w14:paraId="6576B252" w14:textId="77777777" w:rsidR="00890F56" w:rsidRPr="00B4485E" w:rsidRDefault="00890F56" w:rsidP="00890F56">
      <w:pPr>
        <w:pStyle w:val="ListParagraph"/>
        <w:ind w:left="0"/>
        <w:jc w:val="both"/>
        <w:rPr>
          <w:rFonts w:ascii="Calibri" w:eastAsia="Calibri" w:hAnsi="Calibri" w:cs="Calibri"/>
          <w:color w:val="000000"/>
          <w:highlight w:val="yellow"/>
        </w:rPr>
      </w:pPr>
    </w:p>
    <w:p w14:paraId="29D162A7" w14:textId="3DB5CB04" w:rsidR="006D3184" w:rsidRPr="00B4485E" w:rsidRDefault="00890F56" w:rsidP="00777772">
      <w:pPr>
        <w:pStyle w:val="ListParagraph"/>
        <w:ind w:left="0"/>
        <w:jc w:val="both"/>
        <w:rPr>
          <w:rFonts w:ascii="Calibri" w:eastAsia="Calibri" w:hAnsi="Calibri" w:cs="Calibri"/>
          <w:color w:val="000000"/>
          <w:highlight w:val="yellow"/>
        </w:rPr>
      </w:pPr>
      <w:r w:rsidRPr="00B4485E">
        <w:rPr>
          <w:rFonts w:ascii="Calibri" w:eastAsia="Calibri" w:hAnsi="Calibri" w:cs="Calibri"/>
          <w:color w:val="000000"/>
          <w:highlight w:val="yellow"/>
        </w:rPr>
        <w:t>NOTE</w:t>
      </w:r>
      <w:r w:rsidR="0067070D" w:rsidRPr="00B4485E">
        <w:rPr>
          <w:rFonts w:ascii="Calibri" w:eastAsia="Calibri" w:hAnsi="Calibri" w:cs="Calibri"/>
          <w:color w:val="000000"/>
          <w:highlight w:val="yellow"/>
        </w:rPr>
        <w:t xml:space="preserve">: Fresh frozen harvests should be taken directly into nucleic acid extraction </w:t>
      </w:r>
      <w:r w:rsidR="007008E7">
        <w:rPr>
          <w:rFonts w:ascii="Calibri" w:eastAsia="Calibri" w:hAnsi="Calibri" w:cs="Calibri"/>
          <w:color w:val="000000"/>
          <w:highlight w:val="yellow"/>
        </w:rPr>
        <w:t xml:space="preserve">as </w:t>
      </w:r>
      <w:r w:rsidR="0067070D" w:rsidRPr="007008E7">
        <w:rPr>
          <w:rFonts w:ascii="Calibri" w:eastAsia="Calibri" w:hAnsi="Calibri" w:cs="Calibri"/>
          <w:color w:val="000000"/>
          <w:highlight w:val="yellow"/>
        </w:rPr>
        <w:t>per the manufacturer's instructions and post-dissection fre</w:t>
      </w:r>
      <w:r w:rsidR="0067070D" w:rsidRPr="00AF07B3">
        <w:rPr>
          <w:rFonts w:ascii="Calibri" w:eastAsia="Calibri" w:hAnsi="Calibri" w:cs="Calibri"/>
          <w:color w:val="000000"/>
          <w:highlight w:val="yellow"/>
        </w:rPr>
        <w:t>sh frozen sections should be H&amp;E stained immediately using routine protocols for frozen sections.</w:t>
      </w:r>
    </w:p>
    <w:p w14:paraId="60C27616" w14:textId="77777777" w:rsidR="006D3184" w:rsidRPr="00B4485E" w:rsidRDefault="006D3184" w:rsidP="00777772">
      <w:pPr>
        <w:pBdr>
          <w:top w:val="nil"/>
          <w:left w:val="nil"/>
          <w:bottom w:val="nil"/>
          <w:right w:val="nil"/>
          <w:between w:val="nil"/>
        </w:pBdr>
        <w:jc w:val="both"/>
        <w:rPr>
          <w:rFonts w:ascii="Calibri" w:eastAsia="Calibri" w:hAnsi="Calibri" w:cs="Calibri"/>
          <w:color w:val="000000"/>
          <w:highlight w:val="yellow"/>
        </w:rPr>
      </w:pPr>
    </w:p>
    <w:p w14:paraId="1F390688" w14:textId="27102AA8" w:rsidR="006D3184" w:rsidRPr="00B4485E" w:rsidRDefault="0067070D" w:rsidP="00777772">
      <w:pPr>
        <w:pStyle w:val="ListParagraph"/>
        <w:numPr>
          <w:ilvl w:val="1"/>
          <w:numId w:val="4"/>
        </w:numPr>
        <w:ind w:left="0" w:firstLine="0"/>
        <w:jc w:val="both"/>
        <w:rPr>
          <w:rFonts w:ascii="Calibri" w:eastAsia="Calibri" w:hAnsi="Calibri" w:cs="Calibri"/>
          <w:color w:val="000000"/>
        </w:rPr>
      </w:pPr>
      <w:r w:rsidRPr="00B4485E">
        <w:rPr>
          <w:rFonts w:ascii="Calibri" w:eastAsia="Calibri" w:hAnsi="Calibri" w:cs="Calibri"/>
          <w:color w:val="000000"/>
        </w:rPr>
        <w:t xml:space="preserve">Bake </w:t>
      </w:r>
      <w:r w:rsidR="00890F56" w:rsidRPr="00B4485E">
        <w:rPr>
          <w:rFonts w:ascii="Calibri" w:eastAsia="Calibri" w:hAnsi="Calibri" w:cs="Calibri"/>
          <w:color w:val="000000"/>
        </w:rPr>
        <w:t xml:space="preserve">the </w:t>
      </w:r>
      <w:r w:rsidRPr="00B4485E">
        <w:rPr>
          <w:rFonts w:ascii="Calibri" w:eastAsia="Calibri" w:hAnsi="Calibri" w:cs="Calibri"/>
          <w:color w:val="000000"/>
        </w:rPr>
        <w:t xml:space="preserve">post dissected tissue slides at 60 </w:t>
      </w:r>
      <w:r w:rsidR="00890F56" w:rsidRPr="00B4485E">
        <w:rPr>
          <w:rFonts w:ascii="Calibri" w:eastAsia="Calibri" w:hAnsi="Calibri" w:cs="Calibri"/>
          <w:color w:val="000000"/>
        </w:rPr>
        <w:t>°</w:t>
      </w:r>
      <w:r w:rsidRPr="00B4485E">
        <w:rPr>
          <w:rFonts w:ascii="Calibri" w:eastAsia="Calibri" w:hAnsi="Calibri" w:cs="Calibri"/>
          <w:color w:val="000000"/>
        </w:rPr>
        <w:t>C for 30 min and then stain with H&amp;E using routine protocols.</w:t>
      </w:r>
    </w:p>
    <w:p w14:paraId="69BC4F65" w14:textId="77777777" w:rsidR="006D3184" w:rsidRPr="00B4485E" w:rsidRDefault="006D3184" w:rsidP="00777772">
      <w:pPr>
        <w:pBdr>
          <w:top w:val="nil"/>
          <w:left w:val="nil"/>
          <w:bottom w:val="nil"/>
          <w:right w:val="nil"/>
          <w:between w:val="nil"/>
        </w:pBdr>
        <w:jc w:val="both"/>
        <w:rPr>
          <w:rFonts w:ascii="Calibri" w:eastAsia="Calibri" w:hAnsi="Calibri" w:cs="Calibri"/>
          <w:color w:val="000000"/>
        </w:rPr>
      </w:pPr>
    </w:p>
    <w:p w14:paraId="06517EFC" w14:textId="023A2C9A" w:rsidR="00890F56" w:rsidRPr="00B4485E" w:rsidRDefault="0067070D" w:rsidP="005A13F3">
      <w:pPr>
        <w:pStyle w:val="ListParagraph"/>
        <w:numPr>
          <w:ilvl w:val="1"/>
          <w:numId w:val="4"/>
        </w:numPr>
        <w:ind w:left="0" w:firstLine="0"/>
        <w:jc w:val="both"/>
        <w:rPr>
          <w:rFonts w:ascii="Calibri" w:eastAsia="Calibri" w:hAnsi="Calibri" w:cs="Calibri"/>
          <w:color w:val="000000"/>
        </w:rPr>
      </w:pPr>
      <w:r w:rsidRPr="00B4485E">
        <w:rPr>
          <w:rFonts w:ascii="Calibri" w:eastAsia="Calibri" w:hAnsi="Calibri" w:cs="Calibri"/>
          <w:color w:val="000000"/>
        </w:rPr>
        <w:t xml:space="preserve">Scan </w:t>
      </w:r>
      <w:r w:rsidR="00890F56" w:rsidRPr="00B4485E">
        <w:rPr>
          <w:rFonts w:ascii="Calibri" w:eastAsia="Calibri" w:hAnsi="Calibri" w:cs="Calibri"/>
          <w:color w:val="000000"/>
        </w:rPr>
        <w:t>the</w:t>
      </w:r>
      <w:r w:rsidR="007008E7">
        <w:rPr>
          <w:rFonts w:ascii="Calibri" w:eastAsia="Calibri" w:hAnsi="Calibri" w:cs="Calibri"/>
          <w:color w:val="000000"/>
        </w:rPr>
        <w:t xml:space="preserve"> </w:t>
      </w:r>
      <w:r w:rsidRPr="007008E7">
        <w:rPr>
          <w:rFonts w:ascii="Calibri" w:eastAsia="Calibri" w:hAnsi="Calibri" w:cs="Calibri"/>
          <w:color w:val="000000"/>
        </w:rPr>
        <w:t>post dissected H&amp;</w:t>
      </w:r>
      <w:proofErr w:type="gramStart"/>
      <w:r w:rsidRPr="007008E7">
        <w:rPr>
          <w:rFonts w:ascii="Calibri" w:eastAsia="Calibri" w:hAnsi="Calibri" w:cs="Calibri"/>
          <w:color w:val="000000"/>
        </w:rPr>
        <w:t>E stained</w:t>
      </w:r>
      <w:proofErr w:type="gramEnd"/>
      <w:r w:rsidRPr="00AF07B3">
        <w:rPr>
          <w:rFonts w:ascii="Calibri" w:eastAsia="Calibri" w:hAnsi="Calibri" w:cs="Calibri"/>
          <w:color w:val="000000"/>
        </w:rPr>
        <w:t xml:space="preserve"> slides on a whole slide imager at 20x magnification and/or archive for a reference of what tissue was not collected and remains on the slide.</w:t>
      </w:r>
    </w:p>
    <w:p w14:paraId="7A9A4872" w14:textId="77777777" w:rsidR="00890F56" w:rsidRPr="007008E7" w:rsidRDefault="00890F56" w:rsidP="00DB1EB4">
      <w:pPr>
        <w:rPr>
          <w:rFonts w:ascii="Calibri" w:eastAsia="Calibri" w:hAnsi="Calibri" w:cs="Calibri"/>
          <w:color w:val="000000"/>
        </w:rPr>
      </w:pPr>
    </w:p>
    <w:p w14:paraId="783EB42C" w14:textId="0AB2A5ED" w:rsidR="006D3184" w:rsidRPr="00B4485E" w:rsidRDefault="00890F56" w:rsidP="00777772">
      <w:pPr>
        <w:pStyle w:val="ListParagraph"/>
        <w:ind w:left="0"/>
        <w:jc w:val="both"/>
        <w:rPr>
          <w:rFonts w:ascii="Calibri" w:eastAsia="Calibri" w:hAnsi="Calibri" w:cs="Calibri"/>
          <w:color w:val="000000"/>
        </w:rPr>
      </w:pPr>
      <w:r w:rsidRPr="00B4485E">
        <w:rPr>
          <w:rFonts w:ascii="Calibri" w:eastAsia="Calibri" w:hAnsi="Calibri" w:cs="Calibri"/>
          <w:color w:val="000000"/>
        </w:rPr>
        <w:t>NOTE</w:t>
      </w:r>
      <w:r w:rsidR="0067070D" w:rsidRPr="00B4485E">
        <w:rPr>
          <w:rFonts w:ascii="Calibri" w:eastAsia="Calibri" w:hAnsi="Calibri" w:cs="Calibri"/>
          <w:color w:val="000000"/>
        </w:rPr>
        <w:t>: See</w:t>
      </w:r>
      <w:r w:rsidRPr="00B4485E">
        <w:rPr>
          <w:rFonts w:ascii="Calibri" w:eastAsia="Calibri" w:hAnsi="Calibri" w:cs="Calibri"/>
          <w:color w:val="000000"/>
        </w:rPr>
        <w:t xml:space="preserve"> step</w:t>
      </w:r>
      <w:r w:rsidR="0067070D" w:rsidRPr="00B4485E">
        <w:rPr>
          <w:rFonts w:ascii="Calibri" w:eastAsia="Calibri" w:hAnsi="Calibri" w:cs="Calibri"/>
          <w:color w:val="000000"/>
        </w:rPr>
        <w:t xml:space="preserve"> 1.5 above for alternative scanning options.</w:t>
      </w:r>
    </w:p>
    <w:p w14:paraId="6D21D5AF" w14:textId="77777777" w:rsidR="005A13F3" w:rsidRPr="00B4485E" w:rsidRDefault="005A13F3" w:rsidP="00777772">
      <w:pPr>
        <w:pStyle w:val="ListParagraph"/>
        <w:pBdr>
          <w:top w:val="nil"/>
          <w:left w:val="nil"/>
          <w:bottom w:val="nil"/>
          <w:right w:val="nil"/>
          <w:between w:val="nil"/>
        </w:pBdr>
        <w:ind w:left="0"/>
        <w:jc w:val="both"/>
        <w:rPr>
          <w:rFonts w:ascii="Calibri" w:eastAsia="Calibri" w:hAnsi="Calibri" w:cs="Calibri"/>
          <w:color w:val="000000"/>
        </w:rPr>
      </w:pPr>
    </w:p>
    <w:p w14:paraId="5F2FF1DE" w14:textId="0CCDC2C0" w:rsidR="00483EDD" w:rsidRPr="00B4485E" w:rsidRDefault="00483EDD" w:rsidP="005A13F3">
      <w:pPr>
        <w:pStyle w:val="ListParagraph"/>
        <w:numPr>
          <w:ilvl w:val="0"/>
          <w:numId w:val="4"/>
        </w:numPr>
        <w:pBdr>
          <w:top w:val="nil"/>
          <w:left w:val="nil"/>
          <w:bottom w:val="nil"/>
          <w:right w:val="nil"/>
          <w:between w:val="nil"/>
        </w:pBdr>
        <w:ind w:left="0" w:firstLine="0"/>
        <w:jc w:val="both"/>
        <w:rPr>
          <w:rFonts w:ascii="Calibri" w:eastAsia="Calibri" w:hAnsi="Calibri" w:cs="Calibri"/>
          <w:b/>
          <w:bCs/>
          <w:color w:val="000000"/>
        </w:rPr>
      </w:pPr>
      <w:r w:rsidRPr="00B4485E">
        <w:rPr>
          <w:rFonts w:ascii="Calibri" w:eastAsia="Calibri" w:hAnsi="Calibri" w:cs="Calibri"/>
          <w:b/>
          <w:bCs/>
          <w:color w:val="000000"/>
        </w:rPr>
        <w:t>Nucleic acid extraction</w:t>
      </w:r>
    </w:p>
    <w:p w14:paraId="0B30B019" w14:textId="77777777" w:rsidR="00483EDD" w:rsidRPr="00B4485E" w:rsidRDefault="00483EDD" w:rsidP="00777772">
      <w:pPr>
        <w:pStyle w:val="ListParagraph"/>
        <w:pBdr>
          <w:top w:val="nil"/>
          <w:left w:val="nil"/>
          <w:bottom w:val="nil"/>
          <w:right w:val="nil"/>
          <w:between w:val="nil"/>
        </w:pBdr>
        <w:ind w:left="0"/>
        <w:jc w:val="both"/>
        <w:rPr>
          <w:rFonts w:ascii="Calibri" w:eastAsia="Calibri" w:hAnsi="Calibri" w:cs="Calibri"/>
          <w:b/>
          <w:bCs/>
          <w:color w:val="000000"/>
        </w:rPr>
      </w:pPr>
    </w:p>
    <w:p w14:paraId="1892FE10" w14:textId="37DA4FED" w:rsidR="006D3184" w:rsidRPr="00B4485E" w:rsidRDefault="0067070D" w:rsidP="00777772">
      <w:pPr>
        <w:pStyle w:val="ListParagraph"/>
        <w:numPr>
          <w:ilvl w:val="1"/>
          <w:numId w:val="4"/>
        </w:numPr>
        <w:pBdr>
          <w:top w:val="nil"/>
          <w:left w:val="nil"/>
          <w:bottom w:val="nil"/>
          <w:right w:val="nil"/>
          <w:between w:val="nil"/>
        </w:pBdr>
        <w:ind w:left="0" w:firstLine="0"/>
        <w:jc w:val="both"/>
        <w:rPr>
          <w:rFonts w:ascii="Calibri" w:eastAsia="Calibri" w:hAnsi="Calibri" w:cs="Calibri"/>
          <w:color w:val="000000"/>
        </w:rPr>
      </w:pPr>
      <w:r w:rsidRPr="00B4485E">
        <w:rPr>
          <w:rFonts w:ascii="Calibri" w:eastAsia="Calibri" w:hAnsi="Calibri" w:cs="Calibri"/>
          <w:color w:val="000000"/>
        </w:rPr>
        <w:t xml:space="preserve">Pool and pellet </w:t>
      </w:r>
      <w:r w:rsidR="00890F56" w:rsidRPr="00B4485E">
        <w:rPr>
          <w:rFonts w:ascii="Calibri" w:eastAsia="Calibri" w:hAnsi="Calibri" w:cs="Calibri"/>
          <w:color w:val="000000"/>
        </w:rPr>
        <w:t xml:space="preserve">the </w:t>
      </w:r>
      <w:r w:rsidRPr="00B4485E">
        <w:rPr>
          <w:rFonts w:ascii="Calibri" w:eastAsia="Calibri" w:hAnsi="Calibri" w:cs="Calibri"/>
          <w:color w:val="000000"/>
        </w:rPr>
        <w:t>tissue</w:t>
      </w:r>
      <w:r w:rsidR="00890F56" w:rsidRPr="00B4485E">
        <w:rPr>
          <w:rFonts w:ascii="Calibri" w:eastAsia="Calibri" w:hAnsi="Calibri" w:cs="Calibri"/>
          <w:color w:val="000000"/>
        </w:rPr>
        <w:t>.</w:t>
      </w:r>
      <w:r w:rsidRPr="00B4485E">
        <w:rPr>
          <w:rFonts w:ascii="Calibri" w:eastAsia="Calibri" w:hAnsi="Calibri" w:cs="Calibri"/>
          <w:color w:val="000000"/>
        </w:rPr>
        <w:t xml:space="preserve"> </w:t>
      </w:r>
      <w:r w:rsidR="00890F56" w:rsidRPr="00B4485E">
        <w:rPr>
          <w:rFonts w:ascii="Calibri" w:eastAsia="Calibri" w:hAnsi="Calibri" w:cs="Calibri"/>
          <w:color w:val="000000"/>
        </w:rPr>
        <w:t>P</w:t>
      </w:r>
      <w:r w:rsidR="00483EDD" w:rsidRPr="00B4485E">
        <w:rPr>
          <w:rFonts w:ascii="Calibri" w:eastAsia="Calibri" w:hAnsi="Calibri" w:cs="Calibri"/>
          <w:color w:val="000000"/>
        </w:rPr>
        <w:t>erform</w:t>
      </w:r>
      <w:r w:rsidR="00890F56" w:rsidRPr="00B4485E">
        <w:rPr>
          <w:rFonts w:ascii="Calibri" w:eastAsia="Calibri" w:hAnsi="Calibri" w:cs="Calibri"/>
          <w:color w:val="000000"/>
        </w:rPr>
        <w:t xml:space="preserve"> the</w:t>
      </w:r>
      <w:r w:rsidR="00483EDD" w:rsidRPr="00B4485E">
        <w:rPr>
          <w:rFonts w:ascii="Calibri" w:eastAsia="Calibri" w:hAnsi="Calibri" w:cs="Calibri"/>
          <w:color w:val="000000"/>
        </w:rPr>
        <w:t xml:space="preserve"> nucleic</w:t>
      </w:r>
      <w:r w:rsidRPr="00B4485E">
        <w:rPr>
          <w:rFonts w:ascii="Calibri" w:eastAsia="Calibri" w:hAnsi="Calibri" w:cs="Calibri"/>
          <w:color w:val="000000"/>
        </w:rPr>
        <w:t xml:space="preserve"> acid extraction using a commercially available kit and following the manufacturer’s instructions.</w:t>
      </w:r>
    </w:p>
    <w:p w14:paraId="35973AFD" w14:textId="4D391B7E" w:rsidR="006D3184" w:rsidRPr="00B4485E" w:rsidRDefault="006D3184" w:rsidP="00BF592C">
      <w:pPr>
        <w:pBdr>
          <w:top w:val="nil"/>
          <w:left w:val="nil"/>
          <w:bottom w:val="nil"/>
          <w:right w:val="nil"/>
          <w:between w:val="nil"/>
        </w:pBdr>
        <w:jc w:val="both"/>
        <w:rPr>
          <w:rFonts w:ascii="Calibri" w:eastAsia="Calibri" w:hAnsi="Calibri" w:cs="Calibri"/>
        </w:rPr>
      </w:pPr>
    </w:p>
    <w:p w14:paraId="05BECA10" w14:textId="4CB4F912" w:rsidR="006D3184" w:rsidRPr="00B4485E" w:rsidRDefault="0067070D" w:rsidP="00BF592C">
      <w:pPr>
        <w:jc w:val="both"/>
        <w:rPr>
          <w:rFonts w:ascii="Calibri" w:eastAsia="Calibri" w:hAnsi="Calibri" w:cs="Calibri"/>
          <w:color w:val="808080"/>
        </w:rPr>
      </w:pPr>
      <w:r w:rsidRPr="00B4485E">
        <w:rPr>
          <w:rFonts w:ascii="Calibri" w:eastAsia="Calibri" w:hAnsi="Calibri" w:cs="Calibri"/>
          <w:b/>
        </w:rPr>
        <w:t>REPRESENTATIVE RESULTS:</w:t>
      </w:r>
    </w:p>
    <w:p w14:paraId="035A8C9A" w14:textId="5EA5B72B" w:rsidR="006D3184" w:rsidRPr="00B4485E" w:rsidRDefault="0067070D" w:rsidP="00BF592C">
      <w:pPr>
        <w:jc w:val="both"/>
        <w:rPr>
          <w:rFonts w:ascii="Calibri" w:eastAsia="Calibri" w:hAnsi="Calibri" w:cs="Calibri"/>
        </w:rPr>
      </w:pPr>
      <w:r w:rsidRPr="00B4485E">
        <w:rPr>
          <w:rFonts w:ascii="Calibri" w:eastAsia="Calibri" w:hAnsi="Calibri" w:cs="Calibri"/>
          <w:color w:val="000000"/>
        </w:rPr>
        <w:t xml:space="preserve">FFPE and FF mouse liver sections containing metastatic colorectal cancer </w:t>
      </w:r>
      <w:r w:rsidRPr="00B4485E">
        <w:rPr>
          <w:rFonts w:ascii="Calibri" w:eastAsia="Calibri" w:hAnsi="Calibri" w:cs="Calibri"/>
        </w:rPr>
        <w:t>in xenografts</w:t>
      </w:r>
      <w:r w:rsidRPr="00B4485E">
        <w:rPr>
          <w:rFonts w:ascii="Calibri" w:eastAsia="Calibri" w:hAnsi="Calibri" w:cs="Calibri"/>
          <w:color w:val="000000"/>
        </w:rPr>
        <w:t xml:space="preserve"> were selected. Sections were H&amp;E stained (</w:t>
      </w:r>
      <w:r w:rsidRPr="00B4485E">
        <w:rPr>
          <w:rFonts w:ascii="Calibri" w:eastAsia="Calibri" w:hAnsi="Calibri" w:cs="Calibri"/>
          <w:b/>
          <w:color w:val="000000"/>
        </w:rPr>
        <w:t>Figure 1</w:t>
      </w:r>
      <w:proofErr w:type="gramStart"/>
      <w:r w:rsidRPr="00B4485E">
        <w:rPr>
          <w:rFonts w:ascii="Calibri" w:eastAsia="Calibri" w:hAnsi="Calibri" w:cs="Calibri"/>
          <w:b/>
          <w:color w:val="000000"/>
        </w:rPr>
        <w:t>A,E</w:t>
      </w:r>
      <w:proofErr w:type="gramEnd"/>
      <w:r w:rsidR="00890F56" w:rsidRPr="00B4485E">
        <w:rPr>
          <w:rFonts w:ascii="Calibri" w:eastAsia="Calibri" w:hAnsi="Calibri" w:cs="Calibri"/>
          <w:b/>
          <w:color w:val="000000"/>
        </w:rPr>
        <w:t>,</w:t>
      </w:r>
      <w:r w:rsidRPr="00B4485E">
        <w:rPr>
          <w:rFonts w:ascii="Calibri" w:eastAsia="Calibri" w:hAnsi="Calibri" w:cs="Calibri"/>
          <w:b/>
          <w:color w:val="000000"/>
        </w:rPr>
        <w:t>I</w:t>
      </w:r>
      <w:r w:rsidRPr="00B4485E">
        <w:rPr>
          <w:rFonts w:ascii="Calibri" w:eastAsia="Calibri" w:hAnsi="Calibri" w:cs="Calibri"/>
          <w:color w:val="000000"/>
        </w:rPr>
        <w:t xml:space="preserve">) and scanned on a whole slide imager at 20x magnification. A pathologist digitally annotated tumor regions of interest and a mask was generated using commercial software and formatted as a digital </w:t>
      </w:r>
      <w:proofErr w:type="spellStart"/>
      <w:r w:rsidRPr="00B4485E">
        <w:rPr>
          <w:rFonts w:ascii="Calibri" w:eastAsia="Calibri" w:hAnsi="Calibri" w:cs="Calibri"/>
          <w:color w:val="000000"/>
        </w:rPr>
        <w:t>png</w:t>
      </w:r>
      <w:proofErr w:type="spellEnd"/>
      <w:r w:rsidRPr="00B4485E">
        <w:rPr>
          <w:rFonts w:ascii="Calibri" w:eastAsia="Calibri" w:hAnsi="Calibri" w:cs="Calibri"/>
          <w:color w:val="000000"/>
        </w:rPr>
        <w:t xml:space="preserve"> reference image (</w:t>
      </w:r>
      <w:r w:rsidRPr="00B4485E">
        <w:rPr>
          <w:rFonts w:ascii="Calibri" w:eastAsia="Calibri" w:hAnsi="Calibri" w:cs="Calibri"/>
          <w:b/>
          <w:color w:val="000000"/>
        </w:rPr>
        <w:t xml:space="preserve">Figure 1B, </w:t>
      </w:r>
      <w:proofErr w:type="gramStart"/>
      <w:r w:rsidRPr="00B4485E">
        <w:rPr>
          <w:rFonts w:ascii="Calibri" w:eastAsia="Calibri" w:hAnsi="Calibri" w:cs="Calibri"/>
          <w:b/>
          <w:color w:val="000000"/>
        </w:rPr>
        <w:lastRenderedPageBreak/>
        <w:t>F</w:t>
      </w:r>
      <w:r w:rsidR="00096569" w:rsidRPr="00B4485E">
        <w:rPr>
          <w:rFonts w:ascii="Calibri" w:eastAsia="Calibri" w:hAnsi="Calibri" w:cs="Calibri"/>
          <w:b/>
          <w:color w:val="000000"/>
        </w:rPr>
        <w:t>,</w:t>
      </w:r>
      <w:r w:rsidRPr="00B4485E">
        <w:rPr>
          <w:rFonts w:ascii="Calibri" w:eastAsia="Calibri" w:hAnsi="Calibri" w:cs="Calibri"/>
          <w:b/>
          <w:color w:val="000000"/>
        </w:rPr>
        <w:t>J</w:t>
      </w:r>
      <w:proofErr w:type="gramEnd"/>
      <w:r w:rsidRPr="00B4485E">
        <w:rPr>
          <w:rFonts w:ascii="Calibri" w:eastAsia="Calibri" w:hAnsi="Calibri" w:cs="Calibri"/>
          <w:color w:val="000000"/>
        </w:rPr>
        <w:t xml:space="preserve">). Serial 10 </w:t>
      </w:r>
      <w:proofErr w:type="spellStart"/>
      <w:r w:rsidRPr="00B4485E">
        <w:rPr>
          <w:rFonts w:ascii="Calibri" w:eastAsia="Calibri" w:hAnsi="Calibri" w:cs="Calibri"/>
          <w:color w:val="000000"/>
        </w:rPr>
        <w:t>μm</w:t>
      </w:r>
      <w:proofErr w:type="spellEnd"/>
      <w:r w:rsidRPr="00B4485E">
        <w:rPr>
          <w:rFonts w:ascii="Calibri" w:eastAsia="Calibri" w:hAnsi="Calibri" w:cs="Calibri"/>
          <w:color w:val="000000"/>
        </w:rPr>
        <w:t xml:space="preserve"> and 20 </w:t>
      </w:r>
      <w:proofErr w:type="spellStart"/>
      <w:r w:rsidRPr="00B4485E">
        <w:rPr>
          <w:rFonts w:ascii="Calibri" w:eastAsia="Calibri" w:hAnsi="Calibri" w:cs="Calibri"/>
          <w:color w:val="000000"/>
        </w:rPr>
        <w:t>μm</w:t>
      </w:r>
      <w:proofErr w:type="spellEnd"/>
      <w:r w:rsidRPr="00B4485E">
        <w:rPr>
          <w:rFonts w:ascii="Calibri" w:eastAsia="Calibri" w:hAnsi="Calibri" w:cs="Calibri"/>
          <w:color w:val="000000"/>
        </w:rPr>
        <w:t xml:space="preserve"> thick unstained sample slides were placed on the stage and automated dissection was performed as described above.</w:t>
      </w:r>
      <w:r w:rsidRPr="00B4485E">
        <w:rPr>
          <w:rFonts w:ascii="Calibri" w:eastAsia="Calibri" w:hAnsi="Calibri" w:cs="Calibri"/>
        </w:rPr>
        <w:t xml:space="preserve"> Fresh frozen tissues were collected in a lysis buffer from a</w:t>
      </w:r>
      <w:r w:rsidRPr="007008E7">
        <w:rPr>
          <w:rFonts w:ascii="Calibri" w:eastAsia="Calibri" w:hAnsi="Calibri" w:cs="Calibri"/>
        </w:rPr>
        <w:t xml:space="preserve"> commercially available kit and carried directly into nucleic acid extraction f</w:t>
      </w:r>
      <w:r w:rsidRPr="00AF07B3">
        <w:rPr>
          <w:rFonts w:ascii="Calibri" w:eastAsia="Calibri" w:hAnsi="Calibri" w:cs="Calibri"/>
        </w:rPr>
        <w:t xml:space="preserve">ollowing the manufacturer’s instructions. FFPE samples were collected using molecular grade mineral oil and dissected samples were pooled together and centrifuged at 25,000 x </w:t>
      </w:r>
      <w:r w:rsidRPr="00B4485E">
        <w:rPr>
          <w:rFonts w:ascii="Calibri" w:eastAsia="Calibri" w:hAnsi="Calibri" w:cs="Calibri"/>
          <w:i/>
          <w:iCs/>
        </w:rPr>
        <w:t>g</w:t>
      </w:r>
      <w:r w:rsidRPr="00B4485E">
        <w:rPr>
          <w:rFonts w:ascii="Calibri" w:eastAsia="Calibri" w:hAnsi="Calibri" w:cs="Calibri"/>
        </w:rPr>
        <w:t xml:space="preserve"> for 20 min at 4 </w:t>
      </w:r>
      <w:r w:rsidR="00096569" w:rsidRPr="00B4485E">
        <w:rPr>
          <w:rFonts w:ascii="Calibri" w:eastAsia="Calibri" w:hAnsi="Calibri" w:cs="Calibri"/>
        </w:rPr>
        <w:t>°</w:t>
      </w:r>
      <w:r w:rsidRPr="00B4485E">
        <w:rPr>
          <w:rFonts w:ascii="Calibri" w:eastAsia="Calibri" w:hAnsi="Calibri" w:cs="Calibri"/>
        </w:rPr>
        <w:t xml:space="preserve">C. </w:t>
      </w:r>
      <w:r w:rsidR="00096569" w:rsidRPr="00B4485E">
        <w:rPr>
          <w:rFonts w:ascii="Calibri" w:eastAsia="Calibri" w:hAnsi="Calibri" w:cs="Calibri"/>
        </w:rPr>
        <w:t>The s</w:t>
      </w:r>
      <w:r w:rsidRPr="00B4485E">
        <w:rPr>
          <w:rFonts w:ascii="Calibri" w:eastAsia="Calibri" w:hAnsi="Calibri" w:cs="Calibri"/>
        </w:rPr>
        <w:t xml:space="preserve">upernatant was </w:t>
      </w:r>
      <w:proofErr w:type="gramStart"/>
      <w:r w:rsidRPr="00B4485E">
        <w:rPr>
          <w:rFonts w:ascii="Calibri" w:eastAsia="Calibri" w:hAnsi="Calibri" w:cs="Calibri"/>
        </w:rPr>
        <w:t>removed</w:t>
      </w:r>
      <w:proofErr w:type="gramEnd"/>
      <w:r w:rsidRPr="00B4485E">
        <w:rPr>
          <w:rFonts w:ascii="Calibri" w:eastAsia="Calibri" w:hAnsi="Calibri" w:cs="Calibri"/>
        </w:rPr>
        <w:t xml:space="preserve"> and the minimal mineral oil required was used to resuspend, transfer</w:t>
      </w:r>
      <w:r w:rsidR="007008E7">
        <w:rPr>
          <w:rFonts w:ascii="Calibri" w:eastAsia="Calibri" w:hAnsi="Calibri" w:cs="Calibri"/>
        </w:rPr>
        <w:t>,</w:t>
      </w:r>
      <w:r w:rsidRPr="007008E7">
        <w:rPr>
          <w:rFonts w:ascii="Calibri" w:eastAsia="Calibri" w:hAnsi="Calibri" w:cs="Calibri"/>
        </w:rPr>
        <w:t xml:space="preserve"> and collect</w:t>
      </w:r>
      <w:r w:rsidR="00096569" w:rsidRPr="00AF07B3">
        <w:rPr>
          <w:rFonts w:ascii="Calibri" w:eastAsia="Calibri" w:hAnsi="Calibri" w:cs="Calibri"/>
        </w:rPr>
        <w:t xml:space="preserve"> the</w:t>
      </w:r>
      <w:r w:rsidRPr="00AF07B3">
        <w:rPr>
          <w:rFonts w:ascii="Calibri" w:eastAsia="Calibri" w:hAnsi="Calibri" w:cs="Calibri"/>
        </w:rPr>
        <w:t xml:space="preserve"> dissected tissue into a single collection tube for each sample appropriately. Samples were shipped at room temperature to a vendor for nucleic acid extraction, RNA and DNA sizing, quantity, integrity</w:t>
      </w:r>
      <w:r w:rsidR="00096569" w:rsidRPr="00B4485E">
        <w:rPr>
          <w:rFonts w:ascii="Calibri" w:eastAsia="Calibri" w:hAnsi="Calibri" w:cs="Calibri"/>
        </w:rPr>
        <w:t>,</w:t>
      </w:r>
      <w:r w:rsidRPr="00B4485E">
        <w:rPr>
          <w:rFonts w:ascii="Calibri" w:eastAsia="Calibri" w:hAnsi="Calibri" w:cs="Calibri"/>
        </w:rPr>
        <w:t xml:space="preserve"> and purity determination following the manufacturer's instructions. Sequencing libraries were created and used for hybridization and capture with commercial options following the manufacturer's instructions. </w:t>
      </w:r>
      <w:r w:rsidRPr="00B4485E">
        <w:rPr>
          <w:rFonts w:ascii="Calibri" w:eastAsia="Calibri" w:hAnsi="Calibri" w:cs="Calibri"/>
          <w:color w:val="000000"/>
        </w:rPr>
        <w:t xml:space="preserve">Post dissected sample slides were H&amp;E stained using routine staining protocols to confirm dissection areas in 10 </w:t>
      </w:r>
      <w:proofErr w:type="spellStart"/>
      <w:r w:rsidRPr="00B4485E">
        <w:rPr>
          <w:rFonts w:ascii="Calibri" w:eastAsia="Calibri" w:hAnsi="Calibri" w:cs="Calibri"/>
          <w:color w:val="000000"/>
        </w:rPr>
        <w:t>μm</w:t>
      </w:r>
      <w:proofErr w:type="spellEnd"/>
      <w:r w:rsidRPr="00B4485E">
        <w:rPr>
          <w:rFonts w:ascii="Calibri" w:eastAsia="Calibri" w:hAnsi="Calibri" w:cs="Calibri"/>
          <w:color w:val="000000"/>
        </w:rPr>
        <w:t xml:space="preserve"> (</w:t>
      </w:r>
      <w:r w:rsidRPr="00B4485E">
        <w:rPr>
          <w:rFonts w:ascii="Calibri" w:eastAsia="Calibri" w:hAnsi="Calibri" w:cs="Calibri"/>
          <w:b/>
          <w:color w:val="000000"/>
        </w:rPr>
        <w:t>Figure 1</w:t>
      </w:r>
      <w:proofErr w:type="gramStart"/>
      <w:r w:rsidRPr="00B4485E">
        <w:rPr>
          <w:rFonts w:ascii="Calibri" w:eastAsia="Calibri" w:hAnsi="Calibri" w:cs="Calibri"/>
          <w:b/>
          <w:color w:val="000000"/>
        </w:rPr>
        <w:t>C,G</w:t>
      </w:r>
      <w:proofErr w:type="gramEnd"/>
      <w:r w:rsidR="00096569" w:rsidRPr="00B4485E">
        <w:rPr>
          <w:rFonts w:ascii="Calibri" w:eastAsia="Calibri" w:hAnsi="Calibri" w:cs="Calibri"/>
          <w:b/>
          <w:color w:val="000000"/>
        </w:rPr>
        <w:t>,</w:t>
      </w:r>
      <w:r w:rsidRPr="00B4485E">
        <w:rPr>
          <w:rFonts w:ascii="Calibri" w:eastAsia="Calibri" w:hAnsi="Calibri" w:cs="Calibri"/>
          <w:b/>
          <w:color w:val="000000"/>
        </w:rPr>
        <w:t>K</w:t>
      </w:r>
      <w:r w:rsidRPr="00B4485E">
        <w:rPr>
          <w:rFonts w:ascii="Calibri" w:eastAsia="Calibri" w:hAnsi="Calibri" w:cs="Calibri"/>
          <w:color w:val="000000"/>
        </w:rPr>
        <w:t xml:space="preserve">) and 20 </w:t>
      </w:r>
      <w:proofErr w:type="spellStart"/>
      <w:r w:rsidRPr="00B4485E">
        <w:rPr>
          <w:rFonts w:ascii="Calibri" w:eastAsia="Calibri" w:hAnsi="Calibri" w:cs="Calibri"/>
          <w:color w:val="000000"/>
        </w:rPr>
        <w:t>μm</w:t>
      </w:r>
      <w:proofErr w:type="spellEnd"/>
      <w:r w:rsidRPr="00B4485E">
        <w:rPr>
          <w:rFonts w:ascii="Calibri" w:eastAsia="Calibri" w:hAnsi="Calibri" w:cs="Calibri"/>
          <w:color w:val="000000"/>
        </w:rPr>
        <w:t xml:space="preserve"> (</w:t>
      </w:r>
      <w:r w:rsidRPr="00B4485E">
        <w:rPr>
          <w:rFonts w:ascii="Calibri" w:eastAsia="Calibri" w:hAnsi="Calibri" w:cs="Calibri"/>
          <w:b/>
          <w:color w:val="000000"/>
        </w:rPr>
        <w:t>Figure 1D,H</w:t>
      </w:r>
      <w:r w:rsidR="00096569" w:rsidRPr="00B4485E">
        <w:rPr>
          <w:rFonts w:ascii="Calibri" w:eastAsia="Calibri" w:hAnsi="Calibri" w:cs="Calibri"/>
          <w:b/>
          <w:color w:val="000000"/>
        </w:rPr>
        <w:t>,</w:t>
      </w:r>
      <w:r w:rsidRPr="00B4485E">
        <w:rPr>
          <w:rFonts w:ascii="Calibri" w:eastAsia="Calibri" w:hAnsi="Calibri" w:cs="Calibri"/>
          <w:b/>
          <w:color w:val="000000"/>
        </w:rPr>
        <w:t>L</w:t>
      </w:r>
      <w:r w:rsidRPr="00B4485E">
        <w:rPr>
          <w:rFonts w:ascii="Calibri" w:eastAsia="Calibri" w:hAnsi="Calibri" w:cs="Calibri"/>
          <w:color w:val="000000"/>
        </w:rPr>
        <w:t>) slides and dissection metrics were captured (</w:t>
      </w:r>
      <w:r w:rsidRPr="00B4485E">
        <w:rPr>
          <w:rFonts w:ascii="Calibri" w:eastAsia="Calibri" w:hAnsi="Calibri" w:cs="Calibri"/>
          <w:b/>
          <w:color w:val="000000"/>
        </w:rPr>
        <w:t>Supplementary Table 1</w:t>
      </w:r>
      <w:r w:rsidRPr="00B4485E">
        <w:rPr>
          <w:rFonts w:ascii="Calibri" w:eastAsia="Calibri" w:hAnsi="Calibri" w:cs="Calibri"/>
          <w:color w:val="000000"/>
        </w:rPr>
        <w:t>).</w:t>
      </w:r>
      <w:r w:rsidR="007008E7">
        <w:rPr>
          <w:rFonts w:ascii="Calibri" w:eastAsia="Calibri" w:hAnsi="Calibri" w:cs="Calibri"/>
          <w:color w:val="000000"/>
        </w:rPr>
        <w:t xml:space="preserve"> </w:t>
      </w:r>
      <w:r w:rsidRPr="007008E7">
        <w:rPr>
          <w:rFonts w:ascii="Calibri" w:eastAsia="Calibri" w:hAnsi="Calibri" w:cs="Calibri"/>
          <w:color w:val="000000"/>
        </w:rPr>
        <w:t>Exome sequencing generated approximately 75 million 100</w:t>
      </w:r>
      <w:r w:rsidR="00096569" w:rsidRPr="00AF07B3">
        <w:rPr>
          <w:rFonts w:ascii="Calibri" w:eastAsia="Calibri" w:hAnsi="Calibri" w:cs="Calibri"/>
          <w:color w:val="000000"/>
        </w:rPr>
        <w:t xml:space="preserve"> </w:t>
      </w:r>
      <w:r w:rsidRPr="00AF07B3">
        <w:rPr>
          <w:rFonts w:ascii="Calibri" w:eastAsia="Calibri" w:hAnsi="Calibri" w:cs="Calibri"/>
          <w:color w:val="000000"/>
        </w:rPr>
        <w:t>bp paired-end reads, yi</w:t>
      </w:r>
      <w:r w:rsidRPr="00B4485E">
        <w:rPr>
          <w:rFonts w:ascii="Calibri" w:eastAsia="Calibri" w:hAnsi="Calibri" w:cs="Calibri"/>
          <w:color w:val="000000"/>
        </w:rPr>
        <w:t xml:space="preserve">elding an average depth of coverage (before removing duplicate reads) of </w:t>
      </w:r>
      <w:r w:rsidR="00096569" w:rsidRPr="00B4485E">
        <w:rPr>
          <w:rFonts w:ascii="Calibri" w:eastAsia="Calibri" w:hAnsi="Calibri" w:cs="Calibri"/>
          <w:color w:val="000000"/>
        </w:rPr>
        <w:t xml:space="preserve">150x </w:t>
      </w:r>
      <w:r w:rsidRPr="00B4485E">
        <w:rPr>
          <w:rFonts w:ascii="Calibri" w:eastAsia="Calibri" w:hAnsi="Calibri" w:cs="Calibri"/>
          <w:color w:val="000000"/>
        </w:rPr>
        <w:t>per sample, with 99.9% reads aligned and a 78% on-target rate. RNA sequencing metrics demonstrated just over 55 million bp paired-end reads, a 98% alignment rate</w:t>
      </w:r>
      <w:r w:rsidR="007008E7">
        <w:rPr>
          <w:rFonts w:ascii="Calibri" w:eastAsia="Calibri" w:hAnsi="Calibri" w:cs="Calibri"/>
          <w:color w:val="000000"/>
        </w:rPr>
        <w:t>,</w:t>
      </w:r>
      <w:r w:rsidRPr="007008E7">
        <w:rPr>
          <w:rFonts w:ascii="Calibri" w:eastAsia="Calibri" w:hAnsi="Calibri" w:cs="Calibri"/>
          <w:color w:val="000000"/>
        </w:rPr>
        <w:t xml:space="preserve"> and a 19.4% duplication rate with 77% concordant reads.</w:t>
      </w:r>
    </w:p>
    <w:p w14:paraId="43D099AE" w14:textId="77777777" w:rsidR="006D3184" w:rsidRPr="00B4485E" w:rsidRDefault="006D3184" w:rsidP="00BF592C">
      <w:pPr>
        <w:jc w:val="both"/>
        <w:rPr>
          <w:rFonts w:ascii="Calibri" w:eastAsia="Calibri" w:hAnsi="Calibri" w:cs="Calibri"/>
          <w:color w:val="808080"/>
        </w:rPr>
      </w:pPr>
    </w:p>
    <w:p w14:paraId="34A488B8" w14:textId="52411100" w:rsidR="006D3184" w:rsidRDefault="0067070D" w:rsidP="00BF592C">
      <w:pPr>
        <w:jc w:val="both"/>
        <w:rPr>
          <w:rFonts w:ascii="Calibri" w:eastAsia="Calibri" w:hAnsi="Calibri" w:cs="Calibri"/>
          <w:b/>
        </w:rPr>
      </w:pPr>
      <w:r w:rsidRPr="00B4485E">
        <w:rPr>
          <w:rFonts w:ascii="Calibri" w:eastAsia="Calibri" w:hAnsi="Calibri" w:cs="Calibri"/>
          <w:b/>
        </w:rPr>
        <w:t>FIGURE AND TABLE LEGENDS:</w:t>
      </w:r>
    </w:p>
    <w:p w14:paraId="253612D4" w14:textId="77777777" w:rsidR="007008E7" w:rsidRPr="007008E7" w:rsidRDefault="007008E7" w:rsidP="00BF592C">
      <w:pPr>
        <w:jc w:val="both"/>
        <w:rPr>
          <w:rFonts w:ascii="Calibri" w:eastAsia="Calibri" w:hAnsi="Calibri" w:cs="Calibri"/>
          <w:b/>
        </w:rPr>
      </w:pPr>
    </w:p>
    <w:p w14:paraId="271DD2E3" w14:textId="1DC751C4" w:rsidR="006D3184" w:rsidRPr="00AF07B3" w:rsidRDefault="0067070D" w:rsidP="00BF592C">
      <w:pPr>
        <w:jc w:val="both"/>
        <w:rPr>
          <w:rFonts w:ascii="Calibri" w:eastAsia="Calibri" w:hAnsi="Calibri" w:cs="Calibri"/>
        </w:rPr>
      </w:pPr>
      <w:r w:rsidRPr="007008E7">
        <w:rPr>
          <w:rFonts w:ascii="Calibri" w:eastAsia="Calibri" w:hAnsi="Calibri" w:cs="Calibri"/>
          <w:b/>
          <w:color w:val="000000"/>
        </w:rPr>
        <w:t>Figure 1</w:t>
      </w:r>
      <w:r w:rsidR="007008E7">
        <w:rPr>
          <w:rFonts w:ascii="Calibri" w:eastAsia="Calibri" w:hAnsi="Calibri" w:cs="Calibri"/>
          <w:b/>
          <w:color w:val="000000"/>
        </w:rPr>
        <w:t>;</w:t>
      </w:r>
      <w:r w:rsidRPr="00B4485E">
        <w:rPr>
          <w:rFonts w:ascii="Calibri" w:eastAsia="Calibri" w:hAnsi="Calibri" w:cs="Calibri"/>
          <w:b/>
          <w:color w:val="000000"/>
        </w:rPr>
        <w:t xml:space="preserve"> Successful dissection of tumor nests from fresh frozen and FFPE tissue. </w:t>
      </w:r>
      <w:r w:rsidRPr="00B4485E">
        <w:rPr>
          <w:rFonts w:ascii="Calibri" w:eastAsia="Calibri" w:hAnsi="Calibri" w:cs="Calibri"/>
          <w:color w:val="000000"/>
        </w:rPr>
        <w:t>H&amp;</w:t>
      </w:r>
      <w:proofErr w:type="gramStart"/>
      <w:r w:rsidRPr="00B4485E">
        <w:rPr>
          <w:rFonts w:ascii="Calibri" w:eastAsia="Calibri" w:hAnsi="Calibri" w:cs="Calibri"/>
          <w:color w:val="000000"/>
        </w:rPr>
        <w:t>E stained</w:t>
      </w:r>
      <w:proofErr w:type="gramEnd"/>
      <w:r w:rsidRPr="00B4485E">
        <w:rPr>
          <w:rFonts w:ascii="Calibri" w:eastAsia="Calibri" w:hAnsi="Calibri" w:cs="Calibri"/>
          <w:color w:val="000000"/>
        </w:rPr>
        <w:t xml:space="preserve"> mouse fresh frozen (</w:t>
      </w:r>
      <w:r w:rsidRPr="00B4485E">
        <w:rPr>
          <w:rFonts w:ascii="Calibri" w:eastAsia="Calibri" w:hAnsi="Calibri" w:cs="Calibri"/>
          <w:b/>
          <w:bCs/>
          <w:color w:val="000000"/>
        </w:rPr>
        <w:t>A</w:t>
      </w:r>
      <w:r w:rsidR="00096569" w:rsidRPr="00B4485E">
        <w:rPr>
          <w:rFonts w:ascii="Calibri" w:eastAsia="Calibri" w:hAnsi="Calibri" w:cs="Calibri"/>
          <w:color w:val="000000"/>
        </w:rPr>
        <w:t>–</w:t>
      </w:r>
      <w:r w:rsidRPr="00B4485E">
        <w:rPr>
          <w:rFonts w:ascii="Calibri" w:eastAsia="Calibri" w:hAnsi="Calibri" w:cs="Calibri"/>
          <w:b/>
          <w:bCs/>
          <w:color w:val="000000"/>
        </w:rPr>
        <w:t>D</w:t>
      </w:r>
      <w:r w:rsidRPr="00B4485E">
        <w:rPr>
          <w:rFonts w:ascii="Calibri" w:eastAsia="Calibri" w:hAnsi="Calibri" w:cs="Calibri"/>
          <w:color w:val="000000"/>
        </w:rPr>
        <w:t>) and FFPE (</w:t>
      </w:r>
      <w:r w:rsidRPr="00B4485E">
        <w:rPr>
          <w:rFonts w:ascii="Calibri" w:eastAsia="Calibri" w:hAnsi="Calibri" w:cs="Calibri"/>
          <w:b/>
          <w:bCs/>
          <w:color w:val="000000"/>
        </w:rPr>
        <w:t>E</w:t>
      </w:r>
      <w:r w:rsidR="00096569" w:rsidRPr="00B4485E">
        <w:rPr>
          <w:rFonts w:ascii="Calibri" w:eastAsia="Calibri" w:hAnsi="Calibri" w:cs="Calibri"/>
          <w:color w:val="000000"/>
        </w:rPr>
        <w:t>–</w:t>
      </w:r>
      <w:r w:rsidRPr="00B4485E">
        <w:rPr>
          <w:rFonts w:ascii="Calibri" w:eastAsia="Calibri" w:hAnsi="Calibri" w:cs="Calibri"/>
          <w:b/>
          <w:bCs/>
          <w:color w:val="000000"/>
        </w:rPr>
        <w:t>L</w:t>
      </w:r>
      <w:r w:rsidRPr="00B4485E">
        <w:rPr>
          <w:rFonts w:ascii="Calibri" w:eastAsia="Calibri" w:hAnsi="Calibri" w:cs="Calibri"/>
          <w:color w:val="000000"/>
        </w:rPr>
        <w:t xml:space="preserve">) liver tissue with colorectal cancer metastasis. 4 </w:t>
      </w:r>
      <w:proofErr w:type="spellStart"/>
      <w:r w:rsidRPr="00B4485E">
        <w:rPr>
          <w:rFonts w:ascii="Calibri" w:eastAsia="Calibri" w:hAnsi="Calibri" w:cs="Calibri"/>
          <w:color w:val="000000"/>
        </w:rPr>
        <w:t>μm</w:t>
      </w:r>
      <w:proofErr w:type="spellEnd"/>
      <w:r w:rsidRPr="00B4485E">
        <w:rPr>
          <w:rFonts w:ascii="Calibri" w:eastAsia="Calibri" w:hAnsi="Calibri" w:cs="Calibri"/>
          <w:color w:val="000000"/>
        </w:rPr>
        <w:t xml:space="preserve"> reference slides used for digital annotation (</w:t>
      </w:r>
      <w:r w:rsidRPr="00B4485E">
        <w:rPr>
          <w:rFonts w:ascii="Calibri" w:eastAsia="Calibri" w:hAnsi="Calibri" w:cs="Calibri"/>
          <w:b/>
          <w:bCs/>
          <w:color w:val="000000"/>
        </w:rPr>
        <w:t>A</w:t>
      </w:r>
      <w:r w:rsidRPr="00DB1EB4">
        <w:rPr>
          <w:rFonts w:ascii="Calibri" w:eastAsia="Calibri" w:hAnsi="Calibri" w:cs="Calibri"/>
          <w:b/>
          <w:bCs/>
          <w:color w:val="000000"/>
        </w:rPr>
        <w:t xml:space="preserve">, </w:t>
      </w:r>
      <w:r w:rsidRPr="007008E7">
        <w:rPr>
          <w:rFonts w:ascii="Calibri" w:eastAsia="Calibri" w:hAnsi="Calibri" w:cs="Calibri"/>
          <w:b/>
          <w:bCs/>
          <w:color w:val="000000"/>
        </w:rPr>
        <w:t>E</w:t>
      </w:r>
      <w:r w:rsidR="00096569" w:rsidRPr="00DB1EB4">
        <w:rPr>
          <w:rFonts w:ascii="Calibri" w:eastAsia="Calibri" w:hAnsi="Calibri" w:cs="Calibri"/>
          <w:b/>
          <w:bCs/>
          <w:color w:val="000000"/>
        </w:rPr>
        <w:t>,</w:t>
      </w:r>
      <w:r w:rsidRPr="00DB1EB4">
        <w:rPr>
          <w:rFonts w:ascii="Calibri" w:eastAsia="Calibri" w:hAnsi="Calibri" w:cs="Calibri"/>
          <w:b/>
          <w:bCs/>
          <w:color w:val="000000"/>
        </w:rPr>
        <w:t xml:space="preserve"> </w:t>
      </w:r>
      <w:r w:rsidRPr="00B4485E">
        <w:rPr>
          <w:rFonts w:ascii="Calibri" w:eastAsia="Calibri" w:hAnsi="Calibri" w:cs="Calibri"/>
          <w:b/>
          <w:bCs/>
          <w:color w:val="000000"/>
        </w:rPr>
        <w:t>I</w:t>
      </w:r>
      <w:r w:rsidRPr="00B4485E">
        <w:rPr>
          <w:rFonts w:ascii="Calibri" w:eastAsia="Calibri" w:hAnsi="Calibri" w:cs="Calibri"/>
          <w:color w:val="000000"/>
        </w:rPr>
        <w:t>) demonstrate examples with a low tumor percent for the total tissue area (</w:t>
      </w:r>
      <w:r w:rsidRPr="00B4485E">
        <w:rPr>
          <w:rFonts w:ascii="Calibri" w:eastAsia="Calibri" w:hAnsi="Calibri" w:cs="Calibri"/>
          <w:b/>
          <w:bCs/>
          <w:color w:val="000000"/>
        </w:rPr>
        <w:t>I</w:t>
      </w:r>
      <w:r w:rsidRPr="00B4485E">
        <w:rPr>
          <w:rFonts w:ascii="Calibri" w:eastAsia="Calibri" w:hAnsi="Calibri" w:cs="Calibri"/>
          <w:color w:val="000000"/>
        </w:rPr>
        <w:t>) and distributed tumor nests (</w:t>
      </w:r>
      <w:r w:rsidRPr="00B4485E">
        <w:rPr>
          <w:rFonts w:ascii="Calibri" w:eastAsia="Calibri" w:hAnsi="Calibri" w:cs="Calibri"/>
          <w:b/>
          <w:bCs/>
          <w:color w:val="000000"/>
        </w:rPr>
        <w:t>E</w:t>
      </w:r>
      <w:r w:rsidRPr="00B4485E">
        <w:rPr>
          <w:rFonts w:ascii="Calibri" w:eastAsia="Calibri" w:hAnsi="Calibri" w:cs="Calibri"/>
          <w:color w:val="000000"/>
        </w:rPr>
        <w:t>) that classically present challenges to tumor enrichment. Annotated and digitally masked H&amp;E reference slides (</w:t>
      </w:r>
      <w:r w:rsidRPr="00B4485E">
        <w:rPr>
          <w:rFonts w:ascii="Calibri" w:eastAsia="Calibri" w:hAnsi="Calibri" w:cs="Calibri"/>
          <w:b/>
          <w:bCs/>
          <w:color w:val="000000"/>
        </w:rPr>
        <w:t>B</w:t>
      </w:r>
      <w:r w:rsidRPr="00DB1EB4">
        <w:rPr>
          <w:rFonts w:ascii="Calibri" w:eastAsia="Calibri" w:hAnsi="Calibri" w:cs="Calibri"/>
          <w:b/>
          <w:bCs/>
          <w:color w:val="000000"/>
        </w:rPr>
        <w:t>,</w:t>
      </w:r>
      <w:r w:rsidRPr="007008E7">
        <w:rPr>
          <w:rFonts w:ascii="Calibri" w:eastAsia="Calibri" w:hAnsi="Calibri" w:cs="Calibri"/>
          <w:b/>
          <w:bCs/>
          <w:color w:val="000000"/>
        </w:rPr>
        <w:t xml:space="preserve"> F</w:t>
      </w:r>
      <w:r w:rsidR="007008E7">
        <w:rPr>
          <w:rFonts w:ascii="Calibri" w:eastAsia="Calibri" w:hAnsi="Calibri" w:cs="Calibri"/>
          <w:b/>
          <w:bCs/>
          <w:color w:val="000000"/>
        </w:rPr>
        <w:t>,</w:t>
      </w:r>
      <w:r w:rsidRPr="007008E7">
        <w:rPr>
          <w:rFonts w:ascii="Calibri" w:eastAsia="Calibri" w:hAnsi="Calibri" w:cs="Calibri"/>
          <w:b/>
          <w:bCs/>
          <w:color w:val="000000"/>
        </w:rPr>
        <w:t xml:space="preserve"> </w:t>
      </w:r>
      <w:r w:rsidRPr="00B4485E">
        <w:rPr>
          <w:rFonts w:ascii="Calibri" w:eastAsia="Calibri" w:hAnsi="Calibri" w:cs="Calibri"/>
          <w:b/>
          <w:bCs/>
          <w:color w:val="000000"/>
        </w:rPr>
        <w:t>J</w:t>
      </w:r>
      <w:r w:rsidRPr="00B4485E">
        <w:rPr>
          <w:rFonts w:ascii="Calibri" w:eastAsia="Calibri" w:hAnsi="Calibri" w:cs="Calibri"/>
          <w:color w:val="000000"/>
        </w:rPr>
        <w:t xml:space="preserve">) were generated and post-dissection 10 </w:t>
      </w:r>
      <w:proofErr w:type="spellStart"/>
      <w:r w:rsidRPr="00B4485E">
        <w:rPr>
          <w:rFonts w:ascii="Calibri" w:eastAsia="Calibri" w:hAnsi="Calibri" w:cs="Calibri"/>
          <w:color w:val="000000"/>
        </w:rPr>
        <w:t>μm</w:t>
      </w:r>
      <w:proofErr w:type="spellEnd"/>
      <w:r w:rsidRPr="00B4485E">
        <w:rPr>
          <w:rFonts w:ascii="Calibri" w:eastAsia="Calibri" w:hAnsi="Calibri" w:cs="Calibri"/>
          <w:color w:val="000000"/>
        </w:rPr>
        <w:t xml:space="preserve"> (</w:t>
      </w:r>
      <w:r w:rsidRPr="00B4485E">
        <w:rPr>
          <w:rFonts w:ascii="Calibri" w:eastAsia="Calibri" w:hAnsi="Calibri" w:cs="Calibri"/>
          <w:b/>
          <w:bCs/>
          <w:color w:val="000000"/>
        </w:rPr>
        <w:t>C</w:t>
      </w:r>
      <w:r w:rsidRPr="00DB1EB4">
        <w:rPr>
          <w:rFonts w:ascii="Calibri" w:eastAsia="Calibri" w:hAnsi="Calibri" w:cs="Calibri"/>
          <w:b/>
          <w:bCs/>
          <w:color w:val="000000"/>
        </w:rPr>
        <w:t xml:space="preserve">, </w:t>
      </w:r>
      <w:r w:rsidRPr="007008E7">
        <w:rPr>
          <w:rFonts w:ascii="Calibri" w:eastAsia="Calibri" w:hAnsi="Calibri" w:cs="Calibri"/>
          <w:b/>
          <w:bCs/>
          <w:color w:val="000000"/>
        </w:rPr>
        <w:t>G</w:t>
      </w:r>
      <w:r w:rsidR="007008E7">
        <w:rPr>
          <w:rFonts w:ascii="Calibri" w:eastAsia="Calibri" w:hAnsi="Calibri" w:cs="Calibri"/>
          <w:b/>
          <w:bCs/>
          <w:color w:val="000000"/>
        </w:rPr>
        <w:t>,</w:t>
      </w:r>
      <w:r w:rsidRPr="00DB1EB4">
        <w:rPr>
          <w:rFonts w:ascii="Calibri" w:eastAsia="Calibri" w:hAnsi="Calibri" w:cs="Calibri"/>
          <w:b/>
          <w:bCs/>
          <w:color w:val="000000"/>
        </w:rPr>
        <w:t xml:space="preserve"> </w:t>
      </w:r>
      <w:r w:rsidRPr="007008E7">
        <w:rPr>
          <w:rFonts w:ascii="Calibri" w:eastAsia="Calibri" w:hAnsi="Calibri" w:cs="Calibri"/>
          <w:b/>
          <w:bCs/>
          <w:color w:val="000000"/>
        </w:rPr>
        <w:t>K</w:t>
      </w:r>
      <w:r w:rsidRPr="007008E7">
        <w:rPr>
          <w:rFonts w:ascii="Calibri" w:eastAsia="Calibri" w:hAnsi="Calibri" w:cs="Calibri"/>
          <w:color w:val="000000"/>
        </w:rPr>
        <w:t xml:space="preserve">) and 20 </w:t>
      </w:r>
      <w:proofErr w:type="spellStart"/>
      <w:r w:rsidRPr="007008E7">
        <w:rPr>
          <w:rFonts w:ascii="Calibri" w:eastAsia="Calibri" w:hAnsi="Calibri" w:cs="Calibri"/>
          <w:color w:val="000000"/>
        </w:rPr>
        <w:t>μm</w:t>
      </w:r>
      <w:proofErr w:type="spellEnd"/>
      <w:r w:rsidRPr="007008E7">
        <w:rPr>
          <w:rFonts w:ascii="Calibri" w:eastAsia="Calibri" w:hAnsi="Calibri" w:cs="Calibri"/>
          <w:color w:val="000000"/>
        </w:rPr>
        <w:t xml:space="preserve"> (</w:t>
      </w:r>
      <w:r w:rsidRPr="007008E7">
        <w:rPr>
          <w:rFonts w:ascii="Calibri" w:eastAsia="Calibri" w:hAnsi="Calibri" w:cs="Calibri"/>
          <w:b/>
          <w:bCs/>
          <w:color w:val="000000"/>
        </w:rPr>
        <w:t>D</w:t>
      </w:r>
      <w:r w:rsidRPr="00DB1EB4">
        <w:rPr>
          <w:rFonts w:ascii="Calibri" w:eastAsia="Calibri" w:hAnsi="Calibri" w:cs="Calibri"/>
          <w:b/>
          <w:bCs/>
          <w:color w:val="000000"/>
        </w:rPr>
        <w:t xml:space="preserve">, </w:t>
      </w:r>
      <w:r w:rsidRPr="007008E7">
        <w:rPr>
          <w:rFonts w:ascii="Calibri" w:eastAsia="Calibri" w:hAnsi="Calibri" w:cs="Calibri"/>
          <w:b/>
          <w:bCs/>
          <w:color w:val="000000"/>
        </w:rPr>
        <w:t>H</w:t>
      </w:r>
      <w:r w:rsidR="007008E7">
        <w:rPr>
          <w:rFonts w:ascii="Calibri" w:eastAsia="Calibri" w:hAnsi="Calibri" w:cs="Calibri"/>
          <w:b/>
          <w:bCs/>
          <w:color w:val="000000"/>
        </w:rPr>
        <w:t>,</w:t>
      </w:r>
      <w:r w:rsidRPr="007008E7">
        <w:rPr>
          <w:rFonts w:ascii="Calibri" w:eastAsia="Calibri" w:hAnsi="Calibri" w:cs="Calibri"/>
          <w:color w:val="000000"/>
        </w:rPr>
        <w:t xml:space="preserve"> </w:t>
      </w:r>
      <w:r w:rsidRPr="007008E7">
        <w:rPr>
          <w:rFonts w:ascii="Calibri" w:eastAsia="Calibri" w:hAnsi="Calibri" w:cs="Calibri"/>
          <w:b/>
          <w:bCs/>
          <w:color w:val="000000"/>
        </w:rPr>
        <w:t>L</w:t>
      </w:r>
      <w:r w:rsidRPr="007008E7">
        <w:rPr>
          <w:rFonts w:ascii="Calibri" w:eastAsia="Calibri" w:hAnsi="Calibri" w:cs="Calibri"/>
          <w:color w:val="000000"/>
        </w:rPr>
        <w:t>) H&amp;</w:t>
      </w:r>
      <w:proofErr w:type="gramStart"/>
      <w:r w:rsidRPr="007008E7">
        <w:rPr>
          <w:rFonts w:ascii="Calibri" w:eastAsia="Calibri" w:hAnsi="Calibri" w:cs="Calibri"/>
          <w:color w:val="000000"/>
        </w:rPr>
        <w:t>E stained</w:t>
      </w:r>
      <w:proofErr w:type="gramEnd"/>
      <w:r w:rsidRPr="007008E7">
        <w:rPr>
          <w:rFonts w:ascii="Calibri" w:eastAsia="Calibri" w:hAnsi="Calibri" w:cs="Calibri"/>
          <w:color w:val="000000"/>
        </w:rPr>
        <w:t xml:space="preserve"> slides demonstrate successful harvest of selected areas.</w:t>
      </w:r>
    </w:p>
    <w:p w14:paraId="3E30125A" w14:textId="77777777" w:rsidR="006D3184" w:rsidRPr="00B4485E" w:rsidRDefault="006D3184" w:rsidP="00BF592C">
      <w:pPr>
        <w:jc w:val="both"/>
        <w:rPr>
          <w:rFonts w:ascii="Calibri" w:eastAsia="Calibri" w:hAnsi="Calibri" w:cs="Calibri"/>
        </w:rPr>
      </w:pPr>
    </w:p>
    <w:p w14:paraId="553CCFE6" w14:textId="02989EDA" w:rsidR="006D3184" w:rsidRPr="00AF07B3" w:rsidRDefault="0067070D" w:rsidP="00BF592C">
      <w:pPr>
        <w:jc w:val="both"/>
        <w:rPr>
          <w:rFonts w:ascii="Calibri" w:eastAsia="Calibri" w:hAnsi="Calibri" w:cs="Calibri"/>
        </w:rPr>
      </w:pPr>
      <w:r w:rsidRPr="00B4485E">
        <w:rPr>
          <w:rFonts w:ascii="Calibri" w:eastAsia="Calibri" w:hAnsi="Calibri" w:cs="Calibri"/>
          <w:b/>
          <w:color w:val="000000"/>
        </w:rPr>
        <w:t>Supplementary File 1</w:t>
      </w:r>
      <w:r w:rsidR="007008E7">
        <w:rPr>
          <w:rFonts w:ascii="Calibri" w:eastAsia="Calibri" w:hAnsi="Calibri" w:cs="Calibri"/>
          <w:b/>
          <w:color w:val="000000"/>
        </w:rPr>
        <w:t>:</w:t>
      </w:r>
      <w:r w:rsidRPr="007008E7">
        <w:rPr>
          <w:rFonts w:ascii="Calibri" w:eastAsia="Calibri" w:hAnsi="Calibri" w:cs="Calibri"/>
          <w:b/>
          <w:color w:val="000000"/>
        </w:rPr>
        <w:t xml:space="preserve"> Pseudocode utilized to create digital masks from annotations to use in automated dissection.</w:t>
      </w:r>
    </w:p>
    <w:p w14:paraId="19009628" w14:textId="77777777" w:rsidR="006D3184" w:rsidRPr="00B4485E" w:rsidRDefault="006D3184" w:rsidP="00BF592C">
      <w:pPr>
        <w:jc w:val="both"/>
        <w:rPr>
          <w:rFonts w:ascii="Calibri" w:eastAsia="Calibri" w:hAnsi="Calibri" w:cs="Calibri"/>
        </w:rPr>
      </w:pPr>
    </w:p>
    <w:p w14:paraId="468D29B7" w14:textId="3412D216" w:rsidR="006D3184" w:rsidRPr="00B4485E" w:rsidRDefault="0067070D" w:rsidP="00BF592C">
      <w:pPr>
        <w:jc w:val="both"/>
        <w:rPr>
          <w:rFonts w:ascii="Calibri" w:eastAsia="Calibri" w:hAnsi="Calibri" w:cs="Calibri"/>
        </w:rPr>
      </w:pPr>
      <w:r w:rsidRPr="00B4485E">
        <w:rPr>
          <w:rFonts w:ascii="Calibri" w:eastAsia="Calibri" w:hAnsi="Calibri" w:cs="Calibri"/>
          <w:b/>
          <w:color w:val="000000"/>
        </w:rPr>
        <w:t>Supplementary Table 1</w:t>
      </w:r>
      <w:r w:rsidR="007008E7">
        <w:rPr>
          <w:rFonts w:ascii="Calibri" w:eastAsia="Calibri" w:hAnsi="Calibri" w:cs="Calibri"/>
          <w:b/>
          <w:color w:val="000000"/>
        </w:rPr>
        <w:t>:</w:t>
      </w:r>
      <w:r w:rsidRPr="00B4485E">
        <w:rPr>
          <w:rFonts w:ascii="Calibri" w:eastAsia="Calibri" w:hAnsi="Calibri" w:cs="Calibri"/>
          <w:b/>
          <w:color w:val="000000"/>
        </w:rPr>
        <w:t xml:space="preserve"> Example captured metrics from automated dissection and nucleic acid extraction.</w:t>
      </w:r>
    </w:p>
    <w:p w14:paraId="30861943" w14:textId="77777777" w:rsidR="006D3184" w:rsidRPr="00B4485E" w:rsidRDefault="006D3184" w:rsidP="00BF592C">
      <w:pPr>
        <w:jc w:val="both"/>
        <w:rPr>
          <w:rFonts w:ascii="Calibri" w:eastAsia="Calibri" w:hAnsi="Calibri" w:cs="Calibri"/>
          <w:color w:val="808080"/>
        </w:rPr>
      </w:pPr>
    </w:p>
    <w:p w14:paraId="2383F9A1" w14:textId="77777777" w:rsidR="006D3184" w:rsidRPr="00B4485E" w:rsidRDefault="0067070D" w:rsidP="00BF592C">
      <w:pPr>
        <w:jc w:val="both"/>
        <w:rPr>
          <w:rFonts w:ascii="Calibri" w:eastAsia="Calibri" w:hAnsi="Calibri" w:cs="Calibri"/>
          <w:b/>
        </w:rPr>
      </w:pPr>
      <w:r w:rsidRPr="00B4485E">
        <w:rPr>
          <w:rFonts w:ascii="Calibri" w:eastAsia="Calibri" w:hAnsi="Calibri" w:cs="Calibri"/>
          <w:b/>
        </w:rPr>
        <w:t>DISCUSSION:</w:t>
      </w:r>
    </w:p>
    <w:p w14:paraId="190C6A9C" w14:textId="51125502" w:rsidR="006D3184" w:rsidRPr="00B4485E" w:rsidRDefault="00096569" w:rsidP="00BF592C">
      <w:pPr>
        <w:jc w:val="both"/>
        <w:rPr>
          <w:rFonts w:ascii="Calibri" w:eastAsia="Calibri" w:hAnsi="Calibri" w:cs="Calibri"/>
          <w:color w:val="000000"/>
        </w:rPr>
      </w:pPr>
      <w:r w:rsidRPr="00B4485E">
        <w:rPr>
          <w:rFonts w:ascii="Calibri" w:eastAsia="Calibri" w:hAnsi="Calibri" w:cs="Calibri"/>
          <w:color w:val="000000"/>
        </w:rPr>
        <w:t>Presented here is</w:t>
      </w:r>
      <w:r w:rsidR="0067070D" w:rsidRPr="00B4485E">
        <w:rPr>
          <w:rFonts w:ascii="Calibri" w:eastAsia="Calibri" w:hAnsi="Calibri" w:cs="Calibri"/>
          <w:color w:val="000000"/>
        </w:rPr>
        <w:t xml:space="preserve"> a protocol for the application of digital annotation and automated dissection to dissect tumor regions from low tumor content FFPE or fresh frozen tissues for tumor enrichment and use in WES. Combining digital annotation and mask creation with automated dissection significantly reduces the required </w:t>
      </w:r>
      <w:r w:rsidRPr="00B4485E">
        <w:rPr>
          <w:rFonts w:ascii="Calibri" w:eastAsia="Calibri" w:hAnsi="Calibri" w:cs="Calibri"/>
          <w:color w:val="000000"/>
        </w:rPr>
        <w:t>hands-on</w:t>
      </w:r>
      <w:r w:rsidR="0067070D" w:rsidRPr="00B4485E">
        <w:rPr>
          <w:rFonts w:ascii="Calibri" w:eastAsia="Calibri" w:hAnsi="Calibri" w:cs="Calibri"/>
          <w:color w:val="000000"/>
        </w:rPr>
        <w:t xml:space="preserve"> time and expertise common to classical methods of tumor enrichment inclusive of manual </w:t>
      </w:r>
      <w:proofErr w:type="spellStart"/>
      <w:r w:rsidR="0067070D" w:rsidRPr="00B4485E">
        <w:rPr>
          <w:rFonts w:ascii="Calibri" w:eastAsia="Calibri" w:hAnsi="Calibri" w:cs="Calibri"/>
          <w:color w:val="000000"/>
        </w:rPr>
        <w:t>macrodissection</w:t>
      </w:r>
      <w:proofErr w:type="spellEnd"/>
      <w:r w:rsidR="0067070D" w:rsidRPr="00B4485E">
        <w:rPr>
          <w:rFonts w:ascii="Calibri" w:eastAsia="Calibri" w:hAnsi="Calibri" w:cs="Calibri"/>
          <w:color w:val="000000"/>
        </w:rPr>
        <w:t xml:space="preserve"> and LCM. </w:t>
      </w:r>
      <w:r w:rsidRPr="00B4485E">
        <w:rPr>
          <w:rFonts w:ascii="Calibri" w:eastAsia="Calibri" w:hAnsi="Calibri" w:cs="Calibri"/>
          <w:color w:val="000000"/>
        </w:rPr>
        <w:t xml:space="preserve">The </w:t>
      </w:r>
      <w:r w:rsidR="0067070D" w:rsidRPr="00B4485E">
        <w:rPr>
          <w:rFonts w:ascii="Calibri" w:eastAsia="Calibri" w:hAnsi="Calibri" w:cs="Calibri"/>
          <w:color w:val="000000"/>
        </w:rPr>
        <w:t xml:space="preserve">protocol demonstrates a potentially important mid-range tumor enrichment option that allows for not only low tumor content enrichment but also enrichment in cases where it is challenging to dissect distributed tumor nests away from the tumor adjacent normal tissue for meaningful tumor </w:t>
      </w:r>
      <w:r w:rsidR="0067070D" w:rsidRPr="00B4485E">
        <w:rPr>
          <w:rFonts w:ascii="Calibri" w:eastAsia="Calibri" w:hAnsi="Calibri" w:cs="Calibri"/>
          <w:color w:val="000000"/>
        </w:rPr>
        <w:lastRenderedPageBreak/>
        <w:t>enrichment with high throughput and a moderate level of precision. While the use of our workflow for low tumor content xenograft tissues</w:t>
      </w:r>
      <w:r w:rsidRPr="00B4485E">
        <w:rPr>
          <w:rFonts w:ascii="Calibri" w:eastAsia="Calibri" w:hAnsi="Calibri" w:cs="Calibri"/>
          <w:color w:val="000000"/>
        </w:rPr>
        <w:t xml:space="preserve"> is demonstrated</w:t>
      </w:r>
      <w:r w:rsidR="0067070D" w:rsidRPr="00B4485E">
        <w:rPr>
          <w:rFonts w:ascii="Calibri" w:eastAsia="Calibri" w:hAnsi="Calibri" w:cs="Calibri"/>
          <w:color w:val="000000"/>
        </w:rPr>
        <w:t xml:space="preserve"> here, </w:t>
      </w:r>
      <w:r w:rsidRPr="00B4485E">
        <w:rPr>
          <w:rFonts w:ascii="Calibri" w:eastAsia="Calibri" w:hAnsi="Calibri" w:cs="Calibri"/>
          <w:color w:val="000000"/>
        </w:rPr>
        <w:t>it was</w:t>
      </w:r>
      <w:r w:rsidR="0067070D" w:rsidRPr="00B4485E">
        <w:rPr>
          <w:rFonts w:ascii="Calibri" w:eastAsia="Calibri" w:hAnsi="Calibri" w:cs="Calibri"/>
          <w:color w:val="000000"/>
        </w:rPr>
        <w:t xml:space="preserve"> also found </w:t>
      </w:r>
      <w:r w:rsidRPr="00B4485E">
        <w:rPr>
          <w:rFonts w:ascii="Calibri" w:eastAsia="Calibri" w:hAnsi="Calibri" w:cs="Calibri"/>
          <w:color w:val="000000"/>
        </w:rPr>
        <w:t xml:space="preserve">that </w:t>
      </w:r>
      <w:r w:rsidR="0067070D" w:rsidRPr="00B4485E">
        <w:rPr>
          <w:rFonts w:ascii="Calibri" w:eastAsia="Calibri" w:hAnsi="Calibri" w:cs="Calibri"/>
          <w:color w:val="000000"/>
        </w:rPr>
        <w:t>this protocol work</w:t>
      </w:r>
      <w:r w:rsidRPr="00B4485E">
        <w:rPr>
          <w:rFonts w:ascii="Calibri" w:eastAsia="Calibri" w:hAnsi="Calibri" w:cs="Calibri"/>
          <w:color w:val="000000"/>
        </w:rPr>
        <w:t>s</w:t>
      </w:r>
      <w:r w:rsidR="0067070D" w:rsidRPr="00B4485E">
        <w:rPr>
          <w:rFonts w:ascii="Calibri" w:eastAsia="Calibri" w:hAnsi="Calibri" w:cs="Calibri"/>
          <w:color w:val="000000"/>
        </w:rPr>
        <w:t xml:space="preserve"> across tissue types</w:t>
      </w:r>
      <w:r w:rsidR="002363C9">
        <w:rPr>
          <w:rFonts w:ascii="Calibri" w:eastAsia="Calibri" w:hAnsi="Calibri" w:cs="Calibri"/>
          <w:color w:val="000000"/>
        </w:rPr>
        <w:t>,</w:t>
      </w:r>
      <w:r w:rsidR="0067070D" w:rsidRPr="002363C9">
        <w:rPr>
          <w:rFonts w:ascii="Calibri" w:eastAsia="Calibri" w:hAnsi="Calibri" w:cs="Calibri"/>
          <w:color w:val="000000"/>
        </w:rPr>
        <w:t xml:space="preserve"> including human, murine</w:t>
      </w:r>
      <w:r w:rsidR="002363C9">
        <w:rPr>
          <w:rFonts w:ascii="Calibri" w:eastAsia="Calibri" w:hAnsi="Calibri" w:cs="Calibri"/>
          <w:color w:val="000000"/>
        </w:rPr>
        <w:t>,</w:t>
      </w:r>
      <w:r w:rsidR="0067070D" w:rsidRPr="002363C9">
        <w:rPr>
          <w:rFonts w:ascii="Calibri" w:eastAsia="Calibri" w:hAnsi="Calibri" w:cs="Calibri"/>
          <w:color w:val="000000"/>
        </w:rPr>
        <w:t xml:space="preserve"> and xenograft tissues for a variety of normal tissues and cancer indications.</w:t>
      </w:r>
    </w:p>
    <w:p w14:paraId="7C83E645" w14:textId="77777777" w:rsidR="00096569" w:rsidRPr="00B4485E" w:rsidRDefault="00096569" w:rsidP="00BF592C">
      <w:pPr>
        <w:jc w:val="both"/>
        <w:rPr>
          <w:rFonts w:ascii="Calibri" w:eastAsia="Calibri" w:hAnsi="Calibri" w:cs="Calibri"/>
          <w:color w:val="000000"/>
        </w:rPr>
      </w:pPr>
    </w:p>
    <w:p w14:paraId="0C62A357" w14:textId="4754155A" w:rsidR="006D3184" w:rsidRPr="00AF07B3" w:rsidRDefault="0067070D" w:rsidP="00BF592C">
      <w:pPr>
        <w:jc w:val="both"/>
        <w:rPr>
          <w:rFonts w:ascii="Calibri" w:eastAsia="Calibri" w:hAnsi="Calibri" w:cs="Calibri"/>
          <w:color w:val="000000"/>
        </w:rPr>
      </w:pPr>
      <w:r w:rsidRPr="00B4485E">
        <w:rPr>
          <w:rFonts w:ascii="Calibri" w:eastAsia="Calibri" w:hAnsi="Calibri" w:cs="Calibri"/>
          <w:color w:val="000000"/>
        </w:rPr>
        <w:t xml:space="preserve">Therefore, it could also apply to a broad range of applications where enriching for specific regions of interest without significant </w:t>
      </w:r>
      <w:r w:rsidR="002363C9" w:rsidRPr="00B4485E">
        <w:rPr>
          <w:rFonts w:ascii="Calibri" w:eastAsia="Calibri" w:hAnsi="Calibri" w:cs="Calibri"/>
          <w:color w:val="000000"/>
        </w:rPr>
        <w:t>contaminati</w:t>
      </w:r>
      <w:r w:rsidR="002363C9">
        <w:rPr>
          <w:rFonts w:ascii="Calibri" w:eastAsia="Calibri" w:hAnsi="Calibri" w:cs="Calibri"/>
          <w:color w:val="000000"/>
        </w:rPr>
        <w:t>on of</w:t>
      </w:r>
      <w:r w:rsidR="002363C9" w:rsidRPr="002363C9">
        <w:rPr>
          <w:rFonts w:ascii="Calibri" w:eastAsia="Calibri" w:hAnsi="Calibri" w:cs="Calibri"/>
          <w:color w:val="000000"/>
        </w:rPr>
        <w:t xml:space="preserve"> </w:t>
      </w:r>
      <w:r w:rsidRPr="002363C9">
        <w:rPr>
          <w:rFonts w:ascii="Calibri" w:eastAsia="Calibri" w:hAnsi="Calibri" w:cs="Calibri"/>
          <w:color w:val="000000"/>
        </w:rPr>
        <w:t>background tissue would be beneficial (i</w:t>
      </w:r>
      <w:r w:rsidR="00096569" w:rsidRPr="002363C9">
        <w:rPr>
          <w:rFonts w:ascii="Calibri" w:eastAsia="Calibri" w:hAnsi="Calibri" w:cs="Calibri"/>
          <w:color w:val="000000"/>
        </w:rPr>
        <w:t>.</w:t>
      </w:r>
      <w:r w:rsidRPr="002363C9">
        <w:rPr>
          <w:rFonts w:ascii="Calibri" w:eastAsia="Calibri" w:hAnsi="Calibri" w:cs="Calibri"/>
          <w:color w:val="000000"/>
        </w:rPr>
        <w:t>e</w:t>
      </w:r>
      <w:r w:rsidR="00096569" w:rsidRPr="002363C9">
        <w:rPr>
          <w:rFonts w:ascii="Calibri" w:eastAsia="Calibri" w:hAnsi="Calibri" w:cs="Calibri"/>
          <w:color w:val="000000"/>
        </w:rPr>
        <w:t>.,</w:t>
      </w:r>
      <w:r w:rsidRPr="002363C9">
        <w:rPr>
          <w:rFonts w:ascii="Calibri" w:eastAsia="Calibri" w:hAnsi="Calibri" w:cs="Calibri"/>
          <w:color w:val="000000"/>
        </w:rPr>
        <w:t xml:space="preserve"> to enrich for a specific brain region) or even for removal of areas of tissue prior to nucleic acid extraction using classical </w:t>
      </w:r>
      <w:proofErr w:type="spellStart"/>
      <w:r w:rsidRPr="002363C9">
        <w:rPr>
          <w:rFonts w:ascii="Calibri" w:eastAsia="Calibri" w:hAnsi="Calibri" w:cs="Calibri"/>
          <w:color w:val="000000"/>
        </w:rPr>
        <w:t>macrodissection</w:t>
      </w:r>
      <w:proofErr w:type="spellEnd"/>
      <w:r w:rsidRPr="002363C9">
        <w:rPr>
          <w:rFonts w:ascii="Calibri" w:eastAsia="Calibri" w:hAnsi="Calibri" w:cs="Calibri"/>
          <w:color w:val="000000"/>
        </w:rPr>
        <w:t>.</w:t>
      </w:r>
    </w:p>
    <w:p w14:paraId="4F24BB98" w14:textId="77777777" w:rsidR="00096569" w:rsidRPr="00B4485E" w:rsidRDefault="00096569" w:rsidP="00BF592C">
      <w:pPr>
        <w:jc w:val="both"/>
        <w:rPr>
          <w:rFonts w:ascii="Calibri" w:eastAsia="Calibri" w:hAnsi="Calibri" w:cs="Calibri"/>
        </w:rPr>
      </w:pPr>
    </w:p>
    <w:p w14:paraId="3F20EAB7" w14:textId="1D2FA69B" w:rsidR="006D3184" w:rsidRPr="00B4485E" w:rsidRDefault="0067070D" w:rsidP="00096569">
      <w:pPr>
        <w:jc w:val="both"/>
        <w:rPr>
          <w:rFonts w:ascii="Calibri" w:eastAsia="Calibri" w:hAnsi="Calibri" w:cs="Calibri"/>
          <w:color w:val="000000"/>
        </w:rPr>
      </w:pPr>
      <w:r w:rsidRPr="00B4485E">
        <w:rPr>
          <w:rFonts w:ascii="Calibri" w:eastAsia="Calibri" w:hAnsi="Calibri" w:cs="Calibri"/>
          <w:color w:val="000000"/>
        </w:rPr>
        <w:t xml:space="preserve">Many platforms exist on the market for slide scanning and digital annotation. It is therefore important to remain aware that platform compatibility may present limitations and specified platforms within any protocol may not be broadly available in all laboratories. </w:t>
      </w:r>
      <w:r w:rsidR="00096569" w:rsidRPr="00B4485E">
        <w:rPr>
          <w:rFonts w:ascii="Calibri" w:eastAsia="Calibri" w:hAnsi="Calibri" w:cs="Calibri"/>
          <w:color w:val="000000"/>
        </w:rPr>
        <w:t>T</w:t>
      </w:r>
      <w:r w:rsidRPr="00B4485E">
        <w:rPr>
          <w:rFonts w:ascii="Calibri" w:eastAsia="Calibri" w:hAnsi="Calibri" w:cs="Calibri"/>
          <w:color w:val="000000"/>
        </w:rPr>
        <w:t>herefore</w:t>
      </w:r>
      <w:r w:rsidR="002363C9">
        <w:rPr>
          <w:rFonts w:ascii="Calibri" w:eastAsia="Calibri" w:hAnsi="Calibri" w:cs="Calibri"/>
          <w:color w:val="000000"/>
        </w:rPr>
        <w:t>,</w:t>
      </w:r>
      <w:r w:rsidRPr="002363C9">
        <w:rPr>
          <w:rFonts w:ascii="Calibri" w:eastAsia="Calibri" w:hAnsi="Calibri" w:cs="Calibri"/>
          <w:color w:val="000000"/>
        </w:rPr>
        <w:t xml:space="preserve"> significant effort</w:t>
      </w:r>
      <w:r w:rsidR="00096569" w:rsidRPr="00AF07B3">
        <w:rPr>
          <w:rFonts w:ascii="Calibri" w:eastAsia="Calibri" w:hAnsi="Calibri" w:cs="Calibri"/>
          <w:color w:val="000000"/>
        </w:rPr>
        <w:t>s were made</w:t>
      </w:r>
      <w:r w:rsidRPr="00AF07B3">
        <w:rPr>
          <w:rFonts w:ascii="Calibri" w:eastAsia="Calibri" w:hAnsi="Calibri" w:cs="Calibri"/>
          <w:color w:val="000000"/>
        </w:rPr>
        <w:t xml:space="preserve"> to provide alternative options within </w:t>
      </w:r>
      <w:r w:rsidR="00096569" w:rsidRPr="00AF07B3">
        <w:rPr>
          <w:rFonts w:ascii="Calibri" w:eastAsia="Calibri" w:hAnsi="Calibri" w:cs="Calibri"/>
          <w:color w:val="000000"/>
        </w:rPr>
        <w:t xml:space="preserve">the described </w:t>
      </w:r>
      <w:r w:rsidRPr="00AF07B3">
        <w:rPr>
          <w:rFonts w:ascii="Calibri" w:eastAsia="Calibri" w:hAnsi="Calibri" w:cs="Calibri"/>
          <w:color w:val="000000"/>
        </w:rPr>
        <w:t>protocol that will guide users in making any necessary modi</w:t>
      </w:r>
      <w:r w:rsidRPr="00B4485E">
        <w:rPr>
          <w:rFonts w:ascii="Calibri" w:eastAsia="Calibri" w:hAnsi="Calibri" w:cs="Calibri"/>
          <w:color w:val="000000"/>
        </w:rPr>
        <w:t>fications based on the</w:t>
      </w:r>
      <w:r w:rsidR="00096569" w:rsidRPr="00B4485E">
        <w:rPr>
          <w:rFonts w:ascii="Calibri" w:eastAsia="Calibri" w:hAnsi="Calibri" w:cs="Calibri"/>
          <w:color w:val="000000"/>
        </w:rPr>
        <w:t>ir</w:t>
      </w:r>
      <w:r w:rsidR="000C59E6" w:rsidRPr="00B4485E">
        <w:rPr>
          <w:rFonts w:ascii="Calibri" w:eastAsia="Calibri" w:hAnsi="Calibri" w:cs="Calibri"/>
          <w:color w:val="000000"/>
        </w:rPr>
        <w:t xml:space="preserve"> available</w:t>
      </w:r>
      <w:r w:rsidRPr="00B4485E">
        <w:rPr>
          <w:rFonts w:ascii="Calibri" w:eastAsia="Calibri" w:hAnsi="Calibri" w:cs="Calibri"/>
          <w:color w:val="000000"/>
        </w:rPr>
        <w:t xml:space="preserve"> resource</w:t>
      </w:r>
      <w:r w:rsidR="000C59E6" w:rsidRPr="00B4485E">
        <w:rPr>
          <w:rFonts w:ascii="Calibri" w:eastAsia="Calibri" w:hAnsi="Calibri" w:cs="Calibri"/>
          <w:color w:val="000000"/>
        </w:rPr>
        <w:t>s</w:t>
      </w:r>
      <w:r w:rsidR="00096569" w:rsidRPr="00B4485E">
        <w:rPr>
          <w:rFonts w:ascii="Calibri" w:eastAsia="Calibri" w:hAnsi="Calibri" w:cs="Calibri"/>
          <w:color w:val="000000"/>
        </w:rPr>
        <w:t>.</w:t>
      </w:r>
      <w:r w:rsidRPr="00B4485E">
        <w:rPr>
          <w:rFonts w:ascii="Calibri" w:eastAsia="Calibri" w:hAnsi="Calibri" w:cs="Calibri"/>
          <w:color w:val="000000"/>
        </w:rPr>
        <w:t xml:space="preserve"> </w:t>
      </w:r>
      <w:r w:rsidR="000C59E6" w:rsidRPr="00B4485E">
        <w:rPr>
          <w:rFonts w:ascii="Calibri" w:eastAsia="Calibri" w:hAnsi="Calibri" w:cs="Calibri"/>
          <w:color w:val="000000"/>
        </w:rPr>
        <w:t xml:space="preserve">An </w:t>
      </w:r>
      <w:r w:rsidRPr="00B4485E">
        <w:rPr>
          <w:rFonts w:ascii="Calibri" w:eastAsia="Calibri" w:hAnsi="Calibri" w:cs="Calibri"/>
          <w:color w:val="000000"/>
        </w:rPr>
        <w:t>option for removal of the digital annotation component</w:t>
      </w:r>
      <w:r w:rsidR="000C59E6" w:rsidRPr="00B4485E">
        <w:rPr>
          <w:rFonts w:ascii="Calibri" w:eastAsia="Calibri" w:hAnsi="Calibri" w:cs="Calibri"/>
          <w:color w:val="000000"/>
        </w:rPr>
        <w:t xml:space="preserve"> have also been noted</w:t>
      </w:r>
      <w:r w:rsidRPr="00B4485E">
        <w:rPr>
          <w:rFonts w:ascii="Calibri" w:eastAsia="Calibri" w:hAnsi="Calibri" w:cs="Calibri"/>
          <w:color w:val="000000"/>
        </w:rPr>
        <w:t xml:space="preserve"> to allow for careful manual on-slide annotation. The options provided for modifications will maximize the ability of users to find an option that works with their current platform and software availability.</w:t>
      </w:r>
    </w:p>
    <w:p w14:paraId="739D7471" w14:textId="77777777" w:rsidR="00096569" w:rsidRPr="00B4485E" w:rsidRDefault="00096569" w:rsidP="00777772">
      <w:pPr>
        <w:jc w:val="both"/>
        <w:rPr>
          <w:rFonts w:ascii="Calibri" w:eastAsia="Calibri" w:hAnsi="Calibri" w:cs="Calibri"/>
        </w:rPr>
      </w:pPr>
    </w:p>
    <w:p w14:paraId="6CD94B77" w14:textId="0909F2EC" w:rsidR="006D3184" w:rsidRPr="00B4485E" w:rsidRDefault="0067070D" w:rsidP="00096569">
      <w:pPr>
        <w:jc w:val="both"/>
        <w:rPr>
          <w:rFonts w:ascii="Calibri" w:eastAsia="Calibri" w:hAnsi="Calibri" w:cs="Calibri"/>
          <w:color w:val="000000"/>
        </w:rPr>
      </w:pPr>
      <w:r w:rsidRPr="00B4485E">
        <w:rPr>
          <w:rFonts w:ascii="Calibri" w:eastAsia="Calibri" w:hAnsi="Calibri" w:cs="Calibri"/>
          <w:color w:val="000000"/>
        </w:rPr>
        <w:t xml:space="preserve">While digital annotation and automated dissection </w:t>
      </w:r>
      <w:r w:rsidR="000C59E6" w:rsidRPr="00B4485E">
        <w:rPr>
          <w:rFonts w:ascii="Calibri" w:eastAsia="Calibri" w:hAnsi="Calibri" w:cs="Calibri"/>
          <w:color w:val="000000"/>
        </w:rPr>
        <w:t xml:space="preserve">have been demonstrated </w:t>
      </w:r>
      <w:r w:rsidRPr="00B4485E">
        <w:rPr>
          <w:rFonts w:ascii="Calibri" w:eastAsia="Calibri" w:hAnsi="Calibri" w:cs="Calibri"/>
          <w:color w:val="000000"/>
        </w:rPr>
        <w:t>to be broadly applied to both FFPE and fresh frozen tissue</w:t>
      </w:r>
      <w:r w:rsidR="002363C9">
        <w:rPr>
          <w:rFonts w:ascii="Calibri" w:eastAsia="Calibri" w:hAnsi="Calibri" w:cs="Calibri"/>
          <w:color w:val="000000"/>
        </w:rPr>
        <w:t>,</w:t>
      </w:r>
      <w:r w:rsidRPr="002363C9">
        <w:rPr>
          <w:rFonts w:ascii="Calibri" w:eastAsia="Calibri" w:hAnsi="Calibri" w:cs="Calibri"/>
          <w:color w:val="000000"/>
        </w:rPr>
        <w:t xml:space="preserve"> it is important to note that the boundaries o</w:t>
      </w:r>
      <w:r w:rsidRPr="00AF07B3">
        <w:rPr>
          <w:rFonts w:ascii="Calibri" w:eastAsia="Calibri" w:hAnsi="Calibri" w:cs="Calibri"/>
          <w:color w:val="000000"/>
        </w:rPr>
        <w:t xml:space="preserve">f the automated tissue dissection instrument </w:t>
      </w:r>
      <w:r w:rsidR="000C59E6" w:rsidRPr="00AF07B3">
        <w:rPr>
          <w:rFonts w:ascii="Calibri" w:eastAsia="Calibri" w:hAnsi="Calibri" w:cs="Calibri"/>
          <w:color w:val="000000"/>
        </w:rPr>
        <w:t>have been pushed</w:t>
      </w:r>
      <w:r w:rsidRPr="00AF07B3">
        <w:rPr>
          <w:rFonts w:ascii="Calibri" w:eastAsia="Calibri" w:hAnsi="Calibri" w:cs="Calibri"/>
          <w:color w:val="000000"/>
        </w:rPr>
        <w:t xml:space="preserve"> beyond its</w:t>
      </w:r>
      <w:r w:rsidRPr="00B4485E">
        <w:rPr>
          <w:rFonts w:ascii="Calibri" w:eastAsia="Calibri" w:hAnsi="Calibri" w:cs="Calibri"/>
          <w:color w:val="000000"/>
        </w:rPr>
        <w:t xml:space="preserve"> intended use with FFPE specimens and </w:t>
      </w:r>
      <w:r w:rsidR="000C59E6" w:rsidRPr="00B4485E">
        <w:rPr>
          <w:rFonts w:ascii="Calibri" w:eastAsia="Calibri" w:hAnsi="Calibri" w:cs="Calibri"/>
          <w:color w:val="000000"/>
        </w:rPr>
        <w:t xml:space="preserve">the </w:t>
      </w:r>
      <w:r w:rsidRPr="00B4485E">
        <w:rPr>
          <w:rFonts w:ascii="Calibri" w:eastAsia="Calibri" w:hAnsi="Calibri" w:cs="Calibri"/>
          <w:color w:val="000000"/>
        </w:rPr>
        <w:t>protocol is meant for research use only. Here</w:t>
      </w:r>
      <w:r w:rsidR="002363C9">
        <w:rPr>
          <w:rFonts w:ascii="Calibri" w:eastAsia="Calibri" w:hAnsi="Calibri" w:cs="Calibri"/>
          <w:color w:val="000000"/>
        </w:rPr>
        <w:t>,</w:t>
      </w:r>
      <w:r w:rsidRPr="002363C9">
        <w:rPr>
          <w:rFonts w:ascii="Calibri" w:eastAsia="Calibri" w:hAnsi="Calibri" w:cs="Calibri"/>
          <w:color w:val="000000"/>
        </w:rPr>
        <w:t xml:space="preserve"> successful tumor enrichment </w:t>
      </w:r>
      <w:r w:rsidR="000C59E6" w:rsidRPr="00AF07B3">
        <w:rPr>
          <w:rFonts w:ascii="Calibri" w:eastAsia="Calibri" w:hAnsi="Calibri" w:cs="Calibri"/>
          <w:color w:val="000000"/>
        </w:rPr>
        <w:t xml:space="preserve">was demonstrated </w:t>
      </w:r>
      <w:r w:rsidRPr="00AF07B3">
        <w:rPr>
          <w:rFonts w:ascii="Calibri" w:eastAsia="Calibri" w:hAnsi="Calibri" w:cs="Calibri"/>
          <w:color w:val="000000"/>
        </w:rPr>
        <w:t xml:space="preserve">through automated tumor dissection of low tumor content FFPE as well as fresh frozen tissues for nucleic acid extraction, </w:t>
      </w:r>
      <w:proofErr w:type="gramStart"/>
      <w:r w:rsidRPr="00AF07B3">
        <w:rPr>
          <w:rFonts w:ascii="Calibri" w:eastAsia="Calibri" w:hAnsi="Calibri" w:cs="Calibri"/>
          <w:color w:val="000000"/>
        </w:rPr>
        <w:t>WES</w:t>
      </w:r>
      <w:proofErr w:type="gramEnd"/>
      <w:r w:rsidRPr="00AF07B3">
        <w:rPr>
          <w:rFonts w:ascii="Calibri" w:eastAsia="Calibri" w:hAnsi="Calibri" w:cs="Calibri"/>
          <w:color w:val="000000"/>
        </w:rPr>
        <w:t xml:space="preserve"> and RNA sequencing. </w:t>
      </w:r>
      <w:r w:rsidR="000C59E6" w:rsidRPr="00B4485E">
        <w:rPr>
          <w:rFonts w:ascii="Calibri" w:eastAsia="Calibri" w:hAnsi="Calibri" w:cs="Calibri"/>
          <w:color w:val="000000"/>
        </w:rPr>
        <w:t xml:space="preserve">The protocol </w:t>
      </w:r>
      <w:r w:rsidRPr="00B4485E">
        <w:rPr>
          <w:rFonts w:ascii="Calibri" w:eastAsia="Calibri" w:hAnsi="Calibri" w:cs="Calibri"/>
          <w:color w:val="000000"/>
        </w:rPr>
        <w:t>show</w:t>
      </w:r>
      <w:r w:rsidR="000C59E6" w:rsidRPr="00B4485E">
        <w:rPr>
          <w:rFonts w:ascii="Calibri" w:eastAsia="Calibri" w:hAnsi="Calibri" w:cs="Calibri"/>
          <w:color w:val="000000"/>
        </w:rPr>
        <w:t>s</w:t>
      </w:r>
      <w:r w:rsidRPr="00B4485E">
        <w:rPr>
          <w:rFonts w:ascii="Calibri" w:eastAsia="Calibri" w:hAnsi="Calibri" w:cs="Calibri"/>
          <w:color w:val="000000"/>
        </w:rPr>
        <w:t xml:space="preserve"> that xenograft and human tissue regions of interest could be enriched prior to WES and RNA sequencing in basic and translational research settings </w:t>
      </w:r>
      <w:proofErr w:type="gramStart"/>
      <w:r w:rsidRPr="00B4485E">
        <w:rPr>
          <w:rFonts w:ascii="Calibri" w:eastAsia="Calibri" w:hAnsi="Calibri" w:cs="Calibri"/>
          <w:color w:val="000000"/>
        </w:rPr>
        <w:t>and also</w:t>
      </w:r>
      <w:proofErr w:type="gramEnd"/>
      <w:r w:rsidRPr="00B4485E">
        <w:rPr>
          <w:rFonts w:ascii="Calibri" w:eastAsia="Calibri" w:hAnsi="Calibri" w:cs="Calibri"/>
          <w:color w:val="000000"/>
        </w:rPr>
        <w:t xml:space="preserve"> note that other downstream molecular applications, including PCR, from both tissue types would be possible.</w:t>
      </w:r>
      <w:r w:rsidR="000C59E6" w:rsidRPr="00B4485E">
        <w:rPr>
          <w:rFonts w:ascii="Calibri" w:eastAsia="Calibri" w:hAnsi="Calibri" w:cs="Calibri"/>
          <w:color w:val="000000"/>
        </w:rPr>
        <w:t xml:space="preserve"> The</w:t>
      </w:r>
      <w:r w:rsidRPr="00B4485E">
        <w:rPr>
          <w:rFonts w:ascii="Calibri" w:eastAsia="Calibri" w:hAnsi="Calibri" w:cs="Calibri"/>
          <w:color w:val="000000"/>
        </w:rPr>
        <w:t xml:space="preserve"> protocol expands FFPE automated dissection options and lays the groundwork for fresh frozen tissue automated dissection that could be developed and validated further for use in clinical settings.</w:t>
      </w:r>
    </w:p>
    <w:p w14:paraId="27A63889" w14:textId="77777777" w:rsidR="00096569" w:rsidRPr="00B4485E" w:rsidRDefault="00096569" w:rsidP="00777772">
      <w:pPr>
        <w:jc w:val="both"/>
        <w:rPr>
          <w:rFonts w:ascii="Calibri" w:eastAsia="Calibri" w:hAnsi="Calibri" w:cs="Calibri"/>
        </w:rPr>
      </w:pPr>
    </w:p>
    <w:p w14:paraId="6730FE07" w14:textId="5DB90207" w:rsidR="006D3184" w:rsidRPr="00B4485E" w:rsidRDefault="0067070D" w:rsidP="00BF592C">
      <w:pPr>
        <w:pBdr>
          <w:top w:val="nil"/>
          <w:left w:val="nil"/>
          <w:bottom w:val="nil"/>
          <w:right w:val="nil"/>
          <w:between w:val="nil"/>
        </w:pBdr>
        <w:jc w:val="both"/>
        <w:rPr>
          <w:rFonts w:ascii="Calibri" w:eastAsia="Calibri" w:hAnsi="Calibri" w:cs="Calibri"/>
          <w:color w:val="808080"/>
        </w:rPr>
      </w:pPr>
      <w:r w:rsidRPr="00B4485E">
        <w:rPr>
          <w:rFonts w:ascii="Calibri" w:eastAsia="Calibri" w:hAnsi="Calibri" w:cs="Calibri"/>
          <w:b/>
          <w:color w:val="000000"/>
        </w:rPr>
        <w:t>ACKNOWLEDGMENTS:</w:t>
      </w:r>
    </w:p>
    <w:p w14:paraId="5D8E3EAA" w14:textId="1D8FAC86" w:rsidR="006D3184" w:rsidRPr="00B4485E" w:rsidRDefault="0067070D" w:rsidP="00BF592C">
      <w:pPr>
        <w:jc w:val="both"/>
        <w:rPr>
          <w:rFonts w:ascii="Calibri" w:eastAsia="Calibri" w:hAnsi="Calibri" w:cs="Calibri"/>
          <w:b/>
        </w:rPr>
      </w:pPr>
      <w:r w:rsidRPr="00B4485E">
        <w:rPr>
          <w:rFonts w:ascii="Calibri" w:eastAsia="Calibri" w:hAnsi="Calibri" w:cs="Calibri"/>
          <w:color w:val="000000"/>
        </w:rPr>
        <w:t>The authors would like to thank Carmina Espiritu and Robin E. Taylor for their support in automated dissection development as well as the Genentech Pathology Core Laboratory staff that supported this work.</w:t>
      </w:r>
    </w:p>
    <w:p w14:paraId="3506DDB8" w14:textId="77777777" w:rsidR="006D3184" w:rsidRPr="00B4485E" w:rsidRDefault="006D3184" w:rsidP="00BF592C">
      <w:pPr>
        <w:jc w:val="both"/>
        <w:rPr>
          <w:rFonts w:ascii="Calibri" w:eastAsia="Calibri" w:hAnsi="Calibri" w:cs="Calibri"/>
          <w:b/>
        </w:rPr>
      </w:pPr>
    </w:p>
    <w:p w14:paraId="6374AD24" w14:textId="77777777" w:rsidR="006D3184" w:rsidRPr="00B4485E" w:rsidRDefault="0067070D" w:rsidP="00BF592C">
      <w:pPr>
        <w:pBdr>
          <w:top w:val="nil"/>
          <w:left w:val="nil"/>
          <w:bottom w:val="nil"/>
          <w:right w:val="nil"/>
          <w:between w:val="nil"/>
        </w:pBdr>
        <w:jc w:val="both"/>
        <w:rPr>
          <w:rFonts w:ascii="Calibri" w:eastAsia="Calibri" w:hAnsi="Calibri" w:cs="Calibri"/>
          <w:b/>
          <w:color w:val="000000"/>
        </w:rPr>
      </w:pPr>
      <w:r w:rsidRPr="00B4485E">
        <w:rPr>
          <w:rFonts w:ascii="Calibri" w:eastAsia="Calibri" w:hAnsi="Calibri" w:cs="Calibri"/>
          <w:b/>
          <w:color w:val="000000"/>
        </w:rPr>
        <w:t>DISCLOSURES:</w:t>
      </w:r>
    </w:p>
    <w:p w14:paraId="0E231AFE" w14:textId="66457776" w:rsidR="006D3184" w:rsidRPr="00AF07B3" w:rsidRDefault="0067070D" w:rsidP="00BF592C">
      <w:pPr>
        <w:jc w:val="both"/>
        <w:rPr>
          <w:rFonts w:ascii="Calibri" w:eastAsia="Calibri" w:hAnsi="Calibri" w:cs="Calibri"/>
        </w:rPr>
      </w:pPr>
      <w:r w:rsidRPr="00B4485E">
        <w:rPr>
          <w:rFonts w:ascii="Calibri" w:eastAsia="Calibri" w:hAnsi="Calibri" w:cs="Calibri"/>
          <w:color w:val="000000"/>
        </w:rPr>
        <w:t xml:space="preserve">Charles A </w:t>
      </w:r>
      <w:proofErr w:type="spellStart"/>
      <w:r w:rsidRPr="00B4485E">
        <w:rPr>
          <w:rFonts w:ascii="Calibri" w:eastAsia="Calibri" w:hAnsi="Calibri" w:cs="Calibri"/>
          <w:color w:val="000000"/>
        </w:rPr>
        <w:t>Havnar</w:t>
      </w:r>
      <w:proofErr w:type="spellEnd"/>
      <w:r w:rsidRPr="00B4485E">
        <w:rPr>
          <w:rFonts w:ascii="Calibri" w:eastAsia="Calibri" w:hAnsi="Calibri" w:cs="Calibri"/>
          <w:color w:val="000000"/>
        </w:rPr>
        <w:t xml:space="preserve">, Oliver Zill, Jeff Eastham, Jeffrey Hung, Jennifer </w:t>
      </w:r>
      <w:proofErr w:type="spellStart"/>
      <w:r w:rsidRPr="00B4485E">
        <w:rPr>
          <w:rFonts w:ascii="Calibri" w:eastAsia="Calibri" w:hAnsi="Calibri" w:cs="Calibri"/>
          <w:color w:val="000000"/>
        </w:rPr>
        <w:t>Giltnane</w:t>
      </w:r>
      <w:proofErr w:type="spellEnd"/>
      <w:r w:rsidRPr="00B4485E">
        <w:rPr>
          <w:rFonts w:ascii="Calibri" w:eastAsia="Calibri" w:hAnsi="Calibri" w:cs="Calibri"/>
          <w:color w:val="000000"/>
        </w:rPr>
        <w:t xml:space="preserve">, Nicolas Lounsbury, Daniel </w:t>
      </w:r>
      <w:proofErr w:type="spellStart"/>
      <w:r w:rsidRPr="00B4485E">
        <w:rPr>
          <w:rFonts w:ascii="Calibri" w:eastAsia="Calibri" w:hAnsi="Calibri" w:cs="Calibri"/>
          <w:color w:val="000000"/>
        </w:rPr>
        <w:t>Oreper</w:t>
      </w:r>
      <w:proofErr w:type="spellEnd"/>
      <w:r w:rsidRPr="00B4485E">
        <w:rPr>
          <w:rFonts w:ascii="Calibri" w:eastAsia="Calibri" w:hAnsi="Calibri" w:cs="Calibri"/>
          <w:color w:val="000000"/>
        </w:rPr>
        <w:t xml:space="preserve">, </w:t>
      </w:r>
      <w:proofErr w:type="spellStart"/>
      <w:r w:rsidRPr="00B4485E">
        <w:rPr>
          <w:rFonts w:ascii="Calibri" w:eastAsia="Calibri" w:hAnsi="Calibri" w:cs="Calibri"/>
          <w:color w:val="000000"/>
        </w:rPr>
        <w:t>Sarajane</w:t>
      </w:r>
      <w:proofErr w:type="spellEnd"/>
      <w:r w:rsidRPr="00B4485E">
        <w:rPr>
          <w:rFonts w:ascii="Calibri" w:eastAsia="Calibri" w:hAnsi="Calibri" w:cs="Calibri"/>
          <w:color w:val="000000"/>
        </w:rPr>
        <w:t xml:space="preserve"> </w:t>
      </w:r>
      <w:proofErr w:type="spellStart"/>
      <w:r w:rsidRPr="00B4485E">
        <w:rPr>
          <w:rFonts w:ascii="Calibri" w:eastAsia="Calibri" w:hAnsi="Calibri" w:cs="Calibri"/>
          <w:color w:val="000000"/>
        </w:rPr>
        <w:t>Saturnio</w:t>
      </w:r>
      <w:proofErr w:type="spellEnd"/>
      <w:r w:rsidR="002363C9">
        <w:rPr>
          <w:rFonts w:ascii="Calibri" w:eastAsia="Calibri" w:hAnsi="Calibri" w:cs="Calibri"/>
          <w:color w:val="000000"/>
        </w:rPr>
        <w:t>,</w:t>
      </w:r>
      <w:r w:rsidRPr="002363C9">
        <w:rPr>
          <w:rFonts w:ascii="Calibri" w:eastAsia="Calibri" w:hAnsi="Calibri" w:cs="Calibri"/>
          <w:color w:val="000000"/>
        </w:rPr>
        <w:t xml:space="preserve"> and Amy </w:t>
      </w:r>
      <w:proofErr w:type="gramStart"/>
      <w:r w:rsidRPr="002363C9">
        <w:rPr>
          <w:rFonts w:ascii="Calibri" w:eastAsia="Calibri" w:hAnsi="Calibri" w:cs="Calibri"/>
          <w:color w:val="000000"/>
        </w:rPr>
        <w:t>A</w:t>
      </w:r>
      <w:proofErr w:type="gramEnd"/>
      <w:r w:rsidRPr="002363C9">
        <w:rPr>
          <w:rFonts w:ascii="Calibri" w:eastAsia="Calibri" w:hAnsi="Calibri" w:cs="Calibri"/>
          <w:color w:val="000000"/>
        </w:rPr>
        <w:t xml:space="preserve"> Lo are employees and stockholders of Genentech and Roche and Mana </w:t>
      </w:r>
      <w:proofErr w:type="spellStart"/>
      <w:r w:rsidRPr="002363C9">
        <w:rPr>
          <w:rFonts w:ascii="Calibri" w:eastAsia="Calibri" w:hAnsi="Calibri" w:cs="Calibri"/>
          <w:color w:val="000000"/>
        </w:rPr>
        <w:t>Javey</w:t>
      </w:r>
      <w:proofErr w:type="spellEnd"/>
      <w:r w:rsidRPr="002363C9">
        <w:rPr>
          <w:rFonts w:ascii="Calibri" w:eastAsia="Calibri" w:hAnsi="Calibri" w:cs="Calibri"/>
          <w:color w:val="000000"/>
        </w:rPr>
        <w:t xml:space="preserve"> and Emmanuel </w:t>
      </w:r>
      <w:proofErr w:type="spellStart"/>
      <w:r w:rsidRPr="002363C9">
        <w:rPr>
          <w:rFonts w:ascii="Calibri" w:eastAsia="Calibri" w:hAnsi="Calibri" w:cs="Calibri"/>
          <w:color w:val="000000"/>
        </w:rPr>
        <w:t>Naouri</w:t>
      </w:r>
      <w:proofErr w:type="spellEnd"/>
      <w:r w:rsidRPr="002363C9">
        <w:rPr>
          <w:rFonts w:ascii="Calibri" w:eastAsia="Calibri" w:hAnsi="Calibri" w:cs="Calibri"/>
          <w:color w:val="000000"/>
        </w:rPr>
        <w:t xml:space="preserve"> are employees and stockholders of Roche.</w:t>
      </w:r>
    </w:p>
    <w:p w14:paraId="73CF3EBD" w14:textId="77777777" w:rsidR="006D3184" w:rsidRPr="00B4485E" w:rsidRDefault="006D3184" w:rsidP="00BF592C">
      <w:pPr>
        <w:jc w:val="both"/>
        <w:rPr>
          <w:rFonts w:ascii="Calibri" w:eastAsia="Calibri" w:hAnsi="Calibri" w:cs="Calibri"/>
        </w:rPr>
      </w:pPr>
    </w:p>
    <w:p w14:paraId="497623A7" w14:textId="450CB351" w:rsidR="006D3184" w:rsidRPr="00B4485E" w:rsidRDefault="0067070D" w:rsidP="00777772">
      <w:pPr>
        <w:jc w:val="both"/>
        <w:rPr>
          <w:rFonts w:ascii="Calibri" w:eastAsia="Calibri" w:hAnsi="Calibri" w:cs="Calibri"/>
        </w:rPr>
      </w:pPr>
      <w:r w:rsidRPr="00B4485E">
        <w:rPr>
          <w:rFonts w:ascii="Calibri" w:eastAsia="Calibri" w:hAnsi="Calibri" w:cs="Calibri"/>
          <w:b/>
        </w:rPr>
        <w:t>REFERENCES:</w:t>
      </w:r>
    </w:p>
    <w:p w14:paraId="5442A07F" w14:textId="1BD0DC1C" w:rsidR="006D3184" w:rsidRPr="00B4485E" w:rsidRDefault="00F2234D" w:rsidP="00777772">
      <w:pPr>
        <w:pStyle w:val="ListParagraph"/>
        <w:widowControl w:val="0"/>
        <w:numPr>
          <w:ilvl w:val="0"/>
          <w:numId w:val="6"/>
        </w:numPr>
        <w:pBdr>
          <w:top w:val="nil"/>
          <w:left w:val="nil"/>
          <w:bottom w:val="nil"/>
          <w:right w:val="nil"/>
          <w:between w:val="nil"/>
        </w:pBdr>
        <w:ind w:left="0" w:hanging="11"/>
        <w:jc w:val="both"/>
        <w:rPr>
          <w:rFonts w:ascii="Calibri" w:eastAsia="Calibri" w:hAnsi="Calibri" w:cs="Calibri"/>
        </w:rPr>
      </w:pPr>
      <w:hyperlink r:id="rId10">
        <w:r w:rsidR="0067070D" w:rsidRPr="00B4485E">
          <w:rPr>
            <w:rFonts w:ascii="Calibri" w:hAnsi="Calibri" w:cs="Calibri"/>
          </w:rPr>
          <w:t xml:space="preserve">Cho, M. </w:t>
        </w:r>
      </w:hyperlink>
      <w:hyperlink r:id="rId11">
        <w:r w:rsidR="000C59E6" w:rsidRPr="00B4485E">
          <w:rPr>
            <w:rFonts w:ascii="Calibri" w:hAnsi="Calibri" w:cs="Calibri"/>
          </w:rPr>
          <w:t>et al</w:t>
        </w:r>
        <w:r w:rsidR="0067070D" w:rsidRPr="00B4485E">
          <w:rPr>
            <w:rFonts w:ascii="Calibri" w:hAnsi="Calibri" w:cs="Calibri"/>
            <w:i/>
          </w:rPr>
          <w:t>.</w:t>
        </w:r>
      </w:hyperlink>
      <w:hyperlink r:id="rId12">
        <w:r w:rsidR="0067070D" w:rsidRPr="00B4485E">
          <w:rPr>
            <w:rFonts w:ascii="Calibri" w:hAnsi="Calibri" w:cs="Calibri"/>
          </w:rPr>
          <w:t xml:space="preserve"> Tissue recommendations for precision cancer therapy using next generation sequencing: a comprehensive single cancer center’s experiences. </w:t>
        </w:r>
      </w:hyperlink>
      <w:hyperlink r:id="rId13">
        <w:proofErr w:type="spellStart"/>
        <w:r w:rsidR="0067070D" w:rsidRPr="00B4485E">
          <w:rPr>
            <w:rFonts w:ascii="Calibri" w:hAnsi="Calibri" w:cs="Calibri"/>
            <w:i/>
          </w:rPr>
          <w:t>Oncotarget</w:t>
        </w:r>
        <w:proofErr w:type="spellEnd"/>
        <w:r w:rsidR="002363C9" w:rsidRPr="00DB1EB4">
          <w:rPr>
            <w:rFonts w:ascii="Calibri" w:hAnsi="Calibri" w:cs="Calibri"/>
            <w:iCs/>
          </w:rPr>
          <w:t>.</w:t>
        </w:r>
        <w:r w:rsidR="0067070D" w:rsidRPr="00DB1EB4">
          <w:rPr>
            <w:rFonts w:ascii="Calibri" w:hAnsi="Calibri" w:cs="Calibri"/>
            <w:iCs/>
          </w:rPr>
          <w:t xml:space="preserve"> </w:t>
        </w:r>
      </w:hyperlink>
      <w:hyperlink r:id="rId14">
        <w:r w:rsidR="0067070D" w:rsidRPr="00B4485E">
          <w:rPr>
            <w:rFonts w:ascii="Calibri" w:hAnsi="Calibri" w:cs="Calibri"/>
            <w:b/>
          </w:rPr>
          <w:t>8</w:t>
        </w:r>
      </w:hyperlink>
      <w:hyperlink r:id="rId15">
        <w:r w:rsidR="000C59E6" w:rsidRPr="00B4485E">
          <w:rPr>
            <w:rFonts w:ascii="Calibri" w:hAnsi="Calibri" w:cs="Calibri"/>
          </w:rPr>
          <w:t xml:space="preserve"> (26),</w:t>
        </w:r>
        <w:r w:rsidR="0067070D" w:rsidRPr="00B4485E">
          <w:rPr>
            <w:rFonts w:ascii="Calibri" w:hAnsi="Calibri" w:cs="Calibri"/>
          </w:rPr>
          <w:t xml:space="preserve"> 42478–</w:t>
        </w:r>
        <w:r w:rsidR="0067070D" w:rsidRPr="00B4485E">
          <w:rPr>
            <w:rFonts w:ascii="Calibri" w:hAnsi="Calibri" w:cs="Calibri"/>
          </w:rPr>
          <w:lastRenderedPageBreak/>
          <w:t>42486 (2017).</w:t>
        </w:r>
      </w:hyperlink>
    </w:p>
    <w:p w14:paraId="1B141862" w14:textId="2E19642B" w:rsidR="006D3184" w:rsidRPr="00B4485E" w:rsidRDefault="00F2234D" w:rsidP="00777772">
      <w:pPr>
        <w:pStyle w:val="ListParagraph"/>
        <w:widowControl w:val="0"/>
        <w:numPr>
          <w:ilvl w:val="0"/>
          <w:numId w:val="6"/>
        </w:numPr>
        <w:pBdr>
          <w:top w:val="nil"/>
          <w:left w:val="nil"/>
          <w:bottom w:val="nil"/>
          <w:right w:val="nil"/>
          <w:between w:val="nil"/>
        </w:pBdr>
        <w:ind w:left="0" w:hanging="11"/>
        <w:jc w:val="both"/>
        <w:rPr>
          <w:rFonts w:ascii="Calibri" w:eastAsia="Calibri" w:hAnsi="Calibri" w:cs="Calibri"/>
        </w:rPr>
      </w:pPr>
      <w:hyperlink r:id="rId16">
        <w:r w:rsidR="0067070D" w:rsidRPr="00B4485E">
          <w:rPr>
            <w:rFonts w:ascii="Calibri" w:hAnsi="Calibri" w:cs="Calibri"/>
          </w:rPr>
          <w:t xml:space="preserve">Smits, A. J. J. </w:t>
        </w:r>
      </w:hyperlink>
      <w:hyperlink r:id="rId17">
        <w:r w:rsidR="000C59E6" w:rsidRPr="00B4485E">
          <w:rPr>
            <w:rFonts w:ascii="Calibri" w:hAnsi="Calibri" w:cs="Calibri"/>
          </w:rPr>
          <w:t>et al</w:t>
        </w:r>
        <w:r w:rsidR="0067070D" w:rsidRPr="00B4485E">
          <w:rPr>
            <w:rFonts w:ascii="Calibri" w:hAnsi="Calibri" w:cs="Calibri"/>
            <w:i/>
          </w:rPr>
          <w:t>.</w:t>
        </w:r>
      </w:hyperlink>
      <w:hyperlink r:id="rId18">
        <w:r w:rsidR="0067070D" w:rsidRPr="00B4485E">
          <w:rPr>
            <w:rFonts w:ascii="Calibri" w:hAnsi="Calibri" w:cs="Calibri"/>
          </w:rPr>
          <w:t xml:space="preserve"> The estimation of tumor cell percentage for molecular testing by pathologists is not accurate. </w:t>
        </w:r>
      </w:hyperlink>
      <w:hyperlink r:id="rId19">
        <w:r w:rsidR="0067070D" w:rsidRPr="00B4485E">
          <w:rPr>
            <w:rFonts w:ascii="Calibri" w:hAnsi="Calibri" w:cs="Calibri"/>
            <w:i/>
          </w:rPr>
          <w:t>Mod</w:t>
        </w:r>
        <w:r w:rsidR="000C59E6" w:rsidRPr="00B4485E">
          <w:rPr>
            <w:rFonts w:ascii="Calibri" w:hAnsi="Calibri" w:cs="Calibri"/>
            <w:i/>
          </w:rPr>
          <w:t>ern</w:t>
        </w:r>
        <w:r w:rsidR="0067070D" w:rsidRPr="00B4485E">
          <w:rPr>
            <w:rFonts w:ascii="Calibri" w:hAnsi="Calibri" w:cs="Calibri"/>
            <w:i/>
          </w:rPr>
          <w:t xml:space="preserve"> Pathol</w:t>
        </w:r>
        <w:r w:rsidR="000C59E6" w:rsidRPr="00B4485E">
          <w:rPr>
            <w:rFonts w:ascii="Calibri" w:hAnsi="Calibri" w:cs="Calibri"/>
            <w:i/>
          </w:rPr>
          <w:t>ogy: An Official</w:t>
        </w:r>
        <w:r w:rsidR="007D17EB" w:rsidRPr="00B4485E">
          <w:rPr>
            <w:rFonts w:ascii="Calibri" w:hAnsi="Calibri" w:cs="Calibri"/>
            <w:i/>
          </w:rPr>
          <w:t xml:space="preserve"> Journal of the United States and Canadian Academy of Pathology, Inc</w:t>
        </w:r>
        <w:r w:rsidR="0067070D" w:rsidRPr="00DB1EB4">
          <w:rPr>
            <w:rFonts w:ascii="Calibri" w:hAnsi="Calibri" w:cs="Calibri"/>
            <w:iCs/>
          </w:rPr>
          <w:t xml:space="preserve">. </w:t>
        </w:r>
      </w:hyperlink>
      <w:hyperlink r:id="rId20">
        <w:r w:rsidR="0067070D" w:rsidRPr="00B4485E">
          <w:rPr>
            <w:rFonts w:ascii="Calibri" w:hAnsi="Calibri" w:cs="Calibri"/>
            <w:b/>
          </w:rPr>
          <w:t>27</w:t>
        </w:r>
      </w:hyperlink>
      <w:r w:rsidR="007D17EB" w:rsidRPr="00DB1EB4">
        <w:rPr>
          <w:rFonts w:ascii="Calibri" w:hAnsi="Calibri" w:cs="Calibri"/>
          <w:bCs/>
        </w:rPr>
        <w:t xml:space="preserve"> </w:t>
      </w:r>
      <w:r w:rsidR="007D17EB" w:rsidRPr="00B4485E">
        <w:rPr>
          <w:rFonts w:ascii="Calibri" w:hAnsi="Calibri" w:cs="Calibri"/>
          <w:bCs/>
        </w:rPr>
        <w:t>(2)</w:t>
      </w:r>
      <w:hyperlink r:id="rId21">
        <w:r w:rsidR="0067070D" w:rsidRPr="00B4485E">
          <w:rPr>
            <w:rFonts w:ascii="Calibri" w:hAnsi="Calibri" w:cs="Calibri"/>
            <w:bCs/>
          </w:rPr>
          <w:t>, 168–174 (2014).</w:t>
        </w:r>
      </w:hyperlink>
    </w:p>
    <w:p w14:paraId="6CF81ED2" w14:textId="2BDA4C53" w:rsidR="006D3184" w:rsidRPr="00B4485E" w:rsidRDefault="00F2234D" w:rsidP="00777772">
      <w:pPr>
        <w:pStyle w:val="ListParagraph"/>
        <w:widowControl w:val="0"/>
        <w:numPr>
          <w:ilvl w:val="0"/>
          <w:numId w:val="6"/>
        </w:numPr>
        <w:pBdr>
          <w:top w:val="nil"/>
          <w:left w:val="nil"/>
          <w:bottom w:val="nil"/>
          <w:right w:val="nil"/>
          <w:between w:val="nil"/>
        </w:pBdr>
        <w:ind w:left="0" w:hanging="11"/>
        <w:jc w:val="both"/>
        <w:rPr>
          <w:rFonts w:ascii="Calibri" w:eastAsia="Calibri" w:hAnsi="Calibri" w:cs="Calibri"/>
        </w:rPr>
      </w:pPr>
      <w:hyperlink r:id="rId22">
        <w:r w:rsidR="0067070D" w:rsidRPr="00B4485E">
          <w:rPr>
            <w:rFonts w:ascii="Calibri" w:hAnsi="Calibri" w:cs="Calibri"/>
          </w:rPr>
          <w:t>Poole-Wilson, P. A.</w:t>
        </w:r>
        <w:r w:rsidR="007D17EB" w:rsidRPr="00B4485E">
          <w:rPr>
            <w:rFonts w:ascii="Calibri" w:hAnsi="Calibri" w:cs="Calibri"/>
          </w:rPr>
          <w:t xml:space="preserve">, </w:t>
        </w:r>
        <w:r w:rsidR="0067070D" w:rsidRPr="00B4485E">
          <w:rPr>
            <w:rFonts w:ascii="Calibri" w:hAnsi="Calibri" w:cs="Calibri"/>
          </w:rPr>
          <w:t xml:space="preserve">Langer, G. A. Effect of pH on ionic exchange and function in rat and rabbit myocardium. </w:t>
        </w:r>
      </w:hyperlink>
      <w:r w:rsidR="007D17EB" w:rsidRPr="00B4485E">
        <w:rPr>
          <w:rFonts w:ascii="Calibri" w:hAnsi="Calibri" w:cs="Calibri"/>
          <w:i/>
          <w:iCs/>
        </w:rPr>
        <w:t xml:space="preserve">The </w:t>
      </w:r>
      <w:hyperlink r:id="rId23">
        <w:r w:rsidR="0067070D" w:rsidRPr="00B4485E">
          <w:rPr>
            <w:rFonts w:ascii="Calibri" w:hAnsi="Calibri" w:cs="Calibri"/>
            <w:i/>
          </w:rPr>
          <w:t>Am</w:t>
        </w:r>
        <w:r w:rsidR="007D17EB" w:rsidRPr="00B4485E">
          <w:rPr>
            <w:rFonts w:ascii="Calibri" w:hAnsi="Calibri" w:cs="Calibri"/>
            <w:i/>
          </w:rPr>
          <w:t>erican</w:t>
        </w:r>
        <w:r w:rsidR="0067070D" w:rsidRPr="00B4485E">
          <w:rPr>
            <w:rFonts w:ascii="Calibri" w:hAnsi="Calibri" w:cs="Calibri"/>
            <w:i/>
          </w:rPr>
          <w:t xml:space="preserve"> J</w:t>
        </w:r>
        <w:r w:rsidR="007D17EB" w:rsidRPr="00B4485E">
          <w:rPr>
            <w:rFonts w:ascii="Calibri" w:hAnsi="Calibri" w:cs="Calibri"/>
            <w:i/>
          </w:rPr>
          <w:t>ournal of</w:t>
        </w:r>
        <w:r w:rsidR="0067070D" w:rsidRPr="00B4485E">
          <w:rPr>
            <w:rFonts w:ascii="Calibri" w:hAnsi="Calibri" w:cs="Calibri"/>
            <w:i/>
          </w:rPr>
          <w:t xml:space="preserve"> Physiol</w:t>
        </w:r>
        <w:r w:rsidR="007D17EB" w:rsidRPr="00B4485E">
          <w:rPr>
            <w:rFonts w:ascii="Calibri" w:hAnsi="Calibri" w:cs="Calibri"/>
            <w:i/>
          </w:rPr>
          <w:t>ogy</w:t>
        </w:r>
        <w:r w:rsidR="0067070D" w:rsidRPr="00DB1EB4">
          <w:rPr>
            <w:rFonts w:ascii="Calibri" w:hAnsi="Calibri" w:cs="Calibri"/>
            <w:iCs/>
          </w:rPr>
          <w:t xml:space="preserve">. </w:t>
        </w:r>
      </w:hyperlink>
      <w:hyperlink r:id="rId24">
        <w:r w:rsidR="0067070D" w:rsidRPr="00B4485E">
          <w:rPr>
            <w:rFonts w:ascii="Calibri" w:hAnsi="Calibri" w:cs="Calibri"/>
            <w:b/>
          </w:rPr>
          <w:t>229</w:t>
        </w:r>
      </w:hyperlink>
      <w:hyperlink r:id="rId25">
        <w:r w:rsidR="007D17EB" w:rsidRPr="00B4485E">
          <w:rPr>
            <w:rFonts w:ascii="Calibri" w:hAnsi="Calibri" w:cs="Calibri"/>
          </w:rPr>
          <w:t xml:space="preserve"> (3),</w:t>
        </w:r>
        <w:r w:rsidR="0067070D" w:rsidRPr="00B4485E">
          <w:rPr>
            <w:rFonts w:ascii="Calibri" w:hAnsi="Calibri" w:cs="Calibri"/>
          </w:rPr>
          <w:t xml:space="preserve"> 570–581 (1975).</w:t>
        </w:r>
      </w:hyperlink>
    </w:p>
    <w:p w14:paraId="05C3597A" w14:textId="38EBC898" w:rsidR="006D3184" w:rsidRPr="00B4485E" w:rsidRDefault="00F2234D" w:rsidP="00777772">
      <w:pPr>
        <w:pStyle w:val="ListParagraph"/>
        <w:widowControl w:val="0"/>
        <w:numPr>
          <w:ilvl w:val="0"/>
          <w:numId w:val="6"/>
        </w:numPr>
        <w:pBdr>
          <w:top w:val="nil"/>
          <w:left w:val="nil"/>
          <w:bottom w:val="nil"/>
          <w:right w:val="nil"/>
          <w:between w:val="nil"/>
        </w:pBdr>
        <w:ind w:left="0" w:hanging="11"/>
        <w:jc w:val="both"/>
        <w:rPr>
          <w:rFonts w:ascii="Calibri" w:eastAsia="Calibri" w:hAnsi="Calibri" w:cs="Calibri"/>
        </w:rPr>
      </w:pPr>
      <w:hyperlink r:id="rId26">
        <w:proofErr w:type="spellStart"/>
        <w:r w:rsidR="0067070D" w:rsidRPr="00B4485E">
          <w:rPr>
            <w:rFonts w:ascii="Calibri" w:hAnsi="Calibri" w:cs="Calibri"/>
          </w:rPr>
          <w:t>Viray</w:t>
        </w:r>
        <w:proofErr w:type="spellEnd"/>
        <w:r w:rsidR="0067070D" w:rsidRPr="00B4485E">
          <w:rPr>
            <w:rFonts w:ascii="Calibri" w:hAnsi="Calibri" w:cs="Calibri"/>
          </w:rPr>
          <w:t xml:space="preserve">, H. </w:t>
        </w:r>
      </w:hyperlink>
      <w:hyperlink r:id="rId27">
        <w:r w:rsidR="000C59E6" w:rsidRPr="00B4485E">
          <w:rPr>
            <w:rFonts w:ascii="Calibri" w:hAnsi="Calibri" w:cs="Calibri"/>
          </w:rPr>
          <w:t>et al</w:t>
        </w:r>
        <w:r w:rsidR="0067070D" w:rsidRPr="00B4485E">
          <w:rPr>
            <w:rFonts w:ascii="Calibri" w:hAnsi="Calibri" w:cs="Calibri"/>
            <w:i/>
          </w:rPr>
          <w:t>.</w:t>
        </w:r>
      </w:hyperlink>
      <w:hyperlink r:id="rId28">
        <w:r w:rsidR="0067070D" w:rsidRPr="00B4485E">
          <w:rPr>
            <w:rFonts w:ascii="Calibri" w:hAnsi="Calibri" w:cs="Calibri"/>
          </w:rPr>
          <w:t xml:space="preserve"> A prospective, multi-institutional diagnostic trial to determine pathologist accuracy in estimation of percentage of malignant cells. </w:t>
        </w:r>
      </w:hyperlink>
      <w:hyperlink r:id="rId29">
        <w:r w:rsidR="0067070D" w:rsidRPr="00B4485E">
          <w:rPr>
            <w:rFonts w:ascii="Calibri" w:hAnsi="Calibri" w:cs="Calibri"/>
            <w:i/>
          </w:rPr>
          <w:t>Arch</w:t>
        </w:r>
        <w:r w:rsidR="007D17EB" w:rsidRPr="00B4485E">
          <w:rPr>
            <w:rFonts w:ascii="Calibri" w:hAnsi="Calibri" w:cs="Calibri"/>
            <w:i/>
          </w:rPr>
          <w:t>ives of</w:t>
        </w:r>
        <w:r w:rsidR="0067070D" w:rsidRPr="00B4485E">
          <w:rPr>
            <w:rFonts w:ascii="Calibri" w:hAnsi="Calibri" w:cs="Calibri"/>
            <w:i/>
          </w:rPr>
          <w:t xml:space="preserve"> Pathol</w:t>
        </w:r>
        <w:r w:rsidR="007D17EB" w:rsidRPr="00B4485E">
          <w:rPr>
            <w:rFonts w:ascii="Calibri" w:hAnsi="Calibri" w:cs="Calibri"/>
            <w:i/>
          </w:rPr>
          <w:t>ogy &amp;</w:t>
        </w:r>
        <w:r w:rsidR="0067070D" w:rsidRPr="00B4485E">
          <w:rPr>
            <w:rFonts w:ascii="Calibri" w:hAnsi="Calibri" w:cs="Calibri"/>
            <w:i/>
          </w:rPr>
          <w:t xml:space="preserve"> Lab</w:t>
        </w:r>
        <w:r w:rsidR="007D17EB" w:rsidRPr="00B4485E">
          <w:rPr>
            <w:rFonts w:ascii="Calibri" w:hAnsi="Calibri" w:cs="Calibri"/>
            <w:i/>
          </w:rPr>
          <w:t>oratory</w:t>
        </w:r>
        <w:r w:rsidR="0067070D" w:rsidRPr="00B4485E">
          <w:rPr>
            <w:rFonts w:ascii="Calibri" w:hAnsi="Calibri" w:cs="Calibri"/>
            <w:i/>
          </w:rPr>
          <w:t xml:space="preserve"> Med</w:t>
        </w:r>
        <w:r w:rsidR="007D17EB" w:rsidRPr="00B4485E">
          <w:rPr>
            <w:rFonts w:ascii="Calibri" w:hAnsi="Calibri" w:cs="Calibri"/>
            <w:i/>
          </w:rPr>
          <w:t>icine</w:t>
        </w:r>
        <w:r w:rsidR="0067070D" w:rsidRPr="00DB1EB4">
          <w:rPr>
            <w:rFonts w:ascii="Calibri" w:hAnsi="Calibri" w:cs="Calibri"/>
            <w:iCs/>
          </w:rPr>
          <w:t>.</w:t>
        </w:r>
        <w:r w:rsidR="0067070D" w:rsidRPr="00AF07B3">
          <w:rPr>
            <w:rFonts w:ascii="Calibri" w:hAnsi="Calibri" w:cs="Calibri"/>
            <w:i/>
          </w:rPr>
          <w:t xml:space="preserve"> </w:t>
        </w:r>
      </w:hyperlink>
      <w:hyperlink r:id="rId30">
        <w:r w:rsidR="0067070D" w:rsidRPr="00B4485E">
          <w:rPr>
            <w:rFonts w:ascii="Calibri" w:hAnsi="Calibri" w:cs="Calibri"/>
            <w:b/>
          </w:rPr>
          <w:t>137</w:t>
        </w:r>
      </w:hyperlink>
      <w:r w:rsidR="002363C9" w:rsidRPr="00DB1EB4">
        <w:rPr>
          <w:rFonts w:ascii="Calibri" w:hAnsi="Calibri" w:cs="Calibri"/>
          <w:bCs/>
        </w:rPr>
        <w:t xml:space="preserve"> </w:t>
      </w:r>
      <w:hyperlink r:id="rId31">
        <w:r w:rsidR="007D17EB" w:rsidRPr="00B4485E">
          <w:rPr>
            <w:rFonts w:ascii="Calibri" w:hAnsi="Calibri" w:cs="Calibri"/>
          </w:rPr>
          <w:t>(11),</w:t>
        </w:r>
        <w:r w:rsidR="0067070D" w:rsidRPr="00B4485E">
          <w:rPr>
            <w:rFonts w:ascii="Calibri" w:hAnsi="Calibri" w:cs="Calibri"/>
          </w:rPr>
          <w:t xml:space="preserve"> 1545–1549 (2013).</w:t>
        </w:r>
      </w:hyperlink>
    </w:p>
    <w:p w14:paraId="324C421C" w14:textId="2E4E7E8D" w:rsidR="006D3184" w:rsidRPr="00B4485E" w:rsidRDefault="00F2234D" w:rsidP="00777772">
      <w:pPr>
        <w:pStyle w:val="ListParagraph"/>
        <w:widowControl w:val="0"/>
        <w:numPr>
          <w:ilvl w:val="0"/>
          <w:numId w:val="6"/>
        </w:numPr>
        <w:pBdr>
          <w:top w:val="nil"/>
          <w:left w:val="nil"/>
          <w:bottom w:val="nil"/>
          <w:right w:val="nil"/>
          <w:between w:val="nil"/>
        </w:pBdr>
        <w:ind w:left="0" w:hanging="11"/>
        <w:jc w:val="both"/>
        <w:rPr>
          <w:rFonts w:ascii="Calibri" w:eastAsia="Calibri" w:hAnsi="Calibri" w:cs="Calibri"/>
        </w:rPr>
      </w:pPr>
      <w:hyperlink r:id="rId32">
        <w:r w:rsidR="0067070D" w:rsidRPr="00B4485E">
          <w:rPr>
            <w:rFonts w:ascii="Calibri" w:hAnsi="Calibri" w:cs="Calibri"/>
          </w:rPr>
          <w:t>El-</w:t>
        </w:r>
        <w:proofErr w:type="spellStart"/>
        <w:r w:rsidR="0067070D" w:rsidRPr="00B4485E">
          <w:rPr>
            <w:rFonts w:ascii="Calibri" w:hAnsi="Calibri" w:cs="Calibri"/>
          </w:rPr>
          <w:t>Serag</w:t>
        </w:r>
        <w:proofErr w:type="spellEnd"/>
        <w:r w:rsidR="0067070D" w:rsidRPr="00B4485E">
          <w:rPr>
            <w:rFonts w:ascii="Calibri" w:hAnsi="Calibri" w:cs="Calibri"/>
          </w:rPr>
          <w:t xml:space="preserve">, H. B. </w:t>
        </w:r>
      </w:hyperlink>
      <w:hyperlink r:id="rId33">
        <w:r w:rsidR="000C59E6" w:rsidRPr="00B4485E">
          <w:rPr>
            <w:rFonts w:ascii="Calibri" w:hAnsi="Calibri" w:cs="Calibri"/>
          </w:rPr>
          <w:t>et al</w:t>
        </w:r>
        <w:r w:rsidR="0067070D" w:rsidRPr="00B4485E">
          <w:rPr>
            <w:rFonts w:ascii="Calibri" w:hAnsi="Calibri" w:cs="Calibri"/>
            <w:i/>
          </w:rPr>
          <w:t>.</w:t>
        </w:r>
      </w:hyperlink>
      <w:hyperlink r:id="rId34">
        <w:r w:rsidR="0067070D" w:rsidRPr="00B4485E">
          <w:rPr>
            <w:rFonts w:ascii="Calibri" w:hAnsi="Calibri" w:cs="Calibri"/>
          </w:rPr>
          <w:t xml:space="preserve"> Gene Expression in Barrett’s Esophagus: Laser </w:t>
        </w:r>
        <w:r w:rsidR="007D17EB" w:rsidRPr="00B4485E">
          <w:rPr>
            <w:rFonts w:ascii="Calibri" w:hAnsi="Calibri" w:cs="Calibri"/>
          </w:rPr>
          <w:t>c</w:t>
        </w:r>
        <w:r w:rsidR="0067070D" w:rsidRPr="00B4485E">
          <w:rPr>
            <w:rFonts w:ascii="Calibri" w:hAnsi="Calibri" w:cs="Calibri"/>
          </w:rPr>
          <w:t>apture v</w:t>
        </w:r>
        <w:r w:rsidR="007D17EB" w:rsidRPr="00B4485E">
          <w:rPr>
            <w:rFonts w:ascii="Calibri" w:hAnsi="Calibri" w:cs="Calibri"/>
          </w:rPr>
          <w:t>ersus w</w:t>
        </w:r>
        <w:r w:rsidR="0067070D" w:rsidRPr="00B4485E">
          <w:rPr>
            <w:rFonts w:ascii="Calibri" w:hAnsi="Calibri" w:cs="Calibri"/>
          </w:rPr>
          <w:t xml:space="preserve">hole tissue. </w:t>
        </w:r>
      </w:hyperlink>
      <w:hyperlink r:id="rId35">
        <w:r w:rsidR="0067070D" w:rsidRPr="00B4485E">
          <w:rPr>
            <w:rFonts w:ascii="Calibri" w:hAnsi="Calibri" w:cs="Calibri"/>
            <w:i/>
          </w:rPr>
          <w:t>Scand</w:t>
        </w:r>
        <w:r w:rsidR="007D17EB" w:rsidRPr="00B4485E">
          <w:rPr>
            <w:rFonts w:ascii="Calibri" w:hAnsi="Calibri" w:cs="Calibri"/>
            <w:i/>
          </w:rPr>
          <w:t>inavian</w:t>
        </w:r>
        <w:r w:rsidR="0067070D" w:rsidRPr="00B4485E">
          <w:rPr>
            <w:rFonts w:ascii="Calibri" w:hAnsi="Calibri" w:cs="Calibri"/>
            <w:i/>
          </w:rPr>
          <w:t xml:space="preserve"> J</w:t>
        </w:r>
        <w:r w:rsidR="007D17EB" w:rsidRPr="00B4485E">
          <w:rPr>
            <w:rFonts w:ascii="Calibri" w:hAnsi="Calibri" w:cs="Calibri"/>
            <w:i/>
          </w:rPr>
          <w:t>ournal of</w:t>
        </w:r>
        <w:r w:rsidR="0067070D" w:rsidRPr="00B4485E">
          <w:rPr>
            <w:rFonts w:ascii="Calibri" w:hAnsi="Calibri" w:cs="Calibri"/>
            <w:i/>
          </w:rPr>
          <w:t xml:space="preserve"> Gastroenterol</w:t>
        </w:r>
        <w:r w:rsidR="007D17EB" w:rsidRPr="00B4485E">
          <w:rPr>
            <w:rFonts w:ascii="Calibri" w:hAnsi="Calibri" w:cs="Calibri"/>
            <w:i/>
          </w:rPr>
          <w:t>ogy</w:t>
        </w:r>
        <w:r w:rsidR="0067070D" w:rsidRPr="00DB1EB4">
          <w:rPr>
            <w:rFonts w:ascii="Calibri" w:hAnsi="Calibri" w:cs="Calibri"/>
            <w:iCs/>
          </w:rPr>
          <w:t xml:space="preserve">. </w:t>
        </w:r>
      </w:hyperlink>
      <w:hyperlink r:id="rId36">
        <w:r w:rsidR="0067070D" w:rsidRPr="00B4485E">
          <w:rPr>
            <w:rFonts w:ascii="Calibri" w:hAnsi="Calibri" w:cs="Calibri"/>
            <w:b/>
          </w:rPr>
          <w:t>44</w:t>
        </w:r>
      </w:hyperlink>
      <w:hyperlink r:id="rId37">
        <w:r w:rsidR="007D17EB" w:rsidRPr="00B4485E">
          <w:rPr>
            <w:rFonts w:ascii="Calibri" w:hAnsi="Calibri" w:cs="Calibri"/>
          </w:rPr>
          <w:t xml:space="preserve"> (7),</w:t>
        </w:r>
        <w:r w:rsidR="0067070D" w:rsidRPr="00B4485E">
          <w:rPr>
            <w:rFonts w:ascii="Calibri" w:hAnsi="Calibri" w:cs="Calibri"/>
          </w:rPr>
          <w:t xml:space="preserve"> 787</w:t>
        </w:r>
        <w:r w:rsidR="007D17EB" w:rsidRPr="00B4485E">
          <w:rPr>
            <w:rFonts w:ascii="Calibri" w:hAnsi="Calibri" w:cs="Calibri"/>
          </w:rPr>
          <w:t>–795</w:t>
        </w:r>
        <w:r w:rsidR="0067070D" w:rsidRPr="00B4485E">
          <w:rPr>
            <w:rFonts w:ascii="Calibri" w:hAnsi="Calibri" w:cs="Calibri"/>
          </w:rPr>
          <w:t xml:space="preserve"> (2009).</w:t>
        </w:r>
      </w:hyperlink>
    </w:p>
    <w:p w14:paraId="32910D21" w14:textId="1DEA236F" w:rsidR="006D3184" w:rsidRPr="00B4485E" w:rsidRDefault="00F2234D" w:rsidP="00777772">
      <w:pPr>
        <w:pStyle w:val="ListParagraph"/>
        <w:widowControl w:val="0"/>
        <w:numPr>
          <w:ilvl w:val="0"/>
          <w:numId w:val="6"/>
        </w:numPr>
        <w:pBdr>
          <w:top w:val="nil"/>
          <w:left w:val="nil"/>
          <w:bottom w:val="nil"/>
          <w:right w:val="nil"/>
          <w:between w:val="nil"/>
        </w:pBdr>
        <w:ind w:left="0" w:hanging="11"/>
        <w:jc w:val="both"/>
        <w:rPr>
          <w:rFonts w:ascii="Calibri" w:eastAsia="Calibri" w:hAnsi="Calibri" w:cs="Calibri"/>
        </w:rPr>
      </w:pPr>
      <w:hyperlink r:id="rId38">
        <w:r w:rsidR="0067070D" w:rsidRPr="00B4485E">
          <w:rPr>
            <w:rFonts w:ascii="Calibri" w:hAnsi="Calibri" w:cs="Calibri"/>
          </w:rPr>
          <w:t>Harrell, J. C., Dye, W. W., Harvell, D. M. E., Sartorius, C. A.</w:t>
        </w:r>
        <w:r w:rsidR="007D17EB" w:rsidRPr="00B4485E">
          <w:rPr>
            <w:rFonts w:ascii="Calibri" w:hAnsi="Calibri" w:cs="Calibri"/>
          </w:rPr>
          <w:t xml:space="preserve">, </w:t>
        </w:r>
        <w:r w:rsidR="0067070D" w:rsidRPr="00B4485E">
          <w:rPr>
            <w:rFonts w:ascii="Calibri" w:hAnsi="Calibri" w:cs="Calibri"/>
          </w:rPr>
          <w:t xml:space="preserve">Horwitz, K. B. Contaminating cells alter gene signatures in whole organ versus laser capture </w:t>
        </w:r>
        <w:proofErr w:type="spellStart"/>
        <w:r w:rsidR="0067070D" w:rsidRPr="00B4485E">
          <w:rPr>
            <w:rFonts w:ascii="Calibri" w:hAnsi="Calibri" w:cs="Calibri"/>
          </w:rPr>
          <w:t>microdissected</w:t>
        </w:r>
        <w:proofErr w:type="spellEnd"/>
        <w:r w:rsidR="0067070D" w:rsidRPr="00B4485E">
          <w:rPr>
            <w:rFonts w:ascii="Calibri" w:hAnsi="Calibri" w:cs="Calibri"/>
          </w:rPr>
          <w:t xml:space="preserve"> tumors: a comparison of experimental breast cancers and their lymph node metastases. </w:t>
        </w:r>
      </w:hyperlink>
      <w:hyperlink r:id="rId39">
        <w:r w:rsidR="0067070D" w:rsidRPr="00B4485E">
          <w:rPr>
            <w:rFonts w:ascii="Calibri" w:hAnsi="Calibri" w:cs="Calibri"/>
            <w:i/>
          </w:rPr>
          <w:t>Clin</w:t>
        </w:r>
        <w:r w:rsidR="007D17EB" w:rsidRPr="00B4485E">
          <w:rPr>
            <w:rFonts w:ascii="Calibri" w:hAnsi="Calibri" w:cs="Calibri"/>
            <w:i/>
          </w:rPr>
          <w:t xml:space="preserve">ical &amp; </w:t>
        </w:r>
        <w:r w:rsidR="0067070D" w:rsidRPr="00B4485E">
          <w:rPr>
            <w:rFonts w:ascii="Calibri" w:hAnsi="Calibri" w:cs="Calibri"/>
            <w:i/>
          </w:rPr>
          <w:t>Exp</w:t>
        </w:r>
        <w:r w:rsidR="007D17EB" w:rsidRPr="00B4485E">
          <w:rPr>
            <w:rFonts w:ascii="Calibri" w:hAnsi="Calibri" w:cs="Calibri"/>
            <w:i/>
          </w:rPr>
          <w:t>erimental</w:t>
        </w:r>
        <w:r w:rsidR="0067070D" w:rsidRPr="00B4485E">
          <w:rPr>
            <w:rFonts w:ascii="Calibri" w:hAnsi="Calibri" w:cs="Calibri"/>
            <w:i/>
          </w:rPr>
          <w:t xml:space="preserve"> Metastasis</w:t>
        </w:r>
        <w:r w:rsidR="007D17EB" w:rsidRPr="00DB1EB4">
          <w:rPr>
            <w:rFonts w:ascii="Calibri" w:hAnsi="Calibri" w:cs="Calibri"/>
            <w:iCs/>
          </w:rPr>
          <w:t>.</w:t>
        </w:r>
        <w:r w:rsidR="0067070D" w:rsidRPr="00DB1EB4">
          <w:rPr>
            <w:rFonts w:ascii="Calibri" w:hAnsi="Calibri" w:cs="Calibri"/>
            <w:iCs/>
          </w:rPr>
          <w:t xml:space="preserve"> </w:t>
        </w:r>
      </w:hyperlink>
      <w:hyperlink r:id="rId40">
        <w:r w:rsidR="0067070D" w:rsidRPr="00B4485E">
          <w:rPr>
            <w:rFonts w:ascii="Calibri" w:hAnsi="Calibri" w:cs="Calibri"/>
            <w:b/>
          </w:rPr>
          <w:t>25</w:t>
        </w:r>
      </w:hyperlink>
      <w:r w:rsidR="007D17EB" w:rsidRPr="00DB1EB4">
        <w:rPr>
          <w:rFonts w:ascii="Calibri" w:hAnsi="Calibri" w:cs="Calibri"/>
          <w:bCs/>
        </w:rPr>
        <w:t xml:space="preserve"> </w:t>
      </w:r>
      <w:hyperlink r:id="rId41">
        <w:r w:rsidR="007D17EB" w:rsidRPr="00B4485E">
          <w:rPr>
            <w:rFonts w:ascii="Calibri" w:hAnsi="Calibri" w:cs="Calibri"/>
          </w:rPr>
          <w:t>(1),</w:t>
        </w:r>
        <w:r w:rsidR="0067070D" w:rsidRPr="00B4485E">
          <w:rPr>
            <w:rFonts w:ascii="Calibri" w:hAnsi="Calibri" w:cs="Calibri"/>
          </w:rPr>
          <w:t xml:space="preserve"> 81–88 (2008).</w:t>
        </w:r>
      </w:hyperlink>
    </w:p>
    <w:p w14:paraId="01B1867B" w14:textId="79054C54" w:rsidR="006D3184" w:rsidRPr="00B4485E" w:rsidRDefault="00F2234D" w:rsidP="00777772">
      <w:pPr>
        <w:pStyle w:val="ListParagraph"/>
        <w:widowControl w:val="0"/>
        <w:numPr>
          <w:ilvl w:val="0"/>
          <w:numId w:val="6"/>
        </w:numPr>
        <w:pBdr>
          <w:top w:val="nil"/>
          <w:left w:val="nil"/>
          <w:bottom w:val="nil"/>
          <w:right w:val="nil"/>
          <w:between w:val="nil"/>
        </w:pBdr>
        <w:ind w:left="0" w:hanging="11"/>
        <w:jc w:val="both"/>
        <w:rPr>
          <w:rFonts w:ascii="Calibri" w:eastAsia="Calibri" w:hAnsi="Calibri" w:cs="Calibri"/>
        </w:rPr>
      </w:pPr>
      <w:hyperlink r:id="rId42">
        <w:r w:rsidR="0067070D" w:rsidRPr="00B4485E">
          <w:rPr>
            <w:rFonts w:ascii="Calibri" w:hAnsi="Calibri" w:cs="Calibri"/>
          </w:rPr>
          <w:t xml:space="preserve">Kim, H. K. </w:t>
        </w:r>
      </w:hyperlink>
      <w:hyperlink r:id="rId43">
        <w:r w:rsidR="000C59E6" w:rsidRPr="00B4485E">
          <w:rPr>
            <w:rFonts w:ascii="Calibri" w:hAnsi="Calibri" w:cs="Calibri"/>
          </w:rPr>
          <w:t>et al</w:t>
        </w:r>
        <w:r w:rsidR="0067070D" w:rsidRPr="00B4485E">
          <w:rPr>
            <w:rFonts w:ascii="Calibri" w:hAnsi="Calibri" w:cs="Calibri"/>
            <w:i/>
          </w:rPr>
          <w:t>.</w:t>
        </w:r>
      </w:hyperlink>
      <w:hyperlink r:id="rId44">
        <w:r w:rsidR="0067070D" w:rsidRPr="00B4485E">
          <w:rPr>
            <w:rFonts w:ascii="Calibri" w:hAnsi="Calibri" w:cs="Calibri"/>
          </w:rPr>
          <w:t xml:space="preserve"> Distinctions in gastric cancer gene expression signatures derived from laser capture microdissection versus histologic </w:t>
        </w:r>
        <w:proofErr w:type="spellStart"/>
        <w:r w:rsidR="0067070D" w:rsidRPr="00B4485E">
          <w:rPr>
            <w:rFonts w:ascii="Calibri" w:hAnsi="Calibri" w:cs="Calibri"/>
          </w:rPr>
          <w:t>macrodissection</w:t>
        </w:r>
        <w:proofErr w:type="spellEnd"/>
        <w:r w:rsidR="0067070D" w:rsidRPr="00B4485E">
          <w:rPr>
            <w:rFonts w:ascii="Calibri" w:hAnsi="Calibri" w:cs="Calibri"/>
          </w:rPr>
          <w:t xml:space="preserve">. </w:t>
        </w:r>
      </w:hyperlink>
      <w:hyperlink r:id="rId45">
        <w:r w:rsidR="0067070D" w:rsidRPr="00B4485E">
          <w:rPr>
            <w:rFonts w:ascii="Calibri" w:hAnsi="Calibri" w:cs="Calibri"/>
            <w:i/>
          </w:rPr>
          <w:t>BMC Med</w:t>
        </w:r>
        <w:r w:rsidR="007D17EB" w:rsidRPr="00B4485E">
          <w:rPr>
            <w:rFonts w:ascii="Calibri" w:hAnsi="Calibri" w:cs="Calibri"/>
            <w:i/>
          </w:rPr>
          <w:t>ical</w:t>
        </w:r>
        <w:r w:rsidR="0067070D" w:rsidRPr="00B4485E">
          <w:rPr>
            <w:rFonts w:ascii="Calibri" w:hAnsi="Calibri" w:cs="Calibri"/>
            <w:i/>
          </w:rPr>
          <w:t xml:space="preserve"> Genomics</w:t>
        </w:r>
        <w:r w:rsidR="007D17EB" w:rsidRPr="00DB1EB4">
          <w:rPr>
            <w:rFonts w:ascii="Calibri" w:hAnsi="Calibri" w:cs="Calibri"/>
            <w:iCs/>
          </w:rPr>
          <w:t>.</w:t>
        </w:r>
        <w:r w:rsidR="0067070D" w:rsidRPr="00DB1EB4">
          <w:rPr>
            <w:rFonts w:ascii="Calibri" w:hAnsi="Calibri" w:cs="Calibri"/>
            <w:iCs/>
          </w:rPr>
          <w:t xml:space="preserve"> </w:t>
        </w:r>
      </w:hyperlink>
      <w:hyperlink r:id="rId46">
        <w:r w:rsidR="0067070D" w:rsidRPr="00B4485E">
          <w:rPr>
            <w:rFonts w:ascii="Calibri" w:hAnsi="Calibri" w:cs="Calibri"/>
            <w:b/>
          </w:rPr>
          <w:t>4</w:t>
        </w:r>
      </w:hyperlink>
      <w:hyperlink r:id="rId47">
        <w:r w:rsidR="0067070D" w:rsidRPr="00B4485E">
          <w:rPr>
            <w:rFonts w:ascii="Calibri" w:hAnsi="Calibri" w:cs="Calibri"/>
          </w:rPr>
          <w:t>, 48 (2011).</w:t>
        </w:r>
      </w:hyperlink>
    </w:p>
    <w:p w14:paraId="1280C7D8" w14:textId="5886A3AA" w:rsidR="006D3184" w:rsidRPr="00B4485E" w:rsidRDefault="00F2234D" w:rsidP="00777772">
      <w:pPr>
        <w:pStyle w:val="ListParagraph"/>
        <w:widowControl w:val="0"/>
        <w:numPr>
          <w:ilvl w:val="0"/>
          <w:numId w:val="6"/>
        </w:numPr>
        <w:pBdr>
          <w:top w:val="nil"/>
          <w:left w:val="nil"/>
          <w:bottom w:val="nil"/>
          <w:right w:val="nil"/>
          <w:between w:val="nil"/>
        </w:pBdr>
        <w:ind w:left="0" w:hanging="11"/>
        <w:jc w:val="both"/>
        <w:rPr>
          <w:rFonts w:ascii="Calibri" w:eastAsia="Calibri" w:hAnsi="Calibri" w:cs="Calibri"/>
        </w:rPr>
      </w:pPr>
      <w:hyperlink r:id="rId48">
        <w:r w:rsidR="0067070D" w:rsidRPr="00B4485E">
          <w:rPr>
            <w:rFonts w:ascii="Calibri" w:hAnsi="Calibri" w:cs="Calibri"/>
          </w:rPr>
          <w:t xml:space="preserve">Klee, E. W. </w:t>
        </w:r>
      </w:hyperlink>
      <w:hyperlink r:id="rId49">
        <w:r w:rsidR="000C59E6" w:rsidRPr="00B4485E">
          <w:rPr>
            <w:rFonts w:ascii="Calibri" w:hAnsi="Calibri" w:cs="Calibri"/>
          </w:rPr>
          <w:t>et al</w:t>
        </w:r>
        <w:r w:rsidR="0067070D" w:rsidRPr="00B4485E">
          <w:rPr>
            <w:rFonts w:ascii="Calibri" w:hAnsi="Calibri" w:cs="Calibri"/>
            <w:i/>
          </w:rPr>
          <w:t>.</w:t>
        </w:r>
      </w:hyperlink>
      <w:hyperlink r:id="rId50">
        <w:r w:rsidR="0067070D" w:rsidRPr="00B4485E">
          <w:rPr>
            <w:rFonts w:ascii="Calibri" w:hAnsi="Calibri" w:cs="Calibri"/>
          </w:rPr>
          <w:t xml:space="preserve"> Impact of sample acquisition and linear amplification on gene expression profiling of lung adenocarcinoma: laser capture micro-dissection cell-sampling versus bulk tissue-sampling. </w:t>
        </w:r>
      </w:hyperlink>
      <w:hyperlink r:id="rId51">
        <w:r w:rsidR="0067070D" w:rsidRPr="00B4485E">
          <w:rPr>
            <w:rFonts w:ascii="Calibri" w:hAnsi="Calibri" w:cs="Calibri"/>
            <w:i/>
          </w:rPr>
          <w:t>BMC Med</w:t>
        </w:r>
        <w:r w:rsidR="007D17EB" w:rsidRPr="00B4485E">
          <w:rPr>
            <w:rFonts w:ascii="Calibri" w:hAnsi="Calibri" w:cs="Calibri"/>
            <w:i/>
          </w:rPr>
          <w:t>ical</w:t>
        </w:r>
        <w:r w:rsidR="0067070D" w:rsidRPr="00B4485E">
          <w:rPr>
            <w:rFonts w:ascii="Calibri" w:hAnsi="Calibri" w:cs="Calibri"/>
            <w:i/>
          </w:rPr>
          <w:t xml:space="preserve"> Genomics</w:t>
        </w:r>
        <w:r w:rsidR="002363C9" w:rsidRPr="00DB1EB4">
          <w:rPr>
            <w:rFonts w:ascii="Calibri" w:hAnsi="Calibri" w:cs="Calibri"/>
            <w:iCs/>
          </w:rPr>
          <w:t>.</w:t>
        </w:r>
        <w:r w:rsidR="0067070D" w:rsidRPr="00AF07B3">
          <w:rPr>
            <w:rFonts w:ascii="Calibri" w:hAnsi="Calibri" w:cs="Calibri"/>
            <w:i/>
          </w:rPr>
          <w:t xml:space="preserve"> </w:t>
        </w:r>
      </w:hyperlink>
      <w:hyperlink r:id="rId52">
        <w:r w:rsidR="0067070D" w:rsidRPr="00B4485E">
          <w:rPr>
            <w:rFonts w:ascii="Calibri" w:hAnsi="Calibri" w:cs="Calibri"/>
            <w:b/>
          </w:rPr>
          <w:t>2</w:t>
        </w:r>
      </w:hyperlink>
      <w:hyperlink r:id="rId53">
        <w:r w:rsidR="0067070D" w:rsidRPr="00B4485E">
          <w:rPr>
            <w:rFonts w:ascii="Calibri" w:hAnsi="Calibri" w:cs="Calibri"/>
          </w:rPr>
          <w:t>, 13 (2009).</w:t>
        </w:r>
      </w:hyperlink>
    </w:p>
    <w:p w14:paraId="717F74EC" w14:textId="194423C0" w:rsidR="006D3184" w:rsidRPr="00B4485E" w:rsidRDefault="00F2234D" w:rsidP="00777772">
      <w:pPr>
        <w:pStyle w:val="ListParagraph"/>
        <w:widowControl w:val="0"/>
        <w:numPr>
          <w:ilvl w:val="0"/>
          <w:numId w:val="6"/>
        </w:numPr>
        <w:pBdr>
          <w:top w:val="nil"/>
          <w:left w:val="nil"/>
          <w:bottom w:val="nil"/>
          <w:right w:val="nil"/>
          <w:between w:val="nil"/>
        </w:pBdr>
        <w:ind w:left="0" w:hanging="11"/>
        <w:jc w:val="both"/>
        <w:rPr>
          <w:rFonts w:ascii="Calibri" w:eastAsia="Calibri" w:hAnsi="Calibri" w:cs="Calibri"/>
        </w:rPr>
      </w:pPr>
      <w:hyperlink r:id="rId54">
        <w:proofErr w:type="spellStart"/>
        <w:r w:rsidR="0067070D" w:rsidRPr="00B4485E">
          <w:rPr>
            <w:rFonts w:ascii="Calibri" w:hAnsi="Calibri" w:cs="Calibri"/>
          </w:rPr>
          <w:t>Civita</w:t>
        </w:r>
        <w:proofErr w:type="spellEnd"/>
        <w:r w:rsidR="0067070D" w:rsidRPr="00B4485E">
          <w:rPr>
            <w:rFonts w:ascii="Calibri" w:hAnsi="Calibri" w:cs="Calibri"/>
          </w:rPr>
          <w:t xml:space="preserve">, P. </w:t>
        </w:r>
      </w:hyperlink>
      <w:hyperlink r:id="rId55">
        <w:r w:rsidR="000C59E6" w:rsidRPr="00B4485E">
          <w:rPr>
            <w:rFonts w:ascii="Calibri" w:hAnsi="Calibri" w:cs="Calibri"/>
          </w:rPr>
          <w:t>et al</w:t>
        </w:r>
        <w:r w:rsidR="0067070D" w:rsidRPr="00B4485E">
          <w:rPr>
            <w:rFonts w:ascii="Calibri" w:hAnsi="Calibri" w:cs="Calibri"/>
            <w:i/>
          </w:rPr>
          <w:t>.</w:t>
        </w:r>
      </w:hyperlink>
      <w:hyperlink r:id="rId56">
        <w:r w:rsidR="0067070D" w:rsidRPr="00B4485E">
          <w:rPr>
            <w:rFonts w:ascii="Calibri" w:hAnsi="Calibri" w:cs="Calibri"/>
          </w:rPr>
          <w:t xml:space="preserve"> Laser </w:t>
        </w:r>
        <w:r w:rsidR="007D17EB" w:rsidRPr="00B4485E">
          <w:rPr>
            <w:rFonts w:ascii="Calibri" w:hAnsi="Calibri" w:cs="Calibri"/>
          </w:rPr>
          <w:t>capture microdissection and RNA-seq analysis: High sensitivity approaches to explain histopathological heterogeneity in human glioblastoma</w:t>
        </w:r>
        <w:r w:rsidR="0067070D" w:rsidRPr="00B4485E">
          <w:rPr>
            <w:rFonts w:ascii="Calibri" w:hAnsi="Calibri" w:cs="Calibri"/>
          </w:rPr>
          <w:t xml:space="preserve"> FFPE </w:t>
        </w:r>
        <w:r w:rsidR="007D17EB" w:rsidRPr="00B4485E">
          <w:rPr>
            <w:rFonts w:ascii="Calibri" w:hAnsi="Calibri" w:cs="Calibri"/>
          </w:rPr>
          <w:t>archived tissues</w:t>
        </w:r>
        <w:r w:rsidR="0067070D" w:rsidRPr="00B4485E">
          <w:rPr>
            <w:rFonts w:ascii="Calibri" w:hAnsi="Calibri" w:cs="Calibri"/>
          </w:rPr>
          <w:t xml:space="preserve">. </w:t>
        </w:r>
      </w:hyperlink>
      <w:hyperlink r:id="rId57">
        <w:r w:rsidR="0067070D" w:rsidRPr="00B4485E">
          <w:rPr>
            <w:rFonts w:ascii="Calibri" w:hAnsi="Calibri" w:cs="Calibri"/>
            <w:i/>
          </w:rPr>
          <w:t>Front</w:t>
        </w:r>
        <w:r w:rsidR="007D17EB" w:rsidRPr="00B4485E">
          <w:rPr>
            <w:rFonts w:ascii="Calibri" w:hAnsi="Calibri" w:cs="Calibri"/>
            <w:i/>
          </w:rPr>
          <w:t xml:space="preserve">iers in </w:t>
        </w:r>
        <w:r w:rsidR="0067070D" w:rsidRPr="00B4485E">
          <w:rPr>
            <w:rFonts w:ascii="Calibri" w:hAnsi="Calibri" w:cs="Calibri"/>
            <w:i/>
          </w:rPr>
          <w:t>Oncol</w:t>
        </w:r>
        <w:r w:rsidR="007D17EB" w:rsidRPr="00B4485E">
          <w:rPr>
            <w:rFonts w:ascii="Calibri" w:hAnsi="Calibri" w:cs="Calibri"/>
            <w:i/>
          </w:rPr>
          <w:t>ogy</w:t>
        </w:r>
        <w:r w:rsidR="0067070D" w:rsidRPr="00DB1EB4">
          <w:rPr>
            <w:rFonts w:ascii="Calibri" w:hAnsi="Calibri" w:cs="Calibri"/>
            <w:iCs/>
          </w:rPr>
          <w:t xml:space="preserve">. </w:t>
        </w:r>
      </w:hyperlink>
      <w:hyperlink r:id="rId58">
        <w:r w:rsidR="0067070D" w:rsidRPr="00B4485E">
          <w:rPr>
            <w:rFonts w:ascii="Calibri" w:hAnsi="Calibri" w:cs="Calibri"/>
            <w:b/>
          </w:rPr>
          <w:t>9</w:t>
        </w:r>
      </w:hyperlink>
      <w:hyperlink r:id="rId59">
        <w:r w:rsidR="0067070D" w:rsidRPr="00B4485E">
          <w:rPr>
            <w:rFonts w:ascii="Calibri" w:hAnsi="Calibri" w:cs="Calibri"/>
          </w:rPr>
          <w:t>,</w:t>
        </w:r>
        <w:r w:rsidR="007D17EB" w:rsidRPr="00B4485E">
          <w:rPr>
            <w:rFonts w:ascii="Calibri" w:hAnsi="Calibri" w:cs="Calibri"/>
          </w:rPr>
          <w:t xml:space="preserve"> 482</w:t>
        </w:r>
        <w:r w:rsidR="0067070D" w:rsidRPr="00B4485E">
          <w:rPr>
            <w:rFonts w:ascii="Calibri" w:hAnsi="Calibri" w:cs="Calibri"/>
          </w:rPr>
          <w:t xml:space="preserve"> (2019).</w:t>
        </w:r>
      </w:hyperlink>
    </w:p>
    <w:p w14:paraId="41B56F34" w14:textId="70AED61B" w:rsidR="006D3184" w:rsidRPr="00B4485E" w:rsidRDefault="00F2234D" w:rsidP="00777772">
      <w:pPr>
        <w:pStyle w:val="ListParagraph"/>
        <w:widowControl w:val="0"/>
        <w:numPr>
          <w:ilvl w:val="0"/>
          <w:numId w:val="6"/>
        </w:numPr>
        <w:pBdr>
          <w:top w:val="nil"/>
          <w:left w:val="nil"/>
          <w:bottom w:val="nil"/>
          <w:right w:val="nil"/>
          <w:between w:val="nil"/>
        </w:pBdr>
        <w:ind w:left="0" w:hanging="11"/>
        <w:jc w:val="both"/>
        <w:rPr>
          <w:rFonts w:ascii="Calibri" w:eastAsia="Calibri" w:hAnsi="Calibri" w:cs="Calibri"/>
        </w:rPr>
      </w:pPr>
      <w:hyperlink r:id="rId60">
        <w:r w:rsidR="0067070D" w:rsidRPr="00B4485E">
          <w:rPr>
            <w:rFonts w:ascii="Calibri" w:hAnsi="Calibri" w:cs="Calibri"/>
          </w:rPr>
          <w:t xml:space="preserve">Emmert-Buck, M. R. </w:t>
        </w:r>
      </w:hyperlink>
      <w:hyperlink r:id="rId61">
        <w:r w:rsidR="000C59E6" w:rsidRPr="00B4485E">
          <w:rPr>
            <w:rFonts w:ascii="Calibri" w:hAnsi="Calibri" w:cs="Calibri"/>
          </w:rPr>
          <w:t>et al</w:t>
        </w:r>
        <w:r w:rsidR="0067070D" w:rsidRPr="00B4485E">
          <w:rPr>
            <w:rFonts w:ascii="Calibri" w:hAnsi="Calibri" w:cs="Calibri"/>
            <w:i/>
          </w:rPr>
          <w:t>.</w:t>
        </w:r>
      </w:hyperlink>
      <w:hyperlink r:id="rId62">
        <w:r w:rsidR="0067070D" w:rsidRPr="00B4485E">
          <w:rPr>
            <w:rFonts w:ascii="Calibri" w:hAnsi="Calibri" w:cs="Calibri"/>
          </w:rPr>
          <w:t xml:space="preserve"> Laser </w:t>
        </w:r>
        <w:r w:rsidR="007D17EB" w:rsidRPr="00B4485E">
          <w:rPr>
            <w:rFonts w:ascii="Calibri" w:hAnsi="Calibri" w:cs="Calibri"/>
          </w:rPr>
          <w:t>capture microdissection</w:t>
        </w:r>
        <w:r w:rsidR="0067070D" w:rsidRPr="00B4485E">
          <w:rPr>
            <w:rFonts w:ascii="Calibri" w:hAnsi="Calibri" w:cs="Calibri"/>
          </w:rPr>
          <w:t xml:space="preserve">. </w:t>
        </w:r>
      </w:hyperlink>
      <w:hyperlink r:id="rId63">
        <w:r w:rsidR="0067070D" w:rsidRPr="00B4485E">
          <w:rPr>
            <w:rFonts w:ascii="Calibri" w:hAnsi="Calibri" w:cs="Calibri"/>
            <w:i/>
          </w:rPr>
          <w:t>Science</w:t>
        </w:r>
        <w:r w:rsidR="007D17EB" w:rsidRPr="00DB1EB4">
          <w:rPr>
            <w:rFonts w:ascii="Calibri" w:hAnsi="Calibri" w:cs="Calibri"/>
            <w:iCs/>
          </w:rPr>
          <w:t>.</w:t>
        </w:r>
        <w:r w:rsidR="0067070D" w:rsidRPr="00DB1EB4">
          <w:rPr>
            <w:rFonts w:ascii="Calibri" w:hAnsi="Calibri" w:cs="Calibri"/>
            <w:iCs/>
          </w:rPr>
          <w:t xml:space="preserve"> </w:t>
        </w:r>
      </w:hyperlink>
      <w:hyperlink r:id="rId64">
        <w:r w:rsidR="0067070D" w:rsidRPr="00B4485E">
          <w:rPr>
            <w:rFonts w:ascii="Calibri" w:hAnsi="Calibri" w:cs="Calibri"/>
            <w:b/>
          </w:rPr>
          <w:t>274</w:t>
        </w:r>
      </w:hyperlink>
      <w:hyperlink r:id="rId65">
        <w:r w:rsidR="007D17EB" w:rsidRPr="00B4485E">
          <w:rPr>
            <w:rFonts w:ascii="Calibri" w:hAnsi="Calibri" w:cs="Calibri"/>
          </w:rPr>
          <w:t xml:space="preserve"> (5289)</w:t>
        </w:r>
        <w:r w:rsidR="0067070D" w:rsidRPr="00B4485E">
          <w:rPr>
            <w:rFonts w:ascii="Calibri" w:hAnsi="Calibri" w:cs="Calibri"/>
          </w:rPr>
          <w:t xml:space="preserve"> 998–1001 (1996).</w:t>
        </w:r>
      </w:hyperlink>
    </w:p>
    <w:p w14:paraId="68780643" w14:textId="46A41696" w:rsidR="006D3184" w:rsidRPr="00B4485E" w:rsidRDefault="00F2234D" w:rsidP="00777772">
      <w:pPr>
        <w:pStyle w:val="ListParagraph"/>
        <w:widowControl w:val="0"/>
        <w:numPr>
          <w:ilvl w:val="0"/>
          <w:numId w:val="6"/>
        </w:numPr>
        <w:pBdr>
          <w:top w:val="nil"/>
          <w:left w:val="nil"/>
          <w:bottom w:val="nil"/>
          <w:right w:val="nil"/>
          <w:between w:val="nil"/>
        </w:pBdr>
        <w:ind w:left="0" w:hanging="11"/>
        <w:jc w:val="both"/>
        <w:rPr>
          <w:rFonts w:ascii="Calibri" w:eastAsia="Calibri" w:hAnsi="Calibri" w:cs="Calibri"/>
        </w:rPr>
      </w:pPr>
      <w:hyperlink r:id="rId66">
        <w:r w:rsidR="0067070D" w:rsidRPr="00B4485E">
          <w:rPr>
            <w:rFonts w:ascii="Calibri" w:hAnsi="Calibri" w:cs="Calibri"/>
          </w:rPr>
          <w:t xml:space="preserve">Bonner, R. F. </w:t>
        </w:r>
      </w:hyperlink>
      <w:hyperlink r:id="rId67">
        <w:r w:rsidR="000C59E6" w:rsidRPr="00B4485E">
          <w:rPr>
            <w:rFonts w:ascii="Calibri" w:hAnsi="Calibri" w:cs="Calibri"/>
          </w:rPr>
          <w:t>et al</w:t>
        </w:r>
        <w:r w:rsidR="0067070D" w:rsidRPr="00B4485E">
          <w:rPr>
            <w:rFonts w:ascii="Calibri" w:hAnsi="Calibri" w:cs="Calibri"/>
            <w:i/>
          </w:rPr>
          <w:t>.</w:t>
        </w:r>
      </w:hyperlink>
      <w:hyperlink r:id="rId68">
        <w:r w:rsidR="0067070D" w:rsidRPr="00B4485E">
          <w:rPr>
            <w:rFonts w:ascii="Calibri" w:hAnsi="Calibri" w:cs="Calibri"/>
          </w:rPr>
          <w:t xml:space="preserve"> Laser capture microdissection: molecular analysis of tissue. </w:t>
        </w:r>
      </w:hyperlink>
      <w:hyperlink r:id="rId69">
        <w:r w:rsidR="0067070D" w:rsidRPr="00B4485E">
          <w:rPr>
            <w:rFonts w:ascii="Calibri" w:hAnsi="Calibri" w:cs="Calibri"/>
            <w:i/>
          </w:rPr>
          <w:t>Science</w:t>
        </w:r>
        <w:r w:rsidR="002363C9" w:rsidRPr="00DB1EB4">
          <w:rPr>
            <w:rFonts w:ascii="Calibri" w:hAnsi="Calibri" w:cs="Calibri"/>
            <w:iCs/>
          </w:rPr>
          <w:t>.</w:t>
        </w:r>
        <w:r w:rsidR="0067070D" w:rsidRPr="00AF07B3">
          <w:rPr>
            <w:rFonts w:ascii="Calibri" w:hAnsi="Calibri" w:cs="Calibri"/>
            <w:i/>
          </w:rPr>
          <w:t xml:space="preserve"> </w:t>
        </w:r>
      </w:hyperlink>
      <w:hyperlink r:id="rId70">
        <w:r w:rsidR="0067070D" w:rsidRPr="00B4485E">
          <w:rPr>
            <w:rFonts w:ascii="Calibri" w:hAnsi="Calibri" w:cs="Calibri"/>
            <w:b/>
          </w:rPr>
          <w:t>278</w:t>
        </w:r>
      </w:hyperlink>
      <w:hyperlink r:id="rId71">
        <w:r w:rsidR="00211A30" w:rsidRPr="00B4485E">
          <w:rPr>
            <w:rFonts w:ascii="Calibri" w:hAnsi="Calibri" w:cs="Calibri"/>
          </w:rPr>
          <w:t xml:space="preserve"> </w:t>
        </w:r>
        <w:r w:rsidR="00211A30" w:rsidRPr="00B4485E">
          <w:rPr>
            <w:rFonts w:ascii="Calibri" w:hAnsi="Calibri" w:cs="Calibri"/>
            <w:bCs/>
          </w:rPr>
          <w:t>(5342)</w:t>
        </w:r>
        <w:r w:rsidR="002363C9">
          <w:rPr>
            <w:rFonts w:ascii="Calibri" w:hAnsi="Calibri" w:cs="Calibri"/>
            <w:bCs/>
          </w:rPr>
          <w:t xml:space="preserve"> </w:t>
        </w:r>
        <w:r w:rsidR="0067070D" w:rsidRPr="00B4485E">
          <w:rPr>
            <w:rFonts w:ascii="Calibri" w:hAnsi="Calibri" w:cs="Calibri"/>
          </w:rPr>
          <w:t>1481</w:t>
        </w:r>
        <w:r w:rsidR="00211A30" w:rsidRPr="00B4485E">
          <w:rPr>
            <w:rFonts w:ascii="Calibri" w:hAnsi="Calibri" w:cs="Calibri"/>
          </w:rPr>
          <w:t>,</w:t>
        </w:r>
        <w:r w:rsidR="0067070D" w:rsidRPr="00B4485E">
          <w:rPr>
            <w:rFonts w:ascii="Calibri" w:hAnsi="Calibri" w:cs="Calibri"/>
          </w:rPr>
          <w:t>1483 (1997).</w:t>
        </w:r>
      </w:hyperlink>
    </w:p>
    <w:p w14:paraId="5F953984" w14:textId="7E58AE5C" w:rsidR="006D3184" w:rsidRPr="00B4485E" w:rsidRDefault="00F2234D" w:rsidP="00777772">
      <w:pPr>
        <w:pStyle w:val="ListParagraph"/>
        <w:widowControl w:val="0"/>
        <w:numPr>
          <w:ilvl w:val="0"/>
          <w:numId w:val="6"/>
        </w:numPr>
        <w:pBdr>
          <w:top w:val="nil"/>
          <w:left w:val="nil"/>
          <w:bottom w:val="nil"/>
          <w:right w:val="nil"/>
          <w:between w:val="nil"/>
        </w:pBdr>
        <w:ind w:left="0" w:hanging="11"/>
        <w:jc w:val="both"/>
        <w:rPr>
          <w:rFonts w:ascii="Calibri" w:eastAsia="Calibri" w:hAnsi="Calibri" w:cs="Calibri"/>
        </w:rPr>
      </w:pPr>
      <w:hyperlink r:id="rId72">
        <w:r w:rsidR="0067070D" w:rsidRPr="00B4485E">
          <w:rPr>
            <w:rFonts w:ascii="Calibri" w:hAnsi="Calibri" w:cs="Calibri"/>
          </w:rPr>
          <w:t>Hunt, J. L.</w:t>
        </w:r>
        <w:r w:rsidR="00211A30" w:rsidRPr="00B4485E">
          <w:rPr>
            <w:rFonts w:ascii="Calibri" w:hAnsi="Calibri" w:cs="Calibri"/>
          </w:rPr>
          <w:t xml:space="preserve">, </w:t>
        </w:r>
        <w:r w:rsidR="0067070D" w:rsidRPr="00B4485E">
          <w:rPr>
            <w:rFonts w:ascii="Calibri" w:hAnsi="Calibri" w:cs="Calibri"/>
          </w:rPr>
          <w:t xml:space="preserve">Finkelstein, S. D. Microdissection techniques for molecular testing in surgical pathology. </w:t>
        </w:r>
      </w:hyperlink>
      <w:hyperlink r:id="rId73">
        <w:r w:rsidR="00211A30" w:rsidRPr="00B4485E">
          <w:rPr>
            <w:rFonts w:ascii="Calibri" w:hAnsi="Calibri" w:cs="Calibri"/>
            <w:i/>
          </w:rPr>
          <w:t>Archives of Pathology &amp; Laboratory Medicine</w:t>
        </w:r>
        <w:r w:rsidR="00211A30" w:rsidRPr="00DB1EB4">
          <w:rPr>
            <w:rFonts w:ascii="Calibri" w:hAnsi="Calibri" w:cs="Calibri"/>
            <w:iCs/>
          </w:rPr>
          <w:t>.</w:t>
        </w:r>
        <w:r w:rsidR="0067070D" w:rsidRPr="00AF07B3">
          <w:rPr>
            <w:rFonts w:ascii="Calibri" w:hAnsi="Calibri" w:cs="Calibri"/>
            <w:i/>
          </w:rPr>
          <w:t xml:space="preserve"> </w:t>
        </w:r>
      </w:hyperlink>
      <w:hyperlink r:id="rId74">
        <w:r w:rsidR="0067070D" w:rsidRPr="00B4485E">
          <w:rPr>
            <w:rFonts w:ascii="Calibri" w:hAnsi="Calibri" w:cs="Calibri"/>
            <w:b/>
          </w:rPr>
          <w:t>128</w:t>
        </w:r>
      </w:hyperlink>
      <w:hyperlink r:id="rId75">
        <w:r w:rsidR="00211A30" w:rsidRPr="00B4485E">
          <w:rPr>
            <w:rFonts w:ascii="Calibri" w:hAnsi="Calibri" w:cs="Calibri"/>
          </w:rPr>
          <w:t xml:space="preserve"> (12)</w:t>
        </w:r>
        <w:r w:rsidR="0067070D" w:rsidRPr="00B4485E">
          <w:rPr>
            <w:rFonts w:ascii="Calibri" w:hAnsi="Calibri" w:cs="Calibri"/>
          </w:rPr>
          <w:t xml:space="preserve"> 1372–1378 (2004).</w:t>
        </w:r>
      </w:hyperlink>
    </w:p>
    <w:p w14:paraId="7ACC5C7C" w14:textId="2B25F6A2" w:rsidR="006D3184" w:rsidRPr="00B4485E" w:rsidRDefault="00F2234D" w:rsidP="00777772">
      <w:pPr>
        <w:pStyle w:val="ListParagraph"/>
        <w:widowControl w:val="0"/>
        <w:numPr>
          <w:ilvl w:val="0"/>
          <w:numId w:val="6"/>
        </w:numPr>
        <w:pBdr>
          <w:top w:val="nil"/>
          <w:left w:val="nil"/>
          <w:bottom w:val="nil"/>
          <w:right w:val="nil"/>
          <w:between w:val="nil"/>
        </w:pBdr>
        <w:ind w:left="0" w:hanging="11"/>
        <w:jc w:val="both"/>
        <w:rPr>
          <w:rFonts w:ascii="Calibri" w:eastAsia="Calibri" w:hAnsi="Calibri" w:cs="Calibri"/>
        </w:rPr>
      </w:pPr>
      <w:hyperlink r:id="rId76">
        <w:proofErr w:type="spellStart"/>
        <w:r w:rsidR="0067070D" w:rsidRPr="00B4485E">
          <w:rPr>
            <w:rFonts w:ascii="Calibri" w:hAnsi="Calibri" w:cs="Calibri"/>
          </w:rPr>
          <w:t>Espina</w:t>
        </w:r>
        <w:proofErr w:type="spellEnd"/>
        <w:r w:rsidR="0067070D" w:rsidRPr="00B4485E">
          <w:rPr>
            <w:rFonts w:ascii="Calibri" w:hAnsi="Calibri" w:cs="Calibri"/>
          </w:rPr>
          <w:t xml:space="preserve">, V. </w:t>
        </w:r>
      </w:hyperlink>
      <w:hyperlink r:id="rId77">
        <w:r w:rsidR="000C59E6" w:rsidRPr="00B4485E">
          <w:rPr>
            <w:rFonts w:ascii="Calibri" w:hAnsi="Calibri" w:cs="Calibri"/>
          </w:rPr>
          <w:t>et al</w:t>
        </w:r>
        <w:r w:rsidR="0067070D" w:rsidRPr="00B4485E">
          <w:rPr>
            <w:rFonts w:ascii="Calibri" w:hAnsi="Calibri" w:cs="Calibri"/>
            <w:i/>
          </w:rPr>
          <w:t>.</w:t>
        </w:r>
      </w:hyperlink>
      <w:hyperlink r:id="rId78">
        <w:r w:rsidR="0067070D" w:rsidRPr="00B4485E">
          <w:rPr>
            <w:rFonts w:ascii="Calibri" w:hAnsi="Calibri" w:cs="Calibri"/>
          </w:rPr>
          <w:t xml:space="preserve"> Laser-capture microdissection. </w:t>
        </w:r>
      </w:hyperlink>
      <w:hyperlink r:id="rId79">
        <w:r w:rsidR="0067070D" w:rsidRPr="00B4485E">
          <w:rPr>
            <w:rFonts w:ascii="Calibri" w:hAnsi="Calibri" w:cs="Calibri"/>
            <w:i/>
          </w:rPr>
          <w:t>Nat</w:t>
        </w:r>
        <w:r w:rsidR="002363C9">
          <w:rPr>
            <w:rFonts w:ascii="Calibri" w:hAnsi="Calibri" w:cs="Calibri"/>
            <w:i/>
          </w:rPr>
          <w:t>ure</w:t>
        </w:r>
        <w:r w:rsidR="0067070D" w:rsidRPr="00B4485E">
          <w:rPr>
            <w:rFonts w:ascii="Calibri" w:hAnsi="Calibri" w:cs="Calibri"/>
            <w:i/>
          </w:rPr>
          <w:t xml:space="preserve"> Protoc</w:t>
        </w:r>
        <w:r w:rsidR="002363C9">
          <w:rPr>
            <w:rFonts w:ascii="Calibri" w:hAnsi="Calibri" w:cs="Calibri"/>
            <w:i/>
          </w:rPr>
          <w:t>ols</w:t>
        </w:r>
        <w:r w:rsidR="0067070D" w:rsidRPr="00DB1EB4">
          <w:rPr>
            <w:rFonts w:ascii="Calibri" w:hAnsi="Calibri" w:cs="Calibri"/>
            <w:iCs/>
          </w:rPr>
          <w:t xml:space="preserve">. </w:t>
        </w:r>
      </w:hyperlink>
      <w:hyperlink r:id="rId80">
        <w:r w:rsidR="0067070D" w:rsidRPr="00B4485E">
          <w:rPr>
            <w:rFonts w:ascii="Calibri" w:hAnsi="Calibri" w:cs="Calibri"/>
            <w:b/>
          </w:rPr>
          <w:t>1</w:t>
        </w:r>
      </w:hyperlink>
      <w:hyperlink r:id="rId81">
        <w:r w:rsidR="0067070D" w:rsidRPr="00B4485E">
          <w:rPr>
            <w:rFonts w:ascii="Calibri" w:hAnsi="Calibri" w:cs="Calibri"/>
          </w:rPr>
          <w:t>, 586–603 (2006).</w:t>
        </w:r>
      </w:hyperlink>
    </w:p>
    <w:p w14:paraId="0D04F198" w14:textId="29B3ABB1" w:rsidR="006D3184" w:rsidRPr="00B4485E" w:rsidRDefault="00F2234D" w:rsidP="00777772">
      <w:pPr>
        <w:pStyle w:val="ListParagraph"/>
        <w:widowControl w:val="0"/>
        <w:numPr>
          <w:ilvl w:val="0"/>
          <w:numId w:val="6"/>
        </w:numPr>
        <w:pBdr>
          <w:top w:val="nil"/>
          <w:left w:val="nil"/>
          <w:bottom w:val="nil"/>
          <w:right w:val="nil"/>
          <w:between w:val="nil"/>
        </w:pBdr>
        <w:ind w:left="0" w:hanging="11"/>
        <w:jc w:val="both"/>
        <w:rPr>
          <w:rFonts w:ascii="Calibri" w:eastAsia="Calibri" w:hAnsi="Calibri" w:cs="Calibri"/>
        </w:rPr>
      </w:pPr>
      <w:hyperlink r:id="rId82">
        <w:proofErr w:type="spellStart"/>
        <w:r w:rsidR="0067070D" w:rsidRPr="00B4485E">
          <w:rPr>
            <w:rFonts w:ascii="Calibri" w:hAnsi="Calibri" w:cs="Calibri"/>
          </w:rPr>
          <w:t>Grafen</w:t>
        </w:r>
        <w:proofErr w:type="spellEnd"/>
        <w:r w:rsidR="0067070D" w:rsidRPr="00B4485E">
          <w:rPr>
            <w:rFonts w:ascii="Calibri" w:hAnsi="Calibri" w:cs="Calibri"/>
          </w:rPr>
          <w:t xml:space="preserve">, M. </w:t>
        </w:r>
      </w:hyperlink>
      <w:hyperlink r:id="rId83">
        <w:r w:rsidR="000C59E6" w:rsidRPr="00B4485E">
          <w:rPr>
            <w:rFonts w:ascii="Calibri" w:hAnsi="Calibri" w:cs="Calibri"/>
          </w:rPr>
          <w:t>et al</w:t>
        </w:r>
        <w:r w:rsidR="0067070D" w:rsidRPr="00B4485E">
          <w:rPr>
            <w:rFonts w:ascii="Calibri" w:hAnsi="Calibri" w:cs="Calibri"/>
            <w:i/>
          </w:rPr>
          <w:t>.</w:t>
        </w:r>
      </w:hyperlink>
      <w:hyperlink r:id="rId84">
        <w:r w:rsidR="0067070D" w:rsidRPr="00B4485E">
          <w:rPr>
            <w:rFonts w:ascii="Calibri" w:hAnsi="Calibri" w:cs="Calibri"/>
          </w:rPr>
          <w:t xml:space="preserve"> Optimized expression-based microdissection of formalin-fixed lung cancer tissue. </w:t>
        </w:r>
      </w:hyperlink>
      <w:hyperlink r:id="rId85">
        <w:r w:rsidR="0067070D" w:rsidRPr="00B4485E">
          <w:rPr>
            <w:rFonts w:ascii="Calibri" w:hAnsi="Calibri" w:cs="Calibri"/>
            <w:i/>
          </w:rPr>
          <w:t>Lab</w:t>
        </w:r>
        <w:r w:rsidR="00211A30" w:rsidRPr="00B4485E">
          <w:rPr>
            <w:rFonts w:ascii="Calibri" w:hAnsi="Calibri" w:cs="Calibri"/>
            <w:i/>
          </w:rPr>
          <w:t>oratory</w:t>
        </w:r>
        <w:r w:rsidR="0067070D" w:rsidRPr="00B4485E">
          <w:rPr>
            <w:rFonts w:ascii="Calibri" w:hAnsi="Calibri" w:cs="Calibri"/>
            <w:i/>
          </w:rPr>
          <w:t xml:space="preserve"> Investig</w:t>
        </w:r>
        <w:r w:rsidR="00211A30" w:rsidRPr="00B4485E">
          <w:rPr>
            <w:rFonts w:ascii="Calibri" w:hAnsi="Calibri" w:cs="Calibri"/>
            <w:i/>
          </w:rPr>
          <w:t>ation; A</w:t>
        </w:r>
        <w:r w:rsidR="0067070D" w:rsidRPr="00B4485E">
          <w:rPr>
            <w:rFonts w:ascii="Calibri" w:hAnsi="Calibri" w:cs="Calibri"/>
            <w:i/>
          </w:rPr>
          <w:t xml:space="preserve"> J</w:t>
        </w:r>
        <w:r w:rsidR="00211A30" w:rsidRPr="00B4485E">
          <w:rPr>
            <w:rFonts w:ascii="Calibri" w:hAnsi="Calibri" w:cs="Calibri"/>
            <w:i/>
          </w:rPr>
          <w:t xml:space="preserve">ournal of </w:t>
        </w:r>
        <w:r w:rsidR="0067070D" w:rsidRPr="00B4485E">
          <w:rPr>
            <w:rFonts w:ascii="Calibri" w:hAnsi="Calibri" w:cs="Calibri"/>
            <w:i/>
          </w:rPr>
          <w:t>Tech</w:t>
        </w:r>
        <w:r w:rsidR="00211A30" w:rsidRPr="00B4485E">
          <w:rPr>
            <w:rFonts w:ascii="Calibri" w:hAnsi="Calibri" w:cs="Calibri"/>
            <w:i/>
          </w:rPr>
          <w:t>nical</w:t>
        </w:r>
        <w:r w:rsidR="0067070D" w:rsidRPr="00B4485E">
          <w:rPr>
            <w:rFonts w:ascii="Calibri" w:hAnsi="Calibri" w:cs="Calibri"/>
            <w:i/>
          </w:rPr>
          <w:t xml:space="preserve"> Methods</w:t>
        </w:r>
        <w:r w:rsidR="00211A30" w:rsidRPr="00B4485E">
          <w:rPr>
            <w:rFonts w:ascii="Calibri" w:hAnsi="Calibri" w:cs="Calibri"/>
            <w:i/>
          </w:rPr>
          <w:t xml:space="preserve"> and</w:t>
        </w:r>
        <w:r w:rsidR="0067070D" w:rsidRPr="00B4485E">
          <w:rPr>
            <w:rFonts w:ascii="Calibri" w:hAnsi="Calibri" w:cs="Calibri"/>
            <w:i/>
          </w:rPr>
          <w:t xml:space="preserve"> Pathol</w:t>
        </w:r>
        <w:r w:rsidR="00211A30" w:rsidRPr="00B4485E">
          <w:rPr>
            <w:rFonts w:ascii="Calibri" w:hAnsi="Calibri" w:cs="Calibri"/>
            <w:i/>
          </w:rPr>
          <w:t>ogy</w:t>
        </w:r>
        <w:r w:rsidR="0067070D" w:rsidRPr="00DB1EB4">
          <w:rPr>
            <w:rFonts w:ascii="Calibri" w:hAnsi="Calibri" w:cs="Calibri"/>
            <w:iCs/>
          </w:rPr>
          <w:t xml:space="preserve">. </w:t>
        </w:r>
      </w:hyperlink>
      <w:hyperlink r:id="rId86">
        <w:r w:rsidR="0067070D" w:rsidRPr="00B4485E">
          <w:rPr>
            <w:rFonts w:ascii="Calibri" w:hAnsi="Calibri" w:cs="Calibri"/>
            <w:b/>
          </w:rPr>
          <w:t>97</w:t>
        </w:r>
      </w:hyperlink>
      <w:hyperlink r:id="rId87">
        <w:r w:rsidR="00211A30" w:rsidRPr="00B4485E">
          <w:rPr>
            <w:rFonts w:ascii="Calibri" w:hAnsi="Calibri" w:cs="Calibri"/>
          </w:rPr>
          <w:t xml:space="preserve"> (7),</w:t>
        </w:r>
        <w:r w:rsidR="0067070D" w:rsidRPr="00B4485E">
          <w:rPr>
            <w:rFonts w:ascii="Calibri" w:hAnsi="Calibri" w:cs="Calibri"/>
          </w:rPr>
          <w:t xml:space="preserve"> 863–872 (2017).</w:t>
        </w:r>
      </w:hyperlink>
    </w:p>
    <w:p w14:paraId="11B5011B" w14:textId="5DCF2754" w:rsidR="006D3184" w:rsidRPr="00B4485E" w:rsidRDefault="00F2234D" w:rsidP="00777772">
      <w:pPr>
        <w:pStyle w:val="ListParagraph"/>
        <w:widowControl w:val="0"/>
        <w:numPr>
          <w:ilvl w:val="0"/>
          <w:numId w:val="6"/>
        </w:numPr>
        <w:pBdr>
          <w:top w:val="nil"/>
          <w:left w:val="nil"/>
          <w:bottom w:val="nil"/>
          <w:right w:val="nil"/>
          <w:between w:val="nil"/>
        </w:pBdr>
        <w:ind w:left="0" w:hanging="11"/>
        <w:jc w:val="both"/>
        <w:rPr>
          <w:rFonts w:ascii="Calibri" w:eastAsia="Calibri" w:hAnsi="Calibri" w:cs="Calibri"/>
        </w:rPr>
      </w:pPr>
      <w:hyperlink r:id="rId88">
        <w:proofErr w:type="spellStart"/>
        <w:r w:rsidR="0067070D" w:rsidRPr="00B4485E">
          <w:rPr>
            <w:rFonts w:ascii="Calibri" w:hAnsi="Calibri" w:cs="Calibri"/>
          </w:rPr>
          <w:t>Javey</w:t>
        </w:r>
        <w:proofErr w:type="spellEnd"/>
        <w:r w:rsidR="0067070D" w:rsidRPr="00B4485E">
          <w:rPr>
            <w:rFonts w:ascii="Calibri" w:hAnsi="Calibri" w:cs="Calibri"/>
          </w:rPr>
          <w:t xml:space="preserve">, M. </w:t>
        </w:r>
      </w:hyperlink>
      <w:hyperlink r:id="rId89">
        <w:r w:rsidR="000C59E6" w:rsidRPr="00B4485E">
          <w:rPr>
            <w:rFonts w:ascii="Calibri" w:hAnsi="Calibri" w:cs="Calibri"/>
          </w:rPr>
          <w:t>et al</w:t>
        </w:r>
        <w:r w:rsidR="0067070D" w:rsidRPr="00B4485E">
          <w:rPr>
            <w:rFonts w:ascii="Calibri" w:hAnsi="Calibri" w:cs="Calibri"/>
            <w:i/>
          </w:rPr>
          <w:t>.</w:t>
        </w:r>
      </w:hyperlink>
      <w:hyperlink r:id="rId90">
        <w:r w:rsidR="00211A30" w:rsidRPr="00B4485E">
          <w:rPr>
            <w:rFonts w:ascii="Calibri" w:hAnsi="Calibri" w:cs="Calibri"/>
          </w:rPr>
          <w:t xml:space="preserve"> innovative tumor tissue dissection tool for molecular oncology diagnostic</w:t>
        </w:r>
        <w:r w:rsidR="0067070D" w:rsidRPr="00B4485E">
          <w:rPr>
            <w:rFonts w:ascii="Calibri" w:hAnsi="Calibri" w:cs="Calibri"/>
          </w:rPr>
          <w:t xml:space="preserve">s. </w:t>
        </w:r>
      </w:hyperlink>
      <w:hyperlink r:id="rId91">
        <w:r w:rsidR="00211A30" w:rsidRPr="00B4485E">
          <w:rPr>
            <w:rFonts w:ascii="Calibri" w:hAnsi="Calibri" w:cs="Calibri"/>
            <w:i/>
          </w:rPr>
          <w:t>The Journal of</w:t>
        </w:r>
        <w:r w:rsidR="0067070D" w:rsidRPr="00B4485E">
          <w:rPr>
            <w:rFonts w:ascii="Calibri" w:hAnsi="Calibri" w:cs="Calibri"/>
            <w:i/>
          </w:rPr>
          <w:t xml:space="preserve"> Mol</w:t>
        </w:r>
        <w:r w:rsidR="00211A30" w:rsidRPr="00B4485E">
          <w:rPr>
            <w:rFonts w:ascii="Calibri" w:hAnsi="Calibri" w:cs="Calibri"/>
            <w:i/>
          </w:rPr>
          <w:t>ecular</w:t>
        </w:r>
        <w:r w:rsidR="0067070D" w:rsidRPr="00B4485E">
          <w:rPr>
            <w:rFonts w:ascii="Calibri" w:hAnsi="Calibri" w:cs="Calibri"/>
            <w:i/>
          </w:rPr>
          <w:t xml:space="preserve"> </w:t>
        </w:r>
        <w:proofErr w:type="spellStart"/>
        <w:r w:rsidR="0067070D" w:rsidRPr="00B4485E">
          <w:rPr>
            <w:rFonts w:ascii="Calibri" w:hAnsi="Calibri" w:cs="Calibri"/>
            <w:i/>
          </w:rPr>
          <w:t>Diagn</w:t>
        </w:r>
        <w:r w:rsidR="00211A30" w:rsidRPr="00B4485E">
          <w:rPr>
            <w:rFonts w:ascii="Calibri" w:hAnsi="Calibri" w:cs="Calibri"/>
            <w:i/>
          </w:rPr>
          <w:t>nostics</w:t>
        </w:r>
        <w:proofErr w:type="spellEnd"/>
        <w:r w:rsidR="00211A30" w:rsidRPr="00B4485E">
          <w:rPr>
            <w:rFonts w:ascii="Calibri" w:hAnsi="Calibri" w:cs="Calibri"/>
            <w:i/>
          </w:rPr>
          <w:t>: JMD</w:t>
        </w:r>
        <w:r w:rsidR="0067070D" w:rsidRPr="00DB1EB4">
          <w:rPr>
            <w:rFonts w:ascii="Calibri" w:hAnsi="Calibri" w:cs="Calibri"/>
            <w:iCs/>
          </w:rPr>
          <w:t xml:space="preserve">. </w:t>
        </w:r>
      </w:hyperlink>
      <w:r w:rsidR="00211A30" w:rsidRPr="00B4485E">
        <w:rPr>
          <w:rFonts w:ascii="Calibri" w:hAnsi="Calibri" w:cs="Calibri"/>
          <w:iCs/>
        </w:rPr>
        <w:t>S1525–1578</w:t>
      </w:r>
      <w:r w:rsidR="00211A30" w:rsidRPr="00B4485E">
        <w:rPr>
          <w:rFonts w:ascii="Calibri" w:hAnsi="Calibri" w:cs="Calibri"/>
        </w:rPr>
        <w:t xml:space="preserve"> </w:t>
      </w:r>
      <w:r w:rsidR="00211A30" w:rsidRPr="00B4485E">
        <w:rPr>
          <w:rFonts w:ascii="Calibri" w:hAnsi="Calibri" w:cs="Calibri"/>
          <w:iCs/>
        </w:rPr>
        <w:t>(21)00008-8</w:t>
      </w:r>
      <w:hyperlink r:id="rId92">
        <w:r w:rsidR="00211A30" w:rsidRPr="00B4485E">
          <w:rPr>
            <w:rFonts w:ascii="Calibri" w:hAnsi="Calibri" w:cs="Calibri"/>
            <w:iCs/>
          </w:rPr>
          <w:t xml:space="preserve"> </w:t>
        </w:r>
        <w:r w:rsidR="0067070D" w:rsidRPr="00B4485E">
          <w:rPr>
            <w:rFonts w:ascii="Calibri" w:hAnsi="Calibri" w:cs="Calibri"/>
            <w:iCs/>
          </w:rPr>
          <w:t>(2021).</w:t>
        </w:r>
      </w:hyperlink>
    </w:p>
    <w:p w14:paraId="2A33E03C" w14:textId="05F6EF2D" w:rsidR="006D3184" w:rsidRPr="00DB1EB4" w:rsidRDefault="00F2234D" w:rsidP="00777772">
      <w:pPr>
        <w:pStyle w:val="ListParagraph"/>
        <w:widowControl w:val="0"/>
        <w:numPr>
          <w:ilvl w:val="0"/>
          <w:numId w:val="6"/>
        </w:numPr>
        <w:pBdr>
          <w:top w:val="nil"/>
          <w:left w:val="nil"/>
          <w:bottom w:val="nil"/>
          <w:right w:val="nil"/>
          <w:between w:val="nil"/>
        </w:pBdr>
        <w:ind w:left="0" w:hanging="11"/>
        <w:jc w:val="both"/>
        <w:rPr>
          <w:rFonts w:ascii="Calibri" w:eastAsia="Calibri" w:hAnsi="Calibri" w:cs="Calibri"/>
        </w:rPr>
      </w:pPr>
      <w:hyperlink r:id="rId93">
        <w:r w:rsidR="0067070D" w:rsidRPr="00B4485E">
          <w:rPr>
            <w:rFonts w:ascii="Calibri" w:hAnsi="Calibri" w:cs="Calibri"/>
          </w:rPr>
          <w:t xml:space="preserve">Adey, N. </w:t>
        </w:r>
      </w:hyperlink>
      <w:hyperlink r:id="rId94">
        <w:r w:rsidR="000C59E6" w:rsidRPr="00B4485E">
          <w:rPr>
            <w:rFonts w:ascii="Calibri" w:hAnsi="Calibri" w:cs="Calibri"/>
          </w:rPr>
          <w:t>et al</w:t>
        </w:r>
        <w:r w:rsidR="0067070D" w:rsidRPr="00B4485E">
          <w:rPr>
            <w:rFonts w:ascii="Calibri" w:hAnsi="Calibri" w:cs="Calibri"/>
            <w:i/>
          </w:rPr>
          <w:t>.</w:t>
        </w:r>
      </w:hyperlink>
      <w:hyperlink r:id="rId95">
        <w:r w:rsidR="0067070D" w:rsidRPr="00B4485E">
          <w:rPr>
            <w:rFonts w:ascii="Calibri" w:hAnsi="Calibri" w:cs="Calibri"/>
          </w:rPr>
          <w:t xml:space="preserve"> A mill based instrument and software system for dissecting slide-mounted tissue that provides digital guidance and documentation. </w:t>
        </w:r>
      </w:hyperlink>
      <w:hyperlink r:id="rId96">
        <w:r w:rsidR="0067070D" w:rsidRPr="00B4485E">
          <w:rPr>
            <w:rFonts w:ascii="Calibri" w:hAnsi="Calibri" w:cs="Calibri"/>
            <w:i/>
          </w:rPr>
          <w:t>BMC Clin</w:t>
        </w:r>
        <w:r w:rsidR="00211A30" w:rsidRPr="00B4485E">
          <w:rPr>
            <w:rFonts w:ascii="Calibri" w:hAnsi="Calibri" w:cs="Calibri"/>
            <w:i/>
          </w:rPr>
          <w:t>ical</w:t>
        </w:r>
        <w:r w:rsidR="0067070D" w:rsidRPr="00B4485E">
          <w:rPr>
            <w:rFonts w:ascii="Calibri" w:hAnsi="Calibri" w:cs="Calibri"/>
            <w:i/>
          </w:rPr>
          <w:t xml:space="preserve"> Pathol</w:t>
        </w:r>
        <w:r w:rsidR="00211A30" w:rsidRPr="00B4485E">
          <w:rPr>
            <w:rFonts w:ascii="Calibri" w:hAnsi="Calibri" w:cs="Calibri"/>
            <w:i/>
          </w:rPr>
          <w:t>ogy</w:t>
        </w:r>
        <w:r w:rsidR="0067070D" w:rsidRPr="00DB1EB4">
          <w:rPr>
            <w:rFonts w:ascii="Calibri" w:hAnsi="Calibri" w:cs="Calibri"/>
            <w:iCs/>
          </w:rPr>
          <w:t xml:space="preserve">. </w:t>
        </w:r>
      </w:hyperlink>
      <w:hyperlink r:id="rId97">
        <w:r w:rsidR="0067070D" w:rsidRPr="00B4485E">
          <w:rPr>
            <w:rFonts w:ascii="Calibri" w:hAnsi="Calibri" w:cs="Calibri"/>
            <w:b/>
          </w:rPr>
          <w:t>13</w:t>
        </w:r>
      </w:hyperlink>
      <w:hyperlink r:id="rId98">
        <w:r w:rsidR="00211A30" w:rsidRPr="00B4485E">
          <w:rPr>
            <w:rFonts w:ascii="Calibri" w:hAnsi="Calibri" w:cs="Calibri"/>
          </w:rPr>
          <w:t xml:space="preserve"> (1),</w:t>
        </w:r>
        <w:r w:rsidR="0067070D" w:rsidRPr="00B4485E">
          <w:rPr>
            <w:rFonts w:ascii="Calibri" w:hAnsi="Calibri" w:cs="Calibri"/>
          </w:rPr>
          <w:t xml:space="preserve"> 29 (2013).</w:t>
        </w:r>
      </w:hyperlink>
    </w:p>
    <w:sectPr w:rsidR="006D3184" w:rsidRPr="00DB1EB4" w:rsidSect="00994BCD">
      <w:headerReference w:type="default" r:id="rId99"/>
      <w:headerReference w:type="first" r:id="rId100"/>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F66C4" w14:textId="77777777" w:rsidR="004A6AE6" w:rsidRDefault="004A6AE6">
      <w:r>
        <w:separator/>
      </w:r>
    </w:p>
  </w:endnote>
  <w:endnote w:type="continuationSeparator" w:id="0">
    <w:p w14:paraId="55A5C045" w14:textId="77777777" w:rsidR="004A6AE6" w:rsidRDefault="004A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20399" w14:textId="77777777" w:rsidR="004A6AE6" w:rsidRDefault="004A6AE6">
      <w:r>
        <w:separator/>
      </w:r>
    </w:p>
  </w:footnote>
  <w:footnote w:type="continuationSeparator" w:id="0">
    <w:p w14:paraId="0B9FDAC1" w14:textId="77777777" w:rsidR="004A6AE6" w:rsidRDefault="004A6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4A1A5" w14:textId="6A737E63" w:rsidR="00777772" w:rsidRDefault="00777772">
    <w:pPr>
      <w:pBdr>
        <w:top w:val="nil"/>
        <w:left w:val="nil"/>
        <w:bottom w:val="nil"/>
        <w:right w:val="nil"/>
        <w:between w:val="nil"/>
      </w:pBdr>
      <w:tabs>
        <w:tab w:val="center" w:pos="4680"/>
        <w:tab w:val="right"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AC28B" w14:textId="007F2AD9" w:rsidR="00777772" w:rsidRDefault="00777772" w:rsidP="00DB1EB4">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A3E4D"/>
    <w:multiLevelType w:val="multilevel"/>
    <w:tmpl w:val="7B26D72E"/>
    <w:lvl w:ilvl="0">
      <w:start w:val="1"/>
      <w:numFmt w:val="decimal"/>
      <w:lvlText w:val="%1."/>
      <w:lvlJc w:val="left"/>
      <w:pPr>
        <w:ind w:left="720" w:hanging="360"/>
      </w:pPr>
      <w:rPr>
        <w:rFonts w:hint="default"/>
      </w:rPr>
    </w:lvl>
    <w:lvl w:ilvl="1">
      <w:start w:val="9"/>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8DC032E"/>
    <w:multiLevelType w:val="multilevel"/>
    <w:tmpl w:val="41B66D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E54A4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EB5E3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C71E45"/>
    <w:multiLevelType w:val="hybridMultilevel"/>
    <w:tmpl w:val="15522F0A"/>
    <w:lvl w:ilvl="0" w:tplc="4009000F">
      <w:start w:val="1"/>
      <w:numFmt w:val="decimal"/>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5365C61"/>
    <w:multiLevelType w:val="multilevel"/>
    <w:tmpl w:val="83AC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184"/>
    <w:rsid w:val="00096569"/>
    <w:rsid w:val="000C59E6"/>
    <w:rsid w:val="000E6FB1"/>
    <w:rsid w:val="000F2AD0"/>
    <w:rsid w:val="00102081"/>
    <w:rsid w:val="00211A30"/>
    <w:rsid w:val="00235902"/>
    <w:rsid w:val="002363C9"/>
    <w:rsid w:val="00345342"/>
    <w:rsid w:val="003F0F4A"/>
    <w:rsid w:val="00483EDD"/>
    <w:rsid w:val="00485954"/>
    <w:rsid w:val="004973C1"/>
    <w:rsid w:val="004A6AE6"/>
    <w:rsid w:val="005A13F3"/>
    <w:rsid w:val="005E492B"/>
    <w:rsid w:val="0067070D"/>
    <w:rsid w:val="006D3184"/>
    <w:rsid w:val="007008E7"/>
    <w:rsid w:val="00734203"/>
    <w:rsid w:val="00777772"/>
    <w:rsid w:val="007D17EB"/>
    <w:rsid w:val="00890F56"/>
    <w:rsid w:val="009610D8"/>
    <w:rsid w:val="00994BCD"/>
    <w:rsid w:val="00A20FF8"/>
    <w:rsid w:val="00AF07B3"/>
    <w:rsid w:val="00B4485E"/>
    <w:rsid w:val="00BE44E5"/>
    <w:rsid w:val="00BF592C"/>
    <w:rsid w:val="00C0503C"/>
    <w:rsid w:val="00D2680B"/>
    <w:rsid w:val="00D56E4A"/>
    <w:rsid w:val="00DB1EB4"/>
    <w:rsid w:val="00DE4C91"/>
    <w:rsid w:val="00F22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98BB"/>
  <w15:docId w15:val="{2644E34F-CEA1-FA4A-B2D7-6413912D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94BCD"/>
    <w:rPr>
      <w:sz w:val="18"/>
      <w:szCs w:val="18"/>
    </w:rPr>
  </w:style>
  <w:style w:type="character" w:customStyle="1" w:styleId="BalloonTextChar">
    <w:name w:val="Balloon Text Char"/>
    <w:basedOn w:val="DefaultParagraphFont"/>
    <w:link w:val="BalloonText"/>
    <w:uiPriority w:val="99"/>
    <w:semiHidden/>
    <w:rsid w:val="00994BCD"/>
    <w:rPr>
      <w:sz w:val="18"/>
      <w:szCs w:val="18"/>
    </w:rPr>
  </w:style>
  <w:style w:type="character" w:styleId="LineNumber">
    <w:name w:val="line number"/>
    <w:basedOn w:val="DefaultParagraphFont"/>
    <w:uiPriority w:val="99"/>
    <w:semiHidden/>
    <w:unhideWhenUsed/>
    <w:rsid w:val="00994BCD"/>
  </w:style>
  <w:style w:type="paragraph" w:styleId="Header">
    <w:name w:val="header"/>
    <w:basedOn w:val="Normal"/>
    <w:link w:val="HeaderChar"/>
    <w:uiPriority w:val="99"/>
    <w:unhideWhenUsed/>
    <w:rsid w:val="00994BCD"/>
    <w:pPr>
      <w:tabs>
        <w:tab w:val="center" w:pos="4680"/>
        <w:tab w:val="right" w:pos="9360"/>
      </w:tabs>
    </w:pPr>
  </w:style>
  <w:style w:type="character" w:customStyle="1" w:styleId="HeaderChar">
    <w:name w:val="Header Char"/>
    <w:basedOn w:val="DefaultParagraphFont"/>
    <w:link w:val="Header"/>
    <w:uiPriority w:val="99"/>
    <w:rsid w:val="00994BCD"/>
  </w:style>
  <w:style w:type="paragraph" w:styleId="Footer">
    <w:name w:val="footer"/>
    <w:basedOn w:val="Normal"/>
    <w:link w:val="FooterChar"/>
    <w:uiPriority w:val="99"/>
    <w:unhideWhenUsed/>
    <w:rsid w:val="00994BCD"/>
    <w:pPr>
      <w:tabs>
        <w:tab w:val="center" w:pos="4680"/>
        <w:tab w:val="right" w:pos="9360"/>
      </w:tabs>
    </w:pPr>
  </w:style>
  <w:style w:type="character" w:customStyle="1" w:styleId="FooterChar">
    <w:name w:val="Footer Char"/>
    <w:basedOn w:val="DefaultParagraphFont"/>
    <w:link w:val="Footer"/>
    <w:uiPriority w:val="99"/>
    <w:rsid w:val="00994BCD"/>
  </w:style>
  <w:style w:type="character" w:styleId="PageNumber">
    <w:name w:val="page number"/>
    <w:basedOn w:val="DefaultParagraphFont"/>
    <w:uiPriority w:val="99"/>
    <w:semiHidden/>
    <w:unhideWhenUsed/>
    <w:rsid w:val="00994BCD"/>
  </w:style>
  <w:style w:type="paragraph" w:styleId="Revision">
    <w:name w:val="Revision"/>
    <w:hidden/>
    <w:uiPriority w:val="99"/>
    <w:semiHidden/>
    <w:rsid w:val="00DE4C91"/>
  </w:style>
  <w:style w:type="character" w:styleId="Hyperlink">
    <w:name w:val="Hyperlink"/>
    <w:basedOn w:val="DefaultParagraphFont"/>
    <w:uiPriority w:val="99"/>
    <w:unhideWhenUsed/>
    <w:rsid w:val="00BF592C"/>
    <w:rPr>
      <w:color w:val="0000FF" w:themeColor="hyperlink"/>
      <w:u w:val="single"/>
    </w:rPr>
  </w:style>
  <w:style w:type="character" w:styleId="UnresolvedMention">
    <w:name w:val="Unresolved Mention"/>
    <w:basedOn w:val="DefaultParagraphFont"/>
    <w:uiPriority w:val="99"/>
    <w:semiHidden/>
    <w:unhideWhenUsed/>
    <w:rsid w:val="00BF592C"/>
    <w:rPr>
      <w:color w:val="605E5C"/>
      <w:shd w:val="clear" w:color="auto" w:fill="E1DFDD"/>
    </w:rPr>
  </w:style>
  <w:style w:type="paragraph" w:styleId="ListParagraph">
    <w:name w:val="List Paragraph"/>
    <w:basedOn w:val="Normal"/>
    <w:uiPriority w:val="34"/>
    <w:qFormat/>
    <w:rsid w:val="005A13F3"/>
    <w:pPr>
      <w:ind w:left="720"/>
      <w:contextualSpacing/>
    </w:pPr>
  </w:style>
  <w:style w:type="paragraph" w:styleId="CommentSubject">
    <w:name w:val="annotation subject"/>
    <w:basedOn w:val="CommentText"/>
    <w:next w:val="CommentText"/>
    <w:link w:val="CommentSubjectChar"/>
    <w:uiPriority w:val="99"/>
    <w:semiHidden/>
    <w:unhideWhenUsed/>
    <w:rsid w:val="00B4485E"/>
    <w:rPr>
      <w:b/>
      <w:bCs/>
    </w:rPr>
  </w:style>
  <w:style w:type="character" w:customStyle="1" w:styleId="CommentSubjectChar">
    <w:name w:val="Comment Subject Char"/>
    <w:basedOn w:val="CommentTextChar"/>
    <w:link w:val="CommentSubject"/>
    <w:uiPriority w:val="99"/>
    <w:semiHidden/>
    <w:rsid w:val="00B448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494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zotero.org/google-docs/?2Cp98W" TargetMode="External"/><Relationship Id="rId21" Type="http://schemas.openxmlformats.org/officeDocument/2006/relationships/hyperlink" Target="https://www.zotero.org/google-docs/?2Cp98W" TargetMode="External"/><Relationship Id="rId42" Type="http://schemas.openxmlformats.org/officeDocument/2006/relationships/hyperlink" Target="https://www.zotero.org/google-docs/?2Cp98W" TargetMode="External"/><Relationship Id="rId47" Type="http://schemas.openxmlformats.org/officeDocument/2006/relationships/hyperlink" Target="https://www.zotero.org/google-docs/?2Cp98W" TargetMode="External"/><Relationship Id="rId63" Type="http://schemas.openxmlformats.org/officeDocument/2006/relationships/hyperlink" Target="https://www.zotero.org/google-docs/?2Cp98W" TargetMode="External"/><Relationship Id="rId68" Type="http://schemas.openxmlformats.org/officeDocument/2006/relationships/hyperlink" Target="https://www.zotero.org/google-docs/?2Cp98W" TargetMode="External"/><Relationship Id="rId84" Type="http://schemas.openxmlformats.org/officeDocument/2006/relationships/hyperlink" Target="https://www.zotero.org/google-docs/?2Cp98W" TargetMode="External"/><Relationship Id="rId89" Type="http://schemas.openxmlformats.org/officeDocument/2006/relationships/hyperlink" Target="https://www.zotero.org/google-docs/?2Cp98W" TargetMode="External"/><Relationship Id="rId16" Type="http://schemas.openxmlformats.org/officeDocument/2006/relationships/hyperlink" Target="https://www.zotero.org/google-docs/?2Cp98W" TargetMode="External"/><Relationship Id="rId11" Type="http://schemas.openxmlformats.org/officeDocument/2006/relationships/hyperlink" Target="https://www.zotero.org/google-docs/?2Cp98W" TargetMode="External"/><Relationship Id="rId32" Type="http://schemas.openxmlformats.org/officeDocument/2006/relationships/hyperlink" Target="https://www.zotero.org/google-docs/?2Cp98W" TargetMode="External"/><Relationship Id="rId37" Type="http://schemas.openxmlformats.org/officeDocument/2006/relationships/hyperlink" Target="https://www.zotero.org/google-docs/?2Cp98W" TargetMode="External"/><Relationship Id="rId53" Type="http://schemas.openxmlformats.org/officeDocument/2006/relationships/hyperlink" Target="https://www.zotero.org/google-docs/?2Cp98W" TargetMode="External"/><Relationship Id="rId58" Type="http://schemas.openxmlformats.org/officeDocument/2006/relationships/hyperlink" Target="https://www.zotero.org/google-docs/?2Cp98W" TargetMode="External"/><Relationship Id="rId74" Type="http://schemas.openxmlformats.org/officeDocument/2006/relationships/hyperlink" Target="https://www.zotero.org/google-docs/?2Cp98W" TargetMode="External"/><Relationship Id="rId79" Type="http://schemas.openxmlformats.org/officeDocument/2006/relationships/hyperlink" Target="https://www.zotero.org/google-docs/?2Cp98W"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zotero.org/google-docs/?2Cp98W" TargetMode="External"/><Relationship Id="rId95" Type="http://schemas.openxmlformats.org/officeDocument/2006/relationships/hyperlink" Target="https://www.zotero.org/google-docs/?2Cp98W" TargetMode="External"/><Relationship Id="rId22" Type="http://schemas.openxmlformats.org/officeDocument/2006/relationships/hyperlink" Target="https://www.zotero.org/google-docs/?2Cp98W" TargetMode="External"/><Relationship Id="rId27" Type="http://schemas.openxmlformats.org/officeDocument/2006/relationships/hyperlink" Target="https://www.zotero.org/google-docs/?2Cp98W" TargetMode="External"/><Relationship Id="rId43" Type="http://schemas.openxmlformats.org/officeDocument/2006/relationships/hyperlink" Target="https://www.zotero.org/google-docs/?2Cp98W" TargetMode="External"/><Relationship Id="rId48" Type="http://schemas.openxmlformats.org/officeDocument/2006/relationships/hyperlink" Target="https://www.zotero.org/google-docs/?2Cp98W" TargetMode="External"/><Relationship Id="rId64" Type="http://schemas.openxmlformats.org/officeDocument/2006/relationships/hyperlink" Target="https://www.zotero.org/google-docs/?2Cp98W" TargetMode="External"/><Relationship Id="rId69" Type="http://schemas.openxmlformats.org/officeDocument/2006/relationships/hyperlink" Target="https://www.zotero.org/google-docs/?2Cp98W" TargetMode="External"/><Relationship Id="rId80" Type="http://schemas.openxmlformats.org/officeDocument/2006/relationships/hyperlink" Target="https://www.zotero.org/google-docs/?2Cp98W" TargetMode="External"/><Relationship Id="rId85" Type="http://schemas.openxmlformats.org/officeDocument/2006/relationships/hyperlink" Target="https://www.zotero.org/google-docs/?2Cp98W" TargetMode="External"/><Relationship Id="rId12" Type="http://schemas.openxmlformats.org/officeDocument/2006/relationships/hyperlink" Target="https://www.zotero.org/google-docs/?2Cp98W" TargetMode="External"/><Relationship Id="rId17" Type="http://schemas.openxmlformats.org/officeDocument/2006/relationships/hyperlink" Target="https://www.zotero.org/google-docs/?2Cp98W" TargetMode="External"/><Relationship Id="rId25" Type="http://schemas.openxmlformats.org/officeDocument/2006/relationships/hyperlink" Target="https://www.zotero.org/google-docs/?2Cp98W" TargetMode="External"/><Relationship Id="rId33" Type="http://schemas.openxmlformats.org/officeDocument/2006/relationships/hyperlink" Target="https://www.zotero.org/google-docs/?2Cp98W" TargetMode="External"/><Relationship Id="rId38" Type="http://schemas.openxmlformats.org/officeDocument/2006/relationships/hyperlink" Target="https://www.zotero.org/google-docs/?2Cp98W" TargetMode="External"/><Relationship Id="rId46" Type="http://schemas.openxmlformats.org/officeDocument/2006/relationships/hyperlink" Target="https://www.zotero.org/google-docs/?2Cp98W" TargetMode="External"/><Relationship Id="rId59" Type="http://schemas.openxmlformats.org/officeDocument/2006/relationships/hyperlink" Target="https://www.zotero.org/google-docs/?2Cp98W" TargetMode="External"/><Relationship Id="rId67" Type="http://schemas.openxmlformats.org/officeDocument/2006/relationships/hyperlink" Target="https://www.zotero.org/google-docs/?2Cp98W" TargetMode="External"/><Relationship Id="rId20" Type="http://schemas.openxmlformats.org/officeDocument/2006/relationships/hyperlink" Target="https://www.zotero.org/google-docs/?2Cp98W" TargetMode="External"/><Relationship Id="rId41" Type="http://schemas.openxmlformats.org/officeDocument/2006/relationships/hyperlink" Target="https://www.zotero.org/google-docs/?2Cp98W" TargetMode="External"/><Relationship Id="rId54" Type="http://schemas.openxmlformats.org/officeDocument/2006/relationships/hyperlink" Target="https://www.zotero.org/google-docs/?2Cp98W" TargetMode="External"/><Relationship Id="rId62" Type="http://schemas.openxmlformats.org/officeDocument/2006/relationships/hyperlink" Target="https://www.zotero.org/google-docs/?2Cp98W" TargetMode="External"/><Relationship Id="rId70" Type="http://schemas.openxmlformats.org/officeDocument/2006/relationships/hyperlink" Target="https://www.zotero.org/google-docs/?2Cp98W" TargetMode="External"/><Relationship Id="rId75" Type="http://schemas.openxmlformats.org/officeDocument/2006/relationships/hyperlink" Target="https://www.zotero.org/google-docs/?2Cp98W" TargetMode="External"/><Relationship Id="rId83" Type="http://schemas.openxmlformats.org/officeDocument/2006/relationships/hyperlink" Target="https://www.zotero.org/google-docs/?2Cp98W" TargetMode="External"/><Relationship Id="rId88" Type="http://schemas.openxmlformats.org/officeDocument/2006/relationships/hyperlink" Target="https://www.zotero.org/google-docs/?2Cp98W" TargetMode="External"/><Relationship Id="rId91" Type="http://schemas.openxmlformats.org/officeDocument/2006/relationships/hyperlink" Target="https://www.zotero.org/google-docs/?2Cp98W" TargetMode="External"/><Relationship Id="rId96" Type="http://schemas.openxmlformats.org/officeDocument/2006/relationships/hyperlink" Target="https://www.zotero.org/google-docs/?2Cp98W"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zotero.org/google-docs/?2Cp98W" TargetMode="External"/><Relationship Id="rId23" Type="http://schemas.openxmlformats.org/officeDocument/2006/relationships/hyperlink" Target="https://www.zotero.org/google-docs/?2Cp98W" TargetMode="External"/><Relationship Id="rId28" Type="http://schemas.openxmlformats.org/officeDocument/2006/relationships/hyperlink" Target="https://www.zotero.org/google-docs/?2Cp98W" TargetMode="External"/><Relationship Id="rId36" Type="http://schemas.openxmlformats.org/officeDocument/2006/relationships/hyperlink" Target="https://www.zotero.org/google-docs/?2Cp98W" TargetMode="External"/><Relationship Id="rId49" Type="http://schemas.openxmlformats.org/officeDocument/2006/relationships/hyperlink" Target="https://www.zotero.org/google-docs/?2Cp98W" TargetMode="External"/><Relationship Id="rId57" Type="http://schemas.openxmlformats.org/officeDocument/2006/relationships/hyperlink" Target="https://www.zotero.org/google-docs/?2Cp98W" TargetMode="External"/><Relationship Id="rId10" Type="http://schemas.openxmlformats.org/officeDocument/2006/relationships/hyperlink" Target="https://www.zotero.org/google-docs/?2Cp98W" TargetMode="External"/><Relationship Id="rId31" Type="http://schemas.openxmlformats.org/officeDocument/2006/relationships/hyperlink" Target="https://www.zotero.org/google-docs/?2Cp98W" TargetMode="External"/><Relationship Id="rId44" Type="http://schemas.openxmlformats.org/officeDocument/2006/relationships/hyperlink" Target="https://www.zotero.org/google-docs/?2Cp98W" TargetMode="External"/><Relationship Id="rId52" Type="http://schemas.openxmlformats.org/officeDocument/2006/relationships/hyperlink" Target="https://www.zotero.org/google-docs/?2Cp98W" TargetMode="External"/><Relationship Id="rId60" Type="http://schemas.openxmlformats.org/officeDocument/2006/relationships/hyperlink" Target="https://www.zotero.org/google-docs/?2Cp98W" TargetMode="External"/><Relationship Id="rId65" Type="http://schemas.openxmlformats.org/officeDocument/2006/relationships/hyperlink" Target="https://www.zotero.org/google-docs/?2Cp98W" TargetMode="External"/><Relationship Id="rId73" Type="http://schemas.openxmlformats.org/officeDocument/2006/relationships/hyperlink" Target="https://www.zotero.org/google-docs/?2Cp98W" TargetMode="External"/><Relationship Id="rId78" Type="http://schemas.openxmlformats.org/officeDocument/2006/relationships/hyperlink" Target="https://www.zotero.org/google-docs/?2Cp98W" TargetMode="External"/><Relationship Id="rId81" Type="http://schemas.openxmlformats.org/officeDocument/2006/relationships/hyperlink" Target="https://www.zotero.org/google-docs/?2Cp98W" TargetMode="External"/><Relationship Id="rId86" Type="http://schemas.openxmlformats.org/officeDocument/2006/relationships/hyperlink" Target="https://www.zotero.org/google-docs/?2Cp98W" TargetMode="External"/><Relationship Id="rId94" Type="http://schemas.openxmlformats.org/officeDocument/2006/relationships/hyperlink" Target="https://www.zotero.org/google-docs/?2Cp98W"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otero.org/google-docs/?39FDwP" TargetMode="External"/><Relationship Id="rId13" Type="http://schemas.openxmlformats.org/officeDocument/2006/relationships/hyperlink" Target="https://www.zotero.org/google-docs/?2Cp98W" TargetMode="External"/><Relationship Id="rId18" Type="http://schemas.openxmlformats.org/officeDocument/2006/relationships/hyperlink" Target="https://www.zotero.org/google-docs/?2Cp98W" TargetMode="External"/><Relationship Id="rId39" Type="http://schemas.openxmlformats.org/officeDocument/2006/relationships/hyperlink" Target="https://www.zotero.org/google-docs/?2Cp98W" TargetMode="External"/><Relationship Id="rId34" Type="http://schemas.openxmlformats.org/officeDocument/2006/relationships/hyperlink" Target="https://www.zotero.org/google-docs/?2Cp98W" TargetMode="External"/><Relationship Id="rId50" Type="http://schemas.openxmlformats.org/officeDocument/2006/relationships/hyperlink" Target="https://www.zotero.org/google-docs/?2Cp98W" TargetMode="External"/><Relationship Id="rId55" Type="http://schemas.openxmlformats.org/officeDocument/2006/relationships/hyperlink" Target="https://www.zotero.org/google-docs/?2Cp98W" TargetMode="External"/><Relationship Id="rId76" Type="http://schemas.openxmlformats.org/officeDocument/2006/relationships/hyperlink" Target="https://www.zotero.org/google-docs/?2Cp98W" TargetMode="External"/><Relationship Id="rId97" Type="http://schemas.openxmlformats.org/officeDocument/2006/relationships/hyperlink" Target="https://www.zotero.org/google-docs/?2Cp98W" TargetMode="External"/><Relationship Id="rId7" Type="http://schemas.openxmlformats.org/officeDocument/2006/relationships/endnotes" Target="endnotes.xml"/><Relationship Id="rId71" Type="http://schemas.openxmlformats.org/officeDocument/2006/relationships/hyperlink" Target="https://www.zotero.org/google-docs/?2Cp98W" TargetMode="External"/><Relationship Id="rId92" Type="http://schemas.openxmlformats.org/officeDocument/2006/relationships/hyperlink" Target="https://www.zotero.org/google-docs/?2Cp98W" TargetMode="External"/><Relationship Id="rId2" Type="http://schemas.openxmlformats.org/officeDocument/2006/relationships/numbering" Target="numbering.xml"/><Relationship Id="rId29" Type="http://schemas.openxmlformats.org/officeDocument/2006/relationships/hyperlink" Target="https://www.zotero.org/google-docs/?2Cp98W" TargetMode="External"/><Relationship Id="rId24" Type="http://schemas.openxmlformats.org/officeDocument/2006/relationships/hyperlink" Target="https://www.zotero.org/google-docs/?2Cp98W" TargetMode="External"/><Relationship Id="rId40" Type="http://schemas.openxmlformats.org/officeDocument/2006/relationships/hyperlink" Target="https://www.zotero.org/google-docs/?2Cp98W" TargetMode="External"/><Relationship Id="rId45" Type="http://schemas.openxmlformats.org/officeDocument/2006/relationships/hyperlink" Target="https://www.zotero.org/google-docs/?2Cp98W" TargetMode="External"/><Relationship Id="rId66" Type="http://schemas.openxmlformats.org/officeDocument/2006/relationships/hyperlink" Target="https://www.zotero.org/google-docs/?2Cp98W" TargetMode="External"/><Relationship Id="rId87" Type="http://schemas.openxmlformats.org/officeDocument/2006/relationships/hyperlink" Target="https://www.zotero.org/google-docs/?2Cp98W" TargetMode="External"/><Relationship Id="rId61" Type="http://schemas.openxmlformats.org/officeDocument/2006/relationships/hyperlink" Target="https://www.zotero.org/google-docs/?2Cp98W" TargetMode="External"/><Relationship Id="rId82" Type="http://schemas.openxmlformats.org/officeDocument/2006/relationships/hyperlink" Target="https://www.zotero.org/google-docs/?2Cp98W" TargetMode="External"/><Relationship Id="rId19" Type="http://schemas.openxmlformats.org/officeDocument/2006/relationships/hyperlink" Target="https://www.zotero.org/google-docs/?2Cp98W" TargetMode="External"/><Relationship Id="rId14" Type="http://schemas.openxmlformats.org/officeDocument/2006/relationships/hyperlink" Target="https://www.zotero.org/google-docs/?2Cp98W" TargetMode="External"/><Relationship Id="rId30" Type="http://schemas.openxmlformats.org/officeDocument/2006/relationships/hyperlink" Target="https://www.zotero.org/google-docs/?2Cp98W" TargetMode="External"/><Relationship Id="rId35" Type="http://schemas.openxmlformats.org/officeDocument/2006/relationships/hyperlink" Target="https://www.zotero.org/google-docs/?2Cp98W" TargetMode="External"/><Relationship Id="rId56" Type="http://schemas.openxmlformats.org/officeDocument/2006/relationships/hyperlink" Target="https://www.zotero.org/google-docs/?2Cp98W" TargetMode="External"/><Relationship Id="rId77" Type="http://schemas.openxmlformats.org/officeDocument/2006/relationships/hyperlink" Target="https://www.zotero.org/google-docs/?2Cp98W" TargetMode="External"/><Relationship Id="rId100" Type="http://schemas.openxmlformats.org/officeDocument/2006/relationships/header" Target="header2.xml"/><Relationship Id="rId8" Type="http://schemas.openxmlformats.org/officeDocument/2006/relationships/hyperlink" Target="https://www.zotero.org/google-docs/?39FDwP" TargetMode="External"/><Relationship Id="rId51" Type="http://schemas.openxmlformats.org/officeDocument/2006/relationships/hyperlink" Target="https://www.zotero.org/google-docs/?2Cp98W" TargetMode="External"/><Relationship Id="rId72" Type="http://schemas.openxmlformats.org/officeDocument/2006/relationships/hyperlink" Target="https://www.zotero.org/google-docs/?2Cp98W" TargetMode="External"/><Relationship Id="rId93" Type="http://schemas.openxmlformats.org/officeDocument/2006/relationships/hyperlink" Target="https://www.zotero.org/google-docs/?2Cp98W" TargetMode="External"/><Relationship Id="rId98" Type="http://schemas.openxmlformats.org/officeDocument/2006/relationships/hyperlink" Target="https://www.zotero.org/google-docs/?2Cp98W"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F7051-9C9A-5944-AA5F-802E6E2F0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4716</Words>
  <Characters>26882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Amit G krishnan</cp:lastModifiedBy>
  <cp:revision>2</cp:revision>
  <dcterms:created xsi:type="dcterms:W3CDTF">2021-03-01T09:36:00Z</dcterms:created>
  <dcterms:modified xsi:type="dcterms:W3CDTF">2021-03-01T09:36:00Z</dcterms:modified>
</cp:coreProperties>
</file>