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0C4475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>
        <w:rPr>
          <w:rFonts w:asciiTheme="majorHAnsi" w:hAnsiTheme="majorHAnsi" w:cstheme="majorHAnsi"/>
          <w:b/>
          <w:i w:val="0"/>
          <w:szCs w:val="24"/>
        </w:rPr>
        <w:t>6</w:t>
      </w:r>
      <w:r w:rsidR="00605461">
        <w:rPr>
          <w:rFonts w:asciiTheme="majorHAnsi" w:hAnsiTheme="majorHAnsi" w:cstheme="majorHAnsi"/>
          <w:b/>
          <w:i w:val="0"/>
          <w:szCs w:val="24"/>
        </w:rPr>
        <w:t>2389</w:t>
      </w:r>
    </w:p>
    <w:p w14:paraId="52A2E559" w14:textId="1CA38520" w:rsidR="000F30B1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58344C4F" w:rsidR="00C111B9" w:rsidRPr="00CB43CE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</w:t>
      </w:r>
      <w:r w:rsidR="00DA74DC">
        <w:rPr>
          <w:rFonts w:asciiTheme="majorHAnsi" w:hAnsiTheme="majorHAnsi" w:cstheme="majorHAnsi"/>
          <w:b/>
          <w:i w:val="0"/>
          <w:szCs w:val="24"/>
        </w:rPr>
        <w:t>u</w:t>
      </w:r>
      <w:r>
        <w:rPr>
          <w:rFonts w:asciiTheme="majorHAnsi" w:hAnsiTheme="majorHAnsi" w:cstheme="majorHAnsi"/>
          <w:b/>
          <w:i w:val="0"/>
          <w:szCs w:val="24"/>
        </w:rPr>
        <w:t>pervi</w:t>
      </w:r>
      <w:r w:rsidR="00DA74DC">
        <w:rPr>
          <w:rFonts w:asciiTheme="majorHAnsi" w:hAnsiTheme="majorHAnsi" w:cstheme="majorHAnsi"/>
          <w:b/>
          <w:i w:val="0"/>
          <w:szCs w:val="24"/>
        </w:rPr>
        <w:t>sor Name: Anastasia Gomez</w:t>
      </w:r>
      <w:r w:rsidR="00605461">
        <w:rPr>
          <w:rFonts w:asciiTheme="majorHAnsi" w:hAnsiTheme="majorHAnsi" w:cstheme="majorHAnsi"/>
          <w:b/>
          <w:i w:val="0"/>
          <w:szCs w:val="24"/>
        </w:rPr>
        <w:t xml:space="preserve"> and Bridget Colvin</w:t>
      </w:r>
    </w:p>
    <w:p w14:paraId="5C5CDED2" w14:textId="306A8487" w:rsidR="000F30B1" w:rsidRPr="00DA74DC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605461" w:rsidRPr="00605461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hd w:val="clear" w:color="auto" w:fill="FFFFFF"/>
          </w:rPr>
          <w:t>https://www.jove.com/account/file-uploader?src=19028693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2D1ADCE9" w:rsidR="008158AA" w:rsidRPr="00605461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605461" w:rsidRPr="00605461">
        <w:rPr>
          <w:rStyle w:val="AuthorName"/>
          <w:rFonts w:asciiTheme="majorHAnsi" w:eastAsia="Times" w:hAnsiTheme="majorHAnsi" w:cstheme="majorHAnsi"/>
        </w:rPr>
        <w:t xml:space="preserve">Aziz </w:t>
      </w:r>
      <w:proofErr w:type="spellStart"/>
      <w:r w:rsidR="00605461" w:rsidRPr="00605461">
        <w:rPr>
          <w:rStyle w:val="AuthorName"/>
          <w:rFonts w:asciiTheme="majorHAnsi" w:eastAsia="Times" w:hAnsiTheme="majorHAnsi" w:cstheme="majorHAnsi"/>
        </w:rPr>
        <w:t>Hichami</w:t>
      </w:r>
      <w:proofErr w:type="spellEnd"/>
      <w:r w:rsidR="00605461" w:rsidRPr="0060546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605461" w:rsidRPr="00605461">
        <w:rPr>
          <w:rFonts w:asciiTheme="majorHAnsi" w:eastAsia="Times New Roman" w:hAnsiTheme="majorHAnsi" w:cstheme="majorHAnsi"/>
          <w:szCs w:val="24"/>
        </w:rPr>
        <w:t xml:space="preserve"> </w:t>
      </w:r>
      <w:r w:rsidR="00605461" w:rsidRPr="00605461">
        <w:rPr>
          <w:rFonts w:asciiTheme="majorHAnsi" w:hAnsiTheme="majorHAnsi" w:cstheme="majorHAnsi"/>
        </w:rPr>
        <w:t xml:space="preserve">Principally, CD36, GPR-120 and GPR-40 are fat taste receptors. Here, we purify mouse CD36-positive taste-bud-cells from enzymatically digested papillae by a positive </w:t>
      </w:r>
      <w:r w:rsidR="00605461" w:rsidRPr="00605461">
        <w:rPr>
          <w:rFonts w:asciiTheme="majorHAnsi" w:hAnsiTheme="majorHAnsi" w:cstheme="majorHAnsi"/>
          <w:bCs/>
        </w:rPr>
        <w:t xml:space="preserve">selection approach using anti-CD36-PE and </w:t>
      </w:r>
      <w:r w:rsidR="00605461" w:rsidRPr="00605461">
        <w:rPr>
          <w:rFonts w:asciiTheme="majorHAnsi" w:hAnsiTheme="majorHAnsi" w:cstheme="majorHAnsi"/>
        </w:rPr>
        <w:t>anti-PE-antibodies coupled to magnetic beads.</w:t>
      </w:r>
    </w:p>
    <w:p w14:paraId="7C0A6E25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36940713" w:rsidR="008158AA" w:rsidRPr="00605461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605461" w:rsidRPr="00605461">
        <w:rPr>
          <w:rStyle w:val="AuthorName"/>
          <w:rFonts w:asciiTheme="majorHAnsi" w:eastAsia="Times" w:hAnsiTheme="majorHAnsi" w:cstheme="majorHAnsi"/>
        </w:rPr>
        <w:t xml:space="preserve">Aziz </w:t>
      </w:r>
      <w:proofErr w:type="spellStart"/>
      <w:r w:rsidR="00605461" w:rsidRPr="00605461">
        <w:rPr>
          <w:rStyle w:val="AuthorName"/>
          <w:rFonts w:asciiTheme="majorHAnsi" w:eastAsia="Times" w:hAnsiTheme="majorHAnsi" w:cstheme="majorHAnsi"/>
        </w:rPr>
        <w:t>Hichami</w:t>
      </w:r>
      <w:proofErr w:type="spellEnd"/>
      <w:r w:rsidR="00605461" w:rsidRPr="0060546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605461" w:rsidRPr="00605461">
        <w:rPr>
          <w:rFonts w:asciiTheme="majorHAnsi" w:eastAsia="Times New Roman" w:hAnsiTheme="majorHAnsi" w:cstheme="majorHAnsi"/>
          <w:szCs w:val="24"/>
        </w:rPr>
        <w:t xml:space="preserve"> </w:t>
      </w:r>
      <w:r w:rsidR="00605461" w:rsidRPr="00605461">
        <w:rPr>
          <w:rFonts w:asciiTheme="majorHAnsi" w:hAnsiTheme="majorHAnsi" w:cstheme="majorHAnsi"/>
        </w:rPr>
        <w:t xml:space="preserve">This method provided a </w:t>
      </w:r>
      <w:r w:rsidR="00605461" w:rsidRPr="00605461">
        <w:rPr>
          <w:rFonts w:asciiTheme="majorHAnsi" w:hAnsiTheme="majorHAnsi" w:cstheme="majorHAnsi"/>
          <w:bCs/>
        </w:rPr>
        <w:t>greater purity of the selected cells with respect to their calcium signaling response when CD36 was activated by fatty acids.</w:t>
      </w:r>
    </w:p>
    <w:p w14:paraId="726FEF2E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1C3FD78A" w:rsidR="00D67A99" w:rsidRPr="00605461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605461">
        <w:rPr>
          <w:rFonts w:asciiTheme="majorHAnsi" w:hAnsiTheme="majorHAnsi" w:cstheme="majorHAnsi"/>
          <w:bCs/>
          <w:szCs w:val="24"/>
        </w:rPr>
        <w:t xml:space="preserve"> </w:t>
      </w:r>
      <w:r w:rsidR="00605461" w:rsidRPr="00DD5D19">
        <w:rPr>
          <w:rFonts w:ascii="Calibri" w:hAnsi="Calibri" w:cs="Calibri"/>
          <w:i/>
          <w:iCs/>
          <w:color w:val="0432FF"/>
          <w:szCs w:val="24"/>
        </w:rPr>
        <w:t>Suggested B-roll: 5.7.2</w:t>
      </w:r>
    </w:p>
    <w:p w14:paraId="3F6F9707" w14:textId="6F18DD08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D67A99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1C979CED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1.3.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Pr="00605461">
        <w:rPr>
          <w:rFonts w:asciiTheme="majorHAnsi" w:hAnsiTheme="majorHAnsi" w:cstheme="majorHAnsi"/>
          <w:bCs/>
          <w:szCs w:val="24"/>
        </w:rPr>
        <w:t xml:space="preserve"> </w:t>
      </w:r>
      <w:proofErr w:type="spellStart"/>
      <w:r w:rsidR="00605461" w:rsidRPr="00605461">
        <w:rPr>
          <w:rStyle w:val="AuthorName"/>
          <w:rFonts w:asciiTheme="majorHAnsi" w:eastAsia="Times" w:hAnsiTheme="majorHAnsi" w:cstheme="majorHAnsi"/>
        </w:rPr>
        <w:t>Naim</w:t>
      </w:r>
      <w:proofErr w:type="spellEnd"/>
      <w:r w:rsidR="00605461" w:rsidRPr="00605461">
        <w:rPr>
          <w:rStyle w:val="AuthorName"/>
          <w:rFonts w:asciiTheme="majorHAnsi" w:eastAsia="Times" w:hAnsiTheme="majorHAnsi" w:cstheme="majorHAnsi"/>
        </w:rPr>
        <w:t xml:space="preserve"> Khan</w:t>
      </w:r>
      <w:r w:rsidR="00605461" w:rsidRPr="0060546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605461" w:rsidRPr="00605461">
        <w:rPr>
          <w:rFonts w:asciiTheme="majorHAnsi" w:eastAsia="Times New Roman" w:hAnsiTheme="majorHAnsi" w:cstheme="majorHAnsi"/>
          <w:szCs w:val="24"/>
        </w:rPr>
        <w:t xml:space="preserve"> </w:t>
      </w:r>
      <w:r w:rsidR="00605461" w:rsidRPr="00605461">
        <w:rPr>
          <w:rFonts w:asciiTheme="majorHAnsi" w:eastAsia="Calibri" w:hAnsiTheme="majorHAnsi" w:cstheme="majorHAnsi"/>
          <w:szCs w:val="24"/>
        </w:rPr>
        <w:t>CD36-positive taste-bud-cells can be of great help to study the physiological aspects of fat taste signaling, which is known to be altered in diseases like obesity or cancer.</w:t>
      </w:r>
    </w:p>
    <w:p w14:paraId="691F791B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1.3.1.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2823F4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076F8396" w14:textId="41F6A4F1" w:rsidR="003009D6" w:rsidRDefault="003009D6" w:rsidP="00570CB6">
      <w:pPr>
        <w:rPr>
          <w:rFonts w:asciiTheme="majorHAnsi" w:hAnsiTheme="majorHAnsi" w:cstheme="majorHAnsi"/>
          <w:bCs/>
          <w:szCs w:val="24"/>
        </w:rPr>
      </w:pPr>
    </w:p>
    <w:p w14:paraId="2E228180" w14:textId="77777777" w:rsidR="00605461" w:rsidRPr="00D67A99" w:rsidRDefault="00605461" w:rsidP="00570CB6">
      <w:pPr>
        <w:rPr>
          <w:rFonts w:asciiTheme="majorHAnsi" w:hAnsiTheme="majorHAnsi" w:cstheme="majorHAnsi"/>
          <w:bCs/>
        </w:rPr>
      </w:pPr>
    </w:p>
    <w:p w14:paraId="42E6441A" w14:textId="2773944C" w:rsidR="00A4316B" w:rsidRDefault="008158AA" w:rsidP="00570CB6">
      <w:pPr>
        <w:rPr>
          <w:rFonts w:asciiTheme="majorHAnsi" w:hAnsiTheme="majorHAnsi" w:cstheme="majorHAnsi"/>
          <w:b/>
        </w:rPr>
      </w:pPr>
      <w:r w:rsidRPr="008158AA">
        <w:rPr>
          <w:rFonts w:asciiTheme="majorHAnsi" w:hAnsiTheme="majorHAnsi" w:cstheme="majorHAnsi"/>
          <w:b/>
        </w:rPr>
        <w:lastRenderedPageBreak/>
        <w:t>Introduction of Demonstrator</w:t>
      </w:r>
      <w:r>
        <w:rPr>
          <w:rFonts w:asciiTheme="majorHAnsi" w:hAnsiTheme="majorHAnsi" w:cstheme="majorHAnsi"/>
          <w:b/>
        </w:rPr>
        <w:t>:</w:t>
      </w:r>
    </w:p>
    <w:p w14:paraId="180CF217" w14:textId="43B024F6" w:rsidR="008158AA" w:rsidRDefault="008158AA" w:rsidP="00570CB6">
      <w:pPr>
        <w:rPr>
          <w:rFonts w:asciiTheme="majorHAnsi" w:hAnsiTheme="majorHAnsi" w:cstheme="majorHAnsi"/>
          <w:b/>
        </w:rPr>
      </w:pPr>
    </w:p>
    <w:p w14:paraId="36F345EB" w14:textId="19D2B9DE" w:rsidR="008158AA" w:rsidRPr="00605461" w:rsidRDefault="008158AA" w:rsidP="008158AA">
      <w:pPr>
        <w:rPr>
          <w:rFonts w:asciiTheme="majorHAnsi" w:hAnsiTheme="majorHAnsi" w:cstheme="majorHAnsi"/>
          <w:bCs/>
        </w:rPr>
      </w:pPr>
      <w:r w:rsidRPr="008158AA">
        <w:rPr>
          <w:rFonts w:asciiTheme="majorHAnsi" w:hAnsiTheme="majorHAnsi" w:cstheme="majorHAnsi"/>
          <w:bCs/>
        </w:rPr>
        <w:t>1.6.</w:t>
      </w:r>
      <w:r w:rsidRPr="008158AA">
        <w:rPr>
          <w:rFonts w:asciiTheme="majorHAnsi" w:hAnsiTheme="majorHAnsi" w:cstheme="majorHAnsi"/>
          <w:bCs/>
        </w:rPr>
        <w:tab/>
        <w:t xml:space="preserve"> </w:t>
      </w:r>
      <w:r w:rsidR="00605461" w:rsidRPr="00605461">
        <w:rPr>
          <w:rStyle w:val="AuthorName"/>
          <w:rFonts w:asciiTheme="majorHAnsi" w:eastAsia="Times" w:hAnsiTheme="majorHAnsi" w:cstheme="majorHAnsi"/>
        </w:rPr>
        <w:t xml:space="preserve">Aziz </w:t>
      </w:r>
      <w:proofErr w:type="spellStart"/>
      <w:r w:rsidR="00605461" w:rsidRPr="00605461">
        <w:rPr>
          <w:rStyle w:val="AuthorName"/>
          <w:rFonts w:asciiTheme="majorHAnsi" w:eastAsia="Times" w:hAnsiTheme="majorHAnsi" w:cstheme="majorHAnsi"/>
        </w:rPr>
        <w:t>Hichami</w:t>
      </w:r>
      <w:proofErr w:type="spellEnd"/>
      <w:r w:rsidR="00605461" w:rsidRPr="0060546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605461" w:rsidRPr="00605461">
        <w:rPr>
          <w:rFonts w:asciiTheme="majorHAnsi" w:eastAsia="Times New Roman" w:hAnsiTheme="majorHAnsi" w:cstheme="majorHAnsi"/>
          <w:szCs w:val="24"/>
        </w:rPr>
        <w:t xml:space="preserve"> Demonstrating the procedure will be </w:t>
      </w:r>
      <w:r w:rsidR="00605461" w:rsidRPr="00605461">
        <w:rPr>
          <w:rFonts w:asciiTheme="majorHAnsi" w:hAnsiTheme="majorHAnsi" w:cstheme="majorHAnsi"/>
        </w:rPr>
        <w:t>Hameed Ullah, a</w:t>
      </w:r>
      <w:r w:rsidR="00605461" w:rsidRPr="00605461">
        <w:rPr>
          <w:rFonts w:asciiTheme="majorHAnsi" w:eastAsia="Times New Roman" w:hAnsiTheme="majorHAnsi" w:cstheme="majorHAnsi"/>
          <w:szCs w:val="24"/>
        </w:rPr>
        <w:t xml:space="preserve"> PhD student.</w:t>
      </w:r>
      <w:r w:rsidRPr="00605461">
        <w:rPr>
          <w:rFonts w:asciiTheme="majorHAnsi" w:hAnsiTheme="majorHAnsi" w:cstheme="majorHAnsi"/>
          <w:bCs/>
        </w:rPr>
        <w:t xml:space="preserve"> </w:t>
      </w:r>
    </w:p>
    <w:p w14:paraId="28A6917E" w14:textId="77777777" w:rsidR="008158AA" w:rsidRPr="008158AA" w:rsidRDefault="008158AA" w:rsidP="008158AA">
      <w:pPr>
        <w:rPr>
          <w:rFonts w:asciiTheme="majorHAnsi" w:hAnsiTheme="majorHAnsi" w:cstheme="majorHAnsi"/>
          <w:bCs/>
        </w:rPr>
      </w:pPr>
    </w:p>
    <w:p w14:paraId="2DCE0BE2" w14:textId="77777777" w:rsidR="008158AA" w:rsidRPr="008158AA" w:rsidRDefault="008158AA" w:rsidP="008158AA">
      <w:pPr>
        <w:rPr>
          <w:rFonts w:asciiTheme="majorHAnsi" w:hAnsiTheme="majorHAnsi" w:cstheme="majorHAnsi"/>
          <w:bCs/>
        </w:rPr>
      </w:pPr>
      <w:r w:rsidRPr="008158AA">
        <w:rPr>
          <w:rFonts w:asciiTheme="majorHAnsi" w:hAnsiTheme="majorHAnsi" w:cstheme="majorHAnsi"/>
          <w:bCs/>
        </w:rPr>
        <w:t>1.6.1.</w:t>
      </w:r>
      <w:r w:rsidRPr="008158AA">
        <w:rPr>
          <w:rFonts w:asciiTheme="majorHAnsi" w:hAnsiTheme="majorHAnsi" w:cstheme="majorHAnsi"/>
          <w:bCs/>
        </w:rPr>
        <w:tab/>
        <w:t xml:space="preserve">INTERVIEW: Author saying the above. </w:t>
      </w:r>
    </w:p>
    <w:p w14:paraId="5786CB94" w14:textId="299ABA3B" w:rsidR="008158AA" w:rsidRPr="008158AA" w:rsidRDefault="008158AA" w:rsidP="008158AA">
      <w:pPr>
        <w:rPr>
          <w:rFonts w:asciiTheme="majorHAnsi" w:hAnsiTheme="majorHAnsi" w:cstheme="majorHAnsi"/>
          <w:bCs/>
        </w:rPr>
      </w:pPr>
      <w:r w:rsidRPr="008158AA">
        <w:rPr>
          <w:rFonts w:asciiTheme="majorHAnsi" w:hAnsiTheme="majorHAnsi" w:cstheme="majorHAnsi"/>
          <w:bCs/>
        </w:rPr>
        <w:t>1.6.2.</w:t>
      </w:r>
      <w:r w:rsidRPr="008158AA">
        <w:rPr>
          <w:rFonts w:asciiTheme="majorHAnsi" w:hAnsiTheme="majorHAnsi" w:cstheme="majorHAnsi"/>
          <w:bCs/>
        </w:rPr>
        <w:tab/>
        <w:t>The named demonstrator(s) looks up from workbench or desk or microscope and acknowledges the camera.</w:t>
      </w:r>
    </w:p>
    <w:p w14:paraId="2FE742D3" w14:textId="5C17BD06" w:rsidR="008158AA" w:rsidRDefault="008158AA" w:rsidP="008158AA">
      <w:pPr>
        <w:rPr>
          <w:rFonts w:asciiTheme="majorHAnsi" w:hAnsiTheme="majorHAnsi" w:cstheme="majorHAnsi"/>
          <w:b/>
        </w:rPr>
      </w:pPr>
    </w:p>
    <w:p w14:paraId="15BB7D7A" w14:textId="77777777" w:rsidR="003009D6" w:rsidRPr="008158AA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6B74D3C6" w:rsidR="008158AA" w:rsidRPr="00605461" w:rsidRDefault="00605461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7</w:t>
      </w:r>
      <w:r w:rsidR="008158AA" w:rsidRPr="008158AA">
        <w:rPr>
          <w:rFonts w:asciiTheme="majorHAnsi" w:hAnsiTheme="majorHAnsi" w:cstheme="majorHAnsi"/>
          <w:szCs w:val="24"/>
        </w:rPr>
        <w:t>.1.</w:t>
      </w:r>
      <w:r w:rsidR="008158AA" w:rsidRPr="008158AA">
        <w:rPr>
          <w:rFonts w:asciiTheme="majorHAnsi" w:hAnsiTheme="majorHAnsi" w:cstheme="majorHAnsi"/>
          <w:szCs w:val="24"/>
        </w:rPr>
        <w:tab/>
        <w:t xml:space="preserve"> </w:t>
      </w:r>
      <w:r w:rsidRPr="00605461">
        <w:rPr>
          <w:rStyle w:val="AuthorName"/>
          <w:rFonts w:asciiTheme="majorHAnsi" w:eastAsia="Times" w:hAnsiTheme="majorHAnsi" w:cstheme="majorHAnsi"/>
        </w:rPr>
        <w:t xml:space="preserve">Aziz </w:t>
      </w:r>
      <w:proofErr w:type="spellStart"/>
      <w:r w:rsidRPr="00605461">
        <w:rPr>
          <w:rStyle w:val="AuthorName"/>
          <w:rFonts w:asciiTheme="majorHAnsi" w:eastAsia="Times" w:hAnsiTheme="majorHAnsi" w:cstheme="majorHAnsi"/>
        </w:rPr>
        <w:t>hichami</w:t>
      </w:r>
      <w:proofErr w:type="spellEnd"/>
      <w:r w:rsidRPr="0060546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605461">
        <w:rPr>
          <w:rFonts w:asciiTheme="majorHAnsi" w:eastAsia="Times New Roman" w:hAnsiTheme="majorHAnsi" w:cstheme="majorHAnsi"/>
          <w:szCs w:val="24"/>
        </w:rPr>
        <w:t xml:space="preserve"> </w:t>
      </w:r>
      <w:r w:rsidRPr="00605461">
        <w:rPr>
          <w:rFonts w:asciiTheme="majorHAnsi" w:hAnsiTheme="majorHAnsi" w:cstheme="majorHAnsi"/>
        </w:rPr>
        <w:t>The most important steps are complete tongue isolation, injection of enzymes under the epithelium followed by peeling the fungiform papillae and removing circumvallate papillae.</w:t>
      </w:r>
    </w:p>
    <w:p w14:paraId="3FE99589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0650987D" w:rsidR="008158AA" w:rsidRPr="008158AA" w:rsidRDefault="00605461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7</w:t>
      </w:r>
      <w:r w:rsidR="008158AA" w:rsidRPr="008158AA">
        <w:rPr>
          <w:rFonts w:asciiTheme="majorHAnsi" w:hAnsiTheme="majorHAnsi" w:cstheme="majorHAnsi"/>
          <w:szCs w:val="24"/>
        </w:rPr>
        <w:t>.1.1.</w:t>
      </w:r>
      <w:r w:rsidR="008158AA" w:rsidRPr="008158A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="008158AA" w:rsidRPr="00DD5D19">
        <w:rPr>
          <w:rFonts w:ascii="Calibri" w:hAnsi="Calibri" w:cs="Calibri"/>
          <w:i/>
          <w:iCs/>
          <w:color w:val="0432FF"/>
          <w:szCs w:val="24"/>
        </w:rPr>
        <w:t xml:space="preserve">Suggested B-roll: </w:t>
      </w:r>
      <w:r w:rsidRPr="00DD5D19">
        <w:rPr>
          <w:rFonts w:ascii="Calibri" w:hAnsi="Calibri" w:cs="Calibri"/>
          <w:i/>
          <w:iCs/>
          <w:color w:val="0432FF"/>
          <w:szCs w:val="24"/>
        </w:rPr>
        <w:t>2.1.3 and 3.1.2</w:t>
      </w:r>
    </w:p>
    <w:p w14:paraId="3631366F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723F6D4A" w:rsidR="008158AA" w:rsidRPr="008158AA" w:rsidRDefault="00605461" w:rsidP="008158AA">
      <w:pPr>
        <w:outlineLvl w:val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7</w:t>
      </w:r>
      <w:r w:rsidR="008158AA" w:rsidRPr="008158AA">
        <w:rPr>
          <w:rFonts w:asciiTheme="majorHAnsi" w:hAnsiTheme="majorHAnsi" w:cstheme="majorHAnsi"/>
          <w:szCs w:val="24"/>
        </w:rPr>
        <w:t>.2.</w:t>
      </w:r>
      <w:r w:rsidR="008158AA" w:rsidRPr="008158AA">
        <w:rPr>
          <w:rFonts w:asciiTheme="majorHAnsi" w:hAnsiTheme="majorHAnsi" w:cstheme="majorHAnsi"/>
          <w:szCs w:val="24"/>
        </w:rPr>
        <w:tab/>
      </w:r>
      <w:proofErr w:type="spellStart"/>
      <w:r w:rsidRPr="00605461">
        <w:rPr>
          <w:rFonts w:asciiTheme="majorHAnsi" w:hAnsiTheme="majorHAnsi" w:cstheme="majorHAnsi"/>
          <w:b/>
          <w:szCs w:val="22"/>
          <w:u w:val="single"/>
          <w:lang w:eastAsia="zh-TW"/>
        </w:rPr>
        <w:t>Naim</w:t>
      </w:r>
      <w:proofErr w:type="spellEnd"/>
      <w:r w:rsidRPr="00605461">
        <w:rPr>
          <w:rFonts w:asciiTheme="majorHAnsi" w:hAnsiTheme="majorHAnsi" w:cstheme="majorHAnsi"/>
          <w:b/>
          <w:szCs w:val="22"/>
          <w:u w:val="single"/>
          <w:lang w:eastAsia="zh-TW"/>
        </w:rPr>
        <w:t xml:space="preserve"> Khan </w:t>
      </w:r>
      <w:r w:rsidR="00DD5D19">
        <w:rPr>
          <w:rFonts w:asciiTheme="majorHAnsi" w:hAnsiTheme="majorHAnsi" w:cstheme="majorHAnsi"/>
          <w:b/>
          <w:szCs w:val="22"/>
          <w:u w:val="single"/>
          <w:lang w:eastAsia="zh-TW"/>
        </w:rPr>
        <w:t xml:space="preserve">or </w:t>
      </w:r>
      <w:r w:rsidRPr="00605461">
        <w:rPr>
          <w:rFonts w:asciiTheme="majorHAnsi" w:hAnsiTheme="majorHAnsi" w:cstheme="majorHAnsi"/>
          <w:b/>
          <w:szCs w:val="22"/>
          <w:u w:val="single"/>
          <w:lang w:eastAsia="zh-TW"/>
        </w:rPr>
        <w:t>A</w:t>
      </w:r>
      <w:r w:rsidR="00EC0118">
        <w:rPr>
          <w:rFonts w:asciiTheme="majorHAnsi" w:hAnsiTheme="majorHAnsi" w:cstheme="majorHAnsi"/>
          <w:b/>
          <w:szCs w:val="22"/>
          <w:u w:val="single"/>
          <w:lang w:eastAsia="zh-TW"/>
        </w:rPr>
        <w:t>ziz</w:t>
      </w:r>
      <w:r w:rsidRPr="00605461">
        <w:rPr>
          <w:rFonts w:asciiTheme="majorHAnsi" w:hAnsiTheme="majorHAnsi" w:cstheme="majorHAnsi"/>
          <w:b/>
          <w:szCs w:val="22"/>
          <w:u w:val="single"/>
          <w:lang w:eastAsia="zh-TW"/>
        </w:rPr>
        <w:t xml:space="preserve"> </w:t>
      </w:r>
      <w:proofErr w:type="spellStart"/>
      <w:r w:rsidRPr="00605461">
        <w:rPr>
          <w:rFonts w:asciiTheme="majorHAnsi" w:hAnsiTheme="majorHAnsi" w:cstheme="majorHAnsi"/>
          <w:b/>
          <w:szCs w:val="22"/>
          <w:u w:val="single"/>
          <w:lang w:eastAsia="zh-TW"/>
        </w:rPr>
        <w:t>Hichami</w:t>
      </w:r>
      <w:proofErr w:type="spellEnd"/>
      <w:r w:rsidRPr="00605461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605461">
        <w:rPr>
          <w:rFonts w:asciiTheme="majorHAnsi" w:eastAsia="Times New Roman" w:hAnsiTheme="majorHAnsi" w:cstheme="majorHAnsi"/>
          <w:szCs w:val="24"/>
        </w:rPr>
        <w:t xml:space="preserve"> </w:t>
      </w:r>
      <w:r w:rsidRPr="00605461">
        <w:rPr>
          <w:rFonts w:asciiTheme="majorHAnsi" w:hAnsiTheme="majorHAnsi" w:cstheme="majorHAnsi"/>
          <w:lang w:bidi="en-US"/>
        </w:rPr>
        <w:t>The isolation of CD36-positive taste-bud-cells can be of great help for in-vitro investigations to study taste bud physiology during calcium signaling, MAP kinase activation and hormone release</w:t>
      </w:r>
      <w:r>
        <w:rPr>
          <w:rFonts w:asciiTheme="majorHAnsi" w:hAnsiTheme="majorHAnsi" w:cstheme="majorHAnsi"/>
          <w:lang w:bidi="en-US"/>
        </w:rPr>
        <w:t>.</w:t>
      </w:r>
    </w:p>
    <w:p w14:paraId="7D0F38D4" w14:textId="77777777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4CC383AE" w:rsidR="008158AA" w:rsidRPr="008158AA" w:rsidRDefault="008158AA" w:rsidP="008158AA">
      <w:pPr>
        <w:outlineLvl w:val="0"/>
        <w:rPr>
          <w:rFonts w:asciiTheme="majorHAnsi" w:hAnsiTheme="majorHAnsi" w:cstheme="majorHAnsi"/>
          <w:szCs w:val="24"/>
        </w:rPr>
      </w:pPr>
      <w:r w:rsidRPr="008158AA">
        <w:rPr>
          <w:rFonts w:asciiTheme="majorHAnsi" w:hAnsiTheme="majorHAnsi" w:cstheme="majorHAnsi"/>
          <w:szCs w:val="24"/>
        </w:rPr>
        <w:t>6.2.1.</w:t>
      </w:r>
      <w:r w:rsidRPr="008158A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="00DA74DC" w:rsidRPr="00DD5D19">
        <w:rPr>
          <w:rFonts w:ascii="Calibri" w:hAnsi="Calibri" w:cs="Calibri"/>
          <w:i/>
          <w:iCs/>
          <w:color w:val="0432FF"/>
          <w:szCs w:val="24"/>
        </w:rPr>
        <w:t>Suggested B-roll:</w:t>
      </w:r>
      <w:r w:rsidR="00605461" w:rsidRPr="00DD5D19">
        <w:rPr>
          <w:rFonts w:ascii="Calibri" w:hAnsi="Calibri" w:cs="Calibri"/>
          <w:i/>
          <w:iCs/>
          <w:color w:val="0432FF"/>
          <w:szCs w:val="24"/>
        </w:rPr>
        <w:t xml:space="preserve"> 5.6.3</w:t>
      </w:r>
      <w:r w:rsidR="00DA74DC" w:rsidRPr="00DD5D19">
        <w:rPr>
          <w:rFonts w:ascii="Calibri" w:hAnsi="Calibri" w:cs="Calibri"/>
          <w:i/>
          <w:iCs/>
          <w:color w:val="0432FF"/>
          <w:szCs w:val="24"/>
        </w:rPr>
        <w:t>.</w:t>
      </w:r>
    </w:p>
    <w:p w14:paraId="58914C2B" w14:textId="4AE3D899" w:rsidR="007F08C5" w:rsidRPr="00CB43CE" w:rsidRDefault="007F08C5" w:rsidP="00605461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4D069" w14:textId="77777777" w:rsidR="008157F1" w:rsidRDefault="008157F1" w:rsidP="007B33F3">
      <w:r>
        <w:separator/>
      </w:r>
    </w:p>
  </w:endnote>
  <w:endnote w:type="continuationSeparator" w:id="0">
    <w:p w14:paraId="5C8A8480" w14:textId="77777777" w:rsidR="008157F1" w:rsidRDefault="008157F1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7F2A2" w14:textId="77777777" w:rsidR="008157F1" w:rsidRDefault="008157F1" w:rsidP="007B33F3">
      <w:r>
        <w:separator/>
      </w:r>
    </w:p>
  </w:footnote>
  <w:footnote w:type="continuationSeparator" w:id="0">
    <w:p w14:paraId="5C7508A5" w14:textId="77777777" w:rsidR="008157F1" w:rsidRDefault="008157F1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721B6"/>
    <w:rsid w:val="001A3DB6"/>
    <w:rsid w:val="001E0FA2"/>
    <w:rsid w:val="002734F2"/>
    <w:rsid w:val="003009D6"/>
    <w:rsid w:val="003A605E"/>
    <w:rsid w:val="00400892"/>
    <w:rsid w:val="004703E0"/>
    <w:rsid w:val="004705A1"/>
    <w:rsid w:val="00570CB6"/>
    <w:rsid w:val="005C7DA3"/>
    <w:rsid w:val="005E585A"/>
    <w:rsid w:val="00605461"/>
    <w:rsid w:val="006A3EFB"/>
    <w:rsid w:val="006E5D2D"/>
    <w:rsid w:val="007051DC"/>
    <w:rsid w:val="00763511"/>
    <w:rsid w:val="00780C07"/>
    <w:rsid w:val="00797233"/>
    <w:rsid w:val="007B33F3"/>
    <w:rsid w:val="007F08C5"/>
    <w:rsid w:val="008157F1"/>
    <w:rsid w:val="008158AA"/>
    <w:rsid w:val="00996817"/>
    <w:rsid w:val="009D5FF1"/>
    <w:rsid w:val="00A421F9"/>
    <w:rsid w:val="00A4316B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DD5D19"/>
    <w:rsid w:val="00EC0118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605461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286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15</cp:revision>
  <dcterms:created xsi:type="dcterms:W3CDTF">2019-09-25T13:28:00Z</dcterms:created>
  <dcterms:modified xsi:type="dcterms:W3CDTF">2021-04-18T11:41:00Z</dcterms:modified>
</cp:coreProperties>
</file>