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321DDFAB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2035FC" w:rsidRPr="002035FC">
        <w:rPr>
          <w:rFonts w:ascii="Calibri" w:hAnsi="Calibri" w:cs="Calibri"/>
          <w:b/>
          <w:i w:val="0"/>
          <w:szCs w:val="24"/>
        </w:rPr>
        <w:t>62387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7CB82E6D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history="1">
        <w:r w:rsidR="002035FC" w:rsidRPr="002035FC">
          <w:rPr>
            <w:rFonts w:ascii="Calibri" w:eastAsia="Times New Roman" w:hAnsi="Calibri" w:cs="Calibri"/>
            <w:b/>
            <w:color w:val="0000FF"/>
            <w:szCs w:val="24"/>
            <w:u w:val="single"/>
          </w:rPr>
          <w:t>https://www.jove.com/account/file-uploader?src=19028083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16B033FD" w:rsidR="0003577C" w:rsidRPr="00DE5C72" w:rsidRDefault="002035FC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proofErr w:type="spellStart"/>
      <w:r w:rsidRPr="002035FC">
        <w:rPr>
          <w:rFonts w:ascii="Calibri" w:eastAsia="SimSun" w:hAnsi="Calibri" w:cs="Calibri" w:hint="eastAsia"/>
          <w:b/>
          <w:szCs w:val="24"/>
          <w:u w:val="single"/>
          <w:lang w:eastAsia="zh-CN"/>
        </w:rPr>
        <w:t>Guohong</w:t>
      </w:r>
      <w:proofErr w:type="spellEnd"/>
      <w:r w:rsidRPr="002035FC">
        <w:rPr>
          <w:rFonts w:ascii="Calibri" w:eastAsia="SimSun" w:hAnsi="Calibri" w:cs="Calibri" w:hint="eastAsia"/>
          <w:b/>
          <w:szCs w:val="24"/>
          <w:u w:val="single"/>
          <w:lang w:eastAsia="zh-CN"/>
        </w:rPr>
        <w:t xml:space="preserve"> Deng</w:t>
      </w:r>
      <w:r w:rsidRPr="002035FC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035FC">
        <w:rPr>
          <w:rFonts w:ascii="Calibri" w:eastAsia="Times New Roman" w:hAnsi="Calibri" w:cs="Calibri"/>
          <w:szCs w:val="24"/>
        </w:rPr>
        <w:t xml:space="preserve"> </w:t>
      </w:r>
      <w:r w:rsidRPr="002035FC">
        <w:rPr>
          <w:rFonts w:ascii="Calibri" w:eastAsia="SimSun" w:hAnsi="Calibri" w:cs="Calibri" w:hint="eastAsia"/>
          <w:szCs w:val="24"/>
          <w:lang w:eastAsia="zh-CN"/>
        </w:rPr>
        <w:t xml:space="preserve">In </w:t>
      </w:r>
      <w:r w:rsidRPr="002035FC">
        <w:rPr>
          <w:rFonts w:ascii="Calibri" w:eastAsia="SimSun" w:hAnsi="Calibri" w:cs="Calibri"/>
          <w:szCs w:val="24"/>
          <w:lang w:eastAsia="zh-CN"/>
        </w:rPr>
        <w:t xml:space="preserve">a </w:t>
      </w:r>
      <w:r w:rsidRPr="002035FC">
        <w:rPr>
          <w:rFonts w:ascii="Calibri" w:eastAsia="SimSun" w:hAnsi="Calibri" w:cs="Calibri" w:hint="eastAsia"/>
          <w:szCs w:val="24"/>
          <w:lang w:eastAsia="zh-CN"/>
        </w:rPr>
        <w:t xml:space="preserve">chronic HBV infection, </w:t>
      </w:r>
      <w:r w:rsidRPr="002035FC">
        <w:rPr>
          <w:rFonts w:ascii="Calibri" w:eastAsia="SimSun" w:hAnsi="Calibri" w:cs="Calibri" w:hint="eastAsia"/>
          <w:lang w:eastAsia="zh-CN"/>
        </w:rPr>
        <w:t>CD4 T cells play important roles in both viral clearance and liver damage</w:t>
      </w:r>
      <w:r w:rsidR="007F08C5" w:rsidRPr="00DE5C72">
        <w:rPr>
          <w:rFonts w:ascii="Calibri" w:hAnsi="Calibri" w:cs="Calibri"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35978AD3" w:rsidR="00123224" w:rsidRPr="00DE5C72" w:rsidRDefault="00123224" w:rsidP="00396386">
      <w:pPr>
        <w:pStyle w:val="ListParagraph"/>
        <w:numPr>
          <w:ilvl w:val="2"/>
          <w:numId w:val="11"/>
        </w:numPr>
        <w:ind w:left="1418" w:hanging="709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5E06E3">
        <w:rPr>
          <w:rFonts w:ascii="Calibri" w:hAnsi="Calibri" w:cs="Calibri"/>
          <w:bCs/>
          <w:szCs w:val="24"/>
        </w:rPr>
        <w:t>.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72C1C5C8" w:rsidR="007F08C5" w:rsidRPr="00DE5C72" w:rsidRDefault="002035FC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proofErr w:type="spellStart"/>
      <w:r w:rsidRPr="002035FC">
        <w:rPr>
          <w:rFonts w:ascii="Calibri" w:eastAsia="SimSun" w:hAnsi="Calibri" w:cs="Calibri" w:hint="eastAsia"/>
          <w:b/>
          <w:szCs w:val="24"/>
          <w:u w:val="single"/>
          <w:lang w:eastAsia="zh-CN"/>
        </w:rPr>
        <w:t>Guohong</w:t>
      </w:r>
      <w:proofErr w:type="spellEnd"/>
      <w:r w:rsidRPr="002035FC">
        <w:rPr>
          <w:rFonts w:ascii="Calibri" w:eastAsia="SimSun" w:hAnsi="Calibri" w:cs="Calibri" w:hint="eastAsia"/>
          <w:b/>
          <w:szCs w:val="24"/>
          <w:u w:val="single"/>
          <w:lang w:eastAsia="zh-CN"/>
        </w:rPr>
        <w:t xml:space="preserve"> Deng</w:t>
      </w:r>
      <w:r w:rsidRPr="002035FC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035FC">
        <w:rPr>
          <w:rFonts w:ascii="Calibri" w:eastAsia="Times New Roman" w:hAnsi="Calibri" w:cs="Calibri"/>
          <w:szCs w:val="24"/>
        </w:rPr>
        <w:t xml:space="preserve"> </w:t>
      </w:r>
      <w:r w:rsidRPr="002035FC">
        <w:rPr>
          <w:rFonts w:ascii="Calibri" w:eastAsia="SimSun" w:hAnsi="Calibri" w:cs="Calibri" w:hint="eastAsia"/>
          <w:szCs w:val="24"/>
          <w:lang w:eastAsia="zh-CN"/>
        </w:rPr>
        <w:t xml:space="preserve">This </w:t>
      </w:r>
      <w:r w:rsidRPr="002035FC">
        <w:rPr>
          <w:rFonts w:ascii="Calibri" w:eastAsia="SimSun" w:hAnsi="Calibri" w:cs="Calibri"/>
        </w:rPr>
        <w:t xml:space="preserve">method </w:t>
      </w:r>
      <w:r w:rsidRPr="002035FC">
        <w:rPr>
          <w:rFonts w:ascii="Calibri" w:eastAsia="SimSun" w:hAnsi="Calibri" w:cs="Calibri" w:hint="eastAsia"/>
          <w:lang w:eastAsia="zh-CN"/>
        </w:rPr>
        <w:t>enables us</w:t>
      </w:r>
      <w:r w:rsidRPr="002035FC">
        <w:rPr>
          <w:rFonts w:ascii="Calibri" w:eastAsia="SimSun" w:hAnsi="Calibri" w:cs="Calibri"/>
        </w:rPr>
        <w:t xml:space="preserve"> to evaluate HBV-specific CD4 T-cell responses and identify HBV-specific CD4 T-cell epitopes simultaneously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3EB814F9" w14:textId="74D57767" w:rsidR="00123224" w:rsidRPr="00004901" w:rsidRDefault="00123224" w:rsidP="00396386">
      <w:pPr>
        <w:pStyle w:val="ListParagraph"/>
        <w:numPr>
          <w:ilvl w:val="2"/>
          <w:numId w:val="11"/>
        </w:numPr>
        <w:ind w:left="1418" w:hanging="709"/>
        <w:rPr>
          <w:rFonts w:ascii="Calibri" w:hAnsi="Calibri" w:cs="Calibri"/>
          <w:szCs w:val="24"/>
        </w:rPr>
      </w:pPr>
      <w:r w:rsidRPr="00004901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5E06E3">
        <w:rPr>
          <w:rFonts w:ascii="Calibri" w:hAnsi="Calibri" w:cs="Calibri"/>
          <w:bCs/>
          <w:szCs w:val="24"/>
        </w:rPr>
        <w:t>.</w:t>
      </w:r>
      <w:r w:rsidR="00B23592">
        <w:rPr>
          <w:rFonts w:ascii="Calibri" w:hAnsi="Calibri" w:cs="Calibri"/>
          <w:bCs/>
          <w:szCs w:val="24"/>
        </w:rPr>
        <w:t xml:space="preserve"> </w:t>
      </w:r>
      <w:r w:rsidR="00B23592" w:rsidRPr="004815FF">
        <w:rPr>
          <w:rFonts w:asciiTheme="minorHAnsi" w:hAnsiTheme="minorHAnsi" w:cstheme="minorHAnsi"/>
          <w:i/>
          <w:iCs/>
          <w:color w:val="0432FF"/>
        </w:rPr>
        <w:t xml:space="preserve">Video Editor: Suggested b-roll: </w:t>
      </w:r>
      <w:r w:rsidR="00B23592">
        <w:rPr>
          <w:rFonts w:asciiTheme="minorHAnsi" w:hAnsiTheme="minorHAnsi" w:cstheme="minorHAnsi"/>
          <w:i/>
          <w:iCs/>
          <w:color w:val="0432FF"/>
        </w:rPr>
        <w:t>3.2</w:t>
      </w:r>
      <w:r w:rsidR="00B23592" w:rsidRPr="004815FF">
        <w:rPr>
          <w:rFonts w:asciiTheme="minorHAnsi" w:hAnsiTheme="minorHAnsi" w:cstheme="minorHAnsi"/>
          <w:i/>
          <w:iCs/>
          <w:color w:val="0432FF"/>
        </w:rPr>
        <w:t>.1</w:t>
      </w:r>
      <w:r w:rsidR="00B23592">
        <w:rPr>
          <w:rFonts w:asciiTheme="minorHAnsi" w:hAnsiTheme="minorHAnsi" w:cstheme="minorHAnsi"/>
          <w:i/>
          <w:iCs/>
          <w:color w:val="0432FF"/>
        </w:rPr>
        <w:t>, 4.8.2</w:t>
      </w:r>
    </w:p>
    <w:p w14:paraId="6C608BDE" w14:textId="77777777" w:rsidR="00004901" w:rsidRPr="00004901" w:rsidRDefault="00004901" w:rsidP="00004901">
      <w:pPr>
        <w:pStyle w:val="ListParagraph"/>
        <w:ind w:left="1224"/>
        <w:rPr>
          <w:rFonts w:ascii="Calibri" w:hAnsi="Calibri" w:cs="Calibri"/>
          <w:szCs w:val="24"/>
        </w:rPr>
      </w:pPr>
    </w:p>
    <w:p w14:paraId="11E8B511" w14:textId="3CEC0792" w:rsidR="00004901" w:rsidRPr="00004901" w:rsidRDefault="00004901" w:rsidP="00004901">
      <w:pPr>
        <w:rPr>
          <w:rFonts w:ascii="Calibri" w:hAnsi="Calibri" w:cs="Calibri"/>
          <w:szCs w:val="24"/>
        </w:rPr>
      </w:pPr>
      <w:r w:rsidRPr="00004901">
        <w:rPr>
          <w:rFonts w:ascii="Calibri" w:hAnsi="Calibri" w:cs="Calibri"/>
          <w:b/>
          <w:bCs/>
          <w:szCs w:val="24"/>
        </w:rPr>
        <w:t>Introduction of Demonstrator statement:</w:t>
      </w:r>
    </w:p>
    <w:p w14:paraId="37095E56" w14:textId="77777777" w:rsidR="00123224" w:rsidRPr="00DE5C72" w:rsidRDefault="00123224" w:rsidP="00123224">
      <w:pPr>
        <w:ind w:left="1350"/>
        <w:contextualSpacing/>
        <w:outlineLvl w:val="0"/>
        <w:rPr>
          <w:rFonts w:ascii="Calibri" w:hAnsi="Calibri" w:cs="Calibri"/>
          <w:szCs w:val="24"/>
        </w:rPr>
      </w:pPr>
    </w:p>
    <w:p w14:paraId="7D74E6D3" w14:textId="4DC56906" w:rsidR="00123224" w:rsidRPr="00DE5C72" w:rsidRDefault="00004901" w:rsidP="00123224">
      <w:pPr>
        <w:numPr>
          <w:ilvl w:val="1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proofErr w:type="spellStart"/>
      <w:r w:rsidRPr="00004901">
        <w:rPr>
          <w:rFonts w:ascii="Calibri" w:eastAsia="SimSun" w:hAnsi="Calibri" w:cs="Calibri" w:hint="eastAsia"/>
          <w:b/>
          <w:szCs w:val="24"/>
          <w:u w:val="single"/>
          <w:lang w:eastAsia="zh-CN"/>
        </w:rPr>
        <w:t>Guohong</w:t>
      </w:r>
      <w:proofErr w:type="spellEnd"/>
      <w:r w:rsidRPr="00004901">
        <w:rPr>
          <w:rFonts w:ascii="Calibri" w:eastAsia="SimSun" w:hAnsi="Calibri" w:cs="Calibri" w:hint="eastAsia"/>
          <w:b/>
          <w:szCs w:val="24"/>
          <w:u w:val="single"/>
          <w:lang w:eastAsia="zh-CN"/>
        </w:rPr>
        <w:t xml:space="preserve"> Deng</w:t>
      </w:r>
      <w:r w:rsidRPr="00004901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004901">
        <w:rPr>
          <w:rFonts w:ascii="Calibri" w:eastAsia="Times New Roman" w:hAnsi="Calibri" w:cs="Calibri"/>
          <w:szCs w:val="24"/>
        </w:rPr>
        <w:t xml:space="preserve"> Demonstrating the procedure will be </w:t>
      </w:r>
      <w:proofErr w:type="spellStart"/>
      <w:r w:rsidRPr="00004901">
        <w:rPr>
          <w:rFonts w:ascii="Calibri" w:eastAsia="SimSun" w:hAnsi="Calibri" w:cs="Calibri" w:hint="eastAsia"/>
          <w:lang w:eastAsia="zh-CN"/>
        </w:rPr>
        <w:t>Jianmei</w:t>
      </w:r>
      <w:proofErr w:type="spellEnd"/>
      <w:r w:rsidRPr="00004901">
        <w:rPr>
          <w:rFonts w:ascii="Calibri" w:eastAsia="SimSun" w:hAnsi="Calibri" w:cs="Calibri" w:hint="eastAsia"/>
          <w:lang w:eastAsia="zh-CN"/>
        </w:rPr>
        <w:t xml:space="preserve"> Xiao</w:t>
      </w:r>
      <w:r w:rsidRPr="00004901">
        <w:rPr>
          <w:rFonts w:ascii="Calibri" w:eastAsia="Times New Roman" w:hAnsi="Calibri" w:cs="Calibri"/>
          <w:szCs w:val="24"/>
        </w:rPr>
        <w:t xml:space="preserve">, a </w:t>
      </w:r>
      <w:r w:rsidRPr="00004901">
        <w:rPr>
          <w:rFonts w:ascii="Calibri" w:eastAsia="SimSun" w:hAnsi="Calibri" w:cs="Calibri" w:hint="eastAsia"/>
          <w:lang w:eastAsia="zh-CN"/>
        </w:rPr>
        <w:t>research assistant</w:t>
      </w:r>
      <w:r w:rsidRPr="00004901">
        <w:rPr>
          <w:rFonts w:ascii="Calibri" w:eastAsia="SimSun" w:hAnsi="Calibri" w:cs="Calibri" w:hint="eastAsia"/>
          <w:szCs w:val="24"/>
          <w:lang w:eastAsia="zh-CN"/>
        </w:rPr>
        <w:t>,</w:t>
      </w:r>
      <w:r w:rsidRPr="00004901">
        <w:rPr>
          <w:rFonts w:ascii="Calibri" w:eastAsia="Times New Roman" w:hAnsi="Calibri" w:cs="Calibri"/>
          <w:szCs w:val="24"/>
        </w:rPr>
        <w:t xml:space="preserve"> </w:t>
      </w:r>
      <w:r w:rsidRPr="00004901">
        <w:rPr>
          <w:rFonts w:ascii="Calibri" w:eastAsia="SimSun" w:hAnsi="Calibri" w:cs="Calibri" w:hint="eastAsia"/>
          <w:lang w:eastAsia="zh-CN"/>
        </w:rPr>
        <w:t>and Xing Wan, a technician from my laboratory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123224" w:rsidRPr="00DE5C72">
        <w:rPr>
          <w:rFonts w:ascii="Calibri" w:hAnsi="Calibri" w:cs="Calibri"/>
          <w:b/>
          <w:szCs w:val="24"/>
        </w:rPr>
        <w:t>[1][2]</w:t>
      </w:r>
      <w:r w:rsidR="00123224" w:rsidRPr="00DE5C72">
        <w:rPr>
          <w:rFonts w:ascii="Calibri" w:hAnsi="Calibri" w:cs="Calibri"/>
          <w:szCs w:val="24"/>
        </w:rPr>
        <w:t xml:space="preserve">. </w:t>
      </w:r>
    </w:p>
    <w:p w14:paraId="08C827D7" w14:textId="77777777" w:rsidR="00123224" w:rsidRPr="00DE5C72" w:rsidRDefault="00123224" w:rsidP="00123224">
      <w:pPr>
        <w:pStyle w:val="ListParagraph"/>
        <w:ind w:left="1728"/>
        <w:rPr>
          <w:rFonts w:ascii="Calibri" w:hAnsi="Calibri" w:cs="Calibri"/>
          <w:szCs w:val="24"/>
        </w:rPr>
      </w:pPr>
    </w:p>
    <w:p w14:paraId="01AD07E6" w14:textId="29022D2D" w:rsidR="00123224" w:rsidRPr="005C69C0" w:rsidRDefault="00123224" w:rsidP="00983B95">
      <w:pPr>
        <w:pStyle w:val="ListParagraph"/>
        <w:numPr>
          <w:ilvl w:val="2"/>
          <w:numId w:val="11"/>
        </w:numPr>
        <w:ind w:left="1418" w:hanging="698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5E06E3">
        <w:rPr>
          <w:rFonts w:ascii="Calibri" w:hAnsi="Calibri" w:cs="Calibri"/>
          <w:bCs/>
          <w:szCs w:val="24"/>
        </w:rPr>
        <w:t>.</w:t>
      </w:r>
    </w:p>
    <w:p w14:paraId="388C864B" w14:textId="77777777" w:rsidR="005C69C0" w:rsidRPr="00DE5C72" w:rsidRDefault="005C69C0" w:rsidP="005C69C0">
      <w:pPr>
        <w:pStyle w:val="ListParagraph"/>
        <w:ind w:left="1224"/>
        <w:rPr>
          <w:rFonts w:ascii="Calibri" w:hAnsi="Calibri" w:cs="Calibri"/>
          <w:szCs w:val="24"/>
        </w:rPr>
      </w:pPr>
    </w:p>
    <w:p w14:paraId="4554E26E" w14:textId="61CA4D3E" w:rsidR="007F08C5" w:rsidRPr="00DE5C72" w:rsidRDefault="006647E0" w:rsidP="00983B95">
      <w:pPr>
        <w:numPr>
          <w:ilvl w:val="2"/>
          <w:numId w:val="11"/>
        </w:numPr>
        <w:ind w:left="1418" w:hanging="698"/>
        <w:contextualSpacing/>
        <w:outlineLvl w:val="0"/>
        <w:rPr>
          <w:rFonts w:ascii="Calibri" w:hAnsi="Calibri" w:cs="Calibri"/>
          <w:szCs w:val="24"/>
        </w:rPr>
      </w:pPr>
      <w:r w:rsidRPr="006647E0">
        <w:rPr>
          <w:rFonts w:ascii="Calibri" w:eastAsia="Times New Roman" w:hAnsi="Calibri" w:cs="Calibri"/>
          <w:szCs w:val="24"/>
        </w:rPr>
        <w:t>The named demonstrators look up from workbench or desk or microscope and acknowledge the camera</w:t>
      </w:r>
      <w:r w:rsidR="005E06E3">
        <w:rPr>
          <w:rFonts w:ascii="Calibri" w:eastAsia="Times New Roman" w:hAnsi="Calibri" w:cs="Calibri"/>
          <w:szCs w:val="24"/>
        </w:rPr>
        <w:t>.</w:t>
      </w:r>
    </w:p>
    <w:p w14:paraId="091BCFB3" w14:textId="77777777" w:rsidR="007F08C5" w:rsidRPr="00DE5C72" w:rsidRDefault="007F08C5" w:rsidP="00123224">
      <w:pPr>
        <w:rPr>
          <w:rFonts w:ascii="Calibri" w:hAnsi="Calibri" w:cs="Calibri"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274E1E42" w:rsidR="007F08C5" w:rsidRPr="00947B0A" w:rsidRDefault="00947B0A" w:rsidP="00E72F49">
      <w:pPr>
        <w:pStyle w:val="ListParagraph"/>
        <w:numPr>
          <w:ilvl w:val="1"/>
          <w:numId w:val="14"/>
        </w:numPr>
        <w:ind w:hanging="436"/>
        <w:rPr>
          <w:rFonts w:ascii="Calibri" w:hAnsi="Calibri" w:cs="Calibri"/>
          <w:szCs w:val="24"/>
        </w:rPr>
      </w:pPr>
      <w:proofErr w:type="spellStart"/>
      <w:r w:rsidRPr="00947B0A">
        <w:rPr>
          <w:rFonts w:ascii="Calibri" w:eastAsia="SimSun" w:hAnsi="Calibri" w:cs="Calibri" w:hint="eastAsia"/>
          <w:b/>
          <w:szCs w:val="22"/>
          <w:u w:val="single"/>
          <w:lang w:eastAsia="zh-CN"/>
        </w:rPr>
        <w:t>Haoliang</w:t>
      </w:r>
      <w:proofErr w:type="spellEnd"/>
      <w:r w:rsidRPr="00947B0A">
        <w:rPr>
          <w:rFonts w:ascii="Calibri" w:eastAsia="SimSun" w:hAnsi="Calibri" w:cs="Calibri" w:hint="eastAsia"/>
          <w:b/>
          <w:szCs w:val="22"/>
          <w:u w:val="single"/>
          <w:lang w:eastAsia="zh-CN"/>
        </w:rPr>
        <w:t xml:space="preserve"> Wang</w:t>
      </w:r>
      <w:r w:rsidRPr="00947B0A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947B0A">
        <w:rPr>
          <w:rFonts w:ascii="Calibri" w:eastAsia="Times New Roman" w:hAnsi="Calibri" w:cs="Calibri"/>
          <w:szCs w:val="24"/>
        </w:rPr>
        <w:t xml:space="preserve"> </w:t>
      </w:r>
      <w:r w:rsidRPr="00947B0A">
        <w:rPr>
          <w:rFonts w:ascii="Calibri" w:eastAsia="SimSun" w:hAnsi="Calibri" w:cs="Calibri"/>
        </w:rPr>
        <w:t>If there are additional expanded PBMCs remaining after epitope identification, fine mapping of the identified epitope</w:t>
      </w:r>
      <w:r w:rsidRPr="00947B0A">
        <w:rPr>
          <w:rFonts w:ascii="Calibri" w:eastAsia="SimSun" w:hAnsi="Calibri" w:cs="Calibri" w:hint="eastAsia"/>
          <w:lang w:eastAsia="zh-CN"/>
        </w:rPr>
        <w:t>s</w:t>
      </w:r>
      <w:r w:rsidRPr="00947B0A">
        <w:rPr>
          <w:rFonts w:ascii="Calibri" w:eastAsia="SimSun" w:hAnsi="Calibri" w:cs="Calibri"/>
        </w:rPr>
        <w:t xml:space="preserve"> can be performed using a panel of shortened peptides</w:t>
      </w:r>
      <w:r w:rsidRPr="00947B0A">
        <w:rPr>
          <w:rFonts w:ascii="Calibri" w:hAnsi="Calibri" w:cs="Calibri"/>
          <w:b/>
          <w:szCs w:val="24"/>
        </w:rPr>
        <w:t xml:space="preserve"> </w:t>
      </w:r>
      <w:r w:rsidR="007F08C5" w:rsidRPr="00947B0A">
        <w:rPr>
          <w:rFonts w:ascii="Calibri" w:hAnsi="Calibri" w:cs="Calibri"/>
          <w:b/>
          <w:szCs w:val="24"/>
        </w:rPr>
        <w:t>[1]</w:t>
      </w:r>
      <w:r w:rsidR="007F08C5" w:rsidRPr="00947B0A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56A67123" w:rsidR="007F08C5" w:rsidRPr="00E72F49" w:rsidRDefault="00123224" w:rsidP="00E72F49">
      <w:pPr>
        <w:pStyle w:val="ListParagraph"/>
        <w:numPr>
          <w:ilvl w:val="2"/>
          <w:numId w:val="15"/>
        </w:numPr>
        <w:rPr>
          <w:rFonts w:ascii="Calibri" w:hAnsi="Calibri" w:cs="Calibri"/>
          <w:szCs w:val="24"/>
        </w:rPr>
      </w:pPr>
      <w:r w:rsidRPr="00E72F49">
        <w:rPr>
          <w:rFonts w:ascii="Calibri" w:hAnsi="Calibri" w:cs="Calibri"/>
          <w:bCs/>
          <w:szCs w:val="24"/>
        </w:rPr>
        <w:lastRenderedPageBreak/>
        <w:t>INTERVIEW: Named talent says the statement above in an interview-style shot, looking slightly off-camera</w:t>
      </w:r>
      <w:r w:rsidR="00AE7549">
        <w:rPr>
          <w:rFonts w:ascii="Calibri" w:hAnsi="Calibri" w:cs="Calibri"/>
          <w:bCs/>
          <w:szCs w:val="24"/>
        </w:rPr>
        <w:t xml:space="preserve"> </w:t>
      </w:r>
      <w:r w:rsidR="00AE7549" w:rsidRPr="004815FF">
        <w:rPr>
          <w:rFonts w:asciiTheme="minorHAnsi" w:hAnsiTheme="minorHAnsi" w:cstheme="minorHAnsi"/>
          <w:i/>
          <w:iCs/>
          <w:color w:val="0432FF"/>
        </w:rPr>
        <w:t>Video Editor: Suggested b-roll: 4.</w:t>
      </w:r>
      <w:r w:rsidR="00AE7549">
        <w:rPr>
          <w:rFonts w:asciiTheme="minorHAnsi" w:hAnsiTheme="minorHAnsi" w:cstheme="minorHAnsi"/>
          <w:i/>
          <w:iCs/>
          <w:color w:val="0432FF"/>
        </w:rPr>
        <w:t>7.1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D6C51" w14:textId="77777777" w:rsidR="006C10C4" w:rsidRDefault="006C10C4" w:rsidP="00123224">
      <w:r>
        <w:separator/>
      </w:r>
    </w:p>
  </w:endnote>
  <w:endnote w:type="continuationSeparator" w:id="0">
    <w:p w14:paraId="2938243D" w14:textId="77777777" w:rsidR="006C10C4" w:rsidRDefault="006C10C4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518C" w14:textId="77777777" w:rsidR="006C10C4" w:rsidRDefault="006C10C4" w:rsidP="00123224">
      <w:r>
        <w:separator/>
      </w:r>
    </w:p>
  </w:footnote>
  <w:footnote w:type="continuationSeparator" w:id="0">
    <w:p w14:paraId="3BBC375B" w14:textId="77777777" w:rsidR="006C10C4" w:rsidRDefault="006C10C4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EE40A7F"/>
    <w:multiLevelType w:val="multilevel"/>
    <w:tmpl w:val="99B06BC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EA39E7"/>
    <w:multiLevelType w:val="multilevel"/>
    <w:tmpl w:val="E400931A"/>
    <w:lvl w:ilvl="0">
      <w:start w:val="6"/>
      <w:numFmt w:val="decimal"/>
      <w:lvlText w:val="%1."/>
      <w:lvlJc w:val="left"/>
      <w:pPr>
        <w:ind w:left="360" w:hanging="360"/>
      </w:pPr>
      <w:rPr>
        <w:rFonts w:eastAsia="SimSu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SimSun"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SimSu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SimSun" w:hint="default"/>
        <w:b/>
        <w:u w:val="single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7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04901"/>
    <w:rsid w:val="0003577C"/>
    <w:rsid w:val="00086E4B"/>
    <w:rsid w:val="00123224"/>
    <w:rsid w:val="002035FC"/>
    <w:rsid w:val="00254BD2"/>
    <w:rsid w:val="00396386"/>
    <w:rsid w:val="004705A1"/>
    <w:rsid w:val="004D4B07"/>
    <w:rsid w:val="004F1276"/>
    <w:rsid w:val="00552E4E"/>
    <w:rsid w:val="005C69C0"/>
    <w:rsid w:val="005E06E3"/>
    <w:rsid w:val="0063565A"/>
    <w:rsid w:val="006647E0"/>
    <w:rsid w:val="006C10C4"/>
    <w:rsid w:val="007F08C5"/>
    <w:rsid w:val="00802A21"/>
    <w:rsid w:val="00947B0A"/>
    <w:rsid w:val="00983B95"/>
    <w:rsid w:val="009B2B6F"/>
    <w:rsid w:val="00AE7549"/>
    <w:rsid w:val="00B14F31"/>
    <w:rsid w:val="00B23592"/>
    <w:rsid w:val="00DE5C72"/>
    <w:rsid w:val="00E53203"/>
    <w:rsid w:val="00E71E78"/>
    <w:rsid w:val="00E72F49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280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15</cp:revision>
  <dcterms:created xsi:type="dcterms:W3CDTF">2021-03-09T12:32:00Z</dcterms:created>
  <dcterms:modified xsi:type="dcterms:W3CDTF">2021-03-21T16:01:00Z</dcterms:modified>
</cp:coreProperties>
</file>