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C9BC98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6030B">
        <w:rPr>
          <w:rFonts w:asciiTheme="minorHAnsi" w:eastAsia="Times New Roman" w:hAnsiTheme="minorHAnsi" w:cstheme="minorHAnsi"/>
          <w:b/>
          <w:szCs w:val="24"/>
        </w:rPr>
        <w:t>62387</w:t>
      </w:r>
    </w:p>
    <w:p w14:paraId="2F6924E5" w14:textId="7C5124BD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C96799" w:rsidRPr="00C96799">
        <w:rPr>
          <w:rFonts w:asciiTheme="minorHAnsi" w:eastAsia="Times New Roman" w:hAnsiTheme="minorHAnsi" w:cstheme="minorHAnsi"/>
          <w:b/>
          <w:szCs w:val="24"/>
        </w:rPr>
        <w:t>Shehnaz</w:t>
      </w:r>
      <w:proofErr w:type="spellEnd"/>
      <w:r w:rsidR="00C96799" w:rsidRPr="00C96799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="00C96799" w:rsidRPr="00C96799">
        <w:rPr>
          <w:rFonts w:asciiTheme="minorHAnsi" w:eastAsia="Times New Roman" w:hAnsiTheme="minorHAnsi" w:cstheme="minorHAnsi"/>
          <w:b/>
          <w:szCs w:val="24"/>
        </w:rPr>
        <w:t>Lokhandwala</w:t>
      </w:r>
      <w:proofErr w:type="spellEnd"/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DA68CD9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6030B" w:rsidRPr="0028704A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https://www.jove.com/account/file-uploader?src=19028083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359231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6030B" w:rsidRPr="0016030B">
        <w:rPr>
          <w:rFonts w:asciiTheme="minorHAnsi" w:eastAsia="Times New Roman" w:hAnsiTheme="minorHAnsi" w:cstheme="minorHAnsi"/>
          <w:b/>
          <w:bCs/>
          <w:szCs w:val="24"/>
        </w:rPr>
        <w:t>Analysis of HBV-specific CD4 T-cell Responses and Identification of HLA-DR-restricted CD4 T-cell Epitopes Based on a Peptide Matrix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503AFC4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97ABAE2" w14:textId="77777777" w:rsidR="00037800" w:rsidRDefault="00037800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6696560" w14:textId="77777777" w:rsidR="00037800" w:rsidRPr="00C4060F" w:rsidRDefault="00037800" w:rsidP="00037800">
      <w:pPr>
        <w:rPr>
          <w:bCs/>
          <w:vertAlign w:val="superscript"/>
          <w:lang w:eastAsia="zh-CN"/>
        </w:rPr>
      </w:pPr>
      <w:proofErr w:type="spellStart"/>
      <w:r w:rsidRPr="00C4060F">
        <w:rPr>
          <w:bCs/>
          <w:lang w:eastAsia="zh-CN"/>
        </w:rPr>
        <w:t>Jianmei</w:t>
      </w:r>
      <w:proofErr w:type="spellEnd"/>
      <w:r w:rsidRPr="00C4060F">
        <w:rPr>
          <w:bCs/>
          <w:lang w:eastAsia="zh-CN"/>
        </w:rPr>
        <w:t xml:space="preserve"> Xiao</w:t>
      </w:r>
      <w:r w:rsidRPr="00C4060F">
        <w:rPr>
          <w:bCs/>
          <w:vertAlign w:val="superscript"/>
          <w:lang w:eastAsia="zh-CN"/>
        </w:rPr>
        <w:t>1,2</w:t>
      </w:r>
      <w:r w:rsidRPr="00C4060F">
        <w:rPr>
          <w:bCs/>
          <w:lang w:eastAsia="zh-CN"/>
        </w:rPr>
        <w:t>, Xing Wan</w:t>
      </w:r>
      <w:r w:rsidRPr="00C4060F">
        <w:rPr>
          <w:bCs/>
          <w:vertAlign w:val="superscript"/>
          <w:lang w:eastAsia="zh-CN"/>
        </w:rPr>
        <w:t>1,2</w:t>
      </w:r>
      <w:r w:rsidRPr="00C4060F">
        <w:rPr>
          <w:bCs/>
          <w:lang w:eastAsia="zh-CN"/>
        </w:rPr>
        <w:t xml:space="preserve">, </w:t>
      </w:r>
      <w:proofErr w:type="spellStart"/>
      <w:r w:rsidRPr="00C4060F">
        <w:rPr>
          <w:bCs/>
          <w:lang w:eastAsia="zh-CN"/>
        </w:rPr>
        <w:t>Haoliang</w:t>
      </w:r>
      <w:proofErr w:type="spellEnd"/>
      <w:r w:rsidRPr="00C4060F">
        <w:rPr>
          <w:bCs/>
          <w:lang w:eastAsia="zh-CN"/>
        </w:rPr>
        <w:t xml:space="preserve"> Wang</w:t>
      </w:r>
      <w:r w:rsidRPr="00C4060F">
        <w:rPr>
          <w:bCs/>
          <w:vertAlign w:val="superscript"/>
          <w:lang w:eastAsia="zh-CN"/>
        </w:rPr>
        <w:t>1,2</w:t>
      </w:r>
      <w:r w:rsidRPr="00C4060F">
        <w:rPr>
          <w:bCs/>
          <w:lang w:eastAsia="zh-CN"/>
        </w:rPr>
        <w:t xml:space="preserve">, </w:t>
      </w:r>
      <w:proofErr w:type="spellStart"/>
      <w:r w:rsidRPr="00C4060F">
        <w:rPr>
          <w:bCs/>
          <w:lang w:eastAsia="zh-CN"/>
        </w:rPr>
        <w:t>Guohong</w:t>
      </w:r>
      <w:proofErr w:type="spellEnd"/>
      <w:r w:rsidRPr="00C4060F">
        <w:rPr>
          <w:bCs/>
          <w:lang w:eastAsia="zh-CN"/>
        </w:rPr>
        <w:t xml:space="preserve"> Deng</w:t>
      </w:r>
      <w:r w:rsidRPr="00C4060F">
        <w:rPr>
          <w:bCs/>
          <w:vertAlign w:val="superscript"/>
          <w:lang w:eastAsia="zh-CN"/>
        </w:rPr>
        <w:t>1,2</w:t>
      </w:r>
    </w:p>
    <w:p w14:paraId="6462C3E7" w14:textId="77777777" w:rsidR="00037800" w:rsidRPr="00C4060F" w:rsidRDefault="00037800" w:rsidP="00037800">
      <w:pPr>
        <w:rPr>
          <w:bCs/>
          <w:vertAlign w:val="subscript"/>
          <w:lang w:eastAsia="zh-CN"/>
        </w:rPr>
      </w:pPr>
    </w:p>
    <w:p w14:paraId="3C025F51" w14:textId="77777777" w:rsidR="00037800" w:rsidRPr="00C4060F" w:rsidRDefault="00037800" w:rsidP="00037800">
      <w:pPr>
        <w:rPr>
          <w:bCs/>
          <w:lang w:eastAsia="zh-CN"/>
        </w:rPr>
      </w:pPr>
      <w:r w:rsidRPr="00C4060F">
        <w:rPr>
          <w:bCs/>
          <w:vertAlign w:val="superscript"/>
          <w:lang w:eastAsia="zh-CN"/>
        </w:rPr>
        <w:t>1</w:t>
      </w:r>
      <w:r w:rsidRPr="00C4060F">
        <w:rPr>
          <w:bCs/>
          <w:lang w:eastAsia="zh-CN"/>
        </w:rPr>
        <w:t>Department of Infectious Diseases, Southwest Hospital, Third Military Medical University (Army Medial University), Chongqing, China</w:t>
      </w:r>
    </w:p>
    <w:p w14:paraId="420F7D91" w14:textId="77777777" w:rsidR="00037800" w:rsidRPr="00C4060F" w:rsidRDefault="00037800" w:rsidP="00037800">
      <w:pPr>
        <w:rPr>
          <w:bCs/>
          <w:lang w:eastAsia="zh-CN"/>
        </w:rPr>
      </w:pPr>
      <w:r w:rsidRPr="00C4060F">
        <w:rPr>
          <w:bCs/>
          <w:vertAlign w:val="superscript"/>
          <w:lang w:eastAsia="zh-CN"/>
        </w:rPr>
        <w:t>2</w:t>
      </w:r>
      <w:r w:rsidRPr="00C4060F">
        <w:rPr>
          <w:bCs/>
          <w:lang w:eastAsia="zh-CN"/>
        </w:rPr>
        <w:t>Chongqing Key Laboratory for Research of Infectious Diseases, Chongqing, China</w:t>
      </w:r>
    </w:p>
    <w:p w14:paraId="55E03BF7" w14:textId="77777777" w:rsidR="00037800" w:rsidRPr="00B07A3B" w:rsidRDefault="00037800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D30D82B" w14:textId="45120988" w:rsidR="0016030B" w:rsidRPr="00C4060F" w:rsidRDefault="0016030B" w:rsidP="0016030B">
      <w:pPr>
        <w:rPr>
          <w:bCs/>
          <w:lang w:eastAsia="zh-CN"/>
        </w:rPr>
      </w:pPr>
      <w:bookmarkStart w:id="0" w:name="_Hlk25233958"/>
      <w:proofErr w:type="spellStart"/>
      <w:r w:rsidRPr="00C4060F">
        <w:rPr>
          <w:bCs/>
          <w:lang w:eastAsia="zh-CN"/>
        </w:rPr>
        <w:t>Haoliang</w:t>
      </w:r>
      <w:proofErr w:type="spellEnd"/>
      <w:r w:rsidRPr="00C4060F">
        <w:rPr>
          <w:bCs/>
          <w:lang w:eastAsia="zh-CN"/>
        </w:rPr>
        <w:t xml:space="preserve"> Wang</w:t>
      </w:r>
      <w:r>
        <w:rPr>
          <w:bCs/>
          <w:lang w:eastAsia="zh-CN"/>
        </w:rPr>
        <w:tab/>
        <w:t>(</w:t>
      </w:r>
      <w:r w:rsidRPr="00C4060F">
        <w:rPr>
          <w:bCs/>
          <w:lang w:eastAsia="zh-CN"/>
        </w:rPr>
        <w:t>haoliangw@outlook.com</w:t>
      </w:r>
      <w:r>
        <w:rPr>
          <w:bCs/>
          <w:lang w:eastAsia="zh-CN"/>
        </w:rPr>
        <w:t>)</w:t>
      </w:r>
    </w:p>
    <w:p w14:paraId="3F6481A2" w14:textId="0E8B0E4F" w:rsidR="0016030B" w:rsidRPr="00C4060F" w:rsidRDefault="0016030B" w:rsidP="0016030B">
      <w:pPr>
        <w:rPr>
          <w:bCs/>
          <w:lang w:eastAsia="zh-CN"/>
        </w:rPr>
      </w:pPr>
      <w:proofErr w:type="spellStart"/>
      <w:r w:rsidRPr="00C4060F">
        <w:rPr>
          <w:bCs/>
          <w:lang w:eastAsia="zh-CN"/>
        </w:rPr>
        <w:t>Guohong</w:t>
      </w:r>
      <w:proofErr w:type="spellEnd"/>
      <w:r w:rsidRPr="00C4060F">
        <w:rPr>
          <w:bCs/>
          <w:lang w:eastAsia="zh-CN"/>
        </w:rPr>
        <w:t xml:space="preserve"> Deng</w:t>
      </w:r>
      <w:r>
        <w:rPr>
          <w:bCs/>
          <w:lang w:eastAsia="zh-CN"/>
        </w:rPr>
        <w:tab/>
        <w:t>(</w:t>
      </w:r>
      <w:r w:rsidRPr="00C4060F">
        <w:rPr>
          <w:bCs/>
          <w:lang w:eastAsia="zh-CN"/>
        </w:rPr>
        <w:t>gh_deng@hotmail.com</w:t>
      </w:r>
      <w:r>
        <w:rPr>
          <w:bCs/>
          <w:lang w:eastAsia="zh-CN"/>
        </w:rPr>
        <w:t>)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C3BD5FA" w14:textId="16A894F2" w:rsidR="0016030B" w:rsidRDefault="0016030B" w:rsidP="0016030B">
      <w:pPr>
        <w:rPr>
          <w:bCs/>
          <w:lang w:eastAsia="zh-CN"/>
        </w:rPr>
      </w:pPr>
      <w:r w:rsidRPr="0016030B">
        <w:rPr>
          <w:bCs/>
          <w:lang w:eastAsia="zh-CN"/>
        </w:rPr>
        <w:t>jianmeix@outlook.com</w:t>
      </w:r>
    </w:p>
    <w:p w14:paraId="3714DFB9" w14:textId="6EE47DD4" w:rsidR="0016030B" w:rsidRDefault="0016030B" w:rsidP="0016030B">
      <w:pPr>
        <w:rPr>
          <w:bCs/>
          <w:lang w:eastAsia="zh-CN"/>
        </w:rPr>
      </w:pPr>
      <w:r w:rsidRPr="0016030B">
        <w:rPr>
          <w:bCs/>
          <w:lang w:eastAsia="zh-CN"/>
        </w:rPr>
        <w:t>wan_xing6825@outlook.com</w:t>
      </w:r>
    </w:p>
    <w:p w14:paraId="651CB1ED" w14:textId="24D88592" w:rsidR="0016030B" w:rsidRDefault="0016030B" w:rsidP="0016030B">
      <w:pPr>
        <w:rPr>
          <w:bCs/>
          <w:lang w:eastAsia="zh-CN"/>
        </w:rPr>
      </w:pPr>
      <w:r w:rsidRPr="0016030B">
        <w:rPr>
          <w:bCs/>
          <w:lang w:eastAsia="zh-CN"/>
        </w:rPr>
        <w:t>haoliangw@outlook.com</w:t>
      </w:r>
    </w:p>
    <w:p w14:paraId="4E5C7EA3" w14:textId="20DEB0D2" w:rsidR="0016030B" w:rsidRDefault="0016030B" w:rsidP="0016030B">
      <w:pPr>
        <w:rPr>
          <w:bCs/>
          <w:lang w:eastAsia="zh-CN"/>
        </w:rPr>
      </w:pPr>
      <w:r w:rsidRPr="0016030B">
        <w:rPr>
          <w:bCs/>
          <w:lang w:eastAsia="zh-CN"/>
        </w:rPr>
        <w:t>gh_deng@hotmail.com</w:t>
      </w:r>
    </w:p>
    <w:p w14:paraId="306F2AF4" w14:textId="77777777" w:rsidR="0016030B" w:rsidRDefault="0016030B" w:rsidP="0016030B">
      <w:pPr>
        <w:rPr>
          <w:bCs/>
          <w:lang w:eastAsia="zh-CN"/>
        </w:rPr>
      </w:pPr>
    </w:p>
    <w:p w14:paraId="239B22F0" w14:textId="77777777" w:rsidR="0016030B" w:rsidRDefault="0016030B" w:rsidP="0016030B">
      <w:pPr>
        <w:rPr>
          <w:bCs/>
          <w:lang w:eastAsia="zh-CN"/>
        </w:rPr>
      </w:pPr>
    </w:p>
    <w:p w14:paraId="4E591AD8" w14:textId="77777777" w:rsidR="0016030B" w:rsidRDefault="0016030B" w:rsidP="0016030B">
      <w:pPr>
        <w:rPr>
          <w:bCs/>
          <w:lang w:eastAsia="zh-CN"/>
        </w:rPr>
      </w:pPr>
    </w:p>
    <w:p w14:paraId="5E2F1AD2" w14:textId="77777777" w:rsidR="0016030B" w:rsidRPr="00C4060F" w:rsidRDefault="0016030B" w:rsidP="0016030B">
      <w:pPr>
        <w:rPr>
          <w:bCs/>
          <w:lang w:eastAsia="zh-CN"/>
        </w:rPr>
      </w:pP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FE5C5C8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91A70">
        <w:rPr>
          <w:rFonts w:asciiTheme="minorHAnsi" w:hAnsiTheme="minorHAnsi" w:cstheme="minorHAnsi" w:hint="eastAsia"/>
          <w:b/>
          <w:bCs/>
          <w:szCs w:val="24"/>
          <w:lang w:eastAsia="zh-CN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24686519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91A70">
        <w:rPr>
          <w:rFonts w:asciiTheme="minorHAnsi" w:hAnsiTheme="minorHAnsi" w:cstheme="minorHAnsi" w:hint="eastAsia"/>
          <w:b/>
          <w:bCs/>
          <w:szCs w:val="24"/>
          <w:lang w:eastAsia="zh-CN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6633A3BD" w:rsidR="005F1ADF" w:rsidRDefault="005428CB" w:rsidP="005F1ADF">
      <w:pPr>
        <w:ind w:left="720"/>
        <w:rPr>
          <w:rFonts w:asciiTheme="majorHAnsi" w:hAnsiTheme="majorHAnsi" w:cstheme="majorHAnsi"/>
          <w:b/>
          <w:bCs/>
          <w:szCs w:val="24"/>
          <w:lang w:eastAsia="zh-CN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1A70" w:rsidRPr="00801468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4C3CF689" w14:textId="7BF3E098" w:rsidR="00794561" w:rsidRPr="00794561" w:rsidRDefault="003038E0" w:rsidP="005F1ADF">
      <w:pPr>
        <w:ind w:left="720"/>
        <w:rPr>
          <w:rFonts w:cs="Calibri"/>
          <w:color w:val="222222"/>
          <w:szCs w:val="24"/>
          <w:lang w:eastAsia="zh-CN"/>
        </w:rPr>
      </w:pPr>
      <w:r w:rsidRPr="003038E0">
        <w:rPr>
          <w:rFonts w:cs="Calibri"/>
          <w:color w:val="222222"/>
          <w:szCs w:val="24"/>
          <w:highlight w:val="green"/>
          <w:lang w:eastAsia="zh-CN"/>
        </w:rPr>
        <w:t xml:space="preserve">NOTE: </w:t>
      </w:r>
      <w:r w:rsidR="00794561" w:rsidRPr="003038E0">
        <w:rPr>
          <w:rFonts w:cs="Calibri" w:hint="eastAsia"/>
          <w:color w:val="222222"/>
          <w:szCs w:val="24"/>
          <w:highlight w:val="green"/>
          <w:lang w:eastAsia="zh-CN"/>
        </w:rPr>
        <w:t>As all the interviewees have finished COVID-19 vaccination recently, they did not wear a facial mask during the interview for the sake of convenience.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A03162F" w14:textId="186AA0F2" w:rsidR="005F1ADF" w:rsidRPr="00801468" w:rsidRDefault="005F1ADF" w:rsidP="005F1ADF">
      <w:pPr>
        <w:spacing w:before="120"/>
        <w:rPr>
          <w:rFonts w:asciiTheme="majorHAnsi" w:hAnsiTheme="majorHAnsi" w:cstheme="majorHAnsi"/>
          <w:b/>
          <w:i/>
          <w:iCs/>
          <w:color w:val="0432FF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85E9A" w:rsidRPr="00801468">
        <w:rPr>
          <w:rFonts w:asciiTheme="majorHAnsi" w:hAnsiTheme="majorHAnsi" w:cstheme="majorHAnsi" w:hint="eastAsia"/>
          <w:b/>
          <w:i/>
          <w:iCs/>
          <w:color w:val="0432FF"/>
          <w:szCs w:val="24"/>
        </w:rPr>
        <w:t>Yes</w:t>
      </w:r>
      <w:r w:rsidR="00801468" w:rsidRPr="00801468">
        <w:rPr>
          <w:rFonts w:asciiTheme="majorHAnsi" w:hAnsiTheme="majorHAnsi" w:cstheme="majorHAnsi"/>
          <w:b/>
          <w:i/>
          <w:iCs/>
          <w:color w:val="0432FF"/>
          <w:szCs w:val="24"/>
        </w:rPr>
        <w:t xml:space="preserve">, </w:t>
      </w:r>
      <w:r w:rsidR="00801468" w:rsidRPr="00801468">
        <w:rPr>
          <w:rFonts w:asciiTheme="majorHAnsi" w:hAnsiTheme="majorHAnsi" w:cstheme="majorHAnsi" w:hint="eastAsia"/>
          <w:b/>
          <w:i/>
          <w:iCs/>
          <w:color w:val="0432FF"/>
          <w:szCs w:val="24"/>
        </w:rPr>
        <w:t>same floor of the building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BCB7B9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4701C">
        <w:rPr>
          <w:rFonts w:asciiTheme="minorHAnsi" w:hAnsiTheme="minorHAnsi" w:cstheme="minorHAnsi"/>
          <w:bCs/>
          <w:sz w:val="22"/>
          <w:szCs w:val="22"/>
        </w:rPr>
        <w:t>29</w:t>
      </w:r>
    </w:p>
    <w:p w14:paraId="5AAC9C6C" w14:textId="786C6F58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1688">
        <w:rPr>
          <w:rFonts w:asciiTheme="minorHAnsi" w:hAnsiTheme="minorHAnsi" w:cstheme="minorHAnsi"/>
          <w:bCs/>
          <w:sz w:val="22"/>
          <w:szCs w:val="22"/>
        </w:rPr>
        <w:t>5</w:t>
      </w:r>
      <w:r w:rsidR="005213B0">
        <w:rPr>
          <w:rFonts w:asciiTheme="minorHAnsi" w:hAnsiTheme="minorHAnsi" w:cstheme="minorHAnsi"/>
          <w:bCs/>
          <w:sz w:val="22"/>
          <w:szCs w:val="22"/>
        </w:rPr>
        <w:t>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034867D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EC35DBE" w:rsidR="007D61A8" w:rsidRPr="00A74DD0" w:rsidRDefault="004404D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Guohong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Deng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D4777">
        <w:rPr>
          <w:rFonts w:asciiTheme="minorHAnsi" w:hAnsiTheme="minorHAnsi" w:cstheme="minorHAnsi" w:hint="eastAsia"/>
          <w:szCs w:val="24"/>
          <w:lang w:eastAsia="zh-CN"/>
        </w:rPr>
        <w:t xml:space="preserve">In </w:t>
      </w:r>
      <w:r w:rsidR="00322491">
        <w:rPr>
          <w:rFonts w:asciiTheme="minorHAnsi" w:hAnsiTheme="minorHAnsi" w:cstheme="minorHAnsi"/>
          <w:szCs w:val="24"/>
          <w:lang w:eastAsia="zh-CN"/>
        </w:rPr>
        <w:t xml:space="preserve">a </w:t>
      </w:r>
      <w:r w:rsidR="00FD4777">
        <w:rPr>
          <w:rFonts w:asciiTheme="minorHAnsi" w:hAnsiTheme="minorHAnsi" w:cstheme="minorHAnsi" w:hint="eastAsia"/>
          <w:szCs w:val="24"/>
          <w:lang w:eastAsia="zh-CN"/>
        </w:rPr>
        <w:t xml:space="preserve">chronic HBV infection, </w:t>
      </w:r>
      <w:r w:rsidR="00FD4777">
        <w:rPr>
          <w:rFonts w:asciiTheme="minorHAnsi" w:hAnsiTheme="minorHAnsi" w:cstheme="minorHAnsi" w:hint="eastAsia"/>
          <w:lang w:eastAsia="zh-CN"/>
        </w:rPr>
        <w:t>CD4 T cells play important roles in both viral clearance and liver damage.</w:t>
      </w:r>
    </w:p>
    <w:p w14:paraId="0012C26D" w14:textId="6AB98A1D" w:rsidR="00A74DD0" w:rsidRPr="00B07A3B" w:rsidRDefault="00A74DD0" w:rsidP="00A74D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065162C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90E6309" w14:textId="50A46DFC" w:rsidR="007D61A8" w:rsidRPr="00A74DD0" w:rsidRDefault="004404DB" w:rsidP="008119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Guohong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Deng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1195A">
        <w:rPr>
          <w:rFonts w:asciiTheme="minorHAnsi" w:hAnsiTheme="minorHAnsi" w:cstheme="minorHAnsi" w:hint="eastAsia"/>
          <w:szCs w:val="24"/>
          <w:lang w:eastAsia="zh-CN"/>
        </w:rPr>
        <w:t xml:space="preserve">This </w:t>
      </w:r>
      <w:r w:rsidR="0081195A" w:rsidRPr="0081195A">
        <w:rPr>
          <w:rFonts w:asciiTheme="minorHAnsi" w:hAnsiTheme="minorHAnsi" w:cstheme="minorHAnsi"/>
        </w:rPr>
        <w:t xml:space="preserve">method </w:t>
      </w:r>
      <w:r w:rsidR="0081195A">
        <w:rPr>
          <w:rFonts w:asciiTheme="minorHAnsi" w:hAnsiTheme="minorHAnsi" w:cstheme="minorHAnsi" w:hint="eastAsia"/>
          <w:lang w:eastAsia="zh-CN"/>
        </w:rPr>
        <w:t>enables us</w:t>
      </w:r>
      <w:r w:rsidR="0081195A" w:rsidRPr="0081195A">
        <w:rPr>
          <w:rFonts w:asciiTheme="minorHAnsi" w:hAnsiTheme="minorHAnsi" w:cstheme="minorHAnsi"/>
        </w:rPr>
        <w:t xml:space="preserve"> to evaluate HBV-specific CD4 T-cell responses and identify HBV-specific CD4 T-cell epitopes simultaneously</w:t>
      </w:r>
      <w:r w:rsidR="0081195A">
        <w:rPr>
          <w:rFonts w:asciiTheme="minorHAnsi" w:hAnsiTheme="minorHAnsi" w:cstheme="minorHAnsi" w:hint="eastAsia"/>
          <w:lang w:eastAsia="zh-CN"/>
        </w:rPr>
        <w:t>.</w:t>
      </w:r>
      <w:r w:rsidR="004815FF">
        <w:rPr>
          <w:rFonts w:asciiTheme="minorHAnsi" w:hAnsiTheme="minorHAnsi" w:cstheme="minorHAnsi"/>
          <w:lang w:eastAsia="zh-CN"/>
        </w:rPr>
        <w:t xml:space="preserve"> </w:t>
      </w:r>
    </w:p>
    <w:p w14:paraId="2EA27563" w14:textId="7458376F" w:rsidR="007D61A8" w:rsidRPr="00A74DD0" w:rsidRDefault="00A74DD0" w:rsidP="00933B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74DD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244C95">
        <w:rPr>
          <w:rFonts w:asciiTheme="majorHAnsi" w:hAnsiTheme="majorHAnsi" w:cstheme="majorHAnsi"/>
          <w:bCs/>
          <w:color w:val="000000" w:themeColor="text1"/>
          <w:szCs w:val="24"/>
        </w:rPr>
        <w:t xml:space="preserve">. </w:t>
      </w:r>
      <w:r w:rsidR="004815FF" w:rsidRPr="004815FF">
        <w:rPr>
          <w:rFonts w:asciiTheme="minorHAnsi" w:hAnsiTheme="minorHAnsi" w:cstheme="minorHAnsi"/>
          <w:i/>
          <w:iCs/>
          <w:color w:val="0432FF"/>
        </w:rPr>
        <w:t xml:space="preserve">Video Editor: Suggested b-roll: </w:t>
      </w:r>
      <w:r w:rsidR="000A6953">
        <w:rPr>
          <w:rFonts w:asciiTheme="minorHAnsi" w:hAnsiTheme="minorHAnsi" w:cstheme="minorHAnsi"/>
          <w:i/>
          <w:iCs/>
          <w:color w:val="0432FF"/>
        </w:rPr>
        <w:t>3.2</w:t>
      </w:r>
      <w:r w:rsidR="004815FF" w:rsidRPr="004815FF">
        <w:rPr>
          <w:rFonts w:asciiTheme="minorHAnsi" w:hAnsiTheme="minorHAnsi" w:cstheme="minorHAnsi"/>
          <w:i/>
          <w:iCs/>
          <w:color w:val="0432FF"/>
        </w:rPr>
        <w:t>.1</w:t>
      </w:r>
      <w:r w:rsidR="00C32EB9">
        <w:rPr>
          <w:rFonts w:asciiTheme="minorHAnsi" w:hAnsiTheme="minorHAnsi" w:cstheme="minorHAnsi"/>
          <w:i/>
          <w:iCs/>
          <w:color w:val="0432FF"/>
        </w:rPr>
        <w:t>, 4.8.2</w:t>
      </w: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631D4A22" w:rsidR="007D61A8" w:rsidRPr="00B07A3B" w:rsidRDefault="005E610B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Guohong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Deng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proofErr w:type="spellStart"/>
      <w:r w:rsidR="0081195A">
        <w:rPr>
          <w:rFonts w:asciiTheme="minorHAnsi" w:hAnsiTheme="minorHAnsi" w:cstheme="minorHAnsi" w:hint="eastAsia"/>
          <w:lang w:eastAsia="zh-CN"/>
        </w:rPr>
        <w:t>Jianmei</w:t>
      </w:r>
      <w:proofErr w:type="spellEnd"/>
      <w:r w:rsidR="0081195A">
        <w:rPr>
          <w:rFonts w:asciiTheme="minorHAnsi" w:hAnsiTheme="minorHAnsi" w:cstheme="minorHAnsi" w:hint="eastAsia"/>
          <w:lang w:eastAsia="zh-CN"/>
        </w:rPr>
        <w:t xml:space="preserve"> Xiao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81195A">
        <w:rPr>
          <w:rFonts w:asciiTheme="minorHAnsi" w:hAnsiTheme="minorHAnsi" w:cstheme="minorHAnsi" w:hint="eastAsia"/>
          <w:lang w:eastAsia="zh-CN"/>
        </w:rPr>
        <w:t>research assistant</w:t>
      </w:r>
      <w:r w:rsidR="00683264">
        <w:rPr>
          <w:rFonts w:asciiTheme="minorHAnsi" w:hAnsiTheme="minorHAnsi" w:cstheme="minorHAnsi" w:hint="eastAsia"/>
          <w:szCs w:val="24"/>
          <w:lang w:eastAsia="zh-CN"/>
        </w:rPr>
        <w:t>,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83264">
        <w:rPr>
          <w:rFonts w:asciiTheme="minorHAnsi" w:hAnsiTheme="minorHAnsi" w:cstheme="minorHAnsi" w:hint="eastAsia"/>
          <w:lang w:eastAsia="zh-CN"/>
        </w:rPr>
        <w:t>and Xing Wan, a technician from my laboratory.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C2E5ED" w14:textId="21BC0084" w:rsidR="004F53B7" w:rsidRPr="004F53B7" w:rsidRDefault="007D61A8" w:rsidP="004F53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</w:t>
      </w:r>
      <w:r w:rsidR="00801468">
        <w:rPr>
          <w:rFonts w:asciiTheme="minorHAnsi" w:eastAsia="Times New Roman" w:hAnsiTheme="minorHAnsi" w:cstheme="minorHAnsi"/>
          <w:szCs w:val="24"/>
        </w:rPr>
        <w:t>s</w:t>
      </w:r>
      <w:r w:rsidRPr="00B07A3B">
        <w:rPr>
          <w:rFonts w:asciiTheme="minorHAnsi" w:eastAsia="Times New Roman" w:hAnsiTheme="minorHAnsi" w:cstheme="minorHAnsi"/>
          <w:szCs w:val="24"/>
        </w:rPr>
        <w:t xml:space="preserve"> look up from workbench or desk or microscope and acknowledge the camera.</w:t>
      </w:r>
    </w:p>
    <w:p w14:paraId="2ECA99F6" w14:textId="5A80F7A1" w:rsidR="004F53B7" w:rsidRDefault="006F7CFA" w:rsidP="006F7CFA">
      <w:pPr>
        <w:spacing w:before="120"/>
        <w:ind w:left="907"/>
        <w:rPr>
          <w:lang w:eastAsia="zh-CN"/>
        </w:rPr>
      </w:pPr>
      <w:r>
        <w:rPr>
          <w:rFonts w:hint="eastAsia"/>
          <w:lang w:eastAsia="zh-CN"/>
        </w:rPr>
        <w:t xml:space="preserve">1.3.2.1 </w:t>
      </w:r>
      <w:proofErr w:type="spellStart"/>
      <w:r>
        <w:rPr>
          <w:rFonts w:hint="eastAsia"/>
          <w:lang w:eastAsia="zh-CN"/>
        </w:rPr>
        <w:t>Jianmei</w:t>
      </w:r>
      <w:proofErr w:type="spellEnd"/>
      <w:r>
        <w:rPr>
          <w:rFonts w:hint="eastAsia"/>
          <w:lang w:eastAsia="zh-CN"/>
        </w:rPr>
        <w:t xml:space="preserve"> Xiao looks </w:t>
      </w:r>
      <w:r w:rsidRPr="006F7CFA">
        <w:rPr>
          <w:lang w:eastAsia="zh-CN"/>
        </w:rPr>
        <w:t>up from workbench or desk or microscope and acknowledge the camera.</w:t>
      </w:r>
    </w:p>
    <w:p w14:paraId="20A8CF41" w14:textId="2E6CD7BA" w:rsidR="006F7CFA" w:rsidRPr="006F7CFA" w:rsidRDefault="006F7CFA" w:rsidP="006F7CFA">
      <w:pPr>
        <w:spacing w:before="120"/>
        <w:ind w:left="907"/>
        <w:rPr>
          <w:lang w:eastAsia="zh-CN"/>
        </w:rPr>
      </w:pPr>
      <w:r>
        <w:rPr>
          <w:rFonts w:hint="eastAsia"/>
          <w:lang w:eastAsia="zh-CN"/>
        </w:rPr>
        <w:t xml:space="preserve">1.3.2.2 Xing Wan </w:t>
      </w:r>
      <w:r w:rsidRPr="006F7CFA">
        <w:rPr>
          <w:lang w:eastAsia="zh-CN"/>
        </w:rPr>
        <w:t>looks up from workbench or desk or microscope and acknowledge the camera.</w:t>
      </w:r>
    </w:p>
    <w:p w14:paraId="05590FD5" w14:textId="22B4FEA1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F18186A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</w:t>
      </w:r>
      <w:r w:rsidR="0016030B" w:rsidRPr="00C4060F">
        <w:rPr>
          <w:lang w:eastAsia="zh-CN"/>
        </w:rPr>
        <w:t>Southwest Hospital's human research committee</w:t>
      </w:r>
      <w:r w:rsidR="0016030B">
        <w:rPr>
          <w:rFonts w:asciiTheme="minorHAnsi" w:hAnsiTheme="minorHAnsi" w:cstheme="minorHAnsi"/>
        </w:rPr>
        <w:t xml:space="preserve">. </w:t>
      </w:r>
      <w:r w:rsidR="0016030B" w:rsidRPr="00C4060F">
        <w:rPr>
          <w:lang w:eastAsia="zh-CN"/>
        </w:rPr>
        <w:t>Written informed consent was obtained from each patient included in the study</w:t>
      </w:r>
      <w:r w:rsidR="0016030B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2FB0A0B" w14:textId="6711EC30" w:rsidR="00BD68BC" w:rsidRPr="00B07A3B" w:rsidRDefault="00F758B4" w:rsidP="00BD68BC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C4060F">
        <w:rPr>
          <w:b/>
          <w:lang w:eastAsia="zh-CN"/>
        </w:rPr>
        <w:t>Isolation of PBMCs</w:t>
      </w:r>
      <w:r w:rsidR="00BD68BC">
        <w:rPr>
          <w:b/>
          <w:lang w:eastAsia="zh-CN"/>
        </w:rPr>
        <w:t xml:space="preserve"> and </w:t>
      </w:r>
      <w:r w:rsidR="00BD68BC" w:rsidRPr="00C4060F">
        <w:rPr>
          <w:b/>
          <w:lang w:eastAsia="zh-CN"/>
        </w:rPr>
        <w:t xml:space="preserve">In Vitro Expansion Using </w:t>
      </w:r>
      <w:r w:rsidR="00695E4D" w:rsidRPr="00C4060F">
        <w:rPr>
          <w:b/>
          <w:lang w:eastAsia="zh-CN"/>
        </w:rPr>
        <w:t>an</w:t>
      </w:r>
      <w:r w:rsidR="00BD68BC" w:rsidRPr="00C4060F">
        <w:rPr>
          <w:b/>
          <w:lang w:eastAsia="zh-CN"/>
        </w:rPr>
        <w:t xml:space="preserve"> HBV Peptide Matrix</w:t>
      </w:r>
    </w:p>
    <w:p w14:paraId="24C6B477" w14:textId="6BB10E20" w:rsidR="00125924" w:rsidRPr="00B07A3B" w:rsidRDefault="00B84F8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i</w:t>
      </w:r>
      <w:r w:rsidR="00F758B4" w:rsidRPr="00F758B4">
        <w:rPr>
          <w:rFonts w:asciiTheme="minorHAnsi" w:hAnsiTheme="minorHAnsi" w:cstheme="minorHAnsi"/>
        </w:rPr>
        <w:t xml:space="preserve">solate </w:t>
      </w:r>
      <w:r w:rsidR="00F758B4">
        <w:rPr>
          <w:rFonts w:asciiTheme="minorHAnsi" w:hAnsiTheme="minorHAnsi" w:cstheme="minorHAnsi"/>
        </w:rPr>
        <w:t xml:space="preserve">peripheral blood mononuclear cells, or PBMCs </w:t>
      </w:r>
      <w:r w:rsidR="00F758B4" w:rsidRPr="00F758B4">
        <w:rPr>
          <w:rFonts w:asciiTheme="minorHAnsi" w:hAnsiTheme="minorHAnsi" w:cstheme="minorHAnsi"/>
          <w:i/>
          <w:iCs/>
          <w:color w:val="FF0000"/>
        </w:rPr>
        <w:t>(P-B-M-</w:t>
      </w:r>
      <w:r w:rsidR="00F758B4">
        <w:rPr>
          <w:rFonts w:asciiTheme="minorHAnsi" w:hAnsiTheme="minorHAnsi" w:cstheme="minorHAnsi"/>
          <w:i/>
          <w:iCs/>
          <w:color w:val="FF0000"/>
        </w:rPr>
        <w:t>s</w:t>
      </w:r>
      <w:r w:rsidR="00F758B4" w:rsidRPr="00F758B4">
        <w:rPr>
          <w:rFonts w:asciiTheme="minorHAnsi" w:hAnsiTheme="minorHAnsi" w:cstheme="minorHAnsi"/>
          <w:i/>
          <w:iCs/>
          <w:color w:val="FF0000"/>
        </w:rPr>
        <w:t>ees)</w:t>
      </w:r>
      <w:r w:rsidR="00F758B4">
        <w:rPr>
          <w:rFonts w:asciiTheme="minorHAnsi" w:hAnsiTheme="minorHAnsi" w:cstheme="minorHAnsi"/>
          <w:i/>
          <w:iCs/>
          <w:color w:val="FF0000"/>
        </w:rPr>
        <w:t>,</w:t>
      </w:r>
      <w:r w:rsidR="00F758B4" w:rsidRPr="00F758B4">
        <w:rPr>
          <w:rFonts w:asciiTheme="minorHAnsi" w:hAnsiTheme="minorHAnsi" w:cstheme="minorHAnsi"/>
        </w:rPr>
        <w:t xml:space="preserve"> from blood using </w:t>
      </w:r>
      <w:proofErr w:type="spellStart"/>
      <w:r w:rsidR="00F758B4" w:rsidRPr="00F758B4">
        <w:rPr>
          <w:rFonts w:asciiTheme="minorHAnsi" w:hAnsiTheme="minorHAnsi" w:cstheme="minorHAnsi"/>
        </w:rPr>
        <w:t>Ficoll</w:t>
      </w:r>
      <w:proofErr w:type="spellEnd"/>
      <w:r w:rsidR="00F758B4" w:rsidRPr="00F758B4">
        <w:rPr>
          <w:rFonts w:asciiTheme="minorHAnsi" w:hAnsiTheme="minorHAnsi" w:cstheme="minorHAnsi"/>
        </w:rPr>
        <w:t xml:space="preserve"> density gradient centrifugation </w:t>
      </w:r>
      <w:r w:rsidR="00F758B4">
        <w:rPr>
          <w:rFonts w:asciiTheme="minorHAnsi" w:hAnsiTheme="minorHAnsi" w:cstheme="minorHAnsi"/>
        </w:rPr>
        <w:t xml:space="preserve">at </w:t>
      </w:r>
      <w:r w:rsidR="00F758B4" w:rsidRPr="00F758B4">
        <w:rPr>
          <w:rFonts w:asciiTheme="minorHAnsi" w:hAnsiTheme="minorHAnsi" w:cstheme="minorHAnsi"/>
        </w:rPr>
        <w:t xml:space="preserve">800 </w:t>
      </w:r>
      <w:r w:rsidR="00F758B4" w:rsidRPr="00925FC6">
        <w:rPr>
          <w:rFonts w:asciiTheme="minorHAnsi" w:hAnsiTheme="minorHAnsi" w:cstheme="minorHAnsi"/>
          <w:i/>
          <w:iCs/>
        </w:rPr>
        <w:t>× g</w:t>
      </w:r>
      <w:r w:rsidR="00F758B4">
        <w:rPr>
          <w:rFonts w:asciiTheme="minorHAnsi" w:hAnsiTheme="minorHAnsi" w:cstheme="minorHAnsi"/>
        </w:rPr>
        <w:t xml:space="preserve"> for</w:t>
      </w:r>
      <w:r w:rsidR="00F758B4" w:rsidRPr="00F758B4">
        <w:rPr>
          <w:rFonts w:asciiTheme="minorHAnsi" w:hAnsiTheme="minorHAnsi" w:cstheme="minorHAnsi"/>
        </w:rPr>
        <w:t xml:space="preserve"> 20 min</w:t>
      </w:r>
      <w:r w:rsidR="00F758B4">
        <w:rPr>
          <w:rFonts w:asciiTheme="minorHAnsi" w:hAnsiTheme="minorHAnsi" w:cstheme="minorHAnsi"/>
        </w:rPr>
        <w:t xml:space="preserve">utes </w:t>
      </w:r>
      <w:r w:rsidR="00F758B4" w:rsidRPr="00F758B4">
        <w:rPr>
          <w:rFonts w:asciiTheme="minorHAnsi" w:hAnsiTheme="minorHAnsi" w:cstheme="minorHAnsi"/>
          <w:b/>
          <w:bCs/>
        </w:rPr>
        <w:t>[1]</w:t>
      </w:r>
      <w:r w:rsidRPr="00B84F87">
        <w:rPr>
          <w:rFonts w:asciiTheme="minorHAnsi" w:hAnsiTheme="minorHAnsi" w:cstheme="minorHAnsi"/>
        </w:rPr>
        <w:t>.</w:t>
      </w:r>
      <w:r w:rsidR="00F758B4">
        <w:rPr>
          <w:rFonts w:asciiTheme="minorHAnsi" w:hAnsiTheme="minorHAnsi" w:cstheme="minorHAnsi"/>
          <w:b/>
          <w:bCs/>
        </w:rPr>
        <w:t xml:space="preserve"> </w:t>
      </w:r>
      <w:r w:rsidRPr="00B84F87">
        <w:rPr>
          <w:rFonts w:asciiTheme="minorHAnsi" w:hAnsiTheme="minorHAnsi" w:cstheme="minorHAnsi"/>
        </w:rPr>
        <w:t>Then,</w:t>
      </w:r>
      <w:r>
        <w:rPr>
          <w:rFonts w:asciiTheme="minorHAnsi" w:hAnsiTheme="minorHAnsi" w:cstheme="minorHAnsi"/>
          <w:b/>
          <w:bCs/>
        </w:rPr>
        <w:t xml:space="preserve"> </w:t>
      </w:r>
      <w:r w:rsidR="00F758B4" w:rsidRPr="00F758B4">
        <w:rPr>
          <w:rFonts w:asciiTheme="minorHAnsi" w:hAnsiTheme="minorHAnsi" w:cstheme="minorHAnsi"/>
        </w:rPr>
        <w:t xml:space="preserve">collect </w:t>
      </w:r>
      <w:r w:rsidR="00F758B4">
        <w:rPr>
          <w:rFonts w:asciiTheme="minorHAnsi" w:hAnsiTheme="minorHAnsi" w:cstheme="minorHAnsi"/>
        </w:rPr>
        <w:t xml:space="preserve">the </w:t>
      </w:r>
      <w:r w:rsidR="00F758B4" w:rsidRPr="00F758B4">
        <w:rPr>
          <w:rFonts w:asciiTheme="minorHAnsi" w:hAnsiTheme="minorHAnsi" w:cstheme="minorHAnsi"/>
        </w:rPr>
        <w:t xml:space="preserve">granulocytes </w:t>
      </w:r>
      <w:r w:rsidR="00B23563" w:rsidRPr="00B23563">
        <w:rPr>
          <w:rFonts w:asciiTheme="minorHAnsi" w:hAnsiTheme="minorHAnsi" w:cstheme="minorHAnsi"/>
          <w:b/>
          <w:bCs/>
          <w:color w:val="FF0000"/>
        </w:rPr>
        <w:t>[2]</w:t>
      </w:r>
      <w:r w:rsidR="00B23563">
        <w:rPr>
          <w:rFonts w:asciiTheme="minorHAnsi" w:hAnsiTheme="minorHAnsi" w:cstheme="minorHAnsi"/>
        </w:rPr>
        <w:t xml:space="preserve"> </w:t>
      </w:r>
      <w:r w:rsidR="00F758B4" w:rsidRPr="00F758B4">
        <w:rPr>
          <w:rFonts w:asciiTheme="minorHAnsi" w:hAnsiTheme="minorHAnsi" w:cstheme="minorHAnsi"/>
        </w:rPr>
        <w:t xml:space="preserve">between the </w:t>
      </w:r>
      <w:proofErr w:type="spellStart"/>
      <w:r w:rsidR="00F758B4" w:rsidRPr="00F758B4">
        <w:rPr>
          <w:rFonts w:asciiTheme="minorHAnsi" w:hAnsiTheme="minorHAnsi" w:cstheme="minorHAnsi"/>
        </w:rPr>
        <w:t>Ficoll</w:t>
      </w:r>
      <w:proofErr w:type="spellEnd"/>
      <w:r w:rsidR="00F758B4" w:rsidRPr="00F758B4">
        <w:rPr>
          <w:rFonts w:asciiTheme="minorHAnsi" w:hAnsiTheme="minorHAnsi" w:cstheme="minorHAnsi"/>
        </w:rPr>
        <w:t xml:space="preserve"> and the red blood cell layer</w:t>
      </w:r>
      <w:r w:rsidR="00B23563">
        <w:rPr>
          <w:rFonts w:asciiTheme="minorHAnsi" w:hAnsiTheme="minorHAnsi" w:cstheme="minorHAnsi"/>
        </w:rPr>
        <w:t xml:space="preserve"> </w:t>
      </w:r>
      <w:r w:rsidR="00B23563" w:rsidRPr="00B23563">
        <w:rPr>
          <w:rFonts w:asciiTheme="minorHAnsi" w:hAnsiTheme="minorHAnsi" w:cstheme="minorHAnsi"/>
          <w:b/>
          <w:bCs/>
          <w:color w:val="FF0000"/>
        </w:rPr>
        <w:t>[2.1]</w:t>
      </w:r>
      <w:r w:rsidRPr="00B23563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u</w:t>
      </w:r>
      <w:r w:rsidRPr="00B84F87">
        <w:rPr>
          <w:rFonts w:asciiTheme="minorHAnsi" w:hAnsiTheme="minorHAnsi" w:cstheme="minorHAnsi"/>
        </w:rPr>
        <w:t>sing a Pasteur pipette</w:t>
      </w:r>
      <w:r w:rsidR="00C11D57">
        <w:rPr>
          <w:rFonts w:asciiTheme="minorHAnsi" w:hAnsiTheme="minorHAnsi" w:cstheme="minorHAnsi"/>
        </w:rPr>
        <w:t xml:space="preserve"> </w:t>
      </w:r>
      <w:r w:rsidR="00C11D57" w:rsidRPr="00B23563">
        <w:rPr>
          <w:rFonts w:asciiTheme="minorHAnsi" w:hAnsiTheme="minorHAnsi" w:cstheme="minorHAnsi"/>
          <w:b/>
          <w:bCs/>
          <w:color w:val="FF0000"/>
        </w:rPr>
        <w:t>[2</w:t>
      </w:r>
      <w:r w:rsidR="00B23563" w:rsidRPr="00B23563">
        <w:rPr>
          <w:rFonts w:asciiTheme="minorHAnsi" w:hAnsiTheme="minorHAnsi" w:cstheme="minorHAnsi"/>
          <w:b/>
          <w:bCs/>
          <w:color w:val="FF0000"/>
        </w:rPr>
        <w:t>.2</w:t>
      </w:r>
      <w:r w:rsidR="00C11D57" w:rsidRPr="00B23563">
        <w:rPr>
          <w:rFonts w:asciiTheme="minorHAnsi" w:hAnsiTheme="minorHAnsi" w:cstheme="minorHAnsi"/>
          <w:b/>
          <w:bCs/>
          <w:color w:val="FF0000"/>
        </w:rPr>
        <w:t>]</w:t>
      </w:r>
      <w:r w:rsidR="00C11D57" w:rsidRPr="00C11D57">
        <w:rPr>
          <w:rFonts w:asciiTheme="minorHAnsi" w:hAnsiTheme="minorHAnsi" w:cstheme="minorHAnsi"/>
        </w:rPr>
        <w:t>.</w:t>
      </w:r>
    </w:p>
    <w:p w14:paraId="7605F9E4" w14:textId="4154F490" w:rsidR="00C34F4C" w:rsidRPr="00B07A3B" w:rsidRDefault="00B84F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</w:t>
      </w:r>
      <w:r w:rsidR="00BD68BC">
        <w:rPr>
          <w:rFonts w:asciiTheme="minorHAnsi" w:hAnsiTheme="minorHAnsi" w:cstheme="minorHAnsi"/>
        </w:rPr>
        <w:t>using the centrifuge</w:t>
      </w:r>
      <w:r>
        <w:rPr>
          <w:rFonts w:asciiTheme="minorHAnsi" w:hAnsiTheme="minorHAnsi" w:cstheme="minorHAnsi"/>
        </w:rPr>
        <w:t>.</w:t>
      </w:r>
    </w:p>
    <w:p w14:paraId="5E5096AA" w14:textId="387C809F" w:rsidR="00C34F4C" w:rsidRDefault="00B84F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Talent collecting granulocytes.</w:t>
      </w:r>
    </w:p>
    <w:p w14:paraId="13F36522" w14:textId="77777777" w:rsidR="009D549D" w:rsidRPr="00B23563" w:rsidRDefault="009D549D" w:rsidP="009D549D">
      <w:pPr>
        <w:spacing w:before="120"/>
        <w:ind w:left="907"/>
        <w:rPr>
          <w:rFonts w:asciiTheme="minorHAnsi" w:hAnsiTheme="minorHAnsi" w:cstheme="minorHAnsi"/>
          <w:color w:val="FF0000"/>
          <w:lang w:eastAsia="zh-CN"/>
        </w:rPr>
      </w:pPr>
      <w:r w:rsidRPr="00B23563">
        <w:rPr>
          <w:rFonts w:asciiTheme="minorHAnsi" w:hAnsiTheme="minorHAnsi" w:cstheme="minorHAnsi" w:hint="eastAsia"/>
          <w:color w:val="FF0000"/>
          <w:lang w:eastAsia="zh-CN"/>
        </w:rPr>
        <w:t xml:space="preserve">2.1.2.1 Added shot: Talent demonstrating layers after </w:t>
      </w:r>
      <w:proofErr w:type="spellStart"/>
      <w:r w:rsidRPr="00B23563">
        <w:rPr>
          <w:rFonts w:asciiTheme="minorHAnsi" w:hAnsiTheme="minorHAnsi" w:cstheme="minorHAnsi" w:hint="eastAsia"/>
          <w:color w:val="FF0000"/>
          <w:lang w:eastAsia="zh-CN"/>
        </w:rPr>
        <w:t>Ficoll</w:t>
      </w:r>
      <w:proofErr w:type="spellEnd"/>
      <w:r w:rsidRPr="00B23563">
        <w:rPr>
          <w:rFonts w:asciiTheme="minorHAnsi" w:hAnsiTheme="minorHAnsi" w:cstheme="minorHAnsi" w:hint="eastAsia"/>
          <w:color w:val="FF0000"/>
          <w:lang w:eastAsia="zh-CN"/>
        </w:rPr>
        <w:t xml:space="preserve"> spin.</w:t>
      </w:r>
    </w:p>
    <w:p w14:paraId="5F8BDB88" w14:textId="26DA2115" w:rsidR="000B2085" w:rsidRPr="00B07A3B" w:rsidRDefault="009D549D" w:rsidP="00B23563">
      <w:pPr>
        <w:spacing w:before="120"/>
        <w:ind w:left="907"/>
        <w:rPr>
          <w:rFonts w:asciiTheme="minorHAnsi" w:hAnsiTheme="minorHAnsi" w:cstheme="minorHAnsi"/>
        </w:rPr>
      </w:pPr>
      <w:r w:rsidRPr="00B23563">
        <w:rPr>
          <w:rFonts w:asciiTheme="minorHAnsi" w:hAnsiTheme="minorHAnsi" w:cstheme="minorHAnsi" w:hint="eastAsia"/>
          <w:color w:val="FF0000"/>
          <w:lang w:eastAsia="zh-CN"/>
        </w:rPr>
        <w:t xml:space="preserve">2.1.2.2 </w:t>
      </w:r>
      <w:r w:rsidR="00B23563">
        <w:rPr>
          <w:rFonts w:asciiTheme="minorHAnsi" w:hAnsiTheme="minorHAnsi" w:cstheme="minorHAnsi"/>
          <w:color w:val="FF0000"/>
          <w:lang w:eastAsia="zh-CN"/>
        </w:rPr>
        <w:t>Added shot:</w:t>
      </w:r>
      <w:r w:rsidR="00A91D82">
        <w:rPr>
          <w:rFonts w:asciiTheme="minorHAnsi" w:hAnsiTheme="minorHAnsi" w:cstheme="minorHAnsi"/>
        </w:rPr>
        <w:t xml:space="preserve"> </w:t>
      </w:r>
      <w:proofErr w:type="spellStart"/>
      <w:r w:rsidR="00BD68BC">
        <w:rPr>
          <w:rFonts w:asciiTheme="minorHAnsi" w:hAnsiTheme="minorHAnsi" w:cstheme="minorHAnsi"/>
        </w:rPr>
        <w:t>benzonase</w:t>
      </w:r>
      <w:proofErr w:type="spellEnd"/>
      <w:r w:rsidR="00BD68BC">
        <w:rPr>
          <w:rFonts w:asciiTheme="minorHAnsi" w:hAnsiTheme="minorHAnsi" w:cstheme="minorHAnsi"/>
        </w:rPr>
        <w:t xml:space="preserve"> </w:t>
      </w:r>
      <w:r w:rsidR="00A91D82">
        <w:rPr>
          <w:rFonts w:asciiTheme="minorHAnsi" w:hAnsiTheme="minorHAnsi" w:cstheme="minorHAnsi"/>
        </w:rPr>
        <w:t xml:space="preserve">RPMI 1640 in a water bath. </w:t>
      </w:r>
    </w:p>
    <w:p w14:paraId="2CB55C0E" w14:textId="6B10B60F" w:rsidR="008C55B0" w:rsidRPr="003038E0" w:rsidRDefault="008C55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3038E0">
        <w:rPr>
          <w:rFonts w:asciiTheme="minorHAnsi" w:hAnsiTheme="minorHAnsi" w:cstheme="minorHAnsi"/>
          <w:strike/>
        </w:rPr>
        <w:t>Talent thawing the cells in a water bath.</w:t>
      </w:r>
    </w:p>
    <w:p w14:paraId="77402CC0" w14:textId="07FCB7AA" w:rsidR="00450B27" w:rsidRPr="003D23CE" w:rsidRDefault="00FC5DB5" w:rsidP="004D3D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23CE">
        <w:rPr>
          <w:rFonts w:asciiTheme="minorHAnsi" w:hAnsiTheme="minorHAnsi" w:cstheme="minorHAnsi"/>
        </w:rPr>
        <w:t xml:space="preserve">Transfer the thawed cell suspension to a 15-milliliter centrifuge tube </w:t>
      </w:r>
      <w:r w:rsidRPr="003D23CE">
        <w:rPr>
          <w:rFonts w:asciiTheme="minorHAnsi" w:hAnsiTheme="minorHAnsi" w:cstheme="minorHAnsi"/>
          <w:b/>
          <w:bCs/>
        </w:rPr>
        <w:t>[1]</w:t>
      </w:r>
      <w:r w:rsidR="004379CB" w:rsidRPr="003D23CE">
        <w:rPr>
          <w:rFonts w:asciiTheme="minorHAnsi" w:hAnsiTheme="minorHAnsi" w:cstheme="minorHAnsi"/>
        </w:rPr>
        <w:t>. Ad</w:t>
      </w:r>
      <w:r w:rsidRPr="003D23CE">
        <w:rPr>
          <w:rFonts w:asciiTheme="minorHAnsi" w:hAnsiTheme="minorHAnsi" w:cstheme="minorHAnsi"/>
        </w:rPr>
        <w:t>d 1 milliliter of the pre-warmed Benzonase RPMI 1640</w:t>
      </w:r>
      <w:r w:rsidR="004379CB" w:rsidRPr="003D23CE">
        <w:rPr>
          <w:rFonts w:asciiTheme="minorHAnsi" w:hAnsiTheme="minorHAnsi" w:cstheme="minorHAnsi"/>
        </w:rPr>
        <w:t xml:space="preserve"> dropwise, then slowly add another</w:t>
      </w:r>
      <w:r w:rsidRPr="003D23CE">
        <w:rPr>
          <w:rFonts w:asciiTheme="minorHAnsi" w:hAnsiTheme="minorHAnsi" w:cstheme="minorHAnsi"/>
        </w:rPr>
        <w:t xml:space="preserve"> 6 milliliters </w:t>
      </w:r>
      <w:r w:rsidRPr="003D23CE">
        <w:rPr>
          <w:rFonts w:asciiTheme="minorHAnsi" w:hAnsiTheme="minorHAnsi" w:cstheme="minorHAnsi"/>
          <w:b/>
          <w:bCs/>
        </w:rPr>
        <w:t>[</w:t>
      </w:r>
      <w:r w:rsidR="00C8097C" w:rsidRPr="003D23CE">
        <w:rPr>
          <w:rFonts w:asciiTheme="minorHAnsi" w:hAnsiTheme="minorHAnsi" w:cstheme="minorHAnsi"/>
          <w:b/>
          <w:bCs/>
        </w:rPr>
        <w:t>2</w:t>
      </w:r>
      <w:r w:rsidRPr="003D23CE">
        <w:rPr>
          <w:rFonts w:asciiTheme="minorHAnsi" w:hAnsiTheme="minorHAnsi" w:cstheme="minorHAnsi"/>
          <w:b/>
          <w:bCs/>
        </w:rPr>
        <w:t>].</w:t>
      </w:r>
      <w:r w:rsidRPr="003D23CE">
        <w:rPr>
          <w:rFonts w:asciiTheme="minorHAnsi" w:hAnsiTheme="minorHAnsi" w:cstheme="minorHAnsi"/>
        </w:rPr>
        <w:t xml:space="preserve"> </w:t>
      </w:r>
      <w:r w:rsidR="003D23CE" w:rsidRPr="003D23CE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3D23CE" w:rsidRPr="003D23CE">
        <w:rPr>
          <w:rFonts w:asciiTheme="minorHAnsi" w:hAnsiTheme="minorHAnsi" w:cstheme="minorHAnsi"/>
          <w:b/>
          <w:bCs/>
        </w:rPr>
        <w:t xml:space="preserve"> </w:t>
      </w:r>
    </w:p>
    <w:p w14:paraId="643ABEE2" w14:textId="441851C9" w:rsidR="00297F98" w:rsidRDefault="00297F98" w:rsidP="00297F9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 suspension to a centrifuge tube.</w:t>
      </w:r>
    </w:p>
    <w:p w14:paraId="74066E9F" w14:textId="1CBAE1D7" w:rsidR="00297F98" w:rsidRDefault="00297F98" w:rsidP="00297F9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1 mL of RPMI 1640 dropwise</w:t>
      </w:r>
      <w:r w:rsidR="00C8097C">
        <w:rPr>
          <w:rFonts w:asciiTheme="minorHAnsi" w:hAnsiTheme="minorHAnsi" w:cstheme="minorHAnsi"/>
        </w:rPr>
        <w:t xml:space="preserve">, then another 6 </w:t>
      </w:r>
      <w:proofErr w:type="spellStart"/>
      <w:r w:rsidR="00C8097C">
        <w:rPr>
          <w:rFonts w:asciiTheme="minorHAnsi" w:hAnsiTheme="minorHAnsi" w:cstheme="minorHAnsi"/>
        </w:rPr>
        <w:t>mL</w:t>
      </w:r>
      <w:r>
        <w:rPr>
          <w:rFonts w:asciiTheme="minorHAnsi" w:hAnsiTheme="minorHAnsi" w:cstheme="minorHAnsi"/>
        </w:rPr>
        <w:t>.</w:t>
      </w:r>
      <w:proofErr w:type="spellEnd"/>
    </w:p>
    <w:p w14:paraId="559B4682" w14:textId="387B71CF" w:rsidR="00297F98" w:rsidRPr="00B07A3B" w:rsidRDefault="00297F9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FC5DB5">
        <w:rPr>
          <w:rFonts w:asciiTheme="minorHAnsi" w:hAnsiTheme="minorHAnsi" w:cstheme="minorHAnsi"/>
        </w:rPr>
        <w:t>inse</w:t>
      </w:r>
      <w:r>
        <w:rPr>
          <w:rFonts w:asciiTheme="minorHAnsi" w:hAnsiTheme="minorHAnsi" w:cstheme="minorHAnsi"/>
        </w:rPr>
        <w:t xml:space="preserve"> the</w:t>
      </w:r>
      <w:r w:rsidRPr="00FC5DB5">
        <w:rPr>
          <w:rFonts w:asciiTheme="minorHAnsi" w:hAnsiTheme="minorHAnsi" w:cstheme="minorHAnsi"/>
        </w:rPr>
        <w:t xml:space="preserve"> cryovial with 2 </w:t>
      </w:r>
      <w:r w:rsidR="004379CB" w:rsidRPr="00FC5DB5">
        <w:rPr>
          <w:rFonts w:asciiTheme="minorHAnsi" w:hAnsiTheme="minorHAnsi" w:cstheme="minorHAnsi"/>
        </w:rPr>
        <w:t>m</w:t>
      </w:r>
      <w:r w:rsidR="004379CB">
        <w:rPr>
          <w:rFonts w:asciiTheme="minorHAnsi" w:hAnsiTheme="minorHAnsi" w:cstheme="minorHAnsi"/>
        </w:rPr>
        <w:t>illiliters</w:t>
      </w:r>
      <w:r w:rsidRPr="00FC5DB5">
        <w:rPr>
          <w:rFonts w:asciiTheme="minorHAnsi" w:hAnsiTheme="minorHAnsi" w:cstheme="minorHAnsi"/>
        </w:rPr>
        <w:t xml:space="preserve"> of Benzonase RPMI 1640 to retrieve </w:t>
      </w:r>
      <w:r>
        <w:rPr>
          <w:rFonts w:asciiTheme="minorHAnsi" w:hAnsiTheme="minorHAnsi" w:cstheme="minorHAnsi"/>
        </w:rPr>
        <w:t xml:space="preserve">the remaining </w:t>
      </w:r>
      <w:r w:rsidRPr="00FC5DB5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</w:t>
      </w:r>
      <w:r w:rsidRPr="00297F98">
        <w:rPr>
          <w:rFonts w:asciiTheme="minorHAnsi" w:hAnsiTheme="minorHAnsi" w:cstheme="minorHAnsi"/>
          <w:b/>
          <w:bCs/>
        </w:rPr>
        <w:t>[1].</w:t>
      </w:r>
    </w:p>
    <w:p w14:paraId="7401A94C" w14:textId="7477148A" w:rsidR="00875BE8" w:rsidRDefault="00297F9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cryovial.</w:t>
      </w:r>
    </w:p>
    <w:p w14:paraId="175BE021" w14:textId="54916BA8" w:rsidR="00DE5396" w:rsidRDefault="003F70C8" w:rsidP="00DE539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</w:t>
      </w:r>
      <w:r w:rsidR="00E07339">
        <w:rPr>
          <w:rFonts w:asciiTheme="minorHAnsi" w:hAnsiTheme="minorHAnsi" w:cstheme="minorHAnsi"/>
        </w:rPr>
        <w:t>, c</w:t>
      </w:r>
      <w:r w:rsidR="00E07339" w:rsidRPr="00DE5396">
        <w:rPr>
          <w:rFonts w:asciiTheme="minorHAnsi" w:hAnsiTheme="minorHAnsi" w:cstheme="minorHAnsi"/>
        </w:rPr>
        <w:t xml:space="preserve">entrifuge </w:t>
      </w:r>
      <w:r w:rsidR="00E07339">
        <w:rPr>
          <w:rFonts w:asciiTheme="minorHAnsi" w:hAnsiTheme="minorHAnsi" w:cstheme="minorHAnsi"/>
        </w:rPr>
        <w:t xml:space="preserve">the tube at </w:t>
      </w:r>
      <w:r w:rsidR="00DE5396" w:rsidRPr="00DE5396">
        <w:rPr>
          <w:rFonts w:asciiTheme="minorHAnsi" w:hAnsiTheme="minorHAnsi" w:cstheme="minorHAnsi"/>
        </w:rPr>
        <w:t xml:space="preserve">400 </w:t>
      </w:r>
      <w:r w:rsidR="00DE5396" w:rsidRPr="00925FC6">
        <w:rPr>
          <w:rFonts w:asciiTheme="minorHAnsi" w:hAnsiTheme="minorHAnsi" w:cstheme="minorHAnsi"/>
          <w:i/>
          <w:iCs/>
        </w:rPr>
        <w:t>× g</w:t>
      </w:r>
      <w:r w:rsidR="00E07339">
        <w:rPr>
          <w:rFonts w:asciiTheme="minorHAnsi" w:hAnsiTheme="minorHAnsi" w:cstheme="minorHAnsi"/>
        </w:rPr>
        <w:t xml:space="preserve"> for </w:t>
      </w:r>
      <w:r w:rsidR="00DE5396" w:rsidRPr="00DE5396">
        <w:rPr>
          <w:rFonts w:asciiTheme="minorHAnsi" w:hAnsiTheme="minorHAnsi" w:cstheme="minorHAnsi"/>
        </w:rPr>
        <w:t>10 min</w:t>
      </w:r>
      <w:r w:rsidR="00E07339">
        <w:rPr>
          <w:rFonts w:asciiTheme="minorHAnsi" w:hAnsiTheme="minorHAnsi" w:cstheme="minorHAnsi"/>
        </w:rPr>
        <w:t xml:space="preserve">utes </w:t>
      </w:r>
      <w:r w:rsidR="00E07339" w:rsidRPr="00E07339">
        <w:rPr>
          <w:rFonts w:asciiTheme="minorHAnsi" w:hAnsiTheme="minorHAnsi" w:cstheme="minorHAnsi"/>
          <w:b/>
          <w:bCs/>
        </w:rPr>
        <w:t>[1]</w:t>
      </w:r>
      <w:r w:rsidR="00DE5396" w:rsidRPr="00DE5396">
        <w:rPr>
          <w:rFonts w:asciiTheme="minorHAnsi" w:hAnsiTheme="minorHAnsi" w:cstheme="minorHAnsi"/>
        </w:rPr>
        <w:t>, remove the supernatant</w:t>
      </w:r>
      <w:r w:rsidR="00E07339">
        <w:rPr>
          <w:rFonts w:asciiTheme="minorHAnsi" w:hAnsiTheme="minorHAnsi" w:cstheme="minorHAnsi"/>
        </w:rPr>
        <w:t xml:space="preserve"> </w:t>
      </w:r>
      <w:r w:rsidR="00E07339" w:rsidRPr="00E07339">
        <w:rPr>
          <w:rFonts w:asciiTheme="minorHAnsi" w:hAnsiTheme="minorHAnsi" w:cstheme="minorHAnsi"/>
          <w:b/>
          <w:bCs/>
        </w:rPr>
        <w:t>[2]</w:t>
      </w:r>
      <w:r w:rsidR="00DE5396" w:rsidRPr="00DE5396">
        <w:rPr>
          <w:rFonts w:asciiTheme="minorHAnsi" w:hAnsiTheme="minorHAnsi" w:cstheme="minorHAnsi"/>
        </w:rPr>
        <w:t>, and loosen the pellet by tapping the tube</w:t>
      </w:r>
      <w:r w:rsidR="00E07339">
        <w:rPr>
          <w:rFonts w:asciiTheme="minorHAnsi" w:hAnsiTheme="minorHAnsi" w:cstheme="minorHAnsi"/>
        </w:rPr>
        <w:t xml:space="preserve"> </w:t>
      </w:r>
      <w:r w:rsidR="00E07339" w:rsidRPr="00E07339">
        <w:rPr>
          <w:rFonts w:asciiTheme="minorHAnsi" w:hAnsiTheme="minorHAnsi" w:cstheme="minorHAnsi"/>
          <w:b/>
          <w:bCs/>
        </w:rPr>
        <w:t>[3]</w:t>
      </w:r>
      <w:r w:rsidR="00E07339">
        <w:rPr>
          <w:rFonts w:asciiTheme="minorHAnsi" w:hAnsiTheme="minorHAnsi" w:cstheme="minorHAnsi"/>
        </w:rPr>
        <w:t>.</w:t>
      </w:r>
    </w:p>
    <w:p w14:paraId="5953B5B3" w14:textId="3AD34883" w:rsidR="00E07339" w:rsidRDefault="00E07339" w:rsidP="00E073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centrifuge.</w:t>
      </w:r>
    </w:p>
    <w:p w14:paraId="0A4E7A06" w14:textId="2FAF4F93" w:rsidR="00E07339" w:rsidRDefault="00E07339" w:rsidP="00E073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404538D2" w14:textId="1B8A62CA" w:rsidR="00E07339" w:rsidRDefault="00E07339" w:rsidP="00E073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tapping the tube.</w:t>
      </w:r>
    </w:p>
    <w:p w14:paraId="26FCAAFD" w14:textId="718A748B" w:rsidR="00E07339" w:rsidRDefault="00E07339" w:rsidP="00E073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07339">
        <w:rPr>
          <w:rFonts w:asciiTheme="minorHAnsi" w:hAnsiTheme="minorHAnsi" w:cstheme="minorHAnsi"/>
        </w:rPr>
        <w:t>Gently resuspend the pellet in 1 m</w:t>
      </w:r>
      <w:r>
        <w:rPr>
          <w:rFonts w:asciiTheme="minorHAnsi" w:hAnsiTheme="minorHAnsi" w:cstheme="minorHAnsi"/>
        </w:rPr>
        <w:t>illiliter</w:t>
      </w:r>
      <w:r w:rsidRPr="00E07339">
        <w:rPr>
          <w:rFonts w:asciiTheme="minorHAnsi" w:hAnsiTheme="minorHAnsi" w:cstheme="minorHAnsi"/>
        </w:rPr>
        <w:t xml:space="preserve"> of warm Benzonase RPMI 1640</w:t>
      </w:r>
      <w:r w:rsidR="00BD68BC">
        <w:rPr>
          <w:rFonts w:asciiTheme="minorHAnsi" w:hAnsiTheme="minorHAnsi" w:cstheme="minorHAnsi"/>
        </w:rPr>
        <w:t xml:space="preserve">. </w:t>
      </w:r>
      <w:r w:rsidR="00BD68BC" w:rsidRPr="00E07339">
        <w:rPr>
          <w:rFonts w:asciiTheme="minorHAnsi" w:hAnsiTheme="minorHAnsi" w:cstheme="minorHAnsi"/>
        </w:rPr>
        <w:t xml:space="preserve">Mix </w:t>
      </w:r>
      <w:r w:rsidR="003F70C8">
        <w:rPr>
          <w:rFonts w:asciiTheme="minorHAnsi" w:hAnsiTheme="minorHAnsi" w:cstheme="minorHAnsi"/>
        </w:rPr>
        <w:t xml:space="preserve">the cells </w:t>
      </w:r>
      <w:r w:rsidR="00BD68BC" w:rsidRPr="00E07339">
        <w:rPr>
          <w:rFonts w:asciiTheme="minorHAnsi" w:hAnsiTheme="minorHAnsi" w:cstheme="minorHAnsi"/>
        </w:rPr>
        <w:t xml:space="preserve">gently and filter </w:t>
      </w:r>
      <w:r w:rsidR="003F70C8">
        <w:rPr>
          <w:rFonts w:asciiTheme="minorHAnsi" w:hAnsiTheme="minorHAnsi" w:cstheme="minorHAnsi"/>
        </w:rPr>
        <w:t>them</w:t>
      </w:r>
      <w:r w:rsidR="00BD68BC" w:rsidRPr="00E07339">
        <w:rPr>
          <w:rFonts w:asciiTheme="minorHAnsi" w:hAnsiTheme="minorHAnsi" w:cstheme="minorHAnsi"/>
        </w:rPr>
        <w:t xml:space="preserve"> through a 70</w:t>
      </w:r>
      <w:r w:rsidR="00BA1E4F">
        <w:rPr>
          <w:rFonts w:asciiTheme="minorHAnsi" w:hAnsiTheme="minorHAnsi" w:cstheme="minorHAnsi"/>
        </w:rPr>
        <w:t>-</w:t>
      </w:r>
      <w:r w:rsidR="003F70C8">
        <w:rPr>
          <w:rFonts w:asciiTheme="minorHAnsi" w:hAnsiTheme="minorHAnsi" w:cstheme="minorHAnsi"/>
        </w:rPr>
        <w:t>micrometer</w:t>
      </w:r>
      <w:r w:rsidR="00BD68BC" w:rsidRPr="00E07339">
        <w:rPr>
          <w:rFonts w:asciiTheme="minorHAnsi" w:hAnsiTheme="minorHAnsi" w:cstheme="minorHAnsi"/>
        </w:rPr>
        <w:t xml:space="preserve"> cell strainer </w:t>
      </w:r>
      <w:r w:rsidR="00BD68BC">
        <w:rPr>
          <w:rFonts w:asciiTheme="minorHAnsi" w:hAnsiTheme="minorHAnsi" w:cstheme="minorHAnsi"/>
        </w:rPr>
        <w:t xml:space="preserve">if </w:t>
      </w:r>
      <w:r w:rsidR="00BD68BC" w:rsidRPr="00E07339">
        <w:rPr>
          <w:rFonts w:asciiTheme="minorHAnsi" w:hAnsiTheme="minorHAnsi" w:cstheme="minorHAnsi"/>
        </w:rPr>
        <w:t xml:space="preserve">any </w:t>
      </w:r>
      <w:r w:rsidR="00BD68BC">
        <w:rPr>
          <w:rFonts w:asciiTheme="minorHAnsi" w:hAnsiTheme="minorHAnsi" w:cstheme="minorHAnsi"/>
        </w:rPr>
        <w:t xml:space="preserve">cell </w:t>
      </w:r>
      <w:r w:rsidR="00BD68BC" w:rsidRPr="00E07339">
        <w:rPr>
          <w:rFonts w:asciiTheme="minorHAnsi" w:hAnsiTheme="minorHAnsi" w:cstheme="minorHAnsi"/>
        </w:rPr>
        <w:t>clump</w:t>
      </w:r>
      <w:r w:rsidR="00BD68BC">
        <w:rPr>
          <w:rFonts w:asciiTheme="minorHAnsi" w:hAnsiTheme="minorHAnsi" w:cstheme="minorHAnsi"/>
        </w:rPr>
        <w:t>s</w:t>
      </w:r>
      <w:r w:rsidR="00BD68BC" w:rsidRPr="00E07339">
        <w:rPr>
          <w:rFonts w:asciiTheme="minorHAnsi" w:hAnsiTheme="minorHAnsi" w:cstheme="minorHAnsi"/>
        </w:rPr>
        <w:t xml:space="preserve"> </w:t>
      </w:r>
      <w:r w:rsidR="00BD68BC">
        <w:rPr>
          <w:rFonts w:asciiTheme="minorHAnsi" w:hAnsiTheme="minorHAnsi" w:cstheme="minorHAnsi"/>
        </w:rPr>
        <w:t>are visible</w:t>
      </w:r>
      <w:r>
        <w:rPr>
          <w:rFonts w:asciiTheme="minorHAnsi" w:hAnsiTheme="minorHAnsi" w:cstheme="minorHAnsi"/>
        </w:rPr>
        <w:t xml:space="preserve"> </w:t>
      </w:r>
      <w:r w:rsidRPr="00E0733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C8097C">
        <w:rPr>
          <w:rFonts w:asciiTheme="minorHAnsi" w:hAnsiTheme="minorHAnsi" w:cstheme="minorHAnsi"/>
        </w:rPr>
        <w:t xml:space="preserve"> </w:t>
      </w:r>
      <w:r w:rsidR="00C8097C">
        <w:t>Count viable cells using Trypan blue</w:t>
      </w:r>
      <w:r w:rsidR="00B23563" w:rsidRPr="00B23563">
        <w:rPr>
          <w:b/>
          <w:bCs/>
          <w:color w:val="FF0000"/>
        </w:rPr>
        <w:t xml:space="preserve"> </w:t>
      </w:r>
      <w:r w:rsidR="00C8097C">
        <w:t>and a hemocytometer</w:t>
      </w:r>
      <w:r w:rsidR="00C8097C" w:rsidRPr="00E07339" w:rsidDel="00C8097C">
        <w:rPr>
          <w:rFonts w:asciiTheme="minorHAnsi" w:hAnsiTheme="minorHAnsi" w:cstheme="minorHAnsi"/>
        </w:rPr>
        <w:t xml:space="preserve"> </w:t>
      </w:r>
      <w:r w:rsidR="00C8097C" w:rsidRPr="00B23563">
        <w:rPr>
          <w:rFonts w:asciiTheme="minorHAnsi" w:hAnsiTheme="minorHAnsi" w:cstheme="minorHAnsi"/>
          <w:b/>
          <w:bCs/>
          <w:color w:val="FF0000"/>
        </w:rPr>
        <w:t>[</w:t>
      </w:r>
      <w:proofErr w:type="gramStart"/>
      <w:r w:rsidR="00C8097C" w:rsidRPr="00B23563">
        <w:rPr>
          <w:rFonts w:asciiTheme="minorHAnsi" w:hAnsiTheme="minorHAnsi" w:cstheme="minorHAnsi"/>
          <w:b/>
          <w:bCs/>
          <w:color w:val="FF0000"/>
        </w:rPr>
        <w:t>2</w:t>
      </w:r>
      <w:r w:rsidR="00B23563" w:rsidRPr="00B23563">
        <w:rPr>
          <w:rFonts w:asciiTheme="minorHAnsi" w:hAnsiTheme="minorHAnsi" w:cstheme="minorHAnsi"/>
          <w:b/>
          <w:bCs/>
          <w:color w:val="FF0000"/>
        </w:rPr>
        <w:t>.1</w:t>
      </w:r>
      <w:r w:rsidR="00C8097C" w:rsidRPr="00B23563">
        <w:rPr>
          <w:rFonts w:asciiTheme="minorHAnsi" w:hAnsiTheme="minorHAnsi" w:cstheme="minorHAnsi"/>
          <w:b/>
          <w:bCs/>
          <w:color w:val="FF0000"/>
        </w:rPr>
        <w:t>]</w:t>
      </w:r>
      <w:r w:rsidR="00B23563" w:rsidRPr="00B23563">
        <w:rPr>
          <w:rFonts w:asciiTheme="minorHAnsi" w:hAnsiTheme="minorHAnsi" w:cstheme="minorHAnsi"/>
          <w:b/>
          <w:bCs/>
          <w:color w:val="FF0000"/>
        </w:rPr>
        <w:t>[</w:t>
      </w:r>
      <w:proofErr w:type="gramEnd"/>
      <w:r w:rsidR="00B23563" w:rsidRPr="00B23563">
        <w:rPr>
          <w:rFonts w:asciiTheme="minorHAnsi" w:hAnsiTheme="minorHAnsi" w:cstheme="minorHAnsi"/>
          <w:b/>
          <w:bCs/>
          <w:color w:val="FF0000"/>
        </w:rPr>
        <w:t>2.2</w:t>
      </w:r>
      <w:r w:rsidR="003038E0">
        <w:rPr>
          <w:rFonts w:asciiTheme="minorHAnsi" w:hAnsiTheme="minorHAnsi" w:cstheme="minorHAnsi"/>
          <w:b/>
          <w:bCs/>
          <w:color w:val="FF0000"/>
        </w:rPr>
        <w:t>-TXT</w:t>
      </w:r>
      <w:r w:rsidR="00B23563" w:rsidRPr="00B23563">
        <w:rPr>
          <w:rFonts w:asciiTheme="minorHAnsi" w:hAnsiTheme="minorHAnsi" w:cstheme="minorHAnsi"/>
          <w:b/>
          <w:bCs/>
          <w:color w:val="FF0000"/>
        </w:rPr>
        <w:t>]</w:t>
      </w:r>
      <w:r w:rsidR="00C8097C" w:rsidRPr="00E07339">
        <w:rPr>
          <w:rFonts w:asciiTheme="minorHAnsi" w:hAnsiTheme="minorHAnsi" w:cstheme="minorHAnsi"/>
        </w:rPr>
        <w:t>.</w:t>
      </w:r>
    </w:p>
    <w:p w14:paraId="08DE311A" w14:textId="21E829CC" w:rsidR="00E07339" w:rsidRPr="00925FC6" w:rsidRDefault="00E07339" w:rsidP="00925F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</w:t>
      </w:r>
      <w:r w:rsidR="00D03D60">
        <w:rPr>
          <w:rFonts w:asciiTheme="minorHAnsi" w:hAnsiTheme="minorHAnsi" w:cstheme="minorHAnsi"/>
        </w:rPr>
        <w:t xml:space="preserve">and mixing the </w:t>
      </w:r>
      <w:r>
        <w:rPr>
          <w:rFonts w:asciiTheme="minorHAnsi" w:hAnsiTheme="minorHAnsi" w:cstheme="minorHAnsi"/>
        </w:rPr>
        <w:t>pellet.</w:t>
      </w:r>
    </w:p>
    <w:p w14:paraId="7574A020" w14:textId="04238DB1" w:rsidR="00E07339" w:rsidRPr="003A2E8E" w:rsidRDefault="00E07339" w:rsidP="005D0D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38E0">
        <w:rPr>
          <w:rFonts w:asciiTheme="minorHAnsi" w:hAnsiTheme="minorHAnsi" w:cstheme="minorHAnsi"/>
          <w:strike/>
        </w:rPr>
        <w:t>Talent counting the cells.</w:t>
      </w:r>
      <w:r w:rsidRPr="00401042">
        <w:rPr>
          <w:rFonts w:asciiTheme="minorHAnsi" w:hAnsiTheme="minorHAnsi" w:cstheme="minorHAnsi"/>
        </w:rPr>
        <w:t xml:space="preserve"> </w:t>
      </w:r>
    </w:p>
    <w:p w14:paraId="3EAC38BF" w14:textId="62FF69EF" w:rsidR="003A2E8E" w:rsidRPr="00B23563" w:rsidRDefault="003A2E8E" w:rsidP="003A2E8E">
      <w:pPr>
        <w:spacing w:before="120"/>
        <w:ind w:left="907"/>
        <w:rPr>
          <w:rFonts w:asciiTheme="minorHAnsi" w:hAnsiTheme="minorHAnsi" w:cstheme="minorHAnsi"/>
          <w:color w:val="FF0000"/>
          <w:lang w:eastAsia="zh-CN"/>
        </w:rPr>
      </w:pPr>
      <w:r w:rsidRPr="00B23563">
        <w:rPr>
          <w:rFonts w:asciiTheme="minorHAnsi" w:hAnsiTheme="minorHAnsi" w:cstheme="minorHAnsi" w:hint="eastAsia"/>
          <w:color w:val="FF0000"/>
          <w:lang w:eastAsia="zh-CN"/>
        </w:rPr>
        <w:t xml:space="preserve">2.6.2.1 Added shot: </w:t>
      </w:r>
      <w:r w:rsidR="004E5A21" w:rsidRPr="00B23563">
        <w:rPr>
          <w:rFonts w:asciiTheme="minorHAnsi" w:hAnsiTheme="minorHAnsi" w:cstheme="minorHAnsi" w:hint="eastAsia"/>
          <w:color w:val="FF0000"/>
          <w:lang w:eastAsia="zh-CN"/>
        </w:rPr>
        <w:t>Talent loading cell suspension to a hemocytometer.</w:t>
      </w:r>
      <w:r w:rsidR="003038E0">
        <w:rPr>
          <w:rFonts w:asciiTheme="minorHAnsi" w:hAnsiTheme="minorHAnsi" w:cstheme="minorHAnsi"/>
          <w:color w:val="FF0000"/>
          <w:lang w:eastAsia="zh-CN"/>
        </w:rPr>
        <w:t xml:space="preserve"> </w:t>
      </w:r>
    </w:p>
    <w:p w14:paraId="1E575E5E" w14:textId="7D37232B" w:rsidR="004E5A21" w:rsidRPr="00B23563" w:rsidRDefault="004E5A21" w:rsidP="003A2E8E">
      <w:pPr>
        <w:spacing w:before="120"/>
        <w:ind w:left="907"/>
        <w:rPr>
          <w:rFonts w:asciiTheme="minorHAnsi" w:hAnsiTheme="minorHAnsi" w:cstheme="minorHAnsi"/>
          <w:color w:val="FF0000"/>
          <w:lang w:eastAsia="zh-CN"/>
        </w:rPr>
      </w:pPr>
      <w:r w:rsidRPr="00B23563">
        <w:rPr>
          <w:rFonts w:asciiTheme="minorHAnsi" w:hAnsiTheme="minorHAnsi" w:cstheme="minorHAnsi" w:hint="eastAsia"/>
          <w:color w:val="FF0000"/>
          <w:lang w:eastAsia="zh-CN"/>
        </w:rPr>
        <w:t xml:space="preserve">2.6.2.2: </w:t>
      </w:r>
      <w:r w:rsidR="00B23563">
        <w:rPr>
          <w:rFonts w:asciiTheme="minorHAnsi" w:hAnsiTheme="minorHAnsi" w:cstheme="minorHAnsi"/>
          <w:color w:val="FF0000"/>
          <w:lang w:eastAsia="zh-CN"/>
        </w:rPr>
        <w:t xml:space="preserve">Added shot: </w:t>
      </w:r>
      <w:r w:rsidRPr="00B23563">
        <w:rPr>
          <w:rFonts w:asciiTheme="minorHAnsi" w:hAnsiTheme="minorHAnsi" w:cstheme="minorHAnsi" w:hint="eastAsia"/>
          <w:color w:val="FF0000"/>
          <w:lang w:eastAsia="zh-CN"/>
        </w:rPr>
        <w:t xml:space="preserve">Talent </w:t>
      </w:r>
      <w:r w:rsidR="009A5448" w:rsidRPr="00B23563">
        <w:rPr>
          <w:rFonts w:asciiTheme="minorHAnsi" w:hAnsiTheme="minorHAnsi" w:cstheme="minorHAnsi" w:hint="eastAsia"/>
          <w:color w:val="FF0000"/>
          <w:lang w:eastAsia="zh-CN"/>
        </w:rPr>
        <w:t>counting the cells.</w:t>
      </w:r>
      <w:r w:rsidR="003038E0">
        <w:rPr>
          <w:rFonts w:asciiTheme="minorHAnsi" w:hAnsiTheme="minorHAnsi" w:cstheme="minorHAnsi"/>
          <w:color w:val="FF0000"/>
          <w:lang w:eastAsia="zh-CN"/>
        </w:rPr>
        <w:t xml:space="preserve"> </w:t>
      </w:r>
      <w:r w:rsidR="003038E0" w:rsidRPr="00401042">
        <w:rPr>
          <w:rFonts w:asciiTheme="minorHAnsi" w:hAnsiTheme="minorHAnsi" w:cstheme="minorHAnsi"/>
          <w:b/>
          <w:bCs/>
        </w:rPr>
        <w:t>TEXT: Clear cells = Viable cells.</w:t>
      </w:r>
    </w:p>
    <w:p w14:paraId="1CDA10D6" w14:textId="7C0D14AD" w:rsidR="00841B2C" w:rsidRDefault="003543A9" w:rsidP="002401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543A9">
        <w:rPr>
          <w:rFonts w:asciiTheme="minorHAnsi" w:hAnsiTheme="minorHAnsi" w:cstheme="minorHAnsi"/>
        </w:rPr>
        <w:lastRenderedPageBreak/>
        <w:t xml:space="preserve">Resuspend </w:t>
      </w:r>
      <w:r>
        <w:rPr>
          <w:rFonts w:asciiTheme="minorHAnsi" w:hAnsiTheme="minorHAnsi" w:cstheme="minorHAnsi"/>
        </w:rPr>
        <w:t xml:space="preserve">the </w:t>
      </w:r>
      <w:r w:rsidRPr="003543A9">
        <w:rPr>
          <w:rFonts w:asciiTheme="minorHAnsi" w:hAnsiTheme="minorHAnsi" w:cstheme="minorHAnsi"/>
        </w:rPr>
        <w:t xml:space="preserve">PBMCs in </w:t>
      </w:r>
      <w:r>
        <w:rPr>
          <w:rFonts w:asciiTheme="minorHAnsi" w:hAnsiTheme="minorHAnsi" w:cstheme="minorHAnsi"/>
        </w:rPr>
        <w:t>c</w:t>
      </w:r>
      <w:r w:rsidRPr="003543A9">
        <w:rPr>
          <w:rFonts w:asciiTheme="minorHAnsi" w:hAnsiTheme="minorHAnsi" w:cstheme="minorHAnsi"/>
        </w:rPr>
        <w:t>omplete culture medium</w:t>
      </w:r>
      <w:r w:rsidR="0024013F">
        <w:rPr>
          <w:rFonts w:asciiTheme="minorHAnsi" w:hAnsiTheme="minorHAnsi" w:cstheme="minorHAnsi" w:hint="eastAsia"/>
          <w:lang w:eastAsia="zh-CN"/>
        </w:rPr>
        <w:t xml:space="preserve"> containing </w:t>
      </w:r>
      <w:r w:rsidR="0024013F" w:rsidRPr="0024013F">
        <w:rPr>
          <w:rFonts w:asciiTheme="minorHAnsi" w:hAnsiTheme="minorHAnsi" w:cstheme="minorHAnsi"/>
          <w:lang w:eastAsia="zh-CN"/>
        </w:rPr>
        <w:t>10 units per milliliter IL-2 and 10 nanograms per milliliter IL-7</w:t>
      </w:r>
      <w:r>
        <w:rPr>
          <w:rFonts w:asciiTheme="minorHAnsi" w:hAnsiTheme="minorHAnsi" w:cstheme="minorHAnsi"/>
        </w:rPr>
        <w:t xml:space="preserve"> </w:t>
      </w:r>
      <w:r w:rsidRPr="003543A9">
        <w:rPr>
          <w:rFonts w:asciiTheme="minorHAnsi" w:hAnsiTheme="minorHAnsi" w:cstheme="minorHAnsi"/>
          <w:b/>
          <w:bCs/>
        </w:rPr>
        <w:t>[1]</w:t>
      </w:r>
      <w:r w:rsidRPr="003543A9">
        <w:rPr>
          <w:rFonts w:asciiTheme="minorHAnsi" w:hAnsiTheme="minorHAnsi" w:cstheme="minorHAnsi"/>
        </w:rPr>
        <w:t xml:space="preserve">. Adjust </w:t>
      </w:r>
      <w:r>
        <w:rPr>
          <w:rFonts w:asciiTheme="minorHAnsi" w:hAnsiTheme="minorHAnsi" w:cstheme="minorHAnsi"/>
        </w:rPr>
        <w:t xml:space="preserve">the </w:t>
      </w:r>
      <w:r w:rsidRPr="003543A9">
        <w:rPr>
          <w:rFonts w:asciiTheme="minorHAnsi" w:hAnsiTheme="minorHAnsi" w:cstheme="minorHAnsi"/>
        </w:rPr>
        <w:t>cell density to 1.5 x 10</w:t>
      </w:r>
      <w:r w:rsidRPr="003543A9">
        <w:rPr>
          <w:rFonts w:asciiTheme="minorHAnsi" w:hAnsiTheme="minorHAnsi" w:cstheme="minorHAnsi"/>
          <w:vertAlign w:val="superscript"/>
        </w:rPr>
        <w:t>6</w:t>
      </w:r>
      <w:r w:rsidRPr="003543A9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 xml:space="preserve"> per milliliter, then p</w:t>
      </w:r>
      <w:r w:rsidRPr="003543A9">
        <w:rPr>
          <w:rFonts w:asciiTheme="minorHAnsi" w:hAnsiTheme="minorHAnsi" w:cstheme="minorHAnsi"/>
        </w:rPr>
        <w:t xml:space="preserve">late </w:t>
      </w:r>
      <w:r>
        <w:rPr>
          <w:rFonts w:asciiTheme="minorHAnsi" w:hAnsiTheme="minorHAnsi" w:cstheme="minorHAnsi"/>
        </w:rPr>
        <w:t xml:space="preserve">the cells </w:t>
      </w:r>
      <w:r w:rsidRPr="003543A9">
        <w:rPr>
          <w:rFonts w:asciiTheme="minorHAnsi" w:hAnsiTheme="minorHAnsi" w:cstheme="minorHAnsi"/>
        </w:rPr>
        <w:t xml:space="preserve">in 96-well </w:t>
      </w:r>
      <w:r>
        <w:rPr>
          <w:rFonts w:asciiTheme="minorHAnsi" w:hAnsiTheme="minorHAnsi" w:cstheme="minorHAnsi"/>
        </w:rPr>
        <w:t xml:space="preserve">flat bottom </w:t>
      </w:r>
      <w:r w:rsidRPr="003543A9">
        <w:rPr>
          <w:rFonts w:asciiTheme="minorHAnsi" w:hAnsiTheme="minorHAnsi" w:cstheme="minorHAnsi"/>
        </w:rPr>
        <w:t>plates at a density of 3 x 10</w:t>
      </w:r>
      <w:r w:rsidRPr="003543A9">
        <w:rPr>
          <w:rFonts w:asciiTheme="minorHAnsi" w:hAnsiTheme="minorHAnsi" w:cstheme="minorHAnsi"/>
          <w:vertAlign w:val="superscript"/>
        </w:rPr>
        <w:t>5</w:t>
      </w:r>
      <w:r w:rsidRPr="003543A9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 xml:space="preserve"> per </w:t>
      </w:r>
      <w:r w:rsidRPr="003543A9">
        <w:rPr>
          <w:rFonts w:asciiTheme="minorHAnsi" w:hAnsiTheme="minorHAnsi" w:cstheme="minorHAnsi"/>
        </w:rPr>
        <w:t>well</w:t>
      </w:r>
      <w:r>
        <w:rPr>
          <w:rFonts w:asciiTheme="minorHAnsi" w:hAnsiTheme="minorHAnsi" w:cstheme="minorHAnsi"/>
        </w:rPr>
        <w:t xml:space="preserve"> </w:t>
      </w:r>
      <w:r w:rsidRPr="003543A9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525889E" w14:textId="558BA52A" w:rsidR="003543A9" w:rsidRPr="003543A9" w:rsidRDefault="003543A9" w:rsidP="003543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cells. </w:t>
      </w:r>
    </w:p>
    <w:p w14:paraId="66FC7B50" w14:textId="4D3DED9B" w:rsidR="003543A9" w:rsidRDefault="003543A9" w:rsidP="003543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543A9">
        <w:rPr>
          <w:rFonts w:asciiTheme="minorHAnsi" w:hAnsiTheme="minorHAnsi" w:cstheme="minorHAnsi"/>
        </w:rPr>
        <w:t>Talent plating the cells.</w:t>
      </w:r>
    </w:p>
    <w:p w14:paraId="5BD1317E" w14:textId="14B6BE8C" w:rsidR="003543A9" w:rsidRDefault="003543A9" w:rsidP="003543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543A9">
        <w:rPr>
          <w:rFonts w:asciiTheme="minorHAnsi" w:hAnsiTheme="minorHAnsi" w:cstheme="minorHAnsi"/>
        </w:rPr>
        <w:t xml:space="preserve">Add </w:t>
      </w:r>
      <w:r w:rsidR="003657F4" w:rsidRPr="00C4060F">
        <w:rPr>
          <w:lang w:eastAsia="zh-CN"/>
        </w:rPr>
        <w:t>hepatitis B virus</w:t>
      </w:r>
      <w:r w:rsidR="003657F4">
        <w:rPr>
          <w:lang w:eastAsia="zh-CN"/>
        </w:rPr>
        <w:t>, or HBV,</w:t>
      </w:r>
      <w:r w:rsidR="003657F4" w:rsidRPr="00C4060F">
        <w:rPr>
          <w:lang w:eastAsia="zh-CN"/>
        </w:rPr>
        <w:t xml:space="preserve"> </w:t>
      </w:r>
      <w:r w:rsidRPr="003543A9">
        <w:rPr>
          <w:rFonts w:asciiTheme="minorHAnsi" w:hAnsiTheme="minorHAnsi" w:cstheme="minorHAnsi"/>
        </w:rPr>
        <w:t xml:space="preserve">derived peptide pools to each well. For </w:t>
      </w:r>
      <w:r w:rsidR="003657F4">
        <w:rPr>
          <w:rFonts w:asciiTheme="minorHAnsi" w:hAnsiTheme="minorHAnsi" w:cstheme="minorHAnsi"/>
        </w:rPr>
        <w:t xml:space="preserve">the </w:t>
      </w:r>
      <w:r w:rsidRPr="003543A9">
        <w:rPr>
          <w:rFonts w:asciiTheme="minorHAnsi" w:hAnsiTheme="minorHAnsi" w:cstheme="minorHAnsi"/>
        </w:rPr>
        <w:t>background and positive control</w:t>
      </w:r>
      <w:r w:rsidR="003657F4">
        <w:rPr>
          <w:rFonts w:asciiTheme="minorHAnsi" w:hAnsiTheme="minorHAnsi" w:cstheme="minorHAnsi"/>
        </w:rPr>
        <w:t xml:space="preserve"> wells</w:t>
      </w:r>
      <w:r w:rsidRPr="003543A9">
        <w:rPr>
          <w:rFonts w:asciiTheme="minorHAnsi" w:hAnsiTheme="minorHAnsi" w:cstheme="minorHAnsi"/>
        </w:rPr>
        <w:t xml:space="preserve">, add the same amount of </w:t>
      </w:r>
      <w:r w:rsidR="00560C33">
        <w:rPr>
          <w:rFonts w:asciiTheme="minorHAnsi" w:hAnsiTheme="minorHAnsi" w:cstheme="minorHAnsi"/>
        </w:rPr>
        <w:t>solvent</w:t>
      </w:r>
      <w:r w:rsidR="003657F4">
        <w:rPr>
          <w:rFonts w:asciiTheme="minorHAnsi" w:hAnsiTheme="minorHAnsi" w:cstheme="minorHAnsi"/>
        </w:rPr>
        <w:t xml:space="preserve"> </w:t>
      </w:r>
      <w:r w:rsidR="00BD68BC" w:rsidRPr="003657F4">
        <w:rPr>
          <w:rFonts w:asciiTheme="minorHAnsi" w:hAnsiTheme="minorHAnsi" w:cstheme="minorHAnsi"/>
          <w:b/>
          <w:bCs/>
        </w:rPr>
        <w:t>[1-TXT]</w:t>
      </w:r>
      <w:r w:rsidRPr="003543A9">
        <w:rPr>
          <w:rFonts w:asciiTheme="minorHAnsi" w:hAnsiTheme="minorHAnsi" w:cstheme="minorHAnsi"/>
        </w:rPr>
        <w:t xml:space="preserve">. </w:t>
      </w:r>
      <w:r w:rsidR="004E6493">
        <w:rPr>
          <w:rFonts w:asciiTheme="minorHAnsi" w:hAnsiTheme="minorHAnsi" w:cstheme="minorHAnsi" w:hint="eastAsia"/>
          <w:lang w:eastAsia="zh-CN"/>
        </w:rPr>
        <w:t>I</w:t>
      </w:r>
      <w:r w:rsidR="004E6493" w:rsidRPr="003543A9">
        <w:rPr>
          <w:rFonts w:asciiTheme="minorHAnsi" w:hAnsiTheme="minorHAnsi" w:cstheme="minorHAnsi"/>
        </w:rPr>
        <w:t xml:space="preserve">ncubate </w:t>
      </w:r>
      <w:r w:rsidR="004E6493">
        <w:rPr>
          <w:rFonts w:asciiTheme="minorHAnsi" w:hAnsiTheme="minorHAnsi" w:cstheme="minorHAnsi"/>
        </w:rPr>
        <w:t xml:space="preserve">the plates </w:t>
      </w:r>
      <w:r w:rsidR="004E6493" w:rsidRPr="003543A9">
        <w:rPr>
          <w:rFonts w:asciiTheme="minorHAnsi" w:hAnsiTheme="minorHAnsi" w:cstheme="minorHAnsi"/>
        </w:rPr>
        <w:t xml:space="preserve">at 37 </w:t>
      </w:r>
      <w:r w:rsidR="004E6493">
        <w:rPr>
          <w:rFonts w:asciiTheme="minorHAnsi" w:hAnsiTheme="minorHAnsi" w:cstheme="minorHAnsi"/>
        </w:rPr>
        <w:t xml:space="preserve">degrees </w:t>
      </w:r>
      <w:r w:rsidR="004E6493" w:rsidRPr="003543A9">
        <w:rPr>
          <w:rFonts w:asciiTheme="minorHAnsi" w:hAnsiTheme="minorHAnsi" w:cstheme="minorHAnsi"/>
        </w:rPr>
        <w:t>C</w:t>
      </w:r>
      <w:r w:rsidR="004E6493">
        <w:rPr>
          <w:rFonts w:asciiTheme="minorHAnsi" w:hAnsiTheme="minorHAnsi" w:cstheme="minorHAnsi"/>
        </w:rPr>
        <w:t>elsius</w:t>
      </w:r>
      <w:r w:rsidR="004E6493" w:rsidRPr="003543A9">
        <w:rPr>
          <w:rFonts w:asciiTheme="minorHAnsi" w:hAnsiTheme="minorHAnsi" w:cstheme="minorHAnsi"/>
        </w:rPr>
        <w:t xml:space="preserve"> and 5% </w:t>
      </w:r>
      <w:r w:rsidR="004E6493">
        <w:rPr>
          <w:rFonts w:asciiTheme="minorHAnsi" w:hAnsiTheme="minorHAnsi" w:cstheme="minorHAnsi"/>
        </w:rPr>
        <w:t xml:space="preserve">carbon dioxide </w:t>
      </w:r>
      <w:r w:rsidR="004E6493" w:rsidRPr="004A15BD">
        <w:rPr>
          <w:rFonts w:asciiTheme="minorHAnsi" w:hAnsiTheme="minorHAnsi" w:cstheme="minorHAnsi"/>
          <w:b/>
          <w:bCs/>
        </w:rPr>
        <w:t>[2]</w:t>
      </w:r>
      <w:r w:rsidR="00C93571" w:rsidRPr="00C93571">
        <w:rPr>
          <w:rFonts w:asciiTheme="minorHAnsi" w:hAnsiTheme="minorHAnsi" w:cstheme="minorHAnsi"/>
        </w:rPr>
        <w:t>.</w:t>
      </w:r>
    </w:p>
    <w:p w14:paraId="0279A5D2" w14:textId="7468161A" w:rsidR="004A15BD" w:rsidRPr="00490C4F" w:rsidRDefault="004A15BD" w:rsidP="004A15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peptide</w:t>
      </w:r>
      <w:r w:rsidR="00BD68BC">
        <w:rPr>
          <w:rFonts w:asciiTheme="minorHAnsi" w:hAnsiTheme="minorHAnsi" w:cstheme="minorHAnsi"/>
        </w:rPr>
        <w:t xml:space="preserve"> pools</w:t>
      </w:r>
      <w:r>
        <w:rPr>
          <w:rFonts w:asciiTheme="minorHAnsi" w:hAnsiTheme="minorHAnsi" w:cstheme="minorHAnsi"/>
        </w:rPr>
        <w:t xml:space="preserve"> to the wells. </w:t>
      </w:r>
      <w:r w:rsidRPr="003657F4">
        <w:rPr>
          <w:rFonts w:asciiTheme="minorHAnsi" w:hAnsiTheme="minorHAnsi" w:cstheme="minorHAnsi"/>
          <w:b/>
          <w:bCs/>
        </w:rPr>
        <w:t xml:space="preserve">TEXT: </w:t>
      </w:r>
      <w:r w:rsidR="001078C4">
        <w:rPr>
          <w:rFonts w:asciiTheme="minorHAnsi" w:hAnsiTheme="minorHAnsi" w:cstheme="minorHAnsi"/>
          <w:b/>
          <w:bCs/>
        </w:rPr>
        <w:t xml:space="preserve">Peptide pools: </w:t>
      </w:r>
      <w:r w:rsidRPr="003657F4">
        <w:rPr>
          <w:rFonts w:asciiTheme="minorHAnsi" w:hAnsiTheme="minorHAnsi" w:cstheme="minorHAnsi"/>
          <w:b/>
          <w:bCs/>
        </w:rPr>
        <w:t xml:space="preserve">2 </w:t>
      </w:r>
      <w:proofErr w:type="spellStart"/>
      <w:r w:rsidRPr="003657F4">
        <w:rPr>
          <w:rFonts w:asciiTheme="minorHAnsi" w:hAnsiTheme="minorHAnsi" w:cstheme="minorHAnsi"/>
          <w:b/>
          <w:bCs/>
        </w:rPr>
        <w:t>μg</w:t>
      </w:r>
      <w:proofErr w:type="spellEnd"/>
      <w:r w:rsidRPr="003657F4">
        <w:rPr>
          <w:rFonts w:asciiTheme="minorHAnsi" w:hAnsiTheme="minorHAnsi" w:cstheme="minorHAnsi"/>
          <w:b/>
          <w:bCs/>
        </w:rPr>
        <w:t xml:space="preserve">/mL </w:t>
      </w:r>
      <w:r>
        <w:rPr>
          <w:rFonts w:asciiTheme="minorHAnsi" w:hAnsiTheme="minorHAnsi" w:cstheme="minorHAnsi"/>
          <w:b/>
          <w:bCs/>
        </w:rPr>
        <w:t>of each</w:t>
      </w:r>
      <w:r w:rsidRPr="003657F4">
        <w:rPr>
          <w:rFonts w:asciiTheme="minorHAnsi" w:hAnsiTheme="minorHAnsi" w:cstheme="minorHAnsi"/>
          <w:b/>
          <w:bCs/>
        </w:rPr>
        <w:t xml:space="preserve"> peptide</w:t>
      </w:r>
    </w:p>
    <w:p w14:paraId="1AC92F29" w14:textId="77777777" w:rsidR="004E6493" w:rsidRPr="004E6493" w:rsidRDefault="004E6493" w:rsidP="004E649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4E6493">
        <w:rPr>
          <w:rFonts w:asciiTheme="minorHAnsi" w:hAnsiTheme="minorHAnsi" w:cstheme="minorHAnsi"/>
        </w:rPr>
        <w:t>Talent putting the plates in the incubator.</w:t>
      </w:r>
    </w:p>
    <w:p w14:paraId="75A503F1" w14:textId="0E27EA0F" w:rsidR="004A15BD" w:rsidRPr="006B3293" w:rsidRDefault="004A15BD" w:rsidP="007E092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3293">
        <w:rPr>
          <w:rFonts w:asciiTheme="minorHAnsi" w:hAnsiTheme="minorHAnsi" w:cstheme="minorHAnsi"/>
        </w:rPr>
        <w:t xml:space="preserve">On day 3, supplement the culture medium with 50 </w:t>
      </w:r>
      <w:r w:rsidR="00560C33" w:rsidRPr="006B3293">
        <w:rPr>
          <w:rFonts w:asciiTheme="minorHAnsi" w:hAnsiTheme="minorHAnsi" w:cstheme="minorHAnsi"/>
        </w:rPr>
        <w:t>u</w:t>
      </w:r>
      <w:r w:rsidRPr="006B3293">
        <w:rPr>
          <w:rFonts w:asciiTheme="minorHAnsi" w:hAnsiTheme="minorHAnsi" w:cstheme="minorHAnsi"/>
        </w:rPr>
        <w:t xml:space="preserve">nits per milliliter of IL-2 and 10 nanograms per milliliter of IL-7 </w:t>
      </w:r>
      <w:r w:rsidRPr="006B3293">
        <w:rPr>
          <w:rFonts w:asciiTheme="minorHAnsi" w:hAnsiTheme="minorHAnsi" w:cstheme="minorHAnsi"/>
          <w:b/>
          <w:bCs/>
        </w:rPr>
        <w:t>[1]</w:t>
      </w:r>
      <w:r w:rsidRPr="006B3293">
        <w:rPr>
          <w:rFonts w:asciiTheme="minorHAnsi" w:hAnsiTheme="minorHAnsi" w:cstheme="minorHAnsi"/>
        </w:rPr>
        <w:t>. On day 7, replace half of the culture medium</w:t>
      </w:r>
      <w:r w:rsidR="00B23563">
        <w:rPr>
          <w:rFonts w:asciiTheme="minorHAnsi" w:hAnsiTheme="minorHAnsi" w:cstheme="minorHAnsi"/>
        </w:rPr>
        <w:t xml:space="preserve"> </w:t>
      </w:r>
      <w:r w:rsidR="00B23563" w:rsidRPr="00B23563">
        <w:rPr>
          <w:rFonts w:asciiTheme="minorHAnsi" w:hAnsiTheme="minorHAnsi" w:cstheme="minorHAnsi"/>
          <w:b/>
          <w:bCs/>
          <w:color w:val="FF0000"/>
        </w:rPr>
        <w:t>[2.1]</w:t>
      </w:r>
      <w:r w:rsidRPr="006B3293">
        <w:rPr>
          <w:rFonts w:asciiTheme="minorHAnsi" w:hAnsiTheme="minorHAnsi" w:cstheme="minorHAnsi"/>
        </w:rPr>
        <w:t xml:space="preserve"> with fresh medium containing </w:t>
      </w:r>
      <w:r w:rsidR="00560C33" w:rsidRPr="006B3293">
        <w:rPr>
          <w:rFonts w:asciiTheme="minorHAnsi" w:hAnsiTheme="minorHAnsi" w:cstheme="minorHAnsi"/>
        </w:rPr>
        <w:t xml:space="preserve">4 </w:t>
      </w:r>
      <w:r w:rsidR="00A846BD" w:rsidRPr="006B3293">
        <w:rPr>
          <w:rFonts w:asciiTheme="minorHAnsi" w:hAnsiTheme="minorHAnsi" w:cstheme="minorHAnsi"/>
        </w:rPr>
        <w:t xml:space="preserve">micrograms per milliliter </w:t>
      </w:r>
      <w:r w:rsidRPr="006B3293">
        <w:rPr>
          <w:rFonts w:asciiTheme="minorHAnsi" w:hAnsiTheme="minorHAnsi" w:cstheme="minorHAnsi"/>
        </w:rPr>
        <w:t xml:space="preserve">peptides, 100 </w:t>
      </w:r>
      <w:r w:rsidR="00560C33" w:rsidRPr="006B3293">
        <w:rPr>
          <w:rFonts w:asciiTheme="minorHAnsi" w:hAnsiTheme="minorHAnsi" w:cstheme="minorHAnsi"/>
        </w:rPr>
        <w:t>u</w:t>
      </w:r>
      <w:r w:rsidRPr="006B3293">
        <w:rPr>
          <w:rFonts w:asciiTheme="minorHAnsi" w:hAnsiTheme="minorHAnsi" w:cstheme="minorHAnsi"/>
        </w:rPr>
        <w:t>nits per milliliter</w:t>
      </w:r>
      <w:r w:rsidR="00A846BD" w:rsidRPr="006B3293">
        <w:rPr>
          <w:rFonts w:asciiTheme="minorHAnsi" w:hAnsiTheme="minorHAnsi" w:cstheme="minorHAnsi"/>
        </w:rPr>
        <w:t xml:space="preserve"> IL-2</w:t>
      </w:r>
      <w:r w:rsidRPr="006B3293">
        <w:rPr>
          <w:rFonts w:asciiTheme="minorHAnsi" w:hAnsiTheme="minorHAnsi" w:cstheme="minorHAnsi"/>
        </w:rPr>
        <w:t>, and</w:t>
      </w:r>
      <w:r w:rsidR="00A846BD" w:rsidRPr="006B3293">
        <w:rPr>
          <w:rFonts w:asciiTheme="minorHAnsi" w:hAnsiTheme="minorHAnsi" w:cstheme="minorHAnsi"/>
        </w:rPr>
        <w:t xml:space="preserve"> 20 nanograms per milliliter</w:t>
      </w:r>
      <w:r w:rsidRPr="006B3293">
        <w:rPr>
          <w:rFonts w:asciiTheme="minorHAnsi" w:hAnsiTheme="minorHAnsi" w:cstheme="minorHAnsi"/>
        </w:rPr>
        <w:t xml:space="preserve"> IL-7</w:t>
      </w:r>
      <w:r w:rsidR="00B7279D" w:rsidRPr="006B3293">
        <w:rPr>
          <w:rFonts w:asciiTheme="minorHAnsi" w:hAnsiTheme="minorHAnsi" w:cstheme="minorHAnsi"/>
        </w:rPr>
        <w:t xml:space="preserve"> </w:t>
      </w:r>
      <w:r w:rsidR="00B7279D" w:rsidRPr="00B23563">
        <w:rPr>
          <w:rFonts w:asciiTheme="minorHAnsi" w:hAnsiTheme="minorHAnsi" w:cstheme="minorHAnsi"/>
          <w:b/>
          <w:bCs/>
          <w:color w:val="FF0000"/>
        </w:rPr>
        <w:t>[2</w:t>
      </w:r>
      <w:r w:rsidR="00B23563" w:rsidRPr="00B23563">
        <w:rPr>
          <w:rFonts w:asciiTheme="minorHAnsi" w:hAnsiTheme="minorHAnsi" w:cstheme="minorHAnsi"/>
          <w:b/>
          <w:bCs/>
          <w:color w:val="FF0000"/>
        </w:rPr>
        <w:t>.2</w:t>
      </w:r>
      <w:r w:rsidR="00B7279D" w:rsidRPr="00B23563">
        <w:rPr>
          <w:rFonts w:asciiTheme="minorHAnsi" w:hAnsiTheme="minorHAnsi" w:cstheme="minorHAnsi"/>
          <w:b/>
          <w:bCs/>
          <w:color w:val="FF0000"/>
        </w:rPr>
        <w:t>]</w:t>
      </w:r>
      <w:r w:rsidRPr="006B3293">
        <w:rPr>
          <w:rFonts w:asciiTheme="minorHAnsi" w:hAnsiTheme="minorHAnsi" w:cstheme="minorHAnsi"/>
        </w:rPr>
        <w:t>.</w:t>
      </w:r>
      <w:r w:rsidR="006B3293" w:rsidRPr="006B3293">
        <w:rPr>
          <w:rFonts w:asciiTheme="minorHAnsi" w:hAnsiTheme="minorHAnsi" w:cstheme="minorHAnsi"/>
        </w:rPr>
        <w:t xml:space="preserve"> </w:t>
      </w:r>
      <w:r w:rsidR="006B3293" w:rsidRPr="006B329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6B3293" w:rsidRPr="006B3293">
        <w:rPr>
          <w:rFonts w:asciiTheme="minorHAnsi" w:hAnsiTheme="minorHAnsi" w:cstheme="minorHAnsi"/>
          <w:b/>
          <w:bCs/>
        </w:rPr>
        <w:t xml:space="preserve"> </w:t>
      </w:r>
    </w:p>
    <w:p w14:paraId="371D1C5F" w14:textId="6E232A94" w:rsidR="004A15BD" w:rsidRDefault="004A15BD" w:rsidP="004A15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IL-2 and IL-7.</w:t>
      </w:r>
    </w:p>
    <w:p w14:paraId="56256C25" w14:textId="4B8B63C2" w:rsidR="004A15BD" w:rsidRPr="003038E0" w:rsidRDefault="004A15BD" w:rsidP="004A15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3038E0">
        <w:rPr>
          <w:rFonts w:asciiTheme="minorHAnsi" w:hAnsiTheme="minorHAnsi" w:cstheme="minorHAnsi"/>
          <w:strike/>
        </w:rPr>
        <w:t xml:space="preserve">Talent </w:t>
      </w:r>
      <w:r w:rsidR="00F71ABE" w:rsidRPr="003038E0">
        <w:rPr>
          <w:rFonts w:asciiTheme="minorHAnsi" w:hAnsiTheme="minorHAnsi" w:cstheme="minorHAnsi"/>
          <w:strike/>
        </w:rPr>
        <w:t>replacing the culture medium</w:t>
      </w:r>
      <w:r w:rsidRPr="003038E0">
        <w:rPr>
          <w:rFonts w:asciiTheme="minorHAnsi" w:hAnsiTheme="minorHAnsi" w:cstheme="minorHAnsi"/>
          <w:strike/>
        </w:rPr>
        <w:t>.</w:t>
      </w:r>
    </w:p>
    <w:p w14:paraId="68ECA1E2" w14:textId="18C2E6CA" w:rsidR="009A5448" w:rsidRPr="00B23563" w:rsidRDefault="009A5448" w:rsidP="009A5448">
      <w:pPr>
        <w:spacing w:before="120"/>
        <w:ind w:left="907"/>
        <w:rPr>
          <w:rFonts w:asciiTheme="minorHAnsi" w:hAnsiTheme="minorHAnsi" w:cstheme="minorHAnsi"/>
          <w:color w:val="FF0000"/>
          <w:lang w:eastAsia="zh-CN"/>
        </w:rPr>
      </w:pPr>
      <w:r w:rsidRPr="00B23563">
        <w:rPr>
          <w:rFonts w:asciiTheme="minorHAnsi" w:hAnsiTheme="minorHAnsi" w:cstheme="minorHAnsi" w:hint="eastAsia"/>
          <w:color w:val="FF0000"/>
          <w:lang w:eastAsia="zh-CN"/>
        </w:rPr>
        <w:t xml:space="preserve">2.9.2.1 </w:t>
      </w:r>
      <w:r w:rsidR="00B23563">
        <w:rPr>
          <w:rFonts w:asciiTheme="minorHAnsi" w:hAnsiTheme="minorHAnsi" w:cstheme="minorHAnsi"/>
          <w:color w:val="FF0000"/>
          <w:lang w:eastAsia="zh-CN"/>
        </w:rPr>
        <w:t xml:space="preserve">Added shot: </w:t>
      </w:r>
      <w:r w:rsidRPr="00B23563">
        <w:rPr>
          <w:rFonts w:asciiTheme="minorHAnsi" w:hAnsiTheme="minorHAnsi" w:cstheme="minorHAnsi" w:hint="eastAsia"/>
          <w:color w:val="FF0000"/>
          <w:lang w:eastAsia="zh-CN"/>
        </w:rPr>
        <w:t>ECU</w:t>
      </w:r>
      <w:r w:rsidR="00FE485A" w:rsidRPr="00B23563">
        <w:rPr>
          <w:rFonts w:asciiTheme="minorHAnsi" w:hAnsiTheme="minorHAnsi" w:cstheme="minorHAnsi" w:hint="eastAsia"/>
          <w:color w:val="FF0000"/>
          <w:lang w:eastAsia="zh-CN"/>
        </w:rPr>
        <w:t>: Talent removing half of the culture medium.</w:t>
      </w:r>
    </w:p>
    <w:p w14:paraId="2CC080F0" w14:textId="2CB3979F" w:rsidR="00FE485A" w:rsidRPr="00B23563" w:rsidRDefault="00FE485A" w:rsidP="009A5448">
      <w:pPr>
        <w:spacing w:before="120"/>
        <w:ind w:left="907"/>
        <w:rPr>
          <w:rFonts w:asciiTheme="minorHAnsi" w:hAnsiTheme="minorHAnsi" w:cstheme="minorHAnsi"/>
          <w:color w:val="FF0000"/>
          <w:lang w:eastAsia="zh-CN"/>
        </w:rPr>
      </w:pPr>
      <w:r w:rsidRPr="00B23563">
        <w:rPr>
          <w:rFonts w:asciiTheme="minorHAnsi" w:hAnsiTheme="minorHAnsi" w:cstheme="minorHAnsi" w:hint="eastAsia"/>
          <w:color w:val="FF0000"/>
          <w:lang w:eastAsia="zh-CN"/>
        </w:rPr>
        <w:t xml:space="preserve">2.9.2.2 </w:t>
      </w:r>
      <w:r w:rsidR="00B23563">
        <w:rPr>
          <w:rFonts w:asciiTheme="minorHAnsi" w:hAnsiTheme="minorHAnsi" w:cstheme="minorHAnsi"/>
          <w:color w:val="FF0000"/>
          <w:lang w:eastAsia="zh-CN"/>
        </w:rPr>
        <w:t xml:space="preserve">Added shot: </w:t>
      </w:r>
      <w:r w:rsidRPr="00B23563">
        <w:rPr>
          <w:rFonts w:asciiTheme="minorHAnsi" w:hAnsiTheme="minorHAnsi" w:cstheme="minorHAnsi" w:hint="eastAsia"/>
          <w:color w:val="FF0000"/>
          <w:lang w:eastAsia="zh-CN"/>
        </w:rPr>
        <w:t xml:space="preserve">Talent </w:t>
      </w:r>
      <w:r w:rsidR="00B23563">
        <w:rPr>
          <w:rFonts w:asciiTheme="minorHAnsi" w:hAnsiTheme="minorHAnsi" w:cstheme="minorHAnsi"/>
          <w:color w:val="FF0000"/>
          <w:lang w:eastAsia="zh-CN"/>
        </w:rPr>
        <w:t>a</w:t>
      </w:r>
      <w:r w:rsidRPr="00B23563">
        <w:rPr>
          <w:rFonts w:asciiTheme="minorHAnsi" w:hAnsiTheme="minorHAnsi" w:cstheme="minorHAnsi" w:hint="eastAsia"/>
          <w:color w:val="FF0000"/>
          <w:lang w:eastAsia="zh-CN"/>
        </w:rPr>
        <w:t>dding fresh culture medium.</w:t>
      </w:r>
    </w:p>
    <w:p w14:paraId="3956BD8D" w14:textId="213619F3" w:rsidR="004A15BD" w:rsidRDefault="00401042" w:rsidP="004A15B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</w:t>
      </w:r>
      <w:r w:rsidRPr="00401042">
        <w:rPr>
          <w:rFonts w:asciiTheme="minorHAnsi" w:hAnsiTheme="minorHAnsi" w:cstheme="minorHAnsi"/>
        </w:rPr>
        <w:t xml:space="preserve"> day 10, gently pipette </w:t>
      </w:r>
      <w:r>
        <w:rPr>
          <w:rFonts w:asciiTheme="minorHAnsi" w:hAnsiTheme="minorHAnsi" w:cstheme="minorHAnsi"/>
        </w:rPr>
        <w:t>the cells</w:t>
      </w:r>
      <w:r w:rsidRPr="00401042">
        <w:rPr>
          <w:rFonts w:asciiTheme="minorHAnsi" w:hAnsiTheme="minorHAnsi" w:cstheme="minorHAnsi"/>
        </w:rPr>
        <w:t xml:space="preserve"> in each well 7</w:t>
      </w:r>
      <w:r>
        <w:rPr>
          <w:rFonts w:asciiTheme="minorHAnsi" w:hAnsiTheme="minorHAnsi" w:cstheme="minorHAnsi"/>
        </w:rPr>
        <w:t xml:space="preserve"> to </w:t>
      </w:r>
      <w:r w:rsidRPr="00401042">
        <w:rPr>
          <w:rFonts w:asciiTheme="minorHAnsi" w:hAnsiTheme="minorHAnsi" w:cstheme="minorHAnsi"/>
        </w:rPr>
        <w:t>9 times to disaggregate cell clusters</w:t>
      </w:r>
      <w:r>
        <w:rPr>
          <w:rFonts w:asciiTheme="minorHAnsi" w:hAnsiTheme="minorHAnsi" w:cstheme="minorHAnsi"/>
        </w:rPr>
        <w:t xml:space="preserve"> </w:t>
      </w:r>
      <w:r w:rsidRPr="00401042">
        <w:rPr>
          <w:rFonts w:asciiTheme="minorHAnsi" w:hAnsiTheme="minorHAnsi" w:cstheme="minorHAnsi"/>
          <w:b/>
          <w:bCs/>
        </w:rPr>
        <w:t>[1]</w:t>
      </w:r>
      <w:r w:rsidRPr="00401042">
        <w:rPr>
          <w:rFonts w:asciiTheme="minorHAnsi" w:hAnsiTheme="minorHAnsi" w:cstheme="minorHAnsi"/>
        </w:rPr>
        <w:t>, count the number of viable cells</w:t>
      </w:r>
      <w:r>
        <w:rPr>
          <w:rFonts w:asciiTheme="minorHAnsi" w:hAnsiTheme="minorHAnsi" w:cstheme="minorHAnsi"/>
        </w:rPr>
        <w:t xml:space="preserve"> </w:t>
      </w:r>
      <w:r w:rsidRPr="00401042">
        <w:rPr>
          <w:rFonts w:asciiTheme="minorHAnsi" w:hAnsiTheme="minorHAnsi" w:cstheme="minorHAnsi"/>
        </w:rPr>
        <w:t>and transfer 2×10</w:t>
      </w:r>
      <w:r w:rsidRPr="00401042">
        <w:rPr>
          <w:rFonts w:asciiTheme="minorHAnsi" w:hAnsiTheme="minorHAnsi" w:cstheme="minorHAnsi"/>
          <w:vertAlign w:val="superscript"/>
        </w:rPr>
        <w:t>5</w:t>
      </w:r>
      <w:r w:rsidRPr="00401042">
        <w:rPr>
          <w:rFonts w:asciiTheme="minorHAnsi" w:hAnsiTheme="minorHAnsi" w:cstheme="minorHAnsi"/>
        </w:rPr>
        <w:t xml:space="preserve"> cells in</w:t>
      </w:r>
      <w:r w:rsidR="00695E4D">
        <w:rPr>
          <w:rFonts w:asciiTheme="minorHAnsi" w:hAnsiTheme="minorHAnsi" w:cstheme="minorHAnsi"/>
        </w:rPr>
        <w:t>to</w:t>
      </w:r>
      <w:r w:rsidRPr="00401042">
        <w:rPr>
          <w:rFonts w:asciiTheme="minorHAnsi" w:hAnsiTheme="minorHAnsi" w:cstheme="minorHAnsi"/>
        </w:rPr>
        <w:t xml:space="preserve"> each well </w:t>
      </w:r>
      <w:r w:rsidR="00695E4D">
        <w:rPr>
          <w:rFonts w:asciiTheme="minorHAnsi" w:hAnsiTheme="minorHAnsi" w:cstheme="minorHAnsi"/>
        </w:rPr>
        <w:t>of</w:t>
      </w:r>
      <w:r w:rsidRPr="00401042">
        <w:rPr>
          <w:rFonts w:asciiTheme="minorHAnsi" w:hAnsiTheme="minorHAnsi" w:cstheme="minorHAnsi"/>
        </w:rPr>
        <w:t xml:space="preserve"> a 96</w:t>
      </w:r>
      <w:r>
        <w:rPr>
          <w:rFonts w:asciiTheme="minorHAnsi" w:hAnsiTheme="minorHAnsi" w:cstheme="minorHAnsi"/>
        </w:rPr>
        <w:t>-</w:t>
      </w:r>
      <w:r w:rsidRPr="00401042">
        <w:rPr>
          <w:rFonts w:asciiTheme="minorHAnsi" w:hAnsiTheme="minorHAnsi" w:cstheme="minorHAnsi"/>
        </w:rPr>
        <w:t xml:space="preserve">well </w:t>
      </w:r>
      <w:r>
        <w:rPr>
          <w:rFonts w:asciiTheme="minorHAnsi" w:hAnsiTheme="minorHAnsi" w:cstheme="minorHAnsi"/>
        </w:rPr>
        <w:t xml:space="preserve">round bottom </w:t>
      </w:r>
      <w:r w:rsidRPr="00401042">
        <w:rPr>
          <w:rFonts w:asciiTheme="minorHAnsi" w:hAnsiTheme="minorHAnsi" w:cstheme="minorHAnsi"/>
        </w:rPr>
        <w:t>plate for HBV-specific CD4 T-cell response analysis</w:t>
      </w:r>
      <w:r w:rsidR="00490C4F">
        <w:rPr>
          <w:rFonts w:asciiTheme="minorHAnsi" w:hAnsiTheme="minorHAnsi" w:cstheme="minorHAnsi"/>
        </w:rPr>
        <w:t xml:space="preserve"> </w:t>
      </w:r>
      <w:r w:rsidR="00611F77" w:rsidRPr="00401042">
        <w:rPr>
          <w:rFonts w:asciiTheme="minorHAnsi" w:hAnsiTheme="minorHAnsi" w:cstheme="minorHAnsi"/>
          <w:b/>
          <w:bCs/>
        </w:rPr>
        <w:t>[</w:t>
      </w:r>
      <w:r w:rsidR="00611F77">
        <w:rPr>
          <w:rFonts w:asciiTheme="minorHAnsi" w:hAnsiTheme="minorHAnsi" w:cstheme="minorHAnsi"/>
          <w:b/>
          <w:bCs/>
        </w:rPr>
        <w:t>2</w:t>
      </w:r>
      <w:r w:rsidR="00611F77" w:rsidRPr="00401042">
        <w:rPr>
          <w:rFonts w:asciiTheme="minorHAnsi" w:hAnsiTheme="minorHAnsi" w:cstheme="minorHAnsi"/>
          <w:b/>
          <w:bCs/>
        </w:rPr>
        <w:t>]</w:t>
      </w:r>
      <w:r w:rsidR="00B7279D">
        <w:rPr>
          <w:rFonts w:asciiTheme="minorHAnsi" w:hAnsiTheme="minorHAnsi" w:cstheme="minorHAnsi"/>
        </w:rPr>
        <w:t>.</w:t>
      </w:r>
    </w:p>
    <w:p w14:paraId="79AAD361" w14:textId="386382BA" w:rsidR="00401042" w:rsidRDefault="00401042" w:rsidP="004010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the cells.</w:t>
      </w:r>
    </w:p>
    <w:p w14:paraId="3DAC1FA5" w14:textId="174CCB26" w:rsidR="00401042" w:rsidRDefault="00401042" w:rsidP="004010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cells to a 96-well round bottom plate.</w:t>
      </w:r>
    </w:p>
    <w:p w14:paraId="781A2D1E" w14:textId="36AAB538" w:rsidR="00A846BD" w:rsidRDefault="00611F77" w:rsidP="00ED383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F</w:t>
      </w:r>
      <w:r>
        <w:rPr>
          <w:rFonts w:asciiTheme="minorHAnsi" w:hAnsiTheme="minorHAnsi" w:cstheme="minorHAnsi" w:hint="eastAsia"/>
          <w:lang w:eastAsia="zh-CN"/>
        </w:rPr>
        <w:t>or the</w:t>
      </w:r>
      <w:r w:rsidR="006A1051">
        <w:rPr>
          <w:rFonts w:asciiTheme="minorHAnsi" w:hAnsiTheme="minorHAnsi" w:cstheme="minorHAnsi"/>
          <w:lang w:eastAsia="zh-CN"/>
        </w:rPr>
        <w:t xml:space="preserve"> residual </w:t>
      </w:r>
      <w:r>
        <w:rPr>
          <w:rFonts w:asciiTheme="minorHAnsi" w:hAnsiTheme="minorHAnsi" w:cstheme="minorHAnsi" w:hint="eastAsia"/>
          <w:lang w:eastAsia="zh-CN"/>
        </w:rPr>
        <w:t xml:space="preserve">cells in </w:t>
      </w:r>
      <w:r w:rsidR="006A1051">
        <w:rPr>
          <w:rFonts w:asciiTheme="minorHAnsi" w:hAnsiTheme="minorHAnsi" w:cstheme="minorHAnsi"/>
          <w:lang w:eastAsia="zh-CN"/>
        </w:rPr>
        <w:t xml:space="preserve">the </w:t>
      </w:r>
      <w:r w:rsidR="00ED383F">
        <w:rPr>
          <w:rFonts w:asciiTheme="minorHAnsi" w:hAnsiTheme="minorHAnsi" w:cstheme="minorHAnsi" w:hint="eastAsia"/>
          <w:lang w:eastAsia="zh-CN"/>
        </w:rPr>
        <w:t xml:space="preserve">96-well flat bottom plate, </w:t>
      </w:r>
      <w:r w:rsidR="00ED383F" w:rsidRPr="00ED383F">
        <w:rPr>
          <w:rFonts w:asciiTheme="minorHAnsi" w:hAnsiTheme="minorHAnsi" w:cstheme="minorHAnsi"/>
          <w:lang w:eastAsia="zh-CN"/>
        </w:rPr>
        <w:t xml:space="preserve">adjust the volume of </w:t>
      </w:r>
      <w:r w:rsidR="00BA1E4F">
        <w:rPr>
          <w:rFonts w:asciiTheme="minorHAnsi" w:hAnsiTheme="minorHAnsi" w:cstheme="minorHAnsi"/>
          <w:lang w:eastAsia="zh-CN"/>
        </w:rPr>
        <w:t xml:space="preserve">the </w:t>
      </w:r>
      <w:r w:rsidR="00ED383F" w:rsidRPr="00ED383F">
        <w:rPr>
          <w:rFonts w:asciiTheme="minorHAnsi" w:hAnsiTheme="minorHAnsi" w:cstheme="minorHAnsi"/>
          <w:lang w:eastAsia="zh-CN"/>
        </w:rPr>
        <w:t xml:space="preserve">culture medium to 100 microliters by discarding excessive medium </w:t>
      </w:r>
      <w:r w:rsidR="006A1051" w:rsidRPr="006A1051">
        <w:rPr>
          <w:rFonts w:asciiTheme="minorHAnsi" w:hAnsiTheme="minorHAnsi" w:cstheme="minorHAnsi"/>
          <w:b/>
          <w:bCs/>
          <w:lang w:eastAsia="zh-CN"/>
        </w:rPr>
        <w:t>[1]</w:t>
      </w:r>
      <w:r w:rsidR="00BA1E4F" w:rsidRPr="00BA1E4F">
        <w:rPr>
          <w:rFonts w:asciiTheme="minorHAnsi" w:hAnsiTheme="minorHAnsi" w:cstheme="minorHAnsi"/>
          <w:lang w:eastAsia="zh-CN"/>
        </w:rPr>
        <w:t>.</w:t>
      </w:r>
      <w:r w:rsidR="006A1051">
        <w:rPr>
          <w:rFonts w:asciiTheme="minorHAnsi" w:hAnsiTheme="minorHAnsi" w:cstheme="minorHAnsi"/>
          <w:lang w:eastAsia="zh-CN"/>
        </w:rPr>
        <w:t xml:space="preserve"> </w:t>
      </w:r>
    </w:p>
    <w:p w14:paraId="28FAC313" w14:textId="66727886" w:rsidR="006A1051" w:rsidRDefault="006A1051" w:rsidP="00B727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excessive medium.</w:t>
      </w:r>
    </w:p>
    <w:p w14:paraId="642627C0" w14:textId="7E896731" w:rsidR="006A1051" w:rsidRDefault="00BA1E4F" w:rsidP="004A0BE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A1E4F">
        <w:rPr>
          <w:rFonts w:asciiTheme="minorHAnsi" w:hAnsiTheme="minorHAnsi" w:cstheme="minorHAnsi"/>
          <w:lang w:eastAsia="zh-CN"/>
        </w:rPr>
        <w:t xml:space="preserve">Then, supplement the culture with 100 microliters of fresh complete culture medium containing 4 micrograms per milliliter peptides, 100 Units per milliliter IL-2 and 20 nanograms per milliliter IL-7 </w:t>
      </w:r>
      <w:r w:rsidRPr="00BA1E4F">
        <w:rPr>
          <w:rFonts w:asciiTheme="minorHAnsi" w:hAnsiTheme="minorHAnsi" w:cstheme="minorHAnsi"/>
          <w:b/>
          <w:bCs/>
          <w:lang w:eastAsia="zh-CN"/>
        </w:rPr>
        <w:t>[</w:t>
      </w:r>
      <w:r>
        <w:rPr>
          <w:rFonts w:asciiTheme="minorHAnsi" w:hAnsiTheme="minorHAnsi" w:cstheme="minorHAnsi"/>
          <w:b/>
          <w:bCs/>
          <w:lang w:eastAsia="zh-CN"/>
        </w:rPr>
        <w:t>1</w:t>
      </w:r>
      <w:r w:rsidRPr="00BA1E4F">
        <w:rPr>
          <w:rFonts w:asciiTheme="minorHAnsi" w:hAnsiTheme="minorHAnsi" w:cstheme="minorHAnsi"/>
          <w:b/>
          <w:bCs/>
          <w:lang w:eastAsia="zh-CN"/>
        </w:rPr>
        <w:t>].</w:t>
      </w:r>
      <w:r w:rsidRPr="00BA1E4F">
        <w:rPr>
          <w:rFonts w:asciiTheme="minorHAnsi" w:hAnsiTheme="minorHAnsi" w:cstheme="minorHAnsi" w:hint="eastAsia"/>
          <w:lang w:eastAsia="zh-CN"/>
        </w:rPr>
        <w:t xml:space="preserve"> </w:t>
      </w:r>
      <w:r w:rsidR="006A1051" w:rsidRPr="00BA1E4F">
        <w:rPr>
          <w:rFonts w:asciiTheme="minorHAnsi" w:hAnsiTheme="minorHAnsi" w:cstheme="minorHAnsi"/>
          <w:lang w:eastAsia="zh-CN"/>
        </w:rPr>
        <w:t>C</w:t>
      </w:r>
      <w:r w:rsidR="006A1051" w:rsidRPr="00BA1E4F">
        <w:rPr>
          <w:rFonts w:asciiTheme="minorHAnsi" w:hAnsiTheme="minorHAnsi" w:cstheme="minorHAnsi" w:hint="eastAsia"/>
          <w:lang w:eastAsia="zh-CN"/>
        </w:rPr>
        <w:t xml:space="preserve">ontinue culturing </w:t>
      </w:r>
      <w:r w:rsidR="006A1051" w:rsidRPr="00BA1E4F">
        <w:rPr>
          <w:rFonts w:asciiTheme="minorHAnsi" w:hAnsiTheme="minorHAnsi" w:cstheme="minorHAnsi"/>
          <w:lang w:eastAsia="zh-CN"/>
        </w:rPr>
        <w:t xml:space="preserve">the cells </w:t>
      </w:r>
      <w:r w:rsidR="006A1051" w:rsidRPr="00BA1E4F">
        <w:rPr>
          <w:rFonts w:asciiTheme="minorHAnsi" w:hAnsiTheme="minorHAnsi" w:cstheme="minorHAnsi"/>
        </w:rPr>
        <w:t>at 37 degrees Celsius and 5% carbon dioxide</w:t>
      </w:r>
      <w:r w:rsidR="006A1051" w:rsidRPr="00BA1E4F">
        <w:rPr>
          <w:rFonts w:asciiTheme="minorHAnsi" w:hAnsiTheme="minorHAnsi" w:cstheme="minorHAnsi" w:hint="eastAsia"/>
          <w:lang w:eastAsia="zh-CN"/>
        </w:rPr>
        <w:t xml:space="preserve"> for epitope identification </w:t>
      </w:r>
      <w:r w:rsidR="006A1051" w:rsidRPr="00BA1E4F">
        <w:rPr>
          <w:rFonts w:asciiTheme="minorHAnsi" w:hAnsiTheme="minorHAnsi" w:cstheme="minorHAnsi"/>
          <w:lang w:eastAsia="zh-CN"/>
        </w:rPr>
        <w:t>on</w:t>
      </w:r>
      <w:r w:rsidR="006A1051" w:rsidRPr="00BA1E4F">
        <w:rPr>
          <w:rFonts w:asciiTheme="minorHAnsi" w:hAnsiTheme="minorHAnsi" w:cstheme="minorHAnsi" w:hint="eastAsia"/>
          <w:lang w:eastAsia="zh-CN"/>
        </w:rPr>
        <w:t xml:space="preserve"> day 12</w:t>
      </w:r>
      <w:r w:rsidR="006A1051" w:rsidRPr="00BA1E4F">
        <w:rPr>
          <w:rFonts w:asciiTheme="minorHAnsi" w:hAnsiTheme="minorHAnsi" w:cstheme="minorHAnsi"/>
          <w:lang w:eastAsia="zh-CN"/>
        </w:rPr>
        <w:t xml:space="preserve"> </w:t>
      </w:r>
      <w:r w:rsidR="006A1051" w:rsidRPr="00BA1E4F">
        <w:rPr>
          <w:rFonts w:asciiTheme="minorHAnsi" w:hAnsiTheme="minorHAnsi" w:cstheme="minorHAnsi"/>
          <w:b/>
          <w:bCs/>
          <w:lang w:eastAsia="zh-CN"/>
        </w:rPr>
        <w:t>[</w:t>
      </w:r>
      <w:r w:rsidR="003261AF">
        <w:rPr>
          <w:rFonts w:asciiTheme="minorHAnsi" w:hAnsiTheme="minorHAnsi" w:cstheme="minorHAnsi"/>
          <w:b/>
          <w:bCs/>
          <w:lang w:eastAsia="zh-CN"/>
        </w:rPr>
        <w:t>2</w:t>
      </w:r>
      <w:r w:rsidR="006A1051" w:rsidRPr="00BA1E4F">
        <w:rPr>
          <w:rFonts w:asciiTheme="minorHAnsi" w:hAnsiTheme="minorHAnsi" w:cstheme="minorHAnsi"/>
          <w:b/>
          <w:bCs/>
          <w:lang w:eastAsia="zh-CN"/>
        </w:rPr>
        <w:t>]</w:t>
      </w:r>
      <w:r w:rsidR="006A1051" w:rsidRPr="00BA1E4F">
        <w:rPr>
          <w:rFonts w:asciiTheme="minorHAnsi" w:hAnsiTheme="minorHAnsi" w:cstheme="minorHAnsi"/>
          <w:lang w:eastAsia="zh-CN"/>
        </w:rPr>
        <w:t>.</w:t>
      </w:r>
    </w:p>
    <w:p w14:paraId="18B7296E" w14:textId="77777777" w:rsidR="00BA1E4F" w:rsidRDefault="00BA1E4F" w:rsidP="00BA1E4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fresh media. </w:t>
      </w:r>
    </w:p>
    <w:p w14:paraId="48BB4E43" w14:textId="4047DCCC" w:rsidR="006A1051" w:rsidRDefault="006A1051" w:rsidP="006A10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Talent placing the plate in the incubator.</w:t>
      </w:r>
    </w:p>
    <w:p w14:paraId="77963524" w14:textId="77777777" w:rsidR="00560C33" w:rsidRDefault="00560C33" w:rsidP="00925FC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AC2115" w14:textId="53159630" w:rsidR="000A46B6" w:rsidRPr="000A46B6" w:rsidRDefault="000A46B6" w:rsidP="000A46B6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4060F">
        <w:rPr>
          <w:b/>
          <w:lang w:eastAsia="zh-CN"/>
        </w:rPr>
        <w:t xml:space="preserve">Analysis of HBV-specific CD4 T-Cell </w:t>
      </w:r>
      <w:r>
        <w:rPr>
          <w:b/>
          <w:lang w:eastAsia="zh-CN"/>
        </w:rPr>
        <w:t>R</w:t>
      </w:r>
      <w:r w:rsidRPr="00C4060F">
        <w:rPr>
          <w:b/>
          <w:lang w:eastAsia="zh-CN"/>
        </w:rPr>
        <w:t xml:space="preserve">esponses by </w:t>
      </w:r>
      <w:r>
        <w:rPr>
          <w:b/>
          <w:lang w:eastAsia="zh-CN"/>
        </w:rPr>
        <w:t>I</w:t>
      </w:r>
      <w:r w:rsidRPr="00C4060F">
        <w:rPr>
          <w:b/>
          <w:lang w:eastAsia="zh-CN"/>
        </w:rPr>
        <w:t xml:space="preserve">ntracellular </w:t>
      </w:r>
      <w:r>
        <w:rPr>
          <w:b/>
          <w:lang w:eastAsia="zh-CN"/>
        </w:rPr>
        <w:t>F</w:t>
      </w:r>
      <w:r w:rsidRPr="00C4060F">
        <w:rPr>
          <w:b/>
          <w:lang w:eastAsia="zh-CN"/>
        </w:rPr>
        <w:t xml:space="preserve">low </w:t>
      </w:r>
      <w:r>
        <w:rPr>
          <w:b/>
          <w:lang w:eastAsia="zh-CN"/>
        </w:rPr>
        <w:t>C</w:t>
      </w:r>
      <w:r w:rsidRPr="00C4060F">
        <w:rPr>
          <w:b/>
          <w:lang w:eastAsia="zh-CN"/>
        </w:rPr>
        <w:t>ytometry</w:t>
      </w:r>
    </w:p>
    <w:p w14:paraId="7E2F9483" w14:textId="38F4D608" w:rsidR="000A46B6" w:rsidRPr="006B3293" w:rsidRDefault="000A46B6" w:rsidP="00CE0C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3293">
        <w:rPr>
          <w:rFonts w:asciiTheme="minorHAnsi" w:hAnsiTheme="minorHAnsi" w:cstheme="minorHAnsi"/>
        </w:rPr>
        <w:t>Wash the cells in the 96-well round bottom</w:t>
      </w:r>
      <w:r w:rsidR="00560C33" w:rsidRPr="006B3293">
        <w:rPr>
          <w:rFonts w:asciiTheme="minorHAnsi" w:hAnsiTheme="minorHAnsi" w:cstheme="minorHAnsi"/>
        </w:rPr>
        <w:t xml:space="preserve"> plate</w:t>
      </w:r>
      <w:r w:rsidRPr="006B3293">
        <w:rPr>
          <w:rFonts w:asciiTheme="minorHAnsi" w:hAnsiTheme="minorHAnsi" w:cstheme="minorHAnsi"/>
        </w:rPr>
        <w:t xml:space="preserve"> </w:t>
      </w:r>
      <w:r w:rsidR="00C9767E" w:rsidRPr="006B3293">
        <w:rPr>
          <w:rFonts w:asciiTheme="minorHAnsi" w:hAnsiTheme="minorHAnsi" w:cstheme="minorHAnsi"/>
        </w:rPr>
        <w:t>by adding 200 microliters of RPMI 1640</w:t>
      </w:r>
      <w:r w:rsidR="001078C4" w:rsidRPr="006B3293">
        <w:rPr>
          <w:rFonts w:asciiTheme="minorHAnsi" w:hAnsiTheme="minorHAnsi" w:cstheme="minorHAnsi"/>
        </w:rPr>
        <w:t xml:space="preserve"> </w:t>
      </w:r>
      <w:r w:rsidR="001078C4" w:rsidRPr="006B3293">
        <w:rPr>
          <w:rFonts w:asciiTheme="minorHAnsi" w:hAnsiTheme="minorHAnsi" w:cstheme="minorHAnsi"/>
          <w:b/>
          <w:bCs/>
        </w:rPr>
        <w:t>[1]</w:t>
      </w:r>
      <w:r w:rsidR="00C9767E" w:rsidRPr="006B3293">
        <w:rPr>
          <w:rFonts w:asciiTheme="minorHAnsi" w:hAnsiTheme="minorHAnsi" w:cstheme="minorHAnsi"/>
        </w:rPr>
        <w:t>, centrifuging</w:t>
      </w:r>
      <w:r w:rsidR="00C9767E" w:rsidRPr="003038E0">
        <w:rPr>
          <w:rFonts w:asciiTheme="minorHAnsi" w:hAnsiTheme="minorHAnsi" w:cstheme="minorHAnsi"/>
          <w:b/>
          <w:bCs/>
        </w:rPr>
        <w:t xml:space="preserve"> </w:t>
      </w:r>
      <w:r w:rsidR="003038E0" w:rsidRPr="003038E0">
        <w:rPr>
          <w:rFonts w:asciiTheme="minorHAnsi" w:hAnsiTheme="minorHAnsi" w:cstheme="minorHAnsi"/>
          <w:b/>
          <w:bCs/>
        </w:rPr>
        <w:t>[2]</w:t>
      </w:r>
      <w:r w:rsidR="003038E0">
        <w:rPr>
          <w:rFonts w:asciiTheme="minorHAnsi" w:hAnsiTheme="minorHAnsi" w:cstheme="minorHAnsi"/>
        </w:rPr>
        <w:t xml:space="preserve"> </w:t>
      </w:r>
      <w:r w:rsidR="00C9767E" w:rsidRPr="006B3293">
        <w:rPr>
          <w:rFonts w:asciiTheme="minorHAnsi" w:hAnsiTheme="minorHAnsi" w:cstheme="minorHAnsi"/>
        </w:rPr>
        <w:t xml:space="preserve">the plate at </w:t>
      </w:r>
      <w:r w:rsidRPr="006B3293">
        <w:rPr>
          <w:rFonts w:asciiTheme="minorHAnsi" w:hAnsiTheme="minorHAnsi" w:cstheme="minorHAnsi"/>
        </w:rPr>
        <w:t xml:space="preserve">550 </w:t>
      </w:r>
      <w:r w:rsidRPr="00695E4D">
        <w:rPr>
          <w:rFonts w:asciiTheme="minorHAnsi" w:hAnsiTheme="minorHAnsi" w:cstheme="minorHAnsi"/>
          <w:i/>
          <w:iCs/>
        </w:rPr>
        <w:t>× g</w:t>
      </w:r>
      <w:r w:rsidR="00C9767E" w:rsidRPr="006B3293">
        <w:rPr>
          <w:rFonts w:asciiTheme="minorHAnsi" w:hAnsiTheme="minorHAnsi" w:cstheme="minorHAnsi"/>
        </w:rPr>
        <w:t xml:space="preserve"> for </w:t>
      </w:r>
      <w:r w:rsidRPr="006B3293">
        <w:rPr>
          <w:rFonts w:asciiTheme="minorHAnsi" w:hAnsiTheme="minorHAnsi" w:cstheme="minorHAnsi"/>
        </w:rPr>
        <w:t>3 min</w:t>
      </w:r>
      <w:r w:rsidR="00C9767E" w:rsidRPr="006B3293">
        <w:rPr>
          <w:rFonts w:asciiTheme="minorHAnsi" w:hAnsiTheme="minorHAnsi" w:cstheme="minorHAnsi"/>
        </w:rPr>
        <w:t>utes</w:t>
      </w:r>
      <w:r w:rsidR="001078C4" w:rsidRPr="006B3293">
        <w:rPr>
          <w:rFonts w:asciiTheme="minorHAnsi" w:hAnsiTheme="minorHAnsi" w:cstheme="minorHAnsi"/>
        </w:rPr>
        <w:t xml:space="preserve"> </w:t>
      </w:r>
      <w:r w:rsidR="001078C4" w:rsidRPr="003038E0">
        <w:rPr>
          <w:rFonts w:asciiTheme="minorHAnsi" w:hAnsiTheme="minorHAnsi" w:cstheme="minorHAnsi"/>
          <w:b/>
          <w:bCs/>
          <w:color w:val="FF0000"/>
        </w:rPr>
        <w:t>[</w:t>
      </w:r>
      <w:r w:rsidR="003038E0" w:rsidRPr="003038E0">
        <w:rPr>
          <w:rFonts w:asciiTheme="minorHAnsi" w:hAnsiTheme="minorHAnsi" w:cstheme="minorHAnsi"/>
          <w:b/>
          <w:bCs/>
          <w:color w:val="FF0000"/>
        </w:rPr>
        <w:t>3.1</w:t>
      </w:r>
      <w:r w:rsidR="001078C4" w:rsidRPr="003038E0">
        <w:rPr>
          <w:rFonts w:asciiTheme="minorHAnsi" w:hAnsiTheme="minorHAnsi" w:cstheme="minorHAnsi"/>
          <w:b/>
          <w:bCs/>
          <w:color w:val="FF0000"/>
        </w:rPr>
        <w:t>]</w:t>
      </w:r>
      <w:r w:rsidR="00C9767E" w:rsidRPr="006B3293">
        <w:rPr>
          <w:rFonts w:asciiTheme="minorHAnsi" w:hAnsiTheme="minorHAnsi" w:cstheme="minorHAnsi"/>
        </w:rPr>
        <w:t xml:space="preserve">, and discarding the supernatant. </w:t>
      </w:r>
      <w:r w:rsidR="001E2614" w:rsidRPr="006B3293">
        <w:rPr>
          <w:rFonts w:asciiTheme="minorHAnsi" w:hAnsiTheme="minorHAnsi" w:cstheme="minorHAnsi"/>
        </w:rPr>
        <w:t>Repeat the w</w:t>
      </w:r>
      <w:r w:rsidR="00C9767E" w:rsidRPr="006B3293">
        <w:rPr>
          <w:rFonts w:asciiTheme="minorHAnsi" w:hAnsiTheme="minorHAnsi" w:cstheme="minorHAnsi"/>
        </w:rPr>
        <w:t>ash twice</w:t>
      </w:r>
      <w:r w:rsidR="00560C33" w:rsidRPr="006B3293">
        <w:rPr>
          <w:rFonts w:asciiTheme="minorHAnsi" w:hAnsiTheme="minorHAnsi" w:cstheme="minorHAnsi"/>
        </w:rPr>
        <w:t>, using complete culture medium for the last wash</w:t>
      </w:r>
      <w:r w:rsidR="001E2614" w:rsidRPr="006B3293">
        <w:rPr>
          <w:rFonts w:asciiTheme="minorHAnsi" w:hAnsiTheme="minorHAnsi" w:cstheme="minorHAnsi"/>
        </w:rPr>
        <w:t xml:space="preserve"> </w:t>
      </w:r>
      <w:r w:rsidR="001E2614" w:rsidRPr="00B23563">
        <w:rPr>
          <w:rFonts w:asciiTheme="minorHAnsi" w:hAnsiTheme="minorHAnsi" w:cstheme="minorHAnsi"/>
          <w:b/>
          <w:bCs/>
          <w:color w:val="FF0000"/>
        </w:rPr>
        <w:t>[</w:t>
      </w:r>
      <w:r w:rsidR="001078C4" w:rsidRPr="00B23563">
        <w:rPr>
          <w:rFonts w:asciiTheme="minorHAnsi" w:hAnsiTheme="minorHAnsi" w:cstheme="minorHAnsi"/>
          <w:b/>
          <w:bCs/>
          <w:color w:val="FF0000"/>
        </w:rPr>
        <w:t>3</w:t>
      </w:r>
      <w:r w:rsidR="00B23563" w:rsidRPr="00B23563">
        <w:rPr>
          <w:rFonts w:asciiTheme="minorHAnsi" w:hAnsiTheme="minorHAnsi" w:cstheme="minorHAnsi"/>
          <w:b/>
          <w:bCs/>
          <w:color w:val="FF0000"/>
        </w:rPr>
        <w:t>.2</w:t>
      </w:r>
      <w:r w:rsidR="001E2614" w:rsidRPr="00B23563">
        <w:rPr>
          <w:rFonts w:asciiTheme="minorHAnsi" w:hAnsiTheme="minorHAnsi" w:cstheme="minorHAnsi"/>
          <w:b/>
          <w:bCs/>
          <w:color w:val="FF0000"/>
        </w:rPr>
        <w:t>]</w:t>
      </w:r>
      <w:r w:rsidR="001E2614" w:rsidRPr="006B3293">
        <w:rPr>
          <w:rFonts w:asciiTheme="minorHAnsi" w:hAnsiTheme="minorHAnsi" w:cstheme="minorHAnsi"/>
          <w:b/>
          <w:bCs/>
        </w:rPr>
        <w:t>.</w:t>
      </w:r>
      <w:r w:rsidR="006B3293" w:rsidRPr="006B3293">
        <w:rPr>
          <w:rFonts w:asciiTheme="minorHAnsi" w:hAnsiTheme="minorHAnsi" w:cstheme="minorHAnsi"/>
          <w:b/>
          <w:bCs/>
        </w:rPr>
        <w:t xml:space="preserve"> </w:t>
      </w:r>
      <w:r w:rsidR="006B3293" w:rsidRPr="006B329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6B3293" w:rsidRPr="006B3293">
        <w:rPr>
          <w:rFonts w:asciiTheme="minorHAnsi" w:hAnsiTheme="minorHAnsi" w:cstheme="minorHAnsi"/>
          <w:b/>
          <w:bCs/>
        </w:rPr>
        <w:t xml:space="preserve"> </w:t>
      </w:r>
    </w:p>
    <w:p w14:paraId="0B142F1D" w14:textId="77777777" w:rsidR="001078C4" w:rsidRDefault="001078C4" w:rsidP="001E26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RPMI 1640 to the wells.</w:t>
      </w:r>
    </w:p>
    <w:p w14:paraId="17F1B079" w14:textId="16768FEB" w:rsidR="001078C4" w:rsidRDefault="001078C4" w:rsidP="001E26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plate.</w:t>
      </w:r>
    </w:p>
    <w:p w14:paraId="14D30463" w14:textId="451BB1A3" w:rsidR="001078C4" w:rsidRPr="00E67B01" w:rsidRDefault="001078C4" w:rsidP="001078C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E67B01">
        <w:rPr>
          <w:rFonts w:asciiTheme="minorHAnsi" w:hAnsiTheme="minorHAnsi" w:cstheme="minorHAnsi"/>
          <w:strike/>
        </w:rPr>
        <w:t xml:space="preserve">Talent discarding the supernatant. </w:t>
      </w:r>
    </w:p>
    <w:p w14:paraId="74627E11" w14:textId="7EA81BD9" w:rsidR="00A47123" w:rsidRPr="00B23563" w:rsidRDefault="00A47123" w:rsidP="00A47123">
      <w:pPr>
        <w:spacing w:before="120"/>
        <w:ind w:left="907"/>
        <w:rPr>
          <w:rFonts w:asciiTheme="minorHAnsi" w:hAnsiTheme="minorHAnsi" w:cstheme="minorHAnsi"/>
          <w:color w:val="FF0000"/>
          <w:lang w:eastAsia="zh-CN"/>
        </w:rPr>
      </w:pPr>
      <w:r w:rsidRPr="00B23563">
        <w:rPr>
          <w:rFonts w:asciiTheme="minorHAnsi" w:hAnsiTheme="minorHAnsi" w:cstheme="minorHAnsi" w:hint="eastAsia"/>
          <w:color w:val="FF0000"/>
          <w:lang w:eastAsia="zh-CN"/>
        </w:rPr>
        <w:t>3.1.3.1 Added shot ECU: Talent demonstrating cell pellet well after centrifugation.</w:t>
      </w:r>
    </w:p>
    <w:p w14:paraId="0E43354C" w14:textId="0C0EAFFE" w:rsidR="00A47123" w:rsidRPr="00B23563" w:rsidRDefault="00A47123" w:rsidP="00A47123">
      <w:pPr>
        <w:spacing w:before="120"/>
        <w:ind w:left="907"/>
        <w:rPr>
          <w:rFonts w:asciiTheme="minorHAnsi" w:hAnsiTheme="minorHAnsi" w:cstheme="minorHAnsi"/>
          <w:color w:val="FF0000"/>
          <w:lang w:eastAsia="zh-CN"/>
        </w:rPr>
      </w:pPr>
      <w:r w:rsidRPr="00B23563">
        <w:rPr>
          <w:rFonts w:asciiTheme="minorHAnsi" w:hAnsiTheme="minorHAnsi" w:cstheme="minorHAnsi" w:hint="eastAsia"/>
          <w:color w:val="FF0000"/>
          <w:lang w:eastAsia="zh-CN"/>
        </w:rPr>
        <w:t xml:space="preserve">3.1.3.2 </w:t>
      </w:r>
      <w:r w:rsidR="00B23563">
        <w:rPr>
          <w:rFonts w:asciiTheme="minorHAnsi" w:hAnsiTheme="minorHAnsi" w:cstheme="minorHAnsi"/>
          <w:color w:val="FF0000"/>
          <w:lang w:eastAsia="zh-CN"/>
        </w:rPr>
        <w:t xml:space="preserve">Added shot: </w:t>
      </w:r>
      <w:r w:rsidRPr="00B23563">
        <w:rPr>
          <w:rFonts w:asciiTheme="minorHAnsi" w:hAnsiTheme="minorHAnsi" w:cstheme="minorHAnsi" w:hint="eastAsia"/>
          <w:color w:val="FF0000"/>
          <w:lang w:eastAsia="zh-CN"/>
        </w:rPr>
        <w:t>Talent discarding the supernatant.</w:t>
      </w:r>
    </w:p>
    <w:p w14:paraId="46FC0F29" w14:textId="1744F531" w:rsidR="006B3293" w:rsidRPr="00B905B5" w:rsidRDefault="001078C4" w:rsidP="006B329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078C4">
        <w:rPr>
          <w:rFonts w:asciiTheme="minorHAnsi" w:hAnsiTheme="minorHAnsi" w:cstheme="minorHAnsi"/>
        </w:rPr>
        <w:t xml:space="preserve">For each well of cells stimulated with a specific peptide pool, add 200 </w:t>
      </w:r>
      <w:r>
        <w:rPr>
          <w:rFonts w:asciiTheme="minorHAnsi" w:hAnsiTheme="minorHAnsi" w:cstheme="minorHAnsi"/>
        </w:rPr>
        <w:t>microliters</w:t>
      </w:r>
      <w:r w:rsidRPr="001078C4">
        <w:rPr>
          <w:rFonts w:asciiTheme="minorHAnsi" w:hAnsiTheme="minorHAnsi" w:cstheme="minorHAnsi"/>
        </w:rPr>
        <w:t xml:space="preserve"> of complete culture medium supplemented with the same peptide pool</w:t>
      </w:r>
      <w:r>
        <w:rPr>
          <w:rFonts w:asciiTheme="minorHAnsi" w:hAnsiTheme="minorHAnsi" w:cstheme="minorHAnsi"/>
        </w:rPr>
        <w:t xml:space="preserve"> </w:t>
      </w:r>
      <w:r w:rsidRPr="001078C4"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  <w:r w:rsidR="006B3293">
        <w:rPr>
          <w:rFonts w:asciiTheme="minorHAnsi" w:hAnsiTheme="minorHAnsi" w:cstheme="minorHAnsi"/>
        </w:rPr>
        <w:t xml:space="preserve"> </w:t>
      </w:r>
      <w:r w:rsidR="006B329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6B3293">
        <w:rPr>
          <w:rFonts w:asciiTheme="minorHAnsi" w:hAnsiTheme="minorHAnsi" w:cstheme="minorHAnsi"/>
          <w:b/>
          <w:bCs/>
        </w:rPr>
        <w:t xml:space="preserve"> </w:t>
      </w:r>
    </w:p>
    <w:p w14:paraId="6D6C36B8" w14:textId="07E0D7E5" w:rsidR="001078C4" w:rsidRPr="001078C4" w:rsidRDefault="001078C4" w:rsidP="001078C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078C4">
        <w:rPr>
          <w:rFonts w:asciiTheme="minorHAnsi" w:hAnsiTheme="minorHAnsi" w:cstheme="minorHAnsi"/>
        </w:rPr>
        <w:t xml:space="preserve">Talent adding culture medium </w:t>
      </w:r>
      <w:r w:rsidR="0029031E">
        <w:rPr>
          <w:rFonts w:asciiTheme="minorHAnsi" w:hAnsiTheme="minorHAnsi" w:cstheme="minorHAnsi"/>
        </w:rPr>
        <w:t>containing</w:t>
      </w:r>
      <w:r w:rsidRPr="001078C4">
        <w:rPr>
          <w:rFonts w:asciiTheme="minorHAnsi" w:hAnsiTheme="minorHAnsi" w:cstheme="minorHAnsi"/>
        </w:rPr>
        <w:t xml:space="preserve"> peptides in the wells. TEXT: </w:t>
      </w:r>
      <w:r w:rsidRPr="001078C4">
        <w:rPr>
          <w:rFonts w:asciiTheme="minorHAnsi" w:hAnsiTheme="minorHAnsi" w:cstheme="minorHAnsi"/>
          <w:b/>
          <w:bCs/>
        </w:rPr>
        <w:t xml:space="preserve">Peptide pools: 2 </w:t>
      </w:r>
      <w:proofErr w:type="spellStart"/>
      <w:r w:rsidRPr="001078C4">
        <w:rPr>
          <w:rFonts w:asciiTheme="minorHAnsi" w:hAnsiTheme="minorHAnsi" w:cstheme="minorHAnsi"/>
          <w:b/>
          <w:bCs/>
        </w:rPr>
        <w:t>μg</w:t>
      </w:r>
      <w:proofErr w:type="spellEnd"/>
      <w:r w:rsidRPr="001078C4">
        <w:rPr>
          <w:rFonts w:asciiTheme="minorHAnsi" w:hAnsiTheme="minorHAnsi" w:cstheme="minorHAnsi"/>
          <w:b/>
          <w:bCs/>
        </w:rPr>
        <w:t>/mL of each peptide</w:t>
      </w:r>
      <w:r w:rsidRPr="001078C4">
        <w:rPr>
          <w:rFonts w:asciiTheme="minorHAnsi" w:hAnsiTheme="minorHAnsi" w:cstheme="minorHAnsi"/>
        </w:rPr>
        <w:t xml:space="preserve"> </w:t>
      </w:r>
    </w:p>
    <w:p w14:paraId="675939F6" w14:textId="527AA0B7" w:rsidR="001078C4" w:rsidRDefault="001078C4" w:rsidP="001078C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078C4">
        <w:rPr>
          <w:rFonts w:asciiTheme="minorHAnsi" w:hAnsiTheme="minorHAnsi" w:cstheme="minorHAnsi"/>
        </w:rPr>
        <w:t>For the background control</w:t>
      </w:r>
      <w:r>
        <w:rPr>
          <w:rFonts w:asciiTheme="minorHAnsi" w:hAnsiTheme="minorHAnsi" w:cstheme="minorHAnsi"/>
        </w:rPr>
        <w:t xml:space="preserve"> well</w:t>
      </w:r>
      <w:r w:rsidRPr="001078C4">
        <w:rPr>
          <w:rFonts w:asciiTheme="minorHAnsi" w:hAnsiTheme="minorHAnsi" w:cstheme="minorHAnsi"/>
        </w:rPr>
        <w:t xml:space="preserve">, add complete culture medium supplemented with1 </w:t>
      </w:r>
      <w:r>
        <w:rPr>
          <w:rFonts w:asciiTheme="minorHAnsi" w:hAnsiTheme="minorHAnsi" w:cstheme="minorHAnsi"/>
        </w:rPr>
        <w:t>microliter per milliliter</w:t>
      </w:r>
      <w:r w:rsidRPr="001078C4">
        <w:rPr>
          <w:rFonts w:asciiTheme="minorHAnsi" w:hAnsiTheme="minorHAnsi" w:cstheme="minorHAnsi"/>
        </w:rPr>
        <w:t xml:space="preserve"> of DMSO</w:t>
      </w:r>
      <w:r>
        <w:rPr>
          <w:rFonts w:asciiTheme="minorHAnsi" w:hAnsiTheme="minorHAnsi" w:cstheme="minorHAnsi"/>
        </w:rPr>
        <w:t xml:space="preserve"> </w:t>
      </w:r>
      <w:r w:rsidRPr="001078C4">
        <w:rPr>
          <w:rFonts w:asciiTheme="minorHAnsi" w:hAnsiTheme="minorHAnsi" w:cstheme="minorHAnsi"/>
          <w:b/>
          <w:bCs/>
        </w:rPr>
        <w:t>[1]</w:t>
      </w:r>
      <w:r w:rsidRPr="001078C4">
        <w:rPr>
          <w:rFonts w:asciiTheme="minorHAnsi" w:hAnsiTheme="minorHAnsi" w:cstheme="minorHAnsi"/>
        </w:rPr>
        <w:t>. For the positive control</w:t>
      </w:r>
      <w:r>
        <w:rPr>
          <w:rFonts w:asciiTheme="minorHAnsi" w:hAnsiTheme="minorHAnsi" w:cstheme="minorHAnsi"/>
        </w:rPr>
        <w:t xml:space="preserve"> well</w:t>
      </w:r>
      <w:r w:rsidRPr="001078C4">
        <w:rPr>
          <w:rFonts w:asciiTheme="minorHAnsi" w:hAnsiTheme="minorHAnsi" w:cstheme="minorHAnsi"/>
        </w:rPr>
        <w:t xml:space="preserve">, add complete culture medium supplemented with 1 </w:t>
      </w:r>
      <w:r>
        <w:rPr>
          <w:rFonts w:asciiTheme="minorHAnsi" w:hAnsiTheme="minorHAnsi" w:cstheme="minorHAnsi"/>
        </w:rPr>
        <w:t>microliter per milliliter</w:t>
      </w:r>
      <w:r w:rsidRPr="001078C4">
        <w:rPr>
          <w:rFonts w:asciiTheme="minorHAnsi" w:hAnsiTheme="minorHAnsi" w:cstheme="minorHAnsi"/>
        </w:rPr>
        <w:t xml:space="preserve"> DMSO, 150 </w:t>
      </w:r>
      <w:r>
        <w:rPr>
          <w:rFonts w:asciiTheme="minorHAnsi" w:hAnsiTheme="minorHAnsi" w:cstheme="minorHAnsi"/>
        </w:rPr>
        <w:t xml:space="preserve">nanograms per </w:t>
      </w:r>
      <w:r w:rsidR="00560C33">
        <w:rPr>
          <w:rFonts w:asciiTheme="minorHAnsi" w:hAnsiTheme="minorHAnsi" w:cstheme="minorHAnsi"/>
        </w:rPr>
        <w:t>milliliter</w:t>
      </w:r>
      <w:r w:rsidRPr="001078C4">
        <w:rPr>
          <w:rFonts w:asciiTheme="minorHAnsi" w:hAnsiTheme="minorHAnsi" w:cstheme="minorHAnsi"/>
        </w:rPr>
        <w:t xml:space="preserve"> PMA, and 1 </w:t>
      </w:r>
      <w:r>
        <w:rPr>
          <w:rFonts w:asciiTheme="minorHAnsi" w:hAnsiTheme="minorHAnsi" w:cstheme="minorHAnsi"/>
        </w:rPr>
        <w:t>micromole per liter</w:t>
      </w:r>
      <w:r w:rsidRPr="001078C4">
        <w:rPr>
          <w:rFonts w:asciiTheme="minorHAnsi" w:hAnsiTheme="minorHAnsi" w:cstheme="minorHAnsi"/>
        </w:rPr>
        <w:t xml:space="preserve"> of ionomycin</w:t>
      </w:r>
      <w:r>
        <w:rPr>
          <w:rFonts w:asciiTheme="minorHAnsi" w:hAnsiTheme="minorHAnsi" w:cstheme="minorHAnsi"/>
        </w:rPr>
        <w:t xml:space="preserve"> </w:t>
      </w:r>
      <w:r w:rsidRPr="001078C4">
        <w:rPr>
          <w:rFonts w:asciiTheme="minorHAnsi" w:hAnsiTheme="minorHAnsi" w:cstheme="minorHAnsi"/>
          <w:b/>
          <w:bCs/>
        </w:rPr>
        <w:t>[2</w:t>
      </w:r>
      <w:r w:rsidR="0095330D">
        <w:rPr>
          <w:rFonts w:asciiTheme="minorHAnsi" w:hAnsiTheme="minorHAnsi" w:cstheme="minorHAnsi"/>
          <w:b/>
          <w:bCs/>
        </w:rPr>
        <w:t>-TXT</w:t>
      </w:r>
      <w:r w:rsidRPr="001078C4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52EFC182" w14:textId="20C5DE02" w:rsidR="001078C4" w:rsidRDefault="001078C4" w:rsidP="001078C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95330D">
        <w:rPr>
          <w:rFonts w:asciiTheme="minorHAnsi" w:hAnsiTheme="minorHAnsi" w:cstheme="minorHAnsi"/>
        </w:rPr>
        <w:t>medium to background control well.</w:t>
      </w:r>
    </w:p>
    <w:p w14:paraId="50B31E5E" w14:textId="61E2C85E" w:rsidR="001078C4" w:rsidRPr="0095330D" w:rsidRDefault="0095330D" w:rsidP="001078C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positive control well. TEXT: </w:t>
      </w:r>
      <w:r w:rsidRPr="0095330D">
        <w:rPr>
          <w:rFonts w:asciiTheme="minorHAnsi" w:hAnsiTheme="minorHAnsi" w:cstheme="minorHAnsi"/>
          <w:b/>
          <w:bCs/>
        </w:rPr>
        <w:t xml:space="preserve">PMA = </w:t>
      </w:r>
      <w:r w:rsidR="001078C4" w:rsidRPr="0095330D">
        <w:rPr>
          <w:rFonts w:asciiTheme="minorHAnsi" w:hAnsiTheme="minorHAnsi" w:cstheme="minorHAnsi"/>
          <w:b/>
          <w:bCs/>
        </w:rPr>
        <w:t>phorbol 12-myristate 13-acetate</w:t>
      </w:r>
    </w:p>
    <w:p w14:paraId="542DAF97" w14:textId="7D4FFDC7" w:rsidR="0095330D" w:rsidRDefault="0095330D" w:rsidP="0095330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5330D">
        <w:rPr>
          <w:rFonts w:asciiTheme="minorHAnsi" w:hAnsiTheme="minorHAnsi" w:cstheme="minorHAnsi"/>
        </w:rPr>
        <w:t>Incubate</w:t>
      </w:r>
      <w:r>
        <w:rPr>
          <w:rFonts w:asciiTheme="minorHAnsi" w:hAnsiTheme="minorHAnsi" w:cstheme="minorHAnsi"/>
        </w:rPr>
        <w:t xml:space="preserve"> the plate</w:t>
      </w:r>
      <w:r w:rsidRPr="0095330D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 xml:space="preserve">degrees </w:t>
      </w:r>
      <w:r w:rsidRPr="0095330D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95330D">
        <w:rPr>
          <w:rFonts w:asciiTheme="minorHAnsi" w:hAnsiTheme="minorHAnsi" w:cstheme="minorHAnsi"/>
        </w:rPr>
        <w:t xml:space="preserve"> and 5% </w:t>
      </w:r>
      <w:r>
        <w:rPr>
          <w:rFonts w:asciiTheme="minorHAnsi" w:hAnsiTheme="minorHAnsi" w:cstheme="minorHAnsi"/>
        </w:rPr>
        <w:t>carbon dioxide</w:t>
      </w:r>
      <w:r w:rsidRPr="0095330D">
        <w:rPr>
          <w:rFonts w:asciiTheme="minorHAnsi" w:hAnsiTheme="minorHAnsi" w:cstheme="minorHAnsi"/>
        </w:rPr>
        <w:t xml:space="preserve"> for 6 h</w:t>
      </w:r>
      <w:r>
        <w:rPr>
          <w:rFonts w:asciiTheme="minorHAnsi" w:hAnsiTheme="minorHAnsi" w:cstheme="minorHAnsi"/>
        </w:rPr>
        <w:t xml:space="preserve">ours </w:t>
      </w:r>
      <w:r w:rsidRPr="0095330D">
        <w:rPr>
          <w:rFonts w:asciiTheme="minorHAnsi" w:hAnsiTheme="minorHAnsi" w:cstheme="minorHAnsi"/>
          <w:b/>
          <w:bCs/>
        </w:rPr>
        <w:t>[1]</w:t>
      </w:r>
      <w:r w:rsidRPr="0095330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5330D">
        <w:rPr>
          <w:rFonts w:asciiTheme="minorHAnsi" w:hAnsiTheme="minorHAnsi" w:cstheme="minorHAnsi"/>
        </w:rPr>
        <w:t>After 1 h</w:t>
      </w:r>
      <w:r>
        <w:rPr>
          <w:rFonts w:asciiTheme="minorHAnsi" w:hAnsiTheme="minorHAnsi" w:cstheme="minorHAnsi"/>
        </w:rPr>
        <w:t>our</w:t>
      </w:r>
      <w:r w:rsidRPr="0095330D">
        <w:rPr>
          <w:rFonts w:asciiTheme="minorHAnsi" w:hAnsiTheme="minorHAnsi" w:cstheme="minorHAnsi"/>
        </w:rPr>
        <w:t xml:space="preserve"> of incubation, add 1.37 </w:t>
      </w:r>
      <w:r>
        <w:rPr>
          <w:rFonts w:asciiTheme="minorHAnsi" w:hAnsiTheme="minorHAnsi" w:cstheme="minorHAnsi"/>
        </w:rPr>
        <w:t xml:space="preserve">micrograms per milliliter </w:t>
      </w:r>
      <w:proofErr w:type="spellStart"/>
      <w:r>
        <w:rPr>
          <w:rFonts w:asciiTheme="minorHAnsi" w:hAnsiTheme="minorHAnsi" w:cstheme="minorHAnsi"/>
        </w:rPr>
        <w:t>Monensin</w:t>
      </w:r>
      <w:proofErr w:type="spellEnd"/>
      <w:r w:rsidRPr="0095330D">
        <w:rPr>
          <w:rFonts w:asciiTheme="minorHAnsi" w:hAnsiTheme="minorHAnsi" w:cstheme="minorHAnsi"/>
        </w:rPr>
        <w:t xml:space="preserve"> to the culture</w:t>
      </w:r>
      <w:r>
        <w:rPr>
          <w:rFonts w:asciiTheme="minorHAnsi" w:hAnsiTheme="minorHAnsi" w:cstheme="minorHAnsi"/>
        </w:rPr>
        <w:t xml:space="preserve"> </w:t>
      </w:r>
      <w:r w:rsidRPr="0095330D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594821B" w14:textId="0DBA8005" w:rsidR="0095330D" w:rsidRDefault="0095330D" w:rsidP="0095330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363E6E18" w14:textId="46CE02E1" w:rsidR="0095330D" w:rsidRDefault="0095330D" w:rsidP="0095330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Monensin</w:t>
      </w:r>
      <w:proofErr w:type="spellEnd"/>
      <w:r>
        <w:rPr>
          <w:rFonts w:asciiTheme="minorHAnsi" w:hAnsiTheme="minorHAnsi" w:cstheme="minorHAnsi"/>
        </w:rPr>
        <w:t>.</w:t>
      </w:r>
    </w:p>
    <w:p w14:paraId="2A43E4B7" w14:textId="5D577726" w:rsidR="005D6694" w:rsidRDefault="0095330D" w:rsidP="0095330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6-hour incubation is complete, centrifuge the plate at </w:t>
      </w:r>
      <w:r w:rsidRPr="0095330D">
        <w:rPr>
          <w:rFonts w:asciiTheme="minorHAnsi" w:hAnsiTheme="minorHAnsi" w:cstheme="minorHAnsi"/>
        </w:rPr>
        <w:t xml:space="preserve">550 </w:t>
      </w:r>
      <w:r w:rsidRPr="00695E4D">
        <w:rPr>
          <w:rFonts w:asciiTheme="minorHAnsi" w:hAnsiTheme="minorHAnsi" w:cstheme="minorHAnsi"/>
          <w:i/>
          <w:iCs/>
        </w:rPr>
        <w:t>× g</w:t>
      </w:r>
      <w:r>
        <w:rPr>
          <w:rFonts w:asciiTheme="minorHAnsi" w:hAnsiTheme="minorHAnsi" w:cstheme="minorHAnsi"/>
        </w:rPr>
        <w:t xml:space="preserve"> for</w:t>
      </w:r>
      <w:r w:rsidRPr="0095330D">
        <w:rPr>
          <w:rFonts w:asciiTheme="minorHAnsi" w:hAnsiTheme="minorHAnsi" w:cstheme="minorHAnsi"/>
        </w:rPr>
        <w:t xml:space="preserve"> 3 min</w:t>
      </w:r>
      <w:r>
        <w:rPr>
          <w:rFonts w:asciiTheme="minorHAnsi" w:hAnsiTheme="minorHAnsi" w:cstheme="minorHAnsi"/>
        </w:rPr>
        <w:t>utes</w:t>
      </w:r>
      <w:r w:rsidR="005D6694">
        <w:rPr>
          <w:rFonts w:asciiTheme="minorHAnsi" w:hAnsiTheme="minorHAnsi" w:cstheme="minorHAnsi"/>
        </w:rPr>
        <w:t xml:space="preserve"> </w:t>
      </w:r>
      <w:r w:rsidR="005D6694" w:rsidRPr="005D669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r</w:t>
      </w:r>
      <w:r w:rsidRPr="0095330D">
        <w:rPr>
          <w:rFonts w:asciiTheme="minorHAnsi" w:hAnsiTheme="minorHAnsi" w:cstheme="minorHAnsi"/>
        </w:rPr>
        <w:t xml:space="preserve">emove </w:t>
      </w:r>
      <w:r>
        <w:rPr>
          <w:rFonts w:asciiTheme="minorHAnsi" w:hAnsiTheme="minorHAnsi" w:cstheme="minorHAnsi"/>
        </w:rPr>
        <w:t xml:space="preserve">the </w:t>
      </w:r>
      <w:r w:rsidRPr="0095330D">
        <w:rPr>
          <w:rFonts w:asciiTheme="minorHAnsi" w:hAnsiTheme="minorHAnsi" w:cstheme="minorHAnsi"/>
        </w:rPr>
        <w:t>supernatant</w:t>
      </w:r>
      <w:r>
        <w:rPr>
          <w:rFonts w:asciiTheme="minorHAnsi" w:hAnsiTheme="minorHAnsi" w:cstheme="minorHAnsi"/>
        </w:rPr>
        <w:t xml:space="preserve">, </w:t>
      </w:r>
      <w:r w:rsidR="005D6694">
        <w:rPr>
          <w:rFonts w:asciiTheme="minorHAnsi" w:hAnsiTheme="minorHAnsi" w:cstheme="minorHAnsi"/>
        </w:rPr>
        <w:t xml:space="preserve">and </w:t>
      </w:r>
      <w:r w:rsidRPr="0095330D">
        <w:rPr>
          <w:rFonts w:asciiTheme="minorHAnsi" w:hAnsiTheme="minorHAnsi" w:cstheme="minorHAnsi"/>
        </w:rPr>
        <w:t xml:space="preserve">wash </w:t>
      </w:r>
      <w:r w:rsidR="005D6694">
        <w:rPr>
          <w:rFonts w:asciiTheme="minorHAnsi" w:hAnsiTheme="minorHAnsi" w:cstheme="minorHAnsi"/>
        </w:rPr>
        <w:t xml:space="preserve">the </w:t>
      </w:r>
      <w:r w:rsidRPr="0095330D">
        <w:rPr>
          <w:rFonts w:asciiTheme="minorHAnsi" w:hAnsiTheme="minorHAnsi" w:cstheme="minorHAnsi"/>
        </w:rPr>
        <w:t>cells once with 200</w:t>
      </w:r>
      <w:r w:rsidR="005D6694">
        <w:rPr>
          <w:rFonts w:asciiTheme="minorHAnsi" w:hAnsiTheme="minorHAnsi" w:cstheme="minorHAnsi"/>
        </w:rPr>
        <w:t xml:space="preserve"> microliters</w:t>
      </w:r>
      <w:r w:rsidRPr="0095330D">
        <w:rPr>
          <w:rFonts w:asciiTheme="minorHAnsi" w:hAnsiTheme="minorHAnsi" w:cstheme="minorHAnsi"/>
        </w:rPr>
        <w:t xml:space="preserve"> of DPBS </w:t>
      </w:r>
      <w:r>
        <w:rPr>
          <w:rFonts w:asciiTheme="minorHAnsi" w:hAnsiTheme="minorHAnsi" w:cstheme="minorHAnsi"/>
        </w:rPr>
        <w:t>as previously demonstrated</w:t>
      </w:r>
      <w:r w:rsidR="005D6694">
        <w:rPr>
          <w:rFonts w:asciiTheme="minorHAnsi" w:hAnsiTheme="minorHAnsi" w:cstheme="minorHAnsi"/>
        </w:rPr>
        <w:t xml:space="preserve"> </w:t>
      </w:r>
      <w:r w:rsidR="005D6694" w:rsidRPr="005D6694">
        <w:rPr>
          <w:rFonts w:asciiTheme="minorHAnsi" w:hAnsiTheme="minorHAnsi" w:cstheme="minorHAnsi"/>
          <w:b/>
          <w:bCs/>
        </w:rPr>
        <w:t>[</w:t>
      </w:r>
      <w:r w:rsidR="005D6694">
        <w:rPr>
          <w:rFonts w:asciiTheme="minorHAnsi" w:hAnsiTheme="minorHAnsi" w:cstheme="minorHAnsi"/>
          <w:b/>
          <w:bCs/>
        </w:rPr>
        <w:t>2</w:t>
      </w:r>
      <w:r w:rsidR="005D6694" w:rsidRPr="005D6694">
        <w:rPr>
          <w:rFonts w:asciiTheme="minorHAnsi" w:hAnsiTheme="minorHAnsi" w:cstheme="minorHAnsi"/>
          <w:b/>
          <w:bCs/>
        </w:rPr>
        <w:t>]</w:t>
      </w:r>
      <w:r w:rsidR="005D6694">
        <w:rPr>
          <w:rFonts w:asciiTheme="minorHAnsi" w:hAnsiTheme="minorHAnsi" w:cstheme="minorHAnsi"/>
        </w:rPr>
        <w:t xml:space="preserve">. </w:t>
      </w:r>
    </w:p>
    <w:p w14:paraId="5A23029B" w14:textId="27AF2979" w:rsidR="005D6694" w:rsidRDefault="005D6694" w:rsidP="005D66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centrifuge.</w:t>
      </w:r>
    </w:p>
    <w:p w14:paraId="541EAEA8" w14:textId="1FA23D21" w:rsidR="005D6694" w:rsidRDefault="005D6694" w:rsidP="005D66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supernatant.</w:t>
      </w:r>
    </w:p>
    <w:p w14:paraId="68513B04" w14:textId="00AE6E50" w:rsidR="0095330D" w:rsidRDefault="00570AF1" w:rsidP="0095330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Stain for</w:t>
      </w:r>
      <w:r w:rsidR="005D6694">
        <w:rPr>
          <w:rFonts w:asciiTheme="minorHAnsi" w:hAnsiTheme="minorHAnsi" w:cstheme="minorHAnsi"/>
        </w:rPr>
        <w:t xml:space="preserve"> </w:t>
      </w:r>
      <w:r w:rsidR="0095330D" w:rsidRPr="0095330D">
        <w:rPr>
          <w:rFonts w:asciiTheme="minorHAnsi" w:hAnsiTheme="minorHAnsi" w:cstheme="minorHAnsi"/>
        </w:rPr>
        <w:t>surface markers CD3, CD4, and CD8</w:t>
      </w:r>
      <w:r w:rsidR="00E67B01" w:rsidRPr="00E67B01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and</w:t>
      </w:r>
      <w:r w:rsidR="0095330D" w:rsidRPr="0095330D">
        <w:rPr>
          <w:rFonts w:asciiTheme="minorHAnsi" w:hAnsiTheme="minorHAnsi" w:cstheme="minorHAnsi"/>
        </w:rPr>
        <w:t xml:space="preserve"> </w:t>
      </w:r>
      <w:r w:rsidR="005D6694">
        <w:rPr>
          <w:rFonts w:asciiTheme="minorHAnsi" w:hAnsiTheme="minorHAnsi" w:cstheme="minorHAnsi"/>
        </w:rPr>
        <w:t xml:space="preserve">a </w:t>
      </w:r>
      <w:r w:rsidR="0095330D" w:rsidRPr="0095330D">
        <w:rPr>
          <w:rFonts w:asciiTheme="minorHAnsi" w:hAnsiTheme="minorHAnsi" w:cstheme="minorHAnsi"/>
        </w:rPr>
        <w:t>viability marker</w:t>
      </w:r>
      <w:r w:rsidR="003038E0">
        <w:rPr>
          <w:rFonts w:asciiTheme="minorHAnsi" w:hAnsiTheme="minorHAnsi" w:cstheme="minorHAnsi"/>
        </w:rPr>
        <w:t xml:space="preserve"> </w:t>
      </w:r>
      <w:r w:rsidR="003038E0" w:rsidRPr="003038E0">
        <w:rPr>
          <w:rFonts w:asciiTheme="minorHAnsi" w:hAnsiTheme="minorHAnsi" w:cstheme="minorHAnsi"/>
          <w:b/>
          <w:bCs/>
          <w:color w:val="FF0000"/>
        </w:rPr>
        <w:t>[1.1]</w:t>
      </w:r>
      <w:r w:rsidR="00E67B01">
        <w:rPr>
          <w:rFonts w:asciiTheme="minorHAnsi" w:hAnsiTheme="minorHAnsi" w:cstheme="minorHAnsi"/>
        </w:rPr>
        <w:t xml:space="preserve">, </w:t>
      </w:r>
      <w:r w:rsidR="00E67B01" w:rsidRPr="00E67B01">
        <w:rPr>
          <w:rFonts w:asciiTheme="minorHAnsi" w:hAnsiTheme="minorHAnsi" w:cstheme="minorHAnsi"/>
          <w:color w:val="FF0000"/>
        </w:rPr>
        <w:t>after suspending the cells with vibrator</w:t>
      </w:r>
      <w:r w:rsidR="00E67B01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E67B01" w:rsidRPr="00E67B01">
        <w:rPr>
          <w:rFonts w:asciiTheme="minorHAnsi" w:hAnsiTheme="minorHAnsi" w:cstheme="minorHAnsi"/>
          <w:b/>
          <w:bCs/>
          <w:color w:val="FF0000"/>
        </w:rPr>
        <w:t>[1.2]</w:t>
      </w:r>
      <w:r>
        <w:rPr>
          <w:rFonts w:asciiTheme="minorHAnsi" w:hAnsiTheme="minorHAnsi" w:cstheme="minorHAnsi"/>
        </w:rPr>
        <w:t>, then r</w:t>
      </w:r>
      <w:r w:rsidR="005D6694">
        <w:rPr>
          <w:rFonts w:asciiTheme="minorHAnsi" w:hAnsiTheme="minorHAnsi" w:cstheme="minorHAnsi"/>
        </w:rPr>
        <w:t xml:space="preserve">efrigerate the plate at </w:t>
      </w:r>
      <w:r w:rsidR="0095330D" w:rsidRPr="0095330D">
        <w:rPr>
          <w:rFonts w:asciiTheme="minorHAnsi" w:hAnsiTheme="minorHAnsi" w:cstheme="minorHAnsi"/>
        </w:rPr>
        <w:t xml:space="preserve">4 </w:t>
      </w:r>
      <w:r w:rsidR="005D6694">
        <w:rPr>
          <w:rFonts w:asciiTheme="minorHAnsi" w:hAnsiTheme="minorHAnsi" w:cstheme="minorHAnsi"/>
        </w:rPr>
        <w:t xml:space="preserve">degrees </w:t>
      </w:r>
      <w:r w:rsidR="0095330D" w:rsidRPr="0095330D">
        <w:rPr>
          <w:rFonts w:asciiTheme="minorHAnsi" w:hAnsiTheme="minorHAnsi" w:cstheme="minorHAnsi"/>
        </w:rPr>
        <w:t>C</w:t>
      </w:r>
      <w:r w:rsidR="005D6694">
        <w:rPr>
          <w:rFonts w:asciiTheme="minorHAnsi" w:hAnsiTheme="minorHAnsi" w:cstheme="minorHAnsi"/>
        </w:rPr>
        <w:t xml:space="preserve">elsius </w:t>
      </w:r>
      <w:r w:rsidR="0095330D" w:rsidRPr="0095330D">
        <w:rPr>
          <w:rFonts w:asciiTheme="minorHAnsi" w:hAnsiTheme="minorHAnsi" w:cstheme="minorHAnsi"/>
        </w:rPr>
        <w:t>for 30 min</w:t>
      </w:r>
      <w:r w:rsidR="005D6694">
        <w:rPr>
          <w:rFonts w:asciiTheme="minorHAnsi" w:hAnsiTheme="minorHAnsi" w:cstheme="minorHAnsi"/>
        </w:rPr>
        <w:t xml:space="preserve">utes </w:t>
      </w:r>
      <w:r w:rsidR="005D6694" w:rsidRPr="00DC2060">
        <w:rPr>
          <w:rFonts w:asciiTheme="minorHAnsi" w:hAnsiTheme="minorHAnsi" w:cstheme="minorHAnsi"/>
          <w:b/>
          <w:bCs/>
        </w:rPr>
        <w:t>[2]</w:t>
      </w:r>
      <w:r w:rsidR="005D6694">
        <w:rPr>
          <w:rFonts w:asciiTheme="minorHAnsi" w:hAnsiTheme="minorHAnsi" w:cstheme="minorHAnsi"/>
        </w:rPr>
        <w:t>.</w:t>
      </w:r>
    </w:p>
    <w:p w14:paraId="7D0CD9D8" w14:textId="5D3F06BE" w:rsidR="005D6694" w:rsidRPr="00E67B01" w:rsidRDefault="005D6694" w:rsidP="005D66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E67B01">
        <w:rPr>
          <w:rFonts w:asciiTheme="minorHAnsi" w:hAnsiTheme="minorHAnsi" w:cstheme="minorHAnsi"/>
          <w:strike/>
        </w:rPr>
        <w:lastRenderedPageBreak/>
        <w:t>Talent adding surface marker antibodies.</w:t>
      </w:r>
    </w:p>
    <w:p w14:paraId="015C9F83" w14:textId="6C7A128C" w:rsidR="007264E9" w:rsidRPr="00B23563" w:rsidRDefault="007264E9" w:rsidP="007264E9">
      <w:pPr>
        <w:spacing w:before="120"/>
        <w:ind w:left="907"/>
        <w:rPr>
          <w:rFonts w:asciiTheme="minorHAnsi" w:hAnsiTheme="minorHAnsi" w:cstheme="minorHAnsi"/>
          <w:color w:val="FF0000"/>
          <w:lang w:eastAsia="zh-CN"/>
        </w:rPr>
      </w:pPr>
      <w:r w:rsidRPr="00B23563">
        <w:rPr>
          <w:rFonts w:asciiTheme="minorHAnsi" w:hAnsiTheme="minorHAnsi" w:cstheme="minorHAnsi" w:hint="eastAsia"/>
          <w:color w:val="FF0000"/>
          <w:lang w:eastAsia="zh-CN"/>
        </w:rPr>
        <w:t>3.6.1.1 Added shot: Talent suspending cells by a vibrator.</w:t>
      </w:r>
    </w:p>
    <w:p w14:paraId="22266897" w14:textId="6818FAE2" w:rsidR="007264E9" w:rsidRPr="00B23563" w:rsidRDefault="007264E9" w:rsidP="007264E9">
      <w:pPr>
        <w:spacing w:before="120"/>
        <w:ind w:left="907"/>
        <w:rPr>
          <w:rFonts w:asciiTheme="minorHAnsi" w:hAnsiTheme="minorHAnsi" w:cstheme="minorHAnsi"/>
          <w:color w:val="FF0000"/>
          <w:lang w:eastAsia="zh-CN"/>
        </w:rPr>
      </w:pPr>
      <w:r w:rsidRPr="00B23563">
        <w:rPr>
          <w:rFonts w:asciiTheme="minorHAnsi" w:hAnsiTheme="minorHAnsi" w:cstheme="minorHAnsi" w:hint="eastAsia"/>
          <w:color w:val="FF0000"/>
          <w:lang w:eastAsia="zh-CN"/>
        </w:rPr>
        <w:t>3.6.1.2 Talent adding surface marker antibodies.</w:t>
      </w:r>
    </w:p>
    <w:p w14:paraId="3DC908C9" w14:textId="6A65A844" w:rsidR="005D6694" w:rsidRDefault="005D6694" w:rsidP="005D66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refrigerator.</w:t>
      </w:r>
    </w:p>
    <w:p w14:paraId="58F51863" w14:textId="2252FF21" w:rsidR="005D6694" w:rsidRPr="005F19A2" w:rsidRDefault="005D6694" w:rsidP="005D669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w</w:t>
      </w:r>
      <w:r w:rsidRPr="005D6694">
        <w:rPr>
          <w:rFonts w:asciiTheme="minorHAnsi" w:hAnsiTheme="minorHAnsi" w:cstheme="minorHAnsi"/>
        </w:rPr>
        <w:t>ash</w:t>
      </w:r>
      <w:r>
        <w:rPr>
          <w:rFonts w:asciiTheme="minorHAnsi" w:hAnsiTheme="minorHAnsi" w:cstheme="minorHAnsi"/>
        </w:rPr>
        <w:t>ing</w:t>
      </w:r>
      <w:r w:rsidRPr="005D66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plate </w:t>
      </w:r>
      <w:r w:rsidRPr="005D6694">
        <w:rPr>
          <w:rFonts w:asciiTheme="minorHAnsi" w:hAnsiTheme="minorHAnsi" w:cstheme="minorHAnsi"/>
        </w:rPr>
        <w:t xml:space="preserve">once with 200 </w:t>
      </w:r>
      <w:r>
        <w:rPr>
          <w:rFonts w:asciiTheme="minorHAnsi" w:hAnsiTheme="minorHAnsi" w:cstheme="minorHAnsi"/>
        </w:rPr>
        <w:t>microliters</w:t>
      </w:r>
      <w:r w:rsidRPr="005D6694">
        <w:rPr>
          <w:rFonts w:asciiTheme="minorHAnsi" w:hAnsiTheme="minorHAnsi" w:cstheme="minorHAnsi"/>
        </w:rPr>
        <w:t xml:space="preserve"> of DPBS</w:t>
      </w:r>
      <w:r>
        <w:rPr>
          <w:rFonts w:asciiTheme="minorHAnsi" w:hAnsiTheme="minorHAnsi" w:cstheme="minorHAnsi"/>
        </w:rPr>
        <w:t>, f</w:t>
      </w:r>
      <w:r w:rsidRPr="005D6694">
        <w:rPr>
          <w:rFonts w:asciiTheme="minorHAnsi" w:hAnsiTheme="minorHAnsi" w:cstheme="minorHAnsi"/>
        </w:rPr>
        <w:t xml:space="preserve">ix and permeabilize </w:t>
      </w:r>
      <w:r>
        <w:rPr>
          <w:rFonts w:asciiTheme="minorHAnsi" w:hAnsiTheme="minorHAnsi" w:cstheme="minorHAnsi"/>
        </w:rPr>
        <w:t xml:space="preserve">the </w:t>
      </w:r>
      <w:r w:rsidRPr="005D6694">
        <w:rPr>
          <w:rFonts w:asciiTheme="minorHAnsi" w:hAnsiTheme="minorHAnsi" w:cstheme="minorHAnsi"/>
        </w:rPr>
        <w:t>cells</w:t>
      </w:r>
      <w:r w:rsidR="00570AF1">
        <w:rPr>
          <w:rFonts w:asciiTheme="minorHAnsi" w:hAnsiTheme="minorHAnsi" w:cstheme="minorHAnsi"/>
        </w:rPr>
        <w:t xml:space="preserve"> </w:t>
      </w:r>
      <w:r w:rsidR="00570AF1" w:rsidRPr="00570AF1">
        <w:rPr>
          <w:rFonts w:asciiTheme="minorHAnsi" w:hAnsiTheme="minorHAnsi" w:cstheme="minorHAnsi"/>
          <w:b/>
          <w:bCs/>
        </w:rPr>
        <w:t>[1]</w:t>
      </w:r>
      <w:r w:rsidRPr="005D6694">
        <w:rPr>
          <w:rFonts w:asciiTheme="minorHAnsi" w:hAnsiTheme="minorHAnsi" w:cstheme="minorHAnsi"/>
        </w:rPr>
        <w:t xml:space="preserve">, </w:t>
      </w:r>
      <w:r w:rsidR="00570AF1">
        <w:rPr>
          <w:rFonts w:asciiTheme="minorHAnsi" w:hAnsiTheme="minorHAnsi" w:cstheme="minorHAnsi"/>
        </w:rPr>
        <w:t>stain for</w:t>
      </w:r>
      <w:r w:rsidRPr="005D6694">
        <w:rPr>
          <w:rFonts w:asciiTheme="minorHAnsi" w:hAnsiTheme="minorHAnsi" w:cstheme="minorHAnsi"/>
        </w:rPr>
        <w:t xml:space="preserve"> intracellular cytokines</w:t>
      </w:r>
      <w:r w:rsidR="00B2733F">
        <w:rPr>
          <w:rFonts w:asciiTheme="minorHAnsi" w:hAnsiTheme="minorHAnsi" w:cstheme="minorHAnsi"/>
        </w:rPr>
        <w:t>,</w:t>
      </w:r>
      <w:r w:rsidRPr="005D6694">
        <w:rPr>
          <w:rFonts w:asciiTheme="minorHAnsi" w:hAnsiTheme="minorHAnsi" w:cstheme="minorHAnsi"/>
        </w:rPr>
        <w:t xml:space="preserve"> TNF-</w:t>
      </w:r>
      <w:r w:rsidR="005F19A2">
        <w:rPr>
          <w:rFonts w:asciiTheme="minorHAnsi" w:hAnsiTheme="minorHAnsi" w:cstheme="minorHAnsi"/>
        </w:rPr>
        <w:t>alpha</w:t>
      </w:r>
      <w:r w:rsidRPr="005D6694">
        <w:rPr>
          <w:rFonts w:asciiTheme="minorHAnsi" w:hAnsiTheme="minorHAnsi" w:cstheme="minorHAnsi"/>
        </w:rPr>
        <w:t xml:space="preserve"> and </w:t>
      </w:r>
      <w:r w:rsidR="005F19A2">
        <w:rPr>
          <w:rFonts w:asciiTheme="minorHAnsi" w:hAnsiTheme="minorHAnsi" w:cstheme="minorHAnsi"/>
        </w:rPr>
        <w:t>interferon</w:t>
      </w:r>
      <w:r w:rsidRPr="005D6694">
        <w:rPr>
          <w:rFonts w:asciiTheme="minorHAnsi" w:hAnsiTheme="minorHAnsi" w:cstheme="minorHAnsi"/>
        </w:rPr>
        <w:t>-</w:t>
      </w:r>
      <w:r w:rsidR="005F19A2">
        <w:rPr>
          <w:rFonts w:asciiTheme="minorHAnsi" w:hAnsiTheme="minorHAnsi" w:cstheme="minorHAnsi"/>
        </w:rPr>
        <w:t>gamma</w:t>
      </w:r>
      <w:r w:rsidR="004F4B86">
        <w:rPr>
          <w:rFonts w:asciiTheme="minorHAnsi" w:hAnsiTheme="minorHAnsi" w:cstheme="minorHAnsi"/>
        </w:rPr>
        <w:t>,</w:t>
      </w:r>
      <w:r w:rsidR="00570AF1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570AF1">
        <w:rPr>
          <w:rFonts w:asciiTheme="minorHAnsi" w:hAnsiTheme="minorHAnsi" w:cstheme="minorHAnsi"/>
        </w:rPr>
        <w:t>r</w:t>
      </w:r>
      <w:r w:rsidRPr="005D6694">
        <w:rPr>
          <w:rFonts w:asciiTheme="minorHAnsi" w:hAnsiTheme="minorHAnsi" w:cstheme="minorHAnsi"/>
        </w:rPr>
        <w:t>efrigera</w:t>
      </w:r>
      <w:r>
        <w:rPr>
          <w:rFonts w:asciiTheme="minorHAnsi" w:hAnsiTheme="minorHAnsi" w:cstheme="minorHAnsi"/>
        </w:rPr>
        <w:t xml:space="preserve">te the plate at 4 degrees Celsius </w:t>
      </w:r>
      <w:r w:rsidRPr="005D6694">
        <w:rPr>
          <w:rFonts w:asciiTheme="minorHAnsi" w:hAnsiTheme="minorHAnsi" w:cstheme="minorHAnsi"/>
        </w:rPr>
        <w:t>for 45 min</w:t>
      </w:r>
      <w:r>
        <w:rPr>
          <w:rFonts w:asciiTheme="minorHAnsi" w:hAnsiTheme="minorHAnsi" w:cstheme="minorHAnsi"/>
        </w:rPr>
        <w:t>utes</w:t>
      </w:r>
      <w:r w:rsidR="00570AF1">
        <w:rPr>
          <w:rFonts w:asciiTheme="minorHAnsi" w:hAnsiTheme="minorHAnsi" w:cstheme="minorHAnsi"/>
        </w:rPr>
        <w:t xml:space="preserve"> </w:t>
      </w:r>
      <w:r w:rsidR="00570AF1" w:rsidRPr="00570AF1">
        <w:rPr>
          <w:rFonts w:asciiTheme="minorHAnsi" w:hAnsiTheme="minorHAnsi" w:cstheme="minorHAnsi"/>
          <w:b/>
          <w:bCs/>
        </w:rPr>
        <w:t>[</w:t>
      </w:r>
      <w:r w:rsidR="00FE4BA3">
        <w:rPr>
          <w:rFonts w:asciiTheme="minorHAnsi" w:hAnsiTheme="minorHAnsi" w:cstheme="minorHAnsi"/>
          <w:b/>
          <w:bCs/>
        </w:rPr>
        <w:t>2</w:t>
      </w:r>
      <w:r w:rsidR="00570AF1" w:rsidRPr="00570AF1">
        <w:rPr>
          <w:rFonts w:asciiTheme="minorHAnsi" w:hAnsiTheme="minorHAnsi" w:cstheme="minorHAnsi"/>
          <w:b/>
          <w:bCs/>
        </w:rPr>
        <w:t>]</w:t>
      </w:r>
      <w:r w:rsidR="005F19A2">
        <w:rPr>
          <w:rFonts w:asciiTheme="minorHAnsi" w:hAnsiTheme="minorHAnsi" w:cstheme="minorHAnsi"/>
          <w:b/>
          <w:bCs/>
        </w:rPr>
        <w:t>.</w:t>
      </w:r>
    </w:p>
    <w:p w14:paraId="49265234" w14:textId="09E9F059" w:rsidR="005F19A2" w:rsidRDefault="005F19A2" w:rsidP="005F19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19A2">
        <w:rPr>
          <w:rFonts w:asciiTheme="minorHAnsi" w:hAnsiTheme="minorHAnsi" w:cstheme="minorHAnsi"/>
        </w:rPr>
        <w:t>Talent permeabilizing the cells</w:t>
      </w:r>
      <w:r>
        <w:rPr>
          <w:rFonts w:asciiTheme="minorHAnsi" w:hAnsiTheme="minorHAnsi" w:cstheme="minorHAnsi"/>
        </w:rPr>
        <w:t>.</w:t>
      </w:r>
    </w:p>
    <w:p w14:paraId="5813C7EF" w14:textId="1E2383EA" w:rsidR="005F19A2" w:rsidRPr="005F19A2" w:rsidRDefault="005F19A2" w:rsidP="005F19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antibodies for </w:t>
      </w:r>
      <w:r w:rsidRPr="005D6694">
        <w:rPr>
          <w:rFonts w:asciiTheme="minorHAnsi" w:hAnsiTheme="minorHAnsi" w:cstheme="minorHAnsi"/>
        </w:rPr>
        <w:t>TNF-α and IFN-γ</w:t>
      </w:r>
      <w:r>
        <w:rPr>
          <w:rFonts w:asciiTheme="minorHAnsi" w:hAnsiTheme="minorHAnsi" w:cstheme="minorHAnsi"/>
        </w:rPr>
        <w:t>.</w:t>
      </w:r>
    </w:p>
    <w:p w14:paraId="30D71978" w14:textId="13280225" w:rsidR="005F19A2" w:rsidRDefault="00B2733F" w:rsidP="005F19A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Wash the cells once again and </w:t>
      </w:r>
      <w:r w:rsidRPr="00B2733F">
        <w:rPr>
          <w:rFonts w:asciiTheme="minorHAnsi" w:hAnsiTheme="minorHAnsi" w:cstheme="minorHAnsi"/>
        </w:rPr>
        <w:t xml:space="preserve">resuspend </w:t>
      </w:r>
      <w:r>
        <w:rPr>
          <w:rFonts w:asciiTheme="minorHAnsi" w:hAnsiTheme="minorHAnsi" w:cstheme="minorHAnsi"/>
        </w:rPr>
        <w:t>them</w:t>
      </w:r>
      <w:r w:rsidRPr="00B2733F">
        <w:rPr>
          <w:rFonts w:asciiTheme="minorHAnsi" w:hAnsiTheme="minorHAnsi" w:cstheme="minorHAnsi"/>
        </w:rPr>
        <w:t xml:space="preserve"> in 150 </w:t>
      </w:r>
      <w:r>
        <w:rPr>
          <w:rFonts w:asciiTheme="minorHAnsi" w:hAnsiTheme="minorHAnsi" w:cstheme="minorHAnsi"/>
        </w:rPr>
        <w:t>microliters</w:t>
      </w:r>
      <w:r w:rsidRPr="00B2733F">
        <w:rPr>
          <w:rFonts w:asciiTheme="minorHAnsi" w:hAnsiTheme="minorHAnsi" w:cstheme="minorHAnsi"/>
        </w:rPr>
        <w:t xml:space="preserve"> of flow cytometry buffer</w:t>
      </w:r>
      <w:r>
        <w:rPr>
          <w:rFonts w:asciiTheme="minorHAnsi" w:hAnsiTheme="minorHAnsi" w:cstheme="minorHAnsi"/>
        </w:rPr>
        <w:t xml:space="preserve">. Then, </w:t>
      </w:r>
      <w:r w:rsidR="00FE4BA3">
        <w:rPr>
          <w:rFonts w:asciiTheme="minorHAnsi" w:hAnsiTheme="minorHAnsi" w:cstheme="minorHAnsi"/>
        </w:rPr>
        <w:t>a</w:t>
      </w:r>
      <w:r w:rsidR="00FE4BA3" w:rsidRPr="00B2733F">
        <w:rPr>
          <w:rFonts w:asciiTheme="minorHAnsi" w:hAnsiTheme="minorHAnsi" w:cstheme="minorHAnsi"/>
        </w:rPr>
        <w:t xml:space="preserve">cquire </w:t>
      </w:r>
      <w:r w:rsidR="00FE4BA3">
        <w:rPr>
          <w:rFonts w:asciiTheme="minorHAnsi" w:hAnsiTheme="minorHAnsi" w:cstheme="minorHAnsi"/>
        </w:rPr>
        <w:t xml:space="preserve">the </w:t>
      </w:r>
      <w:r w:rsidR="00FE4BA3" w:rsidRPr="00B2733F">
        <w:rPr>
          <w:rFonts w:asciiTheme="minorHAnsi" w:hAnsiTheme="minorHAnsi" w:cstheme="minorHAnsi"/>
        </w:rPr>
        <w:t>flow cytometry data</w:t>
      </w:r>
      <w:r w:rsidR="00FE4BA3">
        <w:rPr>
          <w:rFonts w:asciiTheme="minorHAnsi" w:hAnsiTheme="minorHAnsi" w:cstheme="minorHAnsi"/>
        </w:rPr>
        <w:t xml:space="preserve"> using a </w:t>
      </w:r>
      <w:r w:rsidR="00FE4BA3" w:rsidRPr="00B2733F">
        <w:rPr>
          <w:rFonts w:asciiTheme="minorHAnsi" w:hAnsiTheme="minorHAnsi" w:cstheme="minorHAnsi"/>
        </w:rPr>
        <w:t>flow cytometer</w:t>
      </w:r>
      <w:r w:rsidR="00FE4BA3">
        <w:rPr>
          <w:rFonts w:asciiTheme="minorHAnsi" w:hAnsiTheme="minorHAnsi" w:cstheme="minorHAnsi"/>
        </w:rPr>
        <w:t xml:space="preserve"> </w:t>
      </w:r>
      <w:r w:rsidRPr="00B2733F">
        <w:rPr>
          <w:rFonts w:asciiTheme="minorHAnsi" w:hAnsiTheme="minorHAnsi" w:cstheme="minorHAnsi"/>
          <w:b/>
          <w:bCs/>
        </w:rPr>
        <w:t>[</w:t>
      </w:r>
      <w:r w:rsidR="00560C33">
        <w:rPr>
          <w:rFonts w:asciiTheme="minorHAnsi" w:hAnsiTheme="minorHAnsi" w:cstheme="minorHAnsi"/>
          <w:b/>
          <w:bCs/>
        </w:rPr>
        <w:t>1-TXT</w:t>
      </w:r>
      <w:r w:rsidRPr="00B2733F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5BE156D" w14:textId="00E6FD7E" w:rsidR="00B2733F" w:rsidRDefault="00B2733F" w:rsidP="00B273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cells</w:t>
      </w:r>
      <w:r w:rsidR="00560C33">
        <w:rPr>
          <w:rFonts w:asciiTheme="minorHAnsi" w:hAnsiTheme="minorHAnsi" w:cstheme="minorHAnsi"/>
        </w:rPr>
        <w:t xml:space="preserve"> in flow cytometry buffer</w:t>
      </w:r>
      <w:r>
        <w:rPr>
          <w:rFonts w:asciiTheme="minorHAnsi" w:hAnsiTheme="minorHAnsi" w:cstheme="minorHAnsi"/>
        </w:rPr>
        <w:t xml:space="preserve">. </w:t>
      </w:r>
      <w:r w:rsidRPr="00B2733F">
        <w:rPr>
          <w:rFonts w:asciiTheme="minorHAnsi" w:hAnsiTheme="minorHAnsi" w:cstheme="minorHAnsi"/>
          <w:b/>
          <w:bCs/>
        </w:rPr>
        <w:t>TEXT: Flow cytometry buffer: DPBS + 0.5% BSA</w:t>
      </w:r>
    </w:p>
    <w:p w14:paraId="65A0D1AE" w14:textId="38977928" w:rsidR="00560C33" w:rsidRDefault="00560C33" w:rsidP="00925FC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FF53C1D" w14:textId="6F6DE5B0" w:rsidR="000278DC" w:rsidRPr="000278DC" w:rsidRDefault="000278DC" w:rsidP="000278D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4060F">
        <w:rPr>
          <w:b/>
          <w:lang w:eastAsia="zh-CN"/>
        </w:rPr>
        <w:t>Identification of HBV-specific HLA-DR Restricted CD4 T-cell Epitopes</w:t>
      </w:r>
    </w:p>
    <w:p w14:paraId="2078CEA4" w14:textId="7BF73146" w:rsidR="00E07339" w:rsidRPr="00925FC6" w:rsidRDefault="00560C33" w:rsidP="00560C3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0278DC" w:rsidRPr="000278DC">
        <w:rPr>
          <w:rFonts w:asciiTheme="minorHAnsi" w:hAnsiTheme="minorHAnsi" w:cstheme="minorHAnsi"/>
        </w:rPr>
        <w:t>aintain allogenic B lymphoblastoid cell lines, or BLCLs</w:t>
      </w:r>
      <w:r w:rsidR="000B3D2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278DC" w:rsidRPr="00925FC6">
        <w:rPr>
          <w:rFonts w:asciiTheme="minorHAnsi" w:hAnsiTheme="minorHAnsi" w:cstheme="minorHAnsi"/>
        </w:rPr>
        <w:t xml:space="preserve">in a T-75 flask </w:t>
      </w:r>
      <w:r w:rsidR="000278DC" w:rsidRPr="00925FC6">
        <w:rPr>
          <w:rFonts w:asciiTheme="minorHAnsi" w:hAnsiTheme="minorHAnsi" w:cstheme="minorHAnsi"/>
          <w:b/>
          <w:bCs/>
        </w:rPr>
        <w:t>[1]</w:t>
      </w:r>
      <w:r w:rsidR="000278DC" w:rsidRPr="00925FC6">
        <w:rPr>
          <w:rFonts w:asciiTheme="minorHAnsi" w:hAnsiTheme="minorHAnsi" w:cstheme="minorHAnsi"/>
        </w:rPr>
        <w:t>.</w:t>
      </w:r>
    </w:p>
    <w:p w14:paraId="37D8F378" w14:textId="552A3520" w:rsidR="000278DC" w:rsidRDefault="000278DC" w:rsidP="000278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BLCLs </w:t>
      </w:r>
      <w:r w:rsidR="00560C33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a T-75 flask.</w:t>
      </w:r>
    </w:p>
    <w:p w14:paraId="00551760" w14:textId="51CEAD5A" w:rsidR="000278DC" w:rsidRDefault="000278DC" w:rsidP="000278D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</w:t>
      </w:r>
      <w:r w:rsidRPr="000278DC">
        <w:rPr>
          <w:rFonts w:asciiTheme="minorHAnsi" w:hAnsiTheme="minorHAnsi" w:cstheme="minorHAnsi"/>
        </w:rPr>
        <w:t xml:space="preserve"> day 12</w:t>
      </w:r>
      <w:r w:rsidR="00281EF1">
        <w:rPr>
          <w:rFonts w:asciiTheme="minorHAnsi" w:hAnsiTheme="minorHAnsi" w:cstheme="minorHAnsi" w:hint="eastAsia"/>
          <w:lang w:eastAsia="zh-CN"/>
        </w:rPr>
        <w:t xml:space="preserve"> of </w:t>
      </w:r>
      <w:r w:rsidR="00F331BD">
        <w:rPr>
          <w:rFonts w:asciiTheme="minorHAnsi" w:hAnsiTheme="minorHAnsi" w:cstheme="minorHAnsi"/>
          <w:lang w:eastAsia="zh-CN"/>
        </w:rPr>
        <w:t xml:space="preserve">the </w:t>
      </w:r>
      <w:r w:rsidR="00281EF1">
        <w:rPr>
          <w:rFonts w:asciiTheme="minorHAnsi" w:hAnsiTheme="minorHAnsi" w:cstheme="minorHAnsi" w:hint="eastAsia"/>
          <w:lang w:eastAsia="zh-CN"/>
        </w:rPr>
        <w:t>PBMC expansion</w:t>
      </w:r>
      <w:r w:rsidRPr="000278DC">
        <w:rPr>
          <w:rFonts w:asciiTheme="minorHAnsi" w:hAnsiTheme="minorHAnsi" w:cstheme="minorHAnsi"/>
        </w:rPr>
        <w:t>, count the number of viable BLCLs</w:t>
      </w:r>
      <w:r>
        <w:rPr>
          <w:rFonts w:asciiTheme="minorHAnsi" w:hAnsiTheme="minorHAnsi" w:cstheme="minorHAnsi"/>
        </w:rPr>
        <w:t xml:space="preserve"> and </w:t>
      </w:r>
      <w:r w:rsidRPr="000278DC">
        <w:rPr>
          <w:rFonts w:asciiTheme="minorHAnsi" w:hAnsiTheme="minorHAnsi" w:cstheme="minorHAnsi"/>
        </w:rPr>
        <w:t xml:space="preserve">transfer </w:t>
      </w:r>
      <w:r>
        <w:rPr>
          <w:rFonts w:asciiTheme="minorHAnsi" w:hAnsiTheme="minorHAnsi" w:cstheme="minorHAnsi"/>
        </w:rPr>
        <w:t>them</w:t>
      </w:r>
      <w:r w:rsidRPr="000278DC">
        <w:rPr>
          <w:rFonts w:asciiTheme="minorHAnsi" w:hAnsiTheme="minorHAnsi" w:cstheme="minorHAnsi"/>
        </w:rPr>
        <w:t xml:space="preserve"> to 15</w:t>
      </w:r>
      <w:r w:rsidR="00DD0035">
        <w:rPr>
          <w:rFonts w:asciiTheme="minorHAnsi" w:hAnsiTheme="minorHAnsi" w:cstheme="minorHAnsi"/>
        </w:rPr>
        <w:t>-milliliter</w:t>
      </w:r>
      <w:r w:rsidRPr="000278DC">
        <w:rPr>
          <w:rFonts w:asciiTheme="minorHAnsi" w:hAnsiTheme="minorHAnsi" w:cstheme="minorHAnsi"/>
        </w:rPr>
        <w:t xml:space="preserve"> centrifuge tubes</w:t>
      </w:r>
      <w:r>
        <w:rPr>
          <w:rFonts w:asciiTheme="minorHAnsi" w:hAnsiTheme="minorHAnsi" w:cstheme="minorHAnsi"/>
        </w:rPr>
        <w:t xml:space="preserve"> </w:t>
      </w:r>
      <w:r w:rsidRPr="000278DC">
        <w:rPr>
          <w:rFonts w:asciiTheme="minorHAnsi" w:hAnsiTheme="minorHAnsi" w:cstheme="minorHAnsi"/>
          <w:b/>
          <w:bCs/>
        </w:rPr>
        <w:t>[</w:t>
      </w:r>
      <w:r w:rsidR="00EA1FF9">
        <w:rPr>
          <w:rFonts w:asciiTheme="minorHAnsi" w:hAnsiTheme="minorHAnsi" w:cstheme="minorHAnsi"/>
          <w:b/>
          <w:bCs/>
        </w:rPr>
        <w:t>1</w:t>
      </w:r>
      <w:r w:rsidRPr="000278DC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 C</w:t>
      </w:r>
      <w:r w:rsidRPr="000278DC">
        <w:rPr>
          <w:rFonts w:asciiTheme="minorHAnsi" w:hAnsiTheme="minorHAnsi" w:cstheme="minorHAnsi"/>
        </w:rPr>
        <w:t>entrifuge</w:t>
      </w:r>
      <w:r>
        <w:rPr>
          <w:rFonts w:asciiTheme="minorHAnsi" w:hAnsiTheme="minorHAnsi" w:cstheme="minorHAnsi"/>
        </w:rPr>
        <w:t xml:space="preserve"> the cells at </w:t>
      </w:r>
      <w:r w:rsidRPr="000278DC">
        <w:rPr>
          <w:rFonts w:asciiTheme="minorHAnsi" w:hAnsiTheme="minorHAnsi" w:cstheme="minorHAnsi"/>
        </w:rPr>
        <w:t xml:space="preserve">350 </w:t>
      </w:r>
      <w:r w:rsidRPr="00695E4D">
        <w:rPr>
          <w:rFonts w:asciiTheme="minorHAnsi" w:hAnsiTheme="minorHAnsi" w:cstheme="minorHAnsi"/>
          <w:i/>
          <w:iCs/>
        </w:rPr>
        <w:t>× g</w:t>
      </w:r>
      <w:r>
        <w:rPr>
          <w:rFonts w:asciiTheme="minorHAnsi" w:hAnsiTheme="minorHAnsi" w:cstheme="minorHAnsi"/>
        </w:rPr>
        <w:t xml:space="preserve"> for </w:t>
      </w:r>
      <w:r w:rsidRPr="000278DC">
        <w:rPr>
          <w:rFonts w:asciiTheme="minorHAnsi" w:hAnsiTheme="minorHAnsi" w:cstheme="minorHAnsi"/>
        </w:rPr>
        <w:t>10 min</w:t>
      </w:r>
      <w:r>
        <w:rPr>
          <w:rFonts w:asciiTheme="minorHAnsi" w:hAnsiTheme="minorHAnsi" w:cstheme="minorHAnsi"/>
        </w:rPr>
        <w:t>utes</w:t>
      </w:r>
      <w:r w:rsidRPr="000278DC">
        <w:rPr>
          <w:rFonts w:asciiTheme="minorHAnsi" w:hAnsiTheme="minorHAnsi" w:cstheme="minorHAnsi"/>
        </w:rPr>
        <w:t xml:space="preserve"> and remove the supernatant</w:t>
      </w:r>
      <w:r>
        <w:rPr>
          <w:rFonts w:asciiTheme="minorHAnsi" w:hAnsiTheme="minorHAnsi" w:cstheme="minorHAnsi"/>
        </w:rPr>
        <w:t xml:space="preserve"> </w:t>
      </w:r>
      <w:r w:rsidRPr="000278DC">
        <w:rPr>
          <w:rFonts w:asciiTheme="minorHAnsi" w:hAnsiTheme="minorHAnsi" w:cstheme="minorHAnsi"/>
          <w:b/>
          <w:bCs/>
        </w:rPr>
        <w:t>[</w:t>
      </w:r>
      <w:r w:rsidR="00EA1FF9">
        <w:rPr>
          <w:rFonts w:asciiTheme="minorHAnsi" w:hAnsiTheme="minorHAnsi" w:cstheme="minorHAnsi"/>
          <w:b/>
          <w:bCs/>
        </w:rPr>
        <w:t>2</w:t>
      </w:r>
      <w:r w:rsidRPr="000278DC">
        <w:rPr>
          <w:rFonts w:asciiTheme="minorHAnsi" w:hAnsiTheme="minorHAnsi" w:cstheme="minorHAnsi"/>
          <w:b/>
          <w:bCs/>
        </w:rPr>
        <w:t>]</w:t>
      </w:r>
      <w:r w:rsidRPr="000278DC">
        <w:rPr>
          <w:rFonts w:asciiTheme="minorHAnsi" w:hAnsiTheme="minorHAnsi" w:cstheme="minorHAnsi"/>
        </w:rPr>
        <w:t xml:space="preserve">. </w:t>
      </w:r>
    </w:p>
    <w:p w14:paraId="79761B9A" w14:textId="6EDAC55A" w:rsidR="00DD0035" w:rsidRDefault="00DD0035" w:rsidP="00DD00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cells to centrifuge tubes</w:t>
      </w:r>
      <w:r w:rsidR="005C4C00">
        <w:rPr>
          <w:rFonts w:asciiTheme="minorHAnsi" w:hAnsiTheme="minorHAnsi" w:cstheme="minorHAnsi"/>
        </w:rPr>
        <w:t>.</w:t>
      </w:r>
    </w:p>
    <w:p w14:paraId="59D209B3" w14:textId="62B1C469" w:rsidR="005C4C00" w:rsidRDefault="005C4C00" w:rsidP="00DD00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A1FF9">
        <w:rPr>
          <w:rFonts w:asciiTheme="minorHAnsi" w:hAnsiTheme="minorHAnsi" w:cstheme="minorHAnsi"/>
        </w:rPr>
        <w:t>placing the tube in the centrifuge</w:t>
      </w:r>
      <w:r w:rsidR="009974D8">
        <w:rPr>
          <w:rFonts w:asciiTheme="minorHAnsi" w:hAnsiTheme="minorHAnsi" w:cstheme="minorHAnsi"/>
        </w:rPr>
        <w:t>.</w:t>
      </w:r>
    </w:p>
    <w:p w14:paraId="42508C2D" w14:textId="7D31CD1A" w:rsidR="000278DC" w:rsidRDefault="000278DC" w:rsidP="000278D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278DC">
        <w:rPr>
          <w:rFonts w:asciiTheme="minorHAnsi" w:hAnsiTheme="minorHAnsi" w:cstheme="minorHAnsi"/>
        </w:rPr>
        <w:t>Resuspend the cell pellet in complete culture medium</w:t>
      </w:r>
      <w:r>
        <w:rPr>
          <w:rFonts w:asciiTheme="minorHAnsi" w:hAnsiTheme="minorHAnsi" w:cstheme="minorHAnsi"/>
        </w:rPr>
        <w:t xml:space="preserve"> </w:t>
      </w:r>
      <w:r w:rsidRPr="000278DC">
        <w:rPr>
          <w:rFonts w:asciiTheme="minorHAnsi" w:hAnsiTheme="minorHAnsi" w:cstheme="minorHAnsi"/>
          <w:b/>
          <w:bCs/>
        </w:rPr>
        <w:t>[1]</w:t>
      </w:r>
      <w:r w:rsidR="00695E4D">
        <w:rPr>
          <w:rFonts w:asciiTheme="minorHAnsi" w:hAnsiTheme="minorHAnsi" w:cstheme="minorHAnsi"/>
        </w:rPr>
        <w:t>, then</w:t>
      </w:r>
      <w:r w:rsidRPr="000278DC">
        <w:rPr>
          <w:rFonts w:asciiTheme="minorHAnsi" w:hAnsiTheme="minorHAnsi" w:cstheme="minorHAnsi"/>
        </w:rPr>
        <w:t xml:space="preserve"> </w:t>
      </w:r>
      <w:r w:rsidR="00695E4D">
        <w:rPr>
          <w:rFonts w:asciiTheme="minorHAnsi" w:hAnsiTheme="minorHAnsi" w:cstheme="minorHAnsi"/>
        </w:rPr>
        <w:t>a</w:t>
      </w:r>
      <w:r w:rsidRPr="000278DC">
        <w:rPr>
          <w:rFonts w:asciiTheme="minorHAnsi" w:hAnsiTheme="minorHAnsi" w:cstheme="minorHAnsi"/>
        </w:rPr>
        <w:t xml:space="preserve">liquot </w:t>
      </w:r>
      <w:r w:rsidR="00695E4D">
        <w:rPr>
          <w:rFonts w:asciiTheme="minorHAnsi" w:hAnsiTheme="minorHAnsi" w:cstheme="minorHAnsi"/>
        </w:rPr>
        <w:t xml:space="preserve">the </w:t>
      </w:r>
      <w:r w:rsidRPr="000278DC">
        <w:rPr>
          <w:rFonts w:asciiTheme="minorHAnsi" w:hAnsiTheme="minorHAnsi" w:cstheme="minorHAnsi"/>
        </w:rPr>
        <w:t>BLCLs to a 96-well</w:t>
      </w:r>
      <w:r>
        <w:rPr>
          <w:rFonts w:asciiTheme="minorHAnsi" w:hAnsiTheme="minorHAnsi" w:cstheme="minorHAnsi"/>
        </w:rPr>
        <w:t xml:space="preserve"> </w:t>
      </w:r>
      <w:r w:rsidRPr="000278DC">
        <w:rPr>
          <w:rFonts w:asciiTheme="minorHAnsi" w:hAnsiTheme="minorHAnsi" w:cstheme="minorHAnsi"/>
        </w:rPr>
        <w:t>round bottom plate at 4×10</w:t>
      </w:r>
      <w:r w:rsidRPr="000278DC">
        <w:rPr>
          <w:rFonts w:asciiTheme="minorHAnsi" w:hAnsiTheme="minorHAnsi" w:cstheme="minorHAnsi"/>
          <w:vertAlign w:val="superscript"/>
        </w:rPr>
        <w:t>4</w:t>
      </w:r>
      <w:r w:rsidRPr="000278DC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 xml:space="preserve"> per </w:t>
      </w:r>
      <w:r w:rsidRPr="000278DC">
        <w:rPr>
          <w:rFonts w:asciiTheme="minorHAnsi" w:hAnsiTheme="minorHAnsi" w:cstheme="minorHAnsi"/>
        </w:rPr>
        <w:t xml:space="preserve">well in 80 </w:t>
      </w:r>
      <w:r>
        <w:rPr>
          <w:rFonts w:asciiTheme="minorHAnsi" w:hAnsiTheme="minorHAnsi" w:cstheme="minorHAnsi"/>
        </w:rPr>
        <w:t>microliters</w:t>
      </w:r>
      <w:r w:rsidRPr="000278DC">
        <w:rPr>
          <w:rFonts w:asciiTheme="minorHAnsi" w:hAnsiTheme="minorHAnsi" w:cstheme="minorHAnsi"/>
        </w:rPr>
        <w:t xml:space="preserve"> </w:t>
      </w:r>
      <w:r w:rsidR="00560C33">
        <w:rPr>
          <w:rFonts w:asciiTheme="minorHAnsi" w:hAnsiTheme="minorHAnsi" w:cstheme="minorHAnsi"/>
        </w:rPr>
        <w:t xml:space="preserve">of </w:t>
      </w:r>
      <w:r w:rsidRPr="000278DC">
        <w:rPr>
          <w:rFonts w:asciiTheme="minorHAnsi" w:hAnsiTheme="minorHAnsi" w:cstheme="minorHAnsi"/>
        </w:rPr>
        <w:t>complete culture medium</w:t>
      </w:r>
      <w:r w:rsidR="00DD0035">
        <w:rPr>
          <w:rFonts w:asciiTheme="minorHAnsi" w:hAnsiTheme="minorHAnsi" w:cstheme="minorHAnsi"/>
        </w:rPr>
        <w:t xml:space="preserve"> </w:t>
      </w:r>
      <w:r w:rsidR="00DD0035" w:rsidRPr="00DD0035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7FFCADC" w14:textId="6D9E5AB9" w:rsidR="005C4C00" w:rsidRDefault="005C4C00" w:rsidP="005C4C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 pellet.</w:t>
      </w:r>
    </w:p>
    <w:p w14:paraId="6F0B6FAD" w14:textId="1EABDC3F" w:rsidR="005C4C00" w:rsidRDefault="005C4C00" w:rsidP="005C4C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the 96-well round bottom plate.</w:t>
      </w:r>
    </w:p>
    <w:p w14:paraId="6CEBF76E" w14:textId="25100973" w:rsidR="00023297" w:rsidRPr="00C33441" w:rsidRDefault="005C4C00" w:rsidP="005C4C0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C4C00">
        <w:rPr>
          <w:rFonts w:asciiTheme="minorHAnsi" w:hAnsiTheme="minorHAnsi" w:cstheme="minorHAnsi"/>
        </w:rPr>
        <w:t xml:space="preserve">Add 10 </w:t>
      </w:r>
      <w:r>
        <w:rPr>
          <w:rFonts w:asciiTheme="minorHAnsi" w:hAnsiTheme="minorHAnsi" w:cstheme="minorHAnsi"/>
        </w:rPr>
        <w:t>micrograms per milliliter</w:t>
      </w:r>
      <w:r w:rsidR="00023297">
        <w:rPr>
          <w:rFonts w:asciiTheme="minorHAnsi" w:hAnsiTheme="minorHAnsi" w:cstheme="minorHAnsi"/>
        </w:rPr>
        <w:t xml:space="preserve"> of a</w:t>
      </w:r>
      <w:r w:rsidRPr="005C4C00">
        <w:rPr>
          <w:rFonts w:asciiTheme="minorHAnsi" w:hAnsiTheme="minorHAnsi" w:cstheme="minorHAnsi"/>
        </w:rPr>
        <w:t xml:space="preserve"> single peptide</w:t>
      </w:r>
      <w:r w:rsidR="00560C33">
        <w:rPr>
          <w:rFonts w:asciiTheme="minorHAnsi" w:hAnsiTheme="minorHAnsi" w:cstheme="minorHAnsi"/>
        </w:rPr>
        <w:t xml:space="preserve"> and s</w:t>
      </w:r>
      <w:r w:rsidR="00023297" w:rsidRPr="00023297">
        <w:rPr>
          <w:rFonts w:asciiTheme="minorHAnsi" w:hAnsiTheme="minorHAnsi" w:cstheme="minorHAnsi"/>
        </w:rPr>
        <w:t>et 2 background control</w:t>
      </w:r>
      <w:r w:rsidR="00023297">
        <w:rPr>
          <w:rFonts w:asciiTheme="minorHAnsi" w:hAnsiTheme="minorHAnsi" w:cstheme="minorHAnsi"/>
        </w:rPr>
        <w:t>s</w:t>
      </w:r>
      <w:r w:rsidR="00023297" w:rsidRPr="00023297">
        <w:rPr>
          <w:rFonts w:asciiTheme="minorHAnsi" w:hAnsiTheme="minorHAnsi" w:cstheme="minorHAnsi"/>
        </w:rPr>
        <w:t xml:space="preserve">: peptide pulsing with HLA-DR blocking </w:t>
      </w:r>
      <w:r w:rsidR="00023297">
        <w:rPr>
          <w:rFonts w:asciiTheme="minorHAnsi" w:hAnsiTheme="minorHAnsi" w:cstheme="minorHAnsi"/>
        </w:rPr>
        <w:t xml:space="preserve">and </w:t>
      </w:r>
      <w:r w:rsidR="00023297" w:rsidRPr="00023297">
        <w:rPr>
          <w:rFonts w:asciiTheme="minorHAnsi" w:hAnsiTheme="minorHAnsi" w:cstheme="minorHAnsi"/>
        </w:rPr>
        <w:t>DMSO pulsing</w:t>
      </w:r>
      <w:r w:rsidR="00023297">
        <w:rPr>
          <w:rFonts w:asciiTheme="minorHAnsi" w:hAnsiTheme="minorHAnsi" w:cstheme="minorHAnsi"/>
        </w:rPr>
        <w:t xml:space="preserve"> </w:t>
      </w:r>
      <w:r w:rsidR="00023297" w:rsidRPr="00023297">
        <w:rPr>
          <w:rFonts w:asciiTheme="minorHAnsi" w:hAnsiTheme="minorHAnsi" w:cstheme="minorHAnsi"/>
          <w:b/>
          <w:bCs/>
        </w:rPr>
        <w:t>[1]</w:t>
      </w:r>
      <w:r w:rsidR="00023297" w:rsidRPr="009974D8">
        <w:rPr>
          <w:rFonts w:asciiTheme="minorHAnsi" w:hAnsiTheme="minorHAnsi" w:cstheme="minorHAnsi"/>
        </w:rPr>
        <w:t>.</w:t>
      </w:r>
      <w:r w:rsidR="00023297">
        <w:rPr>
          <w:rFonts w:asciiTheme="minorHAnsi" w:hAnsiTheme="minorHAnsi" w:cstheme="minorHAnsi"/>
          <w:b/>
          <w:bCs/>
        </w:rPr>
        <w:t xml:space="preserve"> </w:t>
      </w:r>
      <w:r w:rsidR="00C33441" w:rsidRPr="00C33441">
        <w:rPr>
          <w:rFonts w:asciiTheme="minorHAnsi" w:hAnsiTheme="minorHAnsi" w:cstheme="minorHAnsi"/>
        </w:rPr>
        <w:t xml:space="preserve">Incubate </w:t>
      </w:r>
      <w:r w:rsidR="00C33441">
        <w:rPr>
          <w:rFonts w:asciiTheme="minorHAnsi" w:hAnsiTheme="minorHAnsi" w:cstheme="minorHAnsi"/>
        </w:rPr>
        <w:t xml:space="preserve">the plates </w:t>
      </w:r>
      <w:r w:rsidR="00C33441" w:rsidRPr="00C33441">
        <w:rPr>
          <w:rFonts w:asciiTheme="minorHAnsi" w:hAnsiTheme="minorHAnsi" w:cstheme="minorHAnsi"/>
        </w:rPr>
        <w:t xml:space="preserve">at 37 </w:t>
      </w:r>
      <w:r w:rsidR="00C33441">
        <w:rPr>
          <w:rFonts w:asciiTheme="minorHAnsi" w:hAnsiTheme="minorHAnsi" w:cstheme="minorHAnsi"/>
        </w:rPr>
        <w:t>degrees Celsius</w:t>
      </w:r>
      <w:r w:rsidR="00C33441" w:rsidRPr="00C33441">
        <w:rPr>
          <w:rFonts w:asciiTheme="minorHAnsi" w:hAnsiTheme="minorHAnsi" w:cstheme="minorHAnsi"/>
        </w:rPr>
        <w:t xml:space="preserve"> and 5% </w:t>
      </w:r>
      <w:r w:rsidR="00C33441">
        <w:rPr>
          <w:rFonts w:asciiTheme="minorHAnsi" w:hAnsiTheme="minorHAnsi" w:cstheme="minorHAnsi"/>
        </w:rPr>
        <w:t>carbon dioxide</w:t>
      </w:r>
      <w:r w:rsidR="00C33441" w:rsidRPr="00C33441">
        <w:rPr>
          <w:rFonts w:asciiTheme="minorHAnsi" w:hAnsiTheme="minorHAnsi" w:cstheme="minorHAnsi"/>
        </w:rPr>
        <w:t xml:space="preserve"> for 2 h</w:t>
      </w:r>
      <w:r w:rsidR="00C33441">
        <w:rPr>
          <w:rFonts w:asciiTheme="minorHAnsi" w:hAnsiTheme="minorHAnsi" w:cstheme="minorHAnsi"/>
        </w:rPr>
        <w:t xml:space="preserve">ours </w:t>
      </w:r>
      <w:r w:rsidR="00C33441" w:rsidRPr="00C33441">
        <w:rPr>
          <w:rFonts w:asciiTheme="minorHAnsi" w:hAnsiTheme="minorHAnsi" w:cstheme="minorHAnsi"/>
          <w:b/>
          <w:bCs/>
        </w:rPr>
        <w:t>[2]</w:t>
      </w:r>
      <w:r w:rsidR="00C33441" w:rsidRPr="009974D8">
        <w:rPr>
          <w:rFonts w:asciiTheme="minorHAnsi" w:hAnsiTheme="minorHAnsi" w:cstheme="minorHAnsi"/>
        </w:rPr>
        <w:t>.</w:t>
      </w:r>
    </w:p>
    <w:p w14:paraId="53CF11AF" w14:textId="57F17B6E" w:rsidR="00023297" w:rsidRDefault="00023297" w:rsidP="000232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peptide to the wells.</w:t>
      </w:r>
    </w:p>
    <w:p w14:paraId="554C5F89" w14:textId="70CBEABB" w:rsidR="00023297" w:rsidRDefault="00023297" w:rsidP="000232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an incubator.</w:t>
      </w:r>
    </w:p>
    <w:p w14:paraId="59F8F148" w14:textId="7AF27870" w:rsidR="00C33441" w:rsidRDefault="00C33441" w:rsidP="00C3344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33441">
        <w:rPr>
          <w:rFonts w:asciiTheme="minorHAnsi" w:hAnsiTheme="minorHAnsi" w:cstheme="minorHAnsi"/>
        </w:rPr>
        <w:lastRenderedPageBreak/>
        <w:t xml:space="preserve">Add </w:t>
      </w:r>
      <w:r>
        <w:rPr>
          <w:rFonts w:asciiTheme="minorHAnsi" w:hAnsiTheme="minorHAnsi" w:cstheme="minorHAnsi"/>
        </w:rPr>
        <w:t>100 microgram</w:t>
      </w:r>
      <w:r w:rsidR="00560C3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per milliliter </w:t>
      </w:r>
      <w:r w:rsidRPr="00C33441">
        <w:rPr>
          <w:rFonts w:asciiTheme="minorHAnsi" w:hAnsiTheme="minorHAnsi" w:cstheme="minorHAnsi"/>
        </w:rPr>
        <w:t>mitomycin C</w:t>
      </w:r>
      <w:r>
        <w:rPr>
          <w:rFonts w:asciiTheme="minorHAnsi" w:hAnsiTheme="minorHAnsi" w:cstheme="minorHAnsi"/>
        </w:rPr>
        <w:t xml:space="preserve"> </w:t>
      </w:r>
      <w:r w:rsidRPr="00C33441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Pr="00C33441">
        <w:rPr>
          <w:rFonts w:asciiTheme="minorHAnsi" w:hAnsiTheme="minorHAnsi" w:cstheme="minorHAnsi"/>
        </w:rPr>
        <w:t xml:space="preserve">incubate </w:t>
      </w:r>
      <w:r>
        <w:rPr>
          <w:rFonts w:asciiTheme="minorHAnsi" w:hAnsiTheme="minorHAnsi" w:cstheme="minorHAnsi"/>
        </w:rPr>
        <w:t xml:space="preserve">the plate </w:t>
      </w:r>
      <w:r w:rsidRPr="00C33441">
        <w:rPr>
          <w:rFonts w:asciiTheme="minorHAnsi" w:hAnsiTheme="minorHAnsi" w:cstheme="minorHAnsi"/>
        </w:rPr>
        <w:t xml:space="preserve">at 37 </w:t>
      </w:r>
      <w:r>
        <w:rPr>
          <w:rFonts w:asciiTheme="minorHAnsi" w:hAnsiTheme="minorHAnsi" w:cstheme="minorHAnsi"/>
        </w:rPr>
        <w:t xml:space="preserve">degrees </w:t>
      </w:r>
      <w:r w:rsidRPr="00C33441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C33441">
        <w:rPr>
          <w:rFonts w:asciiTheme="minorHAnsi" w:hAnsiTheme="minorHAnsi" w:cstheme="minorHAnsi"/>
        </w:rPr>
        <w:t xml:space="preserve"> and 5% </w:t>
      </w:r>
      <w:r>
        <w:rPr>
          <w:rFonts w:asciiTheme="minorHAnsi" w:hAnsiTheme="minorHAnsi" w:cstheme="minorHAnsi"/>
        </w:rPr>
        <w:t>carbon dioxide</w:t>
      </w:r>
      <w:r w:rsidRPr="00C33441">
        <w:rPr>
          <w:rFonts w:asciiTheme="minorHAnsi" w:hAnsiTheme="minorHAnsi" w:cstheme="minorHAnsi"/>
        </w:rPr>
        <w:t xml:space="preserve"> for 1 h</w:t>
      </w:r>
      <w:r>
        <w:rPr>
          <w:rFonts w:asciiTheme="minorHAnsi" w:hAnsiTheme="minorHAnsi" w:cstheme="minorHAnsi"/>
        </w:rPr>
        <w:t xml:space="preserve">our </w:t>
      </w:r>
      <w:r w:rsidRPr="00C33441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4457834" w14:textId="71033C25" w:rsidR="00C33441" w:rsidRDefault="00C33441" w:rsidP="00C334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mitomycin C.</w:t>
      </w:r>
    </w:p>
    <w:p w14:paraId="4481B351" w14:textId="24275074" w:rsidR="00C33441" w:rsidRDefault="00C33441" w:rsidP="00C334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an incubator.</w:t>
      </w:r>
    </w:p>
    <w:p w14:paraId="1346331B" w14:textId="335A733A" w:rsidR="00C33441" w:rsidRDefault="00C33441" w:rsidP="00C3344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33441">
        <w:rPr>
          <w:rFonts w:asciiTheme="minorHAnsi" w:hAnsiTheme="minorHAnsi" w:cstheme="minorHAnsi"/>
        </w:rPr>
        <w:t xml:space="preserve">Wash </w:t>
      </w:r>
      <w:r>
        <w:rPr>
          <w:rFonts w:asciiTheme="minorHAnsi" w:hAnsiTheme="minorHAnsi" w:cstheme="minorHAnsi"/>
        </w:rPr>
        <w:t xml:space="preserve">the plate </w:t>
      </w:r>
      <w:r w:rsidRPr="00C33441">
        <w:rPr>
          <w:rFonts w:asciiTheme="minorHAnsi" w:hAnsiTheme="minorHAnsi" w:cstheme="minorHAnsi"/>
        </w:rPr>
        <w:t xml:space="preserve">3 times with 200 </w:t>
      </w:r>
      <w:r>
        <w:rPr>
          <w:rFonts w:asciiTheme="minorHAnsi" w:hAnsiTheme="minorHAnsi" w:cstheme="minorHAnsi"/>
        </w:rPr>
        <w:t>microliters</w:t>
      </w:r>
      <w:r w:rsidRPr="00C33441">
        <w:rPr>
          <w:rFonts w:asciiTheme="minorHAnsi" w:hAnsiTheme="minorHAnsi" w:cstheme="minorHAnsi"/>
        </w:rPr>
        <w:t xml:space="preserve"> of RPMI 1640 to remove un-pulsed peptide and mitomycin C</w:t>
      </w:r>
      <w:r>
        <w:rPr>
          <w:rFonts w:asciiTheme="minorHAnsi" w:hAnsiTheme="minorHAnsi" w:cstheme="minorHAnsi"/>
        </w:rPr>
        <w:t>, then r</w:t>
      </w:r>
      <w:r w:rsidRPr="00C33441">
        <w:rPr>
          <w:rFonts w:asciiTheme="minorHAnsi" w:hAnsiTheme="minorHAnsi" w:cstheme="minorHAnsi"/>
        </w:rPr>
        <w:t xml:space="preserve">esuspend </w:t>
      </w:r>
      <w:r>
        <w:rPr>
          <w:rFonts w:asciiTheme="minorHAnsi" w:hAnsiTheme="minorHAnsi" w:cstheme="minorHAnsi"/>
        </w:rPr>
        <w:t xml:space="preserve">the </w:t>
      </w:r>
      <w:r w:rsidRPr="00C33441">
        <w:rPr>
          <w:rFonts w:asciiTheme="minorHAnsi" w:hAnsiTheme="minorHAnsi" w:cstheme="minorHAnsi"/>
        </w:rPr>
        <w:t>cells</w:t>
      </w:r>
      <w:r w:rsidR="003038E0">
        <w:rPr>
          <w:rFonts w:asciiTheme="minorHAnsi" w:hAnsiTheme="minorHAnsi" w:cstheme="minorHAnsi"/>
        </w:rPr>
        <w:t xml:space="preserve"> </w:t>
      </w:r>
      <w:r w:rsidRPr="00C33441">
        <w:rPr>
          <w:rFonts w:asciiTheme="minorHAnsi" w:hAnsiTheme="minorHAnsi" w:cstheme="minorHAnsi"/>
        </w:rPr>
        <w:t xml:space="preserve">in 120 </w:t>
      </w:r>
      <w:r>
        <w:rPr>
          <w:rFonts w:asciiTheme="minorHAnsi" w:hAnsiTheme="minorHAnsi" w:cstheme="minorHAnsi"/>
        </w:rPr>
        <w:t>microliters</w:t>
      </w:r>
      <w:r w:rsidRPr="00C33441">
        <w:rPr>
          <w:rFonts w:asciiTheme="minorHAnsi" w:hAnsiTheme="minorHAnsi" w:cstheme="minorHAnsi"/>
        </w:rPr>
        <w:t xml:space="preserve"> of complete culture medium</w:t>
      </w:r>
      <w:r w:rsidR="00E67B01" w:rsidRPr="00E67B01">
        <w:rPr>
          <w:rFonts w:asciiTheme="minorHAnsi" w:hAnsiTheme="minorHAnsi" w:cstheme="minorHAnsi"/>
          <w:color w:val="FF0000"/>
        </w:rPr>
        <w:t xml:space="preserve"> </w:t>
      </w:r>
      <w:r w:rsidR="00E67B01" w:rsidRPr="00E67B01">
        <w:rPr>
          <w:rFonts w:asciiTheme="minorHAnsi" w:hAnsiTheme="minorHAnsi" w:cstheme="minorHAnsi"/>
          <w:b/>
          <w:bCs/>
          <w:color w:val="FF0000"/>
        </w:rPr>
        <w:t>[1.1]</w:t>
      </w:r>
      <w:r w:rsidR="00E67B01" w:rsidRPr="00E67B01">
        <w:rPr>
          <w:rFonts w:asciiTheme="minorHAnsi" w:hAnsiTheme="minorHAnsi" w:cstheme="minorHAnsi"/>
          <w:color w:val="FF0000"/>
        </w:rPr>
        <w:t xml:space="preserve"> using vibrator</w:t>
      </w:r>
      <w:r w:rsidRPr="00E67B01">
        <w:rPr>
          <w:rFonts w:asciiTheme="minorHAnsi" w:hAnsiTheme="minorHAnsi" w:cstheme="minorHAnsi"/>
          <w:color w:val="FF0000"/>
        </w:rPr>
        <w:t xml:space="preserve"> </w:t>
      </w:r>
      <w:r w:rsidRPr="00E67B01">
        <w:rPr>
          <w:rFonts w:asciiTheme="minorHAnsi" w:hAnsiTheme="minorHAnsi" w:cstheme="minorHAnsi"/>
          <w:b/>
          <w:bCs/>
          <w:color w:val="FF0000"/>
        </w:rPr>
        <w:t>[1</w:t>
      </w:r>
      <w:r w:rsidR="00E67B01" w:rsidRPr="00E67B01">
        <w:rPr>
          <w:rFonts w:asciiTheme="minorHAnsi" w:hAnsiTheme="minorHAnsi" w:cstheme="minorHAnsi"/>
          <w:b/>
          <w:bCs/>
          <w:color w:val="FF0000"/>
        </w:rPr>
        <w:t>.2</w:t>
      </w:r>
      <w:r w:rsidRPr="00E67B01">
        <w:rPr>
          <w:rFonts w:asciiTheme="minorHAnsi" w:hAnsiTheme="minorHAnsi" w:cstheme="minorHAnsi"/>
          <w:b/>
          <w:bCs/>
          <w:color w:val="FF0000"/>
        </w:rPr>
        <w:t>]</w:t>
      </w:r>
      <w:r>
        <w:rPr>
          <w:rFonts w:asciiTheme="minorHAnsi" w:hAnsiTheme="minorHAnsi" w:cstheme="minorHAnsi"/>
        </w:rPr>
        <w:t>.</w:t>
      </w:r>
    </w:p>
    <w:p w14:paraId="62277D02" w14:textId="3AB5B3CD" w:rsidR="00C33441" w:rsidRPr="003038E0" w:rsidRDefault="00C33441" w:rsidP="00C334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3038E0">
        <w:rPr>
          <w:rFonts w:asciiTheme="minorHAnsi" w:hAnsiTheme="minorHAnsi" w:cstheme="minorHAnsi"/>
          <w:strike/>
        </w:rPr>
        <w:t xml:space="preserve">Talent </w:t>
      </w:r>
      <w:r w:rsidR="000F4440" w:rsidRPr="003038E0">
        <w:rPr>
          <w:rFonts w:asciiTheme="minorHAnsi" w:hAnsiTheme="minorHAnsi" w:cstheme="minorHAnsi"/>
          <w:strike/>
        </w:rPr>
        <w:t>resuspending</w:t>
      </w:r>
      <w:r w:rsidR="00560C33" w:rsidRPr="003038E0">
        <w:rPr>
          <w:rFonts w:asciiTheme="minorHAnsi" w:hAnsiTheme="minorHAnsi" w:cstheme="minorHAnsi"/>
          <w:strike/>
        </w:rPr>
        <w:t xml:space="preserve"> </w:t>
      </w:r>
      <w:r w:rsidRPr="003038E0">
        <w:rPr>
          <w:rFonts w:asciiTheme="minorHAnsi" w:hAnsiTheme="minorHAnsi" w:cstheme="minorHAnsi"/>
          <w:strike/>
        </w:rPr>
        <w:t>the cells.</w:t>
      </w:r>
    </w:p>
    <w:p w14:paraId="0C492BA3" w14:textId="44CA6CA0" w:rsidR="00AC03AC" w:rsidRPr="00E67B01" w:rsidRDefault="00AC03AC" w:rsidP="00AC03AC">
      <w:pPr>
        <w:spacing w:before="120"/>
        <w:ind w:left="907"/>
        <w:rPr>
          <w:rFonts w:asciiTheme="minorHAnsi" w:hAnsiTheme="minorHAnsi" w:cstheme="minorHAnsi"/>
          <w:color w:val="FF0000"/>
          <w:lang w:eastAsia="zh-CN"/>
        </w:rPr>
      </w:pPr>
      <w:r w:rsidRPr="00E67B01">
        <w:rPr>
          <w:rFonts w:asciiTheme="minorHAnsi" w:hAnsiTheme="minorHAnsi" w:cstheme="minorHAnsi" w:hint="eastAsia"/>
          <w:color w:val="FF0000"/>
          <w:lang w:eastAsia="zh-CN"/>
        </w:rPr>
        <w:t>4.6.1.1 Added shot: Talent adding 120 microliters of complete culture medium.</w:t>
      </w:r>
    </w:p>
    <w:p w14:paraId="24B61D61" w14:textId="44D163DB" w:rsidR="00AC03AC" w:rsidRPr="00E67B01" w:rsidRDefault="00AC03AC" w:rsidP="00AC03AC">
      <w:pPr>
        <w:spacing w:before="120"/>
        <w:ind w:left="907"/>
        <w:rPr>
          <w:rFonts w:asciiTheme="minorHAnsi" w:hAnsiTheme="minorHAnsi" w:cstheme="minorHAnsi"/>
          <w:color w:val="FF0000"/>
          <w:lang w:eastAsia="zh-CN"/>
        </w:rPr>
      </w:pPr>
      <w:r w:rsidRPr="00E67B01">
        <w:rPr>
          <w:rFonts w:asciiTheme="minorHAnsi" w:hAnsiTheme="minorHAnsi" w:cstheme="minorHAnsi" w:hint="eastAsia"/>
          <w:color w:val="FF0000"/>
          <w:lang w:eastAsia="zh-CN"/>
        </w:rPr>
        <w:t xml:space="preserve">4.6.1.2 </w:t>
      </w:r>
      <w:r w:rsidR="00E67B01">
        <w:rPr>
          <w:rFonts w:asciiTheme="minorHAnsi" w:hAnsiTheme="minorHAnsi" w:cstheme="minorHAnsi"/>
          <w:color w:val="FF0000"/>
          <w:lang w:eastAsia="zh-CN"/>
        </w:rPr>
        <w:t xml:space="preserve">Added shot: </w:t>
      </w:r>
      <w:r w:rsidRPr="00E67B01">
        <w:rPr>
          <w:rFonts w:asciiTheme="minorHAnsi" w:hAnsiTheme="minorHAnsi" w:cstheme="minorHAnsi" w:hint="eastAsia"/>
          <w:color w:val="FF0000"/>
          <w:lang w:eastAsia="zh-CN"/>
        </w:rPr>
        <w:t>Talent resuspending the cells by a vibrator.</w:t>
      </w:r>
    </w:p>
    <w:p w14:paraId="3824FA9C" w14:textId="345E74B9" w:rsidR="002571E6" w:rsidRPr="006B3293" w:rsidRDefault="002571E6" w:rsidP="00DF3C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3293">
        <w:rPr>
          <w:rFonts w:asciiTheme="minorHAnsi" w:hAnsiTheme="minorHAnsi" w:cstheme="minorHAnsi"/>
        </w:rPr>
        <w:t>On day 12</w:t>
      </w:r>
      <w:r w:rsidR="00DC2060" w:rsidRPr="006B3293">
        <w:rPr>
          <w:rFonts w:asciiTheme="minorHAnsi" w:hAnsiTheme="minorHAnsi" w:cstheme="minorHAnsi"/>
        </w:rPr>
        <w:t xml:space="preserve"> of the</w:t>
      </w:r>
      <w:r w:rsidR="0056547D" w:rsidRPr="006B3293">
        <w:rPr>
          <w:rFonts w:asciiTheme="minorHAnsi" w:hAnsiTheme="minorHAnsi" w:cstheme="minorHAnsi" w:hint="eastAsia"/>
          <w:lang w:eastAsia="zh-CN"/>
        </w:rPr>
        <w:t xml:space="preserve"> PBMC expansion</w:t>
      </w:r>
      <w:r w:rsidRPr="006B3293">
        <w:rPr>
          <w:rFonts w:asciiTheme="minorHAnsi" w:hAnsiTheme="minorHAnsi" w:cstheme="minorHAnsi"/>
        </w:rPr>
        <w:t xml:space="preserve">, transfer </w:t>
      </w:r>
      <w:r w:rsidR="00F331BD">
        <w:rPr>
          <w:rFonts w:asciiTheme="minorHAnsi" w:hAnsiTheme="minorHAnsi" w:cstheme="minorHAnsi"/>
        </w:rPr>
        <w:t>the PBMCs</w:t>
      </w:r>
      <w:r w:rsidR="00501319" w:rsidRPr="006B3293">
        <w:rPr>
          <w:rFonts w:asciiTheme="minorHAnsi" w:hAnsiTheme="minorHAnsi" w:cstheme="minorHAnsi" w:hint="eastAsia"/>
          <w:lang w:eastAsia="zh-CN"/>
        </w:rPr>
        <w:t xml:space="preserve"> </w:t>
      </w:r>
      <w:r w:rsidRPr="006B3293">
        <w:rPr>
          <w:rFonts w:asciiTheme="minorHAnsi" w:hAnsiTheme="minorHAnsi" w:cstheme="minorHAnsi"/>
        </w:rPr>
        <w:t>to a 96-well round-bottom plate</w:t>
      </w:r>
      <w:r w:rsidR="00F00AFE">
        <w:rPr>
          <w:rFonts w:asciiTheme="minorHAnsi" w:hAnsiTheme="minorHAnsi" w:cstheme="minorHAnsi"/>
        </w:rPr>
        <w:t xml:space="preserve"> </w:t>
      </w:r>
      <w:r w:rsidR="00F00AFE" w:rsidRPr="00F00AFE">
        <w:rPr>
          <w:rFonts w:asciiTheme="minorHAnsi" w:hAnsiTheme="minorHAnsi" w:cstheme="minorHAnsi"/>
          <w:b/>
          <w:bCs/>
        </w:rPr>
        <w:t>[1]</w:t>
      </w:r>
      <w:r w:rsidR="00501319" w:rsidRPr="006B3293">
        <w:rPr>
          <w:rFonts w:asciiTheme="minorHAnsi" w:hAnsiTheme="minorHAnsi" w:cstheme="minorHAnsi" w:hint="eastAsia"/>
          <w:lang w:eastAsia="zh-CN"/>
        </w:rPr>
        <w:t xml:space="preserve">. </w:t>
      </w:r>
      <w:r w:rsidR="00F331BD">
        <w:rPr>
          <w:rFonts w:asciiTheme="minorHAnsi" w:hAnsiTheme="minorHAnsi" w:cstheme="minorHAnsi"/>
          <w:lang w:eastAsia="zh-CN"/>
        </w:rPr>
        <w:t>C</w:t>
      </w:r>
      <w:r w:rsidR="00501319" w:rsidRPr="006B3293">
        <w:rPr>
          <w:rFonts w:asciiTheme="minorHAnsi" w:hAnsiTheme="minorHAnsi" w:cstheme="minorHAnsi"/>
          <w:lang w:eastAsia="zh-CN"/>
        </w:rPr>
        <w:t>entrifug</w:t>
      </w:r>
      <w:r w:rsidR="00F00AFE">
        <w:rPr>
          <w:rFonts w:asciiTheme="minorHAnsi" w:hAnsiTheme="minorHAnsi" w:cstheme="minorHAnsi"/>
          <w:lang w:eastAsia="zh-CN"/>
        </w:rPr>
        <w:t>e</w:t>
      </w:r>
      <w:r w:rsidR="00F331BD">
        <w:rPr>
          <w:rFonts w:asciiTheme="minorHAnsi" w:hAnsiTheme="minorHAnsi" w:cstheme="minorHAnsi"/>
          <w:lang w:eastAsia="zh-CN"/>
        </w:rPr>
        <w:t xml:space="preserve"> the cells in the plate, remove the supernatant, </w:t>
      </w:r>
      <w:r w:rsidR="00EB7ED6" w:rsidRPr="006B3293">
        <w:rPr>
          <w:rFonts w:asciiTheme="minorHAnsi" w:hAnsiTheme="minorHAnsi" w:cstheme="minorHAnsi"/>
        </w:rPr>
        <w:t>and</w:t>
      </w:r>
      <w:r w:rsidRPr="006B3293">
        <w:rPr>
          <w:rFonts w:asciiTheme="minorHAnsi" w:hAnsiTheme="minorHAnsi" w:cstheme="minorHAnsi"/>
        </w:rPr>
        <w:t xml:space="preserve"> </w:t>
      </w:r>
      <w:r w:rsidR="00EB7ED6" w:rsidRPr="006B3293">
        <w:rPr>
          <w:rFonts w:asciiTheme="minorHAnsi" w:hAnsiTheme="minorHAnsi" w:cstheme="minorHAnsi"/>
        </w:rPr>
        <w:t>w</w:t>
      </w:r>
      <w:r w:rsidRPr="006B3293">
        <w:rPr>
          <w:rFonts w:asciiTheme="minorHAnsi" w:hAnsiTheme="minorHAnsi" w:cstheme="minorHAnsi"/>
        </w:rPr>
        <w:t>ash the</w:t>
      </w:r>
      <w:r w:rsidR="00F331BD">
        <w:rPr>
          <w:rFonts w:asciiTheme="minorHAnsi" w:hAnsiTheme="minorHAnsi" w:cstheme="minorHAnsi"/>
        </w:rPr>
        <w:t>m</w:t>
      </w:r>
      <w:r w:rsidR="00560C33" w:rsidRPr="006B3293">
        <w:rPr>
          <w:rFonts w:asciiTheme="minorHAnsi" w:hAnsiTheme="minorHAnsi" w:cstheme="minorHAnsi"/>
        </w:rPr>
        <w:t xml:space="preserve"> </w:t>
      </w:r>
      <w:r w:rsidRPr="006B3293">
        <w:rPr>
          <w:rFonts w:asciiTheme="minorHAnsi" w:hAnsiTheme="minorHAnsi" w:cstheme="minorHAnsi"/>
        </w:rPr>
        <w:t xml:space="preserve">twice with 200 microliters of RPMI 1640 </w:t>
      </w:r>
      <w:r w:rsidR="009974D8" w:rsidRPr="006B3293">
        <w:rPr>
          <w:rFonts w:asciiTheme="minorHAnsi" w:hAnsiTheme="minorHAnsi" w:cstheme="minorHAnsi"/>
        </w:rPr>
        <w:t xml:space="preserve">as </w:t>
      </w:r>
      <w:r w:rsidR="00560C33" w:rsidRPr="006B3293">
        <w:rPr>
          <w:rFonts w:asciiTheme="minorHAnsi" w:hAnsiTheme="minorHAnsi" w:cstheme="minorHAnsi"/>
        </w:rPr>
        <w:t>previously demonstrated</w:t>
      </w:r>
      <w:r w:rsidR="009974D8" w:rsidRPr="006B3293">
        <w:rPr>
          <w:rFonts w:asciiTheme="minorHAnsi" w:hAnsiTheme="minorHAnsi" w:cstheme="minorHAnsi"/>
        </w:rPr>
        <w:t xml:space="preserve"> </w:t>
      </w:r>
      <w:r w:rsidRPr="006B3293">
        <w:rPr>
          <w:rFonts w:asciiTheme="minorHAnsi" w:hAnsiTheme="minorHAnsi" w:cstheme="minorHAnsi"/>
          <w:b/>
          <w:bCs/>
        </w:rPr>
        <w:t>[</w:t>
      </w:r>
      <w:r w:rsidR="00F00AFE">
        <w:rPr>
          <w:rFonts w:asciiTheme="minorHAnsi" w:hAnsiTheme="minorHAnsi" w:cstheme="minorHAnsi"/>
          <w:b/>
          <w:bCs/>
        </w:rPr>
        <w:t>2</w:t>
      </w:r>
      <w:r w:rsidRPr="006B3293">
        <w:rPr>
          <w:rFonts w:asciiTheme="minorHAnsi" w:hAnsiTheme="minorHAnsi" w:cstheme="minorHAnsi"/>
          <w:b/>
          <w:bCs/>
        </w:rPr>
        <w:t>].</w:t>
      </w:r>
      <w:r w:rsidR="006B3293" w:rsidRPr="006B3293">
        <w:rPr>
          <w:rFonts w:asciiTheme="minorHAnsi" w:hAnsiTheme="minorHAnsi" w:cstheme="minorHAnsi"/>
          <w:b/>
          <w:bCs/>
        </w:rPr>
        <w:t xml:space="preserve"> </w:t>
      </w:r>
      <w:r w:rsidR="006B3293" w:rsidRPr="006B3293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6B3293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6B3293" w:rsidRPr="006B3293">
        <w:rPr>
          <w:rFonts w:asciiTheme="minorHAnsi" w:hAnsiTheme="minorHAnsi" w:cstheme="minorHAnsi"/>
          <w:i/>
          <w:iCs/>
          <w:color w:val="0432FF"/>
        </w:rPr>
        <w:t>important!</w:t>
      </w:r>
      <w:r w:rsidR="006B3293" w:rsidRPr="006B3293">
        <w:rPr>
          <w:rFonts w:asciiTheme="minorHAnsi" w:hAnsiTheme="minorHAnsi" w:cstheme="minorHAnsi"/>
          <w:b/>
          <w:bCs/>
        </w:rPr>
        <w:t xml:space="preserve"> </w:t>
      </w:r>
    </w:p>
    <w:p w14:paraId="4266A692" w14:textId="2B4EB6ED" w:rsidR="002571E6" w:rsidRDefault="002571E6" w:rsidP="002571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F50DD">
        <w:rPr>
          <w:rFonts w:asciiTheme="minorHAnsi" w:hAnsiTheme="minorHAnsi" w:cstheme="minorHAnsi"/>
        </w:rPr>
        <w:t>transferring</w:t>
      </w:r>
      <w:r>
        <w:rPr>
          <w:rFonts w:asciiTheme="minorHAnsi" w:hAnsiTheme="minorHAnsi" w:cstheme="minorHAnsi"/>
        </w:rPr>
        <w:t xml:space="preserve"> PBMCs to a 96-well </w:t>
      </w:r>
      <w:r w:rsidR="009F50DD">
        <w:rPr>
          <w:rFonts w:asciiTheme="minorHAnsi" w:hAnsiTheme="minorHAnsi" w:cstheme="minorHAnsi"/>
        </w:rPr>
        <w:t xml:space="preserve">round-bottom </w:t>
      </w:r>
      <w:r>
        <w:rPr>
          <w:rFonts w:asciiTheme="minorHAnsi" w:hAnsiTheme="minorHAnsi" w:cstheme="minorHAnsi"/>
        </w:rPr>
        <w:t>plate.</w:t>
      </w:r>
    </w:p>
    <w:p w14:paraId="65A46AEF" w14:textId="10DFEB7D" w:rsidR="00F00AFE" w:rsidRDefault="00F00AFE" w:rsidP="002571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centrifuge.</w:t>
      </w:r>
    </w:p>
    <w:p w14:paraId="692C8898" w14:textId="1D780D8C" w:rsidR="002571E6" w:rsidRDefault="002571E6" w:rsidP="002571E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71E6">
        <w:rPr>
          <w:rFonts w:asciiTheme="minorHAnsi" w:hAnsiTheme="minorHAnsi" w:cstheme="minorHAnsi"/>
        </w:rPr>
        <w:t xml:space="preserve">Resuspend PBMCs </w:t>
      </w:r>
      <w:r w:rsidR="00561D0C">
        <w:rPr>
          <w:rFonts w:asciiTheme="minorHAnsi" w:hAnsiTheme="minorHAnsi" w:cstheme="minorHAnsi"/>
        </w:rPr>
        <w:t>in</w:t>
      </w:r>
      <w:r w:rsidRPr="002571E6">
        <w:rPr>
          <w:rFonts w:asciiTheme="minorHAnsi" w:hAnsiTheme="minorHAnsi" w:cstheme="minorHAnsi"/>
        </w:rPr>
        <w:t xml:space="preserve"> each well with 210 </w:t>
      </w:r>
      <w:r w:rsidR="00561D0C">
        <w:rPr>
          <w:rFonts w:asciiTheme="minorHAnsi" w:hAnsiTheme="minorHAnsi" w:cstheme="minorHAnsi"/>
        </w:rPr>
        <w:t>microliters</w:t>
      </w:r>
      <w:r w:rsidRPr="002571E6">
        <w:rPr>
          <w:rFonts w:asciiTheme="minorHAnsi" w:hAnsiTheme="minorHAnsi" w:cstheme="minorHAnsi"/>
        </w:rPr>
        <w:t xml:space="preserve"> of complete culture medium</w:t>
      </w:r>
      <w:r w:rsidR="00561D0C">
        <w:rPr>
          <w:rFonts w:asciiTheme="minorHAnsi" w:hAnsiTheme="minorHAnsi" w:cstheme="minorHAnsi"/>
        </w:rPr>
        <w:t xml:space="preserve"> </w:t>
      </w:r>
      <w:r w:rsidR="00561D0C" w:rsidRPr="00561D0C">
        <w:rPr>
          <w:rFonts w:asciiTheme="minorHAnsi" w:hAnsiTheme="minorHAnsi" w:cstheme="minorHAnsi"/>
          <w:b/>
          <w:bCs/>
        </w:rPr>
        <w:t>[1]</w:t>
      </w:r>
      <w:r w:rsidR="00561D0C">
        <w:rPr>
          <w:rFonts w:asciiTheme="minorHAnsi" w:hAnsiTheme="minorHAnsi" w:cstheme="minorHAnsi"/>
        </w:rPr>
        <w:t xml:space="preserve">. </w:t>
      </w:r>
      <w:r w:rsidR="00561D0C" w:rsidRPr="00561D0C">
        <w:rPr>
          <w:rFonts w:asciiTheme="minorHAnsi" w:hAnsiTheme="minorHAnsi" w:cstheme="minorHAnsi"/>
        </w:rPr>
        <w:t>For the PBMC</w:t>
      </w:r>
      <w:r w:rsidR="00561D0C">
        <w:rPr>
          <w:rFonts w:asciiTheme="minorHAnsi" w:hAnsiTheme="minorHAnsi" w:cstheme="minorHAnsi"/>
        </w:rPr>
        <w:t xml:space="preserve"> wells</w:t>
      </w:r>
      <w:r w:rsidR="00561D0C" w:rsidRPr="00561D0C">
        <w:rPr>
          <w:rFonts w:asciiTheme="minorHAnsi" w:hAnsiTheme="minorHAnsi" w:cstheme="minorHAnsi"/>
        </w:rPr>
        <w:t xml:space="preserve"> chosen for epitope identification, aliquot </w:t>
      </w:r>
      <w:r w:rsidR="00561D0C">
        <w:rPr>
          <w:rFonts w:asciiTheme="minorHAnsi" w:hAnsiTheme="minorHAnsi" w:cstheme="minorHAnsi"/>
        </w:rPr>
        <w:t xml:space="preserve">70 microliters of </w:t>
      </w:r>
      <w:r w:rsidR="00561D0C" w:rsidRPr="00561D0C">
        <w:rPr>
          <w:rFonts w:asciiTheme="minorHAnsi" w:hAnsiTheme="minorHAnsi" w:cstheme="minorHAnsi"/>
        </w:rPr>
        <w:t>th</w:t>
      </w:r>
      <w:r w:rsidR="00561D0C">
        <w:rPr>
          <w:rFonts w:asciiTheme="minorHAnsi" w:hAnsiTheme="minorHAnsi" w:cstheme="minorHAnsi"/>
        </w:rPr>
        <w:t>e</w:t>
      </w:r>
      <w:r w:rsidR="00561D0C" w:rsidRPr="00561D0C">
        <w:rPr>
          <w:rFonts w:asciiTheme="minorHAnsi" w:hAnsiTheme="minorHAnsi" w:cstheme="minorHAnsi"/>
        </w:rPr>
        <w:t xml:space="preserve"> cell suspension and mix with peptide pulsed BLCLs </w:t>
      </w:r>
      <w:r w:rsidR="00561D0C">
        <w:rPr>
          <w:rFonts w:asciiTheme="minorHAnsi" w:hAnsiTheme="minorHAnsi" w:cstheme="minorHAnsi"/>
        </w:rPr>
        <w:t xml:space="preserve">in </w:t>
      </w:r>
      <w:r w:rsidR="00561D0C" w:rsidRPr="00561D0C">
        <w:rPr>
          <w:rFonts w:asciiTheme="minorHAnsi" w:hAnsiTheme="minorHAnsi" w:cstheme="minorHAnsi"/>
        </w:rPr>
        <w:t>3 wells, including 2 background controls</w:t>
      </w:r>
      <w:r w:rsidR="00561D0C">
        <w:rPr>
          <w:rFonts w:asciiTheme="minorHAnsi" w:hAnsiTheme="minorHAnsi" w:cstheme="minorHAnsi"/>
        </w:rPr>
        <w:t xml:space="preserve"> </w:t>
      </w:r>
      <w:r w:rsidR="00561D0C" w:rsidRPr="00561D0C">
        <w:rPr>
          <w:rFonts w:asciiTheme="minorHAnsi" w:hAnsiTheme="minorHAnsi" w:cstheme="minorHAnsi"/>
          <w:b/>
          <w:bCs/>
        </w:rPr>
        <w:t>[2]</w:t>
      </w:r>
      <w:r w:rsidR="00561D0C">
        <w:rPr>
          <w:rFonts w:asciiTheme="minorHAnsi" w:hAnsiTheme="minorHAnsi" w:cstheme="minorHAnsi"/>
        </w:rPr>
        <w:t>.</w:t>
      </w:r>
    </w:p>
    <w:p w14:paraId="0DDDB2B7" w14:textId="21AC72A7" w:rsidR="00561D0C" w:rsidRDefault="00561D0C" w:rsidP="00561D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PBMCs.</w:t>
      </w:r>
    </w:p>
    <w:p w14:paraId="6FB72C62" w14:textId="608D8E8C" w:rsidR="00561D0C" w:rsidRDefault="00561D0C" w:rsidP="00561D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PBMCs with peptide pulsed BLCLs</w:t>
      </w:r>
      <w:r w:rsidR="001B1472">
        <w:rPr>
          <w:rFonts w:asciiTheme="minorHAnsi" w:hAnsiTheme="minorHAnsi" w:cstheme="minorHAnsi"/>
        </w:rPr>
        <w:t>.</w:t>
      </w:r>
    </w:p>
    <w:p w14:paraId="31A28227" w14:textId="12E6934B" w:rsidR="001B1472" w:rsidRPr="00784CDB" w:rsidRDefault="001B1472" w:rsidP="001B147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B1472">
        <w:rPr>
          <w:rFonts w:asciiTheme="minorHAnsi" w:hAnsiTheme="minorHAnsi" w:cstheme="minorHAnsi"/>
        </w:rPr>
        <w:t xml:space="preserve">Incubate </w:t>
      </w:r>
      <w:r>
        <w:rPr>
          <w:rFonts w:asciiTheme="minorHAnsi" w:hAnsiTheme="minorHAnsi" w:cstheme="minorHAnsi"/>
        </w:rPr>
        <w:t xml:space="preserve">the plate </w:t>
      </w:r>
      <w:r w:rsidRPr="001B1472">
        <w:rPr>
          <w:rFonts w:asciiTheme="minorHAnsi" w:hAnsiTheme="minorHAnsi" w:cstheme="minorHAnsi"/>
        </w:rPr>
        <w:t xml:space="preserve">at 37 </w:t>
      </w:r>
      <w:r>
        <w:rPr>
          <w:rFonts w:asciiTheme="minorHAnsi" w:hAnsiTheme="minorHAnsi" w:cstheme="minorHAnsi"/>
        </w:rPr>
        <w:t>degrees Celsius</w:t>
      </w:r>
      <w:r w:rsidRPr="001B1472">
        <w:rPr>
          <w:rFonts w:asciiTheme="minorHAnsi" w:hAnsiTheme="minorHAnsi" w:cstheme="minorHAnsi"/>
        </w:rPr>
        <w:t xml:space="preserve"> and 5% </w:t>
      </w:r>
      <w:r>
        <w:rPr>
          <w:rFonts w:asciiTheme="minorHAnsi" w:hAnsiTheme="minorHAnsi" w:cstheme="minorHAnsi"/>
        </w:rPr>
        <w:t xml:space="preserve">carbon dioxide </w:t>
      </w:r>
      <w:r w:rsidRPr="001B1472">
        <w:rPr>
          <w:rFonts w:asciiTheme="minorHAnsi" w:hAnsiTheme="minorHAnsi" w:cstheme="minorHAnsi"/>
        </w:rPr>
        <w:t>for 6 h</w:t>
      </w:r>
      <w:r>
        <w:rPr>
          <w:rFonts w:asciiTheme="minorHAnsi" w:hAnsiTheme="minorHAnsi" w:cstheme="minorHAnsi"/>
        </w:rPr>
        <w:t xml:space="preserve">ours </w:t>
      </w:r>
      <w:r w:rsidRPr="001B1472">
        <w:rPr>
          <w:rFonts w:asciiTheme="minorHAnsi" w:hAnsiTheme="minorHAnsi" w:cstheme="minorHAnsi"/>
          <w:b/>
          <w:bCs/>
        </w:rPr>
        <w:t>[1]</w:t>
      </w:r>
      <w:r w:rsidRPr="001B1472">
        <w:rPr>
          <w:rFonts w:asciiTheme="minorHAnsi" w:hAnsiTheme="minorHAnsi" w:cstheme="minorHAnsi"/>
        </w:rPr>
        <w:t>. After 1 h</w:t>
      </w:r>
      <w:r>
        <w:rPr>
          <w:rFonts w:asciiTheme="minorHAnsi" w:hAnsiTheme="minorHAnsi" w:cstheme="minorHAnsi"/>
        </w:rPr>
        <w:t>our</w:t>
      </w:r>
      <w:r w:rsidRPr="001B1472">
        <w:rPr>
          <w:rFonts w:asciiTheme="minorHAnsi" w:hAnsiTheme="minorHAnsi" w:cstheme="minorHAnsi"/>
        </w:rPr>
        <w:t xml:space="preserve"> of incubation, add</w:t>
      </w:r>
      <w:r>
        <w:rPr>
          <w:rFonts w:asciiTheme="minorHAnsi" w:hAnsiTheme="minorHAnsi" w:cstheme="minorHAnsi"/>
        </w:rPr>
        <w:t xml:space="preserve"> </w:t>
      </w:r>
      <w:r w:rsidRPr="001B1472">
        <w:rPr>
          <w:rFonts w:asciiTheme="minorHAnsi" w:hAnsiTheme="minorHAnsi" w:cstheme="minorHAnsi"/>
        </w:rPr>
        <w:t xml:space="preserve">1.37 </w:t>
      </w:r>
      <w:r>
        <w:rPr>
          <w:rFonts w:asciiTheme="minorHAnsi" w:hAnsiTheme="minorHAnsi" w:cstheme="minorHAnsi"/>
        </w:rPr>
        <w:t>microgram</w:t>
      </w:r>
      <w:r w:rsidR="00EB7ED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per milliliter</w:t>
      </w:r>
      <w:r w:rsidRPr="001B1472">
        <w:rPr>
          <w:rFonts w:asciiTheme="minorHAnsi" w:hAnsiTheme="minorHAnsi" w:cstheme="minorHAnsi"/>
        </w:rPr>
        <w:t xml:space="preserve"> </w:t>
      </w:r>
      <w:proofErr w:type="spellStart"/>
      <w:r w:rsidRPr="001B1472">
        <w:rPr>
          <w:rFonts w:asciiTheme="minorHAnsi" w:hAnsiTheme="minorHAnsi" w:cstheme="minorHAnsi"/>
        </w:rPr>
        <w:t>Monensin</w:t>
      </w:r>
      <w:proofErr w:type="spellEnd"/>
      <w:r w:rsidRPr="001B1472">
        <w:rPr>
          <w:rFonts w:asciiTheme="minorHAnsi" w:hAnsiTheme="minorHAnsi" w:cstheme="minorHAnsi"/>
        </w:rPr>
        <w:t xml:space="preserve"> to the culture</w:t>
      </w:r>
      <w:r w:rsidR="00EB7ED6">
        <w:rPr>
          <w:rFonts w:asciiTheme="minorHAnsi" w:hAnsiTheme="minorHAnsi" w:cstheme="minorHAnsi"/>
        </w:rPr>
        <w:t xml:space="preserve"> and bring</w:t>
      </w:r>
      <w:r w:rsidRPr="001B1472">
        <w:rPr>
          <w:rFonts w:asciiTheme="minorHAnsi" w:hAnsiTheme="minorHAnsi" w:cstheme="minorHAnsi"/>
        </w:rPr>
        <w:t xml:space="preserve"> </w:t>
      </w:r>
      <w:r w:rsidR="00EB7ED6">
        <w:rPr>
          <w:rFonts w:asciiTheme="minorHAnsi" w:hAnsiTheme="minorHAnsi" w:cstheme="minorHAnsi"/>
        </w:rPr>
        <w:t>t</w:t>
      </w:r>
      <w:r w:rsidRPr="001B1472">
        <w:rPr>
          <w:rFonts w:asciiTheme="minorHAnsi" w:hAnsiTheme="minorHAnsi" w:cstheme="minorHAnsi"/>
        </w:rPr>
        <w:t xml:space="preserve">he final volume in each well </w:t>
      </w:r>
      <w:r w:rsidR="00EB7ED6">
        <w:rPr>
          <w:rFonts w:asciiTheme="minorHAnsi" w:hAnsiTheme="minorHAnsi" w:cstheme="minorHAnsi"/>
        </w:rPr>
        <w:t>to</w:t>
      </w:r>
      <w:r w:rsidRPr="001B1472">
        <w:rPr>
          <w:rFonts w:asciiTheme="minorHAnsi" w:hAnsiTheme="minorHAnsi" w:cstheme="minorHAnsi"/>
        </w:rPr>
        <w:t xml:space="preserve"> 200 </w:t>
      </w:r>
      <w:r>
        <w:rPr>
          <w:rFonts w:asciiTheme="minorHAnsi" w:hAnsiTheme="minorHAnsi" w:cstheme="minorHAnsi"/>
        </w:rPr>
        <w:t>microliters</w:t>
      </w:r>
      <w:r w:rsidR="00EB7ED6">
        <w:rPr>
          <w:rFonts w:asciiTheme="minorHAnsi" w:hAnsiTheme="minorHAnsi" w:cstheme="minorHAnsi"/>
        </w:rPr>
        <w:t xml:space="preserve"> with</w:t>
      </w:r>
      <w:r w:rsidR="00EB7ED6" w:rsidRPr="001B1472">
        <w:rPr>
          <w:rFonts w:asciiTheme="minorHAnsi" w:hAnsiTheme="minorHAnsi" w:cstheme="minorHAnsi"/>
        </w:rPr>
        <w:t xml:space="preserve"> complete culture medium</w:t>
      </w:r>
      <w:r>
        <w:rPr>
          <w:rFonts w:asciiTheme="minorHAnsi" w:hAnsiTheme="minorHAnsi" w:cstheme="minorHAnsi"/>
        </w:rPr>
        <w:t xml:space="preserve"> </w:t>
      </w:r>
      <w:r w:rsidRPr="001B1472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/>
          <w:bCs/>
        </w:rPr>
        <w:t>.</w:t>
      </w:r>
    </w:p>
    <w:p w14:paraId="700546A2" w14:textId="3D3B0C0A" w:rsidR="00784CDB" w:rsidRPr="00784CDB" w:rsidRDefault="00784CDB" w:rsidP="00784C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84CDB">
        <w:rPr>
          <w:rFonts w:asciiTheme="minorHAnsi" w:hAnsiTheme="minorHAnsi" w:cstheme="minorHAnsi"/>
        </w:rPr>
        <w:t>Talent placing the plate in the incubator.</w:t>
      </w:r>
    </w:p>
    <w:p w14:paraId="12BCC417" w14:textId="1D49AD4F" w:rsidR="00784CDB" w:rsidRPr="00784CDB" w:rsidRDefault="00784CDB" w:rsidP="00784C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84CDB">
        <w:rPr>
          <w:rFonts w:asciiTheme="minorHAnsi" w:hAnsiTheme="minorHAnsi" w:cstheme="minorHAnsi"/>
        </w:rPr>
        <w:t xml:space="preserve">Talent adding </w:t>
      </w:r>
      <w:proofErr w:type="spellStart"/>
      <w:r w:rsidRPr="00784CDB">
        <w:rPr>
          <w:rFonts w:asciiTheme="minorHAnsi" w:hAnsiTheme="minorHAnsi" w:cstheme="minorHAnsi"/>
        </w:rPr>
        <w:t>Monensin</w:t>
      </w:r>
      <w:proofErr w:type="spellEnd"/>
      <w:r w:rsidRPr="00784CDB">
        <w:rPr>
          <w:rFonts w:asciiTheme="minorHAnsi" w:hAnsiTheme="minorHAnsi" w:cstheme="minorHAnsi"/>
        </w:rPr>
        <w:t xml:space="preserve"> to the plates.</w:t>
      </w:r>
    </w:p>
    <w:p w14:paraId="2FAC1EFF" w14:textId="4C60EE0B" w:rsidR="00C33441" w:rsidRPr="002571E6" w:rsidRDefault="00C33441" w:rsidP="002571E6">
      <w:pPr>
        <w:spacing w:before="120"/>
        <w:rPr>
          <w:rFonts w:asciiTheme="minorHAnsi" w:hAnsiTheme="minorHAnsi" w:cstheme="minorHAnsi"/>
        </w:rPr>
      </w:pPr>
    </w:p>
    <w:p w14:paraId="5ABBCFC6" w14:textId="77777777" w:rsidR="00E07339" w:rsidRDefault="00E07339" w:rsidP="00E0733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0E74D20" w14:textId="32AD6B94" w:rsidR="00D527B4" w:rsidRDefault="00D527B4">
      <w:pPr>
        <w:rPr>
          <w:rFonts w:eastAsia="Times New Roman" w:cs="Calibri"/>
          <w:bCs/>
          <w:sz w:val="52"/>
          <w:szCs w:val="52"/>
        </w:rPr>
      </w:pPr>
    </w:p>
    <w:p w14:paraId="16F13959" w14:textId="77777777" w:rsidR="0060099E" w:rsidRDefault="0060099E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1FAC9A9" w14:textId="34E02B7D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3B6A467" w:rsidR="00F22F5E" w:rsidRPr="005374EA" w:rsidRDefault="00CE10F2" w:rsidP="00611F77">
      <w:pPr>
        <w:pStyle w:val="ListParagraph"/>
        <w:numPr>
          <w:ilvl w:val="0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5374EA">
        <w:rPr>
          <w:rFonts w:asciiTheme="minorHAnsi" w:hAnsiTheme="minorHAnsi" w:cstheme="minorHAnsi"/>
          <w:b/>
          <w:szCs w:val="24"/>
        </w:rPr>
        <w:t xml:space="preserve">Results: </w:t>
      </w:r>
      <w:r w:rsidR="005374EA" w:rsidRPr="005374EA">
        <w:rPr>
          <w:b/>
          <w:lang w:eastAsia="zh-CN"/>
        </w:rPr>
        <w:t>Identification of HBV-specific HLA-DR Restricted CD4 T-cell Epitopes</w:t>
      </w:r>
      <w:r w:rsidRPr="005374EA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6F0E4564" w:rsidR="00395684" w:rsidRPr="00B07A3B" w:rsidRDefault="005C375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>In this representative example</w:t>
      </w:r>
      <w:r w:rsidR="00991442">
        <w:rPr>
          <w:lang w:eastAsia="zh-CN"/>
        </w:rPr>
        <w:t xml:space="preserve">, the </w:t>
      </w:r>
      <w:r w:rsidR="007A2135" w:rsidRPr="00C4060F">
        <w:rPr>
          <w:lang w:eastAsia="zh-CN"/>
        </w:rPr>
        <w:t>TNF-</w:t>
      </w:r>
      <w:r w:rsidR="004D5DC3">
        <w:rPr>
          <w:lang w:eastAsia="zh-CN"/>
        </w:rPr>
        <w:t>alpha</w:t>
      </w:r>
      <w:r w:rsidR="007A2135" w:rsidRPr="00C4060F">
        <w:rPr>
          <w:lang w:eastAsia="zh-CN"/>
        </w:rPr>
        <w:t xml:space="preserve"> and </w:t>
      </w:r>
      <w:r w:rsidR="00991442">
        <w:rPr>
          <w:lang w:eastAsia="zh-CN"/>
        </w:rPr>
        <w:t>interferon</w:t>
      </w:r>
      <w:r w:rsidR="007A2135" w:rsidRPr="00C4060F">
        <w:rPr>
          <w:lang w:eastAsia="zh-CN"/>
        </w:rPr>
        <w:t>-</w:t>
      </w:r>
      <w:r w:rsidR="004D5DC3">
        <w:rPr>
          <w:lang w:eastAsia="zh-CN"/>
        </w:rPr>
        <w:t>gamma</w:t>
      </w:r>
      <w:r w:rsidR="007A2135" w:rsidRPr="00C4060F">
        <w:rPr>
          <w:lang w:eastAsia="zh-CN"/>
        </w:rPr>
        <w:t xml:space="preserve"> secreting CD4 T-cell response</w:t>
      </w:r>
      <w:r w:rsidR="007E22B9">
        <w:rPr>
          <w:lang w:eastAsia="zh-CN"/>
        </w:rPr>
        <w:t>s</w:t>
      </w:r>
      <w:r w:rsidR="007A2135" w:rsidRPr="00C4060F">
        <w:rPr>
          <w:lang w:eastAsia="zh-CN"/>
        </w:rPr>
        <w:t xml:space="preserve"> for </w:t>
      </w:r>
      <w:r w:rsidR="007A2135">
        <w:rPr>
          <w:lang w:eastAsia="zh-CN"/>
        </w:rPr>
        <w:t>peptide pool</w:t>
      </w:r>
      <w:r w:rsidR="007A2135" w:rsidRPr="00C4060F">
        <w:rPr>
          <w:lang w:eastAsia="zh-CN"/>
        </w:rPr>
        <w:t xml:space="preserve"> </w:t>
      </w:r>
      <w:r w:rsidR="00991442">
        <w:rPr>
          <w:lang w:eastAsia="zh-CN"/>
        </w:rPr>
        <w:t xml:space="preserve">Core11 are lower than </w:t>
      </w:r>
      <w:r w:rsidR="00DD349C">
        <w:rPr>
          <w:rFonts w:hint="eastAsia"/>
          <w:lang w:eastAsia="zh-CN"/>
        </w:rPr>
        <w:t xml:space="preserve">two times the </w:t>
      </w:r>
      <w:r w:rsidR="00991442">
        <w:rPr>
          <w:lang w:eastAsia="zh-CN"/>
        </w:rPr>
        <w:t>background</w:t>
      </w:r>
      <w:r w:rsidR="007C5223">
        <w:rPr>
          <w:lang w:eastAsia="zh-CN"/>
        </w:rPr>
        <w:t xml:space="preserve"> </w:t>
      </w:r>
      <w:r w:rsidR="00991442">
        <w:rPr>
          <w:lang w:eastAsia="zh-CN"/>
        </w:rPr>
        <w:t xml:space="preserve">values, hence considered negative </w:t>
      </w:r>
      <w:r w:rsidR="007C5223" w:rsidRPr="007C5223">
        <w:rPr>
          <w:b/>
          <w:bCs/>
          <w:lang w:eastAsia="zh-CN"/>
        </w:rPr>
        <w:t>[1]</w:t>
      </w:r>
      <w:r w:rsidR="007A2135">
        <w:rPr>
          <w:lang w:eastAsia="zh-CN"/>
        </w:rPr>
        <w:t>.</w:t>
      </w:r>
      <w:r w:rsidR="00991442">
        <w:rPr>
          <w:lang w:eastAsia="zh-CN"/>
        </w:rPr>
        <w:t xml:space="preserve"> Meanwhile</w:t>
      </w:r>
      <w:r w:rsidR="007E22B9">
        <w:rPr>
          <w:lang w:eastAsia="zh-CN"/>
        </w:rPr>
        <w:t>,</w:t>
      </w:r>
      <w:r w:rsidR="00991442">
        <w:rPr>
          <w:lang w:eastAsia="zh-CN"/>
        </w:rPr>
        <w:t xml:space="preserve"> the responses for peptide pool Core09 are higher than </w:t>
      </w:r>
      <w:r w:rsidR="00DD349C">
        <w:rPr>
          <w:rFonts w:hint="eastAsia"/>
          <w:lang w:eastAsia="zh-CN"/>
        </w:rPr>
        <w:t xml:space="preserve">two times the </w:t>
      </w:r>
      <w:r w:rsidR="00991442">
        <w:rPr>
          <w:lang w:eastAsia="zh-CN"/>
        </w:rPr>
        <w:t>background and</w:t>
      </w:r>
      <w:r w:rsidR="007E22B9">
        <w:rPr>
          <w:lang w:eastAsia="zh-CN"/>
        </w:rPr>
        <w:t xml:space="preserve"> considered</w:t>
      </w:r>
      <w:r w:rsidR="00991442">
        <w:rPr>
          <w:lang w:eastAsia="zh-CN"/>
        </w:rPr>
        <w:t xml:space="preserve"> positive </w:t>
      </w:r>
      <w:r w:rsidR="00991442" w:rsidRPr="00991442">
        <w:rPr>
          <w:b/>
          <w:bCs/>
          <w:lang w:eastAsia="zh-CN"/>
        </w:rPr>
        <w:t>[2].</w:t>
      </w:r>
    </w:p>
    <w:p w14:paraId="4E75A4CA" w14:textId="0C218231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A2135">
        <w:rPr>
          <w:rFonts w:asciiTheme="minorHAnsi" w:hAnsiTheme="minorHAnsi" w:cstheme="minorHAnsi"/>
          <w:szCs w:val="24"/>
        </w:rPr>
        <w:t xml:space="preserve"> Figure 1. </w:t>
      </w:r>
      <w:r w:rsidR="007A2135"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 w:rsidR="00991442">
        <w:rPr>
          <w:rFonts w:asciiTheme="majorHAnsi" w:hAnsiTheme="majorHAnsi" w:cstheme="majorHAnsi"/>
          <w:bCs/>
          <w:i/>
          <w:iCs/>
          <w:color w:val="0432FF"/>
          <w:szCs w:val="24"/>
        </w:rPr>
        <w:t>middle panel</w:t>
      </w:r>
    </w:p>
    <w:p w14:paraId="42ED0FE5" w14:textId="5E90F7F5" w:rsidR="00991442" w:rsidRDefault="00991442" w:rsidP="0099144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right-most panel</w:t>
      </w:r>
    </w:p>
    <w:p w14:paraId="2C75A826" w14:textId="5F26BB76" w:rsidR="00991442" w:rsidRDefault="00E85540" w:rsidP="000F000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991442">
        <w:rPr>
          <w:rFonts w:asciiTheme="minorHAnsi" w:hAnsiTheme="minorHAnsi" w:cstheme="minorHAnsi"/>
          <w:szCs w:val="24"/>
        </w:rPr>
        <w:t xml:space="preserve">he </w:t>
      </w:r>
      <w:r w:rsidR="007C5223">
        <w:rPr>
          <w:rFonts w:asciiTheme="minorHAnsi" w:hAnsiTheme="minorHAnsi" w:cstheme="minorHAnsi"/>
          <w:szCs w:val="24"/>
        </w:rPr>
        <w:t>g</w:t>
      </w:r>
      <w:r w:rsidR="007C5223" w:rsidRPr="007C5223">
        <w:rPr>
          <w:rFonts w:asciiTheme="minorHAnsi" w:hAnsiTheme="minorHAnsi" w:cstheme="minorHAnsi"/>
          <w:szCs w:val="24"/>
        </w:rPr>
        <w:t xml:space="preserve">ray background indicates wells with </w:t>
      </w:r>
      <w:r>
        <w:rPr>
          <w:rFonts w:asciiTheme="minorHAnsi" w:hAnsiTheme="minorHAnsi" w:cstheme="minorHAnsi"/>
          <w:szCs w:val="24"/>
        </w:rPr>
        <w:t xml:space="preserve">a </w:t>
      </w:r>
      <w:r w:rsidR="007C5223" w:rsidRPr="007C5223">
        <w:rPr>
          <w:rFonts w:asciiTheme="minorHAnsi" w:hAnsiTheme="minorHAnsi" w:cstheme="minorHAnsi"/>
          <w:szCs w:val="24"/>
        </w:rPr>
        <w:t xml:space="preserve">positive CD4 T-cell response </w:t>
      </w:r>
      <w:r w:rsidR="000F000F" w:rsidRPr="000F000F">
        <w:rPr>
          <w:rFonts w:asciiTheme="minorHAnsi" w:hAnsiTheme="minorHAnsi" w:cstheme="minorHAnsi"/>
          <w:b/>
          <w:bCs/>
          <w:szCs w:val="24"/>
        </w:rPr>
        <w:t>[1]</w:t>
      </w:r>
      <w:r w:rsidR="000F000F">
        <w:rPr>
          <w:rFonts w:asciiTheme="minorHAnsi" w:hAnsiTheme="minorHAnsi" w:cstheme="minorHAnsi"/>
          <w:szCs w:val="24"/>
        </w:rPr>
        <w:t xml:space="preserve"> and </w:t>
      </w:r>
      <w:r w:rsidR="000F000F" w:rsidRPr="00C4060F">
        <w:rPr>
          <w:lang w:eastAsia="zh-CN"/>
        </w:rPr>
        <w:t xml:space="preserve">candidate peptides for epitope identification are indicated </w:t>
      </w:r>
      <w:r w:rsidR="000F000F">
        <w:rPr>
          <w:lang w:eastAsia="zh-CN"/>
        </w:rPr>
        <w:t>in</w:t>
      </w:r>
      <w:r w:rsidR="000F000F" w:rsidRPr="00C4060F">
        <w:rPr>
          <w:lang w:eastAsia="zh-CN"/>
        </w:rPr>
        <w:t xml:space="preserve"> red</w:t>
      </w:r>
      <w:r w:rsidR="00991442">
        <w:rPr>
          <w:rFonts w:asciiTheme="minorHAnsi" w:hAnsiTheme="minorHAnsi" w:cstheme="minorHAnsi"/>
          <w:szCs w:val="24"/>
        </w:rPr>
        <w:t xml:space="preserve"> </w:t>
      </w:r>
      <w:r w:rsidR="00991442" w:rsidRPr="00991442">
        <w:rPr>
          <w:rFonts w:asciiTheme="minorHAnsi" w:hAnsiTheme="minorHAnsi" w:cstheme="minorHAnsi"/>
          <w:b/>
          <w:bCs/>
          <w:szCs w:val="24"/>
        </w:rPr>
        <w:t>[</w:t>
      </w:r>
      <w:r w:rsidR="000F000F">
        <w:rPr>
          <w:rFonts w:asciiTheme="minorHAnsi" w:hAnsiTheme="minorHAnsi" w:cstheme="minorHAnsi"/>
          <w:b/>
          <w:bCs/>
          <w:szCs w:val="24"/>
        </w:rPr>
        <w:t>2</w:t>
      </w:r>
      <w:r w:rsidR="00991442" w:rsidRPr="00991442">
        <w:rPr>
          <w:rFonts w:asciiTheme="minorHAnsi" w:hAnsiTheme="minorHAnsi" w:cstheme="minorHAnsi"/>
          <w:b/>
          <w:bCs/>
          <w:szCs w:val="24"/>
        </w:rPr>
        <w:t>]</w:t>
      </w:r>
      <w:r w:rsidR="00991442">
        <w:rPr>
          <w:rFonts w:asciiTheme="minorHAnsi" w:hAnsiTheme="minorHAnsi" w:cstheme="minorHAnsi"/>
          <w:szCs w:val="24"/>
        </w:rPr>
        <w:t xml:space="preserve">. </w:t>
      </w:r>
    </w:p>
    <w:p w14:paraId="61D66413" w14:textId="5F7F1A21" w:rsidR="000F000F" w:rsidRDefault="000F000F" w:rsidP="000F00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the gray background cells</w:t>
      </w:r>
    </w:p>
    <w:p w14:paraId="508B4898" w14:textId="4AA48826" w:rsidR="000F000F" w:rsidRDefault="000F000F" w:rsidP="000F00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the</w:t>
      </w:r>
      <w:r w:rsidR="00264446">
        <w:rPr>
          <w:rFonts w:asciiTheme="majorHAnsi" w:hAnsiTheme="majorHAnsi" w:cstheme="majorHAnsi" w:hint="eastAsia"/>
          <w:bCs/>
          <w:i/>
          <w:iCs/>
          <w:color w:val="0432FF"/>
          <w:szCs w:val="24"/>
          <w:lang w:eastAsia="zh-CN"/>
        </w:rPr>
        <w:t xml:space="preserve"> peptides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in red</w:t>
      </w:r>
    </w:p>
    <w:p w14:paraId="6812FCFD" w14:textId="6489F6D7" w:rsidR="000F000F" w:rsidRPr="003B0328" w:rsidRDefault="007601E6" w:rsidP="000F000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3B0328">
        <w:rPr>
          <w:lang w:eastAsia="zh-CN"/>
        </w:rPr>
        <w:t xml:space="preserve">Core01 has the highest response rate </w:t>
      </w:r>
      <w:r w:rsidR="00AA1A76" w:rsidRPr="003B0328">
        <w:rPr>
          <w:rFonts w:hint="eastAsia"/>
          <w:lang w:eastAsia="zh-CN"/>
        </w:rPr>
        <w:t xml:space="preserve">judging from </w:t>
      </w:r>
      <w:r w:rsidRPr="003B0328">
        <w:rPr>
          <w:lang w:eastAsia="zh-CN"/>
        </w:rPr>
        <w:t>both TNF-</w:t>
      </w:r>
      <w:r w:rsidR="005D0DD2" w:rsidRPr="003B0328">
        <w:rPr>
          <w:lang w:eastAsia="zh-CN"/>
        </w:rPr>
        <w:t>alpha</w:t>
      </w:r>
      <w:r w:rsidRPr="003B0328">
        <w:rPr>
          <w:lang w:eastAsia="zh-CN"/>
        </w:rPr>
        <w:t xml:space="preserve"> and </w:t>
      </w:r>
      <w:r w:rsidR="005D0DD2" w:rsidRPr="003B0328">
        <w:rPr>
          <w:lang w:eastAsia="zh-CN"/>
        </w:rPr>
        <w:t>interferon-gamma</w:t>
      </w:r>
      <w:r w:rsidRPr="003B0328">
        <w:rPr>
          <w:lang w:eastAsia="zh-CN"/>
        </w:rPr>
        <w:t xml:space="preserve"> secreting CD4 T cells in column peptide pools </w:t>
      </w:r>
      <w:r w:rsidRPr="003B0328">
        <w:rPr>
          <w:b/>
          <w:bCs/>
          <w:lang w:eastAsia="zh-CN"/>
        </w:rPr>
        <w:t>[1]</w:t>
      </w:r>
      <w:r w:rsidRPr="003B0328">
        <w:rPr>
          <w:lang w:eastAsia="zh-CN"/>
        </w:rPr>
        <w:t>.</w:t>
      </w:r>
      <w:r w:rsidR="00E531C3" w:rsidRPr="003B0328">
        <w:rPr>
          <w:lang w:eastAsia="zh-CN"/>
        </w:rPr>
        <w:t xml:space="preserve"> </w:t>
      </w:r>
    </w:p>
    <w:p w14:paraId="232FD870" w14:textId="36D76279" w:rsidR="00456358" w:rsidRDefault="00456358" w:rsidP="0045635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the </w:t>
      </w:r>
      <w:r w:rsidR="00E531C3">
        <w:rPr>
          <w:rFonts w:asciiTheme="majorHAnsi" w:hAnsiTheme="majorHAnsi" w:cstheme="majorHAnsi"/>
          <w:bCs/>
          <w:i/>
          <w:iCs/>
          <w:color w:val="0432FF"/>
          <w:szCs w:val="24"/>
        </w:rPr>
        <w:t>Core01 column</w:t>
      </w:r>
    </w:p>
    <w:p w14:paraId="1A491452" w14:textId="02B92077" w:rsidR="00E531C3" w:rsidRPr="00DA6B53" w:rsidRDefault="005D0DD2" w:rsidP="00611F7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DA6B53">
        <w:rPr>
          <w:lang w:eastAsia="zh-CN"/>
        </w:rPr>
        <w:t>Peptides C1-15</w:t>
      </w:r>
      <w:r w:rsidR="00DA6B53">
        <w:rPr>
          <w:lang w:eastAsia="zh-CN"/>
        </w:rPr>
        <w:t xml:space="preserve"> </w:t>
      </w:r>
      <w:r w:rsidR="002C4CDB">
        <w:rPr>
          <w:i/>
          <w:iCs/>
          <w:color w:val="FF0000"/>
          <w:lang w:eastAsia="zh-CN"/>
        </w:rPr>
        <w:t>(</w:t>
      </w:r>
      <w:r w:rsidR="000C23C2">
        <w:rPr>
          <w:i/>
          <w:iCs/>
          <w:color w:val="FF0000"/>
          <w:lang w:eastAsia="zh-CN"/>
        </w:rPr>
        <w:t>pronunciation</w:t>
      </w:r>
      <w:r w:rsidR="002C4CDB">
        <w:rPr>
          <w:i/>
          <w:iCs/>
          <w:color w:val="FF0000"/>
          <w:lang w:eastAsia="zh-CN"/>
        </w:rPr>
        <w:t xml:space="preserve"> example</w:t>
      </w:r>
      <w:r w:rsidR="000C23C2">
        <w:rPr>
          <w:i/>
          <w:iCs/>
          <w:color w:val="FF0000"/>
          <w:lang w:eastAsia="zh-CN"/>
        </w:rPr>
        <w:t xml:space="preserve">: </w:t>
      </w:r>
      <w:r w:rsidR="00DA6B53" w:rsidRPr="00DA6B53">
        <w:rPr>
          <w:i/>
          <w:iCs/>
          <w:color w:val="FF0000"/>
          <w:lang w:eastAsia="zh-CN"/>
        </w:rPr>
        <w:t>C-one-to-fifteen)</w:t>
      </w:r>
      <w:r w:rsidRPr="00DA6B53">
        <w:rPr>
          <w:lang w:eastAsia="zh-CN"/>
        </w:rPr>
        <w:t>, C31-45, C61-75, and C91-105 in this peptide pool are set as candidate peptides as the row peptide pools containing those peptides also sho</w:t>
      </w:r>
      <w:r w:rsidR="004E1FF2" w:rsidRPr="00DA6B53">
        <w:rPr>
          <w:lang w:eastAsia="zh-CN"/>
        </w:rPr>
        <w:t>w</w:t>
      </w:r>
      <w:r w:rsidRPr="00DA6B53">
        <w:rPr>
          <w:lang w:eastAsia="zh-CN"/>
        </w:rPr>
        <w:t xml:space="preserve"> positive results</w:t>
      </w:r>
      <w:r w:rsidR="00E6372E">
        <w:rPr>
          <w:lang w:eastAsia="zh-CN"/>
        </w:rPr>
        <w:t xml:space="preserve"> </w:t>
      </w:r>
      <w:r w:rsidR="00E6372E" w:rsidRPr="00DA6B53">
        <w:rPr>
          <w:b/>
          <w:bCs/>
          <w:lang w:eastAsia="zh-CN"/>
        </w:rPr>
        <w:t>[1]</w:t>
      </w:r>
      <w:r w:rsidR="00601409" w:rsidRPr="00DA6B53">
        <w:rPr>
          <w:lang w:eastAsia="zh-CN"/>
        </w:rPr>
        <w:t>.</w:t>
      </w:r>
      <w:r w:rsidR="003C024F" w:rsidRPr="00DA6B53">
        <w:rPr>
          <w:b/>
          <w:bCs/>
          <w:lang w:eastAsia="zh-CN"/>
        </w:rPr>
        <w:t xml:space="preserve"> </w:t>
      </w:r>
    </w:p>
    <w:p w14:paraId="2FB9AA3B" w14:textId="310A0975" w:rsidR="00E531C3" w:rsidRDefault="00E531C3" w:rsidP="00E531C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peptides </w:t>
      </w:r>
      <w:r w:rsidRPr="00E531C3">
        <w:rPr>
          <w:rFonts w:asciiTheme="majorHAnsi" w:hAnsiTheme="majorHAnsi" w:cstheme="majorHAnsi"/>
          <w:bCs/>
          <w:i/>
          <w:iCs/>
          <w:color w:val="0432FF"/>
          <w:szCs w:val="24"/>
        </w:rPr>
        <w:t>C1-15, C31-45, C61-75, and C91-105</w:t>
      </w:r>
    </w:p>
    <w:p w14:paraId="59498B27" w14:textId="6499023C" w:rsidR="00E6372E" w:rsidRPr="00DA6B53" w:rsidRDefault="00E6372E" w:rsidP="00E6372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DA6B53">
        <w:rPr>
          <w:lang w:eastAsia="zh-CN"/>
        </w:rPr>
        <w:t xml:space="preserve">PBMCs expanded with peptide pools Core07, 08, 09, and 10 are used for epitope identification of these peptides </w:t>
      </w:r>
      <w:r w:rsidRPr="00DA6B53">
        <w:rPr>
          <w:b/>
          <w:bCs/>
          <w:lang w:eastAsia="zh-CN"/>
        </w:rPr>
        <w:t>[</w:t>
      </w:r>
      <w:r>
        <w:rPr>
          <w:b/>
          <w:bCs/>
          <w:lang w:eastAsia="zh-CN"/>
        </w:rPr>
        <w:t>1</w:t>
      </w:r>
      <w:r w:rsidRPr="00DA6B53">
        <w:rPr>
          <w:b/>
          <w:bCs/>
          <w:lang w:eastAsia="zh-CN"/>
        </w:rPr>
        <w:t>]</w:t>
      </w:r>
      <w:r w:rsidRPr="00DA6B53">
        <w:rPr>
          <w:lang w:eastAsia="zh-CN"/>
        </w:rPr>
        <w:t xml:space="preserve">. </w:t>
      </w:r>
    </w:p>
    <w:p w14:paraId="788419DB" w14:textId="034960A6" w:rsidR="003C024F" w:rsidRPr="003C024F" w:rsidRDefault="003C024F" w:rsidP="00611F7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3C024F">
        <w:rPr>
          <w:rFonts w:asciiTheme="minorHAnsi" w:hAnsiTheme="minorHAnsi" w:cstheme="minorHAnsi"/>
          <w:szCs w:val="24"/>
        </w:rPr>
        <w:t xml:space="preserve">LAB MEDIA: Figure 3. </w:t>
      </w:r>
      <w:r w:rsidRPr="003C024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 w:rsidRPr="00E531C3">
        <w:rPr>
          <w:rFonts w:asciiTheme="majorHAnsi" w:hAnsiTheme="majorHAnsi" w:cstheme="majorHAnsi"/>
          <w:bCs/>
          <w:i/>
          <w:iCs/>
          <w:color w:val="0432FF"/>
          <w:szCs w:val="24"/>
        </w:rPr>
        <w:t>Core07, Core08, Core09, and Core10</w:t>
      </w:r>
    </w:p>
    <w:p w14:paraId="4A5169D2" w14:textId="3DF8331F" w:rsidR="00E531C3" w:rsidRPr="003C024F" w:rsidRDefault="005D0DD2" w:rsidP="00611F7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lang w:eastAsia="zh-CN"/>
        </w:rPr>
        <w:t xml:space="preserve">Similarly, </w:t>
      </w:r>
      <w:r w:rsidRPr="00C4060F">
        <w:rPr>
          <w:lang w:eastAsia="zh-CN"/>
        </w:rPr>
        <w:t xml:space="preserve">Core09 has the highest </w:t>
      </w:r>
      <w:r>
        <w:rPr>
          <w:lang w:eastAsia="zh-CN"/>
        </w:rPr>
        <w:t>response rate</w:t>
      </w:r>
      <w:r w:rsidRPr="00C4060F">
        <w:rPr>
          <w:lang w:eastAsia="zh-CN"/>
        </w:rPr>
        <w:t xml:space="preserve"> in row peptide pools</w:t>
      </w:r>
      <w:r>
        <w:rPr>
          <w:lang w:eastAsia="zh-CN"/>
        </w:rPr>
        <w:t xml:space="preserve"> </w:t>
      </w:r>
      <w:r w:rsidRPr="003C024F">
        <w:rPr>
          <w:b/>
          <w:bCs/>
          <w:lang w:eastAsia="zh-CN"/>
        </w:rPr>
        <w:t>[1]</w:t>
      </w:r>
      <w:r w:rsidR="003C024F">
        <w:rPr>
          <w:b/>
          <w:bCs/>
          <w:lang w:eastAsia="zh-CN"/>
        </w:rPr>
        <w:t xml:space="preserve">. </w:t>
      </w:r>
      <w:r w:rsidR="00AA1A76">
        <w:rPr>
          <w:rFonts w:hint="eastAsia"/>
          <w:lang w:eastAsia="zh-CN"/>
        </w:rPr>
        <w:t xml:space="preserve">All the peptides in this pool </w:t>
      </w:r>
      <w:r w:rsidRPr="00C4060F">
        <w:rPr>
          <w:lang w:eastAsia="zh-CN"/>
        </w:rPr>
        <w:t>are set as candidate peptides</w:t>
      </w:r>
      <w:r>
        <w:rPr>
          <w:lang w:eastAsia="zh-CN"/>
        </w:rPr>
        <w:t xml:space="preserve"> </w:t>
      </w:r>
      <w:r w:rsidRPr="003C024F">
        <w:rPr>
          <w:b/>
          <w:bCs/>
          <w:lang w:eastAsia="zh-CN"/>
        </w:rPr>
        <w:t>[2]</w:t>
      </w:r>
      <w:r w:rsidR="003C024F">
        <w:rPr>
          <w:b/>
          <w:bCs/>
          <w:lang w:eastAsia="zh-CN"/>
        </w:rPr>
        <w:t xml:space="preserve"> </w:t>
      </w:r>
      <w:r w:rsidR="003C024F" w:rsidRPr="003C024F">
        <w:rPr>
          <w:lang w:eastAsia="zh-CN"/>
        </w:rPr>
        <w:t>and</w:t>
      </w:r>
      <w:r w:rsidR="003C024F" w:rsidRPr="003C024F">
        <w:rPr>
          <w:b/>
          <w:bCs/>
          <w:lang w:eastAsia="zh-CN"/>
        </w:rPr>
        <w:t xml:space="preserve"> </w:t>
      </w:r>
      <w:r w:rsidRPr="00C4060F">
        <w:rPr>
          <w:lang w:eastAsia="zh-CN"/>
        </w:rPr>
        <w:t xml:space="preserve">PBMCs expanded with </w:t>
      </w:r>
      <w:r>
        <w:rPr>
          <w:lang w:eastAsia="zh-CN"/>
        </w:rPr>
        <w:t>peptide pools</w:t>
      </w:r>
      <w:r w:rsidRPr="00C4060F">
        <w:rPr>
          <w:lang w:eastAsia="zh-CN"/>
        </w:rPr>
        <w:t xml:space="preserve"> Core01, 02, 03, 04, 05, and 06 are used for epitope identification of </w:t>
      </w:r>
      <w:r>
        <w:rPr>
          <w:lang w:eastAsia="zh-CN"/>
        </w:rPr>
        <w:t xml:space="preserve">these </w:t>
      </w:r>
      <w:r w:rsidRPr="00C4060F">
        <w:rPr>
          <w:lang w:eastAsia="zh-CN"/>
        </w:rPr>
        <w:t>peptides</w:t>
      </w:r>
      <w:r>
        <w:rPr>
          <w:lang w:eastAsia="zh-CN"/>
        </w:rPr>
        <w:t xml:space="preserve"> </w:t>
      </w:r>
      <w:r w:rsidRPr="003C024F">
        <w:rPr>
          <w:b/>
          <w:bCs/>
          <w:lang w:eastAsia="zh-CN"/>
        </w:rPr>
        <w:t>[3]</w:t>
      </w:r>
      <w:r>
        <w:rPr>
          <w:lang w:eastAsia="zh-CN"/>
        </w:rPr>
        <w:t>.</w:t>
      </w:r>
    </w:p>
    <w:p w14:paraId="544FCE83" w14:textId="7BAF2B9B" w:rsidR="003C024F" w:rsidRDefault="003C024F" w:rsidP="003C02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the Core09 row</w:t>
      </w:r>
    </w:p>
    <w:p w14:paraId="14B260D4" w14:textId="09755CB7" w:rsidR="003C024F" w:rsidRPr="003C024F" w:rsidRDefault="003C024F" w:rsidP="003C024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3C024F">
        <w:rPr>
          <w:rFonts w:asciiTheme="minorHAnsi" w:hAnsiTheme="minorHAnsi" w:cstheme="minorHAnsi"/>
          <w:szCs w:val="24"/>
        </w:rPr>
        <w:t xml:space="preserve">LAB MEDIA: Figure 3. </w:t>
      </w:r>
      <w:r w:rsidRPr="003C024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peptides </w:t>
      </w:r>
      <w:r w:rsidRPr="003C024F">
        <w:rPr>
          <w:rFonts w:asciiTheme="majorHAnsi" w:hAnsiTheme="majorHAnsi" w:cstheme="majorHAnsi"/>
          <w:bCs/>
          <w:i/>
          <w:iCs/>
          <w:color w:val="0432FF"/>
          <w:szCs w:val="24"/>
        </w:rPr>
        <w:t>C61-75, C66-80, C71-85, C76-90, C81-95, and C86-100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3F72456A" w14:textId="30BBE529" w:rsidR="003C024F" w:rsidRDefault="003C024F" w:rsidP="00611F7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3C024F">
        <w:rPr>
          <w:rFonts w:asciiTheme="minorHAnsi" w:hAnsiTheme="minorHAnsi" w:cstheme="minorHAnsi"/>
          <w:szCs w:val="24"/>
        </w:rPr>
        <w:t xml:space="preserve">LAB MEDIA: Figure 3. </w:t>
      </w:r>
      <w:r w:rsidRPr="003C024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Core01, 02, 03, 04, 05, and 06</w:t>
      </w:r>
    </w:p>
    <w:p w14:paraId="33532F96" w14:textId="0D34BC0F" w:rsidR="00AD2E61" w:rsidRPr="00AD2E61" w:rsidRDefault="00AD2E61" w:rsidP="00AD2E6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lang w:eastAsia="zh-CN"/>
        </w:rPr>
        <w:lastRenderedPageBreak/>
        <w:t>F</w:t>
      </w:r>
      <w:r w:rsidRPr="00C4060F">
        <w:rPr>
          <w:lang w:eastAsia="zh-CN"/>
        </w:rPr>
        <w:t>or peptide</w:t>
      </w:r>
      <w:r>
        <w:rPr>
          <w:lang w:eastAsia="zh-CN"/>
        </w:rPr>
        <w:t xml:space="preserve"> </w:t>
      </w:r>
      <w:r w:rsidRPr="00C4060F">
        <w:rPr>
          <w:lang w:eastAsia="zh-CN"/>
        </w:rPr>
        <w:t>pool Core08 expanded PBMCs, after stimulation with peptide C31-45 pulsed BLCLs, the frequenc</w:t>
      </w:r>
      <w:r>
        <w:rPr>
          <w:lang w:eastAsia="zh-CN"/>
        </w:rPr>
        <w:t>ies</w:t>
      </w:r>
      <w:r w:rsidRPr="00C4060F">
        <w:rPr>
          <w:lang w:eastAsia="zh-CN"/>
        </w:rPr>
        <w:t xml:space="preserve"> of TNF-</w:t>
      </w:r>
      <w:r>
        <w:rPr>
          <w:lang w:eastAsia="zh-CN"/>
        </w:rPr>
        <w:t>alpha</w:t>
      </w:r>
      <w:r w:rsidRPr="00C4060F">
        <w:rPr>
          <w:lang w:eastAsia="zh-CN"/>
        </w:rPr>
        <w:t xml:space="preserve"> </w:t>
      </w:r>
      <w:r>
        <w:rPr>
          <w:lang w:eastAsia="zh-CN"/>
        </w:rPr>
        <w:t>and interferon-gamma</w:t>
      </w:r>
      <w:r w:rsidRPr="00C4060F">
        <w:rPr>
          <w:lang w:eastAsia="zh-CN"/>
        </w:rPr>
        <w:t xml:space="preserve"> secreting CD4 T cells </w:t>
      </w:r>
      <w:r>
        <w:rPr>
          <w:lang w:eastAsia="zh-CN"/>
        </w:rPr>
        <w:t>are</w:t>
      </w:r>
      <w:r w:rsidRPr="00C4060F">
        <w:rPr>
          <w:lang w:eastAsia="zh-CN"/>
        </w:rPr>
        <w:t xml:space="preserve"> 2 times higher than background controls</w:t>
      </w:r>
      <w:r>
        <w:rPr>
          <w:lang w:eastAsia="zh-CN"/>
        </w:rPr>
        <w:t>. Thus,</w:t>
      </w:r>
      <w:r w:rsidRPr="00C4060F">
        <w:rPr>
          <w:lang w:eastAsia="zh-CN"/>
        </w:rPr>
        <w:t xml:space="preserve"> peptide C31-45 is </w:t>
      </w:r>
      <w:r w:rsidR="00424628">
        <w:rPr>
          <w:lang w:eastAsia="zh-CN"/>
        </w:rPr>
        <w:t xml:space="preserve">a </w:t>
      </w:r>
      <w:r w:rsidRPr="00C4060F">
        <w:rPr>
          <w:lang w:eastAsia="zh-CN"/>
        </w:rPr>
        <w:t>verified HLA-DR restricted CD4 T-cell epitope</w:t>
      </w:r>
      <w:r>
        <w:rPr>
          <w:lang w:eastAsia="zh-CN"/>
        </w:rPr>
        <w:t xml:space="preserve"> </w:t>
      </w:r>
      <w:r w:rsidRPr="00AD2E61">
        <w:rPr>
          <w:b/>
          <w:bCs/>
          <w:lang w:eastAsia="zh-CN"/>
        </w:rPr>
        <w:t>[1]</w:t>
      </w:r>
      <w:r>
        <w:rPr>
          <w:b/>
          <w:bCs/>
          <w:lang w:eastAsia="zh-CN"/>
        </w:rPr>
        <w:t>.</w:t>
      </w:r>
      <w:r w:rsidR="00A106A7">
        <w:rPr>
          <w:b/>
          <w:bCs/>
          <w:lang w:eastAsia="zh-CN"/>
        </w:rPr>
        <w:t xml:space="preserve"> </w:t>
      </w:r>
    </w:p>
    <w:p w14:paraId="7C7D56C6" w14:textId="2FA5FA2F" w:rsidR="00A106A7" w:rsidRDefault="00AD2E61" w:rsidP="00A106A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>
        <w:rPr>
          <w:lang w:eastAsia="zh-CN"/>
        </w:rPr>
        <w:t xml:space="preserve">LAB MEDIA: </w:t>
      </w:r>
      <w:r w:rsidR="00A106A7">
        <w:rPr>
          <w:lang w:eastAsia="zh-CN"/>
        </w:rPr>
        <w:t xml:space="preserve">Figure 4. </w:t>
      </w:r>
      <w:r w:rsidR="00A106A7" w:rsidRPr="003C024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</w:t>
      </w:r>
      <w:r w:rsidR="00244C9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Only the top 3 panels (Core08 expanded PBMCs) need to be shown. </w:t>
      </w:r>
      <w:r w:rsidR="00A106A7" w:rsidRPr="003C024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Emphasize </w:t>
      </w:r>
      <w:r w:rsidR="00A106A7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0.888%, 0.107%, and 0.024% in the </w:t>
      </w:r>
      <w:r w:rsidR="00244C95">
        <w:rPr>
          <w:rFonts w:asciiTheme="majorHAnsi" w:hAnsiTheme="majorHAnsi" w:cstheme="majorHAnsi"/>
          <w:bCs/>
          <w:i/>
          <w:iCs/>
          <w:color w:val="0432FF"/>
          <w:szCs w:val="24"/>
        </w:rPr>
        <w:t>right-most panel.</w:t>
      </w:r>
    </w:p>
    <w:p w14:paraId="46A8A144" w14:textId="6F76E7BB" w:rsidR="00AD2E61" w:rsidRPr="003C024F" w:rsidRDefault="00AD2E61" w:rsidP="00A106A7">
      <w:pPr>
        <w:pStyle w:val="ListParagraph"/>
        <w:spacing w:before="120"/>
        <w:ind w:left="1627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56B67F42" w14:textId="77777777" w:rsidR="00E531C3" w:rsidRDefault="00E531C3" w:rsidP="00E531C3">
      <w:pPr>
        <w:pStyle w:val="ListParagraph"/>
        <w:spacing w:before="120"/>
        <w:ind w:left="1627"/>
        <w:contextualSpacing w:val="0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67BE9D12" w14:textId="77777777" w:rsidR="007601E6" w:rsidRPr="00E531C3" w:rsidRDefault="007601E6" w:rsidP="00E531C3">
      <w:pPr>
        <w:spacing w:before="120"/>
        <w:ind w:left="907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7D38A242" w14:textId="77777777" w:rsidR="000F000F" w:rsidRDefault="000F000F" w:rsidP="000F000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74B528A" w14:textId="6C75EF41" w:rsidR="00134B3D" w:rsidRDefault="00134B3D" w:rsidP="00134B3D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6880AA12" w14:textId="758A19EE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43EE41E4" w:rsidR="00B07A3B" w:rsidRPr="006A5A57" w:rsidRDefault="001D0FB4" w:rsidP="00553263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Haoliang</w:t>
      </w:r>
      <w:proofErr w:type="spellEnd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 xml:space="preserve"> Wang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53263" w:rsidRPr="00553263">
        <w:rPr>
          <w:rFonts w:asciiTheme="minorHAnsi" w:hAnsiTheme="minorHAnsi" w:cstheme="minorHAnsi"/>
        </w:rPr>
        <w:t xml:space="preserve">If </w:t>
      </w:r>
      <w:r w:rsidR="00B4189E">
        <w:rPr>
          <w:rFonts w:asciiTheme="minorHAnsi" w:hAnsiTheme="minorHAnsi" w:cstheme="minorHAnsi"/>
        </w:rPr>
        <w:t>there are additional</w:t>
      </w:r>
      <w:r w:rsidR="009F50DD">
        <w:rPr>
          <w:rFonts w:asciiTheme="minorHAnsi" w:hAnsiTheme="minorHAnsi" w:cstheme="minorHAnsi"/>
        </w:rPr>
        <w:t xml:space="preserve"> </w:t>
      </w:r>
      <w:r w:rsidR="00553263" w:rsidRPr="00553263">
        <w:rPr>
          <w:rFonts w:asciiTheme="minorHAnsi" w:hAnsiTheme="minorHAnsi" w:cstheme="minorHAnsi"/>
        </w:rPr>
        <w:t xml:space="preserve">expanded PBMCs </w:t>
      </w:r>
      <w:r w:rsidR="009F50DD">
        <w:rPr>
          <w:rFonts w:asciiTheme="minorHAnsi" w:hAnsiTheme="minorHAnsi" w:cstheme="minorHAnsi"/>
        </w:rPr>
        <w:t>remain</w:t>
      </w:r>
      <w:r w:rsidR="00B4189E">
        <w:rPr>
          <w:rFonts w:asciiTheme="minorHAnsi" w:hAnsiTheme="minorHAnsi" w:cstheme="minorHAnsi"/>
        </w:rPr>
        <w:t>ing</w:t>
      </w:r>
      <w:r w:rsidR="009F50DD">
        <w:rPr>
          <w:rFonts w:asciiTheme="minorHAnsi" w:hAnsiTheme="minorHAnsi" w:cstheme="minorHAnsi"/>
        </w:rPr>
        <w:t xml:space="preserve"> </w:t>
      </w:r>
      <w:r w:rsidR="00553263" w:rsidRPr="00553263">
        <w:rPr>
          <w:rFonts w:asciiTheme="minorHAnsi" w:hAnsiTheme="minorHAnsi" w:cstheme="minorHAnsi"/>
        </w:rPr>
        <w:t>after epitope identification, fine mapping of the identified epitope</w:t>
      </w:r>
      <w:r w:rsidR="00553263">
        <w:rPr>
          <w:rFonts w:asciiTheme="minorHAnsi" w:hAnsiTheme="minorHAnsi" w:cstheme="minorHAnsi" w:hint="eastAsia"/>
          <w:lang w:eastAsia="zh-CN"/>
        </w:rPr>
        <w:t>s</w:t>
      </w:r>
      <w:r w:rsidR="00553263" w:rsidRPr="00553263">
        <w:rPr>
          <w:rFonts w:asciiTheme="minorHAnsi" w:hAnsiTheme="minorHAnsi" w:cstheme="minorHAnsi"/>
        </w:rPr>
        <w:t xml:space="preserve"> can be performed using a panel of shortened peptides.</w:t>
      </w:r>
    </w:p>
    <w:p w14:paraId="36DE0B04" w14:textId="77777777" w:rsidR="006A5A57" w:rsidRPr="006A5A57" w:rsidRDefault="006A5A57" w:rsidP="006A5A5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D51841C" w14:textId="3E995F34" w:rsidR="006A5A57" w:rsidRPr="00B07A3B" w:rsidRDefault="006A5A57" w:rsidP="006A5A57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B4189E">
        <w:rPr>
          <w:rFonts w:asciiTheme="majorHAnsi" w:hAnsiTheme="majorHAnsi" w:cstheme="majorHAnsi"/>
          <w:bCs/>
          <w:color w:val="000000" w:themeColor="text1"/>
          <w:szCs w:val="24"/>
        </w:rPr>
        <w:t xml:space="preserve">. </w:t>
      </w:r>
      <w:r w:rsidR="00B4189E" w:rsidRPr="004815FF">
        <w:rPr>
          <w:rFonts w:asciiTheme="minorHAnsi" w:hAnsiTheme="minorHAnsi" w:cstheme="minorHAnsi"/>
          <w:i/>
          <w:iCs/>
          <w:color w:val="0432FF"/>
        </w:rPr>
        <w:t>Video Editor: Suggested b-roll: 4.</w:t>
      </w:r>
      <w:r w:rsidR="00B4189E">
        <w:rPr>
          <w:rFonts w:asciiTheme="minorHAnsi" w:hAnsiTheme="minorHAnsi" w:cstheme="minorHAnsi"/>
          <w:i/>
          <w:iCs/>
          <w:color w:val="0432FF"/>
        </w:rPr>
        <w:t>7.1</w:t>
      </w:r>
    </w:p>
    <w:sectPr w:rsidR="006A5A57" w:rsidRPr="00B07A3B" w:rsidSect="00652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0441" w14:textId="77777777" w:rsidR="005428CB" w:rsidRDefault="005428CB">
      <w:r>
        <w:separator/>
      </w:r>
    </w:p>
    <w:p w14:paraId="626E0CE0" w14:textId="77777777" w:rsidR="005428CB" w:rsidRDefault="005428CB"/>
  </w:endnote>
  <w:endnote w:type="continuationSeparator" w:id="0">
    <w:p w14:paraId="5B760AE0" w14:textId="77777777" w:rsidR="005428CB" w:rsidRDefault="005428CB">
      <w:r>
        <w:continuationSeparator/>
      </w:r>
    </w:p>
    <w:p w14:paraId="5A8C08B8" w14:textId="77777777" w:rsidR="005428CB" w:rsidRDefault="00542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611F77" w:rsidRDefault="00611F7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611F77" w:rsidRDefault="00611F77" w:rsidP="001E230F">
    <w:pPr>
      <w:pStyle w:val="Footer"/>
      <w:ind w:right="360"/>
    </w:pPr>
  </w:p>
  <w:p w14:paraId="1151463A" w14:textId="77777777" w:rsidR="00611F77" w:rsidRDefault="00611F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097DC81" w:rsidR="00611F77" w:rsidRPr="00790E8C" w:rsidRDefault="00611F7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23563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6D75C6">
      <w:rPr>
        <w:rFonts w:asciiTheme="minorHAnsi" w:hAnsiTheme="minorHAnsi" w:cstheme="minorHAnsi"/>
        <w:szCs w:val="24"/>
        <w:lang w:val="en-US"/>
      </w:rPr>
      <w:t xml:space="preserve">March </w:t>
    </w:r>
    <w:r w:rsidR="00D25C2A">
      <w:rPr>
        <w:rFonts w:asciiTheme="minorHAnsi" w:hAnsiTheme="minorHAnsi" w:cstheme="minorHAnsi"/>
        <w:szCs w:val="24"/>
        <w:lang w:val="en-US"/>
      </w:rPr>
      <w:t>21</w:t>
    </w:r>
    <w:r w:rsidR="006D75C6">
      <w:rPr>
        <w:rFonts w:asciiTheme="minorHAnsi" w:hAnsiTheme="minorHAnsi" w:cstheme="minorHAnsi"/>
        <w:szCs w:val="24"/>
        <w:lang w:val="en-US"/>
      </w:rPr>
      <w:t xml:space="preserve">, 2021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94561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94561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81A6" w14:textId="77777777" w:rsidR="00D25C2A" w:rsidRDefault="00D25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AB12" w14:textId="77777777" w:rsidR="005428CB" w:rsidRDefault="005428CB">
      <w:r>
        <w:separator/>
      </w:r>
    </w:p>
    <w:p w14:paraId="27909FD7" w14:textId="77777777" w:rsidR="005428CB" w:rsidRDefault="005428CB"/>
  </w:footnote>
  <w:footnote w:type="continuationSeparator" w:id="0">
    <w:p w14:paraId="20F505E0" w14:textId="77777777" w:rsidR="005428CB" w:rsidRDefault="005428CB">
      <w:r>
        <w:continuationSeparator/>
      </w:r>
    </w:p>
    <w:p w14:paraId="72EF1D57" w14:textId="77777777" w:rsidR="005428CB" w:rsidRDefault="005428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971D" w14:textId="77777777" w:rsidR="00D25C2A" w:rsidRDefault="00D25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9AE0440" w:rsidR="00611F77" w:rsidRPr="006D3AC7" w:rsidRDefault="00611F77" w:rsidP="006D75C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5C6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611F77" w:rsidRDefault="00611F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9458" w14:textId="77777777" w:rsidR="00D25C2A" w:rsidRDefault="00D25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1DCD1C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297"/>
    <w:rsid w:val="00023E22"/>
    <w:rsid w:val="00025DE9"/>
    <w:rsid w:val="000278DC"/>
    <w:rsid w:val="000307CD"/>
    <w:rsid w:val="000326C8"/>
    <w:rsid w:val="00037800"/>
    <w:rsid w:val="00037828"/>
    <w:rsid w:val="00043807"/>
    <w:rsid w:val="0004701C"/>
    <w:rsid w:val="00074929"/>
    <w:rsid w:val="00083792"/>
    <w:rsid w:val="0008613B"/>
    <w:rsid w:val="00090BAC"/>
    <w:rsid w:val="000A46B6"/>
    <w:rsid w:val="000A57DF"/>
    <w:rsid w:val="000A6953"/>
    <w:rsid w:val="000B0B1A"/>
    <w:rsid w:val="000B2085"/>
    <w:rsid w:val="000B387A"/>
    <w:rsid w:val="000B3D22"/>
    <w:rsid w:val="000B4E9A"/>
    <w:rsid w:val="000C23C2"/>
    <w:rsid w:val="000C39AF"/>
    <w:rsid w:val="000D065F"/>
    <w:rsid w:val="000D17E8"/>
    <w:rsid w:val="000D2C59"/>
    <w:rsid w:val="000D35D9"/>
    <w:rsid w:val="000D67E3"/>
    <w:rsid w:val="000E0FDC"/>
    <w:rsid w:val="000E1C29"/>
    <w:rsid w:val="000E236A"/>
    <w:rsid w:val="000E6166"/>
    <w:rsid w:val="000F000F"/>
    <w:rsid w:val="000F05F6"/>
    <w:rsid w:val="000F4440"/>
    <w:rsid w:val="001016BD"/>
    <w:rsid w:val="00106F46"/>
    <w:rsid w:val="001078C4"/>
    <w:rsid w:val="001115D1"/>
    <w:rsid w:val="00125924"/>
    <w:rsid w:val="00126973"/>
    <w:rsid w:val="00131E58"/>
    <w:rsid w:val="00134B3D"/>
    <w:rsid w:val="00143557"/>
    <w:rsid w:val="001469E6"/>
    <w:rsid w:val="00151824"/>
    <w:rsid w:val="00151935"/>
    <w:rsid w:val="001528A5"/>
    <w:rsid w:val="0016030B"/>
    <w:rsid w:val="00162D51"/>
    <w:rsid w:val="00176D6F"/>
    <w:rsid w:val="00177B33"/>
    <w:rsid w:val="001819E3"/>
    <w:rsid w:val="00184EF9"/>
    <w:rsid w:val="00185868"/>
    <w:rsid w:val="00191A77"/>
    <w:rsid w:val="001A4C45"/>
    <w:rsid w:val="001B1472"/>
    <w:rsid w:val="001B3024"/>
    <w:rsid w:val="001B5C46"/>
    <w:rsid w:val="001C3C85"/>
    <w:rsid w:val="001C5DB5"/>
    <w:rsid w:val="001C7BBC"/>
    <w:rsid w:val="001D0FB4"/>
    <w:rsid w:val="001D66A5"/>
    <w:rsid w:val="001E2225"/>
    <w:rsid w:val="001E230F"/>
    <w:rsid w:val="001E2614"/>
    <w:rsid w:val="001E52A3"/>
    <w:rsid w:val="001F0890"/>
    <w:rsid w:val="00214268"/>
    <w:rsid w:val="0024013F"/>
    <w:rsid w:val="002422D6"/>
    <w:rsid w:val="00244C95"/>
    <w:rsid w:val="00244CDB"/>
    <w:rsid w:val="0024791C"/>
    <w:rsid w:val="00247BFF"/>
    <w:rsid w:val="0025310D"/>
    <w:rsid w:val="002544F1"/>
    <w:rsid w:val="002553AE"/>
    <w:rsid w:val="002571E6"/>
    <w:rsid w:val="00257C42"/>
    <w:rsid w:val="002617AD"/>
    <w:rsid w:val="00264446"/>
    <w:rsid w:val="00264483"/>
    <w:rsid w:val="00264B3C"/>
    <w:rsid w:val="00265C44"/>
    <w:rsid w:val="00265EAD"/>
    <w:rsid w:val="00265F76"/>
    <w:rsid w:val="00277C90"/>
    <w:rsid w:val="00281EF1"/>
    <w:rsid w:val="00283E3E"/>
    <w:rsid w:val="0029031E"/>
    <w:rsid w:val="002929B8"/>
    <w:rsid w:val="00297F98"/>
    <w:rsid w:val="002A7F8B"/>
    <w:rsid w:val="002B009A"/>
    <w:rsid w:val="002B025E"/>
    <w:rsid w:val="002B0D88"/>
    <w:rsid w:val="002B26D4"/>
    <w:rsid w:val="002B55D9"/>
    <w:rsid w:val="002C4CDB"/>
    <w:rsid w:val="002C54DB"/>
    <w:rsid w:val="002D52A1"/>
    <w:rsid w:val="002E7521"/>
    <w:rsid w:val="002F0D42"/>
    <w:rsid w:val="002F3829"/>
    <w:rsid w:val="002F38CF"/>
    <w:rsid w:val="003036C1"/>
    <w:rsid w:val="003038E0"/>
    <w:rsid w:val="00305187"/>
    <w:rsid w:val="0030618C"/>
    <w:rsid w:val="003138D4"/>
    <w:rsid w:val="003176C4"/>
    <w:rsid w:val="00320715"/>
    <w:rsid w:val="00322491"/>
    <w:rsid w:val="00322C71"/>
    <w:rsid w:val="003261AF"/>
    <w:rsid w:val="00330F1B"/>
    <w:rsid w:val="00333FA4"/>
    <w:rsid w:val="00336C61"/>
    <w:rsid w:val="00340020"/>
    <w:rsid w:val="00342D7B"/>
    <w:rsid w:val="0034684D"/>
    <w:rsid w:val="003513A5"/>
    <w:rsid w:val="003528EA"/>
    <w:rsid w:val="003543A9"/>
    <w:rsid w:val="00355D9B"/>
    <w:rsid w:val="00363153"/>
    <w:rsid w:val="00364249"/>
    <w:rsid w:val="003657F4"/>
    <w:rsid w:val="0038502C"/>
    <w:rsid w:val="00386777"/>
    <w:rsid w:val="00395684"/>
    <w:rsid w:val="003A1109"/>
    <w:rsid w:val="003A2E8E"/>
    <w:rsid w:val="003A49C2"/>
    <w:rsid w:val="003B0328"/>
    <w:rsid w:val="003B06D5"/>
    <w:rsid w:val="003B5E26"/>
    <w:rsid w:val="003C024F"/>
    <w:rsid w:val="003C1044"/>
    <w:rsid w:val="003C32EC"/>
    <w:rsid w:val="003D0847"/>
    <w:rsid w:val="003D23CE"/>
    <w:rsid w:val="003E2BC9"/>
    <w:rsid w:val="003F088A"/>
    <w:rsid w:val="003F4B52"/>
    <w:rsid w:val="003F70C8"/>
    <w:rsid w:val="00401042"/>
    <w:rsid w:val="004034B6"/>
    <w:rsid w:val="004114EA"/>
    <w:rsid w:val="00414B4F"/>
    <w:rsid w:val="00424628"/>
    <w:rsid w:val="00426350"/>
    <w:rsid w:val="004379CB"/>
    <w:rsid w:val="004404DB"/>
    <w:rsid w:val="00440FFA"/>
    <w:rsid w:val="004425EC"/>
    <w:rsid w:val="00442EA2"/>
    <w:rsid w:val="00450B27"/>
    <w:rsid w:val="00453116"/>
    <w:rsid w:val="00455510"/>
    <w:rsid w:val="00456358"/>
    <w:rsid w:val="00456A5D"/>
    <w:rsid w:val="00460C7F"/>
    <w:rsid w:val="00463959"/>
    <w:rsid w:val="00464D72"/>
    <w:rsid w:val="00472752"/>
    <w:rsid w:val="0047306D"/>
    <w:rsid w:val="00473E1C"/>
    <w:rsid w:val="004815FF"/>
    <w:rsid w:val="0048283A"/>
    <w:rsid w:val="00482D4C"/>
    <w:rsid w:val="00483E1B"/>
    <w:rsid w:val="00485E9A"/>
    <w:rsid w:val="00490C4F"/>
    <w:rsid w:val="00493A57"/>
    <w:rsid w:val="004A15BD"/>
    <w:rsid w:val="004C1095"/>
    <w:rsid w:val="004C2DAD"/>
    <w:rsid w:val="004D1AF7"/>
    <w:rsid w:val="004D3A5D"/>
    <w:rsid w:val="004D4A4F"/>
    <w:rsid w:val="004D5C8C"/>
    <w:rsid w:val="004D5DC3"/>
    <w:rsid w:val="004E0C5A"/>
    <w:rsid w:val="004E1FF2"/>
    <w:rsid w:val="004E2BE1"/>
    <w:rsid w:val="004E35F1"/>
    <w:rsid w:val="004E3F8E"/>
    <w:rsid w:val="004E403E"/>
    <w:rsid w:val="004E4801"/>
    <w:rsid w:val="004E5008"/>
    <w:rsid w:val="004E5A21"/>
    <w:rsid w:val="004E6493"/>
    <w:rsid w:val="004F4B86"/>
    <w:rsid w:val="004F53B7"/>
    <w:rsid w:val="004F664D"/>
    <w:rsid w:val="00501319"/>
    <w:rsid w:val="00505B10"/>
    <w:rsid w:val="00511F52"/>
    <w:rsid w:val="00513853"/>
    <w:rsid w:val="005213B0"/>
    <w:rsid w:val="0052184A"/>
    <w:rsid w:val="00530DD9"/>
    <w:rsid w:val="005320E4"/>
    <w:rsid w:val="00534B83"/>
    <w:rsid w:val="005363E2"/>
    <w:rsid w:val="00536D89"/>
    <w:rsid w:val="005374EA"/>
    <w:rsid w:val="005428CB"/>
    <w:rsid w:val="00544BB8"/>
    <w:rsid w:val="00545F40"/>
    <w:rsid w:val="005463CB"/>
    <w:rsid w:val="00553263"/>
    <w:rsid w:val="00557116"/>
    <w:rsid w:val="0055763A"/>
    <w:rsid w:val="00560C33"/>
    <w:rsid w:val="00561D0C"/>
    <w:rsid w:val="0056547D"/>
    <w:rsid w:val="00565757"/>
    <w:rsid w:val="00570AF1"/>
    <w:rsid w:val="005829FA"/>
    <w:rsid w:val="00585ECC"/>
    <w:rsid w:val="005A02B6"/>
    <w:rsid w:val="005A09D8"/>
    <w:rsid w:val="005A1F5E"/>
    <w:rsid w:val="005A3F8F"/>
    <w:rsid w:val="005B3DE9"/>
    <w:rsid w:val="005B6859"/>
    <w:rsid w:val="005C3752"/>
    <w:rsid w:val="005C4C00"/>
    <w:rsid w:val="005C6D1E"/>
    <w:rsid w:val="005D0DD2"/>
    <w:rsid w:val="005D6200"/>
    <w:rsid w:val="005D6694"/>
    <w:rsid w:val="005D783F"/>
    <w:rsid w:val="005E2B7E"/>
    <w:rsid w:val="005E610B"/>
    <w:rsid w:val="005F18A3"/>
    <w:rsid w:val="005F19A2"/>
    <w:rsid w:val="005F1ADF"/>
    <w:rsid w:val="005F3278"/>
    <w:rsid w:val="0060099E"/>
    <w:rsid w:val="00601409"/>
    <w:rsid w:val="00604177"/>
    <w:rsid w:val="00611F77"/>
    <w:rsid w:val="006137EC"/>
    <w:rsid w:val="00622BE8"/>
    <w:rsid w:val="00626374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6DC"/>
    <w:rsid w:val="00664850"/>
    <w:rsid w:val="0067274F"/>
    <w:rsid w:val="006801B1"/>
    <w:rsid w:val="00683264"/>
    <w:rsid w:val="00695E4D"/>
    <w:rsid w:val="0069665E"/>
    <w:rsid w:val="006A0250"/>
    <w:rsid w:val="006A1051"/>
    <w:rsid w:val="006A14A2"/>
    <w:rsid w:val="006A21CB"/>
    <w:rsid w:val="006A5A57"/>
    <w:rsid w:val="006A6324"/>
    <w:rsid w:val="006B2573"/>
    <w:rsid w:val="006B3293"/>
    <w:rsid w:val="006C08AE"/>
    <w:rsid w:val="006C0E87"/>
    <w:rsid w:val="006C1A3B"/>
    <w:rsid w:val="006D3105"/>
    <w:rsid w:val="006D3AC7"/>
    <w:rsid w:val="006D75C6"/>
    <w:rsid w:val="006D7676"/>
    <w:rsid w:val="006F7416"/>
    <w:rsid w:val="006F7CFA"/>
    <w:rsid w:val="0071294C"/>
    <w:rsid w:val="00724E3B"/>
    <w:rsid w:val="007264E9"/>
    <w:rsid w:val="00731E5D"/>
    <w:rsid w:val="00745D4B"/>
    <w:rsid w:val="00746865"/>
    <w:rsid w:val="007548F3"/>
    <w:rsid w:val="007574EC"/>
    <w:rsid w:val="007601E6"/>
    <w:rsid w:val="0077071A"/>
    <w:rsid w:val="00777388"/>
    <w:rsid w:val="00784CDB"/>
    <w:rsid w:val="00790E8C"/>
    <w:rsid w:val="00792E90"/>
    <w:rsid w:val="00794561"/>
    <w:rsid w:val="007A10C7"/>
    <w:rsid w:val="007A2135"/>
    <w:rsid w:val="007A4E1D"/>
    <w:rsid w:val="007B0FBB"/>
    <w:rsid w:val="007B3E0E"/>
    <w:rsid w:val="007C5223"/>
    <w:rsid w:val="007D4222"/>
    <w:rsid w:val="007D61A8"/>
    <w:rsid w:val="007E22B9"/>
    <w:rsid w:val="007F48D4"/>
    <w:rsid w:val="007F6165"/>
    <w:rsid w:val="00801468"/>
    <w:rsid w:val="00802635"/>
    <w:rsid w:val="00804C75"/>
    <w:rsid w:val="00806B1B"/>
    <w:rsid w:val="0081195A"/>
    <w:rsid w:val="00817D9F"/>
    <w:rsid w:val="00832FA5"/>
    <w:rsid w:val="00836659"/>
    <w:rsid w:val="008373A7"/>
    <w:rsid w:val="00841B2C"/>
    <w:rsid w:val="008459FC"/>
    <w:rsid w:val="00846CE0"/>
    <w:rsid w:val="0085078E"/>
    <w:rsid w:val="00851B3E"/>
    <w:rsid w:val="00851C4B"/>
    <w:rsid w:val="00853AAE"/>
    <w:rsid w:val="00854994"/>
    <w:rsid w:val="00860BC3"/>
    <w:rsid w:val="00873D1A"/>
    <w:rsid w:val="00875BE8"/>
    <w:rsid w:val="00877B88"/>
    <w:rsid w:val="0088113B"/>
    <w:rsid w:val="008A0177"/>
    <w:rsid w:val="008C55B0"/>
    <w:rsid w:val="008D1B39"/>
    <w:rsid w:val="008D2A6A"/>
    <w:rsid w:val="008D58EC"/>
    <w:rsid w:val="008E74F7"/>
    <w:rsid w:val="008F7754"/>
    <w:rsid w:val="0090117D"/>
    <w:rsid w:val="009018DD"/>
    <w:rsid w:val="009049C7"/>
    <w:rsid w:val="009055DD"/>
    <w:rsid w:val="009114D8"/>
    <w:rsid w:val="00911C0E"/>
    <w:rsid w:val="009149A4"/>
    <w:rsid w:val="009212DD"/>
    <w:rsid w:val="00921AB9"/>
    <w:rsid w:val="00925FC6"/>
    <w:rsid w:val="009301B8"/>
    <w:rsid w:val="00931D78"/>
    <w:rsid w:val="0094072A"/>
    <w:rsid w:val="00941F06"/>
    <w:rsid w:val="009431F3"/>
    <w:rsid w:val="00947092"/>
    <w:rsid w:val="009517EF"/>
    <w:rsid w:val="00951A8E"/>
    <w:rsid w:val="0095330D"/>
    <w:rsid w:val="00954870"/>
    <w:rsid w:val="009625B1"/>
    <w:rsid w:val="00974B26"/>
    <w:rsid w:val="00985F44"/>
    <w:rsid w:val="00987081"/>
    <w:rsid w:val="00991442"/>
    <w:rsid w:val="00991A70"/>
    <w:rsid w:val="009974D8"/>
    <w:rsid w:val="00997611"/>
    <w:rsid w:val="009A0E7C"/>
    <w:rsid w:val="009A3CBD"/>
    <w:rsid w:val="009A5448"/>
    <w:rsid w:val="009B2183"/>
    <w:rsid w:val="009B4EE3"/>
    <w:rsid w:val="009C041E"/>
    <w:rsid w:val="009C2062"/>
    <w:rsid w:val="009C47F9"/>
    <w:rsid w:val="009C7B9A"/>
    <w:rsid w:val="009D21B9"/>
    <w:rsid w:val="009D549D"/>
    <w:rsid w:val="009E4241"/>
    <w:rsid w:val="009F2444"/>
    <w:rsid w:val="009F356C"/>
    <w:rsid w:val="009F50DD"/>
    <w:rsid w:val="009F51F2"/>
    <w:rsid w:val="00A07468"/>
    <w:rsid w:val="00A106A7"/>
    <w:rsid w:val="00A20DA8"/>
    <w:rsid w:val="00A218EC"/>
    <w:rsid w:val="00A310D7"/>
    <w:rsid w:val="00A3138F"/>
    <w:rsid w:val="00A319BE"/>
    <w:rsid w:val="00A31F9A"/>
    <w:rsid w:val="00A40760"/>
    <w:rsid w:val="00A44EFB"/>
    <w:rsid w:val="00A47123"/>
    <w:rsid w:val="00A60320"/>
    <w:rsid w:val="00A72FC5"/>
    <w:rsid w:val="00A730E3"/>
    <w:rsid w:val="00A74DD0"/>
    <w:rsid w:val="00A77CF6"/>
    <w:rsid w:val="00A846BD"/>
    <w:rsid w:val="00A84BA8"/>
    <w:rsid w:val="00A87774"/>
    <w:rsid w:val="00A91283"/>
    <w:rsid w:val="00A91D82"/>
    <w:rsid w:val="00AA132F"/>
    <w:rsid w:val="00AA1A76"/>
    <w:rsid w:val="00AB16E4"/>
    <w:rsid w:val="00AB3338"/>
    <w:rsid w:val="00AC03AC"/>
    <w:rsid w:val="00AC5EF4"/>
    <w:rsid w:val="00AC63FC"/>
    <w:rsid w:val="00AD2E61"/>
    <w:rsid w:val="00AD4F04"/>
    <w:rsid w:val="00AE11E8"/>
    <w:rsid w:val="00B00969"/>
    <w:rsid w:val="00B04340"/>
    <w:rsid w:val="00B06469"/>
    <w:rsid w:val="00B07A3B"/>
    <w:rsid w:val="00B13941"/>
    <w:rsid w:val="00B23563"/>
    <w:rsid w:val="00B2733F"/>
    <w:rsid w:val="00B340A8"/>
    <w:rsid w:val="00B40E12"/>
    <w:rsid w:val="00B4189E"/>
    <w:rsid w:val="00B435B8"/>
    <w:rsid w:val="00B4499C"/>
    <w:rsid w:val="00B5116D"/>
    <w:rsid w:val="00B6201D"/>
    <w:rsid w:val="00B653B7"/>
    <w:rsid w:val="00B66A14"/>
    <w:rsid w:val="00B7250F"/>
    <w:rsid w:val="00B7279D"/>
    <w:rsid w:val="00B807E5"/>
    <w:rsid w:val="00B847A0"/>
    <w:rsid w:val="00B84F87"/>
    <w:rsid w:val="00B87BC5"/>
    <w:rsid w:val="00BA1E4F"/>
    <w:rsid w:val="00BA4BF0"/>
    <w:rsid w:val="00BC6DA7"/>
    <w:rsid w:val="00BD4346"/>
    <w:rsid w:val="00BD68BC"/>
    <w:rsid w:val="00BE051D"/>
    <w:rsid w:val="00BE2F6A"/>
    <w:rsid w:val="00BE756D"/>
    <w:rsid w:val="00BE7BFF"/>
    <w:rsid w:val="00BF2674"/>
    <w:rsid w:val="00C00F3F"/>
    <w:rsid w:val="00C035C7"/>
    <w:rsid w:val="00C11D57"/>
    <w:rsid w:val="00C12062"/>
    <w:rsid w:val="00C2620F"/>
    <w:rsid w:val="00C32EB9"/>
    <w:rsid w:val="00C33441"/>
    <w:rsid w:val="00C34F4C"/>
    <w:rsid w:val="00C54C41"/>
    <w:rsid w:val="00C602B2"/>
    <w:rsid w:val="00C70C90"/>
    <w:rsid w:val="00C7374B"/>
    <w:rsid w:val="00C8097C"/>
    <w:rsid w:val="00C8109F"/>
    <w:rsid w:val="00C815D0"/>
    <w:rsid w:val="00C82679"/>
    <w:rsid w:val="00C836F3"/>
    <w:rsid w:val="00C84207"/>
    <w:rsid w:val="00C846F2"/>
    <w:rsid w:val="00C9250E"/>
    <w:rsid w:val="00C93571"/>
    <w:rsid w:val="00C96799"/>
    <w:rsid w:val="00C9767E"/>
    <w:rsid w:val="00C97B11"/>
    <w:rsid w:val="00CB039A"/>
    <w:rsid w:val="00CB5DE5"/>
    <w:rsid w:val="00CC0C58"/>
    <w:rsid w:val="00CC29BF"/>
    <w:rsid w:val="00CD3E88"/>
    <w:rsid w:val="00CD515D"/>
    <w:rsid w:val="00CD63B8"/>
    <w:rsid w:val="00CD7F92"/>
    <w:rsid w:val="00CE10F2"/>
    <w:rsid w:val="00CE4904"/>
    <w:rsid w:val="00CF22F6"/>
    <w:rsid w:val="00CF664A"/>
    <w:rsid w:val="00CF6830"/>
    <w:rsid w:val="00CF771C"/>
    <w:rsid w:val="00D00EF4"/>
    <w:rsid w:val="00D03D60"/>
    <w:rsid w:val="00D103FE"/>
    <w:rsid w:val="00D10BFA"/>
    <w:rsid w:val="00D10F00"/>
    <w:rsid w:val="00D1426F"/>
    <w:rsid w:val="00D150D8"/>
    <w:rsid w:val="00D25C2A"/>
    <w:rsid w:val="00D30007"/>
    <w:rsid w:val="00D300CE"/>
    <w:rsid w:val="00D37C1A"/>
    <w:rsid w:val="00D406D6"/>
    <w:rsid w:val="00D45AF7"/>
    <w:rsid w:val="00D466AF"/>
    <w:rsid w:val="00D473BF"/>
    <w:rsid w:val="00D47642"/>
    <w:rsid w:val="00D527B4"/>
    <w:rsid w:val="00D6056A"/>
    <w:rsid w:val="00D712A3"/>
    <w:rsid w:val="00D73C94"/>
    <w:rsid w:val="00D77450"/>
    <w:rsid w:val="00D95C4C"/>
    <w:rsid w:val="00DA117F"/>
    <w:rsid w:val="00DA17FB"/>
    <w:rsid w:val="00DA6B53"/>
    <w:rsid w:val="00DB7EBA"/>
    <w:rsid w:val="00DC058D"/>
    <w:rsid w:val="00DC1E10"/>
    <w:rsid w:val="00DC2060"/>
    <w:rsid w:val="00DC2504"/>
    <w:rsid w:val="00DC311D"/>
    <w:rsid w:val="00DC7C84"/>
    <w:rsid w:val="00DC7D3A"/>
    <w:rsid w:val="00DD0035"/>
    <w:rsid w:val="00DD2CF9"/>
    <w:rsid w:val="00DD349C"/>
    <w:rsid w:val="00DD7556"/>
    <w:rsid w:val="00DD772A"/>
    <w:rsid w:val="00DE2882"/>
    <w:rsid w:val="00DE46DB"/>
    <w:rsid w:val="00DE5396"/>
    <w:rsid w:val="00DE66F3"/>
    <w:rsid w:val="00DF0865"/>
    <w:rsid w:val="00DF307B"/>
    <w:rsid w:val="00E07339"/>
    <w:rsid w:val="00E12BF9"/>
    <w:rsid w:val="00E24673"/>
    <w:rsid w:val="00E24898"/>
    <w:rsid w:val="00E24AC2"/>
    <w:rsid w:val="00E355EE"/>
    <w:rsid w:val="00E35FB3"/>
    <w:rsid w:val="00E44C46"/>
    <w:rsid w:val="00E531C3"/>
    <w:rsid w:val="00E6372E"/>
    <w:rsid w:val="00E662CA"/>
    <w:rsid w:val="00E67B01"/>
    <w:rsid w:val="00E8076C"/>
    <w:rsid w:val="00E85540"/>
    <w:rsid w:val="00E87DA4"/>
    <w:rsid w:val="00EA0C29"/>
    <w:rsid w:val="00EA15F6"/>
    <w:rsid w:val="00EA1FF9"/>
    <w:rsid w:val="00EA20E5"/>
    <w:rsid w:val="00EA2756"/>
    <w:rsid w:val="00EA4B94"/>
    <w:rsid w:val="00EA60D4"/>
    <w:rsid w:val="00EB7ED6"/>
    <w:rsid w:val="00EC098C"/>
    <w:rsid w:val="00EC3C46"/>
    <w:rsid w:val="00EC69FF"/>
    <w:rsid w:val="00ED00F1"/>
    <w:rsid w:val="00ED23F4"/>
    <w:rsid w:val="00ED383F"/>
    <w:rsid w:val="00ED592D"/>
    <w:rsid w:val="00EE1E2F"/>
    <w:rsid w:val="00EE39ED"/>
    <w:rsid w:val="00EE4460"/>
    <w:rsid w:val="00EF1688"/>
    <w:rsid w:val="00EF4E2B"/>
    <w:rsid w:val="00F00AFE"/>
    <w:rsid w:val="00F01E9D"/>
    <w:rsid w:val="00F0293A"/>
    <w:rsid w:val="00F04E9E"/>
    <w:rsid w:val="00F10CF8"/>
    <w:rsid w:val="00F10FAD"/>
    <w:rsid w:val="00F146E3"/>
    <w:rsid w:val="00F22F5E"/>
    <w:rsid w:val="00F25512"/>
    <w:rsid w:val="00F3061E"/>
    <w:rsid w:val="00F331BD"/>
    <w:rsid w:val="00F35094"/>
    <w:rsid w:val="00F4258C"/>
    <w:rsid w:val="00F56A75"/>
    <w:rsid w:val="00F60B45"/>
    <w:rsid w:val="00F60C18"/>
    <w:rsid w:val="00F64FB6"/>
    <w:rsid w:val="00F71ABE"/>
    <w:rsid w:val="00F758B4"/>
    <w:rsid w:val="00F76AAC"/>
    <w:rsid w:val="00F80FD0"/>
    <w:rsid w:val="00F90DE3"/>
    <w:rsid w:val="00F95E8D"/>
    <w:rsid w:val="00FA1A9D"/>
    <w:rsid w:val="00FA532D"/>
    <w:rsid w:val="00FA7A79"/>
    <w:rsid w:val="00FA7D51"/>
    <w:rsid w:val="00FC5DB5"/>
    <w:rsid w:val="00FD0850"/>
    <w:rsid w:val="00FD1497"/>
    <w:rsid w:val="00FD4777"/>
    <w:rsid w:val="00FE059A"/>
    <w:rsid w:val="00FE485A"/>
    <w:rsid w:val="00FE4BA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02B0D1F0-7ECC-4505-B695-2A21BD1E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2808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2</cp:revision>
  <dcterms:created xsi:type="dcterms:W3CDTF">2021-04-30T11:57:00Z</dcterms:created>
  <dcterms:modified xsi:type="dcterms:W3CDTF">2021-04-30T11:57:00Z</dcterms:modified>
</cp:coreProperties>
</file>