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73496" w14:textId="77777777" w:rsidR="00360382" w:rsidRPr="00360382" w:rsidRDefault="008E7050" w:rsidP="00360382">
      <w:pPr>
        <w:pBdr>
          <w:top w:val="nil"/>
          <w:left w:val="nil"/>
          <w:bottom w:val="nil"/>
          <w:right w:val="nil"/>
          <w:between w:val="nil"/>
        </w:pBdr>
        <w:jc w:val="left"/>
        <w:rPr>
          <w:rFonts w:asciiTheme="majorHAnsi" w:hAnsiTheme="majorHAnsi" w:cstheme="majorHAnsi"/>
          <w:b/>
        </w:rPr>
      </w:pPr>
      <w:r w:rsidRPr="00360382">
        <w:rPr>
          <w:rFonts w:asciiTheme="majorHAnsi" w:hAnsiTheme="majorHAnsi" w:cstheme="majorHAnsi"/>
          <w:b/>
        </w:rPr>
        <w:t xml:space="preserve">TITLE: </w:t>
      </w:r>
    </w:p>
    <w:p w14:paraId="57666827" w14:textId="5852E48F" w:rsidR="00D36DC8" w:rsidRPr="001E5003" w:rsidRDefault="00D36DC8" w:rsidP="00360382">
      <w:pPr>
        <w:pBdr>
          <w:top w:val="nil"/>
          <w:left w:val="nil"/>
          <w:bottom w:val="nil"/>
          <w:right w:val="nil"/>
          <w:between w:val="nil"/>
        </w:pBdr>
        <w:jc w:val="left"/>
        <w:rPr>
          <w:rFonts w:asciiTheme="majorHAnsi" w:hAnsiTheme="majorHAnsi" w:cstheme="majorHAnsi"/>
        </w:rPr>
      </w:pPr>
      <w:r w:rsidRPr="001E5003">
        <w:rPr>
          <w:rFonts w:asciiTheme="majorHAnsi" w:hAnsiTheme="majorHAnsi" w:cstheme="majorHAnsi"/>
        </w:rPr>
        <w:t xml:space="preserve">Ganglioside </w:t>
      </w:r>
      <w:r w:rsidR="008E7050" w:rsidRPr="001E5003">
        <w:rPr>
          <w:rFonts w:asciiTheme="majorHAnsi" w:hAnsiTheme="majorHAnsi" w:cstheme="majorHAnsi"/>
        </w:rPr>
        <w:t>E</w:t>
      </w:r>
      <w:r w:rsidRPr="001E5003">
        <w:rPr>
          <w:rFonts w:asciiTheme="majorHAnsi" w:hAnsiTheme="majorHAnsi" w:cstheme="majorHAnsi"/>
        </w:rPr>
        <w:t xml:space="preserve">xtraction, </w:t>
      </w:r>
      <w:r w:rsidR="008E7050" w:rsidRPr="001E5003">
        <w:rPr>
          <w:rFonts w:asciiTheme="majorHAnsi" w:hAnsiTheme="majorHAnsi" w:cstheme="majorHAnsi"/>
        </w:rPr>
        <w:t>P</w:t>
      </w:r>
      <w:r w:rsidRPr="001E5003">
        <w:rPr>
          <w:rFonts w:asciiTheme="majorHAnsi" w:hAnsiTheme="majorHAnsi" w:cstheme="majorHAnsi"/>
        </w:rPr>
        <w:t xml:space="preserve">urification and </w:t>
      </w:r>
      <w:r w:rsidR="008E7050" w:rsidRPr="001E5003">
        <w:rPr>
          <w:rFonts w:asciiTheme="majorHAnsi" w:hAnsiTheme="majorHAnsi" w:cstheme="majorHAnsi"/>
        </w:rPr>
        <w:t>P</w:t>
      </w:r>
      <w:r w:rsidRPr="001E5003">
        <w:rPr>
          <w:rFonts w:asciiTheme="majorHAnsi" w:hAnsiTheme="majorHAnsi" w:cstheme="majorHAnsi"/>
        </w:rPr>
        <w:t>rofiling</w:t>
      </w:r>
    </w:p>
    <w:p w14:paraId="55F39D25" w14:textId="77777777" w:rsidR="00D36DC8" w:rsidRPr="00360382" w:rsidRDefault="00D36DC8" w:rsidP="00360382">
      <w:pPr>
        <w:rPr>
          <w:rFonts w:asciiTheme="majorHAnsi" w:hAnsiTheme="majorHAnsi" w:cstheme="majorHAnsi"/>
          <w:b/>
        </w:rPr>
      </w:pPr>
    </w:p>
    <w:p w14:paraId="5C859D6B" w14:textId="562BDE46" w:rsidR="00C3341B" w:rsidRPr="00360382" w:rsidRDefault="00D27CC4" w:rsidP="00360382">
      <w:pPr>
        <w:rPr>
          <w:rFonts w:asciiTheme="majorHAnsi" w:hAnsiTheme="majorHAnsi" w:cstheme="majorHAnsi"/>
        </w:rPr>
      </w:pPr>
      <w:r w:rsidRPr="00360382">
        <w:rPr>
          <w:rFonts w:asciiTheme="majorHAnsi" w:hAnsiTheme="majorHAnsi" w:cstheme="majorHAnsi"/>
          <w:b/>
        </w:rPr>
        <w:t xml:space="preserve">AUTHORS AND AFFILIATIONS: </w:t>
      </w:r>
    </w:p>
    <w:p w14:paraId="1177729E" w14:textId="14AD8112" w:rsidR="00D36DC8" w:rsidRPr="00360382" w:rsidRDefault="00D36DC8" w:rsidP="00360382">
      <w:pPr>
        <w:rPr>
          <w:rFonts w:asciiTheme="majorHAnsi" w:hAnsiTheme="majorHAnsi" w:cstheme="majorHAnsi"/>
        </w:rPr>
      </w:pPr>
      <w:r w:rsidRPr="00360382">
        <w:rPr>
          <w:rFonts w:asciiTheme="majorHAnsi" w:hAnsiTheme="majorHAnsi" w:cstheme="majorHAnsi"/>
        </w:rPr>
        <w:t>Mitchell J. Porter</w:t>
      </w:r>
      <w:r w:rsidRPr="00360382">
        <w:rPr>
          <w:rFonts w:asciiTheme="majorHAnsi" w:hAnsiTheme="majorHAnsi" w:cstheme="majorHAnsi"/>
          <w:vertAlign w:val="superscript"/>
        </w:rPr>
        <w:t>1*</w:t>
      </w:r>
      <w:r w:rsidRPr="00360382">
        <w:rPr>
          <w:rFonts w:asciiTheme="majorHAnsi" w:hAnsiTheme="majorHAnsi" w:cstheme="majorHAnsi"/>
        </w:rPr>
        <w:t>, Gao</w:t>
      </w:r>
      <w:r w:rsidR="00336FBA" w:rsidRPr="00360382">
        <w:rPr>
          <w:rFonts w:asciiTheme="majorHAnsi" w:hAnsiTheme="majorHAnsi" w:cstheme="majorHAnsi"/>
        </w:rPr>
        <w:t>-L</w:t>
      </w:r>
      <w:r w:rsidRPr="00360382">
        <w:rPr>
          <w:rFonts w:asciiTheme="majorHAnsi" w:hAnsiTheme="majorHAnsi" w:cstheme="majorHAnsi"/>
        </w:rPr>
        <w:t>an Zhang</w:t>
      </w:r>
      <w:r w:rsidRPr="00360382">
        <w:rPr>
          <w:rFonts w:asciiTheme="majorHAnsi" w:hAnsiTheme="majorHAnsi" w:cstheme="majorHAnsi"/>
          <w:vertAlign w:val="superscript"/>
        </w:rPr>
        <w:t>1*</w:t>
      </w:r>
      <w:r w:rsidR="00360382" w:rsidRPr="00360382">
        <w:rPr>
          <w:rFonts w:asciiTheme="majorHAnsi" w:hAnsiTheme="majorHAnsi" w:cstheme="majorHAnsi"/>
        </w:rPr>
        <w:t>,</w:t>
      </w:r>
      <w:r w:rsidRPr="00360382">
        <w:rPr>
          <w:rFonts w:asciiTheme="majorHAnsi" w:hAnsiTheme="majorHAnsi" w:cstheme="majorHAnsi"/>
        </w:rPr>
        <w:t xml:space="preserve"> Ronald L. Schnaar</w:t>
      </w:r>
      <w:r w:rsidRPr="00360382">
        <w:rPr>
          <w:rFonts w:asciiTheme="majorHAnsi" w:hAnsiTheme="majorHAnsi" w:cstheme="majorHAnsi"/>
          <w:vertAlign w:val="superscript"/>
        </w:rPr>
        <w:t>1,2</w:t>
      </w:r>
      <w:r w:rsidRPr="00360382">
        <w:rPr>
          <w:rFonts w:asciiTheme="majorHAnsi" w:hAnsiTheme="majorHAnsi" w:cstheme="majorHAnsi"/>
        </w:rPr>
        <w:t xml:space="preserve"> </w:t>
      </w:r>
    </w:p>
    <w:p w14:paraId="6D5529DB" w14:textId="77777777" w:rsidR="00360382" w:rsidRPr="00360382" w:rsidRDefault="00360382" w:rsidP="00360382">
      <w:pPr>
        <w:rPr>
          <w:rFonts w:asciiTheme="majorHAnsi" w:hAnsiTheme="majorHAnsi" w:cstheme="majorHAnsi"/>
          <w:vertAlign w:val="superscript"/>
        </w:rPr>
      </w:pPr>
    </w:p>
    <w:p w14:paraId="2E74E3D4" w14:textId="6F3BBB26" w:rsidR="00D36DC8" w:rsidRPr="00360382" w:rsidRDefault="00D36DC8" w:rsidP="00360382">
      <w:pPr>
        <w:rPr>
          <w:rFonts w:asciiTheme="majorHAnsi" w:hAnsiTheme="majorHAnsi" w:cstheme="majorHAnsi"/>
        </w:rPr>
      </w:pPr>
      <w:r w:rsidRPr="00360382">
        <w:rPr>
          <w:rFonts w:asciiTheme="majorHAnsi" w:hAnsiTheme="majorHAnsi" w:cstheme="majorHAnsi"/>
          <w:vertAlign w:val="superscript"/>
        </w:rPr>
        <w:t>1</w:t>
      </w:r>
      <w:r w:rsidRPr="00360382">
        <w:rPr>
          <w:rFonts w:asciiTheme="majorHAnsi" w:hAnsiTheme="majorHAnsi" w:cstheme="majorHAnsi"/>
        </w:rPr>
        <w:t>Department of Pharmacology and Molecular Sciences</w:t>
      </w:r>
      <w:r w:rsidR="00360382" w:rsidRPr="00360382">
        <w:rPr>
          <w:rFonts w:asciiTheme="majorHAnsi" w:hAnsiTheme="majorHAnsi" w:cstheme="majorHAnsi"/>
        </w:rPr>
        <w:t xml:space="preserve">, Johns Hopkins University School of Medicine, Baltimore, MD </w:t>
      </w:r>
    </w:p>
    <w:p w14:paraId="7DD8857E" w14:textId="0BDF8223" w:rsidR="00D36DC8" w:rsidRPr="00360382" w:rsidRDefault="00D36DC8" w:rsidP="00360382">
      <w:pPr>
        <w:rPr>
          <w:rFonts w:asciiTheme="majorHAnsi" w:hAnsiTheme="majorHAnsi" w:cstheme="majorHAnsi"/>
        </w:rPr>
      </w:pPr>
      <w:r w:rsidRPr="00360382">
        <w:rPr>
          <w:rFonts w:asciiTheme="majorHAnsi" w:hAnsiTheme="majorHAnsi" w:cstheme="majorHAnsi"/>
          <w:vertAlign w:val="superscript"/>
        </w:rPr>
        <w:t>2</w:t>
      </w:r>
      <w:r w:rsidRPr="00360382">
        <w:rPr>
          <w:rFonts w:asciiTheme="majorHAnsi" w:hAnsiTheme="majorHAnsi" w:cstheme="majorHAnsi"/>
        </w:rPr>
        <w:t>Department of Neuroscience</w:t>
      </w:r>
      <w:r w:rsidR="00360382" w:rsidRPr="00360382">
        <w:rPr>
          <w:rFonts w:asciiTheme="majorHAnsi" w:hAnsiTheme="majorHAnsi" w:cstheme="majorHAnsi"/>
        </w:rPr>
        <w:t xml:space="preserve">, </w:t>
      </w:r>
      <w:r w:rsidRPr="00360382">
        <w:rPr>
          <w:rFonts w:asciiTheme="majorHAnsi" w:hAnsiTheme="majorHAnsi" w:cstheme="majorHAnsi"/>
        </w:rPr>
        <w:t>Johns Hopkins University School of Medicine</w:t>
      </w:r>
      <w:r w:rsidR="00360382" w:rsidRPr="00360382">
        <w:rPr>
          <w:rFonts w:asciiTheme="majorHAnsi" w:hAnsiTheme="majorHAnsi" w:cstheme="majorHAnsi"/>
        </w:rPr>
        <w:t xml:space="preserve">, </w:t>
      </w:r>
      <w:r w:rsidRPr="00360382">
        <w:rPr>
          <w:rFonts w:asciiTheme="majorHAnsi" w:hAnsiTheme="majorHAnsi" w:cstheme="majorHAnsi"/>
        </w:rPr>
        <w:t xml:space="preserve">Baltimore, MD </w:t>
      </w:r>
    </w:p>
    <w:p w14:paraId="26449009" w14:textId="2F5676D2" w:rsidR="00B935C5" w:rsidRPr="00360382" w:rsidRDefault="00B935C5" w:rsidP="00360382">
      <w:pPr>
        <w:rPr>
          <w:rFonts w:asciiTheme="majorHAnsi" w:hAnsiTheme="majorHAnsi" w:cstheme="majorHAnsi"/>
        </w:rPr>
      </w:pPr>
    </w:p>
    <w:p w14:paraId="2319300E" w14:textId="6C6CD448" w:rsidR="00B935C5" w:rsidRPr="00360382" w:rsidRDefault="00B935C5" w:rsidP="00360382">
      <w:pPr>
        <w:rPr>
          <w:rFonts w:asciiTheme="majorHAnsi" w:hAnsiTheme="majorHAnsi" w:cstheme="majorHAnsi"/>
        </w:rPr>
      </w:pPr>
      <w:r w:rsidRPr="00360382">
        <w:rPr>
          <w:rFonts w:asciiTheme="majorHAnsi" w:hAnsiTheme="majorHAnsi" w:cstheme="majorHAnsi"/>
        </w:rPr>
        <w:t>*These authors contributed equally.</w:t>
      </w:r>
    </w:p>
    <w:p w14:paraId="2618CE5C" w14:textId="5C046B45" w:rsidR="00360382" w:rsidRPr="00360382" w:rsidRDefault="00360382" w:rsidP="00360382">
      <w:pPr>
        <w:rPr>
          <w:rFonts w:asciiTheme="majorHAnsi" w:hAnsiTheme="majorHAnsi" w:cstheme="majorHAnsi"/>
        </w:rPr>
      </w:pPr>
    </w:p>
    <w:p w14:paraId="30942377" w14:textId="64869604" w:rsidR="00360382" w:rsidRPr="00360382" w:rsidRDefault="00360382" w:rsidP="00360382">
      <w:pPr>
        <w:rPr>
          <w:rFonts w:asciiTheme="majorHAnsi" w:hAnsiTheme="majorHAnsi" w:cstheme="majorHAnsi"/>
        </w:rPr>
      </w:pPr>
      <w:r w:rsidRPr="00360382">
        <w:rPr>
          <w:rFonts w:asciiTheme="majorHAnsi" w:hAnsiTheme="majorHAnsi" w:cstheme="majorHAnsi"/>
        </w:rPr>
        <w:t xml:space="preserve">Email Addresses of Co-Authors: </w:t>
      </w:r>
    </w:p>
    <w:p w14:paraId="0CF50B1C" w14:textId="564EFAA3" w:rsidR="00C3341B" w:rsidRPr="00360382" w:rsidRDefault="00360382" w:rsidP="00360382">
      <w:pPr>
        <w:rPr>
          <w:rFonts w:asciiTheme="majorHAnsi" w:hAnsiTheme="majorHAnsi" w:cstheme="majorHAnsi"/>
        </w:rPr>
      </w:pPr>
      <w:r w:rsidRPr="00360382">
        <w:rPr>
          <w:rFonts w:asciiTheme="majorHAnsi" w:hAnsiTheme="majorHAnsi" w:cstheme="majorHAnsi"/>
        </w:rPr>
        <w:t xml:space="preserve">Mitchell J. Porter </w:t>
      </w:r>
      <w:r w:rsidR="001E5003">
        <w:rPr>
          <w:rFonts w:asciiTheme="majorHAnsi" w:hAnsiTheme="majorHAnsi" w:cstheme="majorHAnsi"/>
        </w:rPr>
        <w:tab/>
      </w:r>
      <w:r w:rsidRPr="00360382">
        <w:rPr>
          <w:rFonts w:asciiTheme="majorHAnsi" w:hAnsiTheme="majorHAnsi" w:cstheme="majorHAnsi"/>
        </w:rPr>
        <w:t>(</w:t>
      </w:r>
      <w:r w:rsidRPr="001E5003">
        <w:rPr>
          <w:rFonts w:asciiTheme="majorHAnsi" w:hAnsiTheme="majorHAnsi" w:cstheme="majorHAnsi"/>
        </w:rPr>
        <w:t>mporte36@jhu.edu</w:t>
      </w:r>
      <w:r w:rsidRPr="00360382">
        <w:rPr>
          <w:rFonts w:asciiTheme="majorHAnsi" w:hAnsiTheme="majorHAnsi" w:cstheme="majorHAnsi"/>
        </w:rPr>
        <w:t>)</w:t>
      </w:r>
    </w:p>
    <w:p w14:paraId="44B2399E" w14:textId="2788D720" w:rsidR="00360382" w:rsidRPr="00360382" w:rsidRDefault="00360382" w:rsidP="00360382">
      <w:pPr>
        <w:rPr>
          <w:rFonts w:asciiTheme="majorHAnsi" w:hAnsiTheme="majorHAnsi" w:cstheme="majorHAnsi"/>
        </w:rPr>
      </w:pPr>
      <w:r w:rsidRPr="00360382">
        <w:rPr>
          <w:rFonts w:asciiTheme="majorHAnsi" w:hAnsiTheme="majorHAnsi" w:cstheme="majorHAnsi"/>
        </w:rPr>
        <w:t>Gao-Lan Zhang</w:t>
      </w:r>
      <w:r>
        <w:rPr>
          <w:rFonts w:asciiTheme="majorHAnsi" w:hAnsiTheme="majorHAnsi" w:cstheme="majorHAnsi"/>
          <w:vertAlign w:val="superscript"/>
        </w:rPr>
        <w:t xml:space="preserve"> </w:t>
      </w:r>
      <w:r w:rsidR="001E5003">
        <w:rPr>
          <w:rFonts w:asciiTheme="majorHAnsi" w:hAnsiTheme="majorHAnsi" w:cstheme="majorHAnsi"/>
          <w:vertAlign w:val="superscript"/>
        </w:rPr>
        <w:tab/>
      </w:r>
      <w:r w:rsidRPr="00360382">
        <w:rPr>
          <w:rFonts w:asciiTheme="majorHAnsi" w:hAnsiTheme="majorHAnsi" w:cstheme="majorHAnsi"/>
        </w:rPr>
        <w:t>(gzhang32@jhmi.edu)</w:t>
      </w:r>
    </w:p>
    <w:p w14:paraId="100EC6B6" w14:textId="3253ECF3" w:rsidR="00360382" w:rsidRPr="00360382" w:rsidRDefault="00360382" w:rsidP="00360382">
      <w:pPr>
        <w:rPr>
          <w:rFonts w:asciiTheme="majorHAnsi" w:hAnsiTheme="majorHAnsi" w:cstheme="majorHAnsi"/>
        </w:rPr>
      </w:pPr>
      <w:r w:rsidRPr="00360382">
        <w:rPr>
          <w:rFonts w:asciiTheme="majorHAnsi" w:hAnsiTheme="majorHAnsi" w:cstheme="majorHAnsi"/>
        </w:rPr>
        <w:t xml:space="preserve">Ronald L. Schnaar </w:t>
      </w:r>
      <w:r w:rsidR="001E5003">
        <w:rPr>
          <w:rFonts w:asciiTheme="majorHAnsi" w:hAnsiTheme="majorHAnsi" w:cstheme="majorHAnsi"/>
        </w:rPr>
        <w:tab/>
      </w:r>
      <w:r w:rsidRPr="00360382">
        <w:rPr>
          <w:rFonts w:asciiTheme="majorHAnsi" w:hAnsiTheme="majorHAnsi" w:cstheme="majorHAnsi"/>
        </w:rPr>
        <w:t>(schnaar@jhu.edu)</w:t>
      </w:r>
    </w:p>
    <w:p w14:paraId="6F86E0D1" w14:textId="306BE5D5" w:rsidR="00360382" w:rsidRPr="00360382" w:rsidRDefault="00360382" w:rsidP="00360382">
      <w:pPr>
        <w:rPr>
          <w:rFonts w:asciiTheme="majorHAnsi" w:hAnsiTheme="majorHAnsi" w:cstheme="majorHAnsi"/>
        </w:rPr>
      </w:pPr>
    </w:p>
    <w:p w14:paraId="365CE642" w14:textId="2DFA8712" w:rsidR="00360382" w:rsidRPr="00360382" w:rsidRDefault="00360382" w:rsidP="00360382">
      <w:pPr>
        <w:rPr>
          <w:rFonts w:asciiTheme="majorHAnsi" w:hAnsiTheme="majorHAnsi" w:cstheme="majorHAnsi"/>
        </w:rPr>
      </w:pPr>
      <w:r w:rsidRPr="00360382">
        <w:rPr>
          <w:rFonts w:asciiTheme="majorHAnsi" w:hAnsiTheme="majorHAnsi" w:cstheme="majorHAnsi"/>
        </w:rPr>
        <w:t xml:space="preserve">Email Address of Corresponding Author: </w:t>
      </w:r>
    </w:p>
    <w:p w14:paraId="77B7D455" w14:textId="3415AE8D" w:rsidR="00360382" w:rsidRPr="00360382" w:rsidRDefault="00360382" w:rsidP="00360382">
      <w:pPr>
        <w:rPr>
          <w:rFonts w:asciiTheme="majorHAnsi" w:hAnsiTheme="majorHAnsi" w:cstheme="majorHAnsi"/>
        </w:rPr>
      </w:pPr>
      <w:r w:rsidRPr="00360382">
        <w:rPr>
          <w:rFonts w:asciiTheme="majorHAnsi" w:hAnsiTheme="majorHAnsi" w:cstheme="majorHAnsi"/>
        </w:rPr>
        <w:t xml:space="preserve">Ronald L. Schnaar </w:t>
      </w:r>
      <w:r w:rsidR="001E5003">
        <w:rPr>
          <w:rFonts w:asciiTheme="majorHAnsi" w:hAnsiTheme="majorHAnsi" w:cstheme="majorHAnsi"/>
        </w:rPr>
        <w:tab/>
      </w:r>
      <w:r w:rsidRPr="00360382">
        <w:rPr>
          <w:rFonts w:asciiTheme="majorHAnsi" w:hAnsiTheme="majorHAnsi" w:cstheme="majorHAnsi"/>
        </w:rPr>
        <w:t>(schnaar@jhu.edu)</w:t>
      </w:r>
    </w:p>
    <w:p w14:paraId="5AA77D5C" w14:textId="77777777" w:rsidR="00360382" w:rsidRPr="00360382" w:rsidRDefault="00360382" w:rsidP="00360382">
      <w:pPr>
        <w:rPr>
          <w:rFonts w:asciiTheme="majorHAnsi" w:hAnsiTheme="majorHAnsi" w:cstheme="majorHAnsi"/>
        </w:rPr>
      </w:pPr>
    </w:p>
    <w:p w14:paraId="3DE5797C" w14:textId="77777777" w:rsidR="00360382" w:rsidRDefault="00D27CC4" w:rsidP="00360382">
      <w:pPr>
        <w:pBdr>
          <w:top w:val="nil"/>
          <w:left w:val="nil"/>
          <w:bottom w:val="nil"/>
          <w:right w:val="nil"/>
          <w:between w:val="nil"/>
        </w:pBdr>
        <w:rPr>
          <w:rFonts w:asciiTheme="majorHAnsi" w:hAnsiTheme="majorHAnsi" w:cstheme="majorHAnsi"/>
        </w:rPr>
      </w:pPr>
      <w:r w:rsidRPr="00360382">
        <w:rPr>
          <w:rFonts w:asciiTheme="majorHAnsi" w:hAnsiTheme="majorHAnsi" w:cstheme="majorHAnsi"/>
          <w:b/>
        </w:rPr>
        <w:t>KEYWORDS:</w:t>
      </w:r>
      <w:r w:rsidRPr="00360382">
        <w:rPr>
          <w:rFonts w:asciiTheme="majorHAnsi" w:hAnsiTheme="majorHAnsi" w:cstheme="majorHAnsi"/>
        </w:rPr>
        <w:t xml:space="preserve"> </w:t>
      </w:r>
    </w:p>
    <w:p w14:paraId="2FB7E09A" w14:textId="1FAE6E13" w:rsidR="00C3341B" w:rsidRPr="00360382" w:rsidRDefault="00360382" w:rsidP="00360382">
      <w:pPr>
        <w:pBdr>
          <w:top w:val="nil"/>
          <w:left w:val="nil"/>
          <w:bottom w:val="nil"/>
          <w:right w:val="nil"/>
          <w:between w:val="nil"/>
        </w:pBdr>
        <w:rPr>
          <w:rFonts w:asciiTheme="majorHAnsi" w:hAnsiTheme="majorHAnsi" w:cstheme="majorHAnsi"/>
        </w:rPr>
      </w:pPr>
      <w:r>
        <w:rPr>
          <w:rFonts w:asciiTheme="majorHAnsi" w:hAnsiTheme="majorHAnsi" w:cstheme="majorHAnsi"/>
        </w:rPr>
        <w:t>g</w:t>
      </w:r>
      <w:r w:rsidR="00D36DC8" w:rsidRPr="00360382">
        <w:rPr>
          <w:rFonts w:asciiTheme="majorHAnsi" w:hAnsiTheme="majorHAnsi" w:cstheme="majorHAnsi"/>
        </w:rPr>
        <w:t>lycolipids, glycosphingolipids, gangliosides, sialic acid, brain, thin layer chromatography, high pressure liquid chromatography</w:t>
      </w:r>
    </w:p>
    <w:p w14:paraId="3C304CF6" w14:textId="77777777" w:rsidR="00C3341B" w:rsidRPr="00360382" w:rsidRDefault="00C3341B" w:rsidP="00360382">
      <w:pPr>
        <w:pBdr>
          <w:top w:val="nil"/>
          <w:left w:val="nil"/>
          <w:bottom w:val="nil"/>
          <w:right w:val="nil"/>
          <w:between w:val="nil"/>
        </w:pBdr>
        <w:rPr>
          <w:rFonts w:asciiTheme="majorHAnsi" w:hAnsiTheme="majorHAnsi" w:cstheme="majorHAnsi"/>
        </w:rPr>
      </w:pPr>
    </w:p>
    <w:p w14:paraId="05BFF53B" w14:textId="77777777" w:rsidR="00360382" w:rsidRDefault="00D27CC4" w:rsidP="00360382">
      <w:pPr>
        <w:rPr>
          <w:rFonts w:asciiTheme="majorHAnsi" w:hAnsiTheme="majorHAnsi" w:cstheme="majorHAnsi"/>
        </w:rPr>
      </w:pPr>
      <w:r w:rsidRPr="00360382">
        <w:rPr>
          <w:rFonts w:asciiTheme="majorHAnsi" w:hAnsiTheme="majorHAnsi" w:cstheme="majorHAnsi"/>
          <w:b/>
        </w:rPr>
        <w:t>SUMMARY:</w:t>
      </w:r>
      <w:r w:rsidRPr="00360382">
        <w:rPr>
          <w:rFonts w:asciiTheme="majorHAnsi" w:hAnsiTheme="majorHAnsi" w:cstheme="majorHAnsi"/>
        </w:rPr>
        <w:t xml:space="preserve"> </w:t>
      </w:r>
    </w:p>
    <w:p w14:paraId="134847F1" w14:textId="3CC24418" w:rsidR="00D36DC8" w:rsidRPr="00360382" w:rsidRDefault="00D36DC8" w:rsidP="00360382">
      <w:pPr>
        <w:rPr>
          <w:rFonts w:asciiTheme="majorHAnsi" w:hAnsiTheme="majorHAnsi" w:cstheme="majorHAnsi"/>
        </w:rPr>
      </w:pPr>
      <w:r w:rsidRPr="00360382">
        <w:rPr>
          <w:rFonts w:asciiTheme="majorHAnsi" w:hAnsiTheme="majorHAnsi" w:cstheme="majorHAnsi"/>
        </w:rPr>
        <w:t xml:space="preserve">Gangliosides are sialic acid-bearing glycosphingolipids that are particularly abundant in the brain. Their amphipathic nature requires organic/aqueous extraction and purification techniques to ensure </w:t>
      </w:r>
      <w:r w:rsidR="002D529F" w:rsidRPr="00360382">
        <w:rPr>
          <w:rFonts w:asciiTheme="majorHAnsi" w:hAnsiTheme="majorHAnsi" w:cstheme="majorHAnsi"/>
        </w:rPr>
        <w:t>optimal</w:t>
      </w:r>
      <w:r w:rsidRPr="00360382">
        <w:rPr>
          <w:rFonts w:asciiTheme="majorHAnsi" w:hAnsiTheme="majorHAnsi" w:cstheme="majorHAnsi"/>
        </w:rPr>
        <w:t xml:space="preserve"> recovery and accurate analyses. This </w:t>
      </w:r>
      <w:r w:rsidR="00360382">
        <w:rPr>
          <w:rFonts w:asciiTheme="majorHAnsi" w:hAnsiTheme="majorHAnsi" w:cstheme="majorHAnsi"/>
        </w:rPr>
        <w:t>article</w:t>
      </w:r>
      <w:r w:rsidRPr="00360382">
        <w:rPr>
          <w:rFonts w:asciiTheme="majorHAnsi" w:hAnsiTheme="majorHAnsi" w:cstheme="majorHAnsi"/>
        </w:rPr>
        <w:t xml:space="preserve"> provides overviews of analytic and preparative scale ganglioside extraction, purification, and thin layer chromatograph</w:t>
      </w:r>
      <w:r w:rsidR="002D529F" w:rsidRPr="00360382">
        <w:rPr>
          <w:rFonts w:asciiTheme="majorHAnsi" w:hAnsiTheme="majorHAnsi" w:cstheme="majorHAnsi"/>
        </w:rPr>
        <w:t>y</w:t>
      </w:r>
      <w:r w:rsidRPr="00360382">
        <w:rPr>
          <w:rFonts w:asciiTheme="majorHAnsi" w:hAnsiTheme="majorHAnsi" w:cstheme="majorHAnsi"/>
        </w:rPr>
        <w:t xml:space="preserve"> analysis.</w:t>
      </w:r>
    </w:p>
    <w:p w14:paraId="329C84E9" w14:textId="77777777" w:rsidR="00D36DC8" w:rsidRPr="00360382" w:rsidRDefault="00D36DC8" w:rsidP="00360382">
      <w:pPr>
        <w:rPr>
          <w:rFonts w:asciiTheme="majorHAnsi" w:hAnsiTheme="majorHAnsi" w:cstheme="majorHAnsi"/>
        </w:rPr>
      </w:pPr>
    </w:p>
    <w:p w14:paraId="538FA86F" w14:textId="77777777" w:rsidR="00360382" w:rsidRDefault="00D27CC4" w:rsidP="00360382">
      <w:pPr>
        <w:rPr>
          <w:rFonts w:asciiTheme="majorHAnsi" w:hAnsiTheme="majorHAnsi" w:cstheme="majorHAnsi"/>
        </w:rPr>
      </w:pPr>
      <w:r w:rsidRPr="00360382">
        <w:rPr>
          <w:rFonts w:asciiTheme="majorHAnsi" w:hAnsiTheme="majorHAnsi" w:cstheme="majorHAnsi"/>
          <w:b/>
        </w:rPr>
        <w:t>ABSTRACT:</w:t>
      </w:r>
      <w:r w:rsidRPr="00360382">
        <w:rPr>
          <w:rFonts w:asciiTheme="majorHAnsi" w:hAnsiTheme="majorHAnsi" w:cstheme="majorHAnsi"/>
        </w:rPr>
        <w:t xml:space="preserve"> </w:t>
      </w:r>
    </w:p>
    <w:p w14:paraId="2447564C" w14:textId="4B3CEF38" w:rsidR="00C3341B" w:rsidRPr="00360382" w:rsidRDefault="00D36DC8" w:rsidP="00360382">
      <w:pPr>
        <w:rPr>
          <w:rFonts w:asciiTheme="majorHAnsi" w:hAnsiTheme="majorHAnsi" w:cstheme="majorHAnsi"/>
        </w:rPr>
      </w:pPr>
      <w:r w:rsidRPr="00360382">
        <w:rPr>
          <w:rFonts w:asciiTheme="majorHAnsi" w:hAnsiTheme="majorHAnsi" w:cstheme="majorHAnsi"/>
        </w:rPr>
        <w:t>Gangliosides are glycosphingolipids that contain one or more sialic acid residues. They are found on all vertebrate cells and tissues but are especially abundant in the brain. Expressed primarily on the outer leaflet of the plasma membranes of cells, they modulate the activities of cell surface proteins via lateral association, act as receptors in cell-cell interactions and are targets for pathogens and toxins. Genetic dysregulation of ganglioside biosynthesis in humans results in severe congenital nervous system disorders. Because of their amphipathic nature</w:t>
      </w:r>
      <w:r w:rsidR="00360382">
        <w:rPr>
          <w:rFonts w:asciiTheme="majorHAnsi" w:hAnsiTheme="majorHAnsi" w:cstheme="majorHAnsi"/>
        </w:rPr>
        <w:t>,</w:t>
      </w:r>
      <w:r w:rsidRPr="00360382">
        <w:rPr>
          <w:rFonts w:asciiTheme="majorHAnsi" w:hAnsiTheme="majorHAnsi" w:cstheme="majorHAnsi"/>
        </w:rPr>
        <w:t xml:space="preserve"> extraction, purification</w:t>
      </w:r>
      <w:r w:rsidR="00360382">
        <w:rPr>
          <w:rFonts w:asciiTheme="majorHAnsi" w:hAnsiTheme="majorHAnsi" w:cstheme="majorHAnsi"/>
        </w:rPr>
        <w:t>,</w:t>
      </w:r>
      <w:r w:rsidRPr="00360382">
        <w:rPr>
          <w:rFonts w:asciiTheme="majorHAnsi" w:hAnsiTheme="majorHAnsi" w:cstheme="majorHAnsi"/>
        </w:rPr>
        <w:t xml:space="preserve"> and analysis of gangliosides require techniques that have been optimized by many investigators in the 80 years since their discovery. Here, we describe bench-level methods for </w:t>
      </w:r>
      <w:r w:rsidR="00360382">
        <w:rPr>
          <w:rFonts w:asciiTheme="majorHAnsi" w:hAnsiTheme="majorHAnsi" w:cstheme="majorHAnsi"/>
        </w:rPr>
        <w:t xml:space="preserve">the </w:t>
      </w:r>
      <w:r w:rsidRPr="00360382">
        <w:rPr>
          <w:rFonts w:asciiTheme="majorHAnsi" w:hAnsiTheme="majorHAnsi" w:cstheme="majorHAnsi"/>
        </w:rPr>
        <w:t xml:space="preserve">extraction, purification, and </w:t>
      </w:r>
      <w:r w:rsidR="002D529F" w:rsidRPr="00360382">
        <w:rPr>
          <w:rFonts w:asciiTheme="majorHAnsi" w:hAnsiTheme="majorHAnsi" w:cstheme="majorHAnsi"/>
        </w:rPr>
        <w:t>preliminary</w:t>
      </w:r>
      <w:r w:rsidRPr="00360382">
        <w:rPr>
          <w:rFonts w:asciiTheme="majorHAnsi" w:hAnsiTheme="majorHAnsi" w:cstheme="majorHAnsi"/>
        </w:rPr>
        <w:t xml:space="preserve"> </w:t>
      </w:r>
      <w:r w:rsidR="002D529F" w:rsidRPr="00360382">
        <w:rPr>
          <w:rFonts w:asciiTheme="majorHAnsi" w:hAnsiTheme="majorHAnsi" w:cstheme="majorHAnsi"/>
        </w:rPr>
        <w:t xml:space="preserve">qualitative and quantitative </w:t>
      </w:r>
      <w:r w:rsidRPr="00360382">
        <w:rPr>
          <w:rFonts w:asciiTheme="majorHAnsi" w:hAnsiTheme="majorHAnsi" w:cstheme="majorHAnsi"/>
        </w:rPr>
        <w:t>analys</w:t>
      </w:r>
      <w:r w:rsidR="002D529F" w:rsidRPr="00360382">
        <w:rPr>
          <w:rFonts w:asciiTheme="majorHAnsi" w:hAnsiTheme="majorHAnsi" w:cstheme="majorHAnsi"/>
        </w:rPr>
        <w:t>e</w:t>
      </w:r>
      <w:r w:rsidRPr="00360382">
        <w:rPr>
          <w:rFonts w:asciiTheme="majorHAnsi" w:hAnsiTheme="majorHAnsi" w:cstheme="majorHAnsi"/>
        </w:rPr>
        <w:t>s of major gangliosides from tissues and cells that can be completed in a few hours. We also describe methods for larger scale isolation and purification of major ganglioside species from brain. Together, these methods provide analytical and preparative scale access to this class of bioactive molecules.</w:t>
      </w:r>
    </w:p>
    <w:p w14:paraId="5FC66DCF" w14:textId="77777777" w:rsidR="00C3341B" w:rsidRPr="00360382" w:rsidRDefault="00C3341B" w:rsidP="00360382">
      <w:pPr>
        <w:rPr>
          <w:rFonts w:asciiTheme="majorHAnsi" w:hAnsiTheme="majorHAnsi" w:cstheme="majorHAnsi"/>
        </w:rPr>
      </w:pPr>
    </w:p>
    <w:p w14:paraId="61A7CCC5" w14:textId="77777777" w:rsidR="00360382" w:rsidRDefault="00D27CC4" w:rsidP="00360382">
      <w:pPr>
        <w:pStyle w:val="Paragraph"/>
        <w:spacing w:after="0"/>
        <w:rPr>
          <w:rFonts w:asciiTheme="majorHAnsi" w:hAnsiTheme="majorHAnsi" w:cstheme="majorHAnsi"/>
        </w:rPr>
      </w:pPr>
      <w:r w:rsidRPr="00360382">
        <w:rPr>
          <w:rFonts w:asciiTheme="majorHAnsi" w:hAnsiTheme="majorHAnsi" w:cstheme="majorHAnsi"/>
          <w:b/>
        </w:rPr>
        <w:t>INTRODUCTION:</w:t>
      </w:r>
      <w:r w:rsidRPr="00360382">
        <w:rPr>
          <w:rFonts w:asciiTheme="majorHAnsi" w:hAnsiTheme="majorHAnsi" w:cstheme="majorHAnsi"/>
        </w:rPr>
        <w:t xml:space="preserve"> </w:t>
      </w:r>
    </w:p>
    <w:p w14:paraId="33562023" w14:textId="0E07F0A6" w:rsidR="00D36DC8" w:rsidRPr="00360382" w:rsidRDefault="00D36DC8" w:rsidP="00360382">
      <w:pPr>
        <w:pStyle w:val="Paragraph"/>
        <w:spacing w:after="0"/>
        <w:rPr>
          <w:rFonts w:asciiTheme="majorHAnsi" w:hAnsiTheme="majorHAnsi" w:cstheme="majorHAnsi"/>
        </w:rPr>
      </w:pPr>
      <w:r w:rsidRPr="00360382">
        <w:rPr>
          <w:rFonts w:asciiTheme="majorHAnsi" w:hAnsiTheme="majorHAnsi" w:cstheme="majorHAnsi"/>
        </w:rPr>
        <w:t>Gangliosides are defined as glycosphingolipids bearing one or more sialic acid residues</w:t>
      </w:r>
      <w:r w:rsidRPr="00360382">
        <w:rPr>
          <w:rFonts w:asciiTheme="majorHAnsi" w:hAnsiTheme="majorHAnsi" w:cstheme="majorHAnsi"/>
        </w:rPr>
        <w:fldChar w:fldCharType="begin"/>
      </w:r>
      <w:r w:rsidR="001E5D5D" w:rsidRPr="00360382">
        <w:rPr>
          <w:rFonts w:asciiTheme="majorHAnsi" w:hAnsiTheme="majorHAnsi" w:cstheme="majorHAnsi"/>
        </w:rPr>
        <w:instrText xml:space="preserve"> ADDIN EN.CITE &lt;EndNote&gt;&lt;Cite&gt;&lt;Author&gt;Schnaar&lt;/Author&gt;&lt;Year&gt;2019&lt;/Year&gt;&lt;RecNum&gt;4753&lt;/RecNum&gt;&lt;DisplayText&gt;&lt;style face="superscript"&gt;1&lt;/style&gt;&lt;/DisplayText&gt;&lt;record&gt;&lt;rec-number&gt;4753&lt;/rec-number&gt;&lt;foreign-keys&gt;&lt;key app="EN" db-id="vpas95r9v5t0xoe9z0650fscpsfx5swzdz2d" timestamp="1579018984"&gt;4753&lt;/key&gt;&lt;/foreign-keys&gt;&lt;ref-type name="Journal Article"&gt;17&lt;/ref-type&gt;&lt;contributors&gt;&lt;authors&gt;&lt;author&gt;Schnaar, R. L.&lt;/author&gt;&lt;/authors&gt;&lt;/contributors&gt;&lt;auth-address&gt;Departments of Pharmacology and Neuroscience, Johns Hopkins University School of Medicine, Baltimore, MD, United States.&lt;/auth-address&gt;&lt;titles&gt;&lt;title&gt;The Biology of Gangliosides&lt;/title&gt;&lt;secondary-title&gt;Adv Carbohydr Chem Biochem&lt;/secondary-title&gt;&lt;/titles&gt;&lt;periodical&gt;&lt;full-title&gt;Advances in Carbohydrate Chemistry and Biochemistry&lt;/full-title&gt;&lt;abbr-1&gt;Adv. Carbohydr. Chem. Biochem.&lt;/abbr-1&gt;&lt;abbr-2&gt;Adv Carbohydr Chem Biochem&lt;/abbr-2&gt;&lt;abbr-3&gt;Advances in Carbohydrate Chemistry &amp;amp; Biochemistry&lt;/abbr-3&gt;&lt;/periodical&gt;&lt;pages&gt;113-148&lt;/pages&gt;&lt;volume&gt;76&lt;/volume&gt;&lt;edition&gt;2019/03/11&lt;/edition&gt;&lt;keywords&gt;&lt;keyword&gt;Animals&lt;/keyword&gt;&lt;keyword&gt;Disease&lt;/keyword&gt;&lt;keyword&gt;Gangliosides/chemistry/genetics/*metabolism&lt;/keyword&gt;&lt;keyword&gt;Health&lt;/keyword&gt;&lt;keyword&gt;Humans&lt;/keyword&gt;&lt;keyword&gt;Receptors, Cell Surface/chemistry/genetics/*metabolism&lt;/keyword&gt;&lt;keyword&gt;*Alzheimer&amp;apos;s disease&lt;/keyword&gt;&lt;keyword&gt;*Bacterial toxins&lt;/keyword&gt;&lt;keyword&gt;*Insulin receptor&lt;/keyword&gt;&lt;keyword&gt;*Intellectual disability&lt;/keyword&gt;&lt;keyword&gt;*Myelin-associated glycoprotein&lt;/keyword&gt;&lt;keyword&gt;*Peripheral neuropathy&lt;/keyword&gt;&lt;/keywords&gt;&lt;dates&gt;&lt;year&gt;2019&lt;/year&gt;&lt;/dates&gt;&lt;isbn&gt;2162-5530 (Electronic)&amp;#xD;0065-2318 (Linking)&lt;/isbn&gt;&lt;accession-num&gt;30851743&lt;/accession-num&gt;&lt;urls&gt;&lt;related-urls&gt;&lt;url&gt;https://www.ncbi.nlm.nih.gov/pubmed/30851743&lt;/url&gt;&lt;/related-urls&gt;&lt;/urls&gt;&lt;electronic-resource-num&gt;10.1016/bs.accb.2018.09.002&lt;/electronic-resource-num&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1</w:t>
      </w:r>
      <w:r w:rsidRPr="00360382">
        <w:rPr>
          <w:rFonts w:asciiTheme="majorHAnsi" w:hAnsiTheme="majorHAnsi" w:cstheme="majorHAnsi"/>
        </w:rPr>
        <w:fldChar w:fldCharType="end"/>
      </w:r>
      <w:r w:rsidRPr="00360382">
        <w:rPr>
          <w:rFonts w:asciiTheme="majorHAnsi" w:hAnsiTheme="majorHAnsi" w:cstheme="majorHAnsi"/>
        </w:rPr>
        <w:t>. They are expressed primarily at the cell surface with their hydrophobic ceramide lipid moiety embedded in the outer leaflet of the plasma membrane and their hydrophilic glycans extending into the extracellular space</w:t>
      </w:r>
      <w:r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&lt;EndNote&gt;&lt;Cite&gt;&lt;Author&gt;DeMarco&lt;/Author&gt;&lt;Year&gt;2009&lt;/Year&gt;&lt;RecNum&gt;3290&lt;/RecNum&gt;&lt;DisplayText&gt;&lt;style face="superscript"&gt;2&lt;/style&gt;&lt;/DisplayText&gt;&lt;record&gt;&lt;rec-number&gt;3290&lt;/rec-number&gt;&lt;foreign-keys&gt;&lt;key app="EN" db-id="vpas95r9v5t0xoe9z0650fscpsfx5swzdz2d" timestamp="1478530299"&gt;3290&lt;/key&gt;&lt;/foreign-keys&gt;&lt;ref-type name="Journal Article"&gt;17&lt;/ref-type&gt;&lt;contributors&gt;&lt;authors&gt;&lt;author&gt;DeMarco, M.L.&lt;/author&gt;&lt;author&gt;Woods, R.J.&lt;/author&gt;&lt;/authors&gt;&lt;/contributors&gt;&lt;auth-address&gt;Complex Carbohydrate Research Center, University of Georgia, Athens, GA 30602-4712, USA&lt;/auth-address&gt;&lt;titles&gt;&lt;title&gt;Atomic-resolution conformational analysis of the GM3 ganglioside in a lipid bilayer and its implications for ganglioside-protein recognition at membrane surfaces&lt;/title&gt;&lt;secondary-title&gt;Glycobiology&lt;/secondary-title&gt;&lt;/titles&gt;&lt;periodical&gt;&lt;full-title&gt;Glycobiology&lt;/full-title&gt;&lt;abbr-1&gt;Glycobiology&lt;/abbr-1&gt;&lt;abbr-2&gt;Glycobiology&lt;/abbr-2&gt;&lt;/periodical&gt;&lt;pages&gt;344-355&lt;/pages&gt;&lt;volume&gt;19&lt;/volume&gt;&lt;number&gt;4&lt;/number&gt;&lt;reprint-edition&gt;Not in File&lt;/reprint-edition&gt;&lt;keywords&gt;&lt;keyword&gt;analysis&lt;/keyword&gt;&lt;keyword&gt;AND&lt;/keyword&gt;&lt;keyword&gt;carbohydrate&lt;/keyword&gt;&lt;keyword&gt;CELL&lt;/keyword&gt;&lt;keyword&gt;CELL SURFACE&lt;/keyword&gt;&lt;keyword&gt;CELLS&lt;/keyword&gt;&lt;keyword&gt;COMPLEX&lt;/keyword&gt;&lt;keyword&gt;ganglioside&lt;/keyword&gt;&lt;keyword&gt;GANGLIOSIDES&lt;/keyword&gt;&lt;keyword&gt;GM3 GANGLIOSIDE&lt;/keyword&gt;&lt;keyword&gt;GROWTH&lt;/keyword&gt;&lt;keyword&gt;IN&lt;/keyword&gt;&lt;keyword&gt;MEMBRANE&lt;/keyword&gt;&lt;keyword&gt;MEMBRANES&lt;/keyword&gt;&lt;keyword&gt;PROTEIN&lt;/keyword&gt;&lt;keyword&gt;RECEPTORS&lt;/keyword&gt;&lt;keyword&gt;RECOGNITION&lt;/keyword&gt;&lt;keyword&gt;STRUCTURE&lt;/keyword&gt;&lt;/keywords&gt;&lt;dates&gt;&lt;year&gt;2009&lt;/year&gt;&lt;pub-dates&gt;&lt;date&gt;4/2009&lt;/date&gt;&lt;/pub-dates&gt;&lt;/dates&gt;&lt;label&gt;3412&lt;/label&gt;&lt;urls&gt;&lt;related-urls&gt;&lt;url&gt;http://www.ncbi.nlm.nih.gov/pubmed/19056784&lt;/url&gt;&lt;/related-urls&gt;&lt;/urls&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2</w:t>
      </w:r>
      <w:r w:rsidRPr="00360382">
        <w:rPr>
          <w:rFonts w:asciiTheme="majorHAnsi" w:hAnsiTheme="majorHAnsi" w:cstheme="majorHAnsi"/>
        </w:rPr>
        <w:fldChar w:fldCharType="end"/>
      </w:r>
      <w:r w:rsidRPr="00360382">
        <w:rPr>
          <w:rFonts w:asciiTheme="majorHAnsi" w:hAnsiTheme="majorHAnsi" w:cstheme="majorHAnsi"/>
        </w:rPr>
        <w:t>. Although distributed widely in vertebrate cells and tissues, they are particularly abundant in the vertebrate brain</w:t>
      </w:r>
      <w:r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&lt;EndNote&gt;&lt;Cite&gt;&lt;Author&gt;Schnaar&lt;/Author&gt;&lt;Year&gt;2016&lt;/Year&gt;&lt;RecNum&gt;4240&lt;/RecNum&gt;&lt;DisplayText&gt;&lt;style face="superscript"&gt;3&lt;/style&gt;&lt;/DisplayText&gt;&lt;record&gt;&lt;rec-number&gt;4240&lt;/rec-number&gt;&lt;foreign-keys&gt;&lt;key app="EN" db-id="vpas95r9v5t0xoe9z0650fscpsfx5swzdz2d" timestamp="1478530311"&gt;4240&lt;/key&gt;&lt;/foreign-keys&gt;&lt;ref-type name="Journal Article"&gt;17&lt;/ref-type&gt;&lt;contributors&gt;&lt;authors&gt;&lt;author&gt;Schnaar, R.L.&lt;/author&gt;&lt;/authors&gt;&lt;/contributors&gt;&lt;titles&gt;&lt;title&gt;Gangliosides of the vertebrate nervous system&lt;/title&gt;&lt;secondary-title&gt;J. Mol. Biol&lt;/secondary-title&gt;&lt;/titles&gt;&lt;pages&gt;3325-3336&lt;/pages&gt;&lt;volume&gt;428&lt;/volume&gt;&lt;reprint-edition&gt;Not in File&lt;/reprint-edition&gt;&lt;keywords&gt;&lt;keyword&gt;GANGLIOSIDES&lt;/keyword&gt;&lt;keyword&gt;ganglioside&lt;/keyword&gt;&lt;keyword&gt;Nervous System&lt;/keyword&gt;&lt;keyword&gt;NERVOUS-SYSTEM&lt;/keyword&gt;&lt;/keywords&gt;&lt;dates&gt;&lt;year&gt;2016&lt;/year&gt;&lt;pub-dates&gt;&lt;date&gt;2016&lt;/date&gt;&lt;/pub-dates&gt;&lt;/dates&gt;&lt;label&gt;4365&lt;/label&gt;&lt;urls&gt;&lt;/urls&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3</w:t>
      </w:r>
      <w:r w:rsidRPr="00360382">
        <w:rPr>
          <w:rFonts w:asciiTheme="majorHAnsi" w:hAnsiTheme="majorHAnsi" w:cstheme="majorHAnsi"/>
        </w:rPr>
        <w:fldChar w:fldCharType="end"/>
      </w:r>
      <w:r w:rsidRPr="00360382">
        <w:rPr>
          <w:rFonts w:asciiTheme="majorHAnsi" w:hAnsiTheme="majorHAnsi" w:cstheme="majorHAnsi"/>
        </w:rPr>
        <w:t>, where they were first discovered and named</w:t>
      </w:r>
      <w:r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&lt;EndNote&gt;&lt;Cite&gt;&lt;Author&gt;Klenk&lt;/Author&gt;&lt;Year&gt;1942&lt;/Year&gt;&lt;RecNum&gt;1094&lt;/RecNum&gt;&lt;DisplayText&gt;&lt;style face="superscript"&gt;4&lt;/style&gt;&lt;/DisplayText&gt;&lt;record&gt;&lt;rec-number&gt;1094&lt;/rec-number&gt;&lt;foreign-keys&gt;&lt;key app="EN" db-id="vpas95r9v5t0xoe9z0650fscpsfx5swzdz2d" timestamp="1478530272"&gt;1094&lt;/key&gt;&lt;/foreign-keys&gt;&lt;ref-type name="Journal Article"&gt;17&lt;/ref-type&gt;&lt;contributors&gt;&lt;authors&gt;&lt;author&gt;Klenk, E.&lt;/author&gt;&lt;/authors&gt;&lt;/contributors&gt;&lt;titles&gt;&lt;title&gt;Über die Ganglioside, eine neue Gruppe von zuckerhaltigen Gehirnlipoiden [About gangliosides, a new group of sugar-containing brain lipids]&lt;/title&gt;&lt;secondary-title&gt;Hoppe-Seyler&amp;apos;s Z. Physiol. Chem&lt;/secondary-title&gt;&lt;/titles&gt;&lt;pages&gt;76-86&lt;/pages&gt;&lt;volume&gt;273&lt;/volume&gt;&lt;reprint-edition&gt;Not in File&lt;/reprint-edition&gt;&lt;keywords&gt;&lt;keyword&gt;GANGLIOSIDES&lt;/keyword&gt;&lt;/keywords&gt;&lt;dates&gt;&lt;year&gt;1942&lt;/year&gt;&lt;pub-dates&gt;&lt;date&gt;1942&lt;/date&gt;&lt;/pub-dates&gt;&lt;/dates&gt;&lt;label&gt;1121&lt;/label&gt;&lt;urls&gt;&lt;/urls&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4</w:t>
      </w:r>
      <w:r w:rsidRPr="00360382">
        <w:rPr>
          <w:rFonts w:asciiTheme="majorHAnsi" w:hAnsiTheme="majorHAnsi" w:cstheme="majorHAnsi"/>
        </w:rPr>
        <w:fldChar w:fldCharType="end"/>
      </w:r>
      <w:r w:rsidRPr="00360382">
        <w:rPr>
          <w:rFonts w:asciiTheme="majorHAnsi" w:hAnsiTheme="majorHAnsi" w:cstheme="majorHAnsi"/>
        </w:rPr>
        <w:t xml:space="preserve">. </w:t>
      </w:r>
    </w:p>
    <w:p w14:paraId="7BBB7039" w14:textId="77777777" w:rsidR="00360382" w:rsidRDefault="00360382" w:rsidP="00360382">
      <w:pPr>
        <w:pStyle w:val="Paragraph"/>
        <w:spacing w:after="0"/>
        <w:rPr>
          <w:rFonts w:asciiTheme="majorHAnsi" w:hAnsiTheme="majorHAnsi" w:cstheme="majorHAnsi"/>
        </w:rPr>
      </w:pPr>
    </w:p>
    <w:p w14:paraId="110777F2" w14:textId="0260D1FC" w:rsidR="00621D1C" w:rsidRDefault="00D36DC8" w:rsidP="00360382">
      <w:pPr>
        <w:pStyle w:val="Paragraph"/>
        <w:spacing w:after="0"/>
        <w:rPr>
          <w:rFonts w:asciiTheme="majorHAnsi" w:hAnsiTheme="majorHAnsi" w:cstheme="majorHAnsi"/>
        </w:rPr>
      </w:pPr>
      <w:r w:rsidRPr="00360382">
        <w:rPr>
          <w:rFonts w:asciiTheme="majorHAnsi" w:hAnsiTheme="majorHAnsi" w:cstheme="majorHAnsi"/>
        </w:rPr>
        <w:t>The structures of ganglioside glycans vary and are the basis for their nomenclature (</w:t>
      </w:r>
      <w:r w:rsidRPr="00360382">
        <w:rPr>
          <w:rFonts w:asciiTheme="majorHAnsi" w:hAnsiTheme="majorHAnsi" w:cstheme="majorHAnsi"/>
          <w:b/>
          <w:bCs/>
        </w:rPr>
        <w:t>Figure 1</w:t>
      </w:r>
      <w:r w:rsidRPr="00360382">
        <w:rPr>
          <w:rFonts w:asciiTheme="majorHAnsi" w:hAnsiTheme="majorHAnsi" w:cstheme="majorHAnsi"/>
        </w:rPr>
        <w:t>). Ganglioside glycans are comprised of a neutral sugar core bearing different numbers and distributions of sialic acids. The smallest ganglioside, GM4, has only two sugars (sialic acid bound to galactose)</w:t>
      </w:r>
      <w:r w:rsidRPr="00360382">
        <w:rPr>
          <w:rFonts w:asciiTheme="majorHAnsi" w:hAnsiTheme="majorHAnsi" w:cstheme="majorHAnsi"/>
        </w:rPr>
        <w:fldChar w:fldCharType="begin"/>
      </w:r>
      <w:r w:rsidR="001E5D5D" w:rsidRPr="00360382">
        <w:rPr>
          <w:rFonts w:asciiTheme="majorHAnsi" w:hAnsiTheme="majorHAnsi" w:cstheme="majorHAnsi"/>
        </w:rPr>
        <w:instrText xml:space="preserve"> ADDIN EN.CITE &lt;EndNote&gt;&lt;Cite&gt;&lt;Author&gt;Uemura&lt;/Author&gt;&lt;Year&gt;2014&lt;/Year&gt;&lt;RecNum&gt;4487&lt;/RecNum&gt;&lt;DisplayText&gt;&lt;style face="superscript"&gt;5&lt;/style&gt;&lt;/DisplayText&gt;&lt;record&gt;&lt;rec-number&gt;4487&lt;/rec-number&gt;&lt;foreign-keys&gt;&lt;key app="EN" db-id="vpas95r9v5t0xoe9z0650fscpsfx5swzdz2d" timestamp="1524080674"&gt;4487&lt;/key&gt;&lt;/foreign-keys&gt;&lt;ref-type name="Journal Article"&gt;17&lt;/ref-type&gt;&lt;contributors&gt;&lt;authors&gt;&lt;author&gt;Uemura, S.&lt;/author&gt;&lt;author&gt;Go, S.&lt;/author&gt;&lt;author&gt;Shishido, F.&lt;/author&gt;&lt;author&gt;Inokuchi, J.&lt;/author&gt;&lt;/authors&gt;&lt;/contributors&gt;&lt;auth-address&gt;Division of Glycopathology, Institute of Molecular Biomembrane and Glycobiology, Tohoku Pharmaceutical University, 4-4-1, Komatsushima, Aoba-ku, Sendai, Miyagi, 981-8558, Japan, uemura@chem.aoyama.ac.jp.&lt;/auth-address&gt;&lt;titles&gt;&lt;title&gt;Expression machinery of GM4: the excess amounts of GM3/GM4S synthase (ST3GAL5) are necessary for GM4 synthesis in mammalian cells&lt;/title&gt;&lt;secondary-title&gt;Glycoconj J&lt;/secondary-title&gt;&lt;/titles&gt;&lt;periodical&gt;&lt;full-title&gt;Glycoconjugate Journal&lt;/full-title&gt;&lt;abbr-1&gt;Glycoconj. J.&lt;/abbr-1&gt;&lt;abbr-2&gt;Glycoconj J&lt;/abbr-2&gt;&lt;/periodical&gt;&lt;pages&gt;101-8&lt;/pages&gt;&lt;volume&gt;31&lt;/volume&gt;&lt;number&gt;2&lt;/number&gt;&lt;edition&gt;2013/09/04&lt;/edition&gt;&lt;keywords&gt;&lt;keyword&gt;Animals&lt;/keyword&gt;&lt;keyword&gt;Cell Line, Tumor&lt;/keyword&gt;&lt;keyword&gt;Cells, Cultured&lt;/keyword&gt;&lt;keyword&gt;Gangliosides/*genetics/*metabolism&lt;/keyword&gt;&lt;keyword&gt;*Gene Expression Regulation, Enzymologic&lt;/keyword&gt;&lt;keyword&gt;Gene Transfer Techniques&lt;/keyword&gt;&lt;keyword&gt;Genetic Vectors&lt;/keyword&gt;&lt;keyword&gt;Humans&lt;/keyword&gt;&lt;keyword&gt;Microscopy, Fluorescence&lt;/keyword&gt;&lt;keyword&gt;Sialyltransferases/*metabolism&lt;/keyword&gt;&lt;keyword&gt;Signal Transduction&lt;/keyword&gt;&lt;/keywords&gt;&lt;dates&gt;&lt;year&gt;2014&lt;/year&gt;&lt;pub-dates&gt;&lt;date&gt;Feb&lt;/date&gt;&lt;/pub-dates&gt;&lt;/dates&gt;&lt;isbn&gt;1573-4986 (Electronic)&amp;#xD;0282-0080 (Linking)&lt;/isbn&gt;&lt;accession-num&gt;23999868&lt;/accession-num&gt;&lt;urls&gt;&lt;related-urls&gt;&lt;url&gt;https://www.ncbi.nlm.nih.gov/pubmed/23999868&lt;/url&gt;&lt;/related-urls&gt;&lt;/urls&gt;&lt;electronic-resource-num&gt;10.1007/s10719-013-9499-1&lt;/electronic-resource-num&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5</w:t>
      </w:r>
      <w:r w:rsidRPr="00360382">
        <w:rPr>
          <w:rFonts w:asciiTheme="majorHAnsi" w:hAnsiTheme="majorHAnsi" w:cstheme="majorHAnsi"/>
        </w:rPr>
        <w:fldChar w:fldCharType="end"/>
      </w:r>
      <w:r w:rsidRPr="00360382">
        <w:rPr>
          <w:rFonts w:asciiTheme="majorHAnsi" w:hAnsiTheme="majorHAnsi" w:cstheme="majorHAnsi"/>
        </w:rPr>
        <w:t>. Larger naturally occurring gangliosides may contain well over a dozen total sugars</w:t>
      </w:r>
      <w:r w:rsidRPr="00360382">
        <w:rPr>
          <w:rFonts w:asciiTheme="majorHAnsi" w:hAnsiTheme="majorHAnsi" w:cstheme="majorHAnsi"/>
        </w:rPr>
        <w:fldChar w:fldCharType="begin">
          <w:fldData xml:space="preserve">PEVuZE5vdGU+PENpdGU+PEF1dGhvcj5OaW1yaWNodGVyPC9BdXRob3I+PFllYXI+MjAwODwvWWVh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</w:fldData>
        </w:fldChar>
      </w:r>
      <w:r w:rsidR="001E5D5D" w:rsidRPr="00360382">
        <w:rPr>
          <w:rFonts w:asciiTheme="majorHAnsi" w:hAnsiTheme="majorHAnsi" w:cstheme="majorHAnsi"/>
        </w:rPr>
        <w:instrText xml:space="preserve"> ADDIN EN.CITE </w:instrText>
      </w:r>
      <w:r w:rsidR="001E5D5D" w:rsidRPr="00360382">
        <w:rPr>
          <w:rFonts w:asciiTheme="majorHAnsi" w:hAnsiTheme="majorHAnsi" w:cstheme="majorHAnsi"/>
        </w:rPr>
        <w:fldChar w:fldCharType="begin">
          <w:fldData xml:space="preserve">PEVuZE5vdGU+PENpdGU+PEF1dGhvcj5OaW1yaWNodGVyPC9BdXRob3I+PFllYXI+MjAwODwvWWVh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</w:fldData>
        </w:fldChar>
      </w:r>
      <w:r w:rsidR="001E5D5D" w:rsidRPr="00360382">
        <w:rPr>
          <w:rFonts w:asciiTheme="majorHAnsi" w:hAnsiTheme="majorHAnsi" w:cstheme="majorHAnsi"/>
        </w:rPr>
        <w:instrText xml:space="preserve"> ADDIN EN.CITE.DATA </w:instrText>
      </w:r>
      <w:r w:rsidR="001E5D5D" w:rsidRPr="00360382">
        <w:rPr>
          <w:rFonts w:asciiTheme="majorHAnsi" w:hAnsiTheme="majorHAnsi" w:cstheme="majorHAnsi"/>
        </w:rPr>
      </w:r>
      <w:r w:rsidR="001E5D5D" w:rsidRPr="00360382">
        <w:rPr>
          <w:rFonts w:asciiTheme="majorHAnsi" w:hAnsiTheme="majorHAnsi" w:cstheme="majorHAnsi"/>
        </w:rPr>
        <w:fldChar w:fldCharType="end"/>
      </w:r>
      <w:r w:rsidRPr="00360382">
        <w:rPr>
          <w:rFonts w:asciiTheme="majorHAnsi" w:hAnsiTheme="majorHAnsi" w:cstheme="majorHAnsi"/>
        </w:rPr>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6</w:t>
      </w:r>
      <w:r w:rsidRPr="00360382">
        <w:rPr>
          <w:rFonts w:asciiTheme="majorHAnsi" w:hAnsiTheme="majorHAnsi" w:cstheme="majorHAnsi"/>
        </w:rPr>
        <w:fldChar w:fldCharType="end"/>
      </w:r>
      <w:r w:rsidRPr="00360382">
        <w:rPr>
          <w:rFonts w:asciiTheme="majorHAnsi" w:hAnsiTheme="majorHAnsi" w:cstheme="majorHAnsi"/>
        </w:rPr>
        <w:t xml:space="preserve"> or up to seven sialic acids on a single neutral core</w:t>
      </w:r>
      <w:r w:rsidRPr="00360382">
        <w:rPr>
          <w:rFonts w:asciiTheme="majorHAnsi" w:hAnsiTheme="majorHAnsi" w:cstheme="majorHAnsi"/>
        </w:rPr>
        <w:fldChar w:fldCharType="begin">
          <w:fldData xml:space="preserve">PEVuZE5vdGU+PENpdGU+PEF1dGhvcj5TYWl0bzwvQXV0aG9yPjxZZWFyPjIwMDI8L1llYXI+PFJl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</w:fldData>
        </w:fldChar>
      </w:r>
      <w:r w:rsidR="00E84062" w:rsidRPr="00360382">
        <w:rPr>
          <w:rFonts w:asciiTheme="majorHAnsi" w:hAnsiTheme="majorHAnsi" w:cstheme="majorHAnsi"/>
        </w:rPr>
        <w:instrText xml:space="preserve"> ADDIN EN.CITE </w:instrText>
      </w:r>
      <w:r w:rsidR="00E84062" w:rsidRPr="00360382">
        <w:rPr>
          <w:rFonts w:asciiTheme="majorHAnsi" w:hAnsiTheme="majorHAnsi" w:cstheme="majorHAnsi"/>
        </w:rPr>
        <w:fldChar w:fldCharType="begin">
          <w:fldData xml:space="preserve">PEVuZE5vdGU+PENpdGU+PEF1dGhvcj5TYWl0bzwvQXV0aG9yPjxZZWFyPjIwMDI8L1llYXI+PFJl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</w:fldData>
        </w:fldChar>
      </w:r>
      <w:r w:rsidR="00E84062" w:rsidRPr="00360382">
        <w:rPr>
          <w:rFonts w:asciiTheme="majorHAnsi" w:hAnsiTheme="majorHAnsi" w:cstheme="majorHAnsi"/>
        </w:rPr>
        <w:instrText xml:space="preserve"> ADDIN EN.CITE.DATA </w:instrText>
      </w:r>
      <w:r w:rsidR="00E84062" w:rsidRPr="00360382">
        <w:rPr>
          <w:rFonts w:asciiTheme="majorHAnsi" w:hAnsiTheme="majorHAnsi" w:cstheme="majorHAnsi"/>
        </w:rPr>
      </w:r>
      <w:r w:rsidR="00E84062" w:rsidRPr="00360382">
        <w:rPr>
          <w:rFonts w:asciiTheme="majorHAnsi" w:hAnsiTheme="majorHAnsi" w:cstheme="majorHAnsi"/>
        </w:rPr>
        <w:fldChar w:fldCharType="end"/>
      </w:r>
      <w:r w:rsidRPr="00360382">
        <w:rPr>
          <w:rFonts w:asciiTheme="majorHAnsi" w:hAnsiTheme="majorHAnsi" w:cstheme="majorHAnsi"/>
        </w:rPr>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7</w:t>
      </w:r>
      <w:r w:rsidRPr="00360382">
        <w:rPr>
          <w:rFonts w:asciiTheme="majorHAnsi" w:hAnsiTheme="majorHAnsi" w:cstheme="majorHAnsi"/>
        </w:rPr>
        <w:fldChar w:fldCharType="end"/>
      </w:r>
      <w:r w:rsidRPr="00360382">
        <w:rPr>
          <w:rFonts w:asciiTheme="majorHAnsi" w:hAnsiTheme="majorHAnsi" w:cstheme="majorHAnsi"/>
        </w:rPr>
        <w:t xml:space="preserve">. Their ceramide lipid moieties also vary, having different sphingosine lengths and a variety of fatty acid amides. </w:t>
      </w:r>
      <w:r w:rsidR="008F5D3C" w:rsidRPr="00360382">
        <w:rPr>
          <w:rFonts w:asciiTheme="majorHAnsi" w:hAnsiTheme="majorHAnsi" w:cstheme="majorHAnsi"/>
        </w:rPr>
        <w:t>In the vertebrate brain four ganglioside species, GM1, GD1a, GD1b, and GT1b predominate</w:t>
      </w:r>
      <w:r w:rsidR="00360382">
        <w:rPr>
          <w:rFonts w:asciiTheme="majorHAnsi" w:hAnsiTheme="majorHAnsi" w:cstheme="majorHAnsi"/>
        </w:rPr>
        <w:t xml:space="preserve">. </w:t>
      </w:r>
      <w:r w:rsidRPr="00360382">
        <w:rPr>
          <w:rFonts w:asciiTheme="majorHAnsi" w:hAnsiTheme="majorHAnsi" w:cstheme="majorHAnsi"/>
        </w:rPr>
        <w:t xml:space="preserve">Ganglioside </w:t>
      </w:r>
      <w:r w:rsidR="008F5D3C" w:rsidRPr="00360382">
        <w:rPr>
          <w:rFonts w:asciiTheme="majorHAnsi" w:hAnsiTheme="majorHAnsi" w:cstheme="majorHAnsi"/>
        </w:rPr>
        <w:t xml:space="preserve">expression is </w:t>
      </w:r>
      <w:r w:rsidRPr="00360382">
        <w:rPr>
          <w:rFonts w:asciiTheme="majorHAnsi" w:hAnsiTheme="majorHAnsi" w:cstheme="majorHAnsi"/>
        </w:rPr>
        <w:t>developmentally regulated, tissue specific</w:t>
      </w:r>
      <w:r w:rsidR="00256A66">
        <w:rPr>
          <w:rFonts w:asciiTheme="majorHAnsi" w:hAnsiTheme="majorHAnsi" w:cstheme="majorHAnsi"/>
        </w:rPr>
        <w:t>,</w:t>
      </w:r>
      <w:r w:rsidRPr="00360382">
        <w:rPr>
          <w:rFonts w:asciiTheme="majorHAnsi" w:hAnsiTheme="majorHAnsi" w:cstheme="majorHAnsi"/>
        </w:rPr>
        <w:t xml:space="preserve"> and cell type specific.</w:t>
      </w:r>
    </w:p>
    <w:p w14:paraId="3226F776" w14:textId="77777777" w:rsidR="00360382" w:rsidRPr="00360382" w:rsidRDefault="00360382" w:rsidP="00360382">
      <w:pPr>
        <w:pStyle w:val="Paragraph"/>
        <w:spacing w:after="0"/>
        <w:rPr>
          <w:rFonts w:asciiTheme="majorHAnsi" w:hAnsiTheme="majorHAnsi" w:cstheme="majorHAnsi"/>
        </w:rPr>
      </w:pPr>
    </w:p>
    <w:p w14:paraId="5D2E1124" w14:textId="4195E790" w:rsidR="00E423C1" w:rsidRPr="00360382" w:rsidRDefault="00E423C1" w:rsidP="00360382">
      <w:pPr>
        <w:pStyle w:val="ListParagraph"/>
        <w:ind w:left="0"/>
        <w:rPr>
          <w:rFonts w:asciiTheme="majorHAnsi" w:hAnsiTheme="majorHAnsi" w:cstheme="majorHAnsi"/>
        </w:rPr>
      </w:pPr>
      <w:r w:rsidRPr="00360382">
        <w:rPr>
          <w:rFonts w:asciiTheme="majorHAnsi" w:hAnsiTheme="majorHAnsi" w:cstheme="majorHAnsi"/>
        </w:rPr>
        <w:t xml:space="preserve">[Place </w:t>
      </w:r>
      <w:r w:rsidRPr="00360382">
        <w:rPr>
          <w:rFonts w:asciiTheme="majorHAnsi" w:hAnsiTheme="majorHAnsi" w:cstheme="majorHAnsi"/>
          <w:b/>
          <w:bCs/>
        </w:rPr>
        <w:t>Figure 1</w:t>
      </w:r>
      <w:r w:rsidRPr="00360382">
        <w:rPr>
          <w:rFonts w:asciiTheme="majorHAnsi" w:hAnsiTheme="majorHAnsi" w:cstheme="majorHAnsi"/>
        </w:rPr>
        <w:t xml:space="preserve"> here]</w:t>
      </w:r>
    </w:p>
    <w:p w14:paraId="2EE163DE" w14:textId="77777777" w:rsidR="00E423C1" w:rsidRPr="00360382" w:rsidRDefault="00E423C1" w:rsidP="00360382">
      <w:pPr>
        <w:rPr>
          <w:rFonts w:asciiTheme="majorHAnsi" w:hAnsiTheme="majorHAnsi" w:cstheme="majorHAnsi"/>
        </w:rPr>
      </w:pPr>
    </w:p>
    <w:p w14:paraId="7E4AFA79" w14:textId="5B47F72A" w:rsidR="002D529F" w:rsidRPr="00360382" w:rsidRDefault="002D529F" w:rsidP="00360382">
      <w:pPr>
        <w:rPr>
          <w:rFonts w:asciiTheme="majorHAnsi" w:hAnsiTheme="majorHAnsi" w:cstheme="majorHAnsi"/>
        </w:rPr>
      </w:pPr>
      <w:r w:rsidRPr="00360382">
        <w:rPr>
          <w:rFonts w:asciiTheme="majorHAnsi" w:hAnsiTheme="majorHAnsi" w:cstheme="majorHAnsi"/>
        </w:rPr>
        <w:t>Gangliosides function at the molecular level by engaging and modulating proteins in their own membranes (cis regulation) or by engaging glycan binding proteins in the extracellular milieu, including bacterial toxins and lectins on other cells (trans recognition)</w:t>
      </w:r>
      <w:r w:rsidR="00CC41C4"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&lt;EndNote&gt;&lt;Cite&gt;&lt;Author&gt;Schnaar&lt;/Author&gt;&lt;Year&gt;2016&lt;/Year&gt;&lt;RecNum&gt;4240&lt;/RecNum&gt;&lt;DisplayText&gt;&lt;style face="superscript"&gt;3&lt;/style&gt;&lt;/DisplayText&gt;&lt;record&gt;&lt;rec-number&gt;4240&lt;/rec-number&gt;&lt;foreign-keys&gt;&lt;key app="EN" db-id="vpas95r9v5t0xoe9z0650fscpsfx5swzdz2d" timestamp="1478530311"&gt;4240&lt;/key&gt;&lt;/foreign-keys&gt;&lt;ref-type name="Journal Article"&gt;17&lt;/ref-type&gt;&lt;contributors&gt;&lt;authors&gt;&lt;author&gt;Schnaar, R.L.&lt;/author&gt;&lt;/authors&gt;&lt;/contributors&gt;&lt;titles&gt;&lt;title&gt;Gangliosides of the vertebrate nervous system&lt;/title&gt;&lt;secondary-title&gt;J. Mol. Biol&lt;/secondary-title&gt;&lt;/titles&gt;&lt;pages&gt;3325-3336&lt;/pages&gt;&lt;volume&gt;428&lt;/volume&gt;&lt;reprint-edition&gt;Not in File&lt;/reprint-edition&gt;&lt;keywords&gt;&lt;keyword&gt;GANGLIOSIDES&lt;/keyword&gt;&lt;keyword&gt;ganglioside&lt;/keyword&gt;&lt;keyword&gt;Nervous System&lt;/keyword&gt;&lt;keyword&gt;NERVOUS-SYSTEM&lt;/keyword&gt;&lt;/keywords&gt;&lt;dates&gt;&lt;year&gt;2016&lt;/year&gt;&lt;pub-dates&gt;&lt;date&gt;2016&lt;/date&gt;&lt;/pub-dates&gt;&lt;/dates&gt;&lt;label&gt;4365&lt;/label&gt;&lt;urls&gt;&lt;/urls&gt;&lt;/record&gt;&lt;/Cite&gt;&lt;/EndNote&gt;</w:instrText>
      </w:r>
      <w:r w:rsidR="00CC41C4"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3</w:t>
      </w:r>
      <w:r w:rsidR="00CC41C4" w:rsidRPr="00360382">
        <w:rPr>
          <w:rFonts w:asciiTheme="majorHAnsi" w:hAnsiTheme="majorHAnsi" w:cstheme="majorHAnsi"/>
        </w:rPr>
        <w:fldChar w:fldCharType="end"/>
      </w:r>
      <w:r w:rsidRPr="00360382">
        <w:rPr>
          <w:rFonts w:asciiTheme="majorHAnsi" w:hAnsiTheme="majorHAnsi" w:cstheme="majorHAnsi"/>
        </w:rPr>
        <w:t xml:space="preserve">. Specific binding of gangliosides to regulatory proteins and/or self-association with other molecules into lipid rafts results in changes in cell behavior that impact nervous system structure and function, </w:t>
      </w:r>
      <w:r w:rsidR="00680915" w:rsidRPr="00360382">
        <w:rPr>
          <w:rFonts w:asciiTheme="majorHAnsi" w:hAnsiTheme="majorHAnsi" w:cstheme="majorHAnsi"/>
        </w:rPr>
        <w:t xml:space="preserve">cancer progression, metabolism, inflammation, </w:t>
      </w:r>
      <w:r w:rsidRPr="00360382">
        <w:rPr>
          <w:rFonts w:asciiTheme="majorHAnsi" w:hAnsiTheme="majorHAnsi" w:cstheme="majorHAnsi"/>
        </w:rPr>
        <w:t xml:space="preserve">neuronal proteinopathies, </w:t>
      </w:r>
      <w:r w:rsidR="00680915" w:rsidRPr="00360382">
        <w:rPr>
          <w:rFonts w:asciiTheme="majorHAnsi" w:hAnsiTheme="majorHAnsi" w:cstheme="majorHAnsi"/>
        </w:rPr>
        <w:t>and infectious diseases</w:t>
      </w:r>
      <w:r w:rsidR="006E2C7F" w:rsidRPr="00360382">
        <w:rPr>
          <w:rFonts w:asciiTheme="majorHAnsi" w:hAnsiTheme="majorHAnsi" w:cstheme="majorHAnsi"/>
        </w:rPr>
        <w:fldChar w:fldCharType="begin">
          <w:fldData xml:space="preserve">PEVuZE5vdGU+PENpdGU+PEF1dGhvcj5Ub2Rlc2NoaW5pPC9BdXRob3I+PFllYXI+MjAwODwvWWVh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</w:fldData>
        </w:fldChar>
      </w:r>
      <w:r w:rsidR="00E84062" w:rsidRPr="00360382">
        <w:rPr>
          <w:rFonts w:asciiTheme="majorHAnsi" w:hAnsiTheme="majorHAnsi" w:cstheme="majorHAnsi"/>
        </w:rPr>
        <w:instrText xml:space="preserve"> ADDIN EN.CITE </w:instrText>
      </w:r>
      <w:r w:rsidR="00E84062" w:rsidRPr="00360382">
        <w:rPr>
          <w:rFonts w:asciiTheme="majorHAnsi" w:hAnsiTheme="majorHAnsi" w:cstheme="majorHAnsi"/>
        </w:rPr>
        <w:fldChar w:fldCharType="begin">
          <w:fldData xml:space="preserve">PEVuZE5vdGU+PENpdGU+PEF1dGhvcj5Ub2Rlc2NoaW5pPC9BdXRob3I+PFllYXI+MjAwODwvWWVh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</w:fldData>
        </w:fldChar>
      </w:r>
      <w:r w:rsidR="00E84062" w:rsidRPr="00360382">
        <w:rPr>
          <w:rFonts w:asciiTheme="majorHAnsi" w:hAnsiTheme="majorHAnsi" w:cstheme="majorHAnsi"/>
        </w:rPr>
        <w:instrText xml:space="preserve"> ADDIN EN.CITE.DATA </w:instrText>
      </w:r>
      <w:r w:rsidR="00E84062" w:rsidRPr="00360382">
        <w:rPr>
          <w:rFonts w:asciiTheme="majorHAnsi" w:hAnsiTheme="majorHAnsi" w:cstheme="majorHAnsi"/>
        </w:rPr>
      </w:r>
      <w:r w:rsidR="00E84062" w:rsidRPr="00360382">
        <w:rPr>
          <w:rFonts w:asciiTheme="majorHAnsi" w:hAnsiTheme="majorHAnsi" w:cstheme="majorHAnsi"/>
        </w:rPr>
        <w:fldChar w:fldCharType="end"/>
      </w:r>
      <w:r w:rsidR="006E2C7F" w:rsidRPr="00360382">
        <w:rPr>
          <w:rFonts w:asciiTheme="majorHAnsi" w:hAnsiTheme="majorHAnsi" w:cstheme="majorHAnsi"/>
        </w:rPr>
      </w:r>
      <w:r w:rsidR="006E2C7F"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8</w:t>
      </w:r>
      <w:r w:rsidR="006E2C7F" w:rsidRPr="00360382">
        <w:rPr>
          <w:rFonts w:asciiTheme="majorHAnsi" w:hAnsiTheme="majorHAnsi" w:cstheme="majorHAnsi"/>
        </w:rPr>
        <w:fldChar w:fldCharType="end"/>
      </w:r>
      <w:r w:rsidR="00680915" w:rsidRPr="00360382">
        <w:rPr>
          <w:rFonts w:asciiTheme="majorHAnsi" w:hAnsiTheme="majorHAnsi" w:cstheme="majorHAnsi"/>
        </w:rPr>
        <w:t>. Because of their diverse cellular roles, methods for their isolation and analysis can provide enhanced insights into the regulation of physiological and pathological processes. Here, validated methods for rapid small-scale extraction and analysis</w:t>
      </w:r>
      <w:r w:rsidR="00360382">
        <w:rPr>
          <w:rFonts w:asciiTheme="majorHAnsi" w:hAnsiTheme="majorHAnsi" w:cstheme="majorHAnsi"/>
        </w:rPr>
        <w:t>,</w:t>
      </w:r>
      <w:r w:rsidR="00680915" w:rsidRPr="00360382">
        <w:rPr>
          <w:rFonts w:asciiTheme="majorHAnsi" w:hAnsiTheme="majorHAnsi" w:cstheme="majorHAnsi"/>
        </w:rPr>
        <w:t xml:space="preserve"> and preparative scale isolation of gangliosides from brain are provided. </w:t>
      </w:r>
      <w:r w:rsidR="00CF6D89" w:rsidRPr="00360382">
        <w:rPr>
          <w:rFonts w:asciiTheme="majorHAnsi" w:hAnsiTheme="majorHAnsi" w:cstheme="majorHAnsi"/>
        </w:rPr>
        <w:t>Opportunities and challenges for application to other tissues are discussed.</w:t>
      </w:r>
    </w:p>
    <w:p w14:paraId="6F5B33CF" w14:textId="77777777" w:rsidR="00360382" w:rsidRDefault="00360382" w:rsidP="00360382">
      <w:pPr>
        <w:rPr>
          <w:rFonts w:asciiTheme="majorHAnsi" w:hAnsiTheme="majorHAnsi" w:cstheme="majorHAnsi"/>
          <w:b/>
        </w:rPr>
      </w:pPr>
      <w:bookmarkStart w:id="0" w:name="_Hlk63417413"/>
    </w:p>
    <w:p w14:paraId="66913F6D" w14:textId="137E4CF6" w:rsidR="00C3341B" w:rsidRPr="00360382" w:rsidRDefault="00D27CC4" w:rsidP="00360382">
      <w:pPr>
        <w:rPr>
          <w:rFonts w:asciiTheme="majorHAnsi" w:hAnsiTheme="majorHAnsi" w:cstheme="majorHAnsi"/>
          <w:b/>
        </w:rPr>
      </w:pPr>
      <w:r w:rsidRPr="00360382">
        <w:rPr>
          <w:rFonts w:asciiTheme="majorHAnsi" w:hAnsiTheme="majorHAnsi" w:cstheme="majorHAnsi"/>
          <w:b/>
        </w:rPr>
        <w:t>PROTOCOL:</w:t>
      </w:r>
      <w:r w:rsidRPr="00360382">
        <w:rPr>
          <w:rFonts w:asciiTheme="majorHAnsi" w:hAnsiTheme="majorHAnsi" w:cstheme="majorHAnsi"/>
        </w:rPr>
        <w:t xml:space="preserve"> </w:t>
      </w:r>
    </w:p>
    <w:p w14:paraId="7C4A4525" w14:textId="77777777" w:rsidR="00360382" w:rsidRPr="00360382" w:rsidRDefault="00360382" w:rsidP="00360382">
      <w:pPr>
        <w:pStyle w:val="Paragraph"/>
        <w:spacing w:after="0"/>
      </w:pPr>
      <w:r w:rsidRPr="00360382">
        <w:t>Tissue collection was performed under conditions authorized by the Johns Hopkins Animal Care and Use Committee.</w:t>
      </w:r>
    </w:p>
    <w:p w14:paraId="643C8F92" w14:textId="77777777" w:rsidR="00D36DC8" w:rsidRPr="00360382" w:rsidRDefault="00D36DC8" w:rsidP="00360382">
      <w:pPr>
        <w:rPr>
          <w:rFonts w:asciiTheme="majorHAnsi" w:hAnsiTheme="majorHAnsi" w:cstheme="majorHAnsi"/>
        </w:rPr>
      </w:pPr>
    </w:p>
    <w:p w14:paraId="27F9F06B" w14:textId="7B9A6D6E" w:rsidR="009E5546" w:rsidRPr="00360382" w:rsidRDefault="009E5546" w:rsidP="00360382">
      <w:pPr>
        <w:pStyle w:val="ListParagraph"/>
        <w:numPr>
          <w:ilvl w:val="0"/>
          <w:numId w:val="25"/>
        </w:numPr>
        <w:ind w:left="0" w:firstLine="0"/>
        <w:rPr>
          <w:rFonts w:asciiTheme="majorHAnsi" w:hAnsiTheme="majorHAnsi" w:cstheme="majorHAnsi"/>
          <w:b/>
          <w:bCs/>
        </w:rPr>
      </w:pPr>
      <w:r w:rsidRPr="00360382">
        <w:rPr>
          <w:rFonts w:asciiTheme="majorHAnsi" w:hAnsiTheme="majorHAnsi" w:cstheme="majorHAnsi"/>
          <w:b/>
          <w:bCs/>
        </w:rPr>
        <w:t>Smal</w:t>
      </w:r>
      <w:r w:rsidR="00EC4B48" w:rsidRPr="00360382">
        <w:rPr>
          <w:rFonts w:asciiTheme="majorHAnsi" w:hAnsiTheme="majorHAnsi" w:cstheme="majorHAnsi"/>
          <w:b/>
          <w:bCs/>
        </w:rPr>
        <w:t>l scale ganglioside extraction and partial purification</w:t>
      </w:r>
    </w:p>
    <w:p w14:paraId="6E651B3B" w14:textId="77777777" w:rsidR="00F22A94" w:rsidRPr="00360382" w:rsidRDefault="00F22A94" w:rsidP="00360382">
      <w:pPr>
        <w:rPr>
          <w:rFonts w:asciiTheme="majorHAnsi" w:hAnsiTheme="majorHAnsi" w:cstheme="majorHAnsi"/>
          <w:b/>
          <w:bCs/>
        </w:rPr>
      </w:pPr>
    </w:p>
    <w:p w14:paraId="1AB792A4" w14:textId="7AA0A78C" w:rsidR="00336FBA" w:rsidRPr="00360382" w:rsidRDefault="00336FBA" w:rsidP="00360382">
      <w:pPr>
        <w:rPr>
          <w:rFonts w:asciiTheme="majorHAnsi" w:hAnsiTheme="majorHAnsi" w:cstheme="majorHAnsi"/>
        </w:rPr>
      </w:pPr>
      <w:r w:rsidRPr="00360382">
        <w:t>C</w:t>
      </w:r>
      <w:r w:rsidR="00360382">
        <w:t>AUTION</w:t>
      </w:r>
      <w:r w:rsidRPr="00360382">
        <w:t xml:space="preserve">: </w:t>
      </w:r>
      <w:r w:rsidR="005A7D50" w:rsidRPr="00360382">
        <w:rPr>
          <w:rFonts w:asciiTheme="majorHAnsi" w:hAnsiTheme="majorHAnsi" w:cstheme="majorHAnsi"/>
        </w:rPr>
        <w:t>Use appropriate ventilation when working</w:t>
      </w:r>
      <w:r w:rsidRPr="00360382">
        <w:rPr>
          <w:rFonts w:asciiTheme="majorHAnsi" w:hAnsiTheme="majorHAnsi" w:cstheme="majorHAnsi"/>
        </w:rPr>
        <w:t xml:space="preserve"> with volatile</w:t>
      </w:r>
      <w:r w:rsidR="005A7D50" w:rsidRPr="00360382">
        <w:rPr>
          <w:rFonts w:asciiTheme="majorHAnsi" w:hAnsiTheme="majorHAnsi" w:cstheme="majorHAnsi"/>
        </w:rPr>
        <w:t xml:space="preserve"> and toxic </w:t>
      </w:r>
      <w:r w:rsidRPr="00360382">
        <w:rPr>
          <w:rFonts w:asciiTheme="majorHAnsi" w:hAnsiTheme="majorHAnsi" w:cstheme="majorHAnsi"/>
        </w:rPr>
        <w:t>solvents</w:t>
      </w:r>
      <w:r w:rsidR="005A7D50" w:rsidRPr="00360382">
        <w:rPr>
          <w:rFonts w:asciiTheme="majorHAnsi" w:hAnsiTheme="majorHAnsi" w:cstheme="majorHAnsi"/>
        </w:rPr>
        <w:t xml:space="preserve">. Avoid plastic throughout; solvents will extract chemical components from many </w:t>
      </w:r>
      <w:r w:rsidRPr="00360382">
        <w:rPr>
          <w:rFonts w:asciiTheme="majorHAnsi" w:hAnsiTheme="majorHAnsi" w:cstheme="majorHAnsi"/>
        </w:rPr>
        <w:t>plastic</w:t>
      </w:r>
      <w:r w:rsidR="005A7D50" w:rsidRPr="00360382">
        <w:rPr>
          <w:rFonts w:asciiTheme="majorHAnsi" w:hAnsiTheme="majorHAnsi" w:cstheme="majorHAnsi"/>
        </w:rPr>
        <w:t>s that interfere with subsequent analyses</w:t>
      </w:r>
      <w:r w:rsidRPr="00360382">
        <w:rPr>
          <w:rFonts w:asciiTheme="majorHAnsi" w:hAnsiTheme="majorHAnsi" w:cstheme="majorHAnsi"/>
        </w:rPr>
        <w:t>.</w:t>
      </w:r>
      <w:r w:rsidR="005762EF" w:rsidRPr="00360382">
        <w:rPr>
          <w:rFonts w:asciiTheme="majorHAnsi" w:hAnsiTheme="majorHAnsi" w:cstheme="majorHAnsi"/>
        </w:rPr>
        <w:t xml:space="preserve"> </w:t>
      </w:r>
      <w:r w:rsidR="00505CDF" w:rsidRPr="00360382">
        <w:rPr>
          <w:rFonts w:asciiTheme="majorHAnsi" w:hAnsiTheme="majorHAnsi" w:cstheme="majorHAnsi"/>
        </w:rPr>
        <w:t>Polytetrafluoroethylene (</w:t>
      </w:r>
      <w:r w:rsidR="005762EF" w:rsidRPr="00360382">
        <w:rPr>
          <w:rFonts w:asciiTheme="majorHAnsi" w:hAnsiTheme="majorHAnsi" w:cstheme="majorHAnsi"/>
        </w:rPr>
        <w:t>P</w:t>
      </w:r>
      <w:r w:rsidR="00505CDF" w:rsidRPr="00360382">
        <w:rPr>
          <w:rFonts w:asciiTheme="majorHAnsi" w:hAnsiTheme="majorHAnsi" w:cstheme="majorHAnsi"/>
        </w:rPr>
        <w:t>TF</w:t>
      </w:r>
      <w:r w:rsidR="005762EF" w:rsidRPr="00360382">
        <w:rPr>
          <w:rFonts w:asciiTheme="majorHAnsi" w:hAnsiTheme="majorHAnsi" w:cstheme="majorHAnsi"/>
        </w:rPr>
        <w:t>E</w:t>
      </w:r>
      <w:r w:rsidR="00505CDF" w:rsidRPr="00360382">
        <w:rPr>
          <w:rFonts w:asciiTheme="majorHAnsi" w:hAnsiTheme="majorHAnsi" w:cstheme="majorHAnsi"/>
        </w:rPr>
        <w:t>)</w:t>
      </w:r>
      <w:r w:rsidR="005762EF" w:rsidRPr="00360382">
        <w:rPr>
          <w:rFonts w:asciiTheme="majorHAnsi" w:hAnsiTheme="majorHAnsi" w:cstheme="majorHAnsi"/>
        </w:rPr>
        <w:t xml:space="preserve"> is an exception; P</w:t>
      </w:r>
      <w:r w:rsidR="00505CDF" w:rsidRPr="00360382">
        <w:rPr>
          <w:rFonts w:asciiTheme="majorHAnsi" w:hAnsiTheme="majorHAnsi" w:cstheme="majorHAnsi"/>
        </w:rPr>
        <w:t>TF</w:t>
      </w:r>
      <w:r w:rsidR="005762EF" w:rsidRPr="00360382">
        <w:rPr>
          <w:rFonts w:asciiTheme="majorHAnsi" w:hAnsiTheme="majorHAnsi" w:cstheme="majorHAnsi"/>
        </w:rPr>
        <w:t>E-lined closures should be used to cap glass storage vials.</w:t>
      </w:r>
    </w:p>
    <w:p w14:paraId="221079DF" w14:textId="77777777" w:rsidR="00F22A94" w:rsidRPr="00360382" w:rsidRDefault="00F22A94" w:rsidP="00360382">
      <w:pPr>
        <w:rPr>
          <w:rFonts w:asciiTheme="majorHAnsi" w:hAnsiTheme="majorHAnsi" w:cstheme="majorHAnsi"/>
          <w:b/>
          <w:bCs/>
        </w:rPr>
      </w:pPr>
    </w:p>
    <w:p w14:paraId="1222D4D6" w14:textId="05EB20FC" w:rsidR="00631800" w:rsidRDefault="00900176" w:rsidP="00360382">
      <w:pPr>
        <w:pStyle w:val="ListParagraph"/>
        <w:numPr>
          <w:ilvl w:val="1"/>
          <w:numId w:val="25"/>
        </w:numPr>
        <w:ind w:left="0" w:firstLine="0"/>
        <w:rPr>
          <w:highlight w:val="yellow"/>
        </w:rPr>
      </w:pPr>
      <w:r w:rsidRPr="009A54CC">
        <w:rPr>
          <w:highlight w:val="yellow"/>
        </w:rPr>
        <w:t>Extraction</w:t>
      </w:r>
    </w:p>
    <w:p w14:paraId="285D2855" w14:textId="77777777" w:rsidR="001E5003" w:rsidRPr="009A54CC" w:rsidRDefault="001E5003" w:rsidP="001E5003">
      <w:pPr>
        <w:pStyle w:val="ListParagraph"/>
        <w:ind w:left="0"/>
        <w:rPr>
          <w:highlight w:val="yellow"/>
        </w:rPr>
      </w:pPr>
    </w:p>
    <w:p w14:paraId="79DAC340" w14:textId="76C8B58F" w:rsidR="00336FBA" w:rsidRPr="00360382" w:rsidRDefault="00E36C57"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lastRenderedPageBreak/>
        <w:t>Weigh a</w:t>
      </w:r>
      <w:r w:rsidR="00631800" w:rsidRPr="00360382">
        <w:rPr>
          <w:rFonts w:asciiTheme="majorHAnsi" w:hAnsiTheme="majorHAnsi" w:cstheme="majorHAnsi"/>
          <w:highlight w:val="yellow"/>
        </w:rPr>
        <w:t xml:space="preserve"> single fresh </w:t>
      </w:r>
      <w:r w:rsidR="00AA3DE8" w:rsidRPr="00360382">
        <w:rPr>
          <w:rFonts w:asciiTheme="majorHAnsi" w:hAnsiTheme="majorHAnsi" w:cstheme="majorHAnsi"/>
          <w:highlight w:val="yellow"/>
        </w:rPr>
        <w:t xml:space="preserve">or thawed </w:t>
      </w:r>
      <w:r w:rsidR="00631800" w:rsidRPr="00360382">
        <w:rPr>
          <w:rFonts w:asciiTheme="majorHAnsi" w:hAnsiTheme="majorHAnsi" w:cstheme="majorHAnsi"/>
          <w:highlight w:val="yellow"/>
        </w:rPr>
        <w:t>mouse brain (or sagittal half-brain</w:t>
      </w:r>
      <w:r w:rsidRPr="00360382">
        <w:rPr>
          <w:rFonts w:asciiTheme="majorHAnsi" w:hAnsiTheme="majorHAnsi" w:cstheme="majorHAnsi"/>
          <w:highlight w:val="yellow"/>
        </w:rPr>
        <w:t xml:space="preserve">, </w:t>
      </w:r>
      <w:r w:rsidR="005D7B2C">
        <w:rPr>
          <w:rFonts w:asciiTheme="majorHAnsi" w:hAnsiTheme="majorHAnsi" w:cstheme="majorHAnsi"/>
          <w:highlight w:val="yellow"/>
        </w:rPr>
        <w:t xml:space="preserve">~ </w:t>
      </w:r>
      <w:r w:rsidR="00631800" w:rsidRPr="00360382">
        <w:rPr>
          <w:rFonts w:asciiTheme="majorHAnsi" w:hAnsiTheme="majorHAnsi" w:cstheme="majorHAnsi"/>
          <w:highlight w:val="yellow"/>
        </w:rPr>
        <w:t>0.2-0.5</w:t>
      </w:r>
      <w:r w:rsidR="00AA3DE8" w:rsidRPr="00360382">
        <w:rPr>
          <w:rFonts w:asciiTheme="majorHAnsi" w:hAnsiTheme="majorHAnsi" w:cstheme="majorHAnsi"/>
          <w:highlight w:val="yellow"/>
        </w:rPr>
        <w:t> </w:t>
      </w:r>
      <w:r w:rsidR="00631800" w:rsidRPr="00360382">
        <w:rPr>
          <w:rFonts w:asciiTheme="majorHAnsi" w:hAnsiTheme="majorHAnsi" w:cstheme="majorHAnsi"/>
          <w:highlight w:val="yellow"/>
        </w:rPr>
        <w:t>g) and place in a Potter-Elvehjem homogenizer prechilled in a bucket of ice.</w:t>
      </w:r>
      <w:r w:rsidR="00A75D06" w:rsidRPr="00360382">
        <w:rPr>
          <w:rFonts w:asciiTheme="majorHAnsi" w:hAnsiTheme="majorHAnsi" w:cstheme="majorHAnsi"/>
          <w:highlight w:val="yellow"/>
        </w:rPr>
        <w:t xml:space="preserve"> </w:t>
      </w:r>
    </w:p>
    <w:p w14:paraId="5505DF1F" w14:textId="77777777" w:rsidR="005D7B2C" w:rsidRDefault="005D7B2C" w:rsidP="00360382">
      <w:pPr>
        <w:rPr>
          <w:rFonts w:asciiTheme="majorHAnsi" w:hAnsiTheme="majorHAnsi" w:cstheme="majorHAnsi"/>
          <w:highlight w:val="yellow"/>
        </w:rPr>
      </w:pPr>
    </w:p>
    <w:p w14:paraId="611CBDD4" w14:textId="06995B8F" w:rsidR="00631800" w:rsidRPr="009A54CC" w:rsidRDefault="00AA3DE8" w:rsidP="00360382">
      <w:pPr>
        <w:rPr>
          <w:rFonts w:asciiTheme="majorHAnsi" w:hAnsiTheme="majorHAnsi" w:cstheme="majorHAnsi"/>
        </w:rPr>
      </w:pPr>
      <w:r w:rsidRPr="009A54CC">
        <w:rPr>
          <w:rFonts w:asciiTheme="majorHAnsi" w:hAnsiTheme="majorHAnsi" w:cstheme="majorHAnsi"/>
        </w:rPr>
        <w:t>N</w:t>
      </w:r>
      <w:r w:rsidR="005D7B2C" w:rsidRPr="009A54CC">
        <w:rPr>
          <w:rFonts w:asciiTheme="majorHAnsi" w:hAnsiTheme="majorHAnsi" w:cstheme="majorHAnsi"/>
        </w:rPr>
        <w:t>OTE</w:t>
      </w:r>
      <w:r w:rsidRPr="009A54CC">
        <w:rPr>
          <w:rFonts w:asciiTheme="majorHAnsi" w:hAnsiTheme="majorHAnsi" w:cstheme="majorHAnsi"/>
        </w:rPr>
        <w:t>: P</w:t>
      </w:r>
      <w:r w:rsidR="00A75D06" w:rsidRPr="009A54CC">
        <w:rPr>
          <w:rFonts w:asciiTheme="majorHAnsi" w:hAnsiTheme="majorHAnsi" w:cstheme="majorHAnsi"/>
        </w:rPr>
        <w:t xml:space="preserve">reviously frozen brains can be </w:t>
      </w:r>
      <w:r w:rsidRPr="009A54CC">
        <w:rPr>
          <w:rFonts w:asciiTheme="majorHAnsi" w:hAnsiTheme="majorHAnsi" w:cstheme="majorHAnsi"/>
        </w:rPr>
        <w:t xml:space="preserve">used after </w:t>
      </w:r>
      <w:r w:rsidR="00A75D06" w:rsidRPr="009A54CC">
        <w:rPr>
          <w:rFonts w:asciiTheme="majorHAnsi" w:hAnsiTheme="majorHAnsi" w:cstheme="majorHAnsi"/>
        </w:rPr>
        <w:t>thaw</w:t>
      </w:r>
      <w:r w:rsidRPr="009A54CC">
        <w:rPr>
          <w:rFonts w:asciiTheme="majorHAnsi" w:hAnsiTheme="majorHAnsi" w:cstheme="majorHAnsi"/>
        </w:rPr>
        <w:t>ing</w:t>
      </w:r>
      <w:r w:rsidR="00A75D06" w:rsidRPr="009A54CC">
        <w:rPr>
          <w:rFonts w:asciiTheme="majorHAnsi" w:hAnsiTheme="majorHAnsi" w:cstheme="majorHAnsi"/>
        </w:rPr>
        <w:t xml:space="preserve"> </w:t>
      </w:r>
      <w:r w:rsidRPr="009A54CC">
        <w:rPr>
          <w:rFonts w:asciiTheme="majorHAnsi" w:hAnsiTheme="majorHAnsi" w:cstheme="majorHAnsi"/>
        </w:rPr>
        <w:t>at 0-4</w:t>
      </w:r>
      <w:r w:rsidR="00D07EBD" w:rsidRPr="009A54CC">
        <w:rPr>
          <w:rFonts w:asciiTheme="majorHAnsi" w:hAnsiTheme="majorHAnsi" w:cstheme="majorHAnsi"/>
        </w:rPr>
        <w:t xml:space="preserve"> </w:t>
      </w:r>
      <w:r w:rsidRPr="009A54CC">
        <w:rPr>
          <w:rFonts w:asciiTheme="majorHAnsi" w:hAnsiTheme="majorHAnsi" w:cstheme="majorHAnsi"/>
        </w:rPr>
        <w:t>°C</w:t>
      </w:r>
      <w:r w:rsidR="00A75D06" w:rsidRPr="009A54CC">
        <w:rPr>
          <w:rFonts w:asciiTheme="majorHAnsi" w:hAnsiTheme="majorHAnsi" w:cstheme="majorHAnsi"/>
        </w:rPr>
        <w:t>.</w:t>
      </w:r>
    </w:p>
    <w:p w14:paraId="445A31A0" w14:textId="77777777" w:rsidR="005D7B2C" w:rsidRPr="00360382" w:rsidRDefault="005D7B2C" w:rsidP="00360382">
      <w:pPr>
        <w:rPr>
          <w:rFonts w:asciiTheme="majorHAnsi" w:hAnsiTheme="majorHAnsi" w:cstheme="majorHAnsi"/>
          <w:b/>
          <w:bCs/>
          <w:highlight w:val="yellow"/>
        </w:rPr>
      </w:pPr>
    </w:p>
    <w:p w14:paraId="32B9A38C" w14:textId="3C53AA90" w:rsidR="00336FBA" w:rsidRPr="00360382" w:rsidRDefault="006F5179"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 xml:space="preserve">Add </w:t>
      </w:r>
      <w:r w:rsidR="00CD5D3F" w:rsidRPr="00360382">
        <w:rPr>
          <w:rFonts w:asciiTheme="majorHAnsi" w:hAnsiTheme="majorHAnsi" w:cstheme="majorHAnsi"/>
          <w:highlight w:val="yellow"/>
        </w:rPr>
        <w:t>4</w:t>
      </w:r>
      <w:r w:rsidR="00D27963" w:rsidRPr="00360382">
        <w:rPr>
          <w:rFonts w:asciiTheme="majorHAnsi" w:hAnsiTheme="majorHAnsi" w:cstheme="majorHAnsi"/>
          <w:highlight w:val="yellow"/>
        </w:rPr>
        <w:t>.1</w:t>
      </w:r>
      <w:r w:rsidR="00CD5D3F" w:rsidRPr="00360382">
        <w:rPr>
          <w:rFonts w:asciiTheme="majorHAnsi" w:hAnsiTheme="majorHAnsi" w:cstheme="majorHAnsi"/>
          <w:highlight w:val="yellow"/>
        </w:rPr>
        <w:t xml:space="preserve"> m</w:t>
      </w:r>
      <w:r w:rsidR="00D442B1" w:rsidRPr="00360382">
        <w:rPr>
          <w:rFonts w:asciiTheme="majorHAnsi" w:hAnsiTheme="majorHAnsi" w:cstheme="majorHAnsi"/>
          <w:highlight w:val="yellow"/>
        </w:rPr>
        <w:t>L</w:t>
      </w:r>
      <w:r w:rsidR="00CD5D3F" w:rsidRPr="00360382">
        <w:rPr>
          <w:rFonts w:asciiTheme="majorHAnsi" w:hAnsiTheme="majorHAnsi" w:cstheme="majorHAnsi"/>
          <w:highlight w:val="yellow"/>
        </w:rPr>
        <w:t xml:space="preserve"> per g tissue wet weight of water</w:t>
      </w:r>
      <w:r w:rsidRPr="00360382">
        <w:rPr>
          <w:rFonts w:asciiTheme="majorHAnsi" w:hAnsiTheme="majorHAnsi" w:cstheme="majorHAnsi"/>
          <w:highlight w:val="yellow"/>
        </w:rPr>
        <w:t xml:space="preserve"> and homogenize</w:t>
      </w:r>
      <w:r w:rsidR="005D7B2C">
        <w:rPr>
          <w:rFonts w:asciiTheme="majorHAnsi" w:hAnsiTheme="majorHAnsi" w:cstheme="majorHAnsi"/>
          <w:highlight w:val="yellow"/>
        </w:rPr>
        <w:t xml:space="preserve"> with</w:t>
      </w:r>
      <w:r w:rsidRPr="00360382">
        <w:rPr>
          <w:rFonts w:asciiTheme="majorHAnsi" w:hAnsiTheme="majorHAnsi" w:cstheme="majorHAnsi"/>
          <w:highlight w:val="yellow"/>
        </w:rPr>
        <w:t xml:space="preserve"> 10 strokes</w:t>
      </w:r>
      <w:r w:rsidR="00CD5D3F" w:rsidRPr="00360382">
        <w:rPr>
          <w:rFonts w:asciiTheme="majorHAnsi" w:hAnsiTheme="majorHAnsi" w:cstheme="majorHAnsi"/>
          <w:highlight w:val="yellow"/>
        </w:rPr>
        <w:t>.</w:t>
      </w:r>
      <w:r w:rsidR="00D857A7" w:rsidRPr="00360382">
        <w:rPr>
          <w:rFonts w:asciiTheme="majorHAnsi" w:hAnsiTheme="majorHAnsi" w:cstheme="majorHAnsi"/>
          <w:highlight w:val="yellow"/>
        </w:rPr>
        <w:t xml:space="preserve"> </w:t>
      </w:r>
    </w:p>
    <w:p w14:paraId="0009F3E0" w14:textId="77777777" w:rsidR="005D7B2C" w:rsidRDefault="005D7B2C" w:rsidP="00360382">
      <w:pPr>
        <w:rPr>
          <w:rFonts w:asciiTheme="majorHAnsi" w:hAnsiTheme="majorHAnsi" w:cstheme="majorHAnsi"/>
          <w:highlight w:val="yellow"/>
        </w:rPr>
      </w:pPr>
    </w:p>
    <w:p w14:paraId="3C88F78F" w14:textId="307C97DC" w:rsidR="00A75D06" w:rsidRPr="009A54CC" w:rsidRDefault="00D857A7" w:rsidP="00360382">
      <w:pPr>
        <w:rPr>
          <w:rFonts w:asciiTheme="majorHAnsi" w:hAnsiTheme="majorHAnsi" w:cstheme="majorHAnsi"/>
          <w:b/>
          <w:bCs/>
        </w:rPr>
      </w:pPr>
      <w:r w:rsidRPr="009A54CC">
        <w:rPr>
          <w:rFonts w:asciiTheme="majorHAnsi" w:hAnsiTheme="majorHAnsi" w:cstheme="majorHAnsi"/>
        </w:rPr>
        <w:t>N</w:t>
      </w:r>
      <w:r w:rsidR="005D7B2C" w:rsidRPr="009A54CC">
        <w:rPr>
          <w:rFonts w:asciiTheme="majorHAnsi" w:hAnsiTheme="majorHAnsi" w:cstheme="majorHAnsi"/>
        </w:rPr>
        <w:t>OTE</w:t>
      </w:r>
      <w:r w:rsidRPr="009A54CC">
        <w:rPr>
          <w:rFonts w:asciiTheme="majorHAnsi" w:hAnsiTheme="majorHAnsi" w:cstheme="majorHAnsi"/>
        </w:rPr>
        <w:t xml:space="preserve">: Accurate solvent ratios are key to optimal extraction and partition, the goal </w:t>
      </w:r>
      <w:r w:rsidR="0083038D" w:rsidRPr="009A54CC">
        <w:rPr>
          <w:rFonts w:asciiTheme="majorHAnsi" w:hAnsiTheme="majorHAnsi" w:cstheme="majorHAnsi"/>
        </w:rPr>
        <w:t>is</w:t>
      </w:r>
      <w:r w:rsidRPr="009A54CC">
        <w:rPr>
          <w:rFonts w:asciiTheme="majorHAnsi" w:hAnsiTheme="majorHAnsi" w:cstheme="majorHAnsi"/>
        </w:rPr>
        <w:t xml:space="preserve"> chloroform-methanol-aqueous (4:8:3) assuming brain tissue is 80% aqueous.</w:t>
      </w:r>
    </w:p>
    <w:p w14:paraId="65F64757" w14:textId="77777777" w:rsidR="005D7B2C" w:rsidRPr="005D7B2C" w:rsidRDefault="005D7B2C" w:rsidP="005D7B2C">
      <w:pPr>
        <w:pStyle w:val="ListParagraph"/>
        <w:ind w:left="0"/>
        <w:rPr>
          <w:rFonts w:asciiTheme="majorHAnsi" w:hAnsiTheme="majorHAnsi" w:cstheme="majorHAnsi"/>
          <w:b/>
          <w:bCs/>
          <w:highlight w:val="yellow"/>
        </w:rPr>
      </w:pPr>
    </w:p>
    <w:p w14:paraId="100172AC" w14:textId="074E67F1" w:rsidR="00336FBA" w:rsidRPr="00360382" w:rsidRDefault="00CD5D3F"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Add 13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per g tissue wet weight of methanol, shift to ambient temperature </w:t>
      </w:r>
      <w:r w:rsidR="00D07EBD" w:rsidRPr="00360382">
        <w:rPr>
          <w:rFonts w:asciiTheme="majorHAnsi" w:hAnsiTheme="majorHAnsi" w:cstheme="majorHAnsi"/>
          <w:highlight w:val="yellow"/>
        </w:rPr>
        <w:t>(2</w:t>
      </w:r>
      <w:r w:rsidR="00665497" w:rsidRPr="00360382">
        <w:rPr>
          <w:rFonts w:asciiTheme="majorHAnsi" w:hAnsiTheme="majorHAnsi" w:cstheme="majorHAnsi"/>
          <w:highlight w:val="yellow"/>
        </w:rPr>
        <w:t>2</w:t>
      </w:r>
      <w:r w:rsidR="00D07EBD" w:rsidRPr="00360382">
        <w:rPr>
          <w:rFonts w:asciiTheme="majorHAnsi" w:hAnsiTheme="majorHAnsi" w:cstheme="majorHAnsi"/>
          <w:highlight w:val="yellow"/>
        </w:rPr>
        <w:t xml:space="preserve"> °C) </w:t>
      </w:r>
      <w:r w:rsidRPr="00360382">
        <w:rPr>
          <w:rFonts w:asciiTheme="majorHAnsi" w:hAnsiTheme="majorHAnsi" w:cstheme="majorHAnsi"/>
          <w:highlight w:val="yellow"/>
        </w:rPr>
        <w:t xml:space="preserve">and mix. </w:t>
      </w:r>
    </w:p>
    <w:p w14:paraId="366436AE" w14:textId="77777777" w:rsidR="005D7B2C" w:rsidRDefault="005D7B2C" w:rsidP="00360382">
      <w:pPr>
        <w:rPr>
          <w:rFonts w:asciiTheme="majorHAnsi" w:hAnsiTheme="majorHAnsi" w:cstheme="majorHAnsi"/>
          <w:highlight w:val="yellow"/>
        </w:rPr>
      </w:pPr>
    </w:p>
    <w:p w14:paraId="07FEBC62" w14:textId="0754138B" w:rsidR="006F5179" w:rsidRPr="009A54CC" w:rsidRDefault="00D857A7" w:rsidP="00360382">
      <w:pPr>
        <w:rPr>
          <w:rFonts w:asciiTheme="majorHAnsi" w:hAnsiTheme="majorHAnsi" w:cstheme="majorHAnsi"/>
          <w:b/>
          <w:bCs/>
        </w:rPr>
      </w:pPr>
      <w:r w:rsidRPr="009A54CC">
        <w:rPr>
          <w:rFonts w:asciiTheme="majorHAnsi" w:hAnsiTheme="majorHAnsi" w:cstheme="majorHAnsi"/>
        </w:rPr>
        <w:t>N</w:t>
      </w:r>
      <w:r w:rsidR="005D7B2C" w:rsidRPr="009A54CC">
        <w:rPr>
          <w:rFonts w:asciiTheme="majorHAnsi" w:hAnsiTheme="majorHAnsi" w:cstheme="majorHAnsi"/>
        </w:rPr>
        <w:t>OTE</w:t>
      </w:r>
      <w:r w:rsidRPr="009A54CC">
        <w:rPr>
          <w:rFonts w:asciiTheme="majorHAnsi" w:hAnsiTheme="majorHAnsi" w:cstheme="majorHAnsi"/>
        </w:rPr>
        <w:t xml:space="preserve">: The solution will appear cloudy. Addition of methanol at this step, without chloroform, optimizes protein precipitation. </w:t>
      </w:r>
      <w:r w:rsidR="00475070" w:rsidRPr="009A54CC">
        <w:rPr>
          <w:rFonts w:asciiTheme="majorHAnsi" w:hAnsiTheme="majorHAnsi" w:cstheme="majorHAnsi"/>
        </w:rPr>
        <w:t>All subsequent steps are at ambient temperature</w:t>
      </w:r>
      <w:r w:rsidR="00D07EBD" w:rsidRPr="009A54CC">
        <w:rPr>
          <w:rFonts w:asciiTheme="majorHAnsi" w:hAnsiTheme="majorHAnsi" w:cstheme="majorHAnsi"/>
        </w:rPr>
        <w:t xml:space="preserve"> (2</w:t>
      </w:r>
      <w:r w:rsidR="00665497" w:rsidRPr="009A54CC">
        <w:rPr>
          <w:rFonts w:asciiTheme="majorHAnsi" w:hAnsiTheme="majorHAnsi" w:cstheme="majorHAnsi"/>
        </w:rPr>
        <w:t>2</w:t>
      </w:r>
      <w:r w:rsidR="00D07EBD" w:rsidRPr="009A54CC">
        <w:rPr>
          <w:rFonts w:asciiTheme="majorHAnsi" w:hAnsiTheme="majorHAnsi" w:cstheme="majorHAnsi"/>
        </w:rPr>
        <w:t xml:space="preserve"> °C)</w:t>
      </w:r>
      <w:r w:rsidR="00475070" w:rsidRPr="009A54CC">
        <w:rPr>
          <w:rFonts w:asciiTheme="majorHAnsi" w:hAnsiTheme="majorHAnsi" w:cstheme="majorHAnsi"/>
        </w:rPr>
        <w:t>.</w:t>
      </w:r>
    </w:p>
    <w:p w14:paraId="7959F657" w14:textId="77777777" w:rsidR="005D7B2C" w:rsidRPr="005D7B2C" w:rsidRDefault="005D7B2C" w:rsidP="005D7B2C">
      <w:pPr>
        <w:pStyle w:val="ListParagraph"/>
        <w:keepLines/>
        <w:ind w:left="0"/>
        <w:rPr>
          <w:rFonts w:asciiTheme="majorHAnsi" w:hAnsiTheme="majorHAnsi" w:cstheme="majorHAnsi"/>
          <w:b/>
          <w:bCs/>
          <w:highlight w:val="yellow"/>
        </w:rPr>
      </w:pPr>
    </w:p>
    <w:p w14:paraId="45AD4BFD" w14:textId="0DFEF1F7" w:rsidR="00D36DC8" w:rsidRPr="00360382" w:rsidRDefault="00CD5D3F" w:rsidP="00360382">
      <w:pPr>
        <w:pStyle w:val="ListParagraph"/>
        <w:keepLines/>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 xml:space="preserve">Transfer to a </w:t>
      </w:r>
      <w:r w:rsidR="00D857A7" w:rsidRPr="00360382">
        <w:rPr>
          <w:rFonts w:asciiTheme="majorHAnsi" w:hAnsiTheme="majorHAnsi" w:cstheme="majorHAnsi"/>
          <w:highlight w:val="yellow"/>
        </w:rPr>
        <w:t xml:space="preserve">thick-walled </w:t>
      </w:r>
      <w:r w:rsidRPr="00360382">
        <w:rPr>
          <w:rFonts w:asciiTheme="majorHAnsi" w:hAnsiTheme="majorHAnsi" w:cstheme="majorHAnsi"/>
          <w:highlight w:val="yellow"/>
        </w:rPr>
        <w:t xml:space="preserve">glass screw-capped tube </w:t>
      </w:r>
      <w:r w:rsidR="00D857A7" w:rsidRPr="00360382">
        <w:rPr>
          <w:rFonts w:asciiTheme="majorHAnsi" w:hAnsiTheme="majorHAnsi" w:cstheme="majorHAnsi"/>
          <w:highlight w:val="yellow"/>
        </w:rPr>
        <w:t xml:space="preserve">with a PTFE-lined screw cap </w:t>
      </w:r>
      <w:r w:rsidRPr="00360382">
        <w:rPr>
          <w:rFonts w:asciiTheme="majorHAnsi" w:hAnsiTheme="majorHAnsi" w:cstheme="majorHAnsi"/>
          <w:highlight w:val="yellow"/>
        </w:rPr>
        <w:t>at ambient temperature</w:t>
      </w:r>
      <w:r w:rsidR="00D07EBD" w:rsidRPr="00360382">
        <w:rPr>
          <w:rFonts w:asciiTheme="majorHAnsi" w:hAnsiTheme="majorHAnsi" w:cstheme="majorHAnsi"/>
          <w:highlight w:val="yellow"/>
        </w:rPr>
        <w:t xml:space="preserve"> (2</w:t>
      </w:r>
      <w:r w:rsidR="00665497" w:rsidRPr="00360382">
        <w:rPr>
          <w:rFonts w:asciiTheme="majorHAnsi" w:hAnsiTheme="majorHAnsi" w:cstheme="majorHAnsi"/>
          <w:highlight w:val="yellow"/>
        </w:rPr>
        <w:t>2</w:t>
      </w:r>
      <w:r w:rsidR="00D07EBD" w:rsidRPr="00360382">
        <w:rPr>
          <w:rFonts w:asciiTheme="majorHAnsi" w:hAnsiTheme="majorHAnsi" w:cstheme="majorHAnsi"/>
          <w:highlight w:val="yellow"/>
        </w:rPr>
        <w:t xml:space="preserve"> °C)</w:t>
      </w:r>
      <w:r w:rsidR="006F5179" w:rsidRPr="00360382">
        <w:rPr>
          <w:rFonts w:asciiTheme="majorHAnsi" w:hAnsiTheme="majorHAnsi" w:cstheme="majorHAnsi"/>
          <w:highlight w:val="yellow"/>
        </w:rPr>
        <w:t xml:space="preserve"> and mix thoroughly</w:t>
      </w:r>
      <w:r w:rsidRPr="00360382">
        <w:rPr>
          <w:rFonts w:asciiTheme="majorHAnsi" w:hAnsiTheme="majorHAnsi" w:cstheme="majorHAnsi"/>
          <w:highlight w:val="yellow"/>
        </w:rPr>
        <w:t>.</w:t>
      </w:r>
      <w:r w:rsidR="00E36C57" w:rsidRPr="00360382">
        <w:rPr>
          <w:rFonts w:asciiTheme="majorHAnsi" w:hAnsiTheme="majorHAnsi" w:cstheme="majorHAnsi"/>
          <w:highlight w:val="yellow"/>
        </w:rPr>
        <w:t xml:space="preserve"> </w:t>
      </w:r>
      <w:r w:rsidRPr="00360382">
        <w:rPr>
          <w:rFonts w:asciiTheme="majorHAnsi" w:hAnsiTheme="majorHAnsi" w:cstheme="majorHAnsi"/>
          <w:highlight w:val="yellow"/>
        </w:rPr>
        <w:t>Add 6.5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per g tissue wet weight of chloroform</w:t>
      </w:r>
      <w:r w:rsidR="00D857A7" w:rsidRPr="00360382">
        <w:rPr>
          <w:rFonts w:asciiTheme="majorHAnsi" w:hAnsiTheme="majorHAnsi" w:cstheme="majorHAnsi"/>
          <w:highlight w:val="yellow"/>
        </w:rPr>
        <w:t>, cap, and m</w:t>
      </w:r>
      <w:r w:rsidRPr="00360382">
        <w:rPr>
          <w:rFonts w:asciiTheme="majorHAnsi" w:hAnsiTheme="majorHAnsi" w:cstheme="majorHAnsi"/>
          <w:highlight w:val="yellow"/>
        </w:rPr>
        <w:t>ix thoroughly</w:t>
      </w:r>
      <w:r w:rsidR="006F5179" w:rsidRPr="00360382">
        <w:rPr>
          <w:rFonts w:asciiTheme="majorHAnsi" w:hAnsiTheme="majorHAnsi" w:cstheme="majorHAnsi"/>
          <w:highlight w:val="yellow"/>
        </w:rPr>
        <w:t xml:space="preserve">. Centrifuge </w:t>
      </w:r>
      <w:r w:rsidR="005D7B2C">
        <w:rPr>
          <w:rFonts w:asciiTheme="majorHAnsi" w:hAnsiTheme="majorHAnsi" w:cstheme="majorHAnsi"/>
          <w:highlight w:val="yellow"/>
        </w:rPr>
        <w:t>at</w:t>
      </w:r>
      <w:r w:rsidR="00330CA2" w:rsidRPr="00360382">
        <w:rPr>
          <w:rFonts w:asciiTheme="majorHAnsi" w:hAnsiTheme="majorHAnsi" w:cstheme="majorHAnsi"/>
          <w:highlight w:val="yellow"/>
        </w:rPr>
        <w:t xml:space="preserve"> </w:t>
      </w:r>
      <w:r w:rsidR="00475070" w:rsidRPr="00360382">
        <w:rPr>
          <w:rFonts w:asciiTheme="majorHAnsi" w:hAnsiTheme="majorHAnsi" w:cstheme="majorHAnsi"/>
          <w:highlight w:val="yellow"/>
        </w:rPr>
        <w:t xml:space="preserve">450 x </w:t>
      </w:r>
      <w:r w:rsidR="00475070" w:rsidRPr="005D7B2C">
        <w:rPr>
          <w:rFonts w:asciiTheme="majorHAnsi" w:hAnsiTheme="majorHAnsi" w:cstheme="majorHAnsi"/>
          <w:i/>
          <w:iCs/>
          <w:highlight w:val="yellow"/>
        </w:rPr>
        <w:t>g</w:t>
      </w:r>
      <w:r w:rsidR="005D7B2C">
        <w:rPr>
          <w:rFonts w:asciiTheme="majorHAnsi" w:hAnsiTheme="majorHAnsi" w:cstheme="majorHAnsi"/>
          <w:highlight w:val="yellow"/>
        </w:rPr>
        <w:t xml:space="preserve"> for</w:t>
      </w:r>
      <w:r w:rsidR="0083038D" w:rsidRPr="00360382">
        <w:rPr>
          <w:rFonts w:asciiTheme="majorHAnsi" w:hAnsiTheme="majorHAnsi" w:cstheme="majorHAnsi"/>
          <w:highlight w:val="yellow"/>
        </w:rPr>
        <w:t xml:space="preserve"> 15 min</w:t>
      </w:r>
      <w:r w:rsidR="00475070" w:rsidRPr="00360382">
        <w:rPr>
          <w:rFonts w:asciiTheme="majorHAnsi" w:hAnsiTheme="majorHAnsi" w:cstheme="majorHAnsi"/>
          <w:highlight w:val="yellow"/>
        </w:rPr>
        <w:t>. Transfer the clear supernatant to a fresh screw-capped tube and measure the volume, “recovered extract volume”.</w:t>
      </w:r>
    </w:p>
    <w:p w14:paraId="0D30291C" w14:textId="77777777" w:rsidR="005D7B2C" w:rsidRDefault="005D7B2C" w:rsidP="005D7B2C">
      <w:pPr>
        <w:pStyle w:val="ListParagraph"/>
        <w:ind w:left="0"/>
        <w:rPr>
          <w:rFonts w:asciiTheme="majorHAnsi" w:hAnsiTheme="majorHAnsi" w:cstheme="majorHAnsi"/>
          <w:b/>
          <w:bCs/>
          <w:highlight w:val="yellow"/>
        </w:rPr>
      </w:pPr>
    </w:p>
    <w:p w14:paraId="3F0DF050" w14:textId="154EDAE4" w:rsidR="00FD0A3D" w:rsidRPr="005D7B2C" w:rsidRDefault="00FD0A3D" w:rsidP="00360382">
      <w:pPr>
        <w:pStyle w:val="ListParagraph"/>
        <w:numPr>
          <w:ilvl w:val="1"/>
          <w:numId w:val="25"/>
        </w:numPr>
        <w:ind w:left="0" w:firstLine="0"/>
        <w:rPr>
          <w:rFonts w:asciiTheme="majorHAnsi" w:hAnsiTheme="majorHAnsi" w:cstheme="majorHAnsi"/>
          <w:highlight w:val="yellow"/>
        </w:rPr>
      </w:pPr>
      <w:r w:rsidRPr="005D7B2C">
        <w:rPr>
          <w:rFonts w:asciiTheme="majorHAnsi" w:hAnsiTheme="majorHAnsi" w:cstheme="majorHAnsi"/>
          <w:highlight w:val="yellow"/>
        </w:rPr>
        <w:t>Partition</w:t>
      </w:r>
    </w:p>
    <w:p w14:paraId="67537DA9" w14:textId="77777777" w:rsidR="005D7B2C" w:rsidRPr="005D7B2C" w:rsidRDefault="005D7B2C" w:rsidP="005D7B2C">
      <w:pPr>
        <w:pStyle w:val="ListParagraph"/>
        <w:ind w:left="0"/>
        <w:rPr>
          <w:rFonts w:asciiTheme="majorHAnsi" w:hAnsiTheme="majorHAnsi" w:cstheme="majorHAnsi"/>
          <w:b/>
          <w:bCs/>
          <w:highlight w:val="yellow"/>
        </w:rPr>
      </w:pPr>
    </w:p>
    <w:p w14:paraId="1215AF18" w14:textId="656DA8BB" w:rsidR="00336FBA" w:rsidRPr="00360382" w:rsidRDefault="00475070"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Add 0.173x “recovered extract volume” of water</w:t>
      </w:r>
      <w:r w:rsidR="0023303A" w:rsidRPr="00360382">
        <w:rPr>
          <w:rFonts w:asciiTheme="majorHAnsi" w:hAnsiTheme="majorHAnsi" w:cstheme="majorHAnsi"/>
          <w:highlight w:val="yellow"/>
        </w:rPr>
        <w:t xml:space="preserve"> to the clear supernatant</w:t>
      </w:r>
      <w:r w:rsidRPr="00360382">
        <w:rPr>
          <w:rFonts w:asciiTheme="majorHAnsi" w:hAnsiTheme="majorHAnsi" w:cstheme="majorHAnsi"/>
          <w:highlight w:val="yellow"/>
        </w:rPr>
        <w:t>, cap, vortex vigorously</w:t>
      </w:r>
      <w:r w:rsidR="0083038D" w:rsidRPr="00360382">
        <w:rPr>
          <w:rFonts w:asciiTheme="majorHAnsi" w:hAnsiTheme="majorHAnsi" w:cstheme="majorHAnsi"/>
          <w:highlight w:val="yellow"/>
        </w:rPr>
        <w:t xml:space="preserve">, and centrifuge as </w:t>
      </w:r>
      <w:r w:rsidR="005D7B2C">
        <w:rPr>
          <w:rFonts w:asciiTheme="majorHAnsi" w:hAnsiTheme="majorHAnsi" w:cstheme="majorHAnsi"/>
          <w:highlight w:val="yellow"/>
        </w:rPr>
        <w:t>described in step 1.1.4</w:t>
      </w:r>
      <w:r w:rsidRPr="00360382">
        <w:rPr>
          <w:rFonts w:asciiTheme="majorHAnsi" w:hAnsiTheme="majorHAnsi" w:cstheme="majorHAnsi"/>
          <w:highlight w:val="yellow"/>
        </w:rPr>
        <w:t xml:space="preserve">. </w:t>
      </w:r>
    </w:p>
    <w:p w14:paraId="206DD8FA" w14:textId="77777777" w:rsidR="005D7B2C" w:rsidRDefault="005D7B2C" w:rsidP="00360382">
      <w:pPr>
        <w:rPr>
          <w:rFonts w:asciiTheme="majorHAnsi" w:hAnsiTheme="majorHAnsi" w:cstheme="majorHAnsi"/>
          <w:highlight w:val="yellow"/>
        </w:rPr>
      </w:pPr>
    </w:p>
    <w:p w14:paraId="0AC75EF0" w14:textId="4B5AB16F" w:rsidR="00475070" w:rsidRPr="009A54CC" w:rsidRDefault="00475070" w:rsidP="00360382">
      <w:pPr>
        <w:rPr>
          <w:rFonts w:asciiTheme="majorHAnsi" w:hAnsiTheme="majorHAnsi" w:cstheme="majorHAnsi"/>
          <w:b/>
          <w:bCs/>
        </w:rPr>
      </w:pPr>
      <w:r w:rsidRPr="009A54CC">
        <w:rPr>
          <w:rFonts w:asciiTheme="majorHAnsi" w:hAnsiTheme="majorHAnsi" w:cstheme="majorHAnsi"/>
        </w:rPr>
        <w:t>N</w:t>
      </w:r>
      <w:r w:rsidR="005D7B2C" w:rsidRPr="009A54CC">
        <w:rPr>
          <w:rFonts w:asciiTheme="majorHAnsi" w:hAnsiTheme="majorHAnsi" w:cstheme="majorHAnsi"/>
        </w:rPr>
        <w:t>OTE:</w:t>
      </w:r>
      <w:r w:rsidRPr="009A54CC">
        <w:rPr>
          <w:rFonts w:asciiTheme="majorHAnsi" w:hAnsiTheme="majorHAnsi" w:cstheme="majorHAnsi"/>
        </w:rPr>
        <w:t xml:space="preserve"> </w:t>
      </w:r>
      <w:r w:rsidR="0083038D" w:rsidRPr="009A54CC">
        <w:rPr>
          <w:rFonts w:asciiTheme="majorHAnsi" w:hAnsiTheme="majorHAnsi" w:cstheme="majorHAnsi"/>
        </w:rPr>
        <w:t xml:space="preserve">The goal is </w:t>
      </w:r>
      <w:r w:rsidR="005D7B2C" w:rsidRPr="009A54CC">
        <w:rPr>
          <w:rFonts w:asciiTheme="majorHAnsi" w:hAnsiTheme="majorHAnsi" w:cstheme="majorHAnsi"/>
        </w:rPr>
        <w:t xml:space="preserve">to have </w:t>
      </w:r>
      <w:r w:rsidR="0083038D" w:rsidRPr="009A54CC">
        <w:rPr>
          <w:rFonts w:asciiTheme="majorHAnsi" w:hAnsiTheme="majorHAnsi" w:cstheme="majorHAnsi"/>
        </w:rPr>
        <w:t xml:space="preserve">chloroform-methanol-aqueous </w:t>
      </w:r>
      <w:r w:rsidR="005D7B2C" w:rsidRPr="009A54CC">
        <w:rPr>
          <w:rFonts w:asciiTheme="majorHAnsi" w:hAnsiTheme="majorHAnsi" w:cstheme="majorHAnsi"/>
        </w:rPr>
        <w:t xml:space="preserve">in the ratio </w:t>
      </w:r>
      <w:r w:rsidR="0083038D" w:rsidRPr="009A54CC">
        <w:rPr>
          <w:rFonts w:asciiTheme="majorHAnsi" w:hAnsiTheme="majorHAnsi" w:cstheme="majorHAnsi"/>
        </w:rPr>
        <w:t xml:space="preserve">4:8:5.6. </w:t>
      </w:r>
      <w:r w:rsidRPr="009A54CC">
        <w:rPr>
          <w:rFonts w:asciiTheme="majorHAnsi" w:hAnsiTheme="majorHAnsi" w:cstheme="majorHAnsi"/>
        </w:rPr>
        <w:t>The mixture will be cl</w:t>
      </w:r>
      <w:r w:rsidR="0083038D" w:rsidRPr="009A54CC">
        <w:rPr>
          <w:rFonts w:asciiTheme="majorHAnsi" w:hAnsiTheme="majorHAnsi" w:cstheme="majorHAnsi"/>
        </w:rPr>
        <w:t xml:space="preserve">oudy and </w:t>
      </w:r>
      <w:r w:rsidR="00042820" w:rsidRPr="009A54CC">
        <w:rPr>
          <w:rFonts w:asciiTheme="majorHAnsi" w:hAnsiTheme="majorHAnsi" w:cstheme="majorHAnsi"/>
        </w:rPr>
        <w:t xml:space="preserve">rapidly </w:t>
      </w:r>
      <w:r w:rsidR="0083038D" w:rsidRPr="009A54CC">
        <w:rPr>
          <w:rFonts w:asciiTheme="majorHAnsi" w:hAnsiTheme="majorHAnsi" w:cstheme="majorHAnsi"/>
        </w:rPr>
        <w:t xml:space="preserve">resolve into </w:t>
      </w:r>
      <w:r w:rsidR="00C53A88" w:rsidRPr="009A54CC">
        <w:rPr>
          <w:rFonts w:asciiTheme="majorHAnsi" w:hAnsiTheme="majorHAnsi" w:cstheme="majorHAnsi"/>
        </w:rPr>
        <w:t>two phases</w:t>
      </w:r>
      <w:r w:rsidR="005D7B2C" w:rsidRPr="009A54CC">
        <w:rPr>
          <w:rFonts w:asciiTheme="majorHAnsi" w:hAnsiTheme="majorHAnsi" w:cstheme="majorHAnsi"/>
        </w:rPr>
        <w:t xml:space="preserve">: </w:t>
      </w:r>
      <w:r w:rsidR="0083038D" w:rsidRPr="009A54CC">
        <w:rPr>
          <w:rFonts w:asciiTheme="majorHAnsi" w:hAnsiTheme="majorHAnsi" w:cstheme="majorHAnsi"/>
        </w:rPr>
        <w:t>an upper aqueous-rich phase and a lower chloroform-rich phase at</w:t>
      </w:r>
      <w:r w:rsidR="005D7B2C" w:rsidRPr="009A54CC">
        <w:rPr>
          <w:rFonts w:asciiTheme="majorHAnsi" w:hAnsiTheme="majorHAnsi" w:cstheme="majorHAnsi"/>
        </w:rPr>
        <w:t xml:space="preserve"> ~</w:t>
      </w:r>
      <w:r w:rsidR="00330CA2" w:rsidRPr="009A54CC">
        <w:rPr>
          <w:rFonts w:asciiTheme="majorHAnsi" w:hAnsiTheme="majorHAnsi" w:cstheme="majorHAnsi"/>
        </w:rPr>
        <w:t xml:space="preserve"> </w:t>
      </w:r>
      <w:r w:rsidR="0083038D" w:rsidRPr="009A54CC">
        <w:rPr>
          <w:rFonts w:asciiTheme="majorHAnsi" w:hAnsiTheme="majorHAnsi" w:cstheme="majorHAnsi"/>
        </w:rPr>
        <w:t>4:1 ratio</w:t>
      </w:r>
      <w:r w:rsidR="00C53A88" w:rsidRPr="009A54CC">
        <w:rPr>
          <w:rFonts w:asciiTheme="majorHAnsi" w:hAnsiTheme="majorHAnsi" w:cstheme="majorHAnsi"/>
        </w:rPr>
        <w:t>.</w:t>
      </w:r>
      <w:r w:rsidR="00042820" w:rsidRPr="009A54CC">
        <w:rPr>
          <w:rFonts w:asciiTheme="majorHAnsi" w:hAnsiTheme="majorHAnsi" w:cstheme="majorHAnsi"/>
        </w:rPr>
        <w:t xml:space="preserve"> Wait </w:t>
      </w:r>
      <w:r w:rsidR="005D7B2C" w:rsidRPr="009A54CC">
        <w:rPr>
          <w:rFonts w:asciiTheme="majorHAnsi" w:hAnsiTheme="majorHAnsi" w:cstheme="majorHAnsi"/>
        </w:rPr>
        <w:t xml:space="preserve">for </w:t>
      </w:r>
      <w:r w:rsidR="00043C9D" w:rsidRPr="009A54CC">
        <w:rPr>
          <w:rFonts w:asciiTheme="majorHAnsi" w:hAnsiTheme="majorHAnsi" w:cstheme="majorHAnsi"/>
        </w:rPr>
        <w:t>60</w:t>
      </w:r>
      <w:r w:rsidR="00042820" w:rsidRPr="009A54CC">
        <w:rPr>
          <w:rFonts w:asciiTheme="majorHAnsi" w:hAnsiTheme="majorHAnsi" w:cstheme="majorHAnsi"/>
        </w:rPr>
        <w:t xml:space="preserve"> mi</w:t>
      </w:r>
      <w:r w:rsidR="00043C9D" w:rsidRPr="009A54CC">
        <w:rPr>
          <w:rFonts w:asciiTheme="majorHAnsi" w:hAnsiTheme="majorHAnsi" w:cstheme="majorHAnsi"/>
        </w:rPr>
        <w:t>n</w:t>
      </w:r>
      <w:r w:rsidR="00042820" w:rsidRPr="009A54CC">
        <w:rPr>
          <w:rFonts w:asciiTheme="majorHAnsi" w:hAnsiTheme="majorHAnsi" w:cstheme="majorHAnsi"/>
        </w:rPr>
        <w:t xml:space="preserve"> for complete phase separation. </w:t>
      </w:r>
    </w:p>
    <w:p w14:paraId="7E801542" w14:textId="77777777" w:rsidR="005D7B2C" w:rsidRPr="005D7B2C" w:rsidRDefault="005D7B2C" w:rsidP="005D7B2C">
      <w:pPr>
        <w:pStyle w:val="ListParagraph"/>
        <w:ind w:left="0"/>
        <w:rPr>
          <w:rFonts w:asciiTheme="majorHAnsi" w:hAnsiTheme="majorHAnsi" w:cstheme="majorHAnsi"/>
          <w:b/>
          <w:bCs/>
          <w:highlight w:val="yellow"/>
        </w:rPr>
      </w:pPr>
    </w:p>
    <w:p w14:paraId="6ED938E8" w14:textId="63E3B0E5" w:rsidR="00C53A88" w:rsidRPr="00360382" w:rsidRDefault="00C53A88"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Transfer the upper phase</w:t>
      </w:r>
      <w:r w:rsidR="0023303A" w:rsidRPr="00360382">
        <w:rPr>
          <w:rFonts w:asciiTheme="majorHAnsi" w:hAnsiTheme="majorHAnsi" w:cstheme="majorHAnsi"/>
          <w:highlight w:val="yellow"/>
        </w:rPr>
        <w:t>, which contains the gangliosides</w:t>
      </w:r>
      <w:r w:rsidR="005D7B2C">
        <w:rPr>
          <w:rFonts w:asciiTheme="majorHAnsi" w:hAnsiTheme="majorHAnsi" w:cstheme="majorHAnsi"/>
          <w:highlight w:val="yellow"/>
        </w:rPr>
        <w:t>,</w:t>
      </w:r>
      <w:r w:rsidR="0023303A" w:rsidRPr="00360382">
        <w:rPr>
          <w:rFonts w:asciiTheme="majorHAnsi" w:hAnsiTheme="majorHAnsi" w:cstheme="majorHAnsi"/>
          <w:highlight w:val="yellow"/>
        </w:rPr>
        <w:t xml:space="preserve"> </w:t>
      </w:r>
      <w:r w:rsidRPr="00360382">
        <w:rPr>
          <w:rFonts w:asciiTheme="majorHAnsi" w:hAnsiTheme="majorHAnsi" w:cstheme="majorHAnsi"/>
          <w:highlight w:val="yellow"/>
        </w:rPr>
        <w:t>into a fresh glass tube with a PTFE-lined screw cap.</w:t>
      </w:r>
    </w:p>
    <w:p w14:paraId="0E10B7EE" w14:textId="77777777" w:rsidR="005D7B2C" w:rsidRDefault="005D7B2C" w:rsidP="005D7B2C">
      <w:pPr>
        <w:pStyle w:val="ListParagraph"/>
        <w:ind w:left="0"/>
        <w:rPr>
          <w:rFonts w:asciiTheme="majorHAnsi" w:hAnsiTheme="majorHAnsi" w:cstheme="majorHAnsi"/>
          <w:b/>
          <w:bCs/>
          <w:highlight w:val="yellow"/>
        </w:rPr>
      </w:pPr>
    </w:p>
    <w:p w14:paraId="692E4FB3" w14:textId="17E02C50" w:rsidR="00C53A88" w:rsidRPr="005D7B2C" w:rsidRDefault="00C53A88" w:rsidP="00360382">
      <w:pPr>
        <w:pStyle w:val="ListParagraph"/>
        <w:numPr>
          <w:ilvl w:val="1"/>
          <w:numId w:val="25"/>
        </w:numPr>
        <w:ind w:left="0" w:firstLine="0"/>
        <w:rPr>
          <w:rFonts w:asciiTheme="majorHAnsi" w:hAnsiTheme="majorHAnsi" w:cstheme="majorHAnsi"/>
          <w:highlight w:val="yellow"/>
        </w:rPr>
      </w:pPr>
      <w:r w:rsidRPr="005D7B2C">
        <w:rPr>
          <w:rFonts w:asciiTheme="majorHAnsi" w:hAnsiTheme="majorHAnsi" w:cstheme="majorHAnsi"/>
          <w:highlight w:val="yellow"/>
        </w:rPr>
        <w:t>Reverse phase cartridge chromatography</w:t>
      </w:r>
    </w:p>
    <w:p w14:paraId="3FD67EE0" w14:textId="77777777" w:rsidR="005D7B2C" w:rsidRPr="005D7B2C" w:rsidRDefault="005D7B2C" w:rsidP="005D7B2C">
      <w:pPr>
        <w:pStyle w:val="ListParagraph"/>
        <w:ind w:left="0"/>
        <w:rPr>
          <w:rFonts w:asciiTheme="majorHAnsi" w:hAnsiTheme="majorHAnsi" w:cstheme="majorHAnsi"/>
          <w:b/>
          <w:bCs/>
          <w:highlight w:val="yellow"/>
        </w:rPr>
      </w:pPr>
    </w:p>
    <w:p w14:paraId="1F143449" w14:textId="312E33F3" w:rsidR="00C53A88" w:rsidRPr="00360382" w:rsidRDefault="00C53A88"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Using a 5</w:t>
      </w:r>
      <w:r w:rsidR="005D7B2C">
        <w:rPr>
          <w:rFonts w:asciiTheme="majorHAnsi" w:hAnsiTheme="majorHAnsi" w:cstheme="majorHAnsi"/>
          <w:highlight w:val="yellow"/>
        </w:rPr>
        <w:t xml:space="preserve"> </w:t>
      </w:r>
      <w:r w:rsidRPr="00360382">
        <w:rPr>
          <w:rFonts w:asciiTheme="majorHAnsi" w:hAnsiTheme="majorHAnsi" w:cstheme="majorHAnsi"/>
          <w:highlight w:val="yellow"/>
        </w:rPr>
        <w:t>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w:t>
      </w:r>
      <w:r w:rsidR="00E36C57" w:rsidRPr="00360382">
        <w:rPr>
          <w:rFonts w:asciiTheme="majorHAnsi" w:hAnsiTheme="majorHAnsi" w:cstheme="majorHAnsi"/>
          <w:highlight w:val="yellow"/>
        </w:rPr>
        <w:t xml:space="preserve">glass </w:t>
      </w:r>
      <w:r w:rsidRPr="00360382">
        <w:rPr>
          <w:rFonts w:asciiTheme="majorHAnsi" w:hAnsiTheme="majorHAnsi" w:cstheme="majorHAnsi"/>
          <w:highlight w:val="yellow"/>
        </w:rPr>
        <w:t xml:space="preserve">syringe, wash a </w:t>
      </w:r>
      <w:r w:rsidR="00153DDE" w:rsidRPr="00360382">
        <w:rPr>
          <w:rFonts w:asciiTheme="majorHAnsi" w:hAnsiTheme="majorHAnsi" w:cstheme="majorHAnsi"/>
          <w:highlight w:val="yellow"/>
        </w:rPr>
        <w:t>t</w:t>
      </w:r>
      <w:r w:rsidR="007A51ED" w:rsidRPr="00360382">
        <w:rPr>
          <w:rFonts w:asciiTheme="majorHAnsi" w:hAnsiTheme="majorHAnsi" w:cstheme="majorHAnsi"/>
          <w:highlight w:val="yellow"/>
        </w:rPr>
        <w:t>C18 solid phase extraction cartridge</w:t>
      </w:r>
      <w:r w:rsidR="00153DDE" w:rsidRPr="00360382">
        <w:rPr>
          <w:rFonts w:asciiTheme="majorHAnsi" w:hAnsiTheme="majorHAnsi" w:cstheme="majorHAnsi"/>
          <w:highlight w:val="yellow"/>
        </w:rPr>
        <w:t xml:space="preserve"> (400 mg) </w:t>
      </w:r>
      <w:r w:rsidRPr="00360382">
        <w:rPr>
          <w:rFonts w:asciiTheme="majorHAnsi" w:hAnsiTheme="majorHAnsi" w:cstheme="majorHAnsi"/>
          <w:highlight w:val="yellow"/>
        </w:rPr>
        <w:t>with 3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of methanol, then 3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of chloroform-methanol-water (2:43:55).</w:t>
      </w:r>
      <w:r w:rsidR="00E36C57" w:rsidRPr="00360382">
        <w:rPr>
          <w:rFonts w:asciiTheme="majorHAnsi" w:hAnsiTheme="majorHAnsi" w:cstheme="majorHAnsi"/>
          <w:highlight w:val="yellow"/>
        </w:rPr>
        <w:t xml:space="preserve"> </w:t>
      </w:r>
      <w:r w:rsidRPr="00360382">
        <w:rPr>
          <w:rFonts w:asciiTheme="majorHAnsi" w:hAnsiTheme="majorHAnsi" w:cstheme="majorHAnsi"/>
          <w:highlight w:val="yellow"/>
        </w:rPr>
        <w:t>Load the upper phase from step 1.</w:t>
      </w:r>
      <w:r w:rsidR="00B044AF" w:rsidRPr="00360382">
        <w:rPr>
          <w:rFonts w:asciiTheme="majorHAnsi" w:hAnsiTheme="majorHAnsi" w:cstheme="majorHAnsi"/>
          <w:highlight w:val="yellow"/>
        </w:rPr>
        <w:t>2.2</w:t>
      </w:r>
      <w:r w:rsidRPr="00360382">
        <w:rPr>
          <w:rFonts w:asciiTheme="majorHAnsi" w:hAnsiTheme="majorHAnsi" w:cstheme="majorHAnsi"/>
          <w:highlight w:val="yellow"/>
        </w:rPr>
        <w:t xml:space="preserve"> onto the </w:t>
      </w:r>
      <w:r w:rsidR="00153DDE" w:rsidRPr="00360382">
        <w:rPr>
          <w:rFonts w:asciiTheme="majorHAnsi" w:hAnsiTheme="majorHAnsi" w:cstheme="majorHAnsi"/>
          <w:highlight w:val="yellow"/>
        </w:rPr>
        <w:t>t</w:t>
      </w:r>
      <w:r w:rsidR="007A51ED" w:rsidRPr="00360382">
        <w:rPr>
          <w:rFonts w:asciiTheme="majorHAnsi" w:hAnsiTheme="majorHAnsi" w:cstheme="majorHAnsi"/>
          <w:highlight w:val="yellow"/>
        </w:rPr>
        <w:t>C18 cartridge</w:t>
      </w:r>
      <w:r w:rsidR="000C3FBC" w:rsidRPr="00360382">
        <w:rPr>
          <w:rFonts w:asciiTheme="majorHAnsi" w:hAnsiTheme="majorHAnsi" w:cstheme="majorHAnsi"/>
          <w:highlight w:val="yellow"/>
        </w:rPr>
        <w:t xml:space="preserve"> through the same glass syringe, collect the flow-through and reload </w:t>
      </w:r>
      <w:r w:rsidR="002F1722" w:rsidRPr="00360382">
        <w:rPr>
          <w:rFonts w:asciiTheme="majorHAnsi" w:hAnsiTheme="majorHAnsi" w:cstheme="majorHAnsi"/>
          <w:highlight w:val="yellow"/>
        </w:rPr>
        <w:t xml:space="preserve">it onto the column </w:t>
      </w:r>
      <w:r w:rsidR="000C3FBC" w:rsidRPr="00360382">
        <w:rPr>
          <w:rFonts w:asciiTheme="majorHAnsi" w:hAnsiTheme="majorHAnsi" w:cstheme="majorHAnsi"/>
          <w:highlight w:val="yellow"/>
        </w:rPr>
        <w:t>to optimize adsorption.</w:t>
      </w:r>
    </w:p>
    <w:p w14:paraId="7BDD752E" w14:textId="77777777" w:rsidR="005D7B2C" w:rsidRPr="005D7B2C" w:rsidRDefault="005D7B2C" w:rsidP="005D7B2C">
      <w:pPr>
        <w:pStyle w:val="ListParagraph"/>
        <w:ind w:left="0"/>
        <w:rPr>
          <w:rFonts w:asciiTheme="majorHAnsi" w:hAnsiTheme="majorHAnsi" w:cstheme="majorHAnsi"/>
          <w:b/>
          <w:bCs/>
          <w:highlight w:val="yellow"/>
        </w:rPr>
      </w:pPr>
    </w:p>
    <w:p w14:paraId="30C051CF" w14:textId="18AB3A04" w:rsidR="000C3FBC" w:rsidRPr="00360382" w:rsidRDefault="000C3FBC"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Wash the cartridge with 3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of chloroform-methanol-water (2:43:55) then 3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of methanol-water (1:1).</w:t>
      </w:r>
      <w:r w:rsidR="00E36C57" w:rsidRPr="00360382">
        <w:rPr>
          <w:rFonts w:asciiTheme="majorHAnsi" w:hAnsiTheme="majorHAnsi" w:cstheme="majorHAnsi"/>
          <w:highlight w:val="yellow"/>
        </w:rPr>
        <w:t xml:space="preserve"> </w:t>
      </w:r>
    </w:p>
    <w:p w14:paraId="3A5AF9A6" w14:textId="77777777" w:rsidR="005D7B2C" w:rsidRPr="005D7B2C" w:rsidRDefault="005D7B2C" w:rsidP="005D7B2C">
      <w:pPr>
        <w:pStyle w:val="ListParagraph"/>
        <w:ind w:left="0"/>
        <w:rPr>
          <w:rFonts w:asciiTheme="majorHAnsi" w:hAnsiTheme="majorHAnsi" w:cstheme="majorHAnsi"/>
          <w:b/>
          <w:bCs/>
          <w:highlight w:val="yellow"/>
        </w:rPr>
      </w:pPr>
    </w:p>
    <w:p w14:paraId="14703BF8" w14:textId="19B470E0" w:rsidR="00FD0A3D" w:rsidRPr="00360382" w:rsidRDefault="000C3FBC"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Elute the gangliosides with 3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of methanol into a fresh screw-capped tube.</w:t>
      </w:r>
      <w:r w:rsidR="00E36C57" w:rsidRPr="00360382">
        <w:rPr>
          <w:rFonts w:asciiTheme="majorHAnsi" w:hAnsiTheme="majorHAnsi" w:cstheme="majorHAnsi"/>
          <w:highlight w:val="yellow"/>
        </w:rPr>
        <w:t xml:space="preserve"> </w:t>
      </w:r>
      <w:r w:rsidRPr="00360382">
        <w:rPr>
          <w:rFonts w:asciiTheme="majorHAnsi" w:hAnsiTheme="majorHAnsi" w:cstheme="majorHAnsi"/>
          <w:highlight w:val="yellow"/>
        </w:rPr>
        <w:t xml:space="preserve">Evaporate </w:t>
      </w:r>
      <w:r w:rsidRPr="00360382">
        <w:rPr>
          <w:rFonts w:asciiTheme="majorHAnsi" w:hAnsiTheme="majorHAnsi" w:cstheme="majorHAnsi"/>
          <w:highlight w:val="yellow"/>
        </w:rPr>
        <w:lastRenderedPageBreak/>
        <w:t>to dryness under a gentle stream of nitrogen a</w:t>
      </w:r>
      <w:r w:rsidR="002F1722" w:rsidRPr="00360382">
        <w:rPr>
          <w:rFonts w:asciiTheme="majorHAnsi" w:hAnsiTheme="majorHAnsi" w:cstheme="majorHAnsi"/>
          <w:highlight w:val="yellow"/>
        </w:rPr>
        <w:t>t</w:t>
      </w:r>
      <w:r w:rsidRPr="00360382">
        <w:rPr>
          <w:rFonts w:asciiTheme="majorHAnsi" w:hAnsiTheme="majorHAnsi" w:cstheme="majorHAnsi"/>
          <w:highlight w:val="yellow"/>
        </w:rPr>
        <w:t xml:space="preserve"> </w:t>
      </w:r>
      <w:r w:rsidR="002F1722" w:rsidRPr="00360382">
        <w:rPr>
          <w:highlight w:val="yellow"/>
        </w:rPr>
        <w:t>≤</w:t>
      </w:r>
      <w:r w:rsidR="00E530EA" w:rsidRPr="00360382">
        <w:rPr>
          <w:highlight w:val="yellow"/>
        </w:rPr>
        <w:t xml:space="preserve"> </w:t>
      </w:r>
      <w:r w:rsidRPr="00360382">
        <w:rPr>
          <w:rFonts w:asciiTheme="majorHAnsi" w:hAnsiTheme="majorHAnsi" w:cstheme="majorHAnsi"/>
          <w:highlight w:val="yellow"/>
        </w:rPr>
        <w:t>45</w:t>
      </w:r>
      <w:r w:rsidR="00330CA2" w:rsidRPr="00360382">
        <w:rPr>
          <w:rFonts w:asciiTheme="majorHAnsi" w:hAnsiTheme="majorHAnsi" w:cstheme="majorHAnsi"/>
          <w:highlight w:val="yellow"/>
        </w:rPr>
        <w:t xml:space="preserve"> </w:t>
      </w:r>
      <w:r w:rsidRPr="00360382">
        <w:rPr>
          <w:rFonts w:asciiTheme="majorHAnsi" w:hAnsiTheme="majorHAnsi" w:cstheme="majorHAnsi"/>
          <w:highlight w:val="yellow"/>
        </w:rPr>
        <w:t>°C.</w:t>
      </w:r>
      <w:r w:rsidR="00E36C57" w:rsidRPr="00360382">
        <w:rPr>
          <w:rFonts w:asciiTheme="majorHAnsi" w:hAnsiTheme="majorHAnsi" w:cstheme="majorHAnsi"/>
          <w:highlight w:val="yellow"/>
        </w:rPr>
        <w:t xml:space="preserve"> </w:t>
      </w:r>
      <w:r w:rsidRPr="00360382">
        <w:rPr>
          <w:rFonts w:asciiTheme="majorHAnsi" w:hAnsiTheme="majorHAnsi" w:cstheme="majorHAnsi"/>
          <w:highlight w:val="yellow"/>
        </w:rPr>
        <w:t>Dissolve in methanol at 1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per g of original tissue wet weight.</w:t>
      </w:r>
    </w:p>
    <w:p w14:paraId="19954EFD" w14:textId="77777777" w:rsidR="005762EF" w:rsidRPr="00360382" w:rsidRDefault="005762EF" w:rsidP="00360382">
      <w:pPr>
        <w:rPr>
          <w:rFonts w:asciiTheme="majorHAnsi" w:hAnsiTheme="majorHAnsi" w:cstheme="majorHAnsi"/>
          <w:b/>
          <w:bCs/>
        </w:rPr>
      </w:pPr>
    </w:p>
    <w:p w14:paraId="53AE8B99" w14:textId="6AD2140F" w:rsidR="00BE758F" w:rsidRPr="00360382" w:rsidRDefault="002C1178" w:rsidP="00360382">
      <w:pPr>
        <w:pStyle w:val="ListParagraph"/>
        <w:keepNext/>
        <w:keepLines/>
        <w:numPr>
          <w:ilvl w:val="0"/>
          <w:numId w:val="25"/>
        </w:numPr>
        <w:ind w:left="0" w:firstLine="0"/>
        <w:rPr>
          <w:rFonts w:asciiTheme="majorHAnsi" w:hAnsiTheme="majorHAnsi" w:cstheme="majorHAnsi"/>
          <w:b/>
          <w:bCs/>
        </w:rPr>
      </w:pPr>
      <w:r w:rsidRPr="00360382">
        <w:rPr>
          <w:rFonts w:asciiTheme="majorHAnsi" w:hAnsiTheme="majorHAnsi" w:cstheme="majorHAnsi"/>
          <w:b/>
          <w:bCs/>
        </w:rPr>
        <w:t xml:space="preserve">Large </w:t>
      </w:r>
      <w:r w:rsidR="00EC4B48" w:rsidRPr="00360382">
        <w:rPr>
          <w:rFonts w:asciiTheme="majorHAnsi" w:hAnsiTheme="majorHAnsi" w:cstheme="majorHAnsi"/>
          <w:b/>
          <w:bCs/>
        </w:rPr>
        <w:t>scale ganglioside extraction and purification</w:t>
      </w:r>
    </w:p>
    <w:p w14:paraId="18586156" w14:textId="77777777" w:rsidR="00F22A94" w:rsidRPr="00360382" w:rsidRDefault="00F22A94" w:rsidP="00360382">
      <w:pPr>
        <w:keepNext/>
        <w:keepLines/>
        <w:rPr>
          <w:rFonts w:asciiTheme="majorHAnsi" w:hAnsiTheme="majorHAnsi" w:cstheme="majorHAnsi"/>
          <w:b/>
          <w:bCs/>
        </w:rPr>
      </w:pPr>
    </w:p>
    <w:p w14:paraId="38E872A3" w14:textId="7CF0A1AF" w:rsidR="005A7D50" w:rsidRPr="00360382" w:rsidRDefault="005A7D50" w:rsidP="00360382">
      <w:pPr>
        <w:keepNext/>
        <w:keepLines/>
        <w:rPr>
          <w:rFonts w:asciiTheme="majorHAnsi" w:hAnsiTheme="majorHAnsi" w:cstheme="majorHAnsi"/>
        </w:rPr>
      </w:pPr>
      <w:bookmarkStart w:id="1" w:name="_Hlk58407396"/>
      <w:r w:rsidRPr="00360382">
        <w:t>C</w:t>
      </w:r>
      <w:r w:rsidR="005D7B2C">
        <w:t>AUTION</w:t>
      </w:r>
      <w:r w:rsidRPr="00360382">
        <w:t xml:space="preserve">: </w:t>
      </w:r>
      <w:r w:rsidRPr="00360382">
        <w:rPr>
          <w:rFonts w:asciiTheme="majorHAnsi" w:hAnsiTheme="majorHAnsi" w:cstheme="majorHAnsi"/>
        </w:rPr>
        <w:t>When working with volatile solvents, use explosion resistant blenders. Do not use plastics except PTFE</w:t>
      </w:r>
      <w:bookmarkEnd w:id="1"/>
      <w:r w:rsidRPr="00360382">
        <w:rPr>
          <w:rFonts w:asciiTheme="majorHAnsi" w:hAnsiTheme="majorHAnsi" w:cstheme="majorHAnsi"/>
        </w:rPr>
        <w:t>.</w:t>
      </w:r>
      <w:r w:rsidR="00046101" w:rsidRPr="00360382">
        <w:rPr>
          <w:rFonts w:asciiTheme="majorHAnsi" w:hAnsiTheme="majorHAnsi" w:cstheme="majorHAnsi"/>
        </w:rPr>
        <w:t xml:space="preserve"> Tetrahydrofuran</w:t>
      </w:r>
      <w:r w:rsidR="000451E1" w:rsidRPr="00360382">
        <w:rPr>
          <w:rFonts w:asciiTheme="majorHAnsi" w:hAnsiTheme="majorHAnsi" w:cstheme="majorHAnsi"/>
        </w:rPr>
        <w:t>, chloroform, and ethyl ether</w:t>
      </w:r>
      <w:r w:rsidR="00046101" w:rsidRPr="00360382">
        <w:rPr>
          <w:rFonts w:asciiTheme="majorHAnsi" w:hAnsiTheme="majorHAnsi" w:cstheme="majorHAnsi"/>
        </w:rPr>
        <w:t xml:space="preserve"> </w:t>
      </w:r>
      <w:r w:rsidR="000451E1" w:rsidRPr="00360382">
        <w:rPr>
          <w:rFonts w:asciiTheme="majorHAnsi" w:hAnsiTheme="majorHAnsi" w:cstheme="majorHAnsi"/>
        </w:rPr>
        <w:t>are</w:t>
      </w:r>
      <w:r w:rsidR="00046101" w:rsidRPr="00360382">
        <w:rPr>
          <w:rFonts w:asciiTheme="majorHAnsi" w:hAnsiTheme="majorHAnsi" w:cstheme="majorHAnsi"/>
        </w:rPr>
        <w:t xml:space="preserve"> toxic volatile organic compound</w:t>
      </w:r>
      <w:r w:rsidR="000451E1" w:rsidRPr="00360382">
        <w:rPr>
          <w:rFonts w:asciiTheme="majorHAnsi" w:hAnsiTheme="majorHAnsi" w:cstheme="majorHAnsi"/>
        </w:rPr>
        <w:t>s</w:t>
      </w:r>
      <w:r w:rsidR="00046101" w:rsidRPr="00360382">
        <w:rPr>
          <w:rFonts w:asciiTheme="majorHAnsi" w:hAnsiTheme="majorHAnsi" w:cstheme="majorHAnsi"/>
        </w:rPr>
        <w:t>. Work in a fume hood with protective gloves and safety goggles.</w:t>
      </w:r>
    </w:p>
    <w:p w14:paraId="742B10A3" w14:textId="77777777" w:rsidR="00F22A94" w:rsidRPr="00360382" w:rsidRDefault="00F22A94" w:rsidP="00360382">
      <w:pPr>
        <w:keepNext/>
        <w:keepLines/>
        <w:rPr>
          <w:rFonts w:asciiTheme="majorHAnsi" w:hAnsiTheme="majorHAnsi" w:cstheme="majorHAnsi"/>
          <w:b/>
          <w:bCs/>
        </w:rPr>
      </w:pPr>
    </w:p>
    <w:p w14:paraId="0CDD57C7" w14:textId="559D32A3" w:rsidR="00FD0A3D" w:rsidRPr="009A54CC" w:rsidRDefault="00FD0A3D" w:rsidP="00360382">
      <w:pPr>
        <w:pStyle w:val="ListParagraph"/>
        <w:numPr>
          <w:ilvl w:val="1"/>
          <w:numId w:val="25"/>
        </w:numPr>
        <w:ind w:left="0" w:firstLine="0"/>
        <w:rPr>
          <w:rFonts w:asciiTheme="majorHAnsi" w:hAnsiTheme="majorHAnsi" w:cstheme="majorHAnsi"/>
        </w:rPr>
      </w:pPr>
      <w:r w:rsidRPr="009A54CC">
        <w:rPr>
          <w:rFonts w:asciiTheme="majorHAnsi" w:hAnsiTheme="majorHAnsi" w:cstheme="majorHAnsi"/>
        </w:rPr>
        <w:t>Extraction</w:t>
      </w:r>
    </w:p>
    <w:p w14:paraId="6AA9FF96" w14:textId="77777777" w:rsidR="005D7B2C" w:rsidRPr="009A54CC" w:rsidRDefault="005D7B2C" w:rsidP="005D7B2C">
      <w:pPr>
        <w:pStyle w:val="ListParagraph"/>
        <w:ind w:left="0"/>
        <w:rPr>
          <w:rFonts w:asciiTheme="majorHAnsi" w:hAnsiTheme="majorHAnsi" w:cstheme="majorHAnsi"/>
          <w:b/>
          <w:bCs/>
        </w:rPr>
      </w:pPr>
    </w:p>
    <w:p w14:paraId="2D9393FF" w14:textId="28D41157" w:rsidR="005A7D50" w:rsidRPr="009A54CC" w:rsidRDefault="00E36C57" w:rsidP="00360382">
      <w:pPr>
        <w:pStyle w:val="ListParagraph"/>
        <w:numPr>
          <w:ilvl w:val="2"/>
          <w:numId w:val="25"/>
        </w:numPr>
        <w:ind w:left="0" w:firstLine="0"/>
        <w:rPr>
          <w:rFonts w:asciiTheme="majorHAnsi" w:hAnsiTheme="majorHAnsi" w:cstheme="majorHAnsi"/>
          <w:b/>
          <w:bCs/>
        </w:rPr>
      </w:pPr>
      <w:r w:rsidRPr="009A54CC">
        <w:rPr>
          <w:rFonts w:asciiTheme="majorHAnsi" w:hAnsiTheme="majorHAnsi" w:cstheme="majorHAnsi"/>
        </w:rPr>
        <w:t>Thaw f</w:t>
      </w:r>
      <w:r w:rsidR="00AA3DE8" w:rsidRPr="009A54CC">
        <w:rPr>
          <w:rFonts w:asciiTheme="majorHAnsi" w:hAnsiTheme="majorHAnsi" w:cstheme="majorHAnsi"/>
        </w:rPr>
        <w:t>rozen bovine brain at 4</w:t>
      </w:r>
      <w:r w:rsidR="00330CA2" w:rsidRPr="009A54CC">
        <w:rPr>
          <w:rFonts w:asciiTheme="majorHAnsi" w:hAnsiTheme="majorHAnsi" w:cstheme="majorHAnsi"/>
        </w:rPr>
        <w:t xml:space="preserve"> </w:t>
      </w:r>
      <w:r w:rsidR="00AA3DE8" w:rsidRPr="009A54CC">
        <w:rPr>
          <w:rFonts w:asciiTheme="majorHAnsi" w:hAnsiTheme="majorHAnsi" w:cstheme="majorHAnsi"/>
        </w:rPr>
        <w:t xml:space="preserve">°C for several hours. </w:t>
      </w:r>
      <w:r w:rsidRPr="009A54CC">
        <w:rPr>
          <w:rFonts w:asciiTheme="majorHAnsi" w:hAnsiTheme="majorHAnsi" w:cstheme="majorHAnsi"/>
        </w:rPr>
        <w:t>Dissect the g</w:t>
      </w:r>
      <w:r w:rsidR="00756BC9" w:rsidRPr="009A54CC">
        <w:rPr>
          <w:rFonts w:asciiTheme="majorHAnsi" w:hAnsiTheme="majorHAnsi" w:cstheme="majorHAnsi"/>
        </w:rPr>
        <w:t>rey matter from meninges and white matter</w:t>
      </w:r>
      <w:r w:rsidR="00EB3E19" w:rsidRPr="009A54CC">
        <w:rPr>
          <w:rFonts w:asciiTheme="majorHAnsi" w:hAnsiTheme="majorHAnsi" w:cstheme="majorHAnsi"/>
        </w:rPr>
        <w:t>.</w:t>
      </w:r>
      <w:r w:rsidR="00756BC9" w:rsidRPr="009A54CC">
        <w:rPr>
          <w:rFonts w:asciiTheme="majorHAnsi" w:hAnsiTheme="majorHAnsi" w:cstheme="majorHAnsi"/>
        </w:rPr>
        <w:t xml:space="preserve"> </w:t>
      </w:r>
    </w:p>
    <w:p w14:paraId="3793835F" w14:textId="77777777" w:rsidR="005D7B2C" w:rsidRPr="009A54CC" w:rsidRDefault="005D7B2C" w:rsidP="00360382">
      <w:pPr>
        <w:rPr>
          <w:rFonts w:asciiTheme="majorHAnsi" w:hAnsiTheme="majorHAnsi" w:cstheme="majorHAnsi"/>
        </w:rPr>
      </w:pPr>
    </w:p>
    <w:p w14:paraId="6C06E16C" w14:textId="24706E6E" w:rsidR="00E530EA" w:rsidRPr="009A54CC" w:rsidRDefault="00756BC9" w:rsidP="00360382">
      <w:pPr>
        <w:rPr>
          <w:rFonts w:asciiTheme="majorHAnsi" w:hAnsiTheme="majorHAnsi" w:cstheme="majorHAnsi"/>
        </w:rPr>
      </w:pPr>
      <w:r w:rsidRPr="009A54CC">
        <w:rPr>
          <w:rFonts w:asciiTheme="majorHAnsi" w:hAnsiTheme="majorHAnsi" w:cstheme="majorHAnsi"/>
        </w:rPr>
        <w:t>N</w:t>
      </w:r>
      <w:r w:rsidR="005D7B2C" w:rsidRPr="009A54CC">
        <w:rPr>
          <w:rFonts w:asciiTheme="majorHAnsi" w:hAnsiTheme="majorHAnsi" w:cstheme="majorHAnsi"/>
        </w:rPr>
        <w:t>OTE</w:t>
      </w:r>
      <w:r w:rsidRPr="009A54CC">
        <w:rPr>
          <w:rFonts w:asciiTheme="majorHAnsi" w:hAnsiTheme="majorHAnsi" w:cstheme="majorHAnsi"/>
        </w:rPr>
        <w:t xml:space="preserve">: The following procedure </w:t>
      </w:r>
      <w:r w:rsidR="00DC61EE" w:rsidRPr="009A54CC">
        <w:rPr>
          <w:rFonts w:asciiTheme="majorHAnsi" w:hAnsiTheme="majorHAnsi" w:cstheme="majorHAnsi"/>
        </w:rPr>
        <w:t>is described for</w:t>
      </w:r>
      <w:r w:rsidRPr="009A54CC">
        <w:rPr>
          <w:rFonts w:asciiTheme="majorHAnsi" w:hAnsiTheme="majorHAnsi" w:cstheme="majorHAnsi"/>
        </w:rPr>
        <w:t xml:space="preserve"> 100 ± 20 g of isolated </w:t>
      </w:r>
      <w:r w:rsidR="00DC61EE" w:rsidRPr="009A54CC">
        <w:rPr>
          <w:rFonts w:asciiTheme="majorHAnsi" w:hAnsiTheme="majorHAnsi" w:cstheme="majorHAnsi"/>
        </w:rPr>
        <w:t xml:space="preserve">brain </w:t>
      </w:r>
      <w:r w:rsidRPr="009A54CC">
        <w:rPr>
          <w:rFonts w:asciiTheme="majorHAnsi" w:hAnsiTheme="majorHAnsi" w:cstheme="majorHAnsi"/>
        </w:rPr>
        <w:t>grey matter</w:t>
      </w:r>
      <w:r w:rsidR="00DC61EE" w:rsidRPr="009A54CC">
        <w:rPr>
          <w:rFonts w:asciiTheme="majorHAnsi" w:hAnsiTheme="majorHAnsi" w:cstheme="majorHAnsi"/>
        </w:rPr>
        <w:t xml:space="preserve"> and is scalable.</w:t>
      </w:r>
    </w:p>
    <w:p w14:paraId="5D028911" w14:textId="77777777" w:rsidR="005D7B2C" w:rsidRPr="004F1667" w:rsidRDefault="005D7B2C" w:rsidP="005D7B2C">
      <w:pPr>
        <w:pStyle w:val="ListParagraph"/>
        <w:ind w:left="0"/>
        <w:rPr>
          <w:rFonts w:asciiTheme="majorHAnsi" w:hAnsiTheme="majorHAnsi" w:cstheme="majorHAnsi"/>
          <w:b/>
          <w:bCs/>
          <w:highlight w:val="yellow"/>
        </w:rPr>
      </w:pPr>
    </w:p>
    <w:p w14:paraId="4940F028" w14:textId="4A416E68" w:rsidR="00FD0A3D" w:rsidRPr="004F1667" w:rsidRDefault="00E36C57" w:rsidP="00360382">
      <w:pPr>
        <w:pStyle w:val="ListParagraph"/>
        <w:numPr>
          <w:ilvl w:val="2"/>
          <w:numId w:val="25"/>
        </w:numPr>
        <w:ind w:left="0" w:firstLine="0"/>
        <w:rPr>
          <w:rFonts w:asciiTheme="majorHAnsi" w:hAnsiTheme="majorHAnsi" w:cstheme="majorHAnsi"/>
          <w:b/>
          <w:bCs/>
          <w:highlight w:val="yellow"/>
        </w:rPr>
      </w:pPr>
      <w:r w:rsidRPr="004F1667">
        <w:rPr>
          <w:rFonts w:asciiTheme="majorHAnsi" w:hAnsiTheme="majorHAnsi" w:cstheme="majorHAnsi"/>
          <w:highlight w:val="yellow"/>
        </w:rPr>
        <w:t xml:space="preserve">Place 100 g of brain grey matter in a blender and add </w:t>
      </w:r>
      <w:r w:rsidR="006F47C5" w:rsidRPr="004F1667">
        <w:rPr>
          <w:rFonts w:asciiTheme="majorHAnsi" w:hAnsiTheme="majorHAnsi" w:cstheme="majorHAnsi"/>
          <w:highlight w:val="yellow"/>
        </w:rPr>
        <w:t>1 m</w:t>
      </w:r>
      <w:r w:rsidR="00D442B1" w:rsidRPr="004F1667">
        <w:rPr>
          <w:rFonts w:asciiTheme="majorHAnsi" w:hAnsiTheme="majorHAnsi" w:cstheme="majorHAnsi"/>
          <w:highlight w:val="yellow"/>
        </w:rPr>
        <w:t>L</w:t>
      </w:r>
      <w:r w:rsidR="006F47C5" w:rsidRPr="004F1667">
        <w:rPr>
          <w:rFonts w:asciiTheme="majorHAnsi" w:hAnsiTheme="majorHAnsi" w:cstheme="majorHAnsi"/>
          <w:highlight w:val="yellow"/>
        </w:rPr>
        <w:t xml:space="preserve"> </w:t>
      </w:r>
      <w:r w:rsidR="00D65411" w:rsidRPr="004F1667">
        <w:rPr>
          <w:rFonts w:asciiTheme="majorHAnsi" w:hAnsiTheme="majorHAnsi" w:cstheme="majorHAnsi"/>
          <w:highlight w:val="yellow"/>
        </w:rPr>
        <w:t xml:space="preserve">per g brain wet weight </w:t>
      </w:r>
      <w:r w:rsidR="00756BC9" w:rsidRPr="004F1667">
        <w:rPr>
          <w:rFonts w:asciiTheme="majorHAnsi" w:hAnsiTheme="majorHAnsi" w:cstheme="majorHAnsi"/>
          <w:highlight w:val="yellow"/>
        </w:rPr>
        <w:t xml:space="preserve">of </w:t>
      </w:r>
      <w:r w:rsidR="006F47C5" w:rsidRPr="004F1667">
        <w:rPr>
          <w:rFonts w:asciiTheme="majorHAnsi" w:hAnsiTheme="majorHAnsi" w:cstheme="majorHAnsi"/>
          <w:highlight w:val="yellow"/>
        </w:rPr>
        <w:t>chilled 10 mM po</w:t>
      </w:r>
      <w:r w:rsidR="00336B7A" w:rsidRPr="004F1667">
        <w:rPr>
          <w:rFonts w:asciiTheme="majorHAnsi" w:hAnsiTheme="majorHAnsi" w:cstheme="majorHAnsi"/>
          <w:highlight w:val="yellow"/>
        </w:rPr>
        <w:t>tassium phosphate buffer pH 6.8</w:t>
      </w:r>
      <w:r w:rsidR="00BE4D18" w:rsidRPr="004F1667">
        <w:rPr>
          <w:rFonts w:asciiTheme="majorHAnsi" w:hAnsiTheme="majorHAnsi" w:cstheme="majorHAnsi"/>
          <w:highlight w:val="yellow"/>
        </w:rPr>
        <w:t>.</w:t>
      </w:r>
      <w:r w:rsidR="00010447" w:rsidRPr="004F1667">
        <w:rPr>
          <w:rFonts w:asciiTheme="majorHAnsi" w:hAnsiTheme="majorHAnsi" w:cstheme="majorHAnsi"/>
          <w:highlight w:val="yellow"/>
        </w:rPr>
        <w:t xml:space="preserve"> </w:t>
      </w:r>
      <w:r w:rsidR="006F47C5" w:rsidRPr="004F1667">
        <w:rPr>
          <w:rFonts w:asciiTheme="majorHAnsi" w:hAnsiTheme="majorHAnsi" w:cstheme="majorHAnsi"/>
          <w:highlight w:val="yellow"/>
        </w:rPr>
        <w:t>Homogenize on low for 20 s.</w:t>
      </w:r>
      <w:r w:rsidRPr="004F1667">
        <w:rPr>
          <w:rFonts w:asciiTheme="majorHAnsi" w:hAnsiTheme="majorHAnsi" w:cstheme="majorHAnsi"/>
          <w:highlight w:val="yellow"/>
        </w:rPr>
        <w:t xml:space="preserve"> </w:t>
      </w:r>
      <w:r w:rsidR="005C594B" w:rsidRPr="004F1667">
        <w:rPr>
          <w:rFonts w:asciiTheme="majorHAnsi" w:hAnsiTheme="majorHAnsi" w:cstheme="majorHAnsi"/>
          <w:highlight w:val="yellow"/>
        </w:rPr>
        <w:t>Add 8 m</w:t>
      </w:r>
      <w:r w:rsidR="00D442B1" w:rsidRPr="004F1667">
        <w:rPr>
          <w:rFonts w:asciiTheme="majorHAnsi" w:hAnsiTheme="majorHAnsi" w:cstheme="majorHAnsi"/>
          <w:highlight w:val="yellow"/>
        </w:rPr>
        <w:t>L</w:t>
      </w:r>
      <w:r w:rsidR="00336B7A" w:rsidRPr="004F1667">
        <w:rPr>
          <w:rFonts w:asciiTheme="majorHAnsi" w:hAnsiTheme="majorHAnsi" w:cstheme="majorHAnsi"/>
          <w:highlight w:val="yellow"/>
        </w:rPr>
        <w:t xml:space="preserve"> tetrahydrofuran</w:t>
      </w:r>
      <w:r w:rsidR="00760E33" w:rsidRPr="004F1667">
        <w:rPr>
          <w:rFonts w:asciiTheme="majorHAnsi" w:hAnsiTheme="majorHAnsi" w:cstheme="majorHAnsi"/>
          <w:highlight w:val="yellow"/>
        </w:rPr>
        <w:t xml:space="preserve"> per </w:t>
      </w:r>
      <w:r w:rsidR="005C594B" w:rsidRPr="004F1667">
        <w:rPr>
          <w:rFonts w:asciiTheme="majorHAnsi" w:hAnsiTheme="majorHAnsi" w:cstheme="majorHAnsi"/>
          <w:highlight w:val="yellow"/>
        </w:rPr>
        <w:t xml:space="preserve">g </w:t>
      </w:r>
      <w:r w:rsidR="00336B7A" w:rsidRPr="004F1667">
        <w:rPr>
          <w:rFonts w:asciiTheme="majorHAnsi" w:hAnsiTheme="majorHAnsi" w:cstheme="majorHAnsi"/>
          <w:highlight w:val="yellow"/>
        </w:rPr>
        <w:t xml:space="preserve">brain </w:t>
      </w:r>
      <w:r w:rsidR="00756BC9" w:rsidRPr="004F1667">
        <w:rPr>
          <w:rFonts w:asciiTheme="majorHAnsi" w:hAnsiTheme="majorHAnsi" w:cstheme="majorHAnsi"/>
          <w:highlight w:val="yellow"/>
        </w:rPr>
        <w:t xml:space="preserve">wet weight </w:t>
      </w:r>
      <w:r w:rsidR="005C594B" w:rsidRPr="004F1667">
        <w:rPr>
          <w:rFonts w:asciiTheme="majorHAnsi" w:hAnsiTheme="majorHAnsi" w:cstheme="majorHAnsi"/>
          <w:highlight w:val="yellow"/>
        </w:rPr>
        <w:t>and h</w:t>
      </w:r>
      <w:r w:rsidR="006F47C5" w:rsidRPr="004F1667">
        <w:rPr>
          <w:rFonts w:asciiTheme="majorHAnsi" w:hAnsiTheme="majorHAnsi" w:cstheme="majorHAnsi"/>
          <w:highlight w:val="yellow"/>
        </w:rPr>
        <w:t xml:space="preserve">omogenize on low for </w:t>
      </w:r>
      <w:r w:rsidR="00EB3E19" w:rsidRPr="004F1667">
        <w:rPr>
          <w:rFonts w:asciiTheme="majorHAnsi" w:hAnsiTheme="majorHAnsi" w:cstheme="majorHAnsi"/>
          <w:highlight w:val="yellow"/>
        </w:rPr>
        <w:t>1</w:t>
      </w:r>
      <w:r w:rsidR="006F47C5" w:rsidRPr="004F1667">
        <w:rPr>
          <w:rFonts w:asciiTheme="majorHAnsi" w:hAnsiTheme="majorHAnsi" w:cstheme="majorHAnsi"/>
          <w:highlight w:val="yellow"/>
        </w:rPr>
        <w:t>0 s. Dec</w:t>
      </w:r>
      <w:r w:rsidR="005C594B" w:rsidRPr="004F1667">
        <w:rPr>
          <w:rFonts w:asciiTheme="majorHAnsi" w:hAnsiTheme="majorHAnsi" w:cstheme="majorHAnsi"/>
          <w:highlight w:val="yellow"/>
        </w:rPr>
        <w:t xml:space="preserve">ant into glass centrifuge </w:t>
      </w:r>
      <w:r w:rsidR="00756BC9" w:rsidRPr="004F1667">
        <w:rPr>
          <w:rFonts w:asciiTheme="majorHAnsi" w:hAnsiTheme="majorHAnsi" w:cstheme="majorHAnsi"/>
          <w:highlight w:val="yellow"/>
        </w:rPr>
        <w:t xml:space="preserve">bottles </w:t>
      </w:r>
      <w:r w:rsidR="005C594B" w:rsidRPr="004F1667">
        <w:rPr>
          <w:rFonts w:asciiTheme="majorHAnsi" w:hAnsiTheme="majorHAnsi" w:cstheme="majorHAnsi"/>
          <w:highlight w:val="yellow"/>
        </w:rPr>
        <w:t>and c</w:t>
      </w:r>
      <w:r w:rsidR="006F47C5" w:rsidRPr="004F1667">
        <w:rPr>
          <w:rFonts w:asciiTheme="majorHAnsi" w:hAnsiTheme="majorHAnsi" w:cstheme="majorHAnsi"/>
          <w:highlight w:val="yellow"/>
        </w:rPr>
        <w:t>entrifuge at 5,000</w:t>
      </w:r>
      <w:r w:rsidR="005D7B2C" w:rsidRPr="004F1667">
        <w:rPr>
          <w:rFonts w:asciiTheme="majorHAnsi" w:hAnsiTheme="majorHAnsi" w:cstheme="majorHAnsi"/>
          <w:highlight w:val="yellow"/>
        </w:rPr>
        <w:t xml:space="preserve"> x</w:t>
      </w:r>
      <w:r w:rsidR="006F47C5" w:rsidRPr="004F1667">
        <w:rPr>
          <w:rFonts w:asciiTheme="majorHAnsi" w:hAnsiTheme="majorHAnsi" w:cstheme="majorHAnsi"/>
          <w:highlight w:val="yellow"/>
        </w:rPr>
        <w:t xml:space="preserve"> </w:t>
      </w:r>
      <w:r w:rsidR="006F47C5" w:rsidRPr="004F1667">
        <w:rPr>
          <w:rFonts w:asciiTheme="majorHAnsi" w:hAnsiTheme="majorHAnsi" w:cstheme="majorHAnsi"/>
          <w:i/>
          <w:iCs/>
          <w:highlight w:val="yellow"/>
        </w:rPr>
        <w:t>g</w:t>
      </w:r>
      <w:r w:rsidR="006F47C5" w:rsidRPr="004F1667">
        <w:rPr>
          <w:rFonts w:asciiTheme="majorHAnsi" w:hAnsiTheme="majorHAnsi" w:cstheme="majorHAnsi"/>
          <w:highlight w:val="yellow"/>
        </w:rPr>
        <w:t xml:space="preserve"> for 15 min at </w:t>
      </w:r>
      <w:r w:rsidR="00756BC9" w:rsidRPr="004F1667">
        <w:rPr>
          <w:rFonts w:asciiTheme="majorHAnsi" w:hAnsiTheme="majorHAnsi" w:cstheme="majorHAnsi"/>
          <w:highlight w:val="yellow"/>
        </w:rPr>
        <w:t>ambient</w:t>
      </w:r>
      <w:r w:rsidR="006F47C5" w:rsidRPr="004F1667">
        <w:rPr>
          <w:rFonts w:asciiTheme="majorHAnsi" w:hAnsiTheme="majorHAnsi" w:cstheme="majorHAnsi"/>
          <w:highlight w:val="yellow"/>
        </w:rPr>
        <w:t xml:space="preserve"> temperature</w:t>
      </w:r>
      <w:r w:rsidR="00D07EBD" w:rsidRPr="004F1667">
        <w:rPr>
          <w:rFonts w:asciiTheme="majorHAnsi" w:hAnsiTheme="majorHAnsi" w:cstheme="majorHAnsi"/>
          <w:highlight w:val="yellow"/>
        </w:rPr>
        <w:t xml:space="preserve"> (2</w:t>
      </w:r>
      <w:r w:rsidR="00665497" w:rsidRPr="004F1667">
        <w:rPr>
          <w:rFonts w:asciiTheme="majorHAnsi" w:hAnsiTheme="majorHAnsi" w:cstheme="majorHAnsi"/>
          <w:highlight w:val="yellow"/>
        </w:rPr>
        <w:t>2</w:t>
      </w:r>
      <w:r w:rsidR="00D07EBD" w:rsidRPr="004F1667">
        <w:rPr>
          <w:rFonts w:asciiTheme="majorHAnsi" w:hAnsiTheme="majorHAnsi" w:cstheme="majorHAnsi"/>
          <w:highlight w:val="yellow"/>
        </w:rPr>
        <w:t xml:space="preserve"> °C)</w:t>
      </w:r>
      <w:r w:rsidR="006F47C5" w:rsidRPr="004F1667">
        <w:rPr>
          <w:rFonts w:asciiTheme="majorHAnsi" w:hAnsiTheme="majorHAnsi" w:cstheme="majorHAnsi"/>
          <w:highlight w:val="yellow"/>
        </w:rPr>
        <w:t xml:space="preserve">. </w:t>
      </w:r>
    </w:p>
    <w:p w14:paraId="5D844FFF" w14:textId="77777777" w:rsidR="005D7B2C" w:rsidRPr="004F1667" w:rsidRDefault="005D7B2C" w:rsidP="005D7B2C">
      <w:pPr>
        <w:pStyle w:val="ListParagraph"/>
        <w:ind w:left="0"/>
        <w:rPr>
          <w:rFonts w:asciiTheme="majorHAnsi" w:hAnsiTheme="majorHAnsi" w:cstheme="majorHAnsi"/>
          <w:b/>
          <w:bCs/>
          <w:highlight w:val="yellow"/>
        </w:rPr>
      </w:pPr>
    </w:p>
    <w:p w14:paraId="7E691826" w14:textId="3E9D0979" w:rsidR="00FD0A3D" w:rsidRPr="004F1667" w:rsidRDefault="00756BC9" w:rsidP="00360382">
      <w:pPr>
        <w:pStyle w:val="ListParagraph"/>
        <w:numPr>
          <w:ilvl w:val="2"/>
          <w:numId w:val="25"/>
        </w:numPr>
        <w:ind w:left="0" w:firstLine="0"/>
        <w:rPr>
          <w:rFonts w:asciiTheme="majorHAnsi" w:hAnsiTheme="majorHAnsi" w:cstheme="majorHAnsi"/>
          <w:b/>
          <w:bCs/>
          <w:highlight w:val="yellow"/>
        </w:rPr>
      </w:pPr>
      <w:r w:rsidRPr="004F1667">
        <w:rPr>
          <w:rFonts w:asciiTheme="majorHAnsi" w:hAnsiTheme="majorHAnsi" w:cstheme="majorHAnsi"/>
          <w:highlight w:val="yellow"/>
        </w:rPr>
        <w:t>Collect the</w:t>
      </w:r>
      <w:r w:rsidR="00EA61A6" w:rsidRPr="004F1667">
        <w:rPr>
          <w:rFonts w:asciiTheme="majorHAnsi" w:hAnsiTheme="majorHAnsi" w:cstheme="majorHAnsi"/>
          <w:highlight w:val="yellow"/>
        </w:rPr>
        <w:t xml:space="preserve"> supernatant</w:t>
      </w:r>
      <w:r w:rsidRPr="004F1667">
        <w:rPr>
          <w:rFonts w:asciiTheme="majorHAnsi" w:hAnsiTheme="majorHAnsi" w:cstheme="majorHAnsi"/>
          <w:highlight w:val="yellow"/>
        </w:rPr>
        <w:t xml:space="preserve">, measure its volume, </w:t>
      </w:r>
      <w:r w:rsidR="005C594B" w:rsidRPr="004F1667">
        <w:rPr>
          <w:rFonts w:asciiTheme="majorHAnsi" w:hAnsiTheme="majorHAnsi" w:cstheme="majorHAnsi"/>
          <w:highlight w:val="yellow"/>
        </w:rPr>
        <w:t xml:space="preserve">and </w:t>
      </w:r>
      <w:r w:rsidRPr="004F1667">
        <w:rPr>
          <w:rFonts w:asciiTheme="majorHAnsi" w:hAnsiTheme="majorHAnsi" w:cstheme="majorHAnsi"/>
          <w:highlight w:val="yellow"/>
        </w:rPr>
        <w:t xml:space="preserve">transfer to </w:t>
      </w:r>
      <w:r w:rsidR="005C594B" w:rsidRPr="004F1667">
        <w:rPr>
          <w:rFonts w:asciiTheme="majorHAnsi" w:hAnsiTheme="majorHAnsi" w:cstheme="majorHAnsi"/>
          <w:highlight w:val="yellow"/>
        </w:rPr>
        <w:t>a glass separatory funnel.</w:t>
      </w:r>
      <w:r w:rsidRPr="004F1667">
        <w:rPr>
          <w:rFonts w:asciiTheme="majorHAnsi" w:hAnsiTheme="majorHAnsi" w:cstheme="majorHAnsi"/>
          <w:highlight w:val="yellow"/>
        </w:rPr>
        <w:t xml:space="preserve"> </w:t>
      </w:r>
      <w:r w:rsidR="006F210F" w:rsidRPr="004F1667">
        <w:rPr>
          <w:rFonts w:asciiTheme="majorHAnsi" w:hAnsiTheme="majorHAnsi" w:cstheme="majorHAnsi"/>
          <w:highlight w:val="yellow"/>
        </w:rPr>
        <w:t>Add 0.3 m</w:t>
      </w:r>
      <w:r w:rsidR="00D442B1" w:rsidRPr="004F1667">
        <w:rPr>
          <w:rFonts w:asciiTheme="majorHAnsi" w:hAnsiTheme="majorHAnsi" w:cstheme="majorHAnsi"/>
          <w:highlight w:val="yellow"/>
        </w:rPr>
        <w:t>L</w:t>
      </w:r>
      <w:r w:rsidR="00336B7A" w:rsidRPr="004F1667">
        <w:rPr>
          <w:rFonts w:asciiTheme="majorHAnsi" w:hAnsiTheme="majorHAnsi" w:cstheme="majorHAnsi"/>
          <w:highlight w:val="yellow"/>
        </w:rPr>
        <w:t xml:space="preserve"> </w:t>
      </w:r>
      <w:r w:rsidR="005D7B2C" w:rsidRPr="004F1667">
        <w:rPr>
          <w:rFonts w:asciiTheme="majorHAnsi" w:hAnsiTheme="majorHAnsi" w:cstheme="majorHAnsi"/>
          <w:highlight w:val="yellow"/>
        </w:rPr>
        <w:t xml:space="preserve">of </w:t>
      </w:r>
      <w:r w:rsidR="00336B7A" w:rsidRPr="004F1667">
        <w:rPr>
          <w:rFonts w:asciiTheme="majorHAnsi" w:hAnsiTheme="majorHAnsi" w:cstheme="majorHAnsi"/>
          <w:highlight w:val="yellow"/>
        </w:rPr>
        <w:t>ethyl ether</w:t>
      </w:r>
      <w:r w:rsidR="00760E33" w:rsidRPr="004F1667">
        <w:rPr>
          <w:rFonts w:asciiTheme="majorHAnsi" w:hAnsiTheme="majorHAnsi" w:cstheme="majorHAnsi"/>
          <w:highlight w:val="yellow"/>
        </w:rPr>
        <w:t xml:space="preserve"> per </w:t>
      </w:r>
      <w:r w:rsidR="00336B7A" w:rsidRPr="004F1667">
        <w:rPr>
          <w:rFonts w:asciiTheme="majorHAnsi" w:hAnsiTheme="majorHAnsi" w:cstheme="majorHAnsi"/>
          <w:highlight w:val="yellow"/>
        </w:rPr>
        <w:t xml:space="preserve">mL </w:t>
      </w:r>
      <w:r w:rsidRPr="004F1667">
        <w:rPr>
          <w:rFonts w:asciiTheme="majorHAnsi" w:hAnsiTheme="majorHAnsi" w:cstheme="majorHAnsi"/>
          <w:highlight w:val="yellow"/>
        </w:rPr>
        <w:t xml:space="preserve">of </w:t>
      </w:r>
      <w:r w:rsidR="00427BE1" w:rsidRPr="004F1667">
        <w:rPr>
          <w:rFonts w:asciiTheme="majorHAnsi" w:hAnsiTheme="majorHAnsi" w:cstheme="majorHAnsi"/>
          <w:highlight w:val="yellow"/>
        </w:rPr>
        <w:t xml:space="preserve">the </w:t>
      </w:r>
      <w:r w:rsidR="00336B7A" w:rsidRPr="004F1667">
        <w:rPr>
          <w:rFonts w:asciiTheme="majorHAnsi" w:hAnsiTheme="majorHAnsi" w:cstheme="majorHAnsi"/>
          <w:highlight w:val="yellow"/>
        </w:rPr>
        <w:t>supernatant</w:t>
      </w:r>
      <w:r w:rsidR="006054E8" w:rsidRPr="004F1667">
        <w:rPr>
          <w:rFonts w:asciiTheme="majorHAnsi" w:hAnsiTheme="majorHAnsi" w:cstheme="majorHAnsi"/>
          <w:highlight w:val="yellow"/>
        </w:rPr>
        <w:t>.</w:t>
      </w:r>
      <w:r w:rsidR="00256A66">
        <w:rPr>
          <w:rFonts w:asciiTheme="majorHAnsi" w:hAnsiTheme="majorHAnsi" w:cstheme="majorHAnsi"/>
          <w:highlight w:val="yellow"/>
        </w:rPr>
        <w:t xml:space="preserve"> </w:t>
      </w:r>
      <w:r w:rsidRPr="004F1667">
        <w:rPr>
          <w:rFonts w:asciiTheme="majorHAnsi" w:hAnsiTheme="majorHAnsi" w:cstheme="majorHAnsi"/>
          <w:highlight w:val="yellow"/>
        </w:rPr>
        <w:t>S</w:t>
      </w:r>
      <w:r w:rsidR="006F47C5" w:rsidRPr="004F1667">
        <w:rPr>
          <w:rFonts w:asciiTheme="majorHAnsi" w:hAnsiTheme="majorHAnsi" w:cstheme="majorHAnsi"/>
          <w:highlight w:val="yellow"/>
        </w:rPr>
        <w:t>hake</w:t>
      </w:r>
      <w:r w:rsidR="005C594B" w:rsidRPr="004F1667">
        <w:rPr>
          <w:rFonts w:asciiTheme="majorHAnsi" w:hAnsiTheme="majorHAnsi" w:cstheme="majorHAnsi"/>
          <w:highlight w:val="yellow"/>
        </w:rPr>
        <w:t xml:space="preserve"> </w:t>
      </w:r>
      <w:r w:rsidRPr="004F1667">
        <w:rPr>
          <w:rFonts w:asciiTheme="majorHAnsi" w:hAnsiTheme="majorHAnsi" w:cstheme="majorHAnsi"/>
          <w:highlight w:val="yellow"/>
        </w:rPr>
        <w:t>vigorously, then allow to sit undisturbed</w:t>
      </w:r>
      <w:r w:rsidR="005C594B" w:rsidRPr="004F1667">
        <w:rPr>
          <w:rFonts w:asciiTheme="majorHAnsi" w:hAnsiTheme="majorHAnsi" w:cstheme="majorHAnsi"/>
          <w:highlight w:val="yellow"/>
        </w:rPr>
        <w:t xml:space="preserve"> </w:t>
      </w:r>
      <w:r w:rsidR="00E36C57" w:rsidRPr="004F1667">
        <w:rPr>
          <w:rFonts w:asciiTheme="majorHAnsi" w:hAnsiTheme="majorHAnsi" w:cstheme="majorHAnsi"/>
          <w:highlight w:val="yellow"/>
        </w:rPr>
        <w:t xml:space="preserve">for </w:t>
      </w:r>
      <w:r w:rsidR="005C594B" w:rsidRPr="004F1667">
        <w:rPr>
          <w:rFonts w:asciiTheme="majorHAnsi" w:hAnsiTheme="majorHAnsi" w:cstheme="majorHAnsi"/>
          <w:highlight w:val="yellow"/>
        </w:rPr>
        <w:t>30 min</w:t>
      </w:r>
      <w:r w:rsidRPr="004F1667">
        <w:rPr>
          <w:rFonts w:asciiTheme="majorHAnsi" w:hAnsiTheme="majorHAnsi" w:cstheme="majorHAnsi"/>
          <w:highlight w:val="yellow"/>
        </w:rPr>
        <w:t xml:space="preserve"> during which two phases</w:t>
      </w:r>
      <w:r w:rsidR="00427BE1" w:rsidRPr="004F1667">
        <w:rPr>
          <w:rFonts w:asciiTheme="majorHAnsi" w:hAnsiTheme="majorHAnsi" w:cstheme="majorHAnsi"/>
          <w:highlight w:val="yellow"/>
        </w:rPr>
        <w:t>,</w:t>
      </w:r>
      <w:r w:rsidRPr="004F1667">
        <w:rPr>
          <w:rFonts w:asciiTheme="majorHAnsi" w:hAnsiTheme="majorHAnsi" w:cstheme="majorHAnsi"/>
          <w:highlight w:val="yellow"/>
        </w:rPr>
        <w:t xml:space="preserve"> an</w:t>
      </w:r>
      <w:r w:rsidR="00E36C57" w:rsidRPr="004F1667">
        <w:rPr>
          <w:rFonts w:asciiTheme="majorHAnsi" w:hAnsiTheme="majorHAnsi" w:cstheme="majorHAnsi"/>
          <w:highlight w:val="yellow"/>
        </w:rPr>
        <w:t xml:space="preserve"> upper</w:t>
      </w:r>
      <w:r w:rsidRPr="004F1667">
        <w:rPr>
          <w:rFonts w:asciiTheme="majorHAnsi" w:hAnsiTheme="majorHAnsi" w:cstheme="majorHAnsi"/>
          <w:highlight w:val="yellow"/>
        </w:rPr>
        <w:t xml:space="preserve"> </w:t>
      </w:r>
      <w:r w:rsidR="00DB7281" w:rsidRPr="004F1667">
        <w:rPr>
          <w:rFonts w:asciiTheme="majorHAnsi" w:hAnsiTheme="majorHAnsi" w:cstheme="majorHAnsi"/>
          <w:highlight w:val="yellow"/>
        </w:rPr>
        <w:t xml:space="preserve">ether </w:t>
      </w:r>
      <w:r w:rsidRPr="004F1667">
        <w:rPr>
          <w:rFonts w:asciiTheme="majorHAnsi" w:hAnsiTheme="majorHAnsi" w:cstheme="majorHAnsi"/>
          <w:highlight w:val="yellow"/>
        </w:rPr>
        <w:t xml:space="preserve">phase and a </w:t>
      </w:r>
      <w:r w:rsidR="00DB7281" w:rsidRPr="004F1667">
        <w:rPr>
          <w:rFonts w:asciiTheme="majorHAnsi" w:hAnsiTheme="majorHAnsi" w:cstheme="majorHAnsi"/>
          <w:highlight w:val="yellow"/>
        </w:rPr>
        <w:t xml:space="preserve">lower </w:t>
      </w:r>
      <w:r w:rsidRPr="004F1667">
        <w:rPr>
          <w:rFonts w:asciiTheme="majorHAnsi" w:hAnsiTheme="majorHAnsi" w:cstheme="majorHAnsi"/>
          <w:highlight w:val="yellow"/>
        </w:rPr>
        <w:t>aqueous phase</w:t>
      </w:r>
      <w:r w:rsidR="00427BE1" w:rsidRPr="004F1667">
        <w:rPr>
          <w:rFonts w:asciiTheme="majorHAnsi" w:hAnsiTheme="majorHAnsi" w:cstheme="majorHAnsi"/>
          <w:highlight w:val="yellow"/>
        </w:rPr>
        <w:t>,</w:t>
      </w:r>
      <w:r w:rsidRPr="004F1667">
        <w:rPr>
          <w:rFonts w:asciiTheme="majorHAnsi" w:hAnsiTheme="majorHAnsi" w:cstheme="majorHAnsi"/>
          <w:highlight w:val="yellow"/>
        </w:rPr>
        <w:t xml:space="preserve"> separate. </w:t>
      </w:r>
      <w:r w:rsidR="00260B34" w:rsidRPr="004F1667">
        <w:rPr>
          <w:rFonts w:asciiTheme="majorHAnsi" w:hAnsiTheme="majorHAnsi" w:cstheme="majorHAnsi"/>
          <w:highlight w:val="yellow"/>
        </w:rPr>
        <w:t xml:space="preserve">Collect the </w:t>
      </w:r>
      <w:r w:rsidRPr="004F1667">
        <w:rPr>
          <w:rFonts w:asciiTheme="majorHAnsi" w:hAnsiTheme="majorHAnsi" w:cstheme="majorHAnsi"/>
          <w:highlight w:val="yellow"/>
        </w:rPr>
        <w:t>lower phase</w:t>
      </w:r>
      <w:r w:rsidR="00260B34" w:rsidRPr="004F1667">
        <w:rPr>
          <w:rFonts w:asciiTheme="majorHAnsi" w:hAnsiTheme="majorHAnsi" w:cstheme="majorHAnsi"/>
          <w:highlight w:val="yellow"/>
        </w:rPr>
        <w:t>, which</w:t>
      </w:r>
      <w:r w:rsidRPr="004F1667">
        <w:rPr>
          <w:rFonts w:asciiTheme="majorHAnsi" w:hAnsiTheme="majorHAnsi" w:cstheme="majorHAnsi"/>
          <w:highlight w:val="yellow"/>
        </w:rPr>
        <w:t xml:space="preserve"> contains the gangliosides</w:t>
      </w:r>
      <w:r w:rsidR="00260B34" w:rsidRPr="004F1667">
        <w:rPr>
          <w:rFonts w:asciiTheme="majorHAnsi" w:hAnsiTheme="majorHAnsi" w:cstheme="majorHAnsi"/>
          <w:highlight w:val="yellow"/>
        </w:rPr>
        <w:t>, into a glass bottle with a PTFE-lined cap</w:t>
      </w:r>
      <w:r w:rsidRPr="004F1667">
        <w:rPr>
          <w:rFonts w:asciiTheme="majorHAnsi" w:hAnsiTheme="majorHAnsi" w:cstheme="majorHAnsi"/>
          <w:highlight w:val="yellow"/>
        </w:rPr>
        <w:t>.</w:t>
      </w:r>
    </w:p>
    <w:p w14:paraId="3BF4183F" w14:textId="77777777" w:rsidR="005D7B2C" w:rsidRPr="004F1667" w:rsidRDefault="005D7B2C" w:rsidP="005D7B2C">
      <w:pPr>
        <w:pStyle w:val="ListParagraph"/>
        <w:keepLines/>
        <w:widowControl/>
        <w:ind w:left="0"/>
        <w:rPr>
          <w:rFonts w:asciiTheme="majorHAnsi" w:hAnsiTheme="majorHAnsi" w:cstheme="majorHAnsi"/>
          <w:b/>
          <w:bCs/>
          <w:highlight w:val="yellow"/>
        </w:rPr>
      </w:pPr>
    </w:p>
    <w:p w14:paraId="293491C3" w14:textId="0700922A" w:rsidR="00BC302B" w:rsidRPr="009A54CC" w:rsidRDefault="00260B34" w:rsidP="00360382">
      <w:pPr>
        <w:pStyle w:val="ListParagraph"/>
        <w:keepLines/>
        <w:widowControl/>
        <w:numPr>
          <w:ilvl w:val="2"/>
          <w:numId w:val="25"/>
        </w:numPr>
        <w:ind w:left="0" w:firstLine="0"/>
        <w:rPr>
          <w:rFonts w:asciiTheme="majorHAnsi" w:hAnsiTheme="majorHAnsi" w:cstheme="majorHAnsi"/>
          <w:b/>
          <w:bCs/>
          <w:highlight w:val="yellow"/>
        </w:rPr>
      </w:pPr>
      <w:r w:rsidRPr="009A54CC">
        <w:rPr>
          <w:rFonts w:asciiTheme="majorHAnsi" w:hAnsiTheme="majorHAnsi" w:cstheme="majorHAnsi"/>
          <w:highlight w:val="yellow"/>
        </w:rPr>
        <w:t>To the upper (ether) phase remaining i</w:t>
      </w:r>
      <w:r w:rsidR="00756BC9" w:rsidRPr="009A54CC">
        <w:rPr>
          <w:rFonts w:asciiTheme="majorHAnsi" w:hAnsiTheme="majorHAnsi" w:cstheme="majorHAnsi"/>
          <w:highlight w:val="yellow"/>
        </w:rPr>
        <w:t xml:space="preserve">n the separatory funnel, </w:t>
      </w:r>
      <w:r w:rsidRPr="009A54CC">
        <w:rPr>
          <w:rFonts w:asciiTheme="majorHAnsi" w:hAnsiTheme="majorHAnsi" w:cstheme="majorHAnsi"/>
          <w:highlight w:val="yellow"/>
        </w:rPr>
        <w:t>a</w:t>
      </w:r>
      <w:r w:rsidR="006F47C5" w:rsidRPr="009A54CC">
        <w:rPr>
          <w:rFonts w:asciiTheme="majorHAnsi" w:hAnsiTheme="majorHAnsi" w:cstheme="majorHAnsi"/>
          <w:highlight w:val="yellow"/>
        </w:rPr>
        <w:t>dd 0.1 m</w:t>
      </w:r>
      <w:r w:rsidR="00D442B1" w:rsidRPr="009A54CC">
        <w:rPr>
          <w:rFonts w:asciiTheme="majorHAnsi" w:hAnsiTheme="majorHAnsi" w:cstheme="majorHAnsi"/>
          <w:highlight w:val="yellow"/>
        </w:rPr>
        <w:t>L</w:t>
      </w:r>
      <w:r w:rsidR="00336B7A" w:rsidRPr="009A54CC">
        <w:rPr>
          <w:rFonts w:asciiTheme="majorHAnsi" w:hAnsiTheme="majorHAnsi" w:cstheme="majorHAnsi"/>
          <w:highlight w:val="yellow"/>
        </w:rPr>
        <w:t xml:space="preserve"> water</w:t>
      </w:r>
      <w:r w:rsidR="00756BC9" w:rsidRPr="009A54CC">
        <w:rPr>
          <w:rFonts w:asciiTheme="majorHAnsi" w:hAnsiTheme="majorHAnsi" w:cstheme="majorHAnsi"/>
          <w:highlight w:val="yellow"/>
        </w:rPr>
        <w:t xml:space="preserve"> </w:t>
      </w:r>
      <w:r w:rsidRPr="009A54CC">
        <w:rPr>
          <w:rFonts w:asciiTheme="majorHAnsi" w:hAnsiTheme="majorHAnsi" w:cstheme="majorHAnsi"/>
          <w:highlight w:val="yellow"/>
        </w:rPr>
        <w:t xml:space="preserve">per </w:t>
      </w:r>
      <w:r w:rsidR="00336B7A" w:rsidRPr="009A54CC">
        <w:rPr>
          <w:rFonts w:asciiTheme="majorHAnsi" w:hAnsiTheme="majorHAnsi" w:cstheme="majorHAnsi"/>
          <w:highlight w:val="yellow"/>
        </w:rPr>
        <w:t>m</w:t>
      </w:r>
      <w:r w:rsidR="00D442B1" w:rsidRPr="009A54CC">
        <w:rPr>
          <w:rFonts w:asciiTheme="majorHAnsi" w:hAnsiTheme="majorHAnsi" w:cstheme="majorHAnsi"/>
          <w:highlight w:val="yellow"/>
        </w:rPr>
        <w:t>L</w:t>
      </w:r>
      <w:r w:rsidR="00336B7A" w:rsidRPr="009A54CC">
        <w:rPr>
          <w:rFonts w:asciiTheme="majorHAnsi" w:hAnsiTheme="majorHAnsi" w:cstheme="majorHAnsi"/>
          <w:highlight w:val="yellow"/>
        </w:rPr>
        <w:t xml:space="preserve"> </w:t>
      </w:r>
      <w:r w:rsidR="00756BC9" w:rsidRPr="009A54CC">
        <w:rPr>
          <w:rFonts w:asciiTheme="majorHAnsi" w:hAnsiTheme="majorHAnsi" w:cstheme="majorHAnsi"/>
          <w:highlight w:val="yellow"/>
        </w:rPr>
        <w:t xml:space="preserve">of original </w:t>
      </w:r>
      <w:r w:rsidR="00336B7A" w:rsidRPr="009A54CC">
        <w:rPr>
          <w:rFonts w:asciiTheme="majorHAnsi" w:hAnsiTheme="majorHAnsi" w:cstheme="majorHAnsi"/>
          <w:highlight w:val="yellow"/>
        </w:rPr>
        <w:t>supernatant (</w:t>
      </w:r>
      <w:r w:rsidR="00756BC9" w:rsidRPr="009A54CC">
        <w:rPr>
          <w:rFonts w:asciiTheme="majorHAnsi" w:hAnsiTheme="majorHAnsi" w:cstheme="majorHAnsi"/>
          <w:highlight w:val="yellow"/>
        </w:rPr>
        <w:t>step 2.1.</w:t>
      </w:r>
      <w:r w:rsidR="00E36C57" w:rsidRPr="009A54CC">
        <w:rPr>
          <w:rFonts w:asciiTheme="majorHAnsi" w:hAnsiTheme="majorHAnsi" w:cstheme="majorHAnsi"/>
          <w:highlight w:val="yellow"/>
        </w:rPr>
        <w:t>3</w:t>
      </w:r>
      <w:r w:rsidR="00336B7A" w:rsidRPr="009A54CC">
        <w:rPr>
          <w:rFonts w:asciiTheme="majorHAnsi" w:hAnsiTheme="majorHAnsi" w:cstheme="majorHAnsi"/>
          <w:highlight w:val="yellow"/>
        </w:rPr>
        <w:t>)</w:t>
      </w:r>
      <w:r w:rsidRPr="009A54CC">
        <w:rPr>
          <w:rFonts w:asciiTheme="majorHAnsi" w:hAnsiTheme="majorHAnsi" w:cstheme="majorHAnsi"/>
          <w:highlight w:val="yellow"/>
        </w:rPr>
        <w:t>.</w:t>
      </w:r>
      <w:r w:rsidR="00336B7A" w:rsidRPr="009A54CC">
        <w:rPr>
          <w:rFonts w:asciiTheme="majorHAnsi" w:hAnsiTheme="majorHAnsi" w:cstheme="majorHAnsi"/>
          <w:highlight w:val="yellow"/>
        </w:rPr>
        <w:t xml:space="preserve"> </w:t>
      </w:r>
      <w:r w:rsidRPr="009A54CC">
        <w:rPr>
          <w:rFonts w:asciiTheme="majorHAnsi" w:hAnsiTheme="majorHAnsi" w:cstheme="majorHAnsi"/>
          <w:highlight w:val="yellow"/>
        </w:rPr>
        <w:t xml:space="preserve">Shake vigorously, allow phases to separate, collect the lower (aqueous) phase and </w:t>
      </w:r>
      <w:r w:rsidR="00FF0B0E" w:rsidRPr="009A54CC">
        <w:rPr>
          <w:rFonts w:asciiTheme="majorHAnsi" w:hAnsiTheme="majorHAnsi" w:cstheme="majorHAnsi"/>
          <w:highlight w:val="yellow"/>
        </w:rPr>
        <w:t>combine</w:t>
      </w:r>
      <w:r w:rsidR="002C0A4E" w:rsidRPr="009A54CC">
        <w:rPr>
          <w:rFonts w:asciiTheme="majorHAnsi" w:hAnsiTheme="majorHAnsi" w:cstheme="majorHAnsi"/>
          <w:highlight w:val="yellow"/>
        </w:rPr>
        <w:t xml:space="preserve"> </w:t>
      </w:r>
      <w:r w:rsidRPr="009A54CC">
        <w:rPr>
          <w:rFonts w:asciiTheme="majorHAnsi" w:hAnsiTheme="majorHAnsi" w:cstheme="majorHAnsi"/>
          <w:highlight w:val="yellow"/>
        </w:rPr>
        <w:t xml:space="preserve">with the previous </w:t>
      </w:r>
      <w:r w:rsidR="00FF0B0E" w:rsidRPr="009A54CC">
        <w:rPr>
          <w:rFonts w:asciiTheme="majorHAnsi" w:hAnsiTheme="majorHAnsi" w:cstheme="majorHAnsi"/>
          <w:highlight w:val="yellow"/>
        </w:rPr>
        <w:t>lower phase</w:t>
      </w:r>
      <w:r w:rsidR="001756D0" w:rsidRPr="009A54CC">
        <w:rPr>
          <w:rFonts w:asciiTheme="majorHAnsi" w:hAnsiTheme="majorHAnsi" w:cstheme="majorHAnsi"/>
          <w:highlight w:val="yellow"/>
        </w:rPr>
        <w:t>.</w:t>
      </w:r>
      <w:r w:rsidR="00E36C57" w:rsidRPr="009A54CC">
        <w:rPr>
          <w:rFonts w:asciiTheme="majorHAnsi" w:hAnsiTheme="majorHAnsi" w:cstheme="majorHAnsi"/>
          <w:highlight w:val="yellow"/>
        </w:rPr>
        <w:t xml:space="preserve"> </w:t>
      </w:r>
      <w:r w:rsidRPr="009A54CC">
        <w:rPr>
          <w:rFonts w:asciiTheme="majorHAnsi" w:hAnsiTheme="majorHAnsi" w:cstheme="majorHAnsi"/>
          <w:highlight w:val="yellow"/>
        </w:rPr>
        <w:t xml:space="preserve">Evaporate the combined </w:t>
      </w:r>
      <w:r w:rsidR="00C359CF" w:rsidRPr="009A54CC">
        <w:rPr>
          <w:rFonts w:asciiTheme="majorHAnsi" w:hAnsiTheme="majorHAnsi" w:cstheme="majorHAnsi"/>
          <w:highlight w:val="yellow"/>
        </w:rPr>
        <w:t>lower phase</w:t>
      </w:r>
      <w:r w:rsidRPr="009A54CC">
        <w:rPr>
          <w:rFonts w:asciiTheme="majorHAnsi" w:hAnsiTheme="majorHAnsi" w:cstheme="majorHAnsi"/>
          <w:highlight w:val="yellow"/>
        </w:rPr>
        <w:t>s</w:t>
      </w:r>
      <w:r w:rsidR="00C359CF" w:rsidRPr="009A54CC">
        <w:rPr>
          <w:rFonts w:asciiTheme="majorHAnsi" w:hAnsiTheme="majorHAnsi" w:cstheme="majorHAnsi"/>
          <w:highlight w:val="yellow"/>
        </w:rPr>
        <w:t xml:space="preserve"> </w:t>
      </w:r>
      <w:r w:rsidR="00C76F6A" w:rsidRPr="009A54CC">
        <w:rPr>
          <w:rFonts w:asciiTheme="majorHAnsi" w:hAnsiTheme="majorHAnsi" w:cstheme="majorHAnsi"/>
          <w:highlight w:val="yellow"/>
        </w:rPr>
        <w:t>to</w:t>
      </w:r>
      <w:r w:rsidR="00924C50" w:rsidRPr="009A54CC">
        <w:rPr>
          <w:rFonts w:asciiTheme="majorHAnsi" w:hAnsiTheme="majorHAnsi" w:cstheme="majorHAnsi"/>
          <w:highlight w:val="yellow"/>
        </w:rPr>
        <w:t xml:space="preserve"> a</w:t>
      </w:r>
      <w:r w:rsidR="00C76F6A" w:rsidRPr="009A54CC">
        <w:rPr>
          <w:rFonts w:asciiTheme="majorHAnsi" w:hAnsiTheme="majorHAnsi" w:cstheme="majorHAnsi"/>
          <w:highlight w:val="yellow"/>
        </w:rPr>
        <w:t xml:space="preserve"> dry powder</w:t>
      </w:r>
      <w:r w:rsidR="00DC61EE" w:rsidRPr="009A54CC">
        <w:rPr>
          <w:rFonts w:asciiTheme="majorHAnsi" w:hAnsiTheme="majorHAnsi" w:cstheme="majorHAnsi"/>
          <w:highlight w:val="yellow"/>
        </w:rPr>
        <w:t xml:space="preserve"> and weigh</w:t>
      </w:r>
      <w:r w:rsidR="00C76F6A" w:rsidRPr="009A54CC">
        <w:rPr>
          <w:rFonts w:asciiTheme="majorHAnsi" w:hAnsiTheme="majorHAnsi" w:cstheme="majorHAnsi"/>
          <w:highlight w:val="yellow"/>
        </w:rPr>
        <w:t>.</w:t>
      </w:r>
    </w:p>
    <w:p w14:paraId="045E307B" w14:textId="77777777" w:rsidR="005D7B2C" w:rsidRDefault="005D7B2C" w:rsidP="005D7B2C">
      <w:pPr>
        <w:pStyle w:val="ListParagraph"/>
        <w:ind w:left="0"/>
        <w:rPr>
          <w:rFonts w:asciiTheme="majorHAnsi" w:hAnsiTheme="majorHAnsi" w:cstheme="majorHAnsi"/>
          <w:b/>
          <w:bCs/>
        </w:rPr>
      </w:pPr>
    </w:p>
    <w:p w14:paraId="11051CE6" w14:textId="3766F8A9" w:rsidR="00260B34" w:rsidRPr="005D7B2C" w:rsidRDefault="00C76F6A" w:rsidP="00360382">
      <w:pPr>
        <w:pStyle w:val="ListParagraph"/>
        <w:numPr>
          <w:ilvl w:val="1"/>
          <w:numId w:val="25"/>
        </w:numPr>
        <w:ind w:left="0" w:firstLine="0"/>
        <w:rPr>
          <w:rFonts w:asciiTheme="majorHAnsi" w:hAnsiTheme="majorHAnsi" w:cstheme="majorHAnsi"/>
        </w:rPr>
      </w:pPr>
      <w:r w:rsidRPr="005D7B2C">
        <w:rPr>
          <w:rFonts w:asciiTheme="majorHAnsi" w:hAnsiTheme="majorHAnsi" w:cstheme="majorHAnsi"/>
        </w:rPr>
        <w:t>Saponification</w:t>
      </w:r>
    </w:p>
    <w:p w14:paraId="4DF7A909" w14:textId="77777777" w:rsidR="005D7B2C" w:rsidRPr="005D7B2C" w:rsidRDefault="005D7B2C" w:rsidP="005D7B2C">
      <w:pPr>
        <w:pStyle w:val="ListParagraph"/>
        <w:ind w:left="0"/>
        <w:rPr>
          <w:rFonts w:asciiTheme="majorHAnsi" w:hAnsiTheme="majorHAnsi" w:cstheme="majorHAnsi"/>
          <w:b/>
          <w:bCs/>
        </w:rPr>
      </w:pPr>
    </w:p>
    <w:p w14:paraId="66CF3701" w14:textId="665109F3" w:rsidR="005762EF" w:rsidRPr="00360382" w:rsidRDefault="00DC61EE" w:rsidP="00360382">
      <w:pPr>
        <w:pStyle w:val="ListParagraph"/>
        <w:numPr>
          <w:ilvl w:val="2"/>
          <w:numId w:val="25"/>
        </w:numPr>
        <w:ind w:left="0" w:firstLine="0"/>
        <w:rPr>
          <w:rFonts w:asciiTheme="majorHAnsi" w:hAnsiTheme="majorHAnsi" w:cstheme="majorHAnsi"/>
          <w:b/>
          <w:bCs/>
        </w:rPr>
      </w:pPr>
      <w:r w:rsidRPr="00360382">
        <w:rPr>
          <w:rFonts w:asciiTheme="majorHAnsi" w:hAnsiTheme="majorHAnsi" w:cstheme="majorHAnsi"/>
        </w:rPr>
        <w:t>A</w:t>
      </w:r>
      <w:r w:rsidR="00D86344" w:rsidRPr="00360382">
        <w:rPr>
          <w:rFonts w:asciiTheme="majorHAnsi" w:hAnsiTheme="majorHAnsi" w:cstheme="majorHAnsi"/>
        </w:rPr>
        <w:t>dd 10 m</w:t>
      </w:r>
      <w:r w:rsidR="00D442B1" w:rsidRPr="00360382">
        <w:rPr>
          <w:rFonts w:asciiTheme="majorHAnsi" w:hAnsiTheme="majorHAnsi" w:cstheme="majorHAnsi"/>
        </w:rPr>
        <w:t>L</w:t>
      </w:r>
      <w:r w:rsidR="00FF7151" w:rsidRPr="00360382">
        <w:rPr>
          <w:rFonts w:asciiTheme="majorHAnsi" w:hAnsiTheme="majorHAnsi" w:cstheme="majorHAnsi"/>
        </w:rPr>
        <w:t xml:space="preserve"> of</w:t>
      </w:r>
      <w:r w:rsidR="00D86344" w:rsidRPr="00360382">
        <w:rPr>
          <w:rFonts w:asciiTheme="majorHAnsi" w:hAnsiTheme="majorHAnsi" w:cstheme="majorHAnsi"/>
        </w:rPr>
        <w:t xml:space="preserve"> 100 mM </w:t>
      </w:r>
      <w:r w:rsidR="00260B34" w:rsidRPr="00360382">
        <w:rPr>
          <w:rFonts w:asciiTheme="majorHAnsi" w:hAnsiTheme="majorHAnsi" w:cstheme="majorHAnsi"/>
        </w:rPr>
        <w:t xml:space="preserve">aqueous </w:t>
      </w:r>
      <w:r w:rsidR="00D86344" w:rsidRPr="00360382">
        <w:rPr>
          <w:rFonts w:asciiTheme="majorHAnsi" w:hAnsiTheme="majorHAnsi" w:cstheme="majorHAnsi"/>
        </w:rPr>
        <w:t>NaOH</w:t>
      </w:r>
      <w:r w:rsidR="00F7045E" w:rsidRPr="00360382">
        <w:rPr>
          <w:rFonts w:asciiTheme="majorHAnsi" w:hAnsiTheme="majorHAnsi" w:cstheme="majorHAnsi"/>
        </w:rPr>
        <w:t xml:space="preserve"> per </w:t>
      </w:r>
      <w:r w:rsidR="00D86344" w:rsidRPr="00360382">
        <w:rPr>
          <w:rFonts w:asciiTheme="majorHAnsi" w:hAnsiTheme="majorHAnsi" w:cstheme="majorHAnsi"/>
        </w:rPr>
        <w:t xml:space="preserve">g </w:t>
      </w:r>
      <w:r w:rsidRPr="00360382">
        <w:rPr>
          <w:rFonts w:asciiTheme="majorHAnsi" w:hAnsiTheme="majorHAnsi" w:cstheme="majorHAnsi"/>
        </w:rPr>
        <w:t>powder</w:t>
      </w:r>
      <w:r w:rsidR="00D86344" w:rsidRPr="00360382">
        <w:rPr>
          <w:rFonts w:asciiTheme="majorHAnsi" w:hAnsiTheme="majorHAnsi" w:cstheme="majorHAnsi"/>
        </w:rPr>
        <w:t xml:space="preserve"> in a sealed tube. </w:t>
      </w:r>
      <w:r w:rsidR="00E36C57" w:rsidRPr="00360382">
        <w:rPr>
          <w:rFonts w:asciiTheme="majorHAnsi" w:hAnsiTheme="majorHAnsi" w:cstheme="majorHAnsi"/>
        </w:rPr>
        <w:t>Mix and i</w:t>
      </w:r>
      <w:r w:rsidR="00260B34" w:rsidRPr="00360382">
        <w:rPr>
          <w:rFonts w:asciiTheme="majorHAnsi" w:hAnsiTheme="majorHAnsi" w:cstheme="majorHAnsi"/>
        </w:rPr>
        <w:t>ncubate at</w:t>
      </w:r>
      <w:r w:rsidR="00D86344" w:rsidRPr="00360382">
        <w:rPr>
          <w:rFonts w:asciiTheme="majorHAnsi" w:hAnsiTheme="majorHAnsi" w:cstheme="majorHAnsi"/>
        </w:rPr>
        <w:t xml:space="preserve"> 37 °C for 3 h.</w:t>
      </w:r>
      <w:r w:rsidR="00260B34" w:rsidRPr="00360382">
        <w:rPr>
          <w:rFonts w:asciiTheme="majorHAnsi" w:hAnsiTheme="majorHAnsi" w:cstheme="majorHAnsi"/>
        </w:rPr>
        <w:t xml:space="preserve"> Allow to cool and adjust to pH 4.5 by dropwise addition of </w:t>
      </w:r>
      <w:r w:rsidR="00D86344" w:rsidRPr="00360382">
        <w:rPr>
          <w:rFonts w:asciiTheme="majorHAnsi" w:hAnsiTheme="majorHAnsi" w:cstheme="majorHAnsi"/>
        </w:rPr>
        <w:t xml:space="preserve">100 mM </w:t>
      </w:r>
      <w:r w:rsidR="00260B34" w:rsidRPr="00360382">
        <w:rPr>
          <w:rFonts w:asciiTheme="majorHAnsi" w:hAnsiTheme="majorHAnsi" w:cstheme="majorHAnsi"/>
        </w:rPr>
        <w:t xml:space="preserve">aqueous </w:t>
      </w:r>
      <w:r w:rsidR="00D86344" w:rsidRPr="00360382">
        <w:rPr>
          <w:rFonts w:asciiTheme="majorHAnsi" w:hAnsiTheme="majorHAnsi" w:cstheme="majorHAnsi"/>
        </w:rPr>
        <w:t xml:space="preserve">HCl. </w:t>
      </w:r>
      <w:r w:rsidR="00260B34" w:rsidRPr="00360382">
        <w:rPr>
          <w:rFonts w:asciiTheme="majorHAnsi" w:hAnsiTheme="majorHAnsi" w:cstheme="majorHAnsi"/>
        </w:rPr>
        <w:t xml:space="preserve">Measure the volume and </w:t>
      </w:r>
      <w:r w:rsidR="00D86344" w:rsidRPr="00360382">
        <w:rPr>
          <w:rFonts w:asciiTheme="majorHAnsi" w:hAnsiTheme="majorHAnsi" w:cstheme="majorHAnsi"/>
        </w:rPr>
        <w:t>transfer to a glass separatory funnel.</w:t>
      </w:r>
    </w:p>
    <w:p w14:paraId="631C96D4" w14:textId="77777777" w:rsidR="005D7B2C" w:rsidRDefault="005D7B2C" w:rsidP="00360382">
      <w:pPr>
        <w:rPr>
          <w:rFonts w:asciiTheme="majorHAnsi" w:hAnsiTheme="majorHAnsi" w:cstheme="majorHAnsi"/>
        </w:rPr>
      </w:pPr>
    </w:p>
    <w:p w14:paraId="700CD02F" w14:textId="224D464E" w:rsidR="00260B34" w:rsidRPr="00360382" w:rsidRDefault="00260B34" w:rsidP="00360382">
      <w:pPr>
        <w:rPr>
          <w:rFonts w:asciiTheme="majorHAnsi" w:hAnsiTheme="majorHAnsi" w:cstheme="majorHAnsi"/>
          <w:b/>
          <w:bCs/>
        </w:rPr>
      </w:pPr>
      <w:r w:rsidRPr="00360382">
        <w:rPr>
          <w:rFonts w:asciiTheme="majorHAnsi" w:hAnsiTheme="majorHAnsi" w:cstheme="majorHAnsi"/>
        </w:rPr>
        <w:t>N</w:t>
      </w:r>
      <w:r w:rsidR="00427BE1">
        <w:rPr>
          <w:rFonts w:asciiTheme="majorHAnsi" w:hAnsiTheme="majorHAnsi" w:cstheme="majorHAnsi"/>
        </w:rPr>
        <w:t>OTE</w:t>
      </w:r>
      <w:r w:rsidRPr="00360382">
        <w:rPr>
          <w:rFonts w:asciiTheme="majorHAnsi" w:hAnsiTheme="majorHAnsi" w:cstheme="majorHAnsi"/>
        </w:rPr>
        <w:t>: Sialic acids are acid labile</w:t>
      </w:r>
      <w:r w:rsidR="00FF7151" w:rsidRPr="00360382">
        <w:rPr>
          <w:rFonts w:asciiTheme="majorHAnsi" w:hAnsiTheme="majorHAnsi" w:cstheme="majorHAnsi"/>
        </w:rPr>
        <w:t xml:space="preserve">; </w:t>
      </w:r>
      <w:r w:rsidRPr="00360382">
        <w:rPr>
          <w:rFonts w:asciiTheme="majorHAnsi" w:hAnsiTheme="majorHAnsi" w:cstheme="majorHAnsi"/>
        </w:rPr>
        <w:t>avoid acidification be</w:t>
      </w:r>
      <w:r w:rsidR="005762EF" w:rsidRPr="00360382">
        <w:rPr>
          <w:rFonts w:asciiTheme="majorHAnsi" w:hAnsiTheme="majorHAnsi" w:cstheme="majorHAnsi"/>
        </w:rPr>
        <w:t>low</w:t>
      </w:r>
      <w:r w:rsidR="00FF7151" w:rsidRPr="00360382">
        <w:rPr>
          <w:rFonts w:asciiTheme="majorHAnsi" w:hAnsiTheme="majorHAnsi" w:cstheme="majorHAnsi"/>
        </w:rPr>
        <w:t xml:space="preserve"> </w:t>
      </w:r>
      <w:r w:rsidRPr="00360382">
        <w:rPr>
          <w:rFonts w:asciiTheme="majorHAnsi" w:hAnsiTheme="majorHAnsi" w:cstheme="majorHAnsi"/>
        </w:rPr>
        <w:t>pH 4.5.</w:t>
      </w:r>
    </w:p>
    <w:p w14:paraId="77A62EDA" w14:textId="77777777" w:rsidR="005D7B2C" w:rsidRPr="005D7B2C" w:rsidRDefault="005D7B2C" w:rsidP="005D7B2C">
      <w:pPr>
        <w:pStyle w:val="ListParagraph"/>
        <w:ind w:left="0"/>
        <w:rPr>
          <w:rFonts w:asciiTheme="majorHAnsi" w:hAnsiTheme="majorHAnsi" w:cstheme="majorHAnsi"/>
          <w:b/>
          <w:bCs/>
        </w:rPr>
      </w:pPr>
    </w:p>
    <w:p w14:paraId="3C0F1C5C" w14:textId="2BC675E9" w:rsidR="00DC61EE" w:rsidRPr="00360382" w:rsidRDefault="00DC61EE" w:rsidP="00360382">
      <w:pPr>
        <w:pStyle w:val="ListParagraph"/>
        <w:numPr>
          <w:ilvl w:val="2"/>
          <w:numId w:val="25"/>
        </w:numPr>
        <w:ind w:left="0" w:firstLine="0"/>
        <w:rPr>
          <w:rFonts w:asciiTheme="majorHAnsi" w:hAnsiTheme="majorHAnsi" w:cstheme="majorHAnsi"/>
          <w:b/>
          <w:bCs/>
        </w:rPr>
      </w:pPr>
      <w:r w:rsidRPr="00360382">
        <w:rPr>
          <w:rFonts w:asciiTheme="majorHAnsi" w:hAnsiTheme="majorHAnsi" w:cstheme="majorHAnsi"/>
        </w:rPr>
        <w:t>Based on the aqueous volume, add 2.67 volumes of methanol, mix gently, then add 1.33 volumes of chloroform to create a single-phase solution of chloroform-methanol-aqueous (4:8:3). Mix well.</w:t>
      </w:r>
    </w:p>
    <w:p w14:paraId="4E080919" w14:textId="77777777" w:rsidR="005D7B2C" w:rsidRPr="005D7B2C" w:rsidRDefault="005D7B2C" w:rsidP="005D7B2C">
      <w:pPr>
        <w:pStyle w:val="ListParagraph"/>
        <w:ind w:left="0"/>
        <w:rPr>
          <w:rFonts w:asciiTheme="majorHAnsi" w:hAnsiTheme="majorHAnsi" w:cstheme="majorHAnsi"/>
          <w:b/>
          <w:bCs/>
        </w:rPr>
      </w:pPr>
    </w:p>
    <w:p w14:paraId="681AE623" w14:textId="1D97E2BF" w:rsidR="00DC61EE" w:rsidRPr="00360382" w:rsidRDefault="00DC61EE" w:rsidP="00360382">
      <w:pPr>
        <w:pStyle w:val="ListParagraph"/>
        <w:numPr>
          <w:ilvl w:val="2"/>
          <w:numId w:val="25"/>
        </w:numPr>
        <w:ind w:left="0" w:firstLine="0"/>
        <w:rPr>
          <w:rFonts w:asciiTheme="majorHAnsi" w:hAnsiTheme="majorHAnsi" w:cstheme="majorHAnsi"/>
          <w:b/>
          <w:bCs/>
        </w:rPr>
      </w:pPr>
      <w:r w:rsidRPr="00360382">
        <w:rPr>
          <w:rFonts w:asciiTheme="majorHAnsi" w:hAnsiTheme="majorHAnsi" w:cstheme="majorHAnsi"/>
        </w:rPr>
        <w:t xml:space="preserve">Based on the original aqueous volume, add 2.6 volumes of water to bring the mixture to chloroform-methanol-aqueous </w:t>
      </w:r>
      <w:r w:rsidR="00427BE1">
        <w:rPr>
          <w:rFonts w:asciiTheme="majorHAnsi" w:hAnsiTheme="majorHAnsi" w:cstheme="majorHAnsi"/>
        </w:rPr>
        <w:t xml:space="preserve">to a ratio of </w:t>
      </w:r>
      <w:r w:rsidRPr="00360382">
        <w:rPr>
          <w:rFonts w:asciiTheme="majorHAnsi" w:hAnsiTheme="majorHAnsi" w:cstheme="majorHAnsi"/>
        </w:rPr>
        <w:t xml:space="preserve">4:8:5.6. Shake vigorously, then allow to sit undisturbed to separate two phases, a polar upper phase containing the gangliosides and a nonpolar lower phase. </w:t>
      </w:r>
      <w:r w:rsidR="00E36C57" w:rsidRPr="00360382">
        <w:rPr>
          <w:rFonts w:asciiTheme="majorHAnsi" w:hAnsiTheme="majorHAnsi" w:cstheme="majorHAnsi"/>
        </w:rPr>
        <w:t>C</w:t>
      </w:r>
      <w:r w:rsidRPr="00360382">
        <w:rPr>
          <w:rFonts w:asciiTheme="majorHAnsi" w:hAnsiTheme="majorHAnsi" w:cstheme="majorHAnsi"/>
        </w:rPr>
        <w:t>ollect the upper phase in a glass bottle with a PTFE-lined cap.</w:t>
      </w:r>
    </w:p>
    <w:p w14:paraId="0BB7D78C" w14:textId="77777777" w:rsidR="005D7B2C" w:rsidRDefault="005D7B2C" w:rsidP="00360382">
      <w:pPr>
        <w:rPr>
          <w:rFonts w:asciiTheme="majorHAnsi" w:hAnsiTheme="majorHAnsi" w:cstheme="majorHAnsi"/>
        </w:rPr>
      </w:pPr>
    </w:p>
    <w:p w14:paraId="2898482C" w14:textId="6E0B16D6" w:rsidR="00A201AA" w:rsidRPr="00360382" w:rsidRDefault="005762EF" w:rsidP="00360382">
      <w:pPr>
        <w:rPr>
          <w:rFonts w:asciiTheme="majorHAnsi" w:hAnsiTheme="majorHAnsi" w:cstheme="majorHAnsi"/>
        </w:rPr>
      </w:pPr>
      <w:r w:rsidRPr="00360382">
        <w:rPr>
          <w:rFonts w:asciiTheme="majorHAnsi" w:hAnsiTheme="majorHAnsi" w:cstheme="majorHAnsi"/>
        </w:rPr>
        <w:t>N</w:t>
      </w:r>
      <w:r w:rsidR="00427BE1">
        <w:rPr>
          <w:rFonts w:asciiTheme="majorHAnsi" w:hAnsiTheme="majorHAnsi" w:cstheme="majorHAnsi"/>
        </w:rPr>
        <w:t>OTE</w:t>
      </w:r>
      <w:r w:rsidRPr="00360382">
        <w:rPr>
          <w:rFonts w:asciiTheme="majorHAnsi" w:hAnsiTheme="majorHAnsi" w:cstheme="majorHAnsi"/>
        </w:rPr>
        <w:t xml:space="preserve">: </w:t>
      </w:r>
      <w:r w:rsidR="00427BE1">
        <w:rPr>
          <w:rFonts w:asciiTheme="majorHAnsi" w:hAnsiTheme="majorHAnsi" w:cstheme="majorHAnsi"/>
        </w:rPr>
        <w:t>N</w:t>
      </w:r>
      <w:r w:rsidRPr="00360382">
        <w:rPr>
          <w:rFonts w:asciiTheme="majorHAnsi" w:hAnsiTheme="majorHAnsi" w:cstheme="majorHAnsi"/>
        </w:rPr>
        <w:t xml:space="preserve">on-sialylated lipids will not appear on </w:t>
      </w:r>
      <w:r w:rsidR="00401341" w:rsidRPr="00360382">
        <w:rPr>
          <w:rFonts w:asciiTheme="majorHAnsi" w:hAnsiTheme="majorHAnsi" w:cstheme="majorHAnsi" w:hint="eastAsia"/>
          <w:lang w:eastAsia="zh-CN"/>
        </w:rPr>
        <w:t>t</w:t>
      </w:r>
      <w:r w:rsidR="00C05AD8" w:rsidRPr="00360382">
        <w:rPr>
          <w:rFonts w:asciiTheme="majorHAnsi" w:hAnsiTheme="majorHAnsi" w:cstheme="majorHAnsi"/>
        </w:rPr>
        <w:t xml:space="preserve">hin </w:t>
      </w:r>
      <w:r w:rsidR="00401341" w:rsidRPr="00360382">
        <w:rPr>
          <w:rFonts w:asciiTheme="majorHAnsi" w:hAnsiTheme="majorHAnsi" w:cstheme="majorHAnsi" w:hint="eastAsia"/>
          <w:lang w:eastAsia="zh-CN"/>
        </w:rPr>
        <w:t>l</w:t>
      </w:r>
      <w:r w:rsidR="00C05AD8" w:rsidRPr="00360382">
        <w:rPr>
          <w:rFonts w:asciiTheme="majorHAnsi" w:hAnsiTheme="majorHAnsi" w:cstheme="majorHAnsi"/>
        </w:rPr>
        <w:t xml:space="preserve">ayer </w:t>
      </w:r>
      <w:r w:rsidR="00401341" w:rsidRPr="00360382">
        <w:rPr>
          <w:rFonts w:asciiTheme="majorHAnsi" w:hAnsiTheme="majorHAnsi" w:cstheme="majorHAnsi" w:hint="eastAsia"/>
          <w:lang w:eastAsia="zh-CN"/>
        </w:rPr>
        <w:t>c</w:t>
      </w:r>
      <w:r w:rsidR="00C05AD8" w:rsidRPr="00360382">
        <w:rPr>
          <w:rFonts w:asciiTheme="majorHAnsi" w:hAnsiTheme="majorHAnsi" w:cstheme="majorHAnsi"/>
        </w:rPr>
        <w:t>hromatography (</w:t>
      </w:r>
      <w:r w:rsidRPr="00360382">
        <w:rPr>
          <w:rFonts w:asciiTheme="majorHAnsi" w:hAnsiTheme="majorHAnsi" w:cstheme="majorHAnsi"/>
        </w:rPr>
        <w:t>TLC</w:t>
      </w:r>
      <w:r w:rsidR="00C05AD8" w:rsidRPr="00360382">
        <w:rPr>
          <w:rFonts w:asciiTheme="majorHAnsi" w:hAnsiTheme="majorHAnsi" w:cstheme="majorHAnsi"/>
        </w:rPr>
        <w:t>)</w:t>
      </w:r>
      <w:r w:rsidRPr="00360382">
        <w:rPr>
          <w:rFonts w:asciiTheme="majorHAnsi" w:hAnsiTheme="majorHAnsi" w:cstheme="majorHAnsi"/>
        </w:rPr>
        <w:t xml:space="preserve"> plates stained using resorcinol but will </w:t>
      </w:r>
      <w:r w:rsidR="00BC302B" w:rsidRPr="00360382">
        <w:rPr>
          <w:rFonts w:asciiTheme="majorHAnsi" w:hAnsiTheme="majorHAnsi" w:cstheme="majorHAnsi"/>
        </w:rPr>
        <w:t>appear when</w:t>
      </w:r>
      <w:r w:rsidRPr="00360382">
        <w:rPr>
          <w:rFonts w:asciiTheme="majorHAnsi" w:hAnsiTheme="majorHAnsi" w:cstheme="majorHAnsi"/>
        </w:rPr>
        <w:t xml:space="preserve"> using a </w:t>
      </w:r>
      <w:r w:rsidRPr="00360382">
        <w:rPr>
          <w:rFonts w:asciiTheme="majorHAnsi" w:hAnsiTheme="majorHAnsi" w:cstheme="majorHAnsi"/>
          <w:i/>
          <w:iCs/>
        </w:rPr>
        <w:t>p</w:t>
      </w:r>
      <w:r w:rsidRPr="00360382">
        <w:rPr>
          <w:rFonts w:asciiTheme="majorHAnsi" w:hAnsiTheme="majorHAnsi" w:cstheme="majorHAnsi"/>
        </w:rPr>
        <w:t xml:space="preserve">-anisaldehyde stain. </w:t>
      </w:r>
      <w:r w:rsidR="00B50D92" w:rsidRPr="00360382">
        <w:rPr>
          <w:rFonts w:asciiTheme="majorHAnsi" w:hAnsiTheme="majorHAnsi" w:cstheme="majorHAnsi"/>
        </w:rPr>
        <w:t xml:space="preserve">The purpose of this saponification is to remove the </w:t>
      </w:r>
      <w:r w:rsidR="002D328D" w:rsidRPr="00360382">
        <w:rPr>
          <w:rFonts w:asciiTheme="majorHAnsi" w:hAnsiTheme="majorHAnsi" w:cstheme="majorHAnsi"/>
        </w:rPr>
        <w:t>acetylated co</w:t>
      </w:r>
      <w:r w:rsidR="00F32F28" w:rsidRPr="00360382">
        <w:rPr>
          <w:rFonts w:asciiTheme="majorHAnsi" w:hAnsiTheme="majorHAnsi" w:cstheme="majorHAnsi"/>
        </w:rPr>
        <w:t>mpounds such as phosph</w:t>
      </w:r>
      <w:r w:rsidR="00F32F28" w:rsidRPr="00360382">
        <w:rPr>
          <w:rFonts w:asciiTheme="majorHAnsi" w:hAnsiTheme="majorHAnsi" w:cstheme="majorHAnsi" w:hint="eastAsia"/>
          <w:lang w:eastAsia="zh-CN"/>
        </w:rPr>
        <w:t>o</w:t>
      </w:r>
      <w:r w:rsidR="002D328D" w:rsidRPr="00360382">
        <w:rPr>
          <w:rFonts w:asciiTheme="majorHAnsi" w:hAnsiTheme="majorHAnsi" w:cstheme="majorHAnsi"/>
        </w:rPr>
        <w:t xml:space="preserve">lipids. </w:t>
      </w:r>
    </w:p>
    <w:p w14:paraId="3D2B6B78" w14:textId="77777777" w:rsidR="005D7B2C" w:rsidRPr="00427BE1" w:rsidRDefault="005D7B2C" w:rsidP="005D7B2C">
      <w:pPr>
        <w:pStyle w:val="ListParagraph"/>
        <w:ind w:left="0"/>
        <w:rPr>
          <w:rFonts w:asciiTheme="majorHAnsi" w:hAnsiTheme="majorHAnsi" w:cstheme="majorHAnsi"/>
          <w:highlight w:val="yellow"/>
        </w:rPr>
      </w:pPr>
    </w:p>
    <w:p w14:paraId="5246B137" w14:textId="0B6502DC" w:rsidR="00DC61EE" w:rsidRPr="00360382" w:rsidRDefault="00DC61EE" w:rsidP="00360382">
      <w:pPr>
        <w:pStyle w:val="ListParagraph"/>
        <w:numPr>
          <w:ilvl w:val="1"/>
          <w:numId w:val="25"/>
        </w:numPr>
        <w:ind w:left="0" w:firstLine="0"/>
        <w:rPr>
          <w:rFonts w:asciiTheme="majorHAnsi" w:hAnsiTheme="majorHAnsi" w:cstheme="majorHAnsi"/>
          <w:b/>
          <w:bCs/>
          <w:highlight w:val="yellow"/>
        </w:rPr>
      </w:pPr>
      <w:r w:rsidRPr="00427BE1">
        <w:rPr>
          <w:rFonts w:asciiTheme="majorHAnsi" w:hAnsiTheme="majorHAnsi" w:cstheme="majorHAnsi"/>
          <w:highlight w:val="yellow"/>
        </w:rPr>
        <w:t>Reverse phase chromatography</w:t>
      </w:r>
    </w:p>
    <w:p w14:paraId="1ED70886" w14:textId="77777777" w:rsidR="005D7B2C" w:rsidRDefault="005D7B2C" w:rsidP="005D7B2C">
      <w:pPr>
        <w:pStyle w:val="ListParagraph"/>
        <w:ind w:left="0"/>
        <w:rPr>
          <w:rFonts w:asciiTheme="majorHAnsi" w:hAnsiTheme="majorHAnsi" w:cstheme="majorHAnsi"/>
          <w:highlight w:val="yellow"/>
        </w:rPr>
      </w:pPr>
    </w:p>
    <w:p w14:paraId="64863163" w14:textId="5D88E074" w:rsidR="00144015" w:rsidRPr="00360382" w:rsidRDefault="00842570" w:rsidP="00360382">
      <w:pPr>
        <w:pStyle w:val="ListParagraph"/>
        <w:numPr>
          <w:ilvl w:val="2"/>
          <w:numId w:val="25"/>
        </w:numPr>
        <w:ind w:left="0" w:firstLine="0"/>
        <w:rPr>
          <w:rFonts w:asciiTheme="majorHAnsi" w:hAnsiTheme="majorHAnsi" w:cstheme="majorHAnsi"/>
          <w:highlight w:val="yellow"/>
        </w:rPr>
      </w:pPr>
      <w:r w:rsidRPr="00360382">
        <w:rPr>
          <w:rFonts w:asciiTheme="majorHAnsi" w:hAnsiTheme="majorHAnsi" w:cstheme="majorHAnsi"/>
          <w:highlight w:val="yellow"/>
        </w:rPr>
        <w:t>Pre-w</w:t>
      </w:r>
      <w:r w:rsidR="00DE2A79" w:rsidRPr="00360382">
        <w:rPr>
          <w:rFonts w:asciiTheme="majorHAnsi" w:hAnsiTheme="majorHAnsi" w:cstheme="majorHAnsi"/>
          <w:highlight w:val="yellow"/>
        </w:rPr>
        <w:t xml:space="preserve">ash </w:t>
      </w:r>
      <w:r w:rsidRPr="00360382">
        <w:rPr>
          <w:rFonts w:asciiTheme="majorHAnsi" w:hAnsiTheme="majorHAnsi" w:cstheme="majorHAnsi"/>
          <w:highlight w:val="yellow"/>
        </w:rPr>
        <w:t xml:space="preserve">a </w:t>
      </w:r>
      <w:r w:rsidR="007A51ED" w:rsidRPr="00360382">
        <w:rPr>
          <w:rFonts w:asciiTheme="majorHAnsi" w:hAnsiTheme="majorHAnsi" w:cstheme="majorHAnsi"/>
          <w:highlight w:val="yellow"/>
        </w:rPr>
        <w:t xml:space="preserve">large scale </w:t>
      </w:r>
      <w:r w:rsidR="00A2568A" w:rsidRPr="00360382">
        <w:rPr>
          <w:rFonts w:asciiTheme="majorHAnsi" w:hAnsiTheme="majorHAnsi" w:cstheme="majorHAnsi"/>
          <w:highlight w:val="yellow"/>
        </w:rPr>
        <w:t xml:space="preserve">(10 g) </w:t>
      </w:r>
      <w:r w:rsidR="00153DDE" w:rsidRPr="00360382">
        <w:rPr>
          <w:rFonts w:asciiTheme="majorHAnsi" w:hAnsiTheme="majorHAnsi" w:cstheme="majorHAnsi"/>
          <w:highlight w:val="yellow"/>
        </w:rPr>
        <w:t>t</w:t>
      </w:r>
      <w:r w:rsidR="007A51ED" w:rsidRPr="00360382">
        <w:rPr>
          <w:rFonts w:asciiTheme="majorHAnsi" w:hAnsiTheme="majorHAnsi" w:cstheme="majorHAnsi"/>
          <w:highlight w:val="yellow"/>
        </w:rPr>
        <w:t xml:space="preserve">C18 solid phase extraction cartridge </w:t>
      </w:r>
      <w:r w:rsidR="00F9524D" w:rsidRPr="00360382">
        <w:rPr>
          <w:rFonts w:asciiTheme="majorHAnsi" w:hAnsiTheme="majorHAnsi" w:cstheme="majorHAnsi"/>
          <w:highlight w:val="yellow"/>
        </w:rPr>
        <w:t xml:space="preserve">by </w:t>
      </w:r>
      <w:r w:rsidR="00A2568A" w:rsidRPr="00360382">
        <w:rPr>
          <w:rFonts w:asciiTheme="majorHAnsi" w:hAnsiTheme="majorHAnsi" w:cstheme="majorHAnsi"/>
          <w:highlight w:val="yellow"/>
        </w:rPr>
        <w:t xml:space="preserve">passing 50 mL </w:t>
      </w:r>
      <w:r w:rsidR="00427BE1">
        <w:rPr>
          <w:rFonts w:asciiTheme="majorHAnsi" w:hAnsiTheme="majorHAnsi" w:cstheme="majorHAnsi"/>
          <w:highlight w:val="yellow"/>
        </w:rPr>
        <w:t xml:space="preserve">of </w:t>
      </w:r>
      <w:r w:rsidR="00A2568A" w:rsidRPr="00360382">
        <w:rPr>
          <w:rFonts w:asciiTheme="majorHAnsi" w:hAnsiTheme="majorHAnsi" w:cstheme="majorHAnsi"/>
          <w:highlight w:val="yellow"/>
        </w:rPr>
        <w:t>each of the following three solvents through the column using vacuum or pressure (&lt;1 min each wash):</w:t>
      </w:r>
      <w:r w:rsidR="00F9524D" w:rsidRPr="00360382">
        <w:rPr>
          <w:rFonts w:asciiTheme="majorHAnsi" w:hAnsiTheme="majorHAnsi" w:cstheme="majorHAnsi"/>
          <w:highlight w:val="yellow"/>
        </w:rPr>
        <w:t xml:space="preserve"> </w:t>
      </w:r>
      <w:r w:rsidR="00144015" w:rsidRPr="00360382">
        <w:rPr>
          <w:rFonts w:asciiTheme="majorHAnsi" w:hAnsiTheme="majorHAnsi" w:cstheme="majorHAnsi"/>
          <w:highlight w:val="yellow"/>
        </w:rPr>
        <w:t>methanol, methanol</w:t>
      </w:r>
      <w:r w:rsidRPr="00360382">
        <w:rPr>
          <w:rFonts w:asciiTheme="majorHAnsi" w:hAnsiTheme="majorHAnsi" w:cstheme="majorHAnsi"/>
          <w:highlight w:val="yellow"/>
        </w:rPr>
        <w:t>-</w:t>
      </w:r>
      <w:r w:rsidR="00144015" w:rsidRPr="00360382">
        <w:rPr>
          <w:rFonts w:asciiTheme="majorHAnsi" w:hAnsiTheme="majorHAnsi" w:cstheme="majorHAnsi"/>
          <w:highlight w:val="yellow"/>
        </w:rPr>
        <w:t>water</w:t>
      </w:r>
      <w:r w:rsidRPr="00360382">
        <w:rPr>
          <w:rFonts w:asciiTheme="majorHAnsi" w:hAnsiTheme="majorHAnsi" w:cstheme="majorHAnsi"/>
          <w:highlight w:val="yellow"/>
        </w:rPr>
        <w:t xml:space="preserve"> (1:1)</w:t>
      </w:r>
      <w:r w:rsidR="00144015" w:rsidRPr="00360382">
        <w:rPr>
          <w:rFonts w:asciiTheme="majorHAnsi" w:hAnsiTheme="majorHAnsi" w:cstheme="majorHAnsi"/>
          <w:highlight w:val="yellow"/>
        </w:rPr>
        <w:t xml:space="preserve">, </w:t>
      </w:r>
      <w:r w:rsidRPr="00360382">
        <w:rPr>
          <w:rFonts w:asciiTheme="majorHAnsi" w:hAnsiTheme="majorHAnsi" w:cstheme="majorHAnsi"/>
          <w:highlight w:val="yellow"/>
        </w:rPr>
        <w:t xml:space="preserve">then </w:t>
      </w:r>
      <w:r w:rsidR="00144015" w:rsidRPr="00360382">
        <w:rPr>
          <w:rFonts w:asciiTheme="majorHAnsi" w:hAnsiTheme="majorHAnsi" w:cstheme="majorHAnsi"/>
          <w:highlight w:val="yellow"/>
        </w:rPr>
        <w:t>chloroform</w:t>
      </w:r>
      <w:r w:rsidRPr="00360382">
        <w:rPr>
          <w:rFonts w:asciiTheme="majorHAnsi" w:hAnsiTheme="majorHAnsi" w:cstheme="majorHAnsi"/>
          <w:highlight w:val="yellow"/>
        </w:rPr>
        <w:t>-</w:t>
      </w:r>
      <w:r w:rsidR="00144015" w:rsidRPr="00360382">
        <w:rPr>
          <w:rFonts w:asciiTheme="majorHAnsi" w:hAnsiTheme="majorHAnsi" w:cstheme="majorHAnsi"/>
          <w:highlight w:val="yellow"/>
        </w:rPr>
        <w:t>methanol</w:t>
      </w:r>
      <w:r w:rsidRPr="00360382">
        <w:rPr>
          <w:rFonts w:asciiTheme="majorHAnsi" w:hAnsiTheme="majorHAnsi" w:cstheme="majorHAnsi"/>
          <w:highlight w:val="yellow"/>
        </w:rPr>
        <w:t>-</w:t>
      </w:r>
      <w:r w:rsidR="00144015" w:rsidRPr="00360382">
        <w:rPr>
          <w:rFonts w:asciiTheme="majorHAnsi" w:hAnsiTheme="majorHAnsi" w:cstheme="majorHAnsi"/>
          <w:highlight w:val="yellow"/>
        </w:rPr>
        <w:t>water</w:t>
      </w:r>
      <w:r w:rsidRPr="00360382">
        <w:rPr>
          <w:rFonts w:asciiTheme="majorHAnsi" w:hAnsiTheme="majorHAnsi" w:cstheme="majorHAnsi"/>
          <w:highlight w:val="yellow"/>
        </w:rPr>
        <w:t xml:space="preserve"> (2:43:55)</w:t>
      </w:r>
      <w:r w:rsidR="00144015" w:rsidRPr="00360382">
        <w:rPr>
          <w:rFonts w:asciiTheme="majorHAnsi" w:hAnsiTheme="majorHAnsi" w:cstheme="majorHAnsi"/>
          <w:highlight w:val="yellow"/>
        </w:rPr>
        <w:t>.</w:t>
      </w:r>
      <w:r w:rsidR="00E36C57" w:rsidRPr="00360382">
        <w:rPr>
          <w:rFonts w:asciiTheme="majorHAnsi" w:hAnsiTheme="majorHAnsi" w:cstheme="majorHAnsi"/>
          <w:highlight w:val="yellow"/>
        </w:rPr>
        <w:t xml:space="preserve"> </w:t>
      </w:r>
      <w:r w:rsidRPr="00360382">
        <w:rPr>
          <w:rFonts w:asciiTheme="majorHAnsi" w:hAnsiTheme="majorHAnsi" w:cstheme="majorHAnsi"/>
          <w:highlight w:val="yellow"/>
        </w:rPr>
        <w:t>Load the upper phase from step 2.2.3 onto the column</w:t>
      </w:r>
      <w:r w:rsidR="00A2568A" w:rsidRPr="00360382">
        <w:rPr>
          <w:rFonts w:asciiTheme="majorHAnsi" w:hAnsiTheme="majorHAnsi" w:cstheme="majorHAnsi"/>
          <w:highlight w:val="yellow"/>
        </w:rPr>
        <w:t xml:space="preserve"> by vacuum or pressure</w:t>
      </w:r>
      <w:r w:rsidRPr="00360382">
        <w:rPr>
          <w:rFonts w:asciiTheme="majorHAnsi" w:hAnsiTheme="majorHAnsi" w:cstheme="majorHAnsi"/>
          <w:highlight w:val="yellow"/>
        </w:rPr>
        <w:t>, collect the flow through, reload, and collect the flow through for subsequent analysis.</w:t>
      </w:r>
    </w:p>
    <w:p w14:paraId="7846A98B" w14:textId="77777777" w:rsidR="005D7B2C" w:rsidRPr="005D7B2C" w:rsidRDefault="005D7B2C" w:rsidP="005D7B2C">
      <w:pPr>
        <w:pStyle w:val="ListParagraph"/>
        <w:ind w:left="0"/>
        <w:rPr>
          <w:rFonts w:asciiTheme="majorHAnsi" w:hAnsiTheme="majorHAnsi" w:cstheme="majorHAnsi"/>
          <w:b/>
          <w:bCs/>
          <w:highlight w:val="yellow"/>
        </w:rPr>
      </w:pPr>
    </w:p>
    <w:p w14:paraId="442D3B46" w14:textId="340A7B6E" w:rsidR="005A3ACE" w:rsidRPr="00360382" w:rsidRDefault="00842570" w:rsidP="00360382">
      <w:pPr>
        <w:pStyle w:val="ListParagraph"/>
        <w:numPr>
          <w:ilvl w:val="2"/>
          <w:numId w:val="25"/>
        </w:numPr>
        <w:ind w:left="0" w:firstLine="0"/>
        <w:rPr>
          <w:rFonts w:asciiTheme="majorHAnsi" w:hAnsiTheme="majorHAnsi" w:cstheme="majorHAnsi"/>
          <w:b/>
          <w:bCs/>
          <w:highlight w:val="yellow"/>
        </w:rPr>
      </w:pPr>
      <w:r w:rsidRPr="00360382">
        <w:rPr>
          <w:rFonts w:asciiTheme="majorHAnsi" w:hAnsiTheme="majorHAnsi" w:cstheme="majorHAnsi"/>
          <w:highlight w:val="yellow"/>
        </w:rPr>
        <w:t>Wash the column with 30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w:t>
      </w:r>
      <w:r w:rsidR="00427BE1">
        <w:rPr>
          <w:rFonts w:asciiTheme="majorHAnsi" w:hAnsiTheme="majorHAnsi" w:cstheme="majorHAnsi"/>
          <w:highlight w:val="yellow"/>
        </w:rPr>
        <w:t xml:space="preserve">of </w:t>
      </w:r>
      <w:r w:rsidRPr="00360382">
        <w:rPr>
          <w:rFonts w:asciiTheme="majorHAnsi" w:hAnsiTheme="majorHAnsi" w:cstheme="majorHAnsi"/>
          <w:highlight w:val="yellow"/>
        </w:rPr>
        <w:t>chloroform-methanol-water (2:43:55), then 30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methanol-water (1:1), then elute the gangliosides with 50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methanol, and again with 10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methanol, collecting </w:t>
      </w:r>
      <w:r w:rsidR="001F64F6" w:rsidRPr="00360382">
        <w:rPr>
          <w:rFonts w:asciiTheme="majorHAnsi" w:hAnsiTheme="majorHAnsi" w:cstheme="majorHAnsi"/>
          <w:highlight w:val="yellow"/>
        </w:rPr>
        <w:t>each</w:t>
      </w:r>
      <w:r w:rsidR="00F9524D" w:rsidRPr="00360382">
        <w:rPr>
          <w:rFonts w:asciiTheme="majorHAnsi" w:hAnsiTheme="majorHAnsi" w:cstheme="majorHAnsi"/>
          <w:highlight w:val="yellow"/>
        </w:rPr>
        <w:t xml:space="preserve"> wash and </w:t>
      </w:r>
      <w:r w:rsidR="00A2568A" w:rsidRPr="00360382">
        <w:rPr>
          <w:rFonts w:asciiTheme="majorHAnsi" w:hAnsiTheme="majorHAnsi" w:cstheme="majorHAnsi"/>
          <w:highlight w:val="yellow"/>
        </w:rPr>
        <w:t xml:space="preserve">each </w:t>
      </w:r>
      <w:r w:rsidR="00F9524D" w:rsidRPr="00360382">
        <w:rPr>
          <w:rFonts w:asciiTheme="majorHAnsi" w:hAnsiTheme="majorHAnsi" w:cstheme="majorHAnsi"/>
          <w:highlight w:val="yellow"/>
        </w:rPr>
        <w:t>elution separately</w:t>
      </w:r>
      <w:r w:rsidRPr="00360382">
        <w:rPr>
          <w:rFonts w:asciiTheme="majorHAnsi" w:hAnsiTheme="majorHAnsi" w:cstheme="majorHAnsi"/>
          <w:highlight w:val="yellow"/>
        </w:rPr>
        <w:t>. Using TLC (below) confirm that ganglioside is absent from the flow through and washes and eluted in the first elution (50 m</w:t>
      </w:r>
      <w:r w:rsidR="00D442B1" w:rsidRPr="00360382">
        <w:rPr>
          <w:rFonts w:asciiTheme="majorHAnsi" w:hAnsiTheme="majorHAnsi" w:cstheme="majorHAnsi"/>
          <w:highlight w:val="yellow"/>
        </w:rPr>
        <w:t>L</w:t>
      </w:r>
      <w:r w:rsidRPr="00360382">
        <w:rPr>
          <w:rFonts w:asciiTheme="majorHAnsi" w:hAnsiTheme="majorHAnsi" w:cstheme="majorHAnsi"/>
          <w:highlight w:val="yellow"/>
        </w:rPr>
        <w:t xml:space="preserve"> methanol). </w:t>
      </w:r>
      <w:r w:rsidR="00A139B8" w:rsidRPr="00360382">
        <w:rPr>
          <w:rFonts w:asciiTheme="majorHAnsi" w:hAnsiTheme="majorHAnsi" w:cstheme="majorHAnsi"/>
          <w:highlight w:val="yellow"/>
        </w:rPr>
        <w:t>Evaporate the eluted gangliosides to a dry powder</w:t>
      </w:r>
      <w:r w:rsidR="00F40AB0" w:rsidRPr="00360382">
        <w:rPr>
          <w:rFonts w:asciiTheme="majorHAnsi" w:hAnsiTheme="majorHAnsi" w:cstheme="majorHAnsi"/>
          <w:highlight w:val="yellow"/>
        </w:rPr>
        <w:t xml:space="preserve"> and weigh</w:t>
      </w:r>
      <w:r w:rsidR="00A139B8" w:rsidRPr="00360382">
        <w:rPr>
          <w:rFonts w:asciiTheme="majorHAnsi" w:hAnsiTheme="majorHAnsi" w:cstheme="majorHAnsi"/>
          <w:highlight w:val="yellow"/>
        </w:rPr>
        <w:t>.</w:t>
      </w:r>
    </w:p>
    <w:p w14:paraId="0B498776" w14:textId="77777777" w:rsidR="005D7B2C" w:rsidRDefault="005D7B2C" w:rsidP="00360382">
      <w:pPr>
        <w:pStyle w:val="ListParagraph"/>
        <w:ind w:left="0"/>
        <w:rPr>
          <w:rFonts w:asciiTheme="majorHAnsi" w:hAnsiTheme="majorHAnsi" w:cstheme="majorHAnsi"/>
        </w:rPr>
      </w:pPr>
    </w:p>
    <w:p w14:paraId="3D5CC7FF" w14:textId="09805FB5" w:rsidR="00BC302B" w:rsidRPr="00360382" w:rsidRDefault="00BC302B" w:rsidP="00360382">
      <w:pPr>
        <w:pStyle w:val="ListParagraph"/>
        <w:ind w:left="0"/>
        <w:rPr>
          <w:rFonts w:asciiTheme="majorHAnsi" w:hAnsiTheme="majorHAnsi" w:cstheme="majorHAnsi"/>
        </w:rPr>
      </w:pPr>
      <w:r w:rsidRPr="00360382">
        <w:rPr>
          <w:rFonts w:asciiTheme="majorHAnsi" w:hAnsiTheme="majorHAnsi" w:cstheme="majorHAnsi"/>
        </w:rPr>
        <w:t>N</w:t>
      </w:r>
      <w:r w:rsidR="00427BE1">
        <w:rPr>
          <w:rFonts w:asciiTheme="majorHAnsi" w:hAnsiTheme="majorHAnsi" w:cstheme="majorHAnsi"/>
        </w:rPr>
        <w:t>OTE</w:t>
      </w:r>
      <w:r w:rsidRPr="00360382">
        <w:rPr>
          <w:rFonts w:asciiTheme="majorHAnsi" w:hAnsiTheme="majorHAnsi" w:cstheme="majorHAnsi"/>
        </w:rPr>
        <w:t xml:space="preserve">: </w:t>
      </w:r>
      <w:r w:rsidR="006A71D7" w:rsidRPr="00360382">
        <w:rPr>
          <w:rFonts w:asciiTheme="majorHAnsi" w:hAnsiTheme="majorHAnsi" w:cstheme="majorHAnsi"/>
        </w:rPr>
        <w:t xml:space="preserve">The purpose of tC18 chromatography is to separate gangliosides from both less and more polar contaminants. Mixed brain ganglioside yield after saponification is </w:t>
      </w:r>
      <w:r w:rsidR="00427BE1">
        <w:rPr>
          <w:rFonts w:asciiTheme="majorHAnsi" w:hAnsiTheme="majorHAnsi" w:cstheme="majorHAnsi" w:hint="eastAsia"/>
        </w:rPr>
        <w:t>~</w:t>
      </w:r>
      <w:r w:rsidR="00427BE1">
        <w:rPr>
          <w:rFonts w:asciiTheme="majorHAnsi" w:hAnsiTheme="majorHAnsi" w:cstheme="majorHAnsi"/>
        </w:rPr>
        <w:t xml:space="preserve"> </w:t>
      </w:r>
      <w:r w:rsidR="006A71D7" w:rsidRPr="00360382">
        <w:rPr>
          <w:rFonts w:asciiTheme="majorHAnsi" w:hAnsiTheme="majorHAnsi" w:cstheme="majorHAnsi"/>
        </w:rPr>
        <w:t xml:space="preserve">120 mg per g dry brain extract (step 2.1.4). </w:t>
      </w:r>
      <w:r w:rsidR="00637032" w:rsidRPr="00360382">
        <w:rPr>
          <w:rFonts w:asciiTheme="majorHAnsi" w:hAnsiTheme="majorHAnsi" w:cstheme="majorHAnsi"/>
        </w:rPr>
        <w:t>Appearance of gangliosides by TLC in the flow through or washes indicate</w:t>
      </w:r>
      <w:r w:rsidR="006A71D7" w:rsidRPr="00360382">
        <w:rPr>
          <w:rFonts w:asciiTheme="majorHAnsi" w:hAnsiTheme="majorHAnsi" w:cstheme="majorHAnsi"/>
        </w:rPr>
        <w:t>s</w:t>
      </w:r>
      <w:r w:rsidR="00637032" w:rsidRPr="00360382">
        <w:rPr>
          <w:rFonts w:asciiTheme="majorHAnsi" w:hAnsiTheme="majorHAnsi" w:cstheme="majorHAnsi"/>
        </w:rPr>
        <w:t xml:space="preserve"> the </w:t>
      </w:r>
      <w:r w:rsidR="006A71D7" w:rsidRPr="00360382">
        <w:rPr>
          <w:rFonts w:asciiTheme="majorHAnsi" w:hAnsiTheme="majorHAnsi" w:cstheme="majorHAnsi"/>
        </w:rPr>
        <w:t>solid phase extraction column was saturated</w:t>
      </w:r>
      <w:r w:rsidR="00B044AF" w:rsidRPr="00360382">
        <w:rPr>
          <w:rFonts w:asciiTheme="majorHAnsi" w:hAnsiTheme="majorHAnsi" w:cstheme="majorHAnsi"/>
        </w:rPr>
        <w:t xml:space="preserve">. </w:t>
      </w:r>
      <w:r w:rsidR="006A71D7" w:rsidRPr="00360382">
        <w:rPr>
          <w:rFonts w:asciiTheme="majorHAnsi" w:hAnsiTheme="majorHAnsi" w:cstheme="majorHAnsi"/>
        </w:rPr>
        <w:t xml:space="preserve">After methanol elution, the column may be further eluted with chloroform-methanol (1:1) to capture less polar lipids. </w:t>
      </w:r>
    </w:p>
    <w:p w14:paraId="10CC27D3" w14:textId="77777777" w:rsidR="005D7B2C" w:rsidRPr="00427BE1" w:rsidRDefault="005D7B2C" w:rsidP="005D7B2C">
      <w:pPr>
        <w:pStyle w:val="ListParagraph"/>
        <w:ind w:left="0"/>
        <w:rPr>
          <w:rFonts w:asciiTheme="majorHAnsi" w:hAnsiTheme="majorHAnsi" w:cstheme="majorHAnsi"/>
        </w:rPr>
      </w:pPr>
    </w:p>
    <w:p w14:paraId="2398A1EC" w14:textId="015E1159" w:rsidR="00A139B8" w:rsidRPr="00427BE1" w:rsidRDefault="00796266" w:rsidP="00360382">
      <w:pPr>
        <w:pStyle w:val="ListParagraph"/>
        <w:numPr>
          <w:ilvl w:val="1"/>
          <w:numId w:val="25"/>
        </w:numPr>
        <w:ind w:left="0" w:firstLine="0"/>
        <w:rPr>
          <w:rFonts w:asciiTheme="majorHAnsi" w:hAnsiTheme="majorHAnsi" w:cstheme="majorHAnsi"/>
        </w:rPr>
      </w:pPr>
      <w:r w:rsidRPr="00427BE1">
        <w:rPr>
          <w:rFonts w:asciiTheme="majorHAnsi" w:hAnsiTheme="majorHAnsi" w:cstheme="majorHAnsi"/>
        </w:rPr>
        <w:t xml:space="preserve">HPLC </w:t>
      </w:r>
      <w:r w:rsidR="00EC4B48" w:rsidRPr="00427BE1">
        <w:rPr>
          <w:rFonts w:asciiTheme="majorHAnsi" w:hAnsiTheme="majorHAnsi" w:cstheme="majorHAnsi"/>
        </w:rPr>
        <w:t>p</w:t>
      </w:r>
      <w:r w:rsidR="00A139B8" w:rsidRPr="00427BE1">
        <w:rPr>
          <w:rFonts w:asciiTheme="majorHAnsi" w:hAnsiTheme="majorHAnsi" w:cstheme="majorHAnsi"/>
        </w:rPr>
        <w:t>urification of individual ganglioside</w:t>
      </w:r>
      <w:r w:rsidR="00F40AB0" w:rsidRPr="00427BE1">
        <w:rPr>
          <w:rFonts w:asciiTheme="majorHAnsi" w:hAnsiTheme="majorHAnsi" w:cstheme="majorHAnsi"/>
        </w:rPr>
        <w:t>s</w:t>
      </w:r>
    </w:p>
    <w:p w14:paraId="5223AB9B" w14:textId="77777777" w:rsidR="005D7B2C" w:rsidRPr="005D7B2C" w:rsidRDefault="005D7B2C" w:rsidP="005D7B2C">
      <w:pPr>
        <w:pStyle w:val="ListParagraph"/>
        <w:ind w:left="0"/>
        <w:rPr>
          <w:rFonts w:asciiTheme="majorHAnsi" w:hAnsiTheme="majorHAnsi" w:cstheme="majorHAnsi"/>
          <w:b/>
          <w:bCs/>
        </w:rPr>
      </w:pPr>
    </w:p>
    <w:p w14:paraId="22FD5DB4" w14:textId="5E208CBE" w:rsidR="00F40AB0" w:rsidRPr="00360382" w:rsidRDefault="00F40AB0" w:rsidP="00360382">
      <w:pPr>
        <w:pStyle w:val="ListParagraph"/>
        <w:numPr>
          <w:ilvl w:val="2"/>
          <w:numId w:val="25"/>
        </w:numPr>
        <w:ind w:left="0" w:firstLine="0"/>
        <w:rPr>
          <w:rFonts w:asciiTheme="majorHAnsi" w:hAnsiTheme="majorHAnsi" w:cstheme="majorHAnsi"/>
          <w:b/>
          <w:bCs/>
        </w:rPr>
      </w:pPr>
      <w:r w:rsidRPr="00360382">
        <w:rPr>
          <w:rFonts w:asciiTheme="majorHAnsi" w:hAnsiTheme="majorHAnsi" w:cstheme="majorHAnsi"/>
        </w:rPr>
        <w:t xml:space="preserve">Prepare HPLC </w:t>
      </w:r>
      <w:r w:rsidR="00726A34" w:rsidRPr="00360382">
        <w:rPr>
          <w:rFonts w:asciiTheme="majorHAnsi" w:hAnsiTheme="majorHAnsi" w:cstheme="majorHAnsi"/>
        </w:rPr>
        <w:t>Solvent A</w:t>
      </w:r>
      <w:r w:rsidR="00427BE1">
        <w:rPr>
          <w:rFonts w:asciiTheme="majorHAnsi" w:hAnsiTheme="majorHAnsi" w:cstheme="majorHAnsi"/>
        </w:rPr>
        <w:t xml:space="preserve">: </w:t>
      </w:r>
      <w:r w:rsidR="00726A34" w:rsidRPr="00360382">
        <w:rPr>
          <w:rFonts w:asciiTheme="majorHAnsi" w:hAnsiTheme="majorHAnsi" w:cstheme="majorHAnsi"/>
        </w:rPr>
        <w:t xml:space="preserve">acetonitrile-5 mM </w:t>
      </w:r>
      <w:r w:rsidRPr="00360382">
        <w:rPr>
          <w:rFonts w:asciiTheme="majorHAnsi" w:hAnsiTheme="majorHAnsi" w:cstheme="majorHAnsi"/>
        </w:rPr>
        <w:t xml:space="preserve">aqueous </w:t>
      </w:r>
      <w:r w:rsidR="00726A34" w:rsidRPr="00360382">
        <w:rPr>
          <w:rFonts w:asciiTheme="majorHAnsi" w:hAnsiTheme="majorHAnsi" w:cstheme="majorHAnsi"/>
        </w:rPr>
        <w:t>sodium phosphate buffer</w:t>
      </w:r>
      <w:r w:rsidRPr="00360382">
        <w:rPr>
          <w:rFonts w:asciiTheme="majorHAnsi" w:hAnsiTheme="majorHAnsi" w:cstheme="majorHAnsi"/>
        </w:rPr>
        <w:t xml:space="preserve"> </w:t>
      </w:r>
      <w:r w:rsidR="00726A34" w:rsidRPr="00360382">
        <w:rPr>
          <w:rFonts w:asciiTheme="majorHAnsi" w:hAnsiTheme="majorHAnsi" w:cstheme="majorHAnsi"/>
        </w:rPr>
        <w:t>pH 5.6 (83:17)</w:t>
      </w:r>
      <w:r w:rsidRPr="00360382">
        <w:rPr>
          <w:rFonts w:asciiTheme="majorHAnsi" w:hAnsiTheme="majorHAnsi" w:cstheme="majorHAnsi"/>
        </w:rPr>
        <w:t xml:space="preserve"> and </w:t>
      </w:r>
      <w:r w:rsidR="00726A34" w:rsidRPr="00360382">
        <w:rPr>
          <w:rFonts w:asciiTheme="majorHAnsi" w:hAnsiTheme="majorHAnsi" w:cstheme="majorHAnsi"/>
        </w:rPr>
        <w:t>Solvent B</w:t>
      </w:r>
      <w:r w:rsidR="00CD44A3" w:rsidRPr="00360382">
        <w:rPr>
          <w:rFonts w:asciiTheme="majorHAnsi" w:hAnsiTheme="majorHAnsi" w:cstheme="majorHAnsi"/>
        </w:rPr>
        <w:t>:</w:t>
      </w:r>
      <w:r w:rsidRPr="00360382">
        <w:rPr>
          <w:rFonts w:asciiTheme="majorHAnsi" w:hAnsiTheme="majorHAnsi" w:cstheme="majorHAnsi"/>
        </w:rPr>
        <w:t xml:space="preserve"> </w:t>
      </w:r>
      <w:r w:rsidR="00726A34" w:rsidRPr="00360382">
        <w:rPr>
          <w:rFonts w:asciiTheme="majorHAnsi" w:hAnsiTheme="majorHAnsi" w:cstheme="majorHAnsi"/>
        </w:rPr>
        <w:t>acetonitrile-20 mM sodium phosphate buffer, pH 5.6 (</w:t>
      </w:r>
      <w:r w:rsidRPr="00360382">
        <w:rPr>
          <w:rFonts w:asciiTheme="majorHAnsi" w:hAnsiTheme="majorHAnsi" w:cstheme="majorHAnsi"/>
        </w:rPr>
        <w:t>1</w:t>
      </w:r>
      <w:r w:rsidR="00726A34" w:rsidRPr="00360382">
        <w:rPr>
          <w:rFonts w:asciiTheme="majorHAnsi" w:hAnsiTheme="majorHAnsi" w:cstheme="majorHAnsi"/>
        </w:rPr>
        <w:t>:</w:t>
      </w:r>
      <w:r w:rsidRPr="00360382">
        <w:rPr>
          <w:rFonts w:asciiTheme="majorHAnsi" w:hAnsiTheme="majorHAnsi" w:cstheme="majorHAnsi"/>
        </w:rPr>
        <w:t>1</w:t>
      </w:r>
      <w:r w:rsidR="00726A34" w:rsidRPr="00360382">
        <w:rPr>
          <w:rFonts w:asciiTheme="majorHAnsi" w:hAnsiTheme="majorHAnsi" w:cstheme="majorHAnsi"/>
        </w:rPr>
        <w:t>)</w:t>
      </w:r>
      <w:r w:rsidR="002456B8" w:rsidRPr="00360382">
        <w:rPr>
          <w:rFonts w:asciiTheme="majorHAnsi" w:hAnsiTheme="majorHAnsi" w:cstheme="majorHAnsi"/>
        </w:rPr>
        <w:t>.</w:t>
      </w:r>
      <w:r w:rsidRPr="00360382">
        <w:rPr>
          <w:rFonts w:asciiTheme="majorHAnsi" w:hAnsiTheme="majorHAnsi" w:cstheme="majorHAnsi"/>
        </w:rPr>
        <w:t xml:space="preserve"> Degas both solvents</w:t>
      </w:r>
      <w:r w:rsidR="00F9524D" w:rsidRPr="00360382">
        <w:rPr>
          <w:rFonts w:asciiTheme="majorHAnsi" w:hAnsiTheme="majorHAnsi" w:cstheme="majorHAnsi"/>
        </w:rPr>
        <w:t xml:space="preserve"> for </w:t>
      </w:r>
      <w:r w:rsidR="00A201AA" w:rsidRPr="00360382">
        <w:rPr>
          <w:rFonts w:asciiTheme="majorHAnsi" w:hAnsiTheme="majorHAnsi" w:cstheme="majorHAnsi"/>
        </w:rPr>
        <w:t>5</w:t>
      </w:r>
      <w:r w:rsidR="00F9524D" w:rsidRPr="00360382">
        <w:rPr>
          <w:rFonts w:asciiTheme="majorHAnsi" w:hAnsiTheme="majorHAnsi" w:cstheme="majorHAnsi"/>
        </w:rPr>
        <w:t xml:space="preserve"> min</w:t>
      </w:r>
      <w:r w:rsidRPr="00360382">
        <w:rPr>
          <w:rFonts w:asciiTheme="majorHAnsi" w:hAnsiTheme="majorHAnsi" w:cstheme="majorHAnsi"/>
        </w:rPr>
        <w:t>.</w:t>
      </w:r>
    </w:p>
    <w:p w14:paraId="396DCBD4" w14:textId="77777777" w:rsidR="005D7B2C" w:rsidRDefault="005D7B2C" w:rsidP="005D7B2C">
      <w:pPr>
        <w:pStyle w:val="ListParagraph"/>
        <w:ind w:left="0"/>
        <w:rPr>
          <w:rFonts w:asciiTheme="majorHAnsi" w:hAnsiTheme="majorHAnsi" w:cstheme="majorHAnsi"/>
        </w:rPr>
      </w:pPr>
    </w:p>
    <w:p w14:paraId="4A7A0CDA" w14:textId="055B6B4A" w:rsidR="00697370" w:rsidRPr="00360382" w:rsidRDefault="00444A3F" w:rsidP="00360382">
      <w:pPr>
        <w:pStyle w:val="ListParagraph"/>
        <w:numPr>
          <w:ilvl w:val="2"/>
          <w:numId w:val="25"/>
        </w:numPr>
        <w:ind w:left="0" w:firstLine="0"/>
        <w:rPr>
          <w:rFonts w:asciiTheme="majorHAnsi" w:hAnsiTheme="majorHAnsi" w:cstheme="majorHAnsi"/>
        </w:rPr>
      </w:pPr>
      <w:r w:rsidRPr="00360382">
        <w:rPr>
          <w:rFonts w:asciiTheme="majorHAnsi" w:hAnsiTheme="majorHAnsi" w:cstheme="majorHAnsi"/>
        </w:rPr>
        <w:t xml:space="preserve">Pre-equilibrate </w:t>
      </w:r>
      <w:r w:rsidR="00697370" w:rsidRPr="00360382">
        <w:rPr>
          <w:rFonts w:asciiTheme="majorHAnsi" w:hAnsiTheme="majorHAnsi" w:cstheme="majorHAnsi"/>
        </w:rPr>
        <w:t>an</w:t>
      </w:r>
      <w:r w:rsidR="00CD44A3" w:rsidRPr="00360382">
        <w:rPr>
          <w:rFonts w:asciiTheme="majorHAnsi" w:hAnsiTheme="majorHAnsi" w:cstheme="majorHAnsi"/>
        </w:rPr>
        <w:t xml:space="preserve"> HPLC column (20 x 250 mm column packed with amine</w:t>
      </w:r>
      <w:r w:rsidR="00427BE1">
        <w:rPr>
          <w:rFonts w:asciiTheme="majorHAnsi" w:hAnsiTheme="majorHAnsi" w:cstheme="majorHAnsi"/>
        </w:rPr>
        <w:t xml:space="preserve"> </w:t>
      </w:r>
      <w:r w:rsidR="00CD44A3" w:rsidRPr="00360382">
        <w:rPr>
          <w:rFonts w:asciiTheme="majorHAnsi" w:hAnsiTheme="majorHAnsi" w:cstheme="majorHAnsi"/>
        </w:rPr>
        <w:t>bonded (NH</w:t>
      </w:r>
      <w:r w:rsidR="00CD44A3" w:rsidRPr="00360382">
        <w:rPr>
          <w:rFonts w:asciiTheme="majorHAnsi" w:hAnsiTheme="majorHAnsi" w:cstheme="majorHAnsi"/>
          <w:vertAlign w:val="subscript"/>
        </w:rPr>
        <w:t>2</w:t>
      </w:r>
      <w:r w:rsidR="00CD44A3" w:rsidRPr="00360382">
        <w:rPr>
          <w:rFonts w:asciiTheme="majorHAnsi" w:hAnsiTheme="majorHAnsi" w:cstheme="majorHAnsi"/>
        </w:rPr>
        <w:t xml:space="preserve">) silica spheres, 5 µm diameter, 100 Å pore size) </w:t>
      </w:r>
      <w:r w:rsidRPr="00360382">
        <w:rPr>
          <w:rFonts w:asciiTheme="majorHAnsi" w:hAnsiTheme="majorHAnsi" w:cstheme="majorHAnsi"/>
        </w:rPr>
        <w:t>with 100% Solvent</w:t>
      </w:r>
      <w:r w:rsidR="0031598F" w:rsidRPr="00360382">
        <w:rPr>
          <w:rFonts w:asciiTheme="majorHAnsi" w:hAnsiTheme="majorHAnsi" w:cstheme="majorHAnsi"/>
        </w:rPr>
        <w:t> </w:t>
      </w:r>
      <w:r w:rsidRPr="00360382">
        <w:rPr>
          <w:rFonts w:asciiTheme="majorHAnsi" w:hAnsiTheme="majorHAnsi" w:cstheme="majorHAnsi"/>
        </w:rPr>
        <w:t>A for 20 min at 5 m</w:t>
      </w:r>
      <w:r w:rsidR="00D442B1" w:rsidRPr="00360382">
        <w:rPr>
          <w:rFonts w:asciiTheme="majorHAnsi" w:hAnsiTheme="majorHAnsi" w:cstheme="majorHAnsi"/>
        </w:rPr>
        <w:t>L</w:t>
      </w:r>
      <w:r w:rsidRPr="00360382">
        <w:rPr>
          <w:rFonts w:asciiTheme="majorHAnsi" w:hAnsiTheme="majorHAnsi" w:cstheme="majorHAnsi"/>
        </w:rPr>
        <w:t xml:space="preserve">/min. </w:t>
      </w:r>
      <w:r w:rsidR="0031598F" w:rsidRPr="00360382">
        <w:rPr>
          <w:rFonts w:asciiTheme="majorHAnsi" w:hAnsiTheme="majorHAnsi" w:cstheme="majorHAnsi"/>
        </w:rPr>
        <w:t>Set a UV HPLC column effluent d</w:t>
      </w:r>
      <w:r w:rsidR="00F40AB0" w:rsidRPr="00360382">
        <w:rPr>
          <w:rFonts w:asciiTheme="majorHAnsi" w:hAnsiTheme="majorHAnsi" w:cstheme="majorHAnsi"/>
        </w:rPr>
        <w:t>etector to 215 nm.</w:t>
      </w:r>
    </w:p>
    <w:p w14:paraId="48F04949" w14:textId="77777777" w:rsidR="005D7B2C" w:rsidRDefault="005D7B2C" w:rsidP="005D7B2C">
      <w:pPr>
        <w:pStyle w:val="ListParagraph"/>
        <w:keepLines/>
        <w:widowControl/>
        <w:ind w:left="0"/>
        <w:rPr>
          <w:rFonts w:asciiTheme="majorHAnsi" w:hAnsiTheme="majorHAnsi" w:cstheme="majorHAnsi"/>
        </w:rPr>
      </w:pPr>
    </w:p>
    <w:p w14:paraId="754740A1" w14:textId="6B0445AA" w:rsidR="00E64034" w:rsidRPr="00360382" w:rsidRDefault="003B3A72" w:rsidP="00360382">
      <w:pPr>
        <w:pStyle w:val="ListParagraph"/>
        <w:keepLines/>
        <w:widowControl/>
        <w:numPr>
          <w:ilvl w:val="2"/>
          <w:numId w:val="25"/>
        </w:numPr>
        <w:ind w:left="0" w:firstLine="0"/>
        <w:rPr>
          <w:rFonts w:asciiTheme="majorHAnsi" w:hAnsiTheme="majorHAnsi" w:cstheme="majorHAnsi"/>
        </w:rPr>
      </w:pPr>
      <w:r w:rsidRPr="00360382">
        <w:rPr>
          <w:rFonts w:asciiTheme="majorHAnsi" w:hAnsiTheme="majorHAnsi" w:cstheme="majorHAnsi"/>
        </w:rPr>
        <w:lastRenderedPageBreak/>
        <w:t>Dissolve the ganglioside powder from the reverse phase eluate in water at 5 mg/m</w:t>
      </w:r>
      <w:r w:rsidR="00D442B1" w:rsidRPr="00360382">
        <w:rPr>
          <w:rFonts w:asciiTheme="majorHAnsi" w:hAnsiTheme="majorHAnsi" w:cstheme="majorHAnsi"/>
        </w:rPr>
        <w:t>L</w:t>
      </w:r>
      <w:r w:rsidRPr="00360382">
        <w:rPr>
          <w:rFonts w:asciiTheme="majorHAnsi" w:hAnsiTheme="majorHAnsi" w:cstheme="majorHAnsi"/>
        </w:rPr>
        <w:t>.</w:t>
      </w:r>
      <w:r w:rsidR="00341969" w:rsidRPr="00360382">
        <w:rPr>
          <w:rFonts w:asciiTheme="majorHAnsi" w:hAnsiTheme="majorHAnsi" w:cstheme="majorHAnsi"/>
        </w:rPr>
        <w:t xml:space="preserve"> </w:t>
      </w:r>
      <w:r w:rsidR="00F40AB0" w:rsidRPr="00360382">
        <w:rPr>
          <w:rFonts w:asciiTheme="majorHAnsi" w:hAnsiTheme="majorHAnsi" w:cstheme="majorHAnsi"/>
        </w:rPr>
        <w:t xml:space="preserve">Inject </w:t>
      </w:r>
      <w:r w:rsidR="00444A3F" w:rsidRPr="00360382">
        <w:rPr>
          <w:rFonts w:asciiTheme="majorHAnsi" w:hAnsiTheme="majorHAnsi" w:cstheme="majorHAnsi"/>
        </w:rPr>
        <w:t>0.5 m</w:t>
      </w:r>
      <w:r w:rsidR="00D442B1" w:rsidRPr="00360382">
        <w:rPr>
          <w:rFonts w:asciiTheme="majorHAnsi" w:hAnsiTheme="majorHAnsi" w:cstheme="majorHAnsi"/>
        </w:rPr>
        <w:t>L</w:t>
      </w:r>
      <w:r w:rsidR="00444A3F" w:rsidRPr="00360382">
        <w:rPr>
          <w:rFonts w:asciiTheme="majorHAnsi" w:hAnsiTheme="majorHAnsi" w:cstheme="majorHAnsi"/>
        </w:rPr>
        <w:t xml:space="preserve"> </w:t>
      </w:r>
      <w:r w:rsidR="0031598F" w:rsidRPr="00360382">
        <w:rPr>
          <w:rFonts w:asciiTheme="majorHAnsi" w:hAnsiTheme="majorHAnsi" w:cstheme="majorHAnsi"/>
        </w:rPr>
        <w:t xml:space="preserve">of the ganglioside mixture </w:t>
      </w:r>
      <w:r w:rsidRPr="00360382">
        <w:rPr>
          <w:rFonts w:asciiTheme="majorHAnsi" w:hAnsiTheme="majorHAnsi" w:cstheme="majorHAnsi"/>
        </w:rPr>
        <w:t xml:space="preserve">onto the HPLC </w:t>
      </w:r>
      <w:r w:rsidR="0031598F" w:rsidRPr="00360382">
        <w:rPr>
          <w:rFonts w:asciiTheme="majorHAnsi" w:hAnsiTheme="majorHAnsi" w:cstheme="majorHAnsi"/>
        </w:rPr>
        <w:t xml:space="preserve">and run </w:t>
      </w:r>
      <w:r w:rsidRPr="00360382">
        <w:rPr>
          <w:rFonts w:asciiTheme="majorHAnsi" w:hAnsiTheme="majorHAnsi" w:cstheme="majorHAnsi"/>
        </w:rPr>
        <w:t>the</w:t>
      </w:r>
      <w:r w:rsidR="0031598F" w:rsidRPr="00360382">
        <w:rPr>
          <w:rFonts w:asciiTheme="majorHAnsi" w:hAnsiTheme="majorHAnsi" w:cstheme="majorHAnsi"/>
        </w:rPr>
        <w:t xml:space="preserve"> solvent gradient </w:t>
      </w:r>
      <w:r w:rsidR="0029587C" w:rsidRPr="00360382">
        <w:rPr>
          <w:rFonts w:asciiTheme="majorHAnsi" w:hAnsiTheme="majorHAnsi" w:cstheme="majorHAnsi"/>
        </w:rPr>
        <w:t>(</w:t>
      </w:r>
      <w:r w:rsidR="00427BE1" w:rsidRPr="00427BE1">
        <w:rPr>
          <w:rFonts w:asciiTheme="majorHAnsi" w:hAnsiTheme="majorHAnsi" w:cstheme="majorHAnsi"/>
          <w:b/>
          <w:bCs/>
        </w:rPr>
        <w:t>Table 1</w:t>
      </w:r>
      <w:r w:rsidR="0029587C" w:rsidRPr="00360382">
        <w:rPr>
          <w:rFonts w:asciiTheme="majorHAnsi" w:hAnsiTheme="majorHAnsi" w:cstheme="majorHAnsi"/>
        </w:rPr>
        <w:t>)</w:t>
      </w:r>
      <w:r w:rsidR="0031598F" w:rsidRPr="00360382">
        <w:rPr>
          <w:rFonts w:asciiTheme="majorHAnsi" w:hAnsiTheme="majorHAnsi" w:cstheme="majorHAnsi"/>
        </w:rPr>
        <w:t xml:space="preserve"> at 5 m</w:t>
      </w:r>
      <w:r w:rsidR="00D442B1" w:rsidRPr="00360382">
        <w:rPr>
          <w:rFonts w:asciiTheme="majorHAnsi" w:hAnsiTheme="majorHAnsi" w:cstheme="majorHAnsi"/>
        </w:rPr>
        <w:t>L</w:t>
      </w:r>
      <w:r w:rsidR="0031598F" w:rsidRPr="00360382">
        <w:rPr>
          <w:rFonts w:asciiTheme="majorHAnsi" w:hAnsiTheme="majorHAnsi" w:cstheme="majorHAnsi"/>
        </w:rPr>
        <w:t>/min</w:t>
      </w:r>
      <w:r w:rsidR="0029587C" w:rsidRPr="00360382">
        <w:rPr>
          <w:rFonts w:asciiTheme="majorHAnsi" w:hAnsiTheme="majorHAnsi" w:cstheme="majorHAnsi"/>
        </w:rPr>
        <w:t>, collecting fractions</w:t>
      </w:r>
      <w:r w:rsidR="0031598F" w:rsidRPr="00360382">
        <w:rPr>
          <w:rFonts w:asciiTheme="majorHAnsi" w:hAnsiTheme="majorHAnsi" w:cstheme="majorHAnsi"/>
        </w:rPr>
        <w:t xml:space="preserve">. </w:t>
      </w:r>
      <w:r w:rsidR="0029587C" w:rsidRPr="00360382">
        <w:rPr>
          <w:rFonts w:asciiTheme="majorHAnsi" w:hAnsiTheme="majorHAnsi" w:cstheme="majorHAnsi"/>
        </w:rPr>
        <w:t>Gangliosides will appear as A</w:t>
      </w:r>
      <w:r w:rsidR="0029587C" w:rsidRPr="00360382">
        <w:rPr>
          <w:rFonts w:asciiTheme="majorHAnsi" w:hAnsiTheme="majorHAnsi" w:cstheme="majorHAnsi"/>
          <w:vertAlign w:val="subscript"/>
        </w:rPr>
        <w:t>215</w:t>
      </w:r>
      <w:r w:rsidR="0029587C" w:rsidRPr="00360382">
        <w:rPr>
          <w:rFonts w:asciiTheme="majorHAnsi" w:hAnsiTheme="majorHAnsi" w:cstheme="majorHAnsi"/>
        </w:rPr>
        <w:t xml:space="preserve"> peaks with </w:t>
      </w:r>
      <w:r w:rsidR="000F0968" w:rsidRPr="00360382">
        <w:rPr>
          <w:rFonts w:asciiTheme="majorHAnsi" w:hAnsiTheme="majorHAnsi" w:cstheme="majorHAnsi"/>
        </w:rPr>
        <w:t xml:space="preserve">retention times </w:t>
      </w:r>
      <w:r w:rsidR="0029587C" w:rsidRPr="00360382">
        <w:rPr>
          <w:rFonts w:asciiTheme="majorHAnsi" w:hAnsiTheme="majorHAnsi" w:cstheme="majorHAnsi"/>
        </w:rPr>
        <w:t>(</w:t>
      </w:r>
      <w:r w:rsidR="000F0968" w:rsidRPr="00360382">
        <w:rPr>
          <w:rFonts w:asciiTheme="majorHAnsi" w:hAnsiTheme="majorHAnsi" w:cstheme="majorHAnsi"/>
        </w:rPr>
        <w:t>major brain gangliosides</w:t>
      </w:r>
      <w:r w:rsidR="0029587C" w:rsidRPr="00360382">
        <w:rPr>
          <w:rFonts w:asciiTheme="majorHAnsi" w:hAnsiTheme="majorHAnsi" w:cstheme="majorHAnsi"/>
        </w:rPr>
        <w:t>) of</w:t>
      </w:r>
      <w:r w:rsidR="000F0968" w:rsidRPr="00360382">
        <w:rPr>
          <w:rFonts w:asciiTheme="majorHAnsi" w:hAnsiTheme="majorHAnsi" w:cstheme="majorHAnsi"/>
        </w:rPr>
        <w:t xml:space="preserve"> 25-</w:t>
      </w:r>
      <w:r w:rsidR="0089255E" w:rsidRPr="00360382">
        <w:rPr>
          <w:rFonts w:asciiTheme="majorHAnsi" w:hAnsiTheme="majorHAnsi" w:cstheme="majorHAnsi"/>
        </w:rPr>
        <w:t>70</w:t>
      </w:r>
      <w:r w:rsidR="000F0968" w:rsidRPr="00360382">
        <w:rPr>
          <w:rFonts w:asciiTheme="majorHAnsi" w:hAnsiTheme="majorHAnsi" w:cstheme="majorHAnsi"/>
        </w:rPr>
        <w:t xml:space="preserve"> min: GM1 ≈ 2</w:t>
      </w:r>
      <w:r w:rsidR="0089255E" w:rsidRPr="00360382">
        <w:rPr>
          <w:rFonts w:asciiTheme="majorHAnsi" w:hAnsiTheme="majorHAnsi" w:cstheme="majorHAnsi"/>
        </w:rPr>
        <w:t>8</w:t>
      </w:r>
      <w:r w:rsidR="000F0968" w:rsidRPr="00360382">
        <w:rPr>
          <w:rFonts w:asciiTheme="majorHAnsi" w:hAnsiTheme="majorHAnsi" w:cstheme="majorHAnsi"/>
        </w:rPr>
        <w:t xml:space="preserve"> min; GD1a ≈ </w:t>
      </w:r>
      <w:r w:rsidR="0089255E" w:rsidRPr="00360382">
        <w:rPr>
          <w:rFonts w:asciiTheme="majorHAnsi" w:hAnsiTheme="majorHAnsi" w:cstheme="majorHAnsi"/>
        </w:rPr>
        <w:t>38</w:t>
      </w:r>
      <w:r w:rsidR="000F0968" w:rsidRPr="00360382">
        <w:rPr>
          <w:rFonts w:asciiTheme="majorHAnsi" w:hAnsiTheme="majorHAnsi" w:cstheme="majorHAnsi"/>
        </w:rPr>
        <w:t xml:space="preserve"> min; GD1b ≈ 4</w:t>
      </w:r>
      <w:r w:rsidR="0089255E" w:rsidRPr="00360382">
        <w:rPr>
          <w:rFonts w:asciiTheme="majorHAnsi" w:hAnsiTheme="majorHAnsi" w:cstheme="majorHAnsi"/>
        </w:rPr>
        <w:t>6</w:t>
      </w:r>
      <w:r w:rsidR="000F0968" w:rsidRPr="00360382">
        <w:rPr>
          <w:rFonts w:asciiTheme="majorHAnsi" w:hAnsiTheme="majorHAnsi" w:cstheme="majorHAnsi"/>
        </w:rPr>
        <w:t xml:space="preserve"> min; GT1b ≈ </w:t>
      </w:r>
      <w:r w:rsidR="0089255E" w:rsidRPr="00360382">
        <w:rPr>
          <w:rFonts w:asciiTheme="majorHAnsi" w:hAnsiTheme="majorHAnsi" w:cstheme="majorHAnsi"/>
        </w:rPr>
        <w:t>65</w:t>
      </w:r>
      <w:r w:rsidR="000F0968" w:rsidRPr="00360382">
        <w:rPr>
          <w:rFonts w:asciiTheme="majorHAnsi" w:hAnsiTheme="majorHAnsi" w:cstheme="majorHAnsi"/>
        </w:rPr>
        <w:t xml:space="preserve"> min.</w:t>
      </w:r>
      <w:r w:rsidR="0029587C" w:rsidRPr="00360382">
        <w:rPr>
          <w:rFonts w:asciiTheme="majorHAnsi" w:hAnsiTheme="majorHAnsi" w:cstheme="majorHAnsi"/>
        </w:rPr>
        <w:t xml:space="preserve"> Re-equilibrate 20 min with Solvent A after each run.</w:t>
      </w:r>
      <w:r w:rsidR="00900176" w:rsidRPr="00360382">
        <w:rPr>
          <w:rFonts w:asciiTheme="majorHAnsi" w:hAnsiTheme="majorHAnsi" w:cstheme="majorHAnsi"/>
        </w:rPr>
        <w:t xml:space="preserve"> Analyze fractions by thin-layer chromatography</w:t>
      </w:r>
      <w:r w:rsidR="0089255E" w:rsidRPr="00360382">
        <w:rPr>
          <w:rFonts w:asciiTheme="majorHAnsi" w:hAnsiTheme="majorHAnsi" w:cstheme="majorHAnsi"/>
        </w:rPr>
        <w:t>.</w:t>
      </w:r>
    </w:p>
    <w:p w14:paraId="200F4290" w14:textId="7E159C85" w:rsidR="00427BE1" w:rsidRDefault="00427BE1" w:rsidP="00360382">
      <w:pPr>
        <w:tabs>
          <w:tab w:val="left" w:pos="360"/>
          <w:tab w:val="left" w:pos="720"/>
          <w:tab w:val="left" w:pos="1080"/>
          <w:tab w:val="left" w:pos="1440"/>
          <w:tab w:val="left" w:pos="1800"/>
        </w:tabs>
        <w:rPr>
          <w:rFonts w:asciiTheme="majorHAnsi" w:hAnsiTheme="majorHAnsi" w:cstheme="majorHAnsi"/>
          <w:b/>
          <w:bCs/>
        </w:rPr>
      </w:pPr>
    </w:p>
    <w:p w14:paraId="4211F300" w14:textId="56BDC0A6" w:rsidR="00427BE1" w:rsidRDefault="00427BE1" w:rsidP="00360382">
      <w:pPr>
        <w:tabs>
          <w:tab w:val="left" w:pos="360"/>
          <w:tab w:val="left" w:pos="720"/>
          <w:tab w:val="left" w:pos="1080"/>
          <w:tab w:val="left" w:pos="1440"/>
          <w:tab w:val="left" w:pos="1800"/>
        </w:tabs>
        <w:rPr>
          <w:rFonts w:asciiTheme="majorHAnsi" w:hAnsiTheme="majorHAnsi" w:cstheme="majorHAnsi"/>
        </w:rPr>
      </w:pPr>
      <w:r>
        <w:rPr>
          <w:rFonts w:asciiTheme="majorHAnsi" w:hAnsiTheme="majorHAnsi" w:cstheme="majorHAnsi"/>
        </w:rPr>
        <w:t>[</w:t>
      </w:r>
      <w:r w:rsidRPr="00427BE1">
        <w:rPr>
          <w:rFonts w:asciiTheme="majorHAnsi" w:hAnsiTheme="majorHAnsi" w:cstheme="majorHAnsi"/>
        </w:rPr>
        <w:t>Place</w:t>
      </w:r>
      <w:r>
        <w:rPr>
          <w:rFonts w:asciiTheme="majorHAnsi" w:hAnsiTheme="majorHAnsi" w:cstheme="majorHAnsi"/>
          <w:b/>
          <w:bCs/>
        </w:rPr>
        <w:t xml:space="preserve"> Table 1 </w:t>
      </w:r>
      <w:r w:rsidRPr="00427BE1">
        <w:rPr>
          <w:rFonts w:asciiTheme="majorHAnsi" w:hAnsiTheme="majorHAnsi" w:cstheme="majorHAnsi"/>
        </w:rPr>
        <w:t>here</w:t>
      </w:r>
      <w:r>
        <w:rPr>
          <w:rFonts w:asciiTheme="majorHAnsi" w:hAnsiTheme="majorHAnsi" w:cstheme="majorHAnsi"/>
        </w:rPr>
        <w:t>]</w:t>
      </w:r>
    </w:p>
    <w:p w14:paraId="1E22A576" w14:textId="1C81FEA0" w:rsidR="00427BE1" w:rsidRPr="00360382" w:rsidRDefault="00427BE1" w:rsidP="00360382">
      <w:pPr>
        <w:tabs>
          <w:tab w:val="left" w:pos="360"/>
          <w:tab w:val="left" w:pos="720"/>
          <w:tab w:val="left" w:pos="1080"/>
          <w:tab w:val="left" w:pos="1440"/>
          <w:tab w:val="left" w:pos="1800"/>
        </w:tabs>
        <w:rPr>
          <w:rFonts w:asciiTheme="majorHAnsi" w:hAnsiTheme="majorHAnsi" w:cstheme="majorHAnsi"/>
          <w:b/>
          <w:bCs/>
        </w:rPr>
      </w:pPr>
      <w:r w:rsidRPr="00427BE1">
        <w:rPr>
          <w:rFonts w:asciiTheme="majorHAnsi" w:hAnsiTheme="majorHAnsi" w:cstheme="majorHAnsi"/>
        </w:rPr>
        <w:t xml:space="preserve"> </w:t>
      </w:r>
    </w:p>
    <w:p w14:paraId="59B44256" w14:textId="2EA51145" w:rsidR="0029587C" w:rsidRPr="009A54CC" w:rsidRDefault="0029587C" w:rsidP="00360382">
      <w:pPr>
        <w:pStyle w:val="ListParagraph"/>
        <w:numPr>
          <w:ilvl w:val="0"/>
          <w:numId w:val="25"/>
        </w:numPr>
        <w:ind w:left="0" w:firstLine="0"/>
        <w:rPr>
          <w:rFonts w:asciiTheme="majorHAnsi" w:hAnsiTheme="majorHAnsi" w:cstheme="majorHAnsi"/>
          <w:b/>
          <w:bCs/>
        </w:rPr>
      </w:pPr>
      <w:r w:rsidRPr="009A54CC">
        <w:rPr>
          <w:rFonts w:asciiTheme="majorHAnsi" w:hAnsiTheme="majorHAnsi" w:cstheme="majorHAnsi"/>
          <w:b/>
          <w:bCs/>
        </w:rPr>
        <w:t>Thin</w:t>
      </w:r>
      <w:r w:rsidR="006530B0" w:rsidRPr="009A54CC">
        <w:rPr>
          <w:rFonts w:asciiTheme="majorHAnsi" w:hAnsiTheme="majorHAnsi" w:cstheme="majorHAnsi" w:hint="eastAsia"/>
          <w:b/>
          <w:bCs/>
          <w:lang w:eastAsia="zh-CN"/>
        </w:rPr>
        <w:t xml:space="preserve"> </w:t>
      </w:r>
      <w:r w:rsidRPr="009A54CC">
        <w:rPr>
          <w:rFonts w:asciiTheme="majorHAnsi" w:hAnsiTheme="majorHAnsi" w:cstheme="majorHAnsi"/>
          <w:b/>
          <w:bCs/>
        </w:rPr>
        <w:t xml:space="preserve">layer chromatography </w:t>
      </w:r>
      <w:r w:rsidR="00E00BFA" w:rsidRPr="009A54CC">
        <w:rPr>
          <w:rFonts w:asciiTheme="majorHAnsi" w:hAnsiTheme="majorHAnsi" w:cstheme="majorHAnsi"/>
          <w:b/>
          <w:bCs/>
        </w:rPr>
        <w:t xml:space="preserve">(TLC) </w:t>
      </w:r>
      <w:r w:rsidRPr="009A54CC">
        <w:rPr>
          <w:rFonts w:asciiTheme="majorHAnsi" w:hAnsiTheme="majorHAnsi" w:cstheme="majorHAnsi"/>
          <w:b/>
          <w:bCs/>
        </w:rPr>
        <w:t>analysis of gangliosides</w:t>
      </w:r>
    </w:p>
    <w:p w14:paraId="09B89373" w14:textId="77777777" w:rsidR="00F22A94" w:rsidRPr="00360382" w:rsidRDefault="00F22A94" w:rsidP="00360382">
      <w:pPr>
        <w:pStyle w:val="ListParagraph"/>
        <w:ind w:left="0"/>
        <w:rPr>
          <w:rFonts w:asciiTheme="majorHAnsi" w:hAnsiTheme="majorHAnsi" w:cstheme="majorHAnsi"/>
          <w:b/>
          <w:bCs/>
          <w:highlight w:val="yellow"/>
        </w:rPr>
      </w:pPr>
    </w:p>
    <w:p w14:paraId="109288DF" w14:textId="417D41A1" w:rsidR="00D523E2" w:rsidRPr="009A54CC" w:rsidRDefault="00D523E2" w:rsidP="00360382">
      <w:pPr>
        <w:pStyle w:val="ListParagraph"/>
        <w:keepNext/>
        <w:keepLines/>
        <w:ind w:left="0"/>
        <w:rPr>
          <w:rFonts w:asciiTheme="majorHAnsi" w:hAnsiTheme="majorHAnsi" w:cstheme="majorHAnsi"/>
        </w:rPr>
      </w:pPr>
      <w:r w:rsidRPr="009A54CC">
        <w:t>C</w:t>
      </w:r>
      <w:r w:rsidR="00427BE1" w:rsidRPr="009A54CC">
        <w:t>AUTION</w:t>
      </w:r>
      <w:r w:rsidRPr="009A54CC">
        <w:t xml:space="preserve">: </w:t>
      </w:r>
      <w:r w:rsidRPr="009A54CC">
        <w:rPr>
          <w:rFonts w:asciiTheme="majorHAnsi" w:hAnsiTheme="majorHAnsi" w:cstheme="majorHAnsi"/>
        </w:rPr>
        <w:t>Chloroform is a toxic volatile organic compound. Work in a fume hood with protective gloves and safety goggles.</w:t>
      </w:r>
    </w:p>
    <w:p w14:paraId="1AA6D84F" w14:textId="77777777" w:rsidR="00F22A94" w:rsidRPr="00360382" w:rsidRDefault="00F22A94" w:rsidP="00360382">
      <w:pPr>
        <w:keepNext/>
        <w:keepLines/>
        <w:rPr>
          <w:rFonts w:asciiTheme="majorHAnsi" w:hAnsiTheme="majorHAnsi" w:cstheme="majorHAnsi"/>
          <w:b/>
          <w:bCs/>
          <w:highlight w:val="yellow"/>
        </w:rPr>
      </w:pPr>
    </w:p>
    <w:p w14:paraId="28904A6B" w14:textId="77777777" w:rsidR="00E00BFA" w:rsidRPr="00427BE1" w:rsidRDefault="00E00BFA" w:rsidP="00360382">
      <w:pPr>
        <w:pStyle w:val="ListParagraph"/>
        <w:numPr>
          <w:ilvl w:val="1"/>
          <w:numId w:val="25"/>
        </w:numPr>
        <w:ind w:left="0" w:firstLine="0"/>
        <w:rPr>
          <w:rFonts w:asciiTheme="majorHAnsi" w:hAnsiTheme="majorHAnsi" w:cstheme="majorHAnsi"/>
          <w:highlight w:val="yellow"/>
        </w:rPr>
      </w:pPr>
      <w:r w:rsidRPr="00427BE1">
        <w:rPr>
          <w:rFonts w:asciiTheme="majorHAnsi" w:hAnsiTheme="majorHAnsi" w:cstheme="majorHAnsi"/>
          <w:highlight w:val="yellow"/>
        </w:rPr>
        <w:t>Running solvent and TLC plate preparation</w:t>
      </w:r>
    </w:p>
    <w:p w14:paraId="6723745C" w14:textId="77777777" w:rsidR="005D7B2C" w:rsidRPr="00427BE1" w:rsidRDefault="005D7B2C" w:rsidP="005D7B2C">
      <w:pPr>
        <w:pStyle w:val="ListParagraph"/>
        <w:widowControl/>
        <w:ind w:left="0"/>
        <w:rPr>
          <w:rFonts w:asciiTheme="majorHAnsi" w:hAnsiTheme="majorHAnsi" w:cstheme="majorHAnsi"/>
          <w:highlight w:val="yellow"/>
        </w:rPr>
      </w:pPr>
    </w:p>
    <w:p w14:paraId="2BDE5C69" w14:textId="4EE48F67" w:rsidR="00BC302B" w:rsidRPr="00360382" w:rsidRDefault="00E00BFA" w:rsidP="00360382">
      <w:pPr>
        <w:pStyle w:val="ListParagraph"/>
        <w:widowControl/>
        <w:numPr>
          <w:ilvl w:val="2"/>
          <w:numId w:val="25"/>
        </w:numPr>
        <w:ind w:left="0" w:firstLine="0"/>
        <w:rPr>
          <w:rFonts w:asciiTheme="majorHAnsi" w:hAnsiTheme="majorHAnsi" w:cstheme="majorHAnsi"/>
          <w:highlight w:val="yellow"/>
        </w:rPr>
      </w:pPr>
      <w:r w:rsidRPr="00360382">
        <w:rPr>
          <w:rFonts w:asciiTheme="majorHAnsi" w:hAnsiTheme="majorHAnsi" w:cstheme="majorHAnsi"/>
          <w:highlight w:val="yellow"/>
        </w:rPr>
        <w:t xml:space="preserve">Prepare </w:t>
      </w:r>
      <w:r w:rsidR="0020172D" w:rsidRPr="00360382">
        <w:rPr>
          <w:rFonts w:asciiTheme="majorHAnsi" w:hAnsiTheme="majorHAnsi" w:cstheme="majorHAnsi"/>
          <w:highlight w:val="yellow"/>
        </w:rPr>
        <w:t xml:space="preserve">a </w:t>
      </w:r>
      <w:r w:rsidRPr="00360382">
        <w:rPr>
          <w:rFonts w:asciiTheme="majorHAnsi" w:hAnsiTheme="majorHAnsi" w:cstheme="majorHAnsi"/>
          <w:highlight w:val="yellow"/>
        </w:rPr>
        <w:t xml:space="preserve">running </w:t>
      </w:r>
      <w:r w:rsidR="0020172D" w:rsidRPr="00360382">
        <w:rPr>
          <w:rFonts w:asciiTheme="majorHAnsi" w:hAnsiTheme="majorHAnsi" w:cstheme="majorHAnsi"/>
          <w:highlight w:val="yellow"/>
        </w:rPr>
        <w:t>solvent</w:t>
      </w:r>
      <w:r w:rsidRPr="00360382">
        <w:rPr>
          <w:rFonts w:asciiTheme="majorHAnsi" w:hAnsiTheme="majorHAnsi" w:cstheme="majorHAnsi"/>
          <w:highlight w:val="yellow"/>
        </w:rPr>
        <w:t xml:space="preserve"> of chloroform-methanol-aqueous 0.25% KCl (6</w:t>
      </w:r>
      <w:r w:rsidR="002F1722" w:rsidRPr="00360382">
        <w:rPr>
          <w:rFonts w:asciiTheme="majorHAnsi" w:hAnsiTheme="majorHAnsi" w:cstheme="majorHAnsi"/>
          <w:highlight w:val="yellow"/>
        </w:rPr>
        <w:t>0</w:t>
      </w:r>
      <w:r w:rsidRPr="00360382">
        <w:rPr>
          <w:rFonts w:asciiTheme="majorHAnsi" w:hAnsiTheme="majorHAnsi" w:cstheme="majorHAnsi"/>
          <w:highlight w:val="yellow"/>
        </w:rPr>
        <w:t>:3</w:t>
      </w:r>
      <w:r w:rsidR="002F1722" w:rsidRPr="00360382">
        <w:rPr>
          <w:rFonts w:asciiTheme="majorHAnsi" w:hAnsiTheme="majorHAnsi" w:cstheme="majorHAnsi"/>
          <w:highlight w:val="yellow"/>
        </w:rPr>
        <w:t>5</w:t>
      </w:r>
      <w:r w:rsidRPr="00360382">
        <w:rPr>
          <w:rFonts w:asciiTheme="majorHAnsi" w:hAnsiTheme="majorHAnsi" w:cstheme="majorHAnsi"/>
          <w:highlight w:val="yellow"/>
        </w:rPr>
        <w:t>:8</w:t>
      </w:r>
      <w:r w:rsidR="002F1722" w:rsidRPr="00360382">
        <w:rPr>
          <w:rFonts w:asciiTheme="majorHAnsi" w:hAnsiTheme="majorHAnsi" w:cstheme="majorHAnsi"/>
          <w:highlight w:val="yellow"/>
        </w:rPr>
        <w:t xml:space="preserve"> by volume</w:t>
      </w:r>
      <w:r w:rsidRPr="00360382">
        <w:rPr>
          <w:rFonts w:asciiTheme="majorHAnsi" w:hAnsiTheme="majorHAnsi" w:cstheme="majorHAnsi"/>
          <w:highlight w:val="yellow"/>
        </w:rPr>
        <w:t xml:space="preserve">). Pour into </w:t>
      </w:r>
      <w:r w:rsidR="0020172D" w:rsidRPr="00360382">
        <w:rPr>
          <w:rFonts w:asciiTheme="majorHAnsi" w:hAnsiTheme="majorHAnsi" w:cstheme="majorHAnsi"/>
          <w:highlight w:val="yellow"/>
        </w:rPr>
        <w:t xml:space="preserve">a </w:t>
      </w:r>
      <w:r w:rsidRPr="00360382">
        <w:rPr>
          <w:rFonts w:asciiTheme="majorHAnsi" w:hAnsiTheme="majorHAnsi" w:cstheme="majorHAnsi"/>
          <w:highlight w:val="yellow"/>
        </w:rPr>
        <w:t>10</w:t>
      </w:r>
      <w:r w:rsidR="00D442B1" w:rsidRPr="00360382">
        <w:rPr>
          <w:rFonts w:asciiTheme="majorHAnsi" w:hAnsiTheme="majorHAnsi" w:cstheme="majorHAnsi"/>
          <w:highlight w:val="yellow"/>
        </w:rPr>
        <w:t xml:space="preserve"> cm</w:t>
      </w:r>
      <w:r w:rsidRPr="00360382">
        <w:rPr>
          <w:rFonts w:asciiTheme="majorHAnsi" w:hAnsiTheme="majorHAnsi" w:cstheme="majorHAnsi"/>
          <w:highlight w:val="yellow"/>
        </w:rPr>
        <w:t xml:space="preserve"> x 10 cm </w:t>
      </w:r>
      <w:r w:rsidR="0020172D" w:rsidRPr="00360382">
        <w:rPr>
          <w:rFonts w:asciiTheme="majorHAnsi" w:hAnsiTheme="majorHAnsi" w:cstheme="majorHAnsi"/>
          <w:highlight w:val="yellow"/>
        </w:rPr>
        <w:t xml:space="preserve">glass TLC chamber </w:t>
      </w:r>
      <w:r w:rsidRPr="00360382">
        <w:rPr>
          <w:rFonts w:asciiTheme="majorHAnsi" w:hAnsiTheme="majorHAnsi" w:cstheme="majorHAnsi"/>
          <w:highlight w:val="yellow"/>
        </w:rPr>
        <w:t xml:space="preserve">with </w:t>
      </w:r>
      <w:r w:rsidR="0020172D" w:rsidRPr="00360382">
        <w:rPr>
          <w:rFonts w:asciiTheme="majorHAnsi" w:hAnsiTheme="majorHAnsi" w:cstheme="majorHAnsi"/>
          <w:highlight w:val="yellow"/>
        </w:rPr>
        <w:t xml:space="preserve">a </w:t>
      </w:r>
      <w:r w:rsidRPr="00360382">
        <w:rPr>
          <w:rFonts w:asciiTheme="majorHAnsi" w:hAnsiTheme="majorHAnsi" w:cstheme="majorHAnsi"/>
          <w:highlight w:val="yellow"/>
        </w:rPr>
        <w:t>stainless</w:t>
      </w:r>
      <w:r w:rsidR="00427BE1">
        <w:rPr>
          <w:rFonts w:asciiTheme="majorHAnsi" w:hAnsiTheme="majorHAnsi" w:cstheme="majorHAnsi"/>
          <w:highlight w:val="yellow"/>
        </w:rPr>
        <w:t>-</w:t>
      </w:r>
      <w:r w:rsidRPr="00360382">
        <w:rPr>
          <w:rFonts w:asciiTheme="majorHAnsi" w:hAnsiTheme="majorHAnsi" w:cstheme="majorHAnsi"/>
          <w:highlight w:val="yellow"/>
        </w:rPr>
        <w:t xml:space="preserve">steel </w:t>
      </w:r>
      <w:r w:rsidR="0020172D" w:rsidRPr="00360382">
        <w:rPr>
          <w:rFonts w:asciiTheme="majorHAnsi" w:hAnsiTheme="majorHAnsi" w:cstheme="majorHAnsi"/>
          <w:highlight w:val="yellow"/>
        </w:rPr>
        <w:t xml:space="preserve">cover so that the solvent depth is </w:t>
      </w:r>
      <w:r w:rsidR="00F92564">
        <w:rPr>
          <w:rFonts w:asciiTheme="majorHAnsi" w:hAnsiTheme="majorHAnsi" w:cstheme="majorHAnsi" w:hint="eastAsia"/>
          <w:highlight w:val="yellow"/>
        </w:rPr>
        <w:t>~</w:t>
      </w:r>
      <w:r w:rsidR="00962686" w:rsidRPr="00360382">
        <w:rPr>
          <w:rFonts w:asciiTheme="majorHAnsi" w:hAnsiTheme="majorHAnsi" w:cstheme="majorHAnsi"/>
          <w:highlight w:val="yellow"/>
        </w:rPr>
        <w:t xml:space="preserve"> </w:t>
      </w:r>
      <w:r w:rsidR="0020172D" w:rsidRPr="00360382">
        <w:rPr>
          <w:rFonts w:asciiTheme="majorHAnsi" w:hAnsiTheme="majorHAnsi" w:cstheme="majorHAnsi"/>
          <w:highlight w:val="yellow"/>
        </w:rPr>
        <w:t xml:space="preserve">0.5 </w:t>
      </w:r>
      <w:r w:rsidRPr="00360382">
        <w:rPr>
          <w:rFonts w:asciiTheme="majorHAnsi" w:hAnsiTheme="majorHAnsi" w:cstheme="majorHAnsi"/>
          <w:highlight w:val="yellow"/>
        </w:rPr>
        <w:t>cm</w:t>
      </w:r>
      <w:r w:rsidR="0020172D" w:rsidRPr="00360382">
        <w:rPr>
          <w:rFonts w:asciiTheme="majorHAnsi" w:hAnsiTheme="majorHAnsi" w:cstheme="majorHAnsi"/>
          <w:highlight w:val="yellow"/>
        </w:rPr>
        <w:t xml:space="preserve">. Cover and allow to equilibrate in an area free of air </w:t>
      </w:r>
      <w:r w:rsidR="004F1096" w:rsidRPr="00360382">
        <w:rPr>
          <w:rFonts w:asciiTheme="majorHAnsi" w:hAnsiTheme="majorHAnsi" w:cstheme="majorHAnsi"/>
          <w:highlight w:val="yellow"/>
        </w:rPr>
        <w:t xml:space="preserve">currents </w:t>
      </w:r>
      <w:r w:rsidR="0020172D" w:rsidRPr="00360382">
        <w:rPr>
          <w:rFonts w:asciiTheme="majorHAnsi" w:hAnsiTheme="majorHAnsi" w:cstheme="majorHAnsi"/>
          <w:highlight w:val="yellow"/>
        </w:rPr>
        <w:t xml:space="preserve">for &gt;10 min. </w:t>
      </w:r>
    </w:p>
    <w:p w14:paraId="3E858E00" w14:textId="77777777" w:rsidR="005D7B2C" w:rsidRDefault="005D7B2C" w:rsidP="00360382">
      <w:pPr>
        <w:pStyle w:val="ListParagraph"/>
        <w:widowControl/>
        <w:ind w:left="0"/>
        <w:rPr>
          <w:rFonts w:asciiTheme="majorHAnsi" w:hAnsiTheme="majorHAnsi" w:cstheme="majorHAnsi"/>
          <w:highlight w:val="yellow"/>
        </w:rPr>
      </w:pPr>
    </w:p>
    <w:p w14:paraId="1D26E18F" w14:textId="08CC23C5" w:rsidR="00E00BFA" w:rsidRPr="009A54CC" w:rsidRDefault="0020172D" w:rsidP="00360382">
      <w:pPr>
        <w:pStyle w:val="ListParagraph"/>
        <w:widowControl/>
        <w:ind w:left="0"/>
        <w:rPr>
          <w:rFonts w:asciiTheme="majorHAnsi" w:hAnsiTheme="majorHAnsi" w:cstheme="majorHAnsi"/>
        </w:rPr>
      </w:pPr>
      <w:r w:rsidRPr="009A54CC">
        <w:rPr>
          <w:rFonts w:asciiTheme="majorHAnsi" w:hAnsiTheme="majorHAnsi" w:cstheme="majorHAnsi"/>
        </w:rPr>
        <w:t>N</w:t>
      </w:r>
      <w:r w:rsidR="00F92564" w:rsidRPr="009A54CC">
        <w:rPr>
          <w:rFonts w:asciiTheme="majorHAnsi" w:hAnsiTheme="majorHAnsi" w:cstheme="majorHAnsi"/>
        </w:rPr>
        <w:t>OTE</w:t>
      </w:r>
      <w:r w:rsidRPr="009A54CC">
        <w:rPr>
          <w:rFonts w:asciiTheme="majorHAnsi" w:hAnsiTheme="majorHAnsi" w:cstheme="majorHAnsi"/>
        </w:rPr>
        <w:t>: A</w:t>
      </w:r>
      <w:r w:rsidR="00C750E3" w:rsidRPr="009A54CC">
        <w:rPr>
          <w:rFonts w:asciiTheme="majorHAnsi" w:hAnsiTheme="majorHAnsi" w:cstheme="majorHAnsi"/>
        </w:rPr>
        <w:t xml:space="preserve">n acrylic </w:t>
      </w:r>
      <w:r w:rsidR="00F600F8" w:rsidRPr="009A54CC">
        <w:rPr>
          <w:rFonts w:asciiTheme="majorHAnsi" w:hAnsiTheme="majorHAnsi" w:cstheme="majorHAnsi"/>
        </w:rPr>
        <w:t xml:space="preserve">5-sided </w:t>
      </w:r>
      <w:r w:rsidR="00C750E3" w:rsidRPr="009A54CC">
        <w:rPr>
          <w:rFonts w:asciiTheme="majorHAnsi" w:hAnsiTheme="majorHAnsi" w:cstheme="majorHAnsi"/>
        </w:rPr>
        <w:t xml:space="preserve">box </w:t>
      </w:r>
      <w:r w:rsidRPr="009A54CC">
        <w:rPr>
          <w:rFonts w:asciiTheme="majorHAnsi" w:hAnsiTheme="majorHAnsi" w:cstheme="majorHAnsi"/>
        </w:rPr>
        <w:t>can be constructed</w:t>
      </w:r>
      <w:r w:rsidR="00A74115" w:rsidRPr="009A54CC">
        <w:rPr>
          <w:rFonts w:asciiTheme="majorHAnsi" w:hAnsiTheme="majorHAnsi" w:cstheme="majorHAnsi"/>
        </w:rPr>
        <w:t xml:space="preserve"> or purchased</w:t>
      </w:r>
      <w:r w:rsidRPr="009A54CC">
        <w:rPr>
          <w:rFonts w:asciiTheme="majorHAnsi" w:hAnsiTheme="majorHAnsi" w:cstheme="majorHAnsi"/>
        </w:rPr>
        <w:t xml:space="preserve"> for this purpose</w:t>
      </w:r>
      <w:r w:rsidR="00C750E3" w:rsidRPr="009A54CC">
        <w:rPr>
          <w:rFonts w:asciiTheme="majorHAnsi" w:hAnsiTheme="majorHAnsi" w:cstheme="majorHAnsi"/>
        </w:rPr>
        <w:t xml:space="preserve"> (</w:t>
      </w:r>
      <w:r w:rsidR="00BC302B" w:rsidRPr="009A54CC">
        <w:rPr>
          <w:rFonts w:asciiTheme="majorHAnsi" w:hAnsiTheme="majorHAnsi" w:cstheme="majorHAnsi"/>
          <w:b/>
          <w:bCs/>
        </w:rPr>
        <w:t xml:space="preserve">Figure </w:t>
      </w:r>
      <w:r w:rsidR="00E423C1" w:rsidRPr="009A54CC">
        <w:rPr>
          <w:rFonts w:asciiTheme="majorHAnsi" w:hAnsiTheme="majorHAnsi" w:cstheme="majorHAnsi"/>
          <w:b/>
          <w:bCs/>
        </w:rPr>
        <w:t>2</w:t>
      </w:r>
      <w:r w:rsidR="00C750E3" w:rsidRPr="009A54CC">
        <w:rPr>
          <w:rFonts w:asciiTheme="majorHAnsi" w:hAnsiTheme="majorHAnsi" w:cstheme="majorHAnsi"/>
        </w:rPr>
        <w:t>)</w:t>
      </w:r>
      <w:r w:rsidRPr="009A54CC">
        <w:rPr>
          <w:rFonts w:asciiTheme="majorHAnsi" w:hAnsiTheme="majorHAnsi" w:cstheme="majorHAnsi"/>
        </w:rPr>
        <w:t>.</w:t>
      </w:r>
      <w:r w:rsidR="00B446E7" w:rsidRPr="009A54CC">
        <w:rPr>
          <w:rFonts w:asciiTheme="majorHAnsi" w:hAnsiTheme="majorHAnsi" w:cstheme="majorHAnsi"/>
        </w:rPr>
        <w:t xml:space="preserve"> Do not use solvent-saturated filter paper inside the chamber.</w:t>
      </w:r>
    </w:p>
    <w:p w14:paraId="20CBB326" w14:textId="77777777" w:rsidR="005D7B2C" w:rsidRDefault="005D7B2C" w:rsidP="005D7B2C">
      <w:pPr>
        <w:pStyle w:val="ListParagraph"/>
        <w:ind w:left="0"/>
        <w:rPr>
          <w:rFonts w:asciiTheme="majorHAnsi" w:hAnsiTheme="majorHAnsi" w:cstheme="majorHAnsi"/>
          <w:highlight w:val="yellow"/>
        </w:rPr>
      </w:pPr>
    </w:p>
    <w:p w14:paraId="545EF156" w14:textId="3F93B676" w:rsidR="00E00BFA" w:rsidRPr="009A54CC" w:rsidRDefault="00E00BFA" w:rsidP="00360382">
      <w:pPr>
        <w:pStyle w:val="ListParagraph"/>
        <w:numPr>
          <w:ilvl w:val="2"/>
          <w:numId w:val="25"/>
        </w:numPr>
        <w:ind w:left="0" w:firstLine="0"/>
        <w:rPr>
          <w:rFonts w:asciiTheme="majorHAnsi" w:hAnsiTheme="majorHAnsi" w:cstheme="majorHAnsi"/>
        </w:rPr>
      </w:pPr>
      <w:r w:rsidRPr="009A54CC">
        <w:rPr>
          <w:rFonts w:asciiTheme="majorHAnsi" w:hAnsiTheme="majorHAnsi" w:cstheme="majorHAnsi"/>
        </w:rPr>
        <w:t xml:space="preserve">Place a 10 </w:t>
      </w:r>
      <w:r w:rsidR="00D442B1" w:rsidRPr="009A54CC">
        <w:rPr>
          <w:rFonts w:asciiTheme="majorHAnsi" w:hAnsiTheme="majorHAnsi" w:cstheme="majorHAnsi"/>
        </w:rPr>
        <w:t xml:space="preserve">cm </w:t>
      </w:r>
      <w:r w:rsidRPr="009A54CC">
        <w:rPr>
          <w:rFonts w:asciiTheme="majorHAnsi" w:hAnsiTheme="majorHAnsi" w:cstheme="majorHAnsi"/>
        </w:rPr>
        <w:t>x 10 cm or 5</w:t>
      </w:r>
      <w:r w:rsidR="00D442B1" w:rsidRPr="009A54CC">
        <w:rPr>
          <w:rFonts w:asciiTheme="majorHAnsi" w:hAnsiTheme="majorHAnsi" w:cstheme="majorHAnsi"/>
        </w:rPr>
        <w:t xml:space="preserve"> cm</w:t>
      </w:r>
      <w:r w:rsidRPr="009A54CC">
        <w:rPr>
          <w:rFonts w:asciiTheme="majorHAnsi" w:hAnsiTheme="majorHAnsi" w:cstheme="majorHAnsi"/>
        </w:rPr>
        <w:t xml:space="preserve"> x 10 cm silica gel </w:t>
      </w:r>
      <w:r w:rsidR="0020172D" w:rsidRPr="009A54CC">
        <w:rPr>
          <w:rFonts w:asciiTheme="majorHAnsi" w:hAnsiTheme="majorHAnsi" w:cstheme="majorHAnsi"/>
        </w:rPr>
        <w:t xml:space="preserve">coated </w:t>
      </w:r>
      <w:r w:rsidRPr="009A54CC">
        <w:rPr>
          <w:rFonts w:asciiTheme="majorHAnsi" w:hAnsiTheme="majorHAnsi" w:cstheme="majorHAnsi"/>
        </w:rPr>
        <w:t xml:space="preserve">glass-backed </w:t>
      </w:r>
      <w:r w:rsidR="00900176" w:rsidRPr="009A54CC">
        <w:rPr>
          <w:rFonts w:asciiTheme="majorHAnsi" w:hAnsiTheme="majorHAnsi" w:cstheme="majorHAnsi"/>
        </w:rPr>
        <w:t xml:space="preserve">high performance </w:t>
      </w:r>
      <w:r w:rsidRPr="009A54CC">
        <w:rPr>
          <w:rFonts w:asciiTheme="majorHAnsi" w:hAnsiTheme="majorHAnsi" w:cstheme="majorHAnsi"/>
        </w:rPr>
        <w:t xml:space="preserve">TLC plate in a drying oven at 125 °C for </w:t>
      </w:r>
      <w:r w:rsidR="002F1722" w:rsidRPr="009A54CC">
        <w:rPr>
          <w:rFonts w:asciiTheme="majorHAnsi" w:hAnsiTheme="majorHAnsi" w:cstheme="majorHAnsi"/>
        </w:rPr>
        <w:t>10</w:t>
      </w:r>
      <w:r w:rsidRPr="009A54CC">
        <w:rPr>
          <w:rFonts w:asciiTheme="majorHAnsi" w:hAnsiTheme="majorHAnsi" w:cstheme="majorHAnsi"/>
        </w:rPr>
        <w:t xml:space="preserve"> min. Allow to cool. Use a dulled #2 pencil to draw 5-mm spotting lines with 2</w:t>
      </w:r>
      <w:r w:rsidRPr="009A54CC">
        <w:rPr>
          <w:rFonts w:asciiTheme="majorHAnsi" w:hAnsiTheme="majorHAnsi" w:cstheme="majorHAnsi"/>
        </w:rPr>
        <w:noBreakHyphen/>
        <w:t>mm separations along a line 1 cm above bottom of the plate and at least 1 cm from either side. Avoid disturbing the silica layer while marking.</w:t>
      </w:r>
    </w:p>
    <w:p w14:paraId="4FD0742C" w14:textId="77777777" w:rsidR="005D7B2C" w:rsidRDefault="005D7B2C" w:rsidP="005D7B2C">
      <w:pPr>
        <w:pStyle w:val="ListParagraph"/>
        <w:ind w:left="0"/>
        <w:rPr>
          <w:rFonts w:asciiTheme="majorHAnsi" w:hAnsiTheme="majorHAnsi" w:cstheme="majorHAnsi"/>
          <w:highlight w:val="yellow"/>
        </w:rPr>
      </w:pPr>
    </w:p>
    <w:p w14:paraId="107123CF" w14:textId="64BD5E1D" w:rsidR="00900176" w:rsidRPr="009A54CC" w:rsidRDefault="00BE1F14" w:rsidP="00360382">
      <w:pPr>
        <w:pStyle w:val="ListParagraph"/>
        <w:numPr>
          <w:ilvl w:val="2"/>
          <w:numId w:val="25"/>
        </w:numPr>
        <w:ind w:left="0" w:firstLine="0"/>
        <w:rPr>
          <w:rFonts w:asciiTheme="majorHAnsi" w:hAnsiTheme="majorHAnsi" w:cstheme="majorHAnsi"/>
        </w:rPr>
      </w:pPr>
      <w:r w:rsidRPr="009A54CC">
        <w:rPr>
          <w:rFonts w:asciiTheme="majorHAnsi" w:hAnsiTheme="majorHAnsi" w:cstheme="majorHAnsi"/>
        </w:rPr>
        <w:t>P</w:t>
      </w:r>
      <w:r w:rsidR="00900176" w:rsidRPr="009A54CC">
        <w:rPr>
          <w:rFonts w:asciiTheme="majorHAnsi" w:hAnsiTheme="majorHAnsi" w:cstheme="majorHAnsi"/>
        </w:rPr>
        <w:t xml:space="preserve">repare a </w:t>
      </w:r>
      <w:r w:rsidRPr="009A54CC">
        <w:rPr>
          <w:rFonts w:asciiTheme="majorHAnsi" w:hAnsiTheme="majorHAnsi" w:cstheme="majorHAnsi"/>
        </w:rPr>
        <w:t xml:space="preserve">standard </w:t>
      </w:r>
      <w:r w:rsidR="00E9792F" w:rsidRPr="009A54CC">
        <w:rPr>
          <w:rFonts w:asciiTheme="majorHAnsi" w:hAnsiTheme="majorHAnsi" w:cstheme="majorHAnsi"/>
        </w:rPr>
        <w:t>mix of pure gangliosides in methanol containing 100 µM GM1, 50 µM each of GD1a and GD1b and 33 µM of GT1b.</w:t>
      </w:r>
    </w:p>
    <w:p w14:paraId="14996F98" w14:textId="77777777" w:rsidR="005D7B2C" w:rsidRPr="00F92564" w:rsidRDefault="005D7B2C" w:rsidP="00360382">
      <w:pPr>
        <w:pStyle w:val="ListParagraph"/>
        <w:ind w:left="0"/>
        <w:rPr>
          <w:rFonts w:asciiTheme="majorHAnsi" w:hAnsiTheme="majorHAnsi" w:cstheme="majorHAnsi"/>
          <w:highlight w:val="yellow"/>
        </w:rPr>
      </w:pPr>
    </w:p>
    <w:p w14:paraId="037F0D6E" w14:textId="25EF1D4C" w:rsidR="00BC302B" w:rsidRPr="009A54CC" w:rsidRDefault="00BC302B" w:rsidP="00360382">
      <w:pPr>
        <w:pStyle w:val="ListParagraph"/>
        <w:ind w:left="0"/>
        <w:rPr>
          <w:rFonts w:asciiTheme="majorHAnsi" w:hAnsiTheme="majorHAnsi" w:cstheme="majorHAnsi"/>
        </w:rPr>
      </w:pPr>
      <w:r w:rsidRPr="009A54CC">
        <w:rPr>
          <w:rFonts w:asciiTheme="majorHAnsi" w:hAnsiTheme="majorHAnsi" w:cstheme="majorHAnsi"/>
        </w:rPr>
        <w:t>N</w:t>
      </w:r>
      <w:r w:rsidR="00F92564" w:rsidRPr="009A54CC">
        <w:rPr>
          <w:rFonts w:asciiTheme="majorHAnsi" w:hAnsiTheme="majorHAnsi" w:cstheme="majorHAnsi"/>
        </w:rPr>
        <w:t>OTE</w:t>
      </w:r>
      <w:r w:rsidRPr="009A54CC">
        <w:rPr>
          <w:rFonts w:asciiTheme="majorHAnsi" w:hAnsiTheme="majorHAnsi" w:cstheme="majorHAnsi"/>
        </w:rPr>
        <w:t>: This mixture contains 100 pmol of ganglioside sialic acid per µ</w:t>
      </w:r>
      <w:r w:rsidR="00D442B1" w:rsidRPr="009A54CC">
        <w:rPr>
          <w:rFonts w:asciiTheme="majorHAnsi" w:hAnsiTheme="majorHAnsi" w:cstheme="majorHAnsi"/>
        </w:rPr>
        <w:t>L</w:t>
      </w:r>
      <w:r w:rsidRPr="009A54CC">
        <w:rPr>
          <w:rFonts w:asciiTheme="majorHAnsi" w:hAnsiTheme="majorHAnsi" w:cstheme="majorHAnsi"/>
        </w:rPr>
        <w:t xml:space="preserve"> for each of the four gangliosides, a quantity that provides a strong colorimetric signal by resorcinol staining, which is sialic acid dependent.</w:t>
      </w:r>
    </w:p>
    <w:p w14:paraId="250023C0" w14:textId="77777777" w:rsidR="005D7B2C" w:rsidRPr="00F92564" w:rsidRDefault="005D7B2C" w:rsidP="005D7B2C">
      <w:pPr>
        <w:pStyle w:val="ListParagraph"/>
        <w:ind w:left="0"/>
        <w:rPr>
          <w:rFonts w:asciiTheme="majorHAnsi" w:hAnsiTheme="majorHAnsi" w:cstheme="majorHAnsi"/>
          <w:highlight w:val="yellow"/>
        </w:rPr>
      </w:pPr>
    </w:p>
    <w:p w14:paraId="147A004A" w14:textId="5F539821" w:rsidR="004F1096" w:rsidRPr="00F92564" w:rsidRDefault="004F1096" w:rsidP="00360382">
      <w:pPr>
        <w:pStyle w:val="ListParagraph"/>
        <w:numPr>
          <w:ilvl w:val="1"/>
          <w:numId w:val="25"/>
        </w:numPr>
        <w:ind w:left="0" w:firstLine="0"/>
        <w:rPr>
          <w:rFonts w:asciiTheme="majorHAnsi" w:hAnsiTheme="majorHAnsi" w:cstheme="majorHAnsi"/>
          <w:highlight w:val="yellow"/>
        </w:rPr>
      </w:pPr>
      <w:r w:rsidRPr="00F92564">
        <w:rPr>
          <w:rFonts w:asciiTheme="majorHAnsi" w:hAnsiTheme="majorHAnsi" w:cstheme="majorHAnsi"/>
          <w:highlight w:val="yellow"/>
        </w:rPr>
        <w:t>Ganglioside resolution</w:t>
      </w:r>
    </w:p>
    <w:p w14:paraId="533CA411" w14:textId="77777777" w:rsidR="005D7B2C" w:rsidRPr="00F92564" w:rsidRDefault="005D7B2C" w:rsidP="005D7B2C">
      <w:pPr>
        <w:pStyle w:val="ListParagraph"/>
        <w:ind w:left="0"/>
        <w:rPr>
          <w:rFonts w:asciiTheme="majorHAnsi" w:hAnsiTheme="majorHAnsi" w:cstheme="majorHAnsi"/>
          <w:highlight w:val="yellow"/>
        </w:rPr>
      </w:pPr>
    </w:p>
    <w:p w14:paraId="0CA4CC8F" w14:textId="58746745" w:rsidR="005D7B2C" w:rsidRDefault="00900176" w:rsidP="00F92564">
      <w:pPr>
        <w:pStyle w:val="ListParagraph"/>
        <w:keepLines/>
        <w:widowControl/>
        <w:numPr>
          <w:ilvl w:val="2"/>
          <w:numId w:val="25"/>
        </w:numPr>
        <w:ind w:left="0" w:firstLine="0"/>
        <w:rPr>
          <w:rFonts w:asciiTheme="majorHAnsi" w:hAnsiTheme="majorHAnsi" w:cstheme="majorHAnsi"/>
          <w:highlight w:val="yellow"/>
        </w:rPr>
      </w:pPr>
      <w:r w:rsidRPr="00F92564">
        <w:rPr>
          <w:rFonts w:asciiTheme="majorHAnsi" w:hAnsiTheme="majorHAnsi" w:cstheme="majorHAnsi"/>
          <w:highlight w:val="yellow"/>
        </w:rPr>
        <w:t xml:space="preserve">Wash </w:t>
      </w:r>
      <w:r w:rsidR="0020172D" w:rsidRPr="00F92564">
        <w:rPr>
          <w:rFonts w:asciiTheme="majorHAnsi" w:hAnsiTheme="majorHAnsi" w:cstheme="majorHAnsi"/>
          <w:highlight w:val="yellow"/>
        </w:rPr>
        <w:t>a 10-µ</w:t>
      </w:r>
      <w:r w:rsidR="00D442B1" w:rsidRPr="00F92564">
        <w:rPr>
          <w:rFonts w:asciiTheme="majorHAnsi" w:hAnsiTheme="majorHAnsi" w:cstheme="majorHAnsi"/>
          <w:highlight w:val="yellow"/>
        </w:rPr>
        <w:t>L</w:t>
      </w:r>
      <w:r w:rsidR="0020172D" w:rsidRPr="00F92564">
        <w:rPr>
          <w:rFonts w:asciiTheme="majorHAnsi" w:hAnsiTheme="majorHAnsi" w:cstheme="majorHAnsi"/>
          <w:highlight w:val="yellow"/>
        </w:rPr>
        <w:t xml:space="preserve"> </w:t>
      </w:r>
      <w:r w:rsidRPr="00F92564">
        <w:rPr>
          <w:rFonts w:asciiTheme="majorHAnsi" w:hAnsiTheme="majorHAnsi" w:cstheme="majorHAnsi"/>
          <w:highlight w:val="yellow"/>
        </w:rPr>
        <w:t>Hamilton syringe with a beveled needle with methanol. Draw 1 µ</w:t>
      </w:r>
      <w:r w:rsidR="00D442B1" w:rsidRPr="00F92564">
        <w:rPr>
          <w:rFonts w:asciiTheme="majorHAnsi" w:hAnsiTheme="majorHAnsi" w:cstheme="majorHAnsi"/>
          <w:highlight w:val="yellow"/>
        </w:rPr>
        <w:t>L</w:t>
      </w:r>
      <w:r w:rsidRPr="00F92564">
        <w:rPr>
          <w:rFonts w:asciiTheme="majorHAnsi" w:hAnsiTheme="majorHAnsi" w:cstheme="majorHAnsi"/>
          <w:highlight w:val="yellow"/>
        </w:rPr>
        <w:t xml:space="preserve"> </w:t>
      </w:r>
      <w:r w:rsidR="0020172D" w:rsidRPr="00F92564">
        <w:rPr>
          <w:rFonts w:asciiTheme="majorHAnsi" w:hAnsiTheme="majorHAnsi" w:cstheme="majorHAnsi"/>
          <w:highlight w:val="yellow"/>
        </w:rPr>
        <w:t xml:space="preserve">methanol into a glass syringe </w:t>
      </w:r>
      <w:r w:rsidR="004D27C8" w:rsidRPr="00F92564">
        <w:rPr>
          <w:rFonts w:asciiTheme="majorHAnsi" w:hAnsiTheme="majorHAnsi" w:cstheme="majorHAnsi"/>
          <w:highlight w:val="yellow"/>
        </w:rPr>
        <w:t xml:space="preserve">to fill the needle </w:t>
      </w:r>
      <w:r w:rsidR="00C750E3" w:rsidRPr="00F92564">
        <w:rPr>
          <w:rFonts w:asciiTheme="majorHAnsi" w:hAnsiTheme="majorHAnsi" w:cstheme="majorHAnsi"/>
          <w:highlight w:val="yellow"/>
        </w:rPr>
        <w:t xml:space="preserve">dead volume </w:t>
      </w:r>
      <w:r w:rsidR="0020172D" w:rsidRPr="00F92564">
        <w:rPr>
          <w:rFonts w:asciiTheme="majorHAnsi" w:hAnsiTheme="majorHAnsi" w:cstheme="majorHAnsi"/>
          <w:highlight w:val="yellow"/>
        </w:rPr>
        <w:t xml:space="preserve">and then 1 </w:t>
      </w:r>
      <w:r w:rsidRPr="00F92564">
        <w:rPr>
          <w:rFonts w:asciiTheme="majorHAnsi" w:hAnsiTheme="majorHAnsi" w:cstheme="majorHAnsi"/>
          <w:highlight w:val="yellow"/>
        </w:rPr>
        <w:t>µ</w:t>
      </w:r>
      <w:r w:rsidR="00D442B1" w:rsidRPr="00F92564">
        <w:rPr>
          <w:rFonts w:asciiTheme="majorHAnsi" w:hAnsiTheme="majorHAnsi" w:cstheme="majorHAnsi"/>
          <w:highlight w:val="yellow"/>
        </w:rPr>
        <w:t>L</w:t>
      </w:r>
      <w:r w:rsidR="0020172D" w:rsidRPr="00F92564">
        <w:rPr>
          <w:rFonts w:asciiTheme="majorHAnsi" w:hAnsiTheme="majorHAnsi" w:cstheme="majorHAnsi"/>
          <w:highlight w:val="yellow"/>
        </w:rPr>
        <w:t xml:space="preserve"> of sample</w:t>
      </w:r>
      <w:r w:rsidR="000D5946" w:rsidRPr="00F92564">
        <w:rPr>
          <w:rFonts w:asciiTheme="majorHAnsi" w:hAnsiTheme="majorHAnsi" w:cstheme="majorHAnsi"/>
          <w:highlight w:val="yellow"/>
        </w:rPr>
        <w:t xml:space="preserve"> or standard</w:t>
      </w:r>
      <w:r w:rsidR="0020172D" w:rsidRPr="00F92564">
        <w:rPr>
          <w:rFonts w:asciiTheme="majorHAnsi" w:hAnsiTheme="majorHAnsi" w:cstheme="majorHAnsi"/>
          <w:highlight w:val="yellow"/>
        </w:rPr>
        <w:t>.</w:t>
      </w:r>
      <w:r w:rsidRPr="00F92564">
        <w:rPr>
          <w:rFonts w:asciiTheme="majorHAnsi" w:hAnsiTheme="majorHAnsi" w:cstheme="majorHAnsi"/>
          <w:highlight w:val="yellow"/>
        </w:rPr>
        <w:t xml:space="preserve"> </w:t>
      </w:r>
      <w:r w:rsidR="0020172D" w:rsidRPr="00F92564">
        <w:rPr>
          <w:rFonts w:asciiTheme="majorHAnsi" w:hAnsiTheme="majorHAnsi" w:cstheme="majorHAnsi"/>
          <w:highlight w:val="yellow"/>
        </w:rPr>
        <w:t xml:space="preserve">Spot the sample </w:t>
      </w:r>
      <w:r w:rsidR="000D5946" w:rsidRPr="00F92564">
        <w:rPr>
          <w:rFonts w:asciiTheme="majorHAnsi" w:hAnsiTheme="majorHAnsi" w:cstheme="majorHAnsi"/>
          <w:highlight w:val="yellow"/>
        </w:rPr>
        <w:t xml:space="preserve">evenly </w:t>
      </w:r>
      <w:r w:rsidR="0020172D" w:rsidRPr="00F92564">
        <w:rPr>
          <w:rFonts w:asciiTheme="majorHAnsi" w:hAnsiTheme="majorHAnsi" w:cstheme="majorHAnsi"/>
          <w:highlight w:val="yellow"/>
        </w:rPr>
        <w:t xml:space="preserve">onto </w:t>
      </w:r>
      <w:r w:rsidRPr="00F92564">
        <w:rPr>
          <w:rFonts w:asciiTheme="majorHAnsi" w:hAnsiTheme="majorHAnsi" w:cstheme="majorHAnsi"/>
          <w:highlight w:val="yellow"/>
        </w:rPr>
        <w:t xml:space="preserve">the 5-mm premarked </w:t>
      </w:r>
      <w:r w:rsidR="0020172D" w:rsidRPr="00F92564">
        <w:rPr>
          <w:rFonts w:asciiTheme="majorHAnsi" w:hAnsiTheme="majorHAnsi" w:cstheme="majorHAnsi"/>
          <w:highlight w:val="yellow"/>
        </w:rPr>
        <w:t>lines</w:t>
      </w:r>
      <w:r w:rsidRPr="00F92564">
        <w:rPr>
          <w:rFonts w:asciiTheme="majorHAnsi" w:hAnsiTheme="majorHAnsi" w:cstheme="majorHAnsi"/>
          <w:highlight w:val="yellow"/>
        </w:rPr>
        <w:t xml:space="preserve"> until &lt;</w:t>
      </w:r>
      <w:r w:rsidR="0020172D" w:rsidRPr="00F92564">
        <w:rPr>
          <w:rFonts w:asciiTheme="majorHAnsi" w:hAnsiTheme="majorHAnsi" w:cstheme="majorHAnsi"/>
          <w:highlight w:val="yellow"/>
        </w:rPr>
        <w:t xml:space="preserve">1 </w:t>
      </w:r>
      <w:r w:rsidRPr="00F92564">
        <w:rPr>
          <w:rFonts w:asciiTheme="majorHAnsi" w:hAnsiTheme="majorHAnsi" w:cstheme="majorHAnsi"/>
          <w:highlight w:val="yellow"/>
        </w:rPr>
        <w:t>µ</w:t>
      </w:r>
      <w:r w:rsidR="00D442B1" w:rsidRPr="00F92564">
        <w:rPr>
          <w:rFonts w:asciiTheme="majorHAnsi" w:hAnsiTheme="majorHAnsi" w:cstheme="majorHAnsi"/>
          <w:highlight w:val="yellow"/>
        </w:rPr>
        <w:t>L</w:t>
      </w:r>
      <w:r w:rsidR="0020172D" w:rsidRPr="00F92564">
        <w:rPr>
          <w:rFonts w:asciiTheme="majorHAnsi" w:hAnsiTheme="majorHAnsi" w:cstheme="majorHAnsi"/>
          <w:highlight w:val="yellow"/>
        </w:rPr>
        <w:t xml:space="preserve"> </w:t>
      </w:r>
      <w:r w:rsidRPr="00F92564">
        <w:rPr>
          <w:rFonts w:asciiTheme="majorHAnsi" w:hAnsiTheme="majorHAnsi" w:cstheme="majorHAnsi"/>
          <w:highlight w:val="yellow"/>
        </w:rPr>
        <w:t xml:space="preserve">of solvent </w:t>
      </w:r>
      <w:r w:rsidR="000D5946" w:rsidRPr="00F92564">
        <w:rPr>
          <w:rFonts w:asciiTheme="majorHAnsi" w:hAnsiTheme="majorHAnsi" w:cstheme="majorHAnsi"/>
          <w:highlight w:val="yellow"/>
        </w:rPr>
        <w:t xml:space="preserve">(methanol) </w:t>
      </w:r>
      <w:r w:rsidRPr="00F92564">
        <w:rPr>
          <w:rFonts w:asciiTheme="majorHAnsi" w:hAnsiTheme="majorHAnsi" w:cstheme="majorHAnsi"/>
          <w:highlight w:val="yellow"/>
        </w:rPr>
        <w:t xml:space="preserve">remains </w:t>
      </w:r>
      <w:r w:rsidR="0020172D" w:rsidRPr="00F92564">
        <w:rPr>
          <w:rFonts w:asciiTheme="majorHAnsi" w:hAnsiTheme="majorHAnsi" w:cstheme="majorHAnsi"/>
          <w:highlight w:val="yellow"/>
        </w:rPr>
        <w:t xml:space="preserve">in </w:t>
      </w:r>
      <w:r w:rsidRPr="00F92564">
        <w:rPr>
          <w:rFonts w:asciiTheme="majorHAnsi" w:hAnsiTheme="majorHAnsi" w:cstheme="majorHAnsi"/>
          <w:highlight w:val="yellow"/>
        </w:rPr>
        <w:t xml:space="preserve">the </w:t>
      </w:r>
      <w:r w:rsidR="0020172D" w:rsidRPr="00F92564">
        <w:rPr>
          <w:rFonts w:asciiTheme="majorHAnsi" w:hAnsiTheme="majorHAnsi" w:cstheme="majorHAnsi"/>
          <w:highlight w:val="yellow"/>
        </w:rPr>
        <w:t>syringe.</w:t>
      </w:r>
      <w:r w:rsidR="000D5946" w:rsidRPr="00F92564">
        <w:rPr>
          <w:rFonts w:asciiTheme="majorHAnsi" w:hAnsiTheme="majorHAnsi" w:cstheme="majorHAnsi"/>
          <w:highlight w:val="yellow"/>
        </w:rPr>
        <w:t xml:space="preserve"> Allow the plate to dry at ambient temperature</w:t>
      </w:r>
      <w:r w:rsidR="00330CA2" w:rsidRPr="00F92564">
        <w:rPr>
          <w:rFonts w:asciiTheme="majorHAnsi" w:hAnsiTheme="majorHAnsi" w:cstheme="majorHAnsi"/>
          <w:highlight w:val="yellow"/>
        </w:rPr>
        <w:t xml:space="preserve"> (2</w:t>
      </w:r>
      <w:r w:rsidR="00665497" w:rsidRPr="00F92564">
        <w:rPr>
          <w:rFonts w:asciiTheme="majorHAnsi" w:hAnsiTheme="majorHAnsi" w:cstheme="majorHAnsi"/>
          <w:highlight w:val="yellow"/>
        </w:rPr>
        <w:t>2</w:t>
      </w:r>
      <w:r w:rsidR="00330CA2" w:rsidRPr="00F92564">
        <w:rPr>
          <w:rFonts w:asciiTheme="majorHAnsi" w:hAnsiTheme="majorHAnsi" w:cstheme="majorHAnsi"/>
          <w:highlight w:val="yellow"/>
        </w:rPr>
        <w:t xml:space="preserve"> °C)</w:t>
      </w:r>
      <w:r w:rsidR="000D5946" w:rsidRPr="00F92564">
        <w:rPr>
          <w:rFonts w:asciiTheme="majorHAnsi" w:hAnsiTheme="majorHAnsi" w:cstheme="majorHAnsi"/>
          <w:highlight w:val="yellow"/>
        </w:rPr>
        <w:t xml:space="preserve"> after all samples are spotted.</w:t>
      </w:r>
      <w:r w:rsidR="004F1096" w:rsidRPr="00F92564">
        <w:rPr>
          <w:rFonts w:asciiTheme="majorHAnsi" w:hAnsiTheme="majorHAnsi" w:cstheme="majorHAnsi"/>
          <w:highlight w:val="yellow"/>
        </w:rPr>
        <w:t xml:space="preserve"> </w:t>
      </w:r>
    </w:p>
    <w:p w14:paraId="04AAA859" w14:textId="77777777" w:rsidR="00F92564" w:rsidRPr="00F92564" w:rsidRDefault="00F92564" w:rsidP="00F92564">
      <w:pPr>
        <w:pStyle w:val="ListParagraph"/>
        <w:keepLines/>
        <w:widowControl/>
        <w:ind w:left="0"/>
        <w:rPr>
          <w:rFonts w:asciiTheme="majorHAnsi" w:hAnsiTheme="majorHAnsi" w:cstheme="majorHAnsi"/>
          <w:highlight w:val="yellow"/>
        </w:rPr>
      </w:pPr>
    </w:p>
    <w:p w14:paraId="732E7600" w14:textId="77777777" w:rsidR="00F92564" w:rsidRPr="009A54CC" w:rsidRDefault="00F92564" w:rsidP="00F92564">
      <w:pPr>
        <w:pStyle w:val="ListParagraph"/>
        <w:ind w:left="0"/>
        <w:rPr>
          <w:rFonts w:asciiTheme="majorHAnsi" w:hAnsiTheme="majorHAnsi" w:cstheme="majorHAnsi"/>
        </w:rPr>
      </w:pPr>
      <w:r w:rsidRPr="009A54CC">
        <w:rPr>
          <w:rFonts w:asciiTheme="majorHAnsi" w:hAnsiTheme="majorHAnsi" w:cstheme="majorHAnsi"/>
        </w:rPr>
        <w:t xml:space="preserve">NOTE: Wash the syringe with methanol between sample loading. An unheated air blower set at </w:t>
      </w:r>
      <w:r w:rsidRPr="009A54CC">
        <w:rPr>
          <w:rFonts w:asciiTheme="majorHAnsi" w:hAnsiTheme="majorHAnsi" w:cstheme="majorHAnsi"/>
        </w:rPr>
        <w:lastRenderedPageBreak/>
        <w:t>low can be used to accelerate drying.</w:t>
      </w:r>
    </w:p>
    <w:p w14:paraId="055D8D23" w14:textId="19FAEB19" w:rsidR="00F92564" w:rsidRDefault="00F92564" w:rsidP="005D7B2C">
      <w:pPr>
        <w:pStyle w:val="ListParagraph"/>
        <w:keepLines/>
        <w:widowControl/>
        <w:ind w:left="0"/>
        <w:rPr>
          <w:rFonts w:asciiTheme="majorHAnsi" w:hAnsiTheme="majorHAnsi" w:cstheme="majorHAnsi"/>
          <w:highlight w:val="yellow"/>
        </w:rPr>
      </w:pPr>
      <w:r>
        <w:rPr>
          <w:rFonts w:asciiTheme="majorHAnsi" w:hAnsiTheme="majorHAnsi" w:cstheme="majorHAnsi"/>
          <w:highlight w:val="yellow"/>
        </w:rPr>
        <w:t xml:space="preserve"> </w:t>
      </w:r>
    </w:p>
    <w:p w14:paraId="1FF56C83" w14:textId="0E99464E" w:rsidR="004F1096" w:rsidRPr="00360382" w:rsidRDefault="004F1096" w:rsidP="00360382">
      <w:pPr>
        <w:pStyle w:val="ListParagraph"/>
        <w:keepLines/>
        <w:widowControl/>
        <w:numPr>
          <w:ilvl w:val="2"/>
          <w:numId w:val="25"/>
        </w:numPr>
        <w:ind w:left="0" w:firstLine="0"/>
        <w:rPr>
          <w:rFonts w:asciiTheme="majorHAnsi" w:hAnsiTheme="majorHAnsi" w:cstheme="majorHAnsi"/>
          <w:highlight w:val="yellow"/>
        </w:rPr>
      </w:pPr>
      <w:r w:rsidRPr="00360382">
        <w:rPr>
          <w:rFonts w:asciiTheme="majorHAnsi" w:hAnsiTheme="majorHAnsi" w:cstheme="majorHAnsi"/>
          <w:highlight w:val="yellow"/>
        </w:rPr>
        <w:t>Place the spotted and dried plate into the preequilibrated TLC chamber with the bottom edge immersed in the running solvent</w:t>
      </w:r>
      <w:r w:rsidR="00F92564">
        <w:rPr>
          <w:rFonts w:asciiTheme="majorHAnsi" w:hAnsiTheme="majorHAnsi" w:cstheme="majorHAnsi"/>
          <w:highlight w:val="yellow"/>
        </w:rPr>
        <w:t xml:space="preserve"> and c</w:t>
      </w:r>
      <w:r w:rsidRPr="00360382">
        <w:rPr>
          <w:rFonts w:asciiTheme="majorHAnsi" w:hAnsiTheme="majorHAnsi" w:cstheme="majorHAnsi"/>
          <w:highlight w:val="yellow"/>
        </w:rPr>
        <w:t>over and protect from air currents</w:t>
      </w:r>
      <w:r w:rsidR="00C750E3" w:rsidRPr="00360382">
        <w:rPr>
          <w:rFonts w:asciiTheme="majorHAnsi" w:hAnsiTheme="majorHAnsi" w:cstheme="majorHAnsi"/>
          <w:highlight w:val="yellow"/>
        </w:rPr>
        <w:t xml:space="preserve"> (</w:t>
      </w:r>
      <w:r w:rsidR="00C750E3" w:rsidRPr="00360382">
        <w:rPr>
          <w:rFonts w:asciiTheme="majorHAnsi" w:hAnsiTheme="majorHAnsi" w:cstheme="majorHAnsi"/>
          <w:b/>
          <w:bCs/>
          <w:highlight w:val="yellow"/>
        </w:rPr>
        <w:t xml:space="preserve">Figure </w:t>
      </w:r>
      <w:r w:rsidR="00E64034" w:rsidRPr="00360382">
        <w:rPr>
          <w:rFonts w:asciiTheme="majorHAnsi" w:hAnsiTheme="majorHAnsi" w:cstheme="majorHAnsi"/>
          <w:b/>
          <w:bCs/>
          <w:highlight w:val="yellow"/>
        </w:rPr>
        <w:t>2</w:t>
      </w:r>
      <w:r w:rsidR="00C750E3" w:rsidRPr="00360382">
        <w:rPr>
          <w:rFonts w:asciiTheme="majorHAnsi" w:hAnsiTheme="majorHAnsi" w:cstheme="majorHAnsi"/>
          <w:highlight w:val="yellow"/>
        </w:rPr>
        <w:t>)</w:t>
      </w:r>
      <w:r w:rsidRPr="00360382">
        <w:rPr>
          <w:rFonts w:asciiTheme="majorHAnsi" w:hAnsiTheme="majorHAnsi" w:cstheme="majorHAnsi"/>
          <w:highlight w:val="yellow"/>
        </w:rPr>
        <w:t xml:space="preserve">. Allow the running solvent to advance up the plate by capillary action until the solvent front reaches within 1 cm of the top of the plate. Remove and mark the solvent front at the edge of the plate with a pencil. Allow the solvents to evaporate completely either undisturbed or under mild air flow. </w:t>
      </w:r>
    </w:p>
    <w:p w14:paraId="65E48982" w14:textId="77777777" w:rsidR="00E423C1" w:rsidRPr="00360382" w:rsidRDefault="00E423C1" w:rsidP="00360382">
      <w:pPr>
        <w:pStyle w:val="ListParagraph"/>
        <w:ind w:left="0"/>
        <w:rPr>
          <w:rFonts w:asciiTheme="majorHAnsi" w:hAnsiTheme="majorHAnsi" w:cstheme="majorHAnsi"/>
        </w:rPr>
      </w:pPr>
      <w:r w:rsidRPr="00360382">
        <w:rPr>
          <w:rFonts w:asciiTheme="majorHAnsi" w:hAnsiTheme="majorHAnsi" w:cstheme="majorHAnsi"/>
        </w:rPr>
        <w:tab/>
      </w:r>
      <w:r w:rsidRPr="00360382">
        <w:rPr>
          <w:rFonts w:asciiTheme="majorHAnsi" w:hAnsiTheme="majorHAnsi" w:cstheme="majorHAnsi"/>
        </w:rPr>
        <w:tab/>
      </w:r>
      <w:r w:rsidRPr="00360382">
        <w:rPr>
          <w:rFonts w:asciiTheme="majorHAnsi" w:hAnsiTheme="majorHAnsi" w:cstheme="majorHAnsi"/>
        </w:rPr>
        <w:tab/>
      </w:r>
    </w:p>
    <w:p w14:paraId="15366192" w14:textId="179F69E3" w:rsidR="00E423C1" w:rsidRPr="00360382" w:rsidRDefault="00E423C1" w:rsidP="00360382">
      <w:pPr>
        <w:pStyle w:val="ListParagraph"/>
        <w:ind w:left="0"/>
        <w:rPr>
          <w:rFonts w:asciiTheme="majorHAnsi" w:hAnsiTheme="majorHAnsi" w:cstheme="majorHAnsi"/>
        </w:rPr>
      </w:pPr>
      <w:r w:rsidRPr="00360382">
        <w:rPr>
          <w:rFonts w:asciiTheme="majorHAnsi" w:hAnsiTheme="majorHAnsi" w:cstheme="majorHAnsi"/>
        </w:rPr>
        <w:t xml:space="preserve">[Place </w:t>
      </w:r>
      <w:r w:rsidRPr="00360382">
        <w:rPr>
          <w:rFonts w:asciiTheme="majorHAnsi" w:hAnsiTheme="majorHAnsi" w:cstheme="majorHAnsi"/>
          <w:b/>
          <w:bCs/>
        </w:rPr>
        <w:t>Figure 2</w:t>
      </w:r>
      <w:r w:rsidRPr="00360382">
        <w:rPr>
          <w:rFonts w:asciiTheme="majorHAnsi" w:hAnsiTheme="majorHAnsi" w:cstheme="majorHAnsi"/>
        </w:rPr>
        <w:t xml:space="preserve"> here]</w:t>
      </w:r>
    </w:p>
    <w:p w14:paraId="6708BB85" w14:textId="77777777" w:rsidR="00E423C1" w:rsidRPr="00F92564" w:rsidRDefault="00E423C1" w:rsidP="00360382">
      <w:pPr>
        <w:pStyle w:val="ListParagraph"/>
        <w:ind w:left="0"/>
        <w:rPr>
          <w:rFonts w:asciiTheme="majorHAnsi" w:hAnsiTheme="majorHAnsi" w:cstheme="majorHAnsi"/>
        </w:rPr>
      </w:pPr>
    </w:p>
    <w:p w14:paraId="2007814C" w14:textId="30D510C6" w:rsidR="004F1096" w:rsidRPr="00F92564" w:rsidRDefault="004F1096" w:rsidP="00360382">
      <w:pPr>
        <w:pStyle w:val="ListParagraph"/>
        <w:numPr>
          <w:ilvl w:val="1"/>
          <w:numId w:val="25"/>
        </w:numPr>
        <w:ind w:left="0" w:firstLine="0"/>
        <w:rPr>
          <w:rFonts w:asciiTheme="majorHAnsi" w:hAnsiTheme="majorHAnsi" w:cstheme="majorHAnsi"/>
        </w:rPr>
      </w:pPr>
      <w:r w:rsidRPr="00F92564">
        <w:rPr>
          <w:rFonts w:asciiTheme="majorHAnsi" w:hAnsiTheme="majorHAnsi" w:cstheme="majorHAnsi"/>
        </w:rPr>
        <w:t>Ganglioside staining</w:t>
      </w:r>
    </w:p>
    <w:p w14:paraId="78F13BFD" w14:textId="77777777" w:rsidR="00F22A94" w:rsidRPr="00360382" w:rsidRDefault="00F22A94" w:rsidP="00360382">
      <w:pPr>
        <w:rPr>
          <w:rFonts w:asciiTheme="majorHAnsi" w:hAnsiTheme="majorHAnsi" w:cstheme="majorHAnsi"/>
          <w:b/>
          <w:bCs/>
        </w:rPr>
      </w:pPr>
    </w:p>
    <w:p w14:paraId="46FC0C2B" w14:textId="2D656ADD" w:rsidR="00046101" w:rsidRPr="00360382" w:rsidRDefault="00C750E3" w:rsidP="00360382">
      <w:pPr>
        <w:pStyle w:val="ListParagraph"/>
        <w:ind w:left="0"/>
        <w:rPr>
          <w:rFonts w:asciiTheme="majorHAnsi" w:hAnsiTheme="majorHAnsi" w:cstheme="majorHAnsi"/>
        </w:rPr>
      </w:pPr>
      <w:r w:rsidRPr="00360382">
        <w:rPr>
          <w:rFonts w:asciiTheme="majorHAnsi" w:hAnsiTheme="majorHAnsi" w:cstheme="majorHAnsi"/>
        </w:rPr>
        <w:t>C</w:t>
      </w:r>
      <w:r w:rsidR="00F92564">
        <w:rPr>
          <w:rFonts w:asciiTheme="majorHAnsi" w:hAnsiTheme="majorHAnsi" w:cstheme="majorHAnsi"/>
        </w:rPr>
        <w:t>AUTION</w:t>
      </w:r>
      <w:r w:rsidRPr="00360382">
        <w:rPr>
          <w:rFonts w:asciiTheme="majorHAnsi" w:hAnsiTheme="majorHAnsi" w:cstheme="majorHAnsi"/>
        </w:rPr>
        <w:t>: Reagent stains are toxic. Hydrochloric acid is corrosive and toxic. Prepare and spray reagents in a fume hood with protective gloves and safety goggles.</w:t>
      </w:r>
    </w:p>
    <w:p w14:paraId="4ACCDAAA" w14:textId="77777777" w:rsidR="005D7B2C" w:rsidRDefault="005D7B2C" w:rsidP="00360382">
      <w:pPr>
        <w:pStyle w:val="ListParagraph"/>
        <w:ind w:left="0"/>
        <w:rPr>
          <w:rFonts w:asciiTheme="majorHAnsi" w:hAnsiTheme="majorHAnsi" w:cstheme="majorHAnsi"/>
        </w:rPr>
      </w:pPr>
    </w:p>
    <w:p w14:paraId="4F9E2503" w14:textId="5FE39349" w:rsidR="00046101" w:rsidRPr="00360382" w:rsidRDefault="00046101" w:rsidP="00360382">
      <w:pPr>
        <w:pStyle w:val="ListParagraph"/>
        <w:ind w:left="0"/>
        <w:rPr>
          <w:rFonts w:asciiTheme="majorHAnsi" w:hAnsiTheme="majorHAnsi" w:cstheme="majorHAnsi"/>
        </w:rPr>
      </w:pPr>
      <w:r w:rsidRPr="00360382">
        <w:rPr>
          <w:rFonts w:asciiTheme="majorHAnsi" w:hAnsiTheme="majorHAnsi" w:cstheme="majorHAnsi"/>
        </w:rPr>
        <w:t>N</w:t>
      </w:r>
      <w:r w:rsidR="00F92564">
        <w:rPr>
          <w:rFonts w:asciiTheme="majorHAnsi" w:hAnsiTheme="majorHAnsi" w:cstheme="majorHAnsi"/>
        </w:rPr>
        <w:t>OTE</w:t>
      </w:r>
      <w:r w:rsidRPr="00360382">
        <w:rPr>
          <w:rFonts w:asciiTheme="majorHAnsi" w:hAnsiTheme="majorHAnsi" w:cstheme="majorHAnsi"/>
        </w:rPr>
        <w:t>: The plate can be imaged for qualitative image analysis or stored by removing the clamps and securing the cover plate in place with clear tape.</w:t>
      </w:r>
      <w:r w:rsidR="00864318" w:rsidRPr="00360382">
        <w:rPr>
          <w:rFonts w:asciiTheme="majorHAnsi" w:hAnsiTheme="majorHAnsi" w:cstheme="majorHAnsi"/>
        </w:rPr>
        <w:t xml:space="preserve"> Quantitative analysis can be performed by measuring densitometry of ganglioside standards </w:t>
      </w:r>
      <w:r w:rsidR="005356EC" w:rsidRPr="00360382">
        <w:rPr>
          <w:rFonts w:asciiTheme="majorHAnsi" w:hAnsiTheme="majorHAnsi" w:cstheme="majorHAnsi"/>
        </w:rPr>
        <w:t>spotted in adjacent lanes</w:t>
      </w:r>
      <w:r w:rsidR="00864318" w:rsidRPr="00360382">
        <w:rPr>
          <w:rFonts w:asciiTheme="majorHAnsi" w:hAnsiTheme="majorHAnsi" w:cstheme="majorHAnsi"/>
        </w:rPr>
        <w:t xml:space="preserve">. </w:t>
      </w:r>
    </w:p>
    <w:p w14:paraId="15832D0A" w14:textId="3EF98CC3" w:rsidR="00046101" w:rsidRPr="00360382" w:rsidRDefault="00046101" w:rsidP="00360382">
      <w:pPr>
        <w:rPr>
          <w:rFonts w:asciiTheme="majorHAnsi" w:hAnsiTheme="majorHAnsi" w:cstheme="majorHAnsi"/>
        </w:rPr>
      </w:pPr>
    </w:p>
    <w:p w14:paraId="5AF7FD7D" w14:textId="29BF9BEF" w:rsidR="004F1096" w:rsidRPr="00360382" w:rsidRDefault="004F1096" w:rsidP="00360382">
      <w:pPr>
        <w:pStyle w:val="ListParagraph"/>
        <w:numPr>
          <w:ilvl w:val="2"/>
          <w:numId w:val="25"/>
        </w:numPr>
        <w:ind w:left="0" w:firstLine="0"/>
        <w:rPr>
          <w:rFonts w:asciiTheme="majorHAnsi" w:hAnsiTheme="majorHAnsi" w:cstheme="majorHAnsi"/>
        </w:rPr>
      </w:pPr>
      <w:r w:rsidRPr="00360382">
        <w:rPr>
          <w:rFonts w:asciiTheme="majorHAnsi" w:hAnsiTheme="majorHAnsi" w:cstheme="majorHAnsi"/>
        </w:rPr>
        <w:t xml:space="preserve">Prepare resorcinol spray reagent for </w:t>
      </w:r>
      <w:r w:rsidR="00F92564">
        <w:rPr>
          <w:rFonts w:asciiTheme="majorHAnsi" w:hAnsiTheme="majorHAnsi" w:cstheme="majorHAnsi"/>
        </w:rPr>
        <w:t xml:space="preserve">the </w:t>
      </w:r>
      <w:r w:rsidRPr="00360382">
        <w:rPr>
          <w:rFonts w:asciiTheme="majorHAnsi" w:hAnsiTheme="majorHAnsi" w:cstheme="majorHAnsi"/>
        </w:rPr>
        <w:t xml:space="preserve">detection of gangliosides based on their sialic acids.  </w:t>
      </w:r>
      <w:r w:rsidR="00A232CF" w:rsidRPr="00360382">
        <w:rPr>
          <w:rFonts w:asciiTheme="majorHAnsi" w:hAnsiTheme="majorHAnsi" w:cstheme="majorHAnsi"/>
        </w:rPr>
        <w:t xml:space="preserve">Dissolve 6 </w:t>
      </w:r>
      <w:r w:rsidR="002F1722" w:rsidRPr="00360382">
        <w:rPr>
          <w:rFonts w:asciiTheme="majorHAnsi" w:hAnsiTheme="majorHAnsi" w:cstheme="majorHAnsi"/>
        </w:rPr>
        <w:t>g</w:t>
      </w:r>
      <w:r w:rsidR="00A232CF" w:rsidRPr="00360382">
        <w:rPr>
          <w:rFonts w:asciiTheme="majorHAnsi" w:hAnsiTheme="majorHAnsi" w:cstheme="majorHAnsi"/>
        </w:rPr>
        <w:t xml:space="preserve"> </w:t>
      </w:r>
      <w:r w:rsidR="00F92564">
        <w:rPr>
          <w:rFonts w:asciiTheme="majorHAnsi" w:hAnsiTheme="majorHAnsi" w:cstheme="majorHAnsi"/>
        </w:rPr>
        <w:t xml:space="preserve">of </w:t>
      </w:r>
      <w:r w:rsidR="00A232CF" w:rsidRPr="00360382">
        <w:rPr>
          <w:rFonts w:asciiTheme="majorHAnsi" w:hAnsiTheme="majorHAnsi" w:cstheme="majorHAnsi"/>
        </w:rPr>
        <w:t>resorcinol in 100 m</w:t>
      </w:r>
      <w:r w:rsidR="00D442B1" w:rsidRPr="00360382">
        <w:rPr>
          <w:rFonts w:asciiTheme="majorHAnsi" w:hAnsiTheme="majorHAnsi" w:cstheme="majorHAnsi"/>
        </w:rPr>
        <w:t>L</w:t>
      </w:r>
      <w:r w:rsidR="00A232CF" w:rsidRPr="00360382">
        <w:rPr>
          <w:rFonts w:asciiTheme="majorHAnsi" w:hAnsiTheme="majorHAnsi" w:cstheme="majorHAnsi"/>
        </w:rPr>
        <w:t xml:space="preserve"> water for a 6% resorcinol stock. Dissolve 1 g</w:t>
      </w:r>
      <w:r w:rsidR="00F92564">
        <w:rPr>
          <w:rFonts w:asciiTheme="majorHAnsi" w:hAnsiTheme="majorHAnsi" w:cstheme="majorHAnsi"/>
        </w:rPr>
        <w:t xml:space="preserve"> of</w:t>
      </w:r>
      <w:r w:rsidR="00A232CF" w:rsidRPr="00360382">
        <w:rPr>
          <w:rFonts w:asciiTheme="majorHAnsi" w:hAnsiTheme="majorHAnsi" w:cstheme="majorHAnsi"/>
        </w:rPr>
        <w:t xml:space="preserve"> CuSO</w:t>
      </w:r>
      <w:r w:rsidR="00A232CF" w:rsidRPr="00360382">
        <w:rPr>
          <w:rFonts w:asciiTheme="majorHAnsi" w:hAnsiTheme="majorHAnsi" w:cstheme="majorHAnsi"/>
          <w:vertAlign w:val="subscript"/>
        </w:rPr>
        <w:t>4</w:t>
      </w:r>
      <w:r w:rsidR="00A232CF" w:rsidRPr="00360382">
        <w:rPr>
          <w:rFonts w:asciiTheme="majorHAnsi" w:hAnsiTheme="majorHAnsi" w:cstheme="majorHAnsi"/>
        </w:rPr>
        <w:t xml:space="preserve"> in 100 m</w:t>
      </w:r>
      <w:r w:rsidR="00D442B1" w:rsidRPr="00360382">
        <w:rPr>
          <w:rFonts w:asciiTheme="majorHAnsi" w:hAnsiTheme="majorHAnsi" w:cstheme="majorHAnsi"/>
        </w:rPr>
        <w:t>L</w:t>
      </w:r>
      <w:r w:rsidR="00A232CF" w:rsidRPr="00360382">
        <w:rPr>
          <w:rFonts w:asciiTheme="majorHAnsi" w:hAnsiTheme="majorHAnsi" w:cstheme="majorHAnsi"/>
        </w:rPr>
        <w:t xml:space="preserve"> of water to make a 1% stock. To 64.7 m</w:t>
      </w:r>
      <w:r w:rsidR="00D442B1" w:rsidRPr="00360382">
        <w:rPr>
          <w:rFonts w:asciiTheme="majorHAnsi" w:hAnsiTheme="majorHAnsi" w:cstheme="majorHAnsi"/>
        </w:rPr>
        <w:t>L</w:t>
      </w:r>
      <w:r w:rsidR="00A232CF" w:rsidRPr="00360382">
        <w:rPr>
          <w:rFonts w:asciiTheme="majorHAnsi" w:hAnsiTheme="majorHAnsi" w:cstheme="majorHAnsi"/>
        </w:rPr>
        <w:t xml:space="preserve"> of water add 5 m</w:t>
      </w:r>
      <w:r w:rsidR="00D442B1" w:rsidRPr="00360382">
        <w:rPr>
          <w:rFonts w:asciiTheme="majorHAnsi" w:hAnsiTheme="majorHAnsi" w:cstheme="majorHAnsi"/>
        </w:rPr>
        <w:t>L</w:t>
      </w:r>
      <w:r w:rsidR="00A232CF" w:rsidRPr="00360382">
        <w:rPr>
          <w:rFonts w:asciiTheme="majorHAnsi" w:hAnsiTheme="majorHAnsi" w:cstheme="majorHAnsi"/>
        </w:rPr>
        <w:t xml:space="preserve"> of the 6% resorcinol stock, 0.31 m</w:t>
      </w:r>
      <w:r w:rsidR="00D442B1" w:rsidRPr="00360382">
        <w:rPr>
          <w:rFonts w:asciiTheme="majorHAnsi" w:hAnsiTheme="majorHAnsi" w:cstheme="majorHAnsi"/>
        </w:rPr>
        <w:t>L</w:t>
      </w:r>
      <w:r w:rsidR="00A232CF" w:rsidRPr="00360382">
        <w:rPr>
          <w:rFonts w:asciiTheme="majorHAnsi" w:hAnsiTheme="majorHAnsi" w:cstheme="majorHAnsi"/>
        </w:rPr>
        <w:t xml:space="preserve"> of the 1% CuSO</w:t>
      </w:r>
      <w:r w:rsidR="00A232CF" w:rsidRPr="00360382">
        <w:rPr>
          <w:rFonts w:asciiTheme="majorHAnsi" w:hAnsiTheme="majorHAnsi" w:cstheme="majorHAnsi"/>
          <w:vertAlign w:val="subscript"/>
        </w:rPr>
        <w:t>4</w:t>
      </w:r>
      <w:r w:rsidR="00A232CF" w:rsidRPr="00360382">
        <w:rPr>
          <w:rFonts w:asciiTheme="majorHAnsi" w:hAnsiTheme="majorHAnsi" w:cstheme="majorHAnsi"/>
        </w:rPr>
        <w:t xml:space="preserve"> stock then slowly add 30 m</w:t>
      </w:r>
      <w:r w:rsidR="00D442B1" w:rsidRPr="00360382">
        <w:rPr>
          <w:rFonts w:asciiTheme="majorHAnsi" w:hAnsiTheme="majorHAnsi" w:cstheme="majorHAnsi"/>
        </w:rPr>
        <w:t>L</w:t>
      </w:r>
      <w:r w:rsidR="00A232CF" w:rsidRPr="00360382">
        <w:rPr>
          <w:rFonts w:asciiTheme="majorHAnsi" w:hAnsiTheme="majorHAnsi" w:cstheme="majorHAnsi"/>
        </w:rPr>
        <w:t xml:space="preserve"> of concentrated HCl</w:t>
      </w:r>
      <w:r w:rsidR="00F92564">
        <w:rPr>
          <w:rFonts w:asciiTheme="majorHAnsi" w:hAnsiTheme="majorHAnsi" w:cstheme="majorHAnsi"/>
        </w:rPr>
        <w:t xml:space="preserve"> and</w:t>
      </w:r>
      <w:r w:rsidR="00A232CF" w:rsidRPr="00360382">
        <w:rPr>
          <w:rFonts w:asciiTheme="majorHAnsi" w:hAnsiTheme="majorHAnsi" w:cstheme="majorHAnsi"/>
        </w:rPr>
        <w:t xml:space="preserve"> </w:t>
      </w:r>
      <w:r w:rsidR="00F92564">
        <w:rPr>
          <w:rFonts w:asciiTheme="majorHAnsi" w:hAnsiTheme="majorHAnsi" w:cstheme="majorHAnsi"/>
        </w:rPr>
        <w:t>s</w:t>
      </w:r>
      <w:r w:rsidR="00A232CF" w:rsidRPr="00360382">
        <w:rPr>
          <w:rFonts w:asciiTheme="majorHAnsi" w:hAnsiTheme="majorHAnsi" w:cstheme="majorHAnsi"/>
        </w:rPr>
        <w:t>tir gently. May be stored at 4</w:t>
      </w:r>
      <w:r w:rsidR="00330CA2" w:rsidRPr="00360382">
        <w:rPr>
          <w:rFonts w:asciiTheme="majorHAnsi" w:hAnsiTheme="majorHAnsi" w:cstheme="majorHAnsi"/>
        </w:rPr>
        <w:t xml:space="preserve"> </w:t>
      </w:r>
      <w:r w:rsidR="00A232CF" w:rsidRPr="00360382">
        <w:rPr>
          <w:rFonts w:asciiTheme="majorHAnsi" w:hAnsiTheme="majorHAnsi" w:cstheme="majorHAnsi"/>
        </w:rPr>
        <w:t xml:space="preserve">°C for </w:t>
      </w:r>
      <w:r w:rsidR="00505CDF" w:rsidRPr="00360382">
        <w:rPr>
          <w:rFonts w:asciiTheme="majorHAnsi" w:hAnsiTheme="majorHAnsi" w:cstheme="majorHAnsi"/>
        </w:rPr>
        <w:t>a</w:t>
      </w:r>
      <w:r w:rsidR="00A232CF" w:rsidRPr="00360382">
        <w:rPr>
          <w:rFonts w:asciiTheme="majorHAnsi" w:hAnsiTheme="majorHAnsi" w:cstheme="majorHAnsi"/>
        </w:rPr>
        <w:t xml:space="preserve"> month.</w:t>
      </w:r>
    </w:p>
    <w:p w14:paraId="1ADF08D2" w14:textId="77777777" w:rsidR="005D7B2C" w:rsidRDefault="005D7B2C" w:rsidP="005D7B2C">
      <w:pPr>
        <w:pStyle w:val="ListParagraph"/>
        <w:ind w:left="0"/>
        <w:rPr>
          <w:rFonts w:asciiTheme="majorHAnsi" w:hAnsiTheme="majorHAnsi" w:cstheme="majorHAnsi"/>
          <w:highlight w:val="yellow"/>
        </w:rPr>
      </w:pPr>
    </w:p>
    <w:p w14:paraId="1E691BE3" w14:textId="77777777" w:rsidR="00F92564" w:rsidRDefault="00A232CF" w:rsidP="00360382">
      <w:pPr>
        <w:pStyle w:val="ListParagraph"/>
        <w:numPr>
          <w:ilvl w:val="2"/>
          <w:numId w:val="25"/>
        </w:numPr>
        <w:ind w:left="0" w:firstLine="0"/>
        <w:rPr>
          <w:rFonts w:asciiTheme="majorHAnsi" w:hAnsiTheme="majorHAnsi" w:cstheme="majorHAnsi"/>
          <w:highlight w:val="yellow"/>
        </w:rPr>
      </w:pPr>
      <w:r w:rsidRPr="00360382">
        <w:rPr>
          <w:rFonts w:asciiTheme="majorHAnsi" w:hAnsiTheme="majorHAnsi" w:cstheme="majorHAnsi"/>
          <w:highlight w:val="yellow"/>
        </w:rPr>
        <w:t xml:space="preserve">In a chemical fume hood, place the TLC plate with resolved gangliosides, origin end upside down, in a cut-away cardboard box to protect the walls of the hood from acid spray. Place resorcinol spray reagent in a glass TLC sprayer, attach to a source of pressurized nitrogen, and lightly spray the plate diagonally in the vertical and horizontal directions. Spray the TLC sorbent surface uniformly, but lightly. </w:t>
      </w:r>
    </w:p>
    <w:p w14:paraId="66F28904" w14:textId="77777777" w:rsidR="00F92564" w:rsidRPr="00F92564" w:rsidRDefault="00F92564" w:rsidP="00F92564">
      <w:pPr>
        <w:pStyle w:val="ListParagraph"/>
        <w:rPr>
          <w:rFonts w:asciiTheme="majorHAnsi" w:hAnsiTheme="majorHAnsi" w:cstheme="majorHAnsi"/>
          <w:highlight w:val="yellow"/>
        </w:rPr>
      </w:pPr>
    </w:p>
    <w:p w14:paraId="50B0818E" w14:textId="3EF02931" w:rsidR="00A232CF" w:rsidRPr="00360382" w:rsidRDefault="00A232CF" w:rsidP="00360382">
      <w:pPr>
        <w:pStyle w:val="ListParagraph"/>
        <w:numPr>
          <w:ilvl w:val="2"/>
          <w:numId w:val="25"/>
        </w:numPr>
        <w:ind w:left="0" w:firstLine="0"/>
        <w:rPr>
          <w:rFonts w:asciiTheme="majorHAnsi" w:hAnsiTheme="majorHAnsi" w:cstheme="majorHAnsi"/>
          <w:highlight w:val="yellow"/>
        </w:rPr>
      </w:pPr>
      <w:r w:rsidRPr="00360382">
        <w:rPr>
          <w:rFonts w:asciiTheme="majorHAnsi" w:hAnsiTheme="majorHAnsi" w:cstheme="majorHAnsi"/>
          <w:highlight w:val="yellow"/>
        </w:rPr>
        <w:t>Immediately cover the plate with a clean dry glass cover plate of the same dimensions</w:t>
      </w:r>
      <w:r w:rsidR="00E64034" w:rsidRPr="00360382">
        <w:rPr>
          <w:rFonts w:asciiTheme="majorHAnsi" w:hAnsiTheme="majorHAnsi" w:cstheme="majorHAnsi"/>
          <w:highlight w:val="yellow"/>
        </w:rPr>
        <w:t xml:space="preserve"> and s</w:t>
      </w:r>
      <w:r w:rsidRPr="00360382">
        <w:rPr>
          <w:rFonts w:asciiTheme="majorHAnsi" w:hAnsiTheme="majorHAnsi" w:cstheme="majorHAnsi"/>
          <w:highlight w:val="yellow"/>
        </w:rPr>
        <w:t xml:space="preserve">ecure the cover plate in place with </w:t>
      </w:r>
      <w:r w:rsidR="004D27C8" w:rsidRPr="00360382">
        <w:rPr>
          <w:rFonts w:asciiTheme="majorHAnsi" w:hAnsiTheme="majorHAnsi" w:cstheme="majorHAnsi"/>
          <w:highlight w:val="yellow"/>
        </w:rPr>
        <w:t>binder</w:t>
      </w:r>
      <w:r w:rsidRPr="00360382">
        <w:rPr>
          <w:rFonts w:asciiTheme="majorHAnsi" w:hAnsiTheme="majorHAnsi" w:cstheme="majorHAnsi"/>
          <w:highlight w:val="yellow"/>
        </w:rPr>
        <w:t xml:space="preserve"> </w:t>
      </w:r>
      <w:r w:rsidR="004D27C8" w:rsidRPr="00360382">
        <w:rPr>
          <w:rFonts w:asciiTheme="majorHAnsi" w:hAnsiTheme="majorHAnsi" w:cstheme="majorHAnsi"/>
          <w:highlight w:val="yellow"/>
        </w:rPr>
        <w:t>clips</w:t>
      </w:r>
      <w:r w:rsidR="00E64034" w:rsidRPr="00360382">
        <w:rPr>
          <w:rFonts w:asciiTheme="majorHAnsi" w:hAnsiTheme="majorHAnsi" w:cstheme="majorHAnsi"/>
          <w:highlight w:val="yellow"/>
        </w:rPr>
        <w:t xml:space="preserve"> (</w:t>
      </w:r>
      <w:r w:rsidR="00E64034" w:rsidRPr="00360382">
        <w:rPr>
          <w:rFonts w:asciiTheme="majorHAnsi" w:hAnsiTheme="majorHAnsi" w:cstheme="majorHAnsi"/>
          <w:b/>
          <w:bCs/>
          <w:highlight w:val="yellow"/>
        </w:rPr>
        <w:t>Figure 3</w:t>
      </w:r>
      <w:r w:rsidR="00E64034" w:rsidRPr="00360382">
        <w:rPr>
          <w:rFonts w:asciiTheme="majorHAnsi" w:hAnsiTheme="majorHAnsi" w:cstheme="majorHAnsi"/>
          <w:highlight w:val="yellow"/>
        </w:rPr>
        <w:t>).</w:t>
      </w:r>
      <w:r w:rsidRPr="00360382">
        <w:rPr>
          <w:rFonts w:asciiTheme="majorHAnsi" w:hAnsiTheme="majorHAnsi" w:cstheme="majorHAnsi"/>
          <w:highlight w:val="yellow"/>
        </w:rPr>
        <w:t xml:space="preserve"> Heat the covered plate at 125</w:t>
      </w:r>
      <w:r w:rsidR="00330CA2" w:rsidRPr="00360382">
        <w:rPr>
          <w:rFonts w:asciiTheme="majorHAnsi" w:hAnsiTheme="majorHAnsi" w:cstheme="majorHAnsi"/>
          <w:highlight w:val="yellow"/>
        </w:rPr>
        <w:t xml:space="preserve"> </w:t>
      </w:r>
      <w:r w:rsidRPr="00360382">
        <w:rPr>
          <w:rFonts w:asciiTheme="majorHAnsi" w:hAnsiTheme="majorHAnsi" w:cstheme="majorHAnsi"/>
          <w:highlight w:val="yellow"/>
        </w:rPr>
        <w:t xml:space="preserve">°C for 20 min. Gangliosides will appear </w:t>
      </w:r>
      <w:r w:rsidR="002F1722" w:rsidRPr="00360382">
        <w:rPr>
          <w:rFonts w:asciiTheme="majorHAnsi" w:hAnsiTheme="majorHAnsi" w:cstheme="majorHAnsi"/>
          <w:highlight w:val="yellow"/>
        </w:rPr>
        <w:t xml:space="preserve">dark </w:t>
      </w:r>
      <w:r w:rsidRPr="00360382">
        <w:rPr>
          <w:rFonts w:asciiTheme="majorHAnsi" w:hAnsiTheme="majorHAnsi" w:cstheme="majorHAnsi"/>
          <w:highlight w:val="yellow"/>
        </w:rPr>
        <w:t>purple against a white background.</w:t>
      </w:r>
    </w:p>
    <w:p w14:paraId="425B1B25" w14:textId="77777777" w:rsidR="005D7B2C" w:rsidRDefault="005D7B2C" w:rsidP="00360382">
      <w:pPr>
        <w:pStyle w:val="ListParagraph"/>
        <w:ind w:left="0"/>
        <w:rPr>
          <w:rFonts w:asciiTheme="majorHAnsi" w:hAnsiTheme="majorHAnsi" w:cstheme="majorHAnsi"/>
          <w:highlight w:val="yellow"/>
        </w:rPr>
      </w:pPr>
    </w:p>
    <w:p w14:paraId="35ACF40B" w14:textId="77777777" w:rsidR="00503BFC" w:rsidRPr="009A54CC" w:rsidRDefault="004D27C8" w:rsidP="00360382">
      <w:pPr>
        <w:pStyle w:val="ListParagraph"/>
        <w:ind w:left="0"/>
        <w:rPr>
          <w:rFonts w:asciiTheme="majorHAnsi" w:hAnsiTheme="majorHAnsi" w:cstheme="majorHAnsi"/>
        </w:rPr>
      </w:pPr>
      <w:r w:rsidRPr="009A54CC">
        <w:rPr>
          <w:rFonts w:asciiTheme="majorHAnsi" w:hAnsiTheme="majorHAnsi" w:cstheme="majorHAnsi"/>
        </w:rPr>
        <w:t>N</w:t>
      </w:r>
      <w:r w:rsidR="00503BFC" w:rsidRPr="009A54CC">
        <w:rPr>
          <w:rFonts w:asciiTheme="majorHAnsi" w:hAnsiTheme="majorHAnsi" w:cstheme="majorHAnsi"/>
        </w:rPr>
        <w:t>OTE</w:t>
      </w:r>
      <w:r w:rsidRPr="009A54CC">
        <w:rPr>
          <w:rFonts w:asciiTheme="majorHAnsi" w:hAnsiTheme="majorHAnsi" w:cstheme="majorHAnsi"/>
        </w:rPr>
        <w:t xml:space="preserve">: </w:t>
      </w:r>
      <w:r w:rsidR="00F9524D" w:rsidRPr="009A54CC">
        <w:rPr>
          <w:rFonts w:asciiTheme="majorHAnsi" w:hAnsiTheme="majorHAnsi" w:cstheme="majorHAnsi"/>
        </w:rPr>
        <w:t xml:space="preserve">The plate should not appear wet when spraying is complete. </w:t>
      </w:r>
      <w:r w:rsidRPr="009A54CC">
        <w:rPr>
          <w:rFonts w:asciiTheme="majorHAnsi" w:hAnsiTheme="majorHAnsi" w:cstheme="majorHAnsi"/>
        </w:rPr>
        <w:t xml:space="preserve">Cover plates can be fashioned by scraping the sorbent from previously used TLC plates using a single-edge razor blade. </w:t>
      </w:r>
    </w:p>
    <w:p w14:paraId="230B3922" w14:textId="77777777" w:rsidR="00503BFC" w:rsidRPr="009A54CC" w:rsidRDefault="00503BFC" w:rsidP="00360382">
      <w:pPr>
        <w:pStyle w:val="ListParagraph"/>
        <w:ind w:left="0"/>
        <w:rPr>
          <w:rFonts w:asciiTheme="majorHAnsi" w:hAnsiTheme="majorHAnsi" w:cstheme="majorHAnsi"/>
        </w:rPr>
      </w:pPr>
    </w:p>
    <w:p w14:paraId="651421AF" w14:textId="42BC75D3" w:rsidR="004D27C8" w:rsidRPr="00360382" w:rsidRDefault="004D27C8" w:rsidP="00360382">
      <w:pPr>
        <w:pStyle w:val="ListParagraph"/>
        <w:ind w:left="0"/>
        <w:rPr>
          <w:rFonts w:asciiTheme="majorHAnsi" w:hAnsiTheme="majorHAnsi" w:cstheme="majorHAnsi"/>
        </w:rPr>
      </w:pPr>
      <w:r w:rsidRPr="009A54CC">
        <w:rPr>
          <w:rFonts w:asciiTheme="majorHAnsi" w:hAnsiTheme="majorHAnsi" w:cstheme="majorHAnsi"/>
        </w:rPr>
        <w:t>C</w:t>
      </w:r>
      <w:r w:rsidR="00503BFC" w:rsidRPr="009A54CC">
        <w:rPr>
          <w:rFonts w:asciiTheme="majorHAnsi" w:hAnsiTheme="majorHAnsi" w:cstheme="majorHAnsi"/>
        </w:rPr>
        <w:t>AUTION</w:t>
      </w:r>
      <w:r w:rsidRPr="009A54CC">
        <w:rPr>
          <w:rFonts w:asciiTheme="majorHAnsi" w:hAnsiTheme="majorHAnsi" w:cstheme="majorHAnsi"/>
        </w:rPr>
        <w:t>: Silica powder is toxic to lungs. Use a mask and dispose silica in a sealed container.</w:t>
      </w:r>
    </w:p>
    <w:p w14:paraId="403BE8F8" w14:textId="77777777" w:rsidR="00E423C1" w:rsidRPr="00360382" w:rsidRDefault="00E423C1" w:rsidP="00360382">
      <w:pPr>
        <w:pStyle w:val="ListParagraph"/>
        <w:ind w:left="0"/>
        <w:rPr>
          <w:rFonts w:asciiTheme="majorHAnsi" w:hAnsiTheme="majorHAnsi" w:cstheme="majorHAnsi"/>
        </w:rPr>
      </w:pPr>
    </w:p>
    <w:p w14:paraId="2BAE6F85" w14:textId="50BB438E" w:rsidR="00E423C1" w:rsidRPr="00360382" w:rsidRDefault="00E423C1" w:rsidP="00360382">
      <w:pPr>
        <w:pStyle w:val="ListParagraph"/>
        <w:ind w:left="0"/>
        <w:rPr>
          <w:rFonts w:asciiTheme="majorHAnsi" w:hAnsiTheme="majorHAnsi" w:cstheme="majorHAnsi"/>
        </w:rPr>
      </w:pPr>
      <w:r w:rsidRPr="00360382">
        <w:rPr>
          <w:rFonts w:asciiTheme="majorHAnsi" w:hAnsiTheme="majorHAnsi" w:cstheme="majorHAnsi"/>
        </w:rPr>
        <w:t xml:space="preserve">[Place </w:t>
      </w:r>
      <w:r w:rsidRPr="00360382">
        <w:rPr>
          <w:rFonts w:asciiTheme="majorHAnsi" w:hAnsiTheme="majorHAnsi" w:cstheme="majorHAnsi"/>
          <w:b/>
          <w:bCs/>
        </w:rPr>
        <w:t>Figure 3</w:t>
      </w:r>
      <w:r w:rsidRPr="00360382">
        <w:rPr>
          <w:rFonts w:asciiTheme="majorHAnsi" w:hAnsiTheme="majorHAnsi" w:cstheme="majorHAnsi"/>
        </w:rPr>
        <w:t xml:space="preserve"> here]</w:t>
      </w:r>
    </w:p>
    <w:p w14:paraId="2D0B3C9E" w14:textId="77777777" w:rsidR="00E423C1" w:rsidRPr="00503BFC" w:rsidRDefault="00E423C1" w:rsidP="00360382">
      <w:pPr>
        <w:rPr>
          <w:rFonts w:asciiTheme="majorHAnsi" w:hAnsiTheme="majorHAnsi" w:cstheme="majorHAnsi"/>
        </w:rPr>
      </w:pPr>
    </w:p>
    <w:p w14:paraId="2F91346C" w14:textId="4F82AF17" w:rsidR="00C750E3" w:rsidRPr="009A54CC" w:rsidRDefault="00C750E3" w:rsidP="00360382">
      <w:pPr>
        <w:pStyle w:val="ListParagraph"/>
        <w:numPr>
          <w:ilvl w:val="1"/>
          <w:numId w:val="25"/>
        </w:numPr>
        <w:ind w:left="0" w:firstLine="0"/>
        <w:rPr>
          <w:rFonts w:asciiTheme="majorHAnsi" w:hAnsiTheme="majorHAnsi" w:cstheme="majorHAnsi"/>
        </w:rPr>
      </w:pPr>
      <w:r w:rsidRPr="009A54CC">
        <w:rPr>
          <w:rFonts w:asciiTheme="majorHAnsi" w:hAnsiTheme="majorHAnsi" w:cstheme="majorHAnsi"/>
        </w:rPr>
        <w:t>General lipid stain</w:t>
      </w:r>
      <w:r w:rsidR="00505CDF" w:rsidRPr="009A54CC">
        <w:rPr>
          <w:rFonts w:asciiTheme="majorHAnsi" w:hAnsiTheme="majorHAnsi" w:cstheme="majorHAnsi"/>
        </w:rPr>
        <w:t>ing</w:t>
      </w:r>
      <w:r w:rsidRPr="009A54CC">
        <w:rPr>
          <w:rFonts w:asciiTheme="majorHAnsi" w:hAnsiTheme="majorHAnsi" w:cstheme="majorHAnsi"/>
        </w:rPr>
        <w:t xml:space="preserve"> for gangliosides and phospholipids</w:t>
      </w:r>
      <w:r w:rsidR="001E5003">
        <w:rPr>
          <w:rFonts w:asciiTheme="majorHAnsi" w:hAnsiTheme="majorHAnsi" w:cstheme="majorHAnsi"/>
        </w:rPr>
        <w:t>.</w:t>
      </w:r>
    </w:p>
    <w:p w14:paraId="38492443" w14:textId="77777777" w:rsidR="005D7B2C" w:rsidRPr="009A54CC" w:rsidRDefault="005D7B2C" w:rsidP="00360382">
      <w:pPr>
        <w:pStyle w:val="ListParagraph"/>
        <w:ind w:left="0"/>
        <w:rPr>
          <w:rFonts w:asciiTheme="majorHAnsi" w:hAnsiTheme="majorHAnsi" w:cstheme="majorHAnsi"/>
        </w:rPr>
      </w:pPr>
    </w:p>
    <w:p w14:paraId="75F3D804" w14:textId="619EE543" w:rsidR="002F1722" w:rsidRPr="00360382" w:rsidRDefault="002F1722" w:rsidP="00360382">
      <w:pPr>
        <w:pStyle w:val="ListParagraph"/>
        <w:ind w:left="0"/>
        <w:rPr>
          <w:rFonts w:asciiTheme="majorHAnsi" w:hAnsiTheme="majorHAnsi" w:cstheme="majorHAnsi"/>
        </w:rPr>
      </w:pPr>
      <w:r w:rsidRPr="009A54CC">
        <w:rPr>
          <w:rFonts w:asciiTheme="majorHAnsi" w:hAnsiTheme="majorHAnsi" w:cstheme="majorHAnsi"/>
        </w:rPr>
        <w:t>C</w:t>
      </w:r>
      <w:r w:rsidR="00503BFC" w:rsidRPr="009A54CC">
        <w:rPr>
          <w:rFonts w:asciiTheme="majorHAnsi" w:hAnsiTheme="majorHAnsi" w:cstheme="majorHAnsi"/>
        </w:rPr>
        <w:t>AUTION</w:t>
      </w:r>
      <w:r w:rsidRPr="009A54CC">
        <w:rPr>
          <w:rFonts w:asciiTheme="majorHAnsi" w:hAnsiTheme="majorHAnsi" w:cstheme="majorHAnsi"/>
        </w:rPr>
        <w:t>: Sulfuric acid is toxic and corrosive. Addition of concentrated acid to ethanol is exothermic and must be done slowly.</w:t>
      </w:r>
      <w:r w:rsidR="00046101" w:rsidRPr="009A54CC">
        <w:rPr>
          <w:rFonts w:asciiTheme="majorHAnsi" w:hAnsiTheme="majorHAnsi" w:cstheme="majorHAnsi"/>
        </w:rPr>
        <w:t xml:space="preserve"> Prepare staining reagent in a fume hood with protective gloves and safety goggles.</w:t>
      </w:r>
    </w:p>
    <w:p w14:paraId="0C552D93" w14:textId="77777777" w:rsidR="005D7B2C" w:rsidRDefault="005D7B2C" w:rsidP="005D7B2C">
      <w:pPr>
        <w:pStyle w:val="ListParagraph"/>
        <w:ind w:left="0"/>
        <w:rPr>
          <w:rFonts w:asciiTheme="majorHAnsi" w:hAnsiTheme="majorHAnsi" w:cstheme="majorHAnsi"/>
        </w:rPr>
      </w:pPr>
    </w:p>
    <w:p w14:paraId="5C0C14F5" w14:textId="014B59F8" w:rsidR="00C750E3" w:rsidRPr="00360382" w:rsidRDefault="00C750E3" w:rsidP="00360382">
      <w:pPr>
        <w:pStyle w:val="ListParagraph"/>
        <w:numPr>
          <w:ilvl w:val="2"/>
          <w:numId w:val="25"/>
        </w:numPr>
        <w:ind w:left="0" w:firstLine="0"/>
        <w:rPr>
          <w:rFonts w:asciiTheme="majorHAnsi" w:hAnsiTheme="majorHAnsi" w:cstheme="majorHAnsi"/>
        </w:rPr>
      </w:pPr>
      <w:r w:rsidRPr="00360382">
        <w:rPr>
          <w:rFonts w:asciiTheme="majorHAnsi" w:hAnsiTheme="majorHAnsi" w:cstheme="majorHAnsi"/>
        </w:rPr>
        <w:t xml:space="preserve">Prepare </w:t>
      </w:r>
      <w:r w:rsidRPr="00360382">
        <w:rPr>
          <w:rFonts w:asciiTheme="majorHAnsi" w:hAnsiTheme="majorHAnsi" w:cstheme="majorHAnsi"/>
          <w:i/>
          <w:iCs/>
        </w:rPr>
        <w:t>p</w:t>
      </w:r>
      <w:r w:rsidRPr="00360382">
        <w:rPr>
          <w:rFonts w:asciiTheme="majorHAnsi" w:hAnsiTheme="majorHAnsi" w:cstheme="majorHAnsi"/>
        </w:rPr>
        <w:t xml:space="preserve">-anisaldehyde </w:t>
      </w:r>
      <w:r w:rsidR="009138AA" w:rsidRPr="00360382">
        <w:rPr>
          <w:rFonts w:asciiTheme="majorHAnsi" w:hAnsiTheme="majorHAnsi" w:cstheme="majorHAnsi"/>
        </w:rPr>
        <w:t xml:space="preserve">stain </w:t>
      </w:r>
      <w:r w:rsidRPr="00360382">
        <w:rPr>
          <w:rFonts w:asciiTheme="majorHAnsi" w:hAnsiTheme="majorHAnsi" w:cstheme="majorHAnsi"/>
        </w:rPr>
        <w:t>by slowly add</w:t>
      </w:r>
      <w:r w:rsidR="002F1722" w:rsidRPr="00360382">
        <w:rPr>
          <w:rFonts w:asciiTheme="majorHAnsi" w:hAnsiTheme="majorHAnsi" w:cstheme="majorHAnsi"/>
        </w:rPr>
        <w:t>ing</w:t>
      </w:r>
      <w:r w:rsidRPr="00360382">
        <w:rPr>
          <w:rFonts w:asciiTheme="majorHAnsi" w:hAnsiTheme="majorHAnsi" w:cstheme="majorHAnsi"/>
        </w:rPr>
        <w:t xml:space="preserve"> 15 mL of concentrated sulfuric acid to 500 m</w:t>
      </w:r>
      <w:r w:rsidR="00D442B1" w:rsidRPr="00360382">
        <w:rPr>
          <w:rFonts w:asciiTheme="majorHAnsi" w:hAnsiTheme="majorHAnsi" w:cstheme="majorHAnsi"/>
        </w:rPr>
        <w:t>L</w:t>
      </w:r>
      <w:r w:rsidRPr="00360382">
        <w:rPr>
          <w:rFonts w:asciiTheme="majorHAnsi" w:hAnsiTheme="majorHAnsi" w:cstheme="majorHAnsi"/>
        </w:rPr>
        <w:t xml:space="preserve"> </w:t>
      </w:r>
      <w:r w:rsidR="00503BFC">
        <w:rPr>
          <w:rFonts w:asciiTheme="majorHAnsi" w:hAnsiTheme="majorHAnsi" w:cstheme="majorHAnsi"/>
        </w:rPr>
        <w:t xml:space="preserve">of </w:t>
      </w:r>
      <w:r w:rsidRPr="00360382">
        <w:rPr>
          <w:rFonts w:asciiTheme="majorHAnsi" w:hAnsiTheme="majorHAnsi" w:cstheme="majorHAnsi"/>
        </w:rPr>
        <w:t>ethanol. Stir for 30 min to allow the solution to cool before proceeding. Add 15 m</w:t>
      </w:r>
      <w:r w:rsidR="00D442B1" w:rsidRPr="00360382">
        <w:rPr>
          <w:rFonts w:asciiTheme="majorHAnsi" w:hAnsiTheme="majorHAnsi" w:cstheme="majorHAnsi"/>
        </w:rPr>
        <w:t>L</w:t>
      </w:r>
      <w:r w:rsidRPr="00360382">
        <w:rPr>
          <w:rFonts w:asciiTheme="majorHAnsi" w:hAnsiTheme="majorHAnsi" w:cstheme="majorHAnsi"/>
        </w:rPr>
        <w:t xml:space="preserve"> </w:t>
      </w:r>
      <w:r w:rsidRPr="00360382">
        <w:rPr>
          <w:rFonts w:asciiTheme="majorHAnsi" w:hAnsiTheme="majorHAnsi" w:cstheme="majorHAnsi"/>
          <w:i/>
          <w:iCs/>
        </w:rPr>
        <w:t>p</w:t>
      </w:r>
      <w:r w:rsidRPr="00360382">
        <w:rPr>
          <w:rFonts w:asciiTheme="majorHAnsi" w:hAnsiTheme="majorHAnsi" w:cstheme="majorHAnsi"/>
        </w:rPr>
        <w:t>-anisaldehyde</w:t>
      </w:r>
      <w:r w:rsidR="00503BFC">
        <w:rPr>
          <w:rFonts w:asciiTheme="majorHAnsi" w:hAnsiTheme="majorHAnsi" w:cstheme="majorHAnsi"/>
        </w:rPr>
        <w:t xml:space="preserve"> and</w:t>
      </w:r>
      <w:r w:rsidRPr="00360382">
        <w:rPr>
          <w:rFonts w:asciiTheme="majorHAnsi" w:hAnsiTheme="majorHAnsi" w:cstheme="majorHAnsi"/>
        </w:rPr>
        <w:t xml:space="preserve"> </w:t>
      </w:r>
      <w:r w:rsidR="00503BFC">
        <w:rPr>
          <w:rFonts w:asciiTheme="majorHAnsi" w:hAnsiTheme="majorHAnsi" w:cstheme="majorHAnsi"/>
        </w:rPr>
        <w:t>s</w:t>
      </w:r>
      <w:r w:rsidRPr="00360382">
        <w:rPr>
          <w:rFonts w:asciiTheme="majorHAnsi" w:hAnsiTheme="majorHAnsi" w:cstheme="majorHAnsi"/>
        </w:rPr>
        <w:t xml:space="preserve">tir gently. </w:t>
      </w:r>
      <w:r w:rsidR="00503BFC">
        <w:rPr>
          <w:rFonts w:asciiTheme="majorHAnsi" w:hAnsiTheme="majorHAnsi" w:cstheme="majorHAnsi"/>
        </w:rPr>
        <w:t>This m</w:t>
      </w:r>
      <w:r w:rsidRPr="00360382">
        <w:rPr>
          <w:rFonts w:asciiTheme="majorHAnsi" w:hAnsiTheme="majorHAnsi" w:cstheme="majorHAnsi"/>
        </w:rPr>
        <w:t>ay be stored at room temperature</w:t>
      </w:r>
      <w:r w:rsidR="00083E03" w:rsidRPr="00360382">
        <w:rPr>
          <w:rFonts w:asciiTheme="majorHAnsi" w:hAnsiTheme="majorHAnsi" w:cstheme="majorHAnsi"/>
        </w:rPr>
        <w:t xml:space="preserve"> (2</w:t>
      </w:r>
      <w:r w:rsidR="00665497" w:rsidRPr="00360382">
        <w:rPr>
          <w:rFonts w:asciiTheme="majorHAnsi" w:hAnsiTheme="majorHAnsi" w:cstheme="majorHAnsi"/>
        </w:rPr>
        <w:t>2</w:t>
      </w:r>
      <w:r w:rsidR="00083E03" w:rsidRPr="00360382">
        <w:rPr>
          <w:rFonts w:asciiTheme="majorHAnsi" w:hAnsiTheme="majorHAnsi" w:cstheme="majorHAnsi"/>
        </w:rPr>
        <w:t xml:space="preserve"> °C)</w:t>
      </w:r>
      <w:r w:rsidRPr="00360382">
        <w:rPr>
          <w:rFonts w:asciiTheme="majorHAnsi" w:hAnsiTheme="majorHAnsi" w:cstheme="majorHAnsi"/>
        </w:rPr>
        <w:t xml:space="preserve"> up to six months.</w:t>
      </w:r>
    </w:p>
    <w:p w14:paraId="52C45D17" w14:textId="77777777" w:rsidR="005D7B2C" w:rsidRDefault="005D7B2C" w:rsidP="005D7B2C">
      <w:pPr>
        <w:pStyle w:val="ListParagraph"/>
        <w:ind w:left="0"/>
        <w:rPr>
          <w:rFonts w:asciiTheme="majorHAnsi" w:hAnsiTheme="majorHAnsi" w:cstheme="majorHAnsi"/>
          <w:highlight w:val="yellow"/>
        </w:rPr>
      </w:pPr>
    </w:p>
    <w:p w14:paraId="3834CDC1" w14:textId="77777777" w:rsidR="00503BFC" w:rsidRDefault="00C750E3" w:rsidP="00360382">
      <w:pPr>
        <w:pStyle w:val="ListParagraph"/>
        <w:numPr>
          <w:ilvl w:val="2"/>
          <w:numId w:val="25"/>
        </w:numPr>
        <w:ind w:left="0" w:firstLine="0"/>
        <w:rPr>
          <w:rFonts w:asciiTheme="majorHAnsi" w:hAnsiTheme="majorHAnsi" w:cstheme="majorHAnsi"/>
          <w:highlight w:val="yellow"/>
        </w:rPr>
      </w:pPr>
      <w:r w:rsidRPr="00360382">
        <w:rPr>
          <w:rFonts w:asciiTheme="majorHAnsi" w:hAnsiTheme="majorHAnsi" w:cstheme="majorHAnsi"/>
          <w:highlight w:val="yellow"/>
        </w:rPr>
        <w:t xml:space="preserve">In a chemical fume hood, dip the TLC plate with resolved gangliosides, origin side down, into a </w:t>
      </w:r>
      <w:r w:rsidR="009138AA" w:rsidRPr="00360382">
        <w:rPr>
          <w:rFonts w:asciiTheme="majorHAnsi" w:hAnsiTheme="majorHAnsi" w:cstheme="majorHAnsi"/>
          <w:highlight w:val="yellow"/>
        </w:rPr>
        <w:t>beaker</w:t>
      </w:r>
      <w:r w:rsidRPr="00360382">
        <w:rPr>
          <w:rFonts w:asciiTheme="majorHAnsi" w:hAnsiTheme="majorHAnsi" w:cstheme="majorHAnsi"/>
          <w:highlight w:val="yellow"/>
        </w:rPr>
        <w:t xml:space="preserve"> containing the </w:t>
      </w:r>
      <w:r w:rsidRPr="00360382">
        <w:rPr>
          <w:rFonts w:asciiTheme="majorHAnsi" w:hAnsiTheme="majorHAnsi" w:cstheme="majorHAnsi"/>
          <w:i/>
          <w:iCs/>
          <w:highlight w:val="yellow"/>
        </w:rPr>
        <w:t>p</w:t>
      </w:r>
      <w:r w:rsidRPr="00360382">
        <w:rPr>
          <w:rFonts w:asciiTheme="majorHAnsi" w:hAnsiTheme="majorHAnsi" w:cstheme="majorHAnsi"/>
          <w:highlight w:val="yellow"/>
        </w:rPr>
        <w:t xml:space="preserve">-anisaldehyde stain. Submerge </w:t>
      </w:r>
      <w:r w:rsidR="009138AA" w:rsidRPr="00360382">
        <w:rPr>
          <w:rFonts w:asciiTheme="majorHAnsi" w:hAnsiTheme="majorHAnsi" w:cstheme="majorHAnsi"/>
          <w:highlight w:val="yellow"/>
        </w:rPr>
        <w:t xml:space="preserve">to the </w:t>
      </w:r>
      <w:r w:rsidRPr="00360382">
        <w:rPr>
          <w:rFonts w:asciiTheme="majorHAnsi" w:hAnsiTheme="majorHAnsi" w:cstheme="majorHAnsi"/>
          <w:highlight w:val="yellow"/>
        </w:rPr>
        <w:t xml:space="preserve">running front for </w:t>
      </w:r>
      <w:r w:rsidR="00503BFC">
        <w:rPr>
          <w:highlight w:val="yellow"/>
        </w:rPr>
        <w:t>≥</w:t>
      </w:r>
      <w:r w:rsidR="00503BFC">
        <w:rPr>
          <w:rFonts w:asciiTheme="majorHAnsi" w:hAnsiTheme="majorHAnsi" w:cstheme="majorHAnsi"/>
          <w:highlight w:val="yellow"/>
        </w:rPr>
        <w:t xml:space="preserve"> </w:t>
      </w:r>
      <w:r w:rsidR="009138AA" w:rsidRPr="00360382">
        <w:rPr>
          <w:rFonts w:asciiTheme="majorHAnsi" w:hAnsiTheme="majorHAnsi" w:cstheme="majorHAnsi"/>
          <w:highlight w:val="yellow"/>
        </w:rPr>
        <w:t>2 s</w:t>
      </w:r>
      <w:r w:rsidRPr="00360382">
        <w:rPr>
          <w:rFonts w:asciiTheme="majorHAnsi" w:hAnsiTheme="majorHAnsi" w:cstheme="majorHAnsi"/>
          <w:highlight w:val="yellow"/>
        </w:rPr>
        <w:t xml:space="preserve">. Remove TLC from stain and allow </w:t>
      </w:r>
      <w:r w:rsidR="009138AA" w:rsidRPr="00360382">
        <w:rPr>
          <w:rFonts w:asciiTheme="majorHAnsi" w:hAnsiTheme="majorHAnsi" w:cstheme="majorHAnsi"/>
          <w:highlight w:val="yellow"/>
        </w:rPr>
        <w:t>to drain</w:t>
      </w:r>
      <w:r w:rsidRPr="00360382">
        <w:rPr>
          <w:rFonts w:asciiTheme="majorHAnsi" w:hAnsiTheme="majorHAnsi" w:cstheme="majorHAnsi"/>
          <w:highlight w:val="yellow"/>
        </w:rPr>
        <w:t xml:space="preserve">. Heat </w:t>
      </w:r>
      <w:r w:rsidR="009138AA" w:rsidRPr="00360382">
        <w:rPr>
          <w:rFonts w:asciiTheme="majorHAnsi" w:hAnsiTheme="majorHAnsi" w:cstheme="majorHAnsi"/>
          <w:highlight w:val="yellow"/>
        </w:rPr>
        <w:t xml:space="preserve">the </w:t>
      </w:r>
      <w:r w:rsidRPr="00360382">
        <w:rPr>
          <w:rFonts w:asciiTheme="majorHAnsi" w:hAnsiTheme="majorHAnsi" w:cstheme="majorHAnsi"/>
          <w:highlight w:val="yellow"/>
        </w:rPr>
        <w:t xml:space="preserve">TLC plate on a hot plate at low temperature to develop. </w:t>
      </w:r>
    </w:p>
    <w:p w14:paraId="36D9E769" w14:textId="77777777" w:rsidR="00503BFC" w:rsidRPr="00503BFC" w:rsidRDefault="00503BFC" w:rsidP="00503BFC">
      <w:pPr>
        <w:pStyle w:val="ListParagraph"/>
        <w:rPr>
          <w:rFonts w:asciiTheme="majorHAnsi" w:hAnsiTheme="majorHAnsi" w:cstheme="majorHAnsi"/>
          <w:highlight w:val="yellow"/>
        </w:rPr>
      </w:pPr>
    </w:p>
    <w:p w14:paraId="39BB0919" w14:textId="07CA1576" w:rsidR="00C750E3" w:rsidRPr="009A54CC" w:rsidRDefault="00503BFC" w:rsidP="00503BFC">
      <w:pPr>
        <w:pStyle w:val="ListParagraph"/>
        <w:ind w:left="0"/>
        <w:rPr>
          <w:rFonts w:asciiTheme="majorHAnsi" w:hAnsiTheme="majorHAnsi" w:cstheme="majorHAnsi"/>
        </w:rPr>
      </w:pPr>
      <w:r w:rsidRPr="009A54CC">
        <w:rPr>
          <w:rFonts w:asciiTheme="majorHAnsi" w:hAnsiTheme="majorHAnsi" w:cstheme="majorHAnsi"/>
        </w:rPr>
        <w:t xml:space="preserve">NOTE: </w:t>
      </w:r>
      <w:r w:rsidR="00C750E3" w:rsidRPr="009A54CC">
        <w:rPr>
          <w:rFonts w:asciiTheme="majorHAnsi" w:hAnsiTheme="majorHAnsi" w:cstheme="majorHAnsi"/>
        </w:rPr>
        <w:t xml:space="preserve">Lipids will appear dark against a purple background. </w:t>
      </w:r>
      <w:r w:rsidR="009138AA" w:rsidRPr="009A54CC">
        <w:rPr>
          <w:rFonts w:asciiTheme="majorHAnsi" w:hAnsiTheme="majorHAnsi" w:cstheme="majorHAnsi"/>
        </w:rPr>
        <w:t>Stain may be recovered for repeated use.</w:t>
      </w:r>
    </w:p>
    <w:bookmarkEnd w:id="0"/>
    <w:p w14:paraId="4B892EB6" w14:textId="77777777" w:rsidR="00C11487" w:rsidRPr="00360382" w:rsidRDefault="00C11487" w:rsidP="00360382">
      <w:pPr>
        <w:widowControl/>
        <w:jc w:val="left"/>
        <w:rPr>
          <w:rFonts w:asciiTheme="majorHAnsi" w:hAnsiTheme="majorHAnsi" w:cstheme="majorHAnsi"/>
        </w:rPr>
      </w:pPr>
    </w:p>
    <w:p w14:paraId="16D3E36C" w14:textId="10D8D9E6" w:rsidR="00C3341B" w:rsidRPr="00360382" w:rsidRDefault="00D27CC4" w:rsidP="00360382">
      <w:pPr>
        <w:pBdr>
          <w:top w:val="nil"/>
          <w:left w:val="nil"/>
          <w:bottom w:val="nil"/>
          <w:right w:val="nil"/>
          <w:between w:val="nil"/>
        </w:pBdr>
        <w:rPr>
          <w:rFonts w:asciiTheme="majorHAnsi" w:hAnsiTheme="majorHAnsi" w:cstheme="majorHAnsi"/>
        </w:rPr>
      </w:pPr>
      <w:r w:rsidRPr="00360382">
        <w:rPr>
          <w:rFonts w:asciiTheme="majorHAnsi" w:hAnsiTheme="majorHAnsi" w:cstheme="majorHAnsi"/>
          <w:b/>
        </w:rPr>
        <w:t xml:space="preserve">REPRESENTATIVE RESULTS: </w:t>
      </w:r>
    </w:p>
    <w:p w14:paraId="7909E725" w14:textId="058C1529" w:rsidR="00A66032" w:rsidRPr="00360382" w:rsidRDefault="00F23ECD" w:rsidP="00360382">
      <w:pPr>
        <w:rPr>
          <w:rFonts w:asciiTheme="majorHAnsi" w:hAnsiTheme="majorHAnsi" w:cstheme="majorHAnsi"/>
        </w:rPr>
      </w:pPr>
      <w:r w:rsidRPr="00360382">
        <w:rPr>
          <w:rFonts w:asciiTheme="majorHAnsi" w:hAnsiTheme="majorHAnsi" w:cstheme="majorHAnsi"/>
        </w:rPr>
        <w:t xml:space="preserve">The methods described </w:t>
      </w:r>
      <w:r w:rsidR="00A66032" w:rsidRPr="00360382">
        <w:rPr>
          <w:rFonts w:asciiTheme="majorHAnsi" w:hAnsiTheme="majorHAnsi" w:cstheme="majorHAnsi"/>
        </w:rPr>
        <w:t xml:space="preserve">in </w:t>
      </w:r>
      <w:r w:rsidR="00503BFC">
        <w:rPr>
          <w:rFonts w:asciiTheme="majorHAnsi" w:hAnsiTheme="majorHAnsi" w:cstheme="majorHAnsi"/>
        </w:rPr>
        <w:t>section</w:t>
      </w:r>
      <w:r w:rsidR="00A66032" w:rsidRPr="00360382">
        <w:rPr>
          <w:rFonts w:asciiTheme="majorHAnsi" w:hAnsiTheme="majorHAnsi" w:cstheme="majorHAnsi"/>
        </w:rPr>
        <w:t xml:space="preserve"> 1</w:t>
      </w:r>
      <w:r w:rsidR="00D434E6" w:rsidRPr="00360382">
        <w:rPr>
          <w:rFonts w:asciiTheme="majorHAnsi" w:hAnsiTheme="majorHAnsi" w:cstheme="majorHAnsi"/>
        </w:rPr>
        <w:t xml:space="preserve"> (small scale)</w:t>
      </w:r>
      <w:r w:rsidR="00A66032" w:rsidRPr="00360382">
        <w:rPr>
          <w:rFonts w:asciiTheme="majorHAnsi" w:hAnsiTheme="majorHAnsi" w:cstheme="majorHAnsi"/>
        </w:rPr>
        <w:t xml:space="preserve"> </w:t>
      </w:r>
      <w:r w:rsidRPr="00360382">
        <w:rPr>
          <w:rFonts w:asciiTheme="majorHAnsi" w:hAnsiTheme="majorHAnsi" w:cstheme="majorHAnsi"/>
        </w:rPr>
        <w:t xml:space="preserve">provide gangliosides at sufficient </w:t>
      </w:r>
      <w:r w:rsidR="00136497" w:rsidRPr="00360382">
        <w:rPr>
          <w:rFonts w:asciiTheme="majorHAnsi" w:hAnsiTheme="majorHAnsi" w:cstheme="majorHAnsi"/>
        </w:rPr>
        <w:t xml:space="preserve">quantity and </w:t>
      </w:r>
      <w:r w:rsidR="00A66032" w:rsidRPr="00360382">
        <w:rPr>
          <w:rFonts w:asciiTheme="majorHAnsi" w:hAnsiTheme="majorHAnsi" w:cstheme="majorHAnsi"/>
        </w:rPr>
        <w:t>purity</w:t>
      </w:r>
      <w:r w:rsidRPr="00360382">
        <w:rPr>
          <w:rFonts w:asciiTheme="majorHAnsi" w:hAnsiTheme="majorHAnsi" w:cstheme="majorHAnsi"/>
        </w:rPr>
        <w:t xml:space="preserve"> for qualitative and quantitative determination of major brain gangliosides. </w:t>
      </w:r>
      <w:r w:rsidR="00136497" w:rsidRPr="00360382">
        <w:rPr>
          <w:rFonts w:asciiTheme="majorHAnsi" w:hAnsiTheme="majorHAnsi" w:cstheme="majorHAnsi"/>
        </w:rPr>
        <w:t xml:space="preserve">Recovery </w:t>
      </w:r>
      <w:r w:rsidR="00E423C1" w:rsidRPr="00360382">
        <w:rPr>
          <w:rFonts w:asciiTheme="majorHAnsi" w:hAnsiTheme="majorHAnsi" w:cstheme="majorHAnsi"/>
        </w:rPr>
        <w:t xml:space="preserve">from mouse brain is </w:t>
      </w:r>
      <w:r w:rsidR="00503BFC">
        <w:rPr>
          <w:rFonts w:asciiTheme="majorHAnsi" w:hAnsiTheme="majorHAnsi" w:cstheme="majorHAnsi"/>
        </w:rPr>
        <w:t>~</w:t>
      </w:r>
      <w:r w:rsidR="00330CA2" w:rsidRPr="00360382">
        <w:rPr>
          <w:rFonts w:asciiTheme="majorHAnsi" w:hAnsiTheme="majorHAnsi" w:cstheme="majorHAnsi"/>
        </w:rPr>
        <w:t xml:space="preserve"> </w:t>
      </w:r>
      <w:r w:rsidR="00136497" w:rsidRPr="00360382">
        <w:rPr>
          <w:rFonts w:asciiTheme="majorHAnsi" w:hAnsiTheme="majorHAnsi" w:cstheme="majorHAnsi"/>
        </w:rPr>
        <w:t>1 µmol ganglioside per g brain wet weight</w:t>
      </w:r>
      <w:r w:rsidR="00D434E6" w:rsidRPr="00360382">
        <w:rPr>
          <w:rFonts w:asciiTheme="majorHAnsi" w:hAnsiTheme="majorHAnsi" w:cstheme="majorHAnsi"/>
        </w:rPr>
        <w:t xml:space="preserve"> (</w:t>
      </w:r>
      <w:r w:rsidR="00136497" w:rsidRPr="00360382">
        <w:rPr>
          <w:rFonts w:asciiTheme="majorHAnsi" w:hAnsiTheme="majorHAnsi" w:cstheme="majorHAnsi"/>
        </w:rPr>
        <w:t>1 nmol/µ</w:t>
      </w:r>
      <w:r w:rsidR="00D442B1" w:rsidRPr="00360382">
        <w:rPr>
          <w:rFonts w:asciiTheme="majorHAnsi" w:hAnsiTheme="majorHAnsi" w:cstheme="majorHAnsi"/>
        </w:rPr>
        <w:t>L</w:t>
      </w:r>
      <w:r w:rsidR="00D434E6" w:rsidRPr="00360382">
        <w:rPr>
          <w:rFonts w:asciiTheme="majorHAnsi" w:hAnsiTheme="majorHAnsi" w:cstheme="majorHAnsi"/>
        </w:rPr>
        <w:t>)</w:t>
      </w:r>
      <w:r w:rsidR="00136497" w:rsidRPr="00360382">
        <w:rPr>
          <w:rFonts w:asciiTheme="majorHAnsi" w:hAnsiTheme="majorHAnsi" w:cstheme="majorHAnsi"/>
        </w:rPr>
        <w:t xml:space="preserve"> when prepared as described. </w:t>
      </w:r>
      <w:r w:rsidRPr="00360382">
        <w:rPr>
          <w:rFonts w:asciiTheme="majorHAnsi" w:hAnsiTheme="majorHAnsi" w:cstheme="majorHAnsi"/>
        </w:rPr>
        <w:t xml:space="preserve">TLC resolution </w:t>
      </w:r>
      <w:r w:rsidR="00136497" w:rsidRPr="00360382">
        <w:rPr>
          <w:rFonts w:asciiTheme="majorHAnsi" w:hAnsiTheme="majorHAnsi" w:cstheme="majorHAnsi"/>
        </w:rPr>
        <w:t>of 1 µ</w:t>
      </w:r>
      <w:r w:rsidR="00D442B1" w:rsidRPr="00360382">
        <w:rPr>
          <w:rFonts w:asciiTheme="majorHAnsi" w:hAnsiTheme="majorHAnsi" w:cstheme="majorHAnsi"/>
        </w:rPr>
        <w:t>L</w:t>
      </w:r>
      <w:r w:rsidR="00136497" w:rsidRPr="00360382">
        <w:rPr>
          <w:rFonts w:asciiTheme="majorHAnsi" w:hAnsiTheme="majorHAnsi" w:cstheme="majorHAnsi"/>
        </w:rPr>
        <w:t xml:space="preserve"> (1 nmol) using </w:t>
      </w:r>
      <w:r w:rsidR="00503BFC">
        <w:rPr>
          <w:rFonts w:asciiTheme="majorHAnsi" w:hAnsiTheme="majorHAnsi" w:cstheme="majorHAnsi"/>
        </w:rPr>
        <w:t>section</w:t>
      </w:r>
      <w:r w:rsidR="00136497" w:rsidRPr="00360382">
        <w:rPr>
          <w:rFonts w:asciiTheme="majorHAnsi" w:hAnsiTheme="majorHAnsi" w:cstheme="majorHAnsi"/>
        </w:rPr>
        <w:t xml:space="preserve"> 3 provides ample material for </w:t>
      </w:r>
      <w:r w:rsidR="00A66032" w:rsidRPr="00360382">
        <w:rPr>
          <w:rFonts w:asciiTheme="majorHAnsi" w:hAnsiTheme="majorHAnsi" w:cstheme="majorHAnsi"/>
        </w:rPr>
        <w:t>resorcinol detection</w:t>
      </w:r>
      <w:r w:rsidR="00136497" w:rsidRPr="00360382">
        <w:rPr>
          <w:rFonts w:asciiTheme="majorHAnsi" w:hAnsiTheme="majorHAnsi" w:cstheme="majorHAnsi"/>
        </w:rPr>
        <w:t xml:space="preserve"> and </w:t>
      </w:r>
      <w:r w:rsidR="00A66032" w:rsidRPr="00360382">
        <w:rPr>
          <w:rFonts w:asciiTheme="majorHAnsi" w:hAnsiTheme="majorHAnsi" w:cstheme="majorHAnsi"/>
        </w:rPr>
        <w:t xml:space="preserve">resolves all of the major brain gangliosides as shown for wild type and genetically modified mice in </w:t>
      </w:r>
      <w:r w:rsidR="00A66032" w:rsidRPr="00360382">
        <w:rPr>
          <w:rFonts w:asciiTheme="majorHAnsi" w:hAnsiTheme="majorHAnsi" w:cstheme="majorHAnsi"/>
          <w:b/>
          <w:bCs/>
        </w:rPr>
        <w:t xml:space="preserve">Figure </w:t>
      </w:r>
      <w:r w:rsidR="00E423C1" w:rsidRPr="00360382">
        <w:rPr>
          <w:rFonts w:asciiTheme="majorHAnsi" w:hAnsiTheme="majorHAnsi" w:cstheme="majorHAnsi"/>
          <w:b/>
          <w:bCs/>
        </w:rPr>
        <w:t>4</w:t>
      </w:r>
      <w:r w:rsidR="00A66032" w:rsidRPr="00360382">
        <w:rPr>
          <w:rFonts w:asciiTheme="majorHAnsi" w:hAnsiTheme="majorHAnsi" w:cstheme="majorHAnsi"/>
        </w:rPr>
        <w:t xml:space="preserve">. </w:t>
      </w:r>
      <w:r w:rsidR="00136497" w:rsidRPr="00360382">
        <w:rPr>
          <w:rFonts w:asciiTheme="majorHAnsi" w:hAnsiTheme="majorHAnsi" w:cstheme="majorHAnsi"/>
        </w:rPr>
        <w:t xml:space="preserve">Although </w:t>
      </w:r>
      <w:r w:rsidR="00D434E6" w:rsidRPr="00360382">
        <w:rPr>
          <w:rFonts w:asciiTheme="majorHAnsi" w:hAnsiTheme="majorHAnsi" w:cstheme="majorHAnsi"/>
        </w:rPr>
        <w:t xml:space="preserve">mixed gangliosides </w:t>
      </w:r>
      <w:r w:rsidR="00136497" w:rsidRPr="00360382">
        <w:rPr>
          <w:rFonts w:asciiTheme="majorHAnsi" w:hAnsiTheme="majorHAnsi" w:cstheme="majorHAnsi"/>
        </w:rPr>
        <w:t xml:space="preserve">prepared using </w:t>
      </w:r>
      <w:r w:rsidR="00503BFC">
        <w:rPr>
          <w:rFonts w:asciiTheme="majorHAnsi" w:hAnsiTheme="majorHAnsi" w:cstheme="majorHAnsi"/>
        </w:rPr>
        <w:t>section</w:t>
      </w:r>
      <w:r w:rsidR="00136497" w:rsidRPr="00360382">
        <w:rPr>
          <w:rFonts w:asciiTheme="majorHAnsi" w:hAnsiTheme="majorHAnsi" w:cstheme="majorHAnsi"/>
        </w:rPr>
        <w:t xml:space="preserve"> 1 </w:t>
      </w:r>
      <w:r w:rsidR="00D434E6" w:rsidRPr="00360382">
        <w:rPr>
          <w:rFonts w:asciiTheme="majorHAnsi" w:hAnsiTheme="majorHAnsi" w:cstheme="majorHAnsi"/>
        </w:rPr>
        <w:t xml:space="preserve">are </w:t>
      </w:r>
      <w:r w:rsidR="00136497" w:rsidRPr="00360382">
        <w:rPr>
          <w:rFonts w:asciiTheme="majorHAnsi" w:hAnsiTheme="majorHAnsi" w:cstheme="majorHAnsi"/>
        </w:rPr>
        <w:t xml:space="preserve">not free of other </w:t>
      </w:r>
      <w:r w:rsidR="00D434E6" w:rsidRPr="00360382">
        <w:rPr>
          <w:rFonts w:asciiTheme="majorHAnsi" w:hAnsiTheme="majorHAnsi" w:cstheme="majorHAnsi"/>
        </w:rPr>
        <w:t xml:space="preserve">major </w:t>
      </w:r>
      <w:r w:rsidR="00136497" w:rsidRPr="00360382">
        <w:rPr>
          <w:rFonts w:asciiTheme="majorHAnsi" w:hAnsiTheme="majorHAnsi" w:cstheme="majorHAnsi"/>
        </w:rPr>
        <w:t xml:space="preserve">lipids, </w:t>
      </w:r>
      <w:r w:rsidR="00A66032" w:rsidRPr="00360382">
        <w:rPr>
          <w:rFonts w:asciiTheme="majorHAnsi" w:hAnsiTheme="majorHAnsi" w:cstheme="majorHAnsi"/>
        </w:rPr>
        <w:t xml:space="preserve">gangliosides </w:t>
      </w:r>
      <w:r w:rsidR="00136497" w:rsidRPr="00360382">
        <w:rPr>
          <w:rFonts w:asciiTheme="majorHAnsi" w:hAnsiTheme="majorHAnsi" w:cstheme="majorHAnsi"/>
        </w:rPr>
        <w:t xml:space="preserve">are of </w:t>
      </w:r>
      <w:r w:rsidR="00A66032" w:rsidRPr="00360382">
        <w:rPr>
          <w:rFonts w:asciiTheme="majorHAnsi" w:hAnsiTheme="majorHAnsi" w:cstheme="majorHAnsi"/>
        </w:rPr>
        <w:t xml:space="preserve">sufficient </w:t>
      </w:r>
      <w:r w:rsidR="00136497" w:rsidRPr="00360382">
        <w:rPr>
          <w:rFonts w:asciiTheme="majorHAnsi" w:hAnsiTheme="majorHAnsi" w:cstheme="majorHAnsi"/>
        </w:rPr>
        <w:t xml:space="preserve">purity </w:t>
      </w:r>
      <w:r w:rsidR="00A66032" w:rsidRPr="00360382">
        <w:rPr>
          <w:rFonts w:asciiTheme="majorHAnsi" w:hAnsiTheme="majorHAnsi" w:cstheme="majorHAnsi"/>
        </w:rPr>
        <w:t xml:space="preserve">for mass spectrometric </w:t>
      </w:r>
      <w:r w:rsidR="00153DDE" w:rsidRPr="00360382">
        <w:rPr>
          <w:rFonts w:asciiTheme="majorHAnsi" w:hAnsiTheme="majorHAnsi" w:cstheme="majorHAnsi"/>
        </w:rPr>
        <w:t xml:space="preserve">(MS) </w:t>
      </w:r>
      <w:r w:rsidR="00A66032" w:rsidRPr="00360382">
        <w:rPr>
          <w:rFonts w:asciiTheme="majorHAnsi" w:hAnsiTheme="majorHAnsi" w:cstheme="majorHAnsi"/>
        </w:rPr>
        <w:t xml:space="preserve">determination as shown in </w:t>
      </w:r>
      <w:r w:rsidR="00A66032" w:rsidRPr="00360382">
        <w:rPr>
          <w:rFonts w:asciiTheme="majorHAnsi" w:hAnsiTheme="majorHAnsi" w:cstheme="majorHAnsi"/>
          <w:b/>
          <w:bCs/>
        </w:rPr>
        <w:t xml:space="preserve">Figure </w:t>
      </w:r>
      <w:r w:rsidR="00E423C1" w:rsidRPr="00360382">
        <w:rPr>
          <w:rFonts w:asciiTheme="majorHAnsi" w:hAnsiTheme="majorHAnsi" w:cstheme="majorHAnsi"/>
          <w:b/>
          <w:bCs/>
        </w:rPr>
        <w:t>5</w:t>
      </w:r>
      <w:r w:rsidR="00153DDE" w:rsidRPr="00360382">
        <w:rPr>
          <w:rFonts w:asciiTheme="majorHAnsi" w:hAnsiTheme="majorHAnsi" w:cstheme="majorHAnsi"/>
        </w:rPr>
        <w:t>, either as native purified gangliosides in negative mode or after permethylation in positive mode</w:t>
      </w:r>
      <w:r w:rsidR="00911671" w:rsidRPr="00360382">
        <w:rPr>
          <w:rFonts w:asciiTheme="majorHAnsi" w:hAnsiTheme="majorHAnsi" w:cstheme="majorHAnsi"/>
          <w:noProof/>
          <w:vertAlign w:val="superscript"/>
        </w:rPr>
        <w:t>9</w:t>
      </w:r>
      <w:r w:rsidR="00A66032" w:rsidRPr="00360382">
        <w:rPr>
          <w:rFonts w:asciiTheme="majorHAnsi" w:hAnsiTheme="majorHAnsi" w:cstheme="majorHAnsi"/>
        </w:rPr>
        <w:t xml:space="preserve"> </w:t>
      </w:r>
      <w:r w:rsidR="00136497" w:rsidRPr="00360382">
        <w:rPr>
          <w:rFonts w:asciiTheme="majorHAnsi" w:hAnsiTheme="majorHAnsi" w:cstheme="majorHAnsi"/>
        </w:rPr>
        <w:t xml:space="preserve">Since </w:t>
      </w:r>
      <w:r w:rsidR="00503BFC">
        <w:rPr>
          <w:rFonts w:asciiTheme="majorHAnsi" w:hAnsiTheme="majorHAnsi" w:cstheme="majorHAnsi"/>
        </w:rPr>
        <w:t>section</w:t>
      </w:r>
      <w:r w:rsidR="00136497" w:rsidRPr="00360382">
        <w:rPr>
          <w:rFonts w:asciiTheme="majorHAnsi" w:hAnsiTheme="majorHAnsi" w:cstheme="majorHAnsi"/>
        </w:rPr>
        <w:t xml:space="preserve"> 1 avoids alkaline hydrolysis to remove phospholipids, it retains alkali-sensitive natural modifications, such as </w:t>
      </w:r>
      <w:r w:rsidR="00136497" w:rsidRPr="00360382">
        <w:rPr>
          <w:rFonts w:asciiTheme="majorHAnsi" w:hAnsiTheme="majorHAnsi" w:cstheme="majorHAnsi"/>
          <w:i/>
        </w:rPr>
        <w:t>O</w:t>
      </w:r>
      <w:r w:rsidR="00136497" w:rsidRPr="00360382">
        <w:rPr>
          <w:rFonts w:asciiTheme="majorHAnsi" w:hAnsiTheme="majorHAnsi" w:cstheme="majorHAnsi"/>
        </w:rPr>
        <w:t>-acetylated sialic acids</w:t>
      </w:r>
      <w:r w:rsidR="00C274CA" w:rsidRPr="00360382">
        <w:rPr>
          <w:rFonts w:asciiTheme="majorHAnsi" w:hAnsiTheme="majorHAnsi" w:cstheme="majorHAnsi"/>
        </w:rPr>
        <w:t xml:space="preserve"> (see GT1b-OAc, </w:t>
      </w:r>
      <w:r w:rsidR="00C274CA" w:rsidRPr="00360382">
        <w:rPr>
          <w:rFonts w:asciiTheme="majorHAnsi" w:hAnsiTheme="majorHAnsi" w:cstheme="majorHAnsi"/>
          <w:b/>
          <w:bCs/>
        </w:rPr>
        <w:t xml:space="preserve">Figure </w:t>
      </w:r>
      <w:r w:rsidR="00E423C1" w:rsidRPr="00360382">
        <w:rPr>
          <w:rFonts w:asciiTheme="majorHAnsi" w:hAnsiTheme="majorHAnsi" w:cstheme="majorHAnsi"/>
          <w:b/>
          <w:bCs/>
        </w:rPr>
        <w:t>4</w:t>
      </w:r>
      <w:r w:rsidR="00C274CA" w:rsidRPr="00360382">
        <w:rPr>
          <w:rFonts w:asciiTheme="majorHAnsi" w:hAnsiTheme="majorHAnsi" w:cstheme="majorHAnsi"/>
        </w:rPr>
        <w:t>)</w:t>
      </w:r>
      <w:r w:rsidR="00136497"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&lt;EndNote&gt;&lt;Cite&gt;&lt;Author&gt;Sturgill&lt;/Author&gt;&lt;Year&gt;2012&lt;/Year&gt;&lt;RecNum&gt;3594&lt;/RecNum&gt;&lt;DisplayText&gt;&lt;style face="superscript"&gt;9&lt;/style&gt;&lt;/DisplayText&gt;&lt;record&gt;&lt;rec-number&gt;3594&lt;/rec-number&gt;&lt;foreign-keys&gt;&lt;key app="EN" db-id="vpas95r9v5t0xoe9z0650fscpsfx5swzdz2d" timestamp="1478530303"&gt;3594&lt;/key&gt;&lt;/foreign-keys&gt;&lt;ref-type name="Journal Article"&gt;17&lt;/ref-type&gt;&lt;contributors&gt;&lt;authors&gt;&lt;author&gt;Sturgill, E.R.&lt;/author&gt;&lt;author&gt;Aoki, K.&lt;/author&gt;&lt;author&gt;Lopez, P.H.&lt;/author&gt;&lt;author&gt;Colacurcio, D.&lt;/author&gt;&lt;author&gt;Vajn, K.&lt;/author&gt;&lt;author&gt;Lorenzini, I.&lt;/author&gt;&lt;author&gt;Majic, S.&lt;/author&gt;&lt;author&gt;Yang, W.H.&lt;/author&gt;&lt;author&gt;Heffer, M.&lt;/author&gt;&lt;author&gt;Tiemeyer, M.&lt;/author&gt;&lt;author&gt;Marth, J.D.&lt;/author&gt;&lt;author&gt;Schnaar, R.L.&lt;/author&gt;&lt;/authors&gt;&lt;/contributors&gt;&lt;titles&gt;&lt;title&gt;Biosynthesis of the major brain gangliosides GD1a and GT1b&lt;/title&gt;&lt;secondary-title&gt;Glycobiology&lt;/secondary-title&gt;&lt;/titles&gt;&lt;periodical&gt;&lt;full-title&gt;Glycobiology&lt;/full-title&gt;&lt;abbr-1&gt;Glycobiology&lt;/abbr-1&gt;&lt;abbr-2&gt;Glycobiology&lt;/abbr-2&gt;&lt;/periodical&gt;&lt;pages&gt;1289-1301&lt;/pages&gt;&lt;volume&gt;22&lt;/volume&gt;&lt;reprint-edition&gt;Not in File&lt;/reprint-edition&gt;&lt;keywords&gt;&lt;keyword&gt;BRAIN&lt;/keyword&gt;&lt;keyword&gt;GANGLIOSIDES&lt;/keyword&gt;&lt;keyword&gt;ganglioside&lt;/keyword&gt;&lt;keyword&gt;AND&lt;/keyword&gt;&lt;keyword&gt;biosynthesis&lt;/keyword&gt;&lt;/keywords&gt;&lt;dates&gt;&lt;year&gt;2012&lt;/year&gt;&lt;pub-dates&gt;&lt;date&gt;2012&lt;/date&gt;&lt;/pub-dates&gt;&lt;/dates&gt;&lt;label&gt;3717&lt;/label&gt;&lt;urls&gt;&lt;/urls&gt;&lt;/record&gt;&lt;/Cite&gt;&lt;/EndNote&gt;</w:instrText>
      </w:r>
      <w:r w:rsidR="00136497"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9</w:t>
      </w:r>
      <w:r w:rsidR="00136497" w:rsidRPr="00360382">
        <w:rPr>
          <w:rFonts w:asciiTheme="majorHAnsi" w:hAnsiTheme="majorHAnsi" w:cstheme="majorHAnsi"/>
        </w:rPr>
        <w:fldChar w:fldCharType="end"/>
      </w:r>
      <w:r w:rsidR="00136497" w:rsidRPr="00360382">
        <w:rPr>
          <w:rFonts w:asciiTheme="majorHAnsi" w:hAnsiTheme="majorHAnsi" w:cstheme="majorHAnsi"/>
        </w:rPr>
        <w:t>.</w:t>
      </w:r>
    </w:p>
    <w:p w14:paraId="68732D47" w14:textId="77777777" w:rsidR="00E423C1" w:rsidRPr="00360382" w:rsidRDefault="00E423C1" w:rsidP="00360382">
      <w:pPr>
        <w:pStyle w:val="ListParagraph"/>
        <w:ind w:left="0"/>
        <w:rPr>
          <w:rFonts w:asciiTheme="majorHAnsi" w:hAnsiTheme="majorHAnsi" w:cstheme="majorHAnsi"/>
        </w:rPr>
      </w:pPr>
    </w:p>
    <w:p w14:paraId="082ABB2D" w14:textId="1B752483" w:rsidR="00A66032" w:rsidRDefault="00A66032" w:rsidP="00360382">
      <w:pPr>
        <w:pStyle w:val="ListParagraph"/>
        <w:ind w:left="0"/>
        <w:rPr>
          <w:rFonts w:asciiTheme="majorHAnsi" w:hAnsiTheme="majorHAnsi" w:cstheme="majorHAnsi"/>
        </w:rPr>
      </w:pPr>
      <w:r w:rsidRPr="00360382">
        <w:rPr>
          <w:rFonts w:asciiTheme="majorHAnsi" w:hAnsiTheme="majorHAnsi" w:cstheme="majorHAnsi"/>
        </w:rPr>
        <w:t xml:space="preserve">[Place </w:t>
      </w:r>
      <w:r w:rsidRPr="00360382">
        <w:rPr>
          <w:rFonts w:asciiTheme="majorHAnsi" w:hAnsiTheme="majorHAnsi" w:cstheme="majorHAnsi"/>
          <w:b/>
          <w:bCs/>
        </w:rPr>
        <w:t xml:space="preserve">Figure </w:t>
      </w:r>
      <w:r w:rsidR="00E423C1" w:rsidRPr="00360382">
        <w:rPr>
          <w:rFonts w:asciiTheme="majorHAnsi" w:hAnsiTheme="majorHAnsi" w:cstheme="majorHAnsi"/>
          <w:b/>
          <w:bCs/>
        </w:rPr>
        <w:t>4</w:t>
      </w:r>
      <w:r w:rsidRPr="00360382">
        <w:rPr>
          <w:rFonts w:asciiTheme="majorHAnsi" w:hAnsiTheme="majorHAnsi" w:cstheme="majorHAnsi"/>
        </w:rPr>
        <w:t xml:space="preserve"> here]</w:t>
      </w:r>
    </w:p>
    <w:p w14:paraId="780663F8" w14:textId="77777777" w:rsidR="00503BFC" w:rsidRPr="00360382" w:rsidRDefault="00503BFC" w:rsidP="00360382">
      <w:pPr>
        <w:pStyle w:val="ListParagraph"/>
        <w:ind w:left="0"/>
        <w:rPr>
          <w:rFonts w:asciiTheme="majorHAnsi" w:hAnsiTheme="majorHAnsi" w:cstheme="majorHAnsi"/>
        </w:rPr>
      </w:pPr>
    </w:p>
    <w:p w14:paraId="19A5392E" w14:textId="340ACE3F" w:rsidR="00A66032" w:rsidRPr="00360382" w:rsidRDefault="00E423C1" w:rsidP="00360382">
      <w:pPr>
        <w:pStyle w:val="ListParagraph"/>
        <w:ind w:left="0"/>
        <w:rPr>
          <w:rFonts w:asciiTheme="majorHAnsi" w:hAnsiTheme="majorHAnsi" w:cstheme="majorHAnsi"/>
        </w:rPr>
      </w:pPr>
      <w:r w:rsidRPr="00360382">
        <w:rPr>
          <w:rFonts w:asciiTheme="majorHAnsi" w:hAnsiTheme="majorHAnsi" w:cstheme="majorHAnsi"/>
        </w:rPr>
        <w:t xml:space="preserve">[Place </w:t>
      </w:r>
      <w:r w:rsidRPr="00360382">
        <w:rPr>
          <w:rFonts w:asciiTheme="majorHAnsi" w:hAnsiTheme="majorHAnsi" w:cstheme="majorHAnsi"/>
          <w:b/>
          <w:bCs/>
        </w:rPr>
        <w:t>Figure 5</w:t>
      </w:r>
      <w:r w:rsidRPr="00360382">
        <w:rPr>
          <w:rFonts w:asciiTheme="majorHAnsi" w:hAnsiTheme="majorHAnsi" w:cstheme="majorHAnsi"/>
        </w:rPr>
        <w:t xml:space="preserve"> here]</w:t>
      </w:r>
    </w:p>
    <w:p w14:paraId="1D97260C" w14:textId="77777777" w:rsidR="00D434E6" w:rsidRPr="00360382" w:rsidRDefault="00D434E6" w:rsidP="00360382">
      <w:pPr>
        <w:rPr>
          <w:rFonts w:asciiTheme="majorHAnsi" w:hAnsiTheme="majorHAnsi" w:cstheme="majorHAnsi"/>
        </w:rPr>
      </w:pPr>
    </w:p>
    <w:p w14:paraId="5CC3A2E9" w14:textId="49CA4291" w:rsidR="00EC4B48" w:rsidRPr="00360382" w:rsidRDefault="00D434E6" w:rsidP="00360382">
      <w:pPr>
        <w:rPr>
          <w:rFonts w:asciiTheme="majorHAnsi" w:hAnsiTheme="majorHAnsi" w:cstheme="majorHAnsi"/>
        </w:rPr>
      </w:pPr>
      <w:r w:rsidRPr="00360382">
        <w:rPr>
          <w:rFonts w:asciiTheme="majorHAnsi" w:hAnsiTheme="majorHAnsi" w:cstheme="majorHAnsi"/>
        </w:rPr>
        <w:t>Large scale purification (</w:t>
      </w:r>
      <w:r w:rsidR="00503BFC">
        <w:rPr>
          <w:rFonts w:asciiTheme="majorHAnsi" w:hAnsiTheme="majorHAnsi" w:cstheme="majorHAnsi"/>
        </w:rPr>
        <w:t>section</w:t>
      </w:r>
      <w:r w:rsidRPr="00360382">
        <w:rPr>
          <w:rFonts w:asciiTheme="majorHAnsi" w:hAnsiTheme="majorHAnsi" w:cstheme="majorHAnsi"/>
        </w:rPr>
        <w:t xml:space="preserve"> 2) includes e</w:t>
      </w:r>
      <w:r w:rsidR="00446811" w:rsidRPr="00360382">
        <w:rPr>
          <w:rFonts w:asciiTheme="majorHAnsi" w:hAnsiTheme="majorHAnsi" w:cstheme="majorHAnsi"/>
        </w:rPr>
        <w:t xml:space="preserve">xtraction, saponification (to remove phospholipids) and HPLC resolution </w:t>
      </w:r>
      <w:r w:rsidRPr="00360382">
        <w:rPr>
          <w:rFonts w:asciiTheme="majorHAnsi" w:hAnsiTheme="majorHAnsi" w:cstheme="majorHAnsi"/>
        </w:rPr>
        <w:t>to provide</w:t>
      </w:r>
      <w:r w:rsidR="00446811" w:rsidRPr="00360382">
        <w:rPr>
          <w:rFonts w:asciiTheme="majorHAnsi" w:hAnsiTheme="majorHAnsi" w:cstheme="majorHAnsi"/>
        </w:rPr>
        <w:t xml:space="preserve"> </w:t>
      </w:r>
      <w:r w:rsidRPr="00360382">
        <w:rPr>
          <w:rFonts w:asciiTheme="majorHAnsi" w:hAnsiTheme="majorHAnsi" w:cstheme="majorHAnsi"/>
        </w:rPr>
        <w:t xml:space="preserve">purified </w:t>
      </w:r>
      <w:r w:rsidR="00446811" w:rsidRPr="00360382">
        <w:rPr>
          <w:rFonts w:asciiTheme="majorHAnsi" w:hAnsiTheme="majorHAnsi" w:cstheme="majorHAnsi"/>
        </w:rPr>
        <w:t>major brain gangliosides GM1, GD1a, GD1b and GT1b</w:t>
      </w:r>
      <w:r w:rsidR="00447A84" w:rsidRPr="00360382">
        <w:rPr>
          <w:rFonts w:asciiTheme="majorHAnsi" w:hAnsiTheme="majorHAnsi" w:cstheme="majorHAnsi"/>
        </w:rPr>
        <w:t xml:space="preserve"> suitable for biological experiments</w:t>
      </w:r>
      <w:r w:rsidRPr="00360382">
        <w:rPr>
          <w:rFonts w:asciiTheme="majorHAnsi" w:hAnsiTheme="majorHAnsi" w:cstheme="majorHAnsi"/>
        </w:rPr>
        <w:t xml:space="preserve"> </w:t>
      </w:r>
      <w:r w:rsidR="00654618" w:rsidRPr="00360382">
        <w:rPr>
          <w:rFonts w:asciiTheme="majorHAnsi" w:hAnsiTheme="majorHAnsi" w:cstheme="majorHAnsi"/>
        </w:rPr>
        <w:t xml:space="preserve">and for further </w:t>
      </w:r>
      <w:r w:rsidR="00447A84" w:rsidRPr="00360382">
        <w:rPr>
          <w:rFonts w:asciiTheme="majorHAnsi" w:hAnsiTheme="majorHAnsi" w:cstheme="majorHAnsi"/>
        </w:rPr>
        <w:t>chemical and enzymatic modifications</w:t>
      </w:r>
      <w:r w:rsidR="00446811" w:rsidRPr="00360382">
        <w:rPr>
          <w:rFonts w:asciiTheme="majorHAnsi" w:hAnsiTheme="majorHAnsi" w:cstheme="majorHAnsi"/>
        </w:rPr>
        <w:t xml:space="preserve">. </w:t>
      </w:r>
      <w:r w:rsidR="00447A84" w:rsidRPr="00360382">
        <w:rPr>
          <w:rFonts w:asciiTheme="majorHAnsi" w:hAnsiTheme="majorHAnsi" w:cstheme="majorHAnsi"/>
        </w:rPr>
        <w:t xml:space="preserve">An exemplary HPLC profile and subsequent TLC analysis </w:t>
      </w:r>
      <w:r w:rsidRPr="00360382">
        <w:rPr>
          <w:rFonts w:asciiTheme="majorHAnsi" w:hAnsiTheme="majorHAnsi" w:cstheme="majorHAnsi"/>
        </w:rPr>
        <w:t>are</w:t>
      </w:r>
      <w:r w:rsidR="00447A84" w:rsidRPr="00360382">
        <w:rPr>
          <w:rFonts w:asciiTheme="majorHAnsi" w:hAnsiTheme="majorHAnsi" w:cstheme="majorHAnsi"/>
        </w:rPr>
        <w:t xml:space="preserve"> shown in </w:t>
      </w:r>
      <w:r w:rsidR="00447A84" w:rsidRPr="00360382">
        <w:rPr>
          <w:rFonts w:asciiTheme="majorHAnsi" w:hAnsiTheme="majorHAnsi" w:cstheme="majorHAnsi"/>
          <w:b/>
          <w:bCs/>
        </w:rPr>
        <w:t xml:space="preserve">Figure </w:t>
      </w:r>
      <w:r w:rsidR="00E423C1" w:rsidRPr="00360382">
        <w:rPr>
          <w:rFonts w:asciiTheme="majorHAnsi" w:hAnsiTheme="majorHAnsi" w:cstheme="majorHAnsi"/>
          <w:b/>
          <w:bCs/>
        </w:rPr>
        <w:t>6</w:t>
      </w:r>
      <w:r w:rsidR="00447A84" w:rsidRPr="00360382">
        <w:rPr>
          <w:rFonts w:asciiTheme="majorHAnsi" w:hAnsiTheme="majorHAnsi" w:cstheme="majorHAnsi"/>
        </w:rPr>
        <w:t xml:space="preserve">. </w:t>
      </w:r>
      <w:r w:rsidR="00E423C1" w:rsidRPr="00360382">
        <w:rPr>
          <w:rFonts w:asciiTheme="majorHAnsi" w:hAnsiTheme="majorHAnsi" w:cstheme="majorHAnsi"/>
        </w:rPr>
        <w:t>A</w:t>
      </w:r>
      <w:r w:rsidR="00447A84" w:rsidRPr="00360382">
        <w:rPr>
          <w:rFonts w:asciiTheme="majorHAnsi" w:hAnsiTheme="majorHAnsi" w:cstheme="majorHAnsi"/>
        </w:rPr>
        <w:t xml:space="preserve">lkali treatment </w:t>
      </w:r>
      <w:r w:rsidR="00654618" w:rsidRPr="00360382">
        <w:rPr>
          <w:rFonts w:asciiTheme="majorHAnsi" w:hAnsiTheme="majorHAnsi" w:cstheme="majorHAnsi"/>
        </w:rPr>
        <w:t xml:space="preserve">(saponification) </w:t>
      </w:r>
      <w:r w:rsidR="00447A84" w:rsidRPr="00360382">
        <w:rPr>
          <w:rFonts w:asciiTheme="majorHAnsi" w:hAnsiTheme="majorHAnsi" w:cstheme="majorHAnsi"/>
        </w:rPr>
        <w:t xml:space="preserve">is </w:t>
      </w:r>
      <w:r w:rsidR="00654618" w:rsidRPr="00360382">
        <w:rPr>
          <w:rFonts w:asciiTheme="majorHAnsi" w:hAnsiTheme="majorHAnsi" w:cstheme="majorHAnsi"/>
        </w:rPr>
        <w:t>necessary</w:t>
      </w:r>
      <w:r w:rsidR="00E423C1" w:rsidRPr="00360382">
        <w:rPr>
          <w:rFonts w:asciiTheme="majorHAnsi" w:hAnsiTheme="majorHAnsi" w:cstheme="majorHAnsi"/>
        </w:rPr>
        <w:t xml:space="preserve"> in this protocol</w:t>
      </w:r>
      <w:r w:rsidR="00654618" w:rsidRPr="00360382">
        <w:rPr>
          <w:rFonts w:asciiTheme="majorHAnsi" w:hAnsiTheme="majorHAnsi" w:cstheme="majorHAnsi"/>
        </w:rPr>
        <w:t xml:space="preserve"> to </w:t>
      </w:r>
      <w:r w:rsidR="00447A84" w:rsidRPr="00360382">
        <w:rPr>
          <w:rFonts w:asciiTheme="majorHAnsi" w:hAnsiTheme="majorHAnsi" w:cstheme="majorHAnsi"/>
        </w:rPr>
        <w:t xml:space="preserve">hydrolyze and remove contaminating phospholipids </w:t>
      </w:r>
      <w:r w:rsidR="004F0E3F" w:rsidRPr="00360382">
        <w:rPr>
          <w:rFonts w:asciiTheme="majorHAnsi" w:hAnsiTheme="majorHAnsi" w:cstheme="majorHAnsi"/>
        </w:rPr>
        <w:t>(</w:t>
      </w:r>
      <w:r w:rsidR="004F0E3F" w:rsidRPr="00360382">
        <w:rPr>
          <w:rFonts w:asciiTheme="majorHAnsi" w:hAnsiTheme="majorHAnsi" w:cstheme="majorHAnsi"/>
          <w:b/>
          <w:bCs/>
        </w:rPr>
        <w:t>Figure 7</w:t>
      </w:r>
      <w:r w:rsidR="004F0E3F" w:rsidRPr="00360382">
        <w:rPr>
          <w:rFonts w:asciiTheme="majorHAnsi" w:hAnsiTheme="majorHAnsi" w:cstheme="majorHAnsi"/>
        </w:rPr>
        <w:t xml:space="preserve">) </w:t>
      </w:r>
      <w:r w:rsidR="00447A84" w:rsidRPr="00360382">
        <w:rPr>
          <w:rFonts w:asciiTheme="majorHAnsi" w:hAnsiTheme="majorHAnsi" w:cstheme="majorHAnsi"/>
        </w:rPr>
        <w:t xml:space="preserve">but will </w:t>
      </w:r>
      <w:r w:rsidR="00E423C1" w:rsidRPr="00360382">
        <w:rPr>
          <w:rFonts w:asciiTheme="majorHAnsi" w:hAnsiTheme="majorHAnsi" w:cstheme="majorHAnsi"/>
        </w:rPr>
        <w:t xml:space="preserve">also </w:t>
      </w:r>
      <w:r w:rsidR="00447A84" w:rsidRPr="00360382">
        <w:rPr>
          <w:rFonts w:asciiTheme="majorHAnsi" w:hAnsiTheme="majorHAnsi" w:cstheme="majorHAnsi"/>
        </w:rPr>
        <w:t xml:space="preserve">hydrolyze natural modifications of gangliosides, such as </w:t>
      </w:r>
      <w:r w:rsidR="00447A84" w:rsidRPr="00360382">
        <w:rPr>
          <w:rFonts w:asciiTheme="majorHAnsi" w:hAnsiTheme="majorHAnsi" w:cstheme="majorHAnsi"/>
          <w:i/>
        </w:rPr>
        <w:t>O</w:t>
      </w:r>
      <w:r w:rsidRPr="00360382">
        <w:rPr>
          <w:rFonts w:asciiTheme="majorHAnsi" w:hAnsiTheme="majorHAnsi" w:cstheme="majorHAnsi"/>
        </w:rPr>
        <w:noBreakHyphen/>
      </w:r>
      <w:r w:rsidR="00447A84" w:rsidRPr="00360382">
        <w:rPr>
          <w:rFonts w:asciiTheme="majorHAnsi" w:hAnsiTheme="majorHAnsi" w:cstheme="majorHAnsi"/>
        </w:rPr>
        <w:t>acetylated sialic acids</w:t>
      </w:r>
      <w:r w:rsidRPr="00360382">
        <w:rPr>
          <w:rFonts w:asciiTheme="majorHAnsi" w:hAnsiTheme="majorHAnsi" w:cstheme="majorHAnsi"/>
        </w:rPr>
        <w:t>, which may be important in some contexts</w:t>
      </w:r>
      <w:r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&lt;EndNote&gt;&lt;Cite&gt;&lt;Author&gt;Cavdarli&lt;/Author&gt;&lt;Year&gt;2020&lt;/Year&gt;&lt;RecNum&gt;4782&lt;/RecNum&gt;&lt;DisplayText&gt;&lt;style face="superscript"&gt;10&lt;/style&gt;&lt;/DisplayText&gt;&lt;record&gt;&lt;rec-number&gt;4782&lt;/rec-number&gt;&lt;foreign-keys&gt;&lt;key app="EN" db-id="vpas95r9v5t0xoe9z0650fscpsfx5swzdz2d" timestamp="1607547202"&gt;4782&lt;/key&gt;&lt;/foreign-keys&gt;&lt;ref-type name="Journal Article"&gt;17&lt;/ref-type&gt;&lt;contributors&gt;&lt;authors&gt;&lt;author&gt;Cavdarli, S.&lt;/author&gt;&lt;author&gt;Delannoy, P.&lt;/author&gt;&lt;author&gt;Groux-Degroote, S.&lt;/author&gt;&lt;/authors&gt;&lt;/contributors&gt;&lt;auth-address&gt;UMR 8576 - UGSF - Unite de Glycobiologie Structurale et Fonctionnelle, CNRS, Universite de Lille, F-59000 Lille, France.&amp;#xD;OGD2 Pharma, Institut de Recherche en Sante de l&amp;apos;Universite de Nantes, 44007 Nantes, France.&amp;#xD;Institut pour la Recherche sur le Cancer de Lille - IRCL - Place de Verdun, F-59000 Lille, France.&lt;/auth-address&gt;&lt;titles&gt;&lt;title&gt;O-Acetylated gangliosides as targets for cancer immunotherapy&lt;/title&gt;&lt;secondary-title&gt;Cells&lt;/secondary-title&gt;&lt;/titles&gt;&lt;volume&gt;9&lt;/volume&gt;&lt;number&gt;3&lt;/number&gt;&lt;edition&gt;2020/03/21&lt;/edition&gt;&lt;keywords&gt;&lt;keyword&gt;*O-acetylation&lt;/keyword&gt;&lt;keyword&gt;*ganglioside&lt;/keyword&gt;&lt;keyword&gt;*immunotherapy&lt;/keyword&gt;&lt;keyword&gt;*neuroectoderm derived cancer&lt;/keyword&gt;&lt;keyword&gt;*sialate O-acetyltransferase&lt;/keyword&gt;&lt;keyword&gt;*sialic acid&lt;/keyword&gt;&lt;/keywords&gt;&lt;dates&gt;&lt;year&gt;2020&lt;/year&gt;&lt;pub-dates&gt;&lt;date&gt;Mar 17&lt;/date&gt;&lt;/pub-dates&gt;&lt;/dates&gt;&lt;isbn&gt;2073-4409 (Electronic)&amp;#xD;2073-4409 (Linking)&lt;/isbn&gt;&lt;accession-num&gt;32192217&lt;/accession-num&gt;&lt;urls&gt;&lt;related-urls&gt;&lt;url&gt;https://www.ncbi.nlm.nih.gov/pubmed/32192217&lt;/url&gt;&lt;/related-urls&gt;&lt;/urls&gt;&lt;custom2&gt;PMC7140702&lt;/custom2&gt;&lt;electronic-resource-num&gt;10.3390/cells9030741&lt;/electronic-resource-num&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10</w:t>
      </w:r>
      <w:r w:rsidRPr="00360382">
        <w:rPr>
          <w:rFonts w:asciiTheme="majorHAnsi" w:hAnsiTheme="majorHAnsi" w:cstheme="majorHAnsi"/>
        </w:rPr>
        <w:fldChar w:fldCharType="end"/>
      </w:r>
      <w:r w:rsidRPr="00360382">
        <w:rPr>
          <w:rFonts w:asciiTheme="majorHAnsi" w:hAnsiTheme="majorHAnsi" w:cstheme="majorHAnsi"/>
        </w:rPr>
        <w:t xml:space="preserve">. </w:t>
      </w:r>
      <w:r w:rsidR="00B745F2" w:rsidRPr="00360382">
        <w:rPr>
          <w:rFonts w:asciiTheme="majorHAnsi" w:hAnsiTheme="majorHAnsi" w:cstheme="majorHAnsi"/>
        </w:rPr>
        <w:t>For these applications, alternat</w:t>
      </w:r>
      <w:r w:rsidR="005F5884" w:rsidRPr="00360382">
        <w:rPr>
          <w:rFonts w:asciiTheme="majorHAnsi" w:hAnsiTheme="majorHAnsi" w:cstheme="majorHAnsi"/>
        </w:rPr>
        <w:t>e</w:t>
      </w:r>
      <w:r w:rsidR="00B745F2" w:rsidRPr="00360382">
        <w:rPr>
          <w:rFonts w:asciiTheme="majorHAnsi" w:hAnsiTheme="majorHAnsi" w:cstheme="majorHAnsi"/>
        </w:rPr>
        <w:t xml:space="preserve"> </w:t>
      </w:r>
      <w:r w:rsidR="005F5884" w:rsidRPr="00360382">
        <w:rPr>
          <w:rFonts w:asciiTheme="majorHAnsi" w:hAnsiTheme="majorHAnsi" w:cstheme="majorHAnsi"/>
        </w:rPr>
        <w:t xml:space="preserve">effective </w:t>
      </w:r>
      <w:r w:rsidR="00B745F2" w:rsidRPr="00360382">
        <w:rPr>
          <w:rFonts w:asciiTheme="majorHAnsi" w:hAnsiTheme="majorHAnsi" w:cstheme="majorHAnsi"/>
        </w:rPr>
        <w:t>methods for removal of phospholipid</w:t>
      </w:r>
      <w:r w:rsidR="005F5884" w:rsidRPr="00360382">
        <w:rPr>
          <w:rFonts w:asciiTheme="majorHAnsi" w:hAnsiTheme="majorHAnsi" w:cstheme="majorHAnsi"/>
        </w:rPr>
        <w:t>s</w:t>
      </w:r>
      <w:r w:rsidR="00B745F2" w:rsidRPr="00360382">
        <w:rPr>
          <w:rFonts w:asciiTheme="majorHAnsi" w:hAnsiTheme="majorHAnsi" w:cstheme="majorHAnsi"/>
        </w:rPr>
        <w:t xml:space="preserve"> from isolated gangliosides </w:t>
      </w:r>
      <w:r w:rsidR="005F5884" w:rsidRPr="00360382">
        <w:rPr>
          <w:rFonts w:asciiTheme="majorHAnsi" w:hAnsiTheme="majorHAnsi" w:cstheme="majorHAnsi"/>
        </w:rPr>
        <w:t>have been published</w:t>
      </w:r>
      <w:r w:rsidR="00B745F2" w:rsidRPr="00360382">
        <w:rPr>
          <w:rFonts w:asciiTheme="majorHAnsi" w:hAnsiTheme="majorHAnsi" w:cstheme="majorHAnsi"/>
        </w:rPr>
        <w:fldChar w:fldCharType="begin">
          <w:fldData xml:space="preserve">PEVuZE5vdGU+PENpdGU+PEF1dGhvcj5OaW1yaWNodGVyPC9BdXRob3I+PFllYXI+MjAwODwvWWVh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</w:fldData>
        </w:fldChar>
      </w:r>
      <w:r w:rsidR="001E5D5D" w:rsidRPr="00360382">
        <w:rPr>
          <w:rFonts w:asciiTheme="majorHAnsi" w:hAnsiTheme="majorHAnsi" w:cstheme="majorHAnsi"/>
        </w:rPr>
        <w:instrText xml:space="preserve"> ADDIN EN.CITE </w:instrText>
      </w:r>
      <w:r w:rsidR="001E5D5D" w:rsidRPr="00360382">
        <w:rPr>
          <w:rFonts w:asciiTheme="majorHAnsi" w:hAnsiTheme="majorHAnsi" w:cstheme="majorHAnsi"/>
        </w:rPr>
        <w:fldChar w:fldCharType="begin">
          <w:fldData xml:space="preserve">PEVuZE5vdGU+PENpdGU+PEF1dGhvcj5OaW1yaWNodGVyPC9BdXRob3I+PFllYXI+MjAwODwvWWVh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</w:fldData>
        </w:fldChar>
      </w:r>
      <w:r w:rsidR="001E5D5D" w:rsidRPr="00360382">
        <w:rPr>
          <w:rFonts w:asciiTheme="majorHAnsi" w:hAnsiTheme="majorHAnsi" w:cstheme="majorHAnsi"/>
        </w:rPr>
        <w:instrText xml:space="preserve"> ADDIN EN.CITE.DATA </w:instrText>
      </w:r>
      <w:r w:rsidR="001E5D5D" w:rsidRPr="00360382">
        <w:rPr>
          <w:rFonts w:asciiTheme="majorHAnsi" w:hAnsiTheme="majorHAnsi" w:cstheme="majorHAnsi"/>
        </w:rPr>
      </w:r>
      <w:r w:rsidR="001E5D5D" w:rsidRPr="00360382">
        <w:rPr>
          <w:rFonts w:asciiTheme="majorHAnsi" w:hAnsiTheme="majorHAnsi" w:cstheme="majorHAnsi"/>
        </w:rPr>
        <w:fldChar w:fldCharType="end"/>
      </w:r>
      <w:r w:rsidR="00B745F2" w:rsidRPr="00360382">
        <w:rPr>
          <w:rFonts w:asciiTheme="majorHAnsi" w:hAnsiTheme="majorHAnsi" w:cstheme="majorHAnsi"/>
        </w:rPr>
      </w:r>
      <w:r w:rsidR="00B745F2"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6</w:t>
      </w:r>
      <w:r w:rsidR="00B745F2" w:rsidRPr="00360382">
        <w:rPr>
          <w:rFonts w:asciiTheme="majorHAnsi" w:hAnsiTheme="majorHAnsi" w:cstheme="majorHAnsi"/>
        </w:rPr>
        <w:fldChar w:fldCharType="end"/>
      </w:r>
      <w:r w:rsidR="00B745F2" w:rsidRPr="00360382">
        <w:rPr>
          <w:rFonts w:asciiTheme="majorHAnsi" w:hAnsiTheme="majorHAnsi" w:cstheme="majorHAnsi"/>
        </w:rPr>
        <w:t xml:space="preserve">. </w:t>
      </w:r>
    </w:p>
    <w:p w14:paraId="65B0EA0F" w14:textId="54DB65A9" w:rsidR="00FA2133" w:rsidRPr="00360382" w:rsidRDefault="00FA2133" w:rsidP="00360382">
      <w:pPr>
        <w:rPr>
          <w:rFonts w:asciiTheme="majorHAnsi" w:hAnsiTheme="majorHAnsi" w:cstheme="majorHAnsi"/>
        </w:rPr>
      </w:pPr>
    </w:p>
    <w:p w14:paraId="3A101F3E" w14:textId="0088F8E7" w:rsidR="00FA2133" w:rsidRPr="00360382" w:rsidRDefault="00FA2133" w:rsidP="00360382">
      <w:pPr>
        <w:rPr>
          <w:rFonts w:asciiTheme="majorHAnsi" w:hAnsiTheme="majorHAnsi" w:cstheme="majorHAnsi"/>
        </w:rPr>
      </w:pPr>
      <w:r w:rsidRPr="00360382">
        <w:rPr>
          <w:rFonts w:asciiTheme="majorHAnsi" w:hAnsiTheme="majorHAnsi" w:cstheme="majorHAnsi"/>
        </w:rPr>
        <w:lastRenderedPageBreak/>
        <w:t xml:space="preserve">[Place </w:t>
      </w:r>
      <w:r w:rsidRPr="00360382">
        <w:rPr>
          <w:rFonts w:asciiTheme="majorHAnsi" w:hAnsiTheme="majorHAnsi" w:cstheme="majorHAnsi"/>
          <w:b/>
          <w:bCs/>
        </w:rPr>
        <w:t>Figure 6</w:t>
      </w:r>
      <w:r w:rsidRPr="00360382">
        <w:rPr>
          <w:rFonts w:asciiTheme="majorHAnsi" w:hAnsiTheme="majorHAnsi" w:cstheme="majorHAnsi"/>
        </w:rPr>
        <w:t xml:space="preserve"> here]</w:t>
      </w:r>
    </w:p>
    <w:p w14:paraId="21C1619A" w14:textId="63975A5F" w:rsidR="00FA2133" w:rsidRPr="00360382" w:rsidRDefault="00FA2133" w:rsidP="00360382">
      <w:pPr>
        <w:rPr>
          <w:rFonts w:asciiTheme="majorHAnsi" w:hAnsiTheme="majorHAnsi" w:cstheme="majorHAnsi"/>
        </w:rPr>
      </w:pPr>
      <w:r w:rsidRPr="00360382">
        <w:rPr>
          <w:rFonts w:asciiTheme="majorHAnsi" w:hAnsiTheme="majorHAnsi" w:cstheme="majorHAnsi"/>
        </w:rPr>
        <w:t xml:space="preserve">[Place </w:t>
      </w:r>
      <w:r w:rsidRPr="00360382">
        <w:rPr>
          <w:rFonts w:asciiTheme="majorHAnsi" w:hAnsiTheme="majorHAnsi" w:cstheme="majorHAnsi"/>
          <w:b/>
          <w:bCs/>
        </w:rPr>
        <w:t>Figure 7</w:t>
      </w:r>
      <w:r w:rsidRPr="00360382">
        <w:rPr>
          <w:rFonts w:asciiTheme="majorHAnsi" w:hAnsiTheme="majorHAnsi" w:cstheme="majorHAnsi"/>
        </w:rPr>
        <w:t xml:space="preserve"> here]</w:t>
      </w:r>
    </w:p>
    <w:p w14:paraId="78A49013" w14:textId="77777777" w:rsidR="00C3341B" w:rsidRPr="00360382" w:rsidRDefault="00C3341B" w:rsidP="00360382">
      <w:pPr>
        <w:rPr>
          <w:rFonts w:asciiTheme="majorHAnsi" w:hAnsiTheme="majorHAnsi" w:cstheme="majorHAnsi"/>
        </w:rPr>
      </w:pPr>
    </w:p>
    <w:p w14:paraId="5C382E80" w14:textId="62925ACB" w:rsidR="00C3341B" w:rsidRDefault="00D27CC4" w:rsidP="00360382">
      <w:pPr>
        <w:rPr>
          <w:rFonts w:asciiTheme="majorHAnsi" w:hAnsiTheme="majorHAnsi" w:cstheme="majorHAnsi"/>
          <w:b/>
        </w:rPr>
      </w:pPr>
      <w:r w:rsidRPr="00360382">
        <w:rPr>
          <w:rFonts w:asciiTheme="majorHAnsi" w:hAnsiTheme="majorHAnsi" w:cstheme="majorHAnsi"/>
          <w:b/>
        </w:rPr>
        <w:t>FIGURE LEGENDS:</w:t>
      </w:r>
    </w:p>
    <w:p w14:paraId="23B20885" w14:textId="25850923" w:rsidR="00F3545F" w:rsidRDefault="00F3545F" w:rsidP="00360382">
      <w:pPr>
        <w:rPr>
          <w:rFonts w:asciiTheme="majorHAnsi" w:hAnsiTheme="majorHAnsi" w:cstheme="majorHAnsi"/>
          <w:b/>
        </w:rPr>
      </w:pPr>
    </w:p>
    <w:p w14:paraId="7BBC41D4" w14:textId="69920575" w:rsidR="00F3545F" w:rsidRDefault="00F3545F" w:rsidP="00360382">
      <w:pPr>
        <w:rPr>
          <w:rFonts w:asciiTheme="majorHAnsi" w:hAnsiTheme="majorHAnsi" w:cstheme="majorHAnsi"/>
          <w:b/>
        </w:rPr>
      </w:pPr>
      <w:r>
        <w:rPr>
          <w:rFonts w:asciiTheme="majorHAnsi" w:hAnsiTheme="majorHAnsi" w:cstheme="majorHAnsi"/>
          <w:b/>
        </w:rPr>
        <w:t>Table 1: Solvent gradient for HPLC.</w:t>
      </w:r>
    </w:p>
    <w:p w14:paraId="23F6500E" w14:textId="77777777" w:rsidR="00F3545F" w:rsidRPr="00360382" w:rsidRDefault="00F3545F" w:rsidP="00360382">
      <w:pPr>
        <w:rPr>
          <w:rFonts w:asciiTheme="majorHAnsi" w:hAnsiTheme="majorHAnsi" w:cstheme="majorHAnsi"/>
          <w:b/>
        </w:rPr>
      </w:pPr>
    </w:p>
    <w:p w14:paraId="08F15676" w14:textId="386F6CCF" w:rsidR="00ED4872" w:rsidRPr="00360382" w:rsidRDefault="00ED4872" w:rsidP="00360382">
      <w:pPr>
        <w:rPr>
          <w:rFonts w:asciiTheme="majorHAnsi" w:hAnsiTheme="majorHAnsi" w:cstheme="majorHAnsi"/>
        </w:rPr>
      </w:pPr>
      <w:r w:rsidRPr="00360382">
        <w:rPr>
          <w:rFonts w:asciiTheme="majorHAnsi" w:hAnsiTheme="majorHAnsi" w:cstheme="majorHAnsi"/>
          <w:b/>
          <w:bCs/>
        </w:rPr>
        <w:t>Figure 1</w:t>
      </w:r>
      <w:r w:rsidR="00503BFC">
        <w:rPr>
          <w:rFonts w:asciiTheme="majorHAnsi" w:hAnsiTheme="majorHAnsi" w:cstheme="majorHAnsi"/>
          <w:b/>
          <w:bCs/>
        </w:rPr>
        <w:t>:</w:t>
      </w:r>
      <w:r w:rsidRPr="00360382">
        <w:rPr>
          <w:rFonts w:asciiTheme="majorHAnsi" w:hAnsiTheme="majorHAnsi" w:cstheme="majorHAnsi"/>
          <w:b/>
          <w:bCs/>
        </w:rPr>
        <w:t xml:space="preserve"> </w:t>
      </w:r>
      <w:r w:rsidRPr="00503BFC">
        <w:rPr>
          <w:rFonts w:asciiTheme="majorHAnsi" w:hAnsiTheme="majorHAnsi" w:cstheme="majorHAnsi"/>
          <w:b/>
          <w:bCs/>
        </w:rPr>
        <w:t>Major brain gangliosides and their biosynthetic precursors</w:t>
      </w:r>
      <w:r w:rsidRPr="00360382">
        <w:rPr>
          <w:rFonts w:asciiTheme="majorHAnsi" w:hAnsiTheme="majorHAnsi" w:cstheme="majorHAnsi"/>
        </w:rPr>
        <w:t>. Structures are shown using Symbol Nomenclature for Glycans</w:t>
      </w:r>
      <w:r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&lt;EndNote&gt;&lt;Cite&gt;&lt;Author&gt;Varki&lt;/Author&gt;&lt;Year&gt;2015&lt;/Year&gt;&lt;RecNum&gt;4145&lt;/RecNum&gt;&lt;DisplayText&gt;&lt;style face="superscript"&gt;11&lt;/style&gt;&lt;/DisplayText&gt;&lt;record&gt;&lt;rec-number&gt;4145&lt;/rec-number&gt;&lt;foreign-keys&gt;&lt;key app="EN" db-id="vpas95r9v5t0xoe9z0650fscpsfx5swzdz2d" timestamp="1478530310"&gt;4145&lt;/key&gt;&lt;/foreign-keys&gt;&lt;ref-type name="Journal Article"&gt;17&lt;/ref-type&gt;&lt;contributors&gt;&lt;authors&gt;&lt;author&gt;Varki, A.&lt;/author&gt;&lt;author&gt;Cummings, R.D.&lt;/author&gt;&lt;author&gt;Aebi, M.&lt;/author&gt;&lt;author&gt;Packer, N.H.&lt;/author&gt;&lt;author&gt;Seeberger, P.H.&lt;/author&gt;&lt;author&gt;Esko, J.D.&lt;/author&gt;&lt;author&gt;Stanley, P.&lt;/author&gt;&lt;author&gt;Hart, G.&lt;/author&gt;&lt;author&gt;Darvill, A.&lt;/author&gt;&lt;author&gt;Kinoshita, T.&lt;/author&gt;&lt;author&gt;Prestegard, J.J.&lt;/author&gt;&lt;author&gt;Schnaar, R.L.&lt;/author&gt;&lt;author&gt;Freeze, H.H.&lt;/author&gt;&lt;author&gt;Marth, J.D.&lt;/author&gt;&lt;author&gt;Bertozzi, C.R.&lt;/author&gt;&lt;author&gt;Etzler, M.E.&lt;/author&gt;&lt;author&gt;Frank, M.&lt;/author&gt;&lt;author&gt;Vliegenthart, J.F.&lt;/author&gt;&lt;author&gt;Lutteke, T.&lt;/author&gt;&lt;author&gt;Perez, S.&lt;/author&gt;&lt;author&gt;Bolton, E.&lt;/author&gt;&lt;author&gt;Rudd, P.&lt;/author&gt;&lt;author&gt;Paulson, J.&lt;/author&gt;&lt;author&gt;Kanehisa, M.&lt;/author&gt;&lt;author&gt;Toukach, P.&lt;/author&gt;&lt;author&gt;Aoki-Kinoshita, K.F.&lt;/author&gt;&lt;author&gt;Dell, A.&lt;/author&gt;&lt;author&gt;Narimatsu, H.&lt;/author&gt;&lt;author&gt;York, W.&lt;/author&gt;&lt;author&gt;Taniguchi, N.&lt;/author&gt;&lt;author&gt;Kornfeld, S.&lt;/author&gt;&lt;/authors&gt;&lt;/contributors&gt;&lt;titles&gt;&lt;title&gt;Symbol nomenclature for graphical representations of glycans&lt;/title&gt;&lt;secondary-title&gt;Glycobiology&lt;/secondary-title&gt;&lt;/titles&gt;&lt;periodical&gt;&lt;full-title&gt;Glycobiology&lt;/full-title&gt;&lt;abbr-1&gt;Glycobiology&lt;/abbr-1&gt;&lt;abbr-2&gt;Glycobiology&lt;/abbr-2&gt;&lt;/periodical&gt;&lt;pages&gt;1323-1324&lt;/pages&gt;&lt;volume&gt;25&lt;/volume&gt;&lt;number&gt;12&lt;/number&gt;&lt;reprint-edition&gt;Not in File&lt;/reprint-edition&gt;&lt;dates&gt;&lt;year&gt;2015&lt;/year&gt;&lt;pub-dates&gt;&lt;date&gt;12/2015&lt;/date&gt;&lt;/pub-dates&gt;&lt;/dates&gt;&lt;label&gt;4270&lt;/label&gt;&lt;urls&gt;&lt;related-urls&gt;&lt;url&gt;&lt;style face="underline" font="default" size="100%"&gt;http://www.ncbi.nlm.nih.gov/pubmed/26543186&lt;/style&gt;&lt;/url&gt;&lt;/related-urls&gt;&lt;/urls&gt;&lt;/record&gt;&lt;/Cite&gt;&lt;/EndNote&gt;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11</w:t>
      </w:r>
      <w:r w:rsidRPr="00360382">
        <w:rPr>
          <w:rFonts w:asciiTheme="majorHAnsi" w:hAnsiTheme="majorHAnsi" w:cstheme="majorHAnsi"/>
        </w:rPr>
        <w:fldChar w:fldCharType="end"/>
      </w:r>
      <w:r w:rsidRPr="00360382">
        <w:rPr>
          <w:rFonts w:asciiTheme="majorHAnsi" w:hAnsiTheme="majorHAnsi" w:cstheme="majorHAnsi"/>
        </w:rPr>
        <w:t>.</w:t>
      </w:r>
    </w:p>
    <w:p w14:paraId="0A470424" w14:textId="77777777" w:rsidR="00DA3C58" w:rsidRPr="00360382" w:rsidRDefault="00DA3C58" w:rsidP="00360382">
      <w:pPr>
        <w:rPr>
          <w:rFonts w:asciiTheme="majorHAnsi" w:hAnsiTheme="majorHAnsi" w:cstheme="majorHAnsi"/>
        </w:rPr>
      </w:pPr>
    </w:p>
    <w:p w14:paraId="4E01A08B" w14:textId="2245B06C" w:rsidR="00E64034" w:rsidRDefault="00E64034" w:rsidP="00360382">
      <w:r w:rsidRPr="00360382">
        <w:rPr>
          <w:b/>
          <w:bCs/>
        </w:rPr>
        <w:t>Figure 2</w:t>
      </w:r>
      <w:r w:rsidR="00503BFC">
        <w:rPr>
          <w:b/>
          <w:bCs/>
        </w:rPr>
        <w:t>:</w:t>
      </w:r>
      <w:r w:rsidRPr="00503BFC">
        <w:rPr>
          <w:b/>
          <w:bCs/>
        </w:rPr>
        <w:t xml:space="preserve"> Ganglioside TLC equipment and set up.</w:t>
      </w:r>
      <w:r w:rsidRPr="00360382">
        <w:t xml:space="preserve"> A twin trough chamber is filled to ≈</w:t>
      </w:r>
      <w:r w:rsidR="00962686" w:rsidRPr="00360382">
        <w:t xml:space="preserve"> </w:t>
      </w:r>
      <w:r w:rsidRPr="00360382">
        <w:t>0.5 cm on both sides with running solvent. The plate is placed against one side with the origin end immersed in the running buffer. The chamber is covered with an acrylic box to avoid air currents.</w:t>
      </w:r>
      <w:r w:rsidR="00DA3C58" w:rsidRPr="00360382">
        <w:t xml:space="preserve"> Panel A, side view prior to plate insertion. The solvent level is visible a few mm above the chamber bottom; Panel B, front view during development. The solvent front is visible at about 40% of the way up the plate.</w:t>
      </w:r>
    </w:p>
    <w:p w14:paraId="668DDDF3" w14:textId="77777777" w:rsidR="00503BFC" w:rsidRPr="00360382" w:rsidRDefault="00503BFC" w:rsidP="00360382"/>
    <w:p w14:paraId="31EE6B0C" w14:textId="73620638" w:rsidR="00E64034" w:rsidRDefault="00E64034" w:rsidP="00360382">
      <w:pPr>
        <w:keepLines/>
        <w:widowControl/>
      </w:pPr>
      <w:bookmarkStart w:id="2" w:name="_Hlk58418446"/>
      <w:r w:rsidRPr="00360382">
        <w:rPr>
          <w:b/>
          <w:bCs/>
        </w:rPr>
        <w:t>Figure 3</w:t>
      </w:r>
      <w:r w:rsidR="00503BFC">
        <w:rPr>
          <w:b/>
          <w:bCs/>
        </w:rPr>
        <w:t>:</w:t>
      </w:r>
      <w:r w:rsidRPr="00503BFC">
        <w:rPr>
          <w:b/>
          <w:bCs/>
        </w:rPr>
        <w:t xml:space="preserve"> TLC plate of resolved mixed ganglioside</w:t>
      </w:r>
      <w:r w:rsidR="00503BFC">
        <w:t xml:space="preserve">. </w:t>
      </w:r>
      <w:r w:rsidR="00503BFC" w:rsidRPr="00503BFC">
        <w:t>TLC plate of resolved mixed ganglioside</w:t>
      </w:r>
      <w:r w:rsidRPr="00360382">
        <w:t xml:space="preserve"> standards (left lane) and purified mixed bovine grey matter gangliosides (right lane) after resorcinol staining and heating with glass cover plate clipped in place. Standard gangliosides (top to bottom) are GM3, GM2, GM1, GD3, GD1a, GD1b, GT1b and GQ1b. After cooling, the plate can be imaged and/or the cover plate taped in place for storage.</w:t>
      </w:r>
      <w:bookmarkEnd w:id="2"/>
    </w:p>
    <w:p w14:paraId="129596D2" w14:textId="77777777" w:rsidR="00503BFC" w:rsidRPr="00360382" w:rsidRDefault="00503BFC" w:rsidP="00360382">
      <w:pPr>
        <w:keepLines/>
        <w:widowControl/>
      </w:pPr>
    </w:p>
    <w:p w14:paraId="0635079B" w14:textId="35CC11AC" w:rsidR="00A66032" w:rsidRDefault="00A66032" w:rsidP="00360382">
      <w:pPr>
        <w:keepLines/>
        <w:widowControl/>
        <w:rPr>
          <w:rFonts w:asciiTheme="majorHAnsi" w:hAnsiTheme="majorHAnsi" w:cstheme="majorHAnsi"/>
        </w:rPr>
      </w:pPr>
      <w:r w:rsidRPr="00360382">
        <w:rPr>
          <w:rFonts w:asciiTheme="majorHAnsi" w:hAnsiTheme="majorHAnsi" w:cstheme="majorHAnsi"/>
          <w:b/>
          <w:bCs/>
        </w:rPr>
        <w:t xml:space="preserve">Figure </w:t>
      </w:r>
      <w:r w:rsidR="00E423C1" w:rsidRPr="00360382">
        <w:rPr>
          <w:rFonts w:asciiTheme="majorHAnsi" w:hAnsiTheme="majorHAnsi" w:cstheme="majorHAnsi"/>
          <w:b/>
          <w:bCs/>
        </w:rPr>
        <w:t>4</w:t>
      </w:r>
      <w:r w:rsidRPr="00360382">
        <w:rPr>
          <w:rFonts w:asciiTheme="majorHAnsi" w:hAnsiTheme="majorHAnsi" w:cstheme="majorHAnsi"/>
          <w:b/>
          <w:bCs/>
        </w:rPr>
        <w:t xml:space="preserve">: </w:t>
      </w:r>
      <w:r w:rsidR="00503BFC" w:rsidRPr="00503BFC">
        <w:rPr>
          <w:rFonts w:asciiTheme="majorHAnsi" w:hAnsiTheme="majorHAnsi" w:cstheme="majorHAnsi"/>
          <w:b/>
          <w:bCs/>
        </w:rPr>
        <w:t>TLC of mouse brain gangliosides.</w:t>
      </w:r>
      <w:r w:rsidR="00503BFC" w:rsidRPr="00360382">
        <w:rPr>
          <w:rFonts w:asciiTheme="majorHAnsi" w:hAnsiTheme="majorHAnsi" w:cstheme="majorHAnsi"/>
        </w:rPr>
        <w:t xml:space="preserve"> </w:t>
      </w:r>
      <w:r w:rsidRPr="00360382">
        <w:rPr>
          <w:rFonts w:asciiTheme="majorHAnsi" w:hAnsiTheme="majorHAnsi" w:cstheme="majorHAnsi"/>
        </w:rPr>
        <w:t xml:space="preserve">TLC of mouse brain gangliosides from wild-type (WT) and </w:t>
      </w:r>
      <w:r w:rsidRPr="00360382">
        <w:rPr>
          <w:rFonts w:asciiTheme="majorHAnsi" w:hAnsiTheme="majorHAnsi" w:cstheme="majorHAnsi"/>
          <w:i/>
          <w:iCs/>
        </w:rPr>
        <w:t>St3gal</w:t>
      </w:r>
      <w:r w:rsidRPr="00360382">
        <w:rPr>
          <w:rFonts w:asciiTheme="majorHAnsi" w:hAnsiTheme="majorHAnsi" w:cstheme="majorHAnsi"/>
        </w:rPr>
        <w:t xml:space="preserve"> single </w:t>
      </w:r>
      <w:r w:rsidR="00996BC3" w:rsidRPr="00360382">
        <w:rPr>
          <w:rFonts w:asciiTheme="majorHAnsi" w:hAnsiTheme="majorHAnsi" w:cstheme="majorHAnsi"/>
        </w:rPr>
        <w:t xml:space="preserve">and </w:t>
      </w:r>
      <w:r w:rsidRPr="00360382">
        <w:rPr>
          <w:rFonts w:asciiTheme="majorHAnsi" w:hAnsiTheme="majorHAnsi" w:cstheme="majorHAnsi"/>
        </w:rPr>
        <w:t>double-null mice</w:t>
      </w:r>
      <w:r w:rsidR="00996BC3" w:rsidRPr="00360382">
        <w:rPr>
          <w:rFonts w:asciiTheme="majorHAnsi" w:hAnsiTheme="majorHAnsi" w:cstheme="majorHAnsi"/>
        </w:rPr>
        <w:t xml:space="preserve"> purified as in Protocol 1</w:t>
      </w:r>
      <w:r w:rsidRPr="00360382">
        <w:rPr>
          <w:rFonts w:asciiTheme="majorHAnsi" w:hAnsiTheme="majorHAnsi" w:cstheme="majorHAnsi"/>
        </w:rPr>
        <w:t xml:space="preserve">. </w:t>
      </w:r>
      <w:r w:rsidR="004D6960" w:rsidRPr="00360382">
        <w:rPr>
          <w:rFonts w:asciiTheme="majorHAnsi" w:hAnsiTheme="majorHAnsi" w:cstheme="majorHAnsi" w:hint="eastAsia"/>
          <w:lang w:eastAsia="zh-CN"/>
        </w:rPr>
        <w:t>This figure has been modified from</w:t>
      </w:r>
      <w:r w:rsidR="004D6960" w:rsidRPr="00360382">
        <w:rPr>
          <w:rFonts w:asciiTheme="majorHAnsi" w:hAnsiTheme="majorHAnsi" w:cstheme="majorHAnsi"/>
        </w:rPr>
        <w:t xml:space="preserve"> </w:t>
      </w:r>
      <w:r w:rsidRPr="00360382">
        <w:rPr>
          <w:rFonts w:asciiTheme="majorHAnsi" w:hAnsiTheme="majorHAnsi" w:cstheme="majorHAnsi"/>
        </w:rPr>
        <w:t>Sturgil</w:t>
      </w:r>
      <w:r w:rsidR="00B044AF" w:rsidRPr="00360382">
        <w:rPr>
          <w:rFonts w:asciiTheme="majorHAnsi" w:hAnsiTheme="majorHAnsi" w:cstheme="majorHAnsi"/>
        </w:rPr>
        <w:t>l</w:t>
      </w:r>
      <w:r w:rsidRPr="00360382">
        <w:rPr>
          <w:rFonts w:asciiTheme="majorHAnsi" w:hAnsiTheme="majorHAnsi" w:cstheme="majorHAnsi"/>
        </w:rPr>
        <w:t xml:space="preserve"> et al, 2012</w:t>
      </w:r>
      <w:r w:rsidR="00996BC3"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&lt;EndNote&gt;&lt;Cite&gt;&lt;Author&gt;Sturgill&lt;/Author&gt;&lt;Year&gt;2012&lt;/Year&gt;&lt;RecNum&gt;3594&lt;/RecNum&gt;&lt;DisplayText&gt;&lt;style face="superscript"&gt;9&lt;/style&gt;&lt;/DisplayText&gt;&lt;record&gt;&lt;rec-number&gt;3594&lt;/rec-number&gt;&lt;foreign-keys&gt;&lt;key app="EN" db-id="vpas95r9v5t0xoe9z0650fscpsfx5swzdz2d" timestamp="1478530303"&gt;3594&lt;/key&gt;&lt;/foreign-keys&gt;&lt;ref-type name="Journal Article"&gt;17&lt;/ref-type&gt;&lt;contributors&gt;&lt;authors&gt;&lt;author&gt;Sturgill, E.R.&lt;/author&gt;&lt;author&gt;Aoki, K.&lt;/author&gt;&lt;author&gt;Lopez, P.H.&lt;/author&gt;&lt;author&gt;Colacurcio, D.&lt;/author&gt;&lt;author&gt;Vajn, K.&lt;/author&gt;&lt;author&gt;Lorenzini, I.&lt;/author&gt;&lt;author&gt;Majic, S.&lt;/author&gt;&lt;author&gt;Yang, W.H.&lt;/author&gt;&lt;author&gt;Heffer, M.&lt;/author&gt;&lt;author&gt;Tiemeyer, M.&lt;/author&gt;&lt;author&gt;Marth, J.D.&lt;/author&gt;&lt;author&gt;Schnaar, R.L.&lt;/author&gt;&lt;/authors&gt;&lt;/contributors&gt;&lt;titles&gt;&lt;title&gt;Biosynthesis of the major brain gangliosides GD1a and GT1b&lt;/title&gt;&lt;secondary-title&gt;Glycobiology&lt;/secondary-title&gt;&lt;/titles&gt;&lt;periodical&gt;&lt;full-title&gt;Glycobiology&lt;/full-title&gt;&lt;abbr-1&gt;Glycobiology&lt;/abbr-1&gt;&lt;abbr-2&gt;Glycobiology&lt;/abbr-2&gt;&lt;/periodical&gt;&lt;pages&gt;1289-1301&lt;/pages&gt;&lt;volume&gt;22&lt;/volume&gt;&lt;reprint-edition&gt;Not in File&lt;/reprint-edition&gt;&lt;keywords&gt;&lt;keyword&gt;BRAIN&lt;/keyword&gt;&lt;keyword&gt;GANGLIOSIDES&lt;/keyword&gt;&lt;keyword&gt;ganglioside&lt;/keyword&gt;&lt;keyword&gt;AND&lt;/keyword&gt;&lt;keyword&gt;biosynthesis&lt;/keyword&gt;&lt;/keywords&gt;&lt;dates&gt;&lt;year&gt;2012&lt;/year&gt;&lt;pub-dates&gt;&lt;date&gt;2012&lt;/date&gt;&lt;/pub-dates&gt;&lt;/dates&gt;&lt;label&gt;3717&lt;/label&gt;&lt;urls&gt;&lt;/urls&gt;&lt;/record&gt;&lt;/Cite&gt;&lt;/EndNote&gt;</w:instrText>
      </w:r>
      <w:r w:rsidR="00996BC3"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9</w:t>
      </w:r>
      <w:r w:rsidR="00996BC3" w:rsidRPr="00360382">
        <w:rPr>
          <w:rFonts w:asciiTheme="majorHAnsi" w:hAnsiTheme="majorHAnsi" w:cstheme="majorHAnsi"/>
        </w:rPr>
        <w:fldChar w:fldCharType="end"/>
      </w:r>
      <w:r w:rsidRPr="00360382">
        <w:rPr>
          <w:rFonts w:asciiTheme="majorHAnsi" w:hAnsiTheme="majorHAnsi" w:cstheme="majorHAnsi"/>
        </w:rPr>
        <w:t>.</w:t>
      </w:r>
      <w:r w:rsidR="00996BC3" w:rsidRPr="00360382">
        <w:rPr>
          <w:rFonts w:asciiTheme="majorHAnsi" w:hAnsiTheme="majorHAnsi" w:cstheme="majorHAnsi"/>
        </w:rPr>
        <w:t xml:space="preserve"> </w:t>
      </w:r>
    </w:p>
    <w:p w14:paraId="70CEC53A" w14:textId="77777777" w:rsidR="00503BFC" w:rsidRPr="00360382" w:rsidRDefault="00503BFC" w:rsidP="00360382">
      <w:pPr>
        <w:keepLines/>
        <w:widowControl/>
        <w:rPr>
          <w:rFonts w:asciiTheme="majorHAnsi" w:hAnsiTheme="majorHAnsi" w:cstheme="majorHAnsi"/>
        </w:rPr>
      </w:pPr>
    </w:p>
    <w:p w14:paraId="2D11797A" w14:textId="7077AC9F" w:rsidR="00996BC3" w:rsidRDefault="00996BC3" w:rsidP="00360382">
      <w:pPr>
        <w:keepLines/>
        <w:widowControl/>
        <w:rPr>
          <w:rFonts w:asciiTheme="majorHAnsi" w:hAnsiTheme="majorHAnsi" w:cstheme="majorHAnsi"/>
        </w:rPr>
      </w:pPr>
      <w:r w:rsidRPr="00360382">
        <w:rPr>
          <w:rFonts w:asciiTheme="majorHAnsi" w:hAnsiTheme="majorHAnsi" w:cstheme="majorHAnsi"/>
          <w:b/>
          <w:bCs/>
        </w:rPr>
        <w:t xml:space="preserve">Figure </w:t>
      </w:r>
      <w:r w:rsidR="00E423C1" w:rsidRPr="00360382">
        <w:rPr>
          <w:rFonts w:asciiTheme="majorHAnsi" w:hAnsiTheme="majorHAnsi" w:cstheme="majorHAnsi"/>
          <w:b/>
          <w:bCs/>
        </w:rPr>
        <w:t>5</w:t>
      </w:r>
      <w:r w:rsidRPr="00360382">
        <w:rPr>
          <w:rFonts w:asciiTheme="majorHAnsi" w:hAnsiTheme="majorHAnsi" w:cstheme="majorHAnsi"/>
          <w:b/>
          <w:bCs/>
        </w:rPr>
        <w:t xml:space="preserve">: </w:t>
      </w:r>
      <w:r w:rsidRPr="00503BFC">
        <w:rPr>
          <w:rFonts w:asciiTheme="majorHAnsi" w:hAnsiTheme="majorHAnsi" w:cstheme="majorHAnsi"/>
          <w:b/>
          <w:bCs/>
        </w:rPr>
        <w:t xml:space="preserve">MS of permethylated wild-type and </w:t>
      </w:r>
      <w:r w:rsidRPr="00503BFC">
        <w:rPr>
          <w:rFonts w:asciiTheme="majorHAnsi" w:hAnsiTheme="majorHAnsi" w:cstheme="majorHAnsi"/>
          <w:b/>
          <w:bCs/>
          <w:i/>
          <w:iCs/>
        </w:rPr>
        <w:t>St3gal2/3</w:t>
      </w:r>
      <w:r w:rsidRPr="00503BFC">
        <w:rPr>
          <w:rFonts w:asciiTheme="majorHAnsi" w:hAnsiTheme="majorHAnsi" w:cstheme="majorHAnsi"/>
          <w:b/>
          <w:bCs/>
        </w:rPr>
        <w:t xml:space="preserve">-double-null mouse brain gangliosides purified as in </w:t>
      </w:r>
      <w:r w:rsidR="00503BFC" w:rsidRPr="00503BFC">
        <w:rPr>
          <w:rFonts w:asciiTheme="majorHAnsi" w:hAnsiTheme="majorHAnsi" w:cstheme="majorHAnsi"/>
          <w:b/>
          <w:bCs/>
        </w:rPr>
        <w:t>section</w:t>
      </w:r>
      <w:r w:rsidRPr="00503BFC">
        <w:rPr>
          <w:rFonts w:asciiTheme="majorHAnsi" w:hAnsiTheme="majorHAnsi" w:cstheme="majorHAnsi"/>
          <w:b/>
          <w:bCs/>
        </w:rPr>
        <w:t xml:space="preserve"> 1.</w:t>
      </w:r>
      <w:r w:rsidRPr="00360382">
        <w:rPr>
          <w:rFonts w:asciiTheme="majorHAnsi" w:hAnsiTheme="majorHAnsi" w:cstheme="majorHAnsi"/>
          <w:b/>
          <w:bCs/>
        </w:rPr>
        <w:t xml:space="preserve">  </w:t>
      </w:r>
      <w:r w:rsidRPr="00360382">
        <w:rPr>
          <w:rFonts w:asciiTheme="majorHAnsi" w:hAnsiTheme="majorHAnsi" w:cstheme="majorHAnsi"/>
        </w:rPr>
        <w:t>Note that while GD1a and GD1b resolve by TLC (</w:t>
      </w:r>
      <w:r w:rsidRPr="00360382">
        <w:rPr>
          <w:rFonts w:asciiTheme="majorHAnsi" w:hAnsiTheme="majorHAnsi" w:cstheme="majorHAnsi"/>
          <w:b/>
          <w:bCs/>
        </w:rPr>
        <w:t xml:space="preserve">Figure </w:t>
      </w:r>
      <w:r w:rsidR="00505CDF" w:rsidRPr="00360382">
        <w:rPr>
          <w:rFonts w:asciiTheme="majorHAnsi" w:hAnsiTheme="majorHAnsi" w:cstheme="majorHAnsi"/>
          <w:b/>
          <w:bCs/>
        </w:rPr>
        <w:t>4</w:t>
      </w:r>
      <w:r w:rsidRPr="00360382">
        <w:rPr>
          <w:rFonts w:asciiTheme="majorHAnsi" w:hAnsiTheme="majorHAnsi" w:cstheme="majorHAnsi"/>
        </w:rPr>
        <w:t xml:space="preserve">) </w:t>
      </w:r>
      <w:r w:rsidR="00505CDF" w:rsidRPr="00360382">
        <w:rPr>
          <w:rFonts w:asciiTheme="majorHAnsi" w:hAnsiTheme="majorHAnsi" w:cstheme="majorHAnsi"/>
        </w:rPr>
        <w:t>but</w:t>
      </w:r>
      <w:r w:rsidRPr="00360382">
        <w:rPr>
          <w:rFonts w:asciiTheme="majorHAnsi" w:hAnsiTheme="majorHAnsi" w:cstheme="majorHAnsi"/>
        </w:rPr>
        <w:t xml:space="preserve"> have the same mass so are not distinguishable by one-dimensional </w:t>
      </w:r>
      <w:r w:rsidR="00CD7E66" w:rsidRPr="00360382">
        <w:rPr>
          <w:rFonts w:asciiTheme="majorHAnsi" w:hAnsiTheme="majorHAnsi" w:cstheme="majorHAnsi"/>
        </w:rPr>
        <w:t>MS</w:t>
      </w:r>
      <w:r w:rsidRPr="00360382">
        <w:rPr>
          <w:rFonts w:asciiTheme="majorHAnsi" w:hAnsiTheme="majorHAnsi" w:cstheme="majorHAnsi"/>
        </w:rPr>
        <w:t xml:space="preserve">. </w:t>
      </w:r>
      <w:r w:rsidR="004D6960" w:rsidRPr="00360382">
        <w:rPr>
          <w:rFonts w:asciiTheme="majorHAnsi" w:hAnsiTheme="majorHAnsi" w:cstheme="majorHAnsi" w:hint="eastAsia"/>
          <w:lang w:eastAsia="zh-CN"/>
        </w:rPr>
        <w:t xml:space="preserve">This figure has been modified from </w:t>
      </w:r>
      <w:r w:rsidRPr="00360382">
        <w:rPr>
          <w:rFonts w:asciiTheme="majorHAnsi" w:hAnsiTheme="majorHAnsi" w:cstheme="majorHAnsi"/>
        </w:rPr>
        <w:t>Sturgil</w:t>
      </w:r>
      <w:r w:rsidR="00B044AF" w:rsidRPr="00360382">
        <w:rPr>
          <w:rFonts w:asciiTheme="majorHAnsi" w:hAnsiTheme="majorHAnsi" w:cstheme="majorHAnsi"/>
        </w:rPr>
        <w:t>l</w:t>
      </w:r>
      <w:r w:rsidRPr="00360382">
        <w:rPr>
          <w:rFonts w:asciiTheme="majorHAnsi" w:hAnsiTheme="majorHAnsi" w:cstheme="majorHAnsi"/>
        </w:rPr>
        <w:t xml:space="preserve"> et al, 2012</w:t>
      </w:r>
      <w:r w:rsidRPr="00360382">
        <w:rPr>
          <w:rFonts w:asciiTheme="majorHAnsi" w:hAnsiTheme="majorHAnsi" w:cstheme="majorHAnsi"/>
        </w:rPr>
        <w:fldChar w:fldCharType="begin"/>
      </w:r>
      <w:r w:rsidR="00E84062" w:rsidRPr="00360382">
        <w:rPr>
          <w:rFonts w:asciiTheme="majorHAnsi" w:hAnsiTheme="majorHAnsi" w:cstheme="majorHAnsi"/>
        </w:rPr>
        <w:instrText xml:space="preserve"> ADDIN EN.CITE &lt;EndNote&gt;&lt;Cite&gt;&lt;Author&gt;Sturgill&lt;/Author&gt;&lt;Year&gt;2012&lt;/Year&gt;&lt;RecNum&gt;3594&lt;/RecNum&gt;&lt;DisplayText&gt;&lt;style face="superscript"&gt;9&lt;/style&gt;&lt;/DisplayText&gt;&lt;record&gt;&lt;rec-number&gt;3594&lt;/rec-number&gt;&lt;foreign-keys&gt;&lt;key app="EN" db-id="vpas95r9v5t0xoe9z0650fscpsfx5swzdz2d" timestamp="1478530303"&gt;3594&lt;/key&gt;&lt;/foreign-keys&gt;&lt;ref-type name="Journal Article"&gt;17&lt;/ref-type&gt;&lt;contributors&gt;&lt;authors&gt;&lt;author&gt;Sturgill, E.R.&lt;/author&gt;&lt;author&gt;Aoki, K.&lt;/author&gt;&lt;author&gt;Lopez, P.H.&lt;/author&gt;&lt;author&gt;Colacurcio, D.&lt;/author&gt;&lt;author&gt;Vajn, K.&lt;/author&gt;&lt;author&gt;Lorenzini, I.&lt;/author&gt;&lt;author&gt;Majic, S.&lt;/author&gt;&lt;author&gt;Yang, W.H.&lt;/author&gt;&lt;author&gt;Heffer, M.&lt;/author&gt;&lt;author&gt;Tiemeyer, M.&lt;/author&gt;&lt;author&gt;Marth, J.D.&lt;/author&gt;&lt;author&gt;Schnaar, R.L.&lt;/author&gt;&lt;/authors&gt;&lt;/contributors&gt;&lt;titles&gt;&lt;title&gt;Biosynthesis of the major brain gangliosides GD1a and GT1b&lt;/title&gt;&lt;secondary-title&gt;Glycobiology&lt;/secondary-title&gt;&lt;/titles&gt;&lt;periodical&gt;&lt;full-title&gt;Glycobiology&lt;/full-title&gt;&lt;abbr-1&gt;Glycobiology&lt;/abbr-1&gt;&lt;abbr-2&gt;Glycobiology&lt;/abbr-2&gt;&lt;/periodical&gt;&lt;pages&gt;1289-1301&lt;/pages&gt;&lt;volume&gt;22&lt;/volume&gt;&lt;reprint-edition&gt;Not in File&lt;/reprint-edition&gt;&lt;keywords&gt;&lt;keyword&gt;BRAIN&lt;/keyword&gt;&lt;keyword&gt;GANGLIOSIDES&lt;/keyword&gt;&lt;keyword&gt;ganglioside&lt;/keyword&gt;&lt;keyword&gt;AND&lt;/keyword&gt;&lt;keyword&gt;biosynthesis&lt;/keyword&gt;&lt;/keywords&gt;&lt;dates&gt;&lt;year&gt;2012&lt;/year&gt;&lt;pub-dates&gt;&lt;date&gt;2012&lt;/date&gt;&lt;/pub-dates&gt;&lt;/dates&gt;&lt;label&gt;3717&lt;/label&gt;&lt;urls&gt;&lt;/urls&gt;&lt;/record&gt;&lt;/Cite&gt;&lt;/EndNote&gt;</w:instrText>
      </w:r>
      <w:r w:rsidRPr="00360382">
        <w:rPr>
          <w:rFonts w:asciiTheme="majorHAnsi" w:hAnsiTheme="majorHAnsi" w:cstheme="majorHAnsi"/>
        </w:rPr>
        <w:fldChar w:fldCharType="separate"/>
      </w:r>
      <w:r w:rsidR="00CF139C" w:rsidRPr="00360382">
        <w:rPr>
          <w:rFonts w:asciiTheme="majorHAnsi" w:hAnsiTheme="majorHAnsi" w:cstheme="majorHAnsi"/>
          <w:noProof/>
          <w:vertAlign w:val="superscript"/>
        </w:rPr>
        <w:t>9</w:t>
      </w:r>
      <w:r w:rsidRPr="00360382">
        <w:rPr>
          <w:rFonts w:asciiTheme="majorHAnsi" w:hAnsiTheme="majorHAnsi" w:cstheme="majorHAnsi"/>
        </w:rPr>
        <w:fldChar w:fldCharType="end"/>
      </w:r>
      <w:r w:rsidRPr="00360382">
        <w:rPr>
          <w:rFonts w:asciiTheme="majorHAnsi" w:hAnsiTheme="majorHAnsi" w:cstheme="majorHAnsi"/>
        </w:rPr>
        <w:t xml:space="preserve">. </w:t>
      </w:r>
    </w:p>
    <w:p w14:paraId="3A263E35" w14:textId="77777777" w:rsidR="00503BFC" w:rsidRPr="00360382" w:rsidRDefault="00503BFC" w:rsidP="00360382">
      <w:pPr>
        <w:keepLines/>
        <w:widowControl/>
        <w:rPr>
          <w:rFonts w:asciiTheme="majorHAnsi" w:hAnsiTheme="majorHAnsi" w:cstheme="majorHAnsi"/>
        </w:rPr>
      </w:pPr>
    </w:p>
    <w:p w14:paraId="174514E1" w14:textId="35755C68" w:rsidR="00996BC3" w:rsidRDefault="00447A84" w:rsidP="00360382">
      <w:pPr>
        <w:keepLines/>
        <w:widowControl/>
      </w:pPr>
      <w:r w:rsidRPr="00360382">
        <w:rPr>
          <w:b/>
          <w:bCs/>
        </w:rPr>
        <w:t xml:space="preserve">Figure </w:t>
      </w:r>
      <w:r w:rsidR="00E423C1" w:rsidRPr="00360382">
        <w:rPr>
          <w:b/>
          <w:bCs/>
        </w:rPr>
        <w:t>6</w:t>
      </w:r>
      <w:r w:rsidR="00503BFC">
        <w:rPr>
          <w:b/>
          <w:bCs/>
        </w:rPr>
        <w:t>:</w:t>
      </w:r>
      <w:r w:rsidRPr="00503BFC">
        <w:rPr>
          <w:b/>
          <w:bCs/>
        </w:rPr>
        <w:t xml:space="preserve"> Representative HPLC of bovine brain gangliosides.</w:t>
      </w:r>
      <w:r w:rsidRPr="00360382">
        <w:t xml:space="preserve"> The elution gradient (%B</w:t>
      </w:r>
      <w:r w:rsidR="00902614" w:rsidRPr="00360382">
        <w:t>, dotted line</w:t>
      </w:r>
      <w:r w:rsidRPr="00360382">
        <w:t>) is over</w:t>
      </w:r>
      <w:r w:rsidR="00902614" w:rsidRPr="00360382">
        <w:t>laid</w:t>
      </w:r>
      <w:r w:rsidRPr="00360382">
        <w:t xml:space="preserve"> </w:t>
      </w:r>
      <w:r w:rsidR="00902614" w:rsidRPr="00360382">
        <w:t xml:space="preserve">on </w:t>
      </w:r>
      <w:r w:rsidRPr="00360382">
        <w:t xml:space="preserve">the </w:t>
      </w:r>
      <w:r w:rsidR="00902614" w:rsidRPr="00360382">
        <w:t>absorbance (A</w:t>
      </w:r>
      <w:r w:rsidR="00902614" w:rsidRPr="00360382">
        <w:rPr>
          <w:vertAlign w:val="subscript"/>
        </w:rPr>
        <w:t>215</w:t>
      </w:r>
      <w:r w:rsidR="00902614" w:rsidRPr="00360382">
        <w:t xml:space="preserve">, solid line) for the </w:t>
      </w:r>
      <w:r w:rsidRPr="00360382">
        <w:t xml:space="preserve">first 75 min of the cycle. Peaks </w:t>
      </w:r>
      <w:r w:rsidR="00902614" w:rsidRPr="00360382">
        <w:t>(A</w:t>
      </w:r>
      <w:r w:rsidR="00902614" w:rsidRPr="00360382">
        <w:rPr>
          <w:vertAlign w:val="subscript"/>
        </w:rPr>
        <w:t>215</w:t>
      </w:r>
      <w:r w:rsidR="00902614" w:rsidRPr="00360382">
        <w:t xml:space="preserve">) </w:t>
      </w:r>
      <w:r w:rsidRPr="00360382">
        <w:t xml:space="preserve">were collected </w:t>
      </w:r>
      <w:r w:rsidR="00902614" w:rsidRPr="00360382">
        <w:t xml:space="preserve">(numbers in brackets) </w:t>
      </w:r>
      <w:r w:rsidRPr="00360382">
        <w:t>and subjected to TLC as in Protocol 3.</w:t>
      </w:r>
      <w:r w:rsidR="00902614" w:rsidRPr="00360382">
        <w:t xml:space="preserve"> Lane numbers refer to the peak numbers on the chromatogram.</w:t>
      </w:r>
    </w:p>
    <w:p w14:paraId="5BF22801" w14:textId="77777777" w:rsidR="00503BFC" w:rsidRPr="00360382" w:rsidRDefault="00503BFC" w:rsidP="00360382">
      <w:pPr>
        <w:keepLines/>
        <w:widowControl/>
      </w:pPr>
    </w:p>
    <w:p w14:paraId="67EA1D6D" w14:textId="329F0D26" w:rsidR="004F0E3F" w:rsidRPr="00360382" w:rsidRDefault="004F0E3F" w:rsidP="00360382">
      <w:pPr>
        <w:keepLines/>
      </w:pPr>
      <w:r w:rsidRPr="00360382">
        <w:rPr>
          <w:b/>
          <w:bCs/>
        </w:rPr>
        <w:softHyphen/>
      </w:r>
      <w:r w:rsidRPr="00360382">
        <w:rPr>
          <w:b/>
          <w:bCs/>
        </w:rPr>
        <w:softHyphen/>
      </w:r>
      <w:r w:rsidRPr="00360382">
        <w:rPr>
          <w:b/>
          <w:bCs/>
        </w:rPr>
        <w:softHyphen/>
      </w:r>
      <w:r w:rsidRPr="00360382">
        <w:rPr>
          <w:b/>
          <w:bCs/>
        </w:rPr>
        <w:softHyphen/>
      </w:r>
      <w:r w:rsidRPr="00360382">
        <w:rPr>
          <w:b/>
          <w:bCs/>
        </w:rPr>
        <w:softHyphen/>
      </w:r>
      <w:r w:rsidRPr="00360382">
        <w:rPr>
          <w:b/>
          <w:bCs/>
        </w:rPr>
        <w:softHyphen/>
      </w:r>
      <w:r w:rsidRPr="00360382">
        <w:rPr>
          <w:b/>
          <w:bCs/>
        </w:rPr>
        <w:softHyphen/>
      </w:r>
      <w:r w:rsidRPr="00360382">
        <w:rPr>
          <w:b/>
          <w:bCs/>
        </w:rPr>
        <w:softHyphen/>
      </w:r>
      <w:r w:rsidRPr="00360382">
        <w:rPr>
          <w:b/>
          <w:bCs/>
        </w:rPr>
        <w:softHyphen/>
        <w:t>Figure 7</w:t>
      </w:r>
      <w:r w:rsidR="00503BFC">
        <w:rPr>
          <w:b/>
          <w:bCs/>
        </w:rPr>
        <w:t>:</w:t>
      </w:r>
      <w:r w:rsidRPr="00503BFC">
        <w:t xml:space="preserve"> </w:t>
      </w:r>
      <w:r w:rsidR="00503BFC" w:rsidRPr="00503BFC">
        <w:rPr>
          <w:b/>
          <w:bCs/>
        </w:rPr>
        <w:t>TLC plate of resolved mixed ganglioside.</w:t>
      </w:r>
      <w:r w:rsidR="00503BFC" w:rsidRPr="00503BFC">
        <w:t xml:space="preserve"> </w:t>
      </w:r>
      <w:r w:rsidRPr="00360382">
        <w:t>TLC plate of resolved mixed ganglioside standards (</w:t>
      </w:r>
      <w:r w:rsidR="00902614" w:rsidRPr="00360382">
        <w:t xml:space="preserve">lane </w:t>
      </w:r>
      <w:r w:rsidR="00AF5417" w:rsidRPr="00360382">
        <w:t>1</w:t>
      </w:r>
      <w:r w:rsidRPr="00360382">
        <w:t>)</w:t>
      </w:r>
      <w:r w:rsidR="00B745F2" w:rsidRPr="00360382">
        <w:t xml:space="preserve"> along with post-saponification </w:t>
      </w:r>
      <w:r w:rsidRPr="00360382">
        <w:t>partitioned gangliosides (</w:t>
      </w:r>
      <w:r w:rsidR="00902614" w:rsidRPr="00360382">
        <w:t xml:space="preserve">lane </w:t>
      </w:r>
      <w:r w:rsidR="00AF5417" w:rsidRPr="00360382">
        <w:t>2</w:t>
      </w:r>
      <w:r w:rsidRPr="00360382">
        <w:t xml:space="preserve">) and </w:t>
      </w:r>
      <w:r w:rsidR="00902614" w:rsidRPr="00360382">
        <w:t xml:space="preserve">released </w:t>
      </w:r>
      <w:r w:rsidRPr="00360382">
        <w:t>fatty acids (</w:t>
      </w:r>
      <w:r w:rsidR="00902614" w:rsidRPr="00360382">
        <w:t xml:space="preserve">lane </w:t>
      </w:r>
      <w:r w:rsidR="00AF5417" w:rsidRPr="00360382">
        <w:t>3</w:t>
      </w:r>
      <w:r w:rsidRPr="00360382">
        <w:t>). Lipids</w:t>
      </w:r>
      <w:r w:rsidR="00B745F2" w:rsidRPr="00360382">
        <w:t>,</w:t>
      </w:r>
      <w:r w:rsidRPr="00360382">
        <w:t xml:space="preserve"> including gangliosides</w:t>
      </w:r>
      <w:r w:rsidR="00B745F2" w:rsidRPr="00360382">
        <w:t>,</w:t>
      </w:r>
      <w:r w:rsidRPr="00360382">
        <w:t xml:space="preserve"> are detected with </w:t>
      </w:r>
      <w:r w:rsidRPr="00360382">
        <w:rPr>
          <w:i/>
          <w:iCs/>
        </w:rPr>
        <w:t>p</w:t>
      </w:r>
      <w:r w:rsidRPr="00360382">
        <w:t>-anisaldehyde stain. Standard gangliosides (top to bottom) are GM3, GM2, GM1, GD3, GD1a, GD1b, and GT1b.</w:t>
      </w:r>
    </w:p>
    <w:p w14:paraId="0C65CAE4" w14:textId="636C4510" w:rsidR="00DE419B" w:rsidRPr="00360382" w:rsidRDefault="00DE419B" w:rsidP="00360382">
      <w:pPr>
        <w:rPr>
          <w:b/>
          <w:bCs/>
        </w:rPr>
      </w:pPr>
    </w:p>
    <w:p w14:paraId="046119C5" w14:textId="2D3333AD" w:rsidR="00C3341B" w:rsidRPr="00360382" w:rsidRDefault="00D27CC4" w:rsidP="00360382">
      <w:pPr>
        <w:keepNext/>
        <w:rPr>
          <w:rFonts w:asciiTheme="majorHAnsi" w:hAnsiTheme="majorHAnsi" w:cstheme="majorHAnsi"/>
          <w:b/>
        </w:rPr>
      </w:pPr>
      <w:r w:rsidRPr="00360382">
        <w:rPr>
          <w:rFonts w:asciiTheme="majorHAnsi" w:hAnsiTheme="majorHAnsi" w:cstheme="majorHAnsi"/>
          <w:b/>
        </w:rPr>
        <w:t>DISCUSSION:</w:t>
      </w:r>
      <w:r w:rsidR="009C013B" w:rsidRPr="00360382">
        <w:rPr>
          <w:rFonts w:asciiTheme="majorHAnsi" w:hAnsiTheme="majorHAnsi" w:cstheme="majorHAnsi"/>
          <w:b/>
        </w:rPr>
        <w:t xml:space="preserve"> </w:t>
      </w:r>
    </w:p>
    <w:p w14:paraId="5D3357CA" w14:textId="1CAED4BD" w:rsidR="006E2C7F" w:rsidRPr="00360382" w:rsidRDefault="00497037" w:rsidP="00360382">
      <w:pPr>
        <w:pStyle w:val="Heading1"/>
        <w:spacing w:before="0" w:after="0"/>
        <w:rPr>
          <w:b w:val="0"/>
          <w:bCs/>
          <w:sz w:val="24"/>
          <w:szCs w:val="24"/>
          <w:lang w:eastAsia="zh-CN"/>
        </w:rPr>
      </w:pPr>
      <w:r w:rsidRPr="00360382">
        <w:rPr>
          <w:b w:val="0"/>
          <w:bCs/>
          <w:sz w:val="24"/>
          <w:szCs w:val="24"/>
        </w:rPr>
        <w:t xml:space="preserve">The methods for </w:t>
      </w:r>
      <w:r w:rsidR="005F5884" w:rsidRPr="00360382">
        <w:rPr>
          <w:b w:val="0"/>
          <w:bCs/>
          <w:sz w:val="24"/>
          <w:szCs w:val="24"/>
        </w:rPr>
        <w:t>small</w:t>
      </w:r>
      <w:r w:rsidRPr="00360382">
        <w:rPr>
          <w:b w:val="0"/>
          <w:bCs/>
          <w:sz w:val="24"/>
          <w:szCs w:val="24"/>
        </w:rPr>
        <w:t xml:space="preserve"> and </w:t>
      </w:r>
      <w:r w:rsidR="005F5884" w:rsidRPr="00360382">
        <w:rPr>
          <w:b w:val="0"/>
          <w:bCs/>
          <w:sz w:val="24"/>
          <w:szCs w:val="24"/>
        </w:rPr>
        <w:t>large</w:t>
      </w:r>
      <w:r w:rsidRPr="00360382">
        <w:rPr>
          <w:b w:val="0"/>
          <w:bCs/>
          <w:sz w:val="24"/>
          <w:szCs w:val="24"/>
        </w:rPr>
        <w:t xml:space="preserve"> scale ganglioside extraction and isolation reported here are not </w:t>
      </w:r>
      <w:r w:rsidRPr="00360382">
        <w:rPr>
          <w:b w:val="0"/>
          <w:bCs/>
          <w:sz w:val="24"/>
          <w:szCs w:val="24"/>
        </w:rPr>
        <w:lastRenderedPageBreak/>
        <w:t xml:space="preserve">unique – there are </w:t>
      </w:r>
      <w:r w:rsidR="005F5884" w:rsidRPr="00360382">
        <w:rPr>
          <w:b w:val="0"/>
          <w:bCs/>
          <w:sz w:val="24"/>
          <w:szCs w:val="24"/>
        </w:rPr>
        <w:t>many</w:t>
      </w:r>
      <w:r w:rsidRPr="00360382">
        <w:rPr>
          <w:b w:val="0"/>
          <w:bCs/>
          <w:sz w:val="24"/>
          <w:szCs w:val="24"/>
        </w:rPr>
        <w:t xml:space="preserve"> different solvent extraction and purification approaches that provide </w:t>
      </w:r>
      <w:r w:rsidR="005F5884" w:rsidRPr="00360382">
        <w:rPr>
          <w:b w:val="0"/>
          <w:bCs/>
          <w:sz w:val="24"/>
          <w:szCs w:val="24"/>
        </w:rPr>
        <w:t>excellent</w:t>
      </w:r>
      <w:r w:rsidRPr="00360382">
        <w:rPr>
          <w:b w:val="0"/>
          <w:bCs/>
          <w:sz w:val="24"/>
          <w:szCs w:val="24"/>
        </w:rPr>
        <w:t xml:space="preserve"> results</w:t>
      </w:r>
      <w:r w:rsidRPr="00360382">
        <w:rPr>
          <w:b w:val="0"/>
          <w:bCs/>
          <w:sz w:val="24"/>
          <w:szCs w:val="24"/>
        </w:rPr>
        <w:fldChar w:fldCharType="begin"/>
      </w:r>
      <w:r w:rsidR="00E84062" w:rsidRPr="00360382">
        <w:rPr>
          <w:b w:val="0"/>
          <w:bCs/>
          <w:sz w:val="24"/>
          <w:szCs w:val="24"/>
        </w:rPr>
        <w:instrText xml:space="preserve"> ADDIN EN.CITE &lt;EndNote&gt;&lt;Cite&gt;&lt;Author&gt;Schnaar&lt;/Author&gt;&lt;Year&gt;1994&lt;/Year&gt;&lt;RecNum&gt;1634&lt;/RecNum&gt;&lt;DisplayText&gt;&lt;style face="superscript"&gt;12&lt;/style&gt;&lt;/DisplayText&gt;&lt;record&gt;&lt;rec-number&gt;1634&lt;/rec-number&gt;&lt;foreign-keys&gt;&lt;key app="EN" db-id="vpas95r9v5t0xoe9z0650fscpsfx5swzdz2d" timestamp="1478530278"&gt;1634&lt;/key&gt;&lt;/foreign-keys&gt;&lt;ref-type name="Journal Article"&gt;17&lt;/ref-type&gt;&lt;contributors&gt;&lt;authors&gt;&lt;author&gt;Schnaar, R.L.&lt;/author&gt;&lt;/authors&gt;&lt;/contributors&gt;&lt;titles&gt;&lt;title&gt;Isolation of glycosphingolipids&lt;/title&gt;&lt;secondary-title&gt;Methods Enzymol&lt;/secondary-title&gt;&lt;/titles&gt;&lt;periodical&gt;&lt;full-title&gt;Methods in Enzymology&lt;/full-title&gt;&lt;abbr-1&gt;Methods Enzymol.&lt;/abbr-1&gt;&lt;abbr-2&gt;Methods Enzymol&lt;/abbr-2&gt;&lt;/periodical&gt;&lt;pages&gt;348-370&lt;/pages&gt;&lt;volume&gt;230&lt;/volume&gt;&lt;reprint-edition&gt;Not in File&lt;/reprint-edition&gt;&lt;keywords&gt;&lt;keyword&gt;GLYCOSPHINGOLIPIDS&lt;/keyword&gt;&lt;/keywords&gt;&lt;dates&gt;&lt;year&gt;1994&lt;/year&gt;&lt;pub-dates&gt;&lt;date&gt;1994&lt;/date&gt;&lt;/pub-dates&gt;&lt;/dates&gt;&lt;label&gt;1681&lt;/label&gt;&lt;urls&gt;&lt;/urls&gt;&lt;/record&gt;&lt;/Cite&gt;&lt;/EndNote&gt;</w:instrText>
      </w:r>
      <w:r w:rsidRPr="00360382">
        <w:rPr>
          <w:b w:val="0"/>
          <w:bCs/>
          <w:sz w:val="24"/>
          <w:szCs w:val="24"/>
        </w:rPr>
        <w:fldChar w:fldCharType="separate"/>
      </w:r>
      <w:r w:rsidR="00CF139C" w:rsidRPr="00360382">
        <w:rPr>
          <w:b w:val="0"/>
          <w:bCs/>
          <w:noProof/>
          <w:sz w:val="24"/>
          <w:szCs w:val="24"/>
          <w:vertAlign w:val="superscript"/>
        </w:rPr>
        <w:t>12</w:t>
      </w:r>
      <w:r w:rsidRPr="00360382">
        <w:rPr>
          <w:b w:val="0"/>
          <w:bCs/>
          <w:sz w:val="24"/>
          <w:szCs w:val="24"/>
        </w:rPr>
        <w:fldChar w:fldCharType="end"/>
      </w:r>
      <w:r w:rsidRPr="00360382">
        <w:rPr>
          <w:b w:val="0"/>
          <w:bCs/>
          <w:sz w:val="24"/>
          <w:szCs w:val="24"/>
        </w:rPr>
        <w:t xml:space="preserve">. The methods </w:t>
      </w:r>
      <w:r w:rsidR="005F5884" w:rsidRPr="00360382">
        <w:rPr>
          <w:b w:val="0"/>
          <w:bCs/>
          <w:sz w:val="24"/>
          <w:szCs w:val="24"/>
        </w:rPr>
        <w:t xml:space="preserve">reported here </w:t>
      </w:r>
      <w:r w:rsidRPr="00360382">
        <w:rPr>
          <w:b w:val="0"/>
          <w:bCs/>
          <w:sz w:val="24"/>
          <w:szCs w:val="24"/>
        </w:rPr>
        <w:t>for small scale purification from brain</w:t>
      </w:r>
      <w:r w:rsidR="005F5884" w:rsidRPr="00360382">
        <w:rPr>
          <w:b w:val="0"/>
          <w:bCs/>
          <w:sz w:val="24"/>
          <w:szCs w:val="24"/>
        </w:rPr>
        <w:t>, from Fredman and Svennerholm</w:t>
      </w:r>
      <w:r w:rsidR="005F5884" w:rsidRPr="00360382">
        <w:rPr>
          <w:b w:val="0"/>
          <w:bCs/>
          <w:sz w:val="24"/>
          <w:szCs w:val="24"/>
        </w:rPr>
        <w:fldChar w:fldCharType="begin"/>
      </w:r>
      <w:r w:rsidR="00E84062" w:rsidRPr="00360382">
        <w:rPr>
          <w:b w:val="0"/>
          <w:bCs/>
          <w:sz w:val="24"/>
          <w:szCs w:val="24"/>
        </w:rPr>
        <w:instrText xml:space="preserve"> ADDIN EN.CITE &lt;EndNote&gt;&lt;Cite&gt;&lt;Author&gt;Svennerholm&lt;/Author&gt;&lt;Year&gt;1980&lt;/Year&gt;&lt;RecNum&gt;324&lt;/RecNum&gt;&lt;DisplayText&gt;&lt;style face="superscript"&gt;13&lt;/style&gt;&lt;/DisplayText&gt;&lt;record&gt;&lt;rec-number&gt;324&lt;/rec-number&gt;&lt;foreign-keys&gt;&lt;key app="EN" db-id="vpas95r9v5t0xoe9z0650fscpsfx5swzdz2d" timestamp="1478530262"&gt;324&lt;/key&gt;&lt;/foreign-keys&gt;&lt;ref-type name="Journal Article"&gt;17&lt;/ref-type&gt;&lt;contributors&gt;&lt;authors&gt;&lt;author&gt;Svennerholm, L.&lt;/author&gt;&lt;author&gt;Fredman, P.&lt;/author&gt;&lt;/authors&gt;&lt;/contributors&gt;&lt;titles&gt;&lt;title&gt;A procedure for the quantitative isolation of brain gangliosides&lt;/title&gt;&lt;secondary-title&gt;Biochim. Biophys. Acta&lt;/secondary-title&gt;&lt;/titles&gt;&lt;periodical&gt;&lt;full-title&gt;Biochimica et Biophysica Acta (BBA) - Bioenergetics&lt;/full-title&gt;&lt;abbr-1&gt;Biochim. Biophys. Acta&lt;/abbr-1&gt;&lt;abbr-2&gt;Biochim Biophys Acta&lt;/abbr-2&gt;&lt;/periodical&gt;&lt;pages&gt;97-109&lt;/pages&gt;&lt;volume&gt;617&lt;/volume&gt;&lt;reprint-edition&gt;In File&lt;/reprint-edition&gt;&lt;keywords&gt;&lt;keyword&gt;BRAIN&lt;/keyword&gt;&lt;keyword&gt;GANGLIOSIDES&lt;/keyword&gt;&lt;/keywords&gt;&lt;dates&gt;&lt;year&gt;1980&lt;/year&gt;&lt;pub-dates&gt;&lt;date&gt;1980&lt;/date&gt;&lt;/pub-dates&gt;&lt;/dates&gt;&lt;label&gt;659&lt;/label&gt;&lt;urls&gt;&lt;/urls&gt;&lt;/record&gt;&lt;/Cite&gt;&lt;/EndNote&gt;</w:instrText>
      </w:r>
      <w:r w:rsidR="005F5884" w:rsidRPr="00360382">
        <w:rPr>
          <w:b w:val="0"/>
          <w:bCs/>
          <w:sz w:val="24"/>
          <w:szCs w:val="24"/>
        </w:rPr>
        <w:fldChar w:fldCharType="separate"/>
      </w:r>
      <w:r w:rsidR="00CF139C" w:rsidRPr="00360382">
        <w:rPr>
          <w:b w:val="0"/>
          <w:bCs/>
          <w:noProof/>
          <w:sz w:val="24"/>
          <w:szCs w:val="24"/>
          <w:vertAlign w:val="superscript"/>
        </w:rPr>
        <w:t>13</w:t>
      </w:r>
      <w:r w:rsidR="005F5884" w:rsidRPr="00360382">
        <w:rPr>
          <w:b w:val="0"/>
          <w:bCs/>
          <w:sz w:val="24"/>
          <w:szCs w:val="24"/>
        </w:rPr>
        <w:fldChar w:fldCharType="end"/>
      </w:r>
      <w:r w:rsidR="005F5884" w:rsidRPr="00360382">
        <w:rPr>
          <w:b w:val="0"/>
          <w:bCs/>
          <w:sz w:val="24"/>
          <w:szCs w:val="24"/>
        </w:rPr>
        <w:t>,</w:t>
      </w:r>
      <w:r w:rsidRPr="00360382">
        <w:rPr>
          <w:b w:val="0"/>
          <w:bCs/>
          <w:sz w:val="24"/>
          <w:szCs w:val="24"/>
        </w:rPr>
        <w:t xml:space="preserve"> </w:t>
      </w:r>
      <w:r w:rsidR="005F5884" w:rsidRPr="00360382">
        <w:rPr>
          <w:b w:val="0"/>
          <w:bCs/>
          <w:sz w:val="24"/>
          <w:szCs w:val="24"/>
        </w:rPr>
        <w:t xml:space="preserve">were shown to optimize recovery and </w:t>
      </w:r>
      <w:r w:rsidRPr="00360382">
        <w:rPr>
          <w:b w:val="0"/>
          <w:bCs/>
          <w:sz w:val="24"/>
          <w:szCs w:val="24"/>
        </w:rPr>
        <w:t xml:space="preserve">have proven to be robust and straightforward over many years in our laboratory. Isolation and purification suitable for TLC and </w:t>
      </w:r>
      <w:r w:rsidR="00CD7E66" w:rsidRPr="00360382">
        <w:rPr>
          <w:b w:val="0"/>
          <w:bCs/>
          <w:sz w:val="24"/>
          <w:szCs w:val="24"/>
        </w:rPr>
        <w:t>MS</w:t>
      </w:r>
      <w:r w:rsidR="005F5884" w:rsidRPr="00360382">
        <w:rPr>
          <w:b w:val="0"/>
          <w:bCs/>
          <w:sz w:val="24"/>
          <w:szCs w:val="24"/>
        </w:rPr>
        <w:t xml:space="preserve"> </w:t>
      </w:r>
      <w:r w:rsidRPr="00360382">
        <w:rPr>
          <w:b w:val="0"/>
          <w:bCs/>
          <w:sz w:val="24"/>
          <w:szCs w:val="24"/>
        </w:rPr>
        <w:t xml:space="preserve">can be readily completed, from intact tissue to isolated gangliosides, in a few hours. </w:t>
      </w:r>
      <w:r w:rsidR="00CD7E66" w:rsidRPr="00360382">
        <w:rPr>
          <w:b w:val="0"/>
          <w:bCs/>
          <w:sz w:val="24"/>
          <w:szCs w:val="24"/>
        </w:rPr>
        <w:t>MS</w:t>
      </w:r>
      <w:r w:rsidR="008B3F44" w:rsidRPr="00360382">
        <w:rPr>
          <w:b w:val="0"/>
          <w:bCs/>
          <w:sz w:val="24"/>
          <w:szCs w:val="24"/>
        </w:rPr>
        <w:t xml:space="preserve"> can be </w:t>
      </w:r>
      <w:r w:rsidR="00153DDE" w:rsidRPr="00360382">
        <w:rPr>
          <w:b w:val="0"/>
          <w:bCs/>
          <w:sz w:val="24"/>
          <w:szCs w:val="24"/>
        </w:rPr>
        <w:t xml:space="preserve">performed on native purified gangliosides in the negative mode or after </w:t>
      </w:r>
      <w:r w:rsidR="008B3F44" w:rsidRPr="00360382">
        <w:rPr>
          <w:b w:val="0"/>
          <w:bCs/>
          <w:sz w:val="24"/>
          <w:szCs w:val="24"/>
        </w:rPr>
        <w:t xml:space="preserve">permethylation </w:t>
      </w:r>
      <w:r w:rsidR="00153DDE" w:rsidRPr="00360382">
        <w:rPr>
          <w:b w:val="0"/>
          <w:bCs/>
          <w:sz w:val="24"/>
          <w:szCs w:val="24"/>
        </w:rPr>
        <w:t>in the positive mode (</w:t>
      </w:r>
      <w:r w:rsidR="00153DDE" w:rsidRPr="0077297D">
        <w:rPr>
          <w:sz w:val="24"/>
          <w:szCs w:val="24"/>
        </w:rPr>
        <w:t>Figure 7</w:t>
      </w:r>
      <w:r w:rsidR="00153DDE" w:rsidRPr="00360382">
        <w:rPr>
          <w:b w:val="0"/>
          <w:bCs/>
          <w:sz w:val="24"/>
          <w:szCs w:val="24"/>
        </w:rPr>
        <w:t>, e.g.</w:t>
      </w:r>
      <w:r w:rsidR="0077297D">
        <w:rPr>
          <w:b w:val="0"/>
          <w:bCs/>
          <w:sz w:val="24"/>
          <w:szCs w:val="24"/>
        </w:rPr>
        <w:t>,</w:t>
      </w:r>
      <w:r w:rsidR="00153DDE" w:rsidRPr="00360382">
        <w:rPr>
          <w:b w:val="0"/>
          <w:bCs/>
          <w:sz w:val="24"/>
          <w:szCs w:val="24"/>
        </w:rPr>
        <w:t xml:space="preserve"> see Sturgill et al.</w:t>
      </w:r>
      <w:r w:rsidR="002806B9" w:rsidRPr="00360382">
        <w:rPr>
          <w:rFonts w:hint="eastAsia"/>
          <w:b w:val="0"/>
          <w:bCs/>
          <w:sz w:val="24"/>
          <w:szCs w:val="24"/>
          <w:vertAlign w:val="superscript"/>
          <w:lang w:eastAsia="zh-CN"/>
        </w:rPr>
        <w:t>9</w:t>
      </w:r>
      <w:r w:rsidR="00153DDE" w:rsidRPr="00360382">
        <w:rPr>
          <w:b w:val="0"/>
          <w:bCs/>
          <w:sz w:val="24"/>
          <w:szCs w:val="24"/>
        </w:rPr>
        <w:t>)</w:t>
      </w:r>
      <w:r w:rsidR="008B3F44" w:rsidRPr="00360382">
        <w:rPr>
          <w:b w:val="0"/>
          <w:bCs/>
          <w:sz w:val="24"/>
          <w:szCs w:val="24"/>
        </w:rPr>
        <w:t xml:space="preserve">.  </w:t>
      </w:r>
      <w:r w:rsidRPr="00360382">
        <w:rPr>
          <w:b w:val="0"/>
          <w:bCs/>
          <w:sz w:val="24"/>
          <w:szCs w:val="24"/>
        </w:rPr>
        <w:t>The yield is very consistent</w:t>
      </w:r>
      <w:r w:rsidR="005F5884" w:rsidRPr="00360382">
        <w:rPr>
          <w:b w:val="0"/>
          <w:bCs/>
          <w:sz w:val="24"/>
          <w:szCs w:val="24"/>
        </w:rPr>
        <w:t>, ≈</w:t>
      </w:r>
      <w:r w:rsidR="00330CA2" w:rsidRPr="00360382">
        <w:rPr>
          <w:b w:val="0"/>
          <w:bCs/>
          <w:sz w:val="24"/>
          <w:szCs w:val="24"/>
        </w:rPr>
        <w:t xml:space="preserve"> </w:t>
      </w:r>
      <w:r w:rsidR="005F5884" w:rsidRPr="00360382">
        <w:rPr>
          <w:b w:val="0"/>
          <w:bCs/>
          <w:sz w:val="24"/>
          <w:szCs w:val="24"/>
        </w:rPr>
        <w:t xml:space="preserve">1 </w:t>
      </w:r>
      <w:r w:rsidR="002200EE">
        <w:rPr>
          <w:b w:val="0"/>
          <w:bCs/>
          <w:sz w:val="24"/>
          <w:szCs w:val="24"/>
        </w:rPr>
        <w:t>µ</w:t>
      </w:r>
      <w:r w:rsidR="005F5884" w:rsidRPr="00360382">
        <w:rPr>
          <w:b w:val="0"/>
          <w:bCs/>
          <w:sz w:val="24"/>
          <w:szCs w:val="24"/>
        </w:rPr>
        <w:t>mol ganglioside (≈</w:t>
      </w:r>
      <w:r w:rsidR="00330CA2" w:rsidRPr="00360382">
        <w:rPr>
          <w:b w:val="0"/>
          <w:bCs/>
          <w:sz w:val="24"/>
          <w:szCs w:val="24"/>
        </w:rPr>
        <w:t xml:space="preserve"> </w:t>
      </w:r>
      <w:r w:rsidR="005F5884" w:rsidRPr="00360382">
        <w:rPr>
          <w:b w:val="0"/>
          <w:bCs/>
          <w:sz w:val="24"/>
          <w:szCs w:val="24"/>
        </w:rPr>
        <w:t xml:space="preserve">2 </w:t>
      </w:r>
      <w:r w:rsidR="002200EE">
        <w:rPr>
          <w:b w:val="0"/>
          <w:bCs/>
          <w:sz w:val="24"/>
          <w:szCs w:val="24"/>
        </w:rPr>
        <w:t>µ</w:t>
      </w:r>
      <w:r w:rsidR="005F5884" w:rsidRPr="00360382">
        <w:rPr>
          <w:b w:val="0"/>
          <w:bCs/>
          <w:sz w:val="24"/>
          <w:szCs w:val="24"/>
        </w:rPr>
        <w:t>mol ganglioside-bound sialic acid) per g fresh</w:t>
      </w:r>
      <w:r w:rsidR="00153DDE" w:rsidRPr="00360382">
        <w:rPr>
          <w:b w:val="0"/>
          <w:bCs/>
          <w:sz w:val="24"/>
          <w:szCs w:val="24"/>
        </w:rPr>
        <w:t xml:space="preserve"> brain</w:t>
      </w:r>
      <w:r w:rsidR="005F5884" w:rsidRPr="00360382">
        <w:rPr>
          <w:b w:val="0"/>
          <w:bCs/>
          <w:sz w:val="24"/>
          <w:szCs w:val="24"/>
        </w:rPr>
        <w:t xml:space="preserve"> tissue for most mammals. The method for large scale extraction and partition from brain </w:t>
      </w:r>
      <w:r w:rsidR="00CF5D88" w:rsidRPr="00360382">
        <w:rPr>
          <w:b w:val="0"/>
          <w:bCs/>
          <w:sz w:val="24"/>
          <w:szCs w:val="24"/>
        </w:rPr>
        <w:t>reported here, introduced by Tettamani et al.</w:t>
      </w:r>
      <w:r w:rsidR="00CF5D88" w:rsidRPr="00360382">
        <w:rPr>
          <w:b w:val="0"/>
          <w:bCs/>
          <w:sz w:val="24"/>
          <w:szCs w:val="24"/>
        </w:rPr>
        <w:fldChar w:fldCharType="begin"/>
      </w:r>
      <w:r w:rsidR="00E84062" w:rsidRPr="00360382">
        <w:rPr>
          <w:b w:val="0"/>
          <w:bCs/>
          <w:sz w:val="24"/>
          <w:szCs w:val="24"/>
        </w:rPr>
        <w:instrText xml:space="preserve"> ADDIN EN.CITE &lt;EndNote&gt;&lt;Cite&gt;&lt;Author&gt;Tettamanti&lt;/Author&gt;&lt;Year&gt;1973&lt;/Year&gt;&lt;RecNum&gt;1465&lt;/RecNum&gt;&lt;DisplayText&gt;&lt;style face="superscript"&gt;14&lt;/style&gt;&lt;/DisplayText&gt;&lt;record&gt;&lt;rec-number&gt;1465&lt;/rec-number&gt;&lt;foreign-keys&gt;&lt;key app="EN" db-id="vpas95r9v5t0xoe9z0650fscpsfx5swzdz2d" timestamp="1478530276"&gt;1465&lt;/key&gt;&lt;/foreign-keys&gt;&lt;ref-type name="Journal Article"&gt;17&lt;/ref-type&gt;&lt;contributors&gt;&lt;authors&gt;&lt;author&gt;Tettamanti, G.&lt;/author&gt;&lt;author&gt;Bonali, F.&lt;/author&gt;&lt;author&gt;Marchesini, S.&lt;/author&gt;&lt;author&gt;Zambotti, V.&lt;/author&gt;&lt;/authors&gt;&lt;/contributors&gt;&lt;titles&gt;&lt;title&gt;A new procedure for the extraction, purification and fractionation of brain gangliosides&lt;/title&gt;&lt;secondary-title&gt;Biochim. Biophys. Acta&lt;/secondary-title&gt;&lt;/titles&gt;&lt;periodical&gt;&lt;full-title&gt;Biochimica et Biophysica Acta (BBA) - Bioenergetics&lt;/full-title&gt;&lt;abbr-1&gt;Biochim. Biophys. Acta&lt;/abbr-1&gt;&lt;abbr-2&gt;Biochim Biophys Acta&lt;/abbr-2&gt;&lt;/periodical&gt;&lt;pages&gt;160-170&lt;/pages&gt;&lt;volume&gt;296&lt;/volume&gt;&lt;reprint-edition&gt;In File&lt;/reprint-edition&gt;&lt;keywords&gt;&lt;keyword&gt;AND&lt;/keyword&gt;&lt;keyword&gt;BRAIN&lt;/keyword&gt;&lt;keyword&gt;GANGLIOSIDES&lt;/keyword&gt;&lt;/keywords&gt;&lt;dates&gt;&lt;year&gt;1973&lt;/year&gt;&lt;pub-dates&gt;&lt;date&gt;1973&lt;/date&gt;&lt;/pub-dates&gt;&lt;/dates&gt;&lt;label&gt;1508&lt;/label&gt;&lt;urls&gt;&lt;/urls&gt;&lt;/record&gt;&lt;/Cite&gt;&lt;/EndNote&gt;</w:instrText>
      </w:r>
      <w:r w:rsidR="00CF5D88" w:rsidRPr="00360382">
        <w:rPr>
          <w:b w:val="0"/>
          <w:bCs/>
          <w:sz w:val="24"/>
          <w:szCs w:val="24"/>
        </w:rPr>
        <w:fldChar w:fldCharType="separate"/>
      </w:r>
      <w:r w:rsidR="00CF139C" w:rsidRPr="00360382">
        <w:rPr>
          <w:b w:val="0"/>
          <w:bCs/>
          <w:noProof/>
          <w:sz w:val="24"/>
          <w:szCs w:val="24"/>
          <w:vertAlign w:val="superscript"/>
        </w:rPr>
        <w:t>14</w:t>
      </w:r>
      <w:r w:rsidR="00CF5D88" w:rsidRPr="00360382">
        <w:rPr>
          <w:b w:val="0"/>
          <w:bCs/>
          <w:sz w:val="24"/>
          <w:szCs w:val="24"/>
        </w:rPr>
        <w:fldChar w:fldCharType="end"/>
      </w:r>
      <w:r w:rsidR="00CF5D88" w:rsidRPr="00360382">
        <w:rPr>
          <w:b w:val="0"/>
          <w:bCs/>
          <w:sz w:val="24"/>
          <w:szCs w:val="24"/>
        </w:rPr>
        <w:t xml:space="preserve">, </w:t>
      </w:r>
      <w:r w:rsidR="00153DDE" w:rsidRPr="00360382">
        <w:rPr>
          <w:b w:val="0"/>
          <w:bCs/>
          <w:sz w:val="24"/>
          <w:szCs w:val="24"/>
        </w:rPr>
        <w:t>is selected</w:t>
      </w:r>
      <w:r w:rsidR="005F5884" w:rsidRPr="00360382">
        <w:rPr>
          <w:b w:val="0"/>
          <w:bCs/>
          <w:sz w:val="24"/>
          <w:szCs w:val="24"/>
        </w:rPr>
        <w:t xml:space="preserve"> to minimize the volume of </w:t>
      </w:r>
      <w:r w:rsidR="00CF5D88" w:rsidRPr="00360382">
        <w:rPr>
          <w:b w:val="0"/>
          <w:bCs/>
          <w:sz w:val="24"/>
          <w:szCs w:val="24"/>
        </w:rPr>
        <w:t xml:space="preserve">ganglioside-containing </w:t>
      </w:r>
      <w:r w:rsidR="005F5884" w:rsidRPr="00360382">
        <w:rPr>
          <w:b w:val="0"/>
          <w:bCs/>
          <w:sz w:val="24"/>
          <w:szCs w:val="24"/>
        </w:rPr>
        <w:t xml:space="preserve">solvent </w:t>
      </w:r>
      <w:r w:rsidR="00CF5D88" w:rsidRPr="00360382">
        <w:rPr>
          <w:b w:val="0"/>
          <w:bCs/>
          <w:sz w:val="24"/>
          <w:szCs w:val="24"/>
        </w:rPr>
        <w:t>at</w:t>
      </w:r>
      <w:r w:rsidR="005F5884" w:rsidRPr="00360382">
        <w:rPr>
          <w:b w:val="0"/>
          <w:bCs/>
          <w:sz w:val="24"/>
          <w:szCs w:val="24"/>
        </w:rPr>
        <w:t xml:space="preserve"> the first partition (ether-tetrahydrofuran-water). This simplifies subsequent steps</w:t>
      </w:r>
      <w:r w:rsidR="00CF5D88" w:rsidRPr="00360382">
        <w:rPr>
          <w:b w:val="0"/>
          <w:bCs/>
          <w:sz w:val="24"/>
          <w:szCs w:val="24"/>
        </w:rPr>
        <w:t xml:space="preserve"> that</w:t>
      </w:r>
      <w:r w:rsidR="005F5884" w:rsidRPr="00360382">
        <w:rPr>
          <w:b w:val="0"/>
          <w:bCs/>
          <w:sz w:val="24"/>
          <w:szCs w:val="24"/>
        </w:rPr>
        <w:t xml:space="preserve"> can be</w:t>
      </w:r>
      <w:r w:rsidR="00CF5D88" w:rsidRPr="00360382">
        <w:rPr>
          <w:b w:val="0"/>
          <w:bCs/>
          <w:sz w:val="24"/>
          <w:szCs w:val="24"/>
        </w:rPr>
        <w:t>come</w:t>
      </w:r>
      <w:r w:rsidR="005F5884" w:rsidRPr="00360382">
        <w:rPr>
          <w:b w:val="0"/>
          <w:bCs/>
          <w:sz w:val="24"/>
          <w:szCs w:val="24"/>
        </w:rPr>
        <w:t xml:space="preserve"> cumbersome with techniques that generate large volumes of partitioned gangliosides at the first steps.</w:t>
      </w:r>
      <w:r w:rsidR="00CF5D88" w:rsidRPr="00360382">
        <w:rPr>
          <w:b w:val="0"/>
          <w:bCs/>
          <w:sz w:val="24"/>
          <w:szCs w:val="24"/>
        </w:rPr>
        <w:t xml:space="preserve"> The HPLC method described, from Gazzotti et al.</w:t>
      </w:r>
      <w:r w:rsidR="00CF5D88" w:rsidRPr="00360382">
        <w:rPr>
          <w:b w:val="0"/>
          <w:bCs/>
          <w:sz w:val="24"/>
          <w:szCs w:val="24"/>
        </w:rPr>
        <w:fldChar w:fldCharType="begin"/>
      </w:r>
      <w:r w:rsidR="00E84062" w:rsidRPr="00360382">
        <w:rPr>
          <w:b w:val="0"/>
          <w:bCs/>
          <w:sz w:val="24"/>
          <w:szCs w:val="24"/>
        </w:rPr>
        <w:instrText xml:space="preserve"> ADDIN EN.CITE &lt;EndNote&gt;&lt;Cite&gt;&lt;Author&gt;Gazzotti&lt;/Author&gt;&lt;Year&gt;1985&lt;/Year&gt;&lt;RecNum&gt;1476&lt;/RecNum&gt;&lt;DisplayText&gt;&lt;style face="superscript"&gt;15&lt;/style&gt;&lt;/DisplayText&gt;&lt;record&gt;&lt;rec-number&gt;1476&lt;/rec-number&gt;&lt;foreign-keys&gt;&lt;key app="EN" db-id="vpas95r9v5t0xoe9z0650fscpsfx5swzdz2d" timestamp="1478530276"&gt;1476&lt;/key&gt;&lt;/foreign-keys&gt;&lt;ref-type name="Journal Article"&gt;17&lt;/ref-type&gt;&lt;contributors&gt;&lt;authors&gt;&lt;author&gt;Gazzotti, G.&lt;/author&gt;&lt;author&gt;Sonnino, S.&lt;/author&gt;&lt;author&gt;Ghidoni, R.&lt;/author&gt;&lt;/authors&gt;&lt;/contributors&gt;&lt;titles&gt;&lt;title&gt;Normal-phase high-performance liquid chromatographic separation of non-derivatized ganglioside mixtures&lt;/title&gt;&lt;secondary-title&gt;J. Chromatogr&lt;/secondary-title&gt;&lt;/titles&gt;&lt;pages&gt;371-378&lt;/pages&gt;&lt;volume&gt;348&lt;/volume&gt;&lt;reprint-edition&gt;In File&lt;/reprint-edition&gt;&lt;keywords&gt;&lt;keyword&gt;SEPARATION&lt;/keyword&gt;&lt;keyword&gt;GANGLIOSIDES&lt;/keyword&gt;&lt;/keywords&gt;&lt;dates&gt;&lt;year&gt;1985&lt;/year&gt;&lt;pub-dates&gt;&lt;date&gt;1985&lt;/date&gt;&lt;/pub-dates&gt;&lt;/dates&gt;&lt;label&gt;1519&lt;/label&gt;&lt;urls&gt;&lt;/urls&gt;&lt;/record&gt;&lt;/Cite&gt;&lt;/EndNote&gt;</w:instrText>
      </w:r>
      <w:r w:rsidR="00CF5D88" w:rsidRPr="00360382">
        <w:rPr>
          <w:b w:val="0"/>
          <w:bCs/>
          <w:sz w:val="24"/>
          <w:szCs w:val="24"/>
        </w:rPr>
        <w:fldChar w:fldCharType="separate"/>
      </w:r>
      <w:r w:rsidR="00CF139C" w:rsidRPr="00360382">
        <w:rPr>
          <w:b w:val="0"/>
          <w:bCs/>
          <w:noProof/>
          <w:sz w:val="24"/>
          <w:szCs w:val="24"/>
          <w:vertAlign w:val="superscript"/>
        </w:rPr>
        <w:t>15</w:t>
      </w:r>
      <w:r w:rsidR="00CF5D88" w:rsidRPr="00360382">
        <w:rPr>
          <w:b w:val="0"/>
          <w:bCs/>
          <w:sz w:val="24"/>
          <w:szCs w:val="24"/>
        </w:rPr>
        <w:fldChar w:fldCharType="end"/>
      </w:r>
      <w:r w:rsidR="00CF5D88" w:rsidRPr="00360382">
        <w:rPr>
          <w:b w:val="0"/>
          <w:bCs/>
          <w:sz w:val="24"/>
          <w:szCs w:val="24"/>
        </w:rPr>
        <w:t xml:space="preserve">, has relatively high capacity and good resolution of the major brain gangliosides. </w:t>
      </w:r>
    </w:p>
    <w:p w14:paraId="1AAB6AE6" w14:textId="3D30A8FC" w:rsidR="00CF5D88" w:rsidRPr="00360382" w:rsidRDefault="00CF5D88" w:rsidP="00360382">
      <w:pPr>
        <w:keepNext/>
        <w:rPr>
          <w:rFonts w:asciiTheme="majorHAnsi" w:hAnsiTheme="majorHAnsi" w:cstheme="majorHAnsi"/>
          <w:bCs/>
          <w:lang w:eastAsia="zh-CN"/>
        </w:rPr>
      </w:pPr>
    </w:p>
    <w:p w14:paraId="0ECFA491" w14:textId="28EEF916" w:rsidR="00CF5D88" w:rsidRPr="00360382" w:rsidRDefault="00CF5D88" w:rsidP="00360382">
      <w:pPr>
        <w:keepNext/>
        <w:rPr>
          <w:rFonts w:asciiTheme="majorHAnsi" w:hAnsiTheme="majorHAnsi" w:cstheme="majorHAnsi"/>
          <w:bCs/>
        </w:rPr>
      </w:pPr>
      <w:r w:rsidRPr="00360382">
        <w:rPr>
          <w:rFonts w:asciiTheme="majorHAnsi" w:hAnsiTheme="majorHAnsi" w:cstheme="majorHAnsi"/>
          <w:bCs/>
        </w:rPr>
        <w:t>The small</w:t>
      </w:r>
      <w:r w:rsidR="0077297D">
        <w:rPr>
          <w:rFonts w:asciiTheme="majorHAnsi" w:hAnsiTheme="majorHAnsi" w:cstheme="majorHAnsi"/>
          <w:bCs/>
        </w:rPr>
        <w:t>-</w:t>
      </w:r>
      <w:r w:rsidRPr="00360382">
        <w:rPr>
          <w:rFonts w:asciiTheme="majorHAnsi" w:hAnsiTheme="majorHAnsi" w:cstheme="majorHAnsi"/>
          <w:bCs/>
        </w:rPr>
        <w:t>scale protocols described are well suited for both cells and tissues</w:t>
      </w:r>
      <w:r w:rsidR="0077297D">
        <w:rPr>
          <w:rFonts w:asciiTheme="majorHAnsi" w:hAnsiTheme="majorHAnsi" w:cstheme="majorHAnsi"/>
          <w:bCs/>
        </w:rPr>
        <w:t xml:space="preserve"> </w:t>
      </w:r>
      <w:r w:rsidRPr="00360382">
        <w:rPr>
          <w:rFonts w:asciiTheme="majorHAnsi" w:hAnsiTheme="majorHAnsi" w:cstheme="majorHAnsi"/>
          <w:bCs/>
        </w:rPr>
        <w:t>and are scalable. Since the final steps are reverse-phase capture, evaporation and redissolving in methanol, they can be applied at an arbitrary scale to small samples, such as cultured nerve cells. In this case, we scrape and homogenize cells into 1 m</w:t>
      </w:r>
      <w:r w:rsidR="00D442B1" w:rsidRPr="00360382">
        <w:rPr>
          <w:rFonts w:asciiTheme="majorHAnsi" w:hAnsiTheme="majorHAnsi" w:cstheme="majorHAnsi"/>
          <w:bCs/>
        </w:rPr>
        <w:t>L</w:t>
      </w:r>
      <w:r w:rsidRPr="00360382">
        <w:rPr>
          <w:rFonts w:asciiTheme="majorHAnsi" w:hAnsiTheme="majorHAnsi" w:cstheme="majorHAnsi"/>
          <w:bCs/>
        </w:rPr>
        <w:t xml:space="preserve"> of water for convenience and proceed with methanol and chloroform addition to generate the appropriate ratios for extraction and then partition. The final dried gangliosides after reverse phase can be redissolved in just a few microliters and analyzed by TLC and </w:t>
      </w:r>
      <w:r w:rsidR="00CD7E66" w:rsidRPr="00360382">
        <w:rPr>
          <w:rFonts w:asciiTheme="majorHAnsi" w:hAnsiTheme="majorHAnsi" w:cstheme="majorHAnsi"/>
          <w:bCs/>
        </w:rPr>
        <w:t>MS</w:t>
      </w:r>
      <w:r w:rsidRPr="00360382">
        <w:rPr>
          <w:rFonts w:asciiTheme="majorHAnsi" w:hAnsiTheme="majorHAnsi" w:cstheme="majorHAnsi"/>
          <w:bCs/>
        </w:rPr>
        <w:t>.</w:t>
      </w:r>
    </w:p>
    <w:p w14:paraId="2696EE3E" w14:textId="1CFAA5B9" w:rsidR="00CF5D88" w:rsidRPr="00360382" w:rsidRDefault="00CF5D88" w:rsidP="00360382">
      <w:pPr>
        <w:keepNext/>
        <w:rPr>
          <w:rFonts w:asciiTheme="majorHAnsi" w:hAnsiTheme="majorHAnsi" w:cstheme="majorHAnsi"/>
          <w:bCs/>
        </w:rPr>
      </w:pPr>
    </w:p>
    <w:p w14:paraId="56B46613" w14:textId="15503118" w:rsidR="00FC0F7E" w:rsidRPr="00360382" w:rsidRDefault="00FC0F7E" w:rsidP="00360382">
      <w:pPr>
        <w:keepNext/>
        <w:rPr>
          <w:rFonts w:asciiTheme="majorHAnsi" w:hAnsiTheme="majorHAnsi" w:cstheme="majorHAnsi"/>
          <w:bCs/>
        </w:rPr>
      </w:pPr>
      <w:r w:rsidRPr="00360382">
        <w:rPr>
          <w:rFonts w:asciiTheme="majorHAnsi" w:hAnsiTheme="majorHAnsi" w:cstheme="majorHAnsi"/>
          <w:bCs/>
        </w:rPr>
        <w:t xml:space="preserve">Attention to solvent ratios is critical to success in </w:t>
      </w:r>
      <w:r w:rsidR="006132CA" w:rsidRPr="00360382">
        <w:rPr>
          <w:rFonts w:asciiTheme="majorHAnsi" w:hAnsiTheme="majorHAnsi" w:cstheme="majorHAnsi"/>
          <w:bCs/>
        </w:rPr>
        <w:t xml:space="preserve">extraction and </w:t>
      </w:r>
      <w:r w:rsidR="00EB4A25" w:rsidRPr="00360382">
        <w:rPr>
          <w:rFonts w:asciiTheme="majorHAnsi" w:hAnsiTheme="majorHAnsi" w:cstheme="majorHAnsi"/>
          <w:bCs/>
        </w:rPr>
        <w:t xml:space="preserve">solvent </w:t>
      </w:r>
      <w:r w:rsidRPr="00360382">
        <w:rPr>
          <w:rFonts w:asciiTheme="majorHAnsi" w:hAnsiTheme="majorHAnsi" w:cstheme="majorHAnsi"/>
          <w:bCs/>
        </w:rPr>
        <w:t xml:space="preserve">partitioning steps for </w:t>
      </w:r>
      <w:r w:rsidR="00EB4A25" w:rsidRPr="00360382">
        <w:rPr>
          <w:rFonts w:asciiTheme="majorHAnsi" w:hAnsiTheme="majorHAnsi" w:cstheme="majorHAnsi"/>
          <w:bCs/>
        </w:rPr>
        <w:t xml:space="preserve">ganglioside isolation. For small scale extraction and partitioning, different chloroform-methanol-water ratios were tested and the ones that generated near quantitative ganglioside isolation </w:t>
      </w:r>
      <w:r w:rsidR="006132CA" w:rsidRPr="00360382">
        <w:rPr>
          <w:rFonts w:asciiTheme="majorHAnsi" w:hAnsiTheme="majorHAnsi" w:cstheme="majorHAnsi"/>
          <w:bCs/>
        </w:rPr>
        <w:t>are reported here</w:t>
      </w:r>
      <w:r w:rsidR="00EB4A25" w:rsidRPr="00360382">
        <w:rPr>
          <w:rFonts w:asciiTheme="majorHAnsi" w:hAnsiTheme="majorHAnsi" w:cstheme="majorHAnsi"/>
          <w:bCs/>
        </w:rPr>
        <w:fldChar w:fldCharType="begin"/>
      </w:r>
      <w:r w:rsidR="00E84062" w:rsidRPr="00360382">
        <w:rPr>
          <w:rFonts w:asciiTheme="majorHAnsi" w:hAnsiTheme="majorHAnsi" w:cstheme="majorHAnsi"/>
          <w:bCs/>
        </w:rPr>
        <w:instrText xml:space="preserve"> ADDIN EN.CITE &lt;EndNote&gt;&lt;Cite&gt;&lt;Author&gt;Svennerholm&lt;/Author&gt;&lt;Year&gt;1980&lt;/Year&gt;&lt;RecNum&gt;324&lt;/RecNum&gt;&lt;DisplayText&gt;&lt;style face="superscript"&gt;13&lt;/style&gt;&lt;/DisplayText&gt;&lt;record&gt;&lt;rec-number&gt;324&lt;/rec-number&gt;&lt;foreign-keys&gt;&lt;key app="EN" db-id="vpas95r9v5t0xoe9z0650fscpsfx5swzdz2d" timestamp="1478530262"&gt;324&lt;/key&gt;&lt;/foreign-keys&gt;&lt;ref-type name="Journal Article"&gt;17&lt;/ref-type&gt;&lt;contributors&gt;&lt;authors&gt;&lt;author&gt;Svennerholm, L.&lt;/author&gt;&lt;author&gt;Fredman, P.&lt;/author&gt;&lt;/authors&gt;&lt;/contributors&gt;&lt;titles&gt;&lt;title&gt;A procedure for the quantitative isolation of brain gangliosides&lt;/title&gt;&lt;secondary-title&gt;Biochim. Biophys. Acta&lt;/secondary-title&gt;&lt;/titles&gt;&lt;periodical&gt;&lt;full-title&gt;Biochimica et Biophysica Acta (BBA) - Bioenergetics&lt;/full-title&gt;&lt;abbr-1&gt;Biochim. Biophys. Acta&lt;/abbr-1&gt;&lt;abbr-2&gt;Biochim Biophys Acta&lt;/abbr-2&gt;&lt;/periodical&gt;&lt;pages&gt;97-109&lt;/pages&gt;&lt;volume&gt;617&lt;/volume&gt;&lt;reprint-edition&gt;In File&lt;/reprint-edition&gt;&lt;keywords&gt;&lt;keyword&gt;BRAIN&lt;/keyword&gt;&lt;keyword&gt;GANGLIOSIDES&lt;/keyword&gt;&lt;/keywords&gt;&lt;dates&gt;&lt;year&gt;1980&lt;/year&gt;&lt;pub-dates&gt;&lt;date&gt;1980&lt;/date&gt;&lt;/pub-dates&gt;&lt;/dates&gt;&lt;label&gt;659&lt;/label&gt;&lt;urls&gt;&lt;/urls&gt;&lt;/record&gt;&lt;/Cite&gt;&lt;/EndNote&gt;</w:instrText>
      </w:r>
      <w:r w:rsidR="00EB4A25" w:rsidRPr="00360382">
        <w:rPr>
          <w:rFonts w:asciiTheme="majorHAnsi" w:hAnsiTheme="majorHAnsi" w:cstheme="majorHAnsi"/>
          <w:bCs/>
        </w:rPr>
        <w:fldChar w:fldCharType="separate"/>
      </w:r>
      <w:r w:rsidR="00CF139C" w:rsidRPr="00360382">
        <w:rPr>
          <w:rFonts w:asciiTheme="majorHAnsi" w:hAnsiTheme="majorHAnsi" w:cstheme="majorHAnsi"/>
          <w:bCs/>
          <w:noProof/>
          <w:vertAlign w:val="superscript"/>
        </w:rPr>
        <w:t>13</w:t>
      </w:r>
      <w:r w:rsidR="00EB4A25" w:rsidRPr="00360382">
        <w:rPr>
          <w:rFonts w:asciiTheme="majorHAnsi" w:hAnsiTheme="majorHAnsi" w:cstheme="majorHAnsi"/>
          <w:bCs/>
        </w:rPr>
        <w:fldChar w:fldCharType="end"/>
      </w:r>
      <w:r w:rsidR="00EB4A25" w:rsidRPr="00360382">
        <w:rPr>
          <w:rFonts w:asciiTheme="majorHAnsi" w:hAnsiTheme="majorHAnsi" w:cstheme="majorHAnsi"/>
          <w:bCs/>
        </w:rPr>
        <w:t xml:space="preserve">.  Variations from the described ratios will diminish recovery and/or purification. Likewise, attention to solvent ratios in TLC developing solvents is critical. The chloroform-methanol-water ratios </w:t>
      </w:r>
      <w:r w:rsidR="006132CA" w:rsidRPr="00360382">
        <w:rPr>
          <w:rFonts w:asciiTheme="majorHAnsi" w:hAnsiTheme="majorHAnsi" w:cstheme="majorHAnsi"/>
          <w:bCs/>
        </w:rPr>
        <w:t>reported</w:t>
      </w:r>
      <w:r w:rsidR="00D4763F" w:rsidRPr="00360382">
        <w:rPr>
          <w:rFonts w:asciiTheme="majorHAnsi" w:hAnsiTheme="majorHAnsi" w:cstheme="majorHAnsi"/>
          <w:bCs/>
        </w:rPr>
        <w:t xml:space="preserve"> result in a single clear phase. Small variations </w:t>
      </w:r>
      <w:r w:rsidR="006132CA" w:rsidRPr="00360382">
        <w:rPr>
          <w:rFonts w:asciiTheme="majorHAnsi" w:hAnsiTheme="majorHAnsi" w:cstheme="majorHAnsi"/>
          <w:bCs/>
        </w:rPr>
        <w:t>may</w:t>
      </w:r>
      <w:r w:rsidR="00D4763F" w:rsidRPr="00360382">
        <w:rPr>
          <w:rFonts w:asciiTheme="majorHAnsi" w:hAnsiTheme="majorHAnsi" w:cstheme="majorHAnsi"/>
          <w:bCs/>
        </w:rPr>
        <w:t xml:space="preserve"> yield cloudy developing solutions which should not be used but can be clarified by dropwise addition of methanol with </w:t>
      </w:r>
      <w:r w:rsidR="006132CA" w:rsidRPr="00360382">
        <w:rPr>
          <w:rFonts w:asciiTheme="majorHAnsi" w:hAnsiTheme="majorHAnsi" w:cstheme="majorHAnsi"/>
          <w:bCs/>
        </w:rPr>
        <w:t>swirling</w:t>
      </w:r>
      <w:r w:rsidR="00D4763F" w:rsidRPr="00360382">
        <w:rPr>
          <w:rFonts w:asciiTheme="majorHAnsi" w:hAnsiTheme="majorHAnsi" w:cstheme="majorHAnsi"/>
          <w:bCs/>
        </w:rPr>
        <w:t xml:space="preserve">. </w:t>
      </w:r>
      <w:r w:rsidR="006132CA" w:rsidRPr="00360382">
        <w:rPr>
          <w:rFonts w:asciiTheme="majorHAnsi" w:hAnsiTheme="majorHAnsi" w:cstheme="majorHAnsi"/>
          <w:bCs/>
        </w:rPr>
        <w:t>Although different</w:t>
      </w:r>
      <w:r w:rsidR="00D4763F" w:rsidRPr="00360382">
        <w:rPr>
          <w:rFonts w:asciiTheme="majorHAnsi" w:hAnsiTheme="majorHAnsi" w:cstheme="majorHAnsi"/>
          <w:bCs/>
        </w:rPr>
        <w:t xml:space="preserve"> extraction and partition solvents are common, solvent ratios should be carefully followed for each variation</w:t>
      </w:r>
      <w:r w:rsidR="00D4763F" w:rsidRPr="00360382">
        <w:rPr>
          <w:rFonts w:asciiTheme="majorHAnsi" w:hAnsiTheme="majorHAnsi" w:cstheme="majorHAnsi"/>
          <w:bCs/>
        </w:rPr>
        <w:fldChar w:fldCharType="begin"/>
      </w:r>
      <w:r w:rsidR="00E84062" w:rsidRPr="00360382">
        <w:rPr>
          <w:rFonts w:asciiTheme="majorHAnsi" w:hAnsiTheme="majorHAnsi" w:cstheme="majorHAnsi"/>
          <w:bCs/>
        </w:rPr>
        <w:instrText xml:space="preserve"> ADDIN EN.CITE &lt;EndNote&gt;&lt;Cite&gt;&lt;Author&gt;Schnaar&lt;/Author&gt;&lt;Year&gt;1994&lt;/Year&gt;&lt;RecNum&gt;1634&lt;/RecNum&gt;&lt;DisplayText&gt;&lt;style face="superscript"&gt;12&lt;/style&gt;&lt;/DisplayText&gt;&lt;record&gt;&lt;rec-number&gt;1634&lt;/rec-number&gt;&lt;foreign-keys&gt;&lt;key app="EN" db-id="vpas95r9v5t0xoe9z0650fscpsfx5swzdz2d" timestamp="1478530278"&gt;1634&lt;/key&gt;&lt;/foreign-keys&gt;&lt;ref-type name="Journal Article"&gt;17&lt;/ref-type&gt;&lt;contributors&gt;&lt;authors&gt;&lt;author&gt;Schnaar, R.L.&lt;/author&gt;&lt;/authors&gt;&lt;/contributors&gt;&lt;titles&gt;&lt;title&gt;Isolation of glycosphingolipids&lt;/title&gt;&lt;secondary-title&gt;Methods Enzymol&lt;/secondary-title&gt;&lt;/titles&gt;&lt;periodical&gt;&lt;full-title&gt;Methods in Enzymology&lt;/full-title&gt;&lt;abbr-1&gt;Methods Enzymol.&lt;/abbr-1&gt;&lt;abbr-2&gt;Methods Enzymol&lt;/abbr-2&gt;&lt;/periodical&gt;&lt;pages&gt;348-370&lt;/pages&gt;&lt;volume&gt;230&lt;/volume&gt;&lt;reprint-edition&gt;Not in File&lt;/reprint-edition&gt;&lt;keywords&gt;&lt;keyword&gt;GLYCOSPHINGOLIPIDS&lt;/keyword&gt;&lt;/keywords&gt;&lt;dates&gt;&lt;year&gt;1994&lt;/year&gt;&lt;pub-dates&gt;&lt;date&gt;1994&lt;/date&gt;&lt;/pub-dates&gt;&lt;/dates&gt;&lt;label&gt;1681&lt;/label&gt;&lt;urls&gt;&lt;/urls&gt;&lt;/record&gt;&lt;/Cite&gt;&lt;/EndNote&gt;</w:instrText>
      </w:r>
      <w:r w:rsidR="00D4763F" w:rsidRPr="00360382">
        <w:rPr>
          <w:rFonts w:asciiTheme="majorHAnsi" w:hAnsiTheme="majorHAnsi" w:cstheme="majorHAnsi"/>
          <w:bCs/>
        </w:rPr>
        <w:fldChar w:fldCharType="separate"/>
      </w:r>
      <w:r w:rsidR="00CF139C" w:rsidRPr="00360382">
        <w:rPr>
          <w:rFonts w:asciiTheme="majorHAnsi" w:hAnsiTheme="majorHAnsi" w:cstheme="majorHAnsi"/>
          <w:bCs/>
          <w:noProof/>
          <w:vertAlign w:val="superscript"/>
        </w:rPr>
        <w:t>12</w:t>
      </w:r>
      <w:r w:rsidR="00D4763F" w:rsidRPr="00360382">
        <w:rPr>
          <w:rFonts w:asciiTheme="majorHAnsi" w:hAnsiTheme="majorHAnsi" w:cstheme="majorHAnsi"/>
          <w:bCs/>
        </w:rPr>
        <w:fldChar w:fldCharType="end"/>
      </w:r>
      <w:r w:rsidR="00D4763F" w:rsidRPr="00360382">
        <w:rPr>
          <w:rFonts w:asciiTheme="majorHAnsi" w:hAnsiTheme="majorHAnsi" w:cstheme="majorHAnsi"/>
          <w:bCs/>
        </w:rPr>
        <w:t>. Alterations in TLC solvents are also common to optimize separation of specific ganglioside</w:t>
      </w:r>
      <w:r w:rsidR="006132CA" w:rsidRPr="00360382">
        <w:rPr>
          <w:rFonts w:asciiTheme="majorHAnsi" w:hAnsiTheme="majorHAnsi" w:cstheme="majorHAnsi"/>
          <w:bCs/>
        </w:rPr>
        <w:t>s</w:t>
      </w:r>
      <w:r w:rsidR="00D4763F" w:rsidRPr="00360382">
        <w:rPr>
          <w:rFonts w:asciiTheme="majorHAnsi" w:hAnsiTheme="majorHAnsi" w:cstheme="majorHAnsi"/>
          <w:bCs/>
        </w:rPr>
        <w:fldChar w:fldCharType="begin"/>
      </w:r>
      <w:r w:rsidR="00E84062" w:rsidRPr="00360382">
        <w:rPr>
          <w:rFonts w:asciiTheme="majorHAnsi" w:hAnsiTheme="majorHAnsi" w:cstheme="majorHAnsi"/>
          <w:bCs/>
        </w:rPr>
        <w:instrText xml:space="preserve"> ADDIN EN.CITE &lt;EndNote&gt;&lt;Cite&gt;&lt;Author&gt;Schnaar&lt;/Author&gt;&lt;Year&gt;1994&lt;/Year&gt;&lt;RecNum&gt;1542&lt;/RecNum&gt;&lt;DisplayText&gt;&lt;style face="superscript"&gt;16&lt;/style&gt;&lt;/DisplayText&gt;&lt;record&gt;&lt;rec-number&gt;1542&lt;/rec-number&gt;&lt;foreign-keys&gt;&lt;key app="EN" db-id="vpas95r9v5t0xoe9z0650fscpsfx5swzdz2d" timestamp="1478530277"&gt;1542&lt;/key&gt;&lt;/foreign-keys&gt;&lt;ref-type name="Journal Article"&gt;17&lt;/ref-type&gt;&lt;contributors&gt;&lt;authors&gt;&lt;author&gt;Schnaar, R.L.&lt;/author&gt;&lt;author&gt;Needham, L.K.&lt;/author&gt;&lt;/authors&gt;&lt;/contributors&gt;&lt;titles&gt;&lt;title&gt;Thin-layer chromatography of glycosphingolipids&lt;/title&gt;&lt;secondary-title&gt;Methods Enzymol&lt;/secondary-title&gt;&lt;/titles&gt;&lt;periodical&gt;&lt;full-title&gt;Methods in Enzymology&lt;/full-title&gt;&lt;abbr-1&gt;Methods Enzymol.&lt;/abbr-1&gt;&lt;abbr-2&gt;Methods Enzymol&lt;/abbr-2&gt;&lt;/periodical&gt;&lt;pages&gt;371-389&lt;/pages&gt;&lt;volume&gt;230&lt;/volume&gt;&lt;reprint-edition&gt;In File&lt;/reprint-edition&gt;&lt;keywords&gt;&lt;keyword&gt;CHROMATOGRAPHY&lt;/keyword&gt;&lt;keyword&gt;GLYCOSPHINGOLIPIDS&lt;/keyword&gt;&lt;/keywords&gt;&lt;dates&gt;&lt;year&gt;1994&lt;/year&gt;&lt;pub-dates&gt;&lt;date&gt;1994&lt;/date&gt;&lt;/pub-dates&gt;&lt;/dates&gt;&lt;label&gt;1586&lt;/label&gt;&lt;urls&gt;&lt;/urls&gt;&lt;/record&gt;&lt;/Cite&gt;&lt;/EndNote&gt;</w:instrText>
      </w:r>
      <w:r w:rsidR="00D4763F" w:rsidRPr="00360382">
        <w:rPr>
          <w:rFonts w:asciiTheme="majorHAnsi" w:hAnsiTheme="majorHAnsi" w:cstheme="majorHAnsi"/>
          <w:bCs/>
        </w:rPr>
        <w:fldChar w:fldCharType="separate"/>
      </w:r>
      <w:r w:rsidR="00CF139C" w:rsidRPr="00360382">
        <w:rPr>
          <w:rFonts w:asciiTheme="majorHAnsi" w:hAnsiTheme="majorHAnsi" w:cstheme="majorHAnsi"/>
          <w:bCs/>
          <w:noProof/>
          <w:vertAlign w:val="superscript"/>
        </w:rPr>
        <w:t>16</w:t>
      </w:r>
      <w:r w:rsidR="00D4763F" w:rsidRPr="00360382">
        <w:rPr>
          <w:rFonts w:asciiTheme="majorHAnsi" w:hAnsiTheme="majorHAnsi" w:cstheme="majorHAnsi"/>
          <w:bCs/>
        </w:rPr>
        <w:fldChar w:fldCharType="end"/>
      </w:r>
      <w:r w:rsidR="00D4763F" w:rsidRPr="00360382">
        <w:rPr>
          <w:rFonts w:asciiTheme="majorHAnsi" w:hAnsiTheme="majorHAnsi" w:cstheme="majorHAnsi"/>
          <w:bCs/>
        </w:rPr>
        <w:t xml:space="preserve">. </w:t>
      </w:r>
      <w:r w:rsidR="006132CA" w:rsidRPr="00360382">
        <w:rPr>
          <w:rFonts w:asciiTheme="majorHAnsi" w:hAnsiTheme="majorHAnsi" w:cstheme="majorHAnsi"/>
          <w:bCs/>
        </w:rPr>
        <w:t>A</w:t>
      </w:r>
      <w:r w:rsidR="00D4763F" w:rsidRPr="00360382">
        <w:rPr>
          <w:rFonts w:asciiTheme="majorHAnsi" w:hAnsiTheme="majorHAnsi" w:cstheme="majorHAnsi"/>
          <w:bCs/>
        </w:rPr>
        <w:t xml:space="preserve"> relatively simple way to modify TLC migration of gangliosides is to change the aqueous phase of the solvent mixture. Using aqueous ammonium hydroxide or calcium chloride </w:t>
      </w:r>
      <w:r w:rsidR="0027717C" w:rsidRPr="00360382">
        <w:rPr>
          <w:rFonts w:asciiTheme="majorHAnsi" w:hAnsiTheme="majorHAnsi" w:cstheme="majorHAnsi"/>
          <w:bCs/>
        </w:rPr>
        <w:t xml:space="preserve">instead of potassium chloride </w:t>
      </w:r>
      <w:r w:rsidR="006132CA" w:rsidRPr="00360382">
        <w:rPr>
          <w:rFonts w:asciiTheme="majorHAnsi" w:hAnsiTheme="majorHAnsi" w:cstheme="majorHAnsi"/>
          <w:bCs/>
        </w:rPr>
        <w:t>alters</w:t>
      </w:r>
      <w:r w:rsidR="0027717C" w:rsidRPr="00360382">
        <w:rPr>
          <w:rFonts w:asciiTheme="majorHAnsi" w:hAnsiTheme="majorHAnsi" w:cstheme="majorHAnsi"/>
          <w:bCs/>
        </w:rPr>
        <w:t xml:space="preserve"> </w:t>
      </w:r>
      <w:r w:rsidR="00D4763F" w:rsidRPr="00360382">
        <w:rPr>
          <w:rFonts w:asciiTheme="majorHAnsi" w:hAnsiTheme="majorHAnsi" w:cstheme="majorHAnsi"/>
          <w:bCs/>
        </w:rPr>
        <w:t xml:space="preserve">the </w:t>
      </w:r>
      <w:r w:rsidR="006132CA" w:rsidRPr="00360382">
        <w:rPr>
          <w:rFonts w:asciiTheme="majorHAnsi" w:hAnsiTheme="majorHAnsi" w:cstheme="majorHAnsi"/>
          <w:bCs/>
        </w:rPr>
        <w:t xml:space="preserve">ganglioside </w:t>
      </w:r>
      <w:r w:rsidR="00D4763F" w:rsidRPr="00360382">
        <w:rPr>
          <w:rFonts w:asciiTheme="majorHAnsi" w:hAnsiTheme="majorHAnsi" w:cstheme="majorHAnsi"/>
          <w:bCs/>
        </w:rPr>
        <w:t xml:space="preserve">salt form and relative </w:t>
      </w:r>
      <w:r w:rsidR="0027717C" w:rsidRPr="00360382">
        <w:rPr>
          <w:rFonts w:asciiTheme="majorHAnsi" w:hAnsiTheme="majorHAnsi" w:cstheme="majorHAnsi"/>
          <w:bCs/>
        </w:rPr>
        <w:t xml:space="preserve">TLC </w:t>
      </w:r>
      <w:r w:rsidR="00D4763F" w:rsidRPr="00360382">
        <w:rPr>
          <w:rFonts w:asciiTheme="majorHAnsi" w:hAnsiTheme="majorHAnsi" w:cstheme="majorHAnsi"/>
          <w:bCs/>
        </w:rPr>
        <w:t>migration</w:t>
      </w:r>
      <w:r w:rsidR="006C4A69" w:rsidRPr="00360382">
        <w:rPr>
          <w:rFonts w:asciiTheme="majorHAnsi" w:hAnsiTheme="majorHAnsi" w:cstheme="majorHAnsi"/>
          <w:bCs/>
        </w:rPr>
        <w:fldChar w:fldCharType="begin"/>
      </w:r>
      <w:r w:rsidR="00E84062" w:rsidRPr="00360382">
        <w:rPr>
          <w:rFonts w:asciiTheme="majorHAnsi" w:hAnsiTheme="majorHAnsi" w:cstheme="majorHAnsi"/>
          <w:bCs/>
        </w:rPr>
        <w:instrText xml:space="preserve"> ADDIN EN.CITE &lt;EndNote&gt;&lt;Cite&gt;&lt;Author&gt;Ledeen&lt;/Author&gt;&lt;Year&gt;1982&lt;/Year&gt;&lt;RecNum&gt;108&lt;/RecNum&gt;&lt;DisplayText&gt;&lt;style face="superscript"&gt;17&lt;/style&gt;&lt;/DisplayText&gt;&lt;record&gt;&lt;rec-number&gt;108&lt;/rec-number&gt;&lt;foreign-keys&gt;&lt;key app="EN" db-id="vpas95r9v5t0xoe9z0650fscpsfx5swzdz2d" timestamp="1478530259"&gt;108&lt;/key&gt;&lt;/foreign-keys&gt;&lt;ref-type name="Journal Article"&gt;17&lt;/ref-type&gt;&lt;contributors&gt;&lt;authors&gt;&lt;author&gt;Ledeen, R.W.&lt;/author&gt;&lt;author&gt;Yu, R.K.&lt;/author&gt;&lt;/authors&gt;&lt;/contributors&gt;&lt;titles&gt;&lt;title&gt;Gangliosides: structure, isolation, and analysis&lt;/title&gt;&lt;secondary-title&gt;Methods Enzymol&lt;/secondary-title&gt;&lt;/titles&gt;&lt;periodical&gt;&lt;full-title&gt;Methods in Enzymology&lt;/full-title&gt;&lt;abbr-1&gt;Methods Enzymol.&lt;/abbr-1&gt;&lt;abbr-2&gt;Methods Enzymol&lt;/abbr-2&gt;&lt;/periodical&gt;&lt;pages&gt;139-191&lt;/pages&gt;&lt;volume&gt;83&lt;/volume&gt;&lt;reprint-edition&gt;Not in File&lt;/reprint-edition&gt;&lt;keywords&gt;&lt;keyword&gt;GANGLIOSIDES&lt;/keyword&gt;&lt;keyword&gt;STRUCTURE&lt;/keyword&gt;&lt;keyword&gt;AND&lt;/keyword&gt;&lt;/keywords&gt;&lt;dates&gt;&lt;year&gt;1982&lt;/year&gt;&lt;pub-dates&gt;&lt;date&gt;1982&lt;/date&gt;&lt;/pub-dates&gt;&lt;/dates&gt;&lt;label&gt;108&lt;/label&gt;&lt;urls&gt;&lt;/urls&gt;&lt;/record&gt;&lt;/Cite&gt;&lt;/EndNote&gt;</w:instrText>
      </w:r>
      <w:r w:rsidR="006C4A69" w:rsidRPr="00360382">
        <w:rPr>
          <w:rFonts w:asciiTheme="majorHAnsi" w:hAnsiTheme="majorHAnsi" w:cstheme="majorHAnsi"/>
          <w:bCs/>
        </w:rPr>
        <w:fldChar w:fldCharType="separate"/>
      </w:r>
      <w:r w:rsidR="00CF139C" w:rsidRPr="00360382">
        <w:rPr>
          <w:rFonts w:asciiTheme="majorHAnsi" w:hAnsiTheme="majorHAnsi" w:cstheme="majorHAnsi"/>
          <w:bCs/>
          <w:noProof/>
          <w:vertAlign w:val="superscript"/>
        </w:rPr>
        <w:t>17</w:t>
      </w:r>
      <w:r w:rsidR="006C4A69" w:rsidRPr="00360382">
        <w:rPr>
          <w:rFonts w:asciiTheme="majorHAnsi" w:hAnsiTheme="majorHAnsi" w:cstheme="majorHAnsi"/>
          <w:bCs/>
        </w:rPr>
        <w:fldChar w:fldCharType="end"/>
      </w:r>
      <w:r w:rsidR="00D4763F" w:rsidRPr="00360382">
        <w:rPr>
          <w:rFonts w:asciiTheme="majorHAnsi" w:hAnsiTheme="majorHAnsi" w:cstheme="majorHAnsi"/>
          <w:bCs/>
        </w:rPr>
        <w:t xml:space="preserve">. </w:t>
      </w:r>
    </w:p>
    <w:p w14:paraId="193838DE" w14:textId="77777777" w:rsidR="00503BFC" w:rsidRDefault="00503BFC" w:rsidP="00360382">
      <w:pPr>
        <w:keepNext/>
        <w:rPr>
          <w:rFonts w:asciiTheme="majorHAnsi" w:hAnsiTheme="majorHAnsi" w:cstheme="majorHAnsi"/>
          <w:bCs/>
        </w:rPr>
      </w:pPr>
    </w:p>
    <w:p w14:paraId="1531E303" w14:textId="413494AB" w:rsidR="00FA5507" w:rsidRPr="00360382" w:rsidRDefault="00F14776" w:rsidP="00360382">
      <w:pPr>
        <w:keepNext/>
        <w:rPr>
          <w:rFonts w:asciiTheme="majorHAnsi" w:hAnsiTheme="majorHAnsi" w:cstheme="majorHAnsi"/>
          <w:bCs/>
        </w:rPr>
      </w:pPr>
      <w:r w:rsidRPr="00360382">
        <w:rPr>
          <w:rFonts w:asciiTheme="majorHAnsi" w:hAnsiTheme="majorHAnsi" w:cstheme="majorHAnsi"/>
          <w:bCs/>
        </w:rPr>
        <w:t xml:space="preserve">Whereas all vertebrate cells and tissues express gangliosides, the brain and nerve cells are unusual in the high amounts expressed. The protocols described here are applicable to other tissues and cells, but modifications may be required due to the lower abundance and potential contamination with other lipids. </w:t>
      </w:r>
      <w:r w:rsidR="006132CA" w:rsidRPr="00360382">
        <w:rPr>
          <w:rFonts w:asciiTheme="majorHAnsi" w:hAnsiTheme="majorHAnsi" w:cstheme="majorHAnsi"/>
          <w:bCs/>
        </w:rPr>
        <w:t>T</w:t>
      </w:r>
      <w:r w:rsidRPr="00360382">
        <w:rPr>
          <w:rFonts w:asciiTheme="majorHAnsi" w:hAnsiTheme="majorHAnsi" w:cstheme="majorHAnsi"/>
          <w:bCs/>
        </w:rPr>
        <w:t xml:space="preserve">hese methods </w:t>
      </w:r>
      <w:r w:rsidR="006132CA" w:rsidRPr="00360382">
        <w:rPr>
          <w:rFonts w:asciiTheme="majorHAnsi" w:hAnsiTheme="majorHAnsi" w:cstheme="majorHAnsi"/>
          <w:bCs/>
        </w:rPr>
        <w:t xml:space="preserve">as </w:t>
      </w:r>
      <w:r w:rsidRPr="00360382">
        <w:rPr>
          <w:rFonts w:asciiTheme="majorHAnsi" w:hAnsiTheme="majorHAnsi" w:cstheme="majorHAnsi"/>
          <w:bCs/>
        </w:rPr>
        <w:t>applied to human neutrophils</w:t>
      </w:r>
      <w:r w:rsidRPr="00360382">
        <w:rPr>
          <w:rFonts w:asciiTheme="majorHAnsi" w:hAnsiTheme="majorHAnsi" w:cstheme="majorHAnsi"/>
          <w:bCs/>
        </w:rPr>
        <w:fldChar w:fldCharType="begin">
          <w:fldData xml:space="preserve">PEVuZE5vdGU+PENpdGU+PEF1dGhvcj5OaW1yaWNodGVyPC9BdXRob3I+PFllYXI+MjAwODwvWWVh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</w:fldData>
        </w:fldChar>
      </w:r>
      <w:r w:rsidR="001E5D5D" w:rsidRPr="00360382">
        <w:rPr>
          <w:rFonts w:asciiTheme="majorHAnsi" w:hAnsiTheme="majorHAnsi" w:cstheme="majorHAnsi"/>
          <w:bCs/>
        </w:rPr>
        <w:instrText xml:space="preserve"> ADDIN EN.CITE </w:instrText>
      </w:r>
      <w:r w:rsidR="001E5D5D" w:rsidRPr="00360382">
        <w:rPr>
          <w:rFonts w:asciiTheme="majorHAnsi" w:hAnsiTheme="majorHAnsi" w:cstheme="majorHAnsi"/>
          <w:bCs/>
        </w:rPr>
        <w:fldChar w:fldCharType="begin">
          <w:fldData xml:space="preserve">PEVuZE5vdGU+PENpdGU+PEF1dGhvcj5OaW1yaWNodGVyPC9BdXRob3I+PFllYXI+MjAwODwvWWVh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</w:fldData>
        </w:fldChar>
      </w:r>
      <w:r w:rsidR="001E5D5D" w:rsidRPr="00360382">
        <w:rPr>
          <w:rFonts w:asciiTheme="majorHAnsi" w:hAnsiTheme="majorHAnsi" w:cstheme="majorHAnsi"/>
          <w:bCs/>
        </w:rPr>
        <w:instrText xml:space="preserve"> ADDIN EN.CITE.DATA </w:instrText>
      </w:r>
      <w:r w:rsidR="001E5D5D" w:rsidRPr="00360382">
        <w:rPr>
          <w:rFonts w:asciiTheme="majorHAnsi" w:hAnsiTheme="majorHAnsi" w:cstheme="majorHAnsi"/>
          <w:bCs/>
        </w:rPr>
      </w:r>
      <w:r w:rsidR="001E5D5D" w:rsidRPr="00360382">
        <w:rPr>
          <w:rFonts w:asciiTheme="majorHAnsi" w:hAnsiTheme="majorHAnsi" w:cstheme="majorHAnsi"/>
          <w:bCs/>
        </w:rPr>
        <w:fldChar w:fldCharType="end"/>
      </w:r>
      <w:r w:rsidRPr="00360382">
        <w:rPr>
          <w:rFonts w:asciiTheme="majorHAnsi" w:hAnsiTheme="majorHAnsi" w:cstheme="majorHAnsi"/>
          <w:bCs/>
        </w:rPr>
      </w:r>
      <w:r w:rsidRPr="00360382">
        <w:rPr>
          <w:rFonts w:asciiTheme="majorHAnsi" w:hAnsiTheme="majorHAnsi" w:cstheme="majorHAnsi"/>
          <w:bCs/>
        </w:rPr>
        <w:fldChar w:fldCharType="separate"/>
      </w:r>
      <w:r w:rsidR="00CF139C" w:rsidRPr="00360382">
        <w:rPr>
          <w:rFonts w:asciiTheme="majorHAnsi" w:hAnsiTheme="majorHAnsi" w:cstheme="majorHAnsi"/>
          <w:bCs/>
          <w:noProof/>
          <w:vertAlign w:val="superscript"/>
        </w:rPr>
        <w:t>6</w:t>
      </w:r>
      <w:r w:rsidRPr="00360382">
        <w:rPr>
          <w:rFonts w:asciiTheme="majorHAnsi" w:hAnsiTheme="majorHAnsi" w:cstheme="majorHAnsi"/>
          <w:bCs/>
        </w:rPr>
        <w:fldChar w:fldCharType="end"/>
      </w:r>
      <w:r w:rsidRPr="00360382">
        <w:rPr>
          <w:rFonts w:asciiTheme="majorHAnsi" w:hAnsiTheme="majorHAnsi" w:cstheme="majorHAnsi"/>
          <w:bCs/>
        </w:rPr>
        <w:t xml:space="preserve"> and mouse adipose</w:t>
      </w:r>
      <w:r w:rsidRPr="00360382">
        <w:rPr>
          <w:rFonts w:asciiTheme="majorHAnsi" w:hAnsiTheme="majorHAnsi" w:cstheme="majorHAnsi"/>
          <w:bCs/>
        </w:rPr>
        <w:fldChar w:fldCharType="begin">
          <w:fldData xml:space="preserve">PEVuZE5vdGU+PENpdGU+PEF1dGhvcj5Mb3BlejwvQXV0aG9yPjxZZWFyPjIwMTc8L1llYXI+PFJl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</w:fldData>
        </w:fldChar>
      </w:r>
      <w:r w:rsidR="00E84062" w:rsidRPr="00360382">
        <w:rPr>
          <w:rFonts w:asciiTheme="majorHAnsi" w:hAnsiTheme="majorHAnsi" w:cstheme="majorHAnsi"/>
          <w:bCs/>
        </w:rPr>
        <w:instrText xml:space="preserve"> ADDIN EN.CITE </w:instrText>
      </w:r>
      <w:r w:rsidR="00E84062" w:rsidRPr="00360382">
        <w:rPr>
          <w:rFonts w:asciiTheme="majorHAnsi" w:hAnsiTheme="majorHAnsi" w:cstheme="majorHAnsi"/>
          <w:bCs/>
        </w:rPr>
        <w:fldChar w:fldCharType="begin">
          <w:fldData xml:space="preserve">PEVuZE5vdGU+PENpdGU+PEF1dGhvcj5Mb3BlejwvQXV0aG9yPjxZZWFyPjIwMTc8L1llYXI+PFJl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</w:fldData>
        </w:fldChar>
      </w:r>
      <w:r w:rsidR="00E84062" w:rsidRPr="00360382">
        <w:rPr>
          <w:rFonts w:asciiTheme="majorHAnsi" w:hAnsiTheme="majorHAnsi" w:cstheme="majorHAnsi"/>
          <w:bCs/>
        </w:rPr>
        <w:instrText xml:space="preserve"> ADDIN EN.CITE.DATA </w:instrText>
      </w:r>
      <w:r w:rsidR="00E84062" w:rsidRPr="00360382">
        <w:rPr>
          <w:rFonts w:asciiTheme="majorHAnsi" w:hAnsiTheme="majorHAnsi" w:cstheme="majorHAnsi"/>
          <w:bCs/>
        </w:rPr>
      </w:r>
      <w:r w:rsidR="00E84062" w:rsidRPr="00360382">
        <w:rPr>
          <w:rFonts w:asciiTheme="majorHAnsi" w:hAnsiTheme="majorHAnsi" w:cstheme="majorHAnsi"/>
          <w:bCs/>
        </w:rPr>
        <w:fldChar w:fldCharType="end"/>
      </w:r>
      <w:r w:rsidRPr="00360382">
        <w:rPr>
          <w:rFonts w:asciiTheme="majorHAnsi" w:hAnsiTheme="majorHAnsi" w:cstheme="majorHAnsi"/>
          <w:bCs/>
        </w:rPr>
      </w:r>
      <w:r w:rsidRPr="00360382">
        <w:rPr>
          <w:rFonts w:asciiTheme="majorHAnsi" w:hAnsiTheme="majorHAnsi" w:cstheme="majorHAnsi"/>
          <w:bCs/>
        </w:rPr>
        <w:fldChar w:fldCharType="separate"/>
      </w:r>
      <w:r w:rsidR="00CF139C" w:rsidRPr="00360382">
        <w:rPr>
          <w:rFonts w:asciiTheme="majorHAnsi" w:hAnsiTheme="majorHAnsi" w:cstheme="majorHAnsi"/>
          <w:bCs/>
          <w:noProof/>
          <w:vertAlign w:val="superscript"/>
        </w:rPr>
        <w:t>18</w:t>
      </w:r>
      <w:r w:rsidRPr="00360382">
        <w:rPr>
          <w:rFonts w:asciiTheme="majorHAnsi" w:hAnsiTheme="majorHAnsi" w:cstheme="majorHAnsi"/>
          <w:bCs/>
        </w:rPr>
        <w:fldChar w:fldCharType="end"/>
      </w:r>
      <w:r w:rsidRPr="00360382">
        <w:rPr>
          <w:rFonts w:asciiTheme="majorHAnsi" w:hAnsiTheme="majorHAnsi" w:cstheme="majorHAnsi"/>
          <w:bCs/>
        </w:rPr>
        <w:t xml:space="preserve"> provide examples.</w:t>
      </w:r>
    </w:p>
    <w:p w14:paraId="06D4536B" w14:textId="77777777" w:rsidR="00C3341B" w:rsidRPr="00360382" w:rsidRDefault="00C3341B" w:rsidP="00360382">
      <w:pPr>
        <w:rPr>
          <w:rFonts w:asciiTheme="majorHAnsi" w:hAnsiTheme="majorHAnsi" w:cstheme="majorHAnsi"/>
        </w:rPr>
      </w:pPr>
    </w:p>
    <w:p w14:paraId="1C3126FC" w14:textId="77777777" w:rsidR="001E5003" w:rsidRDefault="00D27CC4" w:rsidP="00360382">
      <w:pPr>
        <w:pBdr>
          <w:top w:val="nil"/>
          <w:left w:val="nil"/>
          <w:bottom w:val="nil"/>
          <w:right w:val="nil"/>
          <w:between w:val="nil"/>
        </w:pBdr>
        <w:rPr>
          <w:rFonts w:asciiTheme="majorHAnsi" w:hAnsiTheme="majorHAnsi" w:cstheme="majorHAnsi"/>
        </w:rPr>
      </w:pPr>
      <w:r w:rsidRPr="00360382">
        <w:rPr>
          <w:rFonts w:asciiTheme="majorHAnsi" w:hAnsiTheme="majorHAnsi" w:cstheme="majorHAnsi"/>
          <w:b/>
        </w:rPr>
        <w:t xml:space="preserve">ACKNOWLEDGMENTS: </w:t>
      </w:r>
    </w:p>
    <w:p w14:paraId="76262299" w14:textId="6F4A9B35" w:rsidR="00F14776" w:rsidRPr="00360382" w:rsidRDefault="00F14776" w:rsidP="00360382">
      <w:pPr>
        <w:pBdr>
          <w:top w:val="nil"/>
          <w:left w:val="nil"/>
          <w:bottom w:val="nil"/>
          <w:right w:val="nil"/>
          <w:between w:val="nil"/>
        </w:pBdr>
        <w:rPr>
          <w:rFonts w:asciiTheme="majorHAnsi" w:hAnsiTheme="majorHAnsi" w:cstheme="majorHAnsi"/>
        </w:rPr>
      </w:pPr>
      <w:r w:rsidRPr="00360382">
        <w:rPr>
          <w:rFonts w:asciiTheme="majorHAnsi" w:hAnsiTheme="majorHAnsi" w:cstheme="majorHAnsi"/>
        </w:rPr>
        <w:lastRenderedPageBreak/>
        <w:t xml:space="preserve">This work was supported by National Institutes of Health (NIH) Common Fund for Glycoscience grant U01CA241953. </w:t>
      </w:r>
      <w:r w:rsidR="00FE7397" w:rsidRPr="00360382">
        <w:rPr>
          <w:rFonts w:asciiTheme="majorHAnsi" w:hAnsiTheme="majorHAnsi" w:cstheme="majorHAnsi"/>
        </w:rPr>
        <w:t>MJP was supported by the Chemistry-Biology Interface Program at Johns Hopkins (T32GM080189).</w:t>
      </w:r>
    </w:p>
    <w:p w14:paraId="48A577CE" w14:textId="77777777" w:rsidR="00F14776" w:rsidRPr="00360382" w:rsidRDefault="00F14776" w:rsidP="00360382">
      <w:pPr>
        <w:pBdr>
          <w:top w:val="nil"/>
          <w:left w:val="nil"/>
          <w:bottom w:val="nil"/>
          <w:right w:val="nil"/>
          <w:between w:val="nil"/>
        </w:pBdr>
        <w:rPr>
          <w:rFonts w:asciiTheme="majorHAnsi" w:hAnsiTheme="majorHAnsi" w:cstheme="majorHAnsi"/>
        </w:rPr>
      </w:pPr>
    </w:p>
    <w:p w14:paraId="7424F6AC" w14:textId="591AE221" w:rsidR="00C3341B" w:rsidRPr="00360382" w:rsidRDefault="00D27CC4" w:rsidP="00360382">
      <w:pPr>
        <w:pBdr>
          <w:top w:val="nil"/>
          <w:left w:val="nil"/>
          <w:bottom w:val="nil"/>
          <w:right w:val="nil"/>
          <w:between w:val="nil"/>
        </w:pBdr>
        <w:rPr>
          <w:rFonts w:asciiTheme="majorHAnsi" w:hAnsiTheme="majorHAnsi" w:cstheme="majorHAnsi"/>
        </w:rPr>
      </w:pPr>
      <w:r w:rsidRPr="00360382">
        <w:rPr>
          <w:rFonts w:asciiTheme="majorHAnsi" w:hAnsiTheme="majorHAnsi" w:cstheme="majorHAnsi"/>
          <w:b/>
        </w:rPr>
        <w:t>DISCLOSURES:</w:t>
      </w:r>
    </w:p>
    <w:p w14:paraId="3C33A28D" w14:textId="41B7EAA9" w:rsidR="00756624" w:rsidRPr="00360382" w:rsidRDefault="00756624" w:rsidP="00360382">
      <w:pPr>
        <w:pBdr>
          <w:top w:val="nil"/>
          <w:left w:val="nil"/>
          <w:bottom w:val="nil"/>
          <w:right w:val="nil"/>
          <w:between w:val="nil"/>
        </w:pBdr>
        <w:rPr>
          <w:rFonts w:asciiTheme="majorHAnsi" w:hAnsiTheme="majorHAnsi" w:cstheme="majorHAnsi"/>
        </w:rPr>
      </w:pPr>
      <w:r w:rsidRPr="00360382">
        <w:rPr>
          <w:rFonts w:asciiTheme="majorHAnsi" w:hAnsiTheme="majorHAnsi" w:cstheme="majorHAnsi"/>
        </w:rPr>
        <w:t>The authors claim no competing interests.</w:t>
      </w:r>
    </w:p>
    <w:p w14:paraId="491818B3" w14:textId="77777777" w:rsidR="00C3341B" w:rsidRPr="00360382" w:rsidRDefault="00C3341B" w:rsidP="00360382">
      <w:pPr>
        <w:rPr>
          <w:rFonts w:asciiTheme="majorHAnsi" w:hAnsiTheme="majorHAnsi" w:cstheme="majorHAnsi"/>
        </w:rPr>
      </w:pPr>
    </w:p>
    <w:p w14:paraId="3C785A60" w14:textId="5087CC45" w:rsidR="00C3341B" w:rsidRPr="00360382" w:rsidRDefault="00D27CC4" w:rsidP="00360382">
      <w:pPr>
        <w:rPr>
          <w:rFonts w:asciiTheme="majorHAnsi" w:hAnsiTheme="majorHAnsi" w:cstheme="majorHAnsi"/>
          <w:b/>
        </w:rPr>
      </w:pPr>
      <w:r w:rsidRPr="00360382">
        <w:rPr>
          <w:rFonts w:asciiTheme="majorHAnsi" w:hAnsiTheme="majorHAnsi" w:cstheme="majorHAnsi"/>
          <w:b/>
        </w:rPr>
        <w:t>REFERENCES:</w:t>
      </w:r>
    </w:p>
    <w:p w14:paraId="68813C3D" w14:textId="77777777" w:rsidR="004C6856" w:rsidRPr="00360382" w:rsidRDefault="004C6856" w:rsidP="00360382">
      <w:pPr>
        <w:pStyle w:val="Paragraph"/>
        <w:spacing w:after="0"/>
      </w:pPr>
    </w:p>
    <w:p w14:paraId="0BFD6542" w14:textId="35818D7B" w:rsidR="001E5D5D" w:rsidRPr="00360382" w:rsidRDefault="004C6856" w:rsidP="00360382">
      <w:pPr>
        <w:pStyle w:val="EndNoteBibliography"/>
      </w:pPr>
      <w:r w:rsidRPr="00360382">
        <w:fldChar w:fldCharType="begin"/>
      </w:r>
      <w:r w:rsidRPr="00360382">
        <w:instrText xml:space="preserve"> ADDIN EN.REFLIST </w:instrText>
      </w:r>
      <w:r w:rsidRPr="00360382">
        <w:fldChar w:fldCharType="separate"/>
      </w:r>
      <w:r w:rsidR="001E5D5D" w:rsidRPr="00360382">
        <w:t>1.</w:t>
      </w:r>
      <w:r w:rsidR="001E5D5D" w:rsidRPr="00360382">
        <w:tab/>
        <w:t xml:space="preserve">Schnaar, R. L. The Biology of Gangliosides. </w:t>
      </w:r>
      <w:r w:rsidR="001E5D5D" w:rsidRPr="00360382">
        <w:rPr>
          <w:i/>
        </w:rPr>
        <w:t>Advances in Carbohydrate Chemistry and Biochemistry.</w:t>
      </w:r>
      <w:r w:rsidR="001E5D5D" w:rsidRPr="00360382">
        <w:t xml:space="preserve"> </w:t>
      </w:r>
      <w:r w:rsidR="001E5D5D" w:rsidRPr="00360382">
        <w:rPr>
          <w:b/>
        </w:rPr>
        <w:t>76</w:t>
      </w:r>
      <w:r w:rsidR="001E5003" w:rsidRPr="00360382">
        <w:t>,</w:t>
      </w:r>
      <w:r w:rsidR="001E5D5D" w:rsidRPr="00360382">
        <w:t xml:space="preserve"> 113-148 (2019).</w:t>
      </w:r>
    </w:p>
    <w:p w14:paraId="661C976F" w14:textId="460FD497" w:rsidR="001E5D5D" w:rsidRPr="00360382" w:rsidRDefault="001E5D5D" w:rsidP="00360382">
      <w:pPr>
        <w:pStyle w:val="EndNoteBibliography"/>
      </w:pPr>
      <w:r w:rsidRPr="00360382">
        <w:t>2.</w:t>
      </w:r>
      <w:r w:rsidRPr="00360382">
        <w:tab/>
        <w:t>DeMarco, M. L</w:t>
      </w:r>
      <w:r w:rsidR="00D569BC">
        <w:t>.,</w:t>
      </w:r>
      <w:r w:rsidRPr="00360382">
        <w:t xml:space="preserve"> Woods, R. J. Atomic-resolution conformational analysis of the GM3 ganglioside in a lipid bilayer and its implications for ganglioside-protein recognition at membrane surfaces. </w:t>
      </w:r>
      <w:r w:rsidRPr="00360382">
        <w:rPr>
          <w:i/>
        </w:rPr>
        <w:t>Glycobiology.</w:t>
      </w:r>
      <w:r w:rsidRPr="00360382">
        <w:t xml:space="preserve"> </w:t>
      </w:r>
      <w:r w:rsidRPr="00360382">
        <w:rPr>
          <w:b/>
        </w:rPr>
        <w:t>19</w:t>
      </w:r>
      <w:r w:rsidRPr="00360382">
        <w:t xml:space="preserve"> (4), 344-355 (2009).</w:t>
      </w:r>
    </w:p>
    <w:p w14:paraId="4B6B7AE3" w14:textId="28E64806" w:rsidR="001E5D5D" w:rsidRPr="00360382" w:rsidRDefault="001E5D5D" w:rsidP="00360382">
      <w:pPr>
        <w:pStyle w:val="EndNoteBibliography"/>
      </w:pPr>
      <w:r w:rsidRPr="00360382">
        <w:t>3.</w:t>
      </w:r>
      <w:r w:rsidRPr="00360382">
        <w:tab/>
        <w:t xml:space="preserve">Schnaar, R. L. Gangliosides of the vertebrate nervous system. </w:t>
      </w:r>
      <w:r w:rsidRPr="00360382">
        <w:rPr>
          <w:i/>
        </w:rPr>
        <w:t>Journal of Molecular Biology.</w:t>
      </w:r>
      <w:r w:rsidRPr="00360382">
        <w:t xml:space="preserve"> </w:t>
      </w:r>
      <w:r w:rsidRPr="00360382">
        <w:rPr>
          <w:b/>
        </w:rPr>
        <w:t>428</w:t>
      </w:r>
      <w:r w:rsidR="001E5003" w:rsidRPr="00360382">
        <w:t>,</w:t>
      </w:r>
      <w:r w:rsidRPr="00360382">
        <w:t xml:space="preserve"> 3325-3336 (2016).</w:t>
      </w:r>
    </w:p>
    <w:p w14:paraId="69114815" w14:textId="2252703E" w:rsidR="001E5D5D" w:rsidRPr="00360382" w:rsidRDefault="001E5D5D" w:rsidP="00360382">
      <w:pPr>
        <w:pStyle w:val="EndNoteBibliography"/>
      </w:pPr>
      <w:r w:rsidRPr="00360382">
        <w:t>4.</w:t>
      </w:r>
      <w:r w:rsidRPr="00360382">
        <w:tab/>
        <w:t xml:space="preserve">Klenk, E. Über die Ganglioside, eine neue Gruppe von zuckerhaltigen Gehirnlipoiden [About gangliosides, a new group of sugar-containing brain lipids]. </w:t>
      </w:r>
      <w:r w:rsidRPr="00360382">
        <w:rPr>
          <w:i/>
        </w:rPr>
        <w:t>Hoppe-Seyler's Zeitschrift für Physiologische Chemie.</w:t>
      </w:r>
      <w:r w:rsidRPr="00360382">
        <w:t xml:space="preserve"> </w:t>
      </w:r>
      <w:r w:rsidRPr="00360382">
        <w:rPr>
          <w:b/>
        </w:rPr>
        <w:t>273</w:t>
      </w:r>
      <w:r w:rsidR="001E5003">
        <w:t xml:space="preserve">, </w:t>
      </w:r>
      <w:r w:rsidRPr="00360382">
        <w:t>76-86 (1942).</w:t>
      </w:r>
    </w:p>
    <w:p w14:paraId="4E5B43C6" w14:textId="4C0267D0" w:rsidR="001E5D5D" w:rsidRPr="00360382" w:rsidRDefault="001E5D5D" w:rsidP="00360382">
      <w:pPr>
        <w:pStyle w:val="EndNoteBibliography"/>
      </w:pPr>
      <w:r w:rsidRPr="00360382">
        <w:t>5.</w:t>
      </w:r>
      <w:r w:rsidRPr="00360382">
        <w:tab/>
        <w:t>Uemura, S., Go, S., Shishido, F.</w:t>
      </w:r>
      <w:r w:rsidR="00D569BC">
        <w:t>,</w:t>
      </w:r>
      <w:r w:rsidRPr="00360382">
        <w:t xml:space="preserve"> Inokuchi, J. Expression machinery of GM4: the excess amounts of GM3/GM4S synthase (ST3GAL5) are necessary for GM4 synthesis in mammalian cells. </w:t>
      </w:r>
      <w:r w:rsidRPr="00360382">
        <w:rPr>
          <w:i/>
        </w:rPr>
        <w:t>Glycoconjugate Journal.</w:t>
      </w:r>
      <w:r w:rsidRPr="00360382">
        <w:t xml:space="preserve"> </w:t>
      </w:r>
      <w:r w:rsidRPr="00360382">
        <w:rPr>
          <w:b/>
        </w:rPr>
        <w:t>31</w:t>
      </w:r>
      <w:r w:rsidRPr="00360382">
        <w:t xml:space="preserve"> (2), 101-108 (2014).</w:t>
      </w:r>
    </w:p>
    <w:p w14:paraId="2DC6B43D" w14:textId="70347D31" w:rsidR="001E5D5D" w:rsidRPr="00360382" w:rsidRDefault="001E5D5D" w:rsidP="00360382">
      <w:pPr>
        <w:pStyle w:val="EndNoteBibliography"/>
      </w:pPr>
      <w:r w:rsidRPr="00360382">
        <w:t>6.</w:t>
      </w:r>
      <w:r w:rsidRPr="00360382">
        <w:tab/>
        <w:t>Nimrichter, L.</w:t>
      </w:r>
      <w:r w:rsidRPr="00360382">
        <w:rPr>
          <w:i/>
        </w:rPr>
        <w:t xml:space="preserve"> </w:t>
      </w:r>
      <w:r w:rsidRPr="00D569BC">
        <w:rPr>
          <w:iCs/>
        </w:rPr>
        <w:t xml:space="preserve">et al. </w:t>
      </w:r>
      <w:r w:rsidRPr="00360382">
        <w:t xml:space="preserve">E-selectin receptors on human leukocytes. </w:t>
      </w:r>
      <w:r w:rsidRPr="00360382">
        <w:rPr>
          <w:i/>
        </w:rPr>
        <w:t>Blood.</w:t>
      </w:r>
      <w:r w:rsidRPr="00360382">
        <w:t xml:space="preserve"> </w:t>
      </w:r>
      <w:r w:rsidRPr="00360382">
        <w:rPr>
          <w:b/>
        </w:rPr>
        <w:t>112</w:t>
      </w:r>
      <w:r w:rsidRPr="00360382">
        <w:t xml:space="preserve"> (9), 3744-3752 (2008).</w:t>
      </w:r>
    </w:p>
    <w:p w14:paraId="17906556" w14:textId="3079AECB" w:rsidR="001E5D5D" w:rsidRPr="00360382" w:rsidRDefault="001E5D5D" w:rsidP="00360382">
      <w:pPr>
        <w:pStyle w:val="EndNoteBibliography"/>
      </w:pPr>
      <w:r w:rsidRPr="00360382">
        <w:t>7.</w:t>
      </w:r>
      <w:r w:rsidRPr="00360382">
        <w:tab/>
        <w:t>Saito, M., Kitamura, H.</w:t>
      </w:r>
      <w:r w:rsidR="00D569BC">
        <w:t>,</w:t>
      </w:r>
      <w:r w:rsidRPr="00360382">
        <w:t xml:space="preserve"> Sugiyama, K. A novel heptasialosyl c-series ganglioside in embryonic chicken brain: its structure and stage-specific expression. </w:t>
      </w:r>
      <w:r w:rsidRPr="00360382">
        <w:rPr>
          <w:i/>
        </w:rPr>
        <w:t>Biochimica et Biophysica Acta (BBA) - Bioenergetics.</w:t>
      </w:r>
      <w:r w:rsidRPr="00360382">
        <w:t xml:space="preserve"> </w:t>
      </w:r>
      <w:r w:rsidRPr="00360382">
        <w:rPr>
          <w:b/>
        </w:rPr>
        <w:t>1571</w:t>
      </w:r>
      <w:r w:rsidRPr="00360382">
        <w:t xml:space="preserve"> (1), 18-26 (2002).</w:t>
      </w:r>
    </w:p>
    <w:p w14:paraId="393C6FA6" w14:textId="75380C65" w:rsidR="001E5D5D" w:rsidRPr="00360382" w:rsidRDefault="001E5D5D" w:rsidP="00360382">
      <w:pPr>
        <w:pStyle w:val="EndNoteBibliography"/>
      </w:pPr>
      <w:r w:rsidRPr="00360382">
        <w:t>8.</w:t>
      </w:r>
      <w:r w:rsidRPr="00360382">
        <w:tab/>
        <w:t>Todeschini, A. R.</w:t>
      </w:r>
      <w:r w:rsidR="00D569BC">
        <w:t>,</w:t>
      </w:r>
      <w:r w:rsidRPr="00360382">
        <w:t xml:space="preserve"> Hakomori, S. I. Functional role of glycosphingolipids and gangliosides in control of cell adhesion, motility, and growth, through glycosynaptic microdomains. </w:t>
      </w:r>
      <w:r w:rsidRPr="00360382">
        <w:rPr>
          <w:i/>
        </w:rPr>
        <w:t>Biochimica et Biophysica Acta (BBA) - Bioenergetics.</w:t>
      </w:r>
      <w:r w:rsidRPr="00360382">
        <w:t xml:space="preserve"> </w:t>
      </w:r>
      <w:r w:rsidRPr="00360382">
        <w:rPr>
          <w:b/>
        </w:rPr>
        <w:t>1780</w:t>
      </w:r>
      <w:r w:rsidRPr="00360382">
        <w:t xml:space="preserve"> (3), 421-433 (2008).</w:t>
      </w:r>
    </w:p>
    <w:p w14:paraId="5C442B59" w14:textId="42CF8D99" w:rsidR="001E5D5D" w:rsidRPr="00360382" w:rsidRDefault="001E5D5D" w:rsidP="00360382">
      <w:pPr>
        <w:pStyle w:val="EndNoteBibliography"/>
      </w:pPr>
      <w:r w:rsidRPr="00360382">
        <w:t>9.</w:t>
      </w:r>
      <w:r w:rsidRPr="00360382">
        <w:tab/>
        <w:t>Sturgill, E. R.</w:t>
      </w:r>
      <w:r w:rsidRPr="00360382">
        <w:rPr>
          <w:i/>
        </w:rPr>
        <w:t xml:space="preserve"> </w:t>
      </w:r>
      <w:r w:rsidRPr="00D569BC">
        <w:rPr>
          <w:iCs/>
        </w:rPr>
        <w:t>et al.</w:t>
      </w:r>
      <w:r w:rsidRPr="00360382">
        <w:t xml:space="preserve"> Biosynthesis of the major brain gangliosides GD1a and GT1b. </w:t>
      </w:r>
      <w:r w:rsidRPr="00360382">
        <w:rPr>
          <w:i/>
        </w:rPr>
        <w:t>Glycobiology.</w:t>
      </w:r>
      <w:r w:rsidRPr="00360382">
        <w:t xml:space="preserve"> </w:t>
      </w:r>
      <w:r w:rsidRPr="00360382">
        <w:rPr>
          <w:b/>
        </w:rPr>
        <w:t>22</w:t>
      </w:r>
      <w:r w:rsidR="00D569BC" w:rsidRPr="00D569BC">
        <w:rPr>
          <w:b/>
          <w:bCs/>
        </w:rPr>
        <w:t xml:space="preserve">, </w:t>
      </w:r>
      <w:r w:rsidRPr="00360382">
        <w:t>1289-1301 (2012).</w:t>
      </w:r>
    </w:p>
    <w:p w14:paraId="340F3939" w14:textId="756E8861" w:rsidR="001E5D5D" w:rsidRPr="00360382" w:rsidRDefault="001E5D5D" w:rsidP="00360382">
      <w:pPr>
        <w:pStyle w:val="EndNoteBibliography"/>
      </w:pPr>
      <w:r w:rsidRPr="00360382">
        <w:t>10.</w:t>
      </w:r>
      <w:r w:rsidRPr="00360382">
        <w:tab/>
        <w:t>Cavdarli, S., Delannoy, P.</w:t>
      </w:r>
      <w:r w:rsidR="00D569BC">
        <w:t>,</w:t>
      </w:r>
      <w:r w:rsidRPr="00360382">
        <w:t xml:space="preserve"> Groux-Degroote, S. O-Acetylated gangliosides as targets for cancer immunotherapy. </w:t>
      </w:r>
      <w:r w:rsidRPr="00360382">
        <w:rPr>
          <w:i/>
        </w:rPr>
        <w:t>Cells.</w:t>
      </w:r>
      <w:r w:rsidRPr="00360382">
        <w:t xml:space="preserve"> </w:t>
      </w:r>
      <w:r w:rsidRPr="00360382">
        <w:rPr>
          <w:b/>
        </w:rPr>
        <w:t>9</w:t>
      </w:r>
      <w:r w:rsidRPr="00360382">
        <w:t xml:space="preserve"> (3), (2020).</w:t>
      </w:r>
    </w:p>
    <w:p w14:paraId="526DA8B9" w14:textId="66B78EBB" w:rsidR="001E5D5D" w:rsidRPr="00360382" w:rsidRDefault="001E5D5D" w:rsidP="00360382">
      <w:pPr>
        <w:pStyle w:val="EndNoteBibliography"/>
      </w:pPr>
      <w:r w:rsidRPr="00360382">
        <w:t>11.</w:t>
      </w:r>
      <w:r w:rsidRPr="00360382">
        <w:tab/>
        <w:t>Varki, A.</w:t>
      </w:r>
      <w:r w:rsidRPr="00360382">
        <w:rPr>
          <w:i/>
        </w:rPr>
        <w:t xml:space="preserve"> </w:t>
      </w:r>
      <w:r w:rsidRPr="00D569BC">
        <w:rPr>
          <w:iCs/>
        </w:rPr>
        <w:t>et al.</w:t>
      </w:r>
      <w:r w:rsidRPr="00360382">
        <w:t xml:space="preserve"> Symbol nomenclature for graphical representations of glycans. </w:t>
      </w:r>
      <w:r w:rsidRPr="00360382">
        <w:rPr>
          <w:i/>
        </w:rPr>
        <w:t>Glycobiology.</w:t>
      </w:r>
      <w:r w:rsidRPr="00360382">
        <w:t xml:space="preserve"> </w:t>
      </w:r>
      <w:r w:rsidRPr="00360382">
        <w:rPr>
          <w:b/>
        </w:rPr>
        <w:t>25</w:t>
      </w:r>
      <w:r w:rsidRPr="00360382">
        <w:t xml:space="preserve"> (12), 1323-1324 (2015).</w:t>
      </w:r>
    </w:p>
    <w:p w14:paraId="0673ADDE" w14:textId="6DA874F9" w:rsidR="001E5D5D" w:rsidRPr="00360382" w:rsidRDefault="001E5D5D" w:rsidP="00360382">
      <w:pPr>
        <w:pStyle w:val="EndNoteBibliography"/>
      </w:pPr>
      <w:r w:rsidRPr="00360382">
        <w:t>12.</w:t>
      </w:r>
      <w:r w:rsidRPr="00360382">
        <w:tab/>
        <w:t xml:space="preserve">Schnaar, R. L. Isolation of glycosphingolipids. </w:t>
      </w:r>
      <w:r w:rsidRPr="00360382">
        <w:rPr>
          <w:i/>
        </w:rPr>
        <w:t>Methods in Enzymology.</w:t>
      </w:r>
      <w:r w:rsidRPr="00360382">
        <w:t xml:space="preserve"> </w:t>
      </w:r>
      <w:r w:rsidRPr="00360382">
        <w:rPr>
          <w:b/>
        </w:rPr>
        <w:t>230</w:t>
      </w:r>
      <w:r w:rsidR="00D569BC">
        <w:t xml:space="preserve">, </w:t>
      </w:r>
      <w:r w:rsidRPr="00360382">
        <w:t>348-370 (1994).</w:t>
      </w:r>
    </w:p>
    <w:p w14:paraId="6B6D776C" w14:textId="2A6DB97B" w:rsidR="001E5D5D" w:rsidRPr="00360382" w:rsidRDefault="001E5D5D" w:rsidP="00360382">
      <w:pPr>
        <w:pStyle w:val="EndNoteBibliography"/>
      </w:pPr>
      <w:r w:rsidRPr="00360382">
        <w:t>13.</w:t>
      </w:r>
      <w:r w:rsidRPr="00360382">
        <w:tab/>
        <w:t>Svennerholm, L.</w:t>
      </w:r>
      <w:r w:rsidR="00D569BC">
        <w:t xml:space="preserve">, </w:t>
      </w:r>
      <w:r w:rsidRPr="00360382">
        <w:t xml:space="preserve">Fredman, P. A procedure for the quantitative isolation of brain gangliosides. </w:t>
      </w:r>
      <w:r w:rsidRPr="00360382">
        <w:rPr>
          <w:i/>
        </w:rPr>
        <w:t>Biochimica et Biophysica Acta (BBA) - Bioenergetics.</w:t>
      </w:r>
      <w:r w:rsidRPr="00360382">
        <w:t xml:space="preserve"> </w:t>
      </w:r>
      <w:r w:rsidRPr="00360382">
        <w:rPr>
          <w:b/>
        </w:rPr>
        <w:t>617</w:t>
      </w:r>
      <w:r w:rsidR="001E5003">
        <w:rPr>
          <w:b/>
        </w:rPr>
        <w:t>,</w:t>
      </w:r>
      <w:r w:rsidRPr="00360382">
        <w:t xml:space="preserve"> 97-109 (1980).</w:t>
      </w:r>
    </w:p>
    <w:p w14:paraId="7A2043BA" w14:textId="59EC709A" w:rsidR="001E5D5D" w:rsidRPr="00360382" w:rsidRDefault="001E5D5D" w:rsidP="00360382">
      <w:pPr>
        <w:pStyle w:val="EndNoteBibliography"/>
      </w:pPr>
      <w:r w:rsidRPr="00360382">
        <w:t>14.</w:t>
      </w:r>
      <w:r w:rsidRPr="00360382">
        <w:tab/>
        <w:t>Tettamanti, G., Bonali, F., Marchesini, S.</w:t>
      </w:r>
      <w:r w:rsidR="00D569BC">
        <w:t xml:space="preserve">, </w:t>
      </w:r>
      <w:r w:rsidRPr="00360382">
        <w:t xml:space="preserve">Zambotti, V. A new procedure for the extraction, purification and fractionation of brain gangliosides. </w:t>
      </w:r>
      <w:r w:rsidRPr="00360382">
        <w:rPr>
          <w:i/>
        </w:rPr>
        <w:t>Biochimica et Biophysica Acta (BBA) - Bioenergetics.</w:t>
      </w:r>
      <w:r w:rsidRPr="00360382">
        <w:t xml:space="preserve"> </w:t>
      </w:r>
      <w:r w:rsidRPr="00360382">
        <w:rPr>
          <w:b/>
        </w:rPr>
        <w:t>296</w:t>
      </w:r>
      <w:r w:rsidR="001E5003" w:rsidRPr="001E5003">
        <w:rPr>
          <w:bCs/>
        </w:rPr>
        <w:t>,</w:t>
      </w:r>
      <w:r w:rsidRPr="00360382">
        <w:t xml:space="preserve"> 160-170 (1973).</w:t>
      </w:r>
    </w:p>
    <w:p w14:paraId="57C7C87A" w14:textId="699E7D21" w:rsidR="001E5D5D" w:rsidRPr="00360382" w:rsidRDefault="001E5D5D" w:rsidP="00360382">
      <w:pPr>
        <w:pStyle w:val="EndNoteBibliography"/>
      </w:pPr>
      <w:r w:rsidRPr="00360382">
        <w:t>15.</w:t>
      </w:r>
      <w:r w:rsidRPr="00360382">
        <w:tab/>
        <w:t>Gazzotti, G., Sonnino, S.</w:t>
      </w:r>
      <w:r w:rsidR="00D569BC">
        <w:t>,</w:t>
      </w:r>
      <w:r w:rsidRPr="00360382">
        <w:t xml:space="preserve"> Ghidoni, R. Normal-phase high-performance liquid </w:t>
      </w:r>
      <w:r w:rsidRPr="00360382">
        <w:lastRenderedPageBreak/>
        <w:t xml:space="preserve">chromatographic separation of non-derivatized ganglioside mixtures. </w:t>
      </w:r>
      <w:r w:rsidR="000E6F37" w:rsidRPr="00360382">
        <w:rPr>
          <w:i/>
        </w:rPr>
        <w:t>Journal of</w:t>
      </w:r>
      <w:r w:rsidRPr="00360382">
        <w:rPr>
          <w:i/>
        </w:rPr>
        <w:t xml:space="preserve"> Chromatogr</w:t>
      </w:r>
      <w:r w:rsidR="000E6F37" w:rsidRPr="00360382">
        <w:rPr>
          <w:i/>
        </w:rPr>
        <w:t>aphy</w:t>
      </w:r>
      <w:r w:rsidRPr="00360382">
        <w:rPr>
          <w:i/>
        </w:rPr>
        <w:t>.</w:t>
      </w:r>
      <w:r w:rsidRPr="00360382">
        <w:t xml:space="preserve"> </w:t>
      </w:r>
      <w:r w:rsidRPr="00360382">
        <w:rPr>
          <w:b/>
        </w:rPr>
        <w:t>348</w:t>
      </w:r>
      <w:r w:rsidR="00D569BC">
        <w:t xml:space="preserve">, </w:t>
      </w:r>
      <w:r w:rsidRPr="00360382">
        <w:t>371-378 (1985).</w:t>
      </w:r>
    </w:p>
    <w:p w14:paraId="395F3CA2" w14:textId="27398B18" w:rsidR="001E5D5D" w:rsidRPr="00360382" w:rsidRDefault="001E5D5D" w:rsidP="00360382">
      <w:pPr>
        <w:pStyle w:val="EndNoteBibliography"/>
      </w:pPr>
      <w:r w:rsidRPr="00360382">
        <w:t>16.</w:t>
      </w:r>
      <w:r w:rsidRPr="00360382">
        <w:tab/>
        <w:t>Schnaar, R. L.</w:t>
      </w:r>
      <w:r w:rsidR="00D569BC">
        <w:t>,</w:t>
      </w:r>
      <w:r w:rsidRPr="00360382">
        <w:t xml:space="preserve"> Needham, L. K. Thin-layer chromatography of glycosphingolipids. </w:t>
      </w:r>
      <w:r w:rsidRPr="00360382">
        <w:rPr>
          <w:i/>
        </w:rPr>
        <w:t>Methods in Enzymology.</w:t>
      </w:r>
      <w:r w:rsidRPr="00360382">
        <w:t xml:space="preserve"> </w:t>
      </w:r>
      <w:r w:rsidRPr="00360382">
        <w:rPr>
          <w:b/>
        </w:rPr>
        <w:t>230</w:t>
      </w:r>
      <w:r w:rsidR="00D569BC">
        <w:t xml:space="preserve">, </w:t>
      </w:r>
      <w:r w:rsidRPr="00360382">
        <w:t>371-389 (1994).</w:t>
      </w:r>
    </w:p>
    <w:p w14:paraId="7FA790DF" w14:textId="3598D195" w:rsidR="001E5D5D" w:rsidRPr="00360382" w:rsidRDefault="001E5D5D" w:rsidP="00360382">
      <w:pPr>
        <w:pStyle w:val="EndNoteBibliography"/>
      </w:pPr>
      <w:r w:rsidRPr="00360382">
        <w:t>17.</w:t>
      </w:r>
      <w:r w:rsidRPr="00360382">
        <w:tab/>
        <w:t>Ledeen, R. W.</w:t>
      </w:r>
      <w:r w:rsidR="00D569BC">
        <w:t xml:space="preserve">, </w:t>
      </w:r>
      <w:r w:rsidRPr="00360382">
        <w:t xml:space="preserve">Yu, R. K. Gangliosides: structure, isolation, and analysis. </w:t>
      </w:r>
      <w:r w:rsidRPr="00360382">
        <w:rPr>
          <w:i/>
        </w:rPr>
        <w:t>Methods in Enzymology.</w:t>
      </w:r>
      <w:r w:rsidRPr="00360382">
        <w:t xml:space="preserve"> </w:t>
      </w:r>
      <w:r w:rsidRPr="00360382">
        <w:rPr>
          <w:b/>
        </w:rPr>
        <w:t>83</w:t>
      </w:r>
      <w:r w:rsidR="00D569BC">
        <w:t xml:space="preserve">, </w:t>
      </w:r>
      <w:r w:rsidRPr="00360382">
        <w:t>139-191 (1982).</w:t>
      </w:r>
    </w:p>
    <w:p w14:paraId="3C8937C3" w14:textId="51850214" w:rsidR="001E5D5D" w:rsidRPr="00360382" w:rsidRDefault="001E5D5D" w:rsidP="00360382">
      <w:pPr>
        <w:pStyle w:val="EndNoteBibliography"/>
      </w:pPr>
      <w:r w:rsidRPr="00360382">
        <w:t>18.</w:t>
      </w:r>
      <w:r w:rsidRPr="00360382">
        <w:tab/>
        <w:t>Lopez, P. H.</w:t>
      </w:r>
      <w:r w:rsidRPr="00D569BC">
        <w:rPr>
          <w:iCs/>
        </w:rPr>
        <w:t xml:space="preserve"> et al.</w:t>
      </w:r>
      <w:r w:rsidRPr="00360382">
        <w:t xml:space="preserve"> Mice lacking sialyltransferase ST3Gal-II develop late-onset obesity and insulin resistance. </w:t>
      </w:r>
      <w:r w:rsidRPr="00360382">
        <w:rPr>
          <w:i/>
        </w:rPr>
        <w:t>Glycobiology.</w:t>
      </w:r>
      <w:r w:rsidRPr="00360382">
        <w:t xml:space="preserve"> </w:t>
      </w:r>
      <w:r w:rsidRPr="00360382">
        <w:rPr>
          <w:b/>
        </w:rPr>
        <w:t>27</w:t>
      </w:r>
      <w:r w:rsidRPr="00360382">
        <w:t xml:space="preserve"> (2), 129-139 (2017).</w:t>
      </w:r>
    </w:p>
    <w:p w14:paraId="603CD681" w14:textId="5DE9F5D3" w:rsidR="00A73403" w:rsidRPr="00360382" w:rsidRDefault="004C6856" w:rsidP="00360382">
      <w:pPr>
        <w:pStyle w:val="Paragraph"/>
        <w:spacing w:after="0"/>
      </w:pPr>
      <w:r w:rsidRPr="00360382">
        <w:fldChar w:fldCharType="end"/>
      </w:r>
    </w:p>
    <w:sectPr w:rsidR="00A73403" w:rsidRPr="00360382" w:rsidSect="00360382">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FDD04" w14:textId="77777777" w:rsidR="00712C00" w:rsidRDefault="00712C00">
      <w:r>
        <w:separator/>
      </w:r>
    </w:p>
  </w:endnote>
  <w:endnote w:type="continuationSeparator" w:id="0">
    <w:p w14:paraId="3E59DE8A" w14:textId="77777777" w:rsidR="00712C00" w:rsidRDefault="0071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92494" w14:textId="77777777" w:rsidR="00F92564" w:rsidRDefault="00F9256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F5F95" w14:textId="77777777" w:rsidR="00712C00" w:rsidRDefault="00712C00">
      <w:r>
        <w:separator/>
      </w:r>
    </w:p>
  </w:footnote>
  <w:footnote w:type="continuationSeparator" w:id="0">
    <w:p w14:paraId="672E23BF" w14:textId="77777777" w:rsidR="00712C00" w:rsidRDefault="0071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64FD" w14:textId="77777777" w:rsidR="00F92564" w:rsidRDefault="00F9256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190FF" w14:textId="77777777" w:rsidR="00F92564" w:rsidRDefault="00F92564">
    <w:pPr>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D1BA" w14:textId="6295DFB4" w:rsidR="00F92564" w:rsidRDefault="00F9256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9FF"/>
    <w:multiLevelType w:val="hybridMultilevel"/>
    <w:tmpl w:val="5C2EC2B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61B7D"/>
    <w:multiLevelType w:val="hybridMultilevel"/>
    <w:tmpl w:val="69C8A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0B69"/>
    <w:multiLevelType w:val="multilevel"/>
    <w:tmpl w:val="CDB66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4B52EA"/>
    <w:multiLevelType w:val="hybridMultilevel"/>
    <w:tmpl w:val="2AD0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968B0"/>
    <w:multiLevelType w:val="multilevel"/>
    <w:tmpl w:val="CD76A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606DA9"/>
    <w:multiLevelType w:val="hybridMultilevel"/>
    <w:tmpl w:val="967E07B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BAF0E4A"/>
    <w:multiLevelType w:val="multilevel"/>
    <w:tmpl w:val="C924E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C03FC0"/>
    <w:multiLevelType w:val="multilevel"/>
    <w:tmpl w:val="9F449FE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2456B9"/>
    <w:multiLevelType w:val="hybridMultilevel"/>
    <w:tmpl w:val="89A874D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04EE4"/>
    <w:multiLevelType w:val="multilevel"/>
    <w:tmpl w:val="8270999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6337CDB"/>
    <w:multiLevelType w:val="multilevel"/>
    <w:tmpl w:val="7FF695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8E9788E"/>
    <w:multiLevelType w:val="hybridMultilevel"/>
    <w:tmpl w:val="0C30D6DE"/>
    <w:lvl w:ilvl="0" w:tplc="0409000F">
      <w:start w:val="1"/>
      <w:numFmt w:val="decimal"/>
      <w:lvlText w:val="%1."/>
      <w:lvlJc w:val="left"/>
      <w:pPr>
        <w:ind w:left="720" w:hanging="360"/>
      </w:pPr>
      <w:rPr>
        <w:rFonts w:hint="default"/>
      </w:rPr>
    </w:lvl>
    <w:lvl w:ilvl="1" w:tplc="A34ABBE2">
      <w:start w:val="1"/>
      <w:numFmt w:val="decimal"/>
      <w:lvlText w:val="%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B16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F30FB"/>
    <w:multiLevelType w:val="multilevel"/>
    <w:tmpl w:val="82241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5D0AA3"/>
    <w:multiLevelType w:val="hybridMultilevel"/>
    <w:tmpl w:val="9768FAE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C3734"/>
    <w:multiLevelType w:val="multilevel"/>
    <w:tmpl w:val="221C15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4B3D2A16"/>
    <w:multiLevelType w:val="multilevel"/>
    <w:tmpl w:val="77AA1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014E12"/>
    <w:multiLevelType w:val="multilevel"/>
    <w:tmpl w:val="81F88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AF0E1B"/>
    <w:multiLevelType w:val="multilevel"/>
    <w:tmpl w:val="B17A0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12225E9"/>
    <w:multiLevelType w:val="multilevel"/>
    <w:tmpl w:val="401E3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1D5E64"/>
    <w:multiLevelType w:val="multilevel"/>
    <w:tmpl w:val="DBCCB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C7F1D"/>
    <w:multiLevelType w:val="hybridMultilevel"/>
    <w:tmpl w:val="9A10C2AE"/>
    <w:lvl w:ilvl="0" w:tplc="0409000F">
      <w:start w:val="1"/>
      <w:numFmt w:val="decimal"/>
      <w:lvlText w:val="%1."/>
      <w:lvlJc w:val="left"/>
      <w:pPr>
        <w:ind w:left="360" w:hanging="360"/>
      </w:pPr>
      <w:rPr>
        <w:rFonts w:hint="default"/>
      </w:rPr>
    </w:lvl>
    <w:lvl w:ilvl="1" w:tplc="1C9284EC">
      <w:start w:val="1"/>
      <w:numFmt w:val="decimal"/>
      <w:lvlText w:val="%2."/>
      <w:lvlJc w:val="left"/>
      <w:pPr>
        <w:ind w:left="1080" w:hanging="360"/>
      </w:pPr>
      <w:rPr>
        <w:rFonts w:ascii="Calibri" w:eastAsia="Calibri" w:hAnsi="Calibri" w:cs="Calibr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E43B03"/>
    <w:multiLevelType w:val="hybridMultilevel"/>
    <w:tmpl w:val="A2065BC0"/>
    <w:lvl w:ilvl="0" w:tplc="0409000F">
      <w:start w:val="1"/>
      <w:numFmt w:val="decimal"/>
      <w:lvlText w:val="%1."/>
      <w:lvlJc w:val="left"/>
      <w:pPr>
        <w:ind w:left="720" w:hanging="360"/>
      </w:pPr>
      <w:rPr>
        <w:rFonts w:hint="default"/>
      </w:rPr>
    </w:lvl>
    <w:lvl w:ilvl="1" w:tplc="1C9284EC">
      <w:start w:val="1"/>
      <w:numFmt w:val="decimal"/>
      <w:lvlText w:val="%2."/>
      <w:lvlJc w:val="left"/>
      <w:pPr>
        <w:ind w:left="1440" w:hanging="360"/>
      </w:pPr>
      <w:rPr>
        <w:rFonts w:ascii="Calibri" w:eastAsia="Calibri" w:hAnsi="Calibri" w:cs="Calibri"/>
      </w:rPr>
    </w:lvl>
    <w:lvl w:ilvl="2" w:tplc="62EEB658">
      <w:start w:val="1"/>
      <w:numFmt w:val="decimal"/>
      <w:lvlText w:val="%3."/>
      <w:lvlJc w:val="left"/>
      <w:pPr>
        <w:ind w:left="2340" w:hanging="360"/>
      </w:pPr>
      <w:rPr>
        <w:rFonts w:ascii="Calibri" w:eastAsia="Calibri" w:hAnsi="Calibr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1189D"/>
    <w:multiLevelType w:val="hybridMultilevel"/>
    <w:tmpl w:val="C4D6C32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72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C769E"/>
    <w:multiLevelType w:val="multilevel"/>
    <w:tmpl w:val="976A53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67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852331"/>
    <w:multiLevelType w:val="hybridMultilevel"/>
    <w:tmpl w:val="7CA66B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8831BA"/>
    <w:multiLevelType w:val="hybridMultilevel"/>
    <w:tmpl w:val="B386AA7E"/>
    <w:lvl w:ilvl="0" w:tplc="62EEB658">
      <w:start w:val="1"/>
      <w:numFmt w:val="decimal"/>
      <w:lvlText w:val="%1."/>
      <w:lvlJc w:val="left"/>
      <w:pPr>
        <w:ind w:left="234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778E0"/>
    <w:multiLevelType w:val="multilevel"/>
    <w:tmpl w:val="019898C8"/>
    <w:lvl w:ilvl="0">
      <w:start w:val="1"/>
      <w:numFmt w:val="decimal"/>
      <w:lvlText w:val="%1."/>
      <w:lvlJc w:val="left"/>
      <w:pPr>
        <w:ind w:left="360" w:hanging="360"/>
      </w:pPr>
    </w:lvl>
    <w:lvl w:ilvl="1">
      <w:start w:val="1"/>
      <w:numFmt w:val="decimal"/>
      <w:lvlText w:val="%1.%2."/>
      <w:lvlJc w:val="left"/>
      <w:pPr>
        <w:ind w:left="702" w:hanging="432"/>
      </w:pPr>
      <w:rPr>
        <w:b w:val="0"/>
        <w:bCs w:val="0"/>
      </w:rPr>
    </w:lvl>
    <w:lvl w:ilvl="2">
      <w:start w:val="1"/>
      <w:numFmt w:val="decimal"/>
      <w:lvlText w:val="%1.%2.%3."/>
      <w:lvlJc w:val="left"/>
      <w:pPr>
        <w:ind w:left="257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
  </w:num>
  <w:num w:numId="3">
    <w:abstractNumId w:val="13"/>
  </w:num>
  <w:num w:numId="4">
    <w:abstractNumId w:val="15"/>
  </w:num>
  <w:num w:numId="5">
    <w:abstractNumId w:val="19"/>
  </w:num>
  <w:num w:numId="6">
    <w:abstractNumId w:val="18"/>
  </w:num>
  <w:num w:numId="7">
    <w:abstractNumId w:val="9"/>
  </w:num>
  <w:num w:numId="8">
    <w:abstractNumId w:val="17"/>
  </w:num>
  <w:num w:numId="9">
    <w:abstractNumId w:val="10"/>
  </w:num>
  <w:num w:numId="10">
    <w:abstractNumId w:val="16"/>
  </w:num>
  <w:num w:numId="11">
    <w:abstractNumId w:val="4"/>
  </w:num>
  <w:num w:numId="12">
    <w:abstractNumId w:val="6"/>
  </w:num>
  <w:num w:numId="13">
    <w:abstractNumId w:val="11"/>
  </w:num>
  <w:num w:numId="14">
    <w:abstractNumId w:val="8"/>
  </w:num>
  <w:num w:numId="15">
    <w:abstractNumId w:val="0"/>
  </w:num>
  <w:num w:numId="16">
    <w:abstractNumId w:val="14"/>
  </w:num>
  <w:num w:numId="17">
    <w:abstractNumId w:val="3"/>
  </w:num>
  <w:num w:numId="18">
    <w:abstractNumId w:val="21"/>
  </w:num>
  <w:num w:numId="19">
    <w:abstractNumId w:val="25"/>
  </w:num>
  <w:num w:numId="20">
    <w:abstractNumId w:val="1"/>
  </w:num>
  <w:num w:numId="21">
    <w:abstractNumId w:val="22"/>
  </w:num>
  <w:num w:numId="22">
    <w:abstractNumId w:val="23"/>
  </w:num>
  <w:num w:numId="23">
    <w:abstractNumId w:val="5"/>
  </w:num>
  <w:num w:numId="24">
    <w:abstractNumId w:val="26"/>
  </w:num>
  <w:num w:numId="25">
    <w:abstractNumId w:val="27"/>
  </w:num>
  <w:num w:numId="26">
    <w:abstractNumId w:val="7"/>
  </w:num>
  <w:num w:numId="27">
    <w:abstractNumId w:val="1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publish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as95r9v5t0xoe9z0650fscpsfx5swzdz2d&quot;&gt;SCHNAAR&lt;record-ids&gt;&lt;item&gt;108&lt;/item&gt;&lt;item&gt;324&lt;/item&gt;&lt;item&gt;1094&lt;/item&gt;&lt;item&gt;1465&lt;/item&gt;&lt;item&gt;1476&lt;/item&gt;&lt;item&gt;1542&lt;/item&gt;&lt;item&gt;1634&lt;/item&gt;&lt;item&gt;3233&lt;/item&gt;&lt;item&gt;3264&lt;/item&gt;&lt;item&gt;3290&lt;/item&gt;&lt;item&gt;3594&lt;/item&gt;&lt;item&gt;3825&lt;/item&gt;&lt;item&gt;4145&lt;/item&gt;&lt;item&gt;4240&lt;/item&gt;&lt;item&gt;4349&lt;/item&gt;&lt;item&gt;4487&lt;/item&gt;&lt;item&gt;4753&lt;/item&gt;&lt;item&gt;4782&lt;/item&gt;&lt;/record-ids&gt;&lt;/item&gt;&lt;/Libraries&gt;"/>
  </w:docVars>
  <w:rsids>
    <w:rsidRoot w:val="00C3341B"/>
    <w:rsid w:val="000000D8"/>
    <w:rsid w:val="00001353"/>
    <w:rsid w:val="00010447"/>
    <w:rsid w:val="00015062"/>
    <w:rsid w:val="00016249"/>
    <w:rsid w:val="00035AD8"/>
    <w:rsid w:val="00041B75"/>
    <w:rsid w:val="00042820"/>
    <w:rsid w:val="00043C9D"/>
    <w:rsid w:val="000451E1"/>
    <w:rsid w:val="00046101"/>
    <w:rsid w:val="00047293"/>
    <w:rsid w:val="00073CD8"/>
    <w:rsid w:val="00083E03"/>
    <w:rsid w:val="00086F38"/>
    <w:rsid w:val="00097F2E"/>
    <w:rsid w:val="000B2610"/>
    <w:rsid w:val="000C3FBC"/>
    <w:rsid w:val="000C4490"/>
    <w:rsid w:val="000C4624"/>
    <w:rsid w:val="000D096D"/>
    <w:rsid w:val="000D5946"/>
    <w:rsid w:val="000E2F3E"/>
    <w:rsid w:val="000E6F37"/>
    <w:rsid w:val="000F0968"/>
    <w:rsid w:val="00110B50"/>
    <w:rsid w:val="00115479"/>
    <w:rsid w:val="001313ED"/>
    <w:rsid w:val="00131E56"/>
    <w:rsid w:val="00136497"/>
    <w:rsid w:val="00144015"/>
    <w:rsid w:val="00153DDE"/>
    <w:rsid w:val="00154751"/>
    <w:rsid w:val="001756D0"/>
    <w:rsid w:val="001A6D32"/>
    <w:rsid w:val="001B410A"/>
    <w:rsid w:val="001B5938"/>
    <w:rsid w:val="001D08CF"/>
    <w:rsid w:val="001E1AA7"/>
    <w:rsid w:val="001E3ED0"/>
    <w:rsid w:val="001E5003"/>
    <w:rsid w:val="001E5D5D"/>
    <w:rsid w:val="001F097B"/>
    <w:rsid w:val="001F64F6"/>
    <w:rsid w:val="0020172D"/>
    <w:rsid w:val="002200EE"/>
    <w:rsid w:val="0023303A"/>
    <w:rsid w:val="00235631"/>
    <w:rsid w:val="00236224"/>
    <w:rsid w:val="00243059"/>
    <w:rsid w:val="002456B8"/>
    <w:rsid w:val="00256A66"/>
    <w:rsid w:val="00260B34"/>
    <w:rsid w:val="00267D9F"/>
    <w:rsid w:val="0027717C"/>
    <w:rsid w:val="002806B9"/>
    <w:rsid w:val="00287394"/>
    <w:rsid w:val="00287908"/>
    <w:rsid w:val="00294B3B"/>
    <w:rsid w:val="0029587C"/>
    <w:rsid w:val="002A478D"/>
    <w:rsid w:val="002B6C48"/>
    <w:rsid w:val="002B780D"/>
    <w:rsid w:val="002C0A4E"/>
    <w:rsid w:val="002C1178"/>
    <w:rsid w:val="002C7AA3"/>
    <w:rsid w:val="002D328D"/>
    <w:rsid w:val="002D529F"/>
    <w:rsid w:val="002F1722"/>
    <w:rsid w:val="00302486"/>
    <w:rsid w:val="0031598F"/>
    <w:rsid w:val="00321FED"/>
    <w:rsid w:val="00330CA2"/>
    <w:rsid w:val="00331AD7"/>
    <w:rsid w:val="003336BD"/>
    <w:rsid w:val="00336B7A"/>
    <w:rsid w:val="00336FBA"/>
    <w:rsid w:val="0033775D"/>
    <w:rsid w:val="00341969"/>
    <w:rsid w:val="003436B5"/>
    <w:rsid w:val="00350568"/>
    <w:rsid w:val="003538F6"/>
    <w:rsid w:val="00360382"/>
    <w:rsid w:val="00372D58"/>
    <w:rsid w:val="0039220C"/>
    <w:rsid w:val="003B3A72"/>
    <w:rsid w:val="003B7B10"/>
    <w:rsid w:val="00401341"/>
    <w:rsid w:val="004015F3"/>
    <w:rsid w:val="0042209F"/>
    <w:rsid w:val="00427BE1"/>
    <w:rsid w:val="0044032C"/>
    <w:rsid w:val="00444A3F"/>
    <w:rsid w:val="00446811"/>
    <w:rsid w:val="00447A84"/>
    <w:rsid w:val="00460249"/>
    <w:rsid w:val="00466713"/>
    <w:rsid w:val="00475070"/>
    <w:rsid w:val="00476602"/>
    <w:rsid w:val="00493173"/>
    <w:rsid w:val="00494FB9"/>
    <w:rsid w:val="00497037"/>
    <w:rsid w:val="004B0FDC"/>
    <w:rsid w:val="004C6856"/>
    <w:rsid w:val="004D05F1"/>
    <w:rsid w:val="004D27C8"/>
    <w:rsid w:val="004D4574"/>
    <w:rsid w:val="004D6960"/>
    <w:rsid w:val="004E0013"/>
    <w:rsid w:val="004E22B1"/>
    <w:rsid w:val="004F0E3F"/>
    <w:rsid w:val="004F1096"/>
    <w:rsid w:val="004F1667"/>
    <w:rsid w:val="004F2382"/>
    <w:rsid w:val="005002D7"/>
    <w:rsid w:val="00503BFC"/>
    <w:rsid w:val="005045C5"/>
    <w:rsid w:val="00505CDF"/>
    <w:rsid w:val="005108CD"/>
    <w:rsid w:val="00522150"/>
    <w:rsid w:val="005356EC"/>
    <w:rsid w:val="00547628"/>
    <w:rsid w:val="00562404"/>
    <w:rsid w:val="00564211"/>
    <w:rsid w:val="005762EF"/>
    <w:rsid w:val="00583F4D"/>
    <w:rsid w:val="00592FE6"/>
    <w:rsid w:val="005A2C9B"/>
    <w:rsid w:val="005A3ACE"/>
    <w:rsid w:val="005A7D50"/>
    <w:rsid w:val="005C0127"/>
    <w:rsid w:val="005C092A"/>
    <w:rsid w:val="005C1332"/>
    <w:rsid w:val="005C594B"/>
    <w:rsid w:val="005C5F23"/>
    <w:rsid w:val="005D7B2C"/>
    <w:rsid w:val="005E2817"/>
    <w:rsid w:val="005F49EF"/>
    <w:rsid w:val="005F5884"/>
    <w:rsid w:val="006054E8"/>
    <w:rsid w:val="00607126"/>
    <w:rsid w:val="00607A7D"/>
    <w:rsid w:val="006132CA"/>
    <w:rsid w:val="00621D1C"/>
    <w:rsid w:val="00631800"/>
    <w:rsid w:val="00637032"/>
    <w:rsid w:val="00641D95"/>
    <w:rsid w:val="00646052"/>
    <w:rsid w:val="00647DB5"/>
    <w:rsid w:val="006530B0"/>
    <w:rsid w:val="00653222"/>
    <w:rsid w:val="00654618"/>
    <w:rsid w:val="00661053"/>
    <w:rsid w:val="00661963"/>
    <w:rsid w:val="00665497"/>
    <w:rsid w:val="00680915"/>
    <w:rsid w:val="00687B87"/>
    <w:rsid w:val="00693E98"/>
    <w:rsid w:val="00696AF1"/>
    <w:rsid w:val="00697370"/>
    <w:rsid w:val="006A71D7"/>
    <w:rsid w:val="006B6130"/>
    <w:rsid w:val="006C4A69"/>
    <w:rsid w:val="006C750A"/>
    <w:rsid w:val="006D1041"/>
    <w:rsid w:val="006E2C7F"/>
    <w:rsid w:val="006F210F"/>
    <w:rsid w:val="006F47C5"/>
    <w:rsid w:val="006F5179"/>
    <w:rsid w:val="006F5590"/>
    <w:rsid w:val="0070423B"/>
    <w:rsid w:val="00712C00"/>
    <w:rsid w:val="007139D3"/>
    <w:rsid w:val="00726A34"/>
    <w:rsid w:val="00755108"/>
    <w:rsid w:val="00756624"/>
    <w:rsid w:val="00756BC9"/>
    <w:rsid w:val="00760E33"/>
    <w:rsid w:val="00763595"/>
    <w:rsid w:val="00766E1E"/>
    <w:rsid w:val="0077297D"/>
    <w:rsid w:val="00777A53"/>
    <w:rsid w:val="00796266"/>
    <w:rsid w:val="007A33E7"/>
    <w:rsid w:val="007A51ED"/>
    <w:rsid w:val="007D679B"/>
    <w:rsid w:val="007F4167"/>
    <w:rsid w:val="00807992"/>
    <w:rsid w:val="008221D3"/>
    <w:rsid w:val="00823DEF"/>
    <w:rsid w:val="00827930"/>
    <w:rsid w:val="0083038D"/>
    <w:rsid w:val="00837768"/>
    <w:rsid w:val="00842570"/>
    <w:rsid w:val="00864318"/>
    <w:rsid w:val="0089019D"/>
    <w:rsid w:val="0089255E"/>
    <w:rsid w:val="008B3F44"/>
    <w:rsid w:val="008C62E6"/>
    <w:rsid w:val="008C7029"/>
    <w:rsid w:val="008E7050"/>
    <w:rsid w:val="008F5D3C"/>
    <w:rsid w:val="00900176"/>
    <w:rsid w:val="00902614"/>
    <w:rsid w:val="009038A3"/>
    <w:rsid w:val="00903BBA"/>
    <w:rsid w:val="00911671"/>
    <w:rsid w:val="009138AA"/>
    <w:rsid w:val="00924C50"/>
    <w:rsid w:val="009475C8"/>
    <w:rsid w:val="00953A8F"/>
    <w:rsid w:val="0095612A"/>
    <w:rsid w:val="00962686"/>
    <w:rsid w:val="00970CB4"/>
    <w:rsid w:val="00980B86"/>
    <w:rsid w:val="009937ED"/>
    <w:rsid w:val="00996A06"/>
    <w:rsid w:val="00996BC3"/>
    <w:rsid w:val="009A54CC"/>
    <w:rsid w:val="009A5C49"/>
    <w:rsid w:val="009B3F96"/>
    <w:rsid w:val="009C013B"/>
    <w:rsid w:val="009E0BB7"/>
    <w:rsid w:val="009E5546"/>
    <w:rsid w:val="009F7054"/>
    <w:rsid w:val="00A01989"/>
    <w:rsid w:val="00A139B8"/>
    <w:rsid w:val="00A201AA"/>
    <w:rsid w:val="00A20B83"/>
    <w:rsid w:val="00A232CF"/>
    <w:rsid w:val="00A2568A"/>
    <w:rsid w:val="00A35426"/>
    <w:rsid w:val="00A41838"/>
    <w:rsid w:val="00A66032"/>
    <w:rsid w:val="00A73403"/>
    <w:rsid w:val="00A74115"/>
    <w:rsid w:val="00A75D06"/>
    <w:rsid w:val="00A767BB"/>
    <w:rsid w:val="00AA3DE8"/>
    <w:rsid w:val="00AC61F1"/>
    <w:rsid w:val="00AD0121"/>
    <w:rsid w:val="00AD3744"/>
    <w:rsid w:val="00AE06D9"/>
    <w:rsid w:val="00AF5417"/>
    <w:rsid w:val="00B044AF"/>
    <w:rsid w:val="00B133E1"/>
    <w:rsid w:val="00B32CA3"/>
    <w:rsid w:val="00B446E7"/>
    <w:rsid w:val="00B46A9D"/>
    <w:rsid w:val="00B50D92"/>
    <w:rsid w:val="00B704E9"/>
    <w:rsid w:val="00B745F2"/>
    <w:rsid w:val="00B80FF4"/>
    <w:rsid w:val="00B86491"/>
    <w:rsid w:val="00B935C5"/>
    <w:rsid w:val="00BA4016"/>
    <w:rsid w:val="00BB6477"/>
    <w:rsid w:val="00BC226C"/>
    <w:rsid w:val="00BC302B"/>
    <w:rsid w:val="00BE1F14"/>
    <w:rsid w:val="00BE4D18"/>
    <w:rsid w:val="00BE758F"/>
    <w:rsid w:val="00BF6358"/>
    <w:rsid w:val="00C025B3"/>
    <w:rsid w:val="00C05AD8"/>
    <w:rsid w:val="00C079B2"/>
    <w:rsid w:val="00C11487"/>
    <w:rsid w:val="00C13E1A"/>
    <w:rsid w:val="00C15D26"/>
    <w:rsid w:val="00C274CA"/>
    <w:rsid w:val="00C32C0A"/>
    <w:rsid w:val="00C3341B"/>
    <w:rsid w:val="00C359CF"/>
    <w:rsid w:val="00C40715"/>
    <w:rsid w:val="00C4564C"/>
    <w:rsid w:val="00C53592"/>
    <w:rsid w:val="00C53A88"/>
    <w:rsid w:val="00C64CFB"/>
    <w:rsid w:val="00C67FAE"/>
    <w:rsid w:val="00C750E3"/>
    <w:rsid w:val="00C76F6A"/>
    <w:rsid w:val="00CA77C3"/>
    <w:rsid w:val="00CB0D65"/>
    <w:rsid w:val="00CB1873"/>
    <w:rsid w:val="00CC41C4"/>
    <w:rsid w:val="00CD44A3"/>
    <w:rsid w:val="00CD5D3F"/>
    <w:rsid w:val="00CD73BC"/>
    <w:rsid w:val="00CD7E66"/>
    <w:rsid w:val="00CF064D"/>
    <w:rsid w:val="00CF139C"/>
    <w:rsid w:val="00CF32F9"/>
    <w:rsid w:val="00CF5D88"/>
    <w:rsid w:val="00CF6D89"/>
    <w:rsid w:val="00D02746"/>
    <w:rsid w:val="00D05FA7"/>
    <w:rsid w:val="00D07EBD"/>
    <w:rsid w:val="00D24703"/>
    <w:rsid w:val="00D27963"/>
    <w:rsid w:val="00D27CC4"/>
    <w:rsid w:val="00D31863"/>
    <w:rsid w:val="00D332C6"/>
    <w:rsid w:val="00D36DC8"/>
    <w:rsid w:val="00D434E6"/>
    <w:rsid w:val="00D442B1"/>
    <w:rsid w:val="00D4763F"/>
    <w:rsid w:val="00D47C4F"/>
    <w:rsid w:val="00D523E2"/>
    <w:rsid w:val="00D5342A"/>
    <w:rsid w:val="00D569BC"/>
    <w:rsid w:val="00D65411"/>
    <w:rsid w:val="00D857A7"/>
    <w:rsid w:val="00D86344"/>
    <w:rsid w:val="00D87436"/>
    <w:rsid w:val="00D87773"/>
    <w:rsid w:val="00DA0691"/>
    <w:rsid w:val="00DA3C58"/>
    <w:rsid w:val="00DA69D6"/>
    <w:rsid w:val="00DB7281"/>
    <w:rsid w:val="00DC61EE"/>
    <w:rsid w:val="00DC79E8"/>
    <w:rsid w:val="00DD0824"/>
    <w:rsid w:val="00DE2A79"/>
    <w:rsid w:val="00DE419B"/>
    <w:rsid w:val="00DF34E5"/>
    <w:rsid w:val="00E00BFA"/>
    <w:rsid w:val="00E00E05"/>
    <w:rsid w:val="00E15839"/>
    <w:rsid w:val="00E2636A"/>
    <w:rsid w:val="00E34A54"/>
    <w:rsid w:val="00E36C57"/>
    <w:rsid w:val="00E41E95"/>
    <w:rsid w:val="00E423C1"/>
    <w:rsid w:val="00E431E9"/>
    <w:rsid w:val="00E530EA"/>
    <w:rsid w:val="00E6384C"/>
    <w:rsid w:val="00E64034"/>
    <w:rsid w:val="00E735B3"/>
    <w:rsid w:val="00E73E39"/>
    <w:rsid w:val="00E84062"/>
    <w:rsid w:val="00E85408"/>
    <w:rsid w:val="00E914D9"/>
    <w:rsid w:val="00E920C9"/>
    <w:rsid w:val="00E9792F"/>
    <w:rsid w:val="00EA558F"/>
    <w:rsid w:val="00EA61A6"/>
    <w:rsid w:val="00EB3E19"/>
    <w:rsid w:val="00EB4A25"/>
    <w:rsid w:val="00EC1D32"/>
    <w:rsid w:val="00EC4B48"/>
    <w:rsid w:val="00EC604F"/>
    <w:rsid w:val="00EC6E58"/>
    <w:rsid w:val="00ED4872"/>
    <w:rsid w:val="00ED6601"/>
    <w:rsid w:val="00F0580C"/>
    <w:rsid w:val="00F05E6B"/>
    <w:rsid w:val="00F14776"/>
    <w:rsid w:val="00F22A3A"/>
    <w:rsid w:val="00F22A94"/>
    <w:rsid w:val="00F23ECD"/>
    <w:rsid w:val="00F32F28"/>
    <w:rsid w:val="00F3545F"/>
    <w:rsid w:val="00F361F1"/>
    <w:rsid w:val="00F40AB0"/>
    <w:rsid w:val="00F45701"/>
    <w:rsid w:val="00F600F8"/>
    <w:rsid w:val="00F7045E"/>
    <w:rsid w:val="00F70BC7"/>
    <w:rsid w:val="00F713D3"/>
    <w:rsid w:val="00F74D42"/>
    <w:rsid w:val="00F92564"/>
    <w:rsid w:val="00F933D0"/>
    <w:rsid w:val="00F9524D"/>
    <w:rsid w:val="00F96197"/>
    <w:rsid w:val="00FA2133"/>
    <w:rsid w:val="00FA5507"/>
    <w:rsid w:val="00FB64DB"/>
    <w:rsid w:val="00FC07EC"/>
    <w:rsid w:val="00FC0F7E"/>
    <w:rsid w:val="00FC19A0"/>
    <w:rsid w:val="00FD0A3D"/>
    <w:rsid w:val="00FE7397"/>
    <w:rsid w:val="00FF01C8"/>
    <w:rsid w:val="00FF0B0E"/>
    <w:rsid w:val="00FF7151"/>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C33E"/>
  <w15:docId w15:val="{924CC977-D7C9-46FD-8CB6-0AFE6F76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E419B"/>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36C57"/>
    <w:pPr>
      <w:tabs>
        <w:tab w:val="left" w:pos="360"/>
        <w:tab w:val="left" w:pos="720"/>
        <w:tab w:val="left" w:pos="1080"/>
        <w:tab w:val="left" w:pos="1440"/>
        <w:tab w:val="left" w:pos="1800"/>
      </w:tabs>
      <w:ind w:left="720"/>
      <w:contextualSpacing/>
    </w:pPr>
  </w:style>
  <w:style w:type="character" w:styleId="Hyperlink">
    <w:name w:val="Hyperlink"/>
    <w:basedOn w:val="DefaultParagraphFont"/>
    <w:uiPriority w:val="99"/>
    <w:unhideWhenUsed/>
    <w:rsid w:val="00073CD8"/>
    <w:rPr>
      <w:color w:val="0000FF"/>
      <w:u w:val="single"/>
    </w:rPr>
  </w:style>
  <w:style w:type="paragraph" w:styleId="BalloonText">
    <w:name w:val="Balloon Text"/>
    <w:basedOn w:val="Normal"/>
    <w:link w:val="BalloonTextChar"/>
    <w:uiPriority w:val="99"/>
    <w:semiHidden/>
    <w:unhideWhenUsed/>
    <w:rsid w:val="002873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39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87394"/>
    <w:rPr>
      <w:color w:val="800080" w:themeColor="followedHyperlink"/>
      <w:u w:val="single"/>
    </w:rPr>
  </w:style>
  <w:style w:type="table" w:styleId="TableGrid">
    <w:name w:val="Table Grid"/>
    <w:basedOn w:val="TableNormal"/>
    <w:uiPriority w:val="39"/>
    <w:rsid w:val="007A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D36DC8"/>
    <w:pPr>
      <w:widowControl/>
      <w:spacing w:after="120"/>
    </w:pPr>
  </w:style>
  <w:style w:type="character" w:customStyle="1" w:styleId="ParagraphChar">
    <w:name w:val="Paragraph Char"/>
    <w:basedOn w:val="DefaultParagraphFont"/>
    <w:link w:val="Paragraph"/>
    <w:rsid w:val="00D36DC8"/>
  </w:style>
  <w:style w:type="paragraph" w:customStyle="1" w:styleId="EndNoteBibliographyTitle">
    <w:name w:val="EndNote Bibliography Title"/>
    <w:basedOn w:val="Normal"/>
    <w:link w:val="EndNoteBibliographyTitleChar"/>
    <w:rsid w:val="00A73403"/>
    <w:pPr>
      <w:jc w:val="center"/>
    </w:pPr>
    <w:rPr>
      <w:noProof/>
    </w:rPr>
  </w:style>
  <w:style w:type="character" w:customStyle="1" w:styleId="EndNoteBibliographyTitleChar">
    <w:name w:val="EndNote Bibliography Title Char"/>
    <w:basedOn w:val="ParagraphChar"/>
    <w:link w:val="EndNoteBibliographyTitle"/>
    <w:rsid w:val="00A73403"/>
    <w:rPr>
      <w:noProof/>
    </w:rPr>
  </w:style>
  <w:style w:type="paragraph" w:customStyle="1" w:styleId="EndNoteBibliography">
    <w:name w:val="EndNote Bibliography"/>
    <w:basedOn w:val="Normal"/>
    <w:link w:val="EndNoteBibliographyChar"/>
    <w:rsid w:val="00A73403"/>
    <w:rPr>
      <w:noProof/>
    </w:rPr>
  </w:style>
  <w:style w:type="character" w:customStyle="1" w:styleId="EndNoteBibliographyChar">
    <w:name w:val="EndNote Bibliography Char"/>
    <w:basedOn w:val="ParagraphChar"/>
    <w:link w:val="EndNoteBibliography"/>
    <w:rsid w:val="00A73403"/>
    <w:rPr>
      <w:noProof/>
    </w:rPr>
  </w:style>
  <w:style w:type="character" w:styleId="CommentReference">
    <w:name w:val="annotation reference"/>
    <w:basedOn w:val="DefaultParagraphFont"/>
    <w:uiPriority w:val="99"/>
    <w:semiHidden/>
    <w:unhideWhenUsed/>
    <w:rsid w:val="00BC302B"/>
    <w:rPr>
      <w:sz w:val="16"/>
      <w:szCs w:val="16"/>
    </w:rPr>
  </w:style>
  <w:style w:type="paragraph" w:styleId="CommentText">
    <w:name w:val="annotation text"/>
    <w:basedOn w:val="Normal"/>
    <w:link w:val="CommentTextChar"/>
    <w:uiPriority w:val="99"/>
    <w:semiHidden/>
    <w:unhideWhenUsed/>
    <w:rsid w:val="00BC302B"/>
    <w:rPr>
      <w:sz w:val="20"/>
      <w:szCs w:val="20"/>
    </w:rPr>
  </w:style>
  <w:style w:type="character" w:customStyle="1" w:styleId="CommentTextChar">
    <w:name w:val="Comment Text Char"/>
    <w:basedOn w:val="DefaultParagraphFont"/>
    <w:link w:val="CommentText"/>
    <w:uiPriority w:val="99"/>
    <w:semiHidden/>
    <w:rsid w:val="00BC302B"/>
    <w:rPr>
      <w:sz w:val="20"/>
      <w:szCs w:val="20"/>
    </w:rPr>
  </w:style>
  <w:style w:type="paragraph" w:styleId="CommentSubject">
    <w:name w:val="annotation subject"/>
    <w:basedOn w:val="CommentText"/>
    <w:next w:val="CommentText"/>
    <w:link w:val="CommentSubjectChar"/>
    <w:uiPriority w:val="99"/>
    <w:semiHidden/>
    <w:unhideWhenUsed/>
    <w:rsid w:val="00BC302B"/>
    <w:rPr>
      <w:b/>
      <w:bCs/>
    </w:rPr>
  </w:style>
  <w:style w:type="character" w:customStyle="1" w:styleId="CommentSubjectChar">
    <w:name w:val="Comment Subject Char"/>
    <w:basedOn w:val="CommentTextChar"/>
    <w:link w:val="CommentSubject"/>
    <w:uiPriority w:val="99"/>
    <w:semiHidden/>
    <w:rsid w:val="00BC302B"/>
    <w:rPr>
      <w:b/>
      <w:bCs/>
      <w:sz w:val="20"/>
      <w:szCs w:val="20"/>
    </w:rPr>
  </w:style>
  <w:style w:type="paragraph" w:styleId="Footer">
    <w:name w:val="footer"/>
    <w:basedOn w:val="Normal"/>
    <w:link w:val="FooterChar"/>
    <w:uiPriority w:val="99"/>
    <w:unhideWhenUsed/>
    <w:rsid w:val="00FE7397"/>
    <w:pPr>
      <w:tabs>
        <w:tab w:val="center" w:pos="4680"/>
        <w:tab w:val="right" w:pos="9360"/>
      </w:tabs>
    </w:pPr>
  </w:style>
  <w:style w:type="character" w:customStyle="1" w:styleId="FooterChar">
    <w:name w:val="Footer Char"/>
    <w:basedOn w:val="DefaultParagraphFont"/>
    <w:link w:val="Footer"/>
    <w:uiPriority w:val="99"/>
    <w:rsid w:val="00FE7397"/>
  </w:style>
  <w:style w:type="character" w:styleId="LineNumber">
    <w:name w:val="line number"/>
    <w:basedOn w:val="DefaultParagraphFont"/>
    <w:uiPriority w:val="99"/>
    <w:semiHidden/>
    <w:unhideWhenUsed/>
    <w:rsid w:val="00F713D3"/>
  </w:style>
  <w:style w:type="character" w:styleId="UnresolvedMention">
    <w:name w:val="Unresolved Mention"/>
    <w:basedOn w:val="DefaultParagraphFont"/>
    <w:uiPriority w:val="99"/>
    <w:rsid w:val="00360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64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A03A-4779-B04C-B469-C40C4CC1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7986</Words>
  <Characters>45526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Schnaar Lab</dc:creator>
  <cp:keywords/>
  <dc:description/>
  <cp:lastModifiedBy>Vineeta Bajaj</cp:lastModifiedBy>
  <cp:revision>3</cp:revision>
  <cp:lastPrinted>2020-12-02T14:24:00Z</cp:lastPrinted>
  <dcterms:created xsi:type="dcterms:W3CDTF">2021-02-10T13:55:00Z</dcterms:created>
  <dcterms:modified xsi:type="dcterms:W3CDTF">2021-02-10T14:03:00Z</dcterms:modified>
</cp:coreProperties>
</file>