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D604988" w:rsidR="006305D7" w:rsidRPr="008039E6" w:rsidRDefault="006305D7" w:rsidP="0089394E">
      <w:pPr>
        <w:pStyle w:val="NormalWeb"/>
        <w:spacing w:before="0" w:beforeAutospacing="0" w:after="0" w:afterAutospacing="0"/>
      </w:pPr>
      <w:r w:rsidRPr="008039E6">
        <w:rPr>
          <w:b/>
          <w:bCs/>
        </w:rPr>
        <w:t>TITLE:</w:t>
      </w:r>
      <w:r w:rsidRPr="008039E6">
        <w:t xml:space="preserve"> </w:t>
      </w:r>
    </w:p>
    <w:p w14:paraId="0C8FEBB3" w14:textId="719BFA9F" w:rsidR="000F1C87" w:rsidRPr="008039E6" w:rsidRDefault="63A7BA9F" w:rsidP="0089394E">
      <w:r>
        <w:t xml:space="preserve">Dissection of </w:t>
      </w:r>
      <w:r w:rsidR="00026667">
        <w:t xml:space="preserve">the </w:t>
      </w:r>
      <w:r>
        <w:t>Endolymphatic Sac from Mice</w:t>
      </w:r>
    </w:p>
    <w:p w14:paraId="2E300B21" w14:textId="77777777" w:rsidR="007A4DD6" w:rsidRPr="008039E6" w:rsidRDefault="007A4DD6" w:rsidP="0089394E">
      <w:pPr>
        <w:rPr>
          <w:b/>
          <w:bCs/>
        </w:rPr>
      </w:pPr>
    </w:p>
    <w:p w14:paraId="3D080DA3" w14:textId="1FD7AFD2" w:rsidR="006305D7" w:rsidRPr="008039E6" w:rsidRDefault="23C2243E" w:rsidP="0089394E">
      <w:pPr>
        <w:rPr>
          <w:color w:val="808080" w:themeColor="background1" w:themeShade="80"/>
        </w:rPr>
      </w:pPr>
      <w:r w:rsidRPr="23C2243E">
        <w:rPr>
          <w:b/>
          <w:bCs/>
        </w:rPr>
        <w:t xml:space="preserve">AUTHORS AND AFFILIATIONS: </w:t>
      </w:r>
    </w:p>
    <w:p w14:paraId="5EB3B18C" w14:textId="245E54C7" w:rsidR="000F1C87" w:rsidRPr="008039E6" w:rsidRDefault="23C2243E" w:rsidP="0089394E">
      <w:pPr>
        <w:rPr>
          <w:vertAlign w:val="superscript"/>
        </w:rPr>
      </w:pPr>
      <w:proofErr w:type="spellStart"/>
      <w:r>
        <w:t>Keiji</w:t>
      </w:r>
      <w:proofErr w:type="spellEnd"/>
      <w:r>
        <w:t xml:space="preserve"> Honda</w:t>
      </w:r>
      <w:r w:rsidRPr="23C2243E">
        <w:rPr>
          <w:vertAlign w:val="superscript"/>
        </w:rPr>
        <w:t>1,</w:t>
      </w:r>
      <w:proofErr w:type="gramStart"/>
      <w:r w:rsidRPr="23C2243E">
        <w:rPr>
          <w:vertAlign w:val="superscript"/>
        </w:rPr>
        <w:t>2,*</w:t>
      </w:r>
      <w:proofErr w:type="gramEnd"/>
      <w:r>
        <w:t>, Hyun Jae Lee</w:t>
      </w:r>
      <w:r w:rsidRPr="23C2243E">
        <w:rPr>
          <w:vertAlign w:val="superscript"/>
        </w:rPr>
        <w:t>1,*</w:t>
      </w:r>
      <w:r>
        <w:t>, Andrew J. Griffith</w:t>
      </w:r>
      <w:r w:rsidRPr="23C2243E">
        <w:rPr>
          <w:vertAlign w:val="superscript"/>
        </w:rPr>
        <w:t>1,#</w:t>
      </w:r>
      <w:r>
        <w:t>, Isabelle Roux</w:t>
      </w:r>
      <w:r w:rsidRPr="23C2243E">
        <w:rPr>
          <w:vertAlign w:val="superscript"/>
        </w:rPr>
        <w:t>1</w:t>
      </w:r>
      <w:r>
        <w:t xml:space="preserve"> </w:t>
      </w:r>
    </w:p>
    <w:p w14:paraId="31BA7B37" w14:textId="4E6EB14A" w:rsidR="000F1C87" w:rsidRPr="008039E6" w:rsidRDefault="000F1C87" w:rsidP="0089394E">
      <w:pPr>
        <w:rPr>
          <w:vertAlign w:val="superscript"/>
        </w:rPr>
      </w:pPr>
    </w:p>
    <w:p w14:paraId="4BF92448" w14:textId="09AF3A48" w:rsidR="001D02C4" w:rsidRPr="008039E6" w:rsidRDefault="001D02C4" w:rsidP="0089394E">
      <w:pPr>
        <w:widowControl/>
        <w:autoSpaceDE/>
        <w:autoSpaceDN/>
        <w:adjustRightInd/>
        <w:rPr>
          <w:color w:val="auto"/>
        </w:rPr>
      </w:pPr>
      <w:r w:rsidRPr="008039E6">
        <w:rPr>
          <w:vertAlign w:val="superscript"/>
        </w:rPr>
        <w:t>1</w:t>
      </w:r>
      <w:r w:rsidRPr="008039E6">
        <w:t>Otolaryngology Branch, National Institute on Deafness and Other Communication Disorders, National Institute</w:t>
      </w:r>
      <w:r w:rsidR="00394DE6">
        <w:t>s</w:t>
      </w:r>
      <w:r w:rsidRPr="008039E6">
        <w:t xml:space="preserve"> of Health, </w:t>
      </w:r>
      <w:r w:rsidRPr="008039E6">
        <w:rPr>
          <w:shd w:val="clear" w:color="auto" w:fill="FFFFFF"/>
        </w:rPr>
        <w:t>Bethesda, MD, U</w:t>
      </w:r>
      <w:r w:rsidR="00992B22">
        <w:rPr>
          <w:shd w:val="clear" w:color="auto" w:fill="FFFFFF"/>
        </w:rPr>
        <w:t>S</w:t>
      </w:r>
      <w:r w:rsidRPr="008039E6">
        <w:rPr>
          <w:shd w:val="clear" w:color="auto" w:fill="FFFFFF"/>
        </w:rPr>
        <w:t>A</w:t>
      </w:r>
    </w:p>
    <w:p w14:paraId="07944225" w14:textId="70C9C2C1" w:rsidR="000F1C87" w:rsidRPr="008039E6" w:rsidRDefault="001D02C4" w:rsidP="0089394E">
      <w:pPr>
        <w:widowControl/>
        <w:autoSpaceDE/>
        <w:autoSpaceDN/>
        <w:adjustRightInd/>
        <w:rPr>
          <w:color w:val="auto"/>
        </w:rPr>
      </w:pPr>
      <w:r w:rsidRPr="008039E6">
        <w:rPr>
          <w:vertAlign w:val="superscript"/>
        </w:rPr>
        <w:t>2</w:t>
      </w:r>
      <w:r w:rsidR="000F1C87" w:rsidRPr="008039E6">
        <w:t xml:space="preserve">Department of Otorhinolaryngology, Tokyo Medical and Dental University, </w:t>
      </w:r>
      <w:r w:rsidRPr="008039E6">
        <w:t>Bunkyo-</w:t>
      </w:r>
      <w:proofErr w:type="spellStart"/>
      <w:r w:rsidRPr="008039E6">
        <w:t>ku</w:t>
      </w:r>
      <w:proofErr w:type="spellEnd"/>
      <w:r w:rsidRPr="008039E6">
        <w:t>, </w:t>
      </w:r>
      <w:r w:rsidR="000F1C87" w:rsidRPr="008039E6">
        <w:t>Tokyo, Japan</w:t>
      </w:r>
      <w:r w:rsidR="006B6BB5">
        <w:t>.</w:t>
      </w:r>
    </w:p>
    <w:p w14:paraId="00E4EA11" w14:textId="68047407" w:rsidR="000F1C87" w:rsidRPr="008039E6" w:rsidRDefault="000F1C87" w:rsidP="0089394E">
      <w:pPr>
        <w:rPr>
          <w:vertAlign w:val="superscript"/>
        </w:rPr>
      </w:pPr>
    </w:p>
    <w:p w14:paraId="71CCBFDB" w14:textId="6AB40230" w:rsidR="00016564" w:rsidRPr="008039E6" w:rsidRDefault="23C2243E" w:rsidP="0089394E">
      <w:r w:rsidRPr="23C2243E">
        <w:rPr>
          <w:vertAlign w:val="superscript"/>
        </w:rPr>
        <w:t xml:space="preserve"># </w:t>
      </w:r>
      <w:r>
        <w:t>present:</w:t>
      </w:r>
      <w:r w:rsidRPr="23C2243E">
        <w:rPr>
          <w:vertAlign w:val="superscript"/>
        </w:rPr>
        <w:t xml:space="preserve"> </w:t>
      </w:r>
      <w:r>
        <w:t>Department of Otolaryngology, College of Medicine, University of Tennessee Health Science Center, Memphis, Tennessee, USA</w:t>
      </w:r>
    </w:p>
    <w:p w14:paraId="487DD01C" w14:textId="77777777" w:rsidR="000F1C87" w:rsidRPr="008039E6" w:rsidRDefault="000F1C87" w:rsidP="0089394E">
      <w:pPr>
        <w:rPr>
          <w:vertAlign w:val="superscript"/>
        </w:rPr>
      </w:pPr>
    </w:p>
    <w:p w14:paraId="25188C54" w14:textId="35A26F84" w:rsidR="23C2243E" w:rsidRDefault="23C2243E" w:rsidP="0089394E">
      <w:pPr>
        <w:pStyle w:val="ListParagraph"/>
        <w:ind w:left="0"/>
        <w:rPr>
          <w:color w:val="auto"/>
        </w:rPr>
      </w:pPr>
      <w:r w:rsidRPr="23C2243E">
        <w:rPr>
          <w:color w:val="auto"/>
        </w:rPr>
        <w:t>*These authors contributed equally.</w:t>
      </w:r>
    </w:p>
    <w:p w14:paraId="50E8D80A" w14:textId="01BD70E8" w:rsidR="23C2243E" w:rsidRDefault="23C2243E" w:rsidP="0089394E">
      <w:pPr>
        <w:rPr>
          <w:vertAlign w:val="superscript"/>
        </w:rPr>
      </w:pPr>
    </w:p>
    <w:p w14:paraId="1E845D69" w14:textId="272F7CBB" w:rsidR="000F1C87" w:rsidRPr="008039E6" w:rsidRDefault="23C2243E" w:rsidP="0089394E">
      <w:pPr>
        <w:rPr>
          <w:color w:val="000000" w:themeColor="text1"/>
        </w:rPr>
      </w:pPr>
      <w:proofErr w:type="spellStart"/>
      <w:r w:rsidRPr="23C2243E">
        <w:rPr>
          <w:color w:val="000000" w:themeColor="text1"/>
        </w:rPr>
        <w:t>Keiji</w:t>
      </w:r>
      <w:proofErr w:type="spellEnd"/>
      <w:r w:rsidRPr="23C2243E">
        <w:rPr>
          <w:color w:val="000000" w:themeColor="text1"/>
        </w:rPr>
        <w:t xml:space="preserve"> Honda</w:t>
      </w:r>
      <w:r w:rsidR="000E7852">
        <w:rPr>
          <w:color w:val="000000" w:themeColor="text1"/>
        </w:rPr>
        <w:tab/>
      </w:r>
      <w:r w:rsidR="000E7852">
        <w:rPr>
          <w:color w:val="000000" w:themeColor="text1"/>
        </w:rPr>
        <w:tab/>
      </w:r>
      <w:r w:rsidRPr="23C2243E">
        <w:rPr>
          <w:color w:val="000000" w:themeColor="text1"/>
        </w:rPr>
        <w:t xml:space="preserve">(honda.oto@tmd.ac.jp) </w:t>
      </w:r>
    </w:p>
    <w:p w14:paraId="2A4FC7EE" w14:textId="0F471291" w:rsidR="000F1C87" w:rsidRPr="008039E6" w:rsidRDefault="000F1C87" w:rsidP="0089394E">
      <w:pPr>
        <w:pStyle w:val="NormalWeb"/>
        <w:spacing w:before="0" w:beforeAutospacing="0" w:after="0" w:afterAutospacing="0"/>
        <w:rPr>
          <w:color w:val="000000" w:themeColor="text1"/>
        </w:rPr>
      </w:pPr>
      <w:r w:rsidRPr="23C2243E">
        <w:rPr>
          <w:color w:val="000000" w:themeColor="text1"/>
        </w:rPr>
        <w:t>Hyun Jae Lee</w:t>
      </w:r>
      <w:r w:rsidRPr="008039E6">
        <w:rPr>
          <w:bCs/>
          <w:color w:val="000000" w:themeColor="text1"/>
        </w:rPr>
        <w:tab/>
      </w:r>
      <w:r w:rsidRPr="008039E6">
        <w:rPr>
          <w:bCs/>
          <w:color w:val="000000" w:themeColor="text1"/>
        </w:rPr>
        <w:tab/>
      </w:r>
      <w:r w:rsidRPr="23C2243E">
        <w:rPr>
          <w:color w:val="000000" w:themeColor="text1"/>
        </w:rPr>
        <w:t>(hyunjae.lee2@nih.gov)</w:t>
      </w:r>
    </w:p>
    <w:p w14:paraId="7091E22D" w14:textId="2C6DA2E1" w:rsidR="000F1C87" w:rsidRPr="008039E6" w:rsidRDefault="000F1C87" w:rsidP="0089394E">
      <w:pPr>
        <w:pStyle w:val="NormalWeb"/>
        <w:spacing w:before="0" w:beforeAutospacing="0" w:after="0" w:afterAutospacing="0"/>
        <w:rPr>
          <w:color w:val="000000" w:themeColor="text1"/>
        </w:rPr>
      </w:pPr>
      <w:r w:rsidRPr="23C2243E">
        <w:rPr>
          <w:color w:val="000000" w:themeColor="text1"/>
        </w:rPr>
        <w:t>Andrew J. Griffith</w:t>
      </w:r>
      <w:r w:rsidRPr="008039E6">
        <w:rPr>
          <w:bCs/>
          <w:color w:val="000000" w:themeColor="text1"/>
        </w:rPr>
        <w:tab/>
      </w:r>
      <w:r w:rsidRPr="23C2243E">
        <w:rPr>
          <w:color w:val="000000" w:themeColor="text1"/>
        </w:rPr>
        <w:t>(agriff51@uthsc.edu)</w:t>
      </w:r>
    </w:p>
    <w:p w14:paraId="5C7A3186" w14:textId="0622F47B" w:rsidR="001D02C4" w:rsidRPr="008039E6" w:rsidRDefault="23C2243E" w:rsidP="0089394E">
      <w:pPr>
        <w:pStyle w:val="NormalWeb"/>
        <w:spacing w:before="0" w:beforeAutospacing="0" w:after="0" w:afterAutospacing="0"/>
        <w:rPr>
          <w:color w:val="000000" w:themeColor="text1"/>
        </w:rPr>
      </w:pPr>
      <w:r w:rsidRPr="23C2243E">
        <w:rPr>
          <w:color w:val="000000" w:themeColor="text1"/>
        </w:rPr>
        <w:t>Isabelle Roux</w:t>
      </w:r>
      <w:r w:rsidR="000E7852">
        <w:rPr>
          <w:color w:val="000000" w:themeColor="text1"/>
        </w:rPr>
        <w:tab/>
      </w:r>
      <w:r w:rsidR="000E7852">
        <w:rPr>
          <w:color w:val="000000" w:themeColor="text1"/>
        </w:rPr>
        <w:tab/>
      </w:r>
      <w:r w:rsidRPr="23C2243E">
        <w:rPr>
          <w:color w:val="000000" w:themeColor="text1"/>
        </w:rPr>
        <w:t xml:space="preserve">(isabelle.roux@nih.gov) </w:t>
      </w:r>
    </w:p>
    <w:p w14:paraId="51B5CD20" w14:textId="77777777" w:rsidR="001D02C4" w:rsidRPr="008039E6" w:rsidRDefault="001D02C4" w:rsidP="0089394E">
      <w:pPr>
        <w:rPr>
          <w:color w:val="000000" w:themeColor="text1"/>
        </w:rPr>
      </w:pPr>
    </w:p>
    <w:p w14:paraId="468B3265" w14:textId="76832EF8" w:rsidR="000F1C87" w:rsidRPr="008039E6" w:rsidRDefault="23C2243E" w:rsidP="0089394E">
      <w:pPr>
        <w:rPr>
          <w:color w:val="000000" w:themeColor="text1"/>
        </w:rPr>
      </w:pPr>
      <w:r w:rsidRPr="23C2243E">
        <w:rPr>
          <w:color w:val="000000" w:themeColor="text1"/>
        </w:rPr>
        <w:t xml:space="preserve">Corresponding authors: </w:t>
      </w:r>
    </w:p>
    <w:p w14:paraId="2A6A7CCA" w14:textId="23B74DDC" w:rsidR="23C2243E" w:rsidRDefault="23C2243E" w:rsidP="0089394E">
      <w:pPr>
        <w:rPr>
          <w:color w:val="000000" w:themeColor="text1"/>
        </w:rPr>
      </w:pPr>
      <w:proofErr w:type="spellStart"/>
      <w:r w:rsidRPr="23C2243E">
        <w:rPr>
          <w:color w:val="000000" w:themeColor="text1"/>
        </w:rPr>
        <w:t>Keiji</w:t>
      </w:r>
      <w:proofErr w:type="spellEnd"/>
      <w:r w:rsidRPr="23C2243E">
        <w:rPr>
          <w:color w:val="000000" w:themeColor="text1"/>
        </w:rPr>
        <w:t xml:space="preserve"> Honda</w:t>
      </w:r>
      <w:r w:rsidR="000E7852">
        <w:rPr>
          <w:color w:val="000000" w:themeColor="text1"/>
        </w:rPr>
        <w:tab/>
      </w:r>
      <w:r w:rsidR="000E7852">
        <w:rPr>
          <w:color w:val="000000" w:themeColor="text1"/>
        </w:rPr>
        <w:tab/>
      </w:r>
      <w:r w:rsidRPr="23C2243E">
        <w:rPr>
          <w:color w:val="000000" w:themeColor="text1"/>
        </w:rPr>
        <w:t>(honda.oto@tmd.ac.jp)</w:t>
      </w:r>
    </w:p>
    <w:p w14:paraId="1B41A80B" w14:textId="0F7FC465" w:rsidR="23C2243E" w:rsidRDefault="23C2243E" w:rsidP="0089394E">
      <w:pPr>
        <w:pStyle w:val="NormalWeb"/>
        <w:spacing w:before="0" w:beforeAutospacing="0" w:after="0" w:afterAutospacing="0"/>
        <w:rPr>
          <w:color w:val="000000" w:themeColor="text1"/>
        </w:rPr>
      </w:pPr>
      <w:r w:rsidRPr="23C2243E">
        <w:rPr>
          <w:color w:val="000000" w:themeColor="text1"/>
        </w:rPr>
        <w:t>Isabelle Roux</w:t>
      </w:r>
      <w:r w:rsidR="000E7852">
        <w:rPr>
          <w:color w:val="000000" w:themeColor="text1"/>
        </w:rPr>
        <w:tab/>
      </w:r>
      <w:r w:rsidR="000E7852">
        <w:rPr>
          <w:color w:val="000000" w:themeColor="text1"/>
        </w:rPr>
        <w:tab/>
      </w:r>
      <w:r w:rsidRPr="23C2243E">
        <w:rPr>
          <w:color w:val="000000" w:themeColor="text1"/>
        </w:rPr>
        <w:t>(isabelle.roux@nih.gov)</w:t>
      </w:r>
    </w:p>
    <w:p w14:paraId="60FCB589" w14:textId="42D11221" w:rsidR="00D04A95" w:rsidRPr="008039E6" w:rsidRDefault="00D04A95" w:rsidP="0089394E">
      <w:pPr>
        <w:rPr>
          <w:bCs/>
          <w:color w:val="808080" w:themeColor="background1" w:themeShade="80"/>
        </w:rPr>
      </w:pPr>
    </w:p>
    <w:p w14:paraId="71B79AC9" w14:textId="4905C411" w:rsidR="006305D7" w:rsidRPr="008039E6" w:rsidRDefault="006305D7" w:rsidP="0089394E">
      <w:pPr>
        <w:pStyle w:val="NormalWeb"/>
        <w:spacing w:before="0" w:beforeAutospacing="0" w:after="0" w:afterAutospacing="0"/>
      </w:pPr>
      <w:r w:rsidRPr="008039E6">
        <w:rPr>
          <w:b/>
          <w:bCs/>
        </w:rPr>
        <w:t>KEYWORDS:</w:t>
      </w:r>
      <w:r w:rsidRPr="008039E6">
        <w:t xml:space="preserve"> </w:t>
      </w:r>
    </w:p>
    <w:p w14:paraId="0E2123BB" w14:textId="1AC7B03E" w:rsidR="000F1C87" w:rsidRPr="008039E6" w:rsidRDefault="00742978" w:rsidP="0089394E">
      <w:r>
        <w:t xml:space="preserve">Endolymphatic duct, </w:t>
      </w:r>
      <w:r w:rsidR="000F1C87" w:rsidRPr="008039E6">
        <w:t>Endolymphatic Sac, Inner Ear, Vestibular Aqueduct, Pendrin,</w:t>
      </w:r>
      <w:r w:rsidR="001667DA">
        <w:t xml:space="preserve"> </w:t>
      </w:r>
      <w:r w:rsidR="000F1C87" w:rsidRPr="007E5356">
        <w:t>ATP6V1B1</w:t>
      </w:r>
      <w:r w:rsidR="001667DA">
        <w:t>, Slc26a4</w:t>
      </w:r>
    </w:p>
    <w:p w14:paraId="1CB4E390" w14:textId="77777777" w:rsidR="006305D7" w:rsidRPr="008039E6" w:rsidRDefault="006305D7" w:rsidP="0089394E">
      <w:pPr>
        <w:pStyle w:val="NormalWeb"/>
        <w:spacing w:before="0" w:beforeAutospacing="0" w:after="0" w:afterAutospacing="0"/>
        <w:rPr>
          <w:lang w:eastAsia="ja-JP"/>
        </w:rPr>
      </w:pPr>
    </w:p>
    <w:p w14:paraId="628AC4B5" w14:textId="1A2B319D" w:rsidR="006305D7" w:rsidRPr="008039E6" w:rsidRDefault="00086FF5" w:rsidP="0089394E">
      <w:r w:rsidRPr="008039E6">
        <w:rPr>
          <w:b/>
          <w:bCs/>
        </w:rPr>
        <w:t>SUMMARY</w:t>
      </w:r>
      <w:r w:rsidR="006305D7" w:rsidRPr="008039E6">
        <w:rPr>
          <w:b/>
          <w:bCs/>
        </w:rPr>
        <w:t>:</w:t>
      </w:r>
      <w:r w:rsidR="006305D7" w:rsidRPr="008039E6">
        <w:t xml:space="preserve"> </w:t>
      </w:r>
    </w:p>
    <w:p w14:paraId="42346F6F" w14:textId="72205FC7" w:rsidR="001D02C4" w:rsidRPr="008039E6" w:rsidRDefault="004550CB" w:rsidP="0089394E">
      <w:pPr>
        <w:rPr>
          <w:color w:val="000000" w:themeColor="text1"/>
        </w:rPr>
      </w:pPr>
      <w:r>
        <w:rPr>
          <w:color w:val="000000" w:themeColor="text1"/>
        </w:rPr>
        <w:t>T</w:t>
      </w:r>
      <w:r w:rsidR="63A7BA9F" w:rsidRPr="63A7BA9F">
        <w:rPr>
          <w:color w:val="000000" w:themeColor="text1"/>
        </w:rPr>
        <w:t>his study describe</w:t>
      </w:r>
      <w:r>
        <w:rPr>
          <w:color w:val="000000" w:themeColor="text1"/>
        </w:rPr>
        <w:t>s</w:t>
      </w:r>
      <w:r w:rsidR="63A7BA9F" w:rsidRPr="63A7BA9F">
        <w:rPr>
          <w:color w:val="000000" w:themeColor="text1"/>
        </w:rPr>
        <w:t xml:space="preserve"> how to dissect the endolymphatic sac from the </w:t>
      </w:r>
      <w:r w:rsidR="001667DA">
        <w:rPr>
          <w:color w:val="000000" w:themeColor="text1"/>
        </w:rPr>
        <w:t xml:space="preserve">inner ear of </w:t>
      </w:r>
      <w:r w:rsidR="009254ED">
        <w:rPr>
          <w:color w:val="000000" w:themeColor="text1"/>
        </w:rPr>
        <w:t>the mouse</w:t>
      </w:r>
      <w:r w:rsidR="009254ED" w:rsidRPr="63A7BA9F">
        <w:rPr>
          <w:color w:val="000000" w:themeColor="text1"/>
        </w:rPr>
        <w:t xml:space="preserve"> </w:t>
      </w:r>
      <w:r w:rsidR="63A7BA9F" w:rsidRPr="63A7BA9F">
        <w:rPr>
          <w:color w:val="000000" w:themeColor="text1"/>
        </w:rPr>
        <w:t xml:space="preserve">at different ages. </w:t>
      </w:r>
      <w:r w:rsidR="00071EA3">
        <w:rPr>
          <w:color w:val="000000" w:themeColor="text1"/>
        </w:rPr>
        <w:t xml:space="preserve">The </w:t>
      </w:r>
      <w:r w:rsidR="006B045F">
        <w:rPr>
          <w:color w:val="000000" w:themeColor="text1"/>
        </w:rPr>
        <w:t xml:space="preserve">result of a </w:t>
      </w:r>
      <w:r w:rsidR="63A7BA9F" w:rsidRPr="63A7BA9F">
        <w:rPr>
          <w:color w:val="000000" w:themeColor="text1"/>
        </w:rPr>
        <w:t>similar dissection is shown in a</w:t>
      </w:r>
      <w:r w:rsidR="001667DA">
        <w:rPr>
          <w:color w:val="000000" w:themeColor="text1"/>
        </w:rPr>
        <w:t>n</w:t>
      </w:r>
      <w:r w:rsidR="63A7BA9F" w:rsidRPr="63A7BA9F">
        <w:rPr>
          <w:color w:val="000000" w:themeColor="text1"/>
        </w:rPr>
        <w:t xml:space="preserve"> </w:t>
      </w:r>
      <w:r w:rsidR="63A7BA9F" w:rsidRPr="63A7BA9F">
        <w:rPr>
          <w:i/>
          <w:iCs/>
          <w:color w:val="000000" w:themeColor="text1"/>
        </w:rPr>
        <w:t>Slc26a4</w:t>
      </w:r>
      <w:r w:rsidR="63A7BA9F" w:rsidRPr="63A7BA9F">
        <w:rPr>
          <w:color w:val="000000" w:themeColor="text1"/>
        </w:rPr>
        <w:t>-null mouse model of enlarge</w:t>
      </w:r>
      <w:r w:rsidR="001667DA">
        <w:rPr>
          <w:color w:val="000000" w:themeColor="text1"/>
        </w:rPr>
        <w:t>ment of the</w:t>
      </w:r>
      <w:r w:rsidR="63A7BA9F" w:rsidRPr="63A7BA9F">
        <w:rPr>
          <w:color w:val="000000" w:themeColor="text1"/>
        </w:rPr>
        <w:t xml:space="preserve"> endolymphatic sac. A </w:t>
      </w:r>
      <w:r w:rsidR="006B045F">
        <w:rPr>
          <w:color w:val="000000" w:themeColor="text1"/>
        </w:rPr>
        <w:t xml:space="preserve">transgenic mouse with a </w:t>
      </w:r>
      <w:r w:rsidR="63A7BA9F" w:rsidRPr="63A7BA9F">
        <w:rPr>
          <w:color w:val="000000" w:themeColor="text1"/>
        </w:rPr>
        <w:t>fluorescent reporter expressed in the endolymphatic sac is presented as a model to readily visualize the endolymphatic sac, and educational tool.</w:t>
      </w:r>
    </w:p>
    <w:p w14:paraId="416F3FD1" w14:textId="77777777" w:rsidR="001D02C4" w:rsidRPr="008039E6" w:rsidRDefault="001D02C4" w:rsidP="0089394E"/>
    <w:p w14:paraId="64FB8590" w14:textId="6AC23D86" w:rsidR="006305D7" w:rsidRPr="008039E6" w:rsidRDefault="006305D7" w:rsidP="0089394E">
      <w:pPr>
        <w:rPr>
          <w:color w:val="808080"/>
        </w:rPr>
      </w:pPr>
      <w:r w:rsidRPr="008039E6">
        <w:rPr>
          <w:b/>
          <w:bCs/>
        </w:rPr>
        <w:t>ABSTRACT:</w:t>
      </w:r>
      <w:r w:rsidRPr="008039E6">
        <w:t xml:space="preserve"> </w:t>
      </w:r>
    </w:p>
    <w:p w14:paraId="1139AED1" w14:textId="60BB43C0" w:rsidR="000630EF" w:rsidRPr="008039E6" w:rsidRDefault="63A7BA9F" w:rsidP="0089394E">
      <w:pPr>
        <w:rPr>
          <w:color w:val="000000" w:themeColor="text1"/>
        </w:rPr>
      </w:pPr>
      <w:r w:rsidRPr="63A7BA9F">
        <w:rPr>
          <w:color w:val="000000" w:themeColor="text1"/>
        </w:rPr>
        <w:t xml:space="preserve">The study of mutant mouse models of human hearing and balance disorders has unraveled many structural and functional changes which may </w:t>
      </w:r>
      <w:r w:rsidR="003B1BB7">
        <w:rPr>
          <w:color w:val="000000" w:themeColor="text1"/>
        </w:rPr>
        <w:t>contribute to</w:t>
      </w:r>
      <w:r w:rsidRPr="63A7BA9F">
        <w:rPr>
          <w:color w:val="000000" w:themeColor="text1"/>
        </w:rPr>
        <w:t xml:space="preserve"> the human </w:t>
      </w:r>
      <w:r w:rsidR="003B1BB7">
        <w:rPr>
          <w:color w:val="000000" w:themeColor="text1"/>
        </w:rPr>
        <w:t>phenotypes</w:t>
      </w:r>
      <w:r w:rsidRPr="63A7BA9F">
        <w:rPr>
          <w:color w:val="000000" w:themeColor="text1"/>
        </w:rPr>
        <w:t>. Although important progress has been done in the understanding of the development and function of the neurosensory epithelia of the cochlea and vestibula, limited knowledge is available regarding the development, cellular composition, molecular</w:t>
      </w:r>
      <w:r w:rsidR="00226917">
        <w:rPr>
          <w:color w:val="000000" w:themeColor="text1"/>
        </w:rPr>
        <w:t xml:space="preserve"> </w:t>
      </w:r>
      <w:proofErr w:type="gramStart"/>
      <w:r w:rsidR="00226917">
        <w:rPr>
          <w:color w:val="000000" w:themeColor="text1"/>
        </w:rPr>
        <w:t>pathways</w:t>
      </w:r>
      <w:proofErr w:type="gramEnd"/>
      <w:r w:rsidRPr="63A7BA9F">
        <w:rPr>
          <w:color w:val="000000" w:themeColor="text1"/>
        </w:rPr>
        <w:t xml:space="preserve"> and functional characteristics of the endolymphatic sac. This is</w:t>
      </w:r>
      <w:r w:rsidR="00226917">
        <w:rPr>
          <w:color w:val="000000" w:themeColor="text1"/>
        </w:rPr>
        <w:t>,</w:t>
      </w:r>
      <w:r w:rsidRPr="63A7BA9F">
        <w:rPr>
          <w:color w:val="000000" w:themeColor="text1"/>
        </w:rPr>
        <w:t xml:space="preserve"> in large part</w:t>
      </w:r>
      <w:r w:rsidR="00226917">
        <w:rPr>
          <w:color w:val="000000" w:themeColor="text1"/>
        </w:rPr>
        <w:t>,</w:t>
      </w:r>
      <w:r w:rsidRPr="63A7BA9F">
        <w:rPr>
          <w:color w:val="000000" w:themeColor="text1"/>
        </w:rPr>
        <w:t xml:space="preserve"> due to the difficulty of visualizing and </w:t>
      </w:r>
      <w:proofErr w:type="spellStart"/>
      <w:r w:rsidRPr="63A7BA9F">
        <w:rPr>
          <w:color w:val="000000" w:themeColor="text1"/>
        </w:rPr>
        <w:t>microdissecting</w:t>
      </w:r>
      <w:proofErr w:type="spellEnd"/>
      <w:r w:rsidRPr="63A7BA9F">
        <w:rPr>
          <w:color w:val="000000" w:themeColor="text1"/>
        </w:rPr>
        <w:t xml:space="preserve"> this tissue</w:t>
      </w:r>
      <w:r w:rsidR="009254ED">
        <w:rPr>
          <w:color w:val="000000" w:themeColor="text1"/>
        </w:rPr>
        <w:t>,</w:t>
      </w:r>
      <w:r w:rsidRPr="63A7BA9F">
        <w:rPr>
          <w:color w:val="000000" w:themeColor="text1"/>
        </w:rPr>
        <w:t xml:space="preserve"> </w:t>
      </w:r>
      <w:r w:rsidR="00226917">
        <w:rPr>
          <w:color w:val="000000" w:themeColor="text1"/>
        </w:rPr>
        <w:t>which is</w:t>
      </w:r>
      <w:r w:rsidR="00226917" w:rsidRPr="63A7BA9F">
        <w:rPr>
          <w:color w:val="000000" w:themeColor="text1"/>
        </w:rPr>
        <w:t xml:space="preserve"> </w:t>
      </w:r>
      <w:r w:rsidR="00DE5786">
        <w:rPr>
          <w:color w:val="000000" w:themeColor="text1"/>
        </w:rPr>
        <w:t>an</w:t>
      </w:r>
      <w:r w:rsidRPr="63A7BA9F">
        <w:rPr>
          <w:color w:val="000000" w:themeColor="text1"/>
        </w:rPr>
        <w:t xml:space="preserve"> epithelium</w:t>
      </w:r>
      <w:r w:rsidR="00DE5786">
        <w:rPr>
          <w:color w:val="000000" w:themeColor="text1"/>
        </w:rPr>
        <w:t xml:space="preserve"> comprised of only </w:t>
      </w:r>
      <w:r w:rsidR="001F4A58">
        <w:rPr>
          <w:color w:val="000000" w:themeColor="text1"/>
        </w:rPr>
        <w:t xml:space="preserve">one </w:t>
      </w:r>
      <w:r w:rsidR="00DE5786">
        <w:rPr>
          <w:color w:val="000000" w:themeColor="text1"/>
        </w:rPr>
        <w:t>cell layer</w:t>
      </w:r>
      <w:r w:rsidRPr="63A7BA9F">
        <w:rPr>
          <w:color w:val="000000" w:themeColor="text1"/>
        </w:rPr>
        <w:t xml:space="preserve">. </w:t>
      </w:r>
      <w:r w:rsidR="004550CB">
        <w:rPr>
          <w:color w:val="000000" w:themeColor="text1"/>
        </w:rPr>
        <w:t>T</w:t>
      </w:r>
      <w:r w:rsidRPr="63A7BA9F">
        <w:rPr>
          <w:color w:val="000000" w:themeColor="text1"/>
        </w:rPr>
        <w:t>h</w:t>
      </w:r>
      <w:r w:rsidR="004550CB">
        <w:rPr>
          <w:color w:val="000000" w:themeColor="text1"/>
        </w:rPr>
        <w:t>e</w:t>
      </w:r>
      <w:r w:rsidRPr="63A7BA9F">
        <w:rPr>
          <w:color w:val="000000" w:themeColor="text1"/>
        </w:rPr>
        <w:t xml:space="preserve"> study </w:t>
      </w:r>
      <w:r w:rsidR="004550CB">
        <w:rPr>
          <w:color w:val="000000" w:themeColor="text1"/>
        </w:rPr>
        <w:t xml:space="preserve">presented here </w:t>
      </w:r>
      <w:r w:rsidRPr="63A7BA9F">
        <w:rPr>
          <w:color w:val="000000" w:themeColor="text1"/>
        </w:rPr>
        <w:lastRenderedPageBreak/>
        <w:t>describe</w:t>
      </w:r>
      <w:r w:rsidR="004550CB">
        <w:rPr>
          <w:color w:val="000000" w:themeColor="text1"/>
        </w:rPr>
        <w:t>s</w:t>
      </w:r>
      <w:r w:rsidRPr="63A7BA9F">
        <w:rPr>
          <w:color w:val="000000" w:themeColor="text1"/>
        </w:rPr>
        <w:t xml:space="preserve"> </w:t>
      </w:r>
      <w:r w:rsidR="004550CB">
        <w:rPr>
          <w:color w:val="000000" w:themeColor="text1"/>
        </w:rPr>
        <w:t>an</w:t>
      </w:r>
      <w:r w:rsidR="004550CB" w:rsidRPr="63A7BA9F">
        <w:rPr>
          <w:color w:val="000000" w:themeColor="text1"/>
        </w:rPr>
        <w:t xml:space="preserve"> </w:t>
      </w:r>
      <w:r w:rsidRPr="63A7BA9F">
        <w:rPr>
          <w:color w:val="000000" w:themeColor="text1"/>
        </w:rPr>
        <w:t xml:space="preserve">approach to access and </w:t>
      </w:r>
      <w:proofErr w:type="spellStart"/>
      <w:r w:rsidRPr="63A7BA9F">
        <w:rPr>
          <w:color w:val="000000" w:themeColor="text1"/>
        </w:rPr>
        <w:t>microdissect</w:t>
      </w:r>
      <w:proofErr w:type="spellEnd"/>
      <w:r w:rsidRPr="63A7BA9F">
        <w:rPr>
          <w:color w:val="000000" w:themeColor="text1"/>
        </w:rPr>
        <w:t xml:space="preserve"> the endolymphatic sac from the wild-type mouse inner ear at different ages. </w:t>
      </w:r>
      <w:r w:rsidR="006B045F">
        <w:rPr>
          <w:color w:val="000000" w:themeColor="text1"/>
        </w:rPr>
        <w:t>The result of a</w:t>
      </w:r>
      <w:r w:rsidR="006B045F" w:rsidRPr="63A7BA9F">
        <w:rPr>
          <w:color w:val="000000" w:themeColor="text1"/>
        </w:rPr>
        <w:t xml:space="preserve"> </w:t>
      </w:r>
      <w:r w:rsidRPr="63A7BA9F">
        <w:rPr>
          <w:color w:val="000000" w:themeColor="text1"/>
        </w:rPr>
        <w:t xml:space="preserve">similar dissection is shown in a </w:t>
      </w:r>
      <w:r w:rsidR="001A5E3C">
        <w:rPr>
          <w:color w:val="000000" w:themeColor="text1"/>
        </w:rPr>
        <w:t xml:space="preserve">pendrin-deficient </w:t>
      </w:r>
      <w:r w:rsidRPr="63A7BA9F">
        <w:rPr>
          <w:color w:val="000000" w:themeColor="text1"/>
        </w:rPr>
        <w:t>mouse model of enlarge</w:t>
      </w:r>
      <w:r w:rsidR="001A5E3C">
        <w:rPr>
          <w:color w:val="000000" w:themeColor="text1"/>
        </w:rPr>
        <w:t>ment of the</w:t>
      </w:r>
      <w:r w:rsidRPr="63A7BA9F">
        <w:rPr>
          <w:color w:val="000000" w:themeColor="text1"/>
        </w:rPr>
        <w:t xml:space="preserve"> vestibular aqueduct. </w:t>
      </w:r>
      <w:r w:rsidR="00F2796E">
        <w:rPr>
          <w:color w:val="000000" w:themeColor="text1"/>
        </w:rPr>
        <w:t>A</w:t>
      </w:r>
      <w:r w:rsidRPr="63A7BA9F">
        <w:rPr>
          <w:color w:val="000000" w:themeColor="text1"/>
        </w:rPr>
        <w:t xml:space="preserve"> </w:t>
      </w:r>
      <w:r w:rsidR="00516390">
        <w:rPr>
          <w:color w:val="000000" w:themeColor="text1"/>
        </w:rPr>
        <w:t>transgenic</w:t>
      </w:r>
      <w:r w:rsidR="00516390" w:rsidRPr="63A7BA9F">
        <w:rPr>
          <w:color w:val="000000" w:themeColor="text1"/>
        </w:rPr>
        <w:t xml:space="preserve"> </w:t>
      </w:r>
      <w:r w:rsidRPr="63A7BA9F">
        <w:rPr>
          <w:color w:val="000000" w:themeColor="text1"/>
        </w:rPr>
        <w:t xml:space="preserve">mouse with </w:t>
      </w:r>
      <w:r w:rsidR="00516390">
        <w:rPr>
          <w:color w:val="000000" w:themeColor="text1"/>
        </w:rPr>
        <w:t xml:space="preserve">a </w:t>
      </w:r>
      <w:r w:rsidRPr="63A7BA9F">
        <w:rPr>
          <w:color w:val="000000" w:themeColor="text1"/>
        </w:rPr>
        <w:t>fluorescent endolymphatic sac</w:t>
      </w:r>
      <w:r w:rsidR="006C041C">
        <w:rPr>
          <w:color w:val="000000" w:themeColor="text1"/>
        </w:rPr>
        <w:t xml:space="preserve"> is </w:t>
      </w:r>
      <w:r w:rsidR="00F2796E">
        <w:rPr>
          <w:color w:val="000000" w:themeColor="text1"/>
        </w:rPr>
        <w:t>presented</w:t>
      </w:r>
      <w:r w:rsidR="006C041C">
        <w:rPr>
          <w:color w:val="000000" w:themeColor="text1"/>
        </w:rPr>
        <w:t xml:space="preserve">. </w:t>
      </w:r>
      <w:r w:rsidR="006C041C" w:rsidRPr="63A7BA9F">
        <w:rPr>
          <w:color w:val="000000" w:themeColor="text1"/>
        </w:rPr>
        <w:t>This reporter mouse</w:t>
      </w:r>
      <w:r w:rsidR="006C041C">
        <w:rPr>
          <w:color w:val="000000" w:themeColor="text1"/>
        </w:rPr>
        <w:t xml:space="preserve"> </w:t>
      </w:r>
      <w:r w:rsidRPr="63A7BA9F">
        <w:rPr>
          <w:color w:val="000000" w:themeColor="text1"/>
        </w:rPr>
        <w:t xml:space="preserve">can be used to readily visualize the endolymphatic sac with limited dissection and </w:t>
      </w:r>
      <w:r w:rsidR="003B463D">
        <w:rPr>
          <w:color w:val="000000" w:themeColor="text1"/>
        </w:rPr>
        <w:t>determine</w:t>
      </w:r>
      <w:r w:rsidRPr="63A7BA9F">
        <w:rPr>
          <w:color w:val="000000" w:themeColor="text1"/>
        </w:rPr>
        <w:t xml:space="preserve"> its size. </w:t>
      </w:r>
      <w:r w:rsidR="006C041C">
        <w:rPr>
          <w:color w:val="000000" w:themeColor="text1"/>
        </w:rPr>
        <w:t>It</w:t>
      </w:r>
      <w:r w:rsidRPr="63A7BA9F">
        <w:rPr>
          <w:color w:val="000000" w:themeColor="text1"/>
        </w:rPr>
        <w:t xml:space="preserve"> can also be used as an educational tool to </w:t>
      </w:r>
      <w:r w:rsidR="006E518E">
        <w:rPr>
          <w:color w:val="000000" w:themeColor="text1"/>
        </w:rPr>
        <w:t>teach</w:t>
      </w:r>
      <w:r w:rsidR="006E518E" w:rsidRPr="63A7BA9F">
        <w:rPr>
          <w:color w:val="000000" w:themeColor="text1"/>
        </w:rPr>
        <w:t xml:space="preserve"> </w:t>
      </w:r>
      <w:r w:rsidR="006E518E">
        <w:rPr>
          <w:color w:val="000000" w:themeColor="text1"/>
        </w:rPr>
        <w:t xml:space="preserve">how to dissect the </w:t>
      </w:r>
      <w:r w:rsidRPr="63A7BA9F">
        <w:rPr>
          <w:color w:val="000000" w:themeColor="text1"/>
        </w:rPr>
        <w:t xml:space="preserve">endolymphatic sac. </w:t>
      </w:r>
      <w:r w:rsidR="006C041C">
        <w:rPr>
          <w:color w:val="000000" w:themeColor="text1"/>
        </w:rPr>
        <w:t xml:space="preserve">These </w:t>
      </w:r>
      <w:r w:rsidR="006E518E">
        <w:rPr>
          <w:color w:val="000000" w:themeColor="text1"/>
        </w:rPr>
        <w:t>dissection procedure</w:t>
      </w:r>
      <w:r w:rsidR="006C041C">
        <w:rPr>
          <w:color w:val="000000" w:themeColor="text1"/>
        </w:rPr>
        <w:t>s</w:t>
      </w:r>
      <w:r w:rsidRPr="63A7BA9F">
        <w:rPr>
          <w:color w:val="000000" w:themeColor="text1"/>
        </w:rPr>
        <w:t xml:space="preserve"> should </w:t>
      </w:r>
      <w:r w:rsidR="006E518E">
        <w:rPr>
          <w:color w:val="000000" w:themeColor="text1"/>
        </w:rPr>
        <w:t>facilitate</w:t>
      </w:r>
      <w:r w:rsidRPr="63A7BA9F">
        <w:rPr>
          <w:color w:val="000000" w:themeColor="text1"/>
        </w:rPr>
        <w:t xml:space="preserve"> further characterization of this understudied part of the inner ear.</w:t>
      </w:r>
    </w:p>
    <w:p w14:paraId="2EF45070" w14:textId="54D79BF4" w:rsidR="002B63BD" w:rsidRPr="008039E6" w:rsidRDefault="002B63BD" w:rsidP="0089394E">
      <w:pPr>
        <w:tabs>
          <w:tab w:val="left" w:pos="720"/>
        </w:tabs>
      </w:pPr>
    </w:p>
    <w:p w14:paraId="00D25F73" w14:textId="383D8C37" w:rsidR="006305D7" w:rsidRPr="008039E6" w:rsidRDefault="2BF93BFC" w:rsidP="0089394E">
      <w:pPr>
        <w:rPr>
          <w:color w:val="808080"/>
        </w:rPr>
      </w:pPr>
      <w:r w:rsidRPr="2BF93BFC">
        <w:rPr>
          <w:b/>
          <w:bCs/>
        </w:rPr>
        <w:t>INTRODUCTION:</w:t>
      </w:r>
      <w:r>
        <w:t xml:space="preserve"> </w:t>
      </w:r>
    </w:p>
    <w:p w14:paraId="62FB37C8" w14:textId="431B47D2" w:rsidR="00CC7D5E" w:rsidRDefault="63A7BA9F" w:rsidP="0089394E">
      <w:pPr>
        <w:rPr>
          <w:rFonts w:eastAsia="Calibri"/>
        </w:rPr>
      </w:pPr>
      <w:r w:rsidRPr="63A7BA9F">
        <w:rPr>
          <w:rFonts w:eastAsia="Calibri"/>
        </w:rPr>
        <w:t xml:space="preserve">The mammalian inner ear consists of the cochlea, </w:t>
      </w:r>
      <w:r w:rsidR="00D541A6">
        <w:rPr>
          <w:rFonts w:eastAsia="Calibri"/>
        </w:rPr>
        <w:t xml:space="preserve">the </w:t>
      </w:r>
      <w:r w:rsidRPr="63A7BA9F">
        <w:rPr>
          <w:rFonts w:eastAsia="Calibri"/>
        </w:rPr>
        <w:t xml:space="preserve">saccule, </w:t>
      </w:r>
      <w:r w:rsidR="00D541A6">
        <w:rPr>
          <w:rFonts w:eastAsia="Calibri"/>
        </w:rPr>
        <w:t xml:space="preserve">the </w:t>
      </w:r>
      <w:r w:rsidRPr="63A7BA9F">
        <w:rPr>
          <w:rFonts w:eastAsia="Calibri"/>
        </w:rPr>
        <w:t>utricle, three semi</w:t>
      </w:r>
      <w:r w:rsidR="001F4A58">
        <w:rPr>
          <w:rFonts w:eastAsia="Calibri"/>
        </w:rPr>
        <w:t>-</w:t>
      </w:r>
      <w:r w:rsidRPr="63A7BA9F">
        <w:rPr>
          <w:rFonts w:eastAsia="Calibri"/>
        </w:rPr>
        <w:t xml:space="preserve">circular canals, and </w:t>
      </w:r>
      <w:r w:rsidR="00D541A6">
        <w:rPr>
          <w:rFonts w:eastAsia="Calibri"/>
        </w:rPr>
        <w:t xml:space="preserve">the </w:t>
      </w:r>
      <w:r w:rsidRPr="63A7BA9F">
        <w:rPr>
          <w:rFonts w:eastAsia="Calibri"/>
        </w:rPr>
        <w:t>endolymphatic sac</w:t>
      </w:r>
      <w:r w:rsidR="007621A4">
        <w:rPr>
          <w:rFonts w:eastAsia="Calibri"/>
        </w:rPr>
        <w:t xml:space="preserve"> (</w:t>
      </w:r>
      <w:r w:rsidR="007621A4" w:rsidRPr="00D541A6">
        <w:rPr>
          <w:rFonts w:eastAsia="Calibri"/>
          <w:b/>
          <w:bCs/>
        </w:rPr>
        <w:t>Figure 1A</w:t>
      </w:r>
      <w:r w:rsidR="007621A4">
        <w:rPr>
          <w:rFonts w:eastAsia="Calibri"/>
        </w:rPr>
        <w:t>)</w:t>
      </w:r>
      <w:r w:rsidRPr="63A7BA9F">
        <w:rPr>
          <w:rFonts w:eastAsia="Calibri"/>
        </w:rPr>
        <w:t xml:space="preserve">. </w:t>
      </w:r>
      <w:r w:rsidRPr="00D36AAA">
        <w:rPr>
          <w:rFonts w:eastAsia="Calibri"/>
        </w:rPr>
        <w:t xml:space="preserve">These </w:t>
      </w:r>
      <w:r w:rsidRPr="004B3198">
        <w:rPr>
          <w:rFonts w:eastAsia="Calibri"/>
        </w:rPr>
        <w:t>organs</w:t>
      </w:r>
      <w:r w:rsidRPr="00B468B9">
        <w:rPr>
          <w:rFonts w:eastAsia="Calibri"/>
        </w:rPr>
        <w:t xml:space="preserve"> comprise</w:t>
      </w:r>
      <w:r w:rsidRPr="63A7BA9F">
        <w:rPr>
          <w:rFonts w:eastAsia="Calibri"/>
        </w:rPr>
        <w:t xml:space="preserve"> a continuous, fluid-filled epithelium called the membranous labyrinth, with adjacent organs connecting directly or through small canal structures such as the ductus </w:t>
      </w:r>
      <w:proofErr w:type="spellStart"/>
      <w:r w:rsidRPr="63A7BA9F">
        <w:rPr>
          <w:rFonts w:eastAsia="Calibri"/>
        </w:rPr>
        <w:t>reuniens</w:t>
      </w:r>
      <w:proofErr w:type="spellEnd"/>
      <w:r w:rsidRPr="63A7BA9F">
        <w:rPr>
          <w:rFonts w:eastAsia="Calibri"/>
        </w:rPr>
        <w:t xml:space="preserve">, saccular duct, utricular duct, or endolymphatic duct. Compared to other organs of the inner ear, the endolymphatic sac has unique characteristics. First, </w:t>
      </w:r>
      <w:r w:rsidR="006B045F">
        <w:rPr>
          <w:rFonts w:eastAsia="Calibri"/>
        </w:rPr>
        <w:t>it</w:t>
      </w:r>
      <w:r w:rsidRPr="63A7BA9F">
        <w:rPr>
          <w:rFonts w:eastAsia="Calibri"/>
        </w:rPr>
        <w:t xml:space="preserve"> lacks sensory epithelial cells. Instead, the endolymphatic sac has cells specialized for ion transport. Second, although the membranous labyrinth is enclosed in the bony labyrinth, the endolymphatic sac is an exception, protruding partially out of the petrous bone and into the intracranial cavity. This morphology appears to be highly conserved during evolution of the inner ear. Third, the endolymphatic sac is the first structure to develop from the otocyst at an early embryonic stage prior to formation of other organs. </w:t>
      </w:r>
      <w:r w:rsidR="00926E88">
        <w:rPr>
          <w:rFonts w:eastAsia="Calibri"/>
        </w:rPr>
        <w:t xml:space="preserve">In </w:t>
      </w:r>
      <w:proofErr w:type="gramStart"/>
      <w:r w:rsidR="00926E88">
        <w:rPr>
          <w:rFonts w:eastAsia="Calibri"/>
        </w:rPr>
        <w:t>addition</w:t>
      </w:r>
      <w:proofErr w:type="gramEnd"/>
      <w:r w:rsidR="00926E88">
        <w:rPr>
          <w:rFonts w:eastAsia="Calibri"/>
        </w:rPr>
        <w:t xml:space="preserve"> several pathologies have been associated with an enlarged endolymphatic sac</w:t>
      </w:r>
      <w:r w:rsidR="00692737" w:rsidRPr="00692737">
        <w:rPr>
          <w:rFonts w:eastAsia="Calibri"/>
        </w:rPr>
        <w:t xml:space="preserve"> </w:t>
      </w:r>
      <w:r w:rsidR="00692737">
        <w:rPr>
          <w:rFonts w:eastAsia="Calibri"/>
        </w:rPr>
        <w:t>or an abnormal endolymphatic compartment</w:t>
      </w:r>
      <w:r w:rsidR="002C55DD">
        <w:rPr>
          <w:rFonts w:eastAsia="Calibri"/>
        </w:rPr>
        <w:t>.</w:t>
      </w:r>
      <w:r w:rsidR="00151164">
        <w:rPr>
          <w:rFonts w:eastAsia="Calibri"/>
        </w:rPr>
        <w:t xml:space="preserve"> </w:t>
      </w:r>
      <w:r w:rsidR="002C55DD" w:rsidRPr="63A7BA9F">
        <w:rPr>
          <w:rFonts w:eastAsia="Calibri"/>
        </w:rPr>
        <w:t xml:space="preserve">The presence of pathogenic variants in </w:t>
      </w:r>
      <w:r w:rsidR="002C55DD" w:rsidRPr="23C2243E">
        <w:rPr>
          <w:rFonts w:eastAsia="Calibri"/>
          <w:i/>
          <w:iCs/>
        </w:rPr>
        <w:t>SLC26A4</w:t>
      </w:r>
      <w:r w:rsidR="002C55DD" w:rsidRPr="63A7BA9F">
        <w:rPr>
          <w:color w:val="000000" w:themeColor="text1"/>
        </w:rPr>
        <w:t xml:space="preserve"> </w:t>
      </w:r>
      <w:r w:rsidR="00DF501D" w:rsidRPr="63A7BA9F">
        <w:rPr>
          <w:color w:val="000000" w:themeColor="text1"/>
        </w:rPr>
        <w:t xml:space="preserve">(also known as </w:t>
      </w:r>
      <w:r w:rsidR="00632C3B">
        <w:rPr>
          <w:color w:val="000000" w:themeColor="text1"/>
        </w:rPr>
        <w:t xml:space="preserve">the </w:t>
      </w:r>
      <w:r w:rsidR="00DF501D" w:rsidRPr="63A7BA9F">
        <w:rPr>
          <w:color w:val="000000" w:themeColor="text1"/>
        </w:rPr>
        <w:t>pendrin</w:t>
      </w:r>
      <w:r w:rsidR="00632C3B">
        <w:rPr>
          <w:color w:val="000000" w:themeColor="text1"/>
        </w:rPr>
        <w:t xml:space="preserve"> gene</w:t>
      </w:r>
      <w:r w:rsidR="00DF501D" w:rsidRPr="63A7BA9F">
        <w:rPr>
          <w:color w:val="000000" w:themeColor="text1"/>
        </w:rPr>
        <w:t>)</w:t>
      </w:r>
      <w:r w:rsidR="00DF501D">
        <w:rPr>
          <w:color w:val="000000" w:themeColor="text1"/>
        </w:rPr>
        <w:t xml:space="preserve"> </w:t>
      </w:r>
      <w:r w:rsidR="002C55DD" w:rsidRPr="63A7BA9F">
        <w:rPr>
          <w:color w:val="000000" w:themeColor="text1"/>
        </w:rPr>
        <w:t>leads to a comparatively common form of sensorineural hearing loss, caused by the enlargement of the endolymphatic sac associated with the presence of an enlarged vestibular aqueduct</w:t>
      </w:r>
      <w:r w:rsidR="002C55DD">
        <w:rPr>
          <w:color w:val="000000" w:themeColor="text1"/>
        </w:rPr>
        <w:t xml:space="preserve"> </w:t>
      </w:r>
      <w:r w:rsidR="00916E38">
        <w:rPr>
          <w:color w:val="000000" w:themeColor="text1"/>
        </w:rPr>
        <w:t>(</w:t>
      </w:r>
      <w:r w:rsidR="00926E88">
        <w:rPr>
          <w:rFonts w:eastAsia="Calibri"/>
        </w:rPr>
        <w:t>EVA</w:t>
      </w:r>
      <w:r w:rsidR="00916E38">
        <w:rPr>
          <w:rFonts w:eastAsia="Calibri"/>
        </w:rPr>
        <w:t>)</w:t>
      </w:r>
      <w:r w:rsidR="009218C0">
        <w:rPr>
          <w:rFonts w:eastAsia="Calibri"/>
        </w:rPr>
        <w:fldChar w:fldCharType="begin"/>
      </w:r>
      <w:r w:rsidR="009218C0">
        <w:rPr>
          <w:rFonts w:eastAsia="Calibri"/>
        </w:rPr>
        <w:instrText xml:space="preserve"> ADDIN EN.CITE &lt;EndNote&gt;&lt;Cite&gt;&lt;Author&gt;Dror&lt;/Author&gt;&lt;Year&gt;2011&lt;/Year&gt;&lt;RecNum&gt;10&lt;/RecNum&gt;&lt;DisplayText&gt;&lt;style face="superscript"&gt;1&lt;/style&gt;&lt;/DisplayText&gt;&lt;record&gt;&lt;rec-number&gt;10&lt;/rec-number&gt;&lt;foreign-keys&gt;&lt;key app="EN" db-id="rx52sasex29aetepzr9xtd56pwxdts2p02f5" timestamp="1601317644"&gt;10&lt;/key&gt;&lt;/foreign-keys&gt;&lt;ref-type name="Journal Article"&gt;17&lt;/ref-type&gt;&lt;contributors&gt;&lt;authors&gt;&lt;author&gt;Dror, A. A.&lt;/author&gt;&lt;author&gt;Brownstein, Z.&lt;/author&gt;&lt;author&gt;Avraham, K. B.&lt;/author&gt;&lt;/authors&gt;&lt;/contributors&gt;&lt;auth-address&gt;Department of Human Molecular Genetics and Biochemistry, Sackler Faculty of Medicine, Tel Aviv University, Tel Aviv, Israel.&lt;/auth-address&gt;&lt;titles&gt;&lt;title&gt;Integration of human and mouse genetics reveals pendrin function in hearing and deafness&lt;/title&gt;&lt;secondary-title&gt;Cell Physiol Biochem&lt;/secondary-title&gt;&lt;/titles&gt;&lt;periodical&gt;&lt;full-title&gt;Cell Physiol Biochem&lt;/full-title&gt;&lt;/periodical&gt;&lt;pages&gt;535-44&lt;/pages&gt;&lt;volume&gt;28&lt;/volume&gt;&lt;number&gt;3&lt;/number&gt;&lt;edition&gt;2011/11/26&lt;/edition&gt;&lt;keywords&gt;&lt;keyword&gt;Animals&lt;/keyword&gt;&lt;keyword&gt;Anions/metabolism&lt;/keyword&gt;&lt;keyword&gt;Ear, Inner/physiopathology&lt;/keyword&gt;&lt;keyword&gt;Hearing Loss/*genetics/*pathology&lt;/keyword&gt;&lt;keyword&gt;Humans&lt;/keyword&gt;&lt;keyword&gt;Membrane Transport Proteins/*genetics/*metabolism&lt;/keyword&gt;&lt;keyword&gt;Mutation&lt;/keyword&gt;&lt;keyword&gt;Sulfate Transporters&lt;/keyword&gt;&lt;/keywords&gt;&lt;dates&gt;&lt;year&gt;2011&lt;/year&gt;&lt;/dates&gt;&lt;isbn&gt;1421-9778 (Electronic)&amp;#xD;1015-8987 (Linking)&lt;/isbn&gt;&lt;accession-num&gt;22116368&lt;/accession-num&gt;&lt;urls&gt;&lt;related-urls&gt;&lt;url&gt;https://www.ncbi.nlm.nih.gov/pubmed/22116368&lt;/url&gt;&lt;/related-urls&gt;&lt;/urls&gt;&lt;custom2&gt;PMC3709173&lt;/custom2&gt;&lt;electronic-resource-num&gt;10.1159/000335163&lt;/electronic-resource-num&gt;&lt;/record&gt;&lt;/Cite&gt;&lt;/EndNote&gt;</w:instrText>
      </w:r>
      <w:r w:rsidR="009218C0">
        <w:rPr>
          <w:rFonts w:eastAsia="Calibri"/>
        </w:rPr>
        <w:fldChar w:fldCharType="separate"/>
      </w:r>
      <w:r w:rsidR="009218C0" w:rsidRPr="009218C0">
        <w:rPr>
          <w:rFonts w:eastAsia="Calibri"/>
          <w:noProof/>
          <w:vertAlign w:val="superscript"/>
        </w:rPr>
        <w:t>1</w:t>
      </w:r>
      <w:r w:rsidR="009218C0">
        <w:rPr>
          <w:rFonts w:eastAsia="Calibri"/>
        </w:rPr>
        <w:fldChar w:fldCharType="end"/>
      </w:r>
      <w:r w:rsidR="002C55DD">
        <w:rPr>
          <w:rFonts w:eastAsia="Calibri"/>
        </w:rPr>
        <w:t xml:space="preserve">. When associated with goiter, it is </w:t>
      </w:r>
      <w:proofErr w:type="spellStart"/>
      <w:r w:rsidR="002C55DD">
        <w:rPr>
          <w:rFonts w:eastAsia="Calibri"/>
        </w:rPr>
        <w:t>refered</w:t>
      </w:r>
      <w:proofErr w:type="spellEnd"/>
      <w:r w:rsidR="002C55DD">
        <w:rPr>
          <w:rFonts w:eastAsia="Calibri"/>
        </w:rPr>
        <w:t xml:space="preserve"> to as </w:t>
      </w:r>
      <w:proofErr w:type="spellStart"/>
      <w:r w:rsidR="002C55DD">
        <w:rPr>
          <w:rFonts w:eastAsia="Calibri"/>
        </w:rPr>
        <w:t>Pendred</w:t>
      </w:r>
      <w:proofErr w:type="spellEnd"/>
      <w:r w:rsidR="002C55DD">
        <w:rPr>
          <w:rFonts w:eastAsia="Calibri"/>
        </w:rPr>
        <w:t xml:space="preserve"> syndrome</w:t>
      </w:r>
      <w:r w:rsidR="003F5783">
        <w:rPr>
          <w:rFonts w:eastAsia="Calibri"/>
        </w:rPr>
        <w:fldChar w:fldCharType="begin">
          <w:fldData xml:space="preserve">PEVuZE5vdGU+PENpdGU+PEF1dGhvcj5SZWFyZG9uPC9BdXRob3I+PFllYXI+MjAwMDwvWWVhcj48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</w:fldData>
        </w:fldChar>
      </w:r>
      <w:r w:rsidR="00AF3106">
        <w:rPr>
          <w:rFonts w:eastAsia="Calibri"/>
        </w:rPr>
        <w:instrText xml:space="preserve"> ADDIN EN.CITE </w:instrText>
      </w:r>
      <w:r w:rsidR="00AF3106">
        <w:rPr>
          <w:rFonts w:eastAsia="Calibri"/>
        </w:rPr>
        <w:fldChar w:fldCharType="begin">
          <w:fldData xml:space="preserve">PEVuZE5vdGU+PENpdGU+PEF1dGhvcj5SZWFyZG9uPC9BdXRob3I+PFllYXI+MjAwMDwvWWVhcj48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</w:fldData>
        </w:fldChar>
      </w:r>
      <w:r w:rsidR="00AF3106">
        <w:rPr>
          <w:rFonts w:eastAsia="Calibri"/>
        </w:rPr>
        <w:instrText xml:space="preserve"> ADDIN EN.CITE.DATA </w:instrText>
      </w:r>
      <w:r w:rsidR="00AF3106">
        <w:rPr>
          <w:rFonts w:eastAsia="Calibri"/>
        </w:rPr>
      </w:r>
      <w:r w:rsidR="00AF3106">
        <w:rPr>
          <w:rFonts w:eastAsia="Calibri"/>
        </w:rPr>
        <w:fldChar w:fldCharType="end"/>
      </w:r>
      <w:r w:rsidR="003F5783">
        <w:rPr>
          <w:rFonts w:eastAsia="Calibri"/>
        </w:rPr>
      </w:r>
      <w:r w:rsidR="003F5783">
        <w:rPr>
          <w:rFonts w:eastAsia="Calibri"/>
        </w:rPr>
        <w:fldChar w:fldCharType="separate"/>
      </w:r>
      <w:r w:rsidR="00AF3106" w:rsidRPr="00AF3106">
        <w:rPr>
          <w:rFonts w:eastAsia="Calibri"/>
          <w:noProof/>
          <w:vertAlign w:val="superscript"/>
        </w:rPr>
        <w:t>2,3</w:t>
      </w:r>
      <w:r w:rsidR="003F5783">
        <w:rPr>
          <w:rFonts w:eastAsia="Calibri"/>
        </w:rPr>
        <w:fldChar w:fldCharType="end"/>
      </w:r>
      <w:r w:rsidR="002C55DD">
        <w:rPr>
          <w:rFonts w:eastAsia="Calibri"/>
        </w:rPr>
        <w:t xml:space="preserve">. </w:t>
      </w:r>
      <w:r w:rsidR="00DC2D5B">
        <w:rPr>
          <w:rFonts w:eastAsia="Calibri"/>
        </w:rPr>
        <w:t xml:space="preserve">Meniere’s disease is </w:t>
      </w:r>
      <w:r w:rsidR="002C55DD">
        <w:rPr>
          <w:rFonts w:eastAsia="Calibri"/>
        </w:rPr>
        <w:t xml:space="preserve">also </w:t>
      </w:r>
      <w:r w:rsidR="00DC2D5B">
        <w:rPr>
          <w:rFonts w:eastAsia="Calibri"/>
        </w:rPr>
        <w:t>thought by some to be associated with abnormality of the endolymph</w:t>
      </w:r>
      <w:r w:rsidR="003F5783">
        <w:rPr>
          <w:rFonts w:eastAsia="Calibri"/>
        </w:rPr>
        <w:t>atic</w:t>
      </w:r>
      <w:r w:rsidR="00DC2D5B">
        <w:rPr>
          <w:rFonts w:eastAsia="Calibri"/>
        </w:rPr>
        <w:t xml:space="preserve"> </w:t>
      </w:r>
      <w:r w:rsidR="00692737">
        <w:rPr>
          <w:rFonts w:eastAsia="Calibri"/>
        </w:rPr>
        <w:t>compartment</w:t>
      </w:r>
      <w:r w:rsidR="003F5783">
        <w:rPr>
          <w:rFonts w:eastAsia="Calibri"/>
        </w:rPr>
        <w:t xml:space="preserve"> </w:t>
      </w:r>
      <w:r w:rsidR="00DC2D5B">
        <w:rPr>
          <w:rFonts w:eastAsia="Calibri"/>
        </w:rPr>
        <w:t>(hydrops)</w:t>
      </w:r>
      <w:r w:rsidR="002B4A3C">
        <w:rPr>
          <w:rFonts w:eastAsia="Calibri"/>
        </w:rPr>
        <w:fldChar w:fldCharType="begin">
          <w:fldData xml:space="preserve">PEVuZE5vdGU+PENpdGU+PEF1dGhvcj5HdXJrb3Y8L0F1dGhvcj48WWVhcj4yMDE2PC9ZZWFyPjxS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</w:fldData>
        </w:fldChar>
      </w:r>
      <w:r w:rsidR="009218C0">
        <w:rPr>
          <w:rFonts w:eastAsia="Calibri"/>
        </w:rPr>
        <w:instrText xml:space="preserve"> ADDIN EN.CITE </w:instrText>
      </w:r>
      <w:r w:rsidR="009218C0">
        <w:rPr>
          <w:rFonts w:eastAsia="Calibri"/>
        </w:rPr>
        <w:fldChar w:fldCharType="begin">
          <w:fldData xml:space="preserve">PEVuZE5vdGU+PENpdGU+PEF1dGhvcj5HdXJrb3Y8L0F1dGhvcj48WWVhcj4yMDE2PC9ZZWFyPjxS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</w:fldData>
        </w:fldChar>
      </w:r>
      <w:r w:rsidR="009218C0">
        <w:rPr>
          <w:rFonts w:eastAsia="Calibri"/>
        </w:rPr>
        <w:instrText xml:space="preserve"> ADDIN EN.CITE.DATA </w:instrText>
      </w:r>
      <w:r w:rsidR="009218C0">
        <w:rPr>
          <w:rFonts w:eastAsia="Calibri"/>
        </w:rPr>
      </w:r>
      <w:r w:rsidR="009218C0">
        <w:rPr>
          <w:rFonts w:eastAsia="Calibri"/>
        </w:rPr>
        <w:fldChar w:fldCharType="end"/>
      </w:r>
      <w:r w:rsidR="002B4A3C">
        <w:rPr>
          <w:rFonts w:eastAsia="Calibri"/>
        </w:rPr>
      </w:r>
      <w:r w:rsidR="002B4A3C">
        <w:rPr>
          <w:rFonts w:eastAsia="Calibri"/>
        </w:rPr>
        <w:fldChar w:fldCharType="separate"/>
      </w:r>
      <w:r w:rsidR="009218C0" w:rsidRPr="009218C0">
        <w:rPr>
          <w:rFonts w:eastAsia="Calibri"/>
          <w:noProof/>
          <w:vertAlign w:val="superscript"/>
        </w:rPr>
        <w:t>4</w:t>
      </w:r>
      <w:r w:rsidR="002B4A3C">
        <w:rPr>
          <w:rFonts w:eastAsia="Calibri"/>
        </w:rPr>
        <w:fldChar w:fldCharType="end"/>
      </w:r>
      <w:r w:rsidR="00DC2D5B" w:rsidRPr="008B6940">
        <w:rPr>
          <w:rFonts w:eastAsia="Calibri"/>
        </w:rPr>
        <w:t>.</w:t>
      </w:r>
      <w:r w:rsidR="002C55DD" w:rsidRPr="00DF501D">
        <w:rPr>
          <w:rFonts w:eastAsia="Calibri"/>
        </w:rPr>
        <w:t xml:space="preserve"> The unique features of the endolymphatic sac and pathologies associated with a change of its morphology are consistent with a critical role for development and maintenance of the inner ear.</w:t>
      </w:r>
    </w:p>
    <w:p w14:paraId="24120870" w14:textId="77777777" w:rsidR="000347CE" w:rsidRPr="008039E6" w:rsidRDefault="000347CE" w:rsidP="0089394E"/>
    <w:p w14:paraId="7D087BBE" w14:textId="70217F99" w:rsidR="00CC7D5E" w:rsidRDefault="63A7BA9F" w:rsidP="0089394E">
      <w:pPr>
        <w:rPr>
          <w:rFonts w:eastAsia="Calibri"/>
        </w:rPr>
      </w:pPr>
      <w:r w:rsidRPr="63A7BA9F">
        <w:rPr>
          <w:rFonts w:eastAsia="Calibri"/>
        </w:rPr>
        <w:t xml:space="preserve">Despite its importance, knowledge is still limited regarding the development, cellular composition, molecular </w:t>
      </w:r>
      <w:proofErr w:type="gramStart"/>
      <w:r w:rsidR="00462184">
        <w:rPr>
          <w:rFonts w:eastAsia="Calibri"/>
        </w:rPr>
        <w:t>pathways</w:t>
      </w:r>
      <w:proofErr w:type="gramEnd"/>
      <w:r w:rsidR="00462184" w:rsidRPr="63A7BA9F">
        <w:rPr>
          <w:rFonts w:eastAsia="Calibri"/>
        </w:rPr>
        <w:t xml:space="preserve"> </w:t>
      </w:r>
      <w:r w:rsidRPr="63A7BA9F">
        <w:rPr>
          <w:rFonts w:eastAsia="Calibri"/>
        </w:rPr>
        <w:t xml:space="preserve">and functional characteristics of the endolymphatic sac. This is at least partly due to the difficulty of visualizing and </w:t>
      </w:r>
      <w:proofErr w:type="spellStart"/>
      <w:r w:rsidRPr="63A7BA9F">
        <w:rPr>
          <w:rFonts w:eastAsia="Calibri"/>
        </w:rPr>
        <w:t>microdissecting</w:t>
      </w:r>
      <w:proofErr w:type="spellEnd"/>
      <w:r w:rsidRPr="63A7BA9F">
        <w:rPr>
          <w:rFonts w:eastAsia="Calibri"/>
        </w:rPr>
        <w:t xml:space="preserve"> this tissue.</w:t>
      </w:r>
      <w:r w:rsidR="00D541A6">
        <w:rPr>
          <w:rFonts w:eastAsia="Calibri"/>
        </w:rPr>
        <w:t xml:space="preserve"> </w:t>
      </w:r>
      <w:r w:rsidRPr="63A7BA9F">
        <w:rPr>
          <w:rFonts w:eastAsia="Calibri"/>
        </w:rPr>
        <w:t xml:space="preserve">The endolymphatic sac is a pouch-shaped structure, composed of a single layer of </w:t>
      </w:r>
      <w:r w:rsidR="006B045F" w:rsidRPr="63A7BA9F">
        <w:rPr>
          <w:rFonts w:eastAsia="Calibri"/>
        </w:rPr>
        <w:t>epitheli</w:t>
      </w:r>
      <w:r w:rsidR="006B045F">
        <w:rPr>
          <w:rFonts w:eastAsia="Calibri"/>
        </w:rPr>
        <w:t>al</w:t>
      </w:r>
      <w:r w:rsidR="006B045F" w:rsidRPr="63A7BA9F">
        <w:rPr>
          <w:rFonts w:eastAsia="Calibri"/>
        </w:rPr>
        <w:t xml:space="preserve"> </w:t>
      </w:r>
      <w:r w:rsidRPr="63A7BA9F">
        <w:rPr>
          <w:rFonts w:eastAsia="Calibri"/>
        </w:rPr>
        <w:t xml:space="preserve">cells, which is often translucent and </w:t>
      </w:r>
      <w:r w:rsidR="008B6940">
        <w:rPr>
          <w:rFonts w:eastAsia="Calibri"/>
        </w:rPr>
        <w:t>very difficult to identify out of the conjunctive tissue which surrounds it</w:t>
      </w:r>
      <w:r w:rsidR="008B6940" w:rsidRPr="63A7BA9F">
        <w:rPr>
          <w:rFonts w:eastAsia="Calibri"/>
        </w:rPr>
        <w:t xml:space="preserve"> </w:t>
      </w:r>
      <w:r w:rsidRPr="63A7BA9F">
        <w:rPr>
          <w:rFonts w:eastAsia="Calibri"/>
        </w:rPr>
        <w:t xml:space="preserve">by light stereomicroscopy. Although a small number of researchers have developed </w:t>
      </w:r>
      <w:r w:rsidR="00464F8A">
        <w:rPr>
          <w:rFonts w:eastAsia="Calibri"/>
        </w:rPr>
        <w:t>whole-</w:t>
      </w:r>
      <w:r w:rsidR="00D34B0F">
        <w:rPr>
          <w:rFonts w:eastAsia="Calibri"/>
        </w:rPr>
        <w:t xml:space="preserve">mount </w:t>
      </w:r>
      <w:r w:rsidRPr="63A7BA9F">
        <w:rPr>
          <w:rFonts w:eastAsia="Calibri"/>
        </w:rPr>
        <w:t xml:space="preserve">dissection techniques and published their experimental </w:t>
      </w:r>
      <w:r w:rsidRPr="0099513E">
        <w:rPr>
          <w:rFonts w:eastAsia="Calibri"/>
        </w:rPr>
        <w:t>findings</w:t>
      </w:r>
      <w:r w:rsidR="002619DD">
        <w:rPr>
          <w:rFonts w:eastAsia="Calibri"/>
        </w:rPr>
        <w:fldChar w:fldCharType="begin">
          <w:fldData xml:space="preserve">PEVuZE5vdGU+PENpdGU+PEF1dGhvcj5FY2toYXJkPC9BdXRob3I+PFllYXI+MjAxMjwvWWVhcj48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</w:fldData>
        </w:fldChar>
      </w:r>
      <w:r w:rsidR="00AF3106">
        <w:rPr>
          <w:rFonts w:eastAsia="Calibri"/>
        </w:rPr>
        <w:instrText xml:space="preserve"> ADDIN EN.CITE </w:instrText>
      </w:r>
      <w:r w:rsidR="00AF3106">
        <w:rPr>
          <w:rFonts w:eastAsia="Calibri"/>
        </w:rPr>
        <w:fldChar w:fldCharType="begin">
          <w:fldData xml:space="preserve">PEVuZE5vdGU+PENpdGU+PEF1dGhvcj5FY2toYXJkPC9BdXRob3I+PFllYXI+MjAxMjwvWWVhcj48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</w:fldData>
        </w:fldChar>
      </w:r>
      <w:r w:rsidR="00AF3106">
        <w:rPr>
          <w:rFonts w:eastAsia="Calibri"/>
        </w:rPr>
        <w:instrText xml:space="preserve"> ADDIN EN.CITE.DATA </w:instrText>
      </w:r>
      <w:r w:rsidR="00AF3106">
        <w:rPr>
          <w:rFonts w:eastAsia="Calibri"/>
        </w:rPr>
      </w:r>
      <w:r w:rsidR="00AF3106">
        <w:rPr>
          <w:rFonts w:eastAsia="Calibri"/>
        </w:rPr>
        <w:fldChar w:fldCharType="end"/>
      </w:r>
      <w:r w:rsidR="002619DD">
        <w:rPr>
          <w:rFonts w:eastAsia="Calibri"/>
        </w:rPr>
      </w:r>
      <w:r w:rsidR="002619DD">
        <w:rPr>
          <w:rFonts w:eastAsia="Calibri"/>
        </w:rPr>
        <w:fldChar w:fldCharType="separate"/>
      </w:r>
      <w:r w:rsidR="00AF3106" w:rsidRPr="00AF3106">
        <w:rPr>
          <w:rFonts w:eastAsia="Calibri"/>
          <w:noProof/>
          <w:vertAlign w:val="superscript"/>
        </w:rPr>
        <w:t>5-10</w:t>
      </w:r>
      <w:r w:rsidR="002619DD">
        <w:rPr>
          <w:rFonts w:eastAsia="Calibri"/>
        </w:rPr>
        <w:fldChar w:fldCharType="end"/>
      </w:r>
      <w:r w:rsidRPr="0099513E">
        <w:rPr>
          <w:rFonts w:eastAsia="Calibri"/>
        </w:rPr>
        <w:t>,</w:t>
      </w:r>
      <w:r w:rsidRPr="63A7BA9F">
        <w:rPr>
          <w:rFonts w:eastAsia="Calibri"/>
        </w:rPr>
        <w:t xml:space="preserve"> there is no publication </w:t>
      </w:r>
      <w:r w:rsidR="001F4A58" w:rsidRPr="63A7BA9F">
        <w:rPr>
          <w:rFonts w:eastAsia="Calibri"/>
        </w:rPr>
        <w:t>focus</w:t>
      </w:r>
      <w:r w:rsidR="001F4A58">
        <w:rPr>
          <w:rFonts w:eastAsia="Calibri"/>
        </w:rPr>
        <w:t>ing</w:t>
      </w:r>
      <w:r w:rsidR="001F4A58" w:rsidRPr="63A7BA9F">
        <w:rPr>
          <w:rFonts w:eastAsia="Calibri"/>
        </w:rPr>
        <w:t xml:space="preserve"> </w:t>
      </w:r>
      <w:r w:rsidRPr="63A7BA9F">
        <w:rPr>
          <w:rFonts w:eastAsia="Calibri"/>
        </w:rPr>
        <w:t xml:space="preserve">on the technical details of </w:t>
      </w:r>
      <w:r w:rsidR="00D2349F" w:rsidRPr="63A7BA9F">
        <w:rPr>
          <w:rFonts w:eastAsia="Calibri"/>
        </w:rPr>
        <w:t>th</w:t>
      </w:r>
      <w:r w:rsidR="00D2349F">
        <w:rPr>
          <w:rFonts w:eastAsia="Calibri"/>
        </w:rPr>
        <w:t>is</w:t>
      </w:r>
      <w:r w:rsidR="00D2349F" w:rsidRPr="63A7BA9F">
        <w:rPr>
          <w:rFonts w:eastAsia="Calibri"/>
        </w:rPr>
        <w:t xml:space="preserve"> </w:t>
      </w:r>
      <w:r w:rsidRPr="63A7BA9F">
        <w:rPr>
          <w:rFonts w:eastAsia="Calibri"/>
        </w:rPr>
        <w:t xml:space="preserve">procedure. </w:t>
      </w:r>
    </w:p>
    <w:p w14:paraId="670B83BB" w14:textId="77777777" w:rsidR="00632C3B" w:rsidRPr="008039E6" w:rsidRDefault="00632C3B" w:rsidP="0089394E"/>
    <w:p w14:paraId="23E8947F" w14:textId="0615D388" w:rsidR="00CC7D5E" w:rsidRPr="008039E6" w:rsidRDefault="23C2243E" w:rsidP="0089394E">
      <w:pPr>
        <w:rPr>
          <w:color w:val="000000" w:themeColor="text1"/>
        </w:rPr>
      </w:pPr>
      <w:r w:rsidRPr="23C2243E">
        <w:rPr>
          <w:rFonts w:eastAsia="Calibri"/>
        </w:rPr>
        <w:t xml:space="preserve">In this study, </w:t>
      </w:r>
      <w:r w:rsidRPr="23C2243E">
        <w:rPr>
          <w:color w:val="000000" w:themeColor="text1"/>
        </w:rPr>
        <w:t>the microdissection approaches developed to access and isolate the endolymphatic sac from the wild-type mouse inner ear at different ages</w:t>
      </w:r>
      <w:r w:rsidR="00BD60C2">
        <w:rPr>
          <w:color w:val="000000" w:themeColor="text1"/>
        </w:rPr>
        <w:t>,</w:t>
      </w:r>
      <w:r w:rsidR="006E0020">
        <w:rPr>
          <w:color w:val="000000" w:themeColor="text1"/>
        </w:rPr>
        <w:t xml:space="preserve"> in </w:t>
      </w:r>
      <w:r w:rsidR="00BD60C2">
        <w:rPr>
          <w:color w:val="000000" w:themeColor="text1"/>
        </w:rPr>
        <w:t>whole-</w:t>
      </w:r>
      <w:r w:rsidR="006E0020">
        <w:rPr>
          <w:color w:val="000000" w:themeColor="text1"/>
        </w:rPr>
        <w:t>mount</w:t>
      </w:r>
      <w:r w:rsidR="00BD60C2">
        <w:rPr>
          <w:color w:val="000000" w:themeColor="text1"/>
        </w:rPr>
        <w:t>, is described</w:t>
      </w:r>
      <w:r w:rsidRPr="23C2243E">
        <w:rPr>
          <w:color w:val="000000" w:themeColor="text1"/>
        </w:rPr>
        <w:t xml:space="preserve">. </w:t>
      </w:r>
      <w:r w:rsidR="00BD60C2">
        <w:rPr>
          <w:color w:val="000000" w:themeColor="text1"/>
        </w:rPr>
        <w:t>T</w:t>
      </w:r>
      <w:r w:rsidR="00BD60C2" w:rsidRPr="23C2243E">
        <w:rPr>
          <w:color w:val="000000" w:themeColor="text1"/>
        </w:rPr>
        <w:t xml:space="preserve">he </w:t>
      </w:r>
      <w:r w:rsidRPr="23C2243E">
        <w:rPr>
          <w:color w:val="000000" w:themeColor="text1"/>
        </w:rPr>
        <w:t xml:space="preserve">results of a similar dissection </w:t>
      </w:r>
      <w:proofErr w:type="gramStart"/>
      <w:r w:rsidR="00BD60C2">
        <w:rPr>
          <w:color w:val="000000" w:themeColor="text1"/>
        </w:rPr>
        <w:t>is</w:t>
      </w:r>
      <w:proofErr w:type="gramEnd"/>
      <w:r w:rsidR="00BD60C2">
        <w:rPr>
          <w:color w:val="000000" w:themeColor="text1"/>
        </w:rPr>
        <w:t xml:space="preserve"> shown in</w:t>
      </w:r>
      <w:r w:rsidR="00BD60C2" w:rsidRPr="23C2243E">
        <w:rPr>
          <w:color w:val="000000" w:themeColor="text1"/>
        </w:rPr>
        <w:t xml:space="preserve"> </w:t>
      </w:r>
      <w:r w:rsidRPr="23C2243E">
        <w:rPr>
          <w:color w:val="000000" w:themeColor="text1"/>
        </w:rPr>
        <w:t xml:space="preserve">a mouse model, lacking expression of SLC26A4, which has enlargement of the endolymphatic duct and sac. </w:t>
      </w:r>
      <w:r w:rsidR="00BD60C2">
        <w:rPr>
          <w:color w:val="000000" w:themeColor="text1"/>
        </w:rPr>
        <w:t>A</w:t>
      </w:r>
      <w:r w:rsidRPr="23C2243E">
        <w:rPr>
          <w:color w:val="000000" w:themeColor="text1"/>
        </w:rPr>
        <w:t xml:space="preserve"> mouse line with a transgene encoding a </w:t>
      </w:r>
      <w:proofErr w:type="spellStart"/>
      <w:r w:rsidR="004861F3">
        <w:rPr>
          <w:color w:val="000000" w:themeColor="text1"/>
        </w:rPr>
        <w:t>Cre</w:t>
      </w:r>
      <w:proofErr w:type="spellEnd"/>
      <w:r w:rsidR="004861F3">
        <w:rPr>
          <w:color w:val="000000" w:themeColor="text1"/>
        </w:rPr>
        <w:t xml:space="preserve"> recombinase </w:t>
      </w:r>
      <w:r w:rsidRPr="23C2243E">
        <w:rPr>
          <w:color w:val="000000" w:themeColor="text1"/>
        </w:rPr>
        <w:t>expressed in the endolymphatic sac</w:t>
      </w:r>
      <w:r w:rsidR="00BD60C2">
        <w:rPr>
          <w:color w:val="000000" w:themeColor="text1"/>
        </w:rPr>
        <w:t xml:space="preserve"> is reported</w:t>
      </w:r>
      <w:r w:rsidRPr="23C2243E">
        <w:rPr>
          <w:color w:val="000000" w:themeColor="text1"/>
        </w:rPr>
        <w:t xml:space="preserve">. </w:t>
      </w:r>
      <w:r w:rsidR="004861F3">
        <w:rPr>
          <w:color w:val="000000" w:themeColor="text1"/>
        </w:rPr>
        <w:t xml:space="preserve">In presence of a fluorescent </w:t>
      </w:r>
      <w:r w:rsidR="004861F3">
        <w:rPr>
          <w:color w:val="000000" w:themeColor="text1"/>
        </w:rPr>
        <w:lastRenderedPageBreak/>
        <w:t xml:space="preserve">reporter of </w:t>
      </w:r>
      <w:proofErr w:type="spellStart"/>
      <w:r w:rsidR="004861F3">
        <w:rPr>
          <w:color w:val="000000" w:themeColor="text1"/>
        </w:rPr>
        <w:t>Cre</w:t>
      </w:r>
      <w:proofErr w:type="spellEnd"/>
      <w:r w:rsidR="004861F3">
        <w:rPr>
          <w:color w:val="000000" w:themeColor="text1"/>
        </w:rPr>
        <w:t xml:space="preserve"> expression, </w:t>
      </w:r>
      <w:r w:rsidR="00632C3B">
        <w:rPr>
          <w:color w:val="000000" w:themeColor="text1"/>
        </w:rPr>
        <w:t xml:space="preserve">here </w:t>
      </w:r>
      <w:proofErr w:type="spellStart"/>
      <w:r w:rsidR="00632C3B">
        <w:rPr>
          <w:color w:val="000000" w:themeColor="text1"/>
        </w:rPr>
        <w:t>tdTomato</w:t>
      </w:r>
      <w:proofErr w:type="spellEnd"/>
      <w:r w:rsidR="00632C3B">
        <w:rPr>
          <w:color w:val="000000" w:themeColor="text1"/>
        </w:rPr>
        <w:t xml:space="preserve">, </w:t>
      </w:r>
      <w:r w:rsidR="004861F3">
        <w:rPr>
          <w:color w:val="000000" w:themeColor="text1"/>
        </w:rPr>
        <w:t>t</w:t>
      </w:r>
      <w:r w:rsidRPr="23C2243E">
        <w:rPr>
          <w:color w:val="000000" w:themeColor="text1"/>
        </w:rPr>
        <w:t>he fluorescence can be used to readily visualize the endolymphatic sac with limited dissection and to obtain information about its size. This reporter mouse line can also be used as an educational tool to practice and perfect endolymphatic sac dissections. The ability to dissect endolymphatic sac tissue should facilitate further characterization of this understudied but essential component of the inner ear.</w:t>
      </w:r>
    </w:p>
    <w:p w14:paraId="0679E535" w14:textId="77777777" w:rsidR="009C5E01" w:rsidRPr="008039E6" w:rsidRDefault="009C5E01" w:rsidP="0089394E">
      <w:pPr>
        <w:rPr>
          <w:b/>
        </w:rPr>
      </w:pPr>
    </w:p>
    <w:p w14:paraId="105092BC" w14:textId="2365B848" w:rsidR="00001169" w:rsidRDefault="006305D7" w:rsidP="0089394E">
      <w:r w:rsidRPr="008039E6">
        <w:rPr>
          <w:b/>
        </w:rPr>
        <w:t>PROTOCOL:</w:t>
      </w:r>
      <w:r w:rsidRPr="008039E6">
        <w:t xml:space="preserve"> </w:t>
      </w:r>
    </w:p>
    <w:p w14:paraId="105B6452" w14:textId="77777777" w:rsidR="00C53BC7" w:rsidRPr="008039E6" w:rsidRDefault="00C53BC7" w:rsidP="0089394E">
      <w:pPr>
        <w:rPr>
          <w:color w:val="808080" w:themeColor="background1" w:themeShade="80"/>
        </w:rPr>
      </w:pPr>
    </w:p>
    <w:p w14:paraId="0A9F8EAD" w14:textId="69A6DD97" w:rsidR="00CC7D5E" w:rsidRDefault="006E6F63" w:rsidP="0089394E">
      <w:pPr>
        <w:widowControl/>
        <w:autoSpaceDE/>
        <w:autoSpaceDN/>
        <w:adjustRightInd/>
        <w:rPr>
          <w:shd w:val="clear" w:color="auto" w:fill="FFFFFF"/>
          <w:lang w:eastAsia="ja-JP"/>
        </w:rPr>
      </w:pPr>
      <w:r w:rsidRPr="00C55DE3">
        <w:rPr>
          <w:rFonts w:eastAsia="Times New Roman"/>
          <w:color w:val="000000" w:themeColor="text1"/>
          <w:shd w:val="clear" w:color="auto" w:fill="FFFFFF"/>
        </w:rPr>
        <w:t>All animal experiments and procedures were performed according to protocols approved by the Animal Care and Use Committees of the National Institute of Neurological Diseases and Stroke/National Institute on Deafness and Other Communication Disorders (#1264) </w:t>
      </w:r>
      <w:r w:rsidR="008039E6" w:rsidRPr="00C55DE3">
        <w:rPr>
          <w:color w:val="000000" w:themeColor="text1"/>
          <w:shd w:val="clear" w:color="auto" w:fill="FFFFFF"/>
        </w:rPr>
        <w:t xml:space="preserve">and </w:t>
      </w:r>
      <w:r w:rsidR="004B39D0" w:rsidRPr="00C55DE3">
        <w:rPr>
          <w:color w:val="000000" w:themeColor="text1"/>
          <w:shd w:val="clear" w:color="auto" w:fill="FFFFFF"/>
        </w:rPr>
        <w:t xml:space="preserve">the Institutional </w:t>
      </w:r>
      <w:r w:rsidR="004B39D0" w:rsidRPr="004B39D0">
        <w:rPr>
          <w:shd w:val="clear" w:color="auto" w:fill="FFFFFF"/>
        </w:rPr>
        <w:t xml:space="preserve">Animal Care and Use Committee </w:t>
      </w:r>
      <w:r w:rsidR="000C0047">
        <w:rPr>
          <w:shd w:val="clear" w:color="auto" w:fill="FFFFFF"/>
        </w:rPr>
        <w:t>at</w:t>
      </w:r>
      <w:r w:rsidR="004B39D0" w:rsidRPr="004B39D0">
        <w:rPr>
          <w:shd w:val="clear" w:color="auto" w:fill="FFFFFF"/>
        </w:rPr>
        <w:t xml:space="preserve"> Tokyo Medical and Dental University </w:t>
      </w:r>
      <w:r w:rsidR="00524DE2">
        <w:rPr>
          <w:shd w:val="clear" w:color="auto" w:fill="FFFFFF"/>
        </w:rPr>
        <w:t>(</w:t>
      </w:r>
      <w:r w:rsidR="00DB5F9F">
        <w:rPr>
          <w:shd w:val="clear" w:color="auto" w:fill="FFFFFF"/>
          <w:lang w:eastAsia="ja-JP"/>
        </w:rPr>
        <w:t>A2020-058A</w:t>
      </w:r>
      <w:r w:rsidR="00524DE2">
        <w:rPr>
          <w:shd w:val="clear" w:color="auto" w:fill="FFFFFF"/>
          <w:lang w:eastAsia="ja-JP"/>
        </w:rPr>
        <w:t>)</w:t>
      </w:r>
      <w:r w:rsidR="00FE529A">
        <w:rPr>
          <w:shd w:val="clear" w:color="auto" w:fill="FFFFFF"/>
          <w:lang w:eastAsia="ja-JP"/>
        </w:rPr>
        <w:t>.</w:t>
      </w:r>
    </w:p>
    <w:p w14:paraId="418FE0B1" w14:textId="77777777" w:rsidR="00D541A6" w:rsidRPr="00DF501D" w:rsidRDefault="00D541A6" w:rsidP="0089394E">
      <w:pPr>
        <w:widowControl/>
        <w:autoSpaceDE/>
        <w:autoSpaceDN/>
        <w:adjustRightInd/>
        <w:rPr>
          <w:rFonts w:eastAsia="Times New Roman"/>
          <w:color w:val="auto"/>
        </w:rPr>
      </w:pPr>
    </w:p>
    <w:p w14:paraId="1742BC00" w14:textId="4C2C837C" w:rsidR="000D5661" w:rsidRDefault="00D541A6" w:rsidP="0089394E">
      <w:pPr>
        <w:widowControl/>
        <w:autoSpaceDE/>
        <w:autoSpaceDN/>
        <w:adjustRightInd/>
        <w:rPr>
          <w:shd w:val="clear" w:color="auto" w:fill="FFFFFF"/>
        </w:rPr>
      </w:pPr>
      <w:r>
        <w:rPr>
          <w:shd w:val="clear" w:color="auto" w:fill="FFFFFF"/>
        </w:rPr>
        <w:t xml:space="preserve">NOTE: </w:t>
      </w:r>
      <w:r w:rsidR="000D5661" w:rsidRPr="008039E6">
        <w:rPr>
          <w:shd w:val="clear" w:color="auto" w:fill="FFFFFF"/>
        </w:rPr>
        <w:t>C57BL/6J mice (stock number no. 000664), </w:t>
      </w:r>
      <w:proofErr w:type="spellStart"/>
      <w:r w:rsidR="00B76FB6" w:rsidRPr="00365E33">
        <w:rPr>
          <w:i/>
          <w:iCs/>
          <w:shd w:val="clear" w:color="auto" w:fill="FFFFFF"/>
        </w:rPr>
        <w:t>Pds</w:t>
      </w:r>
      <w:proofErr w:type="spellEnd"/>
      <w:r w:rsidR="00B76FB6" w:rsidRPr="00365E33">
        <w:rPr>
          <w:i/>
          <w:iCs/>
          <w:shd w:val="clear" w:color="auto" w:fill="FFFFFF"/>
          <w:vertAlign w:val="superscript"/>
        </w:rPr>
        <w:t>-/-</w:t>
      </w:r>
      <w:r w:rsidR="00B76FB6" w:rsidRPr="00365E33">
        <w:rPr>
          <w:i/>
          <w:iCs/>
          <w:shd w:val="clear" w:color="auto" w:fill="FFFFFF"/>
        </w:rPr>
        <w:t xml:space="preserve"> </w:t>
      </w:r>
      <w:r w:rsidR="00B76FB6" w:rsidRPr="00365E33">
        <w:rPr>
          <w:shd w:val="clear" w:color="auto" w:fill="FFFFFF"/>
        </w:rPr>
        <w:t>also known as</w:t>
      </w:r>
      <w:r w:rsidR="00B76FB6" w:rsidRPr="00365E33">
        <w:rPr>
          <w:i/>
          <w:iCs/>
          <w:shd w:val="clear" w:color="auto" w:fill="FFFFFF"/>
        </w:rPr>
        <w:t xml:space="preserve"> </w:t>
      </w:r>
      <w:r w:rsidR="00205503" w:rsidRPr="00365E33">
        <w:rPr>
          <w:i/>
          <w:iCs/>
          <w:shd w:val="clear" w:color="auto" w:fill="FFFFFF"/>
        </w:rPr>
        <w:t>Slc26a4</w:t>
      </w:r>
      <w:r w:rsidR="00F97690" w:rsidRPr="00365E33">
        <w:rPr>
          <w:i/>
          <w:iCs/>
          <w:shd w:val="clear" w:color="auto" w:fill="FFFFFF"/>
          <w:vertAlign w:val="superscript"/>
        </w:rPr>
        <w:t>-/-</w:t>
      </w:r>
      <w:r w:rsidR="00F97690" w:rsidRPr="00365E33">
        <w:rPr>
          <w:i/>
          <w:iCs/>
          <w:shd w:val="clear" w:color="auto" w:fill="FFFFFF"/>
        </w:rPr>
        <w:t xml:space="preserve"> </w:t>
      </w:r>
      <w:r w:rsidR="00F97690" w:rsidRPr="00365E33">
        <w:rPr>
          <w:shd w:val="clear" w:color="auto" w:fill="FFFFFF"/>
        </w:rPr>
        <w:t>mice (</w:t>
      </w:r>
      <w:hyperlink r:id="rId8" w:history="1">
        <w:r w:rsidR="00F97690" w:rsidRPr="00365E33">
          <w:rPr>
            <w:rStyle w:val="Hyperlink"/>
            <w:color w:val="000000" w:themeColor="text1"/>
            <w:u w:val="none"/>
          </w:rPr>
          <w:t>129S-</w:t>
        </w:r>
        <w:r w:rsidR="00F97690" w:rsidRPr="00365E33">
          <w:rPr>
            <w:rStyle w:val="Hyperlink"/>
            <w:i/>
            <w:iCs/>
            <w:color w:val="000000" w:themeColor="text1"/>
            <w:u w:val="none"/>
            <w:bdr w:val="none" w:sz="0" w:space="0" w:color="auto" w:frame="1"/>
          </w:rPr>
          <w:t>Slc26a4</w:t>
        </w:r>
        <w:r w:rsidR="00F97690" w:rsidRPr="00365E33">
          <w:rPr>
            <w:rStyle w:val="Hyperlink"/>
            <w:i/>
            <w:iCs/>
            <w:color w:val="000000" w:themeColor="text1"/>
            <w:u w:val="none"/>
            <w:bdr w:val="none" w:sz="0" w:space="0" w:color="auto" w:frame="1"/>
            <w:vertAlign w:val="superscript"/>
          </w:rPr>
          <w:t>tm1Egr</w:t>
        </w:r>
        <w:r w:rsidR="00F97690" w:rsidRPr="00365E33">
          <w:rPr>
            <w:rStyle w:val="Hyperlink"/>
            <w:color w:val="000000" w:themeColor="text1"/>
            <w:u w:val="none"/>
            <w:vertAlign w:val="superscript"/>
          </w:rPr>
          <w:t>/</w:t>
        </w:r>
        <w:proofErr w:type="spellStart"/>
        <w:r w:rsidR="00F97690" w:rsidRPr="00365E33">
          <w:rPr>
            <w:rStyle w:val="Hyperlink"/>
            <w:color w:val="000000" w:themeColor="text1"/>
            <w:u w:val="none"/>
            <w:vertAlign w:val="superscript"/>
          </w:rPr>
          <w:t>AjgJ</w:t>
        </w:r>
        <w:proofErr w:type="spellEnd"/>
      </w:hyperlink>
      <w:r w:rsidR="00F97690" w:rsidRPr="00365E33">
        <w:t>, no. 018424)</w:t>
      </w:r>
      <w:r w:rsidR="00E15F24" w:rsidRPr="00365E33">
        <w:rPr>
          <w:b/>
          <w:bCs/>
        </w:rPr>
        <w:fldChar w:fldCharType="begin">
          <w:fldData xml:space="preserve">PEVuZE5vdGU+PENpdGU+PEF1dGhvcj5FdmVyZXR0PC9BdXRob3I+PFllYXI+MjAwMTwvWWVhcj48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</w:fldData>
        </w:fldChar>
      </w:r>
      <w:r w:rsidR="00AF3106">
        <w:rPr>
          <w:b/>
          <w:bCs/>
        </w:rPr>
        <w:instrText xml:space="preserve"> ADDIN EN.CITE </w:instrText>
      </w:r>
      <w:r w:rsidR="00AF3106">
        <w:rPr>
          <w:b/>
          <w:bCs/>
        </w:rPr>
        <w:fldChar w:fldCharType="begin">
          <w:fldData xml:space="preserve">PEVuZE5vdGU+PENpdGU+PEF1dGhvcj5FdmVyZXR0PC9BdXRob3I+PFllYXI+MjAwMTwvWWVhcj48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</w:fldData>
        </w:fldChar>
      </w:r>
      <w:r w:rsidR="00AF3106">
        <w:rPr>
          <w:b/>
          <w:bCs/>
        </w:rPr>
        <w:instrText xml:space="preserve"> ADDIN EN.CITE.DATA </w:instrText>
      </w:r>
      <w:r w:rsidR="00AF3106">
        <w:rPr>
          <w:b/>
          <w:bCs/>
        </w:rPr>
      </w:r>
      <w:r w:rsidR="00AF3106">
        <w:rPr>
          <w:b/>
          <w:bCs/>
        </w:rPr>
        <w:fldChar w:fldCharType="end"/>
      </w:r>
      <w:r w:rsidR="00E15F24" w:rsidRPr="00365E33">
        <w:rPr>
          <w:b/>
          <w:bCs/>
        </w:rPr>
      </w:r>
      <w:r w:rsidR="00E15F24" w:rsidRPr="00365E33">
        <w:rPr>
          <w:b/>
          <w:bCs/>
        </w:rPr>
        <w:fldChar w:fldCharType="separate"/>
      </w:r>
      <w:r w:rsidR="00AF3106" w:rsidRPr="00AF3106">
        <w:rPr>
          <w:b/>
          <w:bCs/>
          <w:noProof/>
          <w:vertAlign w:val="superscript"/>
        </w:rPr>
        <w:t>11</w:t>
      </w:r>
      <w:r w:rsidR="00E15F24" w:rsidRPr="00365E33">
        <w:rPr>
          <w:b/>
          <w:bCs/>
        </w:rPr>
        <w:fldChar w:fldCharType="end"/>
      </w:r>
      <w:r w:rsidR="00F97690" w:rsidRPr="00365E33">
        <w:t>,</w:t>
      </w:r>
      <w:r w:rsidR="00FE529A">
        <w:t xml:space="preserve"> </w:t>
      </w:r>
      <w:r w:rsidR="005F3024">
        <w:t>B6;CBA-Tg(</w:t>
      </w:r>
      <w:r w:rsidR="005F3024" w:rsidRPr="00DE4AF2">
        <w:t>ATP6V1B1</w:t>
      </w:r>
      <w:r w:rsidR="005F3024">
        <w:t>-Cre)</w:t>
      </w:r>
      <w:r w:rsidR="001423A2" w:rsidRPr="001423A2">
        <w:rPr>
          <w:vertAlign w:val="superscript"/>
        </w:rPr>
        <w:t>1Rnel/Mm</w:t>
      </w:r>
      <w:r w:rsidR="00F97690" w:rsidRPr="00365E33">
        <w:rPr>
          <w:color w:val="000000" w:themeColor="text1"/>
        </w:rPr>
        <w:t xml:space="preserve"> mice</w:t>
      </w:r>
      <w:r w:rsidR="00E60EF6">
        <w:rPr>
          <w:color w:val="000000" w:themeColor="text1"/>
        </w:rPr>
        <w:fldChar w:fldCharType="begin"/>
      </w:r>
      <w:r w:rsidR="00AF3106">
        <w:rPr>
          <w:color w:val="000000" w:themeColor="text1"/>
        </w:rPr>
        <w:instrText xml:space="preserve"> ADDIN EN.CITE &lt;EndNote&gt;&lt;Cite&gt;&lt;Author&gt;Miller&lt;/Author&gt;&lt;Year&gt;2009&lt;/Year&gt;&lt;RecNum&gt;2&lt;/RecNum&gt;&lt;DisplayText&gt;&lt;style face="superscript"&gt;12&lt;/style&gt;&lt;/DisplayText&gt;&lt;record&gt;&lt;rec-number&gt;2&lt;/rec-number&gt;&lt;foreign-keys&gt;&lt;key app="EN" db-id="rx52sasex29aetepzr9xtd56pwxdts2p02f5" timestamp="1596923946"&gt;2&lt;/key&gt;&lt;/foreign-keys&gt;&lt;ref-type name="Journal Article"&gt;17&lt;/ref-type&gt;&lt;contributors&gt;&lt;authors&gt;&lt;author&gt;Miller, R. L.&lt;/author&gt;&lt;author&gt;Lucero, O. M.&lt;/author&gt;&lt;author&gt;Riemondy, K. A.&lt;/author&gt;&lt;author&gt;Baumgartner, B. K.&lt;/author&gt;&lt;author&gt;Brown, D.&lt;/author&gt;&lt;author&gt;Breton, S.&lt;/author&gt;&lt;author&gt;Nelson, R. D.&lt;/author&gt;&lt;/authors&gt;&lt;/contributors&gt;&lt;auth-address&gt;Division of Nephrology, Department of Pediatrics, University of Utah, Salt Lake City, Utah 84132, USA.&lt;/auth-address&gt;&lt;titles&gt;&lt;title&gt;The V-ATPase B1-subunit promoter drives expression of Cre recombinase in intercalated cells of the kidney&lt;/title&gt;&lt;secondary-title&gt;Kidney Int&lt;/secondary-title&gt;&lt;/titles&gt;&lt;periodical&gt;&lt;full-title&gt;Kidney Int&lt;/full-title&gt;&lt;/periodical&gt;&lt;pages&gt;435-9&lt;/pages&gt;&lt;volume&gt;75&lt;/volume&gt;&lt;number&gt;4&lt;/number&gt;&lt;edition&gt;2008/12/05&lt;/edition&gt;&lt;keywords&gt;&lt;keyword&gt;Animals&lt;/keyword&gt;&lt;keyword&gt;Female&lt;/keyword&gt;&lt;keyword&gt;Genitalia, Male&lt;/keyword&gt;&lt;keyword&gt;Humans&lt;/keyword&gt;&lt;keyword&gt;Integrases/analysis/*biosynthesis&lt;/keyword&gt;&lt;keyword&gt;Kidney/*cytology/enzymology&lt;/keyword&gt;&lt;keyword&gt;Kidney Tubules, Collecting/*enzymology&lt;/keyword&gt;&lt;keyword&gt;Luminescent Proteins&lt;/keyword&gt;&lt;keyword&gt;Male&lt;/keyword&gt;&lt;keyword&gt;Mice&lt;/keyword&gt;&lt;keyword&gt;Mice, Transgenic&lt;/keyword&gt;&lt;keyword&gt;Promoter Regions, Genetic/*physiology&lt;/keyword&gt;&lt;keyword&gt;Vacuolar Proton-Translocating ATPases/analysis/*genetics&lt;/keyword&gt;&lt;/keywords&gt;&lt;dates&gt;&lt;year&gt;2009&lt;/year&gt;&lt;pub-dates&gt;&lt;date&gt;Feb&lt;/date&gt;&lt;/pub-dates&gt;&lt;/dates&gt;&lt;isbn&gt;1523-1755 (Electronic)&amp;#xD;0085-2538 (Linking)&lt;/isbn&gt;&lt;accession-num&gt;19052537&lt;/accession-num&gt;&lt;urls&gt;&lt;related-urls&gt;&lt;url&gt;https://www.ncbi.nlm.nih.gov/pubmed/19052537&lt;/url&gt;&lt;/related-urls&gt;&lt;/urls&gt;&lt;custom2&gt;PMC4301582&lt;/custom2&gt;&lt;electronic-resource-num&gt;10.1038/ki.2008.569&lt;/electronic-resource-num&gt;&lt;/record&gt;&lt;/Cite&gt;&lt;/EndNote&gt;</w:instrText>
      </w:r>
      <w:r w:rsidR="00E60EF6">
        <w:rPr>
          <w:color w:val="000000" w:themeColor="text1"/>
        </w:rPr>
        <w:fldChar w:fldCharType="separate"/>
      </w:r>
      <w:r w:rsidR="00AF3106" w:rsidRPr="00AF3106">
        <w:rPr>
          <w:noProof/>
          <w:color w:val="000000" w:themeColor="text1"/>
          <w:vertAlign w:val="superscript"/>
        </w:rPr>
        <w:t>12</w:t>
      </w:r>
      <w:r w:rsidR="00E60EF6">
        <w:rPr>
          <w:color w:val="000000" w:themeColor="text1"/>
        </w:rPr>
        <w:fldChar w:fldCharType="end"/>
      </w:r>
      <w:r w:rsidR="00365E33" w:rsidRPr="00365E33">
        <w:rPr>
          <w:color w:val="000000" w:themeColor="text1"/>
        </w:rPr>
        <w:t xml:space="preserve"> </w:t>
      </w:r>
      <w:r w:rsidR="00F97690" w:rsidRPr="00365E33">
        <w:rPr>
          <w:color w:val="000000" w:themeColor="text1"/>
        </w:rPr>
        <w:t>and Ai9(</w:t>
      </w:r>
      <w:r w:rsidR="001423A2">
        <w:rPr>
          <w:color w:val="000000" w:themeColor="text1"/>
        </w:rPr>
        <w:t>LSL-</w:t>
      </w:r>
      <w:r w:rsidR="00F97690" w:rsidRPr="00365E33">
        <w:rPr>
          <w:color w:val="000000" w:themeColor="text1"/>
        </w:rPr>
        <w:t>RCL-</w:t>
      </w:r>
      <w:proofErr w:type="spellStart"/>
      <w:r w:rsidR="00F97690" w:rsidRPr="00365E33">
        <w:rPr>
          <w:color w:val="000000" w:themeColor="text1"/>
        </w:rPr>
        <w:t>tdT</w:t>
      </w:r>
      <w:proofErr w:type="spellEnd"/>
      <w:r w:rsidR="00F97690" w:rsidRPr="00365E33">
        <w:rPr>
          <w:color w:val="000000" w:themeColor="text1"/>
        </w:rPr>
        <w:t>) (</w:t>
      </w:r>
      <w:r w:rsidR="000D5661" w:rsidRPr="00365E33">
        <w:rPr>
          <w:color w:val="000000" w:themeColor="text1"/>
        </w:rPr>
        <w:t>B6.Cg-</w:t>
      </w:r>
      <w:r w:rsidR="000D5661" w:rsidRPr="00365E33">
        <w:rPr>
          <w:i/>
          <w:iCs/>
          <w:color w:val="000000" w:themeColor="text1"/>
        </w:rPr>
        <w:t>Gt(ROSA)26Sor</w:t>
      </w:r>
      <w:r w:rsidR="000D5661" w:rsidRPr="00365E33">
        <w:rPr>
          <w:i/>
          <w:iCs/>
          <w:color w:val="000000" w:themeColor="text1"/>
          <w:bdr w:val="none" w:sz="0" w:space="0" w:color="auto" w:frame="1"/>
          <w:vertAlign w:val="superscript"/>
        </w:rPr>
        <w:t>tm9(CAG-</w:t>
      </w:r>
      <w:proofErr w:type="spellStart"/>
      <w:r w:rsidR="000D5661" w:rsidRPr="00365E33">
        <w:rPr>
          <w:i/>
          <w:iCs/>
          <w:color w:val="000000" w:themeColor="text1"/>
          <w:bdr w:val="none" w:sz="0" w:space="0" w:color="auto" w:frame="1"/>
          <w:vertAlign w:val="superscript"/>
        </w:rPr>
        <w:t>tdTomato</w:t>
      </w:r>
      <w:proofErr w:type="spellEnd"/>
      <w:r w:rsidR="000D5661" w:rsidRPr="00365E33">
        <w:rPr>
          <w:i/>
          <w:iCs/>
          <w:color w:val="000000" w:themeColor="text1"/>
          <w:bdr w:val="none" w:sz="0" w:space="0" w:color="auto" w:frame="1"/>
          <w:vertAlign w:val="superscript"/>
        </w:rPr>
        <w:t>)</w:t>
      </w:r>
      <w:proofErr w:type="spellStart"/>
      <w:r w:rsidR="000D5661" w:rsidRPr="00365E33">
        <w:rPr>
          <w:i/>
          <w:iCs/>
          <w:color w:val="000000" w:themeColor="text1"/>
          <w:bdr w:val="none" w:sz="0" w:space="0" w:color="auto" w:frame="1"/>
          <w:vertAlign w:val="superscript"/>
        </w:rPr>
        <w:t>Hze</w:t>
      </w:r>
      <w:proofErr w:type="spellEnd"/>
      <w:r w:rsidR="00F97690" w:rsidRPr="00365E33">
        <w:rPr>
          <w:color w:val="000000" w:themeColor="text1"/>
          <w:shd w:val="clear" w:color="auto" w:fill="FFFFFF"/>
        </w:rPr>
        <w:t>,</w:t>
      </w:r>
      <w:r w:rsidR="000D5661" w:rsidRPr="00365E33">
        <w:rPr>
          <w:color w:val="000000" w:themeColor="text1"/>
          <w:shd w:val="clear" w:color="auto" w:fill="FFFFFF"/>
        </w:rPr>
        <w:t xml:space="preserve"> no. 007909)</w:t>
      </w:r>
      <w:r w:rsidR="001F4A58">
        <w:rPr>
          <w:color w:val="000000" w:themeColor="text1"/>
          <w:shd w:val="clear" w:color="auto" w:fill="FFFFFF"/>
        </w:rPr>
        <w:t xml:space="preserve"> mice</w:t>
      </w:r>
      <w:r w:rsidR="00E60EF6">
        <w:rPr>
          <w:color w:val="000000" w:themeColor="text1"/>
          <w:shd w:val="clear" w:color="auto" w:fill="FFFFFF"/>
        </w:rPr>
        <w:fldChar w:fldCharType="begin">
          <w:fldData xml:space="preserve">PEVuZE5vdGU+PENpdGU+PEF1dGhvcj5NYWRpc2VuPC9BdXRob3I+PFllYXI+MjAxMDwvWWVhcj48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</w:fldData>
        </w:fldChar>
      </w:r>
      <w:r w:rsidR="00AF3106">
        <w:rPr>
          <w:color w:val="000000" w:themeColor="text1"/>
          <w:shd w:val="clear" w:color="auto" w:fill="FFFFFF"/>
        </w:rPr>
        <w:instrText xml:space="preserve"> ADDIN EN.CITE </w:instrText>
      </w:r>
      <w:r w:rsidR="00AF3106">
        <w:rPr>
          <w:color w:val="000000" w:themeColor="text1"/>
          <w:shd w:val="clear" w:color="auto" w:fill="FFFFFF"/>
        </w:rPr>
        <w:fldChar w:fldCharType="begin">
          <w:fldData xml:space="preserve">PEVuZE5vdGU+PENpdGU+PEF1dGhvcj5NYWRpc2VuPC9BdXRob3I+PFllYXI+MjAxMDwvWWVhcj48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</w:fldData>
        </w:fldChar>
      </w:r>
      <w:r w:rsidR="00AF3106">
        <w:rPr>
          <w:color w:val="000000" w:themeColor="text1"/>
          <w:shd w:val="clear" w:color="auto" w:fill="FFFFFF"/>
        </w:rPr>
        <w:instrText xml:space="preserve"> ADDIN EN.CITE.DATA </w:instrText>
      </w:r>
      <w:r w:rsidR="00AF3106">
        <w:rPr>
          <w:color w:val="000000" w:themeColor="text1"/>
          <w:shd w:val="clear" w:color="auto" w:fill="FFFFFF"/>
        </w:rPr>
      </w:r>
      <w:r w:rsidR="00AF3106">
        <w:rPr>
          <w:color w:val="000000" w:themeColor="text1"/>
          <w:shd w:val="clear" w:color="auto" w:fill="FFFFFF"/>
        </w:rPr>
        <w:fldChar w:fldCharType="end"/>
      </w:r>
      <w:r w:rsidR="00E60EF6">
        <w:rPr>
          <w:color w:val="000000" w:themeColor="text1"/>
          <w:shd w:val="clear" w:color="auto" w:fill="FFFFFF"/>
        </w:rPr>
      </w:r>
      <w:r w:rsidR="00E60EF6">
        <w:rPr>
          <w:color w:val="000000" w:themeColor="text1"/>
          <w:shd w:val="clear" w:color="auto" w:fill="FFFFFF"/>
        </w:rPr>
        <w:fldChar w:fldCharType="separate"/>
      </w:r>
      <w:r w:rsidR="00AF3106" w:rsidRPr="00AF3106">
        <w:rPr>
          <w:noProof/>
          <w:color w:val="000000" w:themeColor="text1"/>
          <w:shd w:val="clear" w:color="auto" w:fill="FFFFFF"/>
          <w:vertAlign w:val="superscript"/>
        </w:rPr>
        <w:t>13</w:t>
      </w:r>
      <w:r w:rsidR="00E60EF6">
        <w:rPr>
          <w:color w:val="000000" w:themeColor="text1"/>
          <w:shd w:val="clear" w:color="auto" w:fill="FFFFFF"/>
        </w:rPr>
        <w:fldChar w:fldCharType="end"/>
      </w:r>
      <w:r w:rsidR="00365E33">
        <w:rPr>
          <w:color w:val="000000" w:themeColor="text1"/>
          <w:shd w:val="clear" w:color="auto" w:fill="FFFFFF"/>
        </w:rPr>
        <w:t xml:space="preserve"> </w:t>
      </w:r>
      <w:r w:rsidR="00F97690" w:rsidRPr="00365E33">
        <w:rPr>
          <w:color w:val="000000" w:themeColor="text1"/>
          <w:shd w:val="clear" w:color="auto" w:fill="FFFFFF"/>
        </w:rPr>
        <w:t>are available from the Jackson Laboratory</w:t>
      </w:r>
      <w:r>
        <w:rPr>
          <w:color w:val="000000" w:themeColor="text1"/>
          <w:shd w:val="clear" w:color="auto" w:fill="FFFFFF"/>
        </w:rPr>
        <w:t xml:space="preserve"> </w:t>
      </w:r>
      <w:r w:rsidR="00B76FB6" w:rsidRPr="00365E33">
        <w:rPr>
          <w:color w:val="000000" w:themeColor="text1"/>
          <w:shd w:val="clear" w:color="auto" w:fill="FFFFFF"/>
        </w:rPr>
        <w:t>and</w:t>
      </w:r>
      <w:r w:rsidR="00F97690" w:rsidRPr="00365E33">
        <w:rPr>
          <w:color w:val="000000" w:themeColor="text1"/>
          <w:shd w:val="clear" w:color="auto" w:fill="FFFFFF"/>
        </w:rPr>
        <w:t xml:space="preserve"> upon request</w:t>
      </w:r>
      <w:r w:rsidR="00E346F8" w:rsidRPr="00365E33">
        <w:rPr>
          <w:color w:val="000000" w:themeColor="text1"/>
          <w:shd w:val="clear" w:color="auto" w:fill="FFFFFF"/>
        </w:rPr>
        <w:t>.</w:t>
      </w:r>
      <w:r>
        <w:rPr>
          <w:color w:val="000000" w:themeColor="text1"/>
          <w:shd w:val="clear" w:color="auto" w:fill="FFFFFF"/>
        </w:rPr>
        <w:t xml:space="preserve"> </w:t>
      </w:r>
      <w:r w:rsidR="00E346F8" w:rsidRPr="00365E33">
        <w:rPr>
          <w:color w:val="000000" w:themeColor="text1"/>
          <w:shd w:val="clear" w:color="auto" w:fill="FFFFFF"/>
        </w:rPr>
        <w:t xml:space="preserve">All genotyping procedures have </w:t>
      </w:r>
      <w:r w:rsidR="000D5661" w:rsidRPr="00365E33">
        <w:rPr>
          <w:color w:val="000000" w:themeColor="text1"/>
          <w:shd w:val="clear" w:color="auto" w:fill="FFFFFF"/>
        </w:rPr>
        <w:t>previously</w:t>
      </w:r>
      <w:r w:rsidR="00E346F8" w:rsidRPr="00365E33">
        <w:rPr>
          <w:color w:val="000000" w:themeColor="text1"/>
          <w:shd w:val="clear" w:color="auto" w:fill="FFFFFF"/>
        </w:rPr>
        <w:t xml:space="preserve"> been</w:t>
      </w:r>
      <w:r w:rsidR="000D5661" w:rsidRPr="00365E33">
        <w:rPr>
          <w:color w:val="000000" w:themeColor="text1"/>
          <w:shd w:val="clear" w:color="auto" w:fill="FFFFFF"/>
        </w:rPr>
        <w:t xml:space="preserve"> described. </w:t>
      </w:r>
      <w:hyperlink r:id="rId9" w:history="1">
        <w:r w:rsidR="00E346F8" w:rsidRPr="00365E33">
          <w:rPr>
            <w:rStyle w:val="Hyperlink"/>
            <w:color w:val="000000" w:themeColor="text1"/>
            <w:u w:val="none"/>
          </w:rPr>
          <w:t>B</w:t>
        </w:r>
        <w:proofErr w:type="gramStart"/>
        <w:r w:rsidR="00E346F8" w:rsidRPr="00365E33">
          <w:rPr>
            <w:rStyle w:val="Hyperlink"/>
            <w:color w:val="000000" w:themeColor="text1"/>
            <w:u w:val="none"/>
          </w:rPr>
          <w:t>6;CBA</w:t>
        </w:r>
        <w:proofErr w:type="gramEnd"/>
        <w:r w:rsidR="00E346F8" w:rsidRPr="00365E33">
          <w:rPr>
            <w:rStyle w:val="Hyperlink"/>
            <w:color w:val="000000" w:themeColor="text1"/>
            <w:u w:val="none"/>
          </w:rPr>
          <w:t>-</w:t>
        </w:r>
        <w:r w:rsidR="00180982" w:rsidRPr="00365E33">
          <w:rPr>
            <w:rStyle w:val="Hyperlink"/>
            <w:color w:val="000000" w:themeColor="text1"/>
            <w:u w:val="none"/>
          </w:rPr>
          <w:t>Tg(</w:t>
        </w:r>
        <w:r w:rsidR="00E346F8" w:rsidRPr="00DE4AF2">
          <w:rPr>
            <w:rStyle w:val="Hyperlink"/>
            <w:color w:val="000000" w:themeColor="text1"/>
            <w:u w:val="none"/>
          </w:rPr>
          <w:t>ATP6V1B1</w:t>
        </w:r>
        <w:r w:rsidR="00E346F8" w:rsidRPr="00365E33">
          <w:rPr>
            <w:rStyle w:val="Hyperlink"/>
            <w:color w:val="000000" w:themeColor="text1"/>
            <w:u w:val="none"/>
          </w:rPr>
          <w:t>-Cre)</w:t>
        </w:r>
        <w:r w:rsidR="00E346F8" w:rsidRPr="00365E33">
          <w:rPr>
            <w:rStyle w:val="Hyperlink"/>
            <w:color w:val="000000" w:themeColor="text1"/>
            <w:u w:val="none"/>
            <w:vertAlign w:val="superscript"/>
          </w:rPr>
          <w:t>1Rnel/Mm</w:t>
        </w:r>
      </w:hyperlink>
      <w:r w:rsidR="00E346F8" w:rsidRPr="00365E33">
        <w:rPr>
          <w:color w:val="000000" w:themeColor="text1"/>
        </w:rPr>
        <w:t xml:space="preserve"> </w:t>
      </w:r>
      <w:r w:rsidR="000D5661" w:rsidRPr="00365E33">
        <w:rPr>
          <w:color w:val="000000" w:themeColor="text1"/>
          <w:shd w:val="clear" w:color="auto" w:fill="FFFFFF"/>
        </w:rPr>
        <w:t xml:space="preserve">mice </w:t>
      </w:r>
      <w:r w:rsidR="003B6C34">
        <w:rPr>
          <w:color w:val="000000" w:themeColor="text1"/>
          <w:shd w:val="clear" w:color="auto" w:fill="FFFFFF"/>
        </w:rPr>
        <w:t>previously</w:t>
      </w:r>
      <w:r w:rsidR="003B6C34" w:rsidRPr="00365E33">
        <w:rPr>
          <w:color w:val="000000" w:themeColor="text1"/>
          <w:shd w:val="clear" w:color="auto" w:fill="FFFFFF"/>
        </w:rPr>
        <w:t xml:space="preserve"> </w:t>
      </w:r>
      <w:r w:rsidR="000D5661" w:rsidRPr="00365E33">
        <w:rPr>
          <w:color w:val="000000" w:themeColor="text1"/>
          <w:shd w:val="clear" w:color="auto" w:fill="FFFFFF"/>
        </w:rPr>
        <w:t>backcrossed</w:t>
      </w:r>
      <w:r w:rsidR="00CE67A0">
        <w:rPr>
          <w:color w:val="000000" w:themeColor="text1"/>
          <w:shd w:val="clear" w:color="auto" w:fill="FFFFFF"/>
        </w:rPr>
        <w:t xml:space="preserve"> to</w:t>
      </w:r>
      <w:r w:rsidR="000D5661" w:rsidRPr="00365E33">
        <w:rPr>
          <w:color w:val="000000" w:themeColor="text1"/>
          <w:shd w:val="clear" w:color="auto" w:fill="FFFFFF"/>
        </w:rPr>
        <w:t xml:space="preserve"> </w:t>
      </w:r>
      <w:r w:rsidR="008F7E2D">
        <w:rPr>
          <w:color w:val="000000" w:themeColor="text1"/>
          <w:shd w:val="clear" w:color="auto" w:fill="FFFFFF"/>
        </w:rPr>
        <w:t xml:space="preserve">strain </w:t>
      </w:r>
      <w:r w:rsidR="00CE67A0" w:rsidRPr="00365E33">
        <w:rPr>
          <w:color w:val="000000" w:themeColor="text1"/>
          <w:shd w:val="clear" w:color="auto" w:fill="FFFFFF"/>
        </w:rPr>
        <w:t xml:space="preserve">C57BL/6J </w:t>
      </w:r>
      <w:r w:rsidR="000D5661" w:rsidRPr="00365E33">
        <w:rPr>
          <w:color w:val="000000" w:themeColor="text1"/>
          <w:shd w:val="clear" w:color="auto" w:fill="FFFFFF"/>
        </w:rPr>
        <w:t>for at least five generations</w:t>
      </w:r>
      <w:r w:rsidR="003B6C34">
        <w:rPr>
          <w:color w:val="000000" w:themeColor="text1"/>
          <w:shd w:val="clear" w:color="auto" w:fill="FFFFFF"/>
        </w:rPr>
        <w:t>,</w:t>
      </w:r>
      <w:r w:rsidR="000D5661" w:rsidRPr="00365E33">
        <w:rPr>
          <w:color w:val="000000" w:themeColor="text1"/>
          <w:shd w:val="clear" w:color="auto" w:fill="FFFFFF"/>
        </w:rPr>
        <w:t xml:space="preserve"> </w:t>
      </w:r>
      <w:r w:rsidR="003B6C34">
        <w:rPr>
          <w:color w:val="000000" w:themeColor="text1"/>
          <w:shd w:val="clear" w:color="auto" w:fill="FFFFFF"/>
        </w:rPr>
        <w:t>were</w:t>
      </w:r>
      <w:r w:rsidR="000D5661" w:rsidRPr="00365E33">
        <w:rPr>
          <w:color w:val="000000" w:themeColor="text1"/>
          <w:shd w:val="clear" w:color="auto" w:fill="FFFFFF"/>
        </w:rPr>
        <w:t xml:space="preserve"> </w:t>
      </w:r>
      <w:r w:rsidR="00745E54">
        <w:rPr>
          <w:color w:val="000000" w:themeColor="text1"/>
          <w:shd w:val="clear" w:color="auto" w:fill="FFFFFF"/>
        </w:rPr>
        <w:t>bred</w:t>
      </w:r>
      <w:r w:rsidR="000D5661" w:rsidRPr="00365E33">
        <w:rPr>
          <w:color w:val="000000" w:themeColor="text1"/>
          <w:shd w:val="clear" w:color="auto" w:fill="FFFFFF"/>
        </w:rPr>
        <w:t xml:space="preserve"> for experiments.</w:t>
      </w:r>
      <w:r w:rsidR="0089394E">
        <w:rPr>
          <w:color w:val="000000" w:themeColor="text1"/>
          <w:shd w:val="clear" w:color="auto" w:fill="FFFFFF"/>
        </w:rPr>
        <w:t xml:space="preserve"> </w:t>
      </w:r>
      <w:r w:rsidR="000D5661" w:rsidRPr="008039E6">
        <w:rPr>
          <w:shd w:val="clear" w:color="auto" w:fill="FFFFFF"/>
        </w:rPr>
        <w:t>Animals of both sex</w:t>
      </w:r>
      <w:r w:rsidR="000D1878">
        <w:rPr>
          <w:shd w:val="clear" w:color="auto" w:fill="FFFFFF"/>
        </w:rPr>
        <w:t>es</w:t>
      </w:r>
      <w:r w:rsidR="000D5661" w:rsidRPr="008039E6">
        <w:rPr>
          <w:shd w:val="clear" w:color="auto" w:fill="FFFFFF"/>
        </w:rPr>
        <w:t xml:space="preserve"> can be studied with this approach without </w:t>
      </w:r>
      <w:r w:rsidR="000D1878">
        <w:rPr>
          <w:shd w:val="clear" w:color="auto" w:fill="FFFFFF"/>
        </w:rPr>
        <w:t xml:space="preserve">an </w:t>
      </w:r>
      <w:r w:rsidR="000D5661" w:rsidRPr="008039E6">
        <w:rPr>
          <w:shd w:val="clear" w:color="auto" w:fill="FFFFFF"/>
        </w:rPr>
        <w:t xml:space="preserve">obvious difference. The first day after overnight mating is counted as </w:t>
      </w:r>
      <w:r w:rsidR="00DF501D">
        <w:rPr>
          <w:shd w:val="clear" w:color="auto" w:fill="FFFFFF"/>
        </w:rPr>
        <w:t>embryonic day 0.5 (</w:t>
      </w:r>
      <w:r w:rsidR="000D5661" w:rsidRPr="008039E6">
        <w:rPr>
          <w:shd w:val="clear" w:color="auto" w:fill="FFFFFF"/>
        </w:rPr>
        <w:t>E0.5</w:t>
      </w:r>
      <w:r w:rsidR="00DF501D">
        <w:rPr>
          <w:shd w:val="clear" w:color="auto" w:fill="FFFFFF"/>
        </w:rPr>
        <w:t>)</w:t>
      </w:r>
      <w:r w:rsidR="000D5661" w:rsidRPr="008039E6">
        <w:rPr>
          <w:shd w:val="clear" w:color="auto" w:fill="FFFFFF"/>
        </w:rPr>
        <w:t xml:space="preserve">. </w:t>
      </w:r>
    </w:p>
    <w:p w14:paraId="3BEC4D13" w14:textId="77777777" w:rsidR="003742D8" w:rsidRPr="008039E6" w:rsidRDefault="003742D8" w:rsidP="0089394E">
      <w:pPr>
        <w:widowControl/>
        <w:autoSpaceDE/>
        <w:autoSpaceDN/>
        <w:adjustRightInd/>
        <w:rPr>
          <w:shd w:val="clear" w:color="auto" w:fill="FFFFFF"/>
        </w:rPr>
      </w:pPr>
    </w:p>
    <w:p w14:paraId="036E3461" w14:textId="7B6CC07B" w:rsidR="00270442" w:rsidRDefault="006E6F63" w:rsidP="0089394E">
      <w:pPr>
        <w:widowControl/>
        <w:autoSpaceDE/>
        <w:autoSpaceDN/>
        <w:adjustRightInd/>
        <w:rPr>
          <w:b/>
          <w:bCs/>
          <w:shd w:val="clear" w:color="auto" w:fill="FFFFFF"/>
        </w:rPr>
      </w:pPr>
      <w:r w:rsidRPr="00D36AAA">
        <w:rPr>
          <w:b/>
          <w:bCs/>
          <w:shd w:val="clear" w:color="auto" w:fill="FFFFFF"/>
        </w:rPr>
        <w:t>1</w:t>
      </w:r>
      <w:r w:rsidR="00E15F24" w:rsidRPr="004B3198">
        <w:rPr>
          <w:b/>
          <w:bCs/>
          <w:shd w:val="clear" w:color="auto" w:fill="FFFFFF"/>
        </w:rPr>
        <w:t xml:space="preserve">. </w:t>
      </w:r>
      <w:r w:rsidR="00C13E80" w:rsidRPr="00B468B9">
        <w:rPr>
          <w:b/>
          <w:bCs/>
          <w:shd w:val="clear" w:color="auto" w:fill="FFFFFF"/>
        </w:rPr>
        <w:t xml:space="preserve">Harvest and </w:t>
      </w:r>
      <w:r w:rsidR="00D541A6" w:rsidRPr="00EF1DF4">
        <w:rPr>
          <w:b/>
          <w:bCs/>
          <w:shd w:val="clear" w:color="auto" w:fill="FFFFFF"/>
        </w:rPr>
        <w:t>fixation</w:t>
      </w:r>
      <w:r w:rsidR="00D541A6" w:rsidRPr="00DD499D">
        <w:rPr>
          <w:b/>
          <w:bCs/>
          <w:shd w:val="clear" w:color="auto" w:fill="FFFFFF"/>
        </w:rPr>
        <w:t xml:space="preserve"> of the intact inner ear in the skull</w:t>
      </w:r>
    </w:p>
    <w:p w14:paraId="58DDA320" w14:textId="77777777" w:rsidR="00C53BC7" w:rsidRPr="008039E6" w:rsidRDefault="00C53BC7" w:rsidP="0089394E">
      <w:pPr>
        <w:widowControl/>
        <w:autoSpaceDE/>
        <w:autoSpaceDN/>
        <w:adjustRightInd/>
        <w:rPr>
          <w:b/>
          <w:bCs/>
          <w:shd w:val="clear" w:color="auto" w:fill="FFFFFF"/>
        </w:rPr>
      </w:pPr>
    </w:p>
    <w:p w14:paraId="2C82FF94" w14:textId="16600B50" w:rsidR="0089394E" w:rsidRDefault="007138D8" w:rsidP="0089394E">
      <w:pPr>
        <w:pStyle w:val="ListParagraph"/>
        <w:numPr>
          <w:ilvl w:val="1"/>
          <w:numId w:val="38"/>
        </w:numPr>
        <w:ind w:left="0" w:firstLine="0"/>
        <w:rPr>
          <w:color w:val="000000" w:themeColor="text1"/>
        </w:rPr>
      </w:pPr>
      <w:r w:rsidRPr="0089394E">
        <w:rPr>
          <w:color w:val="000000" w:themeColor="text1"/>
        </w:rPr>
        <w:t>Euthanize</w:t>
      </w:r>
      <w:r w:rsidR="003F68B5" w:rsidRPr="0089394E">
        <w:rPr>
          <w:color w:val="000000" w:themeColor="text1"/>
        </w:rPr>
        <w:t xml:space="preserve"> </w:t>
      </w:r>
      <w:r w:rsidR="008E3741" w:rsidRPr="0089394E">
        <w:rPr>
          <w:color w:val="000000" w:themeColor="text1"/>
        </w:rPr>
        <w:t xml:space="preserve">experimental animal or time-pregnant dam using an </w:t>
      </w:r>
      <w:r w:rsidR="00456B54" w:rsidRPr="0089394E">
        <w:rPr>
          <w:color w:val="000000" w:themeColor="text1"/>
        </w:rPr>
        <w:t>institutional</w:t>
      </w:r>
      <w:r w:rsidR="00F221EF" w:rsidRPr="0089394E">
        <w:rPr>
          <w:color w:val="000000" w:themeColor="text1"/>
        </w:rPr>
        <w:t>ly</w:t>
      </w:r>
      <w:r w:rsidR="00456B54" w:rsidRPr="0089394E">
        <w:rPr>
          <w:color w:val="000000" w:themeColor="text1"/>
        </w:rPr>
        <w:t xml:space="preserve"> </w:t>
      </w:r>
      <w:r w:rsidR="00F221EF" w:rsidRPr="0089394E">
        <w:rPr>
          <w:color w:val="000000" w:themeColor="text1"/>
        </w:rPr>
        <w:t xml:space="preserve">approved </w:t>
      </w:r>
      <w:r w:rsidR="00456B54" w:rsidRPr="0089394E">
        <w:rPr>
          <w:color w:val="000000" w:themeColor="text1"/>
        </w:rPr>
        <w:t>procedure</w:t>
      </w:r>
      <w:r w:rsidR="003F68B5" w:rsidRPr="0089394E">
        <w:rPr>
          <w:color w:val="000000" w:themeColor="text1"/>
        </w:rPr>
        <w:t>, for example</w:t>
      </w:r>
      <w:r w:rsidR="00007565" w:rsidRPr="0089394E">
        <w:rPr>
          <w:color w:val="000000" w:themeColor="text1"/>
        </w:rPr>
        <w:t>,</w:t>
      </w:r>
      <w:r w:rsidR="003F68B5" w:rsidRPr="0089394E">
        <w:rPr>
          <w:color w:val="000000" w:themeColor="text1"/>
        </w:rPr>
        <w:t xml:space="preserve"> using C</w:t>
      </w:r>
      <w:r w:rsidR="00D541A6" w:rsidRPr="0089394E">
        <w:rPr>
          <w:color w:val="000000" w:themeColor="text1"/>
        </w:rPr>
        <w:t>O</w:t>
      </w:r>
      <w:r w:rsidR="003F68B5" w:rsidRPr="0089394E">
        <w:rPr>
          <w:color w:val="000000" w:themeColor="text1"/>
          <w:vertAlign w:val="subscript"/>
        </w:rPr>
        <w:t>2</w:t>
      </w:r>
      <w:r w:rsidR="003F68B5" w:rsidRPr="0089394E">
        <w:rPr>
          <w:color w:val="000000" w:themeColor="text1"/>
        </w:rPr>
        <w:t xml:space="preserve"> inhalation</w:t>
      </w:r>
      <w:r w:rsidR="006D48B6" w:rsidRPr="0089394E">
        <w:rPr>
          <w:color w:val="000000" w:themeColor="text1"/>
        </w:rPr>
        <w:t xml:space="preserve">. </w:t>
      </w:r>
      <w:r w:rsidR="001D3AAC" w:rsidRPr="0089394E">
        <w:rPr>
          <w:color w:val="000000" w:themeColor="text1"/>
        </w:rPr>
        <w:t xml:space="preserve">Work under a </w:t>
      </w:r>
      <w:r w:rsidR="00BD1954" w:rsidRPr="0089394E">
        <w:rPr>
          <w:color w:val="000000" w:themeColor="text1"/>
        </w:rPr>
        <w:t xml:space="preserve">fume </w:t>
      </w:r>
      <w:r w:rsidR="001D3AAC" w:rsidRPr="0089394E">
        <w:rPr>
          <w:color w:val="000000" w:themeColor="text1"/>
        </w:rPr>
        <w:t>hood if possible</w:t>
      </w:r>
      <w:r w:rsidR="001F4A58" w:rsidRPr="0089394E">
        <w:rPr>
          <w:color w:val="000000" w:themeColor="text1"/>
        </w:rPr>
        <w:t>,</w:t>
      </w:r>
      <w:r w:rsidR="001D3AAC" w:rsidRPr="0089394E">
        <w:rPr>
          <w:color w:val="000000" w:themeColor="text1"/>
        </w:rPr>
        <w:t xml:space="preserve"> to avoid</w:t>
      </w:r>
      <w:r w:rsidR="00007565" w:rsidRPr="0089394E">
        <w:rPr>
          <w:color w:val="000000" w:themeColor="text1"/>
        </w:rPr>
        <w:t xml:space="preserve"> or minimize</w:t>
      </w:r>
      <w:r w:rsidR="001D3AAC" w:rsidRPr="0089394E">
        <w:rPr>
          <w:color w:val="000000" w:themeColor="text1"/>
        </w:rPr>
        <w:t xml:space="preserve"> the spread of mouse allergens. </w:t>
      </w:r>
      <w:r w:rsidR="00853ACE" w:rsidRPr="0089394E">
        <w:rPr>
          <w:color w:val="000000" w:themeColor="text1"/>
        </w:rPr>
        <w:t xml:space="preserve">After verifying the lack of response to painful stimuli such as paw </w:t>
      </w:r>
      <w:r w:rsidR="00007565" w:rsidRPr="0089394E">
        <w:rPr>
          <w:color w:val="000000" w:themeColor="text1"/>
        </w:rPr>
        <w:t>or</w:t>
      </w:r>
      <w:r w:rsidR="00853ACE" w:rsidRPr="0089394E">
        <w:rPr>
          <w:color w:val="000000" w:themeColor="text1"/>
        </w:rPr>
        <w:t xml:space="preserve"> tail pinches, decapitate the animal. For </w:t>
      </w:r>
      <w:r w:rsidR="00007565" w:rsidRPr="0089394E">
        <w:rPr>
          <w:color w:val="000000" w:themeColor="text1"/>
        </w:rPr>
        <w:t xml:space="preserve">a </w:t>
      </w:r>
      <w:r w:rsidR="00853ACE" w:rsidRPr="0089394E">
        <w:rPr>
          <w:color w:val="000000" w:themeColor="text1"/>
        </w:rPr>
        <w:t>time-pregnant dam</w:t>
      </w:r>
      <w:r w:rsidR="006D48B6" w:rsidRPr="0089394E">
        <w:rPr>
          <w:color w:val="000000" w:themeColor="text1"/>
        </w:rPr>
        <w:t>,</w:t>
      </w:r>
      <w:r w:rsidR="003F68B5" w:rsidRPr="0089394E">
        <w:rPr>
          <w:color w:val="000000" w:themeColor="text1"/>
        </w:rPr>
        <w:t xml:space="preserve"> cervical dislocation can be used as an alternative to decapitation if </w:t>
      </w:r>
      <w:r w:rsidR="003B2E92" w:rsidRPr="0089394E">
        <w:rPr>
          <w:color w:val="000000" w:themeColor="text1"/>
        </w:rPr>
        <w:t>its</w:t>
      </w:r>
      <w:r w:rsidR="003F68B5" w:rsidRPr="0089394E">
        <w:rPr>
          <w:color w:val="000000" w:themeColor="text1"/>
        </w:rPr>
        <w:t xml:space="preserve"> inner ears are not used for further experiments.</w:t>
      </w:r>
      <w:r w:rsidR="006D48B6" w:rsidRPr="0089394E">
        <w:rPr>
          <w:color w:val="000000" w:themeColor="text1"/>
        </w:rPr>
        <w:t xml:space="preserve"> </w:t>
      </w:r>
    </w:p>
    <w:p w14:paraId="7D9EBA53" w14:textId="77777777" w:rsidR="0089394E" w:rsidRPr="0089394E" w:rsidRDefault="0089394E" w:rsidP="0089394E">
      <w:pPr>
        <w:pStyle w:val="ListParagraph"/>
        <w:ind w:left="0"/>
        <w:rPr>
          <w:color w:val="000000" w:themeColor="text1"/>
        </w:rPr>
      </w:pPr>
    </w:p>
    <w:p w14:paraId="4B305EC4" w14:textId="0B4C67F9" w:rsidR="008E3741" w:rsidRPr="0089394E" w:rsidRDefault="003F68B5" w:rsidP="0089394E">
      <w:pPr>
        <w:pStyle w:val="ListParagraph"/>
        <w:numPr>
          <w:ilvl w:val="1"/>
          <w:numId w:val="38"/>
        </w:numPr>
        <w:ind w:left="0" w:firstLine="0"/>
        <w:rPr>
          <w:color w:val="000000" w:themeColor="text1"/>
        </w:rPr>
      </w:pPr>
      <w:r w:rsidRPr="0089394E">
        <w:rPr>
          <w:color w:val="000000" w:themeColor="text1"/>
        </w:rPr>
        <w:t xml:space="preserve">Harvest </w:t>
      </w:r>
      <w:r w:rsidR="00C55273" w:rsidRPr="0089394E">
        <w:rPr>
          <w:color w:val="000000" w:themeColor="text1"/>
        </w:rPr>
        <w:t xml:space="preserve">the </w:t>
      </w:r>
      <w:r w:rsidR="008E3741" w:rsidRPr="0089394E">
        <w:rPr>
          <w:color w:val="000000" w:themeColor="text1"/>
        </w:rPr>
        <w:t>embryos by laparotomy</w:t>
      </w:r>
      <w:r w:rsidR="0038357A" w:rsidRPr="0089394E">
        <w:rPr>
          <w:color w:val="000000" w:themeColor="text1"/>
        </w:rPr>
        <w:fldChar w:fldCharType="begin"/>
      </w:r>
      <w:r w:rsidR="0038357A" w:rsidRPr="0089394E">
        <w:rPr>
          <w:color w:val="000000" w:themeColor="text1"/>
        </w:rPr>
        <w:instrText xml:space="preserve"> ADDIN EN.CITE &lt;EndNote&gt;&lt;Cite&gt;&lt;Author&gt;Wang&lt;/Author&gt;&lt;Year&gt;2012&lt;/Year&gt;&lt;RecNum&gt;18&lt;/RecNum&gt;&lt;DisplayText&gt;&lt;style face="superscript"&gt;14&lt;/style&gt;&lt;/DisplayText&gt;&lt;record&gt;&lt;rec-number&gt;18&lt;/rec-number&gt;&lt;foreign-keys&gt;&lt;key app="EN" db-id="rx52sasex29aetepzr9xtd56pwxdts2p02f5" timestamp="1614471224"&gt;18&lt;/key&gt;&lt;/foreign-keys&gt;&lt;ref-type name="Journal Article"&gt;17&lt;/ref-type&gt;&lt;contributors&gt;&lt;authors&gt;&lt;author&gt;Wang, L.&lt;/author&gt;&lt;author&gt;Jiang, H.&lt;/author&gt;&lt;author&gt;Brigande, J. V.&lt;/author&gt;&lt;/authors&gt;&lt;/contributors&gt;&lt;auth-address&gt;Oregon Hearing Research Center, Oregon Health &amp;amp; Science University, Oregon, USA.&lt;/auth-address&gt;&lt;titles&gt;&lt;title&gt;Gene transfer to the developing mouse inner ear by in vivo electroporation&lt;/title&gt;&lt;secondary-title&gt;J Vis Exp&lt;/secondary-title&gt;&lt;/titles&gt;&lt;periodical&gt;&lt;full-title&gt;J Vis Exp&lt;/full-title&gt;&lt;/periodical&gt;&lt;number&gt;64&lt;/number&gt;&lt;edition&gt;2012/07/12&lt;/edition&gt;&lt;keywords&gt;&lt;keyword&gt;Animals&lt;/keyword&gt;&lt;keyword&gt;Cochlea/embryology/physiology&lt;/keyword&gt;&lt;keyword&gt;Ear, Inner/embryology/*physiology&lt;/keyword&gt;&lt;keyword&gt;Electroporation/*methods&lt;/keyword&gt;&lt;keyword&gt;Female&lt;/keyword&gt;&lt;keyword&gt;*Gene Transfer Techniques&lt;/keyword&gt;&lt;keyword&gt;Mice&lt;/keyword&gt;&lt;keyword&gt;Microinjections&lt;/keyword&gt;&lt;keyword&gt;Microscopy, Video&lt;/keyword&gt;&lt;keyword&gt;Pregnancy&lt;/keyword&gt;&lt;/keywords&gt;&lt;dates&gt;&lt;year&gt;2012&lt;/year&gt;&lt;pub-dates&gt;&lt;date&gt;Jun 30&lt;/date&gt;&lt;/pub-dates&gt;&lt;/dates&gt;&lt;isbn&gt;1940-087X (Electronic)&amp;#xD;1940-087X (Linking)&lt;/isbn&gt;&lt;accession-num&gt;22781586&lt;/accession-num&gt;&lt;urls&gt;&lt;related-urls&gt;&lt;url&gt;https://www.ncbi.nlm.nih.gov/pubmed/22781586&lt;/url&gt;&lt;/related-urls&gt;&lt;/urls&gt;&lt;custom2&gt;PMC3476378&lt;/custom2&gt;&lt;electronic-resource-num&gt;10.3791/3653&lt;/electronic-resource-num&gt;&lt;/record&gt;&lt;/Cite&gt;&lt;/EndNote&gt;</w:instrText>
      </w:r>
      <w:r w:rsidR="0038357A" w:rsidRPr="0089394E">
        <w:rPr>
          <w:color w:val="000000" w:themeColor="text1"/>
        </w:rPr>
        <w:fldChar w:fldCharType="separate"/>
      </w:r>
      <w:r w:rsidR="0038357A" w:rsidRPr="0089394E">
        <w:rPr>
          <w:noProof/>
          <w:color w:val="000000" w:themeColor="text1"/>
          <w:vertAlign w:val="superscript"/>
        </w:rPr>
        <w:t>14</w:t>
      </w:r>
      <w:r w:rsidR="0038357A" w:rsidRPr="0089394E">
        <w:rPr>
          <w:color w:val="000000" w:themeColor="text1"/>
        </w:rPr>
        <w:fldChar w:fldCharType="end"/>
      </w:r>
      <w:r w:rsidR="006E6F63" w:rsidRPr="0089394E">
        <w:rPr>
          <w:color w:val="000000" w:themeColor="text1"/>
        </w:rPr>
        <w:t xml:space="preserve"> using </w:t>
      </w:r>
      <w:r w:rsidR="00E97580" w:rsidRPr="0089394E">
        <w:rPr>
          <w:color w:val="000000" w:themeColor="text1"/>
        </w:rPr>
        <w:t>a</w:t>
      </w:r>
      <w:r w:rsidR="006E6F63" w:rsidRPr="0089394E">
        <w:rPr>
          <w:color w:val="000000" w:themeColor="text1"/>
        </w:rPr>
        <w:t>rtery </w:t>
      </w:r>
      <w:r w:rsidR="00E97580" w:rsidRPr="0089394E">
        <w:rPr>
          <w:color w:val="000000" w:themeColor="text1"/>
        </w:rPr>
        <w:t>s</w:t>
      </w:r>
      <w:r w:rsidR="006E6F63" w:rsidRPr="0089394E">
        <w:rPr>
          <w:color w:val="000000" w:themeColor="text1"/>
        </w:rPr>
        <w:t xml:space="preserve">cissors with a </w:t>
      </w:r>
      <w:r w:rsidR="00E97580" w:rsidRPr="0089394E">
        <w:rPr>
          <w:color w:val="000000" w:themeColor="text1"/>
        </w:rPr>
        <w:t>b</w:t>
      </w:r>
      <w:r w:rsidR="006E6F63" w:rsidRPr="0089394E">
        <w:rPr>
          <w:color w:val="000000" w:themeColor="text1"/>
        </w:rPr>
        <w:t xml:space="preserve">all </w:t>
      </w:r>
      <w:r w:rsidR="00E97580" w:rsidRPr="0089394E">
        <w:rPr>
          <w:color w:val="000000" w:themeColor="text1"/>
        </w:rPr>
        <w:t>t</w:t>
      </w:r>
      <w:r w:rsidR="006E6F63" w:rsidRPr="0089394E">
        <w:rPr>
          <w:color w:val="000000" w:themeColor="text1"/>
        </w:rPr>
        <w:t xml:space="preserve">ip to </w:t>
      </w:r>
      <w:r w:rsidR="00AD7E9C" w:rsidRPr="0089394E">
        <w:rPr>
          <w:color w:val="000000" w:themeColor="text1"/>
        </w:rPr>
        <w:t>protect</w:t>
      </w:r>
      <w:r w:rsidR="00E97580" w:rsidRPr="0089394E">
        <w:rPr>
          <w:color w:val="000000" w:themeColor="text1"/>
        </w:rPr>
        <w:t xml:space="preserve"> the embryos </w:t>
      </w:r>
      <w:r w:rsidR="00AD7E9C" w:rsidRPr="0089394E">
        <w:rPr>
          <w:color w:val="000000" w:themeColor="text1"/>
        </w:rPr>
        <w:t xml:space="preserve">during </w:t>
      </w:r>
      <w:r w:rsidR="00E97580" w:rsidRPr="0089394E">
        <w:rPr>
          <w:color w:val="000000" w:themeColor="text1"/>
        </w:rPr>
        <w:t>the process. Manipulate th</w:t>
      </w:r>
      <w:r w:rsidR="008B6940" w:rsidRPr="0089394E">
        <w:rPr>
          <w:color w:val="000000" w:themeColor="text1"/>
        </w:rPr>
        <w:t>e embryos</w:t>
      </w:r>
      <w:r w:rsidR="00E97580" w:rsidRPr="0089394E">
        <w:rPr>
          <w:color w:val="000000" w:themeColor="text1"/>
        </w:rPr>
        <w:t xml:space="preserve"> using ring forceps.</w:t>
      </w:r>
      <w:r w:rsidR="00C55273" w:rsidRPr="0089394E">
        <w:rPr>
          <w:color w:val="000000" w:themeColor="text1"/>
        </w:rPr>
        <w:t xml:space="preserve"> Place the uterine horns in </w:t>
      </w:r>
      <w:r w:rsidR="00496840" w:rsidRPr="0089394E">
        <w:rPr>
          <w:color w:val="auto"/>
        </w:rPr>
        <w:t>4</w:t>
      </w:r>
      <w:r w:rsidR="0089394E">
        <w:rPr>
          <w:color w:val="auto"/>
        </w:rPr>
        <w:t xml:space="preserve"> °C</w:t>
      </w:r>
      <w:r w:rsidR="00496840" w:rsidRPr="0089394E">
        <w:rPr>
          <w:color w:val="auto"/>
        </w:rPr>
        <w:t xml:space="preserve"> </w:t>
      </w:r>
      <w:r w:rsidR="00C55273" w:rsidRPr="0089394E">
        <w:rPr>
          <w:color w:val="000000" w:themeColor="text1"/>
        </w:rPr>
        <w:t>PBS on ice and isolate each embryo as previously described</w:t>
      </w:r>
      <w:r w:rsidR="0038357A" w:rsidRPr="0089394E">
        <w:rPr>
          <w:color w:val="000000" w:themeColor="text1"/>
        </w:rPr>
        <w:fldChar w:fldCharType="begin"/>
      </w:r>
      <w:r w:rsidR="0038357A" w:rsidRPr="0089394E">
        <w:rPr>
          <w:color w:val="000000" w:themeColor="text1"/>
        </w:rPr>
        <w:instrText xml:space="preserve"> ADDIN EN.CITE &lt;EndNote&gt;&lt;Cite&gt;&lt;Author&gt;Currle&lt;/Author&gt;&lt;Year&gt;2007&lt;/Year&gt;&lt;RecNum&gt;17&lt;/RecNum&gt;&lt;DisplayText&gt;&lt;style face="superscript"&gt;15&lt;/style&gt;&lt;/DisplayText&gt;&lt;record&gt;&lt;rec-number&gt;17&lt;/rec-number&gt;&lt;foreign-keys&gt;&lt;key app="EN" db-id="rx52sasex29aetepzr9xtd56pwxdts2p02f5" timestamp="1614471201"&gt;17&lt;/key&gt;&lt;/foreign-keys&gt;&lt;ref-type name="Journal Article"&gt;17&lt;/ref-type&gt;&lt;contributors&gt;&lt;authors&gt;&lt;author&gt;Currle, D. S.&lt;/author&gt;&lt;author&gt;Hu, J. S.&lt;/author&gt;&lt;author&gt;Kolski-Andreaco, A.&lt;/author&gt;&lt;author&gt;Monuki, E. S.&lt;/author&gt;&lt;/authors&gt;&lt;/contributors&gt;&lt;auth-address&gt;Department of Developmental and Cell Biology, University of California, Irvine, CA, USA. dcurrle@uci.edu&lt;/auth-address&gt;&lt;titles&gt;&lt;title&gt;Culture of mouse neural stem cell precursors&lt;/title&gt;&lt;secondary-title&gt;J Vis Exp&lt;/secondary-title&gt;&lt;/titles&gt;&lt;periodical&gt;&lt;full-title&gt;J Vis Exp&lt;/full-title&gt;&lt;/periodical&gt;&lt;pages&gt;152&lt;/pages&gt;&lt;number&gt;2&lt;/number&gt;&lt;edition&gt;2008/10/03&lt;/edition&gt;&lt;keywords&gt;&lt;keyword&gt;Animals&lt;/keyword&gt;&lt;keyword&gt;*Cell Culture Techniques&lt;/keyword&gt;&lt;keyword&gt;Dissection/methods&lt;/keyword&gt;&lt;keyword&gt;Embryonic Stem Cells/*cytology&lt;/keyword&gt;&lt;keyword&gt;Mice&lt;/keyword&gt;&lt;keyword&gt;Neurons/*cytology&lt;/keyword&gt;&lt;keyword&gt;Prosencephalon/embryology/surgery&lt;/keyword&gt;&lt;keyword&gt;Tissue and Organ Harvesting/methods&lt;/keyword&gt;&lt;/keywords&gt;&lt;dates&gt;&lt;year&gt;2007&lt;/year&gt;&lt;pub-dates&gt;&lt;date&gt;Feb 25&lt;/date&gt;&lt;/pub-dates&gt;&lt;/dates&gt;&lt;isbn&gt;1940-087X (Electronic)&amp;#xD;1940-087X (Linking)&lt;/isbn&gt;&lt;accession-num&gt;18830426&lt;/accession-num&gt;&lt;urls&gt;&lt;related-urls&gt;&lt;url&gt;https://www.ncbi.nlm.nih.gov/pubmed/18830426&lt;/url&gt;&lt;/related-urls&gt;&lt;/urls&gt;&lt;custom2&gt;PMC2532938&lt;/custom2&gt;&lt;electronic-resource-num&gt;10.3791/152&lt;/electronic-resource-num&gt;&lt;/record&gt;&lt;/Cite&gt;&lt;/EndNote&gt;</w:instrText>
      </w:r>
      <w:r w:rsidR="0038357A" w:rsidRPr="0089394E">
        <w:rPr>
          <w:color w:val="000000" w:themeColor="text1"/>
        </w:rPr>
        <w:fldChar w:fldCharType="separate"/>
      </w:r>
      <w:r w:rsidR="0038357A" w:rsidRPr="0089394E">
        <w:rPr>
          <w:noProof/>
          <w:color w:val="000000" w:themeColor="text1"/>
          <w:vertAlign w:val="superscript"/>
        </w:rPr>
        <w:t>15</w:t>
      </w:r>
      <w:r w:rsidR="0038357A" w:rsidRPr="0089394E">
        <w:rPr>
          <w:color w:val="000000" w:themeColor="text1"/>
        </w:rPr>
        <w:fldChar w:fldCharType="end"/>
      </w:r>
      <w:r w:rsidR="00C55273" w:rsidRPr="0089394E">
        <w:rPr>
          <w:color w:val="000000" w:themeColor="text1"/>
        </w:rPr>
        <w:t xml:space="preserve"> before decapitating them</w:t>
      </w:r>
      <w:r w:rsidR="008E3741" w:rsidRPr="0089394E">
        <w:rPr>
          <w:color w:val="000000" w:themeColor="text1"/>
        </w:rPr>
        <w:t>.</w:t>
      </w:r>
    </w:p>
    <w:p w14:paraId="5533D719" w14:textId="77777777" w:rsidR="00270442" w:rsidRPr="001D4C51" w:rsidRDefault="00270442" w:rsidP="0089394E">
      <w:pPr>
        <w:rPr>
          <w:color w:val="000000" w:themeColor="text1"/>
        </w:rPr>
      </w:pPr>
    </w:p>
    <w:p w14:paraId="01251CA5" w14:textId="11028A99" w:rsidR="00C55273" w:rsidRPr="0089394E" w:rsidRDefault="00ED1876" w:rsidP="0089394E">
      <w:pPr>
        <w:pStyle w:val="ListParagraph"/>
        <w:widowControl/>
        <w:numPr>
          <w:ilvl w:val="1"/>
          <w:numId w:val="38"/>
        </w:numPr>
        <w:autoSpaceDE/>
        <w:autoSpaceDN/>
        <w:adjustRightInd/>
        <w:ind w:left="0" w:firstLine="0"/>
        <w:rPr>
          <w:color w:val="auto"/>
        </w:rPr>
      </w:pPr>
      <w:r w:rsidRPr="0089394E">
        <w:rPr>
          <w:color w:val="auto"/>
          <w:highlight w:val="yellow"/>
        </w:rPr>
        <w:t xml:space="preserve">Bisect the head from back to front: first </w:t>
      </w:r>
      <w:r w:rsidR="00AA436F" w:rsidRPr="0089394E">
        <w:rPr>
          <w:color w:val="auto"/>
          <w:highlight w:val="yellow"/>
        </w:rPr>
        <w:t xml:space="preserve">incise </w:t>
      </w:r>
      <w:r w:rsidRPr="0089394E">
        <w:rPr>
          <w:color w:val="auto"/>
          <w:highlight w:val="yellow"/>
        </w:rPr>
        <w:t xml:space="preserve">the top of the head by </w:t>
      </w:r>
      <w:r w:rsidR="00FA3F93" w:rsidRPr="0089394E">
        <w:rPr>
          <w:color w:val="auto"/>
          <w:highlight w:val="yellow"/>
        </w:rPr>
        <w:t xml:space="preserve">first </w:t>
      </w:r>
      <w:r w:rsidR="00AA436F" w:rsidRPr="0089394E">
        <w:rPr>
          <w:color w:val="auto"/>
          <w:highlight w:val="yellow"/>
        </w:rPr>
        <w:t xml:space="preserve">incising </w:t>
      </w:r>
      <w:r w:rsidRPr="0089394E">
        <w:rPr>
          <w:color w:val="auto"/>
          <w:highlight w:val="yellow"/>
        </w:rPr>
        <w:t>the skin</w:t>
      </w:r>
      <w:r w:rsidR="00FA3F93" w:rsidRPr="0089394E">
        <w:rPr>
          <w:color w:val="auto"/>
          <w:highlight w:val="yellow"/>
        </w:rPr>
        <w:t>,</w:t>
      </w:r>
      <w:r w:rsidRPr="0089394E">
        <w:rPr>
          <w:color w:val="auto"/>
          <w:highlight w:val="yellow"/>
        </w:rPr>
        <w:t xml:space="preserve"> then the top of the skull</w:t>
      </w:r>
      <w:r w:rsidR="00FA3F93" w:rsidRPr="0089394E">
        <w:rPr>
          <w:color w:val="auto"/>
          <w:highlight w:val="yellow"/>
        </w:rPr>
        <w:t>,</w:t>
      </w:r>
      <w:r w:rsidRPr="0089394E">
        <w:rPr>
          <w:color w:val="auto"/>
          <w:highlight w:val="yellow"/>
        </w:rPr>
        <w:t xml:space="preserve"> </w:t>
      </w:r>
      <w:r w:rsidR="00AA436F" w:rsidRPr="0089394E">
        <w:rPr>
          <w:color w:val="auto"/>
          <w:highlight w:val="yellow"/>
        </w:rPr>
        <w:t xml:space="preserve">incising </w:t>
      </w:r>
      <w:r w:rsidRPr="0089394E">
        <w:rPr>
          <w:color w:val="auto"/>
          <w:highlight w:val="yellow"/>
        </w:rPr>
        <w:t xml:space="preserve">about </w:t>
      </w:r>
      <w:r w:rsidR="00FA3F93" w:rsidRPr="0089394E">
        <w:rPr>
          <w:color w:val="auto"/>
          <w:highlight w:val="yellow"/>
        </w:rPr>
        <w:t>one</w:t>
      </w:r>
      <w:r w:rsidRPr="0089394E">
        <w:rPr>
          <w:color w:val="auto"/>
          <w:highlight w:val="yellow"/>
        </w:rPr>
        <w:t xml:space="preserve"> third of it </w:t>
      </w:r>
      <w:r w:rsidR="00AA436F" w:rsidRPr="0089394E">
        <w:rPr>
          <w:color w:val="auto"/>
          <w:highlight w:val="yellow"/>
        </w:rPr>
        <w:t>with each cut</w:t>
      </w:r>
      <w:r w:rsidRPr="0089394E">
        <w:rPr>
          <w:color w:val="auto"/>
          <w:highlight w:val="yellow"/>
        </w:rPr>
        <w:t xml:space="preserve"> so there is no bending of the skull. </w:t>
      </w:r>
      <w:r w:rsidR="0089394E">
        <w:rPr>
          <w:color w:val="auto"/>
          <w:highlight w:val="yellow"/>
        </w:rPr>
        <w:t>Then cut</w:t>
      </w:r>
      <w:r w:rsidRPr="0089394E">
        <w:rPr>
          <w:color w:val="auto"/>
          <w:highlight w:val="yellow"/>
        </w:rPr>
        <w:t xml:space="preserve"> bottom of the s</w:t>
      </w:r>
      <w:r w:rsidR="001954BC" w:rsidRPr="0089394E">
        <w:rPr>
          <w:color w:val="auto"/>
          <w:highlight w:val="yellow"/>
        </w:rPr>
        <w:t>k</w:t>
      </w:r>
      <w:r w:rsidRPr="0089394E">
        <w:rPr>
          <w:color w:val="auto"/>
          <w:highlight w:val="yellow"/>
        </w:rPr>
        <w:t>ull at once.</w:t>
      </w:r>
      <w:r w:rsidRPr="0089394E">
        <w:rPr>
          <w:color w:val="auto"/>
        </w:rPr>
        <w:t xml:space="preserve"> </w:t>
      </w:r>
    </w:p>
    <w:p w14:paraId="03666224" w14:textId="77777777" w:rsidR="0089394E" w:rsidRPr="0089394E" w:rsidRDefault="0089394E" w:rsidP="0089394E">
      <w:pPr>
        <w:widowControl/>
        <w:autoSpaceDE/>
        <w:autoSpaceDN/>
        <w:adjustRightInd/>
        <w:rPr>
          <w:color w:val="auto"/>
        </w:rPr>
      </w:pPr>
    </w:p>
    <w:p w14:paraId="1B1B1595" w14:textId="24342B85" w:rsidR="0089394E" w:rsidRDefault="0089394E" w:rsidP="0089394E">
      <w:pPr>
        <w:widowControl/>
        <w:autoSpaceDE/>
        <w:autoSpaceDN/>
        <w:adjustRightInd/>
        <w:rPr>
          <w:color w:val="auto"/>
        </w:rPr>
      </w:pPr>
      <w:r>
        <w:rPr>
          <w:color w:val="auto"/>
        </w:rPr>
        <w:t>NOTE:</w:t>
      </w:r>
      <w:r w:rsidR="00C55273">
        <w:rPr>
          <w:color w:val="auto"/>
        </w:rPr>
        <w:t xml:space="preserve"> </w:t>
      </w:r>
      <w:r w:rsidR="00C55273" w:rsidRPr="008039E6">
        <w:rPr>
          <w:color w:val="auto"/>
        </w:rPr>
        <w:t>For embryos</w:t>
      </w:r>
      <w:r w:rsidR="00C55273">
        <w:rPr>
          <w:color w:val="auto"/>
        </w:rPr>
        <w:t>,</w:t>
      </w:r>
      <w:r w:rsidR="00C55273" w:rsidRPr="008039E6">
        <w:rPr>
          <w:color w:val="auto"/>
        </w:rPr>
        <w:t xml:space="preserve"> the use of </w:t>
      </w:r>
      <w:r w:rsidR="00C55273">
        <w:rPr>
          <w:color w:val="auto"/>
        </w:rPr>
        <w:t xml:space="preserve">a </w:t>
      </w:r>
      <w:r w:rsidR="00C55273" w:rsidRPr="008039E6">
        <w:rPr>
          <w:color w:val="auto"/>
        </w:rPr>
        <w:t>sharp blade</w:t>
      </w:r>
      <w:r w:rsidR="00007565">
        <w:rPr>
          <w:color w:val="auto"/>
        </w:rPr>
        <w:t>,</w:t>
      </w:r>
      <w:r w:rsidR="00C55273" w:rsidRPr="008039E6">
        <w:rPr>
          <w:color w:val="auto"/>
        </w:rPr>
        <w:t xml:space="preserve"> rather than scissors</w:t>
      </w:r>
      <w:r w:rsidR="00007565">
        <w:rPr>
          <w:color w:val="auto"/>
        </w:rPr>
        <w:t>,</w:t>
      </w:r>
      <w:r w:rsidR="00C55273" w:rsidRPr="008039E6">
        <w:rPr>
          <w:color w:val="auto"/>
        </w:rPr>
        <w:t xml:space="preserve"> is advised</w:t>
      </w:r>
      <w:r w:rsidR="00C55273">
        <w:rPr>
          <w:color w:val="auto"/>
        </w:rPr>
        <w:t xml:space="preserve">. </w:t>
      </w:r>
      <w:r w:rsidR="001629C5">
        <w:rPr>
          <w:color w:val="auto"/>
        </w:rPr>
        <w:t>It is critical that,</w:t>
      </w:r>
      <w:r w:rsidR="00B76FB6" w:rsidRPr="008039E6">
        <w:rPr>
          <w:color w:val="auto"/>
        </w:rPr>
        <w:t xml:space="preserve"> at all age</w:t>
      </w:r>
      <w:r w:rsidR="001629C5">
        <w:rPr>
          <w:color w:val="auto"/>
        </w:rPr>
        <w:t>s,</w:t>
      </w:r>
      <w:r w:rsidR="00E97580">
        <w:rPr>
          <w:color w:val="auto"/>
        </w:rPr>
        <w:t xml:space="preserve"> </w:t>
      </w:r>
      <w:r w:rsidR="001629C5">
        <w:rPr>
          <w:color w:val="auto"/>
        </w:rPr>
        <w:t>the</w:t>
      </w:r>
      <w:r w:rsidR="00B76FB6" w:rsidRPr="008039E6">
        <w:rPr>
          <w:color w:val="auto"/>
        </w:rPr>
        <w:t xml:space="preserve"> skull </w:t>
      </w:r>
      <w:r w:rsidR="00E97580">
        <w:rPr>
          <w:color w:val="auto"/>
        </w:rPr>
        <w:t xml:space="preserve">is </w:t>
      </w:r>
      <w:r w:rsidR="001629C5">
        <w:rPr>
          <w:color w:val="auto"/>
        </w:rPr>
        <w:t xml:space="preserve">not deformed </w:t>
      </w:r>
      <w:r w:rsidR="00B76FB6" w:rsidRPr="008039E6">
        <w:rPr>
          <w:color w:val="auto"/>
        </w:rPr>
        <w:t>while bisecting it</w:t>
      </w:r>
      <w:r w:rsidR="00ED1876" w:rsidRPr="008039E6">
        <w:rPr>
          <w:color w:val="auto"/>
        </w:rPr>
        <w:t xml:space="preserve">. </w:t>
      </w:r>
    </w:p>
    <w:p w14:paraId="007649DD" w14:textId="77777777" w:rsidR="0089394E" w:rsidRDefault="0089394E" w:rsidP="0089394E">
      <w:pPr>
        <w:widowControl/>
        <w:autoSpaceDE/>
        <w:autoSpaceDN/>
        <w:adjustRightInd/>
        <w:rPr>
          <w:color w:val="auto"/>
        </w:rPr>
      </w:pPr>
    </w:p>
    <w:p w14:paraId="3FEA7474" w14:textId="3D90172E" w:rsidR="007138D8" w:rsidRPr="0089394E" w:rsidRDefault="003742D8" w:rsidP="0089394E">
      <w:pPr>
        <w:pStyle w:val="ListParagraph"/>
        <w:widowControl/>
        <w:numPr>
          <w:ilvl w:val="1"/>
          <w:numId w:val="38"/>
        </w:numPr>
        <w:autoSpaceDE/>
        <w:autoSpaceDN/>
        <w:adjustRightInd/>
        <w:ind w:left="0" w:firstLine="0"/>
        <w:rPr>
          <w:color w:val="auto"/>
          <w:lang w:eastAsia="ja-JP"/>
        </w:rPr>
      </w:pPr>
      <w:r w:rsidRPr="0089394E">
        <w:rPr>
          <w:color w:val="auto"/>
        </w:rPr>
        <w:t xml:space="preserve">Without touching or bending the skull, </w:t>
      </w:r>
      <w:r w:rsidR="001629C5" w:rsidRPr="0089394E">
        <w:rPr>
          <w:color w:val="auto"/>
        </w:rPr>
        <w:t xml:space="preserve">carefully </w:t>
      </w:r>
      <w:r w:rsidRPr="0089394E">
        <w:rPr>
          <w:color w:val="auto"/>
        </w:rPr>
        <w:t>r</w:t>
      </w:r>
      <w:r w:rsidR="00ED1876" w:rsidRPr="0089394E">
        <w:rPr>
          <w:color w:val="auto"/>
        </w:rPr>
        <w:t xml:space="preserve">emove the </w:t>
      </w:r>
      <w:r w:rsidRPr="0089394E">
        <w:rPr>
          <w:color w:val="auto"/>
        </w:rPr>
        <w:t>hemi-</w:t>
      </w:r>
      <w:r w:rsidR="00ED1876" w:rsidRPr="0089394E">
        <w:rPr>
          <w:color w:val="auto"/>
        </w:rPr>
        <w:t>brain to reveal the bony labyrinth</w:t>
      </w:r>
      <w:r w:rsidR="00B76FB6" w:rsidRPr="0089394E">
        <w:rPr>
          <w:color w:val="auto"/>
        </w:rPr>
        <w:t xml:space="preserve"> (</w:t>
      </w:r>
      <w:r w:rsidR="00B76FB6" w:rsidRPr="0089394E">
        <w:rPr>
          <w:b/>
          <w:bCs/>
          <w:color w:val="auto"/>
        </w:rPr>
        <w:t xml:space="preserve">Figure </w:t>
      </w:r>
      <w:r w:rsidR="00E35286" w:rsidRPr="0089394E">
        <w:rPr>
          <w:b/>
          <w:bCs/>
          <w:color w:val="auto"/>
        </w:rPr>
        <w:t>1</w:t>
      </w:r>
      <w:r w:rsidR="007621A4" w:rsidRPr="0089394E">
        <w:rPr>
          <w:b/>
          <w:bCs/>
          <w:color w:val="auto"/>
        </w:rPr>
        <w:t>B, Supplementary Figure 1A-B</w:t>
      </w:r>
      <w:r w:rsidR="00B76FB6" w:rsidRPr="0089394E">
        <w:rPr>
          <w:color w:val="auto"/>
        </w:rPr>
        <w:t>)</w:t>
      </w:r>
      <w:r w:rsidR="00ED1876" w:rsidRPr="0089394E">
        <w:rPr>
          <w:color w:val="auto"/>
        </w:rPr>
        <w:t xml:space="preserve">. </w:t>
      </w:r>
    </w:p>
    <w:p w14:paraId="09E17810" w14:textId="77777777" w:rsidR="0089394E" w:rsidRPr="0089394E" w:rsidRDefault="0089394E" w:rsidP="0089394E">
      <w:pPr>
        <w:widowControl/>
        <w:autoSpaceDE/>
        <w:autoSpaceDN/>
        <w:adjustRightInd/>
        <w:rPr>
          <w:color w:val="auto"/>
        </w:rPr>
      </w:pPr>
    </w:p>
    <w:p w14:paraId="73DA68FF" w14:textId="441C39C8" w:rsidR="00E97580" w:rsidRPr="0089394E" w:rsidRDefault="00ED1876" w:rsidP="0089394E">
      <w:pPr>
        <w:pStyle w:val="ListParagraph"/>
        <w:widowControl/>
        <w:numPr>
          <w:ilvl w:val="1"/>
          <w:numId w:val="38"/>
        </w:numPr>
        <w:autoSpaceDE/>
        <w:autoSpaceDN/>
        <w:adjustRightInd/>
        <w:ind w:left="0" w:firstLine="0"/>
        <w:rPr>
          <w:color w:val="auto"/>
        </w:rPr>
      </w:pPr>
      <w:r w:rsidRPr="0089394E">
        <w:rPr>
          <w:color w:val="auto"/>
        </w:rPr>
        <w:t xml:space="preserve">For mice postnatal </w:t>
      </w:r>
      <w:r w:rsidR="00095854" w:rsidRPr="0089394E">
        <w:rPr>
          <w:color w:val="auto"/>
        </w:rPr>
        <w:t xml:space="preserve">day </w:t>
      </w:r>
      <w:r w:rsidR="00587D15" w:rsidRPr="0089394E">
        <w:rPr>
          <w:color w:val="auto"/>
        </w:rPr>
        <w:t>5</w:t>
      </w:r>
      <w:r w:rsidR="002A550C" w:rsidRPr="0089394E">
        <w:rPr>
          <w:color w:val="auto"/>
          <w:lang w:eastAsia="ja-JP"/>
        </w:rPr>
        <w:t xml:space="preserve"> </w:t>
      </w:r>
      <w:r w:rsidR="0034291D" w:rsidRPr="0089394E">
        <w:rPr>
          <w:color w:val="auto"/>
        </w:rPr>
        <w:t>or older</w:t>
      </w:r>
      <w:r w:rsidRPr="0089394E">
        <w:rPr>
          <w:color w:val="auto"/>
        </w:rPr>
        <w:t xml:space="preserve">, </w:t>
      </w:r>
      <w:r w:rsidR="00095854" w:rsidRPr="0089394E">
        <w:rPr>
          <w:color w:val="auto"/>
        </w:rPr>
        <w:t xml:space="preserve">transect </w:t>
      </w:r>
      <w:r w:rsidRPr="0089394E">
        <w:rPr>
          <w:color w:val="auto"/>
        </w:rPr>
        <w:t xml:space="preserve">the external auditory canal and pull the skin forward towards the nose. </w:t>
      </w:r>
      <w:r w:rsidR="007138D8" w:rsidRPr="0089394E">
        <w:rPr>
          <w:color w:val="auto"/>
        </w:rPr>
        <w:t xml:space="preserve">Trim the skull </w:t>
      </w:r>
      <w:r w:rsidRPr="0089394E">
        <w:rPr>
          <w:color w:val="auto"/>
        </w:rPr>
        <w:t xml:space="preserve">around the inner </w:t>
      </w:r>
      <w:r w:rsidR="00C13E80" w:rsidRPr="0089394E">
        <w:rPr>
          <w:color w:val="auto"/>
        </w:rPr>
        <w:t>ear</w:t>
      </w:r>
      <w:r w:rsidR="0034291D" w:rsidRPr="0089394E">
        <w:rPr>
          <w:color w:val="auto"/>
        </w:rPr>
        <w:t xml:space="preserve"> (</w:t>
      </w:r>
      <w:r w:rsidR="0034291D" w:rsidRPr="0089394E">
        <w:rPr>
          <w:b/>
          <w:bCs/>
          <w:color w:val="auto"/>
        </w:rPr>
        <w:t>Supplementary Figure 1C</w:t>
      </w:r>
      <w:r w:rsidR="0034291D" w:rsidRPr="0089394E">
        <w:rPr>
          <w:color w:val="auto"/>
        </w:rPr>
        <w:t>)</w:t>
      </w:r>
      <w:r w:rsidR="00E97580" w:rsidRPr="0089394E">
        <w:rPr>
          <w:color w:val="auto"/>
        </w:rPr>
        <w:t>.</w:t>
      </w:r>
    </w:p>
    <w:p w14:paraId="0E561B90" w14:textId="77777777" w:rsidR="00270442" w:rsidRPr="0089394E" w:rsidRDefault="00270442" w:rsidP="0089394E">
      <w:pPr>
        <w:widowControl/>
        <w:autoSpaceDE/>
        <w:autoSpaceDN/>
        <w:adjustRightInd/>
        <w:rPr>
          <w:color w:val="auto"/>
        </w:rPr>
      </w:pPr>
    </w:p>
    <w:p w14:paraId="686830AD" w14:textId="0935E613" w:rsidR="000852CC" w:rsidRPr="00587D15" w:rsidRDefault="00E97580" w:rsidP="0089394E">
      <w:pPr>
        <w:pStyle w:val="ListParagraph"/>
        <w:widowControl/>
        <w:numPr>
          <w:ilvl w:val="1"/>
          <w:numId w:val="38"/>
        </w:numPr>
        <w:autoSpaceDE/>
        <w:autoSpaceDN/>
        <w:adjustRightInd/>
        <w:ind w:left="0" w:firstLine="0"/>
        <w:rPr>
          <w:color w:val="auto"/>
        </w:rPr>
      </w:pPr>
      <w:r w:rsidRPr="0089394E">
        <w:rPr>
          <w:color w:val="auto"/>
        </w:rPr>
        <w:t>T</w:t>
      </w:r>
      <w:r w:rsidR="007138D8" w:rsidRPr="0089394E">
        <w:rPr>
          <w:color w:val="auto"/>
        </w:rPr>
        <w:t>ransfer the</w:t>
      </w:r>
      <w:r w:rsidR="000A22DC" w:rsidRPr="0089394E">
        <w:rPr>
          <w:color w:val="auto"/>
        </w:rPr>
        <w:t xml:space="preserve"> two</w:t>
      </w:r>
      <w:r w:rsidRPr="0089394E">
        <w:rPr>
          <w:color w:val="auto"/>
        </w:rPr>
        <w:t xml:space="preserve"> hemi-skull</w:t>
      </w:r>
      <w:r w:rsidR="000A22DC" w:rsidRPr="0089394E">
        <w:rPr>
          <w:color w:val="auto"/>
        </w:rPr>
        <w:t>s of each animal</w:t>
      </w:r>
      <w:r w:rsidRPr="0089394E">
        <w:rPr>
          <w:color w:val="auto"/>
        </w:rPr>
        <w:t xml:space="preserve"> </w:t>
      </w:r>
      <w:r w:rsidR="008B6940" w:rsidRPr="0089394E">
        <w:rPr>
          <w:color w:val="auto"/>
        </w:rPr>
        <w:t xml:space="preserve">with </w:t>
      </w:r>
      <w:r w:rsidRPr="0089394E">
        <w:rPr>
          <w:color w:val="auto"/>
        </w:rPr>
        <w:t>the</w:t>
      </w:r>
      <w:r w:rsidR="007138D8" w:rsidRPr="0089394E">
        <w:rPr>
          <w:color w:val="auto"/>
        </w:rPr>
        <w:t xml:space="preserve"> </w:t>
      </w:r>
      <w:r w:rsidR="00C13E80" w:rsidRPr="0089394E">
        <w:rPr>
          <w:color w:val="auto"/>
        </w:rPr>
        <w:t>inner ear</w:t>
      </w:r>
      <w:r w:rsidR="0080511A" w:rsidRPr="0089394E">
        <w:rPr>
          <w:color w:val="auto"/>
        </w:rPr>
        <w:t>,</w:t>
      </w:r>
      <w:r w:rsidR="00C13E80" w:rsidRPr="0089394E">
        <w:rPr>
          <w:color w:val="auto"/>
        </w:rPr>
        <w:t xml:space="preserve"> as intact as possible</w:t>
      </w:r>
      <w:r w:rsidR="0080511A" w:rsidRPr="0089394E">
        <w:rPr>
          <w:color w:val="auto"/>
        </w:rPr>
        <w:t>,</w:t>
      </w:r>
      <w:r w:rsidR="007138D8" w:rsidRPr="0089394E">
        <w:rPr>
          <w:color w:val="auto"/>
        </w:rPr>
        <w:t xml:space="preserve"> to a </w:t>
      </w:r>
      <w:r w:rsidR="00496840" w:rsidRPr="0089394E">
        <w:rPr>
          <w:color w:val="auto"/>
        </w:rPr>
        <w:t xml:space="preserve">glass vial or </w:t>
      </w:r>
      <w:r w:rsidR="00C13E80" w:rsidRPr="0089394E">
        <w:rPr>
          <w:color w:val="auto"/>
        </w:rPr>
        <w:t xml:space="preserve">tube containing </w:t>
      </w:r>
      <w:r w:rsidR="000A22DC" w:rsidRPr="0089394E">
        <w:rPr>
          <w:color w:val="auto"/>
        </w:rPr>
        <w:t xml:space="preserve">10 mL of </w:t>
      </w:r>
      <w:r w:rsidR="00496840" w:rsidRPr="0089394E">
        <w:rPr>
          <w:color w:val="auto"/>
        </w:rPr>
        <w:t>4</w:t>
      </w:r>
      <w:r w:rsidR="0089394E">
        <w:rPr>
          <w:color w:val="auto"/>
        </w:rPr>
        <w:t xml:space="preserve"> °C</w:t>
      </w:r>
      <w:r w:rsidR="00496840" w:rsidRPr="0089394E">
        <w:rPr>
          <w:color w:val="auto"/>
        </w:rPr>
        <w:t xml:space="preserve"> </w:t>
      </w:r>
      <w:r w:rsidR="00C13E80" w:rsidRPr="0089394E">
        <w:rPr>
          <w:color w:val="auto"/>
        </w:rPr>
        <w:t xml:space="preserve">4% </w:t>
      </w:r>
      <w:r w:rsidR="00D00B93" w:rsidRPr="0089394E">
        <w:rPr>
          <w:color w:val="auto"/>
        </w:rPr>
        <w:t>paraformaldehyde (</w:t>
      </w:r>
      <w:r w:rsidR="00C13E80" w:rsidRPr="0089394E">
        <w:rPr>
          <w:color w:val="auto"/>
        </w:rPr>
        <w:t>PFA</w:t>
      </w:r>
      <w:r w:rsidR="00D00B93" w:rsidRPr="0089394E">
        <w:rPr>
          <w:color w:val="auto"/>
        </w:rPr>
        <w:t>)</w:t>
      </w:r>
      <w:r w:rsidR="00C13E80" w:rsidRPr="0089394E">
        <w:rPr>
          <w:color w:val="auto"/>
        </w:rPr>
        <w:t xml:space="preserve"> diluted in </w:t>
      </w:r>
      <w:r w:rsidR="0089394E">
        <w:rPr>
          <w:color w:val="auto"/>
        </w:rPr>
        <w:t>1x</w:t>
      </w:r>
      <w:r w:rsidR="007621A4" w:rsidRPr="0089394E">
        <w:rPr>
          <w:color w:val="auto"/>
        </w:rPr>
        <w:t xml:space="preserve"> PBS </w:t>
      </w:r>
      <w:r w:rsidR="001F4A58" w:rsidRPr="0089394E">
        <w:rPr>
          <w:color w:val="auto"/>
        </w:rPr>
        <w:t xml:space="preserve">and </w:t>
      </w:r>
      <w:r w:rsidR="0089394E">
        <w:rPr>
          <w:color w:val="auto"/>
        </w:rPr>
        <w:t>keep</w:t>
      </w:r>
      <w:r w:rsidR="001F4A58" w:rsidRPr="0089394E">
        <w:rPr>
          <w:color w:val="auto"/>
        </w:rPr>
        <w:t xml:space="preserve"> on</w:t>
      </w:r>
      <w:r w:rsidR="001F4A58">
        <w:rPr>
          <w:color w:val="auto"/>
        </w:rPr>
        <w:t xml:space="preserve"> ice </w:t>
      </w:r>
      <w:r w:rsidR="00C13E80" w:rsidRPr="00587D15">
        <w:rPr>
          <w:color w:val="auto"/>
        </w:rPr>
        <w:t xml:space="preserve">under a </w:t>
      </w:r>
      <w:r w:rsidR="0090370C">
        <w:rPr>
          <w:color w:val="auto"/>
        </w:rPr>
        <w:t>fume</w:t>
      </w:r>
      <w:r w:rsidR="0090370C" w:rsidRPr="00587D15">
        <w:rPr>
          <w:color w:val="auto"/>
        </w:rPr>
        <w:t xml:space="preserve"> </w:t>
      </w:r>
      <w:r w:rsidR="00C13E80" w:rsidRPr="00587D15">
        <w:rPr>
          <w:color w:val="auto"/>
        </w:rPr>
        <w:t xml:space="preserve">hood. </w:t>
      </w:r>
    </w:p>
    <w:p w14:paraId="0106E190" w14:textId="77777777" w:rsidR="0089394E" w:rsidRDefault="0089394E" w:rsidP="0089394E">
      <w:pPr>
        <w:widowControl/>
        <w:autoSpaceDE/>
        <w:autoSpaceDN/>
        <w:adjustRightInd/>
        <w:rPr>
          <w:color w:val="auto"/>
        </w:rPr>
      </w:pPr>
    </w:p>
    <w:p w14:paraId="208258B7" w14:textId="2F4E3FAA" w:rsidR="007138D8" w:rsidRDefault="0089394E" w:rsidP="0089394E">
      <w:pPr>
        <w:widowControl/>
        <w:autoSpaceDE/>
        <w:autoSpaceDN/>
        <w:adjustRightInd/>
        <w:rPr>
          <w:color w:val="auto"/>
        </w:rPr>
      </w:pPr>
      <w:r>
        <w:rPr>
          <w:color w:val="auto"/>
        </w:rPr>
        <w:t xml:space="preserve">NOTE: </w:t>
      </w:r>
      <w:r w:rsidR="00C13E80" w:rsidRPr="00587D15">
        <w:rPr>
          <w:color w:val="auto"/>
        </w:rPr>
        <w:t>Do not try</w:t>
      </w:r>
      <w:r w:rsidR="00C13E80" w:rsidRPr="008039E6">
        <w:rPr>
          <w:color w:val="auto"/>
        </w:rPr>
        <w:t xml:space="preserve"> to remove the inner ear from the skull </w:t>
      </w:r>
      <w:r w:rsidR="00E97580">
        <w:rPr>
          <w:color w:val="auto"/>
        </w:rPr>
        <w:t xml:space="preserve">at this step </w:t>
      </w:r>
      <w:r w:rsidR="00C13E80" w:rsidRPr="008039E6">
        <w:rPr>
          <w:color w:val="auto"/>
        </w:rPr>
        <w:t xml:space="preserve">as </w:t>
      </w:r>
      <w:r>
        <w:rPr>
          <w:color w:val="auto"/>
        </w:rPr>
        <w:t>this</w:t>
      </w:r>
      <w:r w:rsidR="00C13E80" w:rsidRPr="008039E6">
        <w:rPr>
          <w:color w:val="auto"/>
        </w:rPr>
        <w:t xml:space="preserve"> may damage the endolymphatic duct and sac</w:t>
      </w:r>
      <w:r w:rsidR="00B76FB6" w:rsidRPr="008039E6">
        <w:rPr>
          <w:color w:val="auto"/>
        </w:rPr>
        <w:t xml:space="preserve"> while doing so</w:t>
      </w:r>
      <w:r w:rsidR="00C13E80" w:rsidRPr="008039E6">
        <w:rPr>
          <w:color w:val="auto"/>
        </w:rPr>
        <w:t>.</w:t>
      </w:r>
    </w:p>
    <w:p w14:paraId="1175DBB0" w14:textId="77777777" w:rsidR="00270442" w:rsidRPr="008039E6" w:rsidRDefault="00270442" w:rsidP="0089394E">
      <w:pPr>
        <w:widowControl/>
        <w:autoSpaceDE/>
        <w:autoSpaceDN/>
        <w:adjustRightInd/>
        <w:rPr>
          <w:color w:val="auto"/>
        </w:rPr>
      </w:pPr>
    </w:p>
    <w:p w14:paraId="04EE3E70" w14:textId="07A17771" w:rsidR="00BD4973" w:rsidRDefault="63A7BA9F" w:rsidP="0089394E">
      <w:pPr>
        <w:pStyle w:val="ListParagraph"/>
        <w:widowControl/>
        <w:numPr>
          <w:ilvl w:val="1"/>
          <w:numId w:val="38"/>
        </w:numPr>
        <w:autoSpaceDE/>
        <w:autoSpaceDN/>
        <w:adjustRightInd/>
        <w:ind w:left="0" w:firstLine="0"/>
        <w:rPr>
          <w:color w:val="auto"/>
        </w:rPr>
      </w:pPr>
      <w:r w:rsidRPr="63A7BA9F">
        <w:rPr>
          <w:color w:val="auto"/>
        </w:rPr>
        <w:t>Incubate for 1</w:t>
      </w:r>
      <w:r w:rsidR="00496840">
        <w:rPr>
          <w:color w:val="auto"/>
        </w:rPr>
        <w:t xml:space="preserve"> </w:t>
      </w:r>
      <w:r w:rsidRPr="63A7BA9F">
        <w:rPr>
          <w:color w:val="auto"/>
        </w:rPr>
        <w:t>h at 4</w:t>
      </w:r>
      <w:r w:rsidR="0089394E">
        <w:rPr>
          <w:color w:val="auto"/>
        </w:rPr>
        <w:t xml:space="preserve"> °C</w:t>
      </w:r>
      <w:r w:rsidRPr="63A7BA9F">
        <w:rPr>
          <w:color w:val="auto"/>
        </w:rPr>
        <w:t xml:space="preserve"> on a rocking shaker. If working with tissue from an animal with a fluorescent reporter, maintain the tube containing the specimen in aluminum foil or in a box to minimize exposure to light. </w:t>
      </w:r>
    </w:p>
    <w:p w14:paraId="576F6E67" w14:textId="77777777" w:rsidR="0089394E" w:rsidRDefault="0089394E" w:rsidP="0089394E">
      <w:pPr>
        <w:widowControl/>
        <w:autoSpaceDE/>
        <w:autoSpaceDN/>
        <w:adjustRightInd/>
        <w:rPr>
          <w:color w:val="auto"/>
        </w:rPr>
      </w:pPr>
    </w:p>
    <w:p w14:paraId="1AF784F4" w14:textId="3829354C" w:rsidR="00124459" w:rsidRDefault="0089394E" w:rsidP="0089394E">
      <w:pPr>
        <w:widowControl/>
        <w:autoSpaceDE/>
        <w:autoSpaceDN/>
        <w:adjustRightInd/>
        <w:rPr>
          <w:color w:val="auto"/>
        </w:rPr>
      </w:pPr>
      <w:r>
        <w:rPr>
          <w:color w:val="auto"/>
        </w:rPr>
        <w:t xml:space="preserve">NOTE: </w:t>
      </w:r>
      <w:r w:rsidR="63A7BA9F" w:rsidRPr="63A7BA9F">
        <w:rPr>
          <w:color w:val="auto"/>
        </w:rPr>
        <w:t xml:space="preserve">If interested in studying microtubules and associated molecules, tissue fixation should be performed at room temperature </w:t>
      </w:r>
      <w:r w:rsidR="00417653">
        <w:rPr>
          <w:color w:val="auto"/>
        </w:rPr>
        <w:t xml:space="preserve">(RT) </w:t>
      </w:r>
      <w:r w:rsidR="63A7BA9F" w:rsidRPr="63A7BA9F">
        <w:rPr>
          <w:color w:val="auto"/>
        </w:rPr>
        <w:t xml:space="preserve">with </w:t>
      </w:r>
      <w:r w:rsidR="00417653">
        <w:rPr>
          <w:color w:val="auto"/>
        </w:rPr>
        <w:t>RT</w:t>
      </w:r>
      <w:r w:rsidR="63A7BA9F" w:rsidRPr="63A7BA9F">
        <w:rPr>
          <w:color w:val="auto"/>
        </w:rPr>
        <w:t xml:space="preserve"> fixative.</w:t>
      </w:r>
    </w:p>
    <w:p w14:paraId="31B1DABB" w14:textId="77777777" w:rsidR="00270442" w:rsidRPr="008039E6" w:rsidRDefault="00270442" w:rsidP="0089394E">
      <w:pPr>
        <w:widowControl/>
        <w:autoSpaceDE/>
        <w:autoSpaceDN/>
        <w:adjustRightInd/>
        <w:rPr>
          <w:color w:val="auto"/>
        </w:rPr>
      </w:pPr>
    </w:p>
    <w:p w14:paraId="359D3CD4" w14:textId="618C0485" w:rsidR="007E0B27" w:rsidRPr="008039E6" w:rsidRDefault="63A7BA9F" w:rsidP="0089394E">
      <w:pPr>
        <w:pStyle w:val="ListParagraph"/>
        <w:widowControl/>
        <w:numPr>
          <w:ilvl w:val="1"/>
          <w:numId w:val="38"/>
        </w:numPr>
        <w:autoSpaceDE/>
        <w:autoSpaceDN/>
        <w:adjustRightInd/>
        <w:ind w:left="0" w:firstLine="0"/>
        <w:rPr>
          <w:color w:val="auto"/>
        </w:rPr>
      </w:pPr>
      <w:r w:rsidRPr="63A7BA9F">
        <w:rPr>
          <w:color w:val="auto"/>
        </w:rPr>
        <w:t>Discard the PFA in an appropriate container in a fume hood.</w:t>
      </w:r>
      <w:r w:rsidR="00151164">
        <w:rPr>
          <w:color w:val="auto"/>
        </w:rPr>
        <w:t xml:space="preserve"> </w:t>
      </w:r>
      <w:r w:rsidRPr="63A7BA9F">
        <w:rPr>
          <w:color w:val="auto"/>
        </w:rPr>
        <w:t xml:space="preserve">Wash three times with </w:t>
      </w:r>
      <w:r w:rsidR="00496840">
        <w:rPr>
          <w:color w:val="auto"/>
        </w:rPr>
        <w:t xml:space="preserve">10 mL of </w:t>
      </w:r>
      <w:r w:rsidR="0089394E">
        <w:rPr>
          <w:color w:val="auto"/>
        </w:rPr>
        <w:t>1x</w:t>
      </w:r>
      <w:r w:rsidR="007621A4">
        <w:rPr>
          <w:color w:val="auto"/>
        </w:rPr>
        <w:t xml:space="preserve"> </w:t>
      </w:r>
      <w:r w:rsidRPr="63A7BA9F">
        <w:rPr>
          <w:color w:val="auto"/>
        </w:rPr>
        <w:t xml:space="preserve">PBS for 15 min each </w:t>
      </w:r>
      <w:r w:rsidR="00E97580">
        <w:rPr>
          <w:color w:val="auto"/>
        </w:rPr>
        <w:t xml:space="preserve">time </w:t>
      </w:r>
      <w:r w:rsidRPr="63A7BA9F">
        <w:rPr>
          <w:color w:val="auto"/>
        </w:rPr>
        <w:t xml:space="preserve">on a rocking shaker at </w:t>
      </w:r>
      <w:r w:rsidR="00417653">
        <w:rPr>
          <w:color w:val="auto"/>
        </w:rPr>
        <w:t>RT</w:t>
      </w:r>
      <w:r w:rsidR="008B6940">
        <w:rPr>
          <w:color w:val="auto"/>
        </w:rPr>
        <w:t xml:space="preserve"> to eliminate the fixative before dissection</w:t>
      </w:r>
      <w:r w:rsidRPr="63A7BA9F">
        <w:rPr>
          <w:color w:val="auto"/>
        </w:rPr>
        <w:t>.</w:t>
      </w:r>
    </w:p>
    <w:p w14:paraId="5D8E2A98" w14:textId="187EA254" w:rsidR="00C13E80" w:rsidRPr="008039E6" w:rsidRDefault="00C13E80" w:rsidP="0089394E">
      <w:pPr>
        <w:widowControl/>
        <w:autoSpaceDE/>
        <w:autoSpaceDN/>
        <w:adjustRightInd/>
        <w:rPr>
          <w:color w:val="auto"/>
        </w:rPr>
      </w:pPr>
    </w:p>
    <w:p w14:paraId="4D26250A" w14:textId="7CBCC8AD" w:rsidR="00C13E80" w:rsidRDefault="00C13E80" w:rsidP="0089394E">
      <w:pPr>
        <w:pStyle w:val="ListParagraph"/>
        <w:widowControl/>
        <w:numPr>
          <w:ilvl w:val="0"/>
          <w:numId w:val="38"/>
        </w:numPr>
        <w:autoSpaceDE/>
        <w:autoSpaceDN/>
        <w:adjustRightInd/>
        <w:ind w:left="0" w:firstLine="0"/>
        <w:rPr>
          <w:b/>
          <w:bCs/>
          <w:color w:val="auto"/>
        </w:rPr>
      </w:pPr>
      <w:r w:rsidRPr="0089394E">
        <w:rPr>
          <w:b/>
          <w:bCs/>
          <w:highlight w:val="yellow"/>
          <w:shd w:val="clear" w:color="auto" w:fill="FFFFFF"/>
        </w:rPr>
        <w:t xml:space="preserve">Endolymphatic </w:t>
      </w:r>
      <w:r w:rsidR="0089394E" w:rsidRPr="0089394E">
        <w:rPr>
          <w:b/>
          <w:bCs/>
          <w:highlight w:val="yellow"/>
          <w:shd w:val="clear" w:color="auto" w:fill="FFFFFF"/>
        </w:rPr>
        <w:t>sac</w:t>
      </w:r>
      <w:r w:rsidR="0089394E" w:rsidRPr="0089394E">
        <w:rPr>
          <w:b/>
          <w:bCs/>
          <w:color w:val="auto"/>
          <w:highlight w:val="yellow"/>
        </w:rPr>
        <w:t xml:space="preserve"> microdissection</w:t>
      </w:r>
    </w:p>
    <w:p w14:paraId="62BC6105" w14:textId="77777777" w:rsidR="00C53BC7" w:rsidRPr="008039E6" w:rsidRDefault="00C53BC7" w:rsidP="0089394E">
      <w:pPr>
        <w:widowControl/>
        <w:autoSpaceDE/>
        <w:autoSpaceDN/>
        <w:adjustRightInd/>
        <w:rPr>
          <w:b/>
          <w:bCs/>
          <w:color w:val="auto"/>
        </w:rPr>
      </w:pPr>
    </w:p>
    <w:p w14:paraId="59B7175B" w14:textId="7E74B243" w:rsidR="007E0B27" w:rsidRDefault="007E0B27" w:rsidP="0089394E">
      <w:pPr>
        <w:pStyle w:val="ListParagraph"/>
        <w:widowControl/>
        <w:numPr>
          <w:ilvl w:val="1"/>
          <w:numId w:val="38"/>
        </w:numPr>
        <w:autoSpaceDE/>
        <w:autoSpaceDN/>
        <w:adjustRightInd/>
        <w:ind w:left="0" w:firstLine="0"/>
        <w:rPr>
          <w:color w:val="auto"/>
          <w:lang w:eastAsia="ja-JP"/>
        </w:rPr>
      </w:pPr>
      <w:r w:rsidRPr="008039E6">
        <w:rPr>
          <w:color w:val="auto"/>
        </w:rPr>
        <w:t>T</w:t>
      </w:r>
      <w:r w:rsidR="007138D8" w:rsidRPr="008039E6">
        <w:rPr>
          <w:color w:val="auto"/>
        </w:rPr>
        <w:t>ransfer each</w:t>
      </w:r>
      <w:r w:rsidR="00743DAE">
        <w:rPr>
          <w:color w:val="auto"/>
        </w:rPr>
        <w:t xml:space="preserve"> </w:t>
      </w:r>
      <w:r w:rsidR="00D970C7">
        <w:rPr>
          <w:color w:val="auto"/>
        </w:rPr>
        <w:t>inner ear</w:t>
      </w:r>
      <w:r w:rsidR="00743DAE">
        <w:rPr>
          <w:color w:val="auto"/>
        </w:rPr>
        <w:t xml:space="preserve"> preparation</w:t>
      </w:r>
      <w:r w:rsidR="007138D8" w:rsidRPr="008039E6">
        <w:rPr>
          <w:color w:val="auto"/>
        </w:rPr>
        <w:t xml:space="preserve"> to a 35</w:t>
      </w:r>
      <w:r w:rsidR="0089394E">
        <w:rPr>
          <w:color w:val="auto"/>
        </w:rPr>
        <w:t xml:space="preserve"> </w:t>
      </w:r>
      <w:r w:rsidR="007138D8" w:rsidRPr="008039E6">
        <w:rPr>
          <w:color w:val="auto"/>
        </w:rPr>
        <w:t xml:space="preserve">mm tissue culture dish containing </w:t>
      </w:r>
      <w:r w:rsidR="0089394E">
        <w:rPr>
          <w:color w:val="auto"/>
        </w:rPr>
        <w:t>1x</w:t>
      </w:r>
      <w:r w:rsidR="00411612" w:rsidRPr="008039E6">
        <w:rPr>
          <w:color w:val="auto"/>
        </w:rPr>
        <w:t xml:space="preserve"> </w:t>
      </w:r>
      <w:r w:rsidRPr="008039E6">
        <w:rPr>
          <w:color w:val="auto"/>
        </w:rPr>
        <w:t>PBS</w:t>
      </w:r>
      <w:r w:rsidR="007138D8" w:rsidRPr="008039E6">
        <w:rPr>
          <w:color w:val="auto"/>
        </w:rPr>
        <w:t>.</w:t>
      </w:r>
    </w:p>
    <w:p w14:paraId="7D1263BF" w14:textId="77777777" w:rsidR="00587D15" w:rsidRDefault="00587D15" w:rsidP="0089394E">
      <w:pPr>
        <w:pStyle w:val="ListParagraph"/>
        <w:widowControl/>
        <w:autoSpaceDE/>
        <w:autoSpaceDN/>
        <w:adjustRightInd/>
        <w:ind w:left="0"/>
        <w:rPr>
          <w:color w:val="auto"/>
        </w:rPr>
      </w:pPr>
    </w:p>
    <w:p w14:paraId="77B28BA7" w14:textId="70308672" w:rsidR="000F03D2" w:rsidRPr="00C55DE3" w:rsidRDefault="00DF2B2A" w:rsidP="0089394E">
      <w:pPr>
        <w:pStyle w:val="ListParagraph"/>
        <w:widowControl/>
        <w:numPr>
          <w:ilvl w:val="1"/>
          <w:numId w:val="38"/>
        </w:numPr>
        <w:autoSpaceDE/>
        <w:autoSpaceDN/>
        <w:adjustRightInd/>
        <w:ind w:left="0" w:firstLine="0"/>
        <w:rPr>
          <w:color w:val="auto"/>
          <w:highlight w:val="yellow"/>
        </w:rPr>
      </w:pPr>
      <w:r w:rsidRPr="00C55DE3">
        <w:rPr>
          <w:color w:val="auto"/>
          <w:highlight w:val="yellow"/>
        </w:rPr>
        <w:t xml:space="preserve">Place the </w:t>
      </w:r>
      <w:r w:rsidR="00743DAE" w:rsidRPr="00C55DE3">
        <w:rPr>
          <w:color w:val="auto"/>
          <w:highlight w:val="yellow"/>
        </w:rPr>
        <w:t>preparation</w:t>
      </w:r>
      <w:r w:rsidRPr="00C55DE3">
        <w:rPr>
          <w:color w:val="auto"/>
          <w:highlight w:val="yellow"/>
        </w:rPr>
        <w:t xml:space="preserve"> in the dish </w:t>
      </w:r>
      <w:r w:rsidR="00E26811" w:rsidRPr="00C55DE3">
        <w:rPr>
          <w:color w:val="auto"/>
          <w:highlight w:val="yellow"/>
        </w:rPr>
        <w:t>so that the root</w:t>
      </w:r>
      <w:r w:rsidR="00C67B72" w:rsidRPr="00C55DE3">
        <w:rPr>
          <w:color w:val="auto"/>
          <w:highlight w:val="yellow"/>
        </w:rPr>
        <w:t xml:space="preserve"> of the </w:t>
      </w:r>
      <w:proofErr w:type="spellStart"/>
      <w:r w:rsidR="00C67B72" w:rsidRPr="00C55DE3">
        <w:rPr>
          <w:color w:val="auto"/>
          <w:highlight w:val="yellow"/>
        </w:rPr>
        <w:t>VIIIth</w:t>
      </w:r>
      <w:proofErr w:type="spellEnd"/>
      <w:r w:rsidR="00C67B72" w:rsidRPr="00C55DE3">
        <w:rPr>
          <w:color w:val="auto"/>
          <w:highlight w:val="yellow"/>
        </w:rPr>
        <w:t xml:space="preserve"> cranial nerve</w:t>
      </w:r>
      <w:r w:rsidR="00E26811" w:rsidRPr="00C55DE3">
        <w:rPr>
          <w:color w:val="auto"/>
          <w:highlight w:val="yellow"/>
        </w:rPr>
        <w:t xml:space="preserve"> is </w:t>
      </w:r>
      <w:r w:rsidR="00C67B72" w:rsidRPr="00C55DE3">
        <w:rPr>
          <w:color w:val="auto"/>
          <w:highlight w:val="yellow"/>
        </w:rPr>
        <w:t xml:space="preserve">oriented </w:t>
      </w:r>
      <w:r w:rsidR="00E26811" w:rsidRPr="00C55DE3">
        <w:rPr>
          <w:color w:val="auto"/>
          <w:highlight w:val="yellow"/>
        </w:rPr>
        <w:t>up.</w:t>
      </w:r>
      <w:r w:rsidR="00151164">
        <w:rPr>
          <w:color w:val="auto"/>
          <w:highlight w:val="yellow"/>
        </w:rPr>
        <w:t xml:space="preserve"> </w:t>
      </w:r>
      <w:r w:rsidR="006F53E9" w:rsidRPr="00C55DE3">
        <w:rPr>
          <w:color w:val="auto"/>
          <w:highlight w:val="yellow"/>
        </w:rPr>
        <w:t xml:space="preserve">Hold the tissue </w:t>
      </w:r>
      <w:r w:rsidR="00F6389B" w:rsidRPr="00C55DE3">
        <w:rPr>
          <w:color w:val="auto"/>
          <w:highlight w:val="yellow"/>
        </w:rPr>
        <w:t xml:space="preserve">at the position of cochlea </w:t>
      </w:r>
      <w:r w:rsidR="006F53E9" w:rsidRPr="00C55DE3">
        <w:rPr>
          <w:color w:val="auto"/>
          <w:highlight w:val="yellow"/>
        </w:rPr>
        <w:t>using a #4 forceps</w:t>
      </w:r>
      <w:r w:rsidR="00B83AD8" w:rsidRPr="00C55DE3">
        <w:rPr>
          <w:color w:val="auto"/>
          <w:highlight w:val="yellow"/>
        </w:rPr>
        <w:t xml:space="preserve"> (</w:t>
      </w:r>
      <w:r w:rsidR="00B83AD8" w:rsidRPr="0089394E">
        <w:rPr>
          <w:b/>
          <w:bCs/>
          <w:color w:val="auto"/>
          <w:highlight w:val="yellow"/>
        </w:rPr>
        <w:t>Figure 1</w:t>
      </w:r>
      <w:r w:rsidR="007621A4" w:rsidRPr="0089394E">
        <w:rPr>
          <w:b/>
          <w:bCs/>
          <w:color w:val="auto"/>
          <w:highlight w:val="yellow"/>
        </w:rPr>
        <w:t>C</w:t>
      </w:r>
      <w:r w:rsidR="00B83AD8" w:rsidRPr="00C55DE3">
        <w:rPr>
          <w:color w:val="auto"/>
          <w:highlight w:val="yellow"/>
        </w:rPr>
        <w:t>)</w:t>
      </w:r>
      <w:r w:rsidR="002A6E9C" w:rsidRPr="00C55DE3">
        <w:rPr>
          <w:color w:val="auto"/>
          <w:highlight w:val="yellow"/>
        </w:rPr>
        <w:t>.</w:t>
      </w:r>
      <w:r w:rsidR="00F6389B" w:rsidRPr="00C55DE3">
        <w:rPr>
          <w:color w:val="auto"/>
          <w:highlight w:val="yellow"/>
        </w:rPr>
        <w:t xml:space="preserve"> </w:t>
      </w:r>
    </w:p>
    <w:p w14:paraId="66A6C4AD" w14:textId="77777777" w:rsidR="00587D15" w:rsidRPr="00C55DE3" w:rsidRDefault="00587D15" w:rsidP="0089394E">
      <w:pPr>
        <w:widowControl/>
        <w:autoSpaceDE/>
        <w:autoSpaceDN/>
        <w:adjustRightInd/>
        <w:rPr>
          <w:color w:val="auto"/>
          <w:highlight w:val="yellow"/>
        </w:rPr>
      </w:pPr>
    </w:p>
    <w:p w14:paraId="487EC06F" w14:textId="27F9EC0A" w:rsidR="00785483" w:rsidRDefault="00C637C7" w:rsidP="0089394E">
      <w:pPr>
        <w:pStyle w:val="ListParagraph"/>
        <w:widowControl/>
        <w:numPr>
          <w:ilvl w:val="1"/>
          <w:numId w:val="38"/>
        </w:numPr>
        <w:autoSpaceDE/>
        <w:autoSpaceDN/>
        <w:adjustRightInd/>
        <w:ind w:left="0" w:firstLine="0"/>
        <w:rPr>
          <w:color w:val="auto"/>
          <w:highlight w:val="yellow"/>
        </w:rPr>
      </w:pPr>
      <w:r w:rsidRPr="00C55DE3">
        <w:rPr>
          <w:color w:val="auto"/>
          <w:highlight w:val="yellow"/>
        </w:rPr>
        <w:t xml:space="preserve">Identify </w:t>
      </w:r>
      <w:r w:rsidR="00F01EFE" w:rsidRPr="00C55DE3">
        <w:rPr>
          <w:color w:val="auto"/>
          <w:highlight w:val="yellow"/>
        </w:rPr>
        <w:t xml:space="preserve">important landmarks: </w:t>
      </w:r>
      <w:r w:rsidR="00B828F2" w:rsidRPr="00C55DE3">
        <w:rPr>
          <w:color w:val="auto"/>
          <w:highlight w:val="yellow"/>
        </w:rPr>
        <w:t xml:space="preserve">the vestibular aqueduct, </w:t>
      </w:r>
      <w:r w:rsidR="002B1746" w:rsidRPr="00C55DE3">
        <w:rPr>
          <w:color w:val="auto"/>
          <w:highlight w:val="yellow"/>
        </w:rPr>
        <w:t xml:space="preserve">the </w:t>
      </w:r>
      <w:r w:rsidR="002A7EE8" w:rsidRPr="00C55DE3">
        <w:rPr>
          <w:color w:val="auto"/>
          <w:highlight w:val="yellow"/>
        </w:rPr>
        <w:t xml:space="preserve">anterior </w:t>
      </w:r>
      <w:r w:rsidR="00564661" w:rsidRPr="00C55DE3">
        <w:rPr>
          <w:color w:val="auto"/>
          <w:highlight w:val="yellow"/>
        </w:rPr>
        <w:t xml:space="preserve">and posterior </w:t>
      </w:r>
      <w:r w:rsidRPr="00C55DE3">
        <w:rPr>
          <w:color w:val="auto"/>
          <w:highlight w:val="yellow"/>
        </w:rPr>
        <w:t>semicircular</w:t>
      </w:r>
      <w:r w:rsidR="002A6E9C" w:rsidRPr="00C55DE3">
        <w:rPr>
          <w:color w:val="auto"/>
          <w:highlight w:val="yellow"/>
        </w:rPr>
        <w:t xml:space="preserve"> </w:t>
      </w:r>
      <w:r w:rsidR="00564661" w:rsidRPr="00C55DE3">
        <w:rPr>
          <w:color w:val="auto"/>
          <w:highlight w:val="yellow"/>
        </w:rPr>
        <w:t xml:space="preserve">canals, </w:t>
      </w:r>
      <w:r w:rsidR="000874E8" w:rsidRPr="00C55DE3">
        <w:rPr>
          <w:color w:val="auto"/>
          <w:highlight w:val="yellow"/>
        </w:rPr>
        <w:t>common</w:t>
      </w:r>
      <w:r w:rsidR="00564661" w:rsidRPr="00C55DE3">
        <w:rPr>
          <w:color w:val="auto"/>
          <w:highlight w:val="yellow"/>
        </w:rPr>
        <w:t xml:space="preserve"> crus, </w:t>
      </w:r>
      <w:r w:rsidR="007E76CF" w:rsidRPr="00C55DE3">
        <w:rPr>
          <w:color w:val="auto"/>
          <w:highlight w:val="yellow"/>
        </w:rPr>
        <w:t>and</w:t>
      </w:r>
      <w:r w:rsidR="00851C09" w:rsidRPr="00C55DE3">
        <w:rPr>
          <w:color w:val="auto"/>
          <w:highlight w:val="yellow"/>
        </w:rPr>
        <w:t xml:space="preserve"> sigmoid sinus (vein)</w:t>
      </w:r>
      <w:r w:rsidR="00B83AD8" w:rsidRPr="00C55DE3">
        <w:rPr>
          <w:color w:val="auto"/>
          <w:highlight w:val="yellow"/>
        </w:rPr>
        <w:t xml:space="preserve"> (</w:t>
      </w:r>
      <w:r w:rsidR="00B83AD8" w:rsidRPr="0089394E">
        <w:rPr>
          <w:b/>
          <w:bCs/>
          <w:color w:val="auto"/>
          <w:highlight w:val="yellow"/>
        </w:rPr>
        <w:t>Figure 1</w:t>
      </w:r>
      <w:r w:rsidR="007621A4" w:rsidRPr="0089394E">
        <w:rPr>
          <w:b/>
          <w:bCs/>
          <w:color w:val="auto"/>
          <w:highlight w:val="yellow"/>
        </w:rPr>
        <w:t>D</w:t>
      </w:r>
      <w:r w:rsidR="00B83AD8" w:rsidRPr="00C55DE3">
        <w:rPr>
          <w:color w:val="auto"/>
          <w:highlight w:val="yellow"/>
        </w:rPr>
        <w:t>)</w:t>
      </w:r>
      <w:r w:rsidR="007E7CDC" w:rsidRPr="00C55DE3">
        <w:rPr>
          <w:color w:val="auto"/>
          <w:highlight w:val="yellow"/>
        </w:rPr>
        <w:t>.</w:t>
      </w:r>
    </w:p>
    <w:p w14:paraId="0ACD829F" w14:textId="77777777" w:rsidR="0089394E" w:rsidRPr="00C55DE3" w:rsidRDefault="0089394E" w:rsidP="0089394E">
      <w:pPr>
        <w:pStyle w:val="ListParagraph"/>
        <w:widowControl/>
        <w:autoSpaceDE/>
        <w:autoSpaceDN/>
        <w:adjustRightInd/>
        <w:ind w:left="0"/>
        <w:rPr>
          <w:color w:val="auto"/>
          <w:highlight w:val="yellow"/>
        </w:rPr>
      </w:pPr>
    </w:p>
    <w:p w14:paraId="0A033D60" w14:textId="2CFC23B5" w:rsidR="002D3B13" w:rsidRPr="004F6CCF" w:rsidRDefault="0089394E" w:rsidP="0089394E">
      <w:pPr>
        <w:widowControl/>
        <w:rPr>
          <w:color w:val="auto"/>
        </w:rPr>
      </w:pPr>
      <w:r>
        <w:rPr>
          <w:color w:val="auto"/>
        </w:rPr>
        <w:t>NOTE:</w:t>
      </w:r>
      <w:r w:rsidR="63A7BA9F" w:rsidRPr="004F6CCF">
        <w:rPr>
          <w:color w:val="auto"/>
        </w:rPr>
        <w:t xml:space="preserve"> The endolymphatic sac in the wild </w:t>
      </w:r>
      <w:proofErr w:type="gramStart"/>
      <w:r w:rsidR="63A7BA9F" w:rsidRPr="004F6CCF">
        <w:rPr>
          <w:color w:val="auto"/>
        </w:rPr>
        <w:t>type</w:t>
      </w:r>
      <w:proofErr w:type="gramEnd"/>
      <w:r w:rsidR="63A7BA9F" w:rsidRPr="004F6CCF">
        <w:rPr>
          <w:color w:val="auto"/>
        </w:rPr>
        <w:t xml:space="preserve"> mouse is translucent and hard to visualize. For successful microdissection of the endolymphatic sac, it is important to understand its anatomy and localization (</w:t>
      </w:r>
      <w:r w:rsidR="63A7BA9F" w:rsidRPr="0089394E">
        <w:rPr>
          <w:b/>
          <w:bCs/>
          <w:color w:val="auto"/>
        </w:rPr>
        <w:t>Figure 1</w:t>
      </w:r>
      <w:r w:rsidR="007621A4" w:rsidRPr="0089394E">
        <w:rPr>
          <w:b/>
          <w:bCs/>
          <w:color w:val="auto"/>
        </w:rPr>
        <w:t>E</w:t>
      </w:r>
      <w:r w:rsidR="63A7BA9F" w:rsidRPr="004F6CCF">
        <w:rPr>
          <w:color w:val="auto"/>
        </w:rPr>
        <w:t xml:space="preserve">). </w:t>
      </w:r>
    </w:p>
    <w:p w14:paraId="6619BBD5" w14:textId="77777777" w:rsidR="00DC084E" w:rsidRPr="00C55DE3" w:rsidRDefault="00DC084E" w:rsidP="0089394E">
      <w:pPr>
        <w:widowControl/>
        <w:rPr>
          <w:color w:val="auto"/>
          <w:highlight w:val="yellow"/>
        </w:rPr>
      </w:pPr>
    </w:p>
    <w:p w14:paraId="48570155" w14:textId="590E72E8" w:rsidR="007E7CDC" w:rsidRPr="0089394E" w:rsidRDefault="00AA039E" w:rsidP="0089394E">
      <w:pPr>
        <w:pStyle w:val="ListParagraph"/>
        <w:widowControl/>
        <w:numPr>
          <w:ilvl w:val="1"/>
          <w:numId w:val="38"/>
        </w:numPr>
        <w:autoSpaceDE/>
        <w:autoSpaceDN/>
        <w:adjustRightInd/>
        <w:ind w:left="0" w:firstLine="0"/>
        <w:rPr>
          <w:color w:val="auto"/>
          <w:highlight w:val="yellow"/>
        </w:rPr>
      </w:pPr>
      <w:r w:rsidRPr="00C55DE3">
        <w:rPr>
          <w:color w:val="auto"/>
          <w:highlight w:val="yellow"/>
        </w:rPr>
        <w:t xml:space="preserve">Incise </w:t>
      </w:r>
      <w:r w:rsidR="009F585F" w:rsidRPr="00C55DE3">
        <w:rPr>
          <w:color w:val="auto"/>
          <w:highlight w:val="yellow"/>
        </w:rPr>
        <w:t>the dura mater and vestibular aqueduct</w:t>
      </w:r>
      <w:r w:rsidRPr="00C55DE3">
        <w:rPr>
          <w:color w:val="auto"/>
          <w:highlight w:val="yellow"/>
        </w:rPr>
        <w:t>,</w:t>
      </w:r>
      <w:r w:rsidR="009F585F" w:rsidRPr="00C55DE3">
        <w:rPr>
          <w:color w:val="auto"/>
          <w:highlight w:val="yellow"/>
        </w:rPr>
        <w:t xml:space="preserve"> as well as the underlying connective tissues surrounding the endolymphatic sac</w:t>
      </w:r>
      <w:r w:rsidRPr="00C55DE3">
        <w:rPr>
          <w:color w:val="auto"/>
          <w:highlight w:val="yellow"/>
        </w:rPr>
        <w:t>,</w:t>
      </w:r>
      <w:r w:rsidR="009F585F" w:rsidRPr="00C55DE3">
        <w:rPr>
          <w:color w:val="auto"/>
          <w:highlight w:val="yellow"/>
        </w:rPr>
        <w:t xml:space="preserve"> using a 27</w:t>
      </w:r>
      <w:r w:rsidR="0089394E">
        <w:rPr>
          <w:color w:val="auto"/>
          <w:highlight w:val="yellow"/>
        </w:rPr>
        <w:t xml:space="preserve"> G</w:t>
      </w:r>
      <w:r w:rsidR="009F585F" w:rsidRPr="00C55DE3">
        <w:rPr>
          <w:color w:val="auto"/>
          <w:highlight w:val="yellow"/>
        </w:rPr>
        <w:t xml:space="preserve"> needle on a 1</w:t>
      </w:r>
      <w:r w:rsidR="0089394E">
        <w:rPr>
          <w:color w:val="auto"/>
          <w:highlight w:val="yellow"/>
        </w:rPr>
        <w:t xml:space="preserve"> </w:t>
      </w:r>
      <w:r w:rsidR="000A22DC" w:rsidRPr="00C55DE3">
        <w:rPr>
          <w:color w:val="auto"/>
          <w:highlight w:val="yellow"/>
        </w:rPr>
        <w:t xml:space="preserve">mL </w:t>
      </w:r>
      <w:r w:rsidR="009F585F" w:rsidRPr="00C55DE3">
        <w:rPr>
          <w:color w:val="auto"/>
          <w:highlight w:val="yellow"/>
        </w:rPr>
        <w:t>syringe</w:t>
      </w:r>
      <w:r w:rsidR="00AB2A17" w:rsidRPr="00C55DE3">
        <w:rPr>
          <w:color w:val="auto"/>
          <w:highlight w:val="yellow"/>
        </w:rPr>
        <w:t xml:space="preserve"> (</w:t>
      </w:r>
      <w:r w:rsidR="00AB2A17" w:rsidRPr="0089394E">
        <w:rPr>
          <w:b/>
          <w:bCs/>
          <w:color w:val="auto"/>
          <w:highlight w:val="yellow"/>
        </w:rPr>
        <w:t xml:space="preserve">Figure </w:t>
      </w:r>
      <w:r w:rsidR="007621A4" w:rsidRPr="0089394E">
        <w:rPr>
          <w:b/>
          <w:bCs/>
          <w:color w:val="auto"/>
          <w:highlight w:val="yellow"/>
        </w:rPr>
        <w:t>1</w:t>
      </w:r>
      <w:proofErr w:type="gramStart"/>
      <w:r w:rsidR="007621A4" w:rsidRPr="0089394E">
        <w:rPr>
          <w:b/>
          <w:bCs/>
          <w:color w:val="auto"/>
          <w:highlight w:val="yellow"/>
        </w:rPr>
        <w:t>D</w:t>
      </w:r>
      <w:r w:rsidR="0089394E" w:rsidRPr="0089394E">
        <w:rPr>
          <w:b/>
          <w:bCs/>
          <w:color w:val="auto"/>
          <w:highlight w:val="yellow"/>
        </w:rPr>
        <w:t>,</w:t>
      </w:r>
      <w:r w:rsidR="007621A4" w:rsidRPr="0089394E">
        <w:rPr>
          <w:b/>
          <w:bCs/>
          <w:color w:val="auto"/>
          <w:highlight w:val="yellow"/>
        </w:rPr>
        <w:t>F</w:t>
      </w:r>
      <w:proofErr w:type="gramEnd"/>
      <w:r w:rsidR="00251D8B" w:rsidRPr="0089394E">
        <w:rPr>
          <w:color w:val="auto"/>
          <w:highlight w:val="yellow"/>
        </w:rPr>
        <w:t>)</w:t>
      </w:r>
      <w:r w:rsidR="009F585F" w:rsidRPr="0089394E">
        <w:rPr>
          <w:color w:val="auto"/>
          <w:highlight w:val="yellow"/>
        </w:rPr>
        <w:t>.</w:t>
      </w:r>
    </w:p>
    <w:p w14:paraId="1A5B178F" w14:textId="77777777" w:rsidR="0089394E" w:rsidRPr="00C55DE3" w:rsidRDefault="0089394E" w:rsidP="0089394E">
      <w:pPr>
        <w:pStyle w:val="ListParagraph"/>
        <w:widowControl/>
        <w:autoSpaceDE/>
        <w:autoSpaceDN/>
        <w:adjustRightInd/>
        <w:ind w:left="0"/>
        <w:rPr>
          <w:color w:val="auto"/>
          <w:highlight w:val="yellow"/>
        </w:rPr>
      </w:pPr>
    </w:p>
    <w:p w14:paraId="170878FB" w14:textId="679FBC43" w:rsidR="009E1F62" w:rsidRPr="004F6CCF" w:rsidRDefault="0089394E" w:rsidP="0089394E">
      <w:pPr>
        <w:widowControl/>
        <w:autoSpaceDE/>
        <w:autoSpaceDN/>
        <w:adjustRightInd/>
        <w:rPr>
          <w:color w:val="auto"/>
        </w:rPr>
      </w:pPr>
      <w:r>
        <w:rPr>
          <w:color w:val="auto"/>
        </w:rPr>
        <w:t>NOTE:</w:t>
      </w:r>
      <w:r w:rsidR="00C55273" w:rsidRPr="003418D7">
        <w:rPr>
          <w:color w:val="auto"/>
        </w:rPr>
        <w:t xml:space="preserve"> </w:t>
      </w:r>
      <w:r w:rsidR="63A7BA9F" w:rsidRPr="004F6CCF">
        <w:rPr>
          <w:color w:val="auto"/>
          <w:lang w:eastAsia="ja-JP"/>
        </w:rPr>
        <w:t xml:space="preserve">For an adult mouse, decalcification of the </w:t>
      </w:r>
      <w:r w:rsidR="63A7BA9F" w:rsidRPr="004F6CCF">
        <w:rPr>
          <w:color w:val="000000" w:themeColor="text1"/>
          <w:lang w:eastAsia="ja-JP"/>
        </w:rPr>
        <w:t xml:space="preserve">preparation </w:t>
      </w:r>
      <w:r w:rsidR="00535AAF" w:rsidRPr="004F6CCF">
        <w:rPr>
          <w:color w:val="000000" w:themeColor="text1"/>
          <w:lang w:eastAsia="ja-JP"/>
        </w:rPr>
        <w:t xml:space="preserve">using </w:t>
      </w:r>
      <w:r w:rsidR="007621A4" w:rsidRPr="004F6CCF">
        <w:rPr>
          <w:color w:val="000000" w:themeColor="text1"/>
          <w:lang w:eastAsia="ja-JP"/>
        </w:rPr>
        <w:t xml:space="preserve">10% </w:t>
      </w:r>
      <w:r w:rsidR="00535AAF" w:rsidRPr="004F6CCF">
        <w:rPr>
          <w:color w:val="000000" w:themeColor="text1"/>
          <w:lang w:eastAsia="ja-JP"/>
        </w:rPr>
        <w:t xml:space="preserve">EDTA </w:t>
      </w:r>
      <w:r w:rsidR="007621A4" w:rsidRPr="004F6CCF">
        <w:rPr>
          <w:color w:val="000000" w:themeColor="text1"/>
          <w:lang w:eastAsia="ja-JP"/>
        </w:rPr>
        <w:t>(pH 7.4)</w:t>
      </w:r>
      <w:r w:rsidR="00535AAF" w:rsidRPr="004F6CCF">
        <w:rPr>
          <w:color w:val="auto"/>
          <w:lang w:eastAsia="ja-JP"/>
        </w:rPr>
        <w:t xml:space="preserve"> </w:t>
      </w:r>
      <w:r w:rsidR="63A7BA9F" w:rsidRPr="004F6CCF">
        <w:rPr>
          <w:color w:val="auto"/>
          <w:lang w:eastAsia="ja-JP"/>
        </w:rPr>
        <w:t xml:space="preserve">before microdissection is useful, but not essential, to facilitate incision of the vestibular aqueduct. </w:t>
      </w:r>
      <w:r w:rsidR="63A7BA9F" w:rsidRPr="004F6CCF">
        <w:rPr>
          <w:color w:val="auto"/>
        </w:rPr>
        <w:t>For dissection of opened endolymphatic sac older than postnatal day 5, it is recommended to position the incision line on the vestibular aqueduct slightly anterior to make an incision into the endolymphatic sac lumen (</w:t>
      </w:r>
      <w:r w:rsidR="63A7BA9F" w:rsidRPr="0089394E">
        <w:rPr>
          <w:b/>
          <w:bCs/>
          <w:color w:val="auto"/>
        </w:rPr>
        <w:t>Figure 2A</w:t>
      </w:r>
      <w:r w:rsidR="63A7BA9F" w:rsidRPr="004F6CCF">
        <w:rPr>
          <w:color w:val="auto"/>
        </w:rPr>
        <w:t>).</w:t>
      </w:r>
    </w:p>
    <w:p w14:paraId="3D3798D8" w14:textId="4888C8F4" w:rsidR="00042278" w:rsidRPr="0089394E" w:rsidRDefault="00042278" w:rsidP="0089394E">
      <w:pPr>
        <w:widowControl/>
        <w:autoSpaceDE/>
        <w:autoSpaceDN/>
        <w:adjustRightInd/>
        <w:rPr>
          <w:color w:val="auto"/>
          <w:highlight w:val="yellow"/>
        </w:rPr>
      </w:pPr>
    </w:p>
    <w:p w14:paraId="7B48624C" w14:textId="5DE868FD" w:rsidR="009F585F" w:rsidRPr="0089394E" w:rsidRDefault="00450C12" w:rsidP="0089394E">
      <w:pPr>
        <w:pStyle w:val="ListParagraph"/>
        <w:widowControl/>
        <w:numPr>
          <w:ilvl w:val="1"/>
          <w:numId w:val="38"/>
        </w:numPr>
        <w:autoSpaceDE/>
        <w:autoSpaceDN/>
        <w:adjustRightInd/>
        <w:ind w:left="0" w:firstLine="0"/>
        <w:rPr>
          <w:color w:val="auto"/>
          <w:highlight w:val="yellow"/>
        </w:rPr>
      </w:pPr>
      <w:r w:rsidRPr="0089394E">
        <w:rPr>
          <w:color w:val="auto"/>
          <w:highlight w:val="yellow"/>
        </w:rPr>
        <w:t xml:space="preserve">Hold the connective tissue located lateral to the endolymphatic sac </w:t>
      </w:r>
      <w:r w:rsidR="005B6A3A" w:rsidRPr="0089394E">
        <w:rPr>
          <w:color w:val="auto"/>
          <w:highlight w:val="yellow"/>
        </w:rPr>
        <w:t xml:space="preserve">with </w:t>
      </w:r>
      <w:r w:rsidRPr="0089394E">
        <w:rPr>
          <w:color w:val="auto"/>
          <w:highlight w:val="yellow"/>
        </w:rPr>
        <w:t xml:space="preserve">forceps and </w:t>
      </w:r>
      <w:r w:rsidR="00ED28ED" w:rsidRPr="0089394E">
        <w:rPr>
          <w:color w:val="auto"/>
          <w:highlight w:val="yellow"/>
        </w:rPr>
        <w:t xml:space="preserve">pull up </w:t>
      </w:r>
      <w:r w:rsidRPr="0089394E">
        <w:rPr>
          <w:color w:val="auto"/>
          <w:highlight w:val="yellow"/>
        </w:rPr>
        <w:t xml:space="preserve">the tissue </w:t>
      </w:r>
      <w:r w:rsidR="00F01EFE" w:rsidRPr="0089394E">
        <w:rPr>
          <w:color w:val="auto"/>
          <w:highlight w:val="yellow"/>
        </w:rPr>
        <w:t xml:space="preserve">to peel </w:t>
      </w:r>
      <w:r w:rsidR="005B6A3A" w:rsidRPr="0089394E">
        <w:rPr>
          <w:color w:val="auto"/>
          <w:highlight w:val="yellow"/>
        </w:rPr>
        <w:t xml:space="preserve">it </w:t>
      </w:r>
      <w:r w:rsidRPr="0089394E">
        <w:rPr>
          <w:color w:val="auto"/>
          <w:highlight w:val="yellow"/>
        </w:rPr>
        <w:t>from the temporal bone</w:t>
      </w:r>
      <w:r w:rsidR="00FF2A91" w:rsidRPr="0089394E">
        <w:rPr>
          <w:color w:val="auto"/>
          <w:highlight w:val="yellow"/>
        </w:rPr>
        <w:t xml:space="preserve"> (</w:t>
      </w:r>
      <w:r w:rsidR="00FF2A91" w:rsidRPr="0089394E">
        <w:rPr>
          <w:b/>
          <w:bCs/>
          <w:color w:val="auto"/>
          <w:highlight w:val="yellow"/>
        </w:rPr>
        <w:t>Figure 1</w:t>
      </w:r>
      <w:r w:rsidR="007621A4" w:rsidRPr="0089394E">
        <w:rPr>
          <w:b/>
          <w:bCs/>
          <w:color w:val="auto"/>
          <w:highlight w:val="yellow"/>
        </w:rPr>
        <w:t>G</w:t>
      </w:r>
      <w:r w:rsidR="00BC1239" w:rsidRPr="0089394E">
        <w:rPr>
          <w:color w:val="auto"/>
          <w:highlight w:val="yellow"/>
        </w:rPr>
        <w:t>)</w:t>
      </w:r>
      <w:r w:rsidR="00ED28ED" w:rsidRPr="0089394E">
        <w:rPr>
          <w:color w:val="auto"/>
          <w:highlight w:val="yellow"/>
        </w:rPr>
        <w:t>.</w:t>
      </w:r>
    </w:p>
    <w:p w14:paraId="08CEB18C" w14:textId="77777777" w:rsidR="00042278" w:rsidRPr="0089394E" w:rsidRDefault="00042278" w:rsidP="0089394E">
      <w:pPr>
        <w:widowControl/>
        <w:autoSpaceDE/>
        <w:autoSpaceDN/>
        <w:adjustRightInd/>
        <w:rPr>
          <w:color w:val="auto"/>
          <w:highlight w:val="yellow"/>
        </w:rPr>
      </w:pPr>
    </w:p>
    <w:p w14:paraId="55FF4F8F" w14:textId="5F7F0A0A" w:rsidR="008C3DF8" w:rsidRPr="00C55DE3" w:rsidRDefault="00E3222C" w:rsidP="0089394E">
      <w:pPr>
        <w:pStyle w:val="ListParagraph"/>
        <w:widowControl/>
        <w:numPr>
          <w:ilvl w:val="1"/>
          <w:numId w:val="38"/>
        </w:numPr>
        <w:autoSpaceDE/>
        <w:autoSpaceDN/>
        <w:adjustRightInd/>
        <w:ind w:left="0" w:firstLine="0"/>
        <w:rPr>
          <w:color w:val="auto"/>
          <w:highlight w:val="yellow"/>
        </w:rPr>
      </w:pPr>
      <w:r w:rsidRPr="0089394E">
        <w:rPr>
          <w:color w:val="auto"/>
          <w:highlight w:val="yellow"/>
        </w:rPr>
        <w:t xml:space="preserve">Carefully </w:t>
      </w:r>
      <w:r w:rsidR="00DF6F9A" w:rsidRPr="0089394E">
        <w:rPr>
          <w:color w:val="auto"/>
          <w:highlight w:val="yellow"/>
        </w:rPr>
        <w:t>remove any remaining debris</w:t>
      </w:r>
      <w:r w:rsidR="00F12CF2" w:rsidRPr="0089394E">
        <w:rPr>
          <w:color w:val="auto"/>
          <w:highlight w:val="yellow"/>
        </w:rPr>
        <w:t>.</w:t>
      </w:r>
      <w:r w:rsidR="00BC1239" w:rsidRPr="0089394E">
        <w:rPr>
          <w:color w:val="auto"/>
          <w:highlight w:val="yellow"/>
        </w:rPr>
        <w:t xml:space="preserve"> The preparation </w:t>
      </w:r>
      <w:r w:rsidR="007C3E0A" w:rsidRPr="0089394E">
        <w:rPr>
          <w:color w:val="auto"/>
          <w:highlight w:val="yellow"/>
        </w:rPr>
        <w:t xml:space="preserve">usually </w:t>
      </w:r>
      <w:r w:rsidR="00BC1239" w:rsidRPr="0089394E">
        <w:rPr>
          <w:color w:val="auto"/>
          <w:highlight w:val="yellow"/>
        </w:rPr>
        <w:t>includes the endolymphatic sac</w:t>
      </w:r>
      <w:r w:rsidR="00402755" w:rsidRPr="0089394E">
        <w:rPr>
          <w:color w:val="auto"/>
          <w:highlight w:val="yellow"/>
        </w:rPr>
        <w:t xml:space="preserve"> epithelium, surrounding connective tissues, a </w:t>
      </w:r>
      <w:r w:rsidR="00C01750" w:rsidRPr="0089394E">
        <w:rPr>
          <w:color w:val="auto"/>
          <w:highlight w:val="yellow"/>
        </w:rPr>
        <w:t xml:space="preserve">portion </w:t>
      </w:r>
      <w:r w:rsidR="00402755" w:rsidRPr="0089394E">
        <w:rPr>
          <w:color w:val="auto"/>
          <w:highlight w:val="yellow"/>
        </w:rPr>
        <w:t xml:space="preserve">of </w:t>
      </w:r>
      <w:r w:rsidR="00C83D5F" w:rsidRPr="0089394E">
        <w:rPr>
          <w:color w:val="auto"/>
          <w:highlight w:val="yellow"/>
        </w:rPr>
        <w:t xml:space="preserve">the </w:t>
      </w:r>
      <w:r w:rsidR="00402755" w:rsidRPr="0089394E">
        <w:rPr>
          <w:color w:val="auto"/>
          <w:highlight w:val="yellow"/>
        </w:rPr>
        <w:t>vestibular aqueduct</w:t>
      </w:r>
      <w:r w:rsidR="00CA3DBE" w:rsidRPr="0089394E">
        <w:rPr>
          <w:color w:val="auto"/>
          <w:highlight w:val="yellow"/>
        </w:rPr>
        <w:t>,</w:t>
      </w:r>
      <w:r w:rsidR="00402755" w:rsidRPr="0089394E">
        <w:rPr>
          <w:color w:val="auto"/>
          <w:highlight w:val="yellow"/>
        </w:rPr>
        <w:t xml:space="preserve"> </w:t>
      </w:r>
      <w:r w:rsidR="007C3E0A" w:rsidRPr="0089394E">
        <w:rPr>
          <w:color w:val="auto"/>
          <w:highlight w:val="yellow"/>
        </w:rPr>
        <w:t xml:space="preserve">and </w:t>
      </w:r>
      <w:r w:rsidR="00C01750" w:rsidRPr="0089394E">
        <w:rPr>
          <w:color w:val="auto"/>
          <w:highlight w:val="yellow"/>
        </w:rPr>
        <w:t xml:space="preserve">the </w:t>
      </w:r>
      <w:r w:rsidR="007C3E0A" w:rsidRPr="0089394E">
        <w:rPr>
          <w:color w:val="auto"/>
          <w:highlight w:val="yellow"/>
        </w:rPr>
        <w:t>sigmoid sinus</w:t>
      </w:r>
      <w:r w:rsidR="003B2434" w:rsidRPr="0089394E">
        <w:rPr>
          <w:color w:val="auto"/>
          <w:highlight w:val="yellow"/>
        </w:rPr>
        <w:t xml:space="preserve"> (</w:t>
      </w:r>
      <w:r w:rsidR="003B2434" w:rsidRPr="0089394E">
        <w:rPr>
          <w:b/>
          <w:bCs/>
          <w:color w:val="auto"/>
          <w:highlight w:val="yellow"/>
        </w:rPr>
        <w:t>Figure 1</w:t>
      </w:r>
      <w:proofErr w:type="gramStart"/>
      <w:r w:rsidR="003B2434" w:rsidRPr="0089394E">
        <w:rPr>
          <w:b/>
          <w:bCs/>
          <w:color w:val="auto"/>
          <w:highlight w:val="yellow"/>
        </w:rPr>
        <w:t>H</w:t>
      </w:r>
      <w:r w:rsidR="0089394E">
        <w:rPr>
          <w:b/>
          <w:bCs/>
          <w:color w:val="auto"/>
          <w:highlight w:val="yellow"/>
        </w:rPr>
        <w:t>,</w:t>
      </w:r>
      <w:r w:rsidR="003B2434" w:rsidRPr="0089394E">
        <w:rPr>
          <w:b/>
          <w:bCs/>
          <w:color w:val="auto"/>
          <w:highlight w:val="yellow"/>
        </w:rPr>
        <w:t>I</w:t>
      </w:r>
      <w:proofErr w:type="gramEnd"/>
      <w:r w:rsidR="003B2434" w:rsidRPr="0089394E">
        <w:rPr>
          <w:color w:val="auto"/>
          <w:highlight w:val="yellow"/>
        </w:rPr>
        <w:t>)</w:t>
      </w:r>
      <w:r w:rsidR="007C3E0A" w:rsidRPr="0089394E">
        <w:rPr>
          <w:color w:val="auto"/>
          <w:highlight w:val="yellow"/>
        </w:rPr>
        <w:t>.</w:t>
      </w:r>
      <w:r w:rsidR="007621A4" w:rsidRPr="0089394E">
        <w:rPr>
          <w:color w:val="auto"/>
          <w:highlight w:val="yellow"/>
        </w:rPr>
        <w:t xml:space="preserve"> If necessary,</w:t>
      </w:r>
      <w:r w:rsidR="00151164" w:rsidRPr="0089394E">
        <w:rPr>
          <w:color w:val="auto"/>
          <w:highlight w:val="yellow"/>
        </w:rPr>
        <w:t xml:space="preserve"> </w:t>
      </w:r>
      <w:r w:rsidR="007621A4" w:rsidRPr="0089394E">
        <w:rPr>
          <w:color w:val="auto"/>
          <w:highlight w:val="yellow"/>
          <w:lang w:eastAsia="ja-JP"/>
        </w:rPr>
        <w:t>separate t</w:t>
      </w:r>
      <w:r w:rsidR="007621A4" w:rsidRPr="0089394E">
        <w:rPr>
          <w:color w:val="auto"/>
          <w:highlight w:val="yellow"/>
        </w:rPr>
        <w:t xml:space="preserve">he endolymphatic sac epithelium from surrounding </w:t>
      </w:r>
      <w:r w:rsidR="007621A4" w:rsidRPr="00C55DE3">
        <w:rPr>
          <w:color w:val="auto"/>
          <w:highlight w:val="yellow"/>
        </w:rPr>
        <w:t>tissues (</w:t>
      </w:r>
      <w:r w:rsidR="007621A4" w:rsidRPr="0089394E">
        <w:rPr>
          <w:b/>
          <w:bCs/>
          <w:color w:val="auto"/>
          <w:highlight w:val="yellow"/>
        </w:rPr>
        <w:t xml:space="preserve">Figure </w:t>
      </w:r>
      <w:r w:rsidR="003B2434" w:rsidRPr="0089394E">
        <w:rPr>
          <w:b/>
          <w:bCs/>
          <w:color w:val="auto"/>
          <w:highlight w:val="yellow"/>
        </w:rPr>
        <w:t>1J</w:t>
      </w:r>
      <w:r w:rsidR="007621A4" w:rsidRPr="00C55DE3">
        <w:rPr>
          <w:color w:val="auto"/>
          <w:highlight w:val="yellow"/>
        </w:rPr>
        <w:t>).</w:t>
      </w:r>
    </w:p>
    <w:p w14:paraId="0438BBF5" w14:textId="77777777" w:rsidR="00805399" w:rsidRPr="00C55DE3" w:rsidRDefault="00805399" w:rsidP="0089394E">
      <w:pPr>
        <w:pStyle w:val="ListParagraph"/>
        <w:widowControl/>
        <w:autoSpaceDE/>
        <w:autoSpaceDN/>
        <w:adjustRightInd/>
        <w:ind w:left="0"/>
        <w:rPr>
          <w:color w:val="auto"/>
          <w:highlight w:val="yellow"/>
        </w:rPr>
      </w:pPr>
    </w:p>
    <w:p w14:paraId="34FDF3E5" w14:textId="3F9A3AA6" w:rsidR="00321654" w:rsidRPr="004B3568" w:rsidRDefault="0089394E" w:rsidP="0089394E">
      <w:pPr>
        <w:pStyle w:val="ListParagraph"/>
        <w:widowControl/>
        <w:numPr>
          <w:ilvl w:val="1"/>
          <w:numId w:val="38"/>
        </w:numPr>
        <w:autoSpaceDE/>
        <w:autoSpaceDN/>
        <w:adjustRightInd/>
        <w:ind w:left="0" w:firstLine="0"/>
        <w:rPr>
          <w:color w:val="auto"/>
        </w:rPr>
      </w:pPr>
      <w:r w:rsidRPr="00C55DE3">
        <w:rPr>
          <w:color w:val="auto"/>
          <w:highlight w:val="yellow"/>
        </w:rPr>
        <w:t xml:space="preserve"> </w:t>
      </w:r>
      <w:r w:rsidR="006F41B2" w:rsidRPr="00C55DE3">
        <w:rPr>
          <w:color w:val="auto"/>
          <w:highlight w:val="yellow"/>
        </w:rPr>
        <w:t xml:space="preserve">(Optional) For dissection of </w:t>
      </w:r>
      <w:r w:rsidR="00D05F34" w:rsidRPr="00C55DE3">
        <w:rPr>
          <w:color w:val="auto"/>
          <w:highlight w:val="yellow"/>
        </w:rPr>
        <w:t xml:space="preserve">the </w:t>
      </w:r>
      <w:r w:rsidR="006F41B2" w:rsidRPr="00C55DE3">
        <w:rPr>
          <w:color w:val="auto"/>
          <w:highlight w:val="yellow"/>
        </w:rPr>
        <w:t xml:space="preserve">opened endolymphatic sac, </w:t>
      </w:r>
      <w:r w:rsidR="00F12CF2" w:rsidRPr="00C55DE3">
        <w:rPr>
          <w:color w:val="auto"/>
          <w:highlight w:val="yellow"/>
        </w:rPr>
        <w:t xml:space="preserve">hold the stem part </w:t>
      </w:r>
      <w:r w:rsidR="001C5ACF" w:rsidRPr="00C55DE3">
        <w:rPr>
          <w:color w:val="auto"/>
          <w:highlight w:val="yellow"/>
        </w:rPr>
        <w:t xml:space="preserve">of </w:t>
      </w:r>
      <w:r w:rsidR="00452E25" w:rsidRPr="00C55DE3">
        <w:rPr>
          <w:color w:val="auto"/>
          <w:highlight w:val="yellow"/>
        </w:rPr>
        <w:t xml:space="preserve">the preparation so that the </w:t>
      </w:r>
      <w:r w:rsidR="003F2297" w:rsidRPr="00C55DE3">
        <w:rPr>
          <w:color w:val="auto"/>
          <w:highlight w:val="yellow"/>
          <w:lang w:eastAsia="ja-JP"/>
        </w:rPr>
        <w:t xml:space="preserve">cross-section of the lumen can be observed. </w:t>
      </w:r>
      <w:r w:rsidR="00321654" w:rsidRPr="00C55DE3">
        <w:rPr>
          <w:color w:val="auto"/>
          <w:highlight w:val="yellow"/>
          <w:lang w:eastAsia="ja-JP"/>
        </w:rPr>
        <w:t xml:space="preserve">Insert </w:t>
      </w:r>
      <w:r w:rsidR="00D05F34" w:rsidRPr="00C55DE3">
        <w:rPr>
          <w:color w:val="auto"/>
          <w:highlight w:val="yellow"/>
          <w:lang w:eastAsia="ja-JP"/>
        </w:rPr>
        <w:t xml:space="preserve">a </w:t>
      </w:r>
      <w:r w:rsidR="00321654" w:rsidRPr="00C55DE3">
        <w:rPr>
          <w:color w:val="auto"/>
          <w:highlight w:val="yellow"/>
          <w:lang w:eastAsia="ja-JP"/>
        </w:rPr>
        <w:t>27</w:t>
      </w:r>
      <w:r>
        <w:rPr>
          <w:color w:val="auto"/>
          <w:highlight w:val="yellow"/>
          <w:lang w:eastAsia="ja-JP"/>
        </w:rPr>
        <w:t xml:space="preserve"> G</w:t>
      </w:r>
      <w:r w:rsidR="00321654" w:rsidRPr="00C55DE3">
        <w:rPr>
          <w:color w:val="auto"/>
          <w:highlight w:val="yellow"/>
          <w:lang w:eastAsia="ja-JP"/>
        </w:rPr>
        <w:t xml:space="preserve"> needle </w:t>
      </w:r>
      <w:r w:rsidR="008F025A" w:rsidRPr="00C55DE3">
        <w:rPr>
          <w:color w:val="auto"/>
          <w:highlight w:val="yellow"/>
          <w:lang w:eastAsia="ja-JP"/>
        </w:rPr>
        <w:t>in</w:t>
      </w:r>
      <w:r w:rsidR="00321654" w:rsidRPr="00C55DE3">
        <w:rPr>
          <w:color w:val="auto"/>
          <w:highlight w:val="yellow"/>
          <w:lang w:eastAsia="ja-JP"/>
        </w:rPr>
        <w:t xml:space="preserve">to the lumen and move it to cut the </w:t>
      </w:r>
      <w:r w:rsidR="00DE7ACE" w:rsidRPr="00C55DE3">
        <w:rPr>
          <w:color w:val="auto"/>
          <w:highlight w:val="yellow"/>
          <w:lang w:eastAsia="ja-JP"/>
        </w:rPr>
        <w:t xml:space="preserve">endolymphatic </w:t>
      </w:r>
      <w:r w:rsidR="00321654" w:rsidRPr="00C55DE3">
        <w:rPr>
          <w:color w:val="auto"/>
          <w:highlight w:val="yellow"/>
          <w:lang w:eastAsia="ja-JP"/>
        </w:rPr>
        <w:t>sac into two sheets</w:t>
      </w:r>
      <w:r w:rsidR="00644CDF" w:rsidRPr="00C55DE3">
        <w:rPr>
          <w:color w:val="auto"/>
          <w:highlight w:val="yellow"/>
          <w:lang w:eastAsia="ja-JP"/>
        </w:rPr>
        <w:t xml:space="preserve"> (</w:t>
      </w:r>
      <w:r w:rsidR="00644CDF" w:rsidRPr="0089394E">
        <w:rPr>
          <w:b/>
          <w:bCs/>
          <w:color w:val="auto"/>
          <w:highlight w:val="yellow"/>
          <w:lang w:eastAsia="ja-JP"/>
        </w:rPr>
        <w:t>Figure 2</w:t>
      </w:r>
      <w:proofErr w:type="gramStart"/>
      <w:r w:rsidR="00644CDF" w:rsidRPr="0089394E">
        <w:rPr>
          <w:b/>
          <w:bCs/>
          <w:color w:val="auto"/>
          <w:highlight w:val="yellow"/>
          <w:lang w:eastAsia="ja-JP"/>
        </w:rPr>
        <w:t>B</w:t>
      </w:r>
      <w:r>
        <w:rPr>
          <w:b/>
          <w:bCs/>
          <w:color w:val="auto"/>
          <w:highlight w:val="yellow"/>
          <w:lang w:eastAsia="ja-JP"/>
        </w:rPr>
        <w:t>,</w:t>
      </w:r>
      <w:r w:rsidR="00644CDF" w:rsidRPr="0089394E">
        <w:rPr>
          <w:b/>
          <w:bCs/>
          <w:color w:val="auto"/>
          <w:highlight w:val="yellow"/>
          <w:lang w:eastAsia="ja-JP"/>
        </w:rPr>
        <w:t>C</w:t>
      </w:r>
      <w:proofErr w:type="gramEnd"/>
      <w:r w:rsidR="00644CDF" w:rsidRPr="00C55DE3">
        <w:rPr>
          <w:color w:val="auto"/>
          <w:highlight w:val="yellow"/>
          <w:lang w:eastAsia="ja-JP"/>
        </w:rPr>
        <w:t>)</w:t>
      </w:r>
      <w:r w:rsidR="00321654" w:rsidRPr="00C55DE3">
        <w:rPr>
          <w:color w:val="auto"/>
          <w:highlight w:val="yellow"/>
          <w:lang w:eastAsia="ja-JP"/>
        </w:rPr>
        <w:t>.</w:t>
      </w:r>
      <w:r w:rsidR="004B3568" w:rsidRPr="00C55DE3">
        <w:rPr>
          <w:color w:val="auto"/>
          <w:highlight w:val="yellow"/>
          <w:lang w:eastAsia="ja-JP"/>
        </w:rPr>
        <w:t xml:space="preserve"> Hold the edge of each sheet-like tissue with forceps and </w:t>
      </w:r>
      <w:r w:rsidR="0034585A" w:rsidRPr="00C55DE3">
        <w:rPr>
          <w:color w:val="auto"/>
          <w:highlight w:val="yellow"/>
          <w:lang w:eastAsia="ja-JP"/>
        </w:rPr>
        <w:t xml:space="preserve">separate </w:t>
      </w:r>
      <w:r w:rsidR="004B3568" w:rsidRPr="00C55DE3">
        <w:rPr>
          <w:color w:val="auto"/>
          <w:highlight w:val="yellow"/>
          <w:lang w:eastAsia="ja-JP"/>
        </w:rPr>
        <w:t>them from each other</w:t>
      </w:r>
      <w:r w:rsidR="006E0CF8" w:rsidRPr="00C55DE3">
        <w:rPr>
          <w:color w:val="auto"/>
          <w:highlight w:val="yellow"/>
          <w:lang w:eastAsia="ja-JP"/>
        </w:rPr>
        <w:t xml:space="preserve"> (</w:t>
      </w:r>
      <w:r w:rsidR="006E0CF8" w:rsidRPr="0089394E">
        <w:rPr>
          <w:b/>
          <w:bCs/>
          <w:color w:val="auto"/>
          <w:highlight w:val="yellow"/>
          <w:lang w:eastAsia="ja-JP"/>
        </w:rPr>
        <w:t>Figure 2D-F</w:t>
      </w:r>
      <w:r w:rsidR="006E0CF8" w:rsidRPr="00C55DE3">
        <w:rPr>
          <w:color w:val="auto"/>
          <w:highlight w:val="yellow"/>
          <w:lang w:eastAsia="ja-JP"/>
        </w:rPr>
        <w:t>)</w:t>
      </w:r>
      <w:r w:rsidR="004B3568" w:rsidRPr="00C55DE3">
        <w:rPr>
          <w:color w:val="auto"/>
          <w:highlight w:val="yellow"/>
          <w:lang w:eastAsia="ja-JP"/>
        </w:rPr>
        <w:t>.</w:t>
      </w:r>
      <w:r w:rsidR="00151164">
        <w:rPr>
          <w:color w:val="auto"/>
          <w:lang w:eastAsia="ja-JP"/>
        </w:rPr>
        <w:t xml:space="preserve"> </w:t>
      </w:r>
    </w:p>
    <w:p w14:paraId="4A7058AC" w14:textId="51985C42" w:rsidR="00DD1219" w:rsidRDefault="00DD1219" w:rsidP="0089394E">
      <w:pPr>
        <w:widowControl/>
        <w:autoSpaceDE/>
        <w:autoSpaceDN/>
        <w:adjustRightInd/>
        <w:rPr>
          <w:color w:val="auto"/>
          <w:lang w:eastAsia="ja-JP"/>
        </w:rPr>
      </w:pPr>
    </w:p>
    <w:p w14:paraId="48254ACA" w14:textId="6CC66793" w:rsidR="007138D8" w:rsidRPr="0089394E" w:rsidRDefault="007138D8" w:rsidP="0089394E">
      <w:pPr>
        <w:pStyle w:val="ListParagraph"/>
        <w:widowControl/>
        <w:numPr>
          <w:ilvl w:val="0"/>
          <w:numId w:val="38"/>
        </w:numPr>
        <w:autoSpaceDE/>
        <w:autoSpaceDN/>
        <w:adjustRightInd/>
        <w:ind w:left="0" w:firstLine="0"/>
        <w:rPr>
          <w:b/>
          <w:bCs/>
          <w:color w:val="auto"/>
        </w:rPr>
      </w:pPr>
      <w:r w:rsidRPr="0089394E">
        <w:rPr>
          <w:b/>
          <w:bCs/>
          <w:color w:val="auto"/>
        </w:rPr>
        <w:t>Immuno</w:t>
      </w:r>
      <w:r w:rsidR="00543A38" w:rsidRPr="0089394E">
        <w:rPr>
          <w:b/>
          <w:bCs/>
          <w:color w:val="auto"/>
        </w:rPr>
        <w:t>histo</w:t>
      </w:r>
      <w:r w:rsidRPr="0089394E">
        <w:rPr>
          <w:b/>
          <w:bCs/>
          <w:color w:val="auto"/>
        </w:rPr>
        <w:t>chemistry</w:t>
      </w:r>
    </w:p>
    <w:p w14:paraId="630509F2" w14:textId="77777777" w:rsidR="00C53BC7" w:rsidRPr="0089394E" w:rsidRDefault="00C53BC7" w:rsidP="0089394E">
      <w:pPr>
        <w:pStyle w:val="ListParagraph"/>
        <w:widowControl/>
        <w:autoSpaceDE/>
        <w:autoSpaceDN/>
        <w:adjustRightInd/>
        <w:ind w:left="0"/>
        <w:rPr>
          <w:b/>
          <w:bCs/>
          <w:color w:val="auto"/>
        </w:rPr>
      </w:pPr>
    </w:p>
    <w:p w14:paraId="49BF370F" w14:textId="1CB27965" w:rsidR="00E346F8" w:rsidRDefault="00E346F8" w:rsidP="0089394E">
      <w:pPr>
        <w:pStyle w:val="ListParagraph"/>
        <w:widowControl/>
        <w:numPr>
          <w:ilvl w:val="1"/>
          <w:numId w:val="38"/>
        </w:numPr>
        <w:autoSpaceDE/>
        <w:autoSpaceDN/>
        <w:adjustRightInd/>
        <w:ind w:left="0" w:firstLine="0"/>
      </w:pPr>
      <w:r w:rsidRPr="00E35286">
        <w:rPr>
          <w:color w:val="auto"/>
        </w:rPr>
        <w:t>After microdissection</w:t>
      </w:r>
      <w:r w:rsidR="00A625E0" w:rsidRPr="00E35286">
        <w:rPr>
          <w:color w:val="auto"/>
        </w:rPr>
        <w:t>,</w:t>
      </w:r>
      <w:r w:rsidRPr="00E35286">
        <w:rPr>
          <w:color w:val="auto"/>
        </w:rPr>
        <w:t xml:space="preserve"> </w:t>
      </w:r>
      <w:r w:rsidR="007818CC" w:rsidRPr="00E35286">
        <w:t>us</w:t>
      </w:r>
      <w:r w:rsidR="007818CC">
        <w:t>e</w:t>
      </w:r>
      <w:r w:rsidR="007818CC" w:rsidRPr="00E35286">
        <w:t xml:space="preserve"> #5 forceps</w:t>
      </w:r>
      <w:r w:rsidR="007818CC" w:rsidRPr="00E35286">
        <w:rPr>
          <w:color w:val="auto"/>
        </w:rPr>
        <w:t xml:space="preserve"> </w:t>
      </w:r>
      <w:r w:rsidR="007818CC">
        <w:rPr>
          <w:color w:val="auto"/>
        </w:rPr>
        <w:t xml:space="preserve">to </w:t>
      </w:r>
      <w:r w:rsidRPr="00E35286">
        <w:rPr>
          <w:color w:val="auto"/>
        </w:rPr>
        <w:t>transfer</w:t>
      </w:r>
      <w:r w:rsidR="00A625E0" w:rsidRPr="00E35286">
        <w:rPr>
          <w:color w:val="auto"/>
        </w:rPr>
        <w:t xml:space="preserve"> endolymphatic sacs </w:t>
      </w:r>
      <w:r w:rsidRPr="00E35286">
        <w:rPr>
          <w:color w:val="auto"/>
        </w:rPr>
        <w:t>into</w:t>
      </w:r>
      <w:r w:rsidR="007138D8" w:rsidRPr="00E35286">
        <w:rPr>
          <w:color w:val="auto"/>
        </w:rPr>
        <w:t xml:space="preserve"> </w:t>
      </w:r>
      <w:r w:rsidR="00D05F34">
        <w:rPr>
          <w:color w:val="auto"/>
        </w:rPr>
        <w:t xml:space="preserve">a </w:t>
      </w:r>
      <w:r w:rsidR="005F66F8" w:rsidRPr="00E35286">
        <w:rPr>
          <w:color w:val="auto"/>
        </w:rPr>
        <w:t>9</w:t>
      </w:r>
      <w:r w:rsidRPr="00E35286">
        <w:rPr>
          <w:color w:val="auto"/>
        </w:rPr>
        <w:t xml:space="preserve">-well </w:t>
      </w:r>
      <w:r w:rsidR="00DA3446" w:rsidRPr="00E35286">
        <w:rPr>
          <w:color w:val="auto"/>
        </w:rPr>
        <w:t>spot</w:t>
      </w:r>
      <w:r w:rsidRPr="00E35286">
        <w:rPr>
          <w:color w:val="auto"/>
        </w:rPr>
        <w:t xml:space="preserve"> </w:t>
      </w:r>
      <w:r w:rsidR="00DA3446" w:rsidRPr="00E35286">
        <w:rPr>
          <w:color w:val="auto"/>
        </w:rPr>
        <w:t xml:space="preserve">glass </w:t>
      </w:r>
      <w:r w:rsidRPr="00E35286">
        <w:rPr>
          <w:color w:val="auto"/>
        </w:rPr>
        <w:t>plate</w:t>
      </w:r>
      <w:r w:rsidRPr="00E35286">
        <w:t>.</w:t>
      </w:r>
    </w:p>
    <w:p w14:paraId="42DCCA34" w14:textId="77777777" w:rsidR="00575DAF" w:rsidRDefault="00575DAF" w:rsidP="0089394E">
      <w:pPr>
        <w:widowControl/>
        <w:autoSpaceDE/>
        <w:autoSpaceDN/>
        <w:adjustRightInd/>
      </w:pPr>
    </w:p>
    <w:p w14:paraId="626583A8" w14:textId="01480158" w:rsidR="00E15F24" w:rsidRDefault="00A625E0" w:rsidP="0089394E">
      <w:pPr>
        <w:pStyle w:val="ListParagraph"/>
        <w:widowControl/>
        <w:numPr>
          <w:ilvl w:val="1"/>
          <w:numId w:val="38"/>
        </w:numPr>
        <w:autoSpaceDE/>
        <w:autoSpaceDN/>
        <w:adjustRightInd/>
        <w:ind w:left="0" w:firstLine="0"/>
        <w:rPr>
          <w:color w:val="auto"/>
        </w:rPr>
      </w:pPr>
      <w:r w:rsidRPr="008039E6">
        <w:rPr>
          <w:color w:val="auto"/>
        </w:rPr>
        <w:t>Using the microscope to make sure the endolymphatic sac</w:t>
      </w:r>
      <w:r w:rsidR="00B96C59">
        <w:rPr>
          <w:color w:val="auto"/>
        </w:rPr>
        <w:t>s</w:t>
      </w:r>
      <w:r w:rsidRPr="008039E6">
        <w:rPr>
          <w:color w:val="auto"/>
        </w:rPr>
        <w:t xml:space="preserve"> remain untouched, </w:t>
      </w:r>
      <w:r w:rsidR="007818CC">
        <w:rPr>
          <w:color w:val="auto"/>
        </w:rPr>
        <w:t>use a</w:t>
      </w:r>
      <w:r w:rsidR="007818CC" w:rsidRPr="008039E6">
        <w:rPr>
          <w:color w:val="auto"/>
        </w:rPr>
        <w:t xml:space="preserve"> </w:t>
      </w:r>
      <w:r w:rsidR="007818CC">
        <w:rPr>
          <w:color w:val="auto"/>
        </w:rPr>
        <w:t>200</w:t>
      </w:r>
      <w:r w:rsidR="0089394E">
        <w:rPr>
          <w:color w:val="auto"/>
        </w:rPr>
        <w:t xml:space="preserve"> </w:t>
      </w:r>
      <w:r w:rsidR="003E09EE" w:rsidRPr="00C55DE3">
        <w:rPr>
          <w:color w:val="000000" w:themeColor="text1"/>
        </w:rPr>
        <w:t>µ</w:t>
      </w:r>
      <w:proofErr w:type="spellStart"/>
      <w:r w:rsidR="003E09EE" w:rsidRPr="00C55DE3">
        <w:rPr>
          <w:color w:val="000000" w:themeColor="text1"/>
        </w:rPr>
        <w:t>L</w:t>
      </w:r>
      <w:r w:rsidR="003E09EE" w:rsidRPr="00C55DE3" w:rsidDel="003E09EE">
        <w:rPr>
          <w:rFonts w:ascii="Symbol" w:eastAsia="Symbol" w:hAnsi="Symbol" w:cs="Symbol"/>
          <w:color w:val="000000" w:themeColor="text1"/>
        </w:rPr>
        <w:t xml:space="preserve"> </w:t>
      </w:r>
      <w:r w:rsidR="007818CC" w:rsidRPr="00C55DE3">
        <w:rPr>
          <w:color w:val="000000" w:themeColor="text1"/>
        </w:rPr>
        <w:t>pipette</w:t>
      </w:r>
      <w:proofErr w:type="spellEnd"/>
      <w:r w:rsidR="007818CC" w:rsidRPr="00C55DE3">
        <w:rPr>
          <w:color w:val="000000" w:themeColor="text1"/>
        </w:rPr>
        <w:t xml:space="preserve"> to </w:t>
      </w:r>
      <w:r w:rsidR="00E346F8" w:rsidRPr="00C55DE3">
        <w:rPr>
          <w:color w:val="000000" w:themeColor="text1"/>
        </w:rPr>
        <w:t>remov</w:t>
      </w:r>
      <w:r w:rsidRPr="00C55DE3">
        <w:rPr>
          <w:color w:val="000000" w:themeColor="text1"/>
        </w:rPr>
        <w:t>e</w:t>
      </w:r>
      <w:r w:rsidR="00E346F8" w:rsidRPr="00C55DE3">
        <w:rPr>
          <w:color w:val="000000" w:themeColor="text1"/>
        </w:rPr>
        <w:t xml:space="preserve"> all </w:t>
      </w:r>
      <w:r w:rsidR="0089394E">
        <w:rPr>
          <w:color w:val="000000" w:themeColor="text1"/>
        </w:rPr>
        <w:t>1x</w:t>
      </w:r>
      <w:r w:rsidR="00411612" w:rsidRPr="00C55DE3">
        <w:rPr>
          <w:color w:val="000000" w:themeColor="text1"/>
        </w:rPr>
        <w:t xml:space="preserve"> </w:t>
      </w:r>
      <w:r w:rsidR="00E346F8" w:rsidRPr="00C55DE3">
        <w:rPr>
          <w:color w:val="000000" w:themeColor="text1"/>
        </w:rPr>
        <w:t xml:space="preserve">PBS </w:t>
      </w:r>
      <w:r w:rsidR="007818CC" w:rsidRPr="00C55DE3">
        <w:rPr>
          <w:color w:val="000000" w:themeColor="text1"/>
        </w:rPr>
        <w:t xml:space="preserve">except </w:t>
      </w:r>
      <w:r w:rsidR="00E346F8" w:rsidRPr="00C55DE3">
        <w:rPr>
          <w:color w:val="000000" w:themeColor="text1"/>
        </w:rPr>
        <w:t>one drop containing the tissue</w:t>
      </w:r>
      <w:r w:rsidRPr="00C55DE3">
        <w:rPr>
          <w:color w:val="000000" w:themeColor="text1"/>
        </w:rPr>
        <w:t xml:space="preserve">. Add </w:t>
      </w:r>
      <w:r w:rsidR="003E09EE" w:rsidRPr="00C55DE3">
        <w:rPr>
          <w:color w:val="000000" w:themeColor="text1"/>
        </w:rPr>
        <w:t xml:space="preserve">200 µL of </w:t>
      </w:r>
      <w:r w:rsidR="00411612" w:rsidRPr="00C55DE3">
        <w:rPr>
          <w:color w:val="000000" w:themeColor="text1"/>
        </w:rPr>
        <w:t xml:space="preserve">permeabilizing </w:t>
      </w:r>
      <w:r w:rsidR="00205503" w:rsidRPr="00C55DE3">
        <w:rPr>
          <w:color w:val="000000" w:themeColor="text1"/>
        </w:rPr>
        <w:t xml:space="preserve">and </w:t>
      </w:r>
      <w:r w:rsidR="00411612" w:rsidRPr="00C55DE3">
        <w:rPr>
          <w:color w:val="000000" w:themeColor="text1"/>
        </w:rPr>
        <w:t xml:space="preserve">blocking solution </w:t>
      </w:r>
      <w:r w:rsidR="007138D8" w:rsidRPr="00C55DE3">
        <w:rPr>
          <w:color w:val="000000" w:themeColor="text1"/>
        </w:rPr>
        <w:t>(</w:t>
      </w:r>
      <w:r w:rsidR="0089394E">
        <w:rPr>
          <w:color w:val="000000" w:themeColor="text1"/>
        </w:rPr>
        <w:t>1x</w:t>
      </w:r>
      <w:r w:rsidR="00411612" w:rsidRPr="00C55DE3">
        <w:rPr>
          <w:color w:val="000000" w:themeColor="text1"/>
          <w:shd w:val="clear" w:color="auto" w:fill="FFFFFF"/>
        </w:rPr>
        <w:t xml:space="preserve"> </w:t>
      </w:r>
      <w:r w:rsidR="00205503" w:rsidRPr="00C55DE3">
        <w:rPr>
          <w:color w:val="000000" w:themeColor="text1"/>
          <w:shd w:val="clear" w:color="auto" w:fill="FFFFFF"/>
        </w:rPr>
        <w:t>PBS with 0.15% Triton X-100 (PBS-TX) and 5% bovine serum albumin (BSA))</w:t>
      </w:r>
      <w:r w:rsidR="007138D8" w:rsidRPr="00C55DE3">
        <w:rPr>
          <w:color w:val="000000" w:themeColor="text1"/>
        </w:rPr>
        <w:t xml:space="preserve"> </w:t>
      </w:r>
      <w:r w:rsidRPr="00C55DE3">
        <w:rPr>
          <w:color w:val="000000" w:themeColor="text1"/>
        </w:rPr>
        <w:t xml:space="preserve">and incubate </w:t>
      </w:r>
      <w:r w:rsidR="007138D8" w:rsidRPr="00C55DE3">
        <w:rPr>
          <w:color w:val="000000" w:themeColor="text1"/>
        </w:rPr>
        <w:t xml:space="preserve">for </w:t>
      </w:r>
      <w:r w:rsidR="00E346F8" w:rsidRPr="00C55DE3">
        <w:rPr>
          <w:color w:val="000000" w:themeColor="text1"/>
        </w:rPr>
        <w:t>1</w:t>
      </w:r>
      <w:r w:rsidR="007138D8" w:rsidRPr="00C55DE3">
        <w:rPr>
          <w:color w:val="000000" w:themeColor="text1"/>
        </w:rPr>
        <w:t xml:space="preserve"> h at </w:t>
      </w:r>
      <w:r w:rsidR="00417653" w:rsidRPr="00C55DE3">
        <w:rPr>
          <w:color w:val="000000" w:themeColor="text1"/>
        </w:rPr>
        <w:t>RT</w:t>
      </w:r>
      <w:r w:rsidR="007138D8" w:rsidRPr="00C55DE3">
        <w:rPr>
          <w:color w:val="000000" w:themeColor="text1"/>
        </w:rPr>
        <w:t xml:space="preserve"> on </w:t>
      </w:r>
      <w:r w:rsidR="007138D8" w:rsidRPr="008039E6">
        <w:rPr>
          <w:color w:val="auto"/>
        </w:rPr>
        <w:t>a</w:t>
      </w:r>
      <w:r w:rsidR="00BE5479">
        <w:rPr>
          <w:color w:val="auto"/>
        </w:rPr>
        <w:t>n orbital shaker</w:t>
      </w:r>
      <w:r w:rsidR="007138D8" w:rsidRPr="008039E6">
        <w:rPr>
          <w:color w:val="auto"/>
        </w:rPr>
        <w:t>.</w:t>
      </w:r>
    </w:p>
    <w:p w14:paraId="36DFABA4" w14:textId="77777777" w:rsidR="00EC3876" w:rsidRDefault="00EC3876" w:rsidP="0089394E">
      <w:pPr>
        <w:pStyle w:val="ListParagraph"/>
        <w:widowControl/>
        <w:autoSpaceDE/>
        <w:autoSpaceDN/>
        <w:adjustRightInd/>
        <w:ind w:left="0"/>
        <w:rPr>
          <w:color w:val="auto"/>
        </w:rPr>
      </w:pPr>
    </w:p>
    <w:p w14:paraId="54F5A873" w14:textId="0825EA85" w:rsidR="00E15F24" w:rsidRDefault="00E346F8" w:rsidP="0089394E">
      <w:pPr>
        <w:pStyle w:val="ListParagraph"/>
        <w:widowControl/>
        <w:numPr>
          <w:ilvl w:val="1"/>
          <w:numId w:val="38"/>
        </w:numPr>
        <w:autoSpaceDE/>
        <w:autoSpaceDN/>
        <w:adjustRightInd/>
        <w:ind w:left="0" w:firstLine="0"/>
        <w:rPr>
          <w:color w:val="auto"/>
        </w:rPr>
      </w:pPr>
      <w:r w:rsidRPr="00E15F24">
        <w:rPr>
          <w:color w:val="auto"/>
        </w:rPr>
        <w:t xml:space="preserve">After removing all </w:t>
      </w:r>
      <w:r w:rsidR="00B96C59">
        <w:rPr>
          <w:color w:val="auto"/>
        </w:rPr>
        <w:t>b</w:t>
      </w:r>
      <w:r w:rsidR="00B96C59" w:rsidRPr="00E15F24">
        <w:rPr>
          <w:color w:val="auto"/>
        </w:rPr>
        <w:t xml:space="preserve">locking </w:t>
      </w:r>
      <w:r w:rsidR="00B96C59">
        <w:rPr>
          <w:color w:val="auto"/>
        </w:rPr>
        <w:t>s</w:t>
      </w:r>
      <w:r w:rsidR="00B96C59" w:rsidRPr="00E15F24">
        <w:rPr>
          <w:color w:val="auto"/>
        </w:rPr>
        <w:t xml:space="preserve">olution </w:t>
      </w:r>
      <w:r w:rsidR="00965757">
        <w:rPr>
          <w:color w:val="auto"/>
        </w:rPr>
        <w:t>except</w:t>
      </w:r>
      <w:r w:rsidR="00965757" w:rsidRPr="00E15F24">
        <w:rPr>
          <w:color w:val="auto"/>
        </w:rPr>
        <w:t xml:space="preserve"> </w:t>
      </w:r>
      <w:r w:rsidRPr="00E15F24">
        <w:rPr>
          <w:color w:val="auto"/>
        </w:rPr>
        <w:t>one drop containing the tissue</w:t>
      </w:r>
      <w:r w:rsidR="00A625E0" w:rsidRPr="00E15F24">
        <w:rPr>
          <w:color w:val="auto"/>
        </w:rPr>
        <w:t>,</w:t>
      </w:r>
      <w:r w:rsidRPr="00E15F24">
        <w:rPr>
          <w:color w:val="auto"/>
        </w:rPr>
        <w:t xml:space="preserve"> a</w:t>
      </w:r>
      <w:r w:rsidR="007138D8" w:rsidRPr="00E15F24">
        <w:rPr>
          <w:color w:val="auto"/>
        </w:rPr>
        <w:t xml:space="preserve">dd </w:t>
      </w:r>
      <w:r w:rsidR="003E09EE" w:rsidRPr="00C55DE3">
        <w:rPr>
          <w:color w:val="000000" w:themeColor="text1"/>
        </w:rPr>
        <w:t xml:space="preserve">200 µL of </w:t>
      </w:r>
      <w:r w:rsidR="007138D8" w:rsidRPr="00E15F24">
        <w:rPr>
          <w:color w:val="auto"/>
        </w:rPr>
        <w:t>primary antibodies and incubate overnight at 4</w:t>
      </w:r>
      <w:r w:rsidR="0089394E">
        <w:rPr>
          <w:color w:val="auto"/>
        </w:rPr>
        <w:t xml:space="preserve"> °C</w:t>
      </w:r>
      <w:r w:rsidR="007138D8" w:rsidRPr="00E15F24">
        <w:rPr>
          <w:color w:val="auto"/>
        </w:rPr>
        <w:t>. Anti-</w:t>
      </w:r>
      <w:r w:rsidRPr="00E15F24">
        <w:rPr>
          <w:color w:val="auto"/>
        </w:rPr>
        <w:t>pendrin antibodies</w:t>
      </w:r>
      <w:r w:rsidR="00E60EF6">
        <w:rPr>
          <w:color w:val="auto"/>
        </w:rPr>
        <w:fldChar w:fldCharType="begin">
          <w:fldData xml:space="preserve">PEVuZE5vdGU+PENpdGU+PEF1dGhvcj5DaG9pPC9BdXRob3I+PFllYXI+MjAxMTwvWWVhcj48UmVj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</w:fldData>
        </w:fldChar>
      </w:r>
      <w:r w:rsidR="002619DD">
        <w:rPr>
          <w:color w:val="auto"/>
        </w:rPr>
        <w:instrText xml:space="preserve"> ADDIN EN.CITE </w:instrText>
      </w:r>
      <w:r w:rsidR="002619DD">
        <w:rPr>
          <w:color w:val="auto"/>
        </w:rPr>
        <w:fldChar w:fldCharType="begin">
          <w:fldData xml:space="preserve">PEVuZE5vdGU+PENpdGU+PEF1dGhvcj5DaG9pPC9BdXRob3I+PFllYXI+MjAxMTwvWWVhcj48UmVj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</w:fldData>
        </w:fldChar>
      </w:r>
      <w:r w:rsidR="002619DD">
        <w:rPr>
          <w:color w:val="auto"/>
        </w:rPr>
        <w:instrText xml:space="preserve"> ADDIN EN.CITE.DATA </w:instrText>
      </w:r>
      <w:r w:rsidR="002619DD">
        <w:rPr>
          <w:color w:val="auto"/>
        </w:rPr>
      </w:r>
      <w:r w:rsidR="002619DD">
        <w:rPr>
          <w:color w:val="auto"/>
        </w:rPr>
        <w:fldChar w:fldCharType="end"/>
      </w:r>
      <w:r w:rsidR="00E60EF6">
        <w:rPr>
          <w:color w:val="auto"/>
        </w:rPr>
      </w:r>
      <w:r w:rsidR="00E60EF6">
        <w:rPr>
          <w:color w:val="auto"/>
        </w:rPr>
        <w:fldChar w:fldCharType="separate"/>
      </w:r>
      <w:r w:rsidR="002619DD" w:rsidRPr="002619DD">
        <w:rPr>
          <w:noProof/>
          <w:color w:val="auto"/>
          <w:vertAlign w:val="superscript"/>
        </w:rPr>
        <w:t>6</w:t>
      </w:r>
      <w:r w:rsidR="00E60EF6">
        <w:rPr>
          <w:color w:val="auto"/>
        </w:rPr>
        <w:fldChar w:fldCharType="end"/>
      </w:r>
      <w:r w:rsidR="00F9263A">
        <w:rPr>
          <w:color w:val="auto"/>
        </w:rPr>
        <w:t xml:space="preserve"> </w:t>
      </w:r>
      <w:r w:rsidR="00965757">
        <w:rPr>
          <w:color w:val="auto"/>
        </w:rPr>
        <w:t>diluted</w:t>
      </w:r>
      <w:r w:rsidR="00965757" w:rsidRPr="00E15F24">
        <w:rPr>
          <w:color w:val="auto"/>
        </w:rPr>
        <w:t xml:space="preserve"> </w:t>
      </w:r>
      <w:r w:rsidR="007138D8" w:rsidRPr="00E15F24">
        <w:rPr>
          <w:color w:val="auto"/>
        </w:rPr>
        <w:t>1:10</w:t>
      </w:r>
      <w:r w:rsidRPr="00E15F24">
        <w:rPr>
          <w:color w:val="auto"/>
        </w:rPr>
        <w:t>0</w:t>
      </w:r>
      <w:r w:rsidR="007138D8" w:rsidRPr="00E15F24">
        <w:rPr>
          <w:color w:val="auto"/>
        </w:rPr>
        <w:t xml:space="preserve">0 in blocking solution </w:t>
      </w:r>
      <w:r w:rsidR="00A625E0" w:rsidRPr="00E15F24">
        <w:rPr>
          <w:color w:val="auto"/>
        </w:rPr>
        <w:t>can be</w:t>
      </w:r>
      <w:r w:rsidRPr="00E15F24">
        <w:rPr>
          <w:color w:val="auto"/>
        </w:rPr>
        <w:t xml:space="preserve"> used to identify the mitochondria</w:t>
      </w:r>
      <w:r w:rsidR="00965757">
        <w:rPr>
          <w:color w:val="auto"/>
        </w:rPr>
        <w:t>-</w:t>
      </w:r>
      <w:r w:rsidRPr="00E15F24">
        <w:rPr>
          <w:color w:val="auto"/>
        </w:rPr>
        <w:t>rich cells of the endolymphatic sac</w:t>
      </w:r>
      <w:r w:rsidR="00B3207E">
        <w:rPr>
          <w:color w:val="auto"/>
        </w:rPr>
        <w:t xml:space="preserve">, </w:t>
      </w:r>
      <w:r w:rsidR="00B3207E">
        <w:t xml:space="preserve">although a faint expression is also seen in a subset of </w:t>
      </w:r>
      <w:r w:rsidR="00E668A9">
        <w:t>ribosome-</w:t>
      </w:r>
      <w:r w:rsidR="00B3207E">
        <w:t>rich cells</w:t>
      </w:r>
      <w:r w:rsidR="0034291D">
        <w:fldChar w:fldCharType="begin">
          <w:fldData xml:space="preserve">PEVuZE5vdGU+PENpdGU+PEF1dGhvcj5Ib25kYTwvQXV0aG9yPjxZZWFyPjIwMTc8L1llYXI+PFJl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</w:fldData>
        </w:fldChar>
      </w:r>
      <w:r w:rsidR="0038357A">
        <w:instrText xml:space="preserve"> ADDIN EN.CITE </w:instrText>
      </w:r>
      <w:r w:rsidR="0038357A">
        <w:fldChar w:fldCharType="begin">
          <w:fldData xml:space="preserve">PEVuZE5vdGU+PENpdGU+PEF1dGhvcj5Ib25kYTwvQXV0aG9yPjxZZWFyPjIwMTc8L1llYXI+PFJl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</w:fldData>
        </w:fldChar>
      </w:r>
      <w:r w:rsidR="0038357A">
        <w:instrText xml:space="preserve"> ADDIN EN.CITE.DATA </w:instrText>
      </w:r>
      <w:r w:rsidR="0038357A">
        <w:fldChar w:fldCharType="end"/>
      </w:r>
      <w:r w:rsidR="0034291D">
        <w:fldChar w:fldCharType="separate"/>
      </w:r>
      <w:r w:rsidR="0038357A" w:rsidRPr="0038357A">
        <w:rPr>
          <w:noProof/>
          <w:vertAlign w:val="superscript"/>
        </w:rPr>
        <w:t>16</w:t>
      </w:r>
      <w:r w:rsidR="0034291D">
        <w:fldChar w:fldCharType="end"/>
      </w:r>
      <w:r w:rsidR="00B3207E">
        <w:t xml:space="preserve"> (</w:t>
      </w:r>
      <w:r w:rsidR="00B3207E" w:rsidRPr="0089394E">
        <w:rPr>
          <w:b/>
          <w:bCs/>
        </w:rPr>
        <w:t>Figure</w:t>
      </w:r>
      <w:r w:rsidR="00F9263A" w:rsidRPr="0089394E">
        <w:rPr>
          <w:b/>
          <w:bCs/>
        </w:rPr>
        <w:t xml:space="preserve"> 5</w:t>
      </w:r>
      <w:r w:rsidR="00B3207E">
        <w:t>)</w:t>
      </w:r>
      <w:r w:rsidR="00B3207E">
        <w:rPr>
          <w:color w:val="auto"/>
        </w:rPr>
        <w:t>.</w:t>
      </w:r>
    </w:p>
    <w:p w14:paraId="2A7F6D49" w14:textId="77777777" w:rsidR="00EC3876" w:rsidRDefault="00EC3876" w:rsidP="0089394E">
      <w:pPr>
        <w:pStyle w:val="ListParagraph"/>
        <w:widowControl/>
        <w:tabs>
          <w:tab w:val="left" w:pos="0"/>
        </w:tabs>
        <w:autoSpaceDE/>
        <w:autoSpaceDN/>
        <w:adjustRightInd/>
        <w:ind w:left="0"/>
        <w:rPr>
          <w:color w:val="auto"/>
        </w:rPr>
      </w:pPr>
    </w:p>
    <w:p w14:paraId="1AA54EFE" w14:textId="50DD5EC4" w:rsidR="005D2DE4" w:rsidRDefault="00205503" w:rsidP="0089394E">
      <w:pPr>
        <w:pStyle w:val="ListParagraph"/>
        <w:widowControl/>
        <w:numPr>
          <w:ilvl w:val="1"/>
          <w:numId w:val="38"/>
        </w:numPr>
        <w:autoSpaceDE/>
        <w:autoSpaceDN/>
        <w:adjustRightInd/>
        <w:ind w:left="0" w:firstLine="0"/>
        <w:rPr>
          <w:color w:val="auto"/>
        </w:rPr>
      </w:pPr>
      <w:r w:rsidRPr="00E15F24">
        <w:rPr>
          <w:color w:val="auto"/>
        </w:rPr>
        <w:t xml:space="preserve">After </w:t>
      </w:r>
      <w:r w:rsidR="00433933">
        <w:rPr>
          <w:color w:val="auto"/>
        </w:rPr>
        <w:t>three</w:t>
      </w:r>
      <w:r w:rsidRPr="00E15F24">
        <w:rPr>
          <w:color w:val="auto"/>
        </w:rPr>
        <w:t xml:space="preserve"> washes </w:t>
      </w:r>
      <w:r w:rsidR="00E447D3" w:rsidRPr="00E15F24">
        <w:rPr>
          <w:color w:val="auto"/>
        </w:rPr>
        <w:t xml:space="preserve">in </w:t>
      </w:r>
      <w:r w:rsidR="0089394E">
        <w:rPr>
          <w:color w:val="auto"/>
        </w:rPr>
        <w:t>1x</w:t>
      </w:r>
      <w:r w:rsidR="00E447D3" w:rsidRPr="00E15F24">
        <w:rPr>
          <w:color w:val="auto"/>
        </w:rPr>
        <w:t xml:space="preserve"> PBS </w:t>
      </w:r>
      <w:r w:rsidR="00E447D3">
        <w:rPr>
          <w:color w:val="auto"/>
        </w:rPr>
        <w:t>for</w:t>
      </w:r>
      <w:r w:rsidR="00E447D3" w:rsidRPr="00E15F24">
        <w:rPr>
          <w:color w:val="auto"/>
        </w:rPr>
        <w:t xml:space="preserve"> </w:t>
      </w:r>
      <w:r w:rsidR="00B3207E">
        <w:rPr>
          <w:color w:val="auto"/>
        </w:rPr>
        <w:t>15</w:t>
      </w:r>
      <w:r w:rsidR="00B3207E" w:rsidRPr="00E15F24">
        <w:rPr>
          <w:color w:val="auto"/>
        </w:rPr>
        <w:t xml:space="preserve"> </w:t>
      </w:r>
      <w:r w:rsidRPr="00E15F24">
        <w:rPr>
          <w:color w:val="auto"/>
        </w:rPr>
        <w:t>min at RT, incubate with secondary antibodies</w:t>
      </w:r>
      <w:r w:rsidR="00CC3A45">
        <w:rPr>
          <w:color w:val="auto"/>
        </w:rPr>
        <w:t xml:space="preserve">. For the labeling presented </w:t>
      </w:r>
      <w:r w:rsidR="00CC3A45" w:rsidRPr="00C55DE3">
        <w:rPr>
          <w:color w:val="000000" w:themeColor="text1"/>
        </w:rPr>
        <w:t>here</w:t>
      </w:r>
      <w:r w:rsidR="00E447D3" w:rsidRPr="00C55DE3">
        <w:rPr>
          <w:color w:val="000000" w:themeColor="text1"/>
        </w:rPr>
        <w:t>,</w:t>
      </w:r>
      <w:r w:rsidRPr="00C55DE3">
        <w:rPr>
          <w:color w:val="000000" w:themeColor="text1"/>
        </w:rPr>
        <w:t xml:space="preserve"> </w:t>
      </w:r>
      <w:r w:rsidR="00B62A72">
        <w:rPr>
          <w:color w:val="000000" w:themeColor="text1"/>
        </w:rPr>
        <w:t xml:space="preserve">incubate </w:t>
      </w:r>
      <w:r w:rsidR="003E09EE" w:rsidRPr="00C55DE3">
        <w:rPr>
          <w:color w:val="000000" w:themeColor="text1"/>
        </w:rPr>
        <w:t xml:space="preserve">200 µL of </w:t>
      </w:r>
      <w:r w:rsidR="000409B1" w:rsidRPr="00C55DE3">
        <w:rPr>
          <w:color w:val="000000" w:themeColor="text1"/>
        </w:rPr>
        <w:t>fluorescent dye</w:t>
      </w:r>
      <w:r w:rsidR="00E447D3" w:rsidRPr="00C55DE3">
        <w:rPr>
          <w:color w:val="000000" w:themeColor="text1"/>
        </w:rPr>
        <w:t>-</w:t>
      </w:r>
      <w:r w:rsidR="007138D8" w:rsidRPr="00C55DE3">
        <w:rPr>
          <w:color w:val="000000" w:themeColor="text1"/>
        </w:rPr>
        <w:t>conjugated secondary antibodies</w:t>
      </w:r>
      <w:r w:rsidR="00007565" w:rsidRPr="00C55DE3">
        <w:rPr>
          <w:color w:val="000000" w:themeColor="text1"/>
        </w:rPr>
        <w:t>,</w:t>
      </w:r>
      <w:r w:rsidR="007138D8" w:rsidRPr="00C55DE3">
        <w:rPr>
          <w:color w:val="000000" w:themeColor="text1"/>
        </w:rPr>
        <w:t xml:space="preserve"> diluted </w:t>
      </w:r>
      <w:r w:rsidR="0015525D" w:rsidRPr="00C55DE3">
        <w:rPr>
          <w:color w:val="000000" w:themeColor="text1"/>
        </w:rPr>
        <w:t xml:space="preserve">from the commercial stock </w:t>
      </w:r>
      <w:r w:rsidR="003E09EE" w:rsidRPr="00C55DE3">
        <w:rPr>
          <w:color w:val="000000" w:themeColor="text1"/>
        </w:rPr>
        <w:t xml:space="preserve">at </w:t>
      </w:r>
      <w:r w:rsidR="007138D8" w:rsidRPr="00C55DE3">
        <w:rPr>
          <w:color w:val="000000" w:themeColor="text1"/>
        </w:rPr>
        <w:t xml:space="preserve">1:500 in </w:t>
      </w:r>
      <w:r w:rsidR="00B96C59">
        <w:rPr>
          <w:color w:val="000000" w:themeColor="text1"/>
        </w:rPr>
        <w:t>b</w:t>
      </w:r>
      <w:r w:rsidR="00B96C59" w:rsidRPr="00C55DE3">
        <w:rPr>
          <w:color w:val="000000" w:themeColor="text1"/>
        </w:rPr>
        <w:t xml:space="preserve">locking </w:t>
      </w:r>
      <w:r w:rsidR="007138D8" w:rsidRPr="00C55DE3">
        <w:rPr>
          <w:color w:val="000000" w:themeColor="text1"/>
        </w:rPr>
        <w:t>solution</w:t>
      </w:r>
      <w:r w:rsidR="00007565" w:rsidRPr="00C55DE3">
        <w:rPr>
          <w:color w:val="000000" w:themeColor="text1"/>
        </w:rPr>
        <w:t>,</w:t>
      </w:r>
      <w:r w:rsidR="007138D8" w:rsidRPr="00C55DE3">
        <w:rPr>
          <w:color w:val="000000" w:themeColor="text1"/>
        </w:rPr>
        <w:t xml:space="preserve"> </w:t>
      </w:r>
      <w:r w:rsidR="00CC3A45" w:rsidRPr="00C55DE3">
        <w:rPr>
          <w:color w:val="000000" w:themeColor="text1"/>
        </w:rPr>
        <w:t xml:space="preserve">with the tissue </w:t>
      </w:r>
      <w:r w:rsidR="000A6C1D" w:rsidRPr="00C55DE3">
        <w:rPr>
          <w:color w:val="000000" w:themeColor="text1"/>
        </w:rPr>
        <w:t xml:space="preserve">on a rocking platform </w:t>
      </w:r>
      <w:r w:rsidR="007138D8" w:rsidRPr="00C55DE3">
        <w:rPr>
          <w:color w:val="000000" w:themeColor="text1"/>
        </w:rPr>
        <w:t xml:space="preserve">for </w:t>
      </w:r>
      <w:r w:rsidRPr="00C55DE3">
        <w:rPr>
          <w:color w:val="000000" w:themeColor="text1"/>
        </w:rPr>
        <w:t>1</w:t>
      </w:r>
      <w:r w:rsidR="007138D8" w:rsidRPr="00C55DE3">
        <w:rPr>
          <w:color w:val="000000" w:themeColor="text1"/>
        </w:rPr>
        <w:t xml:space="preserve"> h </w:t>
      </w:r>
      <w:r w:rsidR="000A6C1D" w:rsidRPr="00C55DE3">
        <w:rPr>
          <w:color w:val="000000" w:themeColor="text1"/>
        </w:rPr>
        <w:t xml:space="preserve">at </w:t>
      </w:r>
      <w:r w:rsidR="00417653" w:rsidRPr="00C55DE3">
        <w:rPr>
          <w:color w:val="000000" w:themeColor="text1"/>
        </w:rPr>
        <w:t>RT</w:t>
      </w:r>
      <w:r w:rsidR="000A6C1D" w:rsidRPr="00C55DE3">
        <w:rPr>
          <w:color w:val="000000" w:themeColor="text1"/>
        </w:rPr>
        <w:t xml:space="preserve"> </w:t>
      </w:r>
      <w:r w:rsidR="007138D8" w:rsidRPr="00C55DE3">
        <w:rPr>
          <w:color w:val="000000" w:themeColor="text1"/>
        </w:rPr>
        <w:t xml:space="preserve">in the </w:t>
      </w:r>
      <w:r w:rsidR="007138D8" w:rsidRPr="00E15F24">
        <w:rPr>
          <w:color w:val="auto"/>
        </w:rPr>
        <w:t>dark.</w:t>
      </w:r>
      <w:r w:rsidR="00F9263A">
        <w:rPr>
          <w:color w:val="auto"/>
        </w:rPr>
        <w:t xml:space="preserve"> </w:t>
      </w:r>
      <w:r w:rsidR="003E09EE">
        <w:rPr>
          <w:color w:val="auto"/>
        </w:rPr>
        <w:t>Fluorescent dye</w:t>
      </w:r>
      <w:r w:rsidR="00F9263A" w:rsidRPr="00F9263A">
        <w:rPr>
          <w:color w:val="auto"/>
        </w:rPr>
        <w:t>-conjugated phalloidin</w:t>
      </w:r>
      <w:r w:rsidR="00007565">
        <w:rPr>
          <w:color w:val="auto"/>
        </w:rPr>
        <w:t>,</w:t>
      </w:r>
      <w:r w:rsidR="00F9263A">
        <w:rPr>
          <w:color w:val="auto"/>
        </w:rPr>
        <w:t xml:space="preserve"> </w:t>
      </w:r>
      <w:r w:rsidR="00F9263A">
        <w:t>which recognizes</w:t>
      </w:r>
      <w:r w:rsidR="00F9263A" w:rsidRPr="00E15F24">
        <w:t xml:space="preserve"> </w:t>
      </w:r>
      <w:r w:rsidR="00F9263A" w:rsidRPr="005547AE">
        <w:rPr>
          <w:rFonts w:ascii="Symbol" w:hAnsi="Symbol"/>
        </w:rPr>
        <w:t>b</w:t>
      </w:r>
      <w:r w:rsidR="00F9263A">
        <w:t>-actin (ACTB)</w:t>
      </w:r>
      <w:r w:rsidR="00007565">
        <w:t>,</w:t>
      </w:r>
      <w:r w:rsidR="00F9263A">
        <w:t xml:space="preserve"> can be used to highlight the presence of the endolymphatic sac and duct as well as the conjunctive tissue around them (</w:t>
      </w:r>
      <w:r w:rsidR="00F9263A" w:rsidRPr="00B62A72">
        <w:rPr>
          <w:b/>
          <w:bCs/>
        </w:rPr>
        <w:t>Figure 5A</w:t>
      </w:r>
      <w:r w:rsidR="007621A4" w:rsidRPr="00B62A72">
        <w:rPr>
          <w:b/>
          <w:bCs/>
        </w:rPr>
        <w:t>,</w:t>
      </w:r>
      <w:r w:rsidR="5EE157A1" w:rsidRPr="00B62A72">
        <w:rPr>
          <w:b/>
          <w:bCs/>
        </w:rPr>
        <w:t xml:space="preserve"> </w:t>
      </w:r>
      <w:r w:rsidR="00F9263A" w:rsidRPr="00B62A72">
        <w:rPr>
          <w:b/>
          <w:bCs/>
        </w:rPr>
        <w:t>C, F</w:t>
      </w:r>
      <w:r w:rsidR="007621A4" w:rsidRPr="00B62A72">
        <w:rPr>
          <w:b/>
          <w:bCs/>
        </w:rPr>
        <w:t>-G</w:t>
      </w:r>
      <w:r w:rsidR="00F9263A">
        <w:t>).</w:t>
      </w:r>
    </w:p>
    <w:p w14:paraId="7B14925E" w14:textId="77777777" w:rsidR="00EC3876" w:rsidRDefault="00EC3876" w:rsidP="0089394E">
      <w:pPr>
        <w:pStyle w:val="ListParagraph"/>
        <w:widowControl/>
        <w:autoSpaceDE/>
        <w:autoSpaceDN/>
        <w:adjustRightInd/>
        <w:ind w:left="0"/>
        <w:rPr>
          <w:color w:val="auto"/>
        </w:rPr>
      </w:pPr>
    </w:p>
    <w:p w14:paraId="04CBAB04" w14:textId="7FDB206C" w:rsidR="00EC3876" w:rsidRDefault="007138D8" w:rsidP="0089394E">
      <w:pPr>
        <w:pStyle w:val="ListParagraph"/>
        <w:widowControl/>
        <w:numPr>
          <w:ilvl w:val="1"/>
          <w:numId w:val="38"/>
        </w:numPr>
        <w:autoSpaceDE/>
        <w:autoSpaceDN/>
        <w:adjustRightInd/>
        <w:ind w:left="0" w:firstLine="0"/>
      </w:pPr>
      <w:r w:rsidRPr="00E15F24">
        <w:rPr>
          <w:color w:val="auto"/>
        </w:rPr>
        <w:t xml:space="preserve">Mount </w:t>
      </w:r>
      <w:r w:rsidR="00A625E0" w:rsidRPr="00E15F24">
        <w:rPr>
          <w:color w:val="auto"/>
        </w:rPr>
        <w:t xml:space="preserve">endolymphatic sacs </w:t>
      </w:r>
      <w:r w:rsidR="00205503" w:rsidRPr="00E15F24">
        <w:rPr>
          <w:color w:val="auto"/>
        </w:rPr>
        <w:t>between</w:t>
      </w:r>
      <w:r w:rsidRPr="00E15F24">
        <w:rPr>
          <w:color w:val="auto"/>
        </w:rPr>
        <w:t xml:space="preserve"> </w:t>
      </w:r>
      <w:r w:rsidR="00D12705">
        <w:rPr>
          <w:color w:val="auto"/>
        </w:rPr>
        <w:t xml:space="preserve">a </w:t>
      </w:r>
      <w:r w:rsidRPr="00E15F24">
        <w:rPr>
          <w:color w:val="auto"/>
        </w:rPr>
        <w:t>glass slide</w:t>
      </w:r>
      <w:r w:rsidR="00205503" w:rsidRPr="00E15F24">
        <w:rPr>
          <w:color w:val="auto"/>
        </w:rPr>
        <w:t xml:space="preserve"> and coverslip</w:t>
      </w:r>
      <w:r w:rsidRPr="00E15F24">
        <w:rPr>
          <w:color w:val="auto"/>
        </w:rPr>
        <w:t xml:space="preserve"> using </w:t>
      </w:r>
      <w:r w:rsidR="000409B1">
        <w:rPr>
          <w:shd w:val="clear" w:color="auto" w:fill="FFFFFF"/>
        </w:rPr>
        <w:t>a</w:t>
      </w:r>
      <w:r w:rsidR="00533069">
        <w:rPr>
          <w:shd w:val="clear" w:color="auto" w:fill="FFFFFF"/>
        </w:rPr>
        <w:t>n antifade</w:t>
      </w:r>
      <w:r w:rsidR="000409B1">
        <w:rPr>
          <w:shd w:val="clear" w:color="auto" w:fill="FFFFFF"/>
        </w:rPr>
        <w:t xml:space="preserve"> mounting medium</w:t>
      </w:r>
      <w:r w:rsidR="00205503" w:rsidRPr="00E15F24">
        <w:rPr>
          <w:shd w:val="clear" w:color="auto" w:fill="FFFFFF"/>
        </w:rPr>
        <w:t xml:space="preserve"> with DAPI</w:t>
      </w:r>
      <w:r w:rsidR="00E15F24">
        <w:rPr>
          <w:shd w:val="clear" w:color="auto" w:fill="FFFFFF"/>
        </w:rPr>
        <w:t xml:space="preserve">. </w:t>
      </w:r>
      <w:r w:rsidR="00645BA4">
        <w:rPr>
          <w:shd w:val="clear" w:color="auto" w:fill="FFFFFF"/>
        </w:rPr>
        <w:t xml:space="preserve">After </w:t>
      </w:r>
      <w:r w:rsidR="00EC6CF6">
        <w:rPr>
          <w:shd w:val="clear" w:color="auto" w:fill="FFFFFF"/>
        </w:rPr>
        <w:t>letting</w:t>
      </w:r>
      <w:r w:rsidR="00645BA4">
        <w:rPr>
          <w:shd w:val="clear" w:color="auto" w:fill="FFFFFF"/>
        </w:rPr>
        <w:t xml:space="preserve"> the slides dry </w:t>
      </w:r>
      <w:r w:rsidR="00EC6CF6">
        <w:rPr>
          <w:shd w:val="clear" w:color="auto" w:fill="FFFFFF"/>
        </w:rPr>
        <w:t xml:space="preserve">protected from light </w:t>
      </w:r>
      <w:r w:rsidR="00645BA4">
        <w:rPr>
          <w:shd w:val="clear" w:color="auto" w:fill="FFFFFF"/>
        </w:rPr>
        <w:t xml:space="preserve">for 1 h at RT, apply transparent nail polish at the junction between coverslip and glass slide to seal them and limit air bubble formation. </w:t>
      </w:r>
      <w:r w:rsidR="00E15F24">
        <w:rPr>
          <w:shd w:val="clear" w:color="auto" w:fill="FFFFFF"/>
        </w:rPr>
        <w:t xml:space="preserve">If trying to </w:t>
      </w:r>
      <w:r w:rsidR="00EC6CF6">
        <w:rPr>
          <w:shd w:val="clear" w:color="auto" w:fill="FFFFFF"/>
        </w:rPr>
        <w:t>visualize</w:t>
      </w:r>
      <w:r w:rsidR="00E15F24">
        <w:rPr>
          <w:shd w:val="clear" w:color="auto" w:fill="FFFFFF"/>
        </w:rPr>
        <w:t xml:space="preserve"> the differential distribution of proteins </w:t>
      </w:r>
      <w:r w:rsidR="004C1012">
        <w:rPr>
          <w:shd w:val="clear" w:color="auto" w:fill="FFFFFF"/>
        </w:rPr>
        <w:t xml:space="preserve">at </w:t>
      </w:r>
      <w:r w:rsidR="00E15F24">
        <w:rPr>
          <w:shd w:val="clear" w:color="auto" w:fill="FFFFFF"/>
        </w:rPr>
        <w:t xml:space="preserve">the </w:t>
      </w:r>
      <w:r w:rsidR="004C1012">
        <w:rPr>
          <w:shd w:val="clear" w:color="auto" w:fill="FFFFFF"/>
        </w:rPr>
        <w:t xml:space="preserve">apical </w:t>
      </w:r>
      <w:r w:rsidR="0015525D" w:rsidRPr="00C55DE3">
        <w:rPr>
          <w:i/>
          <w:iCs/>
          <w:shd w:val="clear" w:color="auto" w:fill="FFFFFF"/>
        </w:rPr>
        <w:t>versus</w:t>
      </w:r>
      <w:r w:rsidR="0015525D">
        <w:rPr>
          <w:shd w:val="clear" w:color="auto" w:fill="FFFFFF"/>
        </w:rPr>
        <w:t xml:space="preserve"> </w:t>
      </w:r>
      <w:r w:rsidR="004C1012">
        <w:rPr>
          <w:shd w:val="clear" w:color="auto" w:fill="FFFFFF"/>
        </w:rPr>
        <w:t>the basolateral surface of the epithelial cells</w:t>
      </w:r>
      <w:r w:rsidR="00E15F24">
        <w:rPr>
          <w:shd w:val="clear" w:color="auto" w:fill="FFFFFF"/>
        </w:rPr>
        <w:t xml:space="preserve">, it is recommended to open the sac during the mounting step by </w:t>
      </w:r>
      <w:r w:rsidR="004C1012">
        <w:rPr>
          <w:shd w:val="clear" w:color="auto" w:fill="FFFFFF"/>
        </w:rPr>
        <w:t xml:space="preserve">incising an </w:t>
      </w:r>
      <w:r w:rsidR="00E15F24">
        <w:rPr>
          <w:shd w:val="clear" w:color="auto" w:fill="FFFFFF"/>
        </w:rPr>
        <w:t xml:space="preserve">edge </w:t>
      </w:r>
      <w:r w:rsidR="004C1012">
        <w:rPr>
          <w:shd w:val="clear" w:color="auto" w:fill="FFFFFF"/>
        </w:rPr>
        <w:t xml:space="preserve">and opening </w:t>
      </w:r>
      <w:r w:rsidR="00E15F24">
        <w:rPr>
          <w:shd w:val="clear" w:color="auto" w:fill="FFFFFF"/>
        </w:rPr>
        <w:t xml:space="preserve">it. </w:t>
      </w:r>
    </w:p>
    <w:p w14:paraId="546C73FD" w14:textId="77777777" w:rsidR="00EC3876" w:rsidRDefault="00EC3876" w:rsidP="0089394E">
      <w:pPr>
        <w:pStyle w:val="ListParagraph"/>
        <w:widowControl/>
        <w:autoSpaceDE/>
        <w:autoSpaceDN/>
        <w:adjustRightInd/>
        <w:ind w:left="0"/>
      </w:pPr>
    </w:p>
    <w:p w14:paraId="4E1A5CE1" w14:textId="2367943A" w:rsidR="004D55CC" w:rsidRPr="00E15F24" w:rsidRDefault="63A7BA9F" w:rsidP="0089394E">
      <w:pPr>
        <w:pStyle w:val="ListParagraph"/>
        <w:widowControl/>
        <w:numPr>
          <w:ilvl w:val="1"/>
          <w:numId w:val="38"/>
        </w:numPr>
        <w:autoSpaceDE/>
        <w:autoSpaceDN/>
        <w:adjustRightInd/>
        <w:ind w:left="0" w:firstLine="0"/>
        <w:rPr>
          <w:color w:val="auto"/>
        </w:rPr>
      </w:pPr>
      <w:r>
        <w:lastRenderedPageBreak/>
        <w:t xml:space="preserve">Image using a confocal microscope. </w:t>
      </w:r>
      <w:r w:rsidR="00B62A72">
        <w:t>First visualize e</w:t>
      </w:r>
      <w:r w:rsidR="003E09EE">
        <w:t xml:space="preserve">ndolymphatic sac preparations are with a 10x objective to </w:t>
      </w:r>
      <w:r w:rsidR="00523707">
        <w:t>provide</w:t>
      </w:r>
      <w:r w:rsidR="003E09EE">
        <w:t xml:space="preserve"> a global view of the sac labeling</w:t>
      </w:r>
      <w:r w:rsidR="00657D93">
        <w:t xml:space="preserve"> (</w:t>
      </w:r>
      <w:r w:rsidR="00657D93" w:rsidRPr="00B62A72">
        <w:rPr>
          <w:b/>
          <w:bCs/>
        </w:rPr>
        <w:t>Figure 5A-D</w:t>
      </w:r>
      <w:r w:rsidR="00657D93">
        <w:t>)</w:t>
      </w:r>
      <w:r w:rsidR="003E09EE">
        <w:t xml:space="preserve">. </w:t>
      </w:r>
      <w:r w:rsidR="00B62A72">
        <w:t>Then use a</w:t>
      </w:r>
      <w:r w:rsidR="003E09EE">
        <w:t xml:space="preserve"> 63x objective to gain a detailed</w:t>
      </w:r>
      <w:r w:rsidR="008F524C">
        <w:t xml:space="preserve"> view of the distribution of the protein of interest in mitochondria</w:t>
      </w:r>
      <w:r w:rsidR="0015525D">
        <w:t>-</w:t>
      </w:r>
      <w:r w:rsidR="008F524C">
        <w:t>and ribosom</w:t>
      </w:r>
      <w:r w:rsidR="0015525D">
        <w:t>e-</w:t>
      </w:r>
      <w:r w:rsidR="008F524C">
        <w:t>rich cells</w:t>
      </w:r>
      <w:r w:rsidR="00645BA4">
        <w:t xml:space="preserve"> </w:t>
      </w:r>
      <w:r w:rsidR="00523707">
        <w:t>of</w:t>
      </w:r>
      <w:r w:rsidR="00645BA4">
        <w:t xml:space="preserve"> the endolymphatic sac</w:t>
      </w:r>
      <w:r w:rsidR="00657D93">
        <w:t xml:space="preserve"> (</w:t>
      </w:r>
      <w:r w:rsidR="00657D93" w:rsidRPr="00B62A72">
        <w:rPr>
          <w:b/>
          <w:bCs/>
        </w:rPr>
        <w:t>Figure 5F-G</w:t>
      </w:r>
      <w:r w:rsidR="00657D93">
        <w:t>)</w:t>
      </w:r>
      <w:r w:rsidR="008F524C">
        <w:t>.</w:t>
      </w:r>
    </w:p>
    <w:p w14:paraId="496AB0B4" w14:textId="77777777" w:rsidR="001C1E49" w:rsidRPr="008039E6" w:rsidRDefault="001C1E49" w:rsidP="0089394E">
      <w:pPr>
        <w:pStyle w:val="NormalWeb"/>
        <w:spacing w:before="0" w:beforeAutospacing="0" w:after="0" w:afterAutospacing="0"/>
        <w:rPr>
          <w:b/>
        </w:rPr>
      </w:pPr>
    </w:p>
    <w:p w14:paraId="3E79FCA8" w14:textId="0086B6E6" w:rsidR="006305D7" w:rsidRDefault="006305D7" w:rsidP="0089394E">
      <w:pPr>
        <w:pStyle w:val="NormalWeb"/>
        <w:spacing w:before="0" w:beforeAutospacing="0" w:after="0" w:afterAutospacing="0"/>
        <w:rPr>
          <w:b/>
        </w:rPr>
      </w:pPr>
      <w:r w:rsidRPr="008039E6">
        <w:rPr>
          <w:b/>
        </w:rPr>
        <w:t>REPRESENTATIVE RESULTS</w:t>
      </w:r>
      <w:r w:rsidR="00EF1462" w:rsidRPr="008039E6">
        <w:rPr>
          <w:b/>
        </w:rPr>
        <w:t xml:space="preserve">: </w:t>
      </w:r>
    </w:p>
    <w:p w14:paraId="38D46839" w14:textId="704972D1" w:rsidR="008039E6" w:rsidRPr="008039E6" w:rsidRDefault="00EB479E" w:rsidP="0089394E">
      <w:pPr>
        <w:widowControl/>
        <w:autoSpaceDE/>
        <w:autoSpaceDN/>
        <w:adjustRightInd/>
        <w:rPr>
          <w:color w:val="auto"/>
        </w:rPr>
      </w:pPr>
      <w:r w:rsidRPr="008039E6">
        <w:rPr>
          <w:color w:val="auto"/>
        </w:rPr>
        <w:t xml:space="preserve">Each step of this microdissection of a </w:t>
      </w:r>
      <w:r w:rsidR="00311A82">
        <w:rPr>
          <w:color w:val="auto"/>
        </w:rPr>
        <w:t xml:space="preserve">wild </w:t>
      </w:r>
      <w:proofErr w:type="gramStart"/>
      <w:r w:rsidR="003060F0">
        <w:rPr>
          <w:color w:val="auto"/>
        </w:rPr>
        <w:t>type</w:t>
      </w:r>
      <w:proofErr w:type="gramEnd"/>
      <w:r w:rsidR="003060F0">
        <w:rPr>
          <w:color w:val="auto"/>
        </w:rPr>
        <w:t xml:space="preserve"> endolymphatic sac </w:t>
      </w:r>
      <w:r w:rsidR="00EC3876">
        <w:rPr>
          <w:color w:val="auto"/>
        </w:rPr>
        <w:t>from a postnatal day 5 (P5)</w:t>
      </w:r>
      <w:r w:rsidR="00EC3876" w:rsidRPr="008039E6">
        <w:rPr>
          <w:color w:val="auto"/>
        </w:rPr>
        <w:t xml:space="preserve"> </w:t>
      </w:r>
      <w:r w:rsidR="00EC3876">
        <w:rPr>
          <w:color w:val="auto"/>
        </w:rPr>
        <w:t xml:space="preserve">mouse </w:t>
      </w:r>
      <w:r w:rsidRPr="008039E6">
        <w:rPr>
          <w:color w:val="auto"/>
        </w:rPr>
        <w:t>is detailed in the associated video</w:t>
      </w:r>
      <w:r w:rsidR="00EC3876">
        <w:rPr>
          <w:color w:val="auto"/>
        </w:rPr>
        <w:t xml:space="preserve"> and snapshots of the key steps </w:t>
      </w:r>
      <w:r w:rsidR="00575DAF">
        <w:rPr>
          <w:color w:val="auto"/>
        </w:rPr>
        <w:t xml:space="preserve">of this dissection </w:t>
      </w:r>
      <w:r w:rsidR="00E857C8">
        <w:rPr>
          <w:color w:val="auto"/>
        </w:rPr>
        <w:t xml:space="preserve">and opening of the endolymphatic sac </w:t>
      </w:r>
      <w:r w:rsidR="00EC3876">
        <w:rPr>
          <w:color w:val="auto"/>
        </w:rPr>
        <w:t xml:space="preserve">are presented in </w:t>
      </w:r>
      <w:r w:rsidR="00EC3876" w:rsidRPr="00B62A72">
        <w:rPr>
          <w:b/>
          <w:bCs/>
          <w:color w:val="auto"/>
        </w:rPr>
        <w:t>Figure</w:t>
      </w:r>
      <w:r w:rsidR="00B62A72" w:rsidRPr="00B62A72">
        <w:rPr>
          <w:b/>
          <w:bCs/>
          <w:color w:val="auto"/>
        </w:rPr>
        <w:t xml:space="preserve"> </w:t>
      </w:r>
      <w:r w:rsidR="00EC3876" w:rsidRPr="00B62A72">
        <w:rPr>
          <w:b/>
          <w:bCs/>
          <w:color w:val="auto"/>
        </w:rPr>
        <w:t>1</w:t>
      </w:r>
      <w:r w:rsidR="00AA59B8" w:rsidRPr="00B62A72">
        <w:rPr>
          <w:b/>
          <w:bCs/>
          <w:color w:val="auto"/>
        </w:rPr>
        <w:t xml:space="preserve"> </w:t>
      </w:r>
      <w:r w:rsidR="00AA59B8" w:rsidRPr="00B62A72">
        <w:rPr>
          <w:color w:val="auto"/>
        </w:rPr>
        <w:t>and</w:t>
      </w:r>
      <w:r w:rsidR="00AA59B8" w:rsidRPr="00B62A72">
        <w:rPr>
          <w:b/>
          <w:bCs/>
          <w:color w:val="auto"/>
        </w:rPr>
        <w:t xml:space="preserve"> </w:t>
      </w:r>
      <w:r w:rsidR="00B62A72" w:rsidRPr="00B62A72">
        <w:rPr>
          <w:b/>
          <w:bCs/>
          <w:color w:val="auto"/>
        </w:rPr>
        <w:t xml:space="preserve">Figure </w:t>
      </w:r>
      <w:r w:rsidR="00AA59B8" w:rsidRPr="00B62A72">
        <w:rPr>
          <w:b/>
          <w:bCs/>
          <w:color w:val="auto"/>
        </w:rPr>
        <w:t>2</w:t>
      </w:r>
      <w:r w:rsidRPr="008039E6">
        <w:rPr>
          <w:color w:val="auto"/>
        </w:rPr>
        <w:t xml:space="preserve">. </w:t>
      </w:r>
    </w:p>
    <w:p w14:paraId="56889408" w14:textId="77777777" w:rsidR="00B62A72" w:rsidRDefault="00B62A72" w:rsidP="0089394E">
      <w:pPr>
        <w:widowControl/>
        <w:autoSpaceDE/>
        <w:autoSpaceDN/>
        <w:adjustRightInd/>
        <w:rPr>
          <w:color w:val="auto"/>
        </w:rPr>
      </w:pPr>
    </w:p>
    <w:p w14:paraId="5C391794" w14:textId="537C7CD1" w:rsidR="003D4E85" w:rsidRDefault="00E44D0B" w:rsidP="0089394E">
      <w:pPr>
        <w:widowControl/>
        <w:autoSpaceDE/>
        <w:autoSpaceDN/>
        <w:adjustRightInd/>
        <w:rPr>
          <w:color w:val="auto"/>
        </w:rPr>
      </w:pPr>
      <w:r>
        <w:rPr>
          <w:color w:val="auto"/>
        </w:rPr>
        <w:t>R</w:t>
      </w:r>
      <w:r w:rsidR="00543A38" w:rsidRPr="008039E6">
        <w:rPr>
          <w:color w:val="auto"/>
        </w:rPr>
        <w:t xml:space="preserve">epresentative </w:t>
      </w:r>
      <w:r w:rsidR="00EB479E" w:rsidRPr="008039E6">
        <w:rPr>
          <w:color w:val="auto"/>
        </w:rPr>
        <w:t xml:space="preserve">results of the </w:t>
      </w:r>
      <w:r w:rsidR="00543A38" w:rsidRPr="008039E6">
        <w:rPr>
          <w:color w:val="auto"/>
        </w:rPr>
        <w:t xml:space="preserve">dissections of the endolymphatic sac </w:t>
      </w:r>
      <w:r w:rsidR="00976C76">
        <w:rPr>
          <w:color w:val="auto"/>
        </w:rPr>
        <w:t xml:space="preserve">with </w:t>
      </w:r>
      <w:proofErr w:type="spellStart"/>
      <w:r w:rsidR="00976C76">
        <w:rPr>
          <w:color w:val="auto"/>
        </w:rPr>
        <w:t>tdTomato</w:t>
      </w:r>
      <w:proofErr w:type="spellEnd"/>
      <w:r w:rsidR="00976C76">
        <w:rPr>
          <w:color w:val="auto"/>
        </w:rPr>
        <w:t xml:space="preserve"> fluorescence </w:t>
      </w:r>
      <w:r w:rsidR="00543A38" w:rsidRPr="008039E6">
        <w:rPr>
          <w:color w:val="auto"/>
        </w:rPr>
        <w:t>at embryonic day 16.5 (E16.5), P5 and P30</w:t>
      </w:r>
      <w:r>
        <w:rPr>
          <w:color w:val="auto"/>
        </w:rPr>
        <w:t>, following this protocol</w:t>
      </w:r>
      <w:r w:rsidR="00543A38" w:rsidRPr="008039E6">
        <w:rPr>
          <w:color w:val="auto"/>
        </w:rPr>
        <w:t xml:space="preserve"> </w:t>
      </w:r>
      <w:r w:rsidR="008039E6" w:rsidRPr="008039E6">
        <w:rPr>
          <w:color w:val="auto"/>
        </w:rPr>
        <w:t xml:space="preserve">are presented in </w:t>
      </w:r>
      <w:r w:rsidR="00543A38" w:rsidRPr="00B62A72">
        <w:rPr>
          <w:b/>
          <w:bCs/>
          <w:color w:val="auto"/>
        </w:rPr>
        <w:t xml:space="preserve">Figure </w:t>
      </w:r>
      <w:r w:rsidR="003060F0" w:rsidRPr="00B62A72">
        <w:rPr>
          <w:b/>
          <w:bCs/>
          <w:color w:val="auto"/>
        </w:rPr>
        <w:t>3</w:t>
      </w:r>
      <w:r w:rsidR="00AC4A60">
        <w:rPr>
          <w:color w:val="auto"/>
        </w:rPr>
        <w:t xml:space="preserve"> and in </w:t>
      </w:r>
      <w:r w:rsidR="00AC4A60" w:rsidRPr="00B62A72">
        <w:rPr>
          <w:b/>
          <w:bCs/>
          <w:color w:val="auto"/>
        </w:rPr>
        <w:t>Supplementary Figure</w:t>
      </w:r>
      <w:r w:rsidR="00B62A72">
        <w:rPr>
          <w:b/>
          <w:bCs/>
          <w:color w:val="auto"/>
        </w:rPr>
        <w:t xml:space="preserve"> </w:t>
      </w:r>
      <w:r w:rsidR="00AC4A60" w:rsidRPr="00B62A72">
        <w:rPr>
          <w:b/>
          <w:bCs/>
          <w:color w:val="auto"/>
        </w:rPr>
        <w:t xml:space="preserve">1 </w:t>
      </w:r>
      <w:r w:rsidR="00AC4A60" w:rsidRPr="00B62A72">
        <w:rPr>
          <w:color w:val="auto"/>
        </w:rPr>
        <w:t>and</w:t>
      </w:r>
      <w:r w:rsidR="00AC4A60" w:rsidRPr="00B62A72">
        <w:rPr>
          <w:b/>
          <w:bCs/>
          <w:color w:val="auto"/>
        </w:rPr>
        <w:t xml:space="preserve"> </w:t>
      </w:r>
      <w:r w:rsidR="00B62A72" w:rsidRPr="00B62A72">
        <w:rPr>
          <w:b/>
          <w:bCs/>
          <w:color w:val="auto"/>
        </w:rPr>
        <w:t>Supplementary Figure</w:t>
      </w:r>
      <w:r w:rsidR="00B62A72">
        <w:rPr>
          <w:b/>
          <w:bCs/>
          <w:color w:val="auto"/>
        </w:rPr>
        <w:t xml:space="preserve"> </w:t>
      </w:r>
      <w:r w:rsidR="00AC4A60" w:rsidRPr="00B62A72">
        <w:rPr>
          <w:b/>
          <w:bCs/>
          <w:color w:val="auto"/>
        </w:rPr>
        <w:t>2</w:t>
      </w:r>
      <w:r w:rsidR="00543A38" w:rsidRPr="008039E6">
        <w:rPr>
          <w:color w:val="auto"/>
        </w:rPr>
        <w:t xml:space="preserve">. </w:t>
      </w:r>
      <w:r w:rsidR="007D5AA7">
        <w:rPr>
          <w:color w:val="auto"/>
        </w:rPr>
        <w:t xml:space="preserve">Using a dissection microscope with fluorescence, the endolymphatic sac can be readily visualized in the skull after removal of the brain in mice carrying the transgene </w:t>
      </w:r>
      <w:proofErr w:type="spellStart"/>
      <w:proofErr w:type="gramStart"/>
      <w:r w:rsidR="007D5AA7">
        <w:rPr>
          <w:color w:val="auto"/>
        </w:rPr>
        <w:t>Tg</w:t>
      </w:r>
      <w:proofErr w:type="spellEnd"/>
      <w:r w:rsidR="007D5AA7">
        <w:rPr>
          <w:color w:val="auto"/>
        </w:rPr>
        <w:t>(</w:t>
      </w:r>
      <w:proofErr w:type="gramEnd"/>
      <w:r w:rsidR="007D5AA7">
        <w:rPr>
          <w:color w:val="auto"/>
        </w:rPr>
        <w:t>ATP6V1B1-Cre) in</w:t>
      </w:r>
      <w:r w:rsidR="00D276A9">
        <w:rPr>
          <w:color w:val="auto"/>
        </w:rPr>
        <w:t xml:space="preserve"> the</w:t>
      </w:r>
      <w:r w:rsidR="007D5AA7">
        <w:rPr>
          <w:color w:val="auto"/>
        </w:rPr>
        <w:t xml:space="preserve"> presence of the reporter of </w:t>
      </w:r>
      <w:proofErr w:type="spellStart"/>
      <w:r w:rsidR="007D5AA7">
        <w:rPr>
          <w:color w:val="auto"/>
        </w:rPr>
        <w:t>Cre</w:t>
      </w:r>
      <w:proofErr w:type="spellEnd"/>
      <w:r w:rsidR="007D5AA7">
        <w:rPr>
          <w:color w:val="auto"/>
        </w:rPr>
        <w:t xml:space="preserve"> expression</w:t>
      </w:r>
      <w:r w:rsidR="63A7BA9F" w:rsidRPr="63A7BA9F">
        <w:rPr>
          <w:color w:val="auto"/>
        </w:rPr>
        <w:t>:</w:t>
      </w:r>
      <w:r w:rsidR="007D5AA7">
        <w:rPr>
          <w:color w:val="auto"/>
        </w:rPr>
        <w:t xml:space="preserve"> Ai9 (</w:t>
      </w:r>
      <w:r w:rsidR="00440D0A">
        <w:rPr>
          <w:color w:val="auto"/>
        </w:rPr>
        <w:t>LSL-</w:t>
      </w:r>
      <w:r w:rsidR="007D5AA7">
        <w:rPr>
          <w:color w:val="auto"/>
        </w:rPr>
        <w:t>RC</w:t>
      </w:r>
      <w:r w:rsidR="00726684">
        <w:rPr>
          <w:color w:val="auto"/>
        </w:rPr>
        <w:t>L</w:t>
      </w:r>
      <w:r w:rsidR="007D5AA7">
        <w:rPr>
          <w:color w:val="auto"/>
        </w:rPr>
        <w:t>-</w:t>
      </w:r>
      <w:proofErr w:type="spellStart"/>
      <w:r w:rsidR="007D5AA7">
        <w:rPr>
          <w:color w:val="auto"/>
        </w:rPr>
        <w:t>tdT</w:t>
      </w:r>
      <w:proofErr w:type="spellEnd"/>
      <w:r w:rsidR="007D5AA7">
        <w:rPr>
          <w:color w:val="auto"/>
        </w:rPr>
        <w:t>)</w:t>
      </w:r>
      <w:r w:rsidR="00E857C8">
        <w:rPr>
          <w:color w:val="auto"/>
        </w:rPr>
        <w:t xml:space="preserve"> (see </w:t>
      </w:r>
      <w:r w:rsidR="00AC4A60" w:rsidRPr="00B62A72">
        <w:rPr>
          <w:b/>
          <w:bCs/>
          <w:color w:val="auto"/>
        </w:rPr>
        <w:t>Figure 3A-B</w:t>
      </w:r>
      <w:r w:rsidR="00954D69">
        <w:rPr>
          <w:color w:val="auto"/>
        </w:rPr>
        <w:t>,</w:t>
      </w:r>
      <w:r w:rsidR="00AC4A60">
        <w:rPr>
          <w:color w:val="auto"/>
        </w:rPr>
        <w:t xml:space="preserve"> and </w:t>
      </w:r>
      <w:r w:rsidR="00E857C8" w:rsidRPr="00B62A72">
        <w:rPr>
          <w:b/>
          <w:bCs/>
          <w:color w:val="auto"/>
        </w:rPr>
        <w:t>Supplementary Figure 1</w:t>
      </w:r>
      <w:r w:rsidR="00E857C8">
        <w:rPr>
          <w:color w:val="auto"/>
        </w:rPr>
        <w:t xml:space="preserve"> </w:t>
      </w:r>
      <w:r w:rsidR="00AC4A60">
        <w:rPr>
          <w:color w:val="auto"/>
        </w:rPr>
        <w:t xml:space="preserve">for </w:t>
      </w:r>
      <w:r w:rsidR="00954D69">
        <w:rPr>
          <w:color w:val="auto"/>
        </w:rPr>
        <w:t>images</w:t>
      </w:r>
      <w:r w:rsidR="00AC4A60">
        <w:rPr>
          <w:color w:val="auto"/>
        </w:rPr>
        <w:t xml:space="preserve"> </w:t>
      </w:r>
      <w:r w:rsidR="00954D69">
        <w:rPr>
          <w:color w:val="auto"/>
        </w:rPr>
        <w:t xml:space="preserve">captured in incident light and </w:t>
      </w:r>
      <w:proofErr w:type="spellStart"/>
      <w:r w:rsidR="00954D69">
        <w:rPr>
          <w:color w:val="auto"/>
        </w:rPr>
        <w:t>tdTomato</w:t>
      </w:r>
      <w:proofErr w:type="spellEnd"/>
      <w:r w:rsidR="00954D69">
        <w:rPr>
          <w:color w:val="auto"/>
        </w:rPr>
        <w:t xml:space="preserve"> fluorescence </w:t>
      </w:r>
      <w:r w:rsidR="00AC4A60">
        <w:rPr>
          <w:color w:val="auto"/>
        </w:rPr>
        <w:t>of the endolymphatic sac at different stages of the dissectio</w:t>
      </w:r>
      <w:r w:rsidR="00954D69">
        <w:rPr>
          <w:color w:val="auto"/>
        </w:rPr>
        <w:t>n</w:t>
      </w:r>
      <w:r w:rsidR="00E857C8">
        <w:rPr>
          <w:color w:val="auto"/>
        </w:rPr>
        <w:t>)</w:t>
      </w:r>
      <w:r w:rsidR="007D5AA7" w:rsidRPr="008039E6">
        <w:rPr>
          <w:color w:val="auto"/>
        </w:rPr>
        <w:t>.</w:t>
      </w:r>
      <w:r w:rsidR="007D5AA7">
        <w:rPr>
          <w:color w:val="auto"/>
        </w:rPr>
        <w:t xml:space="preserve"> In these mice, </w:t>
      </w:r>
      <w:proofErr w:type="spellStart"/>
      <w:r w:rsidR="007D5AA7">
        <w:rPr>
          <w:color w:val="auto"/>
        </w:rPr>
        <w:t>Cre</w:t>
      </w:r>
      <w:proofErr w:type="spellEnd"/>
      <w:r w:rsidR="007D5AA7">
        <w:rPr>
          <w:color w:val="auto"/>
        </w:rPr>
        <w:t xml:space="preserve"> is expressed as a mosaic in cells all along</w:t>
      </w:r>
      <w:r w:rsidR="00AE7C2F">
        <w:rPr>
          <w:color w:val="auto"/>
        </w:rPr>
        <w:t xml:space="preserve"> </w:t>
      </w:r>
      <w:r w:rsidR="007D5AA7">
        <w:rPr>
          <w:color w:val="auto"/>
        </w:rPr>
        <w:t>the endolymphatic sac</w:t>
      </w:r>
      <w:r w:rsidR="003973E5">
        <w:rPr>
          <w:color w:val="auto"/>
        </w:rPr>
        <w:t xml:space="preserve"> and duct</w:t>
      </w:r>
      <w:r w:rsidR="00AC4A60">
        <w:rPr>
          <w:color w:val="auto"/>
        </w:rPr>
        <w:t xml:space="preserve"> (</w:t>
      </w:r>
      <w:r w:rsidR="00AC4A60" w:rsidRPr="00B62A72">
        <w:rPr>
          <w:b/>
          <w:bCs/>
          <w:color w:val="auto"/>
        </w:rPr>
        <w:t>Figure 3</w:t>
      </w:r>
      <w:r w:rsidR="00AC4A60">
        <w:rPr>
          <w:color w:val="auto"/>
        </w:rPr>
        <w:t xml:space="preserve">, see also </w:t>
      </w:r>
      <w:r w:rsidR="00AC4A60" w:rsidRPr="00B62A72">
        <w:rPr>
          <w:b/>
          <w:bCs/>
          <w:color w:val="auto"/>
        </w:rPr>
        <w:t>Supplementary Figure 2</w:t>
      </w:r>
      <w:r w:rsidR="00AC4A60">
        <w:rPr>
          <w:color w:val="auto"/>
        </w:rPr>
        <w:t xml:space="preserve"> for visualization of the endolymphatic sac</w:t>
      </w:r>
      <w:r w:rsidR="00916E38">
        <w:rPr>
          <w:color w:val="auto"/>
        </w:rPr>
        <w:t xml:space="preserve"> with </w:t>
      </w:r>
      <w:r w:rsidR="00916E38" w:rsidRPr="23C2243E">
        <w:rPr>
          <w:i/>
          <w:iCs/>
          <w:color w:val="auto"/>
        </w:rPr>
        <w:t>versus</w:t>
      </w:r>
      <w:r w:rsidR="00916E38">
        <w:rPr>
          <w:color w:val="auto"/>
        </w:rPr>
        <w:t xml:space="preserve"> without fluorescent reporter</w:t>
      </w:r>
      <w:r w:rsidR="00AC4A60">
        <w:rPr>
          <w:color w:val="auto"/>
        </w:rPr>
        <w:t>)</w:t>
      </w:r>
      <w:r w:rsidR="007D5AA7">
        <w:rPr>
          <w:color w:val="auto"/>
        </w:rPr>
        <w:t>.</w:t>
      </w:r>
      <w:r w:rsidR="00D36AAA">
        <w:rPr>
          <w:color w:val="auto"/>
        </w:rPr>
        <w:t xml:space="preserve"> </w:t>
      </w:r>
      <w:r w:rsidR="003D4E85">
        <w:rPr>
          <w:color w:val="auto"/>
        </w:rPr>
        <w:t xml:space="preserve">Although the expression of this </w:t>
      </w:r>
      <w:r w:rsidR="00691657">
        <w:rPr>
          <w:color w:val="auto"/>
        </w:rPr>
        <w:t xml:space="preserve">reporter </w:t>
      </w:r>
      <w:r w:rsidR="003D4E85">
        <w:rPr>
          <w:color w:val="auto"/>
        </w:rPr>
        <w:t xml:space="preserve">is not specific </w:t>
      </w:r>
      <w:r w:rsidR="00691657">
        <w:rPr>
          <w:color w:val="auto"/>
        </w:rPr>
        <w:t xml:space="preserve">for </w:t>
      </w:r>
      <w:r w:rsidR="003D4E85">
        <w:rPr>
          <w:color w:val="auto"/>
        </w:rPr>
        <w:t xml:space="preserve">the endogenous expression of </w:t>
      </w:r>
      <w:r w:rsidR="003D4E85" w:rsidRPr="23C2243E">
        <w:rPr>
          <w:i/>
          <w:iCs/>
          <w:color w:val="auto"/>
        </w:rPr>
        <w:t>Atp6v1b1</w:t>
      </w:r>
      <w:r w:rsidR="007D086E">
        <w:rPr>
          <w:color w:val="auto"/>
        </w:rPr>
        <w:t>,</w:t>
      </w:r>
      <w:r w:rsidR="003D4E85">
        <w:rPr>
          <w:color w:val="auto"/>
        </w:rPr>
        <w:t xml:space="preserve"> which is restricted to the mitochondria rich cells of the endolymphatic sac</w:t>
      </w:r>
      <w:r w:rsidR="00E60EF6">
        <w:rPr>
          <w:color w:val="auto"/>
        </w:rPr>
        <w:fldChar w:fldCharType="begin">
          <w:fldData xml:space="preserve">PEVuZE5vdGU+PENpdGU+PEF1dGhvcj5Ib25kYTwvQXV0aG9yPjxZZWFyPjIwMTc8L1llYXI+PFJl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</w:fldData>
        </w:fldChar>
      </w:r>
      <w:r w:rsidR="0038357A">
        <w:rPr>
          <w:color w:val="auto"/>
        </w:rPr>
        <w:instrText xml:space="preserve"> ADDIN EN.CITE </w:instrText>
      </w:r>
      <w:r w:rsidR="0038357A">
        <w:rPr>
          <w:color w:val="auto"/>
        </w:rPr>
        <w:fldChar w:fldCharType="begin">
          <w:fldData xml:space="preserve">PEVuZE5vdGU+PENpdGU+PEF1dGhvcj5Ib25kYTwvQXV0aG9yPjxZZWFyPjIwMTc8L1llYXI+PFJl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</w:fldData>
        </w:fldChar>
      </w:r>
      <w:r w:rsidR="0038357A">
        <w:rPr>
          <w:color w:val="auto"/>
        </w:rPr>
        <w:instrText xml:space="preserve"> ADDIN EN.CITE.DATA </w:instrText>
      </w:r>
      <w:r w:rsidR="0038357A">
        <w:rPr>
          <w:color w:val="auto"/>
        </w:rPr>
      </w:r>
      <w:r w:rsidR="0038357A">
        <w:rPr>
          <w:color w:val="auto"/>
        </w:rPr>
        <w:fldChar w:fldCharType="end"/>
      </w:r>
      <w:r w:rsidR="00E60EF6">
        <w:rPr>
          <w:color w:val="auto"/>
        </w:rPr>
      </w:r>
      <w:r w:rsidR="00E60EF6">
        <w:rPr>
          <w:color w:val="auto"/>
        </w:rPr>
        <w:fldChar w:fldCharType="separate"/>
      </w:r>
      <w:r w:rsidR="0038357A" w:rsidRPr="0038357A">
        <w:rPr>
          <w:noProof/>
          <w:color w:val="auto"/>
          <w:vertAlign w:val="superscript"/>
        </w:rPr>
        <w:t>16</w:t>
      </w:r>
      <w:r w:rsidR="00E60EF6">
        <w:rPr>
          <w:color w:val="auto"/>
        </w:rPr>
        <w:fldChar w:fldCharType="end"/>
      </w:r>
      <w:r w:rsidR="003D4E85">
        <w:rPr>
          <w:color w:val="auto"/>
        </w:rPr>
        <w:t>, one of the two cell types of this epithelium</w:t>
      </w:r>
      <w:r w:rsidR="00575DAF">
        <w:rPr>
          <w:color w:val="auto"/>
        </w:rPr>
        <w:t xml:space="preserve"> (</w:t>
      </w:r>
      <w:r w:rsidR="00575DAF" w:rsidRPr="00B62A72">
        <w:rPr>
          <w:b/>
          <w:bCs/>
          <w:color w:val="auto"/>
        </w:rPr>
        <w:t>Figure 5</w:t>
      </w:r>
      <w:r w:rsidR="007621A4" w:rsidRPr="00B62A72">
        <w:rPr>
          <w:b/>
          <w:bCs/>
          <w:color w:val="auto"/>
        </w:rPr>
        <w:t>E</w:t>
      </w:r>
      <w:r w:rsidR="00575DAF">
        <w:rPr>
          <w:color w:val="auto"/>
        </w:rPr>
        <w:t>)</w:t>
      </w:r>
      <w:r w:rsidR="003D4E85">
        <w:rPr>
          <w:color w:val="auto"/>
        </w:rPr>
        <w:t xml:space="preserve">, it </w:t>
      </w:r>
      <w:r w:rsidR="00691657">
        <w:rPr>
          <w:color w:val="auto"/>
        </w:rPr>
        <w:t xml:space="preserve">is </w:t>
      </w:r>
      <w:r w:rsidR="003D4E85">
        <w:rPr>
          <w:color w:val="auto"/>
        </w:rPr>
        <w:t xml:space="preserve">a </w:t>
      </w:r>
      <w:r w:rsidR="00691657">
        <w:rPr>
          <w:color w:val="auto"/>
        </w:rPr>
        <w:t>helpful aid</w:t>
      </w:r>
      <w:r w:rsidR="003D4E85">
        <w:rPr>
          <w:color w:val="auto"/>
        </w:rPr>
        <w:t xml:space="preserve"> to identify and dissect the endolymphatic sac. </w:t>
      </w:r>
    </w:p>
    <w:p w14:paraId="7A169976" w14:textId="77777777" w:rsidR="00B62A72" w:rsidRDefault="00B62A72" w:rsidP="0089394E">
      <w:pPr>
        <w:widowControl/>
        <w:autoSpaceDE/>
        <w:autoSpaceDN/>
        <w:adjustRightInd/>
        <w:rPr>
          <w:color w:val="auto"/>
        </w:rPr>
      </w:pPr>
    </w:p>
    <w:p w14:paraId="66D6A07B" w14:textId="09ED926A" w:rsidR="00543A38" w:rsidRDefault="006C7162" w:rsidP="0089394E">
      <w:pPr>
        <w:widowControl/>
        <w:autoSpaceDE/>
        <w:autoSpaceDN/>
        <w:adjustRightInd/>
        <w:rPr>
          <w:color w:val="auto"/>
        </w:rPr>
      </w:pPr>
      <w:r>
        <w:rPr>
          <w:color w:val="auto"/>
        </w:rPr>
        <w:t>Inner ears d</w:t>
      </w:r>
      <w:r w:rsidR="0046307D">
        <w:rPr>
          <w:color w:val="auto"/>
        </w:rPr>
        <w:t xml:space="preserve">issected </w:t>
      </w:r>
      <w:r>
        <w:rPr>
          <w:color w:val="auto"/>
        </w:rPr>
        <w:t xml:space="preserve">from </w:t>
      </w:r>
      <w:r w:rsidR="00582D04">
        <w:rPr>
          <w:color w:val="auto"/>
        </w:rPr>
        <w:t xml:space="preserve">a </w:t>
      </w:r>
      <w:r>
        <w:rPr>
          <w:color w:val="auto"/>
        </w:rPr>
        <w:t xml:space="preserve">mouse model </w:t>
      </w:r>
      <w:r w:rsidR="00582D04">
        <w:rPr>
          <w:color w:val="000000" w:themeColor="text1"/>
        </w:rPr>
        <w:t>for</w:t>
      </w:r>
      <w:r w:rsidR="007D086E">
        <w:rPr>
          <w:color w:val="000000" w:themeColor="text1"/>
        </w:rPr>
        <w:t xml:space="preserve"> </w:t>
      </w:r>
      <w:r w:rsidR="0099445C" w:rsidRPr="008039E6">
        <w:rPr>
          <w:color w:val="000000" w:themeColor="text1"/>
        </w:rPr>
        <w:t>enlarge</w:t>
      </w:r>
      <w:r w:rsidR="00582D04">
        <w:rPr>
          <w:color w:val="000000" w:themeColor="text1"/>
        </w:rPr>
        <w:t>ment of the</w:t>
      </w:r>
      <w:r w:rsidR="0099445C" w:rsidRPr="008039E6">
        <w:rPr>
          <w:color w:val="000000" w:themeColor="text1"/>
        </w:rPr>
        <w:t xml:space="preserve"> vestibular aqueduct</w:t>
      </w:r>
      <w:r w:rsidR="00B55F7E">
        <w:rPr>
          <w:color w:val="000000" w:themeColor="text1"/>
        </w:rPr>
        <w:t xml:space="preserve"> are presented in </w:t>
      </w:r>
      <w:r w:rsidR="00B55F7E" w:rsidRPr="00B62A72">
        <w:rPr>
          <w:b/>
          <w:bCs/>
          <w:color w:val="000000" w:themeColor="text1"/>
        </w:rPr>
        <w:t>Figure 4</w:t>
      </w:r>
      <w:r w:rsidR="00B55F7E">
        <w:rPr>
          <w:color w:val="000000" w:themeColor="text1"/>
        </w:rPr>
        <w:t>.</w:t>
      </w:r>
      <w:r w:rsidR="00B55F7E" w:rsidRPr="63A7BA9F">
        <w:rPr>
          <w:color w:val="auto"/>
        </w:rPr>
        <w:t xml:space="preserve"> </w:t>
      </w:r>
      <w:r w:rsidR="00EB479E" w:rsidRPr="008039E6">
        <w:rPr>
          <w:color w:val="auto"/>
        </w:rPr>
        <w:t>As compared to control littermates, the endolymp</w:t>
      </w:r>
      <w:r w:rsidR="000F150A">
        <w:rPr>
          <w:color w:val="auto"/>
        </w:rPr>
        <w:t>h</w:t>
      </w:r>
      <w:r w:rsidR="00EB479E" w:rsidRPr="008039E6">
        <w:rPr>
          <w:color w:val="auto"/>
        </w:rPr>
        <w:t xml:space="preserve">atic </w:t>
      </w:r>
      <w:proofErr w:type="gramStart"/>
      <w:r w:rsidR="00EB479E" w:rsidRPr="008039E6">
        <w:rPr>
          <w:color w:val="auto"/>
        </w:rPr>
        <w:t>sac</w:t>
      </w:r>
      <w:r w:rsidR="008039E6" w:rsidRPr="008039E6">
        <w:rPr>
          <w:color w:val="auto"/>
        </w:rPr>
        <w:t>s</w:t>
      </w:r>
      <w:proofErr w:type="gramEnd"/>
      <w:r w:rsidR="00EB479E" w:rsidRPr="008039E6">
        <w:rPr>
          <w:color w:val="auto"/>
        </w:rPr>
        <w:t xml:space="preserve"> and duct</w:t>
      </w:r>
      <w:r w:rsidR="008039E6" w:rsidRPr="008039E6">
        <w:rPr>
          <w:color w:val="auto"/>
        </w:rPr>
        <w:t>s</w:t>
      </w:r>
      <w:r w:rsidR="00EB479E" w:rsidRPr="008039E6">
        <w:rPr>
          <w:color w:val="auto"/>
        </w:rPr>
        <w:t xml:space="preserve"> of mice deficient for </w:t>
      </w:r>
      <w:r w:rsidR="00CD04B5">
        <w:rPr>
          <w:color w:val="auto"/>
        </w:rPr>
        <w:t>SLC26A4 (</w:t>
      </w:r>
      <w:r w:rsidR="00EB479E" w:rsidRPr="008039E6">
        <w:rPr>
          <w:color w:val="auto"/>
        </w:rPr>
        <w:t>pendrin</w:t>
      </w:r>
      <w:r w:rsidR="00CD04B5">
        <w:rPr>
          <w:color w:val="auto"/>
        </w:rPr>
        <w:t>)</w:t>
      </w:r>
      <w:r w:rsidR="00EB479E" w:rsidRPr="008039E6">
        <w:rPr>
          <w:color w:val="auto"/>
        </w:rPr>
        <w:t xml:space="preserve"> are enlarged.</w:t>
      </w:r>
    </w:p>
    <w:p w14:paraId="687A43BF" w14:textId="77777777" w:rsidR="00B62A72" w:rsidRDefault="00B62A72" w:rsidP="0089394E">
      <w:pPr>
        <w:rPr>
          <w:color w:val="auto"/>
        </w:rPr>
      </w:pPr>
    </w:p>
    <w:p w14:paraId="2D3F820A" w14:textId="76CB1890" w:rsidR="007A4DD6" w:rsidRDefault="0086155D" w:rsidP="0089394E">
      <w:pPr>
        <w:rPr>
          <w:color w:val="auto"/>
        </w:rPr>
      </w:pPr>
      <w:r w:rsidRPr="007621A4">
        <w:rPr>
          <w:color w:val="auto"/>
        </w:rPr>
        <w:t xml:space="preserve">Representative images of </w:t>
      </w:r>
      <w:r w:rsidR="00D05F34" w:rsidRPr="007621A4">
        <w:rPr>
          <w:color w:val="auto"/>
        </w:rPr>
        <w:t>i</w:t>
      </w:r>
      <w:r w:rsidR="00AB2D1A" w:rsidRPr="007621A4">
        <w:rPr>
          <w:color w:val="auto"/>
        </w:rPr>
        <w:t>mmunohisto</w:t>
      </w:r>
      <w:r w:rsidR="00F01D21" w:rsidRPr="007621A4">
        <w:rPr>
          <w:color w:val="auto"/>
        </w:rPr>
        <w:t>chemist</w:t>
      </w:r>
      <w:r w:rsidR="00E6432A" w:rsidRPr="007621A4">
        <w:rPr>
          <w:color w:val="auto"/>
        </w:rPr>
        <w:t xml:space="preserve">ry </w:t>
      </w:r>
      <w:r w:rsidR="003973E5" w:rsidRPr="007621A4">
        <w:rPr>
          <w:color w:val="auto"/>
        </w:rPr>
        <w:t xml:space="preserve">of </w:t>
      </w:r>
      <w:r w:rsidR="00575DAF" w:rsidRPr="007621A4">
        <w:rPr>
          <w:color w:val="auto"/>
        </w:rPr>
        <w:t xml:space="preserve">intact endolymphatic sac with and without conjunctive tissue </w:t>
      </w:r>
      <w:r w:rsidR="0061073A" w:rsidRPr="007621A4">
        <w:rPr>
          <w:color w:val="auto"/>
        </w:rPr>
        <w:t xml:space="preserve">are shown in </w:t>
      </w:r>
      <w:r w:rsidR="0061073A" w:rsidRPr="00B62A72">
        <w:rPr>
          <w:b/>
          <w:bCs/>
          <w:color w:val="auto"/>
        </w:rPr>
        <w:t>Figure 5</w:t>
      </w:r>
      <w:r w:rsidR="0061073A" w:rsidRPr="007621A4">
        <w:rPr>
          <w:color w:val="auto"/>
        </w:rPr>
        <w:t xml:space="preserve">. </w:t>
      </w:r>
      <w:r w:rsidR="00575DAF" w:rsidRPr="007621A4">
        <w:rPr>
          <w:color w:val="auto"/>
        </w:rPr>
        <w:t>Results of immunohistochemistry of op</w:t>
      </w:r>
      <w:r w:rsidR="00575DAF">
        <w:rPr>
          <w:color w:val="auto"/>
        </w:rPr>
        <w:t xml:space="preserve">ened endolymphatic sac of </w:t>
      </w:r>
      <w:r w:rsidR="00D36AAA">
        <w:rPr>
          <w:color w:val="auto"/>
        </w:rPr>
        <w:t xml:space="preserve">a </w:t>
      </w:r>
      <w:r w:rsidR="00916E38">
        <w:rPr>
          <w:color w:val="auto"/>
        </w:rPr>
        <w:t xml:space="preserve">P5 </w:t>
      </w:r>
      <w:r w:rsidR="00575DAF">
        <w:rPr>
          <w:color w:val="auto"/>
        </w:rPr>
        <w:t>wild type mice is also presented</w:t>
      </w:r>
      <w:r w:rsidR="00754C79">
        <w:rPr>
          <w:color w:val="auto"/>
        </w:rPr>
        <w:t xml:space="preserve"> (</w:t>
      </w:r>
      <w:r w:rsidR="00754C79" w:rsidRPr="00B62A72">
        <w:rPr>
          <w:b/>
          <w:bCs/>
          <w:color w:val="auto"/>
        </w:rPr>
        <w:t>Figure 5</w:t>
      </w:r>
      <w:r w:rsidR="007621A4" w:rsidRPr="00B62A72">
        <w:rPr>
          <w:b/>
          <w:bCs/>
          <w:color w:val="auto"/>
        </w:rPr>
        <w:t>F</w:t>
      </w:r>
      <w:r w:rsidR="00754C79" w:rsidRPr="00B62A72">
        <w:rPr>
          <w:b/>
          <w:bCs/>
          <w:color w:val="auto"/>
        </w:rPr>
        <w:t>-</w:t>
      </w:r>
      <w:r w:rsidR="007621A4" w:rsidRPr="00B62A72">
        <w:rPr>
          <w:b/>
          <w:bCs/>
          <w:color w:val="auto"/>
        </w:rPr>
        <w:t>G</w:t>
      </w:r>
      <w:r w:rsidR="00754C79">
        <w:rPr>
          <w:color w:val="auto"/>
        </w:rPr>
        <w:t>)</w:t>
      </w:r>
      <w:r w:rsidR="00575DAF">
        <w:rPr>
          <w:color w:val="auto"/>
        </w:rPr>
        <w:t xml:space="preserve">. </w:t>
      </w:r>
      <w:r w:rsidR="008D1ADD">
        <w:rPr>
          <w:color w:val="auto"/>
        </w:rPr>
        <w:t xml:space="preserve">The </w:t>
      </w:r>
      <w:r w:rsidR="00582D04">
        <w:rPr>
          <w:color w:val="auto"/>
        </w:rPr>
        <w:t xml:space="preserve">endolymphatic </w:t>
      </w:r>
      <w:r w:rsidR="00C42A70">
        <w:rPr>
          <w:color w:val="auto"/>
        </w:rPr>
        <w:t>sac</w:t>
      </w:r>
      <w:r w:rsidR="00424D5D">
        <w:rPr>
          <w:color w:val="auto"/>
        </w:rPr>
        <w:t xml:space="preserve"> </w:t>
      </w:r>
      <w:r w:rsidR="005E275D">
        <w:rPr>
          <w:color w:val="auto"/>
        </w:rPr>
        <w:t xml:space="preserve">is composed of </w:t>
      </w:r>
      <w:r w:rsidR="00424D5D">
        <w:rPr>
          <w:color w:val="auto"/>
        </w:rPr>
        <w:t xml:space="preserve">a single layer of epithelium </w:t>
      </w:r>
      <w:r w:rsidR="005E275D">
        <w:rPr>
          <w:color w:val="auto"/>
        </w:rPr>
        <w:t>folded in a pouch-shaped structure</w:t>
      </w:r>
      <w:r w:rsidR="0087725D">
        <w:rPr>
          <w:color w:val="auto"/>
        </w:rPr>
        <w:t>, containing in its lumen endolymph</w:t>
      </w:r>
      <w:r w:rsidR="005E275D">
        <w:rPr>
          <w:color w:val="auto"/>
        </w:rPr>
        <w:t xml:space="preserve">. This epithelium </w:t>
      </w:r>
      <w:r w:rsidR="00424D5D">
        <w:rPr>
          <w:color w:val="auto"/>
        </w:rPr>
        <w:t>consist</w:t>
      </w:r>
      <w:r w:rsidR="00487FD5">
        <w:rPr>
          <w:color w:val="auto"/>
        </w:rPr>
        <w:t>s</w:t>
      </w:r>
      <w:r w:rsidR="00424D5D">
        <w:rPr>
          <w:color w:val="auto"/>
        </w:rPr>
        <w:t xml:space="preserve"> of two cell types, mitochondria-rich </w:t>
      </w:r>
      <w:proofErr w:type="gramStart"/>
      <w:r w:rsidR="00424D5D">
        <w:rPr>
          <w:color w:val="auto"/>
        </w:rPr>
        <w:t>cells</w:t>
      </w:r>
      <w:proofErr w:type="gramEnd"/>
      <w:r w:rsidR="00424D5D">
        <w:rPr>
          <w:color w:val="auto"/>
        </w:rPr>
        <w:t xml:space="preserve"> and </w:t>
      </w:r>
      <w:r w:rsidR="0015525D">
        <w:rPr>
          <w:color w:val="auto"/>
        </w:rPr>
        <w:t>ribosome-</w:t>
      </w:r>
      <w:r w:rsidR="00424D5D">
        <w:rPr>
          <w:color w:val="auto"/>
        </w:rPr>
        <w:t>rich cells</w:t>
      </w:r>
      <w:r w:rsidR="00DA35D2">
        <w:rPr>
          <w:color w:val="auto"/>
        </w:rPr>
        <w:t xml:space="preserve"> (</w:t>
      </w:r>
      <w:r w:rsidR="00DA35D2" w:rsidRPr="00B62A72">
        <w:rPr>
          <w:b/>
          <w:bCs/>
          <w:color w:val="auto"/>
        </w:rPr>
        <w:t>Figure 5E</w:t>
      </w:r>
      <w:r w:rsidR="00DA35D2">
        <w:rPr>
          <w:color w:val="auto"/>
        </w:rPr>
        <w:t>)</w:t>
      </w:r>
      <w:r w:rsidR="00F308F9">
        <w:rPr>
          <w:color w:val="auto"/>
        </w:rPr>
        <w:t xml:space="preserve">. </w:t>
      </w:r>
      <w:r w:rsidR="0087725D">
        <w:rPr>
          <w:color w:val="auto"/>
        </w:rPr>
        <w:t>A</w:t>
      </w:r>
      <w:r w:rsidR="00AD526F">
        <w:rPr>
          <w:color w:val="auto"/>
        </w:rPr>
        <w:t xml:space="preserve"> whole</w:t>
      </w:r>
      <w:r w:rsidR="00523707">
        <w:rPr>
          <w:color w:val="auto"/>
        </w:rPr>
        <w:t>-</w:t>
      </w:r>
      <w:r w:rsidR="00AD526F">
        <w:rPr>
          <w:color w:val="auto"/>
        </w:rPr>
        <w:t>mounted endolymphatic sac</w:t>
      </w:r>
      <w:r w:rsidR="0087725D">
        <w:rPr>
          <w:color w:val="auto"/>
        </w:rPr>
        <w:t xml:space="preserve"> will </w:t>
      </w:r>
      <w:r w:rsidR="001D72A2">
        <w:rPr>
          <w:color w:val="auto"/>
        </w:rPr>
        <w:t xml:space="preserve">be flattened </w:t>
      </w:r>
      <w:r w:rsidR="00523707">
        <w:rPr>
          <w:color w:val="auto"/>
        </w:rPr>
        <w:t>because</w:t>
      </w:r>
      <w:r w:rsidR="001D72A2">
        <w:rPr>
          <w:color w:val="auto"/>
        </w:rPr>
        <w:t xml:space="preserve"> endolymph is no </w:t>
      </w:r>
      <w:r w:rsidR="00523707">
        <w:rPr>
          <w:color w:val="auto"/>
        </w:rPr>
        <w:t>longer</w:t>
      </w:r>
      <w:r w:rsidR="001D72A2">
        <w:rPr>
          <w:color w:val="auto"/>
        </w:rPr>
        <w:t xml:space="preserve"> present</w:t>
      </w:r>
      <w:r w:rsidR="001022F4">
        <w:rPr>
          <w:color w:val="auto"/>
        </w:rPr>
        <w:t>. The sac</w:t>
      </w:r>
      <w:r w:rsidR="001D72A2">
        <w:rPr>
          <w:color w:val="auto"/>
        </w:rPr>
        <w:t xml:space="preserve"> will </w:t>
      </w:r>
      <w:r w:rsidR="001022F4">
        <w:rPr>
          <w:color w:val="auto"/>
        </w:rPr>
        <w:t>appear</w:t>
      </w:r>
      <w:r w:rsidR="001D72A2">
        <w:rPr>
          <w:color w:val="auto"/>
        </w:rPr>
        <w:t xml:space="preserve"> as</w:t>
      </w:r>
      <w:r w:rsidR="0087725D">
        <w:rPr>
          <w:color w:val="auto"/>
        </w:rPr>
        <w:t xml:space="preserve"> two </w:t>
      </w:r>
      <w:r w:rsidR="001022F4">
        <w:rPr>
          <w:color w:val="auto"/>
        </w:rPr>
        <w:t>intertwined</w:t>
      </w:r>
      <w:r w:rsidR="00D36AAA">
        <w:rPr>
          <w:color w:val="auto"/>
        </w:rPr>
        <w:t xml:space="preserve"> </w:t>
      </w:r>
      <w:r w:rsidR="0087725D">
        <w:rPr>
          <w:color w:val="auto"/>
        </w:rPr>
        <w:t xml:space="preserve">layers of epithelium, making it difficult to </w:t>
      </w:r>
      <w:r w:rsidR="001022F4">
        <w:rPr>
          <w:color w:val="auto"/>
        </w:rPr>
        <w:t>determine</w:t>
      </w:r>
      <w:r w:rsidR="0087725D">
        <w:rPr>
          <w:color w:val="auto"/>
        </w:rPr>
        <w:t xml:space="preserve"> subcellular localization of proteins expressed in this epithelium. </w:t>
      </w:r>
      <w:r w:rsidR="003973E5">
        <w:rPr>
          <w:color w:val="auto"/>
        </w:rPr>
        <w:t>By opening the endolymphatic sac</w:t>
      </w:r>
      <w:r w:rsidR="00AD526F">
        <w:rPr>
          <w:color w:val="auto"/>
        </w:rPr>
        <w:t>,</w:t>
      </w:r>
      <w:r w:rsidR="003973E5">
        <w:rPr>
          <w:color w:val="auto"/>
        </w:rPr>
        <w:t xml:space="preserve"> </w:t>
      </w:r>
      <w:r w:rsidR="0087725D">
        <w:rPr>
          <w:color w:val="auto"/>
        </w:rPr>
        <w:t xml:space="preserve">the single layer epithelium can be readily visualized and </w:t>
      </w:r>
      <w:r w:rsidR="003973E5">
        <w:rPr>
          <w:color w:val="auto"/>
        </w:rPr>
        <w:t xml:space="preserve">the </w:t>
      </w:r>
      <w:r w:rsidR="00AA1A0A">
        <w:rPr>
          <w:color w:val="auto"/>
        </w:rPr>
        <w:t xml:space="preserve">relative </w:t>
      </w:r>
      <w:r w:rsidR="003973E5">
        <w:rPr>
          <w:color w:val="auto"/>
        </w:rPr>
        <w:t>distribution of the proteins of interest</w:t>
      </w:r>
      <w:r w:rsidR="00806695">
        <w:rPr>
          <w:color w:val="auto"/>
        </w:rPr>
        <w:t>,</w:t>
      </w:r>
      <w:r w:rsidR="00AA1A0A">
        <w:rPr>
          <w:color w:val="auto"/>
        </w:rPr>
        <w:t xml:space="preserve"> </w:t>
      </w:r>
      <w:r w:rsidR="00806695">
        <w:rPr>
          <w:color w:val="auto"/>
        </w:rPr>
        <w:t>with respect</w:t>
      </w:r>
      <w:r w:rsidR="00AA1A0A">
        <w:rPr>
          <w:color w:val="auto"/>
        </w:rPr>
        <w:t xml:space="preserve"> to the endolymphatic sac </w:t>
      </w:r>
      <w:r w:rsidR="00575DAF">
        <w:rPr>
          <w:color w:val="auto"/>
        </w:rPr>
        <w:t>lumen</w:t>
      </w:r>
      <w:r w:rsidR="00806695">
        <w:rPr>
          <w:color w:val="auto"/>
        </w:rPr>
        <w:t>,</w:t>
      </w:r>
      <w:r w:rsidR="0015525D" w:rsidRPr="0015525D">
        <w:rPr>
          <w:color w:val="auto"/>
        </w:rPr>
        <w:t xml:space="preserve"> </w:t>
      </w:r>
      <w:r w:rsidR="0015525D">
        <w:rPr>
          <w:color w:val="auto"/>
        </w:rPr>
        <w:t xml:space="preserve">can be </w:t>
      </w:r>
      <w:r w:rsidR="00A53E04">
        <w:rPr>
          <w:color w:val="auto"/>
        </w:rPr>
        <w:t>determined</w:t>
      </w:r>
      <w:r w:rsidR="0015525D">
        <w:rPr>
          <w:color w:val="auto"/>
        </w:rPr>
        <w:t xml:space="preserve"> more </w:t>
      </w:r>
      <w:r w:rsidR="00A53E04">
        <w:rPr>
          <w:color w:val="auto"/>
        </w:rPr>
        <w:t>definitively</w:t>
      </w:r>
      <w:r w:rsidR="0087725D">
        <w:rPr>
          <w:color w:val="auto"/>
        </w:rPr>
        <w:t xml:space="preserve">. A </w:t>
      </w:r>
      <w:r w:rsidR="00AA59B8">
        <w:rPr>
          <w:color w:val="auto"/>
        </w:rPr>
        <w:t>potential apical (luminal</w:t>
      </w:r>
      <w:r w:rsidR="00276DAA">
        <w:rPr>
          <w:color w:val="auto"/>
        </w:rPr>
        <w:t>, where endolymph would be</w:t>
      </w:r>
      <w:r w:rsidR="00AA59B8">
        <w:rPr>
          <w:color w:val="auto"/>
        </w:rPr>
        <w:t xml:space="preserve">) </w:t>
      </w:r>
      <w:r w:rsidR="00916E38" w:rsidRPr="5EE157A1">
        <w:rPr>
          <w:i/>
          <w:iCs/>
          <w:color w:val="auto"/>
        </w:rPr>
        <w:t>versus</w:t>
      </w:r>
      <w:r w:rsidR="00AA59B8">
        <w:rPr>
          <w:color w:val="auto"/>
        </w:rPr>
        <w:t xml:space="preserve"> basal enrichment</w:t>
      </w:r>
      <w:r w:rsidR="00F71101">
        <w:rPr>
          <w:color w:val="auto"/>
        </w:rPr>
        <w:t xml:space="preserve"> </w:t>
      </w:r>
      <w:r w:rsidR="0087725D">
        <w:rPr>
          <w:color w:val="auto"/>
        </w:rPr>
        <w:t xml:space="preserve">of these proteins </w:t>
      </w:r>
      <w:r w:rsidR="00F71101">
        <w:rPr>
          <w:color w:val="auto"/>
        </w:rPr>
        <w:t xml:space="preserve">can be more </w:t>
      </w:r>
      <w:r w:rsidR="002F6EBB">
        <w:rPr>
          <w:color w:val="auto"/>
        </w:rPr>
        <w:t>accurately determined</w:t>
      </w:r>
      <w:r w:rsidR="00AA59B8">
        <w:rPr>
          <w:color w:val="auto"/>
        </w:rPr>
        <w:t xml:space="preserve">. </w:t>
      </w:r>
      <w:r w:rsidR="00916E38">
        <w:rPr>
          <w:color w:val="auto"/>
        </w:rPr>
        <w:t xml:space="preserve">As an example, </w:t>
      </w:r>
      <w:r w:rsidR="00780F63">
        <w:rPr>
          <w:color w:val="auto"/>
        </w:rPr>
        <w:t>SLC26A4</w:t>
      </w:r>
      <w:r w:rsidR="00372C03">
        <w:rPr>
          <w:color w:val="auto"/>
        </w:rPr>
        <w:t xml:space="preserve"> </w:t>
      </w:r>
      <w:r w:rsidR="00916E38">
        <w:rPr>
          <w:color w:val="auto"/>
        </w:rPr>
        <w:t xml:space="preserve">is enriched on the apical side </w:t>
      </w:r>
      <w:r w:rsidR="00F308F9">
        <w:rPr>
          <w:color w:val="auto"/>
        </w:rPr>
        <w:t>of mitochondria-rich cells</w:t>
      </w:r>
      <w:r w:rsidR="00AA59B8">
        <w:rPr>
          <w:color w:val="auto"/>
        </w:rPr>
        <w:t xml:space="preserve"> (</w:t>
      </w:r>
      <w:r w:rsidR="00AA59B8" w:rsidRPr="00B62A72">
        <w:rPr>
          <w:b/>
          <w:bCs/>
          <w:color w:val="auto"/>
        </w:rPr>
        <w:t>Figure 5</w:t>
      </w:r>
      <w:r w:rsidR="007621A4" w:rsidRPr="00B62A72">
        <w:rPr>
          <w:b/>
          <w:bCs/>
          <w:color w:val="auto"/>
        </w:rPr>
        <w:t>F</w:t>
      </w:r>
      <w:r w:rsidR="00AA59B8">
        <w:rPr>
          <w:color w:val="auto"/>
        </w:rPr>
        <w:t>)</w:t>
      </w:r>
      <w:r w:rsidR="00F308F9">
        <w:rPr>
          <w:color w:val="auto"/>
        </w:rPr>
        <w:t>.</w:t>
      </w:r>
    </w:p>
    <w:p w14:paraId="0D596F14" w14:textId="77777777" w:rsidR="003973E5" w:rsidRDefault="003973E5" w:rsidP="0089394E">
      <w:pPr>
        <w:rPr>
          <w:b/>
        </w:rPr>
      </w:pPr>
    </w:p>
    <w:p w14:paraId="57F796B0" w14:textId="79987E05" w:rsidR="005B7A80" w:rsidRDefault="63A7BA9F" w:rsidP="0089394E">
      <w:pPr>
        <w:rPr>
          <w:b/>
          <w:bCs/>
        </w:rPr>
      </w:pPr>
      <w:r w:rsidRPr="00852FB4">
        <w:rPr>
          <w:b/>
          <w:bCs/>
        </w:rPr>
        <w:t xml:space="preserve">Figure 1. Whole-mount </w:t>
      </w:r>
      <w:r w:rsidRPr="002A550C">
        <w:rPr>
          <w:b/>
          <w:bCs/>
        </w:rPr>
        <w:t xml:space="preserve">dissection of the endolymphatic sac of a wild </w:t>
      </w:r>
      <w:proofErr w:type="gramStart"/>
      <w:r w:rsidRPr="002A550C">
        <w:rPr>
          <w:b/>
          <w:bCs/>
        </w:rPr>
        <w:t>type</w:t>
      </w:r>
      <w:proofErr w:type="gramEnd"/>
      <w:r w:rsidRPr="002A550C">
        <w:rPr>
          <w:b/>
          <w:bCs/>
        </w:rPr>
        <w:t xml:space="preserve"> mouse</w:t>
      </w:r>
      <w:r w:rsidR="003973E5" w:rsidRPr="002A550C">
        <w:rPr>
          <w:b/>
          <w:bCs/>
        </w:rPr>
        <w:t xml:space="preserve"> at </w:t>
      </w:r>
      <w:proofErr w:type="spellStart"/>
      <w:r w:rsidR="003973E5" w:rsidRPr="002A550C">
        <w:rPr>
          <w:b/>
          <w:bCs/>
        </w:rPr>
        <w:t>post natal</w:t>
      </w:r>
      <w:proofErr w:type="spellEnd"/>
      <w:r w:rsidR="003973E5" w:rsidRPr="002A550C">
        <w:rPr>
          <w:b/>
          <w:bCs/>
        </w:rPr>
        <w:t xml:space="preserve"> day 5 (P5)</w:t>
      </w:r>
      <w:r w:rsidRPr="002A550C">
        <w:rPr>
          <w:b/>
          <w:bCs/>
        </w:rPr>
        <w:t>.</w:t>
      </w:r>
    </w:p>
    <w:p w14:paraId="470B239C" w14:textId="3FA37A62" w:rsidR="007621A4" w:rsidRPr="00C55DE3" w:rsidRDefault="007621A4" w:rsidP="0089394E">
      <w:pPr>
        <w:rPr>
          <w:color w:val="000000" w:themeColor="text1"/>
        </w:rPr>
      </w:pPr>
      <w:r w:rsidRPr="007621A4">
        <w:rPr>
          <w:rFonts w:hint="eastAsia"/>
        </w:rPr>
        <w:lastRenderedPageBreak/>
        <w:t>(</w:t>
      </w:r>
      <w:r w:rsidRPr="007621A4">
        <w:t xml:space="preserve">A) Schematic of the membranous </w:t>
      </w:r>
      <w:r w:rsidRPr="00361FDE">
        <w:t xml:space="preserve">labyrinth </w:t>
      </w:r>
      <w:r w:rsidR="003B6C34" w:rsidRPr="00361FDE">
        <w:t xml:space="preserve">of a </w:t>
      </w:r>
      <w:r w:rsidR="003B6C34" w:rsidRPr="00CB3A7E">
        <w:t>developed mou</w:t>
      </w:r>
      <w:r w:rsidR="003B6C34" w:rsidRPr="005E275D">
        <w:t xml:space="preserve">se </w:t>
      </w:r>
      <w:r w:rsidR="006C6581" w:rsidRPr="005E275D">
        <w:t>inn</w:t>
      </w:r>
      <w:r w:rsidR="006C6581" w:rsidRPr="00AD526F">
        <w:t xml:space="preserve">er </w:t>
      </w:r>
      <w:r w:rsidRPr="00361FDE">
        <w:t>ear</w:t>
      </w:r>
      <w:r w:rsidR="003B6C34" w:rsidRPr="00361FDE">
        <w:t xml:space="preserve"> (right). T</w:t>
      </w:r>
      <w:r w:rsidRPr="00361FDE">
        <w:t>he location of the endolymphatic sac</w:t>
      </w:r>
      <w:r w:rsidR="00B55A8A">
        <w:t>,</w:t>
      </w:r>
      <w:r w:rsidRPr="00361FDE">
        <w:t xml:space="preserve"> and </w:t>
      </w:r>
      <w:r w:rsidR="002F6EBB">
        <w:t xml:space="preserve">the </w:t>
      </w:r>
      <w:r w:rsidR="006C6581" w:rsidRPr="00361FDE">
        <w:t>cochlea and vestibula</w:t>
      </w:r>
      <w:r w:rsidR="00A34DCC">
        <w:t>r</w:t>
      </w:r>
      <w:r w:rsidR="002F6EBB">
        <w:t xml:space="preserve"> </w:t>
      </w:r>
      <w:r w:rsidR="00684339">
        <w:t>structures</w:t>
      </w:r>
      <w:r w:rsidR="003B6C34" w:rsidRPr="00361FDE">
        <w:t xml:space="preserve"> are indicated</w:t>
      </w:r>
      <w:r w:rsidR="00361FDE" w:rsidRPr="00C55DE3">
        <w:rPr>
          <w:color w:val="000000" w:themeColor="text1"/>
        </w:rPr>
        <w:t xml:space="preserve">. </w:t>
      </w:r>
      <w:r w:rsidR="00361FDE" w:rsidRPr="00C55DE3">
        <w:rPr>
          <w:rFonts w:eastAsia="Times New Roman"/>
          <w:color w:val="000000" w:themeColor="text1"/>
        </w:rPr>
        <w:t xml:space="preserve">This figure has been modified from Honda </w:t>
      </w:r>
      <w:r w:rsidR="00B62A72" w:rsidRPr="00B62A72">
        <w:rPr>
          <w:rFonts w:eastAsia="Times New Roman"/>
          <w:color w:val="000000" w:themeColor="text1"/>
        </w:rPr>
        <w:t>et al.</w:t>
      </w:r>
      <w:r w:rsidR="00361FDE" w:rsidRPr="00C55DE3">
        <w:rPr>
          <w:rFonts w:eastAsia="Times New Roman"/>
          <w:i/>
          <w:iCs/>
          <w:color w:val="000000" w:themeColor="text1"/>
        </w:rPr>
        <w:fldChar w:fldCharType="begin">
          <w:fldData xml:space="preserve">PEVuZE5vdGU+PENpdGU+PEF1dGhvcj5Ib25kYTwvQXV0aG9yPjxZZWFyPjIwMTc8L1llYXI+PFJl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</w:fldData>
        </w:fldChar>
      </w:r>
      <w:r w:rsidR="00361FDE" w:rsidRPr="00C55DE3">
        <w:rPr>
          <w:rFonts w:eastAsia="Times New Roman"/>
          <w:i/>
          <w:iCs/>
          <w:color w:val="000000" w:themeColor="text1"/>
        </w:rPr>
        <w:instrText xml:space="preserve"> ADDIN EN.CITE </w:instrText>
      </w:r>
      <w:r w:rsidR="00361FDE" w:rsidRPr="00C55DE3">
        <w:rPr>
          <w:rFonts w:eastAsia="Times New Roman"/>
          <w:i/>
          <w:iCs/>
          <w:color w:val="000000" w:themeColor="text1"/>
        </w:rPr>
        <w:fldChar w:fldCharType="begin">
          <w:fldData xml:space="preserve">PEVuZE5vdGU+PENpdGU+PEF1dGhvcj5Ib25kYTwvQXV0aG9yPjxZZWFyPjIwMTc8L1llYXI+PFJl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</w:fldData>
        </w:fldChar>
      </w:r>
      <w:r w:rsidR="00361FDE" w:rsidRPr="00C55DE3">
        <w:rPr>
          <w:rFonts w:eastAsia="Times New Roman"/>
          <w:i/>
          <w:iCs/>
          <w:color w:val="000000" w:themeColor="text1"/>
        </w:rPr>
        <w:instrText xml:space="preserve"> ADDIN EN.CITE.DATA </w:instrText>
      </w:r>
      <w:r w:rsidR="00361FDE" w:rsidRPr="00C55DE3">
        <w:rPr>
          <w:rFonts w:eastAsia="Times New Roman"/>
          <w:i/>
          <w:iCs/>
          <w:color w:val="000000" w:themeColor="text1"/>
        </w:rPr>
      </w:r>
      <w:r w:rsidR="00361FDE" w:rsidRPr="00C55DE3">
        <w:rPr>
          <w:rFonts w:eastAsia="Times New Roman"/>
          <w:i/>
          <w:iCs/>
          <w:color w:val="000000" w:themeColor="text1"/>
        </w:rPr>
        <w:fldChar w:fldCharType="end"/>
      </w:r>
      <w:r w:rsidR="00361FDE" w:rsidRPr="00C55DE3">
        <w:rPr>
          <w:rFonts w:eastAsia="Times New Roman"/>
          <w:i/>
          <w:iCs/>
          <w:color w:val="000000" w:themeColor="text1"/>
        </w:rPr>
      </w:r>
      <w:r w:rsidR="00361FDE" w:rsidRPr="00C55DE3">
        <w:rPr>
          <w:rFonts w:eastAsia="Times New Roman"/>
          <w:i/>
          <w:iCs/>
          <w:color w:val="000000" w:themeColor="text1"/>
        </w:rPr>
        <w:fldChar w:fldCharType="separate"/>
      </w:r>
      <w:r w:rsidR="00361FDE" w:rsidRPr="00C55DE3">
        <w:rPr>
          <w:rFonts w:eastAsia="Times New Roman"/>
          <w:noProof/>
          <w:color w:val="000000" w:themeColor="text1"/>
          <w:vertAlign w:val="superscript"/>
        </w:rPr>
        <w:t>1</w:t>
      </w:r>
      <w:r w:rsidR="00361FDE" w:rsidRPr="00C55DE3">
        <w:rPr>
          <w:rFonts w:eastAsia="Times New Roman"/>
          <w:i/>
          <w:iCs/>
          <w:noProof/>
          <w:color w:val="000000" w:themeColor="text1"/>
          <w:vertAlign w:val="superscript"/>
        </w:rPr>
        <w:t>6</w:t>
      </w:r>
      <w:r w:rsidR="00361FDE" w:rsidRPr="00C55DE3">
        <w:rPr>
          <w:rFonts w:eastAsia="Times New Roman"/>
          <w:i/>
          <w:iCs/>
          <w:color w:val="000000" w:themeColor="text1"/>
        </w:rPr>
        <w:fldChar w:fldCharType="end"/>
      </w:r>
      <w:r w:rsidR="00CB3A7E" w:rsidRPr="00C55DE3">
        <w:rPr>
          <w:color w:val="000000" w:themeColor="text1"/>
        </w:rPr>
        <w:t>.</w:t>
      </w:r>
    </w:p>
    <w:p w14:paraId="171D8293" w14:textId="7B588D86" w:rsidR="008C74E9" w:rsidRDefault="5EE157A1" w:rsidP="0089394E">
      <w:pPr>
        <w:pStyle w:val="NormalWeb"/>
        <w:spacing w:before="0" w:beforeAutospacing="0" w:after="0" w:afterAutospacing="0"/>
      </w:pPr>
      <w:r w:rsidRPr="00361FDE">
        <w:t>(B) Mid-sagittal section showing the left hemi</w:t>
      </w:r>
      <w:r>
        <w:t>-skull. The location of the endolymphatic sac is indicated (arrow). (O, occipital; F, frontal)</w:t>
      </w:r>
    </w:p>
    <w:p w14:paraId="3701BF6E" w14:textId="4F00180A" w:rsidR="00245C19" w:rsidRDefault="00332E84" w:rsidP="0089394E">
      <w:pPr>
        <w:pStyle w:val="NormalWeb"/>
        <w:spacing w:before="0" w:beforeAutospacing="0" w:after="0" w:afterAutospacing="0"/>
      </w:pPr>
      <w:r>
        <w:t>(</w:t>
      </w:r>
      <w:r w:rsidR="007621A4">
        <w:t>C</w:t>
      </w:r>
      <w:r>
        <w:t>)</w:t>
      </w:r>
      <w:r w:rsidR="007B29C7">
        <w:t xml:space="preserve"> </w:t>
      </w:r>
      <w:proofErr w:type="spellStart"/>
      <w:r w:rsidR="000803CD">
        <w:t>Otic</w:t>
      </w:r>
      <w:proofErr w:type="spellEnd"/>
      <w:r w:rsidR="000803CD">
        <w:t xml:space="preserve"> capsule </w:t>
      </w:r>
      <w:r w:rsidR="00A5529D">
        <w:t xml:space="preserve">along with the squamous part of the temporal bone. </w:t>
      </w:r>
    </w:p>
    <w:p w14:paraId="66B08E4A" w14:textId="279AFB8C" w:rsidR="00A5529D" w:rsidRDefault="63A7BA9F" w:rsidP="0089394E">
      <w:pPr>
        <w:pStyle w:val="NormalWeb"/>
        <w:spacing w:before="0" w:beforeAutospacing="0" w:after="0" w:afterAutospacing="0"/>
      </w:pPr>
      <w:r>
        <w:t>(</w:t>
      </w:r>
      <w:r w:rsidR="007621A4">
        <w:t>D</w:t>
      </w:r>
      <w:r>
        <w:t xml:space="preserve">) Important landmarks overlaid onto the dotted box in panel </w:t>
      </w:r>
      <w:r w:rsidR="007621A4">
        <w:t>C</w:t>
      </w:r>
      <w:r>
        <w:t>. (ES, endolymphatic sac; ED, endolymphatic duct; VA, vestibular aqueduct; ASC, anterior semicircular canal; PSC, posterior semicircular canal; CC, common crus; SS, sigmoid sinus)</w:t>
      </w:r>
    </w:p>
    <w:p w14:paraId="1061A86D" w14:textId="30F6AC42" w:rsidR="00A53F02" w:rsidRDefault="63A7BA9F" w:rsidP="0089394E">
      <w:pPr>
        <w:widowControl/>
      </w:pPr>
      <w:r w:rsidRPr="63A7BA9F">
        <w:rPr>
          <w:color w:val="auto"/>
        </w:rPr>
        <w:t>(</w:t>
      </w:r>
      <w:r w:rsidR="007621A4">
        <w:rPr>
          <w:color w:val="auto"/>
        </w:rPr>
        <w:t>E</w:t>
      </w:r>
      <w:r w:rsidRPr="63A7BA9F">
        <w:rPr>
          <w:color w:val="auto"/>
        </w:rPr>
        <w:t xml:space="preserve">) Schematic illustration of the cross-section along with the </w:t>
      </w:r>
      <w:r w:rsidR="006663CC">
        <w:rPr>
          <w:color w:val="auto"/>
        </w:rPr>
        <w:t>continuous white</w:t>
      </w:r>
      <w:r w:rsidRPr="63A7BA9F">
        <w:rPr>
          <w:color w:val="auto"/>
        </w:rPr>
        <w:t xml:space="preserve"> line on panel </w:t>
      </w:r>
      <w:r w:rsidR="007621A4">
        <w:rPr>
          <w:color w:val="auto"/>
        </w:rPr>
        <w:t>D</w:t>
      </w:r>
      <w:r w:rsidR="00873E94">
        <w:rPr>
          <w:color w:val="auto"/>
        </w:rPr>
        <w:t xml:space="preserve"> through the endolymphatic sac</w:t>
      </w:r>
      <w:r w:rsidRPr="63A7BA9F">
        <w:rPr>
          <w:color w:val="auto"/>
        </w:rPr>
        <w:t xml:space="preserve">. </w:t>
      </w:r>
      <w:r>
        <w:t>The proximal side of the endolymphatic sac is covered by a bony canal called the vestibular aqueduct, along with the endolymphatic duct. In the distal side, the endolymphatic sac</w:t>
      </w:r>
      <w:r w:rsidR="004B3198">
        <w:t>,</w:t>
      </w:r>
      <w:r>
        <w:t xml:space="preserve"> </w:t>
      </w:r>
      <w:r w:rsidR="004B3198">
        <w:t xml:space="preserve">surrounded by </w:t>
      </w:r>
      <w:proofErr w:type="spellStart"/>
      <w:r w:rsidR="004B3198">
        <w:t>conjonctive</w:t>
      </w:r>
      <w:proofErr w:type="spellEnd"/>
      <w:r w:rsidR="004B3198">
        <w:t xml:space="preserve"> tissue (CT), </w:t>
      </w:r>
      <w:proofErr w:type="gramStart"/>
      <w:r>
        <w:t>extends</w:t>
      </w:r>
      <w:proofErr w:type="gramEnd"/>
      <w:r>
        <w:t xml:space="preserve"> and protrudes to the outside of the bony labyrinth and is sandwiched between the dura mater </w:t>
      </w:r>
      <w:r w:rsidR="00A34DCC">
        <w:t xml:space="preserve">(DM) </w:t>
      </w:r>
      <w:r>
        <w:t>and sigmoid sinus with the squamous part of the temporal bone</w:t>
      </w:r>
      <w:r w:rsidR="00A34DCC">
        <w:t xml:space="preserve"> (TB)</w:t>
      </w:r>
      <w:r>
        <w:t>.</w:t>
      </w:r>
    </w:p>
    <w:p w14:paraId="66D84AF6" w14:textId="4D2C4AA6" w:rsidR="00DB57CD" w:rsidRDefault="00A53F02" w:rsidP="0089394E">
      <w:pPr>
        <w:widowControl/>
      </w:pPr>
      <w:r>
        <w:t>(</w:t>
      </w:r>
      <w:r w:rsidR="007621A4">
        <w:t>F</w:t>
      </w:r>
      <w:r>
        <w:t xml:space="preserve">) </w:t>
      </w:r>
      <w:r w:rsidR="006852E8">
        <w:t>A fine needle</w:t>
      </w:r>
      <w:r w:rsidR="00DB57CD" w:rsidRPr="005E342A">
        <w:t xml:space="preserve"> </w:t>
      </w:r>
      <w:r w:rsidR="006852E8">
        <w:t xml:space="preserve">is used to cut </w:t>
      </w:r>
      <w:r w:rsidR="008A792B">
        <w:t>around the endolymphatic sa</w:t>
      </w:r>
      <w:r w:rsidR="0057546C">
        <w:t xml:space="preserve">c </w:t>
      </w:r>
      <w:r w:rsidR="005264F7">
        <w:t>(</w:t>
      </w:r>
      <w:r w:rsidR="00A3022E">
        <w:t xml:space="preserve">following the </w:t>
      </w:r>
      <w:r w:rsidR="007B4D02">
        <w:rPr>
          <w:lang w:eastAsia="ja-JP"/>
        </w:rPr>
        <w:t xml:space="preserve">dotted yellow lines on panel </w:t>
      </w:r>
      <w:r w:rsidR="007621A4">
        <w:rPr>
          <w:lang w:eastAsia="ja-JP"/>
        </w:rPr>
        <w:t>D</w:t>
      </w:r>
      <w:r w:rsidR="007B4D02">
        <w:rPr>
          <w:lang w:eastAsia="ja-JP"/>
        </w:rPr>
        <w:t>)</w:t>
      </w:r>
      <w:r w:rsidR="008A792B">
        <w:rPr>
          <w:rFonts w:hint="eastAsia"/>
          <w:lang w:eastAsia="ja-JP"/>
        </w:rPr>
        <w:t>.</w:t>
      </w:r>
      <w:r w:rsidR="008A792B">
        <w:t xml:space="preserve"> </w:t>
      </w:r>
    </w:p>
    <w:p w14:paraId="43C0C5C3" w14:textId="717D88C2" w:rsidR="001B085D" w:rsidRDefault="63A7BA9F" w:rsidP="0089394E">
      <w:pPr>
        <w:widowControl/>
      </w:pPr>
      <w:r>
        <w:t>(</w:t>
      </w:r>
      <w:r w:rsidR="007621A4">
        <w:t>G</w:t>
      </w:r>
      <w:r>
        <w:t>) The preparation is carefully removed from the temporal bone by holding the tissue at the position shown by the asterisk (*</w:t>
      </w:r>
      <w:r w:rsidR="002566E0">
        <w:t>, also shown in panel E</w:t>
      </w:r>
      <w:r>
        <w:t>) and peeling it up.</w:t>
      </w:r>
    </w:p>
    <w:p w14:paraId="350A30C6" w14:textId="77777777" w:rsidR="000747E7" w:rsidRDefault="63A7BA9F" w:rsidP="0089394E">
      <w:pPr>
        <w:widowControl/>
      </w:pPr>
      <w:r>
        <w:t>(</w:t>
      </w:r>
      <w:r w:rsidR="007621A4">
        <w:t>H</w:t>
      </w:r>
      <w:r>
        <w:t xml:space="preserve">) An isolated whole endolymphatic sac with surrounding tissues. </w:t>
      </w:r>
    </w:p>
    <w:p w14:paraId="6A12863F" w14:textId="25F59E12" w:rsidR="00E94E7A" w:rsidRDefault="000747E7" w:rsidP="0089394E">
      <w:pPr>
        <w:widowControl/>
      </w:pPr>
      <w:r>
        <w:t>(I) S</w:t>
      </w:r>
      <w:r w:rsidR="63A7BA9F">
        <w:t xml:space="preserve">chematic version </w:t>
      </w:r>
      <w:r>
        <w:t>of this isolated endolymphatic sac with surrounding tissues.</w:t>
      </w:r>
      <w:r w:rsidDel="000747E7">
        <w:t xml:space="preserve"> </w:t>
      </w:r>
    </w:p>
    <w:p w14:paraId="27067B9F" w14:textId="5ABDEAF5" w:rsidR="003973E5" w:rsidRDefault="003973E5" w:rsidP="0089394E">
      <w:pPr>
        <w:widowControl/>
      </w:pPr>
      <w:r>
        <w:t>(</w:t>
      </w:r>
      <w:r w:rsidR="000747E7">
        <w:t>J</w:t>
      </w:r>
      <w:r>
        <w:t>) Isolated endolymphatic sac without surrounding tissue</w:t>
      </w:r>
      <w:r w:rsidR="002A4862">
        <w:t>s</w:t>
      </w:r>
      <w:r>
        <w:t>.</w:t>
      </w:r>
    </w:p>
    <w:p w14:paraId="4AF0423F" w14:textId="42EBB1B7" w:rsidR="007621A4" w:rsidRDefault="007621A4" w:rsidP="0089394E">
      <w:pPr>
        <w:widowControl/>
      </w:pPr>
      <w:r>
        <w:t>Scale bars: 2 mm (B), 1 mm (</w:t>
      </w:r>
      <w:r w:rsidR="00FF75E2">
        <w:t>J</w:t>
      </w:r>
      <w:r>
        <w:t>).</w:t>
      </w:r>
    </w:p>
    <w:p w14:paraId="71B754CD" w14:textId="77777777" w:rsidR="00E94E7A" w:rsidRDefault="00E94E7A" w:rsidP="0089394E">
      <w:pPr>
        <w:widowControl/>
      </w:pPr>
    </w:p>
    <w:p w14:paraId="2B4153C0" w14:textId="14224AB8" w:rsidR="00D47F85" w:rsidRPr="00852FB4" w:rsidRDefault="63A7BA9F" w:rsidP="0089394E">
      <w:pPr>
        <w:widowControl/>
        <w:rPr>
          <w:b/>
          <w:bCs/>
        </w:rPr>
      </w:pPr>
      <w:r w:rsidRPr="00852FB4">
        <w:rPr>
          <w:b/>
          <w:bCs/>
        </w:rPr>
        <w:t>Figure 2. Dissection of the opened endolymphatic sac of a P5 wild type mouse.</w:t>
      </w:r>
    </w:p>
    <w:p w14:paraId="425FD92B" w14:textId="2C469905" w:rsidR="00104DD5" w:rsidRDefault="63A7BA9F" w:rsidP="0089394E">
      <w:pPr>
        <w:widowControl/>
        <w:rPr>
          <w:color w:val="auto"/>
          <w:lang w:eastAsia="ja-JP"/>
        </w:rPr>
      </w:pPr>
      <w:r>
        <w:t xml:space="preserve">(A) </w:t>
      </w:r>
      <w:r w:rsidRPr="63A7BA9F">
        <w:rPr>
          <w:color w:val="auto"/>
        </w:rPr>
        <w:t xml:space="preserve">On step </w:t>
      </w:r>
      <w:r w:rsidR="00224436">
        <w:rPr>
          <w:color w:val="auto"/>
        </w:rPr>
        <w:t>2</w:t>
      </w:r>
      <w:r w:rsidRPr="63A7BA9F">
        <w:rPr>
          <w:color w:val="auto"/>
        </w:rPr>
        <w:t>.4, the incision line on the vestibular aqueduct is positioned slightly anterior (red dotted line) to make an incision into the endolymphatic sac lumen.</w:t>
      </w:r>
    </w:p>
    <w:p w14:paraId="2E11CE5A" w14:textId="1AAE96B6" w:rsidR="00933A6E" w:rsidRDefault="63A7BA9F" w:rsidP="0089394E">
      <w:pPr>
        <w:widowControl/>
        <w:rPr>
          <w:color w:val="auto"/>
          <w:lang w:eastAsia="ja-JP"/>
        </w:rPr>
      </w:pPr>
      <w:r>
        <w:t>(B) Hold the stem part of the preparation, insert a 27-gauge needle into the lumen, and move it to cut the endolymphatic sac into two sheets.</w:t>
      </w:r>
    </w:p>
    <w:p w14:paraId="06117680" w14:textId="3BD019A8" w:rsidR="00D47F85" w:rsidRDefault="00CF496E" w:rsidP="0089394E">
      <w:pPr>
        <w:widowControl/>
      </w:pPr>
      <w:r>
        <w:rPr>
          <w:rFonts w:hint="eastAsia"/>
          <w:color w:val="auto"/>
          <w:lang w:eastAsia="ja-JP"/>
        </w:rPr>
        <w:t>(</w:t>
      </w:r>
      <w:r>
        <w:rPr>
          <w:color w:val="auto"/>
          <w:lang w:eastAsia="ja-JP"/>
        </w:rPr>
        <w:t xml:space="preserve">C) </w:t>
      </w:r>
      <w:r w:rsidR="006D3FCC">
        <w:t xml:space="preserve">Schematic illustration </w:t>
      </w:r>
      <w:r w:rsidR="00933A6E">
        <w:t xml:space="preserve">of </w:t>
      </w:r>
      <w:r>
        <w:t>panel B.</w:t>
      </w:r>
    </w:p>
    <w:p w14:paraId="397523BD" w14:textId="21104258" w:rsidR="00CF496E" w:rsidRDefault="63A7BA9F" w:rsidP="0089394E">
      <w:pPr>
        <w:widowControl/>
        <w:rPr>
          <w:color w:val="auto"/>
          <w:lang w:eastAsia="ja-JP"/>
        </w:rPr>
      </w:pPr>
      <w:r>
        <w:t xml:space="preserve">(D) </w:t>
      </w:r>
      <w:r w:rsidRPr="63A7BA9F">
        <w:rPr>
          <w:color w:val="auto"/>
          <w:lang w:eastAsia="ja-JP"/>
        </w:rPr>
        <w:t>Hold the edge of each sheet with forceps and separate them from each other.</w:t>
      </w:r>
    </w:p>
    <w:p w14:paraId="0A90F35B" w14:textId="41682354" w:rsidR="00104DD5" w:rsidRDefault="63A7BA9F" w:rsidP="0089394E">
      <w:pPr>
        <w:widowControl/>
      </w:pPr>
      <w:r>
        <w:t>(E) Schematic illustration of panel D.</w:t>
      </w:r>
    </w:p>
    <w:p w14:paraId="57DB3646" w14:textId="72BB4386" w:rsidR="00212A04" w:rsidRDefault="005B2645" w:rsidP="0089394E">
      <w:pPr>
        <w:widowControl/>
      </w:pPr>
      <w:r>
        <w:rPr>
          <w:rFonts w:hint="eastAsia"/>
        </w:rPr>
        <w:t>(</w:t>
      </w:r>
      <w:r>
        <w:t>F)</w:t>
      </w:r>
      <w:r w:rsidR="004775C8">
        <w:t xml:space="preserve"> </w:t>
      </w:r>
      <w:r w:rsidR="008E14B8">
        <w:t xml:space="preserve">The </w:t>
      </w:r>
      <w:r w:rsidR="008E14B8">
        <w:rPr>
          <w:rFonts w:hint="eastAsia"/>
          <w:lang w:eastAsia="ja-JP"/>
        </w:rPr>
        <w:t>e</w:t>
      </w:r>
      <w:r w:rsidR="002E5FAA">
        <w:t xml:space="preserve">ndolymphatic sac is separated </w:t>
      </w:r>
      <w:r w:rsidR="008E14B8">
        <w:t>in</w:t>
      </w:r>
      <w:r w:rsidR="002E5FAA">
        <w:t>to two sheets</w:t>
      </w:r>
      <w:r w:rsidR="008E14B8">
        <w:t>,</w:t>
      </w:r>
      <w:r w:rsidR="002E5FAA">
        <w:t xml:space="preserve"> including </w:t>
      </w:r>
      <w:r w:rsidR="008E14B8">
        <w:t xml:space="preserve">the </w:t>
      </w:r>
      <w:r w:rsidR="002E5FAA">
        <w:t>epithelium and the surrounding tissues.</w:t>
      </w:r>
    </w:p>
    <w:p w14:paraId="6177F8D3" w14:textId="77777777" w:rsidR="00212A04" w:rsidRDefault="00212A04" w:rsidP="0089394E">
      <w:pPr>
        <w:widowControl/>
      </w:pPr>
    </w:p>
    <w:p w14:paraId="5BF4CD7E" w14:textId="51942262" w:rsidR="0C9684DD" w:rsidRPr="001423A2" w:rsidRDefault="63A7BA9F" w:rsidP="0089394E">
      <w:pPr>
        <w:widowControl/>
        <w:autoSpaceDE/>
        <w:autoSpaceDN/>
        <w:adjustRightInd/>
        <w:jc w:val="left"/>
        <w:rPr>
          <w:sz w:val="22"/>
          <w:szCs w:val="22"/>
        </w:rPr>
      </w:pPr>
      <w:r w:rsidRPr="00852FB4">
        <w:rPr>
          <w:b/>
          <w:bCs/>
        </w:rPr>
        <w:t xml:space="preserve">Figure 3. Dissection </w:t>
      </w:r>
      <w:r w:rsidRPr="001423A2">
        <w:rPr>
          <w:b/>
          <w:bCs/>
        </w:rPr>
        <w:t xml:space="preserve">of </w:t>
      </w:r>
      <w:r w:rsidR="001423A2" w:rsidRPr="00AC71B6">
        <w:rPr>
          <w:b/>
          <w:bCs/>
          <w:i/>
          <w:iCs/>
        </w:rPr>
        <w:t>R26</w:t>
      </w:r>
      <w:r w:rsidR="001423A2" w:rsidRPr="00AC71B6">
        <w:rPr>
          <w:b/>
          <w:bCs/>
          <w:i/>
          <w:iCs/>
          <w:vertAlign w:val="superscript"/>
        </w:rPr>
        <w:t>LSL-RCL-tdT/</w:t>
      </w:r>
      <w:proofErr w:type="gramStart"/>
      <w:r w:rsidR="001423A2" w:rsidRPr="00AC71B6">
        <w:rPr>
          <w:b/>
          <w:bCs/>
          <w:i/>
          <w:iCs/>
          <w:vertAlign w:val="superscript"/>
        </w:rPr>
        <w:t>+</w:t>
      </w:r>
      <w:r w:rsidR="001423A2" w:rsidRPr="001423A2">
        <w:rPr>
          <w:b/>
          <w:bCs/>
          <w:shd w:val="clear" w:color="auto" w:fill="FFFFFF"/>
        </w:rPr>
        <w:t>;</w:t>
      </w:r>
      <w:proofErr w:type="spellStart"/>
      <w:r w:rsidR="001423A2" w:rsidRPr="001423A2">
        <w:rPr>
          <w:b/>
          <w:bCs/>
          <w:shd w:val="clear" w:color="auto" w:fill="FFFFFF"/>
        </w:rPr>
        <w:t>Tg</w:t>
      </w:r>
      <w:proofErr w:type="spellEnd"/>
      <w:proofErr w:type="gramEnd"/>
      <w:r w:rsidR="001423A2" w:rsidRPr="001423A2">
        <w:rPr>
          <w:b/>
          <w:bCs/>
          <w:shd w:val="clear" w:color="auto" w:fill="FFFFFF"/>
        </w:rPr>
        <w:t>(ATP6V1B1-Cre)</w:t>
      </w:r>
      <w:r w:rsidR="001423A2" w:rsidRPr="001423A2">
        <w:rPr>
          <w:b/>
          <w:bCs/>
          <w:shd w:val="clear" w:color="auto" w:fill="FFFFFF"/>
          <w:vertAlign w:val="superscript"/>
        </w:rPr>
        <w:t>1Rnel/Mn</w:t>
      </w:r>
      <w:r w:rsidR="001423A2" w:rsidRPr="001423A2">
        <w:t> </w:t>
      </w:r>
      <w:r w:rsidR="003D4957" w:rsidRPr="001423A2">
        <w:rPr>
          <w:b/>
          <w:bCs/>
        </w:rPr>
        <w:t>mice</w:t>
      </w:r>
      <w:r w:rsidR="003D4957">
        <w:t xml:space="preserve"> </w:t>
      </w:r>
      <w:r w:rsidRPr="00421992">
        <w:rPr>
          <w:b/>
          <w:bCs/>
        </w:rPr>
        <w:t>endolymphatic sac at E16.5, P5, and P30</w:t>
      </w:r>
      <w:r w:rsidR="001F1193">
        <w:rPr>
          <w:b/>
          <w:bCs/>
        </w:rPr>
        <w:t>.</w:t>
      </w:r>
    </w:p>
    <w:p w14:paraId="29EDB5D3" w14:textId="2D583A36" w:rsidR="001F1193" w:rsidRPr="001F1193" w:rsidRDefault="001F1193" w:rsidP="0089394E">
      <w:r w:rsidRPr="00421992">
        <w:t xml:space="preserve">All images presented show </w:t>
      </w:r>
      <w:proofErr w:type="spellStart"/>
      <w:r w:rsidRPr="00421992">
        <w:t>tdTomato</w:t>
      </w:r>
      <w:proofErr w:type="spellEnd"/>
      <w:r w:rsidRPr="00421992">
        <w:t xml:space="preserve"> fluorescence</w:t>
      </w:r>
      <w:r w:rsidR="003D4957">
        <w:t xml:space="preserve"> obtained using a stereomicroscope </w:t>
      </w:r>
      <w:r w:rsidR="004F58FF">
        <w:t xml:space="preserve">with a 1 x objective </w:t>
      </w:r>
      <w:r w:rsidR="003D4957">
        <w:t xml:space="preserve">equipped for detection of </w:t>
      </w:r>
      <w:proofErr w:type="spellStart"/>
      <w:r w:rsidR="00A91D02">
        <w:t>tdTomato</w:t>
      </w:r>
      <w:proofErr w:type="spellEnd"/>
      <w:r w:rsidR="00A91D02">
        <w:t xml:space="preserve"> </w:t>
      </w:r>
      <w:r w:rsidR="003D4957">
        <w:t>fluorescence</w:t>
      </w:r>
      <w:r w:rsidR="00892375">
        <w:t>.</w:t>
      </w:r>
      <w:r w:rsidR="003D4957">
        <w:t xml:space="preserve"> </w:t>
      </w:r>
    </w:p>
    <w:p w14:paraId="6819010A" w14:textId="61CD068B" w:rsidR="00075281" w:rsidRPr="001423A2" w:rsidRDefault="23C2243E" w:rsidP="0089394E">
      <w:pPr>
        <w:widowControl/>
        <w:autoSpaceDE/>
        <w:autoSpaceDN/>
        <w:adjustRightInd/>
        <w:jc w:val="left"/>
        <w:rPr>
          <w:sz w:val="22"/>
          <w:szCs w:val="22"/>
        </w:rPr>
      </w:pPr>
      <w:r>
        <w:t>(A, B) Mid-sagittal section of the skull of a E16.</w:t>
      </w:r>
      <w:r w:rsidRPr="001423A2">
        <w:t xml:space="preserve">5 </w:t>
      </w:r>
      <w:r w:rsidR="001423A2" w:rsidRPr="00AC71B6">
        <w:rPr>
          <w:i/>
          <w:iCs/>
        </w:rPr>
        <w:t>R26</w:t>
      </w:r>
      <w:r w:rsidR="001423A2" w:rsidRPr="00AC71B6">
        <w:rPr>
          <w:i/>
          <w:iCs/>
          <w:vertAlign w:val="superscript"/>
        </w:rPr>
        <w:t>LSL-RCL-tdT/</w:t>
      </w:r>
      <w:proofErr w:type="gramStart"/>
      <w:r w:rsidR="001423A2" w:rsidRPr="00AC71B6">
        <w:rPr>
          <w:i/>
          <w:iCs/>
          <w:vertAlign w:val="superscript"/>
        </w:rPr>
        <w:t>+</w:t>
      </w:r>
      <w:r w:rsidR="001423A2" w:rsidRPr="001423A2">
        <w:rPr>
          <w:shd w:val="clear" w:color="auto" w:fill="FFFFFF"/>
        </w:rPr>
        <w:t>;</w:t>
      </w:r>
      <w:proofErr w:type="spellStart"/>
      <w:r w:rsidR="001423A2" w:rsidRPr="001423A2">
        <w:rPr>
          <w:shd w:val="clear" w:color="auto" w:fill="FFFFFF"/>
        </w:rPr>
        <w:t>Tg</w:t>
      </w:r>
      <w:proofErr w:type="spellEnd"/>
      <w:proofErr w:type="gramEnd"/>
      <w:r w:rsidR="001423A2" w:rsidRPr="001423A2">
        <w:rPr>
          <w:shd w:val="clear" w:color="auto" w:fill="FFFFFF"/>
        </w:rPr>
        <w:t>(ATP6V1B1-Cre)</w:t>
      </w:r>
      <w:r w:rsidR="001423A2" w:rsidRPr="001423A2">
        <w:rPr>
          <w:shd w:val="clear" w:color="auto" w:fill="FFFFFF"/>
          <w:vertAlign w:val="superscript"/>
        </w:rPr>
        <w:t>1Rnel/Mn</w:t>
      </w:r>
      <w:r w:rsidR="001423A2" w:rsidRPr="001423A2">
        <w:rPr>
          <w:rStyle w:val="apple-converted-space"/>
          <w:shd w:val="clear" w:color="auto" w:fill="FFFFFF"/>
        </w:rPr>
        <w:t> </w:t>
      </w:r>
      <w:r w:rsidRPr="001423A2">
        <w:t>mouse</w:t>
      </w:r>
      <w:r>
        <w:t xml:space="preserve"> before (A) and after (B) half-brain removal. </w:t>
      </w:r>
      <w:proofErr w:type="spellStart"/>
      <w:r>
        <w:t>tdTomato</w:t>
      </w:r>
      <w:proofErr w:type="spellEnd"/>
      <w:r>
        <w:t xml:space="preserve"> fluorescence outlines the position of the inner ear. The endolymphatic sac is readily visible even without dissection</w:t>
      </w:r>
      <w:r w:rsidR="00AA0D31">
        <w:t xml:space="preserve"> (arrowhead)</w:t>
      </w:r>
      <w:r>
        <w:t>.</w:t>
      </w:r>
      <w:r w:rsidR="00AA0D31">
        <w:t xml:space="preserve"> </w:t>
      </w:r>
    </w:p>
    <w:p w14:paraId="332F9263" w14:textId="788FBC1F" w:rsidR="004775C8" w:rsidRDefault="004775C8" w:rsidP="0089394E">
      <w:pPr>
        <w:pStyle w:val="NormalWeb"/>
        <w:spacing w:before="0" w:beforeAutospacing="0" w:after="0" w:afterAutospacing="0"/>
      </w:pPr>
      <w:r>
        <w:t>(</w:t>
      </w:r>
      <w:r w:rsidR="00AF1EEC">
        <w:t>C</w:t>
      </w:r>
      <w:r w:rsidR="007F7A57" w:rsidRPr="00075281">
        <w:t xml:space="preserve">, </w:t>
      </w:r>
      <w:r w:rsidR="00AF1EEC">
        <w:t>E</w:t>
      </w:r>
      <w:r w:rsidR="007F7A57">
        <w:t xml:space="preserve">, </w:t>
      </w:r>
      <w:r w:rsidR="00AF1EEC">
        <w:t>G</w:t>
      </w:r>
      <w:r>
        <w:t>)</w:t>
      </w:r>
      <w:r w:rsidR="007F7A57">
        <w:t xml:space="preserve"> </w:t>
      </w:r>
      <w:r w:rsidR="00075281">
        <w:t>Isolated inner ears from</w:t>
      </w:r>
      <w:r w:rsidR="00075281" w:rsidRPr="00075281">
        <w:t xml:space="preserve"> </w:t>
      </w:r>
      <w:r w:rsidR="00075281" w:rsidRPr="00421992">
        <w:t>E16.5, P5 and P30</w:t>
      </w:r>
      <w:r w:rsidR="00075281">
        <w:t xml:space="preserve"> mice</w:t>
      </w:r>
      <w:r w:rsidR="007F7A57">
        <w:t>,</w:t>
      </w:r>
      <w:r w:rsidR="00075281">
        <w:t xml:space="preserve"> respectively. </w:t>
      </w:r>
    </w:p>
    <w:p w14:paraId="714A37FC" w14:textId="74851FA2" w:rsidR="001F1193" w:rsidRPr="001F1193" w:rsidRDefault="004775C8" w:rsidP="0089394E">
      <w:pPr>
        <w:pStyle w:val="NormalWeb"/>
        <w:spacing w:before="0" w:beforeAutospacing="0" w:after="0" w:afterAutospacing="0"/>
        <w:rPr>
          <w:lang w:eastAsia="ja-JP"/>
        </w:rPr>
      </w:pPr>
      <w:r>
        <w:t>(</w:t>
      </w:r>
      <w:r w:rsidR="00AF1EEC">
        <w:t>D</w:t>
      </w:r>
      <w:r w:rsidR="007F7A57">
        <w:t xml:space="preserve">, </w:t>
      </w:r>
      <w:r w:rsidR="00AF1EEC">
        <w:t>F</w:t>
      </w:r>
      <w:r w:rsidR="007F7A57">
        <w:t xml:space="preserve"> and </w:t>
      </w:r>
      <w:r w:rsidR="00AF1EEC">
        <w:t>H</w:t>
      </w:r>
      <w:r>
        <w:t>)</w:t>
      </w:r>
      <w:r w:rsidR="007F7A57">
        <w:t xml:space="preserve"> </w:t>
      </w:r>
      <w:r>
        <w:t>H</w:t>
      </w:r>
      <w:r w:rsidR="007F7A57">
        <w:t xml:space="preserve">igher magnification images of the </w:t>
      </w:r>
      <w:r>
        <w:t xml:space="preserve">corresponding </w:t>
      </w:r>
      <w:proofErr w:type="spellStart"/>
      <w:r>
        <w:t>microdissected</w:t>
      </w:r>
      <w:proofErr w:type="spellEnd"/>
      <w:r>
        <w:t xml:space="preserve"> </w:t>
      </w:r>
      <w:r w:rsidR="007F7A57">
        <w:t xml:space="preserve">endolymphatic </w:t>
      </w:r>
      <w:r w:rsidR="007F7A57">
        <w:lastRenderedPageBreak/>
        <w:t>sac</w:t>
      </w:r>
      <w:r>
        <w:t>s</w:t>
      </w:r>
      <w:r w:rsidR="007F7A57">
        <w:t xml:space="preserve"> and </w:t>
      </w:r>
      <w:r w:rsidR="00075281">
        <w:t>duct</w:t>
      </w:r>
      <w:r>
        <w:t>s</w:t>
      </w:r>
      <w:r w:rsidR="00075281">
        <w:t xml:space="preserve">. At P30, the endolymphatic duct is encapsulated in bone making </w:t>
      </w:r>
      <w:r w:rsidR="00E86041">
        <w:t xml:space="preserve">it </w:t>
      </w:r>
      <w:r w:rsidR="00075281">
        <w:t xml:space="preserve">particularly difficult to </w:t>
      </w:r>
      <w:r w:rsidR="004956F0">
        <w:t>isolate.</w:t>
      </w:r>
      <w:r w:rsidR="001F1193">
        <w:t xml:space="preserve"> </w:t>
      </w:r>
      <w:r w:rsidR="001F1193" w:rsidRPr="001F1193">
        <w:t>Scale bar</w:t>
      </w:r>
      <w:r w:rsidR="001F1193">
        <w:t>s</w:t>
      </w:r>
      <w:r w:rsidR="001F1193" w:rsidRPr="001F1193">
        <w:t xml:space="preserve">: 2 </w:t>
      </w:r>
      <w:r w:rsidR="007621A4">
        <w:t>m</w:t>
      </w:r>
      <w:r w:rsidR="001F1193" w:rsidRPr="001F1193">
        <w:t>m (A, B, C, E, G), 500 µm (D, F, H)</w:t>
      </w:r>
    </w:p>
    <w:p w14:paraId="081D45F5" w14:textId="77777777" w:rsidR="00D47F85" w:rsidRPr="00421992" w:rsidRDefault="00D47F85" w:rsidP="0089394E">
      <w:pPr>
        <w:widowControl/>
        <w:rPr>
          <w:b/>
          <w:bCs/>
        </w:rPr>
      </w:pPr>
    </w:p>
    <w:p w14:paraId="7CAF0771" w14:textId="109C4EDD" w:rsidR="00E94E7A" w:rsidRPr="00421992" w:rsidRDefault="23C2243E" w:rsidP="0089394E">
      <w:pPr>
        <w:widowControl/>
        <w:rPr>
          <w:b/>
          <w:bCs/>
        </w:rPr>
      </w:pPr>
      <w:r w:rsidRPr="23C2243E">
        <w:rPr>
          <w:b/>
          <w:bCs/>
        </w:rPr>
        <w:t xml:space="preserve">Figure 4. Gross anatomy of the </w:t>
      </w:r>
      <w:proofErr w:type="spellStart"/>
      <w:r w:rsidRPr="23C2243E">
        <w:rPr>
          <w:b/>
          <w:bCs/>
        </w:rPr>
        <w:t>otic</w:t>
      </w:r>
      <w:proofErr w:type="spellEnd"/>
      <w:r w:rsidRPr="23C2243E">
        <w:rPr>
          <w:b/>
          <w:bCs/>
        </w:rPr>
        <w:t xml:space="preserve"> capsule with an enlarged endolymphatic sac.</w:t>
      </w:r>
    </w:p>
    <w:p w14:paraId="71A36808" w14:textId="2CBDE2A4" w:rsidR="00AB08E8" w:rsidRPr="007621A4" w:rsidRDefault="00AB08E8" w:rsidP="0089394E">
      <w:pPr>
        <w:widowControl/>
        <w:rPr>
          <w:rFonts w:asciiTheme="minorHAnsi" w:hAnsiTheme="minorHAnsi" w:cstheme="minorBidi"/>
          <w:shd w:val="clear" w:color="auto" w:fill="FFFFFF"/>
        </w:rPr>
      </w:pPr>
      <w:r>
        <w:t>Inner ear</w:t>
      </w:r>
      <w:r w:rsidRPr="3C0BC37B">
        <w:rPr>
          <w:rFonts w:asciiTheme="minorHAnsi" w:hAnsiTheme="minorHAnsi" w:cstheme="minorBidi"/>
        </w:rPr>
        <w:t>s</w:t>
      </w:r>
      <w:r w:rsidR="00C412C7" w:rsidRPr="3C0BC37B">
        <w:rPr>
          <w:rFonts w:asciiTheme="minorHAnsi" w:hAnsiTheme="minorHAnsi" w:cstheme="minorBidi"/>
        </w:rPr>
        <w:t xml:space="preserve"> from </w:t>
      </w:r>
      <w:r w:rsidR="3C0BC37B" w:rsidRPr="3C0BC37B">
        <w:rPr>
          <w:rFonts w:asciiTheme="minorHAnsi" w:hAnsiTheme="minorHAnsi" w:cstheme="minorBidi"/>
          <w:i/>
          <w:iCs/>
        </w:rPr>
        <w:t>Slc26a4</w:t>
      </w:r>
      <w:r w:rsidR="3C0BC37B" w:rsidRPr="3C0BC37B">
        <w:rPr>
          <w:rFonts w:asciiTheme="minorHAnsi" w:hAnsiTheme="minorHAnsi" w:cstheme="minorBidi"/>
          <w:i/>
          <w:iCs/>
          <w:vertAlign w:val="superscript"/>
        </w:rPr>
        <w:t>+/-</w:t>
      </w:r>
      <w:r w:rsidR="3C0BC37B" w:rsidRPr="3C0BC37B">
        <w:rPr>
          <w:rFonts w:asciiTheme="minorHAnsi" w:hAnsiTheme="minorHAnsi" w:cstheme="minorBidi"/>
          <w:color w:val="000000" w:themeColor="text1"/>
        </w:rPr>
        <w:t xml:space="preserve"> (left) and </w:t>
      </w:r>
      <w:r w:rsidR="3C0BC37B" w:rsidRPr="3C0BC37B">
        <w:rPr>
          <w:rFonts w:asciiTheme="minorHAnsi" w:hAnsiTheme="minorHAnsi" w:cstheme="minorBidi"/>
          <w:i/>
          <w:iCs/>
        </w:rPr>
        <w:t>Slc26a4</w:t>
      </w:r>
      <w:r w:rsidR="3C0BC37B" w:rsidRPr="3C0BC37B">
        <w:rPr>
          <w:rFonts w:asciiTheme="minorHAnsi" w:hAnsiTheme="minorHAnsi" w:cstheme="minorBidi"/>
          <w:i/>
          <w:iCs/>
          <w:vertAlign w:val="superscript"/>
        </w:rPr>
        <w:t>-/-</w:t>
      </w:r>
      <w:r w:rsidR="3C0BC37B" w:rsidRPr="3C0BC37B">
        <w:rPr>
          <w:rFonts w:asciiTheme="minorHAnsi" w:hAnsiTheme="minorHAnsi" w:cstheme="minorBidi"/>
          <w:color w:val="000000" w:themeColor="text1"/>
        </w:rPr>
        <w:t xml:space="preserve"> (right) mouse littermates at P105.</w:t>
      </w:r>
      <w:r w:rsidR="3C0BC37B" w:rsidRPr="3C0BC37B">
        <w:rPr>
          <w:rFonts w:asciiTheme="minorHAnsi" w:hAnsiTheme="minorHAnsi" w:cstheme="minorBidi"/>
        </w:rPr>
        <w:t xml:space="preserve"> The</w:t>
      </w:r>
      <w:r w:rsidRPr="3C0BC37B">
        <w:rPr>
          <w:rFonts w:asciiTheme="minorHAnsi" w:hAnsiTheme="minorHAnsi" w:cstheme="minorBidi"/>
        </w:rPr>
        <w:t xml:space="preserve"> </w:t>
      </w:r>
      <w:r w:rsidR="3C0BC37B" w:rsidRPr="3C0BC37B">
        <w:rPr>
          <w:rFonts w:asciiTheme="minorHAnsi" w:hAnsiTheme="minorHAnsi" w:cstheme="minorBidi"/>
        </w:rPr>
        <w:t xml:space="preserve">vestibular aqueduct and </w:t>
      </w:r>
      <w:r w:rsidRPr="3C0BC37B">
        <w:rPr>
          <w:rFonts w:asciiTheme="minorHAnsi" w:hAnsiTheme="minorHAnsi" w:cstheme="minorBidi"/>
        </w:rPr>
        <w:t>endolymphatic sac</w:t>
      </w:r>
      <w:r w:rsidR="3C0BC37B" w:rsidRPr="3C0BC37B">
        <w:rPr>
          <w:rFonts w:asciiTheme="minorHAnsi" w:hAnsiTheme="minorHAnsi" w:cstheme="minorBidi"/>
        </w:rPr>
        <w:t xml:space="preserve"> and duct (black dotted lines)</w:t>
      </w:r>
      <w:r w:rsidRPr="3C0BC37B" w:rsidDel="23C2243E">
        <w:rPr>
          <w:rFonts w:asciiTheme="minorHAnsi" w:hAnsiTheme="minorHAnsi" w:cstheme="minorBidi"/>
        </w:rPr>
        <w:t xml:space="preserve"> </w:t>
      </w:r>
      <w:r w:rsidR="3C0BC37B" w:rsidRPr="3C0BC37B">
        <w:rPr>
          <w:rFonts w:asciiTheme="minorHAnsi" w:hAnsiTheme="minorHAnsi" w:cstheme="minorBidi"/>
        </w:rPr>
        <w:t xml:space="preserve">are </w:t>
      </w:r>
      <w:r w:rsidRPr="3C0BC37B">
        <w:rPr>
          <w:rFonts w:asciiTheme="minorHAnsi" w:hAnsiTheme="minorHAnsi" w:cstheme="minorBidi"/>
        </w:rPr>
        <w:t>enlarged in</w:t>
      </w:r>
      <w:r w:rsidR="00D27D9B">
        <w:rPr>
          <w:rFonts w:asciiTheme="minorHAnsi" w:hAnsiTheme="minorHAnsi" w:cstheme="minorBidi"/>
        </w:rPr>
        <w:t xml:space="preserve"> the</w:t>
      </w:r>
      <w:r w:rsidRPr="3C0BC37B">
        <w:rPr>
          <w:rFonts w:asciiTheme="minorHAnsi" w:hAnsiTheme="minorHAnsi" w:cstheme="minorBidi"/>
        </w:rPr>
        <w:t xml:space="preserve"> </w:t>
      </w:r>
      <w:r w:rsidRPr="3C0BC37B">
        <w:rPr>
          <w:rFonts w:asciiTheme="minorHAnsi" w:hAnsiTheme="minorHAnsi" w:cstheme="minorBidi"/>
          <w:i/>
          <w:iCs/>
          <w:shd w:val="clear" w:color="auto" w:fill="FFFFFF"/>
        </w:rPr>
        <w:t>Slc26a4</w:t>
      </w:r>
      <w:r w:rsidRPr="3C0BC37B">
        <w:rPr>
          <w:rFonts w:asciiTheme="minorHAnsi" w:hAnsiTheme="minorHAnsi" w:cstheme="minorBidi"/>
          <w:i/>
          <w:iCs/>
          <w:shd w:val="clear" w:color="auto" w:fill="FFFFFF"/>
          <w:vertAlign w:val="superscript"/>
        </w:rPr>
        <w:t>-/-</w:t>
      </w:r>
      <w:r w:rsidRPr="3C0BC37B">
        <w:rPr>
          <w:rFonts w:asciiTheme="minorHAnsi" w:hAnsiTheme="minorHAnsi" w:cstheme="minorBidi"/>
          <w:i/>
          <w:iCs/>
          <w:shd w:val="clear" w:color="auto" w:fill="FFFFFF"/>
        </w:rPr>
        <w:t xml:space="preserve"> </w:t>
      </w:r>
      <w:r w:rsidRPr="3C0BC37B">
        <w:rPr>
          <w:rFonts w:asciiTheme="minorHAnsi" w:hAnsiTheme="minorHAnsi" w:cstheme="minorBidi"/>
          <w:shd w:val="clear" w:color="auto" w:fill="FFFFFF"/>
        </w:rPr>
        <w:t xml:space="preserve">mouse as compared to </w:t>
      </w:r>
      <w:r w:rsidR="00D27D9B">
        <w:rPr>
          <w:rFonts w:asciiTheme="minorHAnsi" w:hAnsiTheme="minorHAnsi" w:cstheme="minorBidi"/>
          <w:shd w:val="clear" w:color="auto" w:fill="FFFFFF"/>
        </w:rPr>
        <w:t xml:space="preserve">those in </w:t>
      </w:r>
      <w:r w:rsidRPr="3C0BC37B">
        <w:rPr>
          <w:rFonts w:asciiTheme="minorHAnsi" w:hAnsiTheme="minorHAnsi" w:cstheme="minorBidi"/>
          <w:shd w:val="clear" w:color="auto" w:fill="FFFFFF"/>
        </w:rPr>
        <w:t xml:space="preserve">a </w:t>
      </w:r>
      <w:r w:rsidRPr="3C0BC37B">
        <w:rPr>
          <w:rFonts w:asciiTheme="minorHAnsi" w:hAnsiTheme="minorHAnsi" w:cstheme="minorBidi"/>
          <w:i/>
          <w:iCs/>
          <w:shd w:val="clear" w:color="auto" w:fill="FFFFFF"/>
        </w:rPr>
        <w:t>Slc26a4</w:t>
      </w:r>
      <w:r w:rsidRPr="3C0BC37B">
        <w:rPr>
          <w:rFonts w:asciiTheme="minorHAnsi" w:hAnsiTheme="minorHAnsi" w:cstheme="minorBidi"/>
          <w:i/>
          <w:iCs/>
          <w:shd w:val="clear" w:color="auto" w:fill="FFFFFF"/>
          <w:vertAlign w:val="superscript"/>
        </w:rPr>
        <w:t>+/-</w:t>
      </w:r>
      <w:r w:rsidR="00D27D9B">
        <w:rPr>
          <w:rFonts w:asciiTheme="minorHAnsi" w:hAnsiTheme="minorHAnsi" w:cstheme="minorBidi"/>
        </w:rPr>
        <w:t xml:space="preserve"> mouse.</w:t>
      </w:r>
      <w:r w:rsidR="00085FEA">
        <w:rPr>
          <w:rFonts w:asciiTheme="minorHAnsi" w:hAnsiTheme="minorHAnsi" w:cstheme="minorBidi"/>
        </w:rPr>
        <w:t xml:space="preserve"> Scale bar: 2</w:t>
      </w:r>
      <w:r w:rsidR="0015525D">
        <w:rPr>
          <w:rFonts w:asciiTheme="minorHAnsi" w:hAnsiTheme="minorHAnsi" w:cstheme="minorBidi"/>
        </w:rPr>
        <w:t xml:space="preserve"> </w:t>
      </w:r>
      <w:r w:rsidR="00085FEA">
        <w:rPr>
          <w:rFonts w:asciiTheme="minorHAnsi" w:hAnsiTheme="minorHAnsi" w:cstheme="minorBidi"/>
        </w:rPr>
        <w:t>mm.</w:t>
      </w:r>
    </w:p>
    <w:p w14:paraId="51F6F7F4" w14:textId="77777777" w:rsidR="00D47F85" w:rsidRDefault="00D47F85" w:rsidP="0089394E">
      <w:pPr>
        <w:widowControl/>
      </w:pPr>
    </w:p>
    <w:p w14:paraId="31B2122B" w14:textId="43CFEC58" w:rsidR="00245C19" w:rsidRPr="00421992" w:rsidRDefault="5EE157A1" w:rsidP="0089394E">
      <w:pPr>
        <w:widowControl/>
        <w:rPr>
          <w:b/>
          <w:bCs/>
        </w:rPr>
      </w:pPr>
      <w:r w:rsidRPr="5EE157A1">
        <w:rPr>
          <w:b/>
          <w:bCs/>
        </w:rPr>
        <w:t>Figure 5. SLC26A4 expression of mitochondria-rich cells in the endolymphatic sac epithelium at E16.5 and P5.</w:t>
      </w:r>
    </w:p>
    <w:p w14:paraId="1B44C088" w14:textId="2A527266" w:rsidR="00212A04" w:rsidRDefault="5EE157A1" w:rsidP="0089394E">
      <w:pPr>
        <w:pStyle w:val="ListParagraph"/>
        <w:widowControl/>
        <w:autoSpaceDE/>
        <w:autoSpaceDN/>
        <w:adjustRightInd/>
        <w:ind w:left="0"/>
      </w:pPr>
      <w:r>
        <w:t xml:space="preserve">(A, B) Isolated endolymphatic sac from E16.5 mouse labeled with anti-SLC26A4 antibody (green) and phalloidin which labels </w:t>
      </w:r>
      <w:r w:rsidRPr="5EE157A1">
        <w:rPr>
          <w:rFonts w:ascii="Symbol" w:hAnsi="Symbol"/>
        </w:rPr>
        <w:t>b</w:t>
      </w:r>
      <w:r>
        <w:t xml:space="preserve">-actin (ACTB, red). </w:t>
      </w:r>
    </w:p>
    <w:p w14:paraId="7BAADEAF" w14:textId="0BAC69D3" w:rsidR="00212A04" w:rsidRDefault="5EE157A1" w:rsidP="0089394E">
      <w:pPr>
        <w:pStyle w:val="ListParagraph"/>
        <w:widowControl/>
        <w:autoSpaceDE/>
        <w:autoSpaceDN/>
        <w:adjustRightInd/>
        <w:ind w:left="0"/>
      </w:pPr>
      <w:r>
        <w:t>(C) A low-magnification image of opened endolymphatic sac from P5 mouse labeled with an anti-SLC26A4 antibody (green). Phalloidin (ACTB, red) can be used to highlight the presence of the endolymphatic sac as well as the conjunctive tissue around it.</w:t>
      </w:r>
    </w:p>
    <w:p w14:paraId="453896AC" w14:textId="14E2AE43" w:rsidR="004775C8" w:rsidRPr="00421992" w:rsidRDefault="5EE157A1" w:rsidP="0089394E">
      <w:pPr>
        <w:pStyle w:val="ListParagraph"/>
        <w:widowControl/>
        <w:autoSpaceDE/>
        <w:autoSpaceDN/>
        <w:adjustRightInd/>
        <w:ind w:left="0"/>
        <w:rPr>
          <w:color w:val="auto"/>
        </w:rPr>
      </w:pPr>
      <w:r w:rsidRPr="5EE157A1">
        <w:rPr>
          <w:color w:val="auto"/>
        </w:rPr>
        <w:t xml:space="preserve">(D) Isolated endolymphatic sac labeled with </w:t>
      </w:r>
      <w:r>
        <w:t>an anti-SLC26A4 antibody</w:t>
      </w:r>
      <w:r w:rsidR="004F58FF">
        <w:t xml:space="preserve"> (green)</w:t>
      </w:r>
      <w:r>
        <w:t xml:space="preserve">. </w:t>
      </w:r>
    </w:p>
    <w:p w14:paraId="7F8D04B2" w14:textId="706478A0" w:rsidR="00245C19" w:rsidRDefault="5EE157A1" w:rsidP="0089394E">
      <w:pPr>
        <w:widowControl/>
      </w:pPr>
      <w:r>
        <w:t>(E) Schematic illustration of endolymphatic sac epithelium highlighting the presence of two cell types: the mitochondria-rich cells</w:t>
      </w:r>
      <w:r w:rsidR="0014378D">
        <w:t>, which apical surface is covered with microvilli,</w:t>
      </w:r>
      <w:r>
        <w:t xml:space="preserve"> and the ribosom</w:t>
      </w:r>
      <w:r w:rsidR="00E668A9">
        <w:t>e</w:t>
      </w:r>
      <w:r>
        <w:t xml:space="preserve">-rich cells. </w:t>
      </w:r>
    </w:p>
    <w:p w14:paraId="352F6624" w14:textId="64C8B8BF" w:rsidR="00245C19" w:rsidRDefault="5EE157A1" w:rsidP="0089394E">
      <w:pPr>
        <w:widowControl/>
      </w:pPr>
      <w:r>
        <w:t>(F-G) High-magnification maximum intensity projections images of endolymphatic sac epithelium at</w:t>
      </w:r>
      <w:r w:rsidR="00DF6F9A">
        <w:t xml:space="preserve"> P5</w:t>
      </w:r>
      <w:r w:rsidR="00724884">
        <w:t>, after the endolymphatic sac was opened and labeled</w:t>
      </w:r>
      <w:r w:rsidR="007517F1">
        <w:t xml:space="preserve"> with an anti-SLC26A4 antibody (green) and </w:t>
      </w:r>
      <w:r w:rsidR="00684339">
        <w:t>p</w:t>
      </w:r>
      <w:r w:rsidR="007517F1">
        <w:t>halloidin (ACTB, red)</w:t>
      </w:r>
      <w:r w:rsidR="00DF6F9A">
        <w:t>.</w:t>
      </w:r>
      <w:r>
        <w:t xml:space="preserve"> A representative image at the apical membrane level is shown in G, and a reconstructed cross-section from z-stack</w:t>
      </w:r>
      <w:r w:rsidR="002566E0">
        <w:t xml:space="preserve"> at the level of the punctate white line</w:t>
      </w:r>
      <w:r>
        <w:t xml:space="preserve"> is shown in F. The nucleus of the cells is labeled with DAPI (blue).</w:t>
      </w:r>
    </w:p>
    <w:p w14:paraId="15FBCA48" w14:textId="36082782" w:rsidR="007621A4" w:rsidRDefault="5EE157A1" w:rsidP="0089394E">
      <w:pPr>
        <w:widowControl/>
      </w:pPr>
      <w:r>
        <w:t xml:space="preserve">Scale bars: 100 </w:t>
      </w:r>
      <w:r w:rsidRPr="5EE157A1">
        <w:rPr>
          <w:rFonts w:ascii="Symbol" w:eastAsia="Symbol" w:hAnsi="Symbol" w:cs="Symbol"/>
        </w:rPr>
        <w:t>m</w:t>
      </w:r>
      <w:r>
        <w:t xml:space="preserve">m (A, B); 200 </w:t>
      </w:r>
      <w:r w:rsidRPr="5EE157A1">
        <w:rPr>
          <w:rFonts w:ascii="Symbol" w:eastAsia="Symbol" w:hAnsi="Symbol" w:cs="Symbol"/>
        </w:rPr>
        <w:t>m</w:t>
      </w:r>
      <w:r>
        <w:t>m (C, D</w:t>
      </w:r>
      <w:proofErr w:type="gramStart"/>
      <w:r>
        <w:t>) ;</w:t>
      </w:r>
      <w:proofErr w:type="gramEnd"/>
      <w:r>
        <w:t xml:space="preserve"> 20 </w:t>
      </w:r>
      <w:r w:rsidRPr="5EE157A1">
        <w:rPr>
          <w:rFonts w:ascii="Symbol" w:eastAsia="Symbol" w:hAnsi="Symbol" w:cs="Symbol"/>
        </w:rPr>
        <w:t>m</w:t>
      </w:r>
      <w:r>
        <w:t>m (F, G).</w:t>
      </w:r>
    </w:p>
    <w:p w14:paraId="74CCCA01" w14:textId="77777777" w:rsidR="001C7498" w:rsidRPr="001423A2" w:rsidRDefault="001C7498" w:rsidP="0089394E">
      <w:pPr>
        <w:widowControl/>
        <w:rPr>
          <w:b/>
          <w:bCs/>
        </w:rPr>
      </w:pPr>
    </w:p>
    <w:p w14:paraId="5838AFA0" w14:textId="39DE5517" w:rsidR="00DD7CF8" w:rsidRPr="001423A2" w:rsidRDefault="001074B2" w:rsidP="0089394E">
      <w:pPr>
        <w:widowControl/>
        <w:autoSpaceDE/>
        <w:autoSpaceDN/>
        <w:adjustRightInd/>
        <w:jc w:val="left"/>
      </w:pPr>
      <w:r w:rsidRPr="001423A2">
        <w:rPr>
          <w:b/>
          <w:bCs/>
        </w:rPr>
        <w:t xml:space="preserve">Supplementary Figure 1. </w:t>
      </w:r>
      <w:r w:rsidR="00954D69" w:rsidRPr="001423A2">
        <w:rPr>
          <w:b/>
          <w:bCs/>
        </w:rPr>
        <w:t>Incident light</w:t>
      </w:r>
      <w:r w:rsidRPr="001423A2">
        <w:rPr>
          <w:b/>
          <w:bCs/>
        </w:rPr>
        <w:t xml:space="preserve"> and corresponding </w:t>
      </w:r>
      <w:proofErr w:type="spellStart"/>
      <w:r w:rsidRPr="001423A2">
        <w:rPr>
          <w:b/>
          <w:bCs/>
        </w:rPr>
        <w:t>tdTomato</w:t>
      </w:r>
      <w:proofErr w:type="spellEnd"/>
      <w:r w:rsidRPr="001423A2">
        <w:rPr>
          <w:b/>
          <w:bCs/>
        </w:rPr>
        <w:t xml:space="preserve"> fluorescence </w:t>
      </w:r>
      <w:r w:rsidR="00954D69" w:rsidRPr="001423A2">
        <w:rPr>
          <w:b/>
          <w:bCs/>
        </w:rPr>
        <w:t>images</w:t>
      </w:r>
      <w:r w:rsidRPr="001423A2">
        <w:rPr>
          <w:b/>
          <w:bCs/>
        </w:rPr>
        <w:t xml:space="preserve"> of </w:t>
      </w:r>
      <w:r w:rsidR="009D70DD" w:rsidRPr="001423A2">
        <w:rPr>
          <w:b/>
          <w:bCs/>
        </w:rPr>
        <w:t xml:space="preserve">a </w:t>
      </w:r>
      <w:r w:rsidR="007E1AE3" w:rsidRPr="001423A2">
        <w:rPr>
          <w:b/>
          <w:bCs/>
        </w:rPr>
        <w:t xml:space="preserve">P5 </w:t>
      </w:r>
      <w:r w:rsidR="001423A2" w:rsidRPr="00AC71B6">
        <w:rPr>
          <w:b/>
          <w:bCs/>
          <w:i/>
          <w:iCs/>
        </w:rPr>
        <w:t>R26</w:t>
      </w:r>
      <w:r w:rsidR="001423A2" w:rsidRPr="00AC71B6">
        <w:rPr>
          <w:b/>
          <w:bCs/>
          <w:i/>
          <w:iCs/>
          <w:vertAlign w:val="superscript"/>
        </w:rPr>
        <w:t>LSL-RCL-tdT/</w:t>
      </w:r>
      <w:proofErr w:type="gramStart"/>
      <w:r w:rsidR="001423A2" w:rsidRPr="00AC71B6">
        <w:rPr>
          <w:b/>
          <w:bCs/>
          <w:i/>
          <w:iCs/>
          <w:vertAlign w:val="superscript"/>
        </w:rPr>
        <w:t>+</w:t>
      </w:r>
      <w:r w:rsidR="001423A2" w:rsidRPr="001423A2">
        <w:rPr>
          <w:b/>
          <w:bCs/>
          <w:shd w:val="clear" w:color="auto" w:fill="FFFFFF"/>
        </w:rPr>
        <w:t>;</w:t>
      </w:r>
      <w:proofErr w:type="spellStart"/>
      <w:r w:rsidR="001423A2" w:rsidRPr="001423A2">
        <w:rPr>
          <w:b/>
          <w:bCs/>
          <w:shd w:val="clear" w:color="auto" w:fill="FFFFFF"/>
        </w:rPr>
        <w:t>Tg</w:t>
      </w:r>
      <w:proofErr w:type="spellEnd"/>
      <w:proofErr w:type="gramEnd"/>
      <w:r w:rsidR="001423A2" w:rsidRPr="001423A2">
        <w:rPr>
          <w:b/>
          <w:bCs/>
          <w:shd w:val="clear" w:color="auto" w:fill="FFFFFF"/>
        </w:rPr>
        <w:t>(ATP6V1B1-Cre)</w:t>
      </w:r>
      <w:r w:rsidR="001423A2" w:rsidRPr="001423A2">
        <w:rPr>
          <w:b/>
          <w:bCs/>
          <w:shd w:val="clear" w:color="auto" w:fill="FFFFFF"/>
          <w:vertAlign w:val="superscript"/>
        </w:rPr>
        <w:t>1Rnel/Mn</w:t>
      </w:r>
      <w:r w:rsidR="0014378D">
        <w:rPr>
          <w:b/>
          <w:bCs/>
        </w:rPr>
        <w:t xml:space="preserve"> </w:t>
      </w:r>
      <w:r w:rsidR="009D70DD" w:rsidRPr="001423A2">
        <w:rPr>
          <w:b/>
          <w:bCs/>
        </w:rPr>
        <w:t xml:space="preserve">mouse </w:t>
      </w:r>
      <w:r w:rsidR="007E1AE3" w:rsidRPr="001423A2">
        <w:rPr>
          <w:b/>
          <w:bCs/>
        </w:rPr>
        <w:t>inner ear</w:t>
      </w:r>
      <w:r w:rsidRPr="001423A2">
        <w:rPr>
          <w:b/>
          <w:bCs/>
        </w:rPr>
        <w:t xml:space="preserve"> at three steps of the dissection.</w:t>
      </w:r>
    </w:p>
    <w:p w14:paraId="030DB6B0" w14:textId="1D5139E6" w:rsidR="00DD7CF8" w:rsidRPr="001423A2" w:rsidRDefault="007E1AE3" w:rsidP="0089394E">
      <w:pPr>
        <w:widowControl/>
      </w:pPr>
      <w:r w:rsidRPr="001423A2">
        <w:t>The</w:t>
      </w:r>
      <w:r w:rsidR="00DD7CF8" w:rsidRPr="001423A2">
        <w:t xml:space="preserve"> endolymphatic sac and duct </w:t>
      </w:r>
      <w:r w:rsidRPr="001423A2">
        <w:t xml:space="preserve">can be readily visualized </w:t>
      </w:r>
      <w:r w:rsidR="00DD7CF8" w:rsidRPr="001423A2">
        <w:t xml:space="preserve">using </w:t>
      </w:r>
      <w:proofErr w:type="spellStart"/>
      <w:r w:rsidR="00F35DD8" w:rsidRPr="001423A2">
        <w:t>tdTomato</w:t>
      </w:r>
      <w:proofErr w:type="spellEnd"/>
      <w:r w:rsidR="00F35DD8" w:rsidRPr="001423A2">
        <w:t xml:space="preserve"> fluorescence</w:t>
      </w:r>
      <w:r w:rsidR="00DD7CF8" w:rsidRPr="001423A2">
        <w:t>.</w:t>
      </w:r>
    </w:p>
    <w:p w14:paraId="2A8E955E" w14:textId="048B90C7" w:rsidR="001074B2" w:rsidRPr="001423A2" w:rsidRDefault="001074B2" w:rsidP="0089394E">
      <w:pPr>
        <w:widowControl/>
        <w:autoSpaceDE/>
        <w:autoSpaceDN/>
        <w:adjustRightInd/>
        <w:jc w:val="left"/>
      </w:pPr>
      <w:r w:rsidRPr="001423A2">
        <w:t>(A-</w:t>
      </w:r>
      <w:r w:rsidR="003B60C8" w:rsidRPr="001423A2">
        <w:t>B</w:t>
      </w:r>
      <w:r w:rsidRPr="001423A2">
        <w:t xml:space="preserve">) </w:t>
      </w:r>
      <w:r w:rsidR="003B60C8" w:rsidRPr="001423A2">
        <w:t xml:space="preserve">Region of the inner ear in </w:t>
      </w:r>
      <w:r w:rsidR="007E1AE3" w:rsidRPr="001423A2">
        <w:t xml:space="preserve">the posterior part of </w:t>
      </w:r>
      <w:r w:rsidR="003B60C8" w:rsidRPr="001423A2">
        <w:t>an intact half skull of a P5</w:t>
      </w:r>
      <w:r w:rsidRPr="001423A2">
        <w:t xml:space="preserve"> </w:t>
      </w:r>
      <w:r w:rsidR="001423A2" w:rsidRPr="00AC71B6">
        <w:rPr>
          <w:i/>
          <w:iCs/>
        </w:rPr>
        <w:t>R26</w:t>
      </w:r>
      <w:r w:rsidR="001423A2" w:rsidRPr="00AC71B6">
        <w:rPr>
          <w:i/>
          <w:iCs/>
          <w:vertAlign w:val="superscript"/>
        </w:rPr>
        <w:t>LSL-RCL-tdT/</w:t>
      </w:r>
      <w:proofErr w:type="gramStart"/>
      <w:r w:rsidR="001423A2" w:rsidRPr="00AC71B6">
        <w:rPr>
          <w:i/>
          <w:iCs/>
          <w:vertAlign w:val="superscript"/>
        </w:rPr>
        <w:t>+</w:t>
      </w:r>
      <w:r w:rsidR="001423A2" w:rsidRPr="001423A2">
        <w:rPr>
          <w:shd w:val="clear" w:color="auto" w:fill="FFFFFF"/>
        </w:rPr>
        <w:t>;</w:t>
      </w:r>
      <w:proofErr w:type="spellStart"/>
      <w:r w:rsidR="001423A2" w:rsidRPr="001423A2">
        <w:rPr>
          <w:shd w:val="clear" w:color="auto" w:fill="FFFFFF"/>
        </w:rPr>
        <w:t>Tg</w:t>
      </w:r>
      <w:proofErr w:type="spellEnd"/>
      <w:proofErr w:type="gramEnd"/>
      <w:r w:rsidR="001423A2" w:rsidRPr="001423A2">
        <w:rPr>
          <w:shd w:val="clear" w:color="auto" w:fill="FFFFFF"/>
        </w:rPr>
        <w:t>(ATP6V1B1-Cre)</w:t>
      </w:r>
      <w:r w:rsidR="001423A2" w:rsidRPr="001423A2">
        <w:rPr>
          <w:shd w:val="clear" w:color="auto" w:fill="FFFFFF"/>
          <w:vertAlign w:val="superscript"/>
        </w:rPr>
        <w:t>1Rnel/Mn</w:t>
      </w:r>
      <w:r w:rsidR="001423A2" w:rsidRPr="001423A2">
        <w:rPr>
          <w:rStyle w:val="apple-converted-space"/>
          <w:shd w:val="clear" w:color="auto" w:fill="FFFFFF"/>
        </w:rPr>
        <w:t xml:space="preserve"> </w:t>
      </w:r>
      <w:r w:rsidR="003B60C8" w:rsidRPr="001423A2">
        <w:t>mouse</w:t>
      </w:r>
      <w:r w:rsidRPr="001423A2">
        <w:t xml:space="preserve">. </w:t>
      </w:r>
    </w:p>
    <w:p w14:paraId="3B0500CE" w14:textId="5A772A63" w:rsidR="001074B2" w:rsidRPr="001423A2" w:rsidRDefault="001074B2" w:rsidP="0089394E">
      <w:pPr>
        <w:widowControl/>
      </w:pPr>
      <w:r w:rsidRPr="001423A2">
        <w:t>(</w:t>
      </w:r>
      <w:r w:rsidR="00622D3B">
        <w:t>C</w:t>
      </w:r>
      <w:r w:rsidRPr="001423A2">
        <w:t>-</w:t>
      </w:r>
      <w:r w:rsidR="00622D3B">
        <w:t>D</w:t>
      </w:r>
      <w:r w:rsidRPr="001423A2">
        <w:t>)</w:t>
      </w:r>
      <w:r w:rsidR="003B60C8" w:rsidRPr="001423A2">
        <w:t xml:space="preserve"> </w:t>
      </w:r>
      <w:r w:rsidR="007E1AE3" w:rsidRPr="001423A2">
        <w:t>R</w:t>
      </w:r>
      <w:r w:rsidR="003B60C8" w:rsidRPr="001423A2">
        <w:t xml:space="preserve">emoval of the skin </w:t>
      </w:r>
      <w:r w:rsidR="007E2EF4" w:rsidRPr="001423A2">
        <w:t>and part of</w:t>
      </w:r>
      <w:r w:rsidR="003B60C8" w:rsidRPr="001423A2">
        <w:t xml:space="preserve"> the skull </w:t>
      </w:r>
      <w:r w:rsidR="007E1AE3" w:rsidRPr="001423A2">
        <w:t>allows better visualization of the region of the endolymphatic sac</w:t>
      </w:r>
      <w:r w:rsidRPr="001423A2">
        <w:t xml:space="preserve">. </w:t>
      </w:r>
    </w:p>
    <w:p w14:paraId="5E64C9CC" w14:textId="24AE8A33" w:rsidR="003B60C8" w:rsidRPr="001423A2" w:rsidRDefault="003B60C8" w:rsidP="0089394E">
      <w:pPr>
        <w:widowControl/>
      </w:pPr>
      <w:r w:rsidRPr="001423A2">
        <w:t>(E, F) Isolated inner ear</w:t>
      </w:r>
      <w:r w:rsidR="00A2482D" w:rsidRPr="001423A2">
        <w:t xml:space="preserve"> with</w:t>
      </w:r>
      <w:r w:rsidR="00025493" w:rsidRPr="001423A2">
        <w:t xml:space="preserve"> the</w:t>
      </w:r>
      <w:r w:rsidR="00A2482D" w:rsidRPr="001423A2">
        <w:t xml:space="preserve"> </w:t>
      </w:r>
      <w:r w:rsidR="007621A4" w:rsidRPr="001423A2">
        <w:t>endolymphatic</w:t>
      </w:r>
      <w:r w:rsidR="00A2482D" w:rsidRPr="001423A2">
        <w:t xml:space="preserve"> sac still associated with conjunctive tissue</w:t>
      </w:r>
      <w:r w:rsidRPr="001423A2">
        <w:t>.</w:t>
      </w:r>
    </w:p>
    <w:p w14:paraId="06AF8CBF" w14:textId="63278B83" w:rsidR="001074B2" w:rsidRPr="001423A2" w:rsidRDefault="001074B2" w:rsidP="0089394E">
      <w:pPr>
        <w:widowControl/>
      </w:pPr>
      <w:r w:rsidRPr="001423A2">
        <w:t xml:space="preserve">(A, C, E) </w:t>
      </w:r>
      <w:r w:rsidR="00954D69" w:rsidRPr="001423A2">
        <w:t>I</w:t>
      </w:r>
      <w:r w:rsidRPr="001423A2">
        <w:t>mages</w:t>
      </w:r>
      <w:r w:rsidR="00954D69" w:rsidRPr="001423A2">
        <w:t xml:space="preserve"> captured in incident light</w:t>
      </w:r>
      <w:r w:rsidRPr="001423A2">
        <w:t>.</w:t>
      </w:r>
      <w:r w:rsidR="007E1AE3" w:rsidRPr="001423A2">
        <w:t xml:space="preserve"> </w:t>
      </w:r>
      <w:r w:rsidRPr="001423A2">
        <w:t xml:space="preserve">(B, D, F) </w:t>
      </w:r>
      <w:proofErr w:type="spellStart"/>
      <w:r w:rsidRPr="001423A2">
        <w:t>tdTomato</w:t>
      </w:r>
      <w:proofErr w:type="spellEnd"/>
      <w:r w:rsidRPr="001423A2">
        <w:t xml:space="preserve"> fluorescence </w:t>
      </w:r>
      <w:r w:rsidR="00954D69" w:rsidRPr="001423A2">
        <w:t>of</w:t>
      </w:r>
      <w:r w:rsidRPr="001423A2">
        <w:t xml:space="preserve"> the </w:t>
      </w:r>
      <w:r w:rsidR="003B60C8" w:rsidRPr="001423A2">
        <w:t>corresponding</w:t>
      </w:r>
      <w:r w:rsidRPr="001423A2">
        <w:t xml:space="preserve"> </w:t>
      </w:r>
      <w:r w:rsidR="00954D69" w:rsidRPr="001423A2">
        <w:t>tissue</w:t>
      </w:r>
      <w:r w:rsidRPr="001423A2">
        <w:t>.</w:t>
      </w:r>
      <w:r w:rsidR="007E1AE3" w:rsidRPr="001423A2">
        <w:t xml:space="preserve"> </w:t>
      </w:r>
      <w:r w:rsidRPr="001423A2">
        <w:t>Scale bars: 2 mm</w:t>
      </w:r>
      <w:r w:rsidR="00737B89" w:rsidRPr="001423A2">
        <w:t xml:space="preserve"> (A-B)</w:t>
      </w:r>
      <w:r w:rsidRPr="001423A2">
        <w:t>, 1 mm</w:t>
      </w:r>
      <w:r w:rsidR="00737B89" w:rsidRPr="001423A2">
        <w:t xml:space="preserve"> (C-F)</w:t>
      </w:r>
      <w:r w:rsidRPr="001423A2">
        <w:t>.</w:t>
      </w:r>
    </w:p>
    <w:p w14:paraId="5A0E5B75" w14:textId="77777777" w:rsidR="001074B2" w:rsidRPr="001423A2" w:rsidRDefault="001074B2" w:rsidP="0089394E">
      <w:pPr>
        <w:widowControl/>
        <w:rPr>
          <w:b/>
          <w:bCs/>
        </w:rPr>
      </w:pPr>
    </w:p>
    <w:p w14:paraId="5B012946" w14:textId="77777777" w:rsidR="002A6A50" w:rsidRPr="001423A2" w:rsidRDefault="00E70E6A" w:rsidP="0089394E">
      <w:pPr>
        <w:widowControl/>
        <w:autoSpaceDE/>
        <w:autoSpaceDN/>
        <w:adjustRightInd/>
        <w:jc w:val="left"/>
      </w:pPr>
      <w:r w:rsidRPr="001423A2">
        <w:rPr>
          <w:b/>
          <w:bCs/>
        </w:rPr>
        <w:t xml:space="preserve">Supplementary </w:t>
      </w:r>
      <w:r w:rsidR="00CB43DD" w:rsidRPr="001423A2">
        <w:rPr>
          <w:b/>
          <w:bCs/>
        </w:rPr>
        <w:t>F</w:t>
      </w:r>
      <w:r w:rsidRPr="001423A2">
        <w:rPr>
          <w:b/>
          <w:bCs/>
        </w:rPr>
        <w:t xml:space="preserve">igure </w:t>
      </w:r>
      <w:r w:rsidR="001074B2" w:rsidRPr="001423A2">
        <w:rPr>
          <w:b/>
          <w:bCs/>
        </w:rPr>
        <w:t>2</w:t>
      </w:r>
      <w:r w:rsidRPr="001423A2">
        <w:rPr>
          <w:b/>
          <w:bCs/>
        </w:rPr>
        <w:t xml:space="preserve">. </w:t>
      </w:r>
      <w:r w:rsidR="00CB43DD" w:rsidRPr="001423A2">
        <w:rPr>
          <w:b/>
          <w:bCs/>
        </w:rPr>
        <w:t xml:space="preserve">Comparison of </w:t>
      </w:r>
      <w:r w:rsidR="004C0DF6" w:rsidRPr="001423A2">
        <w:rPr>
          <w:b/>
          <w:bCs/>
        </w:rPr>
        <w:t xml:space="preserve">the </w:t>
      </w:r>
      <w:r w:rsidR="00CB43DD" w:rsidRPr="001423A2">
        <w:rPr>
          <w:b/>
          <w:bCs/>
        </w:rPr>
        <w:t>fluorescen</w:t>
      </w:r>
      <w:r w:rsidR="004C0DF6" w:rsidRPr="001423A2">
        <w:rPr>
          <w:b/>
          <w:bCs/>
        </w:rPr>
        <w:t xml:space="preserve">ce of isolated endolymphatic sacs of </w:t>
      </w:r>
    </w:p>
    <w:p w14:paraId="1D6D17BD" w14:textId="3F83E801" w:rsidR="00E70E6A" w:rsidRPr="001423A2" w:rsidRDefault="001423A2" w:rsidP="0089394E">
      <w:pPr>
        <w:widowControl/>
        <w:autoSpaceDE/>
        <w:autoSpaceDN/>
        <w:adjustRightInd/>
        <w:jc w:val="left"/>
        <w:rPr>
          <w:rFonts w:ascii="Times New Roman" w:hAnsi="Times New Roman" w:cs="Times New Roman"/>
          <w:color w:val="auto"/>
        </w:rPr>
      </w:pPr>
      <w:r w:rsidRPr="00AC71B6">
        <w:rPr>
          <w:b/>
          <w:bCs/>
          <w:i/>
          <w:iCs/>
        </w:rPr>
        <w:t>R26</w:t>
      </w:r>
      <w:r w:rsidRPr="00AC71B6">
        <w:rPr>
          <w:b/>
          <w:bCs/>
          <w:i/>
          <w:iCs/>
          <w:vertAlign w:val="superscript"/>
        </w:rPr>
        <w:t>LSL-RCL-tdT/</w:t>
      </w:r>
      <w:proofErr w:type="gramStart"/>
      <w:r w:rsidRPr="00AC71B6">
        <w:rPr>
          <w:b/>
          <w:bCs/>
          <w:i/>
          <w:iCs/>
          <w:vertAlign w:val="superscript"/>
        </w:rPr>
        <w:t>+</w:t>
      </w:r>
      <w:r w:rsidRPr="001423A2">
        <w:rPr>
          <w:b/>
          <w:bCs/>
          <w:shd w:val="clear" w:color="auto" w:fill="FFFFFF"/>
        </w:rPr>
        <w:t>;</w:t>
      </w:r>
      <w:proofErr w:type="spellStart"/>
      <w:r w:rsidRPr="001423A2">
        <w:rPr>
          <w:b/>
          <w:bCs/>
          <w:shd w:val="clear" w:color="auto" w:fill="FFFFFF"/>
        </w:rPr>
        <w:t>Tg</w:t>
      </w:r>
      <w:proofErr w:type="spellEnd"/>
      <w:proofErr w:type="gramEnd"/>
      <w:r w:rsidRPr="001423A2">
        <w:rPr>
          <w:b/>
          <w:bCs/>
          <w:shd w:val="clear" w:color="auto" w:fill="FFFFFF"/>
        </w:rPr>
        <w:t>(ATP6V1B1-Cre)</w:t>
      </w:r>
      <w:r w:rsidRPr="001423A2">
        <w:rPr>
          <w:b/>
          <w:bCs/>
          <w:shd w:val="clear" w:color="auto" w:fill="FFFFFF"/>
          <w:vertAlign w:val="superscript"/>
        </w:rPr>
        <w:t>1Rnel/Mn</w:t>
      </w:r>
      <w:r w:rsidRPr="001423A2">
        <w:rPr>
          <w:rStyle w:val="apple-converted-space"/>
          <w:b/>
          <w:bCs/>
          <w:shd w:val="clear" w:color="auto" w:fill="FFFFFF"/>
        </w:rPr>
        <w:t xml:space="preserve"> </w:t>
      </w:r>
      <w:r w:rsidR="004C0DF6" w:rsidRPr="001423A2">
        <w:rPr>
          <w:b/>
          <w:bCs/>
        </w:rPr>
        <w:t xml:space="preserve">and </w:t>
      </w:r>
      <w:r w:rsidRPr="00AC71B6">
        <w:rPr>
          <w:b/>
          <w:bCs/>
          <w:i/>
          <w:iCs/>
        </w:rPr>
        <w:t>R26</w:t>
      </w:r>
      <w:r w:rsidRPr="00AC71B6">
        <w:rPr>
          <w:b/>
          <w:bCs/>
          <w:i/>
          <w:iCs/>
          <w:vertAlign w:val="superscript"/>
        </w:rPr>
        <w:t>LSL-RCL-tdT/+</w:t>
      </w:r>
      <w:r w:rsidR="004C0DF6" w:rsidRPr="001423A2">
        <w:rPr>
          <w:b/>
          <w:bCs/>
        </w:rPr>
        <w:t xml:space="preserve"> littermate mice </w:t>
      </w:r>
      <w:r w:rsidR="00CB43DD" w:rsidRPr="001423A2">
        <w:rPr>
          <w:b/>
          <w:bCs/>
        </w:rPr>
        <w:t>at E16.5</w:t>
      </w:r>
      <w:r w:rsidR="005826A0" w:rsidRPr="001423A2">
        <w:rPr>
          <w:b/>
          <w:bCs/>
        </w:rPr>
        <w:t xml:space="preserve"> </w:t>
      </w:r>
      <w:r w:rsidR="00CB43DD" w:rsidRPr="001423A2">
        <w:rPr>
          <w:b/>
          <w:bCs/>
        </w:rPr>
        <w:t>and P5</w:t>
      </w:r>
      <w:r w:rsidR="005826A0" w:rsidRPr="001423A2">
        <w:rPr>
          <w:b/>
          <w:bCs/>
        </w:rPr>
        <w:t>.</w:t>
      </w:r>
    </w:p>
    <w:p w14:paraId="0B1C067E" w14:textId="77777777" w:rsidR="009D70DD" w:rsidRPr="001423A2" w:rsidRDefault="009D70DD" w:rsidP="0089394E">
      <w:pPr>
        <w:widowControl/>
      </w:pPr>
      <w:proofErr w:type="spellStart"/>
      <w:r w:rsidRPr="001423A2">
        <w:t>tdTomato</w:t>
      </w:r>
      <w:proofErr w:type="spellEnd"/>
      <w:r w:rsidRPr="001423A2">
        <w:t xml:space="preserve"> fluorescence greatly facilitates the recognition of the endolymphatic sac and duct.</w:t>
      </w:r>
    </w:p>
    <w:p w14:paraId="59211F29" w14:textId="159A4141" w:rsidR="005826A0" w:rsidRPr="001423A2" w:rsidRDefault="005826A0" w:rsidP="0089394E">
      <w:pPr>
        <w:widowControl/>
        <w:autoSpaceDE/>
        <w:autoSpaceDN/>
        <w:adjustRightInd/>
        <w:jc w:val="left"/>
      </w:pPr>
      <w:r w:rsidRPr="001423A2">
        <w:t xml:space="preserve">(A-C) </w:t>
      </w:r>
      <w:proofErr w:type="spellStart"/>
      <w:r w:rsidRPr="001423A2">
        <w:t>Microdissected</w:t>
      </w:r>
      <w:proofErr w:type="spellEnd"/>
      <w:r w:rsidRPr="001423A2">
        <w:t xml:space="preserve"> endolymphatic sacs of E16.5 </w:t>
      </w:r>
      <w:r w:rsidR="001423A2" w:rsidRPr="00AC71B6">
        <w:rPr>
          <w:i/>
          <w:iCs/>
        </w:rPr>
        <w:t>R26</w:t>
      </w:r>
      <w:r w:rsidR="001423A2" w:rsidRPr="00AC71B6">
        <w:rPr>
          <w:i/>
          <w:iCs/>
          <w:vertAlign w:val="superscript"/>
        </w:rPr>
        <w:t>LSL-RCL-tdT/</w:t>
      </w:r>
      <w:proofErr w:type="gramStart"/>
      <w:r w:rsidR="001423A2" w:rsidRPr="00AC71B6">
        <w:rPr>
          <w:i/>
          <w:iCs/>
          <w:vertAlign w:val="superscript"/>
        </w:rPr>
        <w:t>+</w:t>
      </w:r>
      <w:r w:rsidR="001423A2" w:rsidRPr="001423A2">
        <w:rPr>
          <w:shd w:val="clear" w:color="auto" w:fill="FFFFFF"/>
        </w:rPr>
        <w:t>;</w:t>
      </w:r>
      <w:proofErr w:type="spellStart"/>
      <w:r w:rsidR="001423A2" w:rsidRPr="001423A2">
        <w:rPr>
          <w:shd w:val="clear" w:color="auto" w:fill="FFFFFF"/>
        </w:rPr>
        <w:t>Tg</w:t>
      </w:r>
      <w:proofErr w:type="spellEnd"/>
      <w:proofErr w:type="gramEnd"/>
      <w:r w:rsidR="001423A2" w:rsidRPr="001423A2">
        <w:rPr>
          <w:shd w:val="clear" w:color="auto" w:fill="FFFFFF"/>
        </w:rPr>
        <w:t>(ATP6V1B1-Cre)</w:t>
      </w:r>
      <w:r w:rsidR="001423A2" w:rsidRPr="001423A2">
        <w:rPr>
          <w:shd w:val="clear" w:color="auto" w:fill="FFFFFF"/>
          <w:vertAlign w:val="superscript"/>
        </w:rPr>
        <w:t>1Rnel/Mn</w:t>
      </w:r>
      <w:r w:rsidR="001423A2" w:rsidRPr="001423A2">
        <w:rPr>
          <w:rStyle w:val="apple-converted-space"/>
          <w:shd w:val="clear" w:color="auto" w:fill="FFFFFF"/>
        </w:rPr>
        <w:t xml:space="preserve"> </w:t>
      </w:r>
      <w:r w:rsidRPr="001423A2">
        <w:t xml:space="preserve">(A) and </w:t>
      </w:r>
      <w:r w:rsidR="001423A2" w:rsidRPr="00AC71B6">
        <w:rPr>
          <w:i/>
          <w:iCs/>
        </w:rPr>
        <w:t>R26</w:t>
      </w:r>
      <w:r w:rsidR="001423A2" w:rsidRPr="00AC71B6">
        <w:rPr>
          <w:i/>
          <w:iCs/>
          <w:vertAlign w:val="superscript"/>
        </w:rPr>
        <w:t>LSL-RCL-tdT/+</w:t>
      </w:r>
      <w:r w:rsidR="001423A2" w:rsidRPr="001423A2">
        <w:rPr>
          <w:shd w:val="clear" w:color="auto" w:fill="FFFFFF"/>
        </w:rPr>
        <w:t xml:space="preserve"> </w:t>
      </w:r>
      <w:r w:rsidRPr="001423A2">
        <w:t xml:space="preserve">littermate mice (B, C). </w:t>
      </w:r>
    </w:p>
    <w:p w14:paraId="794749E2" w14:textId="59C62671" w:rsidR="005826A0" w:rsidRPr="000C1077" w:rsidRDefault="005826A0" w:rsidP="0089394E">
      <w:pPr>
        <w:widowControl/>
        <w:autoSpaceDE/>
        <w:autoSpaceDN/>
        <w:adjustRightInd/>
        <w:jc w:val="left"/>
      </w:pPr>
      <w:r w:rsidRPr="001423A2">
        <w:t xml:space="preserve">(D-F) </w:t>
      </w:r>
      <w:proofErr w:type="spellStart"/>
      <w:r w:rsidRPr="001423A2">
        <w:t>Microdissected</w:t>
      </w:r>
      <w:proofErr w:type="spellEnd"/>
      <w:r w:rsidRPr="00421992">
        <w:t xml:space="preserve"> endolymphatic sacs of P5 </w:t>
      </w:r>
      <w:r w:rsidR="001423A2" w:rsidRPr="00AC71B6">
        <w:rPr>
          <w:i/>
          <w:iCs/>
        </w:rPr>
        <w:t>R26</w:t>
      </w:r>
      <w:r w:rsidR="001423A2" w:rsidRPr="00AC71B6">
        <w:rPr>
          <w:i/>
          <w:iCs/>
          <w:vertAlign w:val="superscript"/>
        </w:rPr>
        <w:t>LSL-RCL-tdT/</w:t>
      </w:r>
      <w:proofErr w:type="gramStart"/>
      <w:r w:rsidR="001423A2" w:rsidRPr="00AC71B6">
        <w:rPr>
          <w:i/>
          <w:iCs/>
          <w:vertAlign w:val="superscript"/>
        </w:rPr>
        <w:t>+</w:t>
      </w:r>
      <w:r w:rsidR="001423A2" w:rsidRPr="00625AF1">
        <w:rPr>
          <w:shd w:val="clear" w:color="auto" w:fill="FFFFFF"/>
        </w:rPr>
        <w:t>;</w:t>
      </w:r>
      <w:proofErr w:type="spellStart"/>
      <w:r w:rsidR="001423A2" w:rsidRPr="00625AF1">
        <w:rPr>
          <w:shd w:val="clear" w:color="auto" w:fill="FFFFFF"/>
        </w:rPr>
        <w:t>Tg</w:t>
      </w:r>
      <w:proofErr w:type="spellEnd"/>
      <w:proofErr w:type="gramEnd"/>
      <w:r w:rsidR="001423A2" w:rsidRPr="00625AF1">
        <w:rPr>
          <w:shd w:val="clear" w:color="auto" w:fill="FFFFFF"/>
        </w:rPr>
        <w:t>(ATP6V1B1-Cre)</w:t>
      </w:r>
      <w:r w:rsidR="001423A2" w:rsidRPr="00625AF1">
        <w:rPr>
          <w:shd w:val="clear" w:color="auto" w:fill="FFFFFF"/>
          <w:vertAlign w:val="superscript"/>
        </w:rPr>
        <w:t>1Rnel/Mn</w:t>
      </w:r>
      <w:r w:rsidR="001423A2" w:rsidRPr="00625AF1">
        <w:rPr>
          <w:rStyle w:val="apple-converted-space"/>
          <w:shd w:val="clear" w:color="auto" w:fill="FFFFFF"/>
        </w:rPr>
        <w:t xml:space="preserve"> </w:t>
      </w:r>
      <w:r w:rsidRPr="00CE74A1">
        <w:t xml:space="preserve">(D) and </w:t>
      </w:r>
      <w:r w:rsidR="001423A2" w:rsidRPr="00AC71B6">
        <w:rPr>
          <w:i/>
          <w:iCs/>
        </w:rPr>
        <w:t>R26</w:t>
      </w:r>
      <w:r w:rsidR="001423A2" w:rsidRPr="00AC71B6">
        <w:rPr>
          <w:i/>
          <w:iCs/>
          <w:vertAlign w:val="superscript"/>
        </w:rPr>
        <w:t>LSL-RCL-tdT/+</w:t>
      </w:r>
      <w:r w:rsidR="001423A2">
        <w:t xml:space="preserve"> </w:t>
      </w:r>
      <w:r w:rsidRPr="007E2EF4">
        <w:t xml:space="preserve">littermate mice (E, </w:t>
      </w:r>
      <w:r w:rsidRPr="000C1077">
        <w:t xml:space="preserve">F). </w:t>
      </w:r>
    </w:p>
    <w:p w14:paraId="1E00E92A" w14:textId="17E60EBE" w:rsidR="004C0DF6" w:rsidRPr="007E1AE3" w:rsidRDefault="005826A0" w:rsidP="0089394E">
      <w:pPr>
        <w:widowControl/>
      </w:pPr>
      <w:r w:rsidRPr="00421992">
        <w:lastRenderedPageBreak/>
        <w:t>(A</w:t>
      </w:r>
      <w:r w:rsidR="00CE74A1" w:rsidRPr="00421992">
        <w:t xml:space="preserve">, B, D, E) </w:t>
      </w:r>
      <w:proofErr w:type="spellStart"/>
      <w:r w:rsidR="00CE74A1" w:rsidRPr="00421992">
        <w:t>tdTomato</w:t>
      </w:r>
      <w:proofErr w:type="spellEnd"/>
      <w:r w:rsidR="00CE74A1" w:rsidRPr="00421992">
        <w:t xml:space="preserve"> fluorescence.</w:t>
      </w:r>
      <w:r w:rsidR="00E14E64">
        <w:t xml:space="preserve"> </w:t>
      </w:r>
      <w:r w:rsidR="00CE74A1" w:rsidRPr="00421992">
        <w:t xml:space="preserve">(C, F) </w:t>
      </w:r>
      <w:r w:rsidR="00954D69">
        <w:t>Incident light</w:t>
      </w:r>
      <w:r w:rsidR="00CB43DD" w:rsidRPr="00421992">
        <w:t xml:space="preserve"> images</w:t>
      </w:r>
      <w:r w:rsidR="00CE74A1" w:rsidRPr="00421992">
        <w:t xml:space="preserve"> corresponding to B and E</w:t>
      </w:r>
      <w:r w:rsidR="00CB43DD" w:rsidRPr="007E1AE3">
        <w:t>.</w:t>
      </w:r>
      <w:r w:rsidR="00E14E64">
        <w:t xml:space="preserve"> </w:t>
      </w:r>
      <w:r w:rsidR="00CE74A1" w:rsidRPr="00421992">
        <w:t>Scale bars:</w:t>
      </w:r>
      <w:r w:rsidR="00F35DD8" w:rsidRPr="00421992">
        <w:t xml:space="preserve"> 500 </w:t>
      </w:r>
      <w:r w:rsidR="00F35DD8" w:rsidRPr="00421992">
        <w:rPr>
          <w:rFonts w:ascii="Symbol" w:hAnsi="Symbol"/>
        </w:rPr>
        <w:t>m</w:t>
      </w:r>
      <w:r w:rsidR="00F35DD8" w:rsidRPr="00421992">
        <w:t>m.</w:t>
      </w:r>
    </w:p>
    <w:p w14:paraId="75182EC3" w14:textId="77777777" w:rsidR="00B32616" w:rsidRPr="008039E6" w:rsidRDefault="00B32616" w:rsidP="0089394E">
      <w:pPr>
        <w:rPr>
          <w:color w:val="808080" w:themeColor="background1" w:themeShade="80"/>
        </w:rPr>
      </w:pPr>
    </w:p>
    <w:p w14:paraId="64B8CF78" w14:textId="1079A3FB" w:rsidR="006305D7" w:rsidRPr="008039E6" w:rsidRDefault="006305D7" w:rsidP="0089394E">
      <w:pPr>
        <w:rPr>
          <w:b/>
        </w:rPr>
      </w:pPr>
      <w:r w:rsidRPr="008039E6">
        <w:rPr>
          <w:b/>
        </w:rPr>
        <w:t>DISCUSSION</w:t>
      </w:r>
      <w:r w:rsidRPr="008039E6">
        <w:rPr>
          <w:b/>
          <w:bCs/>
        </w:rPr>
        <w:t xml:space="preserve">: </w:t>
      </w:r>
    </w:p>
    <w:p w14:paraId="6051E70C" w14:textId="39993581" w:rsidR="004B63DF" w:rsidRDefault="63A7BA9F" w:rsidP="0089394E">
      <w:r>
        <w:t xml:space="preserve">Many researchers have used paraffin-embedded or frozen sections for morphological studies of the endolymphatic sac. The disadvantage of sectioned preparations is that it can be difficult to fully observe the complicated cell-to-cell contacts because the size and shape of each epithelial cell in the endolymphatic sac is extremely variable, forming a wrinkled and pseudostratified cell layer. Whole mount immunostaining and </w:t>
      </w:r>
      <w:r w:rsidR="00B30AAD">
        <w:t>z</w:t>
      </w:r>
      <w:r>
        <w:t xml:space="preserve">-stack imaging, described in this protocol, permit better visualization of the three-dimensional structure of the endolymphatic sac. </w:t>
      </w:r>
    </w:p>
    <w:p w14:paraId="4119A940" w14:textId="77777777" w:rsidR="004B63DF" w:rsidRDefault="004B63DF" w:rsidP="0089394E"/>
    <w:p w14:paraId="6D71FBD1" w14:textId="56F614E7" w:rsidR="004B63DF" w:rsidRPr="0027584B" w:rsidRDefault="63A7BA9F" w:rsidP="0089394E">
      <w:pPr>
        <w:rPr>
          <w:lang w:eastAsia="ja-JP"/>
        </w:rPr>
      </w:pPr>
      <w:r>
        <w:t xml:space="preserve">For successful microdissection, the critical point is to mentally visualize the entire outline of the endolymphatic sac, even if it is invisible in the wild </w:t>
      </w:r>
      <w:proofErr w:type="gramStart"/>
      <w:r>
        <w:t>type</w:t>
      </w:r>
      <w:proofErr w:type="gramEnd"/>
      <w:r>
        <w:t xml:space="preserve"> mouse. Observation of the </w:t>
      </w:r>
      <w:r w:rsidR="00CB43DD">
        <w:t xml:space="preserve">fluorescent </w:t>
      </w:r>
      <w:r>
        <w:t xml:space="preserve">reporter shown in </w:t>
      </w:r>
      <w:r w:rsidRPr="00B62A72">
        <w:rPr>
          <w:b/>
          <w:bCs/>
        </w:rPr>
        <w:t>Figure 3</w:t>
      </w:r>
      <w:r w:rsidR="00DA5C78">
        <w:t xml:space="preserve"> and in </w:t>
      </w:r>
      <w:r w:rsidR="00DA5C78" w:rsidRPr="00B62A72">
        <w:rPr>
          <w:b/>
          <w:bCs/>
        </w:rPr>
        <w:t>Supplementary Figure 1-2</w:t>
      </w:r>
      <w:r w:rsidR="00DA5C78">
        <w:t>,</w:t>
      </w:r>
      <w:r>
        <w:t xml:space="preserve"> can be helpful for recognizing localization and size of the endolymphatic sac in mice.</w:t>
      </w:r>
    </w:p>
    <w:p w14:paraId="48D67AAF" w14:textId="77777777" w:rsidR="004B63DF" w:rsidRDefault="004B63DF" w:rsidP="0089394E"/>
    <w:p w14:paraId="672D6BDB" w14:textId="77EF8B54" w:rsidR="004B63DF" w:rsidRDefault="00CC3A45" w:rsidP="0089394E">
      <w:r>
        <w:t xml:space="preserve">While this </w:t>
      </w:r>
      <w:r w:rsidR="001E4A3A">
        <w:t>whole-</w:t>
      </w:r>
      <w:r w:rsidR="63A7BA9F">
        <w:t xml:space="preserve">mount dissection method </w:t>
      </w:r>
      <w:r>
        <w:t xml:space="preserve">was </w:t>
      </w:r>
      <w:r w:rsidR="00DF246B">
        <w:t>used</w:t>
      </w:r>
      <w:r>
        <w:t xml:space="preserve"> </w:t>
      </w:r>
      <w:r w:rsidR="63A7BA9F">
        <w:t xml:space="preserve">for immunostaining in the above protocol, this technique can </w:t>
      </w:r>
      <w:r>
        <w:t xml:space="preserve">also </w:t>
      </w:r>
      <w:r w:rsidR="63A7BA9F">
        <w:t xml:space="preserve">be used </w:t>
      </w:r>
      <w:r w:rsidR="007E3542">
        <w:t xml:space="preserve">to harvest endolymphatic sac tissue </w:t>
      </w:r>
      <w:r w:rsidR="63A7BA9F">
        <w:t xml:space="preserve">for gene expression analysis, such as RT-qPCR, microarray expression, and even single-cell RNA-seq. </w:t>
      </w:r>
      <w:r w:rsidR="00F71101">
        <w:t>T</w:t>
      </w:r>
      <w:r w:rsidR="63A7BA9F">
        <w:t>he results of single-cell RNA-seq analysis using tissue prepared with this protocol</w:t>
      </w:r>
      <w:r w:rsidR="00F71101">
        <w:t xml:space="preserve"> have been previously reported</w:t>
      </w:r>
      <w:r w:rsidR="00CB43DD">
        <w:fldChar w:fldCharType="begin">
          <w:fldData xml:space="preserve">PEVuZE5vdGU+PENpdGU+PEF1dGhvcj5Ib25kYTwvQXV0aG9yPjxZZWFyPjIwMTc8L1llYXI+PFJl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</w:fldData>
        </w:fldChar>
      </w:r>
      <w:r w:rsidR="0038357A">
        <w:instrText xml:space="preserve"> ADDIN EN.CITE </w:instrText>
      </w:r>
      <w:r w:rsidR="0038357A">
        <w:fldChar w:fldCharType="begin">
          <w:fldData xml:space="preserve">PEVuZE5vdGU+PENpdGU+PEF1dGhvcj5Ib25kYTwvQXV0aG9yPjxZZWFyPjIwMTc8L1llYXI+PFJl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</w:fldData>
        </w:fldChar>
      </w:r>
      <w:r w:rsidR="0038357A">
        <w:instrText xml:space="preserve"> ADDIN EN.CITE.DATA </w:instrText>
      </w:r>
      <w:r w:rsidR="0038357A">
        <w:fldChar w:fldCharType="end"/>
      </w:r>
      <w:r w:rsidR="00CB43DD">
        <w:fldChar w:fldCharType="separate"/>
      </w:r>
      <w:r w:rsidR="0038357A" w:rsidRPr="0038357A">
        <w:rPr>
          <w:noProof/>
          <w:vertAlign w:val="superscript"/>
        </w:rPr>
        <w:t>16</w:t>
      </w:r>
      <w:r w:rsidR="00CB43DD">
        <w:fldChar w:fldCharType="end"/>
      </w:r>
      <w:r w:rsidR="63A7BA9F">
        <w:t xml:space="preserve">. For gene expression analysis of endolymphatic sac epithelial cells, it is preferable to collect isolated epithelium so that there is no contamination with other adjacent tissues. Although the embryonic endolymphatic sac can be separated from the adjacent connective tissues, it is much harder to do at later ages. For specimens from older mice, incubation with </w:t>
      </w:r>
      <w:r w:rsidR="007E3542">
        <w:t>collagenase</w:t>
      </w:r>
      <w:r w:rsidR="63A7BA9F">
        <w:t>/</w:t>
      </w:r>
      <w:r w:rsidR="007E3542">
        <w:t xml:space="preserve">dispase </w:t>
      </w:r>
      <w:r w:rsidR="63A7BA9F">
        <w:t xml:space="preserve">for 5 min at 37 </w:t>
      </w:r>
      <w:r w:rsidR="63A7BA9F" w:rsidRPr="63A7BA9F">
        <w:rPr>
          <w:rFonts w:ascii="Symbol" w:eastAsia="Symbol" w:hAnsi="Symbol" w:cs="Symbol"/>
        </w:rPr>
        <w:t>°</w:t>
      </w:r>
      <w:r w:rsidR="63A7BA9F">
        <w:t xml:space="preserve">C is encouraged and facilitates the isolation of the endolymphatic sac epithelium. </w:t>
      </w:r>
    </w:p>
    <w:p w14:paraId="548F9A0F" w14:textId="77777777" w:rsidR="004B63DF" w:rsidRDefault="004B63DF" w:rsidP="0089394E"/>
    <w:p w14:paraId="241601B3" w14:textId="5B15FB6F" w:rsidR="004B63DF" w:rsidRDefault="63A7BA9F" w:rsidP="0089394E">
      <w:r>
        <w:t xml:space="preserve">One of the drawbacks of the </w:t>
      </w:r>
      <w:r w:rsidR="007E3542">
        <w:t>whole-</w:t>
      </w:r>
      <w:r>
        <w:t xml:space="preserve">mount immunostaining described in this protocol is that the original three-dimensional structure may be affected by trauma during dissection or mounting </w:t>
      </w:r>
      <w:r w:rsidR="0015525D">
        <w:t xml:space="preserve">of </w:t>
      </w:r>
      <w:r>
        <w:t>the preparation between glass slide and coverslip. Care is needed to avoid artefacts due to manipulation.</w:t>
      </w:r>
    </w:p>
    <w:p w14:paraId="728D98F8" w14:textId="77777777" w:rsidR="004B63DF" w:rsidRPr="008039E6" w:rsidRDefault="004B63DF" w:rsidP="0089394E">
      <w:pPr>
        <w:rPr>
          <w:color w:val="auto"/>
        </w:rPr>
      </w:pPr>
    </w:p>
    <w:p w14:paraId="1734505F" w14:textId="2E0F082B" w:rsidR="00AA03DF" w:rsidRPr="008039E6" w:rsidRDefault="00AA03DF" w:rsidP="0089394E">
      <w:pPr>
        <w:pStyle w:val="NormalWeb"/>
        <w:spacing w:before="0" w:beforeAutospacing="0" w:after="0" w:afterAutospacing="0"/>
        <w:rPr>
          <w:color w:val="808080"/>
        </w:rPr>
      </w:pPr>
      <w:r w:rsidRPr="008039E6">
        <w:rPr>
          <w:b/>
          <w:bCs/>
        </w:rPr>
        <w:t xml:space="preserve">ACKNOWLEDGMENTS: </w:t>
      </w:r>
    </w:p>
    <w:p w14:paraId="05F7026A" w14:textId="1AA8799C" w:rsidR="00F32331" w:rsidRPr="007621A4" w:rsidRDefault="00365051" w:rsidP="0089394E">
      <w:pPr>
        <w:widowControl/>
        <w:autoSpaceDE/>
        <w:autoSpaceDN/>
        <w:adjustRightInd/>
        <w:rPr>
          <w:rFonts w:asciiTheme="minorHAnsi" w:hAnsiTheme="minorHAnsi" w:cstheme="minorBidi"/>
          <w:b/>
          <w:bCs/>
          <w:color w:val="auto"/>
          <w:sz w:val="18"/>
          <w:szCs w:val="18"/>
          <w:shd w:val="clear" w:color="auto" w:fill="FFFFFF"/>
        </w:rPr>
      </w:pPr>
      <w:r w:rsidRPr="008039E6">
        <w:rPr>
          <w:color w:val="000000" w:themeColor="text1"/>
          <w:shd w:val="clear" w:color="auto" w:fill="FFFFFF"/>
        </w:rPr>
        <w:t xml:space="preserve">This </w:t>
      </w:r>
      <w:r w:rsidR="004F058E">
        <w:rPr>
          <w:color w:val="000000" w:themeColor="text1"/>
          <w:shd w:val="clear" w:color="auto" w:fill="FFFFFF"/>
        </w:rPr>
        <w:t>research</w:t>
      </w:r>
      <w:r w:rsidR="004F058E" w:rsidRPr="008039E6">
        <w:rPr>
          <w:color w:val="000000" w:themeColor="text1"/>
          <w:shd w:val="clear" w:color="auto" w:fill="FFFFFF"/>
        </w:rPr>
        <w:t xml:space="preserve"> </w:t>
      </w:r>
      <w:r w:rsidRPr="008039E6">
        <w:rPr>
          <w:color w:val="000000" w:themeColor="text1"/>
          <w:shd w:val="clear" w:color="auto" w:fill="FFFFFF"/>
        </w:rPr>
        <w:t xml:space="preserve">was </w:t>
      </w:r>
      <w:r w:rsidR="004F058E">
        <w:rPr>
          <w:color w:val="000000" w:themeColor="text1"/>
          <w:shd w:val="clear" w:color="auto" w:fill="FFFFFF"/>
        </w:rPr>
        <w:t>supported in part</w:t>
      </w:r>
      <w:r w:rsidR="004F058E" w:rsidRPr="008039E6">
        <w:rPr>
          <w:color w:val="000000" w:themeColor="text1"/>
          <w:shd w:val="clear" w:color="auto" w:fill="FFFFFF"/>
        </w:rPr>
        <w:t xml:space="preserve"> </w:t>
      </w:r>
      <w:r w:rsidRPr="008039E6">
        <w:rPr>
          <w:color w:val="000000" w:themeColor="text1"/>
          <w:shd w:val="clear" w:color="auto" w:fill="FFFFFF"/>
        </w:rPr>
        <w:t xml:space="preserve">by the </w:t>
      </w:r>
      <w:r w:rsidR="004F058E">
        <w:rPr>
          <w:color w:val="000000" w:themeColor="text1"/>
          <w:shd w:val="clear" w:color="auto" w:fill="FFFFFF"/>
        </w:rPr>
        <w:t xml:space="preserve">Intramural </w:t>
      </w:r>
      <w:r w:rsidR="007621A4">
        <w:rPr>
          <w:color w:val="000000" w:themeColor="text1"/>
          <w:shd w:val="clear" w:color="auto" w:fill="FFFFFF"/>
        </w:rPr>
        <w:t>Research</w:t>
      </w:r>
      <w:r w:rsidR="004F058E">
        <w:rPr>
          <w:color w:val="000000" w:themeColor="text1"/>
          <w:shd w:val="clear" w:color="auto" w:fill="FFFFFF"/>
        </w:rPr>
        <w:t xml:space="preserve"> Program of the NIH, NIDCD </w:t>
      </w:r>
      <w:r w:rsidRPr="008039E6">
        <w:rPr>
          <w:color w:val="000000" w:themeColor="text1"/>
          <w:shd w:val="clear" w:color="auto" w:fill="FFFFFF"/>
        </w:rPr>
        <w:t xml:space="preserve">(NIH Intramural Research </w:t>
      </w:r>
      <w:r w:rsidRPr="008039E6">
        <w:rPr>
          <w:color w:val="000000" w:themeColor="text1"/>
        </w:rPr>
        <w:t>Funds Z01-</w:t>
      </w:r>
      <w:r w:rsidRPr="005228F1">
        <w:rPr>
          <w:color w:val="000000" w:themeColor="text1"/>
        </w:rPr>
        <w:t>DC000060</w:t>
      </w:r>
      <w:r w:rsidR="0034291D" w:rsidRPr="009668F0">
        <w:rPr>
          <w:color w:val="000000" w:themeColor="text1"/>
          <w:shd w:val="clear" w:color="auto" w:fill="FFFFFF"/>
        </w:rPr>
        <w:t xml:space="preserve"> </w:t>
      </w:r>
      <w:r w:rsidR="00A866FD" w:rsidRPr="009668F0">
        <w:rPr>
          <w:color w:val="000000" w:themeColor="text1"/>
          <w:shd w:val="clear" w:color="auto" w:fill="FFFFFF"/>
        </w:rPr>
        <w:t xml:space="preserve">and </w:t>
      </w:r>
      <w:r w:rsidR="00B3305A" w:rsidRPr="009668F0">
        <w:rPr>
          <w:color w:val="000000" w:themeColor="text1"/>
          <w:shd w:val="clear" w:color="auto" w:fill="FFFFFF"/>
        </w:rPr>
        <w:t>ZIC DC000081 to the Advanced Imaging Core</w:t>
      </w:r>
      <w:r w:rsidR="0034291D" w:rsidRPr="005228F1">
        <w:rPr>
          <w:color w:val="000000" w:themeColor="text1"/>
          <w:shd w:val="clear" w:color="auto" w:fill="FFFFFF"/>
        </w:rPr>
        <w:t>)</w:t>
      </w:r>
      <w:r w:rsidRPr="009668F0">
        <w:rPr>
          <w:color w:val="000000" w:themeColor="text1"/>
          <w:shd w:val="clear" w:color="auto" w:fill="FFFFFF"/>
        </w:rPr>
        <w:t xml:space="preserve">. </w:t>
      </w:r>
      <w:r w:rsidRPr="00B3305A">
        <w:rPr>
          <w:color w:val="000000" w:themeColor="text1"/>
          <w:shd w:val="clear" w:color="auto" w:fill="FFFFFF"/>
        </w:rPr>
        <w:t>We are</w:t>
      </w:r>
      <w:r w:rsidRPr="008039E6">
        <w:rPr>
          <w:color w:val="000000" w:themeColor="text1"/>
          <w:shd w:val="clear" w:color="auto" w:fill="FFFFFF"/>
        </w:rPr>
        <w:t xml:space="preserve"> grateful</w:t>
      </w:r>
      <w:r w:rsidR="004C05C1">
        <w:rPr>
          <w:color w:val="000000" w:themeColor="text1"/>
          <w:shd w:val="clear" w:color="auto" w:fill="FFFFFF"/>
        </w:rPr>
        <w:t xml:space="preserve"> to Drs. Raoul D</w:t>
      </w:r>
      <w:r w:rsidR="005F3024">
        <w:rPr>
          <w:color w:val="000000" w:themeColor="text1"/>
          <w:shd w:val="clear" w:color="auto" w:fill="FFFFFF"/>
        </w:rPr>
        <w:t>.</w:t>
      </w:r>
      <w:r w:rsidR="004C05C1">
        <w:rPr>
          <w:color w:val="000000" w:themeColor="text1"/>
          <w:shd w:val="clear" w:color="auto" w:fill="FFFFFF"/>
        </w:rPr>
        <w:t xml:space="preserve"> Nelson</w:t>
      </w:r>
      <w:r w:rsidR="00344A00">
        <w:rPr>
          <w:color w:val="000000" w:themeColor="text1"/>
          <w:shd w:val="clear" w:color="auto" w:fill="FFFFFF"/>
        </w:rPr>
        <w:t xml:space="preserve"> and R. Lance Miller</w:t>
      </w:r>
      <w:r w:rsidR="004C05C1">
        <w:rPr>
          <w:color w:val="000000" w:themeColor="text1"/>
          <w:shd w:val="clear" w:color="auto" w:fill="FFFFFF"/>
        </w:rPr>
        <w:t xml:space="preserve"> (</w:t>
      </w:r>
      <w:r w:rsidR="004C05C1" w:rsidRPr="005F3024">
        <w:rPr>
          <w:color w:val="000000" w:themeColor="text1"/>
          <w:shd w:val="clear" w:color="auto" w:fill="FFFFFF"/>
        </w:rPr>
        <w:t>University of Utah</w:t>
      </w:r>
      <w:r w:rsidR="005F3024" w:rsidRPr="005F3024">
        <w:rPr>
          <w:color w:val="000000" w:themeColor="text1"/>
          <w:shd w:val="clear" w:color="auto" w:fill="FFFFFF"/>
        </w:rPr>
        <w:t>, Salt Lake City, UT</w:t>
      </w:r>
      <w:r w:rsidR="004C05C1" w:rsidRPr="005F3024">
        <w:rPr>
          <w:color w:val="000000" w:themeColor="text1"/>
          <w:shd w:val="clear" w:color="auto" w:fill="FFFFFF"/>
        </w:rPr>
        <w:t xml:space="preserve">) </w:t>
      </w:r>
      <w:r w:rsidR="004C05C1">
        <w:rPr>
          <w:color w:val="000000" w:themeColor="text1"/>
          <w:shd w:val="clear" w:color="auto" w:fill="FFFFFF"/>
        </w:rPr>
        <w:t xml:space="preserve">and Dr. Susan Wall (Emory University School of </w:t>
      </w:r>
      <w:r w:rsidR="004C05C1" w:rsidRPr="005F3024">
        <w:rPr>
          <w:color w:val="000000" w:themeColor="text1"/>
          <w:shd w:val="clear" w:color="auto" w:fill="FFFFFF"/>
        </w:rPr>
        <w:t>Medicine</w:t>
      </w:r>
      <w:r w:rsidR="005F3024" w:rsidRPr="005F3024">
        <w:rPr>
          <w:color w:val="000000" w:themeColor="text1"/>
          <w:shd w:val="clear" w:color="auto" w:fill="FFFFFF"/>
        </w:rPr>
        <w:t xml:space="preserve">, </w:t>
      </w:r>
      <w:r w:rsidR="005F3024" w:rsidRPr="005F3024">
        <w:rPr>
          <w:shd w:val="clear" w:color="auto" w:fill="FFFFFF"/>
        </w:rPr>
        <w:t>Atlanta,</w:t>
      </w:r>
      <w:r w:rsidR="005F3024">
        <w:rPr>
          <w:shd w:val="clear" w:color="auto" w:fill="FFFFFF"/>
        </w:rPr>
        <w:t xml:space="preserve"> </w:t>
      </w:r>
      <w:r w:rsidR="005F3024" w:rsidRPr="005F3024">
        <w:rPr>
          <w:shd w:val="clear" w:color="auto" w:fill="FFFFFF"/>
        </w:rPr>
        <w:t>GA</w:t>
      </w:r>
      <w:r w:rsidR="004C05C1" w:rsidRPr="005F3024">
        <w:rPr>
          <w:color w:val="000000" w:themeColor="text1"/>
          <w:shd w:val="clear" w:color="auto" w:fill="FFFFFF"/>
        </w:rPr>
        <w:t>)</w:t>
      </w:r>
      <w:r w:rsidR="004C05C1">
        <w:rPr>
          <w:color w:val="000000" w:themeColor="text1"/>
          <w:shd w:val="clear" w:color="auto" w:fill="FFFFFF"/>
        </w:rPr>
        <w:t xml:space="preserve"> for sharing the</w:t>
      </w:r>
      <w:r w:rsidR="005F3024">
        <w:rPr>
          <w:color w:val="000000" w:themeColor="text1"/>
          <w:shd w:val="clear" w:color="auto" w:fill="FFFFFF"/>
        </w:rPr>
        <w:t xml:space="preserve"> </w:t>
      </w:r>
      <w:proofErr w:type="spellStart"/>
      <w:proofErr w:type="gramStart"/>
      <w:r w:rsidR="004C05C1">
        <w:rPr>
          <w:color w:val="000000" w:themeColor="text1"/>
          <w:shd w:val="clear" w:color="auto" w:fill="FFFFFF"/>
        </w:rPr>
        <w:t>Tg</w:t>
      </w:r>
      <w:proofErr w:type="spellEnd"/>
      <w:r w:rsidR="004C05C1">
        <w:rPr>
          <w:color w:val="000000" w:themeColor="text1"/>
          <w:shd w:val="clear" w:color="auto" w:fill="FFFFFF"/>
        </w:rPr>
        <w:t>(</w:t>
      </w:r>
      <w:proofErr w:type="gramEnd"/>
      <w:r w:rsidR="004C05C1">
        <w:rPr>
          <w:color w:val="000000" w:themeColor="text1"/>
          <w:shd w:val="clear" w:color="auto" w:fill="FFFFFF"/>
        </w:rPr>
        <w:t>ATP6V1B1-Cre) mice and to</w:t>
      </w:r>
      <w:r w:rsidRPr="008039E6">
        <w:rPr>
          <w:color w:val="000000" w:themeColor="text1"/>
          <w:shd w:val="clear" w:color="auto" w:fill="FFFFFF"/>
        </w:rPr>
        <w:t xml:space="preserve"> the </w:t>
      </w:r>
      <w:r w:rsidRPr="00F32331">
        <w:rPr>
          <w:color w:val="000000" w:themeColor="text1"/>
          <w:shd w:val="clear" w:color="auto" w:fill="FFFFFF"/>
        </w:rPr>
        <w:t>NIDCD animal facility staff for caring</w:t>
      </w:r>
      <w:r w:rsidRPr="007621A4">
        <w:rPr>
          <w:rFonts w:asciiTheme="minorHAnsi" w:hAnsiTheme="minorHAnsi" w:cstheme="minorBidi"/>
          <w:color w:val="000000" w:themeColor="text1"/>
          <w:shd w:val="clear" w:color="auto" w:fill="FFFFFF"/>
        </w:rPr>
        <w:t xml:space="preserve"> for our animals.</w:t>
      </w:r>
      <w:r w:rsidR="00F32331" w:rsidRPr="007621A4">
        <w:rPr>
          <w:rFonts w:asciiTheme="minorHAnsi" w:hAnsiTheme="minorHAnsi" w:cstheme="minorBidi"/>
          <w:color w:val="000000" w:themeColor="text1"/>
          <w:shd w:val="clear" w:color="auto" w:fill="FFFFFF"/>
        </w:rPr>
        <w:t xml:space="preserve"> </w:t>
      </w:r>
      <w:r w:rsidR="007621A4">
        <w:rPr>
          <w:rFonts w:asciiTheme="minorHAnsi" w:hAnsiTheme="minorHAnsi" w:cstheme="minorBidi"/>
          <w:color w:val="000000" w:themeColor="text1"/>
          <w:shd w:val="clear" w:color="auto" w:fill="FFFFFF"/>
        </w:rPr>
        <w:t xml:space="preserve">We express our gratitude to Dr. </w:t>
      </w:r>
      <w:proofErr w:type="spellStart"/>
      <w:r w:rsidR="007621A4">
        <w:rPr>
          <w:rFonts w:asciiTheme="minorHAnsi" w:hAnsiTheme="minorHAnsi" w:cstheme="minorBidi"/>
          <w:color w:val="000000" w:themeColor="text1"/>
          <w:shd w:val="clear" w:color="auto" w:fill="FFFFFF"/>
        </w:rPr>
        <w:t>Phil</w:t>
      </w:r>
      <w:r w:rsidR="00025493">
        <w:rPr>
          <w:rFonts w:asciiTheme="minorHAnsi" w:hAnsiTheme="minorHAnsi" w:cstheme="minorBidi"/>
          <w:color w:val="000000" w:themeColor="text1"/>
          <w:shd w:val="clear" w:color="auto" w:fill="FFFFFF"/>
        </w:rPr>
        <w:t>i</w:t>
      </w:r>
      <w:r w:rsidR="007621A4">
        <w:rPr>
          <w:rFonts w:asciiTheme="minorHAnsi" w:hAnsiTheme="minorHAnsi" w:cstheme="minorBidi"/>
          <w:color w:val="000000" w:themeColor="text1"/>
          <w:shd w:val="clear" w:color="auto" w:fill="FFFFFF"/>
        </w:rPr>
        <w:t>ne</w:t>
      </w:r>
      <w:proofErr w:type="spellEnd"/>
      <w:r w:rsidR="007621A4">
        <w:rPr>
          <w:rFonts w:asciiTheme="minorHAnsi" w:hAnsiTheme="minorHAnsi" w:cstheme="minorBidi"/>
          <w:color w:val="000000" w:themeColor="text1"/>
          <w:shd w:val="clear" w:color="auto" w:fill="FFFFFF"/>
        </w:rPr>
        <w:t xml:space="preserve"> </w:t>
      </w:r>
      <w:proofErr w:type="spellStart"/>
      <w:r w:rsidR="007621A4">
        <w:rPr>
          <w:rFonts w:asciiTheme="minorHAnsi" w:hAnsiTheme="minorHAnsi" w:cstheme="minorBidi"/>
          <w:color w:val="000000" w:themeColor="text1"/>
          <w:shd w:val="clear" w:color="auto" w:fill="FFFFFF"/>
        </w:rPr>
        <w:t>Wangeman</w:t>
      </w:r>
      <w:proofErr w:type="spellEnd"/>
      <w:r w:rsidR="007621A4">
        <w:rPr>
          <w:rFonts w:asciiTheme="minorHAnsi" w:hAnsiTheme="minorHAnsi" w:cstheme="minorBidi"/>
          <w:color w:val="000000" w:themeColor="text1"/>
          <w:shd w:val="clear" w:color="auto" w:fill="FFFFFF"/>
        </w:rPr>
        <w:t xml:space="preserve"> for </w:t>
      </w:r>
      <w:r w:rsidR="00025493">
        <w:rPr>
          <w:rFonts w:asciiTheme="minorHAnsi" w:hAnsiTheme="minorHAnsi" w:cstheme="minorBidi"/>
          <w:color w:val="000000" w:themeColor="text1"/>
          <w:shd w:val="clear" w:color="auto" w:fill="FFFFFF"/>
        </w:rPr>
        <w:t>the</w:t>
      </w:r>
      <w:r w:rsidR="007621A4">
        <w:rPr>
          <w:rFonts w:asciiTheme="minorHAnsi" w:hAnsiTheme="minorHAnsi" w:cstheme="minorBidi"/>
          <w:color w:val="000000" w:themeColor="text1"/>
          <w:shd w:val="clear" w:color="auto" w:fill="FFFFFF"/>
        </w:rPr>
        <w:t xml:space="preserve"> beautiful illustration of the inner ear. </w:t>
      </w:r>
      <w:r w:rsidR="00F32331" w:rsidRPr="007621A4">
        <w:rPr>
          <w:rFonts w:asciiTheme="minorHAnsi" w:hAnsiTheme="minorHAnsi" w:cstheme="minorBidi"/>
          <w:color w:val="auto"/>
          <w:shd w:val="clear" w:color="auto" w:fill="FFFFFF"/>
        </w:rPr>
        <w:t xml:space="preserve">We thank Drs. </w:t>
      </w:r>
      <w:r w:rsidR="000347CE">
        <w:rPr>
          <w:rFonts w:asciiTheme="minorHAnsi" w:hAnsiTheme="minorHAnsi" w:cstheme="minorBidi"/>
          <w:color w:val="auto"/>
          <w:shd w:val="clear" w:color="auto" w:fill="FFFFFF"/>
        </w:rPr>
        <w:t>Thomas B. Friedman</w:t>
      </w:r>
      <w:r w:rsidR="000347CE" w:rsidRPr="007621A4">
        <w:rPr>
          <w:rFonts w:asciiTheme="minorHAnsi" w:hAnsiTheme="minorHAnsi" w:cstheme="minorBidi"/>
          <w:color w:val="auto"/>
          <w:shd w:val="clear" w:color="auto" w:fill="FFFFFF"/>
        </w:rPr>
        <w:t xml:space="preserve"> </w:t>
      </w:r>
      <w:r w:rsidR="00F32331" w:rsidRPr="007621A4">
        <w:rPr>
          <w:rFonts w:asciiTheme="minorHAnsi" w:hAnsiTheme="minorHAnsi" w:cstheme="minorBidi"/>
          <w:color w:val="auto"/>
          <w:shd w:val="clear" w:color="auto" w:fill="FFFFFF"/>
        </w:rPr>
        <w:t xml:space="preserve">and </w:t>
      </w:r>
      <w:r w:rsidR="00632C3B">
        <w:rPr>
          <w:rFonts w:asciiTheme="minorHAnsi" w:hAnsiTheme="minorHAnsi" w:cstheme="minorBidi"/>
          <w:color w:val="auto"/>
          <w:shd w:val="clear" w:color="auto" w:fill="FFFFFF"/>
        </w:rPr>
        <w:t>Robert J. Morell</w:t>
      </w:r>
      <w:r w:rsidR="00632C3B" w:rsidRPr="007621A4">
        <w:rPr>
          <w:rFonts w:asciiTheme="minorHAnsi" w:hAnsiTheme="minorHAnsi" w:cstheme="minorBidi"/>
          <w:color w:val="auto"/>
          <w:shd w:val="clear" w:color="auto" w:fill="FFFFFF"/>
        </w:rPr>
        <w:t xml:space="preserve"> </w:t>
      </w:r>
      <w:r w:rsidR="00F32331" w:rsidRPr="007621A4">
        <w:rPr>
          <w:rFonts w:asciiTheme="minorHAnsi" w:hAnsiTheme="minorHAnsi" w:cstheme="minorBidi"/>
          <w:color w:val="auto"/>
          <w:shd w:val="clear" w:color="auto" w:fill="FFFFFF"/>
        </w:rPr>
        <w:t>for critically reviewing this manuscript.</w:t>
      </w:r>
    </w:p>
    <w:p w14:paraId="2D96E92E" w14:textId="72F287DC" w:rsidR="00AA03DF" w:rsidRPr="007621A4" w:rsidRDefault="00AA03DF" w:rsidP="0089394E">
      <w:pPr>
        <w:rPr>
          <w:rFonts w:asciiTheme="minorHAnsi" w:hAnsiTheme="minorHAnsi" w:cstheme="minorBidi"/>
          <w:b/>
          <w:bCs/>
          <w:color w:val="auto"/>
        </w:rPr>
      </w:pPr>
    </w:p>
    <w:p w14:paraId="5D52ED8B" w14:textId="68B78F8D" w:rsidR="00AA03DF" w:rsidRPr="008039E6" w:rsidRDefault="00AA03DF" w:rsidP="0089394E">
      <w:pPr>
        <w:pStyle w:val="NormalWeb"/>
        <w:spacing w:before="0" w:beforeAutospacing="0" w:after="0" w:afterAutospacing="0"/>
        <w:rPr>
          <w:color w:val="808080"/>
        </w:rPr>
      </w:pPr>
      <w:r w:rsidRPr="008039E6">
        <w:rPr>
          <w:b/>
        </w:rPr>
        <w:t>DISCLOSURES</w:t>
      </w:r>
      <w:r w:rsidRPr="008039E6">
        <w:rPr>
          <w:b/>
          <w:bCs/>
        </w:rPr>
        <w:t xml:space="preserve">: </w:t>
      </w:r>
    </w:p>
    <w:p w14:paraId="66030076" w14:textId="3559941A" w:rsidR="00AA03DF" w:rsidRPr="008039E6" w:rsidRDefault="000F1C87" w:rsidP="0089394E">
      <w:pPr>
        <w:rPr>
          <w:color w:val="000000" w:themeColor="text1"/>
        </w:rPr>
      </w:pPr>
      <w:r w:rsidRPr="008039E6">
        <w:rPr>
          <w:color w:val="000000" w:themeColor="text1"/>
        </w:rPr>
        <w:t>The authors have nothing to disclose.</w:t>
      </w:r>
    </w:p>
    <w:p w14:paraId="4767901B" w14:textId="77777777" w:rsidR="001423A2" w:rsidRPr="008039E6" w:rsidRDefault="001423A2" w:rsidP="0089394E">
      <w:pPr>
        <w:rPr>
          <w:color w:val="auto"/>
        </w:rPr>
      </w:pPr>
    </w:p>
    <w:p w14:paraId="54687EAC" w14:textId="05F4A319" w:rsidR="00E60EF6" w:rsidRPr="00B62A72" w:rsidRDefault="009726EE" w:rsidP="0089394E">
      <w:pPr>
        <w:rPr>
          <w:b/>
          <w:color w:val="000000" w:themeColor="text1"/>
        </w:rPr>
      </w:pPr>
      <w:r w:rsidRPr="008039E6">
        <w:rPr>
          <w:b/>
          <w:bCs/>
        </w:rPr>
        <w:t>REFERENCES</w:t>
      </w:r>
      <w:r w:rsidR="00D04760" w:rsidRPr="008039E6">
        <w:rPr>
          <w:b/>
          <w:bCs/>
        </w:rPr>
        <w:t>:</w:t>
      </w:r>
      <w:r w:rsidRPr="008039E6">
        <w:t xml:space="preserve"> </w:t>
      </w:r>
    </w:p>
    <w:p w14:paraId="0762DAD2" w14:textId="35BA23EE" w:rsidR="00361FDE" w:rsidRPr="00361FDE" w:rsidRDefault="00E60EF6" w:rsidP="0089394E">
      <w:pPr>
        <w:pStyle w:val="EndNoteBibliography"/>
        <w:rPr>
          <w:noProof/>
        </w:rPr>
      </w:pPr>
      <w:r>
        <w:rPr>
          <w:color w:val="7F7F7F" w:themeColor="text1" w:themeTint="80"/>
        </w:rPr>
        <w:lastRenderedPageBreak/>
        <w:fldChar w:fldCharType="begin"/>
      </w:r>
      <w:r>
        <w:rPr>
          <w:color w:val="7F7F7F" w:themeColor="text1" w:themeTint="80"/>
        </w:rPr>
        <w:instrText xml:space="preserve"> ADDIN EN.REFLIST </w:instrText>
      </w:r>
      <w:r>
        <w:rPr>
          <w:color w:val="7F7F7F" w:themeColor="text1" w:themeTint="80"/>
        </w:rPr>
        <w:fldChar w:fldCharType="separate"/>
      </w:r>
      <w:r w:rsidR="00361FDE" w:rsidRPr="00361FDE">
        <w:rPr>
          <w:noProof/>
        </w:rPr>
        <w:t>1</w:t>
      </w:r>
      <w:r w:rsidR="00361FDE" w:rsidRPr="00361FDE">
        <w:rPr>
          <w:noProof/>
        </w:rPr>
        <w:tab/>
        <w:t>Dror, A. A., Brownstein, Z.</w:t>
      </w:r>
      <w:r w:rsidR="00CB3A7E">
        <w:rPr>
          <w:noProof/>
        </w:rPr>
        <w:t xml:space="preserve">, </w:t>
      </w:r>
      <w:r w:rsidR="00361FDE" w:rsidRPr="00361FDE">
        <w:rPr>
          <w:noProof/>
        </w:rPr>
        <w:t xml:space="preserve">Avraham, K. B. Integration of human and mouse genetics reveals pendrin function in hearing and deafness. </w:t>
      </w:r>
      <w:r w:rsidR="00B62A72">
        <w:rPr>
          <w:i/>
          <w:noProof/>
        </w:rPr>
        <w:t>Cellular Physiology and Biochemistry</w:t>
      </w:r>
      <w:r w:rsidR="00361FDE" w:rsidRPr="00361FDE">
        <w:rPr>
          <w:i/>
          <w:noProof/>
        </w:rPr>
        <w:t>.</w:t>
      </w:r>
      <w:r w:rsidR="00361FDE" w:rsidRPr="00361FDE">
        <w:rPr>
          <w:noProof/>
        </w:rPr>
        <w:t xml:space="preserve"> </w:t>
      </w:r>
      <w:r w:rsidR="00361FDE" w:rsidRPr="00361FDE">
        <w:rPr>
          <w:b/>
          <w:noProof/>
        </w:rPr>
        <w:t>28</w:t>
      </w:r>
      <w:r w:rsidR="00361FDE" w:rsidRPr="00361FDE">
        <w:rPr>
          <w:noProof/>
        </w:rPr>
        <w:t xml:space="preserve"> (3), 535-544</w:t>
      </w:r>
      <w:r w:rsidR="00B62A72">
        <w:rPr>
          <w:noProof/>
        </w:rPr>
        <w:t xml:space="preserve"> (</w:t>
      </w:r>
      <w:r w:rsidR="00361FDE" w:rsidRPr="00361FDE">
        <w:rPr>
          <w:noProof/>
        </w:rPr>
        <w:t>2011).</w:t>
      </w:r>
    </w:p>
    <w:p w14:paraId="7BD810AA" w14:textId="7DDDB2A6" w:rsidR="00361FDE" w:rsidRPr="00361FDE" w:rsidRDefault="00361FDE" w:rsidP="0089394E">
      <w:pPr>
        <w:pStyle w:val="EndNoteBibliography"/>
        <w:rPr>
          <w:noProof/>
        </w:rPr>
      </w:pPr>
      <w:r w:rsidRPr="00361FDE">
        <w:rPr>
          <w:noProof/>
        </w:rPr>
        <w:t>2</w:t>
      </w:r>
      <w:r w:rsidRPr="00361FDE">
        <w:rPr>
          <w:noProof/>
        </w:rPr>
        <w:tab/>
        <w:t>Reardon, W., CF, O. M., Trembath, R., Jan, H.</w:t>
      </w:r>
      <w:r w:rsidR="00CB3A7E">
        <w:rPr>
          <w:noProof/>
        </w:rPr>
        <w:t>,</w:t>
      </w:r>
      <w:r w:rsidRPr="00361FDE">
        <w:rPr>
          <w:noProof/>
        </w:rPr>
        <w:t xml:space="preserve"> Phelps, P. D. Enlarged vestibular aqueduct: a radiological marker of pendred syndrome, and mutation of the PDS gene. </w:t>
      </w:r>
      <w:r w:rsidRPr="00361FDE">
        <w:rPr>
          <w:i/>
          <w:noProof/>
        </w:rPr>
        <w:t>QJM.</w:t>
      </w:r>
      <w:r w:rsidRPr="00361FDE">
        <w:rPr>
          <w:noProof/>
        </w:rPr>
        <w:t xml:space="preserve"> </w:t>
      </w:r>
      <w:r w:rsidRPr="00361FDE">
        <w:rPr>
          <w:b/>
          <w:noProof/>
        </w:rPr>
        <w:t>93</w:t>
      </w:r>
      <w:r w:rsidRPr="00361FDE">
        <w:rPr>
          <w:noProof/>
        </w:rPr>
        <w:t xml:space="preserve"> (2), 99-104</w:t>
      </w:r>
      <w:r w:rsidR="00B62A72">
        <w:rPr>
          <w:noProof/>
        </w:rPr>
        <w:t xml:space="preserve"> (</w:t>
      </w:r>
      <w:r w:rsidRPr="00361FDE">
        <w:rPr>
          <w:noProof/>
        </w:rPr>
        <w:t>2000).</w:t>
      </w:r>
    </w:p>
    <w:p w14:paraId="538A2642" w14:textId="71878648" w:rsidR="00361FDE" w:rsidRPr="00361FDE" w:rsidRDefault="00361FDE" w:rsidP="0089394E">
      <w:pPr>
        <w:pStyle w:val="EndNoteBibliography"/>
        <w:rPr>
          <w:noProof/>
        </w:rPr>
      </w:pPr>
      <w:r w:rsidRPr="00361FDE">
        <w:rPr>
          <w:noProof/>
        </w:rPr>
        <w:t>3</w:t>
      </w:r>
      <w:r w:rsidRPr="00361FDE">
        <w:rPr>
          <w:noProof/>
        </w:rPr>
        <w:tab/>
        <w:t>Griffith, A. J.</w:t>
      </w:r>
      <w:r w:rsidR="00CB3A7E">
        <w:rPr>
          <w:noProof/>
        </w:rPr>
        <w:t xml:space="preserve">, </w:t>
      </w:r>
      <w:r w:rsidRPr="00361FDE">
        <w:rPr>
          <w:noProof/>
        </w:rPr>
        <w:t xml:space="preserve">Wangemann, P. Hearing loss associated with enlargement of the vestibular aqueduct: mechanistic insights from clinical phenotypes, genotypes, and mouse models. </w:t>
      </w:r>
      <w:r w:rsidR="00B62A72">
        <w:rPr>
          <w:i/>
          <w:noProof/>
        </w:rPr>
        <w:t>Hearing Research</w:t>
      </w:r>
      <w:r w:rsidRPr="00361FDE">
        <w:rPr>
          <w:i/>
          <w:noProof/>
        </w:rPr>
        <w:t>.</w:t>
      </w:r>
      <w:r w:rsidRPr="00361FDE">
        <w:rPr>
          <w:noProof/>
        </w:rPr>
        <w:t xml:space="preserve"> </w:t>
      </w:r>
      <w:r w:rsidRPr="00361FDE">
        <w:rPr>
          <w:b/>
          <w:noProof/>
        </w:rPr>
        <w:t>281</w:t>
      </w:r>
      <w:r w:rsidRPr="00361FDE">
        <w:rPr>
          <w:noProof/>
        </w:rPr>
        <w:t xml:space="preserve"> (1-2), 11-17</w:t>
      </w:r>
      <w:r w:rsidR="00B62A72">
        <w:rPr>
          <w:noProof/>
        </w:rPr>
        <w:t xml:space="preserve"> (</w:t>
      </w:r>
      <w:r w:rsidRPr="00361FDE">
        <w:rPr>
          <w:noProof/>
        </w:rPr>
        <w:t>2011).</w:t>
      </w:r>
    </w:p>
    <w:p w14:paraId="7BCD4AD1" w14:textId="3CFEB8AE" w:rsidR="00361FDE" w:rsidRPr="00361FDE" w:rsidRDefault="00361FDE" w:rsidP="0089394E">
      <w:pPr>
        <w:pStyle w:val="EndNoteBibliography"/>
        <w:rPr>
          <w:noProof/>
        </w:rPr>
      </w:pPr>
      <w:r w:rsidRPr="00361FDE">
        <w:rPr>
          <w:noProof/>
        </w:rPr>
        <w:t>4</w:t>
      </w:r>
      <w:r w:rsidRPr="00361FDE">
        <w:rPr>
          <w:noProof/>
        </w:rPr>
        <w:tab/>
        <w:t>Gurkov, R., Pyyko, I., Zou, J.</w:t>
      </w:r>
      <w:r w:rsidR="00CB3A7E">
        <w:rPr>
          <w:noProof/>
        </w:rPr>
        <w:t xml:space="preserve">, </w:t>
      </w:r>
      <w:r w:rsidRPr="00361FDE">
        <w:rPr>
          <w:noProof/>
        </w:rPr>
        <w:t xml:space="preserve">Kentala, E. What is Meniere's disease? A contemporary re-evaluation of endolymphatic hydrops. </w:t>
      </w:r>
      <w:r w:rsidR="00B62A72">
        <w:rPr>
          <w:i/>
          <w:noProof/>
        </w:rPr>
        <w:t>Journal of Neurology</w:t>
      </w:r>
      <w:r w:rsidRPr="00361FDE">
        <w:rPr>
          <w:i/>
          <w:noProof/>
        </w:rPr>
        <w:t>.</w:t>
      </w:r>
      <w:r w:rsidRPr="00361FDE">
        <w:rPr>
          <w:noProof/>
        </w:rPr>
        <w:t xml:space="preserve"> </w:t>
      </w:r>
      <w:r w:rsidRPr="00361FDE">
        <w:rPr>
          <w:b/>
          <w:noProof/>
        </w:rPr>
        <w:t>263 Suppl 1</w:t>
      </w:r>
      <w:r w:rsidRPr="00361FDE">
        <w:rPr>
          <w:noProof/>
        </w:rPr>
        <w:t xml:space="preserve"> S71-81</w:t>
      </w:r>
      <w:r w:rsidR="00B62A72">
        <w:rPr>
          <w:noProof/>
        </w:rPr>
        <w:t xml:space="preserve"> (</w:t>
      </w:r>
      <w:r w:rsidRPr="00361FDE">
        <w:rPr>
          <w:noProof/>
        </w:rPr>
        <w:t>2016).</w:t>
      </w:r>
    </w:p>
    <w:p w14:paraId="519003B4" w14:textId="3657ACF4" w:rsidR="00361FDE" w:rsidRPr="00361FDE" w:rsidRDefault="00361FDE" w:rsidP="0089394E">
      <w:pPr>
        <w:pStyle w:val="EndNoteBibliography"/>
        <w:rPr>
          <w:noProof/>
        </w:rPr>
      </w:pPr>
      <w:r w:rsidRPr="00361FDE">
        <w:rPr>
          <w:noProof/>
        </w:rPr>
        <w:t>5</w:t>
      </w:r>
      <w:r w:rsidRPr="00361FDE">
        <w:rPr>
          <w:noProof/>
        </w:rPr>
        <w:tab/>
        <w:t>Eckhard, A.</w:t>
      </w:r>
      <w:r w:rsidRPr="00361FDE">
        <w:rPr>
          <w:i/>
          <w:noProof/>
        </w:rPr>
        <w:t xml:space="preserve"> </w:t>
      </w:r>
      <w:r w:rsidR="00B62A72" w:rsidRPr="00B62A72">
        <w:rPr>
          <w:noProof/>
        </w:rPr>
        <w:t>et al.</w:t>
      </w:r>
      <w:r w:rsidRPr="00361FDE">
        <w:rPr>
          <w:noProof/>
        </w:rPr>
        <w:t xml:space="preserve"> Water channel proteins in the inner ear and their link to hearing impairment and deafness. </w:t>
      </w:r>
      <w:r w:rsidR="00B62A72">
        <w:rPr>
          <w:i/>
          <w:noProof/>
        </w:rPr>
        <w:t>Molecular Aspects of Medicine</w:t>
      </w:r>
      <w:r w:rsidRPr="00361FDE">
        <w:rPr>
          <w:i/>
          <w:noProof/>
        </w:rPr>
        <w:t>.</w:t>
      </w:r>
      <w:r w:rsidRPr="00361FDE">
        <w:rPr>
          <w:noProof/>
        </w:rPr>
        <w:t xml:space="preserve"> </w:t>
      </w:r>
      <w:r w:rsidRPr="00361FDE">
        <w:rPr>
          <w:b/>
          <w:noProof/>
        </w:rPr>
        <w:t>33</w:t>
      </w:r>
      <w:r w:rsidRPr="00361FDE">
        <w:rPr>
          <w:noProof/>
        </w:rPr>
        <w:t xml:space="preserve"> (5-6), 612-637</w:t>
      </w:r>
      <w:r w:rsidR="00B62A72">
        <w:rPr>
          <w:noProof/>
        </w:rPr>
        <w:t xml:space="preserve"> (</w:t>
      </w:r>
      <w:r w:rsidRPr="00361FDE">
        <w:rPr>
          <w:noProof/>
        </w:rPr>
        <w:t>2012).</w:t>
      </w:r>
    </w:p>
    <w:p w14:paraId="7B95E630" w14:textId="0667FEFC" w:rsidR="00361FDE" w:rsidRPr="00361FDE" w:rsidRDefault="00361FDE" w:rsidP="0089394E">
      <w:pPr>
        <w:pStyle w:val="EndNoteBibliography"/>
        <w:rPr>
          <w:noProof/>
        </w:rPr>
      </w:pPr>
      <w:r w:rsidRPr="00361FDE">
        <w:rPr>
          <w:noProof/>
        </w:rPr>
        <w:t>6</w:t>
      </w:r>
      <w:r w:rsidRPr="00361FDE">
        <w:rPr>
          <w:noProof/>
        </w:rPr>
        <w:tab/>
        <w:t>Choi, B. Y.</w:t>
      </w:r>
      <w:r w:rsidRPr="00361FDE">
        <w:rPr>
          <w:i/>
          <w:noProof/>
        </w:rPr>
        <w:t xml:space="preserve"> </w:t>
      </w:r>
      <w:r w:rsidR="00B62A72" w:rsidRPr="00B62A72">
        <w:rPr>
          <w:noProof/>
        </w:rPr>
        <w:t>et al.</w:t>
      </w:r>
      <w:r w:rsidRPr="00361FDE">
        <w:rPr>
          <w:noProof/>
        </w:rPr>
        <w:t xml:space="preserve"> Mouse model of enlarged vestibular aqueducts defines temporal requirement of Slc26a4 expression for hearing acquisition. </w:t>
      </w:r>
      <w:r w:rsidR="00B62A72">
        <w:rPr>
          <w:i/>
          <w:noProof/>
        </w:rPr>
        <w:t>Journal of Clinical Investigation</w:t>
      </w:r>
      <w:r w:rsidRPr="00361FDE">
        <w:rPr>
          <w:i/>
          <w:noProof/>
        </w:rPr>
        <w:t>.</w:t>
      </w:r>
      <w:r w:rsidRPr="00361FDE">
        <w:rPr>
          <w:noProof/>
        </w:rPr>
        <w:t xml:space="preserve"> </w:t>
      </w:r>
      <w:r w:rsidRPr="00361FDE">
        <w:rPr>
          <w:b/>
          <w:noProof/>
        </w:rPr>
        <w:t>121</w:t>
      </w:r>
      <w:r w:rsidRPr="00361FDE">
        <w:rPr>
          <w:noProof/>
        </w:rPr>
        <w:t xml:space="preserve"> (11), 4516-4525</w:t>
      </w:r>
      <w:r w:rsidR="00B62A72">
        <w:rPr>
          <w:noProof/>
        </w:rPr>
        <w:t xml:space="preserve"> (</w:t>
      </w:r>
      <w:r w:rsidRPr="00361FDE">
        <w:rPr>
          <w:noProof/>
        </w:rPr>
        <w:t>2011).</w:t>
      </w:r>
    </w:p>
    <w:p w14:paraId="291E1DC3" w14:textId="4C6707C3" w:rsidR="00361FDE" w:rsidRPr="00361FDE" w:rsidRDefault="00361FDE" w:rsidP="0089394E">
      <w:pPr>
        <w:pStyle w:val="EndNoteBibliography"/>
        <w:rPr>
          <w:noProof/>
        </w:rPr>
      </w:pPr>
      <w:r w:rsidRPr="00361FDE">
        <w:rPr>
          <w:noProof/>
        </w:rPr>
        <w:t>7</w:t>
      </w:r>
      <w:r w:rsidRPr="00361FDE">
        <w:rPr>
          <w:noProof/>
        </w:rPr>
        <w:tab/>
        <w:t>Miyashita, T.</w:t>
      </w:r>
      <w:r w:rsidRPr="00361FDE">
        <w:rPr>
          <w:i/>
          <w:noProof/>
        </w:rPr>
        <w:t xml:space="preserve"> </w:t>
      </w:r>
      <w:r w:rsidR="00B62A72" w:rsidRPr="00B62A72">
        <w:rPr>
          <w:noProof/>
        </w:rPr>
        <w:t>et al.</w:t>
      </w:r>
      <w:r w:rsidRPr="00361FDE">
        <w:rPr>
          <w:noProof/>
        </w:rPr>
        <w:t xml:space="preserve"> Presence of FXYD6 in the endolymphatic sac epithelia. </w:t>
      </w:r>
      <w:r w:rsidR="00B62A72">
        <w:rPr>
          <w:i/>
          <w:noProof/>
        </w:rPr>
        <w:t>Neuroscience Letters</w:t>
      </w:r>
      <w:r w:rsidRPr="00361FDE">
        <w:rPr>
          <w:i/>
          <w:noProof/>
        </w:rPr>
        <w:t>.</w:t>
      </w:r>
      <w:r w:rsidRPr="00361FDE">
        <w:rPr>
          <w:noProof/>
        </w:rPr>
        <w:t xml:space="preserve"> </w:t>
      </w:r>
      <w:r w:rsidRPr="00361FDE">
        <w:rPr>
          <w:b/>
          <w:noProof/>
        </w:rPr>
        <w:t>513</w:t>
      </w:r>
      <w:r w:rsidRPr="00361FDE">
        <w:rPr>
          <w:noProof/>
        </w:rPr>
        <w:t xml:space="preserve"> (1), 47-50</w:t>
      </w:r>
      <w:r w:rsidR="00B62A72">
        <w:rPr>
          <w:noProof/>
        </w:rPr>
        <w:t xml:space="preserve"> (</w:t>
      </w:r>
      <w:r w:rsidRPr="00361FDE">
        <w:rPr>
          <w:noProof/>
        </w:rPr>
        <w:t>2012).</w:t>
      </w:r>
    </w:p>
    <w:p w14:paraId="72F21BB1" w14:textId="7F05640D" w:rsidR="00361FDE" w:rsidRPr="00361FDE" w:rsidRDefault="00361FDE" w:rsidP="0089394E">
      <w:pPr>
        <w:pStyle w:val="EndNoteBibliography"/>
        <w:rPr>
          <w:noProof/>
        </w:rPr>
      </w:pPr>
      <w:r w:rsidRPr="00361FDE">
        <w:rPr>
          <w:noProof/>
        </w:rPr>
        <w:t>8</w:t>
      </w:r>
      <w:r w:rsidRPr="00361FDE">
        <w:rPr>
          <w:noProof/>
        </w:rPr>
        <w:tab/>
        <w:t>Royaux, I. E.</w:t>
      </w:r>
      <w:r w:rsidRPr="00361FDE">
        <w:rPr>
          <w:i/>
          <w:noProof/>
        </w:rPr>
        <w:t xml:space="preserve"> </w:t>
      </w:r>
      <w:r w:rsidR="00B62A72" w:rsidRPr="00B62A72">
        <w:rPr>
          <w:noProof/>
        </w:rPr>
        <w:t>et al.</w:t>
      </w:r>
      <w:r w:rsidRPr="00361FDE">
        <w:rPr>
          <w:noProof/>
        </w:rPr>
        <w:t xml:space="preserve"> Localization and functional studies of pendrin in the mouse inner ear provide insight about the etiology of deafness in pendred syndrome. </w:t>
      </w:r>
      <w:r w:rsidR="00B62A72">
        <w:rPr>
          <w:i/>
          <w:noProof/>
        </w:rPr>
        <w:t>Journal of the Association for Research in Otolaryngology</w:t>
      </w:r>
      <w:r w:rsidRPr="00361FDE">
        <w:rPr>
          <w:i/>
          <w:noProof/>
        </w:rPr>
        <w:t>.</w:t>
      </w:r>
      <w:r w:rsidRPr="00361FDE">
        <w:rPr>
          <w:noProof/>
        </w:rPr>
        <w:t xml:space="preserve"> </w:t>
      </w:r>
      <w:r w:rsidRPr="00361FDE">
        <w:rPr>
          <w:b/>
          <w:noProof/>
        </w:rPr>
        <w:t>4</w:t>
      </w:r>
      <w:r w:rsidRPr="00361FDE">
        <w:rPr>
          <w:noProof/>
        </w:rPr>
        <w:t xml:space="preserve"> (3), 394-404</w:t>
      </w:r>
      <w:r w:rsidR="00B62A72">
        <w:rPr>
          <w:noProof/>
        </w:rPr>
        <w:t xml:space="preserve"> (</w:t>
      </w:r>
      <w:r w:rsidRPr="00361FDE">
        <w:rPr>
          <w:noProof/>
        </w:rPr>
        <w:t>2003).</w:t>
      </w:r>
    </w:p>
    <w:p w14:paraId="121000F0" w14:textId="68A38DBF" w:rsidR="00361FDE" w:rsidRPr="00361FDE" w:rsidRDefault="00361FDE" w:rsidP="0089394E">
      <w:pPr>
        <w:pStyle w:val="EndNoteBibliography"/>
        <w:rPr>
          <w:noProof/>
        </w:rPr>
      </w:pPr>
      <w:r w:rsidRPr="00361FDE">
        <w:rPr>
          <w:noProof/>
        </w:rPr>
        <w:t>9</w:t>
      </w:r>
      <w:r w:rsidRPr="00361FDE">
        <w:rPr>
          <w:noProof/>
        </w:rPr>
        <w:tab/>
        <w:t>Kim, H. M.</w:t>
      </w:r>
      <w:r w:rsidR="00CB3A7E">
        <w:rPr>
          <w:noProof/>
        </w:rPr>
        <w:t xml:space="preserve">, </w:t>
      </w:r>
      <w:r w:rsidRPr="00361FDE">
        <w:rPr>
          <w:noProof/>
        </w:rPr>
        <w:t xml:space="preserve">Wangemann, P. Epithelial cell stretching and luminal acidification lead to a retarded development of stria vascularis and deafness in mice lacking pendrin. </w:t>
      </w:r>
      <w:r w:rsidRPr="00361FDE">
        <w:rPr>
          <w:i/>
          <w:noProof/>
        </w:rPr>
        <w:t>PLoS One.</w:t>
      </w:r>
      <w:r w:rsidRPr="00361FDE">
        <w:rPr>
          <w:noProof/>
        </w:rPr>
        <w:t xml:space="preserve"> </w:t>
      </w:r>
      <w:r w:rsidRPr="00361FDE">
        <w:rPr>
          <w:b/>
          <w:noProof/>
        </w:rPr>
        <w:t>6</w:t>
      </w:r>
      <w:r w:rsidRPr="00361FDE">
        <w:rPr>
          <w:noProof/>
        </w:rPr>
        <w:t xml:space="preserve"> (3), e17949</w:t>
      </w:r>
      <w:r w:rsidR="00B62A72">
        <w:rPr>
          <w:noProof/>
        </w:rPr>
        <w:t xml:space="preserve"> (</w:t>
      </w:r>
      <w:r w:rsidRPr="00361FDE">
        <w:rPr>
          <w:noProof/>
        </w:rPr>
        <w:t>2011).</w:t>
      </w:r>
    </w:p>
    <w:p w14:paraId="1E300E5A" w14:textId="3C8743AF" w:rsidR="00361FDE" w:rsidRPr="00361FDE" w:rsidRDefault="00361FDE" w:rsidP="0089394E">
      <w:pPr>
        <w:pStyle w:val="EndNoteBibliography"/>
        <w:rPr>
          <w:noProof/>
        </w:rPr>
      </w:pPr>
      <w:r w:rsidRPr="00361FDE">
        <w:rPr>
          <w:noProof/>
        </w:rPr>
        <w:t>10</w:t>
      </w:r>
      <w:r w:rsidRPr="00361FDE">
        <w:rPr>
          <w:noProof/>
        </w:rPr>
        <w:tab/>
        <w:t>Dahlmann, A.</w:t>
      </w:r>
      <w:r w:rsidR="00CB3A7E">
        <w:rPr>
          <w:noProof/>
        </w:rPr>
        <w:t xml:space="preserve">, </w:t>
      </w:r>
      <w:r w:rsidRPr="00361FDE">
        <w:rPr>
          <w:noProof/>
        </w:rPr>
        <w:t xml:space="preserve">von During, M. The endolymphatic duct and sac of the rat: a histological, ultrastructural, and immunocytochemical investigation. </w:t>
      </w:r>
      <w:r w:rsidR="00B62A72">
        <w:rPr>
          <w:i/>
          <w:noProof/>
        </w:rPr>
        <w:t>Cell and Tissue Research</w:t>
      </w:r>
      <w:r w:rsidRPr="00361FDE">
        <w:rPr>
          <w:i/>
          <w:noProof/>
        </w:rPr>
        <w:t>.</w:t>
      </w:r>
      <w:r w:rsidRPr="00361FDE">
        <w:rPr>
          <w:noProof/>
        </w:rPr>
        <w:t xml:space="preserve"> </w:t>
      </w:r>
      <w:r w:rsidRPr="00361FDE">
        <w:rPr>
          <w:b/>
          <w:noProof/>
        </w:rPr>
        <w:t>282</w:t>
      </w:r>
      <w:r w:rsidRPr="00361FDE">
        <w:rPr>
          <w:noProof/>
        </w:rPr>
        <w:t xml:space="preserve"> (2), 277-289</w:t>
      </w:r>
      <w:r w:rsidR="00B62A72">
        <w:rPr>
          <w:noProof/>
        </w:rPr>
        <w:t xml:space="preserve"> (</w:t>
      </w:r>
      <w:r w:rsidRPr="00361FDE">
        <w:rPr>
          <w:noProof/>
        </w:rPr>
        <w:t>1995).</w:t>
      </w:r>
    </w:p>
    <w:p w14:paraId="33DACC63" w14:textId="78970F7B" w:rsidR="00361FDE" w:rsidRPr="00361FDE" w:rsidRDefault="00361FDE" w:rsidP="0089394E">
      <w:pPr>
        <w:pStyle w:val="EndNoteBibliography"/>
        <w:rPr>
          <w:noProof/>
        </w:rPr>
      </w:pPr>
      <w:r w:rsidRPr="00361FDE">
        <w:rPr>
          <w:noProof/>
        </w:rPr>
        <w:t>11</w:t>
      </w:r>
      <w:r w:rsidRPr="00361FDE">
        <w:rPr>
          <w:noProof/>
        </w:rPr>
        <w:tab/>
        <w:t>Everett, L. A.</w:t>
      </w:r>
      <w:r w:rsidRPr="00361FDE">
        <w:rPr>
          <w:i/>
          <w:noProof/>
        </w:rPr>
        <w:t xml:space="preserve"> </w:t>
      </w:r>
      <w:r w:rsidR="00B62A72" w:rsidRPr="00B62A72">
        <w:rPr>
          <w:noProof/>
        </w:rPr>
        <w:t>et al.</w:t>
      </w:r>
      <w:r w:rsidRPr="00361FDE">
        <w:rPr>
          <w:noProof/>
        </w:rPr>
        <w:t xml:space="preserve"> Targeted disruption of mouse Pds provides insight about the inner-ear defects encountered in Pendred syndrome. </w:t>
      </w:r>
      <w:r w:rsidR="00B62A72">
        <w:rPr>
          <w:i/>
          <w:noProof/>
        </w:rPr>
        <w:t>Human Molecular Genetics</w:t>
      </w:r>
      <w:r w:rsidRPr="00361FDE">
        <w:rPr>
          <w:i/>
          <w:noProof/>
        </w:rPr>
        <w:t>.</w:t>
      </w:r>
      <w:r w:rsidRPr="00361FDE">
        <w:rPr>
          <w:noProof/>
        </w:rPr>
        <w:t xml:space="preserve"> </w:t>
      </w:r>
      <w:r w:rsidRPr="00361FDE">
        <w:rPr>
          <w:b/>
          <w:noProof/>
        </w:rPr>
        <w:t>10</w:t>
      </w:r>
      <w:r w:rsidRPr="00361FDE">
        <w:rPr>
          <w:noProof/>
        </w:rPr>
        <w:t xml:space="preserve"> (2), 153-161</w:t>
      </w:r>
      <w:r w:rsidR="00B62A72">
        <w:rPr>
          <w:noProof/>
        </w:rPr>
        <w:t xml:space="preserve"> (</w:t>
      </w:r>
      <w:r w:rsidRPr="00361FDE">
        <w:rPr>
          <w:noProof/>
        </w:rPr>
        <w:t>2001).</w:t>
      </w:r>
    </w:p>
    <w:p w14:paraId="04AE6319" w14:textId="04ACFDE0" w:rsidR="00361FDE" w:rsidRPr="00361FDE" w:rsidRDefault="00361FDE" w:rsidP="0089394E">
      <w:pPr>
        <w:pStyle w:val="EndNoteBibliography"/>
        <w:rPr>
          <w:noProof/>
        </w:rPr>
      </w:pPr>
      <w:r w:rsidRPr="00361FDE">
        <w:rPr>
          <w:noProof/>
        </w:rPr>
        <w:t>12</w:t>
      </w:r>
      <w:r w:rsidRPr="00361FDE">
        <w:rPr>
          <w:noProof/>
        </w:rPr>
        <w:tab/>
        <w:t>Miller, R. L.</w:t>
      </w:r>
      <w:r w:rsidRPr="00361FDE">
        <w:rPr>
          <w:i/>
          <w:noProof/>
        </w:rPr>
        <w:t xml:space="preserve"> </w:t>
      </w:r>
      <w:r w:rsidR="00B62A72" w:rsidRPr="00B62A72">
        <w:rPr>
          <w:noProof/>
        </w:rPr>
        <w:t>et al.</w:t>
      </w:r>
      <w:r w:rsidRPr="00361FDE">
        <w:rPr>
          <w:noProof/>
        </w:rPr>
        <w:t xml:space="preserve"> The V-ATPase B1-subunit promoter drives expression of Cre recombinase in intercalated cells of the kidney. </w:t>
      </w:r>
      <w:r w:rsidR="00B62A72">
        <w:rPr>
          <w:i/>
          <w:noProof/>
        </w:rPr>
        <w:t>Kidney International</w:t>
      </w:r>
      <w:r w:rsidRPr="00361FDE">
        <w:rPr>
          <w:i/>
          <w:noProof/>
        </w:rPr>
        <w:t>.</w:t>
      </w:r>
      <w:r w:rsidRPr="00361FDE">
        <w:rPr>
          <w:noProof/>
        </w:rPr>
        <w:t xml:space="preserve"> </w:t>
      </w:r>
      <w:r w:rsidRPr="00361FDE">
        <w:rPr>
          <w:b/>
          <w:noProof/>
        </w:rPr>
        <w:t>75</w:t>
      </w:r>
      <w:r w:rsidRPr="00361FDE">
        <w:rPr>
          <w:noProof/>
        </w:rPr>
        <w:t xml:space="preserve"> (4), 435-439</w:t>
      </w:r>
      <w:r w:rsidR="00B62A72">
        <w:rPr>
          <w:noProof/>
        </w:rPr>
        <w:t xml:space="preserve"> (</w:t>
      </w:r>
      <w:r w:rsidRPr="00361FDE">
        <w:rPr>
          <w:noProof/>
        </w:rPr>
        <w:t>2009).</w:t>
      </w:r>
    </w:p>
    <w:p w14:paraId="46A72B15" w14:textId="7E22FC33" w:rsidR="00361FDE" w:rsidRPr="00361FDE" w:rsidRDefault="00361FDE" w:rsidP="0089394E">
      <w:pPr>
        <w:pStyle w:val="EndNoteBibliography"/>
        <w:rPr>
          <w:noProof/>
        </w:rPr>
      </w:pPr>
      <w:r w:rsidRPr="00361FDE">
        <w:rPr>
          <w:noProof/>
        </w:rPr>
        <w:t>13</w:t>
      </w:r>
      <w:r w:rsidRPr="00361FDE">
        <w:rPr>
          <w:noProof/>
        </w:rPr>
        <w:tab/>
        <w:t>Madisen, L.</w:t>
      </w:r>
      <w:r w:rsidRPr="00361FDE">
        <w:rPr>
          <w:i/>
          <w:noProof/>
        </w:rPr>
        <w:t xml:space="preserve"> </w:t>
      </w:r>
      <w:r w:rsidR="00B62A72" w:rsidRPr="00B62A72">
        <w:rPr>
          <w:noProof/>
        </w:rPr>
        <w:t>et al.</w:t>
      </w:r>
      <w:r w:rsidRPr="00361FDE">
        <w:rPr>
          <w:noProof/>
        </w:rPr>
        <w:t xml:space="preserve"> A robust and high-throughput Cre reporting and characterization system for the whole mouse brain. </w:t>
      </w:r>
      <w:r w:rsidR="00B62A72">
        <w:rPr>
          <w:i/>
          <w:noProof/>
        </w:rPr>
        <w:t>Nature Neuroscience</w:t>
      </w:r>
      <w:r w:rsidRPr="00361FDE">
        <w:rPr>
          <w:i/>
          <w:noProof/>
        </w:rPr>
        <w:t>.</w:t>
      </w:r>
      <w:r w:rsidRPr="00361FDE">
        <w:rPr>
          <w:noProof/>
        </w:rPr>
        <w:t xml:space="preserve"> </w:t>
      </w:r>
      <w:r w:rsidRPr="00361FDE">
        <w:rPr>
          <w:b/>
          <w:noProof/>
        </w:rPr>
        <w:t>13</w:t>
      </w:r>
      <w:r w:rsidRPr="00361FDE">
        <w:rPr>
          <w:noProof/>
        </w:rPr>
        <w:t xml:space="preserve"> (1), 133-140</w:t>
      </w:r>
      <w:r w:rsidR="00B62A72">
        <w:rPr>
          <w:noProof/>
        </w:rPr>
        <w:t xml:space="preserve"> (</w:t>
      </w:r>
      <w:r w:rsidRPr="00361FDE">
        <w:rPr>
          <w:noProof/>
        </w:rPr>
        <w:t>2010).</w:t>
      </w:r>
    </w:p>
    <w:p w14:paraId="5EDDD5BC" w14:textId="2FEFD877" w:rsidR="00361FDE" w:rsidRPr="00361FDE" w:rsidRDefault="00361FDE" w:rsidP="0089394E">
      <w:pPr>
        <w:pStyle w:val="EndNoteBibliography"/>
        <w:rPr>
          <w:noProof/>
        </w:rPr>
      </w:pPr>
      <w:r w:rsidRPr="00361FDE">
        <w:rPr>
          <w:noProof/>
        </w:rPr>
        <w:t>14</w:t>
      </w:r>
      <w:r w:rsidRPr="00361FDE">
        <w:rPr>
          <w:noProof/>
        </w:rPr>
        <w:tab/>
        <w:t>Wang, L., Jiang, H.</w:t>
      </w:r>
      <w:r w:rsidR="00B62A72" w:rsidRPr="00B62A72">
        <w:rPr>
          <w:noProof/>
        </w:rPr>
        <w:t xml:space="preserve">, </w:t>
      </w:r>
      <w:r w:rsidRPr="00361FDE">
        <w:rPr>
          <w:noProof/>
        </w:rPr>
        <w:t xml:space="preserve">Brigande, J. V. Gene transfer to the developing mouse inner ear by in vivo electroporation. </w:t>
      </w:r>
      <w:r w:rsidR="00B62A72">
        <w:rPr>
          <w:i/>
          <w:noProof/>
        </w:rPr>
        <w:t>Journal of Visualized Experiments</w:t>
      </w:r>
      <w:r w:rsidRPr="00361FDE">
        <w:rPr>
          <w:i/>
          <w:noProof/>
        </w:rPr>
        <w:t>.</w:t>
      </w:r>
      <w:r w:rsidRPr="00361FDE">
        <w:rPr>
          <w:noProof/>
        </w:rPr>
        <w:t xml:space="preserve"> (64)</w:t>
      </w:r>
      <w:r w:rsidR="00B62A72">
        <w:rPr>
          <w:noProof/>
        </w:rPr>
        <w:t xml:space="preserve"> (</w:t>
      </w:r>
      <w:r w:rsidRPr="00361FDE">
        <w:rPr>
          <w:noProof/>
        </w:rPr>
        <w:t>2012).</w:t>
      </w:r>
    </w:p>
    <w:p w14:paraId="3E4D2FBF" w14:textId="74D5DCB9" w:rsidR="00361FDE" w:rsidRPr="00361FDE" w:rsidRDefault="00361FDE" w:rsidP="0089394E">
      <w:pPr>
        <w:pStyle w:val="EndNoteBibliography"/>
        <w:rPr>
          <w:noProof/>
        </w:rPr>
      </w:pPr>
      <w:r w:rsidRPr="00361FDE">
        <w:rPr>
          <w:noProof/>
        </w:rPr>
        <w:t>15</w:t>
      </w:r>
      <w:r w:rsidRPr="00361FDE">
        <w:rPr>
          <w:noProof/>
        </w:rPr>
        <w:tab/>
        <w:t>Currle, D. S., Hu, J. S., Kolski-Andreaco, A.</w:t>
      </w:r>
      <w:r w:rsidR="00B62A72" w:rsidRPr="00B62A72">
        <w:rPr>
          <w:noProof/>
        </w:rPr>
        <w:t xml:space="preserve">, </w:t>
      </w:r>
      <w:r w:rsidRPr="00361FDE">
        <w:rPr>
          <w:noProof/>
        </w:rPr>
        <w:t xml:space="preserve">Monuki, E. S. Culture of mouse neural stem cell precursors. </w:t>
      </w:r>
      <w:r w:rsidR="00B62A72">
        <w:rPr>
          <w:i/>
          <w:noProof/>
        </w:rPr>
        <w:t>Journal of Visualized Experiments</w:t>
      </w:r>
      <w:r w:rsidRPr="00361FDE">
        <w:rPr>
          <w:i/>
          <w:noProof/>
        </w:rPr>
        <w:t>.</w:t>
      </w:r>
      <w:r w:rsidRPr="00361FDE">
        <w:rPr>
          <w:noProof/>
        </w:rPr>
        <w:t xml:space="preserve"> (2), 152</w:t>
      </w:r>
      <w:r w:rsidR="00B62A72">
        <w:rPr>
          <w:noProof/>
        </w:rPr>
        <w:t xml:space="preserve"> (</w:t>
      </w:r>
      <w:r w:rsidRPr="00361FDE">
        <w:rPr>
          <w:noProof/>
        </w:rPr>
        <w:t>2007).</w:t>
      </w:r>
    </w:p>
    <w:p w14:paraId="42804E7B" w14:textId="732AD292" w:rsidR="00361FDE" w:rsidRPr="00361FDE" w:rsidRDefault="00361FDE" w:rsidP="0089394E">
      <w:pPr>
        <w:pStyle w:val="EndNoteBibliography"/>
        <w:rPr>
          <w:noProof/>
        </w:rPr>
      </w:pPr>
      <w:r w:rsidRPr="00361FDE">
        <w:rPr>
          <w:noProof/>
        </w:rPr>
        <w:t>16</w:t>
      </w:r>
      <w:r w:rsidRPr="00361FDE">
        <w:rPr>
          <w:noProof/>
        </w:rPr>
        <w:tab/>
        <w:t>Honda, K.</w:t>
      </w:r>
      <w:r w:rsidRPr="00361FDE">
        <w:rPr>
          <w:i/>
          <w:noProof/>
        </w:rPr>
        <w:t xml:space="preserve"> </w:t>
      </w:r>
      <w:r w:rsidR="00B62A72" w:rsidRPr="00B62A72">
        <w:rPr>
          <w:noProof/>
        </w:rPr>
        <w:t>et al.</w:t>
      </w:r>
      <w:r w:rsidRPr="00361FDE">
        <w:rPr>
          <w:noProof/>
        </w:rPr>
        <w:t xml:space="preserve"> Molecular architecture underlying fluid absorption by the developing inner ear. </w:t>
      </w:r>
      <w:r w:rsidRPr="00361FDE">
        <w:rPr>
          <w:i/>
          <w:noProof/>
        </w:rPr>
        <w:t>Elife.</w:t>
      </w:r>
      <w:r w:rsidRPr="00361FDE">
        <w:rPr>
          <w:noProof/>
        </w:rPr>
        <w:t xml:space="preserve"> </w:t>
      </w:r>
      <w:r w:rsidRPr="00361FDE">
        <w:rPr>
          <w:b/>
          <w:noProof/>
        </w:rPr>
        <w:t>6</w:t>
      </w:r>
      <w:r w:rsidR="00B62A72">
        <w:rPr>
          <w:noProof/>
        </w:rPr>
        <w:t xml:space="preserve"> (</w:t>
      </w:r>
      <w:r w:rsidRPr="00361FDE">
        <w:rPr>
          <w:noProof/>
        </w:rPr>
        <w:t>2017).</w:t>
      </w:r>
    </w:p>
    <w:p w14:paraId="626A41AB" w14:textId="50C981DA" w:rsidR="00C17BFF" w:rsidRPr="00B62A72" w:rsidRDefault="00E60EF6" w:rsidP="00B62A72">
      <w:pPr>
        <w:pStyle w:val="ListParagraph"/>
        <w:ind w:left="0"/>
      </w:pPr>
      <w:r>
        <w:rPr>
          <w:color w:val="7F7F7F" w:themeColor="text1" w:themeTint="80"/>
        </w:rPr>
        <w:fldChar w:fldCharType="end"/>
      </w:r>
    </w:p>
    <w:sectPr w:rsidR="00C17BFF" w:rsidRPr="00B62A72" w:rsidSect="003B6C34">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BF5D3" w14:textId="77777777" w:rsidR="00CA17B3" w:rsidRDefault="00CA17B3" w:rsidP="00621C4E">
      <w:r>
        <w:separator/>
      </w:r>
    </w:p>
  </w:endnote>
  <w:endnote w:type="continuationSeparator" w:id="0">
    <w:p w14:paraId="608DA45D" w14:textId="77777777" w:rsidR="00CA17B3" w:rsidRDefault="00CA17B3" w:rsidP="00621C4E">
      <w:r>
        <w:continuationSeparator/>
      </w:r>
    </w:p>
  </w:endnote>
  <w:endnote w:type="continuationNotice" w:id="1">
    <w:p w14:paraId="2B1973A2" w14:textId="77777777" w:rsidR="00CA17B3" w:rsidRDefault="00CA1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BD1954" w:rsidRPr="00494F77" w:rsidRDefault="00BD195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D1954" w:rsidRDefault="00BD195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6C794" w14:textId="77777777" w:rsidR="00CA17B3" w:rsidRDefault="00CA17B3" w:rsidP="00621C4E">
      <w:r>
        <w:separator/>
      </w:r>
    </w:p>
  </w:footnote>
  <w:footnote w:type="continuationSeparator" w:id="0">
    <w:p w14:paraId="37E31EB4" w14:textId="77777777" w:rsidR="00CA17B3" w:rsidRDefault="00CA17B3" w:rsidP="00621C4E">
      <w:r>
        <w:continuationSeparator/>
      </w:r>
    </w:p>
  </w:footnote>
  <w:footnote w:type="continuationNotice" w:id="1">
    <w:p w14:paraId="5374714D" w14:textId="77777777" w:rsidR="00CA17B3" w:rsidRDefault="00CA1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D1954" w:rsidRPr="006F06E4" w:rsidRDefault="00BD195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3E2706C" w:rsidR="00BD1954" w:rsidRPr="006F06E4" w:rsidRDefault="00BD195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FB2"/>
    <w:multiLevelType w:val="hybridMultilevel"/>
    <w:tmpl w:val="4F92E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hybridMultilevel"/>
    <w:tmpl w:val="F8EE6524"/>
    <w:lvl w:ilvl="0" w:tplc="2410D93E">
      <w:start w:val="2"/>
      <w:numFmt w:val="decimal"/>
      <w:lvlText w:val="%1."/>
      <w:lvlJc w:val="left"/>
      <w:pPr>
        <w:tabs>
          <w:tab w:val="num" w:pos="360"/>
        </w:tabs>
        <w:ind w:left="360" w:hanging="360"/>
      </w:pPr>
      <w:rPr>
        <w:rFonts w:hint="default"/>
        <w:b/>
        <w:i w:val="0"/>
      </w:rPr>
    </w:lvl>
    <w:lvl w:ilvl="1" w:tplc="DE4E0144">
      <w:start w:val="1"/>
      <w:numFmt w:val="decimal"/>
      <w:lvlText w:val="%1.%2."/>
      <w:lvlJc w:val="left"/>
      <w:pPr>
        <w:tabs>
          <w:tab w:val="num" w:pos="1080"/>
        </w:tabs>
        <w:ind w:left="1080" w:hanging="720"/>
      </w:pPr>
      <w:rPr>
        <w:rFonts w:hint="default"/>
      </w:rPr>
    </w:lvl>
    <w:lvl w:ilvl="2" w:tplc="02E200DA">
      <w:start w:val="1"/>
      <w:numFmt w:val="decimal"/>
      <w:lvlText w:val="%1.%2.%3."/>
      <w:lvlJc w:val="left"/>
      <w:pPr>
        <w:tabs>
          <w:tab w:val="num" w:pos="1368"/>
        </w:tabs>
        <w:ind w:left="1368" w:hanging="648"/>
      </w:pPr>
      <w:rPr>
        <w:rFonts w:hint="default"/>
      </w:rPr>
    </w:lvl>
    <w:lvl w:ilvl="3" w:tplc="F75406EC">
      <w:start w:val="1"/>
      <w:numFmt w:val="decimal"/>
      <w:lvlText w:val="%1.%2.%3.%4."/>
      <w:lvlJc w:val="left"/>
      <w:pPr>
        <w:tabs>
          <w:tab w:val="num" w:pos="0"/>
        </w:tabs>
        <w:ind w:left="1728" w:hanging="648"/>
      </w:pPr>
      <w:rPr>
        <w:rFonts w:hint="default"/>
      </w:rPr>
    </w:lvl>
    <w:lvl w:ilvl="4" w:tplc="08062FD2">
      <w:start w:val="1"/>
      <w:numFmt w:val="decimal"/>
      <w:lvlText w:val="%1.%2.%3.%4.%5."/>
      <w:lvlJc w:val="left"/>
      <w:pPr>
        <w:tabs>
          <w:tab w:val="num" w:pos="0"/>
        </w:tabs>
        <w:ind w:left="2232" w:hanging="792"/>
      </w:pPr>
      <w:rPr>
        <w:rFonts w:hint="default"/>
      </w:rPr>
    </w:lvl>
    <w:lvl w:ilvl="5" w:tplc="114A8AC0">
      <w:start w:val="1"/>
      <w:numFmt w:val="decimal"/>
      <w:lvlText w:val="%1.%2.%3.%4.%5.%6."/>
      <w:lvlJc w:val="left"/>
      <w:pPr>
        <w:tabs>
          <w:tab w:val="num" w:pos="0"/>
        </w:tabs>
        <w:ind w:left="2736" w:hanging="936"/>
      </w:pPr>
      <w:rPr>
        <w:rFonts w:hint="default"/>
      </w:rPr>
    </w:lvl>
    <w:lvl w:ilvl="6" w:tplc="69265E12">
      <w:start w:val="1"/>
      <w:numFmt w:val="decimal"/>
      <w:lvlText w:val="%1.%2.%3.%4.%5.%6.%7."/>
      <w:lvlJc w:val="left"/>
      <w:pPr>
        <w:tabs>
          <w:tab w:val="num" w:pos="0"/>
        </w:tabs>
        <w:ind w:left="3240" w:hanging="1080"/>
      </w:pPr>
      <w:rPr>
        <w:rFonts w:hint="default"/>
      </w:rPr>
    </w:lvl>
    <w:lvl w:ilvl="7" w:tplc="533C8758">
      <w:start w:val="1"/>
      <w:numFmt w:val="decimal"/>
      <w:lvlText w:val="%1.%2.%3.%4.%5.%6.%7.%8."/>
      <w:lvlJc w:val="left"/>
      <w:pPr>
        <w:tabs>
          <w:tab w:val="num" w:pos="0"/>
        </w:tabs>
        <w:ind w:left="3744" w:hanging="1224"/>
      </w:pPr>
      <w:rPr>
        <w:rFonts w:hint="default"/>
      </w:rPr>
    </w:lvl>
    <w:lvl w:ilvl="8" w:tplc="DA7A3140">
      <w:start w:val="1"/>
      <w:numFmt w:val="decimal"/>
      <w:lvlText w:val="%1.%2.%3.%4.%5.%6.%7.%8.%9."/>
      <w:lvlJc w:val="left"/>
      <w:pPr>
        <w:tabs>
          <w:tab w:val="num" w:pos="0"/>
        </w:tabs>
        <w:ind w:left="4320" w:hanging="1440"/>
      </w:pPr>
      <w:rPr>
        <w:rFonts w:hint="default"/>
      </w:rPr>
    </w:lvl>
  </w:abstractNum>
  <w:abstractNum w:abstractNumId="9" w15:restartNumberingAfterBreak="0">
    <w:nsid w:val="314022F1"/>
    <w:multiLevelType w:val="hybridMultilevel"/>
    <w:tmpl w:val="9CAE2FBA"/>
    <w:lvl w:ilvl="0" w:tplc="FE6C0E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7D73C7"/>
    <w:multiLevelType w:val="hybridMultilevel"/>
    <w:tmpl w:val="BB9A89BC"/>
    <w:lvl w:ilvl="0" w:tplc="79A40138">
      <w:start w:val="4"/>
      <w:numFmt w:val="decimal"/>
      <w:lvlText w:val="%1"/>
      <w:lvlJc w:val="left"/>
      <w:pPr>
        <w:ind w:left="360" w:hanging="360"/>
      </w:pPr>
      <w:rPr>
        <w:rFonts w:hint="default"/>
        <w:color w:val="000000"/>
      </w:rPr>
    </w:lvl>
    <w:lvl w:ilvl="1" w:tplc="2A28C6CA">
      <w:start w:val="6"/>
      <w:numFmt w:val="decimal"/>
      <w:lvlText w:val="%1.%2"/>
      <w:lvlJc w:val="left"/>
      <w:pPr>
        <w:ind w:left="360" w:hanging="360"/>
      </w:pPr>
      <w:rPr>
        <w:rFonts w:hint="default"/>
        <w:color w:val="000000"/>
      </w:rPr>
    </w:lvl>
    <w:lvl w:ilvl="2" w:tplc="D2E406F6">
      <w:start w:val="1"/>
      <w:numFmt w:val="decimal"/>
      <w:lvlText w:val="%1.%2.%3"/>
      <w:lvlJc w:val="left"/>
      <w:pPr>
        <w:ind w:left="720" w:hanging="720"/>
      </w:pPr>
      <w:rPr>
        <w:rFonts w:hint="default"/>
        <w:color w:val="000000"/>
      </w:rPr>
    </w:lvl>
    <w:lvl w:ilvl="3" w:tplc="6604FF5E">
      <w:start w:val="1"/>
      <w:numFmt w:val="decimal"/>
      <w:lvlText w:val="%1.%2.%3.%4"/>
      <w:lvlJc w:val="left"/>
      <w:pPr>
        <w:ind w:left="720" w:hanging="720"/>
      </w:pPr>
      <w:rPr>
        <w:rFonts w:hint="default"/>
        <w:color w:val="000000"/>
      </w:rPr>
    </w:lvl>
    <w:lvl w:ilvl="4" w:tplc="6D8646B4">
      <w:start w:val="1"/>
      <w:numFmt w:val="decimal"/>
      <w:lvlText w:val="%1.%2.%3.%4.%5"/>
      <w:lvlJc w:val="left"/>
      <w:pPr>
        <w:ind w:left="1080" w:hanging="1080"/>
      </w:pPr>
      <w:rPr>
        <w:rFonts w:hint="default"/>
        <w:color w:val="000000"/>
      </w:rPr>
    </w:lvl>
    <w:lvl w:ilvl="5" w:tplc="E0A60072">
      <w:start w:val="1"/>
      <w:numFmt w:val="decimal"/>
      <w:lvlText w:val="%1.%2.%3.%4.%5.%6"/>
      <w:lvlJc w:val="left"/>
      <w:pPr>
        <w:ind w:left="1080" w:hanging="1080"/>
      </w:pPr>
      <w:rPr>
        <w:rFonts w:hint="default"/>
        <w:color w:val="000000"/>
      </w:rPr>
    </w:lvl>
    <w:lvl w:ilvl="6" w:tplc="834683E0">
      <w:start w:val="1"/>
      <w:numFmt w:val="decimal"/>
      <w:lvlText w:val="%1.%2.%3.%4.%5.%6.%7"/>
      <w:lvlJc w:val="left"/>
      <w:pPr>
        <w:ind w:left="1440" w:hanging="1440"/>
      </w:pPr>
      <w:rPr>
        <w:rFonts w:hint="default"/>
        <w:color w:val="000000"/>
      </w:rPr>
    </w:lvl>
    <w:lvl w:ilvl="7" w:tplc="C96E3076">
      <w:start w:val="1"/>
      <w:numFmt w:val="decimal"/>
      <w:lvlText w:val="%1.%2.%3.%4.%5.%6.%7.%8"/>
      <w:lvlJc w:val="left"/>
      <w:pPr>
        <w:ind w:left="1440" w:hanging="1440"/>
      </w:pPr>
      <w:rPr>
        <w:rFonts w:hint="default"/>
        <w:color w:val="000000"/>
      </w:rPr>
    </w:lvl>
    <w:lvl w:ilvl="8" w:tplc="689C9C82">
      <w:start w:val="1"/>
      <w:numFmt w:val="decimal"/>
      <w:lvlText w:val="%1.%2.%3.%4.%5.%6.%7.%8.%9"/>
      <w:lvlJc w:val="left"/>
      <w:pPr>
        <w:ind w:left="1800" w:hanging="1800"/>
      </w:pPr>
      <w:rPr>
        <w:rFonts w:hint="default"/>
        <w:color w:val="000000"/>
      </w:rPr>
    </w:lvl>
  </w:abstractNum>
  <w:abstractNum w:abstractNumId="16" w15:restartNumberingAfterBreak="0">
    <w:nsid w:val="49946DAE"/>
    <w:multiLevelType w:val="hybridMultilevel"/>
    <w:tmpl w:val="AC6ADCE4"/>
    <w:lvl w:ilvl="0" w:tplc="4414188C">
      <w:start w:val="1"/>
      <w:numFmt w:val="decimal"/>
      <w:suff w:val="space"/>
      <w:lvlText w:val="%1."/>
      <w:lvlJc w:val="left"/>
      <w:pPr>
        <w:ind w:left="0" w:firstLine="0"/>
      </w:pPr>
      <w:rPr>
        <w:rFonts w:hint="default"/>
        <w:b/>
      </w:rPr>
    </w:lvl>
    <w:lvl w:ilvl="1" w:tplc="1B7232CA">
      <w:start w:val="1"/>
      <w:numFmt w:val="decimal"/>
      <w:suff w:val="space"/>
      <w:lvlText w:val="%1.%2."/>
      <w:lvlJc w:val="left"/>
      <w:pPr>
        <w:ind w:left="0" w:firstLine="0"/>
      </w:pPr>
      <w:rPr>
        <w:rFonts w:hint="default"/>
      </w:rPr>
    </w:lvl>
    <w:lvl w:ilvl="2" w:tplc="ED36C34C">
      <w:start w:val="1"/>
      <w:numFmt w:val="decimal"/>
      <w:suff w:val="space"/>
      <w:lvlText w:val="%1.%2.%3."/>
      <w:lvlJc w:val="left"/>
      <w:pPr>
        <w:ind w:left="0" w:firstLine="0"/>
      </w:pPr>
      <w:rPr>
        <w:rFonts w:hint="default"/>
      </w:rPr>
    </w:lvl>
    <w:lvl w:ilvl="3" w:tplc="CA4089D8">
      <w:start w:val="1"/>
      <w:numFmt w:val="decimal"/>
      <w:suff w:val="space"/>
      <w:lvlText w:val="%1.%2.%3.%4."/>
      <w:lvlJc w:val="left"/>
      <w:pPr>
        <w:ind w:left="0" w:firstLine="0"/>
      </w:pPr>
      <w:rPr>
        <w:rFonts w:hint="default"/>
      </w:rPr>
    </w:lvl>
    <w:lvl w:ilvl="4" w:tplc="C868C3B8">
      <w:start w:val="1"/>
      <w:numFmt w:val="decimal"/>
      <w:lvlText w:val="%1.%2.%3.%4.%5."/>
      <w:lvlJc w:val="left"/>
      <w:pPr>
        <w:ind w:left="0" w:firstLine="0"/>
      </w:pPr>
      <w:rPr>
        <w:rFonts w:hint="default"/>
      </w:rPr>
    </w:lvl>
    <w:lvl w:ilvl="5" w:tplc="09263A56">
      <w:start w:val="1"/>
      <w:numFmt w:val="decimal"/>
      <w:lvlText w:val="%1.%2.%3.%4.%5.%6."/>
      <w:lvlJc w:val="left"/>
      <w:pPr>
        <w:ind w:left="0" w:firstLine="0"/>
      </w:pPr>
      <w:rPr>
        <w:rFonts w:hint="default"/>
      </w:rPr>
    </w:lvl>
    <w:lvl w:ilvl="6" w:tplc="7C7C4496">
      <w:start w:val="1"/>
      <w:numFmt w:val="decimal"/>
      <w:lvlText w:val="%1.%2.%3.%4.%5.%6.%7."/>
      <w:lvlJc w:val="left"/>
      <w:pPr>
        <w:ind w:left="0" w:firstLine="0"/>
      </w:pPr>
      <w:rPr>
        <w:rFonts w:hint="default"/>
      </w:rPr>
    </w:lvl>
    <w:lvl w:ilvl="7" w:tplc="9B56B620">
      <w:start w:val="1"/>
      <w:numFmt w:val="decimal"/>
      <w:lvlText w:val="%1.%2.%3.%4.%5.%6.%7.%8."/>
      <w:lvlJc w:val="left"/>
      <w:pPr>
        <w:ind w:left="0" w:firstLine="0"/>
      </w:pPr>
      <w:rPr>
        <w:rFonts w:hint="default"/>
      </w:rPr>
    </w:lvl>
    <w:lvl w:ilvl="8" w:tplc="84846224">
      <w:start w:val="1"/>
      <w:numFmt w:val="decimal"/>
      <w:lvlText w:val="%1.%2.%3.%4.%5.%6.%7.%8.%9."/>
      <w:lvlJc w:val="left"/>
      <w:pPr>
        <w:ind w:left="0" w:firstLine="0"/>
      </w:pPr>
      <w:rPr>
        <w:rFonts w:hint="default"/>
      </w:rPr>
    </w:lvl>
  </w:abstractNum>
  <w:abstractNum w:abstractNumId="17" w15:restartNumberingAfterBreak="0">
    <w:nsid w:val="4D8939F4"/>
    <w:multiLevelType w:val="hybridMultilevel"/>
    <w:tmpl w:val="F8EE6524"/>
    <w:lvl w:ilvl="0" w:tplc="208033AC">
      <w:start w:val="2"/>
      <w:numFmt w:val="decimal"/>
      <w:lvlText w:val="%1."/>
      <w:lvlJc w:val="left"/>
      <w:pPr>
        <w:tabs>
          <w:tab w:val="num" w:pos="360"/>
        </w:tabs>
        <w:ind w:left="360" w:hanging="360"/>
      </w:pPr>
      <w:rPr>
        <w:rFonts w:hint="default"/>
        <w:b/>
        <w:i w:val="0"/>
      </w:rPr>
    </w:lvl>
    <w:lvl w:ilvl="1" w:tplc="AD96D042">
      <w:start w:val="1"/>
      <w:numFmt w:val="decimal"/>
      <w:lvlText w:val="%1.%2."/>
      <w:lvlJc w:val="left"/>
      <w:pPr>
        <w:tabs>
          <w:tab w:val="num" w:pos="1080"/>
        </w:tabs>
        <w:ind w:left="1080" w:hanging="720"/>
      </w:pPr>
      <w:rPr>
        <w:rFonts w:hint="default"/>
      </w:rPr>
    </w:lvl>
    <w:lvl w:ilvl="2" w:tplc="22B4A7EC">
      <w:start w:val="1"/>
      <w:numFmt w:val="decimal"/>
      <w:lvlText w:val="%1.%2.%3."/>
      <w:lvlJc w:val="left"/>
      <w:pPr>
        <w:tabs>
          <w:tab w:val="num" w:pos="1368"/>
        </w:tabs>
        <w:ind w:left="1368" w:hanging="648"/>
      </w:pPr>
      <w:rPr>
        <w:rFonts w:hint="default"/>
      </w:rPr>
    </w:lvl>
    <w:lvl w:ilvl="3" w:tplc="7D049F24">
      <w:start w:val="1"/>
      <w:numFmt w:val="decimal"/>
      <w:lvlText w:val="%1.%2.%3.%4."/>
      <w:lvlJc w:val="left"/>
      <w:pPr>
        <w:tabs>
          <w:tab w:val="num" w:pos="0"/>
        </w:tabs>
        <w:ind w:left="1728" w:hanging="648"/>
      </w:pPr>
      <w:rPr>
        <w:rFonts w:hint="default"/>
      </w:rPr>
    </w:lvl>
    <w:lvl w:ilvl="4" w:tplc="B3346A3C">
      <w:start w:val="1"/>
      <w:numFmt w:val="decimal"/>
      <w:lvlText w:val="%1.%2.%3.%4.%5."/>
      <w:lvlJc w:val="left"/>
      <w:pPr>
        <w:tabs>
          <w:tab w:val="num" w:pos="0"/>
        </w:tabs>
        <w:ind w:left="2232" w:hanging="792"/>
      </w:pPr>
      <w:rPr>
        <w:rFonts w:hint="default"/>
      </w:rPr>
    </w:lvl>
    <w:lvl w:ilvl="5" w:tplc="0DCCB0BA">
      <w:start w:val="1"/>
      <w:numFmt w:val="decimal"/>
      <w:lvlText w:val="%1.%2.%3.%4.%5.%6."/>
      <w:lvlJc w:val="left"/>
      <w:pPr>
        <w:tabs>
          <w:tab w:val="num" w:pos="0"/>
        </w:tabs>
        <w:ind w:left="2736" w:hanging="936"/>
      </w:pPr>
      <w:rPr>
        <w:rFonts w:hint="default"/>
      </w:rPr>
    </w:lvl>
    <w:lvl w:ilvl="6" w:tplc="4876451C">
      <w:start w:val="1"/>
      <w:numFmt w:val="decimal"/>
      <w:lvlText w:val="%1.%2.%3.%4.%5.%6.%7."/>
      <w:lvlJc w:val="left"/>
      <w:pPr>
        <w:tabs>
          <w:tab w:val="num" w:pos="0"/>
        </w:tabs>
        <w:ind w:left="3240" w:hanging="1080"/>
      </w:pPr>
      <w:rPr>
        <w:rFonts w:hint="default"/>
      </w:rPr>
    </w:lvl>
    <w:lvl w:ilvl="7" w:tplc="CB0AF302">
      <w:start w:val="1"/>
      <w:numFmt w:val="decimal"/>
      <w:lvlText w:val="%1.%2.%3.%4.%5.%6.%7.%8."/>
      <w:lvlJc w:val="left"/>
      <w:pPr>
        <w:tabs>
          <w:tab w:val="num" w:pos="0"/>
        </w:tabs>
        <w:ind w:left="3744" w:hanging="1224"/>
      </w:pPr>
      <w:rPr>
        <w:rFonts w:hint="default"/>
      </w:rPr>
    </w:lvl>
    <w:lvl w:ilvl="8" w:tplc="3D4E2C6C">
      <w:start w:val="1"/>
      <w:numFmt w:val="decimal"/>
      <w:lvlText w:val="%1.%2.%3.%4.%5.%6.%7.%8.%9."/>
      <w:lvlJc w:val="left"/>
      <w:pPr>
        <w:tabs>
          <w:tab w:val="num" w:pos="0"/>
        </w:tabs>
        <w:ind w:left="4320" w:hanging="1440"/>
      </w:pPr>
      <w:rPr>
        <w:rFonts w:hint="default"/>
      </w:rPr>
    </w:lvl>
  </w:abstractNum>
  <w:abstractNum w:abstractNumId="18" w15:restartNumberingAfterBreak="0">
    <w:nsid w:val="53BC13AE"/>
    <w:multiLevelType w:val="multilevel"/>
    <w:tmpl w:val="7376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8500A"/>
    <w:multiLevelType w:val="hybridMultilevel"/>
    <w:tmpl w:val="5CAC916E"/>
    <w:lvl w:ilvl="0" w:tplc="07EE70B4">
      <w:start w:val="4"/>
      <w:numFmt w:val="decimal"/>
      <w:lvlText w:val="%1"/>
      <w:lvlJc w:val="left"/>
      <w:pPr>
        <w:ind w:left="360" w:hanging="360"/>
      </w:pPr>
      <w:rPr>
        <w:rFonts w:hint="default"/>
      </w:rPr>
    </w:lvl>
    <w:lvl w:ilvl="1" w:tplc="04103338">
      <w:start w:val="2"/>
      <w:numFmt w:val="decimal"/>
      <w:lvlText w:val="%1.%2"/>
      <w:lvlJc w:val="left"/>
      <w:pPr>
        <w:ind w:left="720" w:hanging="360"/>
      </w:pPr>
      <w:rPr>
        <w:rFonts w:hint="default"/>
      </w:rPr>
    </w:lvl>
    <w:lvl w:ilvl="2" w:tplc="6922DB32">
      <w:start w:val="1"/>
      <w:numFmt w:val="decimal"/>
      <w:lvlText w:val="%1.%2.%3"/>
      <w:lvlJc w:val="left"/>
      <w:pPr>
        <w:ind w:left="720" w:hanging="720"/>
      </w:pPr>
      <w:rPr>
        <w:rFonts w:hint="default"/>
      </w:rPr>
    </w:lvl>
    <w:lvl w:ilvl="3" w:tplc="873A45F6">
      <w:start w:val="1"/>
      <w:numFmt w:val="decimal"/>
      <w:lvlText w:val="%1.%2.%3.%4"/>
      <w:lvlJc w:val="left"/>
      <w:pPr>
        <w:ind w:left="720" w:hanging="720"/>
      </w:pPr>
      <w:rPr>
        <w:rFonts w:hint="default"/>
      </w:rPr>
    </w:lvl>
    <w:lvl w:ilvl="4" w:tplc="44B65D4E">
      <w:start w:val="1"/>
      <w:numFmt w:val="decimal"/>
      <w:lvlText w:val="%1.%2.%3.%4.%5"/>
      <w:lvlJc w:val="left"/>
      <w:pPr>
        <w:ind w:left="1080" w:hanging="1080"/>
      </w:pPr>
      <w:rPr>
        <w:rFonts w:hint="default"/>
      </w:rPr>
    </w:lvl>
    <w:lvl w:ilvl="5" w:tplc="FF483100">
      <w:start w:val="1"/>
      <w:numFmt w:val="decimal"/>
      <w:lvlText w:val="%1.%2.%3.%4.%5.%6"/>
      <w:lvlJc w:val="left"/>
      <w:pPr>
        <w:ind w:left="1080" w:hanging="1080"/>
      </w:pPr>
      <w:rPr>
        <w:rFonts w:hint="default"/>
      </w:rPr>
    </w:lvl>
    <w:lvl w:ilvl="6" w:tplc="59928D80">
      <w:start w:val="1"/>
      <w:numFmt w:val="decimal"/>
      <w:lvlText w:val="%1.%2.%3.%4.%5.%6.%7"/>
      <w:lvlJc w:val="left"/>
      <w:pPr>
        <w:ind w:left="1440" w:hanging="1440"/>
      </w:pPr>
      <w:rPr>
        <w:rFonts w:hint="default"/>
      </w:rPr>
    </w:lvl>
    <w:lvl w:ilvl="7" w:tplc="14380A22">
      <w:start w:val="1"/>
      <w:numFmt w:val="decimal"/>
      <w:lvlText w:val="%1.%2.%3.%4.%5.%6.%7.%8"/>
      <w:lvlJc w:val="left"/>
      <w:pPr>
        <w:ind w:left="1440" w:hanging="1440"/>
      </w:pPr>
      <w:rPr>
        <w:rFonts w:hint="default"/>
      </w:rPr>
    </w:lvl>
    <w:lvl w:ilvl="8" w:tplc="1DF6ABAE">
      <w:start w:val="1"/>
      <w:numFmt w:val="decimal"/>
      <w:lvlText w:val="%1.%2.%3.%4.%5.%6.%7.%8.%9"/>
      <w:lvlJc w:val="left"/>
      <w:pPr>
        <w:ind w:left="1800" w:hanging="1800"/>
      </w:pPr>
      <w:rPr>
        <w:rFont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873BE3"/>
    <w:multiLevelType w:val="hybridMultilevel"/>
    <w:tmpl w:val="744E64C8"/>
    <w:lvl w:ilvl="0" w:tplc="B1B04E3A">
      <w:start w:val="1"/>
      <w:numFmt w:val="bullet"/>
      <w:lvlText w:val=""/>
      <w:lvlJc w:val="left"/>
      <w:pPr>
        <w:ind w:left="720" w:hanging="360"/>
      </w:pPr>
      <w:rPr>
        <w:rFonts w:ascii="Symbol" w:hAnsi="Symbol" w:hint="default"/>
      </w:rPr>
    </w:lvl>
    <w:lvl w:ilvl="1" w:tplc="8BA00AB0">
      <w:start w:val="1"/>
      <w:numFmt w:val="bullet"/>
      <w:lvlText w:val="o"/>
      <w:lvlJc w:val="left"/>
      <w:pPr>
        <w:ind w:left="1440" w:hanging="360"/>
      </w:pPr>
      <w:rPr>
        <w:rFonts w:ascii="Courier New" w:hAnsi="Courier New" w:hint="default"/>
      </w:rPr>
    </w:lvl>
    <w:lvl w:ilvl="2" w:tplc="70748AB8">
      <w:start w:val="1"/>
      <w:numFmt w:val="bullet"/>
      <w:lvlText w:val=""/>
      <w:lvlJc w:val="left"/>
      <w:pPr>
        <w:ind w:left="2160" w:hanging="360"/>
      </w:pPr>
      <w:rPr>
        <w:rFonts w:ascii="Wingdings" w:hAnsi="Wingdings" w:hint="default"/>
      </w:rPr>
    </w:lvl>
    <w:lvl w:ilvl="3" w:tplc="3DD0C48C">
      <w:start w:val="1"/>
      <w:numFmt w:val="bullet"/>
      <w:lvlText w:val=""/>
      <w:lvlJc w:val="left"/>
      <w:pPr>
        <w:ind w:left="2880" w:hanging="360"/>
      </w:pPr>
      <w:rPr>
        <w:rFonts w:ascii="Symbol" w:hAnsi="Symbol" w:hint="default"/>
      </w:rPr>
    </w:lvl>
    <w:lvl w:ilvl="4" w:tplc="A2960398">
      <w:start w:val="1"/>
      <w:numFmt w:val="bullet"/>
      <w:lvlText w:val="o"/>
      <w:lvlJc w:val="left"/>
      <w:pPr>
        <w:ind w:left="3600" w:hanging="360"/>
      </w:pPr>
      <w:rPr>
        <w:rFonts w:ascii="Courier New" w:hAnsi="Courier New" w:hint="default"/>
      </w:rPr>
    </w:lvl>
    <w:lvl w:ilvl="5" w:tplc="1D22E6BA">
      <w:start w:val="1"/>
      <w:numFmt w:val="bullet"/>
      <w:lvlText w:val=""/>
      <w:lvlJc w:val="left"/>
      <w:pPr>
        <w:ind w:left="4320" w:hanging="360"/>
      </w:pPr>
      <w:rPr>
        <w:rFonts w:ascii="Wingdings" w:hAnsi="Wingdings" w:hint="default"/>
      </w:rPr>
    </w:lvl>
    <w:lvl w:ilvl="6" w:tplc="EE3299EA">
      <w:start w:val="1"/>
      <w:numFmt w:val="bullet"/>
      <w:lvlText w:val=""/>
      <w:lvlJc w:val="left"/>
      <w:pPr>
        <w:ind w:left="5040" w:hanging="360"/>
      </w:pPr>
      <w:rPr>
        <w:rFonts w:ascii="Symbol" w:hAnsi="Symbol" w:hint="default"/>
      </w:rPr>
    </w:lvl>
    <w:lvl w:ilvl="7" w:tplc="1BF4BA66">
      <w:start w:val="1"/>
      <w:numFmt w:val="bullet"/>
      <w:lvlText w:val="o"/>
      <w:lvlJc w:val="left"/>
      <w:pPr>
        <w:ind w:left="5760" w:hanging="360"/>
      </w:pPr>
      <w:rPr>
        <w:rFonts w:ascii="Courier New" w:hAnsi="Courier New" w:hint="default"/>
      </w:rPr>
    </w:lvl>
    <w:lvl w:ilvl="8" w:tplc="5A60A89E">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F20C1"/>
    <w:multiLevelType w:val="hybridMultilevel"/>
    <w:tmpl w:val="BAB0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48A41DB"/>
    <w:multiLevelType w:val="hybridMultilevel"/>
    <w:tmpl w:val="41CED238"/>
    <w:lvl w:ilvl="0" w:tplc="E0641B4C">
      <w:start w:val="4"/>
      <w:numFmt w:val="decimal"/>
      <w:lvlText w:val="%1"/>
      <w:lvlJc w:val="left"/>
      <w:pPr>
        <w:ind w:left="360" w:hanging="360"/>
      </w:pPr>
      <w:rPr>
        <w:rFonts w:hint="default"/>
      </w:rPr>
    </w:lvl>
    <w:lvl w:ilvl="1" w:tplc="7F0EA3F0">
      <w:start w:val="1"/>
      <w:numFmt w:val="decimal"/>
      <w:lvlText w:val="%1.%2"/>
      <w:lvlJc w:val="left"/>
      <w:pPr>
        <w:ind w:left="360" w:hanging="360"/>
      </w:pPr>
      <w:rPr>
        <w:rFonts w:hint="default"/>
      </w:rPr>
    </w:lvl>
    <w:lvl w:ilvl="2" w:tplc="A91AE466">
      <w:start w:val="1"/>
      <w:numFmt w:val="decimal"/>
      <w:lvlText w:val="%1.%2.%3"/>
      <w:lvlJc w:val="left"/>
      <w:pPr>
        <w:ind w:left="720" w:hanging="720"/>
      </w:pPr>
      <w:rPr>
        <w:rFonts w:hint="default"/>
      </w:rPr>
    </w:lvl>
    <w:lvl w:ilvl="3" w:tplc="B6DE0F8E">
      <w:start w:val="1"/>
      <w:numFmt w:val="decimal"/>
      <w:lvlText w:val="%1.%2.%3.%4"/>
      <w:lvlJc w:val="left"/>
      <w:pPr>
        <w:ind w:left="720" w:hanging="720"/>
      </w:pPr>
      <w:rPr>
        <w:rFonts w:hint="default"/>
      </w:rPr>
    </w:lvl>
    <w:lvl w:ilvl="4" w:tplc="08A62D70">
      <w:start w:val="1"/>
      <w:numFmt w:val="decimal"/>
      <w:lvlText w:val="%1.%2.%3.%4.%5"/>
      <w:lvlJc w:val="left"/>
      <w:pPr>
        <w:ind w:left="1080" w:hanging="1080"/>
      </w:pPr>
      <w:rPr>
        <w:rFonts w:hint="default"/>
      </w:rPr>
    </w:lvl>
    <w:lvl w:ilvl="5" w:tplc="6EF8AA8C">
      <w:start w:val="1"/>
      <w:numFmt w:val="decimal"/>
      <w:lvlText w:val="%1.%2.%3.%4.%5.%6"/>
      <w:lvlJc w:val="left"/>
      <w:pPr>
        <w:ind w:left="1080" w:hanging="1080"/>
      </w:pPr>
      <w:rPr>
        <w:rFonts w:hint="default"/>
      </w:rPr>
    </w:lvl>
    <w:lvl w:ilvl="6" w:tplc="31447810">
      <w:start w:val="1"/>
      <w:numFmt w:val="decimal"/>
      <w:lvlText w:val="%1.%2.%3.%4.%5.%6.%7"/>
      <w:lvlJc w:val="left"/>
      <w:pPr>
        <w:ind w:left="1440" w:hanging="1440"/>
      </w:pPr>
      <w:rPr>
        <w:rFonts w:hint="default"/>
      </w:rPr>
    </w:lvl>
    <w:lvl w:ilvl="7" w:tplc="8B581504">
      <w:start w:val="1"/>
      <w:numFmt w:val="decimal"/>
      <w:lvlText w:val="%1.%2.%3.%4.%5.%6.%7.%8"/>
      <w:lvlJc w:val="left"/>
      <w:pPr>
        <w:ind w:left="1440" w:hanging="1440"/>
      </w:pPr>
      <w:rPr>
        <w:rFonts w:hint="default"/>
      </w:rPr>
    </w:lvl>
    <w:lvl w:ilvl="8" w:tplc="9A6A5666">
      <w:start w:val="1"/>
      <w:numFmt w:val="decimal"/>
      <w:lvlText w:val="%1.%2.%3.%4.%5.%6.%7.%8.%9"/>
      <w:lvlJc w:val="left"/>
      <w:pPr>
        <w:ind w:left="1800" w:hanging="180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8D6640"/>
    <w:multiLevelType w:val="hybridMultilevel"/>
    <w:tmpl w:val="C9AE917A"/>
    <w:lvl w:ilvl="0" w:tplc="88FEFCA6">
      <w:start w:val="4"/>
      <w:numFmt w:val="decimal"/>
      <w:lvlText w:val="%1"/>
      <w:lvlJc w:val="left"/>
      <w:pPr>
        <w:ind w:left="360" w:hanging="360"/>
      </w:pPr>
      <w:rPr>
        <w:rFonts w:hint="default"/>
      </w:rPr>
    </w:lvl>
    <w:lvl w:ilvl="1" w:tplc="17D83A48">
      <w:start w:val="1"/>
      <w:numFmt w:val="decimal"/>
      <w:lvlText w:val="%1.%2"/>
      <w:lvlJc w:val="left"/>
      <w:pPr>
        <w:ind w:left="360" w:hanging="360"/>
      </w:pPr>
      <w:rPr>
        <w:rFonts w:hint="default"/>
      </w:rPr>
    </w:lvl>
    <w:lvl w:ilvl="2" w:tplc="6A243F24">
      <w:start w:val="1"/>
      <w:numFmt w:val="decimal"/>
      <w:lvlText w:val="%1.%2.%3"/>
      <w:lvlJc w:val="left"/>
      <w:pPr>
        <w:ind w:left="720" w:hanging="720"/>
      </w:pPr>
      <w:rPr>
        <w:rFonts w:hint="default"/>
      </w:rPr>
    </w:lvl>
    <w:lvl w:ilvl="3" w:tplc="918C52FC">
      <w:start w:val="1"/>
      <w:numFmt w:val="decimal"/>
      <w:lvlText w:val="%1.%2.%3.%4"/>
      <w:lvlJc w:val="left"/>
      <w:pPr>
        <w:ind w:left="720" w:hanging="720"/>
      </w:pPr>
      <w:rPr>
        <w:rFonts w:hint="default"/>
      </w:rPr>
    </w:lvl>
    <w:lvl w:ilvl="4" w:tplc="19067EA4">
      <w:start w:val="1"/>
      <w:numFmt w:val="decimal"/>
      <w:lvlText w:val="%1.%2.%3.%4.%5"/>
      <w:lvlJc w:val="left"/>
      <w:pPr>
        <w:ind w:left="1080" w:hanging="1080"/>
      </w:pPr>
      <w:rPr>
        <w:rFonts w:hint="default"/>
      </w:rPr>
    </w:lvl>
    <w:lvl w:ilvl="5" w:tplc="CEA4F732">
      <w:start w:val="1"/>
      <w:numFmt w:val="decimal"/>
      <w:lvlText w:val="%1.%2.%3.%4.%5.%6"/>
      <w:lvlJc w:val="left"/>
      <w:pPr>
        <w:ind w:left="1080" w:hanging="1080"/>
      </w:pPr>
      <w:rPr>
        <w:rFonts w:hint="default"/>
      </w:rPr>
    </w:lvl>
    <w:lvl w:ilvl="6" w:tplc="CD12CD46">
      <w:start w:val="1"/>
      <w:numFmt w:val="decimal"/>
      <w:lvlText w:val="%1.%2.%3.%4.%5.%6.%7"/>
      <w:lvlJc w:val="left"/>
      <w:pPr>
        <w:ind w:left="1440" w:hanging="1440"/>
      </w:pPr>
      <w:rPr>
        <w:rFonts w:hint="default"/>
      </w:rPr>
    </w:lvl>
    <w:lvl w:ilvl="7" w:tplc="8F9857A4">
      <w:start w:val="1"/>
      <w:numFmt w:val="decimal"/>
      <w:lvlText w:val="%1.%2.%3.%4.%5.%6.%7.%8"/>
      <w:lvlJc w:val="left"/>
      <w:pPr>
        <w:ind w:left="1440" w:hanging="1440"/>
      </w:pPr>
      <w:rPr>
        <w:rFonts w:hint="default"/>
      </w:rPr>
    </w:lvl>
    <w:lvl w:ilvl="8" w:tplc="C7DE0676">
      <w:start w:val="1"/>
      <w:numFmt w:val="decimal"/>
      <w:lvlText w:val="%1.%2.%3.%4.%5.%6.%7.%8.%9"/>
      <w:lvlJc w:val="left"/>
      <w:pPr>
        <w:ind w:left="1800" w:hanging="1800"/>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457A5B"/>
    <w:multiLevelType w:val="multilevel"/>
    <w:tmpl w:val="98989C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6"/>
  </w:num>
  <w:num w:numId="3">
    <w:abstractNumId w:val="23"/>
  </w:num>
  <w:num w:numId="4">
    <w:abstractNumId w:val="5"/>
  </w:num>
  <w:num w:numId="5">
    <w:abstractNumId w:val="20"/>
  </w:num>
  <w:num w:numId="6">
    <w:abstractNumId w:val="11"/>
  </w:num>
  <w:num w:numId="7">
    <w:abstractNumId w:val="19"/>
  </w:num>
  <w:num w:numId="8">
    <w:abstractNumId w:val="0"/>
  </w:num>
  <w:num w:numId="9">
    <w:abstractNumId w:val="12"/>
  </w:num>
  <w:num w:numId="10">
    <w:abstractNumId w:val="13"/>
  </w:num>
  <w:num w:numId="11">
    <w:abstractNumId w:val="21"/>
  </w:num>
  <w:num w:numId="12">
    <w:abstractNumId w:val="29"/>
  </w:num>
  <w:num w:numId="13">
    <w:abstractNumId w:val="2"/>
  </w:num>
  <w:num w:numId="14">
    <w:abstractNumId w:val="25"/>
  </w:num>
  <w:num w:numId="15">
    <w:abstractNumId w:val="34"/>
  </w:num>
  <w:num w:numId="16">
    <w:abstractNumId w:val="14"/>
  </w:num>
  <w:num w:numId="17">
    <w:abstractNumId w:val="10"/>
  </w:num>
  <w:num w:numId="18">
    <w:abstractNumId w:val="27"/>
  </w:num>
  <w:num w:numId="19">
    <w:abstractNumId w:val="16"/>
  </w:num>
  <w:num w:numId="20">
    <w:abstractNumId w:val="31"/>
  </w:num>
  <w:num w:numId="21">
    <w:abstractNumId w:val="3"/>
  </w:num>
  <w:num w:numId="22">
    <w:abstractNumId w:val="32"/>
  </w:num>
  <w:num w:numId="23">
    <w:abstractNumId w:val="30"/>
  </w:num>
  <w:num w:numId="24">
    <w:abstractNumId w:val="17"/>
  </w:num>
  <w:num w:numId="25">
    <w:abstractNumId w:val="36"/>
  </w:num>
  <w:num w:numId="26">
    <w:abstractNumId w:val="8"/>
  </w:num>
  <w:num w:numId="27">
    <w:abstractNumId w:val="1"/>
  </w:num>
  <w:num w:numId="28">
    <w:abstractNumId w:val="7"/>
  </w:num>
  <w:num w:numId="29">
    <w:abstractNumId w:val="37"/>
  </w:num>
  <w:num w:numId="30">
    <w:abstractNumId w:val="4"/>
  </w:num>
  <w:num w:numId="31">
    <w:abstractNumId w:val="9"/>
  </w:num>
  <w:num w:numId="32">
    <w:abstractNumId w:val="26"/>
  </w:num>
  <w:num w:numId="33">
    <w:abstractNumId w:val="28"/>
  </w:num>
  <w:num w:numId="34">
    <w:abstractNumId w:val="22"/>
  </w:num>
  <w:num w:numId="35">
    <w:abstractNumId w:val="33"/>
  </w:num>
  <w:num w:numId="36">
    <w:abstractNumId w:val="15"/>
  </w:num>
  <w:num w:numId="37">
    <w:abstractNumId w:val="18"/>
  </w:num>
  <w:num w:numId="38">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xM7awMDMyNDA2NDZW0lEKTi0uzszPAykwrAUAQEfvE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52sasex29aetepzr9xtd56pwxdts2p02f5&quot;&gt;JoVE library&lt;record-ids&gt;&lt;item&gt;1&lt;/item&gt;&lt;item&gt;2&lt;/item&gt;&lt;item&gt;3&lt;/item&gt;&lt;item&gt;4&lt;/item&gt;&lt;item&gt;5&lt;/item&gt;&lt;item&gt;6&lt;/item&gt;&lt;item&gt;7&lt;/item&gt;&lt;item&gt;8&lt;/item&gt;&lt;item&gt;10&lt;/item&gt;&lt;item&gt;11&lt;/item&gt;&lt;item&gt;13&lt;/item&gt;&lt;item&gt;14&lt;/item&gt;&lt;item&gt;15&lt;/item&gt;&lt;item&gt;16&lt;/item&gt;&lt;item&gt;17&lt;/item&gt;&lt;item&gt;18&lt;/item&gt;&lt;/record-ids&gt;&lt;/item&gt;&lt;/Libraries&gt;"/>
  </w:docVars>
  <w:rsids>
    <w:rsidRoot w:val="00EE705F"/>
    <w:rsid w:val="0000024E"/>
    <w:rsid w:val="0000083C"/>
    <w:rsid w:val="00001169"/>
    <w:rsid w:val="00001806"/>
    <w:rsid w:val="00001F5A"/>
    <w:rsid w:val="00003077"/>
    <w:rsid w:val="000035E3"/>
    <w:rsid w:val="00005815"/>
    <w:rsid w:val="00006A2C"/>
    <w:rsid w:val="00006E68"/>
    <w:rsid w:val="00007565"/>
    <w:rsid w:val="00007784"/>
    <w:rsid w:val="00007DBC"/>
    <w:rsid w:val="00007EA1"/>
    <w:rsid w:val="000100F0"/>
    <w:rsid w:val="000129B2"/>
    <w:rsid w:val="00012FF9"/>
    <w:rsid w:val="0001389C"/>
    <w:rsid w:val="00014314"/>
    <w:rsid w:val="00016564"/>
    <w:rsid w:val="000212AE"/>
    <w:rsid w:val="00021434"/>
    <w:rsid w:val="00021774"/>
    <w:rsid w:val="00021DF3"/>
    <w:rsid w:val="0002314D"/>
    <w:rsid w:val="00023869"/>
    <w:rsid w:val="00023896"/>
    <w:rsid w:val="00024598"/>
    <w:rsid w:val="00025493"/>
    <w:rsid w:val="00026667"/>
    <w:rsid w:val="000279B0"/>
    <w:rsid w:val="00032769"/>
    <w:rsid w:val="0003311E"/>
    <w:rsid w:val="00033430"/>
    <w:rsid w:val="0003428E"/>
    <w:rsid w:val="000347CE"/>
    <w:rsid w:val="00035787"/>
    <w:rsid w:val="00037B58"/>
    <w:rsid w:val="000409B1"/>
    <w:rsid w:val="00042278"/>
    <w:rsid w:val="0004460B"/>
    <w:rsid w:val="00046D84"/>
    <w:rsid w:val="00051B73"/>
    <w:rsid w:val="000575CF"/>
    <w:rsid w:val="00060ABE"/>
    <w:rsid w:val="0006130A"/>
    <w:rsid w:val="00061A50"/>
    <w:rsid w:val="000630EF"/>
    <w:rsid w:val="0006361B"/>
    <w:rsid w:val="00064104"/>
    <w:rsid w:val="00064F32"/>
    <w:rsid w:val="000652E3"/>
    <w:rsid w:val="00066025"/>
    <w:rsid w:val="00067A8F"/>
    <w:rsid w:val="000701D1"/>
    <w:rsid w:val="00071EA3"/>
    <w:rsid w:val="00073614"/>
    <w:rsid w:val="000747E7"/>
    <w:rsid w:val="00075281"/>
    <w:rsid w:val="00075BAC"/>
    <w:rsid w:val="000803CD"/>
    <w:rsid w:val="00080A20"/>
    <w:rsid w:val="0008264C"/>
    <w:rsid w:val="00082796"/>
    <w:rsid w:val="00082DF4"/>
    <w:rsid w:val="00083B0A"/>
    <w:rsid w:val="0008467F"/>
    <w:rsid w:val="00085192"/>
    <w:rsid w:val="000852CC"/>
    <w:rsid w:val="00085FEA"/>
    <w:rsid w:val="00086FF5"/>
    <w:rsid w:val="000874E8"/>
    <w:rsid w:val="00087C0A"/>
    <w:rsid w:val="00091788"/>
    <w:rsid w:val="00093BC4"/>
    <w:rsid w:val="000943E6"/>
    <w:rsid w:val="00095854"/>
    <w:rsid w:val="00097929"/>
    <w:rsid w:val="000A0650"/>
    <w:rsid w:val="000A06C1"/>
    <w:rsid w:val="000A0F2D"/>
    <w:rsid w:val="000A1E80"/>
    <w:rsid w:val="000A22DC"/>
    <w:rsid w:val="000A3B70"/>
    <w:rsid w:val="000A5153"/>
    <w:rsid w:val="000A6C1D"/>
    <w:rsid w:val="000A7B49"/>
    <w:rsid w:val="000B061C"/>
    <w:rsid w:val="000B10AE"/>
    <w:rsid w:val="000B30BF"/>
    <w:rsid w:val="000B566B"/>
    <w:rsid w:val="000B595C"/>
    <w:rsid w:val="000B662E"/>
    <w:rsid w:val="000B7127"/>
    <w:rsid w:val="000B7294"/>
    <w:rsid w:val="000B75D0"/>
    <w:rsid w:val="000C0047"/>
    <w:rsid w:val="000C1077"/>
    <w:rsid w:val="000C1CF8"/>
    <w:rsid w:val="000C2CC6"/>
    <w:rsid w:val="000C38BD"/>
    <w:rsid w:val="000C49CF"/>
    <w:rsid w:val="000C52E9"/>
    <w:rsid w:val="000C5B8B"/>
    <w:rsid w:val="000C5CDC"/>
    <w:rsid w:val="000C65DC"/>
    <w:rsid w:val="000C66F3"/>
    <w:rsid w:val="000C6900"/>
    <w:rsid w:val="000D1878"/>
    <w:rsid w:val="000D277F"/>
    <w:rsid w:val="000D28BF"/>
    <w:rsid w:val="000D31E8"/>
    <w:rsid w:val="000D31F7"/>
    <w:rsid w:val="000D3678"/>
    <w:rsid w:val="000D3687"/>
    <w:rsid w:val="000D40F6"/>
    <w:rsid w:val="000D5661"/>
    <w:rsid w:val="000D61A2"/>
    <w:rsid w:val="000D76E4"/>
    <w:rsid w:val="000E2F30"/>
    <w:rsid w:val="000E3816"/>
    <w:rsid w:val="000E4F77"/>
    <w:rsid w:val="000E7852"/>
    <w:rsid w:val="000F03D2"/>
    <w:rsid w:val="000F150A"/>
    <w:rsid w:val="000F1C87"/>
    <w:rsid w:val="000F265C"/>
    <w:rsid w:val="000F33E4"/>
    <w:rsid w:val="000F3AFA"/>
    <w:rsid w:val="000F5712"/>
    <w:rsid w:val="000F58EA"/>
    <w:rsid w:val="000F621A"/>
    <w:rsid w:val="000F6611"/>
    <w:rsid w:val="000F7E22"/>
    <w:rsid w:val="00100533"/>
    <w:rsid w:val="001022F4"/>
    <w:rsid w:val="001044E2"/>
    <w:rsid w:val="00104DD5"/>
    <w:rsid w:val="001074B2"/>
    <w:rsid w:val="00107554"/>
    <w:rsid w:val="001075E9"/>
    <w:rsid w:val="001104F3"/>
    <w:rsid w:val="00112EEB"/>
    <w:rsid w:val="00114F33"/>
    <w:rsid w:val="001173FF"/>
    <w:rsid w:val="001218EA"/>
    <w:rsid w:val="00124459"/>
    <w:rsid w:val="0012563A"/>
    <w:rsid w:val="001264DE"/>
    <w:rsid w:val="00130A54"/>
    <w:rsid w:val="001313A7"/>
    <w:rsid w:val="0013276F"/>
    <w:rsid w:val="00133C1C"/>
    <w:rsid w:val="001342B5"/>
    <w:rsid w:val="0013621E"/>
    <w:rsid w:val="0013642E"/>
    <w:rsid w:val="00141B5F"/>
    <w:rsid w:val="001423A2"/>
    <w:rsid w:val="00142EFE"/>
    <w:rsid w:val="0014378D"/>
    <w:rsid w:val="00151164"/>
    <w:rsid w:val="00152A23"/>
    <w:rsid w:val="00152E8D"/>
    <w:rsid w:val="0015525D"/>
    <w:rsid w:val="00156B11"/>
    <w:rsid w:val="00161720"/>
    <w:rsid w:val="0016262D"/>
    <w:rsid w:val="001629C5"/>
    <w:rsid w:val="00162CB7"/>
    <w:rsid w:val="001665C9"/>
    <w:rsid w:val="001667DA"/>
    <w:rsid w:val="00166F32"/>
    <w:rsid w:val="00170B59"/>
    <w:rsid w:val="001718C0"/>
    <w:rsid w:val="00171E5B"/>
    <w:rsid w:val="00171F94"/>
    <w:rsid w:val="001753A6"/>
    <w:rsid w:val="00175D4E"/>
    <w:rsid w:val="0017668A"/>
    <w:rsid w:val="001766FE"/>
    <w:rsid w:val="001771E7"/>
    <w:rsid w:val="00180982"/>
    <w:rsid w:val="00181568"/>
    <w:rsid w:val="001855A7"/>
    <w:rsid w:val="001911FF"/>
    <w:rsid w:val="00192006"/>
    <w:rsid w:val="00193180"/>
    <w:rsid w:val="0019530C"/>
    <w:rsid w:val="001954BC"/>
    <w:rsid w:val="00196792"/>
    <w:rsid w:val="001A14ED"/>
    <w:rsid w:val="001A422D"/>
    <w:rsid w:val="001A43B4"/>
    <w:rsid w:val="001A5E3C"/>
    <w:rsid w:val="001B085D"/>
    <w:rsid w:val="001B1519"/>
    <w:rsid w:val="001B2E2D"/>
    <w:rsid w:val="001B3A9D"/>
    <w:rsid w:val="001B4100"/>
    <w:rsid w:val="001B5CD2"/>
    <w:rsid w:val="001B6C00"/>
    <w:rsid w:val="001B79C8"/>
    <w:rsid w:val="001C0BEE"/>
    <w:rsid w:val="001C1E49"/>
    <w:rsid w:val="001C2500"/>
    <w:rsid w:val="001C27C1"/>
    <w:rsid w:val="001C2A98"/>
    <w:rsid w:val="001C30EC"/>
    <w:rsid w:val="001C3B86"/>
    <w:rsid w:val="001C4B5B"/>
    <w:rsid w:val="001C4D95"/>
    <w:rsid w:val="001C5148"/>
    <w:rsid w:val="001C5ACF"/>
    <w:rsid w:val="001C7498"/>
    <w:rsid w:val="001D02C4"/>
    <w:rsid w:val="001D0496"/>
    <w:rsid w:val="001D3AAC"/>
    <w:rsid w:val="001D3D7D"/>
    <w:rsid w:val="001D3FFF"/>
    <w:rsid w:val="001D4997"/>
    <w:rsid w:val="001D4C51"/>
    <w:rsid w:val="001D4DCD"/>
    <w:rsid w:val="001D625F"/>
    <w:rsid w:val="001D68A4"/>
    <w:rsid w:val="001D6A2A"/>
    <w:rsid w:val="001D72A2"/>
    <w:rsid w:val="001D7576"/>
    <w:rsid w:val="001E0014"/>
    <w:rsid w:val="001E06B3"/>
    <w:rsid w:val="001E0E3F"/>
    <w:rsid w:val="001E14A0"/>
    <w:rsid w:val="001E4A3A"/>
    <w:rsid w:val="001E5D94"/>
    <w:rsid w:val="001E7376"/>
    <w:rsid w:val="001F1193"/>
    <w:rsid w:val="001F225C"/>
    <w:rsid w:val="001F4A58"/>
    <w:rsid w:val="001F6F24"/>
    <w:rsid w:val="00200792"/>
    <w:rsid w:val="00201CFA"/>
    <w:rsid w:val="0020220D"/>
    <w:rsid w:val="00202448"/>
    <w:rsid w:val="00202D15"/>
    <w:rsid w:val="00205503"/>
    <w:rsid w:val="00205B3F"/>
    <w:rsid w:val="002060D4"/>
    <w:rsid w:val="002065E6"/>
    <w:rsid w:val="00212A04"/>
    <w:rsid w:val="00212EAE"/>
    <w:rsid w:val="00214BEE"/>
    <w:rsid w:val="00216B58"/>
    <w:rsid w:val="00217DB0"/>
    <w:rsid w:val="002205B8"/>
    <w:rsid w:val="00224436"/>
    <w:rsid w:val="00224861"/>
    <w:rsid w:val="00225720"/>
    <w:rsid w:val="002259E5"/>
    <w:rsid w:val="00226140"/>
    <w:rsid w:val="00226917"/>
    <w:rsid w:val="002274F3"/>
    <w:rsid w:val="0023094C"/>
    <w:rsid w:val="00233484"/>
    <w:rsid w:val="00234303"/>
    <w:rsid w:val="00234BE3"/>
    <w:rsid w:val="00235A90"/>
    <w:rsid w:val="0023624F"/>
    <w:rsid w:val="00241E48"/>
    <w:rsid w:val="0024214E"/>
    <w:rsid w:val="00242623"/>
    <w:rsid w:val="002440FE"/>
    <w:rsid w:val="00244695"/>
    <w:rsid w:val="00245642"/>
    <w:rsid w:val="00245C19"/>
    <w:rsid w:val="00250558"/>
    <w:rsid w:val="00251D8B"/>
    <w:rsid w:val="0025357C"/>
    <w:rsid w:val="002543B5"/>
    <w:rsid w:val="00254F6D"/>
    <w:rsid w:val="002566E0"/>
    <w:rsid w:val="00257996"/>
    <w:rsid w:val="002605D1"/>
    <w:rsid w:val="00260652"/>
    <w:rsid w:val="002619DD"/>
    <w:rsid w:val="00261F25"/>
    <w:rsid w:val="002648A9"/>
    <w:rsid w:val="0026536F"/>
    <w:rsid w:val="0026553C"/>
    <w:rsid w:val="00265B8C"/>
    <w:rsid w:val="002661A0"/>
    <w:rsid w:val="00266A5B"/>
    <w:rsid w:val="0026790A"/>
    <w:rsid w:val="00267DD5"/>
    <w:rsid w:val="00270442"/>
    <w:rsid w:val="00273367"/>
    <w:rsid w:val="00274282"/>
    <w:rsid w:val="00274A0A"/>
    <w:rsid w:val="002750C3"/>
    <w:rsid w:val="00276DAA"/>
    <w:rsid w:val="00277593"/>
    <w:rsid w:val="00280909"/>
    <w:rsid w:val="00280918"/>
    <w:rsid w:val="00282AF6"/>
    <w:rsid w:val="00283F7C"/>
    <w:rsid w:val="0028596A"/>
    <w:rsid w:val="00287085"/>
    <w:rsid w:val="00287DC0"/>
    <w:rsid w:val="00290AF9"/>
    <w:rsid w:val="00291131"/>
    <w:rsid w:val="002967CF"/>
    <w:rsid w:val="00297788"/>
    <w:rsid w:val="002A210C"/>
    <w:rsid w:val="002A3285"/>
    <w:rsid w:val="002A34F9"/>
    <w:rsid w:val="002A484B"/>
    <w:rsid w:val="002A4862"/>
    <w:rsid w:val="002A550C"/>
    <w:rsid w:val="002A5607"/>
    <w:rsid w:val="002A64A6"/>
    <w:rsid w:val="002A6679"/>
    <w:rsid w:val="002A6A50"/>
    <w:rsid w:val="002A6E9C"/>
    <w:rsid w:val="002A7E4A"/>
    <w:rsid w:val="002A7EE8"/>
    <w:rsid w:val="002B1746"/>
    <w:rsid w:val="002B1FE3"/>
    <w:rsid w:val="002B2F98"/>
    <w:rsid w:val="002B3301"/>
    <w:rsid w:val="002B4A3C"/>
    <w:rsid w:val="002B63BD"/>
    <w:rsid w:val="002B6404"/>
    <w:rsid w:val="002C1445"/>
    <w:rsid w:val="002C47D4"/>
    <w:rsid w:val="002C55DD"/>
    <w:rsid w:val="002C68C2"/>
    <w:rsid w:val="002D0F38"/>
    <w:rsid w:val="002D3B13"/>
    <w:rsid w:val="002D5E16"/>
    <w:rsid w:val="002D77E3"/>
    <w:rsid w:val="002D7D74"/>
    <w:rsid w:val="002E0855"/>
    <w:rsid w:val="002E5FAA"/>
    <w:rsid w:val="002E7F86"/>
    <w:rsid w:val="002F2859"/>
    <w:rsid w:val="002F2BB7"/>
    <w:rsid w:val="002F2D67"/>
    <w:rsid w:val="002F37EC"/>
    <w:rsid w:val="002F6E3C"/>
    <w:rsid w:val="002F6EBB"/>
    <w:rsid w:val="003004B5"/>
    <w:rsid w:val="0030117D"/>
    <w:rsid w:val="00301F30"/>
    <w:rsid w:val="00303008"/>
    <w:rsid w:val="003038FD"/>
    <w:rsid w:val="00303C87"/>
    <w:rsid w:val="003060F0"/>
    <w:rsid w:val="003108E5"/>
    <w:rsid w:val="003115A8"/>
    <w:rsid w:val="00311A82"/>
    <w:rsid w:val="003120CB"/>
    <w:rsid w:val="00315E7D"/>
    <w:rsid w:val="003176B9"/>
    <w:rsid w:val="00320153"/>
    <w:rsid w:val="00320367"/>
    <w:rsid w:val="00321654"/>
    <w:rsid w:val="00322871"/>
    <w:rsid w:val="003249BB"/>
    <w:rsid w:val="00326FB3"/>
    <w:rsid w:val="003316D4"/>
    <w:rsid w:val="003321B2"/>
    <w:rsid w:val="00332BBE"/>
    <w:rsid w:val="00332E84"/>
    <w:rsid w:val="00333822"/>
    <w:rsid w:val="00336715"/>
    <w:rsid w:val="003401EC"/>
    <w:rsid w:val="00340DFD"/>
    <w:rsid w:val="003418D7"/>
    <w:rsid w:val="0034291D"/>
    <w:rsid w:val="00344954"/>
    <w:rsid w:val="00344A00"/>
    <w:rsid w:val="003456A8"/>
    <w:rsid w:val="0034585A"/>
    <w:rsid w:val="00345DE8"/>
    <w:rsid w:val="00350CD7"/>
    <w:rsid w:val="0035441A"/>
    <w:rsid w:val="00360C17"/>
    <w:rsid w:val="00361FDE"/>
    <w:rsid w:val="003621C6"/>
    <w:rsid w:val="003622B8"/>
    <w:rsid w:val="00365051"/>
    <w:rsid w:val="00365272"/>
    <w:rsid w:val="003652BD"/>
    <w:rsid w:val="00365E33"/>
    <w:rsid w:val="00366B76"/>
    <w:rsid w:val="00372C03"/>
    <w:rsid w:val="00373051"/>
    <w:rsid w:val="00373B8F"/>
    <w:rsid w:val="003742D8"/>
    <w:rsid w:val="003764D7"/>
    <w:rsid w:val="00376D95"/>
    <w:rsid w:val="00377197"/>
    <w:rsid w:val="00377FBB"/>
    <w:rsid w:val="00381BBE"/>
    <w:rsid w:val="0038301A"/>
    <w:rsid w:val="0038357A"/>
    <w:rsid w:val="003841C4"/>
    <w:rsid w:val="00384833"/>
    <w:rsid w:val="00385140"/>
    <w:rsid w:val="003858CE"/>
    <w:rsid w:val="00385DC7"/>
    <w:rsid w:val="00392D3F"/>
    <w:rsid w:val="00393CC7"/>
    <w:rsid w:val="0039443A"/>
    <w:rsid w:val="00394DE6"/>
    <w:rsid w:val="00396302"/>
    <w:rsid w:val="003971F7"/>
    <w:rsid w:val="003973E5"/>
    <w:rsid w:val="003A16FC"/>
    <w:rsid w:val="003A2C8A"/>
    <w:rsid w:val="003A4FCD"/>
    <w:rsid w:val="003B08F9"/>
    <w:rsid w:val="003B0944"/>
    <w:rsid w:val="003B0A00"/>
    <w:rsid w:val="003B1593"/>
    <w:rsid w:val="003B1BB7"/>
    <w:rsid w:val="003B2434"/>
    <w:rsid w:val="003B2E92"/>
    <w:rsid w:val="003B4381"/>
    <w:rsid w:val="003B463D"/>
    <w:rsid w:val="003B60C8"/>
    <w:rsid w:val="003B6C34"/>
    <w:rsid w:val="003C1043"/>
    <w:rsid w:val="003C1A30"/>
    <w:rsid w:val="003C1AAB"/>
    <w:rsid w:val="003C457F"/>
    <w:rsid w:val="003C46AE"/>
    <w:rsid w:val="003C50F5"/>
    <w:rsid w:val="003C5505"/>
    <w:rsid w:val="003C5ADC"/>
    <w:rsid w:val="003C6779"/>
    <w:rsid w:val="003C71BE"/>
    <w:rsid w:val="003D033C"/>
    <w:rsid w:val="003D2998"/>
    <w:rsid w:val="003D2F0A"/>
    <w:rsid w:val="003D3891"/>
    <w:rsid w:val="003D3FE9"/>
    <w:rsid w:val="003D4957"/>
    <w:rsid w:val="003D4E85"/>
    <w:rsid w:val="003D5D84"/>
    <w:rsid w:val="003E09EE"/>
    <w:rsid w:val="003E0F4F"/>
    <w:rsid w:val="003E18AC"/>
    <w:rsid w:val="003E210B"/>
    <w:rsid w:val="003E2A12"/>
    <w:rsid w:val="003E3384"/>
    <w:rsid w:val="003E3CA4"/>
    <w:rsid w:val="003E548E"/>
    <w:rsid w:val="003F064E"/>
    <w:rsid w:val="003F2297"/>
    <w:rsid w:val="003F4CD8"/>
    <w:rsid w:val="003F5783"/>
    <w:rsid w:val="003F68B5"/>
    <w:rsid w:val="003F6DCF"/>
    <w:rsid w:val="003F7041"/>
    <w:rsid w:val="004012D9"/>
    <w:rsid w:val="00401B13"/>
    <w:rsid w:val="004026B9"/>
    <w:rsid w:val="00402755"/>
    <w:rsid w:val="00407EC8"/>
    <w:rsid w:val="0041110A"/>
    <w:rsid w:val="00411612"/>
    <w:rsid w:val="00411624"/>
    <w:rsid w:val="004148E1"/>
    <w:rsid w:val="00414CFA"/>
    <w:rsid w:val="00415EC0"/>
    <w:rsid w:val="00417653"/>
    <w:rsid w:val="00420BE9"/>
    <w:rsid w:val="00421992"/>
    <w:rsid w:val="00423200"/>
    <w:rsid w:val="00423AD8"/>
    <w:rsid w:val="00423FDD"/>
    <w:rsid w:val="004240DE"/>
    <w:rsid w:val="00424C85"/>
    <w:rsid w:val="00424D5D"/>
    <w:rsid w:val="004260BD"/>
    <w:rsid w:val="00426114"/>
    <w:rsid w:val="00427152"/>
    <w:rsid w:val="00427985"/>
    <w:rsid w:val="0043012F"/>
    <w:rsid w:val="00430F1F"/>
    <w:rsid w:val="004326EA"/>
    <w:rsid w:val="00433933"/>
    <w:rsid w:val="00440D0A"/>
    <w:rsid w:val="0044434C"/>
    <w:rsid w:val="0044456B"/>
    <w:rsid w:val="00444DA0"/>
    <w:rsid w:val="00445F9A"/>
    <w:rsid w:val="00446C4A"/>
    <w:rsid w:val="00447BD1"/>
    <w:rsid w:val="00447DB0"/>
    <w:rsid w:val="004507F3"/>
    <w:rsid w:val="00450AF4"/>
    <w:rsid w:val="00450C12"/>
    <w:rsid w:val="00452AE7"/>
    <w:rsid w:val="00452E25"/>
    <w:rsid w:val="00453E35"/>
    <w:rsid w:val="004550CB"/>
    <w:rsid w:val="00456A57"/>
    <w:rsid w:val="00456B54"/>
    <w:rsid w:val="0046003D"/>
    <w:rsid w:val="00460377"/>
    <w:rsid w:val="004607DE"/>
    <w:rsid w:val="00462184"/>
    <w:rsid w:val="0046307D"/>
    <w:rsid w:val="00464F8A"/>
    <w:rsid w:val="004671C7"/>
    <w:rsid w:val="00471E5A"/>
    <w:rsid w:val="00472F4D"/>
    <w:rsid w:val="004730BF"/>
    <w:rsid w:val="00474DCB"/>
    <w:rsid w:val="0047535C"/>
    <w:rsid w:val="004762F6"/>
    <w:rsid w:val="00476AA8"/>
    <w:rsid w:val="004775C8"/>
    <w:rsid w:val="00482095"/>
    <w:rsid w:val="00484937"/>
    <w:rsid w:val="00485870"/>
    <w:rsid w:val="00485FE8"/>
    <w:rsid w:val="004861F3"/>
    <w:rsid w:val="00487FD5"/>
    <w:rsid w:val="00492473"/>
    <w:rsid w:val="00492EB5"/>
    <w:rsid w:val="00494F77"/>
    <w:rsid w:val="004956F0"/>
    <w:rsid w:val="00496840"/>
    <w:rsid w:val="004972A1"/>
    <w:rsid w:val="00497721"/>
    <w:rsid w:val="004A0229"/>
    <w:rsid w:val="004A1988"/>
    <w:rsid w:val="004A35D2"/>
    <w:rsid w:val="004A4FF4"/>
    <w:rsid w:val="004A5D8E"/>
    <w:rsid w:val="004A71E4"/>
    <w:rsid w:val="004B2B0D"/>
    <w:rsid w:val="004B2F00"/>
    <w:rsid w:val="004B3198"/>
    <w:rsid w:val="004B3568"/>
    <w:rsid w:val="004B39D0"/>
    <w:rsid w:val="004B3F4C"/>
    <w:rsid w:val="004B63DF"/>
    <w:rsid w:val="004B667A"/>
    <w:rsid w:val="004B6E31"/>
    <w:rsid w:val="004C05C1"/>
    <w:rsid w:val="004C0DF6"/>
    <w:rsid w:val="004C1012"/>
    <w:rsid w:val="004C1D66"/>
    <w:rsid w:val="004C31D7"/>
    <w:rsid w:val="004C4AD2"/>
    <w:rsid w:val="004C6981"/>
    <w:rsid w:val="004C6C1C"/>
    <w:rsid w:val="004D1F21"/>
    <w:rsid w:val="004D268C"/>
    <w:rsid w:val="004D55CC"/>
    <w:rsid w:val="004D59D8"/>
    <w:rsid w:val="004D5DA1"/>
    <w:rsid w:val="004D7910"/>
    <w:rsid w:val="004E150F"/>
    <w:rsid w:val="004E1786"/>
    <w:rsid w:val="004E18F6"/>
    <w:rsid w:val="004E19F1"/>
    <w:rsid w:val="004E1DAB"/>
    <w:rsid w:val="004E1DCA"/>
    <w:rsid w:val="004E23A1"/>
    <w:rsid w:val="004E267E"/>
    <w:rsid w:val="004E3489"/>
    <w:rsid w:val="004E358A"/>
    <w:rsid w:val="004E3AFA"/>
    <w:rsid w:val="004E3B8B"/>
    <w:rsid w:val="004E6588"/>
    <w:rsid w:val="004F058E"/>
    <w:rsid w:val="004F16D5"/>
    <w:rsid w:val="004F2742"/>
    <w:rsid w:val="004F58FF"/>
    <w:rsid w:val="004F6CCF"/>
    <w:rsid w:val="00502A0A"/>
    <w:rsid w:val="00507C50"/>
    <w:rsid w:val="00510508"/>
    <w:rsid w:val="00514D40"/>
    <w:rsid w:val="00516390"/>
    <w:rsid w:val="0051691F"/>
    <w:rsid w:val="00517C3A"/>
    <w:rsid w:val="005228F1"/>
    <w:rsid w:val="00523707"/>
    <w:rsid w:val="0052385B"/>
    <w:rsid w:val="0052481F"/>
    <w:rsid w:val="00524DE2"/>
    <w:rsid w:val="005252B3"/>
    <w:rsid w:val="005264F7"/>
    <w:rsid w:val="00527BF4"/>
    <w:rsid w:val="00531010"/>
    <w:rsid w:val="00531DD1"/>
    <w:rsid w:val="005324BE"/>
    <w:rsid w:val="00533069"/>
    <w:rsid w:val="00534B23"/>
    <w:rsid w:val="00534F6C"/>
    <w:rsid w:val="00535994"/>
    <w:rsid w:val="00535AAF"/>
    <w:rsid w:val="0053646D"/>
    <w:rsid w:val="00536D67"/>
    <w:rsid w:val="00540AAD"/>
    <w:rsid w:val="0054213E"/>
    <w:rsid w:val="005439B1"/>
    <w:rsid w:val="00543A38"/>
    <w:rsid w:val="00543EC1"/>
    <w:rsid w:val="0054462E"/>
    <w:rsid w:val="00546458"/>
    <w:rsid w:val="0054668B"/>
    <w:rsid w:val="005466B6"/>
    <w:rsid w:val="0055087C"/>
    <w:rsid w:val="00553413"/>
    <w:rsid w:val="00553C96"/>
    <w:rsid w:val="00555983"/>
    <w:rsid w:val="00556243"/>
    <w:rsid w:val="00556C10"/>
    <w:rsid w:val="00560E31"/>
    <w:rsid w:val="00561262"/>
    <w:rsid w:val="00561BDA"/>
    <w:rsid w:val="00564661"/>
    <w:rsid w:val="00564A8E"/>
    <w:rsid w:val="00565EF4"/>
    <w:rsid w:val="00567DBF"/>
    <w:rsid w:val="00573273"/>
    <w:rsid w:val="00574288"/>
    <w:rsid w:val="0057546C"/>
    <w:rsid w:val="005757F3"/>
    <w:rsid w:val="00575DAF"/>
    <w:rsid w:val="00581B23"/>
    <w:rsid w:val="0058219C"/>
    <w:rsid w:val="005826A0"/>
    <w:rsid w:val="00582D04"/>
    <w:rsid w:val="00585ED0"/>
    <w:rsid w:val="0058707F"/>
    <w:rsid w:val="00587D15"/>
    <w:rsid w:val="00591605"/>
    <w:rsid w:val="00591DBD"/>
    <w:rsid w:val="0059208C"/>
    <w:rsid w:val="005931FE"/>
    <w:rsid w:val="00593678"/>
    <w:rsid w:val="0059563D"/>
    <w:rsid w:val="00596178"/>
    <w:rsid w:val="00597302"/>
    <w:rsid w:val="005A0028"/>
    <w:rsid w:val="005A0ACC"/>
    <w:rsid w:val="005A117D"/>
    <w:rsid w:val="005A2F7A"/>
    <w:rsid w:val="005A7B79"/>
    <w:rsid w:val="005B0072"/>
    <w:rsid w:val="005B0732"/>
    <w:rsid w:val="005B2645"/>
    <w:rsid w:val="005B38A0"/>
    <w:rsid w:val="005B4130"/>
    <w:rsid w:val="005B491C"/>
    <w:rsid w:val="005B4DBF"/>
    <w:rsid w:val="005B5DE2"/>
    <w:rsid w:val="005B674C"/>
    <w:rsid w:val="005B6A3A"/>
    <w:rsid w:val="005B7A80"/>
    <w:rsid w:val="005C24F2"/>
    <w:rsid w:val="005C4AC9"/>
    <w:rsid w:val="005C667A"/>
    <w:rsid w:val="005C7561"/>
    <w:rsid w:val="005D1E57"/>
    <w:rsid w:val="005D1EBB"/>
    <w:rsid w:val="005D2DE4"/>
    <w:rsid w:val="005D2F57"/>
    <w:rsid w:val="005D34F6"/>
    <w:rsid w:val="005D4F1A"/>
    <w:rsid w:val="005E1884"/>
    <w:rsid w:val="005E275D"/>
    <w:rsid w:val="005E342A"/>
    <w:rsid w:val="005E777D"/>
    <w:rsid w:val="005F3024"/>
    <w:rsid w:val="005F373A"/>
    <w:rsid w:val="005F4F87"/>
    <w:rsid w:val="005F66F8"/>
    <w:rsid w:val="005F6B0E"/>
    <w:rsid w:val="005F760E"/>
    <w:rsid w:val="005F7B1D"/>
    <w:rsid w:val="005F7DA0"/>
    <w:rsid w:val="0060222A"/>
    <w:rsid w:val="006070C4"/>
    <w:rsid w:val="0061073A"/>
    <w:rsid w:val="0061099C"/>
    <w:rsid w:val="00610C21"/>
    <w:rsid w:val="00611907"/>
    <w:rsid w:val="00613116"/>
    <w:rsid w:val="00615F5C"/>
    <w:rsid w:val="0061766D"/>
    <w:rsid w:val="0062001B"/>
    <w:rsid w:val="006202A6"/>
    <w:rsid w:val="0062054B"/>
    <w:rsid w:val="00620926"/>
    <w:rsid w:val="00621C4E"/>
    <w:rsid w:val="00622D3B"/>
    <w:rsid w:val="00622F41"/>
    <w:rsid w:val="0062445F"/>
    <w:rsid w:val="00624EAE"/>
    <w:rsid w:val="006305D7"/>
    <w:rsid w:val="00632C3B"/>
    <w:rsid w:val="00632F63"/>
    <w:rsid w:val="00633A01"/>
    <w:rsid w:val="00633B97"/>
    <w:rsid w:val="006341F7"/>
    <w:rsid w:val="00634585"/>
    <w:rsid w:val="00635014"/>
    <w:rsid w:val="006369CE"/>
    <w:rsid w:val="00637375"/>
    <w:rsid w:val="006411CA"/>
    <w:rsid w:val="00642023"/>
    <w:rsid w:val="00644CDF"/>
    <w:rsid w:val="006450C9"/>
    <w:rsid w:val="00645BA4"/>
    <w:rsid w:val="00645BF7"/>
    <w:rsid w:val="0064605E"/>
    <w:rsid w:val="00657BC4"/>
    <w:rsid w:val="00657D93"/>
    <w:rsid w:val="006619C8"/>
    <w:rsid w:val="006636ED"/>
    <w:rsid w:val="006663CC"/>
    <w:rsid w:val="0067150A"/>
    <w:rsid w:val="00671710"/>
    <w:rsid w:val="00672DFB"/>
    <w:rsid w:val="00673414"/>
    <w:rsid w:val="006737A9"/>
    <w:rsid w:val="00676079"/>
    <w:rsid w:val="006769F8"/>
    <w:rsid w:val="00676ECD"/>
    <w:rsid w:val="00677D0A"/>
    <w:rsid w:val="0068185F"/>
    <w:rsid w:val="00684339"/>
    <w:rsid w:val="006852E8"/>
    <w:rsid w:val="0069129A"/>
    <w:rsid w:val="00691657"/>
    <w:rsid w:val="00692737"/>
    <w:rsid w:val="006940E9"/>
    <w:rsid w:val="006A01CF"/>
    <w:rsid w:val="006A4581"/>
    <w:rsid w:val="006A46D8"/>
    <w:rsid w:val="006A4A9E"/>
    <w:rsid w:val="006A60DD"/>
    <w:rsid w:val="006A7EE7"/>
    <w:rsid w:val="006B01E6"/>
    <w:rsid w:val="006B045F"/>
    <w:rsid w:val="006B0679"/>
    <w:rsid w:val="006B074C"/>
    <w:rsid w:val="006B0C9E"/>
    <w:rsid w:val="006B3763"/>
    <w:rsid w:val="006B3B84"/>
    <w:rsid w:val="006B4E7C"/>
    <w:rsid w:val="006B5D8C"/>
    <w:rsid w:val="006B601B"/>
    <w:rsid w:val="006B6BB5"/>
    <w:rsid w:val="006B72D4"/>
    <w:rsid w:val="006C041C"/>
    <w:rsid w:val="006C11CC"/>
    <w:rsid w:val="006C1AEB"/>
    <w:rsid w:val="006C1E4C"/>
    <w:rsid w:val="006C57FE"/>
    <w:rsid w:val="006C5EC6"/>
    <w:rsid w:val="006C6581"/>
    <w:rsid w:val="006C668E"/>
    <w:rsid w:val="006C7162"/>
    <w:rsid w:val="006D21B4"/>
    <w:rsid w:val="006D2DBE"/>
    <w:rsid w:val="006D3FCC"/>
    <w:rsid w:val="006D48B6"/>
    <w:rsid w:val="006D7B63"/>
    <w:rsid w:val="006E0020"/>
    <w:rsid w:val="006E0CF8"/>
    <w:rsid w:val="006E4B63"/>
    <w:rsid w:val="006E518E"/>
    <w:rsid w:val="006E6F63"/>
    <w:rsid w:val="006F06E4"/>
    <w:rsid w:val="006F41B2"/>
    <w:rsid w:val="006F53E9"/>
    <w:rsid w:val="006F7B41"/>
    <w:rsid w:val="00702B5D"/>
    <w:rsid w:val="00703ED2"/>
    <w:rsid w:val="00706E68"/>
    <w:rsid w:val="00707B8D"/>
    <w:rsid w:val="00713636"/>
    <w:rsid w:val="007138D8"/>
    <w:rsid w:val="00714B8C"/>
    <w:rsid w:val="0071675D"/>
    <w:rsid w:val="00717736"/>
    <w:rsid w:val="00721636"/>
    <w:rsid w:val="00721916"/>
    <w:rsid w:val="00724884"/>
    <w:rsid w:val="007251E4"/>
    <w:rsid w:val="00726684"/>
    <w:rsid w:val="007278CC"/>
    <w:rsid w:val="00732B47"/>
    <w:rsid w:val="00735CF5"/>
    <w:rsid w:val="00737B89"/>
    <w:rsid w:val="0074063A"/>
    <w:rsid w:val="00742978"/>
    <w:rsid w:val="00742AA4"/>
    <w:rsid w:val="00743BA1"/>
    <w:rsid w:val="00743DAE"/>
    <w:rsid w:val="00745E54"/>
    <w:rsid w:val="00745F1E"/>
    <w:rsid w:val="007515FE"/>
    <w:rsid w:val="007517F1"/>
    <w:rsid w:val="00754C79"/>
    <w:rsid w:val="00756971"/>
    <w:rsid w:val="007601D0"/>
    <w:rsid w:val="007603BB"/>
    <w:rsid w:val="0076109D"/>
    <w:rsid w:val="007621A4"/>
    <w:rsid w:val="00767107"/>
    <w:rsid w:val="00771D32"/>
    <w:rsid w:val="00773617"/>
    <w:rsid w:val="00773BFD"/>
    <w:rsid w:val="007743B3"/>
    <w:rsid w:val="00774490"/>
    <w:rsid w:val="0077581E"/>
    <w:rsid w:val="0078094D"/>
    <w:rsid w:val="00780F63"/>
    <w:rsid w:val="007818CC"/>
    <w:rsid w:val="007819FF"/>
    <w:rsid w:val="00781B1B"/>
    <w:rsid w:val="0078360C"/>
    <w:rsid w:val="007840C7"/>
    <w:rsid w:val="00784A4C"/>
    <w:rsid w:val="00784BC6"/>
    <w:rsid w:val="0078523D"/>
    <w:rsid w:val="00785483"/>
    <w:rsid w:val="00792CBA"/>
    <w:rsid w:val="007931DF"/>
    <w:rsid w:val="007A0172"/>
    <w:rsid w:val="007A1100"/>
    <w:rsid w:val="007A1804"/>
    <w:rsid w:val="007A215A"/>
    <w:rsid w:val="007A2511"/>
    <w:rsid w:val="007A260E"/>
    <w:rsid w:val="007A277A"/>
    <w:rsid w:val="007A285E"/>
    <w:rsid w:val="007A4D4C"/>
    <w:rsid w:val="007A4DD6"/>
    <w:rsid w:val="007A5CB9"/>
    <w:rsid w:val="007B20AE"/>
    <w:rsid w:val="007B29C7"/>
    <w:rsid w:val="007B2CBF"/>
    <w:rsid w:val="007B4D02"/>
    <w:rsid w:val="007B6B07"/>
    <w:rsid w:val="007B6D43"/>
    <w:rsid w:val="007B749A"/>
    <w:rsid w:val="007B7C6E"/>
    <w:rsid w:val="007C0FAC"/>
    <w:rsid w:val="007C242E"/>
    <w:rsid w:val="007C2F7D"/>
    <w:rsid w:val="007C3E0A"/>
    <w:rsid w:val="007C47FB"/>
    <w:rsid w:val="007D086E"/>
    <w:rsid w:val="007D3415"/>
    <w:rsid w:val="007D44D7"/>
    <w:rsid w:val="007D5AA7"/>
    <w:rsid w:val="007D621A"/>
    <w:rsid w:val="007E02EB"/>
    <w:rsid w:val="007E058A"/>
    <w:rsid w:val="007E08C3"/>
    <w:rsid w:val="007E0B27"/>
    <w:rsid w:val="007E1AE3"/>
    <w:rsid w:val="007E2887"/>
    <w:rsid w:val="007E2EF4"/>
    <w:rsid w:val="007E3542"/>
    <w:rsid w:val="007E5278"/>
    <w:rsid w:val="007E5356"/>
    <w:rsid w:val="007E749C"/>
    <w:rsid w:val="007E7696"/>
    <w:rsid w:val="007E76CF"/>
    <w:rsid w:val="007E7CDC"/>
    <w:rsid w:val="007E7DEA"/>
    <w:rsid w:val="007F1030"/>
    <w:rsid w:val="007F1B5C"/>
    <w:rsid w:val="007F2642"/>
    <w:rsid w:val="007F7A57"/>
    <w:rsid w:val="00801257"/>
    <w:rsid w:val="008039E6"/>
    <w:rsid w:val="00803B0A"/>
    <w:rsid w:val="00804DED"/>
    <w:rsid w:val="0080511A"/>
    <w:rsid w:val="00805399"/>
    <w:rsid w:val="00805535"/>
    <w:rsid w:val="00805B96"/>
    <w:rsid w:val="00806695"/>
    <w:rsid w:val="008105BE"/>
    <w:rsid w:val="008115A5"/>
    <w:rsid w:val="00811D46"/>
    <w:rsid w:val="00813213"/>
    <w:rsid w:val="0081415D"/>
    <w:rsid w:val="00820229"/>
    <w:rsid w:val="00821A22"/>
    <w:rsid w:val="00822448"/>
    <w:rsid w:val="00822ABE"/>
    <w:rsid w:val="008244D1"/>
    <w:rsid w:val="00826800"/>
    <w:rsid w:val="00826E80"/>
    <w:rsid w:val="00827116"/>
    <w:rsid w:val="00827F51"/>
    <w:rsid w:val="008304D2"/>
    <w:rsid w:val="0083104E"/>
    <w:rsid w:val="008315EA"/>
    <w:rsid w:val="0083175D"/>
    <w:rsid w:val="00832F5A"/>
    <w:rsid w:val="008343BE"/>
    <w:rsid w:val="00836535"/>
    <w:rsid w:val="00840FB4"/>
    <w:rsid w:val="008410B2"/>
    <w:rsid w:val="0084135A"/>
    <w:rsid w:val="00841780"/>
    <w:rsid w:val="00842BF3"/>
    <w:rsid w:val="00847FC5"/>
    <w:rsid w:val="008500A0"/>
    <w:rsid w:val="00851C09"/>
    <w:rsid w:val="008521DD"/>
    <w:rsid w:val="008524E5"/>
    <w:rsid w:val="00852FB4"/>
    <w:rsid w:val="0085351C"/>
    <w:rsid w:val="00853ACE"/>
    <w:rsid w:val="0085435A"/>
    <w:rsid w:val="008549CA"/>
    <w:rsid w:val="008556C3"/>
    <w:rsid w:val="0085687C"/>
    <w:rsid w:val="008611C1"/>
    <w:rsid w:val="0086155D"/>
    <w:rsid w:val="008627E5"/>
    <w:rsid w:val="00865DA3"/>
    <w:rsid w:val="008706C5"/>
    <w:rsid w:val="0087108B"/>
    <w:rsid w:val="00873707"/>
    <w:rsid w:val="00873E94"/>
    <w:rsid w:val="00874B20"/>
    <w:rsid w:val="008757C6"/>
    <w:rsid w:val="008763E1"/>
    <w:rsid w:val="0087725D"/>
    <w:rsid w:val="0087775C"/>
    <w:rsid w:val="00877EC8"/>
    <w:rsid w:val="00880F36"/>
    <w:rsid w:val="00881B5C"/>
    <w:rsid w:val="00881E45"/>
    <w:rsid w:val="00883440"/>
    <w:rsid w:val="00885530"/>
    <w:rsid w:val="008910D1"/>
    <w:rsid w:val="00892375"/>
    <w:rsid w:val="0089296C"/>
    <w:rsid w:val="0089394E"/>
    <w:rsid w:val="00896ABD"/>
    <w:rsid w:val="00897AB6"/>
    <w:rsid w:val="00897DA8"/>
    <w:rsid w:val="008A0DF5"/>
    <w:rsid w:val="008A251C"/>
    <w:rsid w:val="008A30D6"/>
    <w:rsid w:val="008A3380"/>
    <w:rsid w:val="008A7457"/>
    <w:rsid w:val="008A792B"/>
    <w:rsid w:val="008A7A9C"/>
    <w:rsid w:val="008B17F8"/>
    <w:rsid w:val="008B1DC8"/>
    <w:rsid w:val="008B26A8"/>
    <w:rsid w:val="008B5218"/>
    <w:rsid w:val="008B61A5"/>
    <w:rsid w:val="008B6940"/>
    <w:rsid w:val="008B7102"/>
    <w:rsid w:val="008C2398"/>
    <w:rsid w:val="008C3B7D"/>
    <w:rsid w:val="008C3DF8"/>
    <w:rsid w:val="008C74E9"/>
    <w:rsid w:val="008D0F90"/>
    <w:rsid w:val="008D1ADD"/>
    <w:rsid w:val="008D2020"/>
    <w:rsid w:val="008D3715"/>
    <w:rsid w:val="008D5465"/>
    <w:rsid w:val="008D5E61"/>
    <w:rsid w:val="008D7090"/>
    <w:rsid w:val="008D710C"/>
    <w:rsid w:val="008D7EB7"/>
    <w:rsid w:val="008D7EC5"/>
    <w:rsid w:val="008E1093"/>
    <w:rsid w:val="008E14B8"/>
    <w:rsid w:val="008E3684"/>
    <w:rsid w:val="008E3741"/>
    <w:rsid w:val="008E57F5"/>
    <w:rsid w:val="008E7606"/>
    <w:rsid w:val="008F025A"/>
    <w:rsid w:val="008F1DAA"/>
    <w:rsid w:val="008F3749"/>
    <w:rsid w:val="008F3EBD"/>
    <w:rsid w:val="008F524C"/>
    <w:rsid w:val="008F60B2"/>
    <w:rsid w:val="008F6EBB"/>
    <w:rsid w:val="008F7C41"/>
    <w:rsid w:val="008F7E2D"/>
    <w:rsid w:val="00901C70"/>
    <w:rsid w:val="009031E2"/>
    <w:rsid w:val="0090370C"/>
    <w:rsid w:val="00903E4C"/>
    <w:rsid w:val="00904ACC"/>
    <w:rsid w:val="009072A0"/>
    <w:rsid w:val="00910175"/>
    <w:rsid w:val="0091276C"/>
    <w:rsid w:val="009145BE"/>
    <w:rsid w:val="009156A7"/>
    <w:rsid w:val="00915CFE"/>
    <w:rsid w:val="009165AC"/>
    <w:rsid w:val="00916E38"/>
    <w:rsid w:val="00916FFC"/>
    <w:rsid w:val="0091784F"/>
    <w:rsid w:val="0092053F"/>
    <w:rsid w:val="009218C0"/>
    <w:rsid w:val="0092228A"/>
    <w:rsid w:val="0092340A"/>
    <w:rsid w:val="009254ED"/>
    <w:rsid w:val="00926E88"/>
    <w:rsid w:val="009313D9"/>
    <w:rsid w:val="009319FD"/>
    <w:rsid w:val="0093254F"/>
    <w:rsid w:val="00933A6E"/>
    <w:rsid w:val="00935B7F"/>
    <w:rsid w:val="00941293"/>
    <w:rsid w:val="00941317"/>
    <w:rsid w:val="00941B79"/>
    <w:rsid w:val="00946372"/>
    <w:rsid w:val="00947E77"/>
    <w:rsid w:val="0095032B"/>
    <w:rsid w:val="00950B13"/>
    <w:rsid w:val="00950C17"/>
    <w:rsid w:val="00951FAF"/>
    <w:rsid w:val="00954740"/>
    <w:rsid w:val="00954D69"/>
    <w:rsid w:val="00955213"/>
    <w:rsid w:val="009557BC"/>
    <w:rsid w:val="00955AE5"/>
    <w:rsid w:val="00956023"/>
    <w:rsid w:val="00960141"/>
    <w:rsid w:val="0096163F"/>
    <w:rsid w:val="00962C08"/>
    <w:rsid w:val="00962E71"/>
    <w:rsid w:val="00963ABC"/>
    <w:rsid w:val="00965757"/>
    <w:rsid w:val="00965D21"/>
    <w:rsid w:val="009668F0"/>
    <w:rsid w:val="00967764"/>
    <w:rsid w:val="00967C22"/>
    <w:rsid w:val="009705A7"/>
    <w:rsid w:val="00970B0E"/>
    <w:rsid w:val="00970BB9"/>
    <w:rsid w:val="009726EE"/>
    <w:rsid w:val="00972CDE"/>
    <w:rsid w:val="009733DD"/>
    <w:rsid w:val="0097466F"/>
    <w:rsid w:val="00975573"/>
    <w:rsid w:val="0097687D"/>
    <w:rsid w:val="00976BFF"/>
    <w:rsid w:val="00976C76"/>
    <w:rsid w:val="00976D03"/>
    <w:rsid w:val="00977B30"/>
    <w:rsid w:val="00980DFD"/>
    <w:rsid w:val="00982F41"/>
    <w:rsid w:val="00983327"/>
    <w:rsid w:val="00985090"/>
    <w:rsid w:val="00987710"/>
    <w:rsid w:val="00987DCA"/>
    <w:rsid w:val="00990376"/>
    <w:rsid w:val="009904AB"/>
    <w:rsid w:val="009926CE"/>
    <w:rsid w:val="00992B22"/>
    <w:rsid w:val="0099445C"/>
    <w:rsid w:val="0099513E"/>
    <w:rsid w:val="00995688"/>
    <w:rsid w:val="009958A6"/>
    <w:rsid w:val="00995AE7"/>
    <w:rsid w:val="00996456"/>
    <w:rsid w:val="009A04F5"/>
    <w:rsid w:val="009A15EF"/>
    <w:rsid w:val="009A30D9"/>
    <w:rsid w:val="009A38A5"/>
    <w:rsid w:val="009A5B73"/>
    <w:rsid w:val="009B118B"/>
    <w:rsid w:val="009B1737"/>
    <w:rsid w:val="009B3D4B"/>
    <w:rsid w:val="009B4E63"/>
    <w:rsid w:val="009B5B99"/>
    <w:rsid w:val="009B6EFC"/>
    <w:rsid w:val="009C1FD0"/>
    <w:rsid w:val="009C2DF8"/>
    <w:rsid w:val="009C31BF"/>
    <w:rsid w:val="009C52C9"/>
    <w:rsid w:val="009C5E01"/>
    <w:rsid w:val="009C68B7"/>
    <w:rsid w:val="009C75B6"/>
    <w:rsid w:val="009D0739"/>
    <w:rsid w:val="009D0834"/>
    <w:rsid w:val="009D095A"/>
    <w:rsid w:val="009D0A1E"/>
    <w:rsid w:val="009D2AE3"/>
    <w:rsid w:val="009D52BC"/>
    <w:rsid w:val="009D70DD"/>
    <w:rsid w:val="009D7D0A"/>
    <w:rsid w:val="009E09D9"/>
    <w:rsid w:val="009E0F11"/>
    <w:rsid w:val="009E1F62"/>
    <w:rsid w:val="009E5326"/>
    <w:rsid w:val="009F01B1"/>
    <w:rsid w:val="009F0DBB"/>
    <w:rsid w:val="009F3887"/>
    <w:rsid w:val="009F40DC"/>
    <w:rsid w:val="009F41E6"/>
    <w:rsid w:val="009F585F"/>
    <w:rsid w:val="009F659A"/>
    <w:rsid w:val="009F732B"/>
    <w:rsid w:val="00A01FE0"/>
    <w:rsid w:val="00A060A7"/>
    <w:rsid w:val="00A06945"/>
    <w:rsid w:val="00A07779"/>
    <w:rsid w:val="00A10656"/>
    <w:rsid w:val="00A11365"/>
    <w:rsid w:val="00A113C0"/>
    <w:rsid w:val="00A12FA6"/>
    <w:rsid w:val="00A1339B"/>
    <w:rsid w:val="00A14ABA"/>
    <w:rsid w:val="00A159A2"/>
    <w:rsid w:val="00A15B4C"/>
    <w:rsid w:val="00A21721"/>
    <w:rsid w:val="00A2482D"/>
    <w:rsid w:val="00A24CB6"/>
    <w:rsid w:val="00A25865"/>
    <w:rsid w:val="00A26CD2"/>
    <w:rsid w:val="00A27667"/>
    <w:rsid w:val="00A3022E"/>
    <w:rsid w:val="00A3098E"/>
    <w:rsid w:val="00A32979"/>
    <w:rsid w:val="00A34A67"/>
    <w:rsid w:val="00A34DCC"/>
    <w:rsid w:val="00A3573F"/>
    <w:rsid w:val="00A37462"/>
    <w:rsid w:val="00A40D7E"/>
    <w:rsid w:val="00A459E1"/>
    <w:rsid w:val="00A462EA"/>
    <w:rsid w:val="00A46AC4"/>
    <w:rsid w:val="00A46EE3"/>
    <w:rsid w:val="00A4712F"/>
    <w:rsid w:val="00A478A5"/>
    <w:rsid w:val="00A52296"/>
    <w:rsid w:val="00A534F3"/>
    <w:rsid w:val="00A53E04"/>
    <w:rsid w:val="00A53F02"/>
    <w:rsid w:val="00A5529D"/>
    <w:rsid w:val="00A55661"/>
    <w:rsid w:val="00A61B70"/>
    <w:rsid w:val="00A61FA8"/>
    <w:rsid w:val="00A625E0"/>
    <w:rsid w:val="00A62F96"/>
    <w:rsid w:val="00A637F4"/>
    <w:rsid w:val="00A6435C"/>
    <w:rsid w:val="00A64DF2"/>
    <w:rsid w:val="00A65485"/>
    <w:rsid w:val="00A66E05"/>
    <w:rsid w:val="00A67655"/>
    <w:rsid w:val="00A70753"/>
    <w:rsid w:val="00A712D2"/>
    <w:rsid w:val="00A77FA9"/>
    <w:rsid w:val="00A80EAE"/>
    <w:rsid w:val="00A82C8A"/>
    <w:rsid w:val="00A8346B"/>
    <w:rsid w:val="00A852FF"/>
    <w:rsid w:val="00A866FD"/>
    <w:rsid w:val="00A87337"/>
    <w:rsid w:val="00A90661"/>
    <w:rsid w:val="00A90C97"/>
    <w:rsid w:val="00A91D02"/>
    <w:rsid w:val="00A92DDC"/>
    <w:rsid w:val="00A951BB"/>
    <w:rsid w:val="00A960C8"/>
    <w:rsid w:val="00A96604"/>
    <w:rsid w:val="00AA039E"/>
    <w:rsid w:val="00AA03DF"/>
    <w:rsid w:val="00AA0D31"/>
    <w:rsid w:val="00AA1A0A"/>
    <w:rsid w:val="00AA1B4F"/>
    <w:rsid w:val="00AA21D8"/>
    <w:rsid w:val="00AA271A"/>
    <w:rsid w:val="00AA3270"/>
    <w:rsid w:val="00AA375A"/>
    <w:rsid w:val="00AA436F"/>
    <w:rsid w:val="00AA4AF9"/>
    <w:rsid w:val="00AA5130"/>
    <w:rsid w:val="00AA54F3"/>
    <w:rsid w:val="00AA59B8"/>
    <w:rsid w:val="00AA6B43"/>
    <w:rsid w:val="00AA720D"/>
    <w:rsid w:val="00AA7B1F"/>
    <w:rsid w:val="00AB08E8"/>
    <w:rsid w:val="00AB2A17"/>
    <w:rsid w:val="00AB2D1A"/>
    <w:rsid w:val="00AB3145"/>
    <w:rsid w:val="00AB367A"/>
    <w:rsid w:val="00AB7BF8"/>
    <w:rsid w:val="00AC01D1"/>
    <w:rsid w:val="00AC0AB2"/>
    <w:rsid w:val="00AC0E9F"/>
    <w:rsid w:val="00AC3401"/>
    <w:rsid w:val="00AC4A60"/>
    <w:rsid w:val="00AC52A5"/>
    <w:rsid w:val="00AC6EFD"/>
    <w:rsid w:val="00AC7151"/>
    <w:rsid w:val="00AC71B6"/>
    <w:rsid w:val="00AD460A"/>
    <w:rsid w:val="00AD526F"/>
    <w:rsid w:val="00AD6A05"/>
    <w:rsid w:val="00AD7E9C"/>
    <w:rsid w:val="00AE0792"/>
    <w:rsid w:val="00AE118B"/>
    <w:rsid w:val="00AE272B"/>
    <w:rsid w:val="00AE3E3A"/>
    <w:rsid w:val="00AE6470"/>
    <w:rsid w:val="00AE77B4"/>
    <w:rsid w:val="00AE7C1A"/>
    <w:rsid w:val="00AE7C2F"/>
    <w:rsid w:val="00AE7DF8"/>
    <w:rsid w:val="00AF0D9C"/>
    <w:rsid w:val="00AF13AB"/>
    <w:rsid w:val="00AF1D36"/>
    <w:rsid w:val="00AF1EEC"/>
    <w:rsid w:val="00AF280B"/>
    <w:rsid w:val="00AF3106"/>
    <w:rsid w:val="00AF5F75"/>
    <w:rsid w:val="00AF6001"/>
    <w:rsid w:val="00B01A16"/>
    <w:rsid w:val="00B06341"/>
    <w:rsid w:val="00B079FE"/>
    <w:rsid w:val="00B07F45"/>
    <w:rsid w:val="00B1021A"/>
    <w:rsid w:val="00B10271"/>
    <w:rsid w:val="00B11CE6"/>
    <w:rsid w:val="00B140D9"/>
    <w:rsid w:val="00B1481A"/>
    <w:rsid w:val="00B15A1F"/>
    <w:rsid w:val="00B15FE9"/>
    <w:rsid w:val="00B16472"/>
    <w:rsid w:val="00B2148A"/>
    <w:rsid w:val="00B220C2"/>
    <w:rsid w:val="00B2276E"/>
    <w:rsid w:val="00B24D22"/>
    <w:rsid w:val="00B25B32"/>
    <w:rsid w:val="00B30AAD"/>
    <w:rsid w:val="00B3207E"/>
    <w:rsid w:val="00B32616"/>
    <w:rsid w:val="00B32647"/>
    <w:rsid w:val="00B3305A"/>
    <w:rsid w:val="00B3324C"/>
    <w:rsid w:val="00B35D57"/>
    <w:rsid w:val="00B36AF0"/>
    <w:rsid w:val="00B36C42"/>
    <w:rsid w:val="00B36DC4"/>
    <w:rsid w:val="00B37111"/>
    <w:rsid w:val="00B400D1"/>
    <w:rsid w:val="00B42EA7"/>
    <w:rsid w:val="00B43B83"/>
    <w:rsid w:val="00B46201"/>
    <w:rsid w:val="00B468B9"/>
    <w:rsid w:val="00B4714D"/>
    <w:rsid w:val="00B51845"/>
    <w:rsid w:val="00B51923"/>
    <w:rsid w:val="00B5337C"/>
    <w:rsid w:val="00B53FDE"/>
    <w:rsid w:val="00B548B2"/>
    <w:rsid w:val="00B55A8A"/>
    <w:rsid w:val="00B55F7E"/>
    <w:rsid w:val="00B561B8"/>
    <w:rsid w:val="00B56397"/>
    <w:rsid w:val="00B571DA"/>
    <w:rsid w:val="00B57D1F"/>
    <w:rsid w:val="00B6027B"/>
    <w:rsid w:val="00B6070F"/>
    <w:rsid w:val="00B62A72"/>
    <w:rsid w:val="00B636C8"/>
    <w:rsid w:val="00B65EDB"/>
    <w:rsid w:val="00B67AFF"/>
    <w:rsid w:val="00B67C41"/>
    <w:rsid w:val="00B705E6"/>
    <w:rsid w:val="00B70B59"/>
    <w:rsid w:val="00B71C8D"/>
    <w:rsid w:val="00B73657"/>
    <w:rsid w:val="00B739B3"/>
    <w:rsid w:val="00B76FB6"/>
    <w:rsid w:val="00B81B15"/>
    <w:rsid w:val="00B8238E"/>
    <w:rsid w:val="00B828F2"/>
    <w:rsid w:val="00B83AD8"/>
    <w:rsid w:val="00B915AE"/>
    <w:rsid w:val="00B930B7"/>
    <w:rsid w:val="00B94381"/>
    <w:rsid w:val="00B96135"/>
    <w:rsid w:val="00B96C59"/>
    <w:rsid w:val="00B97405"/>
    <w:rsid w:val="00BA1735"/>
    <w:rsid w:val="00BA19FA"/>
    <w:rsid w:val="00BA4288"/>
    <w:rsid w:val="00BB0902"/>
    <w:rsid w:val="00BB1F9C"/>
    <w:rsid w:val="00BB20CA"/>
    <w:rsid w:val="00BB48E5"/>
    <w:rsid w:val="00BB5607"/>
    <w:rsid w:val="00BB5ACA"/>
    <w:rsid w:val="00BB627F"/>
    <w:rsid w:val="00BC0C17"/>
    <w:rsid w:val="00BC1239"/>
    <w:rsid w:val="00BC3823"/>
    <w:rsid w:val="00BC41D4"/>
    <w:rsid w:val="00BC4C5A"/>
    <w:rsid w:val="00BC5841"/>
    <w:rsid w:val="00BC5E38"/>
    <w:rsid w:val="00BD1954"/>
    <w:rsid w:val="00BD201A"/>
    <w:rsid w:val="00BD2DC4"/>
    <w:rsid w:val="00BD2EF0"/>
    <w:rsid w:val="00BD4973"/>
    <w:rsid w:val="00BD60B4"/>
    <w:rsid w:val="00BD60C2"/>
    <w:rsid w:val="00BD7946"/>
    <w:rsid w:val="00BD796B"/>
    <w:rsid w:val="00BE233D"/>
    <w:rsid w:val="00BE33E8"/>
    <w:rsid w:val="00BE3B19"/>
    <w:rsid w:val="00BE40C0"/>
    <w:rsid w:val="00BE445C"/>
    <w:rsid w:val="00BE5479"/>
    <w:rsid w:val="00BE5F4A"/>
    <w:rsid w:val="00BE7AEF"/>
    <w:rsid w:val="00BF09B0"/>
    <w:rsid w:val="00BF1544"/>
    <w:rsid w:val="00BF1987"/>
    <w:rsid w:val="00BF1B53"/>
    <w:rsid w:val="00BF246D"/>
    <w:rsid w:val="00BF2682"/>
    <w:rsid w:val="00C01750"/>
    <w:rsid w:val="00C03259"/>
    <w:rsid w:val="00C05C33"/>
    <w:rsid w:val="00C06F06"/>
    <w:rsid w:val="00C13E80"/>
    <w:rsid w:val="00C17BE9"/>
    <w:rsid w:val="00C17BFF"/>
    <w:rsid w:val="00C20FAD"/>
    <w:rsid w:val="00C2375F"/>
    <w:rsid w:val="00C247CB"/>
    <w:rsid w:val="00C26B28"/>
    <w:rsid w:val="00C32E66"/>
    <w:rsid w:val="00C3355F"/>
    <w:rsid w:val="00C33A04"/>
    <w:rsid w:val="00C3569A"/>
    <w:rsid w:val="00C406EC"/>
    <w:rsid w:val="00C409BE"/>
    <w:rsid w:val="00C412C7"/>
    <w:rsid w:val="00C42A70"/>
    <w:rsid w:val="00C43F48"/>
    <w:rsid w:val="00C448FF"/>
    <w:rsid w:val="00C45E57"/>
    <w:rsid w:val="00C5076F"/>
    <w:rsid w:val="00C52C6C"/>
    <w:rsid w:val="00C52F29"/>
    <w:rsid w:val="00C535A1"/>
    <w:rsid w:val="00C53BC7"/>
    <w:rsid w:val="00C53FE3"/>
    <w:rsid w:val="00C55153"/>
    <w:rsid w:val="00C55273"/>
    <w:rsid w:val="00C55DE3"/>
    <w:rsid w:val="00C55ED1"/>
    <w:rsid w:val="00C56CE6"/>
    <w:rsid w:val="00C5745F"/>
    <w:rsid w:val="00C60005"/>
    <w:rsid w:val="00C60ABB"/>
    <w:rsid w:val="00C60BFF"/>
    <w:rsid w:val="00C61A98"/>
    <w:rsid w:val="00C63201"/>
    <w:rsid w:val="00C637C7"/>
    <w:rsid w:val="00C64E62"/>
    <w:rsid w:val="00C651D5"/>
    <w:rsid w:val="00C6548B"/>
    <w:rsid w:val="00C65CCC"/>
    <w:rsid w:val="00C65DA9"/>
    <w:rsid w:val="00C67B72"/>
    <w:rsid w:val="00C7047D"/>
    <w:rsid w:val="00C723DA"/>
    <w:rsid w:val="00C72A10"/>
    <w:rsid w:val="00C7618F"/>
    <w:rsid w:val="00C765A9"/>
    <w:rsid w:val="00C76B26"/>
    <w:rsid w:val="00C81157"/>
    <w:rsid w:val="00C8162D"/>
    <w:rsid w:val="00C830BB"/>
    <w:rsid w:val="00C83A0B"/>
    <w:rsid w:val="00C83D5F"/>
    <w:rsid w:val="00C842D0"/>
    <w:rsid w:val="00C845A0"/>
    <w:rsid w:val="00C84ED1"/>
    <w:rsid w:val="00C85E70"/>
    <w:rsid w:val="00C863CC"/>
    <w:rsid w:val="00C86BCC"/>
    <w:rsid w:val="00C9038F"/>
    <w:rsid w:val="00C9100C"/>
    <w:rsid w:val="00C927B5"/>
    <w:rsid w:val="00C928E4"/>
    <w:rsid w:val="00C92AAB"/>
    <w:rsid w:val="00C942E3"/>
    <w:rsid w:val="00C95D4C"/>
    <w:rsid w:val="00C9637F"/>
    <w:rsid w:val="00C9708A"/>
    <w:rsid w:val="00CA17B3"/>
    <w:rsid w:val="00CA2435"/>
    <w:rsid w:val="00CA3DBE"/>
    <w:rsid w:val="00CA4068"/>
    <w:rsid w:val="00CA67F4"/>
    <w:rsid w:val="00CB37F8"/>
    <w:rsid w:val="00CB3A7E"/>
    <w:rsid w:val="00CB43DD"/>
    <w:rsid w:val="00CB5761"/>
    <w:rsid w:val="00CB7DC3"/>
    <w:rsid w:val="00CC3A45"/>
    <w:rsid w:val="00CC5BE1"/>
    <w:rsid w:val="00CC75A2"/>
    <w:rsid w:val="00CC7A18"/>
    <w:rsid w:val="00CC7D5E"/>
    <w:rsid w:val="00CC7EB3"/>
    <w:rsid w:val="00CD04B5"/>
    <w:rsid w:val="00CD0798"/>
    <w:rsid w:val="00CD0E2F"/>
    <w:rsid w:val="00CD1D49"/>
    <w:rsid w:val="00CD28B2"/>
    <w:rsid w:val="00CD2F20"/>
    <w:rsid w:val="00CD6B20"/>
    <w:rsid w:val="00CD6C7F"/>
    <w:rsid w:val="00CE1339"/>
    <w:rsid w:val="00CE5B4E"/>
    <w:rsid w:val="00CE5D51"/>
    <w:rsid w:val="00CE61CC"/>
    <w:rsid w:val="00CE67A0"/>
    <w:rsid w:val="00CE6E42"/>
    <w:rsid w:val="00CE74A1"/>
    <w:rsid w:val="00CF20B7"/>
    <w:rsid w:val="00CF283B"/>
    <w:rsid w:val="00CF2CB1"/>
    <w:rsid w:val="00CF496E"/>
    <w:rsid w:val="00CF6692"/>
    <w:rsid w:val="00CF7441"/>
    <w:rsid w:val="00D00B93"/>
    <w:rsid w:val="00D00D16"/>
    <w:rsid w:val="00D03C6C"/>
    <w:rsid w:val="00D04760"/>
    <w:rsid w:val="00D04A95"/>
    <w:rsid w:val="00D05F34"/>
    <w:rsid w:val="00D06288"/>
    <w:rsid w:val="00D068C7"/>
    <w:rsid w:val="00D10223"/>
    <w:rsid w:val="00D110DB"/>
    <w:rsid w:val="00D12705"/>
    <w:rsid w:val="00D128A4"/>
    <w:rsid w:val="00D147C8"/>
    <w:rsid w:val="00D15131"/>
    <w:rsid w:val="00D16FA2"/>
    <w:rsid w:val="00D171D3"/>
    <w:rsid w:val="00D203C5"/>
    <w:rsid w:val="00D20954"/>
    <w:rsid w:val="00D21C39"/>
    <w:rsid w:val="00D21FC6"/>
    <w:rsid w:val="00D2243A"/>
    <w:rsid w:val="00D227DA"/>
    <w:rsid w:val="00D230E5"/>
    <w:rsid w:val="00D2349F"/>
    <w:rsid w:val="00D276A9"/>
    <w:rsid w:val="00D27D9B"/>
    <w:rsid w:val="00D33393"/>
    <w:rsid w:val="00D33D36"/>
    <w:rsid w:val="00D34B0F"/>
    <w:rsid w:val="00D34D94"/>
    <w:rsid w:val="00D36A7D"/>
    <w:rsid w:val="00D36AAA"/>
    <w:rsid w:val="00D40700"/>
    <w:rsid w:val="00D409E2"/>
    <w:rsid w:val="00D427D7"/>
    <w:rsid w:val="00D434CF"/>
    <w:rsid w:val="00D44D51"/>
    <w:rsid w:val="00D44E62"/>
    <w:rsid w:val="00D4724B"/>
    <w:rsid w:val="00D47F85"/>
    <w:rsid w:val="00D5021F"/>
    <w:rsid w:val="00D51570"/>
    <w:rsid w:val="00D541A6"/>
    <w:rsid w:val="00D54842"/>
    <w:rsid w:val="00D5509F"/>
    <w:rsid w:val="00D556AD"/>
    <w:rsid w:val="00D60381"/>
    <w:rsid w:val="00D616DE"/>
    <w:rsid w:val="00D62201"/>
    <w:rsid w:val="00D651D1"/>
    <w:rsid w:val="00D65D99"/>
    <w:rsid w:val="00D700FD"/>
    <w:rsid w:val="00D717BB"/>
    <w:rsid w:val="00D7226B"/>
    <w:rsid w:val="00D72707"/>
    <w:rsid w:val="00D7289C"/>
    <w:rsid w:val="00D74D2A"/>
    <w:rsid w:val="00D75953"/>
    <w:rsid w:val="00D75A9C"/>
    <w:rsid w:val="00D8149F"/>
    <w:rsid w:val="00D81B66"/>
    <w:rsid w:val="00D829C8"/>
    <w:rsid w:val="00D83BCE"/>
    <w:rsid w:val="00D87917"/>
    <w:rsid w:val="00D879C5"/>
    <w:rsid w:val="00D90871"/>
    <w:rsid w:val="00D9155F"/>
    <w:rsid w:val="00D91D83"/>
    <w:rsid w:val="00D9403F"/>
    <w:rsid w:val="00D952C7"/>
    <w:rsid w:val="00D959B4"/>
    <w:rsid w:val="00D970C7"/>
    <w:rsid w:val="00D97DDF"/>
    <w:rsid w:val="00DA14E7"/>
    <w:rsid w:val="00DA3446"/>
    <w:rsid w:val="00DA35D2"/>
    <w:rsid w:val="00DA44DE"/>
    <w:rsid w:val="00DA5C78"/>
    <w:rsid w:val="00DA736C"/>
    <w:rsid w:val="00DA750B"/>
    <w:rsid w:val="00DB57CD"/>
    <w:rsid w:val="00DB5F9F"/>
    <w:rsid w:val="00DB620A"/>
    <w:rsid w:val="00DC084E"/>
    <w:rsid w:val="00DC2D5B"/>
    <w:rsid w:val="00DC3832"/>
    <w:rsid w:val="00DC508F"/>
    <w:rsid w:val="00DC5109"/>
    <w:rsid w:val="00DC6F1A"/>
    <w:rsid w:val="00DC7A51"/>
    <w:rsid w:val="00DD1219"/>
    <w:rsid w:val="00DD3B1E"/>
    <w:rsid w:val="00DD499D"/>
    <w:rsid w:val="00DD6B51"/>
    <w:rsid w:val="00DD7CF8"/>
    <w:rsid w:val="00DE06B2"/>
    <w:rsid w:val="00DE4AF2"/>
    <w:rsid w:val="00DE5786"/>
    <w:rsid w:val="00DE5B5F"/>
    <w:rsid w:val="00DE5C6C"/>
    <w:rsid w:val="00DE62C3"/>
    <w:rsid w:val="00DE6C2D"/>
    <w:rsid w:val="00DE7ACE"/>
    <w:rsid w:val="00DF0897"/>
    <w:rsid w:val="00DF246B"/>
    <w:rsid w:val="00DF2560"/>
    <w:rsid w:val="00DF2B2A"/>
    <w:rsid w:val="00DF501D"/>
    <w:rsid w:val="00DF614E"/>
    <w:rsid w:val="00DF6F9A"/>
    <w:rsid w:val="00E0054C"/>
    <w:rsid w:val="00E00696"/>
    <w:rsid w:val="00E03651"/>
    <w:rsid w:val="00E03808"/>
    <w:rsid w:val="00E04AC4"/>
    <w:rsid w:val="00E060C2"/>
    <w:rsid w:val="00E06324"/>
    <w:rsid w:val="00E067FA"/>
    <w:rsid w:val="00E07B81"/>
    <w:rsid w:val="00E10AFD"/>
    <w:rsid w:val="00E12B11"/>
    <w:rsid w:val="00E12FB0"/>
    <w:rsid w:val="00E13F48"/>
    <w:rsid w:val="00E14814"/>
    <w:rsid w:val="00E14E64"/>
    <w:rsid w:val="00E1591B"/>
    <w:rsid w:val="00E15F24"/>
    <w:rsid w:val="00E16A50"/>
    <w:rsid w:val="00E16D84"/>
    <w:rsid w:val="00E23366"/>
    <w:rsid w:val="00E249D5"/>
    <w:rsid w:val="00E25017"/>
    <w:rsid w:val="00E2627F"/>
    <w:rsid w:val="00E26811"/>
    <w:rsid w:val="00E26F73"/>
    <w:rsid w:val="00E30A34"/>
    <w:rsid w:val="00E3222C"/>
    <w:rsid w:val="00E33C68"/>
    <w:rsid w:val="00E346F8"/>
    <w:rsid w:val="00E34EEB"/>
    <w:rsid w:val="00E35286"/>
    <w:rsid w:val="00E3687C"/>
    <w:rsid w:val="00E447D3"/>
    <w:rsid w:val="00E44D0B"/>
    <w:rsid w:val="00E44EB9"/>
    <w:rsid w:val="00E45BDC"/>
    <w:rsid w:val="00E460B7"/>
    <w:rsid w:val="00E46358"/>
    <w:rsid w:val="00E471DC"/>
    <w:rsid w:val="00E50EB4"/>
    <w:rsid w:val="00E5239B"/>
    <w:rsid w:val="00E532FC"/>
    <w:rsid w:val="00E559B4"/>
    <w:rsid w:val="00E55BB0"/>
    <w:rsid w:val="00E56335"/>
    <w:rsid w:val="00E56403"/>
    <w:rsid w:val="00E57816"/>
    <w:rsid w:val="00E609E5"/>
    <w:rsid w:val="00E60EF6"/>
    <w:rsid w:val="00E60F27"/>
    <w:rsid w:val="00E6432A"/>
    <w:rsid w:val="00E64C66"/>
    <w:rsid w:val="00E64D93"/>
    <w:rsid w:val="00E65545"/>
    <w:rsid w:val="00E65EDB"/>
    <w:rsid w:val="00E668A9"/>
    <w:rsid w:val="00E66927"/>
    <w:rsid w:val="00E66E7B"/>
    <w:rsid w:val="00E677B8"/>
    <w:rsid w:val="00E67E9E"/>
    <w:rsid w:val="00E67FA1"/>
    <w:rsid w:val="00E70E6A"/>
    <w:rsid w:val="00E7115E"/>
    <w:rsid w:val="00E7387D"/>
    <w:rsid w:val="00E73D53"/>
    <w:rsid w:val="00E74290"/>
    <w:rsid w:val="00E75111"/>
    <w:rsid w:val="00E76573"/>
    <w:rsid w:val="00E77296"/>
    <w:rsid w:val="00E77D65"/>
    <w:rsid w:val="00E831DB"/>
    <w:rsid w:val="00E857C8"/>
    <w:rsid w:val="00E86041"/>
    <w:rsid w:val="00E87527"/>
    <w:rsid w:val="00E87EF7"/>
    <w:rsid w:val="00E93763"/>
    <w:rsid w:val="00E94E7A"/>
    <w:rsid w:val="00E94EB0"/>
    <w:rsid w:val="00E95449"/>
    <w:rsid w:val="00E96084"/>
    <w:rsid w:val="00E96C4C"/>
    <w:rsid w:val="00E97580"/>
    <w:rsid w:val="00E977D4"/>
    <w:rsid w:val="00E97EC3"/>
    <w:rsid w:val="00EA2AAE"/>
    <w:rsid w:val="00EA2EC0"/>
    <w:rsid w:val="00EA344A"/>
    <w:rsid w:val="00EA427A"/>
    <w:rsid w:val="00EA723B"/>
    <w:rsid w:val="00EA759C"/>
    <w:rsid w:val="00EB12B0"/>
    <w:rsid w:val="00EB479E"/>
    <w:rsid w:val="00EB6350"/>
    <w:rsid w:val="00EB687A"/>
    <w:rsid w:val="00EC0067"/>
    <w:rsid w:val="00EC280B"/>
    <w:rsid w:val="00EC2F62"/>
    <w:rsid w:val="00EC3876"/>
    <w:rsid w:val="00EC62EB"/>
    <w:rsid w:val="00EC6CF6"/>
    <w:rsid w:val="00EC6E9F"/>
    <w:rsid w:val="00EC777E"/>
    <w:rsid w:val="00EC7E0A"/>
    <w:rsid w:val="00ED1787"/>
    <w:rsid w:val="00ED1876"/>
    <w:rsid w:val="00ED28ED"/>
    <w:rsid w:val="00ED4244"/>
    <w:rsid w:val="00ED44F0"/>
    <w:rsid w:val="00ED4B33"/>
    <w:rsid w:val="00ED5993"/>
    <w:rsid w:val="00ED7333"/>
    <w:rsid w:val="00ED7A34"/>
    <w:rsid w:val="00ED7DD6"/>
    <w:rsid w:val="00EE060B"/>
    <w:rsid w:val="00EE15A1"/>
    <w:rsid w:val="00EE2754"/>
    <w:rsid w:val="00EE2A7C"/>
    <w:rsid w:val="00EE2C42"/>
    <w:rsid w:val="00EE32FB"/>
    <w:rsid w:val="00EE341B"/>
    <w:rsid w:val="00EE4453"/>
    <w:rsid w:val="00EE48E2"/>
    <w:rsid w:val="00EE4ED6"/>
    <w:rsid w:val="00EE5FCE"/>
    <w:rsid w:val="00EE6BBD"/>
    <w:rsid w:val="00EE6D5C"/>
    <w:rsid w:val="00EE6E1E"/>
    <w:rsid w:val="00EE705F"/>
    <w:rsid w:val="00EF1462"/>
    <w:rsid w:val="00EF1DF4"/>
    <w:rsid w:val="00EF33D0"/>
    <w:rsid w:val="00EF54FD"/>
    <w:rsid w:val="00EF64FC"/>
    <w:rsid w:val="00F01D21"/>
    <w:rsid w:val="00F01EFE"/>
    <w:rsid w:val="00F03861"/>
    <w:rsid w:val="00F05BF2"/>
    <w:rsid w:val="00F07F0D"/>
    <w:rsid w:val="00F10AE9"/>
    <w:rsid w:val="00F118EC"/>
    <w:rsid w:val="00F12CF2"/>
    <w:rsid w:val="00F13112"/>
    <w:rsid w:val="00F138B4"/>
    <w:rsid w:val="00F15602"/>
    <w:rsid w:val="00F15B20"/>
    <w:rsid w:val="00F16FE6"/>
    <w:rsid w:val="00F203DF"/>
    <w:rsid w:val="00F21269"/>
    <w:rsid w:val="00F221EF"/>
    <w:rsid w:val="00F238BD"/>
    <w:rsid w:val="00F24992"/>
    <w:rsid w:val="00F2796E"/>
    <w:rsid w:val="00F27D7E"/>
    <w:rsid w:val="00F308F9"/>
    <w:rsid w:val="00F30B15"/>
    <w:rsid w:val="00F315BD"/>
    <w:rsid w:val="00F32331"/>
    <w:rsid w:val="00F32F2F"/>
    <w:rsid w:val="00F33F3F"/>
    <w:rsid w:val="00F34620"/>
    <w:rsid w:val="00F34DB0"/>
    <w:rsid w:val="00F3503E"/>
    <w:rsid w:val="00F35BDD"/>
    <w:rsid w:val="00F35DD8"/>
    <w:rsid w:val="00F35EF0"/>
    <w:rsid w:val="00F3781F"/>
    <w:rsid w:val="00F403FD"/>
    <w:rsid w:val="00F41E72"/>
    <w:rsid w:val="00F420E9"/>
    <w:rsid w:val="00F44BAC"/>
    <w:rsid w:val="00F45BDF"/>
    <w:rsid w:val="00F46F20"/>
    <w:rsid w:val="00F50300"/>
    <w:rsid w:val="00F51628"/>
    <w:rsid w:val="00F5414B"/>
    <w:rsid w:val="00F56E39"/>
    <w:rsid w:val="00F623E9"/>
    <w:rsid w:val="00F6389B"/>
    <w:rsid w:val="00F63951"/>
    <w:rsid w:val="00F63C86"/>
    <w:rsid w:val="00F71101"/>
    <w:rsid w:val="00F73D35"/>
    <w:rsid w:val="00F766BE"/>
    <w:rsid w:val="00F77EB9"/>
    <w:rsid w:val="00F80635"/>
    <w:rsid w:val="00F8115F"/>
    <w:rsid w:val="00F815D1"/>
    <w:rsid w:val="00F81E7E"/>
    <w:rsid w:val="00F81F0F"/>
    <w:rsid w:val="00F825F4"/>
    <w:rsid w:val="00F827AD"/>
    <w:rsid w:val="00F838DF"/>
    <w:rsid w:val="00F9263A"/>
    <w:rsid w:val="00F92AA1"/>
    <w:rsid w:val="00F932DE"/>
    <w:rsid w:val="00F963DD"/>
    <w:rsid w:val="00F9641A"/>
    <w:rsid w:val="00F97004"/>
    <w:rsid w:val="00F97690"/>
    <w:rsid w:val="00F97800"/>
    <w:rsid w:val="00FA067D"/>
    <w:rsid w:val="00FA0AAE"/>
    <w:rsid w:val="00FA2045"/>
    <w:rsid w:val="00FA243C"/>
    <w:rsid w:val="00FA3F93"/>
    <w:rsid w:val="00FA6A7F"/>
    <w:rsid w:val="00FA7A66"/>
    <w:rsid w:val="00FB1AA9"/>
    <w:rsid w:val="00FB4B5A"/>
    <w:rsid w:val="00FB5608"/>
    <w:rsid w:val="00FB5963"/>
    <w:rsid w:val="00FB5DAA"/>
    <w:rsid w:val="00FC04B9"/>
    <w:rsid w:val="00FC161A"/>
    <w:rsid w:val="00FC16E6"/>
    <w:rsid w:val="00FC23D5"/>
    <w:rsid w:val="00FC4337"/>
    <w:rsid w:val="00FC4C1A"/>
    <w:rsid w:val="00FC4F84"/>
    <w:rsid w:val="00FC628F"/>
    <w:rsid w:val="00FC6468"/>
    <w:rsid w:val="00FC6D49"/>
    <w:rsid w:val="00FD331F"/>
    <w:rsid w:val="00FD4922"/>
    <w:rsid w:val="00FD6461"/>
    <w:rsid w:val="00FE0281"/>
    <w:rsid w:val="00FE2B43"/>
    <w:rsid w:val="00FE485A"/>
    <w:rsid w:val="00FE4E63"/>
    <w:rsid w:val="00FE51C6"/>
    <w:rsid w:val="00FE529A"/>
    <w:rsid w:val="00FE7083"/>
    <w:rsid w:val="00FF019F"/>
    <w:rsid w:val="00FF1B2A"/>
    <w:rsid w:val="00FF2160"/>
    <w:rsid w:val="00FF27F3"/>
    <w:rsid w:val="00FF2A91"/>
    <w:rsid w:val="00FF2E31"/>
    <w:rsid w:val="00FF30DE"/>
    <w:rsid w:val="00FF3528"/>
    <w:rsid w:val="00FF3E01"/>
    <w:rsid w:val="00FF644B"/>
    <w:rsid w:val="00FF75E2"/>
    <w:rsid w:val="0C9684DD"/>
    <w:rsid w:val="23C2243E"/>
    <w:rsid w:val="2BF93BFC"/>
    <w:rsid w:val="3C0BC37B"/>
    <w:rsid w:val="5EE157A1"/>
    <w:rsid w:val="63A7BA9F"/>
    <w:rsid w:val="7CB7D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C5148"/>
    <w:pPr>
      <w:keepNext/>
      <w:autoSpaceDE/>
      <w:autoSpaceDN/>
      <w:adjustRightInd/>
      <w:ind w:leftChars="400" w:left="400"/>
      <w:outlineLvl w:val="3"/>
    </w:pPr>
    <w:rPr>
      <w:rFonts w:asciiTheme="minorHAnsi" w:hAnsiTheme="minorHAnsi" w:cstheme="minorBidi"/>
      <w:b/>
      <w:bCs/>
      <w:color w:val="auto"/>
      <w:kern w:val="2"/>
      <w:sz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rsid w:val="001C5148"/>
    <w:rPr>
      <w:rFonts w:asciiTheme="minorHAnsi" w:hAnsiTheme="minorHAnsi" w:cstheme="minorBidi"/>
      <w:b/>
      <w:bCs/>
      <w:kern w:val="2"/>
      <w:sz w:val="21"/>
      <w:szCs w:val="24"/>
      <w:lang w:eastAsia="ja-JP"/>
    </w:rPr>
  </w:style>
  <w:style w:type="paragraph" w:customStyle="1" w:styleId="EndNoteBibliographyTitle">
    <w:name w:val="EndNote Bibliography Title"/>
    <w:basedOn w:val="Normal"/>
    <w:link w:val="EndNoteBibliographyTitleChar"/>
    <w:rsid w:val="00E60EF6"/>
    <w:pPr>
      <w:jc w:val="center"/>
    </w:pPr>
  </w:style>
  <w:style w:type="character" w:customStyle="1" w:styleId="ListParagraphChar">
    <w:name w:val="List Paragraph Char"/>
    <w:basedOn w:val="DefaultParagraphFont"/>
    <w:link w:val="ListParagraph"/>
    <w:uiPriority w:val="34"/>
    <w:rsid w:val="00E60EF6"/>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E60EF6"/>
    <w:rPr>
      <w:rFonts w:ascii="Calibri" w:hAnsi="Calibri" w:cs="Calibri"/>
      <w:color w:val="000000"/>
      <w:sz w:val="24"/>
      <w:szCs w:val="24"/>
    </w:rPr>
  </w:style>
  <w:style w:type="paragraph" w:customStyle="1" w:styleId="EndNoteBibliography">
    <w:name w:val="EndNote Bibliography"/>
    <w:basedOn w:val="Normal"/>
    <w:link w:val="EndNoteBibliographyChar"/>
    <w:rsid w:val="00E60EF6"/>
  </w:style>
  <w:style w:type="character" w:customStyle="1" w:styleId="EndNoteBibliographyChar">
    <w:name w:val="EndNote Bibliography Char"/>
    <w:basedOn w:val="ListParagraphChar"/>
    <w:link w:val="EndNoteBibliography"/>
    <w:rsid w:val="00E60EF6"/>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5838">
      <w:bodyDiv w:val="1"/>
      <w:marLeft w:val="0"/>
      <w:marRight w:val="0"/>
      <w:marTop w:val="0"/>
      <w:marBottom w:val="0"/>
      <w:divBdr>
        <w:top w:val="none" w:sz="0" w:space="0" w:color="auto"/>
        <w:left w:val="none" w:sz="0" w:space="0" w:color="auto"/>
        <w:bottom w:val="none" w:sz="0" w:space="0" w:color="auto"/>
        <w:right w:val="none" w:sz="0" w:space="0" w:color="auto"/>
      </w:divBdr>
    </w:div>
    <w:div w:id="37900222">
      <w:bodyDiv w:val="1"/>
      <w:marLeft w:val="0"/>
      <w:marRight w:val="0"/>
      <w:marTop w:val="0"/>
      <w:marBottom w:val="0"/>
      <w:divBdr>
        <w:top w:val="none" w:sz="0" w:space="0" w:color="auto"/>
        <w:left w:val="none" w:sz="0" w:space="0" w:color="auto"/>
        <w:bottom w:val="none" w:sz="0" w:space="0" w:color="auto"/>
        <w:right w:val="none" w:sz="0" w:space="0" w:color="auto"/>
      </w:divBdr>
    </w:div>
    <w:div w:id="39282791">
      <w:bodyDiv w:val="1"/>
      <w:marLeft w:val="0"/>
      <w:marRight w:val="0"/>
      <w:marTop w:val="0"/>
      <w:marBottom w:val="0"/>
      <w:divBdr>
        <w:top w:val="none" w:sz="0" w:space="0" w:color="auto"/>
        <w:left w:val="none" w:sz="0" w:space="0" w:color="auto"/>
        <w:bottom w:val="none" w:sz="0" w:space="0" w:color="auto"/>
        <w:right w:val="none" w:sz="0" w:space="0" w:color="auto"/>
      </w:divBdr>
    </w:div>
    <w:div w:id="115608090">
      <w:bodyDiv w:val="1"/>
      <w:marLeft w:val="0"/>
      <w:marRight w:val="0"/>
      <w:marTop w:val="0"/>
      <w:marBottom w:val="0"/>
      <w:divBdr>
        <w:top w:val="none" w:sz="0" w:space="0" w:color="auto"/>
        <w:left w:val="none" w:sz="0" w:space="0" w:color="auto"/>
        <w:bottom w:val="none" w:sz="0" w:space="0" w:color="auto"/>
        <w:right w:val="none" w:sz="0" w:space="0" w:color="auto"/>
      </w:divBdr>
      <w:divsChild>
        <w:div w:id="1072851996">
          <w:marLeft w:val="0"/>
          <w:marRight w:val="0"/>
          <w:marTop w:val="0"/>
          <w:marBottom w:val="0"/>
          <w:divBdr>
            <w:top w:val="none" w:sz="0" w:space="0" w:color="auto"/>
            <w:left w:val="none" w:sz="0" w:space="0" w:color="auto"/>
            <w:bottom w:val="none" w:sz="0" w:space="0" w:color="auto"/>
            <w:right w:val="none" w:sz="0" w:space="0" w:color="auto"/>
          </w:divBdr>
        </w:div>
        <w:div w:id="1895040529">
          <w:marLeft w:val="0"/>
          <w:marRight w:val="0"/>
          <w:marTop w:val="0"/>
          <w:marBottom w:val="0"/>
          <w:divBdr>
            <w:top w:val="none" w:sz="0" w:space="0" w:color="auto"/>
            <w:left w:val="none" w:sz="0" w:space="0" w:color="auto"/>
            <w:bottom w:val="none" w:sz="0" w:space="0" w:color="auto"/>
            <w:right w:val="none" w:sz="0" w:space="0" w:color="auto"/>
          </w:divBdr>
        </w:div>
      </w:divsChild>
    </w:div>
    <w:div w:id="123086546">
      <w:bodyDiv w:val="1"/>
      <w:marLeft w:val="0"/>
      <w:marRight w:val="0"/>
      <w:marTop w:val="0"/>
      <w:marBottom w:val="0"/>
      <w:divBdr>
        <w:top w:val="none" w:sz="0" w:space="0" w:color="auto"/>
        <w:left w:val="none" w:sz="0" w:space="0" w:color="auto"/>
        <w:bottom w:val="none" w:sz="0" w:space="0" w:color="auto"/>
        <w:right w:val="none" w:sz="0" w:space="0" w:color="auto"/>
      </w:divBdr>
    </w:div>
    <w:div w:id="175313220">
      <w:bodyDiv w:val="1"/>
      <w:marLeft w:val="0"/>
      <w:marRight w:val="0"/>
      <w:marTop w:val="0"/>
      <w:marBottom w:val="0"/>
      <w:divBdr>
        <w:top w:val="none" w:sz="0" w:space="0" w:color="auto"/>
        <w:left w:val="none" w:sz="0" w:space="0" w:color="auto"/>
        <w:bottom w:val="none" w:sz="0" w:space="0" w:color="auto"/>
        <w:right w:val="none" w:sz="0" w:space="0" w:color="auto"/>
      </w:divBdr>
    </w:div>
    <w:div w:id="198663170">
      <w:bodyDiv w:val="1"/>
      <w:marLeft w:val="0"/>
      <w:marRight w:val="0"/>
      <w:marTop w:val="0"/>
      <w:marBottom w:val="0"/>
      <w:divBdr>
        <w:top w:val="none" w:sz="0" w:space="0" w:color="auto"/>
        <w:left w:val="none" w:sz="0" w:space="0" w:color="auto"/>
        <w:bottom w:val="none" w:sz="0" w:space="0" w:color="auto"/>
        <w:right w:val="none" w:sz="0" w:space="0" w:color="auto"/>
      </w:divBdr>
    </w:div>
    <w:div w:id="204026945">
      <w:bodyDiv w:val="1"/>
      <w:marLeft w:val="0"/>
      <w:marRight w:val="0"/>
      <w:marTop w:val="0"/>
      <w:marBottom w:val="0"/>
      <w:divBdr>
        <w:top w:val="none" w:sz="0" w:space="0" w:color="auto"/>
        <w:left w:val="none" w:sz="0" w:space="0" w:color="auto"/>
        <w:bottom w:val="none" w:sz="0" w:space="0" w:color="auto"/>
        <w:right w:val="none" w:sz="0" w:space="0" w:color="auto"/>
      </w:divBdr>
    </w:div>
    <w:div w:id="204951362">
      <w:bodyDiv w:val="1"/>
      <w:marLeft w:val="0"/>
      <w:marRight w:val="0"/>
      <w:marTop w:val="0"/>
      <w:marBottom w:val="0"/>
      <w:divBdr>
        <w:top w:val="none" w:sz="0" w:space="0" w:color="auto"/>
        <w:left w:val="none" w:sz="0" w:space="0" w:color="auto"/>
        <w:bottom w:val="none" w:sz="0" w:space="0" w:color="auto"/>
        <w:right w:val="none" w:sz="0" w:space="0" w:color="auto"/>
      </w:divBdr>
    </w:div>
    <w:div w:id="293877142">
      <w:bodyDiv w:val="1"/>
      <w:marLeft w:val="0"/>
      <w:marRight w:val="0"/>
      <w:marTop w:val="0"/>
      <w:marBottom w:val="0"/>
      <w:divBdr>
        <w:top w:val="none" w:sz="0" w:space="0" w:color="auto"/>
        <w:left w:val="none" w:sz="0" w:space="0" w:color="auto"/>
        <w:bottom w:val="none" w:sz="0" w:space="0" w:color="auto"/>
        <w:right w:val="none" w:sz="0" w:space="0" w:color="auto"/>
      </w:divBdr>
    </w:div>
    <w:div w:id="311494136">
      <w:bodyDiv w:val="1"/>
      <w:marLeft w:val="0"/>
      <w:marRight w:val="0"/>
      <w:marTop w:val="0"/>
      <w:marBottom w:val="0"/>
      <w:divBdr>
        <w:top w:val="none" w:sz="0" w:space="0" w:color="auto"/>
        <w:left w:val="none" w:sz="0" w:space="0" w:color="auto"/>
        <w:bottom w:val="none" w:sz="0" w:space="0" w:color="auto"/>
        <w:right w:val="none" w:sz="0" w:space="0" w:color="auto"/>
      </w:divBdr>
    </w:div>
    <w:div w:id="32146963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8142608">
      <w:bodyDiv w:val="1"/>
      <w:marLeft w:val="0"/>
      <w:marRight w:val="0"/>
      <w:marTop w:val="0"/>
      <w:marBottom w:val="0"/>
      <w:divBdr>
        <w:top w:val="none" w:sz="0" w:space="0" w:color="auto"/>
        <w:left w:val="none" w:sz="0" w:space="0" w:color="auto"/>
        <w:bottom w:val="none" w:sz="0" w:space="0" w:color="auto"/>
        <w:right w:val="none" w:sz="0" w:space="0" w:color="auto"/>
      </w:divBdr>
    </w:div>
    <w:div w:id="543711607">
      <w:bodyDiv w:val="1"/>
      <w:marLeft w:val="0"/>
      <w:marRight w:val="0"/>
      <w:marTop w:val="0"/>
      <w:marBottom w:val="0"/>
      <w:divBdr>
        <w:top w:val="none" w:sz="0" w:space="0" w:color="auto"/>
        <w:left w:val="none" w:sz="0" w:space="0" w:color="auto"/>
        <w:bottom w:val="none" w:sz="0" w:space="0" w:color="auto"/>
        <w:right w:val="none" w:sz="0" w:space="0" w:color="auto"/>
      </w:divBdr>
    </w:div>
    <w:div w:id="582882524">
      <w:bodyDiv w:val="1"/>
      <w:marLeft w:val="0"/>
      <w:marRight w:val="0"/>
      <w:marTop w:val="0"/>
      <w:marBottom w:val="0"/>
      <w:divBdr>
        <w:top w:val="none" w:sz="0" w:space="0" w:color="auto"/>
        <w:left w:val="none" w:sz="0" w:space="0" w:color="auto"/>
        <w:bottom w:val="none" w:sz="0" w:space="0" w:color="auto"/>
        <w:right w:val="none" w:sz="0" w:space="0" w:color="auto"/>
      </w:divBdr>
      <w:divsChild>
        <w:div w:id="546531743">
          <w:marLeft w:val="0"/>
          <w:marRight w:val="0"/>
          <w:marTop w:val="0"/>
          <w:marBottom w:val="0"/>
          <w:divBdr>
            <w:top w:val="none" w:sz="0" w:space="0" w:color="auto"/>
            <w:left w:val="none" w:sz="0" w:space="0" w:color="auto"/>
            <w:bottom w:val="none" w:sz="0" w:space="0" w:color="auto"/>
            <w:right w:val="none" w:sz="0" w:space="0" w:color="auto"/>
          </w:divBdr>
        </w:div>
        <w:div w:id="2075930401">
          <w:marLeft w:val="0"/>
          <w:marRight w:val="0"/>
          <w:marTop w:val="0"/>
          <w:marBottom w:val="0"/>
          <w:divBdr>
            <w:top w:val="none" w:sz="0" w:space="0" w:color="auto"/>
            <w:left w:val="none" w:sz="0" w:space="0" w:color="auto"/>
            <w:bottom w:val="none" w:sz="0" w:space="0" w:color="auto"/>
            <w:right w:val="none" w:sz="0" w:space="0" w:color="auto"/>
          </w:divBdr>
        </w:div>
      </w:divsChild>
    </w:div>
    <w:div w:id="589235446">
      <w:bodyDiv w:val="1"/>
      <w:marLeft w:val="0"/>
      <w:marRight w:val="0"/>
      <w:marTop w:val="0"/>
      <w:marBottom w:val="0"/>
      <w:divBdr>
        <w:top w:val="none" w:sz="0" w:space="0" w:color="auto"/>
        <w:left w:val="none" w:sz="0" w:space="0" w:color="auto"/>
        <w:bottom w:val="none" w:sz="0" w:space="0" w:color="auto"/>
        <w:right w:val="none" w:sz="0" w:space="0" w:color="auto"/>
      </w:divBdr>
      <w:divsChild>
        <w:div w:id="1730372649">
          <w:marLeft w:val="0"/>
          <w:marRight w:val="0"/>
          <w:marTop w:val="0"/>
          <w:marBottom w:val="0"/>
          <w:divBdr>
            <w:top w:val="none" w:sz="0" w:space="0" w:color="auto"/>
            <w:left w:val="none" w:sz="0" w:space="0" w:color="auto"/>
            <w:bottom w:val="none" w:sz="0" w:space="0" w:color="auto"/>
            <w:right w:val="none" w:sz="0" w:space="0" w:color="auto"/>
          </w:divBdr>
          <w:divsChild>
            <w:div w:id="859589616">
              <w:marLeft w:val="0"/>
              <w:marRight w:val="0"/>
              <w:marTop w:val="0"/>
              <w:marBottom w:val="0"/>
              <w:divBdr>
                <w:top w:val="none" w:sz="0" w:space="0" w:color="auto"/>
                <w:left w:val="none" w:sz="0" w:space="0" w:color="auto"/>
                <w:bottom w:val="none" w:sz="0" w:space="0" w:color="auto"/>
                <w:right w:val="none" w:sz="0" w:space="0" w:color="auto"/>
              </w:divBdr>
              <w:divsChild>
                <w:div w:id="7101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8374">
      <w:bodyDiv w:val="1"/>
      <w:marLeft w:val="0"/>
      <w:marRight w:val="0"/>
      <w:marTop w:val="0"/>
      <w:marBottom w:val="0"/>
      <w:divBdr>
        <w:top w:val="none" w:sz="0" w:space="0" w:color="auto"/>
        <w:left w:val="none" w:sz="0" w:space="0" w:color="auto"/>
        <w:bottom w:val="none" w:sz="0" w:space="0" w:color="auto"/>
        <w:right w:val="none" w:sz="0" w:space="0" w:color="auto"/>
      </w:divBdr>
    </w:div>
    <w:div w:id="721976468">
      <w:bodyDiv w:val="1"/>
      <w:marLeft w:val="0"/>
      <w:marRight w:val="0"/>
      <w:marTop w:val="0"/>
      <w:marBottom w:val="0"/>
      <w:divBdr>
        <w:top w:val="none" w:sz="0" w:space="0" w:color="auto"/>
        <w:left w:val="none" w:sz="0" w:space="0" w:color="auto"/>
        <w:bottom w:val="none" w:sz="0" w:space="0" w:color="auto"/>
        <w:right w:val="none" w:sz="0" w:space="0" w:color="auto"/>
      </w:divBdr>
    </w:div>
    <w:div w:id="7371684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3652">
      <w:bodyDiv w:val="1"/>
      <w:marLeft w:val="0"/>
      <w:marRight w:val="0"/>
      <w:marTop w:val="0"/>
      <w:marBottom w:val="0"/>
      <w:divBdr>
        <w:top w:val="none" w:sz="0" w:space="0" w:color="auto"/>
        <w:left w:val="none" w:sz="0" w:space="0" w:color="auto"/>
        <w:bottom w:val="none" w:sz="0" w:space="0" w:color="auto"/>
        <w:right w:val="none" w:sz="0" w:space="0" w:color="auto"/>
      </w:divBdr>
    </w:div>
    <w:div w:id="916330168">
      <w:bodyDiv w:val="1"/>
      <w:marLeft w:val="0"/>
      <w:marRight w:val="0"/>
      <w:marTop w:val="0"/>
      <w:marBottom w:val="0"/>
      <w:divBdr>
        <w:top w:val="none" w:sz="0" w:space="0" w:color="auto"/>
        <w:left w:val="none" w:sz="0" w:space="0" w:color="auto"/>
        <w:bottom w:val="none" w:sz="0" w:space="0" w:color="auto"/>
        <w:right w:val="none" w:sz="0" w:space="0" w:color="auto"/>
      </w:divBdr>
    </w:div>
    <w:div w:id="938485893">
      <w:bodyDiv w:val="1"/>
      <w:marLeft w:val="0"/>
      <w:marRight w:val="0"/>
      <w:marTop w:val="0"/>
      <w:marBottom w:val="0"/>
      <w:divBdr>
        <w:top w:val="none" w:sz="0" w:space="0" w:color="auto"/>
        <w:left w:val="none" w:sz="0" w:space="0" w:color="auto"/>
        <w:bottom w:val="none" w:sz="0" w:space="0" w:color="auto"/>
        <w:right w:val="none" w:sz="0" w:space="0" w:color="auto"/>
      </w:divBdr>
    </w:div>
    <w:div w:id="1047803143">
      <w:bodyDiv w:val="1"/>
      <w:marLeft w:val="0"/>
      <w:marRight w:val="0"/>
      <w:marTop w:val="0"/>
      <w:marBottom w:val="0"/>
      <w:divBdr>
        <w:top w:val="none" w:sz="0" w:space="0" w:color="auto"/>
        <w:left w:val="none" w:sz="0" w:space="0" w:color="auto"/>
        <w:bottom w:val="none" w:sz="0" w:space="0" w:color="auto"/>
        <w:right w:val="none" w:sz="0" w:space="0" w:color="auto"/>
      </w:divBdr>
    </w:div>
    <w:div w:id="108129271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5803129">
      <w:bodyDiv w:val="1"/>
      <w:marLeft w:val="0"/>
      <w:marRight w:val="0"/>
      <w:marTop w:val="0"/>
      <w:marBottom w:val="0"/>
      <w:divBdr>
        <w:top w:val="none" w:sz="0" w:space="0" w:color="auto"/>
        <w:left w:val="none" w:sz="0" w:space="0" w:color="auto"/>
        <w:bottom w:val="none" w:sz="0" w:space="0" w:color="auto"/>
        <w:right w:val="none" w:sz="0" w:space="0" w:color="auto"/>
      </w:divBdr>
    </w:div>
    <w:div w:id="1248537803">
      <w:bodyDiv w:val="1"/>
      <w:marLeft w:val="0"/>
      <w:marRight w:val="0"/>
      <w:marTop w:val="0"/>
      <w:marBottom w:val="0"/>
      <w:divBdr>
        <w:top w:val="none" w:sz="0" w:space="0" w:color="auto"/>
        <w:left w:val="none" w:sz="0" w:space="0" w:color="auto"/>
        <w:bottom w:val="none" w:sz="0" w:space="0" w:color="auto"/>
        <w:right w:val="none" w:sz="0" w:space="0" w:color="auto"/>
      </w:divBdr>
    </w:div>
    <w:div w:id="1305769063">
      <w:bodyDiv w:val="1"/>
      <w:marLeft w:val="0"/>
      <w:marRight w:val="0"/>
      <w:marTop w:val="0"/>
      <w:marBottom w:val="0"/>
      <w:divBdr>
        <w:top w:val="none" w:sz="0" w:space="0" w:color="auto"/>
        <w:left w:val="none" w:sz="0" w:space="0" w:color="auto"/>
        <w:bottom w:val="none" w:sz="0" w:space="0" w:color="auto"/>
        <w:right w:val="none" w:sz="0" w:space="0" w:color="auto"/>
      </w:divBdr>
    </w:div>
    <w:div w:id="1488790635">
      <w:bodyDiv w:val="1"/>
      <w:marLeft w:val="0"/>
      <w:marRight w:val="0"/>
      <w:marTop w:val="0"/>
      <w:marBottom w:val="0"/>
      <w:divBdr>
        <w:top w:val="none" w:sz="0" w:space="0" w:color="auto"/>
        <w:left w:val="none" w:sz="0" w:space="0" w:color="auto"/>
        <w:bottom w:val="none" w:sz="0" w:space="0" w:color="auto"/>
        <w:right w:val="none" w:sz="0" w:space="0" w:color="auto"/>
      </w:divBdr>
    </w:div>
    <w:div w:id="1504004533">
      <w:bodyDiv w:val="1"/>
      <w:marLeft w:val="0"/>
      <w:marRight w:val="0"/>
      <w:marTop w:val="0"/>
      <w:marBottom w:val="0"/>
      <w:divBdr>
        <w:top w:val="none" w:sz="0" w:space="0" w:color="auto"/>
        <w:left w:val="none" w:sz="0" w:space="0" w:color="auto"/>
        <w:bottom w:val="none" w:sz="0" w:space="0" w:color="auto"/>
        <w:right w:val="none" w:sz="0" w:space="0" w:color="auto"/>
      </w:divBdr>
    </w:div>
    <w:div w:id="1660033806">
      <w:bodyDiv w:val="1"/>
      <w:marLeft w:val="0"/>
      <w:marRight w:val="0"/>
      <w:marTop w:val="0"/>
      <w:marBottom w:val="0"/>
      <w:divBdr>
        <w:top w:val="none" w:sz="0" w:space="0" w:color="auto"/>
        <w:left w:val="none" w:sz="0" w:space="0" w:color="auto"/>
        <w:bottom w:val="none" w:sz="0" w:space="0" w:color="auto"/>
        <w:right w:val="none" w:sz="0" w:space="0" w:color="auto"/>
      </w:divBdr>
    </w:div>
    <w:div w:id="1674990758">
      <w:bodyDiv w:val="1"/>
      <w:marLeft w:val="0"/>
      <w:marRight w:val="0"/>
      <w:marTop w:val="0"/>
      <w:marBottom w:val="0"/>
      <w:divBdr>
        <w:top w:val="none" w:sz="0" w:space="0" w:color="auto"/>
        <w:left w:val="none" w:sz="0" w:space="0" w:color="auto"/>
        <w:bottom w:val="none" w:sz="0" w:space="0" w:color="auto"/>
        <w:right w:val="none" w:sz="0" w:space="0" w:color="auto"/>
      </w:divBdr>
    </w:div>
    <w:div w:id="1708603998">
      <w:bodyDiv w:val="1"/>
      <w:marLeft w:val="0"/>
      <w:marRight w:val="0"/>
      <w:marTop w:val="0"/>
      <w:marBottom w:val="0"/>
      <w:divBdr>
        <w:top w:val="none" w:sz="0" w:space="0" w:color="auto"/>
        <w:left w:val="none" w:sz="0" w:space="0" w:color="auto"/>
        <w:bottom w:val="none" w:sz="0" w:space="0" w:color="auto"/>
        <w:right w:val="none" w:sz="0" w:space="0" w:color="auto"/>
      </w:divBdr>
    </w:div>
    <w:div w:id="1742826238">
      <w:bodyDiv w:val="1"/>
      <w:marLeft w:val="0"/>
      <w:marRight w:val="0"/>
      <w:marTop w:val="0"/>
      <w:marBottom w:val="0"/>
      <w:divBdr>
        <w:top w:val="none" w:sz="0" w:space="0" w:color="auto"/>
        <w:left w:val="none" w:sz="0" w:space="0" w:color="auto"/>
        <w:bottom w:val="none" w:sz="0" w:space="0" w:color="auto"/>
        <w:right w:val="none" w:sz="0" w:space="0" w:color="auto"/>
      </w:divBdr>
    </w:div>
    <w:div w:id="1772236896">
      <w:bodyDiv w:val="1"/>
      <w:marLeft w:val="0"/>
      <w:marRight w:val="0"/>
      <w:marTop w:val="0"/>
      <w:marBottom w:val="0"/>
      <w:divBdr>
        <w:top w:val="none" w:sz="0" w:space="0" w:color="auto"/>
        <w:left w:val="none" w:sz="0" w:space="0" w:color="auto"/>
        <w:bottom w:val="none" w:sz="0" w:space="0" w:color="auto"/>
        <w:right w:val="none" w:sz="0" w:space="0" w:color="auto"/>
      </w:divBdr>
    </w:div>
    <w:div w:id="1816098548">
      <w:bodyDiv w:val="1"/>
      <w:marLeft w:val="0"/>
      <w:marRight w:val="0"/>
      <w:marTop w:val="0"/>
      <w:marBottom w:val="0"/>
      <w:divBdr>
        <w:top w:val="none" w:sz="0" w:space="0" w:color="auto"/>
        <w:left w:val="none" w:sz="0" w:space="0" w:color="auto"/>
        <w:bottom w:val="none" w:sz="0" w:space="0" w:color="auto"/>
        <w:right w:val="none" w:sz="0" w:space="0" w:color="auto"/>
      </w:divBdr>
    </w:div>
    <w:div w:id="1832409306">
      <w:bodyDiv w:val="1"/>
      <w:marLeft w:val="0"/>
      <w:marRight w:val="0"/>
      <w:marTop w:val="0"/>
      <w:marBottom w:val="0"/>
      <w:divBdr>
        <w:top w:val="none" w:sz="0" w:space="0" w:color="auto"/>
        <w:left w:val="none" w:sz="0" w:space="0" w:color="auto"/>
        <w:bottom w:val="none" w:sz="0" w:space="0" w:color="auto"/>
        <w:right w:val="none" w:sz="0" w:space="0" w:color="auto"/>
      </w:divBdr>
    </w:div>
    <w:div w:id="1834181985">
      <w:bodyDiv w:val="1"/>
      <w:marLeft w:val="0"/>
      <w:marRight w:val="0"/>
      <w:marTop w:val="0"/>
      <w:marBottom w:val="0"/>
      <w:divBdr>
        <w:top w:val="none" w:sz="0" w:space="0" w:color="auto"/>
        <w:left w:val="none" w:sz="0" w:space="0" w:color="auto"/>
        <w:bottom w:val="none" w:sz="0" w:space="0" w:color="auto"/>
        <w:right w:val="none" w:sz="0" w:space="0" w:color="auto"/>
      </w:divBdr>
    </w:div>
    <w:div w:id="18486703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888733">
      <w:bodyDiv w:val="1"/>
      <w:marLeft w:val="0"/>
      <w:marRight w:val="0"/>
      <w:marTop w:val="0"/>
      <w:marBottom w:val="0"/>
      <w:divBdr>
        <w:top w:val="none" w:sz="0" w:space="0" w:color="auto"/>
        <w:left w:val="none" w:sz="0" w:space="0" w:color="auto"/>
        <w:bottom w:val="none" w:sz="0" w:space="0" w:color="auto"/>
        <w:right w:val="none" w:sz="0" w:space="0" w:color="auto"/>
      </w:divBdr>
    </w:div>
    <w:div w:id="1899323724">
      <w:bodyDiv w:val="1"/>
      <w:marLeft w:val="0"/>
      <w:marRight w:val="0"/>
      <w:marTop w:val="0"/>
      <w:marBottom w:val="0"/>
      <w:divBdr>
        <w:top w:val="none" w:sz="0" w:space="0" w:color="auto"/>
        <w:left w:val="none" w:sz="0" w:space="0" w:color="auto"/>
        <w:bottom w:val="none" w:sz="0" w:space="0" w:color="auto"/>
        <w:right w:val="none" w:sz="0" w:space="0" w:color="auto"/>
      </w:divBdr>
      <w:divsChild>
        <w:div w:id="1986810382">
          <w:marLeft w:val="0"/>
          <w:marRight w:val="0"/>
          <w:marTop w:val="0"/>
          <w:marBottom w:val="0"/>
          <w:divBdr>
            <w:top w:val="none" w:sz="0" w:space="0" w:color="auto"/>
            <w:left w:val="none" w:sz="0" w:space="0" w:color="auto"/>
            <w:bottom w:val="none" w:sz="0" w:space="0" w:color="auto"/>
            <w:right w:val="none" w:sz="0" w:space="0" w:color="auto"/>
          </w:divBdr>
          <w:divsChild>
            <w:div w:id="1382971917">
              <w:marLeft w:val="0"/>
              <w:marRight w:val="0"/>
              <w:marTop w:val="0"/>
              <w:marBottom w:val="0"/>
              <w:divBdr>
                <w:top w:val="none" w:sz="0" w:space="0" w:color="auto"/>
                <w:left w:val="none" w:sz="0" w:space="0" w:color="auto"/>
                <w:bottom w:val="none" w:sz="0" w:space="0" w:color="auto"/>
                <w:right w:val="none" w:sz="0" w:space="0" w:color="auto"/>
              </w:divBdr>
              <w:divsChild>
                <w:div w:id="1697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474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4477291">
      <w:bodyDiv w:val="1"/>
      <w:marLeft w:val="0"/>
      <w:marRight w:val="0"/>
      <w:marTop w:val="0"/>
      <w:marBottom w:val="0"/>
      <w:divBdr>
        <w:top w:val="none" w:sz="0" w:space="0" w:color="auto"/>
        <w:left w:val="none" w:sz="0" w:space="0" w:color="auto"/>
        <w:bottom w:val="none" w:sz="0" w:space="0" w:color="auto"/>
        <w:right w:val="none" w:sz="0" w:space="0" w:color="auto"/>
      </w:divBdr>
    </w:div>
    <w:div w:id="2104642558">
      <w:bodyDiv w:val="1"/>
      <w:marLeft w:val="0"/>
      <w:marRight w:val="0"/>
      <w:marTop w:val="0"/>
      <w:marBottom w:val="0"/>
      <w:divBdr>
        <w:top w:val="none" w:sz="0" w:space="0" w:color="auto"/>
        <w:left w:val="none" w:sz="0" w:space="0" w:color="auto"/>
        <w:bottom w:val="none" w:sz="0" w:space="0" w:color="auto"/>
        <w:right w:val="none" w:sz="0" w:space="0" w:color="auto"/>
      </w:divBdr>
      <w:divsChild>
        <w:div w:id="1402365399">
          <w:marLeft w:val="0"/>
          <w:marRight w:val="0"/>
          <w:marTop w:val="0"/>
          <w:marBottom w:val="0"/>
          <w:divBdr>
            <w:top w:val="none" w:sz="0" w:space="0" w:color="auto"/>
            <w:left w:val="none" w:sz="0" w:space="0" w:color="auto"/>
            <w:bottom w:val="none" w:sz="0" w:space="0" w:color="auto"/>
            <w:right w:val="none" w:sz="0" w:space="0" w:color="auto"/>
          </w:divBdr>
          <w:divsChild>
            <w:div w:id="1572621389">
              <w:marLeft w:val="0"/>
              <w:marRight w:val="0"/>
              <w:marTop w:val="0"/>
              <w:marBottom w:val="0"/>
              <w:divBdr>
                <w:top w:val="none" w:sz="0" w:space="0" w:color="auto"/>
                <w:left w:val="none" w:sz="0" w:space="0" w:color="auto"/>
                <w:bottom w:val="none" w:sz="0" w:space="0" w:color="auto"/>
                <w:right w:val="none" w:sz="0" w:space="0" w:color="auto"/>
              </w:divBdr>
              <w:divsChild>
                <w:div w:id="14319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x.org/strain/01842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ax.org/strain/0107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58A06-B891-E844-9ECE-58A9412F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5442</Words>
  <Characters>31023</Characters>
  <Application>Microsoft Office Word</Application>
  <DocSecurity>0</DocSecurity>
  <Lines>258</Lines>
  <Paragraphs>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2021-03-08T09:52:00Z</dcterms:created>
  <dcterms:modified xsi:type="dcterms:W3CDTF">2021-03-09T17:07:00Z</dcterms:modified>
</cp:coreProperties>
</file>