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CC736" w14:textId="5B67FFD9" w:rsidR="00DF5161" w:rsidRPr="00881288" w:rsidRDefault="00DF5161" w:rsidP="00881288">
      <w:pPr>
        <w:pStyle w:val="NoSpacing"/>
        <w:jc w:val="both"/>
        <w:rPr>
          <w:rFonts w:ascii="Calibri" w:hAnsi="Calibri" w:cs="Calibri"/>
          <w:b/>
          <w:bCs/>
        </w:rPr>
      </w:pPr>
      <w:r w:rsidRPr="000972E8">
        <w:rPr>
          <w:rFonts w:ascii="Calibri" w:hAnsi="Calibri" w:cs="Calibri"/>
          <w:b/>
          <w:bCs/>
        </w:rPr>
        <w:t>T</w:t>
      </w:r>
      <w:r w:rsidRPr="00881288">
        <w:rPr>
          <w:rFonts w:ascii="Calibri" w:hAnsi="Calibri" w:cs="Calibri"/>
          <w:b/>
          <w:bCs/>
        </w:rPr>
        <w:t>ITLE:</w:t>
      </w:r>
    </w:p>
    <w:p w14:paraId="568BB59B" w14:textId="3043D4DF" w:rsidR="00B612C1" w:rsidRPr="00881288" w:rsidRDefault="001D542C" w:rsidP="00881288">
      <w:pPr>
        <w:pStyle w:val="NoSpacing"/>
        <w:jc w:val="both"/>
        <w:rPr>
          <w:rFonts w:ascii="Calibri" w:hAnsi="Calibri" w:cs="Calibri"/>
        </w:rPr>
      </w:pPr>
      <w:r w:rsidRPr="00881288">
        <w:rPr>
          <w:rFonts w:ascii="Calibri" w:hAnsi="Calibri" w:cs="Calibri"/>
        </w:rPr>
        <w:t xml:space="preserve">Sample </w:t>
      </w:r>
      <w:r w:rsidR="00DF5161" w:rsidRPr="00881288">
        <w:rPr>
          <w:rFonts w:ascii="Calibri" w:hAnsi="Calibri" w:cs="Calibri"/>
        </w:rPr>
        <w:t>P</w:t>
      </w:r>
      <w:r w:rsidR="0035362A" w:rsidRPr="00881288">
        <w:rPr>
          <w:rFonts w:ascii="Calibri" w:hAnsi="Calibri" w:cs="Calibri"/>
        </w:rPr>
        <w:t xml:space="preserve">reparation and </w:t>
      </w:r>
      <w:r w:rsidR="00DF5161" w:rsidRPr="00881288">
        <w:rPr>
          <w:rFonts w:ascii="Calibri" w:hAnsi="Calibri" w:cs="Calibri"/>
        </w:rPr>
        <w:t>T</w:t>
      </w:r>
      <w:r w:rsidRPr="00881288">
        <w:rPr>
          <w:rFonts w:ascii="Calibri" w:hAnsi="Calibri" w:cs="Calibri"/>
        </w:rPr>
        <w:t xml:space="preserve">ransfer </w:t>
      </w:r>
      <w:r w:rsidR="00DF5161" w:rsidRPr="00881288">
        <w:rPr>
          <w:rFonts w:ascii="Calibri" w:hAnsi="Calibri" w:cs="Calibri"/>
        </w:rPr>
        <w:t>P</w:t>
      </w:r>
      <w:r w:rsidR="00E639F1" w:rsidRPr="00881288">
        <w:rPr>
          <w:rFonts w:ascii="Calibri" w:hAnsi="Calibri" w:cs="Calibri"/>
        </w:rPr>
        <w:t xml:space="preserve">rotocol for </w:t>
      </w:r>
      <w:r w:rsidR="00DF5161" w:rsidRPr="00881288">
        <w:rPr>
          <w:rFonts w:ascii="Calibri" w:hAnsi="Calibri" w:cs="Calibri"/>
        </w:rPr>
        <w:t>I</w:t>
      </w:r>
      <w:r w:rsidR="00E639F1" w:rsidRPr="00881288">
        <w:rPr>
          <w:rFonts w:ascii="Calibri" w:hAnsi="Calibri" w:cs="Calibri"/>
        </w:rPr>
        <w:t>n</w:t>
      </w:r>
      <w:r w:rsidR="00DF5161" w:rsidRPr="00881288">
        <w:rPr>
          <w:rFonts w:ascii="Calibri" w:hAnsi="Calibri" w:cs="Calibri"/>
        </w:rPr>
        <w:t>-</w:t>
      </w:r>
      <w:r w:rsidR="00E639F1" w:rsidRPr="00881288">
        <w:rPr>
          <w:rFonts w:ascii="Calibri" w:hAnsi="Calibri" w:cs="Calibri"/>
        </w:rPr>
        <w:t xml:space="preserve">vacuum </w:t>
      </w:r>
      <w:r w:rsidR="00DF5161" w:rsidRPr="00881288">
        <w:rPr>
          <w:rFonts w:ascii="Calibri" w:hAnsi="Calibri" w:cs="Calibri"/>
        </w:rPr>
        <w:t>L</w:t>
      </w:r>
      <w:r w:rsidR="00E639F1" w:rsidRPr="00881288">
        <w:rPr>
          <w:rFonts w:ascii="Calibri" w:hAnsi="Calibri" w:cs="Calibri"/>
        </w:rPr>
        <w:t xml:space="preserve">ong-wavelength </w:t>
      </w:r>
      <w:r w:rsidR="00DF5161" w:rsidRPr="00881288">
        <w:rPr>
          <w:rFonts w:ascii="Calibri" w:hAnsi="Calibri" w:cs="Calibri"/>
        </w:rPr>
        <w:t>C</w:t>
      </w:r>
      <w:r w:rsidR="00E639F1" w:rsidRPr="00881288">
        <w:rPr>
          <w:rFonts w:ascii="Calibri" w:hAnsi="Calibri" w:cs="Calibri"/>
        </w:rPr>
        <w:t xml:space="preserve">rystallography on </w:t>
      </w:r>
      <w:r w:rsidR="00DF5161" w:rsidRPr="00881288">
        <w:rPr>
          <w:rFonts w:ascii="Calibri" w:hAnsi="Calibri" w:cs="Calibri"/>
        </w:rPr>
        <w:t>B</w:t>
      </w:r>
      <w:r w:rsidR="00E639F1" w:rsidRPr="00881288">
        <w:rPr>
          <w:rFonts w:ascii="Calibri" w:hAnsi="Calibri" w:cs="Calibri"/>
        </w:rPr>
        <w:t xml:space="preserve">eamline I23 </w:t>
      </w:r>
      <w:r w:rsidR="00881288">
        <w:rPr>
          <w:rFonts w:ascii="Calibri" w:hAnsi="Calibri" w:cs="Calibri"/>
        </w:rPr>
        <w:t>at Diamond Light Source</w:t>
      </w:r>
    </w:p>
    <w:p w14:paraId="48C2E974" w14:textId="0A434279" w:rsidR="00B612C1" w:rsidRPr="00881288" w:rsidRDefault="00B612C1" w:rsidP="00881288">
      <w:pPr>
        <w:pStyle w:val="Default"/>
        <w:jc w:val="both"/>
        <w:rPr>
          <w:rFonts w:ascii="Calibri" w:hAnsi="Calibri" w:cs="Calibri"/>
          <w:color w:val="auto"/>
          <w:sz w:val="24"/>
          <w:szCs w:val="24"/>
        </w:rPr>
      </w:pPr>
    </w:p>
    <w:p w14:paraId="35E9A239" w14:textId="32334449" w:rsidR="00B17ACB" w:rsidRPr="00881288" w:rsidRDefault="004D7AB9" w:rsidP="00881288">
      <w:pPr>
        <w:pStyle w:val="Default"/>
        <w:jc w:val="both"/>
        <w:rPr>
          <w:rFonts w:ascii="Calibri" w:hAnsi="Calibri" w:cs="Calibri"/>
          <w:color w:val="auto"/>
          <w:sz w:val="24"/>
          <w:szCs w:val="24"/>
        </w:rPr>
      </w:pPr>
      <w:r w:rsidRPr="00881288">
        <w:rPr>
          <w:rFonts w:ascii="Calibri" w:hAnsi="Calibri" w:cs="Calibri"/>
          <w:color w:val="auto"/>
          <w:sz w:val="24"/>
          <w:szCs w:val="24"/>
        </w:rPr>
        <w:t xml:space="preserve">Ramona </w:t>
      </w:r>
      <w:r w:rsidR="00264431" w:rsidRPr="00881288">
        <w:rPr>
          <w:rFonts w:ascii="Calibri" w:hAnsi="Calibri" w:cs="Calibri"/>
          <w:color w:val="auto"/>
          <w:sz w:val="24"/>
          <w:szCs w:val="24"/>
        </w:rPr>
        <w:t>Duman</w:t>
      </w:r>
      <w:r w:rsidR="00695C34" w:rsidRPr="00881288">
        <w:rPr>
          <w:rFonts w:ascii="Calibri" w:hAnsi="Calibri" w:cs="Calibri"/>
          <w:color w:val="auto"/>
          <w:sz w:val="24"/>
          <w:szCs w:val="24"/>
          <w:vertAlign w:val="superscript"/>
        </w:rPr>
        <w:t>1</w:t>
      </w:r>
      <w:r w:rsidR="00264431" w:rsidRPr="00881288">
        <w:rPr>
          <w:rFonts w:ascii="Calibri" w:hAnsi="Calibri" w:cs="Calibri"/>
          <w:color w:val="auto"/>
          <w:sz w:val="24"/>
          <w:szCs w:val="24"/>
        </w:rPr>
        <w:t xml:space="preserve">, </w:t>
      </w:r>
      <w:r w:rsidRPr="00881288">
        <w:rPr>
          <w:rFonts w:ascii="Calibri" w:hAnsi="Calibri" w:cs="Calibri"/>
          <w:color w:val="auto"/>
          <w:sz w:val="24"/>
          <w:szCs w:val="24"/>
        </w:rPr>
        <w:t>Christian M.</w:t>
      </w:r>
      <w:r w:rsidR="00264431" w:rsidRPr="00881288">
        <w:rPr>
          <w:rFonts w:ascii="Calibri" w:hAnsi="Calibri" w:cs="Calibri"/>
          <w:color w:val="auto"/>
          <w:sz w:val="24"/>
          <w:szCs w:val="24"/>
        </w:rPr>
        <w:t xml:space="preserve"> Orr</w:t>
      </w:r>
      <w:r w:rsidR="00695C34" w:rsidRPr="00881288">
        <w:rPr>
          <w:rFonts w:ascii="Calibri" w:hAnsi="Calibri" w:cs="Calibri"/>
          <w:color w:val="auto"/>
          <w:sz w:val="24"/>
          <w:szCs w:val="24"/>
          <w:vertAlign w:val="superscript"/>
        </w:rPr>
        <w:t>1</w:t>
      </w:r>
      <w:r w:rsidR="00264431" w:rsidRPr="00881288">
        <w:rPr>
          <w:rFonts w:ascii="Calibri" w:hAnsi="Calibri" w:cs="Calibri"/>
          <w:color w:val="auto"/>
          <w:sz w:val="24"/>
          <w:szCs w:val="24"/>
        </w:rPr>
        <w:t xml:space="preserve">, </w:t>
      </w:r>
      <w:r w:rsidRPr="00881288">
        <w:rPr>
          <w:rFonts w:ascii="Calibri" w:hAnsi="Calibri" w:cs="Calibri"/>
          <w:color w:val="auto"/>
          <w:sz w:val="24"/>
          <w:szCs w:val="24"/>
        </w:rPr>
        <w:t>Vitaliy</w:t>
      </w:r>
      <w:r w:rsidR="00264431" w:rsidRPr="00881288">
        <w:rPr>
          <w:rFonts w:ascii="Calibri" w:hAnsi="Calibri" w:cs="Calibri"/>
          <w:color w:val="auto"/>
          <w:sz w:val="24"/>
          <w:szCs w:val="24"/>
        </w:rPr>
        <w:t xml:space="preserve"> Mykhaylyk</w:t>
      </w:r>
      <w:r w:rsidR="00695C34" w:rsidRPr="00881288">
        <w:rPr>
          <w:rFonts w:ascii="Calibri" w:hAnsi="Calibri" w:cs="Calibri"/>
          <w:color w:val="auto"/>
          <w:sz w:val="24"/>
          <w:szCs w:val="24"/>
          <w:vertAlign w:val="superscript"/>
        </w:rPr>
        <w:t>1</w:t>
      </w:r>
      <w:r w:rsidR="00003A44" w:rsidRPr="00881288">
        <w:rPr>
          <w:rFonts w:ascii="Calibri" w:hAnsi="Calibri" w:cs="Calibri"/>
          <w:color w:val="auto"/>
          <w:sz w:val="24"/>
          <w:szCs w:val="24"/>
        </w:rPr>
        <w:t xml:space="preserve">, </w:t>
      </w:r>
      <w:r w:rsidRPr="00881288">
        <w:rPr>
          <w:rFonts w:ascii="Calibri" w:hAnsi="Calibri" w:cs="Calibri"/>
          <w:color w:val="auto"/>
          <w:sz w:val="24"/>
          <w:szCs w:val="24"/>
        </w:rPr>
        <w:t>Kamel</w:t>
      </w:r>
      <w:r w:rsidR="00003A44" w:rsidRPr="00881288">
        <w:rPr>
          <w:rFonts w:ascii="Calibri" w:hAnsi="Calibri" w:cs="Calibri"/>
          <w:color w:val="auto"/>
          <w:sz w:val="24"/>
          <w:szCs w:val="24"/>
        </w:rPr>
        <w:t xml:space="preserve"> El Omari</w:t>
      </w:r>
      <w:r w:rsidR="00695C34" w:rsidRPr="00881288">
        <w:rPr>
          <w:rFonts w:ascii="Calibri" w:hAnsi="Calibri" w:cs="Calibri"/>
          <w:color w:val="auto"/>
          <w:sz w:val="24"/>
          <w:szCs w:val="24"/>
          <w:vertAlign w:val="superscript"/>
        </w:rPr>
        <w:t>1</w:t>
      </w:r>
      <w:r w:rsidR="00003A44" w:rsidRPr="00881288">
        <w:rPr>
          <w:rFonts w:ascii="Calibri" w:hAnsi="Calibri" w:cs="Calibri"/>
          <w:color w:val="auto"/>
          <w:sz w:val="24"/>
          <w:szCs w:val="24"/>
        </w:rPr>
        <w:t xml:space="preserve">, </w:t>
      </w:r>
      <w:r w:rsidRPr="00881288">
        <w:rPr>
          <w:rFonts w:ascii="Calibri" w:hAnsi="Calibri" w:cs="Calibri"/>
          <w:color w:val="auto"/>
          <w:sz w:val="24"/>
          <w:szCs w:val="24"/>
        </w:rPr>
        <w:t xml:space="preserve">Robert </w:t>
      </w:r>
      <w:r w:rsidR="00003A44" w:rsidRPr="00881288">
        <w:rPr>
          <w:rFonts w:ascii="Calibri" w:hAnsi="Calibri" w:cs="Calibri"/>
          <w:color w:val="auto"/>
          <w:sz w:val="24"/>
          <w:szCs w:val="24"/>
        </w:rPr>
        <w:t>Pocock</w:t>
      </w:r>
      <w:r w:rsidR="00695C34" w:rsidRPr="00881288">
        <w:rPr>
          <w:rFonts w:ascii="Calibri" w:hAnsi="Calibri" w:cs="Calibri"/>
          <w:color w:val="auto"/>
          <w:sz w:val="24"/>
          <w:szCs w:val="24"/>
          <w:vertAlign w:val="superscript"/>
        </w:rPr>
        <w:t>1</w:t>
      </w:r>
      <w:r w:rsidR="00003A44" w:rsidRPr="00881288">
        <w:rPr>
          <w:rFonts w:ascii="Calibri" w:hAnsi="Calibri" w:cs="Calibri"/>
          <w:color w:val="auto"/>
          <w:sz w:val="24"/>
          <w:szCs w:val="24"/>
        </w:rPr>
        <w:t xml:space="preserve">, </w:t>
      </w:r>
      <w:r w:rsidRPr="00881288">
        <w:rPr>
          <w:rFonts w:ascii="Calibri" w:hAnsi="Calibri" w:cs="Calibri"/>
          <w:color w:val="auto"/>
          <w:sz w:val="24"/>
          <w:szCs w:val="24"/>
        </w:rPr>
        <w:t>Vinay</w:t>
      </w:r>
      <w:r w:rsidR="00003A44" w:rsidRPr="00881288">
        <w:rPr>
          <w:rFonts w:ascii="Calibri" w:hAnsi="Calibri" w:cs="Calibri"/>
          <w:color w:val="auto"/>
          <w:sz w:val="24"/>
          <w:szCs w:val="24"/>
        </w:rPr>
        <w:t xml:space="preserve"> Grama</w:t>
      </w:r>
      <w:r w:rsidR="00695C34" w:rsidRPr="00881288">
        <w:rPr>
          <w:rFonts w:ascii="Calibri" w:hAnsi="Calibri" w:cs="Calibri"/>
          <w:color w:val="auto"/>
          <w:sz w:val="24"/>
          <w:szCs w:val="24"/>
          <w:vertAlign w:val="superscript"/>
        </w:rPr>
        <w:t>1</w:t>
      </w:r>
      <w:r w:rsidR="00A95609" w:rsidRPr="00881288">
        <w:rPr>
          <w:rFonts w:ascii="Calibri" w:hAnsi="Calibri" w:cs="Calibri"/>
          <w:color w:val="auto"/>
          <w:sz w:val="24"/>
          <w:szCs w:val="24"/>
        </w:rPr>
        <w:t xml:space="preserve">, </w:t>
      </w:r>
      <w:r w:rsidRPr="00881288">
        <w:rPr>
          <w:rFonts w:ascii="Calibri" w:hAnsi="Calibri" w:cs="Calibri"/>
          <w:color w:val="auto"/>
          <w:sz w:val="24"/>
          <w:szCs w:val="24"/>
        </w:rPr>
        <w:t>Armin</w:t>
      </w:r>
      <w:r w:rsidR="00A95609" w:rsidRPr="00881288">
        <w:rPr>
          <w:rFonts w:ascii="Calibri" w:hAnsi="Calibri" w:cs="Calibri"/>
          <w:color w:val="auto"/>
          <w:sz w:val="24"/>
          <w:szCs w:val="24"/>
        </w:rPr>
        <w:t xml:space="preserve"> Wagner</w:t>
      </w:r>
      <w:r w:rsidR="00695C34" w:rsidRPr="00881288">
        <w:rPr>
          <w:rFonts w:ascii="Calibri" w:hAnsi="Calibri" w:cs="Calibri"/>
          <w:color w:val="auto"/>
          <w:sz w:val="24"/>
          <w:szCs w:val="24"/>
          <w:vertAlign w:val="superscript"/>
        </w:rPr>
        <w:t>1</w:t>
      </w:r>
    </w:p>
    <w:p w14:paraId="4DD1F225" w14:textId="34BB74A6" w:rsidR="00B17ACB" w:rsidRPr="00881288" w:rsidRDefault="00B17ACB" w:rsidP="00881288">
      <w:pPr>
        <w:pStyle w:val="Default"/>
        <w:jc w:val="both"/>
        <w:rPr>
          <w:rFonts w:ascii="Calibri" w:hAnsi="Calibri" w:cs="Calibri"/>
          <w:color w:val="auto"/>
          <w:sz w:val="24"/>
          <w:szCs w:val="24"/>
        </w:rPr>
      </w:pPr>
    </w:p>
    <w:p w14:paraId="34BA0928" w14:textId="2D3284E6" w:rsidR="00C634D9" w:rsidRPr="00881288" w:rsidRDefault="00695C34" w:rsidP="00881288">
      <w:pPr>
        <w:pStyle w:val="Default"/>
        <w:jc w:val="both"/>
        <w:rPr>
          <w:rFonts w:ascii="Calibri" w:hAnsi="Calibri" w:cs="Calibri"/>
          <w:color w:val="auto"/>
          <w:sz w:val="24"/>
          <w:szCs w:val="24"/>
          <w:lang w:val="en-GB"/>
        </w:rPr>
      </w:pPr>
      <w:r w:rsidRPr="00881288">
        <w:rPr>
          <w:rFonts w:ascii="Calibri" w:hAnsi="Calibri" w:cs="Calibri"/>
          <w:color w:val="auto"/>
          <w:sz w:val="24"/>
          <w:szCs w:val="24"/>
          <w:vertAlign w:val="superscript"/>
          <w:lang w:val="en-GB"/>
        </w:rPr>
        <w:t>1</w:t>
      </w:r>
      <w:r w:rsidR="00C634D9" w:rsidRPr="00881288">
        <w:rPr>
          <w:rFonts w:ascii="Calibri" w:hAnsi="Calibri" w:cs="Calibri"/>
          <w:color w:val="auto"/>
          <w:sz w:val="24"/>
          <w:szCs w:val="24"/>
          <w:lang w:val="en-GB"/>
        </w:rPr>
        <w:t>Diamond Light Source Ltd, Harwell Science &amp; Innovation Campus, Chilton, Didcot OX11 0DE, United Kingdom</w:t>
      </w:r>
    </w:p>
    <w:p w14:paraId="78C7E0F4" w14:textId="77777777" w:rsidR="00C634D9" w:rsidRPr="00881288" w:rsidRDefault="00C634D9" w:rsidP="00881288">
      <w:pPr>
        <w:pStyle w:val="Default"/>
        <w:jc w:val="both"/>
        <w:rPr>
          <w:rFonts w:ascii="Calibri" w:hAnsi="Calibri" w:cs="Calibri"/>
          <w:color w:val="auto"/>
          <w:sz w:val="24"/>
          <w:szCs w:val="24"/>
        </w:rPr>
      </w:pPr>
    </w:p>
    <w:p w14:paraId="535D26D1" w14:textId="5CCB873A" w:rsidR="00100DAD" w:rsidRPr="00881288" w:rsidRDefault="00100DAD" w:rsidP="00881288">
      <w:pPr>
        <w:pStyle w:val="Default"/>
        <w:jc w:val="both"/>
        <w:rPr>
          <w:rFonts w:ascii="Calibri" w:hAnsi="Calibri" w:cs="Calibri"/>
          <w:b/>
          <w:bCs/>
          <w:color w:val="auto"/>
          <w:sz w:val="24"/>
          <w:szCs w:val="24"/>
        </w:rPr>
      </w:pPr>
      <w:r w:rsidRPr="00881288">
        <w:rPr>
          <w:rFonts w:ascii="Calibri" w:hAnsi="Calibri" w:cs="Calibri"/>
          <w:b/>
          <w:bCs/>
          <w:color w:val="auto"/>
          <w:sz w:val="24"/>
          <w:szCs w:val="24"/>
        </w:rPr>
        <w:t>SUMMARY</w:t>
      </w:r>
      <w:r w:rsidR="00BF2538" w:rsidRPr="00881288">
        <w:rPr>
          <w:rFonts w:ascii="Calibri" w:hAnsi="Calibri" w:cs="Calibri"/>
          <w:b/>
          <w:bCs/>
          <w:color w:val="auto"/>
          <w:sz w:val="24"/>
          <w:szCs w:val="24"/>
        </w:rPr>
        <w:t>:</w:t>
      </w:r>
    </w:p>
    <w:p w14:paraId="5E9BBBA4" w14:textId="77777777" w:rsidR="00100DAD" w:rsidRPr="00881288" w:rsidRDefault="00100DAD" w:rsidP="00881288">
      <w:pPr>
        <w:pStyle w:val="NormalWeb"/>
        <w:spacing w:before="0" w:beforeAutospacing="0" w:after="0" w:afterAutospacing="0"/>
        <w:jc w:val="both"/>
        <w:rPr>
          <w:sz w:val="24"/>
          <w:szCs w:val="24"/>
        </w:rPr>
      </w:pPr>
      <w:r w:rsidRPr="00881288">
        <w:rPr>
          <w:sz w:val="24"/>
          <w:szCs w:val="24"/>
        </w:rPr>
        <w:t>Here, we present a protocol for cryogenic sample preparation and transfer of crystals into the vacuum endstation on beamline I23 at Diamond Light Source, for long-wavelength macromolecular X-ray crystallography experiments.</w:t>
      </w:r>
    </w:p>
    <w:p w14:paraId="06E52EFD" w14:textId="77777777" w:rsidR="00B06D14" w:rsidRPr="00881288" w:rsidRDefault="00B06D14" w:rsidP="00881288">
      <w:pPr>
        <w:pStyle w:val="Default"/>
        <w:jc w:val="both"/>
        <w:rPr>
          <w:rFonts w:ascii="Calibri" w:hAnsi="Calibri" w:cs="Calibri"/>
          <w:b/>
          <w:bCs/>
          <w:color w:val="auto"/>
          <w:sz w:val="24"/>
          <w:szCs w:val="24"/>
        </w:rPr>
      </w:pPr>
    </w:p>
    <w:p w14:paraId="3F26E9FC" w14:textId="544796C9" w:rsidR="004C7942" w:rsidRPr="00881288" w:rsidRDefault="003B7E02" w:rsidP="00881288">
      <w:pPr>
        <w:pStyle w:val="Default"/>
        <w:jc w:val="both"/>
        <w:rPr>
          <w:rFonts w:ascii="Calibri" w:hAnsi="Calibri" w:cs="Calibri"/>
          <w:b/>
          <w:color w:val="auto"/>
          <w:sz w:val="24"/>
          <w:szCs w:val="24"/>
        </w:rPr>
      </w:pPr>
      <w:r w:rsidRPr="00881288">
        <w:rPr>
          <w:rFonts w:ascii="Calibri" w:hAnsi="Calibri" w:cs="Calibri"/>
          <w:b/>
          <w:bCs/>
          <w:color w:val="auto"/>
          <w:sz w:val="24"/>
          <w:szCs w:val="24"/>
        </w:rPr>
        <w:t>ABSTRACT</w:t>
      </w:r>
      <w:r w:rsidR="00B06D14" w:rsidRPr="00881288">
        <w:rPr>
          <w:rFonts w:ascii="Calibri" w:hAnsi="Calibri" w:cs="Calibri"/>
          <w:b/>
          <w:bCs/>
          <w:color w:val="auto"/>
          <w:sz w:val="24"/>
          <w:szCs w:val="24"/>
        </w:rPr>
        <w:t>:</w:t>
      </w:r>
    </w:p>
    <w:p w14:paraId="7CC6372E" w14:textId="0A85D35B" w:rsidR="00D60FDE" w:rsidRPr="00881288" w:rsidRDefault="004C7942" w:rsidP="00881288">
      <w:pPr>
        <w:pStyle w:val="Default"/>
        <w:jc w:val="both"/>
        <w:rPr>
          <w:rFonts w:ascii="Calibri" w:hAnsi="Calibri" w:cs="Calibri"/>
          <w:color w:val="auto"/>
          <w:sz w:val="24"/>
          <w:szCs w:val="24"/>
        </w:rPr>
      </w:pPr>
      <w:r w:rsidRPr="00881288">
        <w:rPr>
          <w:rFonts w:ascii="Calibri" w:hAnsi="Calibri" w:cs="Calibri"/>
          <w:color w:val="auto"/>
          <w:sz w:val="24"/>
          <w:szCs w:val="24"/>
        </w:rPr>
        <w:t>Long-wavelength macromolecular crystallography (MX) exploits the anomalous scattering properties of elements</w:t>
      </w:r>
      <w:r w:rsidR="00B06D14" w:rsidRPr="00881288">
        <w:rPr>
          <w:rFonts w:ascii="Calibri" w:hAnsi="Calibri" w:cs="Calibri"/>
          <w:color w:val="auto"/>
          <w:sz w:val="24"/>
          <w:szCs w:val="24"/>
        </w:rPr>
        <w:t>,</w:t>
      </w:r>
      <w:r w:rsidRPr="00881288">
        <w:rPr>
          <w:rFonts w:ascii="Calibri" w:hAnsi="Calibri" w:cs="Calibri"/>
          <w:color w:val="auto"/>
          <w:sz w:val="24"/>
          <w:szCs w:val="24"/>
        </w:rPr>
        <w:t xml:space="preserve"> </w:t>
      </w:r>
      <w:r w:rsidR="00B06D14" w:rsidRPr="00881288">
        <w:rPr>
          <w:rFonts w:ascii="Calibri" w:hAnsi="Calibri" w:cs="Calibri"/>
          <w:color w:val="auto"/>
          <w:sz w:val="24"/>
          <w:szCs w:val="24"/>
        </w:rPr>
        <w:t>such as</w:t>
      </w:r>
      <w:r w:rsidRPr="00881288">
        <w:rPr>
          <w:rFonts w:ascii="Calibri" w:hAnsi="Calibri" w:cs="Calibri"/>
          <w:color w:val="auto"/>
          <w:sz w:val="24"/>
          <w:szCs w:val="24"/>
        </w:rPr>
        <w:t xml:space="preserve"> </w:t>
      </w:r>
      <w:r w:rsidR="004A3E29" w:rsidRPr="00881288">
        <w:rPr>
          <w:rFonts w:ascii="Calibri" w:hAnsi="Calibri" w:cs="Calibri"/>
          <w:color w:val="auto"/>
          <w:sz w:val="24"/>
          <w:szCs w:val="24"/>
        </w:rPr>
        <w:t>sul</w:t>
      </w:r>
      <w:r w:rsidR="00787DCB" w:rsidRPr="00881288">
        <w:rPr>
          <w:rFonts w:ascii="Calibri" w:hAnsi="Calibri" w:cs="Calibri"/>
          <w:color w:val="auto"/>
          <w:sz w:val="24"/>
          <w:szCs w:val="24"/>
        </w:rPr>
        <w:t>f</w:t>
      </w:r>
      <w:r w:rsidR="004A3E29" w:rsidRPr="00881288">
        <w:rPr>
          <w:rFonts w:ascii="Calibri" w:hAnsi="Calibri" w:cs="Calibri"/>
          <w:color w:val="auto"/>
          <w:sz w:val="24"/>
          <w:szCs w:val="24"/>
        </w:rPr>
        <w:t>ur</w:t>
      </w:r>
      <w:r w:rsidRPr="00881288">
        <w:rPr>
          <w:rFonts w:ascii="Calibri" w:hAnsi="Calibri" w:cs="Calibri"/>
          <w:color w:val="auto"/>
          <w:sz w:val="24"/>
          <w:szCs w:val="24"/>
        </w:rPr>
        <w:t>, phosphorus, potassium, chlorine</w:t>
      </w:r>
      <w:r w:rsidR="00B06D14" w:rsidRPr="00881288">
        <w:rPr>
          <w:rFonts w:ascii="Calibri" w:hAnsi="Calibri" w:cs="Calibri"/>
          <w:color w:val="auto"/>
          <w:sz w:val="24"/>
          <w:szCs w:val="24"/>
        </w:rPr>
        <w:t>,</w:t>
      </w:r>
      <w:r w:rsidRPr="00881288">
        <w:rPr>
          <w:rFonts w:ascii="Calibri" w:hAnsi="Calibri" w:cs="Calibri"/>
          <w:color w:val="auto"/>
          <w:sz w:val="24"/>
          <w:szCs w:val="24"/>
        </w:rPr>
        <w:t xml:space="preserve"> or calcium, </w:t>
      </w:r>
      <w:r w:rsidR="00B06D14" w:rsidRPr="00881288">
        <w:rPr>
          <w:rFonts w:ascii="Calibri" w:hAnsi="Calibri" w:cs="Calibri"/>
          <w:color w:val="auto"/>
          <w:sz w:val="24"/>
          <w:szCs w:val="24"/>
        </w:rPr>
        <w:t xml:space="preserve">that are </w:t>
      </w:r>
      <w:r w:rsidRPr="00881288">
        <w:rPr>
          <w:rFonts w:ascii="Calibri" w:hAnsi="Calibri" w:cs="Calibri"/>
          <w:color w:val="auto"/>
          <w:sz w:val="24"/>
          <w:szCs w:val="24"/>
        </w:rPr>
        <w:t xml:space="preserve">often natively present in macromolecules. This enables </w:t>
      </w:r>
      <w:r w:rsidR="000A0141" w:rsidRPr="00881288">
        <w:rPr>
          <w:rFonts w:ascii="Calibri" w:hAnsi="Calibri" w:cs="Calibri"/>
          <w:color w:val="auto"/>
          <w:sz w:val="24"/>
          <w:szCs w:val="24"/>
        </w:rPr>
        <w:t>the direct</w:t>
      </w:r>
      <w:r w:rsidRPr="00881288">
        <w:rPr>
          <w:rFonts w:ascii="Calibri" w:hAnsi="Calibri" w:cs="Calibri"/>
          <w:color w:val="auto"/>
          <w:sz w:val="24"/>
          <w:szCs w:val="24"/>
        </w:rPr>
        <w:t xml:space="preserve"> structure </w:t>
      </w:r>
      <w:r w:rsidR="00B63D1F" w:rsidRPr="00881288">
        <w:rPr>
          <w:rFonts w:ascii="Calibri" w:hAnsi="Calibri" w:cs="Calibri"/>
          <w:color w:val="auto"/>
          <w:sz w:val="24"/>
          <w:szCs w:val="24"/>
        </w:rPr>
        <w:t xml:space="preserve">solution </w:t>
      </w:r>
      <w:r w:rsidRPr="00881288">
        <w:rPr>
          <w:rFonts w:ascii="Calibri" w:hAnsi="Calibri" w:cs="Calibri"/>
          <w:color w:val="auto"/>
          <w:sz w:val="24"/>
          <w:szCs w:val="24"/>
        </w:rPr>
        <w:t xml:space="preserve">of proteins and nucleic acids via experimental phasing without the need of additional labelling. To eliminate the significant air absorption of X-rays in this wavelength regime, these experiments are performed in a vacuum environment. Beamline I23 at Diamond Light Source, UK, is the first synchrotron instrument of its kind, designed and optimized for MX experiments in the long wavelength range towards 5 Å. </w:t>
      </w:r>
    </w:p>
    <w:p w14:paraId="69053147" w14:textId="77777777" w:rsidR="00D60FDE" w:rsidRPr="00881288" w:rsidRDefault="00D60FDE" w:rsidP="00881288">
      <w:pPr>
        <w:pStyle w:val="Default"/>
        <w:jc w:val="both"/>
        <w:rPr>
          <w:rFonts w:ascii="Calibri" w:hAnsi="Calibri" w:cs="Calibri"/>
          <w:color w:val="auto"/>
          <w:sz w:val="24"/>
          <w:szCs w:val="24"/>
        </w:rPr>
      </w:pPr>
    </w:p>
    <w:p w14:paraId="7DF3DE49" w14:textId="4E659218" w:rsidR="00D60FDE" w:rsidRPr="00881288" w:rsidRDefault="004C7942" w:rsidP="00881288">
      <w:pPr>
        <w:pStyle w:val="Default"/>
        <w:jc w:val="both"/>
        <w:rPr>
          <w:rFonts w:ascii="Calibri" w:hAnsi="Calibri" w:cs="Calibri"/>
          <w:color w:val="auto"/>
          <w:sz w:val="24"/>
          <w:szCs w:val="24"/>
        </w:rPr>
      </w:pPr>
      <w:r w:rsidRPr="00881288">
        <w:rPr>
          <w:rFonts w:ascii="Calibri" w:hAnsi="Calibri" w:cs="Calibri"/>
          <w:color w:val="auto"/>
          <w:sz w:val="24"/>
          <w:szCs w:val="24"/>
        </w:rPr>
        <w:t>To make this possible, a large vacuum vessel encloses all endstation components of the sample environment. The necessity to maintain samples at cryogenic temperatures during storage and data collection in vacuum require</w:t>
      </w:r>
      <w:r w:rsidR="00CE4DA1" w:rsidRPr="00881288">
        <w:rPr>
          <w:rFonts w:ascii="Calibri" w:hAnsi="Calibri" w:cs="Calibri"/>
          <w:color w:val="auto"/>
          <w:sz w:val="24"/>
          <w:szCs w:val="24"/>
        </w:rPr>
        <w:t>s</w:t>
      </w:r>
      <w:r w:rsidRPr="00881288">
        <w:rPr>
          <w:rFonts w:ascii="Calibri" w:hAnsi="Calibri" w:cs="Calibri"/>
          <w:color w:val="auto"/>
          <w:sz w:val="24"/>
          <w:szCs w:val="24"/>
        </w:rPr>
        <w:t xml:space="preserve"> </w:t>
      </w:r>
      <w:r w:rsidR="00CE4DA1" w:rsidRPr="00881288">
        <w:rPr>
          <w:rFonts w:ascii="Calibri" w:hAnsi="Calibri" w:cs="Calibri"/>
          <w:color w:val="auto"/>
          <w:sz w:val="24"/>
          <w:szCs w:val="24"/>
        </w:rPr>
        <w:t xml:space="preserve">the use of </w:t>
      </w:r>
      <w:r w:rsidRPr="00881288">
        <w:rPr>
          <w:rFonts w:ascii="Calibri" w:hAnsi="Calibri" w:cs="Calibri"/>
          <w:color w:val="auto"/>
          <w:sz w:val="24"/>
          <w:szCs w:val="24"/>
        </w:rPr>
        <w:t>thermally conductive sample holders</w:t>
      </w:r>
      <w:r w:rsidR="00B656C6" w:rsidRPr="00881288">
        <w:rPr>
          <w:rFonts w:ascii="Calibri" w:hAnsi="Calibri" w:cs="Calibri"/>
          <w:color w:val="auto"/>
          <w:sz w:val="24"/>
          <w:szCs w:val="24"/>
        </w:rPr>
        <w:t>. This</w:t>
      </w:r>
      <w:r w:rsidRPr="00881288">
        <w:rPr>
          <w:rFonts w:ascii="Calibri" w:hAnsi="Calibri" w:cs="Calibri"/>
          <w:color w:val="auto"/>
          <w:sz w:val="24"/>
          <w:szCs w:val="24"/>
        </w:rPr>
        <w:t xml:space="preserve"> </w:t>
      </w:r>
      <w:r w:rsidR="00645943" w:rsidRPr="00881288">
        <w:rPr>
          <w:rFonts w:ascii="Calibri" w:hAnsi="Calibri" w:cs="Calibri"/>
          <w:color w:val="auto"/>
          <w:sz w:val="24"/>
          <w:szCs w:val="24"/>
        </w:rPr>
        <w:t>facilitates</w:t>
      </w:r>
      <w:r w:rsidRPr="00881288">
        <w:rPr>
          <w:rFonts w:ascii="Calibri" w:hAnsi="Calibri" w:cs="Calibri"/>
          <w:color w:val="auto"/>
          <w:sz w:val="24"/>
          <w:szCs w:val="24"/>
        </w:rPr>
        <w:t xml:space="preserve"> efficient heat removal </w:t>
      </w:r>
      <w:r w:rsidR="00645943" w:rsidRPr="00881288">
        <w:rPr>
          <w:rFonts w:ascii="Calibri" w:hAnsi="Calibri" w:cs="Calibri"/>
          <w:color w:val="auto"/>
          <w:sz w:val="24"/>
          <w:szCs w:val="24"/>
        </w:rPr>
        <w:t xml:space="preserve">to </w:t>
      </w:r>
      <w:r w:rsidR="11CD3CD9" w:rsidRPr="00881288">
        <w:rPr>
          <w:rFonts w:ascii="Calibri" w:hAnsi="Calibri" w:cs="Calibri"/>
          <w:color w:val="auto"/>
          <w:sz w:val="24"/>
          <w:szCs w:val="24"/>
        </w:rPr>
        <w:t xml:space="preserve">ensure </w:t>
      </w:r>
      <w:r w:rsidRPr="00881288">
        <w:rPr>
          <w:rFonts w:ascii="Calibri" w:hAnsi="Calibri" w:cs="Calibri"/>
          <w:color w:val="auto"/>
          <w:sz w:val="24"/>
          <w:szCs w:val="24"/>
        </w:rPr>
        <w:t xml:space="preserve">sample cooling to </w:t>
      </w:r>
      <w:r w:rsidR="00B656C6" w:rsidRPr="00881288">
        <w:rPr>
          <w:rFonts w:ascii="Calibri" w:hAnsi="Calibri" w:cs="Calibri"/>
          <w:color w:val="auto"/>
          <w:sz w:val="24"/>
          <w:szCs w:val="24"/>
        </w:rPr>
        <w:t xml:space="preserve">approximately </w:t>
      </w:r>
      <w:r w:rsidRPr="00881288">
        <w:rPr>
          <w:rFonts w:ascii="Calibri" w:hAnsi="Calibri" w:cs="Calibri"/>
          <w:color w:val="auto"/>
          <w:sz w:val="24"/>
          <w:szCs w:val="24"/>
        </w:rPr>
        <w:t>50</w:t>
      </w:r>
      <w:r w:rsidR="00767651" w:rsidRPr="00881288">
        <w:rPr>
          <w:rFonts w:ascii="Calibri" w:hAnsi="Calibri" w:cs="Calibri"/>
          <w:color w:val="auto"/>
          <w:sz w:val="24"/>
          <w:szCs w:val="24"/>
        </w:rPr>
        <w:t xml:space="preserve"> </w:t>
      </w:r>
      <w:r w:rsidRPr="00881288">
        <w:rPr>
          <w:rFonts w:ascii="Calibri" w:hAnsi="Calibri" w:cs="Calibri"/>
          <w:color w:val="auto"/>
          <w:sz w:val="24"/>
          <w:szCs w:val="24"/>
        </w:rPr>
        <w:t>K.</w:t>
      </w:r>
      <w:r w:rsidR="00D60FDE" w:rsidRPr="00881288">
        <w:rPr>
          <w:rFonts w:ascii="Calibri" w:hAnsi="Calibri" w:cs="Calibri"/>
          <w:color w:val="auto"/>
          <w:sz w:val="24"/>
          <w:szCs w:val="24"/>
        </w:rPr>
        <w:t xml:space="preserve"> </w:t>
      </w:r>
      <w:r w:rsidRPr="00881288">
        <w:rPr>
          <w:rFonts w:ascii="Calibri" w:hAnsi="Calibri" w:cs="Calibri"/>
          <w:color w:val="auto"/>
          <w:sz w:val="24"/>
          <w:szCs w:val="24"/>
        </w:rPr>
        <w:t>The current protocol describes the procedures used for sample preparation</w:t>
      </w:r>
      <w:r w:rsidR="001D542C" w:rsidRPr="00881288">
        <w:rPr>
          <w:rFonts w:ascii="Calibri" w:hAnsi="Calibri" w:cs="Calibri"/>
          <w:color w:val="auto"/>
          <w:sz w:val="24"/>
          <w:szCs w:val="24"/>
        </w:rPr>
        <w:t xml:space="preserve"> and</w:t>
      </w:r>
      <w:r w:rsidRPr="00881288">
        <w:rPr>
          <w:rFonts w:ascii="Calibri" w:hAnsi="Calibri" w:cs="Calibri"/>
          <w:color w:val="auto"/>
          <w:sz w:val="24"/>
          <w:szCs w:val="24"/>
        </w:rPr>
        <w:t xml:space="preserve"> transfer of samples into vacuum on beamline I23. </w:t>
      </w:r>
      <w:r w:rsidR="009C77E1" w:rsidRPr="00881288">
        <w:rPr>
          <w:rFonts w:ascii="Calibri" w:hAnsi="Calibri" w:cs="Calibri"/>
          <w:color w:val="auto"/>
          <w:sz w:val="24"/>
          <w:szCs w:val="24"/>
        </w:rPr>
        <w:t xml:space="preserve">Ensuring </w:t>
      </w:r>
      <w:r w:rsidR="005B591F" w:rsidRPr="00881288">
        <w:rPr>
          <w:rFonts w:ascii="Calibri" w:hAnsi="Calibri" w:cs="Calibri"/>
          <w:color w:val="auto"/>
          <w:sz w:val="24"/>
          <w:szCs w:val="24"/>
        </w:rPr>
        <w:t>uniformity</w:t>
      </w:r>
      <w:r w:rsidR="009C77E1" w:rsidRPr="00881288">
        <w:rPr>
          <w:rFonts w:ascii="Calibri" w:hAnsi="Calibri" w:cs="Calibri"/>
          <w:color w:val="auto"/>
          <w:sz w:val="24"/>
          <w:szCs w:val="24"/>
        </w:rPr>
        <w:t xml:space="preserve"> </w:t>
      </w:r>
      <w:r w:rsidR="00732852" w:rsidRPr="00881288">
        <w:rPr>
          <w:rFonts w:ascii="Calibri" w:hAnsi="Calibri" w:cs="Calibri"/>
          <w:color w:val="auto"/>
          <w:sz w:val="24"/>
          <w:szCs w:val="24"/>
        </w:rPr>
        <w:t>in</w:t>
      </w:r>
      <w:r w:rsidR="009C77E1" w:rsidRPr="00881288">
        <w:rPr>
          <w:rFonts w:ascii="Calibri" w:hAnsi="Calibri" w:cs="Calibri"/>
          <w:color w:val="auto"/>
          <w:sz w:val="24"/>
          <w:szCs w:val="24"/>
        </w:rPr>
        <w:t xml:space="preserve"> </w:t>
      </w:r>
      <w:r w:rsidRPr="00881288">
        <w:rPr>
          <w:rFonts w:ascii="Calibri" w:hAnsi="Calibri" w:cs="Calibri"/>
          <w:color w:val="auto"/>
          <w:sz w:val="24"/>
          <w:szCs w:val="24"/>
        </w:rPr>
        <w:t xml:space="preserve">practices and methods already established within the macromolecular crystallography community, sample </w:t>
      </w:r>
      <w:r w:rsidR="4600E507" w:rsidRPr="00881288">
        <w:rPr>
          <w:rFonts w:ascii="Calibri" w:hAnsi="Calibri" w:cs="Calibri"/>
          <w:color w:val="auto"/>
          <w:sz w:val="24"/>
          <w:szCs w:val="24"/>
        </w:rPr>
        <w:t xml:space="preserve">cooling to </w:t>
      </w:r>
      <w:r w:rsidR="026C0D6B" w:rsidRPr="00881288">
        <w:rPr>
          <w:rFonts w:ascii="Calibri" w:hAnsi="Calibri" w:cs="Calibri"/>
          <w:color w:val="auto"/>
          <w:sz w:val="24"/>
          <w:szCs w:val="24"/>
        </w:rPr>
        <w:t>liquid nitrogen</w:t>
      </w:r>
      <w:r w:rsidR="4600E507" w:rsidRPr="00881288">
        <w:rPr>
          <w:rFonts w:ascii="Calibri" w:hAnsi="Calibri" w:cs="Calibri"/>
          <w:color w:val="auto"/>
          <w:sz w:val="24"/>
          <w:szCs w:val="24"/>
        </w:rPr>
        <w:t xml:space="preserve"> temperature </w:t>
      </w:r>
      <w:r w:rsidRPr="00881288">
        <w:rPr>
          <w:rFonts w:ascii="Calibri" w:hAnsi="Calibri" w:cs="Calibri"/>
          <w:color w:val="auto"/>
          <w:sz w:val="24"/>
          <w:szCs w:val="24"/>
        </w:rPr>
        <w:t>can be performed in any laboratory setting equipped with standard MX tools.</w:t>
      </w:r>
      <w:r w:rsidR="00D60FDE" w:rsidRPr="00881288">
        <w:rPr>
          <w:rFonts w:ascii="Calibri" w:hAnsi="Calibri" w:cs="Calibri"/>
          <w:color w:val="auto"/>
          <w:sz w:val="24"/>
          <w:szCs w:val="24"/>
        </w:rPr>
        <w:t xml:space="preserve"> </w:t>
      </w:r>
    </w:p>
    <w:p w14:paraId="5BAEFB83" w14:textId="77777777" w:rsidR="00D60FDE" w:rsidRPr="00881288" w:rsidRDefault="00D60FDE" w:rsidP="00881288">
      <w:pPr>
        <w:pStyle w:val="Default"/>
        <w:jc w:val="both"/>
        <w:rPr>
          <w:rFonts w:ascii="Calibri" w:hAnsi="Calibri" w:cs="Calibri"/>
          <w:color w:val="auto"/>
          <w:sz w:val="24"/>
          <w:szCs w:val="24"/>
        </w:rPr>
      </w:pPr>
    </w:p>
    <w:p w14:paraId="3E5C1DEF" w14:textId="511FB8FD" w:rsidR="004C7942" w:rsidRPr="00881288" w:rsidRDefault="004C7942" w:rsidP="00881288">
      <w:pPr>
        <w:pStyle w:val="Default"/>
        <w:jc w:val="both"/>
        <w:rPr>
          <w:rFonts w:ascii="Calibri" w:hAnsi="Calibri" w:cs="Calibri"/>
          <w:color w:val="auto"/>
          <w:sz w:val="24"/>
          <w:szCs w:val="24"/>
        </w:rPr>
      </w:pPr>
      <w:r w:rsidRPr="00881288">
        <w:rPr>
          <w:rFonts w:ascii="Calibri" w:hAnsi="Calibri" w:cs="Calibri"/>
          <w:color w:val="auto"/>
          <w:sz w:val="24"/>
          <w:szCs w:val="24"/>
        </w:rPr>
        <w:t xml:space="preserve">Cryogenic storage and transport of samples </w:t>
      </w:r>
      <w:r w:rsidR="61B2268E" w:rsidRPr="00881288">
        <w:rPr>
          <w:rFonts w:ascii="Calibri" w:hAnsi="Calibri" w:cs="Calibri"/>
          <w:color w:val="auto"/>
          <w:sz w:val="24"/>
          <w:szCs w:val="24"/>
        </w:rPr>
        <w:t>only</w:t>
      </w:r>
      <w:r w:rsidRPr="00881288">
        <w:rPr>
          <w:rFonts w:ascii="Calibri" w:hAnsi="Calibri" w:cs="Calibri"/>
          <w:color w:val="auto"/>
          <w:sz w:val="24"/>
          <w:szCs w:val="24"/>
        </w:rPr>
        <w:t xml:space="preserve"> require standard commercially available equipment. </w:t>
      </w:r>
      <w:r w:rsidR="00C31385" w:rsidRPr="00881288">
        <w:rPr>
          <w:rFonts w:ascii="Calibri" w:hAnsi="Calibri" w:cs="Calibri"/>
          <w:color w:val="auto"/>
          <w:sz w:val="24"/>
          <w:szCs w:val="24"/>
        </w:rPr>
        <w:t>Specialized equipment is required for t</w:t>
      </w:r>
      <w:r w:rsidRPr="00881288">
        <w:rPr>
          <w:rFonts w:ascii="Calibri" w:hAnsi="Calibri" w:cs="Calibri"/>
          <w:color w:val="auto"/>
          <w:sz w:val="24"/>
          <w:szCs w:val="24"/>
        </w:rPr>
        <w:t xml:space="preserve">he transfer of cryogenically cooled crystals from liquid nitrogen into the vacuum endstation. </w:t>
      </w:r>
      <w:r w:rsidR="138989B9" w:rsidRPr="00881288">
        <w:rPr>
          <w:rFonts w:ascii="Calibri" w:hAnsi="Calibri" w:cs="Calibri"/>
          <w:color w:val="auto"/>
          <w:sz w:val="24"/>
          <w:szCs w:val="24"/>
        </w:rPr>
        <w:t>Bespoke</w:t>
      </w:r>
      <w:r w:rsidRPr="00881288">
        <w:rPr>
          <w:rFonts w:ascii="Calibri" w:hAnsi="Calibri" w:cs="Calibri"/>
          <w:color w:val="auto"/>
          <w:sz w:val="24"/>
          <w:szCs w:val="24"/>
        </w:rPr>
        <w:t xml:space="preserve"> sample handling tools and a dedicated Cryogenic Transfer System </w:t>
      </w:r>
      <w:r w:rsidR="5C9444E8" w:rsidRPr="00881288">
        <w:rPr>
          <w:rFonts w:ascii="Calibri" w:hAnsi="Calibri" w:cs="Calibri"/>
          <w:color w:val="auto"/>
          <w:sz w:val="24"/>
          <w:szCs w:val="24"/>
        </w:rPr>
        <w:t xml:space="preserve">(CTS) </w:t>
      </w:r>
      <w:r w:rsidRPr="00881288">
        <w:rPr>
          <w:rFonts w:ascii="Calibri" w:hAnsi="Calibri" w:cs="Calibri"/>
          <w:color w:val="auto"/>
          <w:sz w:val="24"/>
          <w:szCs w:val="24"/>
        </w:rPr>
        <w:t>have been developed in house. Diffraction data collected on samples prepared using this protocol show excellent merging statistics, indicating that the quality of samples is unaltered during the procedure</w:t>
      </w:r>
      <w:r w:rsidR="248C09B8" w:rsidRPr="00881288">
        <w:rPr>
          <w:rFonts w:ascii="Calibri" w:hAnsi="Calibri" w:cs="Calibri"/>
          <w:color w:val="auto"/>
          <w:sz w:val="24"/>
          <w:szCs w:val="24"/>
        </w:rPr>
        <w:t>. This opens</w:t>
      </w:r>
      <w:r w:rsidR="7D055BFC" w:rsidRPr="00881288">
        <w:rPr>
          <w:rFonts w:ascii="Calibri" w:hAnsi="Calibri" w:cs="Calibri"/>
          <w:color w:val="auto"/>
          <w:sz w:val="24"/>
          <w:szCs w:val="24"/>
        </w:rPr>
        <w:t xml:space="preserve"> unique opportunities for in-vacuum MX in a wavelength range beyon</w:t>
      </w:r>
      <w:r w:rsidR="15F60861" w:rsidRPr="00881288">
        <w:rPr>
          <w:rFonts w:ascii="Calibri" w:hAnsi="Calibri" w:cs="Calibri"/>
          <w:color w:val="auto"/>
          <w:sz w:val="24"/>
          <w:szCs w:val="24"/>
        </w:rPr>
        <w:t>d standard synchrot</w:t>
      </w:r>
      <w:r w:rsidR="19B16F88" w:rsidRPr="00881288">
        <w:rPr>
          <w:rFonts w:ascii="Calibri" w:hAnsi="Calibri" w:cs="Calibri"/>
          <w:color w:val="auto"/>
          <w:sz w:val="24"/>
          <w:szCs w:val="24"/>
        </w:rPr>
        <w:t>r</w:t>
      </w:r>
      <w:r w:rsidR="15F60861" w:rsidRPr="00881288">
        <w:rPr>
          <w:rFonts w:ascii="Calibri" w:hAnsi="Calibri" w:cs="Calibri"/>
          <w:color w:val="auto"/>
          <w:sz w:val="24"/>
          <w:szCs w:val="24"/>
        </w:rPr>
        <w:t>on beamlines</w:t>
      </w:r>
      <w:r w:rsidR="4F757B4F" w:rsidRPr="00881288">
        <w:rPr>
          <w:rFonts w:ascii="Calibri" w:hAnsi="Calibri" w:cs="Calibri"/>
          <w:color w:val="auto"/>
          <w:sz w:val="24"/>
          <w:szCs w:val="24"/>
        </w:rPr>
        <w:t>.</w:t>
      </w:r>
    </w:p>
    <w:p w14:paraId="5169BFCE" w14:textId="77777777" w:rsidR="004C7942" w:rsidRPr="00881288" w:rsidRDefault="004C7942" w:rsidP="00881288">
      <w:pPr>
        <w:pStyle w:val="Default"/>
        <w:jc w:val="both"/>
        <w:rPr>
          <w:rFonts w:ascii="Calibri" w:hAnsi="Calibri" w:cs="Calibri"/>
          <w:color w:val="auto"/>
          <w:sz w:val="24"/>
          <w:szCs w:val="24"/>
        </w:rPr>
      </w:pPr>
    </w:p>
    <w:p w14:paraId="60F02FC1" w14:textId="630DB869" w:rsidR="004C7942" w:rsidRPr="00881288" w:rsidRDefault="003B7E02" w:rsidP="00881288">
      <w:pPr>
        <w:pStyle w:val="Default"/>
        <w:jc w:val="both"/>
        <w:rPr>
          <w:rFonts w:ascii="Calibri" w:hAnsi="Calibri" w:cs="Calibri"/>
          <w:b/>
          <w:color w:val="auto"/>
          <w:sz w:val="24"/>
          <w:szCs w:val="24"/>
        </w:rPr>
      </w:pPr>
      <w:r w:rsidRPr="00881288">
        <w:rPr>
          <w:rFonts w:ascii="Calibri" w:hAnsi="Calibri" w:cs="Calibri"/>
          <w:b/>
          <w:bCs/>
          <w:color w:val="auto"/>
          <w:sz w:val="24"/>
          <w:szCs w:val="24"/>
        </w:rPr>
        <w:t>INTRODUCTION</w:t>
      </w:r>
      <w:r w:rsidR="00D60FDE" w:rsidRPr="00881288">
        <w:rPr>
          <w:rFonts w:ascii="Calibri" w:hAnsi="Calibri" w:cs="Calibri"/>
          <w:b/>
          <w:bCs/>
          <w:color w:val="auto"/>
          <w:sz w:val="24"/>
          <w:szCs w:val="24"/>
        </w:rPr>
        <w:t>:</w:t>
      </w:r>
    </w:p>
    <w:p w14:paraId="39B43F18" w14:textId="190D0DF3" w:rsidR="00F864F1" w:rsidRPr="00881288" w:rsidRDefault="004C7942" w:rsidP="00881288">
      <w:pPr>
        <w:pStyle w:val="Default"/>
        <w:jc w:val="both"/>
        <w:rPr>
          <w:rFonts w:ascii="Calibri" w:hAnsi="Calibri" w:cs="Calibri"/>
          <w:color w:val="auto"/>
          <w:sz w:val="24"/>
          <w:szCs w:val="24"/>
        </w:rPr>
      </w:pPr>
      <w:r w:rsidRPr="00881288">
        <w:rPr>
          <w:rFonts w:ascii="Calibri" w:hAnsi="Calibri" w:cs="Calibri"/>
          <w:color w:val="auto"/>
          <w:sz w:val="24"/>
          <w:szCs w:val="24"/>
        </w:rPr>
        <w:t>Long</w:t>
      </w:r>
      <w:r w:rsidR="70C7B4D2" w:rsidRPr="00881288">
        <w:rPr>
          <w:rFonts w:ascii="Calibri" w:hAnsi="Calibri" w:cs="Calibri"/>
          <w:color w:val="auto"/>
          <w:sz w:val="24"/>
          <w:szCs w:val="24"/>
        </w:rPr>
        <w:t>-</w:t>
      </w:r>
      <w:r w:rsidRPr="00881288">
        <w:rPr>
          <w:rFonts w:ascii="Calibri" w:hAnsi="Calibri" w:cs="Calibri"/>
          <w:color w:val="auto"/>
          <w:sz w:val="24"/>
          <w:szCs w:val="24"/>
        </w:rPr>
        <w:t xml:space="preserve">wavelength X-ray diffraction is used to harness the anomalous scattering properties of specific light atoms natively present in macromolecules. This helps to solve the </w:t>
      </w:r>
      <w:r w:rsidRPr="00881288">
        <w:rPr>
          <w:rFonts w:ascii="Calibri" w:hAnsi="Calibri" w:cs="Calibri"/>
          <w:color w:val="auto"/>
          <w:sz w:val="24"/>
          <w:szCs w:val="24"/>
        </w:rPr>
        <w:lastRenderedPageBreak/>
        <w:t xml:space="preserve">crystallographic phase problem </w:t>
      </w:r>
      <w:r w:rsidR="116DA8BB" w:rsidRPr="00881288">
        <w:rPr>
          <w:rFonts w:ascii="Calibri" w:hAnsi="Calibri" w:cs="Calibri"/>
          <w:color w:val="auto"/>
          <w:sz w:val="24"/>
          <w:szCs w:val="24"/>
        </w:rPr>
        <w:t>and</w:t>
      </w:r>
      <w:r w:rsidRPr="00881288">
        <w:rPr>
          <w:rFonts w:ascii="Calibri" w:hAnsi="Calibri" w:cs="Calibri"/>
          <w:color w:val="auto"/>
          <w:sz w:val="24"/>
          <w:szCs w:val="24"/>
        </w:rPr>
        <w:t xml:space="preserve"> to unambiguously confirm the identity and location of</w:t>
      </w:r>
      <w:r w:rsidR="00767651" w:rsidRPr="00881288">
        <w:rPr>
          <w:rFonts w:ascii="Calibri" w:hAnsi="Calibri" w:cs="Calibri"/>
          <w:color w:val="auto"/>
          <w:sz w:val="24"/>
          <w:szCs w:val="24"/>
        </w:rPr>
        <w:t xml:space="preserve"> such</w:t>
      </w:r>
      <w:r w:rsidRPr="00881288">
        <w:rPr>
          <w:rFonts w:ascii="Calibri" w:hAnsi="Calibri" w:cs="Calibri"/>
          <w:color w:val="auto"/>
          <w:sz w:val="24"/>
          <w:szCs w:val="24"/>
        </w:rPr>
        <w:t xml:space="preserve"> elements within macromolecules. </w:t>
      </w:r>
      <w:r w:rsidR="0029175D" w:rsidRPr="00881288">
        <w:rPr>
          <w:rFonts w:ascii="Calibri" w:hAnsi="Calibri" w:cs="Calibri"/>
          <w:color w:val="auto"/>
          <w:sz w:val="24"/>
          <w:szCs w:val="24"/>
        </w:rPr>
        <w:t xml:space="preserve">While </w:t>
      </w:r>
      <w:r w:rsidR="0071134F" w:rsidRPr="00881288">
        <w:rPr>
          <w:rFonts w:ascii="Calibri" w:hAnsi="Calibri" w:cs="Calibri"/>
          <w:color w:val="auto"/>
          <w:sz w:val="24"/>
          <w:szCs w:val="24"/>
        </w:rPr>
        <w:t>in the early days of macromolecular crystallography</w:t>
      </w:r>
      <w:r w:rsidR="000C1212" w:rsidRPr="00881288">
        <w:rPr>
          <w:rFonts w:ascii="Calibri" w:hAnsi="Calibri" w:cs="Calibri"/>
          <w:color w:val="auto"/>
          <w:sz w:val="24"/>
          <w:szCs w:val="24"/>
        </w:rPr>
        <w:t>,</w:t>
      </w:r>
      <w:r w:rsidR="0071134F" w:rsidRPr="00881288">
        <w:rPr>
          <w:rFonts w:ascii="Calibri" w:hAnsi="Calibri" w:cs="Calibri"/>
          <w:color w:val="auto"/>
          <w:sz w:val="24"/>
          <w:szCs w:val="24"/>
        </w:rPr>
        <w:t xml:space="preserve"> </w:t>
      </w:r>
      <w:r w:rsidR="009A7A27" w:rsidRPr="00881288">
        <w:rPr>
          <w:rFonts w:ascii="Calibri" w:hAnsi="Calibri" w:cs="Calibri"/>
          <w:i/>
          <w:iCs/>
          <w:color w:val="auto"/>
          <w:sz w:val="24"/>
          <w:szCs w:val="24"/>
        </w:rPr>
        <w:t>de novo</w:t>
      </w:r>
      <w:r w:rsidR="009A7A27" w:rsidRPr="00881288">
        <w:rPr>
          <w:rFonts w:ascii="Calibri" w:hAnsi="Calibri" w:cs="Calibri"/>
          <w:color w:val="auto"/>
          <w:sz w:val="24"/>
          <w:szCs w:val="24"/>
        </w:rPr>
        <w:t xml:space="preserve"> structures were solved by multiple </w:t>
      </w:r>
      <w:r w:rsidR="009D7EBE" w:rsidRPr="00881288">
        <w:rPr>
          <w:rFonts w:ascii="Calibri" w:hAnsi="Calibri" w:cs="Calibri"/>
          <w:color w:val="auto"/>
          <w:sz w:val="24"/>
          <w:szCs w:val="24"/>
        </w:rPr>
        <w:t>isomorphous replacement</w:t>
      </w:r>
      <w:r w:rsidR="00FD644F"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&lt;EndNote&gt;&lt;Cite&gt;&lt;Author&gt;Hendrickson&lt;/Author&gt;&lt;Year&gt;1985&lt;/Year&gt;&lt;RecNum&gt;785&lt;/RecNum&gt;&lt;DisplayText&gt;&lt;style face="superscript"&gt;1&lt;/style&gt;&lt;/DisplayText&gt;&lt;record&gt;&lt;rec-number&gt;785&lt;/rec-number&gt;&lt;foreign-keys&gt;&lt;key app="EN" db-id="t2s25299dwwfrreeapzxztwjxpx0t0adzz00" timestamp="1614544396"&gt;785&lt;/key&gt;&lt;/foreign-keys&gt;&lt;ref-type name="Journal Article"&gt;17&lt;/ref-type&gt;&lt;contributors&gt;&lt;authors&gt;&lt;author&gt;Hendrickson, Wayne A&lt;/author&gt;&lt;/authors&gt;&lt;/contributors&gt;&lt;titles&gt;&lt;title&gt;Analysis of protein structure from diffraction measurement at multiple wavelengths&lt;/title&gt;&lt;secondary-title&gt;Trans. Am. Crystallogr. Assoc&lt;/secondary-title&gt;&lt;/titles&gt;&lt;periodical&gt;&lt;full-title&gt;Trans. Am. Crystallogr. Assoc&lt;/full-title&gt;&lt;/periodical&gt;&lt;volume&gt;21&lt;/volume&gt;&lt;number&gt;11&lt;/number&gt;&lt;dates&gt;&lt;year&gt;1985&lt;/year&gt;&lt;/dates&gt;&lt;urls&gt;&lt;/urls&gt;&lt;/record&gt;&lt;/Cite&gt;&lt;/EndNote&gt;</w:instrText>
      </w:r>
      <w:r w:rsidR="00FD644F"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1</w:t>
      </w:r>
      <w:r w:rsidR="00FD644F" w:rsidRPr="00881288">
        <w:rPr>
          <w:rFonts w:ascii="Calibri" w:hAnsi="Calibri" w:cs="Calibri"/>
          <w:color w:val="auto"/>
          <w:sz w:val="24"/>
          <w:szCs w:val="24"/>
        </w:rPr>
        <w:fldChar w:fldCharType="end"/>
      </w:r>
      <w:r w:rsidR="00E136C8" w:rsidRPr="00881288">
        <w:rPr>
          <w:rFonts w:ascii="Calibri" w:hAnsi="Calibri" w:cs="Calibri"/>
          <w:color w:val="auto"/>
          <w:sz w:val="24"/>
          <w:szCs w:val="24"/>
        </w:rPr>
        <w:t>, with the advent of tunable X-ray beamlines at synchrotrons</w:t>
      </w:r>
      <w:r w:rsidR="00300CFF" w:rsidRPr="00881288">
        <w:rPr>
          <w:rFonts w:ascii="Calibri" w:hAnsi="Calibri" w:cs="Calibri"/>
          <w:color w:val="auto"/>
          <w:sz w:val="24"/>
          <w:szCs w:val="24"/>
        </w:rPr>
        <w:t xml:space="preserve">, experimental phasing based on </w:t>
      </w:r>
      <w:r w:rsidR="00180C37" w:rsidRPr="00881288">
        <w:rPr>
          <w:rFonts w:ascii="Calibri" w:hAnsi="Calibri" w:cs="Calibri"/>
          <w:color w:val="auto"/>
          <w:sz w:val="24"/>
          <w:szCs w:val="24"/>
        </w:rPr>
        <w:t>multi-wavelength</w:t>
      </w:r>
      <w:r w:rsidR="000311C7" w:rsidRPr="00881288">
        <w:rPr>
          <w:rFonts w:ascii="Calibri" w:hAnsi="Calibri" w:cs="Calibri"/>
          <w:color w:val="auto"/>
          <w:sz w:val="24"/>
          <w:szCs w:val="24"/>
        </w:rPr>
        <w:t xml:space="preserve"> </w:t>
      </w:r>
      <w:r w:rsidR="00180C37" w:rsidRPr="00881288">
        <w:rPr>
          <w:rFonts w:ascii="Calibri" w:hAnsi="Calibri" w:cs="Calibri"/>
          <w:color w:val="auto"/>
          <w:sz w:val="24"/>
          <w:szCs w:val="24"/>
        </w:rPr>
        <w:t>and single-</w:t>
      </w:r>
      <w:r w:rsidR="000311C7" w:rsidRPr="00881288">
        <w:rPr>
          <w:rFonts w:ascii="Calibri" w:hAnsi="Calibri" w:cs="Calibri"/>
          <w:color w:val="auto"/>
          <w:sz w:val="24"/>
          <w:szCs w:val="24"/>
        </w:rPr>
        <w:t xml:space="preserve">wavelength (SAD) </w:t>
      </w:r>
      <w:r w:rsidR="00300CFF" w:rsidRPr="00881288">
        <w:rPr>
          <w:rFonts w:ascii="Calibri" w:hAnsi="Calibri" w:cs="Calibri"/>
          <w:color w:val="auto"/>
          <w:sz w:val="24"/>
          <w:szCs w:val="24"/>
        </w:rPr>
        <w:t>anomalous</w:t>
      </w:r>
      <w:r w:rsidR="00602E2C" w:rsidRPr="00881288">
        <w:rPr>
          <w:rFonts w:ascii="Calibri" w:hAnsi="Calibri" w:cs="Calibri"/>
          <w:color w:val="auto"/>
          <w:sz w:val="24"/>
          <w:szCs w:val="24"/>
        </w:rPr>
        <w:t xml:space="preserve"> diffraction</w:t>
      </w:r>
      <w:r w:rsidR="00300CFF" w:rsidRPr="00881288">
        <w:rPr>
          <w:rFonts w:ascii="Calibri" w:hAnsi="Calibri" w:cs="Calibri"/>
          <w:color w:val="auto"/>
          <w:sz w:val="24"/>
          <w:szCs w:val="24"/>
        </w:rPr>
        <w:t xml:space="preserve"> </w:t>
      </w:r>
      <w:r w:rsidR="000311C7" w:rsidRPr="00881288">
        <w:rPr>
          <w:rFonts w:ascii="Calibri" w:hAnsi="Calibri" w:cs="Calibri"/>
          <w:color w:val="auto"/>
          <w:sz w:val="24"/>
          <w:szCs w:val="24"/>
        </w:rPr>
        <w:t xml:space="preserve">techniques </w:t>
      </w:r>
      <w:r w:rsidR="00300CFF" w:rsidRPr="00881288">
        <w:rPr>
          <w:rFonts w:ascii="Calibri" w:hAnsi="Calibri" w:cs="Calibri"/>
          <w:color w:val="auto"/>
          <w:sz w:val="24"/>
          <w:szCs w:val="24"/>
        </w:rPr>
        <w:t>ha</w:t>
      </w:r>
      <w:r w:rsidR="00446514" w:rsidRPr="00881288">
        <w:rPr>
          <w:rFonts w:ascii="Calibri" w:hAnsi="Calibri" w:cs="Calibri"/>
          <w:color w:val="auto"/>
          <w:sz w:val="24"/>
          <w:szCs w:val="24"/>
        </w:rPr>
        <w:t>ve</w:t>
      </w:r>
      <w:r w:rsidR="00300CFF" w:rsidRPr="00881288">
        <w:rPr>
          <w:rFonts w:ascii="Calibri" w:hAnsi="Calibri" w:cs="Calibri"/>
          <w:color w:val="auto"/>
          <w:sz w:val="24"/>
          <w:szCs w:val="24"/>
        </w:rPr>
        <w:t xml:space="preserve"> become the dominant </w:t>
      </w:r>
      <w:r w:rsidR="00180C37" w:rsidRPr="00881288">
        <w:rPr>
          <w:rFonts w:ascii="Calibri" w:hAnsi="Calibri" w:cs="Calibri"/>
          <w:color w:val="auto"/>
          <w:sz w:val="24"/>
          <w:szCs w:val="24"/>
        </w:rPr>
        <w:t>method</w:t>
      </w:r>
      <w:r w:rsidR="00446514" w:rsidRPr="00881288">
        <w:rPr>
          <w:rFonts w:ascii="Calibri" w:hAnsi="Calibri" w:cs="Calibri"/>
          <w:color w:val="auto"/>
          <w:sz w:val="24"/>
          <w:szCs w:val="24"/>
        </w:rPr>
        <w:t>s</w:t>
      </w:r>
      <w:r w:rsidR="0066113E"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&lt;EndNote&gt;&lt;Cite&gt;&lt;Author&gt;Hendrickson&lt;/Author&gt;&lt;Year&gt;2014&lt;/Year&gt;&lt;RecNum&gt;1&lt;/RecNum&gt;&lt;DisplayText&gt;&lt;style face="superscript"&gt;2&lt;/style&gt;&lt;/DisplayText&gt;&lt;record&gt;&lt;rec-number&gt;1&lt;/rec-number&gt;&lt;foreign-keys&gt;&lt;key app="EN" db-id="t2s25299dwwfrreeapzxztwjxpx0t0adzz00" timestamp="1605120092" guid="8221d725-4457-4c45-b604-680cc4941a54"&gt;1&lt;/key&gt;&lt;/foreign-keys&gt;&lt;ref-type name="Journal Article"&gt;17&lt;/ref-type&gt;&lt;contributors&gt;&lt;authors&gt;&lt;author&gt;Hendrickson, W. A.&lt;/author&gt;&lt;/authors&gt;&lt;/contributors&gt;&lt;auth-address&gt;Department of Biochemistry and Molecular Biophysics, and Department of Physiology and Cellular Biophysics, Columbia University, New York, NY 10032, USA.&lt;/auth-address&gt;&lt;titles&gt;&lt;title&gt;Anomalous diffraction in crystallographic phase evaluation&lt;/title&gt;&lt;secondary-title&gt;Q Rev Biophys&lt;/secondary-title&gt;&lt;/titles&gt;&lt;periodical&gt;&lt;full-title&gt;Q Rev Biophys&lt;/full-title&gt;&lt;/periodical&gt;&lt;pages&gt;49-93&lt;/pages&gt;&lt;volume&gt;47&lt;/volume&gt;&lt;number&gt;1&lt;/number&gt;&lt;edition&gt;2014/04/15&lt;/edition&gt;&lt;keywords&gt;&lt;keyword&gt;Crystallography, X-Ray/instrumentation/*methods&lt;/keyword&gt;&lt;keyword&gt;Humans&lt;/keyword&gt;&lt;keyword&gt;Macromolecular Substances/chemistry&lt;/keyword&gt;&lt;keyword&gt;Synchrotrons&lt;/keyword&gt;&lt;/keywords&gt;&lt;dates&gt;&lt;year&gt;2014&lt;/year&gt;&lt;pub-dates&gt;&lt;date&gt;Feb&lt;/date&gt;&lt;/pub-dates&gt;&lt;/dates&gt;&lt;isbn&gt;1469-8994 (Electronic)&amp;#xD;0033-5835 (Linking)&lt;/isbn&gt;&lt;accession-num&gt;24726017&lt;/accession-num&gt;&lt;urls&gt;&lt;related-urls&gt;&lt;url&gt;https://www.ncbi.nlm.nih.gov/pubmed/24726017&lt;/url&gt;&lt;/related-urls&gt;&lt;/urls&gt;&lt;custom2&gt;PMC4128195&lt;/custom2&gt;&lt;electronic-resource-num&gt;10.1017/S0033583514000018&lt;/electronic-resource-num&gt;&lt;/record&gt;&lt;/Cite&gt;&lt;/EndNote&gt;</w:instrText>
      </w:r>
      <w:r w:rsidR="0066113E"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2</w:t>
      </w:r>
      <w:r w:rsidR="0066113E" w:rsidRPr="00881288">
        <w:rPr>
          <w:rFonts w:ascii="Calibri" w:hAnsi="Calibri" w:cs="Calibri"/>
          <w:color w:val="auto"/>
          <w:sz w:val="24"/>
          <w:szCs w:val="24"/>
        </w:rPr>
        <w:fldChar w:fldCharType="end"/>
      </w:r>
      <w:r w:rsidR="00AE5472" w:rsidRPr="00881288">
        <w:rPr>
          <w:rFonts w:ascii="Calibri" w:hAnsi="Calibri" w:cs="Calibri"/>
          <w:color w:val="auto"/>
          <w:sz w:val="24"/>
          <w:szCs w:val="24"/>
        </w:rPr>
        <w:t>. Both methods have</w:t>
      </w:r>
      <w:r w:rsidRPr="00881288">
        <w:rPr>
          <w:rFonts w:ascii="Calibri" w:hAnsi="Calibri" w:cs="Calibri"/>
          <w:color w:val="auto"/>
          <w:sz w:val="24"/>
          <w:szCs w:val="24"/>
        </w:rPr>
        <w:t xml:space="preserve"> historically relied on the </w:t>
      </w:r>
      <w:r w:rsidR="00C34DC0" w:rsidRPr="00881288">
        <w:rPr>
          <w:rFonts w:ascii="Calibri" w:hAnsi="Calibri" w:cs="Calibri"/>
          <w:color w:val="auto"/>
          <w:sz w:val="24"/>
          <w:szCs w:val="24"/>
        </w:rPr>
        <w:t xml:space="preserve">isomorphous or </w:t>
      </w:r>
      <w:r w:rsidRPr="00881288">
        <w:rPr>
          <w:rFonts w:ascii="Calibri" w:hAnsi="Calibri" w:cs="Calibri"/>
          <w:color w:val="auto"/>
          <w:sz w:val="24"/>
          <w:szCs w:val="24"/>
        </w:rPr>
        <w:t>anomalous signal from heavy metals</w:t>
      </w:r>
      <w:r w:rsidR="00227E42" w:rsidRPr="00881288">
        <w:rPr>
          <w:rFonts w:ascii="Calibri" w:hAnsi="Calibri" w:cs="Calibri"/>
          <w:color w:val="auto"/>
          <w:sz w:val="24"/>
          <w:szCs w:val="24"/>
        </w:rPr>
        <w:t>,</w:t>
      </w:r>
      <w:r w:rsidRPr="00881288">
        <w:rPr>
          <w:rFonts w:ascii="Calibri" w:hAnsi="Calibri" w:cs="Calibri"/>
          <w:color w:val="auto"/>
          <w:sz w:val="24"/>
          <w:szCs w:val="24"/>
        </w:rPr>
        <w:t xml:space="preserve"> which </w:t>
      </w:r>
      <w:r w:rsidR="00C34DC0" w:rsidRPr="00881288">
        <w:rPr>
          <w:rFonts w:ascii="Calibri" w:hAnsi="Calibri" w:cs="Calibri"/>
          <w:color w:val="auto"/>
          <w:sz w:val="24"/>
          <w:szCs w:val="24"/>
        </w:rPr>
        <w:t xml:space="preserve">need </w:t>
      </w:r>
      <w:r w:rsidR="00706E11" w:rsidRPr="00881288">
        <w:rPr>
          <w:rFonts w:ascii="Calibri" w:hAnsi="Calibri" w:cs="Calibri"/>
          <w:color w:val="auto"/>
          <w:sz w:val="24"/>
          <w:szCs w:val="24"/>
        </w:rPr>
        <w:t xml:space="preserve">to </w:t>
      </w:r>
      <w:r w:rsidRPr="00881288">
        <w:rPr>
          <w:rFonts w:ascii="Calibri" w:hAnsi="Calibri" w:cs="Calibri"/>
          <w:color w:val="auto"/>
          <w:sz w:val="24"/>
          <w:szCs w:val="24"/>
        </w:rPr>
        <w:t xml:space="preserve">be artificially introduced into </w:t>
      </w:r>
      <w:r w:rsidR="00C34DC0" w:rsidRPr="00881288">
        <w:rPr>
          <w:rFonts w:ascii="Calibri" w:hAnsi="Calibri" w:cs="Calibri"/>
          <w:color w:val="auto"/>
          <w:sz w:val="24"/>
          <w:szCs w:val="24"/>
        </w:rPr>
        <w:t xml:space="preserve">the </w:t>
      </w:r>
      <w:r w:rsidR="0097245A" w:rsidRPr="00881288">
        <w:rPr>
          <w:rFonts w:ascii="Calibri" w:hAnsi="Calibri" w:cs="Calibri"/>
          <w:color w:val="auto"/>
          <w:sz w:val="24"/>
          <w:szCs w:val="24"/>
        </w:rPr>
        <w:t>crystals b</w:t>
      </w:r>
      <w:r w:rsidRPr="00881288">
        <w:rPr>
          <w:rFonts w:ascii="Calibri" w:hAnsi="Calibri" w:cs="Calibri"/>
          <w:color w:val="auto"/>
          <w:sz w:val="24"/>
          <w:szCs w:val="24"/>
        </w:rPr>
        <w:t>y co-crystalli</w:t>
      </w:r>
      <w:r w:rsidR="003C2CA6" w:rsidRPr="00881288">
        <w:rPr>
          <w:rFonts w:ascii="Calibri" w:hAnsi="Calibri" w:cs="Calibri"/>
          <w:color w:val="auto"/>
          <w:sz w:val="24"/>
          <w:szCs w:val="24"/>
        </w:rPr>
        <w:t>z</w:t>
      </w:r>
      <w:r w:rsidRPr="00881288">
        <w:rPr>
          <w:rFonts w:ascii="Calibri" w:hAnsi="Calibri" w:cs="Calibri"/>
          <w:color w:val="auto"/>
          <w:sz w:val="24"/>
          <w:szCs w:val="24"/>
        </w:rPr>
        <w:t>ation</w:t>
      </w:r>
      <w:r w:rsidR="004A6B6F" w:rsidRPr="00881288">
        <w:rPr>
          <w:rFonts w:ascii="Calibri" w:hAnsi="Calibri" w:cs="Calibri"/>
          <w:color w:val="auto"/>
          <w:sz w:val="24"/>
          <w:szCs w:val="24"/>
        </w:rPr>
        <w:t xml:space="preserve"> or</w:t>
      </w:r>
      <w:r w:rsidRPr="00881288">
        <w:rPr>
          <w:rFonts w:ascii="Calibri" w:hAnsi="Calibri" w:cs="Calibri"/>
          <w:color w:val="auto"/>
          <w:sz w:val="24"/>
          <w:szCs w:val="24"/>
        </w:rPr>
        <w:t xml:space="preserve"> crystal soaking</w:t>
      </w:r>
      <w:r w:rsidR="00D674A3" w:rsidRPr="00881288">
        <w:rPr>
          <w:rFonts w:ascii="Calibri" w:hAnsi="Calibri" w:cs="Calibri"/>
          <w:color w:val="auto"/>
          <w:sz w:val="24"/>
          <w:szCs w:val="24"/>
        </w:rPr>
        <w:fldChar w:fldCharType="begin">
          <w:fldData xml:space="preserve">PEVuZE5vdGU+PENpdGU+PEF1dGhvcj5QaWtlPC9BdXRob3I+PFllYXI+MjAxNjwvWWVhcj48UmVj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</w:fldData>
        </w:fldChar>
      </w:r>
      <w:r w:rsidR="00FD644F" w:rsidRPr="00881288">
        <w:rPr>
          <w:rFonts w:ascii="Calibri" w:hAnsi="Calibri" w:cs="Calibri"/>
          <w:color w:val="auto"/>
          <w:sz w:val="24"/>
          <w:szCs w:val="24"/>
        </w:rPr>
        <w:instrText xml:space="preserve"> ADDIN EN.CITE </w:instrText>
      </w:r>
      <w:r w:rsidR="00FD644F" w:rsidRPr="00881288">
        <w:rPr>
          <w:rFonts w:ascii="Calibri" w:hAnsi="Calibri" w:cs="Calibri"/>
          <w:color w:val="auto"/>
          <w:sz w:val="24"/>
          <w:szCs w:val="24"/>
        </w:rPr>
        <w:fldChar w:fldCharType="begin">
          <w:fldData xml:space="preserve">PEVuZE5vdGU+PENpdGU+PEF1dGhvcj5QaWtlPC9BdXRob3I+PFllYXI+MjAxNjwvWWVhcj48UmVj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</w:fldData>
        </w:fldChar>
      </w:r>
      <w:r w:rsidR="00FD644F" w:rsidRPr="00881288">
        <w:rPr>
          <w:rFonts w:ascii="Calibri" w:hAnsi="Calibri" w:cs="Calibri"/>
          <w:color w:val="auto"/>
          <w:sz w:val="24"/>
          <w:szCs w:val="24"/>
        </w:rPr>
        <w:instrText xml:space="preserve"> ADDIN EN.CITE.DATA </w:instrText>
      </w:r>
      <w:r w:rsidR="00FD644F" w:rsidRPr="00881288">
        <w:rPr>
          <w:rFonts w:ascii="Calibri" w:hAnsi="Calibri" w:cs="Calibri"/>
          <w:color w:val="auto"/>
          <w:sz w:val="24"/>
          <w:szCs w:val="24"/>
        </w:rPr>
      </w:r>
      <w:r w:rsidR="00FD644F" w:rsidRPr="00881288">
        <w:rPr>
          <w:rFonts w:ascii="Calibri" w:hAnsi="Calibri" w:cs="Calibri"/>
          <w:color w:val="auto"/>
          <w:sz w:val="24"/>
          <w:szCs w:val="24"/>
        </w:rPr>
        <w:fldChar w:fldCharType="end"/>
      </w:r>
      <w:r w:rsidR="00D674A3" w:rsidRPr="00881288">
        <w:rPr>
          <w:rFonts w:ascii="Calibri" w:hAnsi="Calibri" w:cs="Calibri"/>
          <w:color w:val="auto"/>
          <w:sz w:val="24"/>
          <w:szCs w:val="24"/>
        </w:rPr>
      </w:r>
      <w:r w:rsidR="00D674A3"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3</w:t>
      </w:r>
      <w:r w:rsidR="00D674A3" w:rsidRPr="00881288">
        <w:rPr>
          <w:rFonts w:ascii="Calibri" w:hAnsi="Calibri" w:cs="Calibri"/>
          <w:color w:val="auto"/>
          <w:sz w:val="24"/>
          <w:szCs w:val="24"/>
        </w:rPr>
        <w:fldChar w:fldCharType="end"/>
      </w:r>
      <w:r w:rsidRPr="00881288">
        <w:rPr>
          <w:rFonts w:ascii="Calibri" w:hAnsi="Calibri" w:cs="Calibri"/>
          <w:color w:val="auto"/>
          <w:sz w:val="24"/>
          <w:szCs w:val="24"/>
        </w:rPr>
        <w:t xml:space="preserve"> </w:t>
      </w:r>
      <w:r w:rsidR="004A6B6F" w:rsidRPr="00881288">
        <w:rPr>
          <w:rFonts w:ascii="Calibri" w:hAnsi="Calibri" w:cs="Calibri"/>
          <w:color w:val="auto"/>
          <w:sz w:val="24"/>
          <w:szCs w:val="24"/>
        </w:rPr>
        <w:t xml:space="preserve">. </w:t>
      </w:r>
      <w:r w:rsidRPr="00881288">
        <w:rPr>
          <w:rFonts w:ascii="Calibri" w:hAnsi="Calibri" w:cs="Calibri"/>
          <w:color w:val="auto"/>
          <w:sz w:val="24"/>
          <w:szCs w:val="24"/>
        </w:rPr>
        <w:t xml:space="preserve">The trial-and-error approach and unpredictable </w:t>
      </w:r>
      <w:r w:rsidR="00D64A0A" w:rsidRPr="00881288">
        <w:rPr>
          <w:rFonts w:ascii="Calibri" w:hAnsi="Calibri" w:cs="Calibri"/>
          <w:color w:val="auto"/>
          <w:sz w:val="24"/>
          <w:szCs w:val="24"/>
        </w:rPr>
        <w:t>outcome</w:t>
      </w:r>
      <w:r w:rsidRPr="00881288">
        <w:rPr>
          <w:rFonts w:ascii="Calibri" w:hAnsi="Calibri" w:cs="Calibri"/>
          <w:color w:val="auto"/>
          <w:sz w:val="24"/>
          <w:szCs w:val="24"/>
        </w:rPr>
        <w:t xml:space="preserve"> can make these experiments frustratingly time-consuming.</w:t>
      </w:r>
      <w:r w:rsidR="00F5278B" w:rsidRPr="00881288">
        <w:rPr>
          <w:rFonts w:ascii="Calibri" w:hAnsi="Calibri" w:cs="Calibri"/>
          <w:color w:val="auto"/>
          <w:sz w:val="24"/>
          <w:szCs w:val="24"/>
        </w:rPr>
        <w:t xml:space="preserve"> </w:t>
      </w:r>
      <w:r w:rsidR="002224EA" w:rsidRPr="00881288">
        <w:rPr>
          <w:rFonts w:ascii="Calibri" w:hAnsi="Calibri" w:cs="Calibri"/>
          <w:color w:val="auto"/>
          <w:sz w:val="24"/>
          <w:szCs w:val="24"/>
        </w:rPr>
        <w:t>The</w:t>
      </w:r>
      <w:r w:rsidR="004A6B6F" w:rsidRPr="00881288">
        <w:rPr>
          <w:rFonts w:ascii="Calibri" w:hAnsi="Calibri" w:cs="Calibri"/>
          <w:color w:val="auto"/>
          <w:sz w:val="24"/>
          <w:szCs w:val="24"/>
        </w:rPr>
        <w:t xml:space="preserve"> incorporation </w:t>
      </w:r>
      <w:r w:rsidR="002224EA" w:rsidRPr="00881288">
        <w:rPr>
          <w:rFonts w:ascii="Calibri" w:hAnsi="Calibri" w:cs="Calibri"/>
          <w:color w:val="auto"/>
          <w:sz w:val="24"/>
          <w:szCs w:val="24"/>
        </w:rPr>
        <w:t>of seleno-methionine</w:t>
      </w:r>
      <w:r w:rsidR="001243C8" w:rsidRPr="00881288">
        <w:rPr>
          <w:rFonts w:ascii="Calibri" w:hAnsi="Calibri" w:cs="Calibri"/>
          <w:color w:val="auto"/>
          <w:sz w:val="24"/>
          <w:szCs w:val="24"/>
        </w:rPr>
        <w:t xml:space="preserve"> </w:t>
      </w:r>
      <w:r w:rsidR="004A6B6F" w:rsidRPr="00881288">
        <w:rPr>
          <w:rFonts w:ascii="Calibri" w:hAnsi="Calibri" w:cs="Calibri"/>
          <w:color w:val="auto"/>
          <w:sz w:val="24"/>
          <w:szCs w:val="24"/>
        </w:rPr>
        <w:t>during protein expression</w:t>
      </w:r>
      <w:r w:rsidR="004A6B6F"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&lt;EndNote&gt;&lt;Cite&gt;&lt;Author&gt;Hendrickson&lt;/Author&gt;&lt;Year&gt;1990&lt;/Year&gt;&lt;RecNum&gt;4&lt;/RecNum&gt;&lt;DisplayText&gt;&lt;style face="superscript"&gt;4&lt;/style&gt;&lt;/DisplayText&gt;&lt;record&gt;&lt;rec-number&gt;4&lt;/rec-number&gt;&lt;foreign-keys&gt;&lt;key app="EN" db-id="t2s25299dwwfrreeapzxztwjxpx0t0adzz00" timestamp="1605120198" guid="8e741062-82b8-42ab-b7dc-4fd2c08c5bcb"&gt;4&lt;/key&gt;&lt;/foreign-keys&gt;&lt;ref-type name="Journal Article"&gt;17&lt;/ref-type&gt;&lt;contributors&gt;&lt;authors&gt;&lt;author&gt;Hendrickson, W. A.&lt;/author&gt;&lt;author&gt;Horton, J. R.&lt;/author&gt;&lt;author&gt;LeMaster, D. M.&lt;/author&gt;&lt;/authors&gt;&lt;/contributors&gt;&lt;auth-address&gt;Howard Hughes Medical Institute, Columbia University, New York, NY 10032.&lt;/auth-address&gt;&lt;titles&gt;&lt;title&gt;Selenomethionyl proteins produced for analysis by multiwavelength anomalous diffraction (MAD): a vehicle for direct determination of three-dimensional structure&lt;/title&gt;&lt;secondary-title&gt;EMBO J&lt;/secondary-title&gt;&lt;/titles&gt;&lt;periodical&gt;&lt;full-title&gt;EMBO J&lt;/full-title&gt;&lt;/periodical&gt;&lt;pages&gt;1665-72&lt;/pages&gt;&lt;volume&gt;9&lt;/volume&gt;&lt;number&gt;5&lt;/number&gt;&lt;edition&gt;1990/05/01&lt;/edition&gt;&lt;keywords&gt;&lt;keyword&gt;Chemical Phenomena&lt;/keyword&gt;&lt;keyword&gt;Chemistry&lt;/keyword&gt;&lt;keyword&gt;Crystallization&lt;/keyword&gt;&lt;keyword&gt;Cystine/analogs &amp;amp; derivatives/metabolism&lt;/keyword&gt;&lt;keyword&gt;Escherichia coli/metabolism&lt;/keyword&gt;&lt;keyword&gt;Methionine/deficiency&lt;/keyword&gt;&lt;keyword&gt;Models, Theoretical&lt;/keyword&gt;&lt;keyword&gt;*Organoselenium Compounds&lt;/keyword&gt;&lt;keyword&gt;*Protein Biosynthesis&lt;/keyword&gt;&lt;keyword&gt;*Proteins&lt;/keyword&gt;&lt;keyword&gt;Recombinant Proteins/biosynthesis&lt;/keyword&gt;&lt;keyword&gt;Selenium/*metabolism&lt;/keyword&gt;&lt;keyword&gt;Selenomethionine/*metabolism&lt;/keyword&gt;&lt;keyword&gt;Selenoproteins&lt;/keyword&gt;&lt;keyword&gt;Thioredoxins/biosynthesis&lt;/keyword&gt;&lt;keyword&gt;X-Ray Diffraction/methods&lt;/keyword&gt;&lt;/keywords&gt;&lt;dates&gt;&lt;year&gt;1990&lt;/year&gt;&lt;pub-dates&gt;&lt;date&gt;May&lt;/date&gt;&lt;/pub-dates&gt;&lt;/dates&gt;&lt;isbn&gt;0261-4189 (Print)&amp;#xD;0261-4189 (Linking)&lt;/isbn&gt;&lt;accession-num&gt;2184035&lt;/accession-num&gt;&lt;urls&gt;&lt;related-urls&gt;&lt;url&gt;https://www.ncbi.nlm.nih.gov/pubmed/2184035&lt;/url&gt;&lt;/related-urls&gt;&lt;/urls&gt;&lt;custom2&gt;PMC551863&lt;/custom2&gt;&lt;/record&gt;&lt;/Cite&gt;&lt;/EndNote&gt;</w:instrText>
      </w:r>
      <w:r w:rsidR="004A6B6F"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4</w:t>
      </w:r>
      <w:r w:rsidR="004A6B6F" w:rsidRPr="00881288">
        <w:rPr>
          <w:rFonts w:ascii="Calibri" w:hAnsi="Calibri" w:cs="Calibri"/>
          <w:color w:val="auto"/>
          <w:sz w:val="24"/>
          <w:szCs w:val="24"/>
        </w:rPr>
        <w:fldChar w:fldCharType="end"/>
      </w:r>
      <w:r w:rsidR="004A6B6F" w:rsidRPr="00881288">
        <w:rPr>
          <w:rFonts w:ascii="Calibri" w:hAnsi="Calibri" w:cs="Calibri"/>
          <w:color w:val="auto"/>
          <w:sz w:val="24"/>
          <w:szCs w:val="24"/>
        </w:rPr>
        <w:t xml:space="preserve"> </w:t>
      </w:r>
      <w:r w:rsidR="00DC3817" w:rsidRPr="00881288">
        <w:rPr>
          <w:rFonts w:ascii="Calibri" w:hAnsi="Calibri" w:cs="Calibri"/>
          <w:color w:val="auto"/>
          <w:sz w:val="24"/>
          <w:szCs w:val="24"/>
        </w:rPr>
        <w:t xml:space="preserve">is a very elegant way to </w:t>
      </w:r>
      <w:r w:rsidR="00DD4D85" w:rsidRPr="00881288">
        <w:rPr>
          <w:rFonts w:ascii="Calibri" w:hAnsi="Calibri" w:cs="Calibri"/>
          <w:color w:val="auto"/>
          <w:sz w:val="24"/>
          <w:szCs w:val="24"/>
        </w:rPr>
        <w:t xml:space="preserve">overcome these limitations and </w:t>
      </w:r>
      <w:r w:rsidR="00DC3817" w:rsidRPr="00881288">
        <w:rPr>
          <w:rFonts w:ascii="Calibri" w:hAnsi="Calibri" w:cs="Calibri"/>
          <w:color w:val="auto"/>
          <w:sz w:val="24"/>
          <w:szCs w:val="24"/>
        </w:rPr>
        <w:t xml:space="preserve">exploit anomalous diffraction </w:t>
      </w:r>
      <w:r w:rsidR="00D652BD" w:rsidRPr="00881288">
        <w:rPr>
          <w:rFonts w:ascii="Calibri" w:hAnsi="Calibri" w:cs="Calibri"/>
          <w:color w:val="auto"/>
          <w:sz w:val="24"/>
          <w:szCs w:val="24"/>
        </w:rPr>
        <w:t>at short wavelengths,</w:t>
      </w:r>
      <w:r w:rsidR="00D66A13" w:rsidRPr="00881288">
        <w:rPr>
          <w:rFonts w:ascii="Calibri" w:hAnsi="Calibri" w:cs="Calibri"/>
          <w:color w:val="auto"/>
          <w:sz w:val="24"/>
          <w:szCs w:val="24"/>
        </w:rPr>
        <w:t xml:space="preserve"> although</w:t>
      </w:r>
      <w:r w:rsidR="00DD4D85" w:rsidRPr="00881288">
        <w:rPr>
          <w:rFonts w:ascii="Calibri" w:hAnsi="Calibri" w:cs="Calibri"/>
          <w:color w:val="auto"/>
          <w:sz w:val="24"/>
          <w:szCs w:val="24"/>
        </w:rPr>
        <w:t xml:space="preserve"> </w:t>
      </w:r>
      <w:r w:rsidR="00D652BD" w:rsidRPr="00881288">
        <w:rPr>
          <w:rFonts w:ascii="Calibri" w:hAnsi="Calibri" w:cs="Calibri"/>
          <w:color w:val="auto"/>
          <w:sz w:val="24"/>
          <w:szCs w:val="24"/>
        </w:rPr>
        <w:t>it</w:t>
      </w:r>
      <w:r w:rsidR="005C7505" w:rsidRPr="00881288">
        <w:rPr>
          <w:rFonts w:ascii="Calibri" w:hAnsi="Calibri" w:cs="Calibri"/>
          <w:color w:val="auto"/>
          <w:sz w:val="24"/>
          <w:szCs w:val="24"/>
        </w:rPr>
        <w:t xml:space="preserve"> </w:t>
      </w:r>
      <w:r w:rsidR="00E94C4A" w:rsidRPr="00881288">
        <w:rPr>
          <w:rFonts w:ascii="Calibri" w:hAnsi="Calibri" w:cs="Calibri"/>
          <w:color w:val="auto"/>
          <w:sz w:val="24"/>
          <w:szCs w:val="24"/>
        </w:rPr>
        <w:t>can be</w:t>
      </w:r>
      <w:r w:rsidR="00D652BD" w:rsidRPr="00881288">
        <w:rPr>
          <w:rFonts w:ascii="Calibri" w:hAnsi="Calibri" w:cs="Calibri"/>
          <w:color w:val="auto"/>
          <w:sz w:val="24"/>
          <w:szCs w:val="24"/>
        </w:rPr>
        <w:t xml:space="preserve"> </w:t>
      </w:r>
      <w:r w:rsidR="00C72D0E" w:rsidRPr="00881288">
        <w:rPr>
          <w:rFonts w:ascii="Calibri" w:hAnsi="Calibri" w:cs="Calibri"/>
          <w:color w:val="auto"/>
          <w:sz w:val="24"/>
          <w:szCs w:val="24"/>
        </w:rPr>
        <w:t xml:space="preserve">very </w:t>
      </w:r>
      <w:r w:rsidR="00D652BD" w:rsidRPr="00881288">
        <w:rPr>
          <w:rFonts w:ascii="Calibri" w:hAnsi="Calibri" w:cs="Calibri"/>
          <w:color w:val="auto"/>
          <w:sz w:val="24"/>
          <w:szCs w:val="24"/>
        </w:rPr>
        <w:t xml:space="preserve">challenging </w:t>
      </w:r>
      <w:r w:rsidR="00F5278B" w:rsidRPr="00881288">
        <w:rPr>
          <w:rFonts w:ascii="Calibri" w:hAnsi="Calibri" w:cs="Calibri"/>
          <w:color w:val="auto"/>
          <w:sz w:val="24"/>
          <w:szCs w:val="24"/>
        </w:rPr>
        <w:t>in eukaryotic protein expression</w:t>
      </w:r>
      <w:r w:rsidR="00844C01" w:rsidRPr="00881288">
        <w:rPr>
          <w:rFonts w:ascii="Calibri" w:hAnsi="Calibri" w:cs="Calibri"/>
          <w:color w:val="auto"/>
          <w:sz w:val="24"/>
          <w:szCs w:val="24"/>
        </w:rPr>
        <w:t xml:space="preserve"> systems</w:t>
      </w:r>
      <w:r w:rsidR="00F5278B" w:rsidRPr="00881288">
        <w:rPr>
          <w:rFonts w:ascii="Calibri" w:hAnsi="Calibri" w:cs="Calibri"/>
          <w:color w:val="auto"/>
          <w:sz w:val="24"/>
          <w:szCs w:val="24"/>
        </w:rPr>
        <w:t xml:space="preserve">. </w:t>
      </w:r>
    </w:p>
    <w:p w14:paraId="5537529E" w14:textId="77777777" w:rsidR="00F864F1" w:rsidRPr="00881288" w:rsidRDefault="00F864F1" w:rsidP="00881288">
      <w:pPr>
        <w:pStyle w:val="Default"/>
        <w:jc w:val="both"/>
        <w:rPr>
          <w:rFonts w:ascii="Calibri" w:hAnsi="Calibri" w:cs="Calibri"/>
          <w:color w:val="auto"/>
          <w:sz w:val="24"/>
          <w:szCs w:val="24"/>
        </w:rPr>
      </w:pPr>
    </w:p>
    <w:p w14:paraId="5401D8B2" w14:textId="6AE5ADAF" w:rsidR="004C7942" w:rsidRPr="00881288" w:rsidRDefault="00191BDB" w:rsidP="00881288">
      <w:pPr>
        <w:pStyle w:val="Default"/>
        <w:jc w:val="both"/>
        <w:rPr>
          <w:rFonts w:ascii="Calibri" w:hAnsi="Calibri" w:cs="Calibri"/>
          <w:color w:val="auto"/>
          <w:sz w:val="24"/>
          <w:szCs w:val="24"/>
        </w:rPr>
      </w:pPr>
      <w:r w:rsidRPr="00881288">
        <w:rPr>
          <w:rFonts w:ascii="Calibri" w:hAnsi="Calibri" w:cs="Calibri"/>
          <w:color w:val="auto"/>
          <w:sz w:val="24"/>
          <w:szCs w:val="24"/>
        </w:rPr>
        <w:t>L</w:t>
      </w:r>
      <w:r w:rsidR="004C7942" w:rsidRPr="00881288">
        <w:rPr>
          <w:rFonts w:ascii="Calibri" w:hAnsi="Calibri" w:cs="Calibri"/>
          <w:color w:val="auto"/>
          <w:sz w:val="24"/>
          <w:szCs w:val="24"/>
        </w:rPr>
        <w:t>ong</w:t>
      </w:r>
      <w:r w:rsidR="295A5E8C" w:rsidRPr="00881288">
        <w:rPr>
          <w:rFonts w:ascii="Calibri" w:hAnsi="Calibri" w:cs="Calibri"/>
          <w:color w:val="auto"/>
          <w:sz w:val="24"/>
          <w:szCs w:val="24"/>
        </w:rPr>
        <w:t>-</w:t>
      </w:r>
      <w:r w:rsidR="004C7942" w:rsidRPr="00881288">
        <w:rPr>
          <w:rFonts w:ascii="Calibri" w:hAnsi="Calibri" w:cs="Calibri"/>
          <w:color w:val="auto"/>
          <w:sz w:val="24"/>
          <w:szCs w:val="24"/>
        </w:rPr>
        <w:t xml:space="preserve">wavelength MX </w:t>
      </w:r>
      <w:r w:rsidR="003B7F7D" w:rsidRPr="00881288">
        <w:rPr>
          <w:rFonts w:ascii="Calibri" w:hAnsi="Calibri" w:cs="Calibri"/>
          <w:color w:val="auto"/>
          <w:sz w:val="24"/>
          <w:szCs w:val="24"/>
        </w:rPr>
        <w:t xml:space="preserve">is </w:t>
      </w:r>
      <w:r w:rsidR="004C7942" w:rsidRPr="00881288">
        <w:rPr>
          <w:rFonts w:ascii="Calibri" w:hAnsi="Calibri" w:cs="Calibri"/>
          <w:color w:val="auto"/>
          <w:sz w:val="24"/>
          <w:szCs w:val="24"/>
        </w:rPr>
        <w:t xml:space="preserve">extremely appealing for structure determination by native SAD </w:t>
      </w:r>
      <w:r w:rsidR="24D05C5A" w:rsidRPr="00881288">
        <w:rPr>
          <w:rFonts w:ascii="Calibri" w:hAnsi="Calibri" w:cs="Calibri"/>
          <w:color w:val="auto"/>
          <w:sz w:val="24"/>
          <w:szCs w:val="24"/>
        </w:rPr>
        <w:t>experiments</w:t>
      </w:r>
      <w:r w:rsidR="008077AC" w:rsidRPr="00881288">
        <w:rPr>
          <w:rFonts w:ascii="Calibri" w:hAnsi="Calibri" w:cs="Calibri"/>
          <w:color w:val="auto"/>
          <w:sz w:val="24"/>
          <w:szCs w:val="24"/>
        </w:rPr>
        <w:fldChar w:fldCharType="begin">
          <w:fldData xml:space="preserve">PEVuZE5vdGU+PENpdGU+PEF1dGhvcj5MaXU8L0F1dGhvcj48WWVhcj4yMDE3PC9ZZWFyPjxSZWNO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</w:fldData>
        </w:fldChar>
      </w:r>
      <w:r w:rsidR="00FD644F" w:rsidRPr="00881288">
        <w:rPr>
          <w:rFonts w:ascii="Calibri" w:hAnsi="Calibri" w:cs="Calibri"/>
          <w:color w:val="auto"/>
          <w:sz w:val="24"/>
          <w:szCs w:val="24"/>
        </w:rPr>
        <w:instrText xml:space="preserve"> ADDIN EN.CITE </w:instrText>
      </w:r>
      <w:r w:rsidR="00FD644F" w:rsidRPr="00881288">
        <w:rPr>
          <w:rFonts w:ascii="Calibri" w:hAnsi="Calibri" w:cs="Calibri"/>
          <w:color w:val="auto"/>
          <w:sz w:val="24"/>
          <w:szCs w:val="24"/>
        </w:rPr>
        <w:fldChar w:fldCharType="begin">
          <w:fldData xml:space="preserve">PEVuZE5vdGU+PENpdGU+PEF1dGhvcj5MaXU8L0F1dGhvcj48WWVhcj4yMDE3PC9ZZWFyPjxSZWNO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</w:fldData>
        </w:fldChar>
      </w:r>
      <w:r w:rsidR="00FD644F" w:rsidRPr="00881288">
        <w:rPr>
          <w:rFonts w:ascii="Calibri" w:hAnsi="Calibri" w:cs="Calibri"/>
          <w:color w:val="auto"/>
          <w:sz w:val="24"/>
          <w:szCs w:val="24"/>
        </w:rPr>
        <w:instrText xml:space="preserve"> ADDIN EN.CITE.DATA </w:instrText>
      </w:r>
      <w:r w:rsidR="00FD644F" w:rsidRPr="00881288">
        <w:rPr>
          <w:rFonts w:ascii="Calibri" w:hAnsi="Calibri" w:cs="Calibri"/>
          <w:color w:val="auto"/>
          <w:sz w:val="24"/>
          <w:szCs w:val="24"/>
        </w:rPr>
      </w:r>
      <w:r w:rsidR="00FD644F" w:rsidRPr="00881288">
        <w:rPr>
          <w:rFonts w:ascii="Calibri" w:hAnsi="Calibri" w:cs="Calibri"/>
          <w:color w:val="auto"/>
          <w:sz w:val="24"/>
          <w:szCs w:val="24"/>
        </w:rPr>
        <w:fldChar w:fldCharType="end"/>
      </w:r>
      <w:r w:rsidR="008077AC" w:rsidRPr="00881288">
        <w:rPr>
          <w:rFonts w:ascii="Calibri" w:hAnsi="Calibri" w:cs="Calibri"/>
          <w:color w:val="auto"/>
          <w:sz w:val="24"/>
          <w:szCs w:val="24"/>
        </w:rPr>
      </w:r>
      <w:r w:rsidR="008077AC"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5,6</w:t>
      </w:r>
      <w:r w:rsidR="008077AC" w:rsidRPr="00881288">
        <w:rPr>
          <w:rFonts w:ascii="Calibri" w:hAnsi="Calibri" w:cs="Calibri"/>
          <w:color w:val="auto"/>
          <w:sz w:val="24"/>
          <w:szCs w:val="24"/>
        </w:rPr>
        <w:fldChar w:fldCharType="end"/>
      </w:r>
      <w:r w:rsidR="003B7F7D" w:rsidRPr="00881288">
        <w:rPr>
          <w:rFonts w:ascii="Calibri" w:hAnsi="Calibri" w:cs="Calibri"/>
          <w:color w:val="auto"/>
          <w:sz w:val="24"/>
          <w:szCs w:val="24"/>
        </w:rPr>
        <w:t xml:space="preserve"> </w:t>
      </w:r>
      <w:r w:rsidR="00FD72F9" w:rsidRPr="00881288">
        <w:rPr>
          <w:rFonts w:ascii="Calibri" w:hAnsi="Calibri" w:cs="Calibri"/>
          <w:color w:val="auto"/>
          <w:sz w:val="24"/>
          <w:szCs w:val="24"/>
        </w:rPr>
        <w:t>due to</w:t>
      </w:r>
      <w:r w:rsidR="003B7F7D" w:rsidRPr="00881288">
        <w:rPr>
          <w:rFonts w:ascii="Calibri" w:hAnsi="Calibri" w:cs="Calibri"/>
          <w:color w:val="auto"/>
          <w:sz w:val="24"/>
          <w:szCs w:val="24"/>
        </w:rPr>
        <w:t xml:space="preserve"> the convenience of using crystals directly from a successful </w:t>
      </w:r>
      <w:r w:rsidR="003B7F7D" w:rsidRPr="00881288">
        <w:rPr>
          <w:rFonts w:ascii="Calibri" w:hAnsi="Calibri" w:cs="Calibri"/>
          <w:color w:val="auto"/>
          <w:sz w:val="24"/>
          <w:szCs w:val="24"/>
          <w:lang w:val="en-GB"/>
        </w:rPr>
        <w:t>crystallization</w:t>
      </w:r>
      <w:r w:rsidR="003B7F7D" w:rsidRPr="00881288">
        <w:rPr>
          <w:rFonts w:ascii="Calibri" w:hAnsi="Calibri" w:cs="Calibri"/>
          <w:color w:val="auto"/>
          <w:sz w:val="24"/>
          <w:szCs w:val="24"/>
        </w:rPr>
        <w:t xml:space="preserve"> trial without further treatment</w:t>
      </w:r>
      <w:r w:rsidR="004C7942" w:rsidRPr="00881288">
        <w:rPr>
          <w:rFonts w:ascii="Calibri" w:hAnsi="Calibri" w:cs="Calibri"/>
          <w:color w:val="auto"/>
          <w:sz w:val="24"/>
          <w:szCs w:val="24"/>
        </w:rPr>
        <w:t xml:space="preserve">. </w:t>
      </w:r>
      <w:r w:rsidR="003242D7" w:rsidRPr="00881288">
        <w:rPr>
          <w:rFonts w:ascii="Calibri" w:hAnsi="Calibri" w:cs="Calibri"/>
          <w:color w:val="auto"/>
          <w:sz w:val="24"/>
          <w:szCs w:val="24"/>
        </w:rPr>
        <w:t xml:space="preserve">Additionally, </w:t>
      </w:r>
      <w:r w:rsidR="00D420BB" w:rsidRPr="00881288">
        <w:rPr>
          <w:rFonts w:ascii="Calibri" w:hAnsi="Calibri" w:cs="Calibri"/>
          <w:color w:val="auto"/>
          <w:sz w:val="24"/>
          <w:szCs w:val="24"/>
        </w:rPr>
        <w:t xml:space="preserve">access to the absorption edges of elements of high biological </w:t>
      </w:r>
      <w:r w:rsidR="00CB6383" w:rsidRPr="00881288">
        <w:rPr>
          <w:rFonts w:ascii="Calibri" w:hAnsi="Calibri" w:cs="Calibri"/>
          <w:color w:val="auto"/>
          <w:sz w:val="24"/>
          <w:szCs w:val="24"/>
        </w:rPr>
        <w:t>importanc</w:t>
      </w:r>
      <w:r w:rsidR="000F0E9C" w:rsidRPr="00881288">
        <w:rPr>
          <w:rFonts w:ascii="Calibri" w:hAnsi="Calibri" w:cs="Calibri"/>
          <w:color w:val="auto"/>
          <w:sz w:val="24"/>
          <w:szCs w:val="24"/>
        </w:rPr>
        <w:t>e</w:t>
      </w:r>
      <w:r w:rsidR="00CB6383" w:rsidRPr="00881288">
        <w:rPr>
          <w:rFonts w:ascii="Calibri" w:hAnsi="Calibri" w:cs="Calibri"/>
          <w:color w:val="auto"/>
          <w:sz w:val="24"/>
          <w:szCs w:val="24"/>
        </w:rPr>
        <w:t>, such as calcium, potassium, chlorine, sulfur</w:t>
      </w:r>
      <w:r w:rsidR="00936961" w:rsidRPr="00881288">
        <w:rPr>
          <w:rFonts w:ascii="Calibri" w:hAnsi="Calibri" w:cs="Calibri"/>
          <w:color w:val="auto"/>
          <w:sz w:val="24"/>
          <w:szCs w:val="24"/>
        </w:rPr>
        <w:t>,</w:t>
      </w:r>
      <w:r w:rsidR="00CB6383" w:rsidRPr="00881288">
        <w:rPr>
          <w:rFonts w:ascii="Calibri" w:hAnsi="Calibri" w:cs="Calibri"/>
          <w:color w:val="auto"/>
          <w:sz w:val="24"/>
          <w:szCs w:val="24"/>
        </w:rPr>
        <w:t xml:space="preserve"> and phosphorus</w:t>
      </w:r>
      <w:r w:rsidR="00936961" w:rsidRPr="00881288">
        <w:rPr>
          <w:rFonts w:ascii="Calibri" w:hAnsi="Calibri" w:cs="Calibri"/>
          <w:color w:val="auto"/>
          <w:sz w:val="24"/>
          <w:szCs w:val="24"/>
        </w:rPr>
        <w:t>,</w:t>
      </w:r>
      <w:r w:rsidR="00CB6383" w:rsidRPr="00881288">
        <w:rPr>
          <w:rFonts w:ascii="Calibri" w:hAnsi="Calibri" w:cs="Calibri"/>
          <w:color w:val="auto"/>
          <w:sz w:val="24"/>
          <w:szCs w:val="24"/>
        </w:rPr>
        <w:t xml:space="preserve"> </w:t>
      </w:r>
      <w:r w:rsidR="00F0779F" w:rsidRPr="00881288">
        <w:rPr>
          <w:rFonts w:ascii="Calibri" w:hAnsi="Calibri" w:cs="Calibri"/>
          <w:color w:val="auto"/>
          <w:sz w:val="24"/>
          <w:szCs w:val="24"/>
        </w:rPr>
        <w:t xml:space="preserve">opens the opportunity to </w:t>
      </w:r>
      <w:r w:rsidR="00810648" w:rsidRPr="00881288">
        <w:rPr>
          <w:rFonts w:ascii="Calibri" w:hAnsi="Calibri" w:cs="Calibri"/>
          <w:color w:val="auto"/>
          <w:sz w:val="24"/>
          <w:szCs w:val="24"/>
        </w:rPr>
        <w:t xml:space="preserve">directly identify </w:t>
      </w:r>
      <w:r w:rsidR="00DB35E5" w:rsidRPr="00881288">
        <w:rPr>
          <w:rFonts w:ascii="Calibri" w:hAnsi="Calibri" w:cs="Calibri"/>
          <w:color w:val="auto"/>
          <w:sz w:val="24"/>
          <w:szCs w:val="24"/>
        </w:rPr>
        <w:t xml:space="preserve">the positions </w:t>
      </w:r>
      <w:r w:rsidR="004C7942" w:rsidRPr="00881288">
        <w:rPr>
          <w:rFonts w:ascii="Calibri" w:hAnsi="Calibri" w:cs="Calibri"/>
          <w:color w:val="auto"/>
          <w:sz w:val="24"/>
          <w:szCs w:val="24"/>
        </w:rPr>
        <w:t xml:space="preserve">of </w:t>
      </w:r>
      <w:r w:rsidR="00DB35E5" w:rsidRPr="00881288">
        <w:rPr>
          <w:rFonts w:ascii="Calibri" w:hAnsi="Calibri" w:cs="Calibri"/>
          <w:color w:val="auto"/>
          <w:sz w:val="24"/>
          <w:szCs w:val="24"/>
        </w:rPr>
        <w:t>these elements</w:t>
      </w:r>
      <w:r w:rsidR="00C30C32" w:rsidRPr="00881288">
        <w:rPr>
          <w:rFonts w:ascii="Calibri" w:hAnsi="Calibri" w:cs="Calibri"/>
          <w:color w:val="auto"/>
          <w:sz w:val="24"/>
          <w:szCs w:val="24"/>
        </w:rPr>
        <w:t xml:space="preserve"> in macromolecules</w:t>
      </w:r>
      <w:r w:rsidR="00417304" w:rsidRPr="00881288">
        <w:rPr>
          <w:rFonts w:ascii="Calibri" w:hAnsi="Calibri" w:cs="Calibri"/>
          <w:color w:val="auto"/>
          <w:sz w:val="24"/>
          <w:szCs w:val="24"/>
        </w:rPr>
        <w:fldChar w:fldCharType="begin">
          <w:fldData xml:space="preserve">PEVuZE5vdGU+PENpdGU+PEF1dGhvcj5Sb3pvdjwvQXV0aG9yPjxZZWFyPjIwMTk8L1llYXI+PFJl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</w:fldData>
        </w:fldChar>
      </w:r>
      <w:r w:rsidR="00FD644F" w:rsidRPr="00881288">
        <w:rPr>
          <w:rFonts w:ascii="Calibri" w:hAnsi="Calibri" w:cs="Calibri"/>
          <w:color w:val="auto"/>
          <w:sz w:val="24"/>
          <w:szCs w:val="24"/>
        </w:rPr>
        <w:instrText xml:space="preserve"> ADDIN EN.CITE </w:instrText>
      </w:r>
      <w:r w:rsidR="00FD644F" w:rsidRPr="00881288">
        <w:rPr>
          <w:rFonts w:ascii="Calibri" w:hAnsi="Calibri" w:cs="Calibri"/>
          <w:color w:val="auto"/>
          <w:sz w:val="24"/>
          <w:szCs w:val="24"/>
        </w:rPr>
        <w:fldChar w:fldCharType="begin">
          <w:fldData xml:space="preserve">PEVuZE5vdGU+PENpdGU+PEF1dGhvcj5Sb3pvdjwvQXV0aG9yPjxZZWFyPjIwMTk8L1llYXI+PFJl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</w:fldData>
        </w:fldChar>
      </w:r>
      <w:r w:rsidR="00FD644F" w:rsidRPr="00881288">
        <w:rPr>
          <w:rFonts w:ascii="Calibri" w:hAnsi="Calibri" w:cs="Calibri"/>
          <w:color w:val="auto"/>
          <w:sz w:val="24"/>
          <w:szCs w:val="24"/>
        </w:rPr>
        <w:instrText xml:space="preserve"> ADDIN EN.CITE.DATA </w:instrText>
      </w:r>
      <w:r w:rsidR="00FD644F" w:rsidRPr="00881288">
        <w:rPr>
          <w:rFonts w:ascii="Calibri" w:hAnsi="Calibri" w:cs="Calibri"/>
          <w:color w:val="auto"/>
          <w:sz w:val="24"/>
          <w:szCs w:val="24"/>
        </w:rPr>
      </w:r>
      <w:r w:rsidR="00FD644F" w:rsidRPr="00881288">
        <w:rPr>
          <w:rFonts w:ascii="Calibri" w:hAnsi="Calibri" w:cs="Calibri"/>
          <w:color w:val="auto"/>
          <w:sz w:val="24"/>
          <w:szCs w:val="24"/>
        </w:rPr>
        <w:fldChar w:fldCharType="end"/>
      </w:r>
      <w:r w:rsidR="00417304" w:rsidRPr="00881288">
        <w:rPr>
          <w:rFonts w:ascii="Calibri" w:hAnsi="Calibri" w:cs="Calibri"/>
          <w:color w:val="auto"/>
          <w:sz w:val="24"/>
          <w:szCs w:val="24"/>
        </w:rPr>
      </w:r>
      <w:r w:rsidR="00417304"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7-10</w:t>
      </w:r>
      <w:r w:rsidR="00417304" w:rsidRPr="00881288">
        <w:rPr>
          <w:rFonts w:ascii="Calibri" w:hAnsi="Calibri" w:cs="Calibri"/>
          <w:color w:val="auto"/>
          <w:sz w:val="24"/>
          <w:szCs w:val="24"/>
        </w:rPr>
        <w:fldChar w:fldCharType="end"/>
      </w:r>
      <w:r w:rsidR="00C30C32" w:rsidRPr="00881288">
        <w:rPr>
          <w:rFonts w:ascii="Calibri" w:hAnsi="Calibri" w:cs="Calibri"/>
          <w:color w:val="auto"/>
          <w:sz w:val="24"/>
          <w:szCs w:val="24"/>
        </w:rPr>
        <w:t>.</w:t>
      </w:r>
      <w:r w:rsidR="004443BA" w:rsidRPr="00881288">
        <w:rPr>
          <w:rFonts w:ascii="Calibri" w:hAnsi="Calibri" w:cs="Calibri"/>
          <w:color w:val="auto"/>
          <w:sz w:val="24"/>
          <w:szCs w:val="24"/>
        </w:rPr>
        <w:t xml:space="preserve"> A</w:t>
      </w:r>
      <w:r w:rsidR="00B5160B" w:rsidRPr="00881288">
        <w:rPr>
          <w:rFonts w:ascii="Calibri" w:hAnsi="Calibri" w:cs="Calibri"/>
          <w:color w:val="auto"/>
          <w:sz w:val="24"/>
          <w:szCs w:val="24"/>
        </w:rPr>
        <w:t>t</w:t>
      </w:r>
      <w:r w:rsidR="00C30C32" w:rsidRPr="00881288">
        <w:rPr>
          <w:rFonts w:ascii="Calibri" w:hAnsi="Calibri" w:cs="Calibri"/>
          <w:color w:val="auto"/>
          <w:sz w:val="24"/>
          <w:szCs w:val="24"/>
        </w:rPr>
        <w:t xml:space="preserve"> </w:t>
      </w:r>
      <w:r w:rsidR="009A3D96" w:rsidRPr="00881288">
        <w:rPr>
          <w:rFonts w:ascii="Calibri" w:hAnsi="Calibri" w:cs="Calibri"/>
          <w:color w:val="auto"/>
          <w:sz w:val="24"/>
          <w:szCs w:val="24"/>
        </w:rPr>
        <w:t xml:space="preserve">medium and </w:t>
      </w:r>
      <w:r w:rsidR="00C30C32" w:rsidRPr="00881288">
        <w:rPr>
          <w:rFonts w:ascii="Calibri" w:hAnsi="Calibri" w:cs="Calibri"/>
          <w:color w:val="auto"/>
          <w:sz w:val="24"/>
          <w:szCs w:val="24"/>
        </w:rPr>
        <w:t>low resolution</w:t>
      </w:r>
      <w:r w:rsidR="004529FB" w:rsidRPr="00881288">
        <w:rPr>
          <w:rFonts w:ascii="Calibri" w:hAnsi="Calibri" w:cs="Calibri"/>
          <w:color w:val="auto"/>
          <w:sz w:val="24"/>
          <w:szCs w:val="24"/>
        </w:rPr>
        <w:t>,</w:t>
      </w:r>
      <w:r w:rsidR="00C30C32" w:rsidRPr="00881288">
        <w:rPr>
          <w:rFonts w:ascii="Calibri" w:hAnsi="Calibri" w:cs="Calibri"/>
          <w:color w:val="auto"/>
          <w:sz w:val="24"/>
          <w:szCs w:val="24"/>
        </w:rPr>
        <w:t xml:space="preserve"> </w:t>
      </w:r>
      <w:r w:rsidR="00E50A27" w:rsidRPr="00881288">
        <w:rPr>
          <w:rFonts w:ascii="Calibri" w:hAnsi="Calibri" w:cs="Calibri"/>
          <w:color w:val="auto"/>
          <w:sz w:val="24"/>
          <w:szCs w:val="24"/>
        </w:rPr>
        <w:t xml:space="preserve">element </w:t>
      </w:r>
      <w:r w:rsidR="00187B58" w:rsidRPr="00881288">
        <w:rPr>
          <w:rFonts w:ascii="Calibri" w:hAnsi="Calibri" w:cs="Calibri"/>
          <w:color w:val="auto"/>
          <w:sz w:val="24"/>
          <w:szCs w:val="24"/>
        </w:rPr>
        <w:t xml:space="preserve">assignment </w:t>
      </w:r>
      <w:r w:rsidR="00FE2F0A" w:rsidRPr="00881288">
        <w:rPr>
          <w:rFonts w:ascii="Calibri" w:hAnsi="Calibri" w:cs="Calibri"/>
          <w:color w:val="auto"/>
          <w:sz w:val="24"/>
          <w:szCs w:val="24"/>
        </w:rPr>
        <w:t>based on</w:t>
      </w:r>
      <w:r w:rsidR="00FA4249" w:rsidRPr="00881288">
        <w:rPr>
          <w:rFonts w:ascii="Calibri" w:hAnsi="Calibri" w:cs="Calibri"/>
          <w:color w:val="auto"/>
          <w:sz w:val="24"/>
          <w:szCs w:val="24"/>
        </w:rPr>
        <w:t xml:space="preserve"> the 2F</w:t>
      </w:r>
      <w:r w:rsidR="00FA4249" w:rsidRPr="00881288">
        <w:rPr>
          <w:rFonts w:ascii="Calibri" w:hAnsi="Calibri" w:cs="Calibri"/>
          <w:color w:val="auto"/>
          <w:sz w:val="24"/>
          <w:szCs w:val="24"/>
          <w:vertAlign w:val="subscript"/>
        </w:rPr>
        <w:t>o</w:t>
      </w:r>
      <w:r w:rsidR="00FA4249" w:rsidRPr="00881288">
        <w:rPr>
          <w:rFonts w:ascii="Calibri" w:hAnsi="Calibri" w:cs="Calibri"/>
          <w:color w:val="auto"/>
          <w:sz w:val="24"/>
          <w:szCs w:val="24"/>
        </w:rPr>
        <w:t>-F</w:t>
      </w:r>
      <w:r w:rsidR="00FA4249" w:rsidRPr="00881288">
        <w:rPr>
          <w:rFonts w:ascii="Calibri" w:hAnsi="Calibri" w:cs="Calibri"/>
          <w:color w:val="auto"/>
          <w:sz w:val="24"/>
          <w:szCs w:val="24"/>
          <w:vertAlign w:val="subscript"/>
        </w:rPr>
        <w:t>c</w:t>
      </w:r>
      <w:r w:rsidR="00FA4249" w:rsidRPr="00881288">
        <w:rPr>
          <w:rFonts w:ascii="Calibri" w:hAnsi="Calibri" w:cs="Calibri"/>
          <w:color w:val="auto"/>
          <w:sz w:val="24"/>
          <w:szCs w:val="24"/>
        </w:rPr>
        <w:t xml:space="preserve"> electron density </w:t>
      </w:r>
      <w:r w:rsidR="006516D7" w:rsidRPr="00881288">
        <w:rPr>
          <w:rFonts w:ascii="Calibri" w:hAnsi="Calibri" w:cs="Calibri"/>
          <w:color w:val="auto"/>
          <w:sz w:val="24"/>
          <w:szCs w:val="24"/>
        </w:rPr>
        <w:t>and chemical environment</w:t>
      </w:r>
      <w:r w:rsidR="00FA4249" w:rsidRPr="00881288">
        <w:rPr>
          <w:rFonts w:ascii="Calibri" w:hAnsi="Calibri" w:cs="Calibri"/>
          <w:color w:val="auto"/>
          <w:sz w:val="24"/>
          <w:szCs w:val="24"/>
        </w:rPr>
        <w:t xml:space="preserve"> </w:t>
      </w:r>
      <w:r w:rsidR="004C7942" w:rsidRPr="00881288">
        <w:rPr>
          <w:rFonts w:ascii="Calibri" w:hAnsi="Calibri" w:cs="Calibri"/>
          <w:color w:val="auto"/>
          <w:sz w:val="24"/>
          <w:szCs w:val="24"/>
        </w:rPr>
        <w:t xml:space="preserve">can </w:t>
      </w:r>
      <w:r w:rsidR="00FA4249" w:rsidRPr="00881288">
        <w:rPr>
          <w:rFonts w:ascii="Calibri" w:hAnsi="Calibri" w:cs="Calibri"/>
          <w:color w:val="auto"/>
          <w:sz w:val="24"/>
          <w:szCs w:val="24"/>
        </w:rPr>
        <w:t xml:space="preserve">be </w:t>
      </w:r>
      <w:r w:rsidR="007C1124" w:rsidRPr="00881288">
        <w:rPr>
          <w:rFonts w:ascii="Calibri" w:hAnsi="Calibri" w:cs="Calibri"/>
          <w:color w:val="auto"/>
          <w:sz w:val="24"/>
          <w:szCs w:val="24"/>
        </w:rPr>
        <w:t>difficult, particular</w:t>
      </w:r>
      <w:r w:rsidR="00D92E6F" w:rsidRPr="00881288">
        <w:rPr>
          <w:rFonts w:ascii="Calibri" w:hAnsi="Calibri" w:cs="Calibri"/>
          <w:color w:val="auto"/>
          <w:sz w:val="24"/>
          <w:szCs w:val="24"/>
        </w:rPr>
        <w:t>ly</w:t>
      </w:r>
      <w:r w:rsidR="007C1124" w:rsidRPr="00881288">
        <w:rPr>
          <w:rFonts w:ascii="Calibri" w:hAnsi="Calibri" w:cs="Calibri"/>
          <w:color w:val="auto"/>
          <w:sz w:val="24"/>
          <w:szCs w:val="24"/>
        </w:rPr>
        <w:t xml:space="preserve"> </w:t>
      </w:r>
      <w:r w:rsidR="001964A7" w:rsidRPr="00881288">
        <w:rPr>
          <w:rFonts w:ascii="Calibri" w:hAnsi="Calibri" w:cs="Calibri"/>
          <w:color w:val="auto"/>
          <w:sz w:val="24"/>
          <w:szCs w:val="24"/>
        </w:rPr>
        <w:t>for elements</w:t>
      </w:r>
      <w:r w:rsidR="00FA4249" w:rsidRPr="00881288">
        <w:rPr>
          <w:rFonts w:ascii="Calibri" w:hAnsi="Calibri" w:cs="Calibri"/>
          <w:color w:val="auto"/>
          <w:sz w:val="24"/>
          <w:szCs w:val="24"/>
        </w:rPr>
        <w:t xml:space="preserve"> with similar number of electrons</w:t>
      </w:r>
      <w:r w:rsidR="006A5393" w:rsidRPr="00881288">
        <w:rPr>
          <w:rFonts w:ascii="Calibri" w:hAnsi="Calibri" w:cs="Calibri"/>
          <w:color w:val="auto"/>
          <w:sz w:val="24"/>
          <w:szCs w:val="24"/>
        </w:rPr>
        <w:t xml:space="preserve"> or</w:t>
      </w:r>
      <w:r w:rsidR="00656E98" w:rsidRPr="00881288">
        <w:rPr>
          <w:rFonts w:ascii="Calibri" w:hAnsi="Calibri" w:cs="Calibri"/>
          <w:color w:val="auto"/>
          <w:sz w:val="24"/>
          <w:szCs w:val="24"/>
        </w:rPr>
        <w:t xml:space="preserve"> weakly bound ions with</w:t>
      </w:r>
      <w:r w:rsidR="000828B1" w:rsidRPr="00881288">
        <w:rPr>
          <w:rFonts w:ascii="Calibri" w:hAnsi="Calibri" w:cs="Calibri"/>
          <w:color w:val="auto"/>
          <w:sz w:val="24"/>
          <w:szCs w:val="24"/>
        </w:rPr>
        <w:t xml:space="preserve"> </w:t>
      </w:r>
      <w:r w:rsidR="00D633BC" w:rsidRPr="00881288">
        <w:rPr>
          <w:rFonts w:ascii="Calibri" w:hAnsi="Calibri" w:cs="Calibri"/>
          <w:color w:val="auto"/>
          <w:sz w:val="24"/>
          <w:szCs w:val="24"/>
        </w:rPr>
        <w:t>partial occupancies</w:t>
      </w:r>
      <w:r w:rsidR="001964A7" w:rsidRPr="00881288">
        <w:rPr>
          <w:rFonts w:ascii="Calibri" w:hAnsi="Calibri" w:cs="Calibri"/>
          <w:color w:val="auto"/>
          <w:sz w:val="24"/>
          <w:szCs w:val="24"/>
        </w:rPr>
        <w:t>.</w:t>
      </w:r>
      <w:r w:rsidR="00FA594D" w:rsidRPr="00881288">
        <w:rPr>
          <w:rFonts w:ascii="Calibri" w:hAnsi="Calibri" w:cs="Calibri"/>
          <w:color w:val="auto"/>
          <w:sz w:val="24"/>
          <w:szCs w:val="24"/>
        </w:rPr>
        <w:t xml:space="preserve"> </w:t>
      </w:r>
      <w:r w:rsidR="000F3CEA" w:rsidRPr="00881288">
        <w:rPr>
          <w:rFonts w:ascii="Calibri" w:hAnsi="Calibri" w:cs="Calibri"/>
          <w:color w:val="auto"/>
          <w:sz w:val="24"/>
          <w:szCs w:val="24"/>
        </w:rPr>
        <w:t xml:space="preserve">These ambiguities can be </w:t>
      </w:r>
      <w:r w:rsidR="00701EE4" w:rsidRPr="00881288">
        <w:rPr>
          <w:rFonts w:ascii="Calibri" w:hAnsi="Calibri" w:cs="Calibri"/>
          <w:color w:val="auto"/>
          <w:sz w:val="24"/>
          <w:szCs w:val="24"/>
        </w:rPr>
        <w:t>resolved</w:t>
      </w:r>
      <w:r w:rsidR="000F3CEA" w:rsidRPr="00881288">
        <w:rPr>
          <w:rFonts w:ascii="Calibri" w:hAnsi="Calibri" w:cs="Calibri"/>
          <w:color w:val="auto"/>
          <w:sz w:val="24"/>
          <w:szCs w:val="24"/>
        </w:rPr>
        <w:t xml:space="preserve"> </w:t>
      </w:r>
      <w:r w:rsidR="004C7942" w:rsidRPr="00881288">
        <w:rPr>
          <w:rFonts w:ascii="Calibri" w:hAnsi="Calibri" w:cs="Calibri"/>
          <w:color w:val="auto"/>
          <w:sz w:val="24"/>
          <w:szCs w:val="24"/>
        </w:rPr>
        <w:t xml:space="preserve">by collecting data below and above the absorption edge of the element of interest and </w:t>
      </w:r>
      <w:r w:rsidR="00BA251F" w:rsidRPr="00881288">
        <w:rPr>
          <w:rFonts w:ascii="Calibri" w:hAnsi="Calibri" w:cs="Calibri"/>
          <w:color w:val="auto"/>
          <w:sz w:val="24"/>
          <w:szCs w:val="24"/>
        </w:rPr>
        <w:t xml:space="preserve">interpretation of </w:t>
      </w:r>
      <w:r w:rsidR="00576521" w:rsidRPr="00881288">
        <w:rPr>
          <w:rFonts w:ascii="Calibri" w:hAnsi="Calibri" w:cs="Calibri"/>
          <w:color w:val="auto"/>
          <w:sz w:val="24"/>
          <w:szCs w:val="24"/>
        </w:rPr>
        <w:t xml:space="preserve">the resulting </w:t>
      </w:r>
      <w:r w:rsidR="004C7942" w:rsidRPr="00881288">
        <w:rPr>
          <w:rFonts w:ascii="Calibri" w:hAnsi="Calibri" w:cs="Calibri"/>
          <w:color w:val="auto"/>
          <w:sz w:val="24"/>
          <w:szCs w:val="24"/>
        </w:rPr>
        <w:t>model-phased anomalous difference Fourier maps</w:t>
      </w:r>
      <w:r w:rsidR="006C7173" w:rsidRPr="00881288">
        <w:rPr>
          <w:rFonts w:ascii="Calibri" w:hAnsi="Calibri" w:cs="Calibri"/>
          <w:color w:val="auto"/>
          <w:sz w:val="24"/>
          <w:szCs w:val="24"/>
        </w:rPr>
        <w:fldChar w:fldCharType="begin">
          <w:fldData xml:space="preserve">PEVuZE5vdGU+PENpdGU+PEF1dGhvcj5UaG9ybjwvQXV0aG9yPjxZZWFyPjIwMTE8L1llYXI+PFJl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=
</w:fldData>
        </w:fldChar>
      </w:r>
      <w:r w:rsidR="00FD644F" w:rsidRPr="00881288">
        <w:rPr>
          <w:rFonts w:ascii="Calibri" w:hAnsi="Calibri" w:cs="Calibri"/>
          <w:color w:val="auto"/>
          <w:sz w:val="24"/>
          <w:szCs w:val="24"/>
        </w:rPr>
        <w:instrText xml:space="preserve"> ADDIN EN.CITE </w:instrText>
      </w:r>
      <w:r w:rsidR="00FD644F" w:rsidRPr="00881288">
        <w:rPr>
          <w:rFonts w:ascii="Calibri" w:hAnsi="Calibri" w:cs="Calibri"/>
          <w:color w:val="auto"/>
          <w:sz w:val="24"/>
          <w:szCs w:val="24"/>
        </w:rPr>
        <w:fldChar w:fldCharType="begin">
          <w:fldData xml:space="preserve">PEVuZE5vdGU+PENpdGU+PEF1dGhvcj5UaG9ybjwvQXV0aG9yPjxZZWFyPjIwMTE8L1llYXI+PFJl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=
</w:fldData>
        </w:fldChar>
      </w:r>
      <w:r w:rsidR="00FD644F" w:rsidRPr="00881288">
        <w:rPr>
          <w:rFonts w:ascii="Calibri" w:hAnsi="Calibri" w:cs="Calibri"/>
          <w:color w:val="auto"/>
          <w:sz w:val="24"/>
          <w:szCs w:val="24"/>
        </w:rPr>
        <w:instrText xml:space="preserve"> ADDIN EN.CITE.DATA </w:instrText>
      </w:r>
      <w:r w:rsidR="00FD644F" w:rsidRPr="00881288">
        <w:rPr>
          <w:rFonts w:ascii="Calibri" w:hAnsi="Calibri" w:cs="Calibri"/>
          <w:color w:val="auto"/>
          <w:sz w:val="24"/>
          <w:szCs w:val="24"/>
        </w:rPr>
      </w:r>
      <w:r w:rsidR="00FD644F" w:rsidRPr="00881288">
        <w:rPr>
          <w:rFonts w:ascii="Calibri" w:hAnsi="Calibri" w:cs="Calibri"/>
          <w:color w:val="auto"/>
          <w:sz w:val="24"/>
          <w:szCs w:val="24"/>
        </w:rPr>
        <w:fldChar w:fldCharType="end"/>
      </w:r>
      <w:r w:rsidR="006C7173" w:rsidRPr="00881288">
        <w:rPr>
          <w:rFonts w:ascii="Calibri" w:hAnsi="Calibri" w:cs="Calibri"/>
          <w:color w:val="auto"/>
          <w:sz w:val="24"/>
          <w:szCs w:val="24"/>
        </w:rPr>
      </w:r>
      <w:r w:rsidR="006C7173"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11,12</w:t>
      </w:r>
      <w:r w:rsidR="006C7173" w:rsidRPr="00881288">
        <w:rPr>
          <w:rFonts w:ascii="Calibri" w:hAnsi="Calibri" w:cs="Calibri"/>
          <w:color w:val="auto"/>
          <w:sz w:val="24"/>
          <w:szCs w:val="24"/>
        </w:rPr>
        <w:fldChar w:fldCharType="end"/>
      </w:r>
      <w:r w:rsidR="006C7173" w:rsidRPr="00881288">
        <w:rPr>
          <w:rFonts w:ascii="Calibri" w:hAnsi="Calibri" w:cs="Calibri"/>
          <w:color w:val="auto"/>
          <w:sz w:val="24"/>
          <w:szCs w:val="24"/>
        </w:rPr>
        <w:t>.</w:t>
      </w:r>
      <w:r w:rsidR="004C7942" w:rsidRPr="00881288">
        <w:rPr>
          <w:rFonts w:ascii="Calibri" w:hAnsi="Calibri" w:cs="Calibri"/>
          <w:color w:val="auto"/>
          <w:sz w:val="24"/>
          <w:szCs w:val="24"/>
        </w:rPr>
        <w:t xml:space="preserve"> </w:t>
      </w:r>
      <w:r w:rsidR="4D731334" w:rsidRPr="00881288">
        <w:rPr>
          <w:rFonts w:ascii="Calibri" w:hAnsi="Calibri" w:cs="Calibri"/>
          <w:color w:val="auto"/>
          <w:sz w:val="24"/>
          <w:szCs w:val="24"/>
        </w:rPr>
        <w:t>Locating sul</w:t>
      </w:r>
      <w:r w:rsidR="00787DCB" w:rsidRPr="00881288">
        <w:rPr>
          <w:rFonts w:ascii="Calibri" w:hAnsi="Calibri" w:cs="Calibri"/>
          <w:color w:val="auto"/>
          <w:sz w:val="24"/>
          <w:szCs w:val="24"/>
        </w:rPr>
        <w:t>f</w:t>
      </w:r>
      <w:r w:rsidR="4D731334" w:rsidRPr="00881288">
        <w:rPr>
          <w:rFonts w:ascii="Calibri" w:hAnsi="Calibri" w:cs="Calibri"/>
          <w:color w:val="auto"/>
          <w:sz w:val="24"/>
          <w:szCs w:val="24"/>
        </w:rPr>
        <w:t xml:space="preserve">ur atom positions in </w:t>
      </w:r>
      <w:r w:rsidR="0E59B848" w:rsidRPr="00881288">
        <w:rPr>
          <w:rFonts w:ascii="Calibri" w:hAnsi="Calibri" w:cs="Calibri"/>
          <w:color w:val="auto"/>
          <w:sz w:val="24"/>
          <w:szCs w:val="24"/>
        </w:rPr>
        <w:t>t</w:t>
      </w:r>
      <w:r w:rsidR="004C7942" w:rsidRPr="00881288">
        <w:rPr>
          <w:rFonts w:ascii="Calibri" w:hAnsi="Calibri" w:cs="Calibri"/>
          <w:color w:val="auto"/>
          <w:sz w:val="24"/>
          <w:szCs w:val="24"/>
        </w:rPr>
        <w:t xml:space="preserve">hese maps can also </w:t>
      </w:r>
      <w:r w:rsidR="47545A79" w:rsidRPr="00881288">
        <w:rPr>
          <w:rFonts w:ascii="Calibri" w:hAnsi="Calibri" w:cs="Calibri"/>
          <w:color w:val="auto"/>
          <w:sz w:val="24"/>
          <w:szCs w:val="24"/>
        </w:rPr>
        <w:t>ai</w:t>
      </w:r>
      <w:r w:rsidR="1A36A4BE" w:rsidRPr="00881288">
        <w:rPr>
          <w:rFonts w:ascii="Calibri" w:hAnsi="Calibri" w:cs="Calibri"/>
          <w:color w:val="auto"/>
          <w:sz w:val="24"/>
          <w:szCs w:val="24"/>
        </w:rPr>
        <w:t>d</w:t>
      </w:r>
      <w:r w:rsidR="004C7942" w:rsidRPr="00881288">
        <w:rPr>
          <w:rFonts w:ascii="Calibri" w:hAnsi="Calibri" w:cs="Calibri"/>
          <w:color w:val="auto"/>
          <w:sz w:val="24"/>
          <w:szCs w:val="24"/>
        </w:rPr>
        <w:t xml:space="preserve"> model</w:t>
      </w:r>
      <w:r w:rsidR="00756A71" w:rsidRPr="00881288">
        <w:rPr>
          <w:rFonts w:ascii="Calibri" w:hAnsi="Calibri" w:cs="Calibri"/>
          <w:color w:val="auto"/>
          <w:sz w:val="24"/>
          <w:szCs w:val="24"/>
        </w:rPr>
        <w:t>-</w:t>
      </w:r>
      <w:r w:rsidR="004C7942" w:rsidRPr="00881288">
        <w:rPr>
          <w:rFonts w:ascii="Calibri" w:hAnsi="Calibri" w:cs="Calibri"/>
          <w:color w:val="auto"/>
          <w:sz w:val="24"/>
          <w:szCs w:val="24"/>
        </w:rPr>
        <w:t>building into low</w:t>
      </w:r>
      <w:r w:rsidR="00756A71" w:rsidRPr="00881288">
        <w:rPr>
          <w:rFonts w:ascii="Calibri" w:hAnsi="Calibri" w:cs="Calibri"/>
          <w:color w:val="auto"/>
          <w:sz w:val="24"/>
          <w:szCs w:val="24"/>
        </w:rPr>
        <w:t>-</w:t>
      </w:r>
      <w:r w:rsidR="004C7942" w:rsidRPr="00881288">
        <w:rPr>
          <w:rFonts w:ascii="Calibri" w:hAnsi="Calibri" w:cs="Calibri"/>
          <w:color w:val="auto"/>
          <w:sz w:val="24"/>
          <w:szCs w:val="24"/>
        </w:rPr>
        <w:t>resolution electron density maps</w:t>
      </w:r>
      <w:r w:rsidR="006C7173"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&lt;EndNote&gt;&lt;Cite&gt;&lt;Author&gt;Jungnickel&lt;/Author&gt;&lt;Year&gt;2018&lt;/Year&gt;&lt;RecNum&gt;11&lt;/RecNum&gt;&lt;DisplayText&gt;&lt;style face="superscript"&gt;13&lt;/style&gt;&lt;/DisplayText&gt;&lt;record&gt;&lt;rec-number&gt;11&lt;/rec-number&gt;&lt;foreign-keys&gt;&lt;key app="EN" db-id="t2s25299dwwfrreeapzxztwjxpx0t0adzz00" timestamp="1605120409" guid="6e3f8e2f-c9f2-4ea7-a373-7996384043b2"&gt;11&lt;/key&gt;&lt;/foreign-keys&gt;&lt;ref-type name="Journal Article"&gt;17&lt;/ref-type&gt;&lt;contributors&gt;&lt;authors&gt;&lt;author&gt;Jungnickel, K. E. J.&lt;/author&gt;&lt;author&gt;Parker, J. L.&lt;/author&gt;&lt;author&gt;Newstead, S.&lt;/author&gt;&lt;/authors&gt;&lt;/contributors&gt;&lt;auth-address&gt;Department of Biochemistry, University of Oxford, South Parks Road, Oxford, OX1 3QU, UK.&amp;#xD;Department of Biochemistry, University of Oxford, South Parks Road, Oxford, OX1 3QU, UK. simon.newstead@bioch.ox.ac.uk.&lt;/auth-address&gt;&lt;titles&gt;&lt;title&gt;Structural basis for amino acid transport by the CAT family of SLC7 transporters&lt;/title&gt;&lt;secondary-title&gt;Nat Commun&lt;/secondary-title&gt;&lt;/titles&gt;&lt;periodical&gt;&lt;full-title&gt;Nat Commun&lt;/full-title&gt;&lt;/periodical&gt;&lt;pages&gt;550&lt;/pages&gt;&lt;volume&gt;9&lt;/volume&gt;&lt;number&gt;1&lt;/number&gt;&lt;edition&gt;2018/02/09&lt;/edition&gt;&lt;keywords&gt;&lt;keyword&gt;Amino Acid Transport Systems, Basic/*chemistry/metabolism&lt;/keyword&gt;&lt;keyword&gt;Animals&lt;/keyword&gt;&lt;keyword&gt;Arginine/metabolism&lt;/keyword&gt;&lt;keyword&gt;Crystallization&lt;/keyword&gt;&lt;keyword&gt;Crystallography, X-Ray&lt;/keyword&gt;&lt;keyword&gt;Nitric Oxide/biosynthesis&lt;/keyword&gt;&lt;keyword&gt;Ornithine/biosynthesis&lt;/keyword&gt;&lt;/keywords&gt;&lt;dates&gt;&lt;year&gt;2018&lt;/year&gt;&lt;pub-dates&gt;&lt;date&gt;Feb 7&lt;/date&gt;&lt;/pub-dates&gt;&lt;/dates&gt;&lt;isbn&gt;2041-1723 (Electronic)&amp;#xD;2041-1723 (Linking)&lt;/isbn&gt;&lt;accession-num&gt;29416041&lt;/accession-num&gt;&lt;urls&gt;&lt;related-urls&gt;&lt;url&gt;https://www.ncbi.nlm.nih.gov/pubmed/29416041&lt;/url&gt;&lt;/related-urls&gt;&lt;/urls&gt;&lt;custom2&gt;PMC5803215&lt;/custom2&gt;&lt;electronic-resource-num&gt;10.1038/s41467-018-03066-6&lt;/electronic-resource-num&gt;&lt;/record&gt;&lt;/Cite&gt;&lt;/EndNote&gt;</w:instrText>
      </w:r>
      <w:r w:rsidR="006C7173"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13</w:t>
      </w:r>
      <w:r w:rsidR="006C7173" w:rsidRPr="00881288">
        <w:rPr>
          <w:rFonts w:ascii="Calibri" w:hAnsi="Calibri" w:cs="Calibri"/>
          <w:color w:val="auto"/>
          <w:sz w:val="24"/>
          <w:szCs w:val="24"/>
        </w:rPr>
        <w:fldChar w:fldCharType="end"/>
      </w:r>
      <w:r w:rsidR="004C7942" w:rsidRPr="00881288">
        <w:rPr>
          <w:rFonts w:ascii="Calibri" w:hAnsi="Calibri" w:cs="Calibri"/>
          <w:color w:val="auto"/>
          <w:sz w:val="24"/>
          <w:szCs w:val="24"/>
        </w:rPr>
        <w:t>.</w:t>
      </w:r>
      <w:r w:rsidR="008C1E14" w:rsidRPr="00881288">
        <w:rPr>
          <w:rFonts w:ascii="Calibri" w:hAnsi="Calibri" w:cs="Calibri"/>
          <w:color w:val="auto"/>
          <w:sz w:val="24"/>
          <w:szCs w:val="24"/>
        </w:rPr>
        <w:t xml:space="preserve"> </w:t>
      </w:r>
      <w:r w:rsidR="0018697C" w:rsidRPr="00881288">
        <w:rPr>
          <w:rFonts w:ascii="Calibri" w:hAnsi="Calibri" w:cs="Calibri"/>
          <w:color w:val="auto"/>
          <w:sz w:val="24"/>
          <w:szCs w:val="24"/>
        </w:rPr>
        <w:t>The absorption edges of these l</w:t>
      </w:r>
      <w:r w:rsidR="004C7942" w:rsidRPr="00881288">
        <w:rPr>
          <w:rFonts w:ascii="Calibri" w:hAnsi="Calibri" w:cs="Calibri"/>
          <w:color w:val="auto"/>
          <w:sz w:val="24"/>
          <w:szCs w:val="24"/>
        </w:rPr>
        <w:t xml:space="preserve">ight elements </w:t>
      </w:r>
      <w:r w:rsidR="007E4673" w:rsidRPr="00881288">
        <w:rPr>
          <w:rFonts w:ascii="Calibri" w:hAnsi="Calibri" w:cs="Calibri"/>
          <w:color w:val="auto"/>
          <w:sz w:val="24"/>
          <w:szCs w:val="24"/>
        </w:rPr>
        <w:t>are observed</w:t>
      </w:r>
      <w:r w:rsidR="004C7942" w:rsidRPr="00881288">
        <w:rPr>
          <w:rFonts w:ascii="Calibri" w:hAnsi="Calibri" w:cs="Calibri"/>
          <w:color w:val="auto"/>
          <w:sz w:val="24"/>
          <w:szCs w:val="24"/>
        </w:rPr>
        <w:t xml:space="preserve"> at </w:t>
      </w:r>
      <w:r w:rsidR="4A5449F5" w:rsidRPr="00881288">
        <w:rPr>
          <w:rFonts w:ascii="Calibri" w:hAnsi="Calibri" w:cs="Calibri"/>
          <w:color w:val="auto"/>
          <w:sz w:val="24"/>
          <w:szCs w:val="24"/>
        </w:rPr>
        <w:t>wavelength</w:t>
      </w:r>
      <w:r w:rsidR="6724D3FF" w:rsidRPr="00881288">
        <w:rPr>
          <w:rFonts w:ascii="Calibri" w:hAnsi="Calibri" w:cs="Calibri"/>
          <w:color w:val="auto"/>
          <w:sz w:val="24"/>
          <w:szCs w:val="24"/>
        </w:rPr>
        <w:t>s</w:t>
      </w:r>
      <w:r w:rsidR="004C7942" w:rsidRPr="00881288">
        <w:rPr>
          <w:rFonts w:ascii="Calibri" w:hAnsi="Calibri" w:cs="Calibri"/>
          <w:color w:val="auto"/>
          <w:sz w:val="24"/>
          <w:szCs w:val="24"/>
        </w:rPr>
        <w:t xml:space="preserve"> between </w:t>
      </w:r>
      <w:r w:rsidR="0F335A13" w:rsidRPr="00881288">
        <w:rPr>
          <w:rFonts w:ascii="Calibri" w:hAnsi="Calibri" w:cs="Calibri"/>
          <w:color w:val="auto"/>
          <w:sz w:val="24"/>
          <w:szCs w:val="24"/>
        </w:rPr>
        <w:t xml:space="preserve">λ = </w:t>
      </w:r>
      <w:r w:rsidR="27C1804C" w:rsidRPr="00881288">
        <w:rPr>
          <w:rFonts w:ascii="Calibri" w:hAnsi="Calibri" w:cs="Calibri"/>
          <w:color w:val="auto"/>
          <w:sz w:val="24"/>
          <w:szCs w:val="24"/>
        </w:rPr>
        <w:t>3</w:t>
      </w:r>
      <w:r w:rsidR="004C7942" w:rsidRPr="00881288">
        <w:rPr>
          <w:rFonts w:ascii="Calibri" w:hAnsi="Calibri" w:cs="Calibri"/>
          <w:color w:val="auto"/>
          <w:sz w:val="24"/>
          <w:szCs w:val="24"/>
        </w:rPr>
        <w:t xml:space="preserve"> and </w:t>
      </w:r>
      <w:r w:rsidR="009A2A74" w:rsidRPr="00881288">
        <w:rPr>
          <w:rFonts w:ascii="Calibri" w:hAnsi="Calibri" w:cs="Calibri"/>
          <w:color w:val="auto"/>
          <w:sz w:val="24"/>
          <w:szCs w:val="24"/>
        </w:rPr>
        <w:t>6</w:t>
      </w:r>
      <w:r w:rsidR="004C7942" w:rsidRPr="00881288">
        <w:rPr>
          <w:rFonts w:ascii="Calibri" w:hAnsi="Calibri" w:cs="Calibri"/>
          <w:color w:val="auto"/>
          <w:sz w:val="24"/>
          <w:szCs w:val="24"/>
        </w:rPr>
        <w:t xml:space="preserve"> Å</w:t>
      </w:r>
      <w:r w:rsidR="00756A71" w:rsidRPr="00881288">
        <w:rPr>
          <w:rFonts w:ascii="Calibri" w:hAnsi="Calibri" w:cs="Calibri"/>
          <w:color w:val="auto"/>
          <w:sz w:val="24"/>
          <w:szCs w:val="24"/>
        </w:rPr>
        <w:t xml:space="preserve"> (</w:t>
      </w:r>
      <w:r w:rsidR="00FB682E" w:rsidRPr="00881288">
        <w:rPr>
          <w:rFonts w:ascii="Calibri" w:hAnsi="Calibri" w:cs="Calibri"/>
          <w:color w:val="auto"/>
          <w:sz w:val="24"/>
          <w:szCs w:val="24"/>
        </w:rPr>
        <w:t xml:space="preserve">see </w:t>
      </w:r>
      <w:r w:rsidR="00F96F76" w:rsidRPr="00881288">
        <w:rPr>
          <w:rFonts w:ascii="Calibri" w:hAnsi="Calibri" w:cs="Calibri"/>
          <w:b/>
          <w:bCs/>
          <w:color w:val="auto"/>
          <w:sz w:val="24"/>
          <w:szCs w:val="24"/>
        </w:rPr>
        <w:t xml:space="preserve">Figure </w:t>
      </w:r>
      <w:r w:rsidR="001F4EA4" w:rsidRPr="00881288">
        <w:rPr>
          <w:rFonts w:ascii="Calibri" w:hAnsi="Calibri" w:cs="Calibri"/>
          <w:b/>
          <w:bCs/>
          <w:color w:val="auto"/>
          <w:sz w:val="24"/>
          <w:szCs w:val="24"/>
        </w:rPr>
        <w:t>1</w:t>
      </w:r>
      <w:r w:rsidR="001F4EA4" w:rsidRPr="00881288">
        <w:rPr>
          <w:rFonts w:ascii="Calibri" w:hAnsi="Calibri" w:cs="Calibri"/>
          <w:color w:val="auto"/>
          <w:sz w:val="24"/>
          <w:szCs w:val="24"/>
        </w:rPr>
        <w:t>, top</w:t>
      </w:r>
      <w:r w:rsidR="00756A71" w:rsidRPr="00881288">
        <w:rPr>
          <w:rFonts w:ascii="Calibri" w:hAnsi="Calibri" w:cs="Calibri"/>
          <w:color w:val="auto"/>
          <w:sz w:val="24"/>
          <w:szCs w:val="24"/>
        </w:rPr>
        <w:t>)</w:t>
      </w:r>
      <w:r w:rsidR="004C7942" w:rsidRPr="00881288">
        <w:rPr>
          <w:rFonts w:ascii="Calibri" w:hAnsi="Calibri" w:cs="Calibri"/>
          <w:color w:val="auto"/>
          <w:sz w:val="24"/>
          <w:szCs w:val="24"/>
        </w:rPr>
        <w:t>. This wavelength r</w:t>
      </w:r>
      <w:r w:rsidR="515EB393" w:rsidRPr="00881288">
        <w:rPr>
          <w:rFonts w:ascii="Calibri" w:hAnsi="Calibri" w:cs="Calibri"/>
          <w:color w:val="auto"/>
          <w:sz w:val="24"/>
          <w:szCs w:val="24"/>
        </w:rPr>
        <w:t xml:space="preserve">ange </w:t>
      </w:r>
      <w:r w:rsidR="001C0578" w:rsidRPr="00881288">
        <w:rPr>
          <w:rFonts w:ascii="Calibri" w:hAnsi="Calibri" w:cs="Calibri"/>
          <w:color w:val="auto"/>
          <w:sz w:val="24"/>
          <w:szCs w:val="24"/>
        </w:rPr>
        <w:t xml:space="preserve">has </w:t>
      </w:r>
      <w:r w:rsidR="006177FF" w:rsidRPr="00881288">
        <w:rPr>
          <w:rFonts w:ascii="Calibri" w:hAnsi="Calibri" w:cs="Calibri"/>
          <w:color w:val="auto"/>
          <w:sz w:val="24"/>
          <w:szCs w:val="24"/>
        </w:rPr>
        <w:t>been</w:t>
      </w:r>
      <w:r w:rsidR="7B09DFFB" w:rsidRPr="00881288">
        <w:rPr>
          <w:rFonts w:ascii="Calibri" w:hAnsi="Calibri" w:cs="Calibri"/>
          <w:color w:val="auto"/>
          <w:sz w:val="24"/>
          <w:szCs w:val="24"/>
        </w:rPr>
        <w:t xml:space="preserve"> </w:t>
      </w:r>
      <w:r w:rsidR="004C7942" w:rsidRPr="00881288">
        <w:rPr>
          <w:rFonts w:ascii="Calibri" w:hAnsi="Calibri" w:cs="Calibri"/>
          <w:color w:val="auto"/>
          <w:sz w:val="24"/>
          <w:szCs w:val="24"/>
        </w:rPr>
        <w:t xml:space="preserve">well beyond the capabilities of </w:t>
      </w:r>
      <w:r w:rsidR="11A6A893" w:rsidRPr="00881288">
        <w:rPr>
          <w:rFonts w:ascii="Calibri" w:hAnsi="Calibri" w:cs="Calibri"/>
          <w:color w:val="auto"/>
          <w:sz w:val="24"/>
          <w:szCs w:val="24"/>
        </w:rPr>
        <w:t>any</w:t>
      </w:r>
      <w:r w:rsidR="004C7942" w:rsidRPr="00881288">
        <w:rPr>
          <w:rFonts w:ascii="Calibri" w:hAnsi="Calibri" w:cs="Calibri"/>
          <w:color w:val="auto"/>
          <w:sz w:val="24"/>
          <w:szCs w:val="24"/>
        </w:rPr>
        <w:t xml:space="preserve"> synchrotron MX beamline</w:t>
      </w:r>
      <w:r w:rsidR="006E0E59" w:rsidRPr="00881288">
        <w:rPr>
          <w:rFonts w:ascii="Calibri" w:hAnsi="Calibri" w:cs="Calibri"/>
          <w:color w:val="auto"/>
          <w:sz w:val="24"/>
          <w:szCs w:val="24"/>
        </w:rPr>
        <w:t>,</w:t>
      </w:r>
      <w:r w:rsidR="004C7942" w:rsidRPr="00881288">
        <w:rPr>
          <w:rFonts w:ascii="Calibri" w:hAnsi="Calibri" w:cs="Calibri"/>
          <w:color w:val="auto"/>
          <w:sz w:val="24"/>
          <w:szCs w:val="24"/>
        </w:rPr>
        <w:t xml:space="preserve"> and </w:t>
      </w:r>
      <w:r w:rsidR="00FA23F1" w:rsidRPr="00881288">
        <w:rPr>
          <w:rFonts w:ascii="Calibri" w:hAnsi="Calibri" w:cs="Calibri"/>
          <w:color w:val="auto"/>
          <w:sz w:val="24"/>
          <w:szCs w:val="24"/>
        </w:rPr>
        <w:t>efficient operation in this range</w:t>
      </w:r>
      <w:r w:rsidR="004C7942" w:rsidRPr="00881288">
        <w:rPr>
          <w:rFonts w:ascii="Calibri" w:hAnsi="Calibri" w:cs="Calibri"/>
          <w:color w:val="auto"/>
          <w:sz w:val="24"/>
          <w:szCs w:val="24"/>
        </w:rPr>
        <w:t xml:space="preserve"> requires overcoming several technical challenges, as outlined below.</w:t>
      </w:r>
    </w:p>
    <w:p w14:paraId="61D61FD9" w14:textId="0844F2B6" w:rsidR="001C4C31" w:rsidRPr="00881288" w:rsidRDefault="001C4C31" w:rsidP="00881288">
      <w:pPr>
        <w:pStyle w:val="Default"/>
        <w:jc w:val="both"/>
        <w:rPr>
          <w:rFonts w:ascii="Calibri" w:hAnsi="Calibri" w:cs="Calibri"/>
          <w:color w:val="auto"/>
          <w:sz w:val="24"/>
          <w:szCs w:val="24"/>
        </w:rPr>
      </w:pPr>
    </w:p>
    <w:p w14:paraId="66CDADB1" w14:textId="0BC4C316" w:rsidR="00F864F1" w:rsidRPr="00881288" w:rsidRDefault="3C5038C1" w:rsidP="00881288">
      <w:pPr>
        <w:pStyle w:val="Default"/>
        <w:jc w:val="both"/>
        <w:rPr>
          <w:rFonts w:ascii="Calibri" w:hAnsi="Calibri" w:cs="Calibri"/>
          <w:color w:val="auto"/>
          <w:sz w:val="24"/>
          <w:szCs w:val="24"/>
        </w:rPr>
      </w:pPr>
      <w:r w:rsidRPr="00881288">
        <w:rPr>
          <w:rFonts w:ascii="Calibri" w:hAnsi="Calibri" w:cs="Calibri"/>
          <w:color w:val="auto"/>
          <w:sz w:val="24"/>
          <w:szCs w:val="24"/>
        </w:rPr>
        <w:t xml:space="preserve">Beamline I23 at Diamond Light Source, UK, is a unique instrument, specifically </w:t>
      </w:r>
      <w:r w:rsidR="3CBCA45E" w:rsidRPr="00881288">
        <w:rPr>
          <w:rFonts w:ascii="Calibri" w:hAnsi="Calibri" w:cs="Calibri"/>
          <w:color w:val="auto"/>
          <w:sz w:val="24"/>
          <w:szCs w:val="24"/>
        </w:rPr>
        <w:t xml:space="preserve">designed </w:t>
      </w:r>
      <w:r w:rsidRPr="00881288">
        <w:rPr>
          <w:rFonts w:ascii="Calibri" w:hAnsi="Calibri" w:cs="Calibri"/>
          <w:color w:val="auto"/>
          <w:sz w:val="24"/>
          <w:szCs w:val="24"/>
        </w:rPr>
        <w:t>to</w:t>
      </w:r>
      <w:r w:rsidR="42AEC6BE" w:rsidRPr="00881288">
        <w:rPr>
          <w:rFonts w:ascii="Calibri" w:hAnsi="Calibri" w:cs="Calibri"/>
          <w:color w:val="auto"/>
          <w:sz w:val="24"/>
          <w:szCs w:val="24"/>
        </w:rPr>
        <w:t xml:space="preserve"> facilitate</w:t>
      </w:r>
      <w:r w:rsidRPr="00881288">
        <w:rPr>
          <w:rFonts w:ascii="Calibri" w:hAnsi="Calibri" w:cs="Calibri"/>
          <w:color w:val="auto"/>
          <w:sz w:val="24"/>
          <w:szCs w:val="24"/>
        </w:rPr>
        <w:t xml:space="preserve"> long</w:t>
      </w:r>
      <w:r w:rsidR="7E42E5E4" w:rsidRPr="00881288">
        <w:rPr>
          <w:rFonts w:ascii="Calibri" w:hAnsi="Calibri" w:cs="Calibri"/>
          <w:color w:val="auto"/>
          <w:sz w:val="24"/>
          <w:szCs w:val="24"/>
        </w:rPr>
        <w:t>-</w:t>
      </w:r>
      <w:r w:rsidRPr="00881288">
        <w:rPr>
          <w:rFonts w:ascii="Calibri" w:hAnsi="Calibri" w:cs="Calibri"/>
          <w:color w:val="auto"/>
          <w:sz w:val="24"/>
          <w:szCs w:val="24"/>
        </w:rPr>
        <w:t>wavelength MX experiments</w:t>
      </w:r>
      <w:r w:rsidR="00AF4B29" w:rsidRPr="00881288">
        <w:rPr>
          <w:rFonts w:ascii="Calibri" w:hAnsi="Calibri" w:cs="Calibri"/>
          <w:color w:val="auto"/>
          <w:sz w:val="24"/>
          <w:szCs w:val="24"/>
        </w:rPr>
        <w:t>,</w:t>
      </w:r>
      <w:r w:rsidR="00AA771B" w:rsidRPr="00881288">
        <w:rPr>
          <w:rFonts w:ascii="Calibri" w:hAnsi="Calibri" w:cs="Calibri"/>
          <w:color w:val="auto"/>
          <w:sz w:val="24"/>
          <w:szCs w:val="24"/>
        </w:rPr>
        <w:t xml:space="preserve"> </w:t>
      </w:r>
      <w:r w:rsidR="006507D9" w:rsidRPr="00881288">
        <w:rPr>
          <w:rFonts w:ascii="Calibri" w:hAnsi="Calibri" w:cs="Calibri"/>
          <w:color w:val="auto"/>
          <w:sz w:val="24"/>
          <w:szCs w:val="24"/>
        </w:rPr>
        <w:t xml:space="preserve">tunable in a </w:t>
      </w:r>
      <w:r w:rsidR="00A81980" w:rsidRPr="00881288">
        <w:rPr>
          <w:rFonts w:ascii="Calibri" w:hAnsi="Calibri" w:cs="Calibri"/>
          <w:color w:val="auto"/>
          <w:sz w:val="24"/>
          <w:szCs w:val="24"/>
        </w:rPr>
        <w:t xml:space="preserve">wavelength range between </w:t>
      </w:r>
      <w:r w:rsidR="00F94E60" w:rsidRPr="00881288">
        <w:rPr>
          <w:rFonts w:ascii="Calibri" w:hAnsi="Calibri" w:cs="Calibri"/>
          <w:color w:val="auto"/>
          <w:sz w:val="24"/>
          <w:szCs w:val="24"/>
        </w:rPr>
        <w:t xml:space="preserve">λ = </w:t>
      </w:r>
      <w:r w:rsidR="00C57CED" w:rsidRPr="00881288">
        <w:rPr>
          <w:rFonts w:ascii="Calibri" w:hAnsi="Calibri" w:cs="Calibri"/>
          <w:color w:val="auto"/>
          <w:sz w:val="24"/>
          <w:szCs w:val="24"/>
        </w:rPr>
        <w:t>1</w:t>
      </w:r>
      <w:r w:rsidR="001F380A" w:rsidRPr="00881288">
        <w:rPr>
          <w:rFonts w:ascii="Calibri" w:hAnsi="Calibri" w:cs="Calibri"/>
          <w:color w:val="auto"/>
          <w:sz w:val="24"/>
          <w:szCs w:val="24"/>
        </w:rPr>
        <w:t>.13</w:t>
      </w:r>
      <w:r w:rsidR="00C57CED" w:rsidRPr="00881288">
        <w:rPr>
          <w:rFonts w:ascii="Calibri" w:hAnsi="Calibri" w:cs="Calibri"/>
          <w:color w:val="auto"/>
          <w:sz w:val="24"/>
          <w:szCs w:val="24"/>
        </w:rPr>
        <w:t xml:space="preserve"> and </w:t>
      </w:r>
      <w:r w:rsidR="001F380A" w:rsidRPr="00881288">
        <w:rPr>
          <w:rFonts w:ascii="Calibri" w:hAnsi="Calibri" w:cs="Calibri"/>
          <w:color w:val="auto"/>
          <w:sz w:val="24"/>
          <w:szCs w:val="24"/>
        </w:rPr>
        <w:t>5.9</w:t>
      </w:r>
      <w:r w:rsidR="00C57CED" w:rsidRPr="00881288">
        <w:rPr>
          <w:rFonts w:ascii="Calibri" w:hAnsi="Calibri" w:cs="Calibri"/>
          <w:color w:val="auto"/>
          <w:sz w:val="24"/>
          <w:szCs w:val="24"/>
        </w:rPr>
        <w:t xml:space="preserve"> Å </w:t>
      </w:r>
      <w:r w:rsidR="00E371D0" w:rsidRPr="00881288">
        <w:rPr>
          <w:rFonts w:ascii="Calibri" w:hAnsi="Calibri" w:cs="Calibri"/>
          <w:color w:val="auto"/>
          <w:sz w:val="24"/>
          <w:szCs w:val="24"/>
        </w:rPr>
        <w:t xml:space="preserve">(energy range between </w:t>
      </w:r>
      <w:r w:rsidR="00F101C4" w:rsidRPr="00881288">
        <w:rPr>
          <w:rFonts w:ascii="Calibri" w:hAnsi="Calibri" w:cs="Calibri"/>
          <w:color w:val="auto"/>
          <w:sz w:val="24"/>
          <w:szCs w:val="24"/>
        </w:rPr>
        <w:t xml:space="preserve">E = </w:t>
      </w:r>
      <w:r w:rsidR="0018598F" w:rsidRPr="00881288">
        <w:rPr>
          <w:rFonts w:ascii="Calibri" w:hAnsi="Calibri" w:cs="Calibri"/>
          <w:color w:val="auto"/>
          <w:sz w:val="24"/>
          <w:szCs w:val="24"/>
        </w:rPr>
        <w:t>2</w:t>
      </w:r>
      <w:r w:rsidR="00502B47" w:rsidRPr="00881288">
        <w:rPr>
          <w:rFonts w:ascii="Calibri" w:hAnsi="Calibri" w:cs="Calibri"/>
          <w:color w:val="auto"/>
          <w:sz w:val="24"/>
          <w:szCs w:val="24"/>
        </w:rPr>
        <w:t>.</w:t>
      </w:r>
      <w:r w:rsidR="000A270D" w:rsidRPr="00881288">
        <w:rPr>
          <w:rFonts w:ascii="Calibri" w:hAnsi="Calibri" w:cs="Calibri"/>
          <w:color w:val="auto"/>
          <w:sz w:val="24"/>
          <w:szCs w:val="24"/>
        </w:rPr>
        <w:t>1</w:t>
      </w:r>
      <w:r w:rsidR="0018598F" w:rsidRPr="00881288">
        <w:rPr>
          <w:rFonts w:ascii="Calibri" w:hAnsi="Calibri" w:cs="Calibri"/>
          <w:color w:val="auto"/>
          <w:sz w:val="24"/>
          <w:szCs w:val="24"/>
        </w:rPr>
        <w:t xml:space="preserve"> </w:t>
      </w:r>
      <w:r w:rsidR="00E371D0" w:rsidRPr="00881288">
        <w:rPr>
          <w:rFonts w:ascii="Calibri" w:hAnsi="Calibri" w:cs="Calibri"/>
          <w:color w:val="auto"/>
          <w:sz w:val="24"/>
          <w:szCs w:val="24"/>
        </w:rPr>
        <w:t>and 1</w:t>
      </w:r>
      <w:r w:rsidR="001F380A" w:rsidRPr="00881288">
        <w:rPr>
          <w:rFonts w:ascii="Calibri" w:hAnsi="Calibri" w:cs="Calibri"/>
          <w:color w:val="auto"/>
          <w:sz w:val="24"/>
          <w:szCs w:val="24"/>
        </w:rPr>
        <w:t>1</w:t>
      </w:r>
      <w:r w:rsidR="00E371D0" w:rsidRPr="00881288">
        <w:rPr>
          <w:rFonts w:ascii="Calibri" w:hAnsi="Calibri" w:cs="Calibri"/>
          <w:color w:val="auto"/>
          <w:sz w:val="24"/>
          <w:szCs w:val="24"/>
        </w:rPr>
        <w:t xml:space="preserve"> keV</w:t>
      </w:r>
      <w:r w:rsidR="0018598F" w:rsidRPr="00881288">
        <w:rPr>
          <w:rFonts w:ascii="Calibri" w:hAnsi="Calibri" w:cs="Calibri"/>
          <w:color w:val="auto"/>
          <w:sz w:val="24"/>
          <w:szCs w:val="24"/>
        </w:rPr>
        <w:t>)</w:t>
      </w:r>
      <w:r w:rsidR="00257064" w:rsidRPr="00881288">
        <w:rPr>
          <w:rFonts w:ascii="Calibri" w:hAnsi="Calibri" w:cs="Calibri"/>
          <w:color w:val="auto"/>
          <w:sz w:val="24"/>
          <w:szCs w:val="24"/>
        </w:rPr>
        <w:t xml:space="preserve">. </w:t>
      </w:r>
      <w:r w:rsidR="005E750B" w:rsidRPr="00881288">
        <w:rPr>
          <w:rFonts w:ascii="Calibri" w:hAnsi="Calibri" w:cs="Calibri"/>
          <w:color w:val="auto"/>
          <w:sz w:val="24"/>
          <w:szCs w:val="24"/>
        </w:rPr>
        <w:t>B</w:t>
      </w:r>
      <w:r w:rsidRPr="00881288">
        <w:rPr>
          <w:rFonts w:ascii="Calibri" w:hAnsi="Calibri" w:cs="Calibri"/>
          <w:color w:val="auto"/>
          <w:sz w:val="24"/>
          <w:szCs w:val="24"/>
        </w:rPr>
        <w:t>y operating in a high</w:t>
      </w:r>
      <w:r w:rsidR="009F0251" w:rsidRPr="00881288">
        <w:rPr>
          <w:rFonts w:ascii="Calibri" w:hAnsi="Calibri" w:cs="Calibri"/>
          <w:color w:val="auto"/>
          <w:sz w:val="24"/>
          <w:szCs w:val="24"/>
        </w:rPr>
        <w:t>-</w:t>
      </w:r>
      <w:r w:rsidRPr="00881288">
        <w:rPr>
          <w:rFonts w:ascii="Calibri" w:hAnsi="Calibri" w:cs="Calibri"/>
          <w:color w:val="auto"/>
          <w:sz w:val="24"/>
          <w:szCs w:val="24"/>
        </w:rPr>
        <w:t>vacuum environment</w:t>
      </w:r>
      <w:r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&lt;EndNote&gt;&lt;Cite&gt;&lt;Author&gt;Wagner&lt;/Author&gt;&lt;Year&gt;2016&lt;/Year&gt;&lt;RecNum&gt;12&lt;/RecNum&gt;&lt;DisplayText&gt;&lt;style face="superscript"&gt;14&lt;/style&gt;&lt;/DisplayText&gt;&lt;record&gt;&lt;rec-number&gt;12&lt;/rec-number&gt;&lt;foreign-keys&gt;&lt;key app="EN" db-id="t2s25299dwwfrreeapzxztwjxpx0t0adzz00" timestamp="1605120431" guid="5cbabe81-5687-4325-8a00-3d34fb5c1e9b"&gt;12&lt;/key&gt;&lt;/foreign-keys&gt;&lt;ref-type name="Journal Article"&gt;17&lt;/ref-type&gt;&lt;contributors&gt;&lt;authors&gt;&lt;author&gt;Wagner, A.&lt;/author&gt;&lt;author&gt;Duman, R.&lt;/author&gt;&lt;author&gt;Henderson, K.&lt;/author&gt;&lt;author&gt;Mykhaylyk, V.&lt;/author&gt;&lt;/authors&gt;&lt;/contributors&gt;&lt;auth-address&gt;Diamond Light Source, Harwell Science and Innovation Campus, Chilton, Didcot OX11 0DE, England.&lt;/auth-address&gt;&lt;titles&gt;&lt;title&gt;In-vacuum long-wavelength macromolecular crystallography&lt;/title&gt;&lt;secondary-title&gt;Acta Crystallogr D Struct Biol&lt;/secondary-title&gt;&lt;/titles&gt;&lt;periodical&gt;&lt;full-title&gt;Acta Crystallogr D Struct Biol&lt;/full-title&gt;&lt;/periodical&gt;&lt;pages&gt;430-9&lt;/pages&gt;&lt;volume&gt;72&lt;/volume&gt;&lt;number&gt;3&lt;/number&gt;&lt;edition&gt;2016/03/10&lt;/edition&gt;&lt;keywords&gt;&lt;keyword&gt;Crystallography, X-Ray/*instrumentation&lt;/keyword&gt;&lt;keyword&gt;Equipment Design&lt;/keyword&gt;&lt;keyword&gt;Magnoliopsida/*chemistry&lt;/keyword&gt;&lt;keyword&gt;Models, Molecular&lt;/keyword&gt;&lt;keyword&gt;Plant Proteins/*chemistry&lt;/keyword&gt;&lt;keyword&gt;Synchrotrons&lt;/keyword&gt;&lt;keyword&gt;Vacuum&lt;/keyword&gt;&lt;keyword&gt;X-Rays&lt;/keyword&gt;&lt;keyword&gt;S-sad&lt;/keyword&gt;&lt;keyword&gt;long-wavelength X-rays&lt;/keyword&gt;&lt;keyword&gt;native phasing&lt;/keyword&gt;&lt;keyword&gt;soft X-rays&lt;/keyword&gt;&lt;keyword&gt;synchrotron beamline&lt;/keyword&gt;&lt;/keywords&gt;&lt;dates&gt;&lt;year&gt;2016&lt;/year&gt;&lt;pub-dates&gt;&lt;date&gt;Mar&lt;/date&gt;&lt;/pub-dates&gt;&lt;/dates&gt;&lt;isbn&gt;2059-7983 (Electronic)&amp;#xD;2059-7983 (Linking)&lt;/isbn&gt;&lt;accession-num&gt;26960130&lt;/accession-num&gt;&lt;urls&gt;&lt;related-urls&gt;&lt;url&gt;https://www.ncbi.nlm.nih.gov/pubmed/26960130&lt;/url&gt;&lt;/related-urls&gt;&lt;/urls&gt;&lt;custom2&gt;PMC4784674&lt;/custom2&gt;&lt;electronic-resource-num&gt;10.1107/S2059798316001078&lt;/electronic-resource-num&gt;&lt;/record&gt;&lt;/Cite&gt;&lt;/EndNote&gt;</w:instrText>
      </w:r>
      <w:r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14</w:t>
      </w:r>
      <w:r w:rsidRPr="00881288">
        <w:rPr>
          <w:rFonts w:ascii="Calibri" w:hAnsi="Calibri" w:cs="Calibri"/>
          <w:color w:val="auto"/>
          <w:sz w:val="24"/>
          <w:szCs w:val="24"/>
        </w:rPr>
        <w:fldChar w:fldCharType="end"/>
      </w:r>
      <w:r w:rsidR="005E750B" w:rsidRPr="00881288">
        <w:rPr>
          <w:rFonts w:ascii="Calibri" w:hAnsi="Calibri" w:cs="Calibri"/>
          <w:color w:val="auto"/>
          <w:sz w:val="24"/>
          <w:szCs w:val="24"/>
        </w:rPr>
        <w:t xml:space="preserve">, </w:t>
      </w:r>
      <w:r w:rsidRPr="00881288">
        <w:rPr>
          <w:rFonts w:ascii="Calibri" w:hAnsi="Calibri" w:cs="Calibri"/>
          <w:color w:val="auto"/>
          <w:sz w:val="24"/>
          <w:szCs w:val="24"/>
        </w:rPr>
        <w:t>air absorption and scatter</w:t>
      </w:r>
      <w:r w:rsidR="2FF1E1A5" w:rsidRPr="00881288">
        <w:rPr>
          <w:rFonts w:ascii="Calibri" w:hAnsi="Calibri" w:cs="Calibri"/>
          <w:color w:val="auto"/>
          <w:sz w:val="24"/>
          <w:szCs w:val="24"/>
        </w:rPr>
        <w:t>ing</w:t>
      </w:r>
      <w:r w:rsidR="00931A2E" w:rsidRPr="00881288">
        <w:rPr>
          <w:rFonts w:ascii="Calibri" w:hAnsi="Calibri" w:cs="Calibri"/>
          <w:color w:val="auto"/>
          <w:sz w:val="24"/>
          <w:szCs w:val="24"/>
        </w:rPr>
        <w:t xml:space="preserve"> are eliminated</w:t>
      </w:r>
      <w:r w:rsidR="00843DE5" w:rsidRPr="00881288">
        <w:rPr>
          <w:rFonts w:ascii="Calibri" w:hAnsi="Calibri" w:cs="Calibri"/>
          <w:color w:val="auto"/>
          <w:sz w:val="24"/>
          <w:szCs w:val="24"/>
        </w:rPr>
        <w:t>,</w:t>
      </w:r>
      <w:r w:rsidRPr="00881288">
        <w:rPr>
          <w:rFonts w:ascii="Calibri" w:hAnsi="Calibri" w:cs="Calibri"/>
          <w:color w:val="auto"/>
          <w:sz w:val="24"/>
          <w:szCs w:val="24"/>
        </w:rPr>
        <w:t xml:space="preserve"> </w:t>
      </w:r>
      <w:r w:rsidR="120F1946" w:rsidRPr="00881288">
        <w:rPr>
          <w:rFonts w:ascii="Calibri" w:hAnsi="Calibri" w:cs="Calibri"/>
          <w:color w:val="auto"/>
          <w:sz w:val="24"/>
          <w:szCs w:val="24"/>
        </w:rPr>
        <w:t xml:space="preserve">consequently </w:t>
      </w:r>
      <w:r w:rsidRPr="00881288">
        <w:rPr>
          <w:rFonts w:ascii="Calibri" w:hAnsi="Calibri" w:cs="Calibri"/>
          <w:color w:val="auto"/>
          <w:sz w:val="24"/>
          <w:szCs w:val="24"/>
        </w:rPr>
        <w:t xml:space="preserve">enhancing the efficiency of diffraction experiments and the signal-to-noise ratio. A large vacuum endstation encloses all the components of the sample environment, including the semi-cylindrical </w:t>
      </w:r>
      <w:r w:rsidR="00EC711E">
        <w:rPr>
          <w:rFonts w:ascii="Calibri" w:hAnsi="Calibri" w:cs="Calibri"/>
          <w:color w:val="auto"/>
          <w:sz w:val="24"/>
          <w:szCs w:val="24"/>
        </w:rPr>
        <w:t>Pilatus 12M</w:t>
      </w:r>
      <w:r w:rsidRPr="00881288">
        <w:rPr>
          <w:rFonts w:ascii="Calibri" w:hAnsi="Calibri" w:cs="Calibri"/>
          <w:color w:val="auto"/>
          <w:sz w:val="24"/>
          <w:szCs w:val="24"/>
        </w:rPr>
        <w:t xml:space="preserve"> detector, a multi-axis goniometer, the on-line viewing and collimation systems, as well as the bespoke equipment for sample transfer and storage</w:t>
      </w:r>
      <w:r w:rsidR="00D60507" w:rsidRPr="00881288">
        <w:rPr>
          <w:rFonts w:ascii="Calibri" w:hAnsi="Calibri" w:cs="Calibri"/>
          <w:color w:val="auto"/>
          <w:sz w:val="24"/>
          <w:szCs w:val="24"/>
        </w:rPr>
        <w:t xml:space="preserve"> (</w:t>
      </w:r>
      <w:r w:rsidR="00F96F76" w:rsidRPr="00881288">
        <w:rPr>
          <w:rFonts w:ascii="Calibri" w:hAnsi="Calibri" w:cs="Calibri"/>
          <w:b/>
          <w:bCs/>
          <w:color w:val="auto"/>
          <w:sz w:val="24"/>
          <w:szCs w:val="24"/>
        </w:rPr>
        <w:t xml:space="preserve">Figure </w:t>
      </w:r>
      <w:r w:rsidR="001F4EA4" w:rsidRPr="00881288">
        <w:rPr>
          <w:rFonts w:ascii="Calibri" w:hAnsi="Calibri" w:cs="Calibri"/>
          <w:b/>
          <w:bCs/>
          <w:color w:val="auto"/>
          <w:sz w:val="24"/>
          <w:szCs w:val="24"/>
        </w:rPr>
        <w:t>2</w:t>
      </w:r>
      <w:r w:rsidR="00D60507" w:rsidRPr="00881288">
        <w:rPr>
          <w:rFonts w:ascii="Calibri" w:hAnsi="Calibri" w:cs="Calibri"/>
          <w:color w:val="auto"/>
          <w:sz w:val="24"/>
          <w:szCs w:val="24"/>
        </w:rPr>
        <w:t>)</w:t>
      </w:r>
      <w:r w:rsidRPr="00881288">
        <w:rPr>
          <w:rFonts w:ascii="Calibri" w:hAnsi="Calibri" w:cs="Calibri"/>
          <w:color w:val="auto"/>
          <w:sz w:val="24"/>
          <w:szCs w:val="24"/>
        </w:rPr>
        <w:t xml:space="preserve">. Each piece of equipment has been </w:t>
      </w:r>
      <w:r w:rsidR="009D4476" w:rsidRPr="00881288">
        <w:rPr>
          <w:rFonts w:ascii="Calibri" w:hAnsi="Calibri" w:cs="Calibri"/>
          <w:color w:val="auto"/>
          <w:sz w:val="24"/>
          <w:szCs w:val="24"/>
        </w:rPr>
        <w:t>optimized</w:t>
      </w:r>
      <w:r w:rsidRPr="00881288">
        <w:rPr>
          <w:rFonts w:ascii="Calibri" w:hAnsi="Calibri" w:cs="Calibri"/>
          <w:color w:val="auto"/>
          <w:sz w:val="24"/>
          <w:szCs w:val="24"/>
        </w:rPr>
        <w:t xml:space="preserve"> to ensure</w:t>
      </w:r>
      <w:r w:rsidR="009B38CD" w:rsidRPr="00881288">
        <w:rPr>
          <w:rFonts w:ascii="Calibri" w:hAnsi="Calibri" w:cs="Calibri"/>
          <w:color w:val="auto"/>
          <w:sz w:val="24"/>
          <w:szCs w:val="24"/>
        </w:rPr>
        <w:t xml:space="preserve"> that</w:t>
      </w:r>
      <w:r w:rsidRPr="00881288">
        <w:rPr>
          <w:rFonts w:ascii="Calibri" w:hAnsi="Calibri" w:cs="Calibri"/>
          <w:color w:val="auto"/>
          <w:sz w:val="24"/>
          <w:szCs w:val="24"/>
        </w:rPr>
        <w:t xml:space="preserve"> the best</w:t>
      </w:r>
      <w:r w:rsidR="00D60507" w:rsidRPr="00881288">
        <w:rPr>
          <w:rFonts w:ascii="Calibri" w:hAnsi="Calibri" w:cs="Calibri"/>
          <w:color w:val="auto"/>
          <w:sz w:val="24"/>
          <w:szCs w:val="24"/>
        </w:rPr>
        <w:t>-</w:t>
      </w:r>
      <w:r w:rsidRPr="00881288">
        <w:rPr>
          <w:rFonts w:ascii="Calibri" w:hAnsi="Calibri" w:cs="Calibri"/>
          <w:color w:val="auto"/>
          <w:sz w:val="24"/>
          <w:szCs w:val="24"/>
        </w:rPr>
        <w:t>quality long</w:t>
      </w:r>
      <w:r w:rsidR="00D60507" w:rsidRPr="00881288">
        <w:rPr>
          <w:rFonts w:ascii="Calibri" w:hAnsi="Calibri" w:cs="Calibri"/>
          <w:color w:val="auto"/>
          <w:sz w:val="24"/>
          <w:szCs w:val="24"/>
        </w:rPr>
        <w:t>-</w:t>
      </w:r>
      <w:r w:rsidRPr="00881288">
        <w:rPr>
          <w:rFonts w:ascii="Calibri" w:hAnsi="Calibri" w:cs="Calibri"/>
          <w:color w:val="auto"/>
          <w:sz w:val="24"/>
          <w:szCs w:val="24"/>
        </w:rPr>
        <w:t xml:space="preserve">wavelength data can be collected. The curved </w:t>
      </w:r>
      <w:r w:rsidR="00D76C9A">
        <w:rPr>
          <w:rFonts w:ascii="Calibri" w:hAnsi="Calibri" w:cs="Calibri"/>
          <w:color w:val="auto"/>
          <w:sz w:val="24"/>
          <w:szCs w:val="24"/>
        </w:rPr>
        <w:t>Pilatus 12M</w:t>
      </w:r>
      <w:r w:rsidR="00D152AA" w:rsidRPr="00881288">
        <w:rPr>
          <w:rFonts w:ascii="Calibri" w:hAnsi="Calibri" w:cs="Calibri"/>
          <w:color w:val="auto"/>
          <w:sz w:val="24"/>
          <w:szCs w:val="24"/>
        </w:rPr>
        <w:t xml:space="preserve"> </w:t>
      </w:r>
      <w:r w:rsidRPr="00881288">
        <w:rPr>
          <w:rFonts w:ascii="Calibri" w:hAnsi="Calibri" w:cs="Calibri"/>
          <w:color w:val="auto"/>
          <w:sz w:val="24"/>
          <w:szCs w:val="24"/>
        </w:rPr>
        <w:t>detector</w:t>
      </w:r>
      <w:r w:rsidR="00464D68" w:rsidRPr="00881288">
        <w:rPr>
          <w:rFonts w:ascii="Calibri" w:hAnsi="Calibri" w:cs="Calibri"/>
          <w:color w:val="auto"/>
          <w:sz w:val="24"/>
          <w:szCs w:val="24"/>
        </w:rPr>
        <w:t xml:space="preserve"> </w:t>
      </w:r>
      <w:r w:rsidRPr="00881288">
        <w:rPr>
          <w:rFonts w:ascii="Calibri" w:hAnsi="Calibri" w:cs="Calibri"/>
          <w:color w:val="auto"/>
          <w:sz w:val="24"/>
          <w:szCs w:val="24"/>
        </w:rPr>
        <w:t xml:space="preserve">can collect </w:t>
      </w:r>
      <w:r w:rsidR="00DA1055" w:rsidRPr="00881288">
        <w:rPr>
          <w:rFonts w:ascii="Calibri" w:hAnsi="Calibri" w:cs="Calibri"/>
          <w:color w:val="auto"/>
          <w:sz w:val="24"/>
          <w:szCs w:val="24"/>
        </w:rPr>
        <w:t xml:space="preserve">to </w:t>
      </w:r>
      <w:r w:rsidRPr="00881288">
        <w:rPr>
          <w:rFonts w:ascii="Calibri" w:hAnsi="Calibri" w:cs="Calibri"/>
          <w:color w:val="auto"/>
          <w:sz w:val="24"/>
          <w:szCs w:val="24"/>
        </w:rPr>
        <w:t xml:space="preserve">diffraction angles of </w:t>
      </w:r>
      <w:r w:rsidR="00CB2F60" w:rsidRPr="00881288">
        <w:rPr>
          <w:rFonts w:ascii="Calibri" w:hAnsi="Calibri" w:cs="Calibri"/>
          <w:color w:val="auto"/>
          <w:sz w:val="24"/>
          <w:szCs w:val="24"/>
        </w:rPr>
        <w:t>2</w:t>
      </w:r>
      <w:r w:rsidR="00231A5B" w:rsidRPr="00881288">
        <w:rPr>
          <w:rFonts w:ascii="Cambria Math" w:hAnsi="Cambria Math" w:cs="Cambria Math"/>
          <w:color w:val="auto"/>
          <w:sz w:val="24"/>
          <w:szCs w:val="24"/>
        </w:rPr>
        <w:t>𝜃</w:t>
      </w:r>
      <w:r w:rsidR="00231A5B" w:rsidRPr="00881288">
        <w:rPr>
          <w:rFonts w:ascii="Calibri" w:hAnsi="Calibri" w:cs="Calibri"/>
          <w:color w:val="auto"/>
          <w:sz w:val="24"/>
          <w:szCs w:val="24"/>
        </w:rPr>
        <w:t xml:space="preserve"> = ±</w:t>
      </w:r>
      <w:r w:rsidRPr="00881288">
        <w:rPr>
          <w:rFonts w:ascii="Calibri" w:hAnsi="Calibri" w:cs="Calibri"/>
          <w:color w:val="auto"/>
          <w:sz w:val="24"/>
          <w:szCs w:val="24"/>
        </w:rPr>
        <w:t>100</w:t>
      </w:r>
      <w:r w:rsidR="00044C05" w:rsidRPr="00881288">
        <w:rPr>
          <w:rFonts w:ascii="Calibri" w:hAnsi="Calibri" w:cs="Calibri"/>
          <w:color w:val="auto"/>
          <w:sz w:val="24"/>
          <w:szCs w:val="24"/>
        </w:rPr>
        <w:t>°</w:t>
      </w:r>
      <w:r w:rsidRPr="00881288">
        <w:rPr>
          <w:rFonts w:ascii="Calibri" w:hAnsi="Calibri" w:cs="Calibri"/>
          <w:color w:val="auto"/>
          <w:sz w:val="24"/>
          <w:szCs w:val="24"/>
        </w:rPr>
        <w:t>,</w:t>
      </w:r>
      <w:r w:rsidR="5A00307E" w:rsidRPr="00881288">
        <w:rPr>
          <w:rFonts w:ascii="Calibri" w:hAnsi="Calibri" w:cs="Calibri"/>
          <w:color w:val="auto"/>
          <w:sz w:val="24"/>
          <w:szCs w:val="24"/>
        </w:rPr>
        <w:t xml:space="preserve"> resultin</w:t>
      </w:r>
      <w:r w:rsidR="6E462B04" w:rsidRPr="00881288">
        <w:rPr>
          <w:rFonts w:ascii="Calibri" w:hAnsi="Calibri" w:cs="Calibri"/>
          <w:color w:val="auto"/>
          <w:sz w:val="24"/>
          <w:szCs w:val="24"/>
        </w:rPr>
        <w:t>g</w:t>
      </w:r>
      <w:r w:rsidR="11F8F7AE" w:rsidRPr="00881288">
        <w:rPr>
          <w:rFonts w:ascii="Calibri" w:hAnsi="Calibri" w:cs="Calibri"/>
          <w:color w:val="auto"/>
          <w:sz w:val="24"/>
          <w:szCs w:val="24"/>
        </w:rPr>
        <w:t xml:space="preserve"> in</w:t>
      </w:r>
      <w:r w:rsidR="46A7CE1B" w:rsidRPr="00881288">
        <w:rPr>
          <w:rFonts w:ascii="Calibri" w:hAnsi="Calibri" w:cs="Calibri"/>
          <w:color w:val="auto"/>
          <w:sz w:val="24"/>
          <w:szCs w:val="24"/>
        </w:rPr>
        <w:t xml:space="preserve"> sufficiently </w:t>
      </w:r>
      <w:r w:rsidR="1D273E5F" w:rsidRPr="00881288">
        <w:rPr>
          <w:rFonts w:ascii="Calibri" w:hAnsi="Calibri" w:cs="Calibri"/>
          <w:color w:val="auto"/>
          <w:sz w:val="24"/>
          <w:szCs w:val="24"/>
        </w:rPr>
        <w:t>high-resolution</w:t>
      </w:r>
      <w:r w:rsidR="46A7CE1B" w:rsidRPr="00881288">
        <w:rPr>
          <w:rFonts w:ascii="Calibri" w:hAnsi="Calibri" w:cs="Calibri"/>
          <w:color w:val="auto"/>
          <w:sz w:val="24"/>
          <w:szCs w:val="24"/>
        </w:rPr>
        <w:t xml:space="preserve"> diffraction data even at longest wavelengths</w:t>
      </w:r>
      <w:r w:rsidR="00D152AA" w:rsidRPr="00881288">
        <w:rPr>
          <w:rFonts w:ascii="Calibri" w:hAnsi="Calibri" w:cs="Calibri"/>
          <w:color w:val="auto"/>
          <w:sz w:val="24"/>
          <w:szCs w:val="24"/>
        </w:rPr>
        <w:t xml:space="preserve"> (</w:t>
      </w:r>
      <w:r w:rsidR="00F96F76" w:rsidRPr="00881288">
        <w:rPr>
          <w:rFonts w:ascii="Calibri" w:hAnsi="Calibri" w:cs="Calibri"/>
          <w:b/>
          <w:bCs/>
          <w:color w:val="auto"/>
          <w:sz w:val="24"/>
          <w:szCs w:val="24"/>
        </w:rPr>
        <w:t xml:space="preserve">Figure </w:t>
      </w:r>
      <w:r w:rsidR="001F4EA4" w:rsidRPr="00881288">
        <w:rPr>
          <w:rFonts w:ascii="Calibri" w:hAnsi="Calibri" w:cs="Calibri"/>
          <w:b/>
          <w:bCs/>
          <w:color w:val="auto"/>
          <w:sz w:val="24"/>
          <w:szCs w:val="24"/>
        </w:rPr>
        <w:t>1</w:t>
      </w:r>
      <w:r w:rsidR="001F4EA4" w:rsidRPr="00881288">
        <w:rPr>
          <w:rFonts w:ascii="Calibri" w:hAnsi="Calibri" w:cs="Calibri"/>
          <w:color w:val="auto"/>
          <w:sz w:val="24"/>
          <w:szCs w:val="24"/>
        </w:rPr>
        <w:t>, bottom</w:t>
      </w:r>
      <w:r w:rsidR="00D152AA" w:rsidRPr="00881288">
        <w:rPr>
          <w:rFonts w:ascii="Calibri" w:hAnsi="Calibri" w:cs="Calibri"/>
          <w:color w:val="auto"/>
          <w:sz w:val="24"/>
          <w:szCs w:val="24"/>
        </w:rPr>
        <w:t>)</w:t>
      </w:r>
      <w:r w:rsidR="46A7CE1B" w:rsidRPr="00881288">
        <w:rPr>
          <w:rFonts w:ascii="Calibri" w:hAnsi="Calibri" w:cs="Calibri"/>
          <w:color w:val="auto"/>
          <w:sz w:val="24"/>
          <w:szCs w:val="24"/>
        </w:rPr>
        <w:t>.</w:t>
      </w:r>
      <w:r w:rsidRPr="00881288">
        <w:rPr>
          <w:rFonts w:ascii="Calibri" w:hAnsi="Calibri" w:cs="Calibri"/>
          <w:color w:val="auto"/>
          <w:sz w:val="24"/>
          <w:szCs w:val="24"/>
        </w:rPr>
        <w:t xml:space="preserve"> </w:t>
      </w:r>
      <w:r w:rsidR="00E56D90" w:rsidRPr="00881288">
        <w:rPr>
          <w:rFonts w:ascii="Calibri" w:hAnsi="Calibri" w:cs="Calibri"/>
          <w:color w:val="auto"/>
          <w:sz w:val="24"/>
          <w:szCs w:val="24"/>
        </w:rPr>
        <w:t xml:space="preserve">The 120 detector modules have been </w:t>
      </w:r>
      <w:r w:rsidR="00FD72F9" w:rsidRPr="00881288">
        <w:rPr>
          <w:rFonts w:ascii="Calibri" w:hAnsi="Calibri" w:cs="Calibri"/>
          <w:color w:val="auto"/>
          <w:sz w:val="24"/>
          <w:szCs w:val="24"/>
        </w:rPr>
        <w:t>specifically</w:t>
      </w:r>
      <w:r w:rsidR="00E56D90" w:rsidRPr="00881288">
        <w:rPr>
          <w:rFonts w:ascii="Calibri" w:hAnsi="Calibri" w:cs="Calibri"/>
          <w:color w:val="auto"/>
          <w:sz w:val="24"/>
          <w:szCs w:val="24"/>
        </w:rPr>
        <w:t xml:space="preserve"> </w:t>
      </w:r>
      <w:r w:rsidR="00B12404" w:rsidRPr="00881288">
        <w:rPr>
          <w:rFonts w:ascii="Calibri" w:hAnsi="Calibri" w:cs="Calibri"/>
          <w:color w:val="auto"/>
          <w:sz w:val="24"/>
          <w:szCs w:val="24"/>
        </w:rPr>
        <w:t>selected for low</w:t>
      </w:r>
      <w:r w:rsidR="002732A5" w:rsidRPr="00881288">
        <w:rPr>
          <w:rFonts w:ascii="Calibri" w:hAnsi="Calibri" w:cs="Calibri"/>
          <w:color w:val="auto"/>
          <w:sz w:val="24"/>
          <w:szCs w:val="24"/>
        </w:rPr>
        <w:t>-</w:t>
      </w:r>
      <w:r w:rsidR="00B12404" w:rsidRPr="00881288">
        <w:rPr>
          <w:rFonts w:ascii="Calibri" w:hAnsi="Calibri" w:cs="Calibri"/>
          <w:color w:val="auto"/>
          <w:sz w:val="24"/>
          <w:szCs w:val="24"/>
        </w:rPr>
        <w:t xml:space="preserve">energy compatibility and </w:t>
      </w:r>
      <w:r w:rsidR="00EF6C9B" w:rsidRPr="00881288">
        <w:rPr>
          <w:rFonts w:ascii="Calibri" w:hAnsi="Calibri" w:cs="Calibri"/>
          <w:color w:val="auto"/>
          <w:sz w:val="24"/>
          <w:szCs w:val="24"/>
        </w:rPr>
        <w:t xml:space="preserve">calibrations for </w:t>
      </w:r>
      <w:r w:rsidR="00B12404" w:rsidRPr="00881288">
        <w:rPr>
          <w:rFonts w:ascii="Calibri" w:hAnsi="Calibri" w:cs="Calibri"/>
          <w:color w:val="auto"/>
          <w:sz w:val="24"/>
          <w:szCs w:val="24"/>
        </w:rPr>
        <w:t>an additional ultra-high gain mode ha</w:t>
      </w:r>
      <w:r w:rsidR="00A27195" w:rsidRPr="00881288">
        <w:rPr>
          <w:rFonts w:ascii="Calibri" w:hAnsi="Calibri" w:cs="Calibri"/>
          <w:color w:val="auto"/>
          <w:sz w:val="24"/>
          <w:szCs w:val="24"/>
        </w:rPr>
        <w:t>ve</w:t>
      </w:r>
      <w:r w:rsidR="00B12404" w:rsidRPr="00881288">
        <w:rPr>
          <w:rFonts w:ascii="Calibri" w:hAnsi="Calibri" w:cs="Calibri"/>
          <w:color w:val="auto"/>
          <w:sz w:val="24"/>
          <w:szCs w:val="24"/>
        </w:rPr>
        <w:t xml:space="preserve"> been</w:t>
      </w:r>
      <w:r w:rsidR="00EF6C9B" w:rsidRPr="00881288">
        <w:rPr>
          <w:rFonts w:ascii="Calibri" w:hAnsi="Calibri" w:cs="Calibri"/>
          <w:color w:val="auto"/>
          <w:sz w:val="24"/>
          <w:szCs w:val="24"/>
        </w:rPr>
        <w:t xml:space="preserve"> provided</w:t>
      </w:r>
      <w:r w:rsidR="00464D68" w:rsidRPr="00881288">
        <w:rPr>
          <w:rFonts w:ascii="Calibri" w:hAnsi="Calibri" w:cs="Calibri"/>
          <w:color w:val="auto"/>
          <w:sz w:val="24"/>
          <w:szCs w:val="24"/>
        </w:rPr>
        <w:t xml:space="preserve">. </w:t>
      </w:r>
    </w:p>
    <w:p w14:paraId="37ED447A" w14:textId="77777777" w:rsidR="00F864F1" w:rsidRPr="00881288" w:rsidRDefault="00F864F1" w:rsidP="00881288">
      <w:pPr>
        <w:pStyle w:val="Default"/>
        <w:jc w:val="both"/>
        <w:rPr>
          <w:rFonts w:ascii="Calibri" w:hAnsi="Calibri" w:cs="Calibri"/>
          <w:color w:val="auto"/>
          <w:sz w:val="24"/>
          <w:szCs w:val="24"/>
        </w:rPr>
      </w:pPr>
    </w:p>
    <w:p w14:paraId="28A248F2" w14:textId="5F4D358E" w:rsidR="00F864F1" w:rsidRPr="00881288" w:rsidRDefault="00464D68" w:rsidP="00881288">
      <w:pPr>
        <w:pStyle w:val="Default"/>
        <w:jc w:val="both"/>
        <w:rPr>
          <w:rFonts w:ascii="Calibri" w:hAnsi="Calibri" w:cs="Calibri"/>
          <w:color w:val="auto"/>
          <w:sz w:val="24"/>
          <w:szCs w:val="24"/>
        </w:rPr>
      </w:pPr>
      <w:r w:rsidRPr="00881288">
        <w:rPr>
          <w:rFonts w:ascii="Calibri" w:hAnsi="Calibri" w:cs="Calibri"/>
          <w:color w:val="auto"/>
          <w:sz w:val="24"/>
          <w:szCs w:val="24"/>
        </w:rPr>
        <w:t xml:space="preserve">The lowest possible detector </w:t>
      </w:r>
      <w:r w:rsidR="00D34B4E" w:rsidRPr="00881288">
        <w:rPr>
          <w:rFonts w:ascii="Calibri" w:hAnsi="Calibri" w:cs="Calibri"/>
          <w:color w:val="auto"/>
          <w:sz w:val="24"/>
          <w:szCs w:val="24"/>
        </w:rPr>
        <w:t>threshold is 1.8 keV, leading to</w:t>
      </w:r>
      <w:r w:rsidR="00D54FE5" w:rsidRPr="00881288">
        <w:rPr>
          <w:rFonts w:ascii="Calibri" w:hAnsi="Calibri" w:cs="Calibri"/>
          <w:color w:val="auto"/>
          <w:sz w:val="24"/>
          <w:szCs w:val="24"/>
        </w:rPr>
        <w:t xml:space="preserve"> </w:t>
      </w:r>
      <w:r w:rsidR="00AE3963" w:rsidRPr="00881288">
        <w:rPr>
          <w:rFonts w:ascii="Calibri" w:hAnsi="Calibri" w:cs="Calibri"/>
          <w:color w:val="auto"/>
          <w:sz w:val="24"/>
          <w:szCs w:val="24"/>
        </w:rPr>
        <w:t xml:space="preserve">increased </w:t>
      </w:r>
      <w:r w:rsidR="00D10C5F" w:rsidRPr="00881288">
        <w:rPr>
          <w:rFonts w:ascii="Calibri" w:hAnsi="Calibri" w:cs="Calibri"/>
          <w:color w:val="auto"/>
          <w:sz w:val="24"/>
          <w:szCs w:val="24"/>
        </w:rPr>
        <w:t>corner and edge</w:t>
      </w:r>
      <w:r w:rsidR="00AE3963" w:rsidRPr="00881288">
        <w:rPr>
          <w:rFonts w:ascii="Calibri" w:hAnsi="Calibri" w:cs="Calibri"/>
          <w:color w:val="auto"/>
          <w:sz w:val="24"/>
          <w:szCs w:val="24"/>
        </w:rPr>
        <w:t xml:space="preserve"> effects </w:t>
      </w:r>
      <w:r w:rsidR="00332E32" w:rsidRPr="00881288">
        <w:rPr>
          <w:rFonts w:ascii="Calibri" w:hAnsi="Calibri" w:cs="Calibri"/>
          <w:color w:val="auto"/>
          <w:sz w:val="24"/>
          <w:szCs w:val="24"/>
        </w:rPr>
        <w:t xml:space="preserve">for </w:t>
      </w:r>
      <w:r w:rsidR="00FE11A0" w:rsidRPr="00881288">
        <w:rPr>
          <w:rFonts w:ascii="Calibri" w:hAnsi="Calibri" w:cs="Calibri"/>
          <w:color w:val="auto"/>
          <w:sz w:val="24"/>
          <w:szCs w:val="24"/>
        </w:rPr>
        <w:t>energies lower than 3.6 keV</w:t>
      </w:r>
      <w:r w:rsidR="0011720E" w:rsidRPr="00881288">
        <w:rPr>
          <w:rFonts w:ascii="Calibri" w:hAnsi="Calibri" w:cs="Calibri"/>
          <w:color w:val="auto"/>
          <w:sz w:val="24"/>
          <w:szCs w:val="24"/>
        </w:rPr>
        <w:t xml:space="preserve"> and compromise</w:t>
      </w:r>
      <w:r w:rsidR="00334D99" w:rsidRPr="00881288">
        <w:rPr>
          <w:rFonts w:ascii="Calibri" w:hAnsi="Calibri" w:cs="Calibri"/>
          <w:color w:val="auto"/>
          <w:sz w:val="24"/>
          <w:szCs w:val="24"/>
        </w:rPr>
        <w:t>d</w:t>
      </w:r>
      <w:r w:rsidR="0011720E" w:rsidRPr="00881288">
        <w:rPr>
          <w:rFonts w:ascii="Calibri" w:hAnsi="Calibri" w:cs="Calibri"/>
          <w:color w:val="auto"/>
          <w:sz w:val="24"/>
          <w:szCs w:val="24"/>
        </w:rPr>
        <w:t xml:space="preserve"> data quality at the longest wavelengths</w:t>
      </w:r>
      <w:r w:rsidR="00B910CB" w:rsidRPr="00881288">
        <w:rPr>
          <w:rFonts w:ascii="Calibri" w:hAnsi="Calibri" w:cs="Calibri"/>
          <w:color w:val="auto"/>
          <w:sz w:val="24"/>
          <w:szCs w:val="24"/>
        </w:rPr>
        <w:t>,</w:t>
      </w:r>
      <w:r w:rsidR="0011720E" w:rsidRPr="00881288">
        <w:rPr>
          <w:rFonts w:ascii="Calibri" w:hAnsi="Calibri" w:cs="Calibri"/>
          <w:color w:val="auto"/>
          <w:sz w:val="24"/>
          <w:szCs w:val="24"/>
        </w:rPr>
        <w:t xml:space="preserve"> </w:t>
      </w:r>
      <w:r w:rsidR="003B107F" w:rsidRPr="00881288">
        <w:rPr>
          <w:rFonts w:ascii="Calibri" w:hAnsi="Calibri" w:cs="Calibri"/>
          <w:color w:val="auto"/>
          <w:sz w:val="24"/>
          <w:szCs w:val="24"/>
        </w:rPr>
        <w:t>particularly</w:t>
      </w:r>
      <w:r w:rsidR="0011720E" w:rsidRPr="00881288">
        <w:rPr>
          <w:rFonts w:ascii="Calibri" w:hAnsi="Calibri" w:cs="Calibri"/>
          <w:color w:val="auto"/>
          <w:sz w:val="24"/>
          <w:szCs w:val="24"/>
        </w:rPr>
        <w:t xml:space="preserve"> </w:t>
      </w:r>
      <w:r w:rsidR="005359EF" w:rsidRPr="00881288">
        <w:rPr>
          <w:rFonts w:ascii="Calibri" w:hAnsi="Calibri" w:cs="Calibri"/>
          <w:color w:val="auto"/>
          <w:sz w:val="24"/>
          <w:szCs w:val="24"/>
        </w:rPr>
        <w:t>for low mosaicity crystals</w:t>
      </w:r>
      <w:r w:rsidR="00B910CB" w:rsidRPr="00881288">
        <w:rPr>
          <w:rFonts w:ascii="Calibri" w:hAnsi="Calibri" w:cs="Calibri"/>
          <w:color w:val="auto"/>
          <w:sz w:val="24"/>
          <w:szCs w:val="24"/>
        </w:rPr>
        <w:t>,</w:t>
      </w:r>
      <w:r w:rsidR="00D63983" w:rsidRPr="00881288">
        <w:rPr>
          <w:rFonts w:ascii="Calibri" w:hAnsi="Calibri" w:cs="Calibri"/>
          <w:color w:val="auto"/>
          <w:sz w:val="24"/>
          <w:szCs w:val="24"/>
        </w:rPr>
        <w:t xml:space="preserve"> can be observed</w:t>
      </w:r>
      <w:r w:rsidR="00B27948" w:rsidRPr="00881288">
        <w:rPr>
          <w:rFonts w:ascii="Calibri" w:hAnsi="Calibri" w:cs="Calibri"/>
          <w:color w:val="auto"/>
          <w:sz w:val="24"/>
          <w:szCs w:val="24"/>
        </w:rPr>
        <w:t xml:space="preserve">. </w:t>
      </w:r>
      <w:r w:rsidR="00377FD4" w:rsidRPr="00881288">
        <w:rPr>
          <w:rFonts w:ascii="Calibri" w:hAnsi="Calibri" w:cs="Calibri"/>
          <w:color w:val="auto"/>
          <w:sz w:val="24"/>
          <w:szCs w:val="24"/>
        </w:rPr>
        <w:t xml:space="preserve">This effect in combination with the decrease </w:t>
      </w:r>
      <w:r w:rsidR="00334D99" w:rsidRPr="00881288">
        <w:rPr>
          <w:rFonts w:ascii="Calibri" w:hAnsi="Calibri" w:cs="Calibri"/>
          <w:color w:val="auto"/>
          <w:sz w:val="24"/>
          <w:szCs w:val="24"/>
        </w:rPr>
        <w:t>in</w:t>
      </w:r>
      <w:r w:rsidR="00377FD4" w:rsidRPr="00881288">
        <w:rPr>
          <w:rFonts w:ascii="Calibri" w:hAnsi="Calibri" w:cs="Calibri"/>
          <w:color w:val="auto"/>
          <w:sz w:val="24"/>
          <w:szCs w:val="24"/>
        </w:rPr>
        <w:t xml:space="preserve"> the detector quantum efficiency</w:t>
      </w:r>
      <w:r w:rsidR="00C166A3"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&lt;EndNote&gt;&lt;Cite&gt;&lt;Author&gt;Wernecke&lt;/Author&gt;&lt;Year&gt;2014&lt;/Year&gt;&lt;RecNum&gt;776&lt;/RecNum&gt;&lt;DisplayText&gt;&lt;style face="superscript"&gt;15&lt;/style&gt;&lt;/DisplayText&gt;&lt;record&gt;&lt;rec-number&gt;776&lt;/rec-number&gt;&lt;foreign-keys&gt;&lt;key app="EN" db-id="t2s25299dwwfrreeapzxztwjxpx0t0adzz00" timestamp="1614541513" guid="abfe7486-0d22-4f4a-af82-205731d4c5c4"&gt;776&lt;/key&gt;&lt;/foreign-keys&gt;&lt;ref-type name="Journal Article"&gt;17&lt;/ref-type&gt;&lt;contributors&gt;&lt;authors&gt;&lt;author&gt;Wernecke, Jan&lt;/author&gt;&lt;author&gt;Gollwitzer, Christian&lt;/author&gt;&lt;author&gt;Müller, Peter&lt;/author&gt;&lt;author&gt;Krumrey, Michael&lt;/author&gt;&lt;/authors&gt;&lt;/contributors&gt;&lt;titles&gt;&lt;title&gt;Characterization of an in-vacuum PILATUS 1M detector&lt;/title&gt;&lt;secondary-title&gt;Journal of Synchrotron Radiation&lt;/secondary-title&gt;&lt;/titles&gt;&lt;periodical&gt;&lt;full-title&gt;Journal of Synchrotron Radiation&lt;/full-title&gt;&lt;/periodical&gt;&lt;pages&gt;529-536&lt;/pages&gt;&lt;volume&gt;21&lt;/volume&gt;&lt;number&gt;3&lt;/number&gt;&lt;dates&gt;&lt;year&gt;2014&lt;/year&gt;&lt;pub-dates&gt;&lt;date&gt;2014-05-01&lt;/date&gt;&lt;/pub-dates&gt;&lt;/dates&gt;&lt;publisher&gt;International Union of Crystallography (IUCr)&lt;/publisher&gt;&lt;isbn&gt;1600-5775&lt;/isbn&gt;&lt;urls&gt;&lt;/urls&gt;&lt;electronic-resource-num&gt;10.1107/s160057751400294x&lt;/electronic-resource-num&gt;&lt;access-date&gt;2021-02-28T19:44:21&lt;/access-date&gt;&lt;/record&gt;&lt;/Cite&gt;&lt;/EndNote&gt;</w:instrText>
      </w:r>
      <w:r w:rsidR="00C166A3"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15</w:t>
      </w:r>
      <w:r w:rsidR="00C166A3" w:rsidRPr="00881288">
        <w:rPr>
          <w:rFonts w:ascii="Calibri" w:hAnsi="Calibri" w:cs="Calibri"/>
          <w:color w:val="auto"/>
          <w:sz w:val="24"/>
          <w:szCs w:val="24"/>
        </w:rPr>
        <w:fldChar w:fldCharType="end"/>
      </w:r>
      <w:r w:rsidR="00164990" w:rsidRPr="00881288">
        <w:rPr>
          <w:rFonts w:ascii="Calibri" w:hAnsi="Calibri" w:cs="Calibri"/>
          <w:color w:val="auto"/>
          <w:sz w:val="24"/>
          <w:szCs w:val="24"/>
        </w:rPr>
        <w:t xml:space="preserve"> need</w:t>
      </w:r>
      <w:r w:rsidR="001D2F4A" w:rsidRPr="00881288">
        <w:rPr>
          <w:rFonts w:ascii="Calibri" w:hAnsi="Calibri" w:cs="Calibri"/>
          <w:color w:val="auto"/>
          <w:sz w:val="24"/>
          <w:szCs w:val="24"/>
        </w:rPr>
        <w:t>s</w:t>
      </w:r>
      <w:r w:rsidR="00164990" w:rsidRPr="00881288">
        <w:rPr>
          <w:rFonts w:ascii="Calibri" w:hAnsi="Calibri" w:cs="Calibri"/>
          <w:color w:val="auto"/>
          <w:sz w:val="24"/>
          <w:szCs w:val="24"/>
        </w:rPr>
        <w:t xml:space="preserve"> to be taken into </w:t>
      </w:r>
      <w:r w:rsidR="00164990" w:rsidRPr="00881288">
        <w:rPr>
          <w:rFonts w:ascii="Calibri" w:hAnsi="Calibri" w:cs="Calibri"/>
          <w:color w:val="auto"/>
          <w:sz w:val="24"/>
          <w:szCs w:val="24"/>
        </w:rPr>
        <w:lastRenderedPageBreak/>
        <w:t>consideration when planning an experiment</w:t>
      </w:r>
      <w:r w:rsidR="005359EF" w:rsidRPr="00881288">
        <w:rPr>
          <w:rFonts w:ascii="Calibri" w:hAnsi="Calibri" w:cs="Calibri"/>
          <w:color w:val="auto"/>
          <w:sz w:val="24"/>
          <w:szCs w:val="24"/>
        </w:rPr>
        <w:t>.</w:t>
      </w:r>
      <w:r w:rsidR="00E56D90" w:rsidRPr="00881288">
        <w:rPr>
          <w:rFonts w:ascii="Calibri" w:hAnsi="Calibri" w:cs="Calibri"/>
          <w:color w:val="auto"/>
          <w:sz w:val="24"/>
          <w:szCs w:val="24"/>
        </w:rPr>
        <w:t xml:space="preserve"> </w:t>
      </w:r>
      <w:r w:rsidR="3C5038C1" w:rsidRPr="00881288">
        <w:rPr>
          <w:rFonts w:ascii="Calibri" w:hAnsi="Calibri" w:cs="Calibri"/>
          <w:color w:val="auto"/>
          <w:sz w:val="24"/>
          <w:szCs w:val="24"/>
        </w:rPr>
        <w:t>The multi</w:t>
      </w:r>
      <w:r w:rsidR="1F22E88D" w:rsidRPr="00881288">
        <w:rPr>
          <w:rFonts w:ascii="Calibri" w:hAnsi="Calibri" w:cs="Calibri"/>
          <w:color w:val="auto"/>
          <w:sz w:val="24"/>
          <w:szCs w:val="24"/>
        </w:rPr>
        <w:t>-</w:t>
      </w:r>
      <w:r w:rsidR="3C5038C1" w:rsidRPr="00881288">
        <w:rPr>
          <w:rFonts w:ascii="Calibri" w:hAnsi="Calibri" w:cs="Calibri"/>
          <w:color w:val="auto"/>
          <w:sz w:val="24"/>
          <w:szCs w:val="24"/>
        </w:rPr>
        <w:t xml:space="preserve">axis goniometer enables reorientation of crystals to allow for data collection strategies that </w:t>
      </w:r>
      <w:r w:rsidR="009D4476" w:rsidRPr="00881288">
        <w:rPr>
          <w:rFonts w:ascii="Calibri" w:hAnsi="Calibri" w:cs="Calibri"/>
          <w:color w:val="auto"/>
          <w:sz w:val="24"/>
          <w:szCs w:val="24"/>
        </w:rPr>
        <w:t>maximize</w:t>
      </w:r>
      <w:r w:rsidR="3C5038C1" w:rsidRPr="00881288">
        <w:rPr>
          <w:rFonts w:ascii="Calibri" w:hAnsi="Calibri" w:cs="Calibri"/>
          <w:color w:val="auto"/>
          <w:sz w:val="24"/>
          <w:szCs w:val="24"/>
        </w:rPr>
        <w:t xml:space="preserve"> the quality and strength of the anomalous signal, as well as the completeness of the anomalous data collected. </w:t>
      </w:r>
      <w:r w:rsidR="00AC1666" w:rsidRPr="00881288">
        <w:rPr>
          <w:rFonts w:ascii="Calibri" w:hAnsi="Calibri" w:cs="Calibri"/>
          <w:color w:val="auto"/>
          <w:sz w:val="24"/>
          <w:szCs w:val="24"/>
        </w:rPr>
        <w:t>Sample absorption is a limiting factor for the experiments</w:t>
      </w:r>
      <w:r w:rsidR="0013367A" w:rsidRPr="00881288">
        <w:rPr>
          <w:rFonts w:ascii="Calibri" w:hAnsi="Calibri" w:cs="Calibri"/>
          <w:color w:val="auto"/>
          <w:sz w:val="24"/>
          <w:szCs w:val="24"/>
        </w:rPr>
        <w:t>, particular</w:t>
      </w:r>
      <w:r w:rsidR="00334D99" w:rsidRPr="00881288">
        <w:rPr>
          <w:rFonts w:ascii="Calibri" w:hAnsi="Calibri" w:cs="Calibri"/>
          <w:color w:val="auto"/>
          <w:sz w:val="24"/>
          <w:szCs w:val="24"/>
        </w:rPr>
        <w:t>ly</w:t>
      </w:r>
      <w:r w:rsidR="0013367A" w:rsidRPr="00881288">
        <w:rPr>
          <w:rFonts w:ascii="Calibri" w:hAnsi="Calibri" w:cs="Calibri"/>
          <w:color w:val="auto"/>
          <w:sz w:val="24"/>
          <w:szCs w:val="24"/>
        </w:rPr>
        <w:t xml:space="preserve"> at longest wavelengths</w:t>
      </w:r>
      <w:r w:rsidR="004E2BFA" w:rsidRPr="00881288">
        <w:rPr>
          <w:rFonts w:ascii="Calibri" w:hAnsi="Calibri" w:cs="Calibri"/>
          <w:color w:val="auto"/>
          <w:sz w:val="24"/>
          <w:szCs w:val="24"/>
        </w:rPr>
        <w:t xml:space="preserve">. </w:t>
      </w:r>
      <w:r w:rsidR="00F84A93" w:rsidRPr="00881288">
        <w:rPr>
          <w:rFonts w:ascii="Calibri" w:hAnsi="Calibri" w:cs="Calibri"/>
          <w:color w:val="auto"/>
          <w:sz w:val="24"/>
          <w:szCs w:val="24"/>
        </w:rPr>
        <w:t>Absorption corrections</w:t>
      </w:r>
      <w:r w:rsidR="00D2022D" w:rsidRPr="00881288">
        <w:rPr>
          <w:rFonts w:ascii="Calibri" w:hAnsi="Calibri" w:cs="Calibri"/>
          <w:color w:val="auto"/>
          <w:sz w:val="24"/>
          <w:szCs w:val="24"/>
        </w:rPr>
        <w:t>,</w:t>
      </w:r>
      <w:r w:rsidR="00F84A93" w:rsidRPr="00881288">
        <w:rPr>
          <w:rFonts w:ascii="Calibri" w:hAnsi="Calibri" w:cs="Calibri"/>
          <w:color w:val="auto"/>
          <w:sz w:val="24"/>
          <w:szCs w:val="24"/>
        </w:rPr>
        <w:t xml:space="preserve"> as implemented in </w:t>
      </w:r>
      <w:r w:rsidR="006E00F0" w:rsidRPr="00881288">
        <w:rPr>
          <w:rFonts w:ascii="Calibri" w:hAnsi="Calibri" w:cs="Calibri"/>
          <w:color w:val="auto"/>
          <w:sz w:val="24"/>
          <w:szCs w:val="24"/>
        </w:rPr>
        <w:t>commonly used MX processing software packages</w:t>
      </w:r>
      <w:r w:rsidR="00CB4E8D" w:rsidRPr="00881288">
        <w:rPr>
          <w:rFonts w:ascii="Calibri" w:hAnsi="Calibri" w:cs="Calibri"/>
          <w:color w:val="auto"/>
          <w:sz w:val="24"/>
          <w:szCs w:val="24"/>
        </w:rPr>
        <w:fldChar w:fldCharType="begin">
          <w:fldData xml:space="preserve">PEVuZE5vdGU+PENpdGU+PEF1dGhvcj5LYWJzY2g8L0F1dGhvcj48WWVhcj4yMDEwPC9ZZWFyPjxS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</w:fldData>
        </w:fldChar>
      </w:r>
      <w:r w:rsidR="00FD644F" w:rsidRPr="00881288">
        <w:rPr>
          <w:rFonts w:ascii="Calibri" w:hAnsi="Calibri" w:cs="Calibri"/>
          <w:color w:val="auto"/>
          <w:sz w:val="24"/>
          <w:szCs w:val="24"/>
        </w:rPr>
        <w:instrText xml:space="preserve"> ADDIN EN.CITE </w:instrText>
      </w:r>
      <w:r w:rsidR="00FD644F" w:rsidRPr="00881288">
        <w:rPr>
          <w:rFonts w:ascii="Calibri" w:hAnsi="Calibri" w:cs="Calibri"/>
          <w:color w:val="auto"/>
          <w:sz w:val="24"/>
          <w:szCs w:val="24"/>
        </w:rPr>
        <w:fldChar w:fldCharType="begin">
          <w:fldData xml:space="preserve">PEVuZE5vdGU+PENpdGU+PEF1dGhvcj5LYWJzY2g8L0F1dGhvcj48WWVhcj4yMDEwPC9ZZWFyPjxS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</w:fldData>
        </w:fldChar>
      </w:r>
      <w:r w:rsidR="00FD644F" w:rsidRPr="00881288">
        <w:rPr>
          <w:rFonts w:ascii="Calibri" w:hAnsi="Calibri" w:cs="Calibri"/>
          <w:color w:val="auto"/>
          <w:sz w:val="24"/>
          <w:szCs w:val="24"/>
        </w:rPr>
        <w:instrText xml:space="preserve"> ADDIN EN.CITE.DATA </w:instrText>
      </w:r>
      <w:r w:rsidR="00FD644F" w:rsidRPr="00881288">
        <w:rPr>
          <w:rFonts w:ascii="Calibri" w:hAnsi="Calibri" w:cs="Calibri"/>
          <w:color w:val="auto"/>
          <w:sz w:val="24"/>
          <w:szCs w:val="24"/>
        </w:rPr>
      </w:r>
      <w:r w:rsidR="00FD644F" w:rsidRPr="00881288">
        <w:rPr>
          <w:rFonts w:ascii="Calibri" w:hAnsi="Calibri" w:cs="Calibri"/>
          <w:color w:val="auto"/>
          <w:sz w:val="24"/>
          <w:szCs w:val="24"/>
        </w:rPr>
        <w:fldChar w:fldCharType="end"/>
      </w:r>
      <w:r w:rsidR="00CB4E8D" w:rsidRPr="00881288">
        <w:rPr>
          <w:rFonts w:ascii="Calibri" w:hAnsi="Calibri" w:cs="Calibri"/>
          <w:color w:val="auto"/>
          <w:sz w:val="24"/>
          <w:szCs w:val="24"/>
        </w:rPr>
      </w:r>
      <w:r w:rsidR="00CB4E8D"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16,17</w:t>
      </w:r>
      <w:r w:rsidR="00CB4E8D" w:rsidRPr="00881288">
        <w:rPr>
          <w:rFonts w:ascii="Calibri" w:hAnsi="Calibri" w:cs="Calibri"/>
          <w:color w:val="auto"/>
          <w:sz w:val="24"/>
          <w:szCs w:val="24"/>
        </w:rPr>
        <w:fldChar w:fldCharType="end"/>
      </w:r>
      <w:r w:rsidR="00D2022D" w:rsidRPr="00881288">
        <w:rPr>
          <w:rFonts w:ascii="Calibri" w:hAnsi="Calibri" w:cs="Calibri"/>
          <w:color w:val="auto"/>
          <w:sz w:val="24"/>
          <w:szCs w:val="24"/>
        </w:rPr>
        <w:t>,</w:t>
      </w:r>
      <w:r w:rsidR="00E05B52" w:rsidRPr="00881288" w:rsidDel="00E05B52">
        <w:rPr>
          <w:rFonts w:ascii="Calibri" w:hAnsi="Calibri" w:cs="Calibri"/>
          <w:color w:val="auto"/>
          <w:sz w:val="24"/>
          <w:szCs w:val="24"/>
        </w:rPr>
        <w:t xml:space="preserve"> </w:t>
      </w:r>
      <w:r w:rsidR="000D288D" w:rsidRPr="00881288">
        <w:rPr>
          <w:rFonts w:ascii="Calibri" w:hAnsi="Calibri" w:cs="Calibri"/>
          <w:color w:val="auto"/>
          <w:sz w:val="24"/>
          <w:szCs w:val="24"/>
        </w:rPr>
        <w:t>a</w:t>
      </w:r>
      <w:r w:rsidR="00A4648F" w:rsidRPr="00881288">
        <w:rPr>
          <w:rFonts w:ascii="Calibri" w:hAnsi="Calibri" w:cs="Calibri"/>
          <w:color w:val="auto"/>
          <w:sz w:val="24"/>
          <w:szCs w:val="24"/>
        </w:rPr>
        <w:t>re working well to wavelengths around 3 Å</w:t>
      </w:r>
      <w:r w:rsidR="00E814AC" w:rsidRPr="00881288">
        <w:rPr>
          <w:rFonts w:ascii="Calibri" w:hAnsi="Calibri" w:cs="Calibri"/>
          <w:color w:val="auto"/>
          <w:sz w:val="24"/>
          <w:szCs w:val="24"/>
        </w:rPr>
        <w:t>.</w:t>
      </w:r>
      <w:r w:rsidR="002C2445" w:rsidRPr="00881288">
        <w:rPr>
          <w:rFonts w:ascii="Calibri" w:hAnsi="Calibri" w:cs="Calibri"/>
          <w:color w:val="auto"/>
          <w:sz w:val="24"/>
          <w:szCs w:val="24"/>
        </w:rPr>
        <w:t xml:space="preserve"> </w:t>
      </w:r>
      <w:r w:rsidR="003E770C" w:rsidRPr="00881288">
        <w:rPr>
          <w:rFonts w:ascii="Calibri" w:hAnsi="Calibri" w:cs="Calibri"/>
          <w:color w:val="auto"/>
          <w:sz w:val="24"/>
          <w:szCs w:val="24"/>
        </w:rPr>
        <w:t>L</w:t>
      </w:r>
      <w:r w:rsidR="002C2445" w:rsidRPr="00881288">
        <w:rPr>
          <w:rFonts w:ascii="Calibri" w:hAnsi="Calibri" w:cs="Calibri"/>
          <w:color w:val="auto"/>
          <w:sz w:val="24"/>
          <w:szCs w:val="24"/>
        </w:rPr>
        <w:t xml:space="preserve">onger wavelengths </w:t>
      </w:r>
      <w:r w:rsidR="003E770C" w:rsidRPr="00881288">
        <w:rPr>
          <w:rFonts w:ascii="Calibri" w:hAnsi="Calibri" w:cs="Calibri"/>
          <w:color w:val="auto"/>
          <w:sz w:val="24"/>
          <w:szCs w:val="24"/>
        </w:rPr>
        <w:t>will require</w:t>
      </w:r>
      <w:r w:rsidR="002C2445" w:rsidRPr="00881288">
        <w:rPr>
          <w:rFonts w:ascii="Calibri" w:hAnsi="Calibri" w:cs="Calibri"/>
          <w:color w:val="auto"/>
          <w:sz w:val="24"/>
          <w:szCs w:val="24"/>
        </w:rPr>
        <w:t xml:space="preserve"> analytical absorption corrections based on tomographic reconstr</w:t>
      </w:r>
      <w:r w:rsidR="00E17C8D" w:rsidRPr="00881288">
        <w:rPr>
          <w:rFonts w:ascii="Calibri" w:hAnsi="Calibri" w:cs="Calibri"/>
          <w:color w:val="auto"/>
          <w:sz w:val="24"/>
          <w:szCs w:val="24"/>
        </w:rPr>
        <w:t>u</w:t>
      </w:r>
      <w:r w:rsidR="002C2445" w:rsidRPr="00881288">
        <w:rPr>
          <w:rFonts w:ascii="Calibri" w:hAnsi="Calibri" w:cs="Calibri"/>
          <w:color w:val="auto"/>
          <w:sz w:val="24"/>
          <w:szCs w:val="24"/>
        </w:rPr>
        <w:t>ctions</w:t>
      </w:r>
      <w:r w:rsidR="00CF46D2"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&lt;EndNote&gt;&lt;Cite&gt;&lt;Author&gt;Brockhauser&lt;/Author&gt;&lt;Year&gt;2008&lt;/Year&gt;&lt;RecNum&gt;780&lt;/RecNum&gt;&lt;DisplayText&gt;&lt;style face="superscript"&gt;18&lt;/style&gt;&lt;/DisplayText&gt;&lt;record&gt;&lt;rec-number&gt;780&lt;/rec-number&gt;&lt;foreign-keys&gt;&lt;key app="EN" db-id="t2s25299dwwfrreeapzxztwjxpx0t0adzz00" timestamp="1614542361" guid="86d2377d-ba20-4800-ad83-8a61d3e62d76"&gt;780&lt;/key&gt;&lt;/foreign-keys&gt;&lt;ref-type name="Journal Article"&gt;17&lt;/ref-type&gt;&lt;contributors&gt;&lt;authors&gt;&lt;author&gt;Brockhauser, Sandor&lt;/author&gt;&lt;author&gt;Di Michiel, Marco&lt;/author&gt;&lt;author&gt;Mcgeehan, John E.&lt;/author&gt;&lt;author&gt;Mccarthy, Andrew A.&lt;/author&gt;&lt;author&gt;Ravelli, Raimond B. G.&lt;/author&gt;&lt;/authors&gt;&lt;/contributors&gt;&lt;titles&gt;&lt;title&gt;X-ray tomographic reconstruction of macromolecular samples&lt;/title&gt;&lt;secondary-title&gt;Journal of Applied Crystallography&lt;/secondary-title&gt;&lt;/titles&gt;&lt;periodical&gt;&lt;full-title&gt;Journal of applied crystallography&lt;/full-title&gt;&lt;/periodical&gt;&lt;pages&gt;1057-1066&lt;/pages&gt;&lt;volume&gt;41&lt;/volume&gt;&lt;number&gt;6&lt;/number&gt;&lt;dates&gt;&lt;year&gt;2008&lt;/year&gt;&lt;pub-dates&gt;&lt;date&gt;2008-12-01&lt;/date&gt;&lt;/pub-dates&gt;&lt;/dates&gt;&lt;publisher&gt;International Union of Crystallography (IUCr)&lt;/publisher&gt;&lt;isbn&gt;0021-8898&lt;/isbn&gt;&lt;urls&gt;&lt;/urls&gt;&lt;electronic-resource-num&gt;10.1107/s002188980802935x&lt;/electronic-resource-num&gt;&lt;access-date&gt;2021-02-28T19:59:03&lt;/access-date&gt;&lt;/record&gt;&lt;/Cite&gt;&lt;/EndNote&gt;</w:instrText>
      </w:r>
      <w:r w:rsidR="00CF46D2"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18</w:t>
      </w:r>
      <w:r w:rsidR="00CF46D2" w:rsidRPr="00881288">
        <w:rPr>
          <w:rFonts w:ascii="Calibri" w:hAnsi="Calibri" w:cs="Calibri"/>
          <w:color w:val="auto"/>
          <w:sz w:val="24"/>
          <w:szCs w:val="24"/>
        </w:rPr>
        <w:fldChar w:fldCharType="end"/>
      </w:r>
      <w:r w:rsidR="002C2445" w:rsidRPr="00881288">
        <w:rPr>
          <w:rFonts w:ascii="Calibri" w:hAnsi="Calibri" w:cs="Calibri"/>
          <w:color w:val="auto"/>
          <w:sz w:val="24"/>
          <w:szCs w:val="24"/>
        </w:rPr>
        <w:t xml:space="preserve"> </w:t>
      </w:r>
      <w:r w:rsidR="006E65E8" w:rsidRPr="00881288">
        <w:rPr>
          <w:rFonts w:ascii="Calibri" w:hAnsi="Calibri" w:cs="Calibri"/>
          <w:color w:val="auto"/>
          <w:sz w:val="24"/>
          <w:szCs w:val="24"/>
        </w:rPr>
        <w:t xml:space="preserve">or laser </w:t>
      </w:r>
      <w:r w:rsidR="003212E2" w:rsidRPr="00881288">
        <w:rPr>
          <w:rFonts w:ascii="Calibri" w:hAnsi="Calibri" w:cs="Calibri"/>
          <w:color w:val="auto"/>
          <w:sz w:val="24"/>
          <w:szCs w:val="24"/>
        </w:rPr>
        <w:t xml:space="preserve">ablation </w:t>
      </w:r>
      <w:r w:rsidR="00B719CD" w:rsidRPr="00881288">
        <w:rPr>
          <w:rFonts w:ascii="Calibri" w:hAnsi="Calibri" w:cs="Calibri"/>
          <w:color w:val="auto"/>
          <w:sz w:val="24"/>
          <w:szCs w:val="24"/>
        </w:rPr>
        <w:t>to remove non-diffracting material and</w:t>
      </w:r>
      <w:r w:rsidR="00B57F54" w:rsidRPr="00881288">
        <w:rPr>
          <w:rFonts w:ascii="Calibri" w:hAnsi="Calibri" w:cs="Calibri"/>
          <w:color w:val="auto"/>
          <w:sz w:val="24"/>
          <w:szCs w:val="24"/>
        </w:rPr>
        <w:t xml:space="preserve"> cut</w:t>
      </w:r>
      <w:r w:rsidR="00B719CD" w:rsidRPr="00881288">
        <w:rPr>
          <w:rFonts w:ascii="Calibri" w:hAnsi="Calibri" w:cs="Calibri"/>
          <w:color w:val="auto"/>
          <w:sz w:val="24"/>
          <w:szCs w:val="24"/>
        </w:rPr>
        <w:t xml:space="preserve"> the crystal</w:t>
      </w:r>
      <w:r w:rsidR="00862F7C" w:rsidRPr="00881288">
        <w:rPr>
          <w:rFonts w:ascii="Calibri" w:hAnsi="Calibri" w:cs="Calibri"/>
          <w:color w:val="auto"/>
          <w:sz w:val="24"/>
          <w:szCs w:val="24"/>
        </w:rPr>
        <w:t>s</w:t>
      </w:r>
      <w:r w:rsidR="00B57F54" w:rsidRPr="00881288">
        <w:rPr>
          <w:rFonts w:ascii="Calibri" w:hAnsi="Calibri" w:cs="Calibri"/>
          <w:color w:val="auto"/>
          <w:sz w:val="24"/>
          <w:szCs w:val="24"/>
        </w:rPr>
        <w:t xml:space="preserve"> into well-defined shapes</w:t>
      </w:r>
      <w:r w:rsidR="007E7344" w:rsidRPr="00881288">
        <w:rPr>
          <w:rFonts w:ascii="Calibri" w:hAnsi="Calibri" w:cs="Calibri"/>
          <w:color w:val="auto"/>
          <w:sz w:val="24"/>
          <w:szCs w:val="24"/>
        </w:rPr>
        <w:fldChar w:fldCharType="begin">
          <w:fldData xml:space="preserve">PEVuZE5vdGU+PENpdGU+PEF1dGhvcj5LaXRhbm88L0F1dGhvcj48WWVhcj4yMDA1PC9ZZWFyPjxS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</w:fldData>
        </w:fldChar>
      </w:r>
      <w:r w:rsidR="00FD644F" w:rsidRPr="00881288">
        <w:rPr>
          <w:rFonts w:ascii="Calibri" w:hAnsi="Calibri" w:cs="Calibri"/>
          <w:color w:val="auto"/>
          <w:sz w:val="24"/>
          <w:szCs w:val="24"/>
        </w:rPr>
        <w:instrText xml:space="preserve"> ADDIN EN.CITE </w:instrText>
      </w:r>
      <w:r w:rsidR="00FD644F" w:rsidRPr="00881288">
        <w:rPr>
          <w:rFonts w:ascii="Calibri" w:hAnsi="Calibri" w:cs="Calibri"/>
          <w:color w:val="auto"/>
          <w:sz w:val="24"/>
          <w:szCs w:val="24"/>
        </w:rPr>
        <w:fldChar w:fldCharType="begin">
          <w:fldData xml:space="preserve">PEVuZE5vdGU+PENpdGU+PEF1dGhvcj5LaXRhbm88L0F1dGhvcj48WWVhcj4yMDA1PC9ZZWFyPjxS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</w:fldData>
        </w:fldChar>
      </w:r>
      <w:r w:rsidR="00FD644F" w:rsidRPr="00881288">
        <w:rPr>
          <w:rFonts w:ascii="Calibri" w:hAnsi="Calibri" w:cs="Calibri"/>
          <w:color w:val="auto"/>
          <w:sz w:val="24"/>
          <w:szCs w:val="24"/>
        </w:rPr>
        <w:instrText xml:space="preserve"> ADDIN EN.CITE.DATA </w:instrText>
      </w:r>
      <w:r w:rsidR="00FD644F" w:rsidRPr="00881288">
        <w:rPr>
          <w:rFonts w:ascii="Calibri" w:hAnsi="Calibri" w:cs="Calibri"/>
          <w:color w:val="auto"/>
          <w:sz w:val="24"/>
          <w:szCs w:val="24"/>
        </w:rPr>
      </w:r>
      <w:r w:rsidR="00FD644F" w:rsidRPr="00881288">
        <w:rPr>
          <w:rFonts w:ascii="Calibri" w:hAnsi="Calibri" w:cs="Calibri"/>
          <w:color w:val="auto"/>
          <w:sz w:val="24"/>
          <w:szCs w:val="24"/>
        </w:rPr>
        <w:fldChar w:fldCharType="end"/>
      </w:r>
      <w:r w:rsidR="007E7344" w:rsidRPr="00881288">
        <w:rPr>
          <w:rFonts w:ascii="Calibri" w:hAnsi="Calibri" w:cs="Calibri"/>
          <w:color w:val="auto"/>
          <w:sz w:val="24"/>
          <w:szCs w:val="24"/>
        </w:rPr>
      </w:r>
      <w:r w:rsidR="007E7344"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19</w:t>
      </w:r>
      <w:r w:rsidR="007E7344" w:rsidRPr="00881288">
        <w:rPr>
          <w:rFonts w:ascii="Calibri" w:hAnsi="Calibri" w:cs="Calibri"/>
          <w:color w:val="auto"/>
          <w:sz w:val="24"/>
          <w:szCs w:val="24"/>
        </w:rPr>
        <w:fldChar w:fldCharType="end"/>
      </w:r>
      <w:r w:rsidR="009D016F" w:rsidRPr="00881288">
        <w:rPr>
          <w:rFonts w:ascii="Calibri" w:hAnsi="Calibri" w:cs="Calibri"/>
          <w:color w:val="auto"/>
          <w:sz w:val="24"/>
          <w:szCs w:val="24"/>
        </w:rPr>
        <w:t>.</w:t>
      </w:r>
      <w:r w:rsidR="00F30524" w:rsidRPr="00881288">
        <w:rPr>
          <w:rFonts w:ascii="Calibri" w:hAnsi="Calibri" w:cs="Calibri"/>
          <w:color w:val="auto"/>
          <w:sz w:val="24"/>
          <w:szCs w:val="24"/>
        </w:rPr>
        <w:t xml:space="preserve"> </w:t>
      </w:r>
      <w:r w:rsidR="00862F7C" w:rsidRPr="00881288">
        <w:rPr>
          <w:rFonts w:ascii="Calibri" w:hAnsi="Calibri" w:cs="Calibri"/>
          <w:color w:val="auto"/>
          <w:sz w:val="24"/>
          <w:szCs w:val="24"/>
        </w:rPr>
        <w:t xml:space="preserve">The latter will also assist </w:t>
      </w:r>
      <w:r w:rsidR="003E770C" w:rsidRPr="00881288">
        <w:rPr>
          <w:rFonts w:ascii="Calibri" w:hAnsi="Calibri" w:cs="Calibri"/>
          <w:color w:val="auto"/>
          <w:sz w:val="24"/>
          <w:szCs w:val="24"/>
        </w:rPr>
        <w:t xml:space="preserve">in </w:t>
      </w:r>
      <w:r w:rsidR="00F30524" w:rsidRPr="00881288">
        <w:rPr>
          <w:rFonts w:ascii="Calibri" w:hAnsi="Calibri" w:cs="Calibri"/>
          <w:color w:val="auto"/>
          <w:sz w:val="24"/>
          <w:szCs w:val="24"/>
        </w:rPr>
        <w:t>reduc</w:t>
      </w:r>
      <w:r w:rsidR="003E770C" w:rsidRPr="00881288">
        <w:rPr>
          <w:rFonts w:ascii="Calibri" w:hAnsi="Calibri" w:cs="Calibri"/>
          <w:color w:val="auto"/>
          <w:sz w:val="24"/>
          <w:szCs w:val="24"/>
        </w:rPr>
        <w:t>ing</w:t>
      </w:r>
      <w:r w:rsidR="00F30524" w:rsidRPr="00881288">
        <w:rPr>
          <w:rFonts w:ascii="Calibri" w:hAnsi="Calibri" w:cs="Calibri"/>
          <w:color w:val="auto"/>
          <w:sz w:val="24"/>
          <w:szCs w:val="24"/>
        </w:rPr>
        <w:t xml:space="preserve"> the size of larger crystals </w:t>
      </w:r>
      <w:r w:rsidR="00F70BED" w:rsidRPr="00881288">
        <w:rPr>
          <w:rFonts w:ascii="Calibri" w:hAnsi="Calibri" w:cs="Calibri"/>
          <w:color w:val="auto"/>
          <w:sz w:val="24"/>
          <w:szCs w:val="24"/>
        </w:rPr>
        <w:t xml:space="preserve">as X-ray diffraction experiments </w:t>
      </w:r>
      <w:r w:rsidR="00922332" w:rsidRPr="00881288">
        <w:rPr>
          <w:rFonts w:ascii="Calibri" w:hAnsi="Calibri" w:cs="Calibri"/>
          <w:color w:val="auto"/>
          <w:sz w:val="24"/>
          <w:szCs w:val="24"/>
        </w:rPr>
        <w:t xml:space="preserve">at longer wavelengths </w:t>
      </w:r>
      <w:r w:rsidR="00F70BED" w:rsidRPr="00881288">
        <w:rPr>
          <w:rFonts w:ascii="Calibri" w:hAnsi="Calibri" w:cs="Calibri"/>
          <w:color w:val="auto"/>
          <w:sz w:val="24"/>
          <w:szCs w:val="24"/>
        </w:rPr>
        <w:t xml:space="preserve">are more efficient </w:t>
      </w:r>
      <w:r w:rsidR="0014092C" w:rsidRPr="00881288">
        <w:rPr>
          <w:rFonts w:ascii="Calibri" w:hAnsi="Calibri" w:cs="Calibri"/>
          <w:color w:val="auto"/>
          <w:sz w:val="24"/>
          <w:szCs w:val="24"/>
        </w:rPr>
        <w:t>for smaller crystals</w:t>
      </w:r>
      <w:r w:rsidR="00EA3751"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&lt;EndNote&gt;&lt;Cite&gt;&lt;Author&gt;Wagner&lt;/Author&gt;&lt;Year&gt;2016&lt;/Year&gt;&lt;RecNum&gt;12&lt;/RecNum&gt;&lt;DisplayText&gt;&lt;style face="superscript"&gt;14&lt;/style&gt;&lt;/DisplayText&gt;&lt;record&gt;&lt;rec-number&gt;12&lt;/rec-number&gt;&lt;foreign-keys&gt;&lt;key app="EN" db-id="t2s25299dwwfrreeapzxztwjxpx0t0adzz00" timestamp="1605120431" guid="5cbabe81-5687-4325-8a00-3d34fb5c1e9b"&gt;12&lt;/key&gt;&lt;/foreign-keys&gt;&lt;ref-type name="Journal Article"&gt;17&lt;/ref-type&gt;&lt;contributors&gt;&lt;authors&gt;&lt;author&gt;Wagner, A.&lt;/author&gt;&lt;author&gt;Duman, R.&lt;/author&gt;&lt;author&gt;Henderson, K.&lt;/author&gt;&lt;author&gt;Mykhaylyk, V.&lt;/author&gt;&lt;/authors&gt;&lt;/contributors&gt;&lt;auth-address&gt;Diamond Light Source, Harwell Science and Innovation Campus, Chilton, Didcot OX11 0DE, England.&lt;/auth-address&gt;&lt;titles&gt;&lt;title&gt;In-vacuum long-wavelength macromolecular crystallography&lt;/title&gt;&lt;secondary-title&gt;Acta Crystallogr D Struct Biol&lt;/secondary-title&gt;&lt;/titles&gt;&lt;periodical&gt;&lt;full-title&gt;Acta Crystallogr D Struct Biol&lt;/full-title&gt;&lt;/periodical&gt;&lt;pages&gt;430-9&lt;/pages&gt;&lt;volume&gt;72&lt;/volume&gt;&lt;number&gt;3&lt;/number&gt;&lt;edition&gt;2016/03/10&lt;/edition&gt;&lt;keywords&gt;&lt;keyword&gt;Crystallography, X-Ray/*instrumentation&lt;/keyword&gt;&lt;keyword&gt;Equipment Design&lt;/keyword&gt;&lt;keyword&gt;Magnoliopsida/*chemistry&lt;/keyword&gt;&lt;keyword&gt;Models, Molecular&lt;/keyword&gt;&lt;keyword&gt;Plant Proteins/*chemistry&lt;/keyword&gt;&lt;keyword&gt;Synchrotrons&lt;/keyword&gt;&lt;keyword&gt;Vacuum&lt;/keyword&gt;&lt;keyword&gt;X-Rays&lt;/keyword&gt;&lt;keyword&gt;S-sad&lt;/keyword&gt;&lt;keyword&gt;long-wavelength X-rays&lt;/keyword&gt;&lt;keyword&gt;native phasing&lt;/keyword&gt;&lt;keyword&gt;soft X-rays&lt;/keyword&gt;&lt;keyword&gt;synchrotron beamline&lt;/keyword&gt;&lt;/keywords&gt;&lt;dates&gt;&lt;year&gt;2016&lt;/year&gt;&lt;pub-dates&gt;&lt;date&gt;Mar&lt;/date&gt;&lt;/pub-dates&gt;&lt;/dates&gt;&lt;isbn&gt;2059-7983 (Electronic)&amp;#xD;2059-7983 (Linking)&lt;/isbn&gt;&lt;accession-num&gt;26960130&lt;/accession-num&gt;&lt;urls&gt;&lt;related-urls&gt;&lt;url&gt;https://www.ncbi.nlm.nih.gov/pubmed/26960130&lt;/url&gt;&lt;/related-urls&gt;&lt;/urls&gt;&lt;custom2&gt;PMC4784674&lt;/custom2&gt;&lt;electronic-resource-num&gt;10.1107/S2059798316001078&lt;/electronic-resource-num&gt;&lt;/record&gt;&lt;/Cite&gt;&lt;/EndNote&gt;</w:instrText>
      </w:r>
      <w:r w:rsidR="00EA3751"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14</w:t>
      </w:r>
      <w:r w:rsidR="00EA3751" w:rsidRPr="00881288">
        <w:rPr>
          <w:rFonts w:ascii="Calibri" w:hAnsi="Calibri" w:cs="Calibri"/>
          <w:color w:val="auto"/>
          <w:sz w:val="24"/>
          <w:szCs w:val="24"/>
        </w:rPr>
        <w:fldChar w:fldCharType="end"/>
      </w:r>
      <w:r w:rsidR="007E7344" w:rsidRPr="00881288">
        <w:rPr>
          <w:rFonts w:ascii="Calibri" w:hAnsi="Calibri" w:cs="Calibri"/>
          <w:color w:val="auto"/>
          <w:sz w:val="24"/>
          <w:szCs w:val="24"/>
        </w:rPr>
        <w:t>.</w:t>
      </w:r>
      <w:r w:rsidR="00F864F1" w:rsidRPr="00881288">
        <w:rPr>
          <w:rFonts w:ascii="Calibri" w:hAnsi="Calibri" w:cs="Calibri"/>
          <w:color w:val="auto"/>
          <w:sz w:val="24"/>
          <w:szCs w:val="24"/>
        </w:rPr>
        <w:t xml:space="preserve"> </w:t>
      </w:r>
      <w:r w:rsidR="004C7942" w:rsidRPr="00881288">
        <w:rPr>
          <w:rFonts w:ascii="Calibri" w:hAnsi="Calibri" w:cs="Calibri"/>
          <w:color w:val="auto"/>
          <w:sz w:val="24"/>
          <w:szCs w:val="24"/>
        </w:rPr>
        <w:t>The challenge of keeping samples</w:t>
      </w:r>
      <w:r w:rsidR="46BF7A07" w:rsidRPr="00881288">
        <w:rPr>
          <w:rFonts w:ascii="Calibri" w:hAnsi="Calibri" w:cs="Calibri"/>
          <w:color w:val="auto"/>
          <w:sz w:val="24"/>
          <w:szCs w:val="24"/>
        </w:rPr>
        <w:t xml:space="preserve"> </w:t>
      </w:r>
      <w:r w:rsidR="004C7942" w:rsidRPr="00881288">
        <w:rPr>
          <w:rFonts w:ascii="Calibri" w:hAnsi="Calibri" w:cs="Calibri"/>
          <w:color w:val="auto"/>
          <w:sz w:val="24"/>
          <w:szCs w:val="24"/>
        </w:rPr>
        <w:t>at cryogenic temperatures</w:t>
      </w:r>
      <w:r w:rsidR="17C1D7BC" w:rsidRPr="00881288">
        <w:rPr>
          <w:rFonts w:ascii="Calibri" w:hAnsi="Calibri" w:cs="Calibri"/>
          <w:color w:val="auto"/>
          <w:sz w:val="24"/>
          <w:szCs w:val="24"/>
        </w:rPr>
        <w:t xml:space="preserve"> </w:t>
      </w:r>
      <w:r w:rsidR="004C7942" w:rsidRPr="00881288">
        <w:rPr>
          <w:rFonts w:ascii="Calibri" w:hAnsi="Calibri" w:cs="Calibri"/>
          <w:color w:val="auto"/>
          <w:sz w:val="24"/>
          <w:szCs w:val="24"/>
        </w:rPr>
        <w:t xml:space="preserve">during data collection </w:t>
      </w:r>
      <w:r w:rsidR="131D42E2" w:rsidRPr="00881288">
        <w:rPr>
          <w:rFonts w:ascii="Calibri" w:hAnsi="Calibri" w:cs="Calibri"/>
          <w:color w:val="auto"/>
          <w:sz w:val="24"/>
          <w:szCs w:val="24"/>
        </w:rPr>
        <w:t>is</w:t>
      </w:r>
      <w:r w:rsidR="004C7942" w:rsidRPr="00881288">
        <w:rPr>
          <w:rFonts w:ascii="Calibri" w:hAnsi="Calibri" w:cs="Calibri"/>
          <w:color w:val="auto"/>
          <w:sz w:val="24"/>
          <w:szCs w:val="24"/>
        </w:rPr>
        <w:t xml:space="preserve"> addressed by conductive cooling</w:t>
      </w:r>
      <w:r w:rsidR="3B9F41F7" w:rsidRPr="00881288">
        <w:rPr>
          <w:rFonts w:ascii="Calibri" w:hAnsi="Calibri" w:cs="Calibri"/>
          <w:color w:val="auto"/>
          <w:sz w:val="24"/>
          <w:szCs w:val="24"/>
        </w:rPr>
        <w:t>,</w:t>
      </w:r>
      <w:r w:rsidR="4F8DF885" w:rsidRPr="00881288">
        <w:rPr>
          <w:rFonts w:ascii="Calibri" w:hAnsi="Calibri" w:cs="Calibri"/>
          <w:color w:val="auto"/>
          <w:sz w:val="24"/>
          <w:szCs w:val="24"/>
        </w:rPr>
        <w:t xml:space="preserve"> as using open-flow cold gas stream devices </w:t>
      </w:r>
      <w:r w:rsidR="4FD8027F" w:rsidRPr="00881288">
        <w:rPr>
          <w:rFonts w:ascii="Calibri" w:hAnsi="Calibri" w:cs="Calibri"/>
          <w:color w:val="auto"/>
          <w:sz w:val="24"/>
          <w:szCs w:val="24"/>
        </w:rPr>
        <w:t>is</w:t>
      </w:r>
      <w:r w:rsidR="1CAB1E60" w:rsidRPr="00881288">
        <w:rPr>
          <w:rFonts w:ascii="Calibri" w:hAnsi="Calibri" w:cs="Calibri"/>
          <w:color w:val="auto"/>
          <w:sz w:val="24"/>
          <w:szCs w:val="24"/>
        </w:rPr>
        <w:t xml:space="preserve"> not compatible</w:t>
      </w:r>
      <w:r w:rsidR="28DEC336" w:rsidRPr="00881288">
        <w:rPr>
          <w:rFonts w:ascii="Calibri" w:hAnsi="Calibri" w:cs="Calibri"/>
          <w:color w:val="auto"/>
          <w:sz w:val="24"/>
          <w:szCs w:val="24"/>
        </w:rPr>
        <w:t xml:space="preserve"> </w:t>
      </w:r>
      <w:r w:rsidR="738D222F" w:rsidRPr="00881288">
        <w:rPr>
          <w:rFonts w:ascii="Calibri" w:hAnsi="Calibri" w:cs="Calibri"/>
          <w:color w:val="auto"/>
          <w:sz w:val="24"/>
          <w:szCs w:val="24"/>
        </w:rPr>
        <w:t>with</w:t>
      </w:r>
      <w:r w:rsidR="28DEC336" w:rsidRPr="00881288">
        <w:rPr>
          <w:rFonts w:ascii="Calibri" w:hAnsi="Calibri" w:cs="Calibri"/>
          <w:color w:val="auto"/>
          <w:sz w:val="24"/>
          <w:szCs w:val="24"/>
        </w:rPr>
        <w:t xml:space="preserve"> </w:t>
      </w:r>
      <w:r w:rsidR="05F2542D" w:rsidRPr="00881288">
        <w:rPr>
          <w:rFonts w:ascii="Calibri" w:hAnsi="Calibri" w:cs="Calibri"/>
          <w:color w:val="auto"/>
          <w:sz w:val="24"/>
          <w:szCs w:val="24"/>
        </w:rPr>
        <w:t xml:space="preserve">a </w:t>
      </w:r>
      <w:r w:rsidR="28DEC336" w:rsidRPr="00881288">
        <w:rPr>
          <w:rFonts w:ascii="Calibri" w:hAnsi="Calibri" w:cs="Calibri"/>
          <w:color w:val="auto"/>
          <w:sz w:val="24"/>
          <w:szCs w:val="24"/>
        </w:rPr>
        <w:t>vacuum</w:t>
      </w:r>
      <w:r w:rsidR="4733AA7D" w:rsidRPr="00881288">
        <w:rPr>
          <w:rFonts w:ascii="Calibri" w:hAnsi="Calibri" w:cs="Calibri"/>
          <w:color w:val="auto"/>
          <w:sz w:val="24"/>
          <w:szCs w:val="24"/>
        </w:rPr>
        <w:t xml:space="preserve"> environment</w:t>
      </w:r>
      <w:r w:rsidR="28DEC336" w:rsidRPr="00881288">
        <w:rPr>
          <w:rFonts w:ascii="Calibri" w:hAnsi="Calibri" w:cs="Calibri"/>
          <w:color w:val="auto"/>
          <w:sz w:val="24"/>
          <w:szCs w:val="24"/>
        </w:rPr>
        <w:t>.</w:t>
      </w:r>
      <w:r w:rsidR="6CE081AC" w:rsidRPr="00881288">
        <w:rPr>
          <w:rFonts w:ascii="Calibri" w:hAnsi="Calibri" w:cs="Calibri"/>
          <w:color w:val="auto"/>
          <w:sz w:val="24"/>
          <w:szCs w:val="24"/>
        </w:rPr>
        <w:t xml:space="preserve"> </w:t>
      </w:r>
      <w:r w:rsidR="6BDC55AA" w:rsidRPr="00881288">
        <w:rPr>
          <w:rFonts w:ascii="Calibri" w:hAnsi="Calibri" w:cs="Calibri"/>
          <w:color w:val="auto"/>
          <w:sz w:val="24"/>
          <w:szCs w:val="24"/>
        </w:rPr>
        <w:t xml:space="preserve">Hence, </w:t>
      </w:r>
      <w:r w:rsidR="7717762E" w:rsidRPr="00881288">
        <w:rPr>
          <w:rFonts w:ascii="Calibri" w:hAnsi="Calibri" w:cs="Calibri"/>
          <w:color w:val="auto"/>
          <w:sz w:val="24"/>
          <w:szCs w:val="24"/>
        </w:rPr>
        <w:t>thermally conductive materials</w:t>
      </w:r>
      <w:r w:rsidR="0035505D" w:rsidRPr="00881288">
        <w:rPr>
          <w:rFonts w:ascii="Calibri" w:hAnsi="Calibri" w:cs="Calibri"/>
          <w:color w:val="auto"/>
          <w:sz w:val="24"/>
          <w:szCs w:val="24"/>
        </w:rPr>
        <w:t>,</w:t>
      </w:r>
      <w:r w:rsidR="7717762E" w:rsidRPr="00881288">
        <w:rPr>
          <w:rFonts w:ascii="Calibri" w:hAnsi="Calibri" w:cs="Calibri"/>
          <w:color w:val="auto"/>
          <w:sz w:val="24"/>
          <w:szCs w:val="24"/>
        </w:rPr>
        <w:t xml:space="preserve"> </w:t>
      </w:r>
      <w:r w:rsidR="0035505D" w:rsidRPr="00881288">
        <w:rPr>
          <w:rFonts w:ascii="Calibri" w:hAnsi="Calibri" w:cs="Calibri"/>
          <w:color w:val="auto"/>
          <w:sz w:val="24"/>
          <w:szCs w:val="24"/>
        </w:rPr>
        <w:t>such as</w:t>
      </w:r>
      <w:r w:rsidR="1D54E75D" w:rsidRPr="00881288">
        <w:rPr>
          <w:rFonts w:ascii="Calibri" w:hAnsi="Calibri" w:cs="Calibri"/>
          <w:color w:val="auto"/>
          <w:sz w:val="24"/>
          <w:szCs w:val="24"/>
        </w:rPr>
        <w:t xml:space="preserve"> </w:t>
      </w:r>
      <w:r w:rsidR="004C7942" w:rsidRPr="00881288">
        <w:rPr>
          <w:rFonts w:ascii="Calibri" w:hAnsi="Calibri" w:cs="Calibri"/>
          <w:color w:val="auto"/>
          <w:sz w:val="24"/>
          <w:szCs w:val="24"/>
        </w:rPr>
        <w:t>copper</w:t>
      </w:r>
      <w:r w:rsidR="0035505D" w:rsidRPr="00881288">
        <w:rPr>
          <w:rFonts w:ascii="Calibri" w:hAnsi="Calibri" w:cs="Calibri"/>
          <w:color w:val="auto"/>
          <w:sz w:val="24"/>
          <w:szCs w:val="24"/>
        </w:rPr>
        <w:t xml:space="preserve">, </w:t>
      </w:r>
      <w:r w:rsidR="2563B454" w:rsidRPr="00881288">
        <w:rPr>
          <w:rFonts w:ascii="Calibri" w:hAnsi="Calibri" w:cs="Calibri"/>
          <w:color w:val="auto"/>
          <w:sz w:val="24"/>
          <w:szCs w:val="24"/>
        </w:rPr>
        <w:t>are needed</w:t>
      </w:r>
      <w:r w:rsidR="0035505D" w:rsidRPr="00881288">
        <w:rPr>
          <w:rFonts w:ascii="Calibri" w:hAnsi="Calibri" w:cs="Calibri"/>
          <w:color w:val="auto"/>
          <w:sz w:val="24"/>
          <w:szCs w:val="24"/>
        </w:rPr>
        <w:t xml:space="preserve"> for connecting the sample to a pulse tube cryocooler</w:t>
      </w:r>
      <w:r w:rsidR="004C7942" w:rsidRPr="00881288">
        <w:rPr>
          <w:rFonts w:ascii="Calibri" w:hAnsi="Calibri" w:cs="Calibri"/>
          <w:color w:val="auto"/>
          <w:sz w:val="24"/>
          <w:szCs w:val="24"/>
        </w:rPr>
        <w:t>.</w:t>
      </w:r>
      <w:r w:rsidR="009B38CD" w:rsidRPr="00881288">
        <w:rPr>
          <w:rFonts w:ascii="Calibri" w:hAnsi="Calibri" w:cs="Calibri"/>
          <w:color w:val="auto"/>
          <w:sz w:val="24"/>
          <w:szCs w:val="24"/>
        </w:rPr>
        <w:t xml:space="preserve"> </w:t>
      </w:r>
      <w:r w:rsidR="24DBCD9D" w:rsidRPr="00881288">
        <w:rPr>
          <w:rFonts w:ascii="Calibri" w:hAnsi="Calibri" w:cs="Calibri"/>
          <w:color w:val="auto"/>
          <w:sz w:val="24"/>
          <w:szCs w:val="24"/>
        </w:rPr>
        <w:t>The stainless</w:t>
      </w:r>
      <w:r w:rsidR="00AD2973" w:rsidRPr="00881288">
        <w:rPr>
          <w:rFonts w:ascii="Calibri" w:hAnsi="Calibri" w:cs="Calibri"/>
          <w:color w:val="auto"/>
          <w:sz w:val="24"/>
          <w:szCs w:val="24"/>
        </w:rPr>
        <w:t xml:space="preserve"> </w:t>
      </w:r>
      <w:r w:rsidR="24DBCD9D" w:rsidRPr="00881288">
        <w:rPr>
          <w:rFonts w:ascii="Calibri" w:hAnsi="Calibri" w:cs="Calibri"/>
          <w:color w:val="auto"/>
          <w:sz w:val="24"/>
          <w:szCs w:val="24"/>
        </w:rPr>
        <w:t>steel SPINE standard pins used throughout MX</w:t>
      </w:r>
      <w:r w:rsidR="0031145E" w:rsidRPr="00881288">
        <w:rPr>
          <w:rFonts w:ascii="Calibri" w:hAnsi="Calibri" w:cs="Calibri"/>
          <w:color w:val="auto"/>
          <w:sz w:val="24"/>
          <w:szCs w:val="24"/>
        </w:rPr>
        <w:t xml:space="preserve">, as well as any other commercially available </w:t>
      </w:r>
      <w:r w:rsidR="00C93557" w:rsidRPr="00881288">
        <w:rPr>
          <w:rFonts w:ascii="Calibri" w:hAnsi="Calibri" w:cs="Calibri"/>
          <w:color w:val="auto"/>
          <w:sz w:val="24"/>
          <w:szCs w:val="24"/>
        </w:rPr>
        <w:t xml:space="preserve">sample mounts, </w:t>
      </w:r>
      <w:r w:rsidR="24DBCD9D" w:rsidRPr="00881288">
        <w:rPr>
          <w:rFonts w:ascii="Calibri" w:hAnsi="Calibri" w:cs="Calibri"/>
          <w:color w:val="auto"/>
          <w:sz w:val="24"/>
          <w:szCs w:val="24"/>
        </w:rPr>
        <w:t>are not suitable for in</w:t>
      </w:r>
      <w:r w:rsidR="00AD2973" w:rsidRPr="00881288">
        <w:rPr>
          <w:rFonts w:ascii="Calibri" w:hAnsi="Calibri" w:cs="Calibri"/>
          <w:color w:val="auto"/>
          <w:sz w:val="24"/>
          <w:szCs w:val="24"/>
        </w:rPr>
        <w:t>-</w:t>
      </w:r>
      <w:r w:rsidR="24DBCD9D" w:rsidRPr="00881288">
        <w:rPr>
          <w:rFonts w:ascii="Calibri" w:hAnsi="Calibri" w:cs="Calibri"/>
          <w:color w:val="auto"/>
          <w:sz w:val="24"/>
          <w:szCs w:val="24"/>
        </w:rPr>
        <w:t>vacuum long</w:t>
      </w:r>
      <w:r w:rsidR="6B85443C" w:rsidRPr="00881288">
        <w:rPr>
          <w:rFonts w:ascii="Calibri" w:hAnsi="Calibri" w:cs="Calibri"/>
          <w:color w:val="auto"/>
          <w:sz w:val="24"/>
          <w:szCs w:val="24"/>
        </w:rPr>
        <w:t>-</w:t>
      </w:r>
      <w:r w:rsidR="24DBCD9D" w:rsidRPr="00881288">
        <w:rPr>
          <w:rFonts w:ascii="Calibri" w:hAnsi="Calibri" w:cs="Calibri"/>
          <w:color w:val="auto"/>
          <w:sz w:val="24"/>
          <w:szCs w:val="24"/>
        </w:rPr>
        <w:t>wavelength MX</w:t>
      </w:r>
      <w:r w:rsidR="780F1134" w:rsidRPr="00881288">
        <w:rPr>
          <w:rFonts w:ascii="Calibri" w:hAnsi="Calibri" w:cs="Calibri"/>
          <w:color w:val="auto"/>
          <w:sz w:val="24"/>
          <w:szCs w:val="24"/>
        </w:rPr>
        <w:t xml:space="preserve"> because of their poor </w:t>
      </w:r>
      <w:r w:rsidR="2B2A848F" w:rsidRPr="00881288">
        <w:rPr>
          <w:rFonts w:ascii="Calibri" w:hAnsi="Calibri" w:cs="Calibri"/>
          <w:color w:val="auto"/>
          <w:sz w:val="24"/>
          <w:szCs w:val="24"/>
        </w:rPr>
        <w:t>thermal conductivity</w:t>
      </w:r>
      <w:r w:rsidR="24DBCD9D" w:rsidRPr="00881288">
        <w:rPr>
          <w:rFonts w:ascii="Calibri" w:hAnsi="Calibri" w:cs="Calibri"/>
          <w:color w:val="auto"/>
          <w:sz w:val="24"/>
          <w:szCs w:val="24"/>
        </w:rPr>
        <w:t xml:space="preserve">. </w:t>
      </w:r>
    </w:p>
    <w:p w14:paraId="7A84121A" w14:textId="77777777" w:rsidR="00F864F1" w:rsidRPr="00881288" w:rsidRDefault="00F864F1" w:rsidP="00881288">
      <w:pPr>
        <w:pStyle w:val="Default"/>
        <w:jc w:val="both"/>
        <w:rPr>
          <w:rFonts w:ascii="Calibri" w:hAnsi="Calibri" w:cs="Calibri"/>
          <w:color w:val="auto"/>
          <w:sz w:val="24"/>
          <w:szCs w:val="24"/>
        </w:rPr>
      </w:pPr>
    </w:p>
    <w:p w14:paraId="18943D5C" w14:textId="71C86825" w:rsidR="00B612C1" w:rsidRPr="00881288" w:rsidRDefault="004C7942" w:rsidP="00881288">
      <w:pPr>
        <w:pStyle w:val="Default"/>
        <w:jc w:val="both"/>
        <w:rPr>
          <w:rFonts w:ascii="Calibri" w:hAnsi="Calibri" w:cs="Calibri"/>
          <w:color w:val="auto"/>
          <w:sz w:val="24"/>
          <w:szCs w:val="24"/>
        </w:rPr>
      </w:pPr>
      <w:r w:rsidRPr="00881288">
        <w:rPr>
          <w:rFonts w:ascii="Calibri" w:hAnsi="Calibri" w:cs="Calibri"/>
          <w:color w:val="auto"/>
          <w:sz w:val="24"/>
          <w:szCs w:val="24"/>
        </w:rPr>
        <w:t>The sample holders (SH</w:t>
      </w:r>
      <w:r w:rsidR="00AD2973" w:rsidRPr="00881288">
        <w:rPr>
          <w:rFonts w:ascii="Calibri" w:hAnsi="Calibri" w:cs="Calibri"/>
          <w:color w:val="auto"/>
          <w:sz w:val="24"/>
          <w:szCs w:val="24"/>
        </w:rPr>
        <w:t>s</w:t>
      </w:r>
      <w:r w:rsidRPr="00881288">
        <w:rPr>
          <w:rFonts w:ascii="Calibri" w:hAnsi="Calibri" w:cs="Calibri"/>
          <w:color w:val="auto"/>
          <w:sz w:val="24"/>
          <w:szCs w:val="24"/>
        </w:rPr>
        <w:t xml:space="preserve">) </w:t>
      </w:r>
      <w:r w:rsidR="0EFD2053" w:rsidRPr="00881288">
        <w:rPr>
          <w:rFonts w:ascii="Calibri" w:hAnsi="Calibri" w:cs="Calibri"/>
          <w:color w:val="auto"/>
          <w:sz w:val="24"/>
          <w:szCs w:val="24"/>
        </w:rPr>
        <w:t>for in-vacuum MX</w:t>
      </w:r>
      <w:r w:rsidR="38CC8B97" w:rsidRPr="00881288">
        <w:rPr>
          <w:rFonts w:ascii="Calibri" w:hAnsi="Calibri" w:cs="Calibri"/>
          <w:color w:val="auto"/>
          <w:sz w:val="24"/>
          <w:szCs w:val="24"/>
        </w:rPr>
        <w:t xml:space="preserve"> </w:t>
      </w:r>
      <w:r w:rsidR="00180E89" w:rsidRPr="00881288">
        <w:rPr>
          <w:rFonts w:ascii="Calibri" w:hAnsi="Calibri" w:cs="Calibri"/>
          <w:color w:val="auto"/>
          <w:sz w:val="24"/>
          <w:szCs w:val="24"/>
        </w:rPr>
        <w:t>must</w:t>
      </w:r>
      <w:r w:rsidR="4D373BB0" w:rsidRPr="00881288">
        <w:rPr>
          <w:rFonts w:ascii="Calibri" w:hAnsi="Calibri" w:cs="Calibri"/>
          <w:color w:val="auto"/>
          <w:sz w:val="24"/>
          <w:szCs w:val="24"/>
        </w:rPr>
        <w:t xml:space="preserve"> be</w:t>
      </w:r>
      <w:r w:rsidRPr="00881288">
        <w:rPr>
          <w:rFonts w:ascii="Calibri" w:hAnsi="Calibri" w:cs="Calibri"/>
          <w:color w:val="auto"/>
          <w:sz w:val="24"/>
          <w:szCs w:val="24"/>
        </w:rPr>
        <w:t xml:space="preserve"> a</w:t>
      </w:r>
      <w:r w:rsidR="4F17362B" w:rsidRPr="00881288">
        <w:rPr>
          <w:rFonts w:ascii="Calibri" w:hAnsi="Calibri" w:cs="Calibri"/>
          <w:color w:val="auto"/>
          <w:sz w:val="24"/>
          <w:szCs w:val="24"/>
        </w:rPr>
        <w:t>n essential</w:t>
      </w:r>
      <w:r w:rsidRPr="00881288">
        <w:rPr>
          <w:rFonts w:ascii="Calibri" w:hAnsi="Calibri" w:cs="Calibri"/>
          <w:color w:val="auto"/>
          <w:sz w:val="24"/>
          <w:szCs w:val="24"/>
        </w:rPr>
        <w:t xml:space="preserve"> </w:t>
      </w:r>
      <w:r w:rsidR="1E2D5DFD" w:rsidRPr="00881288">
        <w:rPr>
          <w:rFonts w:ascii="Calibri" w:hAnsi="Calibri" w:cs="Calibri"/>
          <w:color w:val="auto"/>
          <w:sz w:val="24"/>
          <w:szCs w:val="24"/>
        </w:rPr>
        <w:t xml:space="preserve">part </w:t>
      </w:r>
      <w:r w:rsidRPr="00881288">
        <w:rPr>
          <w:rFonts w:ascii="Calibri" w:hAnsi="Calibri" w:cs="Calibri"/>
          <w:color w:val="auto"/>
          <w:sz w:val="24"/>
          <w:szCs w:val="24"/>
        </w:rPr>
        <w:t>of the heat removal thermal pathway</w:t>
      </w:r>
      <w:r w:rsidR="00AD2973" w:rsidRPr="00881288">
        <w:rPr>
          <w:rFonts w:ascii="Calibri" w:hAnsi="Calibri" w:cs="Calibri"/>
          <w:color w:val="auto"/>
          <w:sz w:val="24"/>
          <w:szCs w:val="24"/>
        </w:rPr>
        <w:t xml:space="preserve"> (</w:t>
      </w:r>
      <w:r w:rsidR="0003768D" w:rsidRPr="00881288">
        <w:rPr>
          <w:rFonts w:ascii="Calibri" w:hAnsi="Calibri" w:cs="Calibri"/>
          <w:b/>
          <w:bCs/>
          <w:color w:val="auto"/>
          <w:sz w:val="24"/>
          <w:szCs w:val="24"/>
        </w:rPr>
        <w:t xml:space="preserve">Figure </w:t>
      </w:r>
      <w:r w:rsidR="002B7088" w:rsidRPr="00881288">
        <w:rPr>
          <w:rFonts w:ascii="Calibri" w:hAnsi="Calibri" w:cs="Calibri"/>
          <w:b/>
          <w:bCs/>
          <w:color w:val="auto"/>
          <w:sz w:val="24"/>
          <w:szCs w:val="24"/>
        </w:rPr>
        <w:t>3</w:t>
      </w:r>
      <w:r w:rsidR="008546F4" w:rsidRPr="00881288">
        <w:rPr>
          <w:rFonts w:ascii="Calibri" w:hAnsi="Calibri" w:cs="Calibri"/>
          <w:b/>
          <w:bCs/>
          <w:color w:val="auto"/>
          <w:sz w:val="24"/>
          <w:szCs w:val="24"/>
        </w:rPr>
        <w:t>A</w:t>
      </w:r>
      <w:r w:rsidR="00AD2973" w:rsidRPr="00881288">
        <w:rPr>
          <w:rFonts w:ascii="Calibri" w:hAnsi="Calibri" w:cs="Calibri"/>
          <w:color w:val="auto"/>
          <w:sz w:val="24"/>
          <w:szCs w:val="24"/>
        </w:rPr>
        <w:t>)</w:t>
      </w:r>
      <w:r w:rsidR="009B38CD" w:rsidRPr="00881288">
        <w:rPr>
          <w:rFonts w:ascii="Calibri" w:hAnsi="Calibri" w:cs="Calibri"/>
          <w:color w:val="auto"/>
          <w:sz w:val="24"/>
          <w:szCs w:val="24"/>
        </w:rPr>
        <w:t>.</w:t>
      </w:r>
      <w:r w:rsidRPr="00881288">
        <w:rPr>
          <w:rFonts w:ascii="Calibri" w:hAnsi="Calibri" w:cs="Calibri"/>
          <w:color w:val="auto"/>
          <w:sz w:val="24"/>
          <w:szCs w:val="24"/>
        </w:rPr>
        <w:t xml:space="preserve"> </w:t>
      </w:r>
      <w:r w:rsidR="009B38CD" w:rsidRPr="00881288">
        <w:rPr>
          <w:rFonts w:ascii="Calibri" w:hAnsi="Calibri" w:cs="Calibri"/>
          <w:color w:val="auto"/>
          <w:sz w:val="24"/>
          <w:szCs w:val="24"/>
        </w:rPr>
        <w:t xml:space="preserve">As such, </w:t>
      </w:r>
      <w:r w:rsidR="771C87D7" w:rsidRPr="00881288">
        <w:rPr>
          <w:rFonts w:ascii="Calibri" w:hAnsi="Calibri" w:cs="Calibri"/>
          <w:color w:val="auto"/>
          <w:sz w:val="24"/>
          <w:szCs w:val="24"/>
        </w:rPr>
        <w:t xml:space="preserve">they </w:t>
      </w:r>
      <w:r w:rsidR="2553DF8E" w:rsidRPr="00881288">
        <w:rPr>
          <w:rFonts w:ascii="Calibri" w:hAnsi="Calibri" w:cs="Calibri"/>
          <w:color w:val="auto"/>
          <w:sz w:val="24"/>
          <w:szCs w:val="24"/>
        </w:rPr>
        <w:t>consist</w:t>
      </w:r>
      <w:r w:rsidR="1BCEF28D" w:rsidRPr="00881288">
        <w:rPr>
          <w:rFonts w:ascii="Calibri" w:hAnsi="Calibri" w:cs="Calibri"/>
          <w:color w:val="auto"/>
          <w:sz w:val="24"/>
          <w:szCs w:val="24"/>
        </w:rPr>
        <w:t xml:space="preserve"> </w:t>
      </w:r>
      <w:r w:rsidR="688A527C" w:rsidRPr="00881288">
        <w:rPr>
          <w:rFonts w:ascii="Calibri" w:hAnsi="Calibri" w:cs="Calibri"/>
          <w:color w:val="auto"/>
          <w:sz w:val="24"/>
          <w:szCs w:val="24"/>
        </w:rPr>
        <w:t xml:space="preserve">of </w:t>
      </w:r>
      <w:r w:rsidR="7DDC770C" w:rsidRPr="00881288">
        <w:rPr>
          <w:rFonts w:ascii="Calibri" w:hAnsi="Calibri" w:cs="Calibri"/>
          <w:color w:val="auto"/>
          <w:sz w:val="24"/>
          <w:szCs w:val="24"/>
        </w:rPr>
        <w:t xml:space="preserve">a </w:t>
      </w:r>
      <w:r w:rsidR="65965D58" w:rsidRPr="00881288">
        <w:rPr>
          <w:rFonts w:ascii="Calibri" w:hAnsi="Calibri" w:cs="Calibri"/>
          <w:color w:val="auto"/>
          <w:sz w:val="24"/>
          <w:szCs w:val="24"/>
        </w:rPr>
        <w:t xml:space="preserve">thermally conductive </w:t>
      </w:r>
      <w:r w:rsidRPr="00881288">
        <w:rPr>
          <w:rFonts w:ascii="Calibri" w:hAnsi="Calibri" w:cs="Calibri"/>
          <w:color w:val="auto"/>
          <w:sz w:val="24"/>
          <w:szCs w:val="24"/>
        </w:rPr>
        <w:t>copper</w:t>
      </w:r>
      <w:r w:rsidR="385DAEEB" w:rsidRPr="00881288">
        <w:rPr>
          <w:rFonts w:ascii="Calibri" w:hAnsi="Calibri" w:cs="Calibri"/>
          <w:color w:val="auto"/>
          <w:sz w:val="24"/>
          <w:szCs w:val="24"/>
        </w:rPr>
        <w:t xml:space="preserve"> </w:t>
      </w:r>
      <w:r w:rsidR="7CF14EB0" w:rsidRPr="00881288">
        <w:rPr>
          <w:rFonts w:ascii="Calibri" w:hAnsi="Calibri" w:cs="Calibri"/>
          <w:color w:val="auto"/>
          <w:sz w:val="24"/>
          <w:szCs w:val="24"/>
        </w:rPr>
        <w:t>body and pin</w:t>
      </w:r>
      <w:r w:rsidR="0A9E54BC" w:rsidRPr="00881288">
        <w:rPr>
          <w:rFonts w:ascii="Calibri" w:hAnsi="Calibri" w:cs="Calibri"/>
          <w:color w:val="auto"/>
          <w:sz w:val="24"/>
          <w:szCs w:val="24"/>
        </w:rPr>
        <w:t xml:space="preserve"> </w:t>
      </w:r>
      <w:r w:rsidR="7F9EAC3A" w:rsidRPr="00881288">
        <w:rPr>
          <w:rFonts w:ascii="Calibri" w:hAnsi="Calibri" w:cs="Calibri"/>
          <w:color w:val="auto"/>
          <w:sz w:val="24"/>
          <w:szCs w:val="24"/>
        </w:rPr>
        <w:t xml:space="preserve">and include two important </w:t>
      </w:r>
      <w:r w:rsidR="685572B6" w:rsidRPr="00881288">
        <w:rPr>
          <w:rFonts w:ascii="Calibri" w:hAnsi="Calibri" w:cs="Calibri"/>
          <w:color w:val="auto"/>
          <w:sz w:val="24"/>
          <w:szCs w:val="24"/>
        </w:rPr>
        <w:t>features</w:t>
      </w:r>
      <w:r w:rsidR="7F9EAC3A" w:rsidRPr="00881288">
        <w:rPr>
          <w:rFonts w:ascii="Calibri" w:hAnsi="Calibri" w:cs="Calibri"/>
          <w:color w:val="auto"/>
          <w:sz w:val="24"/>
          <w:szCs w:val="24"/>
        </w:rPr>
        <w:t xml:space="preserve">: </w:t>
      </w:r>
      <w:r w:rsidRPr="00881288">
        <w:rPr>
          <w:rFonts w:ascii="Calibri" w:hAnsi="Calibri" w:cs="Calibri"/>
          <w:color w:val="auto"/>
          <w:sz w:val="24"/>
          <w:szCs w:val="24"/>
        </w:rPr>
        <w:t xml:space="preserve">a strong magnet base to ensure </w:t>
      </w:r>
      <w:r w:rsidR="00B1A1F2" w:rsidRPr="00881288">
        <w:rPr>
          <w:rFonts w:ascii="Calibri" w:hAnsi="Calibri" w:cs="Calibri"/>
          <w:color w:val="auto"/>
          <w:sz w:val="24"/>
          <w:szCs w:val="24"/>
        </w:rPr>
        <w:t xml:space="preserve">an </w:t>
      </w:r>
      <w:r w:rsidRPr="00881288">
        <w:rPr>
          <w:rFonts w:ascii="Calibri" w:hAnsi="Calibri" w:cs="Calibri"/>
          <w:color w:val="auto"/>
          <w:sz w:val="24"/>
          <w:szCs w:val="24"/>
        </w:rPr>
        <w:t xml:space="preserve">adequate thermal link to the </w:t>
      </w:r>
      <w:r w:rsidR="2A2274A1" w:rsidRPr="00881288">
        <w:rPr>
          <w:rFonts w:ascii="Calibri" w:hAnsi="Calibri" w:cs="Calibri"/>
          <w:color w:val="auto"/>
          <w:sz w:val="24"/>
          <w:szCs w:val="24"/>
        </w:rPr>
        <w:t>cold goniometer head</w:t>
      </w:r>
      <w:r w:rsidR="2B8BEF9C" w:rsidRPr="00881288">
        <w:rPr>
          <w:rFonts w:ascii="Calibri" w:hAnsi="Calibri" w:cs="Calibri"/>
          <w:color w:val="auto"/>
          <w:sz w:val="24"/>
          <w:szCs w:val="24"/>
        </w:rPr>
        <w:t>,</w:t>
      </w:r>
      <w:r w:rsidR="1976BBFF" w:rsidRPr="00881288">
        <w:rPr>
          <w:rFonts w:ascii="Calibri" w:hAnsi="Calibri" w:cs="Calibri"/>
          <w:color w:val="auto"/>
          <w:sz w:val="24"/>
          <w:szCs w:val="24"/>
        </w:rPr>
        <w:t xml:space="preserve"> and </w:t>
      </w:r>
      <w:r w:rsidR="792E6CCF" w:rsidRPr="00881288">
        <w:rPr>
          <w:rFonts w:ascii="Calibri" w:hAnsi="Calibri" w:cs="Calibri"/>
          <w:color w:val="auto"/>
          <w:sz w:val="24"/>
          <w:szCs w:val="24"/>
        </w:rPr>
        <w:t xml:space="preserve">a </w:t>
      </w:r>
      <w:r w:rsidR="1976BBFF" w:rsidRPr="00881288">
        <w:rPr>
          <w:rFonts w:ascii="Calibri" w:hAnsi="Calibri" w:cs="Calibri"/>
          <w:color w:val="auto"/>
          <w:sz w:val="24"/>
          <w:szCs w:val="24"/>
        </w:rPr>
        <w:t>sample mount</w:t>
      </w:r>
      <w:r w:rsidR="00C46F24" w:rsidRPr="00881288">
        <w:rPr>
          <w:rFonts w:ascii="Calibri" w:hAnsi="Calibri" w:cs="Calibri"/>
          <w:color w:val="auto"/>
          <w:sz w:val="24"/>
          <w:szCs w:val="24"/>
        </w:rPr>
        <w:t>,</w:t>
      </w:r>
      <w:r w:rsidR="1976BBFF" w:rsidRPr="00881288">
        <w:rPr>
          <w:rFonts w:ascii="Calibri" w:hAnsi="Calibri" w:cs="Calibri"/>
          <w:color w:val="auto"/>
          <w:sz w:val="24"/>
          <w:szCs w:val="24"/>
        </w:rPr>
        <w:t xml:space="preserve"> made </w:t>
      </w:r>
      <w:r w:rsidR="29DDACC1" w:rsidRPr="00881288">
        <w:rPr>
          <w:rFonts w:ascii="Calibri" w:hAnsi="Calibri" w:cs="Calibri"/>
          <w:color w:val="auto"/>
          <w:sz w:val="24"/>
          <w:szCs w:val="24"/>
        </w:rPr>
        <w:t>from</w:t>
      </w:r>
      <w:r w:rsidR="1976BBFF" w:rsidRPr="00881288">
        <w:rPr>
          <w:rFonts w:ascii="Calibri" w:hAnsi="Calibri" w:cs="Calibri"/>
          <w:color w:val="auto"/>
          <w:sz w:val="24"/>
          <w:szCs w:val="24"/>
        </w:rPr>
        <w:t xml:space="preserve"> poly</w:t>
      </w:r>
      <w:r w:rsidR="4D038816" w:rsidRPr="00881288">
        <w:rPr>
          <w:rFonts w:ascii="Calibri" w:hAnsi="Calibri" w:cs="Calibri"/>
          <w:color w:val="auto"/>
          <w:sz w:val="24"/>
          <w:szCs w:val="24"/>
        </w:rPr>
        <w:t>i</w:t>
      </w:r>
      <w:r w:rsidR="1976BBFF" w:rsidRPr="00881288">
        <w:rPr>
          <w:rFonts w:ascii="Calibri" w:hAnsi="Calibri" w:cs="Calibri"/>
          <w:color w:val="auto"/>
          <w:sz w:val="24"/>
          <w:szCs w:val="24"/>
        </w:rPr>
        <w:t>mide</w:t>
      </w:r>
      <w:r w:rsidR="7AFA1827" w:rsidRPr="00881288">
        <w:rPr>
          <w:rFonts w:ascii="Calibri" w:hAnsi="Calibri" w:cs="Calibri"/>
          <w:color w:val="auto"/>
          <w:sz w:val="24"/>
          <w:szCs w:val="24"/>
        </w:rPr>
        <w:t>,</w:t>
      </w:r>
      <w:r w:rsidR="460D29F8" w:rsidRPr="00881288">
        <w:rPr>
          <w:rFonts w:ascii="Calibri" w:hAnsi="Calibri" w:cs="Calibri"/>
          <w:color w:val="auto"/>
          <w:sz w:val="24"/>
          <w:szCs w:val="24"/>
        </w:rPr>
        <w:t xml:space="preserve"> to minimize X-ray absorption and scattering</w:t>
      </w:r>
      <w:r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&lt;EndNote&gt;&lt;Cite&gt;&lt;Author&gt;Mykhaylyk&lt;/Author&gt;&lt;Year&gt;2013&lt;/Year&gt;&lt;RecNum&gt;6&lt;/RecNum&gt;&lt;DisplayText&gt;&lt;style face="superscript"&gt;20&lt;/style&gt;&lt;/DisplayText&gt;&lt;record&gt;&lt;rec-number&gt;6&lt;/rec-number&gt;&lt;foreign-keys&gt;&lt;key app="EN" db-id="90apfwvt0rr9r4erx0lpfz5dv9tdwpp5xrzt" timestamp="1605123011"&gt;6&lt;/key&gt;&lt;/foreign-keys&gt;&lt;ref-type name="Journal Article"&gt;17&lt;/ref-type&gt;&lt;contributors&gt;&lt;authors&gt;&lt;author&gt;Mykhaylyk, Vitaliy&lt;/author&gt;&lt;author&gt;Wagner, Armin&lt;/author&gt;&lt;/authors&gt;&lt;/contributors&gt;&lt;titles&gt;&lt;title&gt;Towards long-wavelength protein crystallography: keeping a protein crystal frozen in vacuum&lt;/title&gt;&lt;secondary-title&gt;Journal of Physics: Conference Series&lt;/secondary-title&gt;&lt;/titles&gt;&lt;pages&gt;012010&lt;/pages&gt;&lt;volume&gt;425&lt;/volume&gt;&lt;number&gt;1&lt;/number&gt;&lt;dates&gt;&lt;year&gt;2013&lt;/year&gt;&lt;/dates&gt;&lt;isbn&gt;1742-6596&lt;/isbn&gt;&lt;urls&gt;&lt;related-urls&gt;&lt;url&gt;http://stacks.iop.org/1742-6596/425/i=1/a=012010&lt;/url&gt;&lt;/related-urls&gt;&lt;/urls&gt;&lt;/record&gt;&lt;/Cite&gt;&lt;/EndNote&gt;</w:instrText>
      </w:r>
      <w:r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20</w:t>
      </w:r>
      <w:r w:rsidRPr="00881288">
        <w:rPr>
          <w:rFonts w:ascii="Calibri" w:hAnsi="Calibri" w:cs="Calibri"/>
          <w:color w:val="auto"/>
          <w:sz w:val="24"/>
          <w:szCs w:val="24"/>
        </w:rPr>
        <w:fldChar w:fldCharType="end"/>
      </w:r>
      <w:r w:rsidR="62FD2F15" w:rsidRPr="00881288">
        <w:rPr>
          <w:rFonts w:ascii="Calibri" w:hAnsi="Calibri" w:cs="Calibri"/>
          <w:color w:val="auto"/>
          <w:sz w:val="24"/>
          <w:szCs w:val="24"/>
        </w:rPr>
        <w:t xml:space="preserve">. </w:t>
      </w:r>
      <w:r w:rsidR="03DC70A2" w:rsidRPr="00881288">
        <w:rPr>
          <w:rFonts w:ascii="Calibri" w:hAnsi="Calibri" w:cs="Calibri"/>
          <w:color w:val="auto"/>
          <w:sz w:val="24"/>
          <w:szCs w:val="24"/>
        </w:rPr>
        <w:t>E</w:t>
      </w:r>
      <w:r w:rsidRPr="00881288">
        <w:rPr>
          <w:rFonts w:ascii="Calibri" w:hAnsi="Calibri" w:cs="Calibri"/>
          <w:color w:val="auto"/>
          <w:sz w:val="24"/>
          <w:szCs w:val="24"/>
        </w:rPr>
        <w:t>fforts were made to ensure that the user experience of crystal</w:t>
      </w:r>
      <w:r w:rsidR="0006111A" w:rsidRPr="00881288">
        <w:rPr>
          <w:rFonts w:ascii="Calibri" w:hAnsi="Calibri" w:cs="Calibri"/>
          <w:color w:val="auto"/>
          <w:sz w:val="24"/>
          <w:szCs w:val="24"/>
        </w:rPr>
        <w:t>-</w:t>
      </w:r>
      <w:r w:rsidRPr="00881288">
        <w:rPr>
          <w:rFonts w:ascii="Calibri" w:hAnsi="Calibri" w:cs="Calibri"/>
          <w:color w:val="auto"/>
          <w:sz w:val="24"/>
          <w:szCs w:val="24"/>
        </w:rPr>
        <w:t xml:space="preserve">harvesting and flash-cooling is almost identical to </w:t>
      </w:r>
      <w:r w:rsidR="0006111A" w:rsidRPr="00881288">
        <w:rPr>
          <w:rFonts w:ascii="Calibri" w:hAnsi="Calibri" w:cs="Calibri"/>
          <w:color w:val="auto"/>
          <w:sz w:val="24"/>
          <w:szCs w:val="24"/>
        </w:rPr>
        <w:t>that associated with</w:t>
      </w:r>
      <w:r w:rsidR="7A76D0A3" w:rsidRPr="00881288">
        <w:rPr>
          <w:rFonts w:ascii="Calibri" w:hAnsi="Calibri" w:cs="Calibri"/>
          <w:color w:val="auto"/>
          <w:sz w:val="24"/>
          <w:szCs w:val="24"/>
        </w:rPr>
        <w:t xml:space="preserve"> </w:t>
      </w:r>
      <w:r w:rsidRPr="00881288">
        <w:rPr>
          <w:rFonts w:ascii="Calibri" w:hAnsi="Calibri" w:cs="Calibri"/>
          <w:color w:val="auto"/>
          <w:sz w:val="24"/>
          <w:szCs w:val="24"/>
        </w:rPr>
        <w:t xml:space="preserve">standard MX practices. </w:t>
      </w:r>
      <w:r w:rsidR="00B4154C" w:rsidRPr="00881288">
        <w:rPr>
          <w:rFonts w:ascii="Calibri" w:hAnsi="Calibri" w:cs="Calibri"/>
          <w:color w:val="auto"/>
          <w:sz w:val="24"/>
          <w:szCs w:val="24"/>
        </w:rPr>
        <w:t xml:space="preserve">As the </w:t>
      </w:r>
      <w:r w:rsidR="001E0278" w:rsidRPr="00881288">
        <w:rPr>
          <w:rFonts w:ascii="Calibri" w:hAnsi="Calibri" w:cs="Calibri"/>
          <w:color w:val="auto"/>
          <w:sz w:val="24"/>
          <w:szCs w:val="24"/>
        </w:rPr>
        <w:t>dedicated I23 SHs are not directly compatible</w:t>
      </w:r>
      <w:r w:rsidR="0022460D" w:rsidRPr="00881288">
        <w:rPr>
          <w:rFonts w:ascii="Calibri" w:hAnsi="Calibri" w:cs="Calibri"/>
          <w:color w:val="auto"/>
          <w:sz w:val="24"/>
          <w:szCs w:val="24"/>
        </w:rPr>
        <w:t xml:space="preserve"> </w:t>
      </w:r>
      <w:r w:rsidR="001E0278" w:rsidRPr="00881288">
        <w:rPr>
          <w:rFonts w:ascii="Calibri" w:hAnsi="Calibri" w:cs="Calibri"/>
          <w:color w:val="auto"/>
          <w:sz w:val="24"/>
          <w:szCs w:val="24"/>
        </w:rPr>
        <w:t>with other synchrotron beamlines</w:t>
      </w:r>
      <w:r w:rsidR="36E8807D" w:rsidRPr="00881288">
        <w:rPr>
          <w:rFonts w:ascii="Calibri" w:hAnsi="Calibri" w:cs="Calibri"/>
          <w:color w:val="auto"/>
          <w:sz w:val="24"/>
          <w:szCs w:val="24"/>
        </w:rPr>
        <w:t>, a</w:t>
      </w:r>
      <w:r w:rsidRPr="00881288">
        <w:rPr>
          <w:rFonts w:ascii="Calibri" w:hAnsi="Calibri" w:cs="Calibri"/>
          <w:color w:val="auto"/>
          <w:sz w:val="24"/>
          <w:szCs w:val="24"/>
        </w:rPr>
        <w:t xml:space="preserve"> stainless</w:t>
      </w:r>
      <w:r w:rsidR="0006111A" w:rsidRPr="00881288">
        <w:rPr>
          <w:rFonts w:ascii="Calibri" w:hAnsi="Calibri" w:cs="Calibri"/>
          <w:color w:val="auto"/>
          <w:sz w:val="24"/>
          <w:szCs w:val="24"/>
        </w:rPr>
        <w:t xml:space="preserve"> </w:t>
      </w:r>
      <w:r w:rsidRPr="00881288">
        <w:rPr>
          <w:rFonts w:ascii="Calibri" w:hAnsi="Calibri" w:cs="Calibri"/>
          <w:color w:val="auto"/>
          <w:sz w:val="24"/>
          <w:szCs w:val="24"/>
        </w:rPr>
        <w:t>steel adaptor</w:t>
      </w:r>
      <w:r w:rsidR="70660499" w:rsidRPr="00881288">
        <w:rPr>
          <w:rFonts w:ascii="Calibri" w:hAnsi="Calibri" w:cs="Calibri"/>
          <w:color w:val="auto"/>
          <w:sz w:val="24"/>
          <w:szCs w:val="24"/>
        </w:rPr>
        <w:t xml:space="preserve"> </w:t>
      </w:r>
      <w:r w:rsidRPr="00881288">
        <w:rPr>
          <w:rFonts w:ascii="Calibri" w:hAnsi="Calibri" w:cs="Calibri"/>
          <w:color w:val="auto"/>
          <w:sz w:val="24"/>
          <w:szCs w:val="24"/>
        </w:rPr>
        <w:t xml:space="preserve">is used for compatibility with the crystal-harvesting magnetic wands and </w:t>
      </w:r>
      <w:r w:rsidR="7EE0048C" w:rsidRPr="00881288">
        <w:rPr>
          <w:rFonts w:ascii="Calibri" w:hAnsi="Calibri" w:cs="Calibri"/>
          <w:color w:val="auto"/>
          <w:sz w:val="24"/>
          <w:szCs w:val="24"/>
        </w:rPr>
        <w:t xml:space="preserve">existing </w:t>
      </w:r>
      <w:r w:rsidRPr="00881288">
        <w:rPr>
          <w:rFonts w:ascii="Calibri" w:hAnsi="Calibri" w:cs="Calibri"/>
          <w:color w:val="auto"/>
          <w:sz w:val="24"/>
          <w:szCs w:val="24"/>
        </w:rPr>
        <w:t xml:space="preserve">goniometer </w:t>
      </w:r>
      <w:r w:rsidR="26419D36" w:rsidRPr="00881288">
        <w:rPr>
          <w:rFonts w:ascii="Calibri" w:hAnsi="Calibri" w:cs="Calibri"/>
          <w:color w:val="auto"/>
          <w:sz w:val="24"/>
          <w:szCs w:val="24"/>
        </w:rPr>
        <w:t>interfaces</w:t>
      </w:r>
      <w:r w:rsidRPr="00881288">
        <w:rPr>
          <w:rFonts w:ascii="Calibri" w:hAnsi="Calibri" w:cs="Calibri"/>
          <w:color w:val="auto"/>
          <w:sz w:val="24"/>
          <w:szCs w:val="24"/>
        </w:rPr>
        <w:t xml:space="preserve"> on other MX beamlines</w:t>
      </w:r>
      <w:r w:rsidR="0006111A" w:rsidRPr="00881288">
        <w:rPr>
          <w:rFonts w:ascii="Calibri" w:hAnsi="Calibri" w:cs="Calibri"/>
          <w:color w:val="auto"/>
          <w:sz w:val="24"/>
          <w:szCs w:val="24"/>
        </w:rPr>
        <w:t xml:space="preserve"> (</w:t>
      </w:r>
      <w:r w:rsidR="0003768D" w:rsidRPr="00881288">
        <w:rPr>
          <w:rFonts w:ascii="Calibri" w:hAnsi="Calibri" w:cs="Calibri"/>
          <w:b/>
          <w:bCs/>
          <w:color w:val="auto"/>
          <w:sz w:val="24"/>
          <w:szCs w:val="24"/>
        </w:rPr>
        <w:t xml:space="preserve">Figure </w:t>
      </w:r>
      <w:r w:rsidR="002B7088" w:rsidRPr="00881288">
        <w:rPr>
          <w:rFonts w:ascii="Calibri" w:hAnsi="Calibri" w:cs="Calibri"/>
          <w:b/>
          <w:bCs/>
          <w:color w:val="auto"/>
          <w:sz w:val="24"/>
          <w:szCs w:val="24"/>
        </w:rPr>
        <w:t>3</w:t>
      </w:r>
      <w:r w:rsidR="00201615" w:rsidRPr="00881288">
        <w:rPr>
          <w:rFonts w:ascii="Calibri" w:hAnsi="Calibri" w:cs="Calibri"/>
          <w:b/>
          <w:bCs/>
          <w:color w:val="auto"/>
          <w:sz w:val="24"/>
          <w:szCs w:val="24"/>
        </w:rPr>
        <w:t>B</w:t>
      </w:r>
      <w:r w:rsidR="0006111A" w:rsidRPr="00881288">
        <w:rPr>
          <w:rFonts w:ascii="Calibri" w:hAnsi="Calibri" w:cs="Calibri"/>
          <w:color w:val="auto"/>
          <w:sz w:val="24"/>
          <w:szCs w:val="24"/>
        </w:rPr>
        <w:t>)</w:t>
      </w:r>
      <w:r w:rsidRPr="00881288">
        <w:rPr>
          <w:rFonts w:ascii="Calibri" w:hAnsi="Calibri" w:cs="Calibri"/>
          <w:color w:val="auto"/>
          <w:sz w:val="24"/>
          <w:szCs w:val="24"/>
        </w:rPr>
        <w:t xml:space="preserve">. The </w:t>
      </w:r>
      <w:r w:rsidR="0022460D" w:rsidRPr="00881288">
        <w:rPr>
          <w:rFonts w:ascii="Calibri" w:hAnsi="Calibri" w:cs="Calibri"/>
          <w:color w:val="auto"/>
          <w:sz w:val="24"/>
          <w:szCs w:val="24"/>
        </w:rPr>
        <w:t xml:space="preserve">adaptor </w:t>
      </w:r>
      <w:r w:rsidRPr="00881288">
        <w:rPr>
          <w:rFonts w:ascii="Calibri" w:hAnsi="Calibri" w:cs="Calibri"/>
          <w:color w:val="auto"/>
          <w:sz w:val="24"/>
          <w:szCs w:val="24"/>
        </w:rPr>
        <w:t>is</w:t>
      </w:r>
      <w:r w:rsidR="0022460D" w:rsidRPr="00881288">
        <w:rPr>
          <w:rFonts w:ascii="Calibri" w:hAnsi="Calibri" w:cs="Calibri"/>
          <w:color w:val="auto"/>
          <w:sz w:val="24"/>
          <w:szCs w:val="24"/>
        </w:rPr>
        <w:t xml:space="preserve"> also</w:t>
      </w:r>
      <w:r w:rsidRPr="00881288">
        <w:rPr>
          <w:rFonts w:ascii="Calibri" w:hAnsi="Calibri" w:cs="Calibri"/>
          <w:color w:val="auto"/>
          <w:sz w:val="24"/>
          <w:szCs w:val="24"/>
        </w:rPr>
        <w:t xml:space="preserve"> important for making use of the automation facilities </w:t>
      </w:r>
      <w:r w:rsidR="2C5812B5" w:rsidRPr="00881288">
        <w:rPr>
          <w:rFonts w:ascii="Calibri" w:hAnsi="Calibri" w:cs="Calibri"/>
          <w:color w:val="auto"/>
          <w:sz w:val="24"/>
          <w:szCs w:val="24"/>
        </w:rPr>
        <w:t>on</w:t>
      </w:r>
      <w:r w:rsidR="78FFD3BA" w:rsidRPr="00881288">
        <w:rPr>
          <w:rFonts w:ascii="Calibri" w:hAnsi="Calibri" w:cs="Calibri"/>
          <w:color w:val="auto"/>
          <w:sz w:val="24"/>
          <w:szCs w:val="24"/>
        </w:rPr>
        <w:t xml:space="preserve"> other </w:t>
      </w:r>
      <w:r w:rsidR="00136013" w:rsidRPr="00881288">
        <w:rPr>
          <w:rFonts w:ascii="Calibri" w:hAnsi="Calibri" w:cs="Calibri"/>
          <w:color w:val="auto"/>
          <w:sz w:val="24"/>
          <w:szCs w:val="24"/>
        </w:rPr>
        <w:t xml:space="preserve">Diamond </w:t>
      </w:r>
      <w:r w:rsidR="78FFD3BA" w:rsidRPr="00881288">
        <w:rPr>
          <w:rFonts w:ascii="Calibri" w:hAnsi="Calibri" w:cs="Calibri"/>
          <w:color w:val="auto"/>
          <w:sz w:val="24"/>
          <w:szCs w:val="24"/>
        </w:rPr>
        <w:t>MX beamlines</w:t>
      </w:r>
      <w:r w:rsidR="000772CB" w:rsidRPr="00881288">
        <w:rPr>
          <w:rFonts w:ascii="Calibri" w:hAnsi="Calibri" w:cs="Calibri"/>
          <w:color w:val="auto"/>
          <w:sz w:val="24"/>
          <w:szCs w:val="24"/>
        </w:rPr>
        <w:t>,</w:t>
      </w:r>
      <w:r w:rsidR="00D46E24" w:rsidRPr="00881288">
        <w:rPr>
          <w:rFonts w:ascii="Calibri" w:hAnsi="Calibri" w:cs="Calibri"/>
          <w:color w:val="auto"/>
          <w:sz w:val="24"/>
          <w:szCs w:val="24"/>
        </w:rPr>
        <w:t xml:space="preserve"> </w:t>
      </w:r>
      <w:r w:rsidR="00136013" w:rsidRPr="00881288">
        <w:rPr>
          <w:rFonts w:ascii="Calibri" w:hAnsi="Calibri" w:cs="Calibri"/>
          <w:color w:val="auto"/>
          <w:sz w:val="24"/>
          <w:szCs w:val="24"/>
        </w:rPr>
        <w:t xml:space="preserve">which are </w:t>
      </w:r>
      <w:r w:rsidR="00D46E24" w:rsidRPr="00881288">
        <w:rPr>
          <w:rFonts w:ascii="Calibri" w:hAnsi="Calibri" w:cs="Calibri"/>
          <w:color w:val="auto"/>
          <w:sz w:val="24"/>
          <w:szCs w:val="24"/>
        </w:rPr>
        <w:t>based on ALS-type robot gripper heads</w:t>
      </w:r>
      <w:r w:rsidR="00F24AA5"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&lt;EndNote&gt;&lt;Cite&gt;&lt;Author&gt;Snell&lt;/Author&gt;&lt;Year&gt;2004&lt;/Year&gt;&lt;RecNum&gt;781&lt;/RecNum&gt;&lt;DisplayText&gt;&lt;style face="superscript"&gt;21&lt;/style&gt;&lt;/DisplayText&gt;&lt;record&gt;&lt;rec-number&gt;781&lt;/rec-number&gt;&lt;foreign-keys&gt;&lt;key app="EN" db-id="t2s25299dwwfrreeapzxztwjxpx0t0adzz00" timestamp="1614542752" guid="1023ff2c-0b6b-4be4-a8de-bc12b5b4d49d"&gt;781&lt;/key&gt;&lt;/foreign-keys&gt;&lt;ref-type name="Journal Article"&gt;17&lt;/ref-type&gt;&lt;contributors&gt;&lt;authors&gt;&lt;author&gt;Snell, Gyorgy&lt;/author&gt;&lt;author&gt;Cork, Carl&lt;/author&gt;&lt;author&gt;Nordmeyer, Robert&lt;/author&gt;&lt;author&gt;Cornell, Earl&lt;/author&gt;&lt;author&gt;Meigs, George&lt;/author&gt;&lt;author&gt;Yegian, Derek&lt;/author&gt;&lt;author&gt;Jaklevic, Joseph&lt;/author&gt;&lt;author&gt;Jin, Jian&lt;/author&gt;&lt;author&gt;Stevens, Raymond C&lt;/author&gt;&lt;author&gt;Earnest, Thomas&lt;/author&gt;&lt;/authors&gt;&lt;/contributors&gt;&lt;titles&gt;&lt;title&gt;Automated Sample Mounting and Alignment System for Biological Crystallography at a Synchrotron Source&lt;/title&gt;&lt;secondary-title&gt;Structure&lt;/secondary-title&gt;&lt;/titles&gt;&lt;periodical&gt;&lt;full-title&gt;Structure&lt;/full-title&gt;&lt;/periodical&gt;&lt;pages&gt;537-545&lt;/pages&gt;&lt;volume&gt;12&lt;/volume&gt;&lt;number&gt;4&lt;/number&gt;&lt;dates&gt;&lt;year&gt;2004&lt;/year&gt;&lt;pub-dates&gt;&lt;date&gt;2004-04-01&lt;/date&gt;&lt;/pub-dates&gt;&lt;/dates&gt;&lt;publisher&gt;Elsevier BV&lt;/publisher&gt;&lt;isbn&gt;0969-2126&lt;/isbn&gt;&lt;urls&gt;&lt;related-urls&gt;&lt;url&gt;https://doi.org/10.1016/j.str.2004.03.011&lt;/url&gt;&lt;/related-urls&gt;&lt;/urls&gt;&lt;electronic-resource-num&gt;10.1016/j.str.2004.03.011&lt;/electronic-resource-num&gt;&lt;access-date&gt;2021-02-28T20:05:02&lt;/access-date&gt;&lt;/record&gt;&lt;/Cite&gt;&lt;/EndNote&gt;</w:instrText>
      </w:r>
      <w:r w:rsidR="00F24AA5"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21</w:t>
      </w:r>
      <w:r w:rsidR="00F24AA5" w:rsidRPr="00881288">
        <w:rPr>
          <w:rFonts w:ascii="Calibri" w:hAnsi="Calibri" w:cs="Calibri"/>
          <w:color w:val="auto"/>
          <w:sz w:val="24"/>
          <w:szCs w:val="24"/>
        </w:rPr>
        <w:fldChar w:fldCharType="end"/>
      </w:r>
      <w:r w:rsidR="00D46E24" w:rsidRPr="00881288">
        <w:rPr>
          <w:rFonts w:ascii="Calibri" w:hAnsi="Calibri" w:cs="Calibri"/>
          <w:color w:val="auto"/>
          <w:sz w:val="24"/>
          <w:szCs w:val="24"/>
        </w:rPr>
        <w:t xml:space="preserve"> and </w:t>
      </w:r>
      <w:r w:rsidR="00D53C77" w:rsidRPr="00881288">
        <w:rPr>
          <w:rFonts w:ascii="Calibri" w:hAnsi="Calibri" w:cs="Calibri"/>
          <w:color w:val="auto"/>
          <w:sz w:val="24"/>
          <w:szCs w:val="24"/>
        </w:rPr>
        <w:t>u</w:t>
      </w:r>
      <w:r w:rsidR="00D46E24" w:rsidRPr="00881288">
        <w:rPr>
          <w:rFonts w:ascii="Calibri" w:hAnsi="Calibri" w:cs="Calibri"/>
          <w:color w:val="auto"/>
          <w:sz w:val="24"/>
          <w:szCs w:val="24"/>
        </w:rPr>
        <w:t>nipuck</w:t>
      </w:r>
      <w:r w:rsidR="00896B44" w:rsidRPr="00881288">
        <w:rPr>
          <w:rFonts w:ascii="Calibri" w:hAnsi="Calibri" w:cs="Calibri"/>
          <w:color w:val="auto"/>
          <w:sz w:val="24"/>
          <w:szCs w:val="24"/>
        </w:rPr>
        <w:t>-</w:t>
      </w:r>
      <w:r w:rsidR="00D46E24" w:rsidRPr="00881288">
        <w:rPr>
          <w:rFonts w:ascii="Calibri" w:hAnsi="Calibri" w:cs="Calibri"/>
          <w:color w:val="auto"/>
          <w:sz w:val="24"/>
          <w:szCs w:val="24"/>
        </w:rPr>
        <w:t>style base layouts</w:t>
      </w:r>
      <w:r w:rsidR="001C1826"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&lt;EndNote&gt;&lt;Cite&gt;&lt;Author&gt;Cohen&lt;/Author&gt;&lt;Year&gt;2006&lt;/Year&gt;&lt;RecNum&gt;782&lt;/RecNum&gt;&lt;DisplayText&gt;&lt;style face="superscript"&gt;22&lt;/style&gt;&lt;/DisplayText&gt;&lt;record&gt;&lt;rec-number&gt;782&lt;/rec-number&gt;&lt;foreign-keys&gt;&lt;key app="EN" db-id="t2s25299dwwfrreeapzxztwjxpx0t0adzz00" timestamp="1614543380" guid="91778ae5-4e3e-4791-8795-71ce0f7fb017"&gt;782&lt;/key&gt;&lt;/foreign-keys&gt;&lt;ref-type name="Web Page"&gt;12&lt;/ref-type&gt;&lt;contributors&gt;&lt;authors&gt;&lt;author&gt;Cohen, A.&lt;/author&gt;&lt;/authors&gt;&lt;/contributors&gt;&lt;titles&gt;&lt;title&gt;The Universal Container Project&lt;/title&gt;&lt;/titles&gt;&lt;volume&gt;2021&lt;/volume&gt;&lt;number&gt;26/02&lt;/number&gt;&lt;dates&gt;&lt;year&gt;2006&lt;/year&gt;&lt;/dates&gt;&lt;pub-location&gt;&amp;lt;https://smb.slac.stanford.edu/robosync/Universal_Puck/&amp;gt;&lt;/pub-location&gt;&lt;publisher&gt;smb.slac.stanford.edu&lt;/publisher&gt;&lt;urls&gt;&lt;/urls&gt;&lt;/record&gt;&lt;/Cite&gt;&lt;/EndNote&gt;</w:instrText>
      </w:r>
      <w:r w:rsidR="001C1826"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22</w:t>
      </w:r>
      <w:r w:rsidR="001C1826" w:rsidRPr="00881288">
        <w:rPr>
          <w:rFonts w:ascii="Calibri" w:hAnsi="Calibri" w:cs="Calibri"/>
          <w:color w:val="auto"/>
          <w:sz w:val="24"/>
          <w:szCs w:val="24"/>
        </w:rPr>
        <w:fldChar w:fldCharType="end"/>
      </w:r>
      <w:r w:rsidR="00DE11D4" w:rsidRPr="00881288">
        <w:rPr>
          <w:rFonts w:ascii="Calibri" w:hAnsi="Calibri" w:cs="Calibri"/>
          <w:color w:val="auto"/>
          <w:sz w:val="24"/>
          <w:szCs w:val="24"/>
        </w:rPr>
        <w:t>,</w:t>
      </w:r>
      <w:r w:rsidRPr="00881288">
        <w:rPr>
          <w:rFonts w:ascii="Calibri" w:hAnsi="Calibri" w:cs="Calibri"/>
          <w:color w:val="auto"/>
          <w:sz w:val="24"/>
          <w:szCs w:val="24"/>
        </w:rPr>
        <w:t xml:space="preserve"> if sample variation requires </w:t>
      </w:r>
      <w:r w:rsidR="0F2DAFFF" w:rsidRPr="00881288">
        <w:rPr>
          <w:rFonts w:ascii="Calibri" w:hAnsi="Calibri" w:cs="Calibri"/>
          <w:color w:val="auto"/>
          <w:sz w:val="24"/>
          <w:szCs w:val="24"/>
        </w:rPr>
        <w:t xml:space="preserve">fast </w:t>
      </w:r>
      <w:r w:rsidRPr="00881288">
        <w:rPr>
          <w:rFonts w:ascii="Calibri" w:hAnsi="Calibri" w:cs="Calibri"/>
          <w:color w:val="auto"/>
          <w:sz w:val="24"/>
          <w:szCs w:val="24"/>
        </w:rPr>
        <w:t>pre-screening for selection of the best diffracting crystals.</w:t>
      </w:r>
      <w:r w:rsidR="008915AD" w:rsidRPr="00881288">
        <w:rPr>
          <w:rFonts w:ascii="Calibri" w:hAnsi="Calibri" w:cs="Calibri"/>
          <w:color w:val="auto"/>
          <w:sz w:val="24"/>
          <w:szCs w:val="24"/>
        </w:rPr>
        <w:t xml:space="preserve"> </w:t>
      </w:r>
      <w:r w:rsidR="00E639F1" w:rsidRPr="00881288">
        <w:rPr>
          <w:rFonts w:ascii="Calibri" w:hAnsi="Calibri" w:cs="Calibri"/>
          <w:color w:val="auto"/>
          <w:sz w:val="24"/>
          <w:szCs w:val="24"/>
        </w:rPr>
        <w:t xml:space="preserve">The sample preparation </w:t>
      </w:r>
      <w:r w:rsidR="00023B9C" w:rsidRPr="00881288">
        <w:rPr>
          <w:rFonts w:ascii="Calibri" w:hAnsi="Calibri" w:cs="Calibri"/>
          <w:color w:val="auto"/>
          <w:sz w:val="24"/>
          <w:szCs w:val="24"/>
        </w:rPr>
        <w:t xml:space="preserve">and loading </w:t>
      </w:r>
      <w:r w:rsidR="00E639F1" w:rsidRPr="00881288">
        <w:rPr>
          <w:rFonts w:ascii="Calibri" w:hAnsi="Calibri" w:cs="Calibri"/>
          <w:color w:val="auto"/>
          <w:sz w:val="24"/>
          <w:szCs w:val="24"/>
        </w:rPr>
        <w:t>protocol can be broken down in</w:t>
      </w:r>
      <w:r w:rsidR="00DE11D4" w:rsidRPr="00881288">
        <w:rPr>
          <w:rFonts w:ascii="Calibri" w:hAnsi="Calibri" w:cs="Calibri"/>
          <w:color w:val="auto"/>
          <w:sz w:val="24"/>
          <w:szCs w:val="24"/>
        </w:rPr>
        <w:t>to</w:t>
      </w:r>
      <w:r w:rsidR="00E639F1" w:rsidRPr="00881288">
        <w:rPr>
          <w:rFonts w:ascii="Calibri" w:hAnsi="Calibri" w:cs="Calibri"/>
          <w:color w:val="auto"/>
          <w:sz w:val="24"/>
          <w:szCs w:val="24"/>
        </w:rPr>
        <w:t xml:space="preserve"> two stages:</w:t>
      </w:r>
    </w:p>
    <w:p w14:paraId="76946C01" w14:textId="77777777" w:rsidR="00811DBD" w:rsidRPr="00881288" w:rsidRDefault="00811DBD" w:rsidP="00881288">
      <w:pPr>
        <w:pStyle w:val="Default"/>
        <w:jc w:val="both"/>
        <w:rPr>
          <w:rFonts w:ascii="Calibri" w:hAnsi="Calibri" w:cs="Calibri"/>
          <w:color w:val="auto"/>
          <w:sz w:val="24"/>
          <w:szCs w:val="24"/>
        </w:rPr>
      </w:pPr>
    </w:p>
    <w:p w14:paraId="0A02C24D" w14:textId="30504B54" w:rsidR="00B612C1" w:rsidRPr="00881288" w:rsidRDefault="000D264D" w:rsidP="00881288">
      <w:pPr>
        <w:pStyle w:val="Default"/>
        <w:jc w:val="both"/>
        <w:rPr>
          <w:rFonts w:ascii="Calibri" w:hAnsi="Calibri" w:cs="Calibri"/>
          <w:b/>
          <w:color w:val="auto"/>
          <w:sz w:val="24"/>
          <w:szCs w:val="24"/>
        </w:rPr>
      </w:pPr>
      <w:r w:rsidRPr="00881288">
        <w:rPr>
          <w:rFonts w:ascii="Calibri" w:hAnsi="Calibri" w:cs="Calibri"/>
          <w:b/>
          <w:color w:val="auto"/>
          <w:sz w:val="24"/>
          <w:szCs w:val="24"/>
        </w:rPr>
        <w:t xml:space="preserve">Stage 1: </w:t>
      </w:r>
      <w:r w:rsidR="00E639F1" w:rsidRPr="00881288">
        <w:rPr>
          <w:rFonts w:ascii="Calibri" w:hAnsi="Calibri" w:cs="Calibri"/>
          <w:b/>
          <w:color w:val="auto"/>
          <w:sz w:val="24"/>
          <w:szCs w:val="24"/>
        </w:rPr>
        <w:t>Harvesting crystals and flash-freezing performed by users in their own lab</w:t>
      </w:r>
      <w:r w:rsidR="00547639" w:rsidRPr="00881288">
        <w:rPr>
          <w:rFonts w:ascii="Calibri" w:hAnsi="Calibri" w:cs="Calibri"/>
          <w:b/>
          <w:color w:val="auto"/>
          <w:sz w:val="24"/>
          <w:szCs w:val="24"/>
        </w:rPr>
        <w:t>oratories</w:t>
      </w:r>
    </w:p>
    <w:p w14:paraId="2D3C6106" w14:textId="77777777" w:rsidR="00B612C1" w:rsidRPr="00881288" w:rsidRDefault="00B612C1" w:rsidP="00881288">
      <w:pPr>
        <w:pStyle w:val="Default"/>
        <w:jc w:val="both"/>
        <w:rPr>
          <w:rFonts w:ascii="Calibri" w:hAnsi="Calibri" w:cs="Calibri"/>
          <w:color w:val="auto"/>
          <w:sz w:val="24"/>
          <w:szCs w:val="24"/>
        </w:rPr>
      </w:pPr>
    </w:p>
    <w:p w14:paraId="5111D4A3" w14:textId="37C4821B" w:rsidR="005B4FC1" w:rsidRPr="00881288" w:rsidRDefault="001F594F" w:rsidP="00881288">
      <w:pPr>
        <w:pStyle w:val="Default"/>
        <w:jc w:val="both"/>
        <w:rPr>
          <w:rFonts w:ascii="Calibri" w:hAnsi="Calibri" w:cs="Calibri"/>
          <w:color w:val="auto"/>
          <w:sz w:val="24"/>
          <w:szCs w:val="24"/>
        </w:rPr>
      </w:pPr>
      <w:r w:rsidRPr="00881288">
        <w:rPr>
          <w:rFonts w:ascii="Calibri" w:hAnsi="Calibri" w:cs="Calibri"/>
          <w:color w:val="auto"/>
          <w:sz w:val="24"/>
          <w:szCs w:val="24"/>
        </w:rPr>
        <w:t>Following assessment of the project suitability for I23 data collection, sample holders with loops</w:t>
      </w:r>
      <w:r w:rsidR="004B61ED" w:rsidRPr="00881288">
        <w:rPr>
          <w:rFonts w:ascii="Calibri" w:hAnsi="Calibri" w:cs="Calibri"/>
          <w:color w:val="auto"/>
          <w:sz w:val="24"/>
          <w:szCs w:val="24"/>
        </w:rPr>
        <w:t xml:space="preserve"> </w:t>
      </w:r>
      <w:r w:rsidRPr="00881288">
        <w:rPr>
          <w:rFonts w:ascii="Calibri" w:hAnsi="Calibri" w:cs="Calibri"/>
          <w:color w:val="auto"/>
          <w:sz w:val="24"/>
          <w:szCs w:val="24"/>
        </w:rPr>
        <w:t>matching the crystal sizes (pre-assembled with adaptors) are sent to user labs for crystal harvesting.</w:t>
      </w:r>
      <w:r w:rsidR="00544187" w:rsidRPr="00881288">
        <w:rPr>
          <w:rFonts w:ascii="Calibri" w:hAnsi="Calibri" w:cs="Calibri"/>
          <w:color w:val="auto"/>
          <w:sz w:val="24"/>
          <w:szCs w:val="24"/>
        </w:rPr>
        <w:t xml:space="preserve"> To prevent any damage, SHs and adaptors should not be separated </w:t>
      </w:r>
      <w:r w:rsidR="00DC0B48" w:rsidRPr="00881288">
        <w:rPr>
          <w:rFonts w:ascii="Calibri" w:hAnsi="Calibri" w:cs="Calibri"/>
          <w:color w:val="auto"/>
          <w:sz w:val="24"/>
          <w:szCs w:val="24"/>
        </w:rPr>
        <w:t>and</w:t>
      </w:r>
      <w:r w:rsidR="00544187" w:rsidRPr="00881288">
        <w:rPr>
          <w:rFonts w:ascii="Calibri" w:hAnsi="Calibri" w:cs="Calibri"/>
          <w:color w:val="auto"/>
          <w:sz w:val="24"/>
          <w:szCs w:val="24"/>
        </w:rPr>
        <w:t xml:space="preserve"> </w:t>
      </w:r>
      <w:r w:rsidR="00851148" w:rsidRPr="00881288">
        <w:rPr>
          <w:rFonts w:ascii="Calibri" w:hAnsi="Calibri" w:cs="Calibri"/>
          <w:color w:val="auto"/>
          <w:sz w:val="24"/>
          <w:szCs w:val="24"/>
        </w:rPr>
        <w:t xml:space="preserve">are to </w:t>
      </w:r>
      <w:r w:rsidR="00544187" w:rsidRPr="00881288">
        <w:rPr>
          <w:rFonts w:ascii="Calibri" w:hAnsi="Calibri" w:cs="Calibri"/>
          <w:color w:val="auto"/>
          <w:sz w:val="24"/>
          <w:szCs w:val="24"/>
        </w:rPr>
        <w:t xml:space="preserve">be used as </w:t>
      </w:r>
      <w:r w:rsidR="003E1DE4" w:rsidRPr="00881288">
        <w:rPr>
          <w:rFonts w:ascii="Calibri" w:hAnsi="Calibri" w:cs="Calibri"/>
          <w:color w:val="auto"/>
          <w:sz w:val="24"/>
          <w:szCs w:val="24"/>
        </w:rPr>
        <w:t>one</w:t>
      </w:r>
      <w:r w:rsidR="00544187" w:rsidRPr="00881288">
        <w:rPr>
          <w:rFonts w:ascii="Calibri" w:hAnsi="Calibri" w:cs="Calibri"/>
          <w:color w:val="auto"/>
          <w:sz w:val="24"/>
          <w:szCs w:val="24"/>
        </w:rPr>
        <w:t xml:space="preserve"> unit </w:t>
      </w:r>
      <w:r w:rsidR="003E1DE4" w:rsidRPr="00881288">
        <w:rPr>
          <w:rFonts w:ascii="Calibri" w:hAnsi="Calibri" w:cs="Calibri"/>
          <w:color w:val="auto"/>
          <w:sz w:val="24"/>
          <w:szCs w:val="24"/>
        </w:rPr>
        <w:t>for the purpose of</w:t>
      </w:r>
      <w:r w:rsidR="00A76979" w:rsidRPr="00881288">
        <w:rPr>
          <w:rFonts w:ascii="Calibri" w:hAnsi="Calibri" w:cs="Calibri"/>
          <w:color w:val="auto"/>
          <w:sz w:val="24"/>
          <w:szCs w:val="24"/>
        </w:rPr>
        <w:t xml:space="preserve"> fish</w:t>
      </w:r>
      <w:r w:rsidR="00E04B6E" w:rsidRPr="00881288">
        <w:rPr>
          <w:rFonts w:ascii="Calibri" w:hAnsi="Calibri" w:cs="Calibri"/>
          <w:color w:val="auto"/>
          <w:sz w:val="24"/>
          <w:szCs w:val="24"/>
        </w:rPr>
        <w:t>ing</w:t>
      </w:r>
      <w:r w:rsidR="003E1DE4" w:rsidRPr="00881288">
        <w:rPr>
          <w:rFonts w:ascii="Calibri" w:hAnsi="Calibri" w:cs="Calibri"/>
          <w:color w:val="auto"/>
          <w:sz w:val="24"/>
          <w:szCs w:val="24"/>
        </w:rPr>
        <w:t xml:space="preserve"> crystals</w:t>
      </w:r>
      <w:r w:rsidR="00DD125D" w:rsidRPr="00881288">
        <w:rPr>
          <w:rFonts w:ascii="Calibri" w:hAnsi="Calibri" w:cs="Calibri"/>
          <w:color w:val="auto"/>
          <w:sz w:val="24"/>
          <w:szCs w:val="24"/>
        </w:rPr>
        <w:t xml:space="preserve"> with</w:t>
      </w:r>
      <w:r w:rsidR="00544187" w:rsidRPr="00881288">
        <w:rPr>
          <w:rFonts w:ascii="Calibri" w:hAnsi="Calibri" w:cs="Calibri"/>
          <w:color w:val="auto"/>
          <w:sz w:val="24"/>
          <w:szCs w:val="24"/>
        </w:rPr>
        <w:t xml:space="preserve"> </w:t>
      </w:r>
      <w:r w:rsidR="002C705A" w:rsidRPr="00881288">
        <w:rPr>
          <w:rFonts w:ascii="Calibri" w:hAnsi="Calibri" w:cs="Calibri"/>
          <w:color w:val="auto"/>
          <w:sz w:val="24"/>
          <w:szCs w:val="24"/>
        </w:rPr>
        <w:t xml:space="preserve">appropriately sized loops </w:t>
      </w:r>
      <w:r w:rsidR="00510F88" w:rsidRPr="00881288">
        <w:rPr>
          <w:rFonts w:ascii="Calibri" w:hAnsi="Calibri" w:cs="Calibri"/>
          <w:color w:val="auto"/>
          <w:sz w:val="24"/>
          <w:szCs w:val="24"/>
        </w:rPr>
        <w:t xml:space="preserve">using </w:t>
      </w:r>
      <w:r w:rsidR="00544187" w:rsidRPr="00881288">
        <w:rPr>
          <w:rFonts w:ascii="Calibri" w:hAnsi="Calibri" w:cs="Calibri"/>
          <w:color w:val="auto"/>
          <w:sz w:val="24"/>
          <w:szCs w:val="24"/>
        </w:rPr>
        <w:t>standard crystal-harvesting magnetic wands</w:t>
      </w:r>
      <w:r w:rsidR="00B4040E" w:rsidRPr="00881288">
        <w:rPr>
          <w:rFonts w:ascii="Calibri" w:hAnsi="Calibri" w:cs="Calibri"/>
          <w:color w:val="auto"/>
          <w:sz w:val="24"/>
          <w:szCs w:val="24"/>
        </w:rPr>
        <w:t>.</w:t>
      </w:r>
      <w:r w:rsidR="00544187" w:rsidRPr="00881288">
        <w:rPr>
          <w:rFonts w:ascii="Calibri" w:hAnsi="Calibri" w:cs="Calibri"/>
          <w:color w:val="auto"/>
          <w:sz w:val="24"/>
          <w:szCs w:val="24"/>
        </w:rPr>
        <w:t xml:space="preserve"> </w:t>
      </w:r>
      <w:r w:rsidR="00CA335D" w:rsidRPr="00881288">
        <w:rPr>
          <w:rFonts w:ascii="Calibri" w:hAnsi="Calibri" w:cs="Calibri"/>
          <w:color w:val="auto"/>
          <w:sz w:val="24"/>
          <w:szCs w:val="24"/>
        </w:rPr>
        <w:t xml:space="preserve">As </w:t>
      </w:r>
      <w:r w:rsidR="007645EB" w:rsidRPr="00881288">
        <w:rPr>
          <w:rFonts w:ascii="Calibri" w:hAnsi="Calibri" w:cs="Calibri"/>
          <w:color w:val="auto"/>
          <w:sz w:val="24"/>
          <w:szCs w:val="24"/>
        </w:rPr>
        <w:t xml:space="preserve">is </w:t>
      </w:r>
      <w:r w:rsidR="00CA335D" w:rsidRPr="00881288">
        <w:rPr>
          <w:rFonts w:ascii="Calibri" w:hAnsi="Calibri" w:cs="Calibri"/>
          <w:color w:val="auto"/>
          <w:sz w:val="24"/>
          <w:szCs w:val="24"/>
        </w:rPr>
        <w:t>common in MX</w:t>
      </w:r>
      <w:r w:rsidR="00A55DE5" w:rsidRPr="00881288">
        <w:rPr>
          <w:rFonts w:ascii="Calibri" w:hAnsi="Calibri" w:cs="Calibri"/>
          <w:color w:val="auto"/>
          <w:sz w:val="24"/>
          <w:szCs w:val="24"/>
        </w:rPr>
        <w:t>,</w:t>
      </w:r>
      <w:r w:rsidR="00CA335D" w:rsidRPr="00881288">
        <w:rPr>
          <w:rFonts w:ascii="Calibri" w:hAnsi="Calibri" w:cs="Calibri"/>
          <w:color w:val="auto"/>
          <w:sz w:val="24"/>
          <w:szCs w:val="24"/>
        </w:rPr>
        <w:t xml:space="preserve"> t</w:t>
      </w:r>
      <w:r w:rsidR="00D4715B" w:rsidRPr="00881288">
        <w:rPr>
          <w:rFonts w:ascii="Calibri" w:hAnsi="Calibri" w:cs="Calibri"/>
          <w:color w:val="auto"/>
          <w:sz w:val="24"/>
          <w:szCs w:val="24"/>
        </w:rPr>
        <w:t>his task is performed manually</w:t>
      </w:r>
      <w:r w:rsidR="004205A1" w:rsidRPr="00881288">
        <w:rPr>
          <w:rFonts w:ascii="Calibri" w:hAnsi="Calibri" w:cs="Calibri"/>
          <w:color w:val="auto"/>
          <w:sz w:val="24"/>
          <w:szCs w:val="24"/>
        </w:rPr>
        <w:t xml:space="preserve"> </w:t>
      </w:r>
      <w:r w:rsidR="00D4715B" w:rsidRPr="00881288">
        <w:rPr>
          <w:rFonts w:ascii="Calibri" w:hAnsi="Calibri" w:cs="Calibri"/>
          <w:color w:val="auto"/>
          <w:sz w:val="24"/>
          <w:szCs w:val="24"/>
        </w:rPr>
        <w:t>under the microscope, and</w:t>
      </w:r>
      <w:r w:rsidR="00CA335D" w:rsidRPr="00881288">
        <w:rPr>
          <w:rFonts w:ascii="Calibri" w:hAnsi="Calibri" w:cs="Calibri"/>
          <w:color w:val="auto"/>
          <w:sz w:val="24"/>
          <w:szCs w:val="24"/>
        </w:rPr>
        <w:t xml:space="preserve"> crystals are i</w:t>
      </w:r>
      <w:r w:rsidR="00D4715B" w:rsidRPr="00881288">
        <w:rPr>
          <w:rFonts w:ascii="Calibri" w:hAnsi="Calibri" w:cs="Calibri"/>
          <w:color w:val="auto"/>
          <w:sz w:val="24"/>
          <w:szCs w:val="24"/>
        </w:rPr>
        <w:t xml:space="preserve">mmediately </w:t>
      </w:r>
      <w:r w:rsidR="00EE39CE" w:rsidRPr="00881288">
        <w:rPr>
          <w:rFonts w:ascii="Calibri" w:hAnsi="Calibri" w:cs="Calibri"/>
          <w:color w:val="auto"/>
          <w:sz w:val="24"/>
          <w:szCs w:val="24"/>
        </w:rPr>
        <w:t>flash-cooled</w:t>
      </w:r>
      <w:r w:rsidR="00D4715B" w:rsidRPr="00881288">
        <w:rPr>
          <w:rFonts w:ascii="Calibri" w:hAnsi="Calibri" w:cs="Calibri"/>
          <w:color w:val="auto"/>
          <w:sz w:val="24"/>
          <w:szCs w:val="24"/>
        </w:rPr>
        <w:t xml:space="preserve"> in a foam dewar with liquid nitrogen</w:t>
      </w:r>
      <w:r w:rsidR="00FA03C5" w:rsidRPr="00881288">
        <w:rPr>
          <w:rFonts w:ascii="Calibri" w:hAnsi="Calibri" w:cs="Calibri"/>
          <w:color w:val="auto"/>
          <w:sz w:val="24"/>
          <w:szCs w:val="24"/>
        </w:rPr>
        <w:fldChar w:fldCharType="begin"/>
      </w:r>
      <w:r w:rsidR="00FD644F" w:rsidRPr="00881288">
        <w:rPr>
          <w:rFonts w:ascii="Calibri" w:hAnsi="Calibri" w:cs="Calibri"/>
          <w:color w:val="auto"/>
          <w:sz w:val="24"/>
          <w:szCs w:val="24"/>
        </w:rPr>
        <w:instrText xml:space="preserve"> ADDIN EN.CITE &lt;EndNote&gt;&lt;Cite&gt;&lt;Author&gt;Teng&lt;/Author&gt;&lt;Year&gt;1990&lt;/Year&gt;&lt;RecNum&gt;783&lt;/RecNum&gt;&lt;DisplayText&gt;&lt;style face="superscript"&gt;23&lt;/style&gt;&lt;/DisplayText&gt;&lt;record&gt;&lt;rec-number&gt;783&lt;/rec-number&gt;&lt;foreign-keys&gt;&lt;key app="EN" db-id="t2s25299dwwfrreeapzxztwjxpx0t0adzz00" timestamp="1614543805" guid="fa37a92b-8d72-4f12-a5a8-4c4395c08a2e"&gt;783&lt;/key&gt;&lt;/foreign-keys&gt;&lt;ref-type name="Journal Article"&gt;17&lt;/ref-type&gt;&lt;contributors&gt;&lt;authors&gt;&lt;author&gt;Teng, T. Y.&lt;/author&gt;&lt;/authors&gt;&lt;/contributors&gt;&lt;titles&gt;&lt;title&gt;MOUNTING OF CRYSTALS FOR MACROMOLECULAR CRYSTALLOGRAPHY IN A FREESTANDING THIN-FILM&lt;/title&gt;&lt;secondary-title&gt;Journal of applied crystallography&lt;/secondary-title&gt;&lt;/titles&gt;&lt;periodical&gt;&lt;full-title&gt;Journal of applied crystallography&lt;/full-title&gt;&lt;/periodical&gt;&lt;pages&gt;387-391&lt;/pages&gt;&lt;volume&gt;23&lt;/volume&gt;&lt;num-vols&gt;5&lt;/num-vols&gt;&lt;dates&gt;&lt;year&gt;1990&lt;/year&gt;&lt;/dates&gt;&lt;urls&gt;&lt;/urls&gt;&lt;/record&gt;&lt;/Cite&gt;&lt;/EndNote&gt;</w:instrText>
      </w:r>
      <w:r w:rsidR="00FA03C5" w:rsidRPr="00881288">
        <w:rPr>
          <w:rFonts w:ascii="Calibri" w:hAnsi="Calibri" w:cs="Calibri"/>
          <w:color w:val="auto"/>
          <w:sz w:val="24"/>
          <w:szCs w:val="24"/>
        </w:rPr>
        <w:fldChar w:fldCharType="separate"/>
      </w:r>
      <w:r w:rsidR="00FD644F" w:rsidRPr="00881288">
        <w:rPr>
          <w:rFonts w:ascii="Calibri" w:hAnsi="Calibri" w:cs="Calibri"/>
          <w:noProof/>
          <w:color w:val="auto"/>
          <w:sz w:val="24"/>
          <w:szCs w:val="24"/>
          <w:vertAlign w:val="superscript"/>
        </w:rPr>
        <w:t>23</w:t>
      </w:r>
      <w:r w:rsidR="00FA03C5" w:rsidRPr="00881288">
        <w:rPr>
          <w:rFonts w:ascii="Calibri" w:hAnsi="Calibri" w:cs="Calibri"/>
          <w:color w:val="auto"/>
          <w:sz w:val="24"/>
          <w:szCs w:val="24"/>
        </w:rPr>
        <w:fldChar w:fldCharType="end"/>
      </w:r>
      <w:r w:rsidR="00327777" w:rsidRPr="00881288">
        <w:rPr>
          <w:rFonts w:ascii="Calibri" w:hAnsi="Calibri" w:cs="Calibri"/>
          <w:color w:val="auto"/>
          <w:sz w:val="24"/>
          <w:szCs w:val="24"/>
        </w:rPr>
        <w:t xml:space="preserve">. </w:t>
      </w:r>
      <w:r w:rsidR="00EB14D9" w:rsidRPr="00881288">
        <w:rPr>
          <w:rFonts w:ascii="Calibri" w:hAnsi="Calibri" w:cs="Calibri"/>
          <w:color w:val="auto"/>
          <w:sz w:val="24"/>
          <w:szCs w:val="24"/>
        </w:rPr>
        <w:t xml:space="preserve">Due to a mismatch of magnetic forces, the SHs </w:t>
      </w:r>
      <w:r w:rsidR="0078346E" w:rsidRPr="00881288">
        <w:rPr>
          <w:rFonts w:ascii="Calibri" w:hAnsi="Calibri" w:cs="Calibri"/>
          <w:color w:val="auto"/>
          <w:sz w:val="24"/>
          <w:szCs w:val="24"/>
        </w:rPr>
        <w:t xml:space="preserve">are </w:t>
      </w:r>
      <w:r w:rsidR="001C0DCF" w:rsidRPr="00881288">
        <w:rPr>
          <w:rFonts w:ascii="Calibri" w:hAnsi="Calibri" w:cs="Calibri"/>
          <w:color w:val="auto"/>
          <w:sz w:val="24"/>
          <w:szCs w:val="24"/>
        </w:rPr>
        <w:t xml:space="preserve">currently </w:t>
      </w:r>
      <w:r w:rsidR="0078346E" w:rsidRPr="00881288">
        <w:rPr>
          <w:rFonts w:ascii="Calibri" w:hAnsi="Calibri" w:cs="Calibri"/>
          <w:color w:val="auto"/>
          <w:sz w:val="24"/>
          <w:szCs w:val="24"/>
        </w:rPr>
        <w:t xml:space="preserve">not compatible with </w:t>
      </w:r>
      <w:r w:rsidR="00E80B9B" w:rsidRPr="00881288">
        <w:rPr>
          <w:rFonts w:ascii="Calibri" w:hAnsi="Calibri" w:cs="Calibri"/>
          <w:color w:val="auto"/>
          <w:sz w:val="24"/>
          <w:szCs w:val="24"/>
        </w:rPr>
        <w:t>u</w:t>
      </w:r>
      <w:r w:rsidR="0078346E" w:rsidRPr="00881288">
        <w:rPr>
          <w:rFonts w:ascii="Calibri" w:hAnsi="Calibri" w:cs="Calibri"/>
          <w:color w:val="auto"/>
          <w:sz w:val="24"/>
          <w:szCs w:val="24"/>
        </w:rPr>
        <w:t>nipucks</w:t>
      </w:r>
      <w:r w:rsidR="001C0DCF" w:rsidRPr="00881288">
        <w:rPr>
          <w:rFonts w:ascii="Calibri" w:hAnsi="Calibri" w:cs="Calibri"/>
          <w:color w:val="auto"/>
          <w:sz w:val="24"/>
          <w:szCs w:val="24"/>
        </w:rPr>
        <w:t xml:space="preserve">. </w:t>
      </w:r>
      <w:r w:rsidR="005158B3" w:rsidRPr="00881288">
        <w:rPr>
          <w:rFonts w:ascii="Calibri" w:hAnsi="Calibri" w:cs="Calibri"/>
          <w:color w:val="auto"/>
          <w:sz w:val="24"/>
          <w:szCs w:val="24"/>
        </w:rPr>
        <w:t xml:space="preserve">Storage and shipping </w:t>
      </w:r>
      <w:r w:rsidR="009418F6" w:rsidRPr="00881288">
        <w:rPr>
          <w:rFonts w:ascii="Calibri" w:hAnsi="Calibri" w:cs="Calibri"/>
          <w:color w:val="auto"/>
          <w:sz w:val="24"/>
          <w:szCs w:val="24"/>
        </w:rPr>
        <w:t>are</w:t>
      </w:r>
      <w:r w:rsidR="005158B3" w:rsidRPr="00881288">
        <w:rPr>
          <w:rFonts w:ascii="Calibri" w:hAnsi="Calibri" w:cs="Calibri"/>
          <w:color w:val="auto"/>
          <w:sz w:val="24"/>
          <w:szCs w:val="24"/>
        </w:rPr>
        <w:t xml:space="preserve"> </w:t>
      </w:r>
      <w:r w:rsidR="00220D35" w:rsidRPr="00881288">
        <w:rPr>
          <w:rFonts w:ascii="Calibri" w:hAnsi="Calibri" w:cs="Calibri"/>
          <w:color w:val="auto"/>
          <w:sz w:val="24"/>
          <w:szCs w:val="24"/>
        </w:rPr>
        <w:t>realized using</w:t>
      </w:r>
      <w:r w:rsidR="00354E09" w:rsidRPr="00881288">
        <w:rPr>
          <w:rFonts w:ascii="Calibri" w:hAnsi="Calibri" w:cs="Calibri"/>
          <w:color w:val="auto"/>
          <w:sz w:val="24"/>
          <w:szCs w:val="24"/>
        </w:rPr>
        <w:t xml:space="preserve"> </w:t>
      </w:r>
      <w:r w:rsidR="13074D16" w:rsidRPr="00881288">
        <w:rPr>
          <w:rFonts w:ascii="Calibri" w:hAnsi="Calibri" w:cs="Calibri"/>
          <w:color w:val="auto"/>
          <w:sz w:val="24"/>
          <w:szCs w:val="24"/>
        </w:rPr>
        <w:t>c</w:t>
      </w:r>
      <w:r w:rsidR="00702D4C">
        <w:rPr>
          <w:rFonts w:ascii="Calibri" w:hAnsi="Calibri" w:cs="Calibri"/>
          <w:color w:val="auto"/>
          <w:sz w:val="24"/>
          <w:szCs w:val="24"/>
        </w:rPr>
        <w:t>ombi</w:t>
      </w:r>
      <w:r w:rsidR="007B13F2" w:rsidRPr="00881288">
        <w:rPr>
          <w:rFonts w:ascii="Calibri" w:hAnsi="Calibri" w:cs="Calibri"/>
          <w:color w:val="auto"/>
          <w:sz w:val="24"/>
          <w:szCs w:val="24"/>
        </w:rPr>
        <w:t>pucks</w:t>
      </w:r>
      <w:r w:rsidR="00C91B76" w:rsidRPr="00881288">
        <w:rPr>
          <w:rFonts w:ascii="Calibri" w:hAnsi="Calibri" w:cs="Calibri"/>
          <w:color w:val="auto"/>
          <w:sz w:val="24"/>
          <w:szCs w:val="24"/>
        </w:rPr>
        <w:t xml:space="preserve"> (see the </w:t>
      </w:r>
      <w:r w:rsidR="00C91B76" w:rsidRPr="00881288">
        <w:rPr>
          <w:rFonts w:ascii="Calibri" w:hAnsi="Calibri" w:cs="Calibri"/>
          <w:b/>
          <w:bCs/>
          <w:color w:val="auto"/>
          <w:sz w:val="24"/>
          <w:szCs w:val="24"/>
        </w:rPr>
        <w:t>Table of Materials</w:t>
      </w:r>
      <w:r w:rsidR="00C91B76" w:rsidRPr="00881288">
        <w:rPr>
          <w:rFonts w:ascii="Calibri" w:hAnsi="Calibri" w:cs="Calibri"/>
          <w:color w:val="auto"/>
          <w:sz w:val="24"/>
          <w:szCs w:val="24"/>
        </w:rPr>
        <w:t>)</w:t>
      </w:r>
      <w:r w:rsidR="007645EB" w:rsidRPr="00881288">
        <w:rPr>
          <w:rFonts w:ascii="Calibri" w:hAnsi="Calibri" w:cs="Calibri"/>
          <w:color w:val="auto"/>
          <w:sz w:val="24"/>
          <w:szCs w:val="24"/>
        </w:rPr>
        <w:t>,</w:t>
      </w:r>
      <w:r w:rsidR="00F22320" w:rsidRPr="00881288">
        <w:rPr>
          <w:rFonts w:ascii="Calibri" w:hAnsi="Calibri" w:cs="Calibri"/>
          <w:color w:val="auto"/>
          <w:sz w:val="24"/>
          <w:szCs w:val="24"/>
        </w:rPr>
        <w:t xml:space="preserve"> which</w:t>
      </w:r>
      <w:r w:rsidR="00165054" w:rsidRPr="00881288">
        <w:rPr>
          <w:rFonts w:ascii="Calibri" w:hAnsi="Calibri" w:cs="Calibri"/>
          <w:color w:val="auto"/>
          <w:sz w:val="24"/>
          <w:szCs w:val="24"/>
        </w:rPr>
        <w:t xml:space="preserve"> </w:t>
      </w:r>
      <w:r w:rsidR="00340764" w:rsidRPr="00881288">
        <w:rPr>
          <w:rFonts w:ascii="Calibri" w:hAnsi="Calibri" w:cs="Calibri"/>
          <w:color w:val="auto"/>
          <w:sz w:val="24"/>
          <w:szCs w:val="24"/>
        </w:rPr>
        <w:t>are</w:t>
      </w:r>
      <w:r w:rsidR="00165054" w:rsidRPr="00881288">
        <w:rPr>
          <w:rFonts w:ascii="Calibri" w:hAnsi="Calibri" w:cs="Calibri"/>
          <w:color w:val="auto"/>
          <w:sz w:val="24"/>
          <w:szCs w:val="24"/>
        </w:rPr>
        <w:t xml:space="preserve"> </w:t>
      </w:r>
      <w:r w:rsidR="00220D35" w:rsidRPr="00881288">
        <w:rPr>
          <w:rFonts w:ascii="Calibri" w:hAnsi="Calibri" w:cs="Calibri"/>
          <w:color w:val="auto"/>
          <w:sz w:val="24"/>
          <w:szCs w:val="24"/>
        </w:rPr>
        <w:t xml:space="preserve">available </w:t>
      </w:r>
      <w:r w:rsidR="00165054" w:rsidRPr="00881288">
        <w:rPr>
          <w:rFonts w:ascii="Calibri" w:hAnsi="Calibri" w:cs="Calibri"/>
          <w:color w:val="auto"/>
          <w:sz w:val="24"/>
          <w:szCs w:val="24"/>
        </w:rPr>
        <w:t>to users upon request, along with the compatible dry shipper inserts</w:t>
      </w:r>
      <w:r w:rsidR="007D5E92" w:rsidRPr="00881288">
        <w:rPr>
          <w:rFonts w:ascii="Calibri" w:hAnsi="Calibri" w:cs="Calibri"/>
          <w:color w:val="auto"/>
          <w:sz w:val="24"/>
          <w:szCs w:val="24"/>
        </w:rPr>
        <w:t xml:space="preserve"> (</w:t>
      </w:r>
      <w:r w:rsidR="0003768D" w:rsidRPr="00881288">
        <w:rPr>
          <w:rFonts w:ascii="Calibri" w:hAnsi="Calibri" w:cs="Calibri"/>
          <w:b/>
          <w:bCs/>
          <w:color w:val="auto"/>
          <w:sz w:val="24"/>
          <w:szCs w:val="24"/>
        </w:rPr>
        <w:t xml:space="preserve">Figure </w:t>
      </w:r>
      <w:r w:rsidR="002B7088" w:rsidRPr="00881288">
        <w:rPr>
          <w:rFonts w:ascii="Calibri" w:hAnsi="Calibri" w:cs="Calibri"/>
          <w:b/>
          <w:bCs/>
          <w:color w:val="auto"/>
          <w:sz w:val="24"/>
          <w:szCs w:val="24"/>
        </w:rPr>
        <w:t>3</w:t>
      </w:r>
      <w:r w:rsidR="0053525D" w:rsidRPr="00881288">
        <w:rPr>
          <w:rFonts w:ascii="Calibri" w:hAnsi="Calibri" w:cs="Calibri"/>
          <w:b/>
          <w:bCs/>
          <w:color w:val="auto"/>
          <w:sz w:val="24"/>
          <w:szCs w:val="24"/>
        </w:rPr>
        <w:t>C</w:t>
      </w:r>
      <w:r w:rsidR="007D5E92" w:rsidRPr="00881288">
        <w:rPr>
          <w:rFonts w:ascii="Calibri" w:hAnsi="Calibri" w:cs="Calibri"/>
          <w:color w:val="auto"/>
          <w:sz w:val="24"/>
          <w:szCs w:val="24"/>
        </w:rPr>
        <w:t>)</w:t>
      </w:r>
      <w:r w:rsidR="00165054" w:rsidRPr="00881288">
        <w:rPr>
          <w:rFonts w:ascii="Calibri" w:hAnsi="Calibri" w:cs="Calibri"/>
          <w:color w:val="auto"/>
          <w:sz w:val="24"/>
          <w:szCs w:val="24"/>
        </w:rPr>
        <w:t xml:space="preserve">. </w:t>
      </w:r>
      <w:r w:rsidR="001D0B63" w:rsidRPr="00881288">
        <w:rPr>
          <w:rFonts w:ascii="Calibri" w:hAnsi="Calibri" w:cs="Calibri"/>
          <w:color w:val="auto"/>
          <w:sz w:val="24"/>
          <w:szCs w:val="24"/>
        </w:rPr>
        <w:t xml:space="preserve">These pucks share the same base plate with </w:t>
      </w:r>
      <w:r w:rsidR="00E27166" w:rsidRPr="00881288">
        <w:rPr>
          <w:rFonts w:ascii="Calibri" w:hAnsi="Calibri" w:cs="Calibri"/>
          <w:color w:val="auto"/>
          <w:sz w:val="24"/>
          <w:szCs w:val="24"/>
        </w:rPr>
        <w:t xml:space="preserve">the widely used </w:t>
      </w:r>
      <w:r w:rsidR="00D02A2C" w:rsidRPr="00881288">
        <w:rPr>
          <w:rFonts w:ascii="Calibri" w:hAnsi="Calibri" w:cs="Calibri"/>
          <w:color w:val="auto"/>
          <w:sz w:val="24"/>
          <w:szCs w:val="24"/>
        </w:rPr>
        <w:t>u</w:t>
      </w:r>
      <w:r w:rsidR="00E27166" w:rsidRPr="00881288">
        <w:rPr>
          <w:rFonts w:ascii="Calibri" w:hAnsi="Calibri" w:cs="Calibri"/>
          <w:color w:val="auto"/>
          <w:sz w:val="24"/>
          <w:szCs w:val="24"/>
        </w:rPr>
        <w:t xml:space="preserve">nipucks and allow </w:t>
      </w:r>
      <w:r w:rsidR="00EE7DC7" w:rsidRPr="00881288">
        <w:rPr>
          <w:rFonts w:ascii="Calibri" w:hAnsi="Calibri" w:cs="Calibri"/>
          <w:color w:val="auto"/>
          <w:sz w:val="24"/>
          <w:szCs w:val="24"/>
        </w:rPr>
        <w:t xml:space="preserve">fast </w:t>
      </w:r>
      <w:r w:rsidR="00E27166" w:rsidRPr="00881288">
        <w:rPr>
          <w:rFonts w:ascii="Calibri" w:hAnsi="Calibri" w:cs="Calibri"/>
          <w:color w:val="auto"/>
          <w:sz w:val="24"/>
          <w:szCs w:val="24"/>
        </w:rPr>
        <w:t xml:space="preserve">pre-screening of samples at other </w:t>
      </w:r>
      <w:r w:rsidR="00EE7DC7" w:rsidRPr="00881288">
        <w:rPr>
          <w:rFonts w:ascii="Calibri" w:hAnsi="Calibri" w:cs="Calibri"/>
          <w:color w:val="auto"/>
          <w:sz w:val="24"/>
          <w:szCs w:val="24"/>
        </w:rPr>
        <w:t xml:space="preserve">Diamond MX beamlines. </w:t>
      </w:r>
      <w:r w:rsidR="005C6C71" w:rsidRPr="00881288">
        <w:rPr>
          <w:rFonts w:ascii="Calibri" w:hAnsi="Calibri" w:cs="Calibri"/>
          <w:color w:val="auto"/>
          <w:sz w:val="24"/>
          <w:szCs w:val="24"/>
        </w:rPr>
        <w:t>Loaning this equipment to users</w:t>
      </w:r>
      <w:r w:rsidR="00485BB3" w:rsidRPr="00881288">
        <w:rPr>
          <w:rFonts w:ascii="Calibri" w:hAnsi="Calibri" w:cs="Calibri"/>
          <w:color w:val="auto"/>
          <w:sz w:val="24"/>
          <w:szCs w:val="24"/>
        </w:rPr>
        <w:t xml:space="preserve"> is currently the</w:t>
      </w:r>
      <w:r w:rsidR="00445B6C" w:rsidRPr="00881288">
        <w:rPr>
          <w:rFonts w:ascii="Calibri" w:hAnsi="Calibri" w:cs="Calibri"/>
          <w:color w:val="auto"/>
          <w:sz w:val="24"/>
          <w:szCs w:val="24"/>
        </w:rPr>
        <w:t xml:space="preserve"> </w:t>
      </w:r>
      <w:r w:rsidR="005C6C71" w:rsidRPr="00881288">
        <w:rPr>
          <w:rFonts w:ascii="Calibri" w:hAnsi="Calibri" w:cs="Calibri"/>
          <w:color w:val="auto"/>
          <w:sz w:val="24"/>
          <w:szCs w:val="24"/>
        </w:rPr>
        <w:t>best</w:t>
      </w:r>
      <w:r w:rsidR="00485BB3" w:rsidRPr="00881288">
        <w:rPr>
          <w:rFonts w:ascii="Calibri" w:hAnsi="Calibri" w:cs="Calibri"/>
          <w:color w:val="auto"/>
          <w:sz w:val="24"/>
          <w:szCs w:val="24"/>
        </w:rPr>
        <w:t xml:space="preserve"> arrangement, </w:t>
      </w:r>
      <w:r w:rsidR="005C6C71" w:rsidRPr="00881288">
        <w:rPr>
          <w:rFonts w:ascii="Calibri" w:hAnsi="Calibri" w:cs="Calibri"/>
          <w:color w:val="auto"/>
          <w:sz w:val="24"/>
          <w:szCs w:val="24"/>
        </w:rPr>
        <w:t>until</w:t>
      </w:r>
      <w:r w:rsidR="00485BB3" w:rsidRPr="00881288">
        <w:rPr>
          <w:rFonts w:ascii="Calibri" w:hAnsi="Calibri" w:cs="Calibri"/>
          <w:color w:val="auto"/>
          <w:sz w:val="24"/>
          <w:szCs w:val="24"/>
        </w:rPr>
        <w:t xml:space="preserve"> the bespoke sample holders </w:t>
      </w:r>
      <w:r w:rsidR="00485BB3" w:rsidRPr="00881288">
        <w:rPr>
          <w:rFonts w:ascii="Calibri" w:hAnsi="Calibri" w:cs="Calibri"/>
          <w:color w:val="auto"/>
          <w:sz w:val="24"/>
          <w:szCs w:val="24"/>
        </w:rPr>
        <w:lastRenderedPageBreak/>
        <w:t>are commercially available.</w:t>
      </w:r>
      <w:r w:rsidR="00E639F1" w:rsidRPr="00881288">
        <w:rPr>
          <w:rFonts w:ascii="Calibri" w:hAnsi="Calibri" w:cs="Calibri"/>
          <w:color w:val="auto"/>
          <w:sz w:val="24"/>
          <w:szCs w:val="24"/>
        </w:rPr>
        <w:t xml:space="preserve"> Transport to the beamline requires the standard dry shippers used in the MX community.</w:t>
      </w:r>
    </w:p>
    <w:p w14:paraId="6C118C7F" w14:textId="27A03C43" w:rsidR="00811DBD" w:rsidRPr="00881288" w:rsidRDefault="00811DBD" w:rsidP="00881288">
      <w:pPr>
        <w:pStyle w:val="Default"/>
        <w:jc w:val="both"/>
        <w:rPr>
          <w:rFonts w:ascii="Calibri" w:hAnsi="Calibri" w:cs="Calibri"/>
          <w:color w:val="auto"/>
          <w:sz w:val="24"/>
          <w:szCs w:val="24"/>
        </w:rPr>
      </w:pPr>
    </w:p>
    <w:p w14:paraId="4B11DA24" w14:textId="4934AAB5" w:rsidR="00811DBD" w:rsidRPr="00881288" w:rsidRDefault="001F5E33" w:rsidP="00881288">
      <w:pPr>
        <w:pStyle w:val="Default"/>
        <w:jc w:val="both"/>
        <w:rPr>
          <w:rFonts w:ascii="Calibri" w:eastAsia="Helvetica" w:hAnsi="Calibri" w:cs="Calibri"/>
          <w:b/>
          <w:color w:val="auto"/>
          <w:sz w:val="24"/>
          <w:szCs w:val="24"/>
        </w:rPr>
      </w:pPr>
      <w:r w:rsidRPr="00881288">
        <w:rPr>
          <w:rFonts w:ascii="Calibri" w:hAnsi="Calibri" w:cs="Calibri"/>
          <w:b/>
          <w:color w:val="auto"/>
          <w:sz w:val="24"/>
          <w:szCs w:val="24"/>
        </w:rPr>
        <w:t xml:space="preserve">Stage 2: </w:t>
      </w:r>
      <w:r w:rsidR="00811DBD" w:rsidRPr="00881288">
        <w:rPr>
          <w:rFonts w:ascii="Calibri" w:hAnsi="Calibri" w:cs="Calibri"/>
          <w:b/>
          <w:color w:val="auto"/>
          <w:sz w:val="24"/>
          <w:szCs w:val="24"/>
        </w:rPr>
        <w:t xml:space="preserve">Transfer of cryo-cooled samples </w:t>
      </w:r>
      <w:r w:rsidR="00CD3E15" w:rsidRPr="00881288">
        <w:rPr>
          <w:rFonts w:ascii="Calibri" w:hAnsi="Calibri" w:cs="Calibri"/>
          <w:b/>
          <w:color w:val="auto"/>
          <w:sz w:val="24"/>
          <w:szCs w:val="24"/>
        </w:rPr>
        <w:t>in</w:t>
      </w:r>
      <w:r w:rsidR="00811DBD" w:rsidRPr="00881288">
        <w:rPr>
          <w:rFonts w:ascii="Calibri" w:hAnsi="Calibri" w:cs="Calibri"/>
          <w:b/>
          <w:color w:val="auto"/>
          <w:sz w:val="24"/>
          <w:szCs w:val="24"/>
        </w:rPr>
        <w:t>to the vacuum endstation</w:t>
      </w:r>
    </w:p>
    <w:p w14:paraId="6D1C2251" w14:textId="77777777" w:rsidR="00B612C1" w:rsidRPr="00881288" w:rsidRDefault="00B612C1" w:rsidP="00881288">
      <w:pPr>
        <w:pStyle w:val="Default"/>
        <w:jc w:val="both"/>
        <w:rPr>
          <w:rFonts w:ascii="Calibri" w:hAnsi="Calibri" w:cs="Calibri"/>
          <w:color w:val="auto"/>
          <w:sz w:val="24"/>
          <w:szCs w:val="24"/>
        </w:rPr>
      </w:pPr>
    </w:p>
    <w:p w14:paraId="68B98C3E" w14:textId="60DC0CE4" w:rsidR="00B612C1" w:rsidRPr="00881288" w:rsidRDefault="00E639F1" w:rsidP="00881288">
      <w:pPr>
        <w:pStyle w:val="Default"/>
        <w:jc w:val="both"/>
        <w:rPr>
          <w:rFonts w:ascii="Calibri" w:hAnsi="Calibri" w:cs="Calibri"/>
          <w:color w:val="auto"/>
          <w:sz w:val="24"/>
          <w:szCs w:val="24"/>
        </w:rPr>
      </w:pPr>
      <w:r w:rsidRPr="00881288">
        <w:rPr>
          <w:rFonts w:ascii="Calibri" w:hAnsi="Calibri" w:cs="Calibri"/>
          <w:color w:val="auto"/>
          <w:sz w:val="24"/>
          <w:szCs w:val="24"/>
        </w:rPr>
        <w:t xml:space="preserve">Once the samples arrive on the beamline, </w:t>
      </w:r>
      <w:r w:rsidR="2ADE4854" w:rsidRPr="00881288">
        <w:rPr>
          <w:rFonts w:ascii="Calibri" w:hAnsi="Calibri" w:cs="Calibri"/>
          <w:color w:val="auto"/>
          <w:sz w:val="24"/>
          <w:szCs w:val="24"/>
        </w:rPr>
        <w:t xml:space="preserve">they are </w:t>
      </w:r>
      <w:r w:rsidRPr="00881288">
        <w:rPr>
          <w:rFonts w:ascii="Calibri" w:hAnsi="Calibri" w:cs="Calibri"/>
          <w:color w:val="auto"/>
          <w:sz w:val="24"/>
          <w:szCs w:val="24"/>
        </w:rPr>
        <w:t>prepare</w:t>
      </w:r>
      <w:r w:rsidR="2B0FB307" w:rsidRPr="00881288">
        <w:rPr>
          <w:rFonts w:ascii="Calibri" w:hAnsi="Calibri" w:cs="Calibri"/>
          <w:color w:val="auto"/>
          <w:sz w:val="24"/>
          <w:szCs w:val="24"/>
        </w:rPr>
        <w:t xml:space="preserve">d </w:t>
      </w:r>
      <w:r w:rsidRPr="00881288">
        <w:rPr>
          <w:rFonts w:ascii="Calibri" w:hAnsi="Calibri" w:cs="Calibri"/>
          <w:color w:val="auto"/>
          <w:sz w:val="24"/>
          <w:szCs w:val="24"/>
        </w:rPr>
        <w:t xml:space="preserve">for transfer </w:t>
      </w:r>
      <w:r w:rsidR="00876661" w:rsidRPr="00881288">
        <w:rPr>
          <w:rFonts w:ascii="Calibri" w:hAnsi="Calibri" w:cs="Calibri"/>
          <w:color w:val="auto"/>
          <w:sz w:val="24"/>
          <w:szCs w:val="24"/>
        </w:rPr>
        <w:t>in</w:t>
      </w:r>
      <w:r w:rsidRPr="00881288">
        <w:rPr>
          <w:rFonts w:ascii="Calibri" w:hAnsi="Calibri" w:cs="Calibri"/>
          <w:color w:val="auto"/>
          <w:sz w:val="24"/>
          <w:szCs w:val="24"/>
        </w:rPr>
        <w:t>to the vacuum endstation. This involves removal of SHs from c</w:t>
      </w:r>
      <w:r w:rsidR="00BD142D">
        <w:rPr>
          <w:rFonts w:ascii="Calibri" w:hAnsi="Calibri" w:cs="Calibri"/>
          <w:color w:val="auto"/>
          <w:sz w:val="24"/>
          <w:szCs w:val="24"/>
        </w:rPr>
        <w:t>ombi</w:t>
      </w:r>
      <w:r w:rsidRPr="00881288">
        <w:rPr>
          <w:rFonts w:ascii="Calibri" w:hAnsi="Calibri" w:cs="Calibri"/>
          <w:color w:val="auto"/>
          <w:sz w:val="24"/>
          <w:szCs w:val="24"/>
        </w:rPr>
        <w:t>pucks and separation from adaptors.</w:t>
      </w:r>
      <w:r w:rsidR="00876661" w:rsidRPr="00881288">
        <w:rPr>
          <w:rFonts w:ascii="Calibri" w:hAnsi="Calibri" w:cs="Calibri"/>
          <w:color w:val="auto"/>
          <w:sz w:val="24"/>
          <w:szCs w:val="24"/>
        </w:rPr>
        <w:t xml:space="preserve"> </w:t>
      </w:r>
      <w:r w:rsidR="00194151" w:rsidRPr="00881288">
        <w:rPr>
          <w:rFonts w:ascii="Calibri" w:hAnsi="Calibri" w:cs="Calibri"/>
          <w:color w:val="auto"/>
          <w:sz w:val="24"/>
          <w:szCs w:val="24"/>
        </w:rPr>
        <w:t>Introducing</w:t>
      </w:r>
      <w:r w:rsidRPr="00881288">
        <w:rPr>
          <w:rFonts w:ascii="Calibri" w:hAnsi="Calibri" w:cs="Calibri"/>
          <w:color w:val="auto"/>
          <w:sz w:val="24"/>
          <w:szCs w:val="24"/>
        </w:rPr>
        <w:t xml:space="preserve"> biological samples to vac</w:t>
      </w:r>
      <w:r w:rsidR="00390D75" w:rsidRPr="00881288">
        <w:rPr>
          <w:rFonts w:ascii="Calibri" w:hAnsi="Calibri" w:cs="Calibri"/>
          <w:color w:val="auto"/>
          <w:sz w:val="24"/>
          <w:szCs w:val="24"/>
        </w:rPr>
        <w:t>u</w:t>
      </w:r>
      <w:r w:rsidRPr="00881288">
        <w:rPr>
          <w:rFonts w:ascii="Calibri" w:hAnsi="Calibri" w:cs="Calibri"/>
          <w:color w:val="auto"/>
          <w:sz w:val="24"/>
          <w:szCs w:val="24"/>
        </w:rPr>
        <w:t xml:space="preserve">um </w:t>
      </w:r>
      <w:r w:rsidR="00194151" w:rsidRPr="00881288">
        <w:rPr>
          <w:rFonts w:ascii="Calibri" w:hAnsi="Calibri" w:cs="Calibri"/>
          <w:color w:val="auto"/>
          <w:sz w:val="24"/>
          <w:szCs w:val="24"/>
        </w:rPr>
        <w:t>is routinely performed</w:t>
      </w:r>
      <w:r w:rsidRPr="00881288">
        <w:rPr>
          <w:rFonts w:ascii="Calibri" w:hAnsi="Calibri" w:cs="Calibri"/>
          <w:color w:val="auto"/>
          <w:sz w:val="24"/>
          <w:szCs w:val="24"/>
        </w:rPr>
        <w:t xml:space="preserve"> in the field of cryo-electron microscopy. Some of the well-established concepts were adapted for </w:t>
      </w:r>
      <w:r w:rsidR="00F75C13" w:rsidRPr="00881288">
        <w:rPr>
          <w:rFonts w:ascii="Calibri" w:hAnsi="Calibri" w:cs="Calibri"/>
          <w:color w:val="auto"/>
          <w:sz w:val="24"/>
          <w:szCs w:val="24"/>
        </w:rPr>
        <w:t xml:space="preserve">the </w:t>
      </w:r>
      <w:r w:rsidRPr="00881288">
        <w:rPr>
          <w:rFonts w:ascii="Calibri" w:hAnsi="Calibri" w:cs="Calibri"/>
          <w:color w:val="auto"/>
          <w:sz w:val="24"/>
          <w:szCs w:val="24"/>
        </w:rPr>
        <w:t>I23 sample transfer. In short</w:t>
      </w:r>
      <w:r w:rsidR="02DCD8E9" w:rsidRPr="00881288">
        <w:rPr>
          <w:rFonts w:ascii="Calibri" w:hAnsi="Calibri" w:cs="Calibri"/>
          <w:color w:val="auto"/>
          <w:sz w:val="24"/>
          <w:szCs w:val="24"/>
        </w:rPr>
        <w:t>,</w:t>
      </w:r>
      <w:r w:rsidR="00FE26D8" w:rsidRPr="00881288">
        <w:rPr>
          <w:rFonts w:ascii="Calibri" w:hAnsi="Calibri" w:cs="Calibri"/>
          <w:color w:val="auto"/>
          <w:sz w:val="24"/>
          <w:szCs w:val="24"/>
        </w:rPr>
        <w:t xml:space="preserve"> SHs</w:t>
      </w:r>
      <w:r w:rsidRPr="00881288">
        <w:rPr>
          <w:rFonts w:ascii="Calibri" w:hAnsi="Calibri" w:cs="Calibri"/>
          <w:color w:val="auto"/>
          <w:sz w:val="24"/>
          <w:szCs w:val="24"/>
        </w:rPr>
        <w:t xml:space="preserve"> are transferred</w:t>
      </w:r>
      <w:r w:rsidRPr="00881288">
        <w:rPr>
          <w:rFonts w:ascii="Calibri" w:hAnsi="Calibri" w:cs="Calibri"/>
          <w:color w:val="auto"/>
          <w:sz w:val="24"/>
          <w:szCs w:val="24"/>
          <w:lang w:val="nl-NL"/>
        </w:rPr>
        <w:t xml:space="preserve"> under liquid nitrogen onto </w:t>
      </w:r>
      <w:r w:rsidR="00AD0C23" w:rsidRPr="00881288">
        <w:rPr>
          <w:rFonts w:ascii="Calibri" w:hAnsi="Calibri" w:cs="Calibri"/>
          <w:color w:val="auto"/>
          <w:sz w:val="24"/>
          <w:szCs w:val="24"/>
          <w:lang w:val="nl-NL"/>
        </w:rPr>
        <w:t xml:space="preserve">transfer </w:t>
      </w:r>
      <w:r w:rsidR="00767651" w:rsidRPr="00881288">
        <w:rPr>
          <w:rFonts w:ascii="Calibri" w:hAnsi="Calibri" w:cs="Calibri"/>
          <w:color w:val="auto"/>
          <w:sz w:val="24"/>
          <w:szCs w:val="24"/>
          <w:lang w:val="nl-NL"/>
        </w:rPr>
        <w:t>blocks</w:t>
      </w:r>
      <w:r w:rsidR="00FE26D8" w:rsidRPr="00881288">
        <w:rPr>
          <w:rFonts w:ascii="Calibri" w:hAnsi="Calibri" w:cs="Calibri"/>
          <w:color w:val="auto"/>
          <w:sz w:val="24"/>
          <w:szCs w:val="24"/>
          <w:lang w:val="nl-NL"/>
        </w:rPr>
        <w:t xml:space="preserve"> (</w:t>
      </w:r>
      <w:r w:rsidR="1EC85133" w:rsidRPr="00881288">
        <w:rPr>
          <w:rFonts w:ascii="Calibri" w:hAnsi="Calibri" w:cs="Calibri"/>
          <w:b/>
          <w:bCs/>
          <w:color w:val="auto"/>
          <w:sz w:val="24"/>
          <w:szCs w:val="24"/>
          <w:lang w:val="nl-NL"/>
        </w:rPr>
        <w:t>Fig</w:t>
      </w:r>
      <w:r w:rsidR="0053525D" w:rsidRPr="00881288">
        <w:rPr>
          <w:rFonts w:ascii="Calibri" w:hAnsi="Calibri" w:cs="Calibri"/>
          <w:b/>
          <w:bCs/>
          <w:color w:val="auto"/>
          <w:sz w:val="24"/>
          <w:szCs w:val="24"/>
          <w:lang w:val="nl-NL"/>
        </w:rPr>
        <w:t>ure</w:t>
      </w:r>
      <w:r w:rsidR="1EC85133" w:rsidRPr="00881288">
        <w:rPr>
          <w:rFonts w:ascii="Calibri" w:hAnsi="Calibri" w:cs="Calibri"/>
          <w:b/>
          <w:color w:val="auto"/>
          <w:sz w:val="24"/>
          <w:szCs w:val="24"/>
          <w:lang w:val="nl-NL"/>
        </w:rPr>
        <w:t xml:space="preserve"> </w:t>
      </w:r>
      <w:r w:rsidR="002B7088" w:rsidRPr="00881288">
        <w:rPr>
          <w:rFonts w:ascii="Calibri" w:hAnsi="Calibri" w:cs="Calibri"/>
          <w:b/>
          <w:color w:val="auto"/>
          <w:sz w:val="24"/>
          <w:szCs w:val="24"/>
          <w:lang w:val="nl-NL"/>
        </w:rPr>
        <w:t>3</w:t>
      </w:r>
      <w:r w:rsidR="72964F30" w:rsidRPr="00881288">
        <w:rPr>
          <w:rFonts w:ascii="Calibri" w:hAnsi="Calibri" w:cs="Calibri"/>
          <w:b/>
          <w:color w:val="auto"/>
          <w:sz w:val="24"/>
          <w:szCs w:val="24"/>
          <w:lang w:val="nl-NL"/>
        </w:rPr>
        <w:t>D</w:t>
      </w:r>
      <w:r w:rsidR="00FE26D8" w:rsidRPr="00881288">
        <w:rPr>
          <w:rFonts w:ascii="Calibri" w:hAnsi="Calibri" w:cs="Calibri"/>
          <w:bCs/>
          <w:color w:val="auto"/>
          <w:sz w:val="24"/>
          <w:szCs w:val="24"/>
          <w:lang w:val="nl-NL"/>
        </w:rPr>
        <w:t>)</w:t>
      </w:r>
      <w:r w:rsidR="00767651" w:rsidRPr="00881288">
        <w:rPr>
          <w:rFonts w:ascii="Calibri" w:hAnsi="Calibri" w:cs="Calibri"/>
          <w:bCs/>
          <w:color w:val="auto"/>
          <w:sz w:val="24"/>
          <w:szCs w:val="24"/>
        </w:rPr>
        <w:t>.</w:t>
      </w:r>
      <w:r w:rsidR="00767651" w:rsidRPr="00881288">
        <w:rPr>
          <w:rFonts w:ascii="Calibri" w:hAnsi="Calibri" w:cs="Calibri"/>
          <w:color w:val="auto"/>
          <w:sz w:val="24"/>
          <w:szCs w:val="24"/>
        </w:rPr>
        <w:t xml:space="preserve"> These blocks</w:t>
      </w:r>
      <w:r w:rsidRPr="00881288">
        <w:rPr>
          <w:rFonts w:ascii="Calibri" w:hAnsi="Calibri" w:cs="Calibri"/>
          <w:color w:val="auto"/>
          <w:sz w:val="24"/>
          <w:szCs w:val="24"/>
        </w:rPr>
        <w:t xml:space="preserve"> have</w:t>
      </w:r>
      <w:r w:rsidR="4BFF9BB9" w:rsidRPr="00881288">
        <w:rPr>
          <w:rFonts w:ascii="Calibri" w:hAnsi="Calibri" w:cs="Calibri"/>
          <w:color w:val="auto"/>
          <w:sz w:val="24"/>
          <w:szCs w:val="24"/>
        </w:rPr>
        <w:t xml:space="preserve"> excellent thermal conductivity and</w:t>
      </w:r>
      <w:r w:rsidRPr="00881288">
        <w:rPr>
          <w:rFonts w:ascii="Calibri" w:hAnsi="Calibri" w:cs="Calibri"/>
          <w:color w:val="auto"/>
          <w:sz w:val="24"/>
          <w:szCs w:val="24"/>
        </w:rPr>
        <w:t xml:space="preserve"> a significant thermal mass</w:t>
      </w:r>
      <w:r w:rsidR="00767651" w:rsidRPr="00881288">
        <w:rPr>
          <w:rFonts w:ascii="Calibri" w:hAnsi="Calibri" w:cs="Calibri"/>
          <w:color w:val="auto"/>
          <w:sz w:val="24"/>
          <w:szCs w:val="24"/>
        </w:rPr>
        <w:t>,</w:t>
      </w:r>
      <w:r w:rsidRPr="00881288">
        <w:rPr>
          <w:rFonts w:ascii="Calibri" w:hAnsi="Calibri" w:cs="Calibri"/>
          <w:color w:val="auto"/>
          <w:sz w:val="24"/>
          <w:szCs w:val="24"/>
        </w:rPr>
        <w:t xml:space="preserve"> </w:t>
      </w:r>
      <w:r w:rsidR="00767651" w:rsidRPr="00881288">
        <w:rPr>
          <w:rFonts w:ascii="Calibri" w:hAnsi="Calibri" w:cs="Calibri"/>
          <w:color w:val="auto"/>
          <w:sz w:val="24"/>
          <w:szCs w:val="24"/>
        </w:rPr>
        <w:t>preventing</w:t>
      </w:r>
      <w:r w:rsidRPr="00881288">
        <w:rPr>
          <w:rFonts w:ascii="Calibri" w:hAnsi="Calibri" w:cs="Calibri"/>
          <w:color w:val="auto"/>
          <w:sz w:val="24"/>
          <w:szCs w:val="24"/>
        </w:rPr>
        <w:t xml:space="preserve"> the crystals from reaching the glass-transition temperature</w:t>
      </w:r>
      <w:r w:rsidR="7E1221DC" w:rsidRPr="00881288">
        <w:rPr>
          <w:rFonts w:ascii="Calibri" w:hAnsi="Calibri" w:cs="Calibri"/>
          <w:color w:val="auto"/>
          <w:sz w:val="24"/>
          <w:szCs w:val="24"/>
        </w:rPr>
        <w:t xml:space="preserve"> when in vacuum</w:t>
      </w:r>
      <w:r w:rsidRPr="00881288">
        <w:rPr>
          <w:rFonts w:ascii="Calibri" w:hAnsi="Calibri" w:cs="Calibri"/>
          <w:color w:val="auto"/>
          <w:sz w:val="24"/>
          <w:szCs w:val="24"/>
        </w:rPr>
        <w:t>.</w:t>
      </w:r>
      <w:r w:rsidR="00D57694" w:rsidRPr="00881288">
        <w:rPr>
          <w:rFonts w:ascii="Calibri" w:hAnsi="Calibri" w:cs="Calibri"/>
          <w:color w:val="auto"/>
          <w:sz w:val="24"/>
          <w:szCs w:val="24"/>
        </w:rPr>
        <w:t xml:space="preserve"> </w:t>
      </w:r>
      <w:r w:rsidR="007C0B4C" w:rsidRPr="00881288">
        <w:rPr>
          <w:rFonts w:ascii="Calibri" w:hAnsi="Calibri" w:cs="Calibri"/>
          <w:color w:val="auto"/>
          <w:sz w:val="24"/>
          <w:szCs w:val="24"/>
        </w:rPr>
        <w:t xml:space="preserve">Up to </w:t>
      </w:r>
      <w:r w:rsidR="006744D7" w:rsidRPr="00881288">
        <w:rPr>
          <w:rFonts w:ascii="Calibri" w:hAnsi="Calibri" w:cs="Calibri"/>
          <w:color w:val="auto"/>
          <w:sz w:val="24"/>
          <w:szCs w:val="24"/>
        </w:rPr>
        <w:t xml:space="preserve">four </w:t>
      </w:r>
      <w:r w:rsidR="007C0B4C" w:rsidRPr="00881288">
        <w:rPr>
          <w:rFonts w:ascii="Calibri" w:hAnsi="Calibri" w:cs="Calibri"/>
          <w:color w:val="auto"/>
          <w:sz w:val="24"/>
          <w:szCs w:val="24"/>
        </w:rPr>
        <w:t xml:space="preserve">blocks, with a capacity of </w:t>
      </w:r>
      <w:r w:rsidR="006744D7" w:rsidRPr="00881288">
        <w:rPr>
          <w:rFonts w:ascii="Calibri" w:hAnsi="Calibri" w:cs="Calibri"/>
          <w:color w:val="auto"/>
          <w:sz w:val="24"/>
          <w:szCs w:val="24"/>
        </w:rPr>
        <w:t xml:space="preserve">four </w:t>
      </w:r>
      <w:r w:rsidR="007C0B4C" w:rsidRPr="00881288">
        <w:rPr>
          <w:rFonts w:ascii="Calibri" w:hAnsi="Calibri" w:cs="Calibri"/>
          <w:color w:val="auto"/>
          <w:sz w:val="24"/>
          <w:szCs w:val="24"/>
        </w:rPr>
        <w:t>samples each, are loaded under liquid nitrogen into a block puck</w:t>
      </w:r>
      <w:r w:rsidR="00FE26D8" w:rsidRPr="00881288">
        <w:rPr>
          <w:rFonts w:ascii="Calibri" w:hAnsi="Calibri" w:cs="Calibri"/>
          <w:color w:val="auto"/>
          <w:sz w:val="24"/>
          <w:szCs w:val="24"/>
        </w:rPr>
        <w:t xml:space="preserve"> (</w:t>
      </w:r>
      <w:r w:rsidR="5B4ACBF6" w:rsidRPr="00881288">
        <w:rPr>
          <w:rFonts w:ascii="Calibri" w:hAnsi="Calibri" w:cs="Calibri"/>
          <w:b/>
          <w:bCs/>
          <w:color w:val="auto"/>
          <w:sz w:val="24"/>
          <w:szCs w:val="24"/>
        </w:rPr>
        <w:t>Fig</w:t>
      </w:r>
      <w:r w:rsidR="007213BC" w:rsidRPr="00881288">
        <w:rPr>
          <w:rFonts w:ascii="Calibri" w:hAnsi="Calibri" w:cs="Calibri"/>
          <w:b/>
          <w:bCs/>
          <w:color w:val="auto"/>
          <w:sz w:val="24"/>
          <w:szCs w:val="24"/>
        </w:rPr>
        <w:t>ure</w:t>
      </w:r>
      <w:r w:rsidR="5B4ACBF6" w:rsidRPr="00881288">
        <w:rPr>
          <w:rFonts w:ascii="Calibri" w:hAnsi="Calibri" w:cs="Calibri"/>
          <w:b/>
          <w:bCs/>
          <w:color w:val="auto"/>
          <w:sz w:val="24"/>
          <w:szCs w:val="24"/>
        </w:rPr>
        <w:t xml:space="preserve"> </w:t>
      </w:r>
      <w:r w:rsidR="002B7088" w:rsidRPr="00881288">
        <w:rPr>
          <w:rFonts w:ascii="Calibri" w:hAnsi="Calibri" w:cs="Calibri"/>
          <w:b/>
          <w:bCs/>
          <w:color w:val="auto"/>
          <w:sz w:val="24"/>
          <w:szCs w:val="24"/>
        </w:rPr>
        <w:t>3</w:t>
      </w:r>
      <w:r w:rsidR="5B4ACBF6" w:rsidRPr="00881288">
        <w:rPr>
          <w:rFonts w:ascii="Calibri" w:hAnsi="Calibri" w:cs="Calibri"/>
          <w:b/>
          <w:bCs/>
          <w:color w:val="auto"/>
          <w:sz w:val="24"/>
          <w:szCs w:val="24"/>
        </w:rPr>
        <w:t>H</w:t>
      </w:r>
      <w:r w:rsidR="00FE26D8" w:rsidRPr="00881288">
        <w:rPr>
          <w:rFonts w:ascii="Calibri" w:hAnsi="Calibri" w:cs="Calibri"/>
          <w:color w:val="auto"/>
          <w:sz w:val="24"/>
          <w:szCs w:val="24"/>
        </w:rPr>
        <w:t>)</w:t>
      </w:r>
      <w:r w:rsidR="007213BC" w:rsidRPr="00881288">
        <w:rPr>
          <w:rFonts w:ascii="Calibri" w:hAnsi="Calibri" w:cs="Calibri"/>
          <w:color w:val="auto"/>
          <w:sz w:val="24"/>
          <w:szCs w:val="24"/>
        </w:rPr>
        <w:t>,</w:t>
      </w:r>
      <w:r w:rsidR="00AF186B" w:rsidRPr="00881288">
        <w:rPr>
          <w:rFonts w:ascii="Calibri" w:hAnsi="Calibri" w:cs="Calibri"/>
          <w:color w:val="auto"/>
          <w:sz w:val="24"/>
          <w:szCs w:val="24"/>
        </w:rPr>
        <w:t xml:space="preserve"> </w:t>
      </w:r>
      <w:r w:rsidR="007C0B4C" w:rsidRPr="00881288">
        <w:rPr>
          <w:rFonts w:ascii="Calibri" w:hAnsi="Calibri" w:cs="Calibri"/>
          <w:color w:val="auto"/>
          <w:sz w:val="24"/>
          <w:szCs w:val="24"/>
        </w:rPr>
        <w:t xml:space="preserve">which is used either for transferring samples to the </w:t>
      </w:r>
      <w:r w:rsidR="0B32B7C9" w:rsidRPr="00881288">
        <w:rPr>
          <w:rFonts w:ascii="Calibri" w:hAnsi="Calibri" w:cs="Calibri"/>
          <w:color w:val="auto"/>
          <w:sz w:val="24"/>
          <w:szCs w:val="24"/>
        </w:rPr>
        <w:t xml:space="preserve">Cryogenic Transfer System </w:t>
      </w:r>
      <w:r w:rsidR="001E5A50" w:rsidRPr="00881288">
        <w:rPr>
          <w:rFonts w:ascii="Calibri" w:hAnsi="Calibri" w:cs="Calibri"/>
          <w:color w:val="auto"/>
          <w:sz w:val="24"/>
          <w:szCs w:val="24"/>
        </w:rPr>
        <w:t xml:space="preserve">(CTS) </w:t>
      </w:r>
      <w:r w:rsidR="007C0B4C" w:rsidRPr="00881288">
        <w:rPr>
          <w:rFonts w:ascii="Calibri" w:hAnsi="Calibri" w:cs="Calibri"/>
          <w:color w:val="auto"/>
          <w:sz w:val="24"/>
          <w:szCs w:val="24"/>
        </w:rPr>
        <w:t>or for storage in l</w:t>
      </w:r>
      <w:r w:rsidR="4DD7F3AD" w:rsidRPr="00881288">
        <w:rPr>
          <w:rFonts w:ascii="Calibri" w:hAnsi="Calibri" w:cs="Calibri"/>
          <w:color w:val="auto"/>
          <w:sz w:val="24"/>
          <w:szCs w:val="24"/>
        </w:rPr>
        <w:t>iquid nitrogen</w:t>
      </w:r>
      <w:r w:rsidR="007C0B4C" w:rsidRPr="00881288">
        <w:rPr>
          <w:rFonts w:ascii="Calibri" w:hAnsi="Calibri" w:cs="Calibri"/>
          <w:color w:val="auto"/>
          <w:sz w:val="24"/>
          <w:szCs w:val="24"/>
        </w:rPr>
        <w:t xml:space="preserve"> </w:t>
      </w:r>
      <w:r w:rsidR="006E757F" w:rsidRPr="00881288">
        <w:rPr>
          <w:rFonts w:ascii="Calibri" w:hAnsi="Calibri" w:cs="Calibri"/>
          <w:color w:val="auto"/>
          <w:sz w:val="24"/>
          <w:szCs w:val="24"/>
        </w:rPr>
        <w:t>d</w:t>
      </w:r>
      <w:r w:rsidR="007C0B4C" w:rsidRPr="00881288">
        <w:rPr>
          <w:rFonts w:ascii="Calibri" w:hAnsi="Calibri" w:cs="Calibri"/>
          <w:color w:val="auto"/>
          <w:sz w:val="24"/>
          <w:szCs w:val="24"/>
        </w:rPr>
        <w:t>ewars between experiments</w:t>
      </w:r>
      <w:r w:rsidR="00767651" w:rsidRPr="00881288">
        <w:rPr>
          <w:rFonts w:ascii="Calibri" w:hAnsi="Calibri" w:cs="Calibri"/>
          <w:color w:val="auto"/>
          <w:sz w:val="24"/>
          <w:szCs w:val="24"/>
        </w:rPr>
        <w:t>.</w:t>
      </w:r>
      <w:r w:rsidR="00A86C2B" w:rsidRPr="00881288">
        <w:rPr>
          <w:rFonts w:ascii="Calibri" w:hAnsi="Calibri" w:cs="Calibri"/>
          <w:color w:val="auto"/>
          <w:sz w:val="24"/>
          <w:szCs w:val="24"/>
        </w:rPr>
        <w:t xml:space="preserve"> </w:t>
      </w:r>
      <w:r w:rsidRPr="00881288">
        <w:rPr>
          <w:rFonts w:ascii="Calibri" w:hAnsi="Calibri" w:cs="Calibri"/>
          <w:color w:val="auto"/>
          <w:sz w:val="24"/>
          <w:szCs w:val="24"/>
        </w:rPr>
        <w:t xml:space="preserve"> </w:t>
      </w:r>
    </w:p>
    <w:p w14:paraId="0B63BD4C" w14:textId="7517D85B" w:rsidR="3094D225" w:rsidRPr="00881288" w:rsidRDefault="3094D225" w:rsidP="00881288">
      <w:pPr>
        <w:pStyle w:val="Default"/>
        <w:jc w:val="both"/>
        <w:rPr>
          <w:rFonts w:ascii="Calibri" w:hAnsi="Calibri" w:cs="Calibri"/>
          <w:color w:val="auto"/>
          <w:sz w:val="24"/>
          <w:szCs w:val="24"/>
        </w:rPr>
      </w:pPr>
    </w:p>
    <w:p w14:paraId="2144B0F1" w14:textId="2960FBFC" w:rsidR="6C2D3CF5" w:rsidRPr="00881288" w:rsidRDefault="6C2D3CF5" w:rsidP="00881288">
      <w:pPr>
        <w:jc w:val="both"/>
        <w:rPr>
          <w:rFonts w:ascii="Calibri" w:eastAsia="Helvetica" w:hAnsi="Calibri" w:cs="Calibri"/>
        </w:rPr>
      </w:pPr>
      <w:r w:rsidRPr="00881288">
        <w:rPr>
          <w:rFonts w:ascii="Calibri" w:eastAsia="Helvetica" w:hAnsi="Calibri" w:cs="Calibri"/>
        </w:rPr>
        <w:t>The Cryogenic Transfer System</w:t>
      </w:r>
      <w:r w:rsidR="0003768D" w:rsidRPr="00881288">
        <w:rPr>
          <w:rFonts w:ascii="Calibri" w:eastAsia="Helvetica" w:hAnsi="Calibri" w:cs="Calibri"/>
        </w:rPr>
        <w:t xml:space="preserve"> </w:t>
      </w:r>
      <w:r w:rsidRPr="00881288">
        <w:rPr>
          <w:rFonts w:ascii="Calibri" w:eastAsia="Helvetica" w:hAnsi="Calibri" w:cs="Calibri"/>
        </w:rPr>
        <w:t>developed at Diamond Light Source comprises of two subassemblies, the Sample Station and the Shuttle</w:t>
      </w:r>
      <w:r w:rsidR="00FE26D8" w:rsidRPr="00881288">
        <w:rPr>
          <w:rFonts w:ascii="Calibri" w:eastAsia="Helvetica" w:hAnsi="Calibri" w:cs="Calibri"/>
        </w:rPr>
        <w:t xml:space="preserve"> (</w:t>
      </w:r>
      <w:r w:rsidR="0003768D" w:rsidRPr="00881288">
        <w:rPr>
          <w:rFonts w:ascii="Calibri" w:eastAsia="Helvetica" w:hAnsi="Calibri" w:cs="Calibri"/>
          <w:b/>
          <w:bCs/>
        </w:rPr>
        <w:t xml:space="preserve">Figure </w:t>
      </w:r>
      <w:r w:rsidR="00F745F9" w:rsidRPr="00881288">
        <w:rPr>
          <w:rFonts w:ascii="Calibri" w:eastAsia="Helvetica" w:hAnsi="Calibri" w:cs="Calibri"/>
          <w:b/>
          <w:bCs/>
        </w:rPr>
        <w:t>4</w:t>
      </w:r>
      <w:r w:rsidR="007213BC" w:rsidRPr="00881288">
        <w:rPr>
          <w:rFonts w:ascii="Calibri" w:eastAsia="Helvetica" w:hAnsi="Calibri" w:cs="Calibri"/>
          <w:b/>
          <w:bCs/>
        </w:rPr>
        <w:t>A</w:t>
      </w:r>
      <w:r w:rsidR="00FE26D8" w:rsidRPr="00881288">
        <w:rPr>
          <w:rFonts w:ascii="Calibri" w:eastAsia="Helvetica" w:hAnsi="Calibri" w:cs="Calibri"/>
        </w:rPr>
        <w:t>)</w:t>
      </w:r>
      <w:r w:rsidRPr="00881288">
        <w:rPr>
          <w:rFonts w:ascii="Calibri" w:eastAsia="Helvetica" w:hAnsi="Calibri" w:cs="Calibri"/>
        </w:rPr>
        <w:t>. The Sample Station consists of a liquid nitrogen bath for temporary storage of protein crystals</w:t>
      </w:r>
      <w:r w:rsidR="4226CD48" w:rsidRPr="00881288">
        <w:rPr>
          <w:rFonts w:ascii="Calibri" w:eastAsia="Helvetica" w:hAnsi="Calibri" w:cs="Calibri"/>
        </w:rPr>
        <w:t xml:space="preserve"> and</w:t>
      </w:r>
      <w:r w:rsidRPr="00881288">
        <w:rPr>
          <w:rFonts w:ascii="Calibri" w:eastAsia="Helvetica" w:hAnsi="Calibri" w:cs="Calibri"/>
        </w:rPr>
        <w:t xml:space="preserve"> has </w:t>
      </w:r>
      <w:r w:rsidR="2BE9606F" w:rsidRPr="00881288">
        <w:rPr>
          <w:rFonts w:ascii="Calibri" w:eastAsia="Helvetica" w:hAnsi="Calibri" w:cs="Calibri"/>
        </w:rPr>
        <w:t>specific</w:t>
      </w:r>
      <w:r w:rsidRPr="00881288">
        <w:rPr>
          <w:rFonts w:ascii="Calibri" w:eastAsia="Helvetica" w:hAnsi="Calibri" w:cs="Calibri"/>
        </w:rPr>
        <w:t xml:space="preserve"> features to ensure safety and allow a user-friendly experience</w:t>
      </w:r>
      <w:r w:rsidR="00FE26D8" w:rsidRPr="00881288">
        <w:rPr>
          <w:rFonts w:ascii="Calibri" w:eastAsia="Helvetica" w:hAnsi="Calibri" w:cs="Calibri"/>
        </w:rPr>
        <w:t xml:space="preserve"> (</w:t>
      </w:r>
      <w:r w:rsidR="0003768D" w:rsidRPr="00881288">
        <w:rPr>
          <w:rFonts w:ascii="Calibri" w:eastAsia="Helvetica" w:hAnsi="Calibri" w:cs="Calibri"/>
          <w:b/>
          <w:bCs/>
        </w:rPr>
        <w:t xml:space="preserve">Figure </w:t>
      </w:r>
      <w:r w:rsidR="00F745F9" w:rsidRPr="00881288">
        <w:rPr>
          <w:rFonts w:ascii="Calibri" w:eastAsia="Helvetica" w:hAnsi="Calibri" w:cs="Calibri"/>
          <w:b/>
          <w:bCs/>
        </w:rPr>
        <w:t>5</w:t>
      </w:r>
      <w:r w:rsidR="00FE26D8" w:rsidRPr="00881288">
        <w:rPr>
          <w:rFonts w:ascii="Calibri" w:eastAsia="Helvetica" w:hAnsi="Calibri" w:cs="Calibri"/>
        </w:rPr>
        <w:t>)</w:t>
      </w:r>
      <w:r w:rsidRPr="00881288">
        <w:rPr>
          <w:rFonts w:ascii="Calibri" w:eastAsia="Helvetica" w:hAnsi="Calibri" w:cs="Calibri"/>
        </w:rPr>
        <w:t xml:space="preserve">. The CTS is controlled by a programmable logic controller via a user-friendly touchscreen interface. The Sample Station has </w:t>
      </w:r>
      <w:r w:rsidR="00D1602B" w:rsidRPr="00881288">
        <w:rPr>
          <w:rFonts w:ascii="Calibri" w:eastAsia="Helvetica" w:hAnsi="Calibri" w:cs="Calibri"/>
        </w:rPr>
        <w:t>light-emitting diodes</w:t>
      </w:r>
      <w:r w:rsidRPr="00881288">
        <w:rPr>
          <w:rFonts w:ascii="Calibri" w:eastAsia="Helvetica" w:hAnsi="Calibri" w:cs="Calibri"/>
        </w:rPr>
        <w:t xml:space="preserve"> built in for better visualization and a set of heaters controlled in close-loop to automate the drying of the liquid nitrogen bath once the samples have been transferred. It also has a variety of sensors to ensure safety and efficient functioning of the system. The Sample Station has bespoke hardware to provide a reliable </w:t>
      </w:r>
      <w:r w:rsidR="35BC6347" w:rsidRPr="00881288">
        <w:rPr>
          <w:rFonts w:ascii="Calibri" w:eastAsia="Helvetica" w:hAnsi="Calibri" w:cs="Calibri"/>
        </w:rPr>
        <w:t xml:space="preserve">electrical </w:t>
      </w:r>
      <w:r w:rsidRPr="00881288">
        <w:rPr>
          <w:rFonts w:ascii="Calibri" w:eastAsia="Helvetica" w:hAnsi="Calibri" w:cs="Calibri"/>
        </w:rPr>
        <w:t>interface to interact with the shuttle for operations</w:t>
      </w:r>
      <w:r w:rsidR="00C91181" w:rsidRPr="00881288">
        <w:rPr>
          <w:rFonts w:ascii="Calibri" w:eastAsia="Helvetica" w:hAnsi="Calibri" w:cs="Calibri"/>
        </w:rPr>
        <w:t>,</w:t>
      </w:r>
      <w:r w:rsidRPr="00881288">
        <w:rPr>
          <w:rFonts w:ascii="Calibri" w:eastAsia="Helvetica" w:hAnsi="Calibri" w:cs="Calibri"/>
        </w:rPr>
        <w:t xml:space="preserve"> such as pumping down</w:t>
      </w:r>
      <w:r w:rsidR="00C91181" w:rsidRPr="00881288">
        <w:rPr>
          <w:rFonts w:ascii="Calibri" w:eastAsia="Helvetica" w:hAnsi="Calibri" w:cs="Calibri"/>
        </w:rPr>
        <w:t>,</w:t>
      </w:r>
      <w:r w:rsidRPr="00881288">
        <w:rPr>
          <w:rFonts w:ascii="Calibri" w:eastAsia="Helvetica" w:hAnsi="Calibri" w:cs="Calibri"/>
        </w:rPr>
        <w:t xml:space="preserve"> to rough vacuum for sample transfer, as well as monitoring of liquid nitrogen levels and the temperature</w:t>
      </w:r>
      <w:r w:rsidR="7B667ED2" w:rsidRPr="00881288">
        <w:rPr>
          <w:rFonts w:ascii="Calibri" w:eastAsia="Helvetica" w:hAnsi="Calibri" w:cs="Calibri"/>
        </w:rPr>
        <w:t xml:space="preserve"> inside the shuttle</w:t>
      </w:r>
      <w:r w:rsidRPr="00881288">
        <w:rPr>
          <w:rFonts w:ascii="Calibri" w:eastAsia="Helvetica" w:hAnsi="Calibri" w:cs="Calibri"/>
        </w:rPr>
        <w:t>.</w:t>
      </w:r>
    </w:p>
    <w:p w14:paraId="3584AC61" w14:textId="31040896" w:rsidR="3094D225" w:rsidRPr="00881288" w:rsidRDefault="3094D225" w:rsidP="00881288">
      <w:pPr>
        <w:jc w:val="both"/>
        <w:rPr>
          <w:rFonts w:ascii="Calibri" w:eastAsia="Helvetica" w:hAnsi="Calibri" w:cs="Calibri"/>
        </w:rPr>
      </w:pPr>
    </w:p>
    <w:p w14:paraId="68855F0E" w14:textId="2A9681B1" w:rsidR="00B612C1" w:rsidRPr="00881288" w:rsidRDefault="004031D1" w:rsidP="00881288">
      <w:pPr>
        <w:jc w:val="both"/>
        <w:rPr>
          <w:rFonts w:ascii="Calibri" w:hAnsi="Calibri" w:cs="Calibri"/>
        </w:rPr>
      </w:pPr>
      <w:r w:rsidRPr="00881288">
        <w:rPr>
          <w:rFonts w:ascii="Calibri" w:eastAsia="Helvetica" w:hAnsi="Calibri" w:cs="Calibri"/>
        </w:rPr>
        <w:t>The Shuttle</w:t>
      </w:r>
      <w:r w:rsidR="0061420C" w:rsidRPr="00881288">
        <w:rPr>
          <w:rFonts w:ascii="Calibri" w:eastAsia="Helvetica" w:hAnsi="Calibri" w:cs="Calibri"/>
        </w:rPr>
        <w:t xml:space="preserve"> </w:t>
      </w:r>
      <w:r w:rsidR="00C91181" w:rsidRPr="00881288">
        <w:rPr>
          <w:rFonts w:ascii="Calibri" w:eastAsia="Helvetica" w:hAnsi="Calibri" w:cs="Calibri"/>
        </w:rPr>
        <w:t>(</w:t>
      </w:r>
      <w:r w:rsidR="0003768D" w:rsidRPr="00881288">
        <w:rPr>
          <w:rFonts w:ascii="Calibri" w:eastAsia="Helvetica" w:hAnsi="Calibri" w:cs="Calibri"/>
          <w:b/>
          <w:bCs/>
        </w:rPr>
        <w:t xml:space="preserve">Figure </w:t>
      </w:r>
      <w:r w:rsidR="00DE4002" w:rsidRPr="00881288">
        <w:rPr>
          <w:rFonts w:ascii="Calibri" w:eastAsia="Helvetica" w:hAnsi="Calibri" w:cs="Calibri"/>
          <w:b/>
          <w:bCs/>
        </w:rPr>
        <w:t>6</w:t>
      </w:r>
      <w:r w:rsidR="00C91181" w:rsidRPr="00881288">
        <w:rPr>
          <w:rFonts w:ascii="Calibri" w:eastAsia="Helvetica" w:hAnsi="Calibri" w:cs="Calibri"/>
        </w:rPr>
        <w:t>)</w:t>
      </w:r>
      <w:r w:rsidR="67F224E0" w:rsidRPr="00881288">
        <w:rPr>
          <w:rFonts w:ascii="Calibri" w:eastAsia="Helvetica" w:hAnsi="Calibri" w:cs="Calibri"/>
        </w:rPr>
        <w:t xml:space="preserve"> </w:t>
      </w:r>
      <w:r w:rsidR="6C2D3CF5" w:rsidRPr="00881288">
        <w:rPr>
          <w:rFonts w:ascii="Calibri" w:eastAsia="Helvetica" w:hAnsi="Calibri" w:cs="Calibri"/>
        </w:rPr>
        <w:t xml:space="preserve">is a portable device used to pick up a transfer block from the </w:t>
      </w:r>
      <w:r w:rsidR="16140BDD" w:rsidRPr="00881288">
        <w:rPr>
          <w:rFonts w:ascii="Calibri" w:eastAsia="Helvetica" w:hAnsi="Calibri" w:cs="Calibri"/>
        </w:rPr>
        <w:t xml:space="preserve">Sample Station </w:t>
      </w:r>
      <w:r w:rsidR="6C2D3CF5" w:rsidRPr="00881288">
        <w:rPr>
          <w:rFonts w:ascii="Calibri" w:eastAsia="Helvetica" w:hAnsi="Calibri" w:cs="Calibri"/>
        </w:rPr>
        <w:t>liquid nitrogen bath and transfer it in</w:t>
      </w:r>
      <w:r w:rsidR="35202A9C" w:rsidRPr="00881288">
        <w:rPr>
          <w:rFonts w:ascii="Calibri" w:eastAsia="Helvetica" w:hAnsi="Calibri" w:cs="Calibri"/>
        </w:rPr>
        <w:t>side</w:t>
      </w:r>
      <w:r w:rsidR="6C2D3CF5" w:rsidRPr="00881288">
        <w:rPr>
          <w:rFonts w:ascii="Calibri" w:eastAsia="Helvetica" w:hAnsi="Calibri" w:cs="Calibri"/>
        </w:rPr>
        <w:t xml:space="preserve"> a cryogenic and vacuum environment to the endstation. It includes a liquid nitrogen </w:t>
      </w:r>
      <w:r w:rsidR="00FC2955" w:rsidRPr="00881288">
        <w:rPr>
          <w:rFonts w:ascii="Calibri" w:eastAsia="Helvetica" w:hAnsi="Calibri" w:cs="Calibri"/>
        </w:rPr>
        <w:t>d</w:t>
      </w:r>
      <w:r w:rsidR="6C2D3CF5" w:rsidRPr="00881288">
        <w:rPr>
          <w:rFonts w:ascii="Calibri" w:eastAsia="Helvetica" w:hAnsi="Calibri" w:cs="Calibri"/>
        </w:rPr>
        <w:t xml:space="preserve">ewar to keep the samples cold during transfer, liquid level monitoring in the </w:t>
      </w:r>
      <w:r w:rsidR="00FC2955" w:rsidRPr="00881288">
        <w:rPr>
          <w:rFonts w:ascii="Calibri" w:eastAsia="Helvetica" w:hAnsi="Calibri" w:cs="Calibri"/>
        </w:rPr>
        <w:t>d</w:t>
      </w:r>
      <w:r w:rsidR="6C2D3CF5" w:rsidRPr="00881288">
        <w:rPr>
          <w:rFonts w:ascii="Calibri" w:eastAsia="Helvetica" w:hAnsi="Calibri" w:cs="Calibri"/>
        </w:rPr>
        <w:t>ewar</w:t>
      </w:r>
      <w:r w:rsidR="00BF7C66" w:rsidRPr="00881288">
        <w:rPr>
          <w:rFonts w:ascii="Calibri" w:eastAsia="Helvetica" w:hAnsi="Calibri" w:cs="Calibri"/>
        </w:rPr>
        <w:t>,</w:t>
      </w:r>
      <w:r w:rsidR="6C2D3CF5" w:rsidRPr="00881288">
        <w:rPr>
          <w:rFonts w:ascii="Calibri" w:eastAsia="Helvetica" w:hAnsi="Calibri" w:cs="Calibri"/>
        </w:rPr>
        <w:t xml:space="preserve"> and a variety of sensors for operation and user safety. The transfer arm </w:t>
      </w:r>
      <w:r w:rsidR="006B5342" w:rsidRPr="00881288">
        <w:rPr>
          <w:rFonts w:ascii="Calibri" w:eastAsia="Helvetica" w:hAnsi="Calibri" w:cs="Calibri"/>
        </w:rPr>
        <w:t xml:space="preserve">is </w:t>
      </w:r>
      <w:r w:rsidR="6C2D3CF5" w:rsidRPr="00881288">
        <w:rPr>
          <w:rFonts w:ascii="Calibri" w:eastAsia="Helvetica" w:hAnsi="Calibri" w:cs="Calibri"/>
        </w:rPr>
        <w:t xml:space="preserve">equipped with </w:t>
      </w:r>
      <w:r w:rsidR="0A62D668" w:rsidRPr="00881288">
        <w:rPr>
          <w:rFonts w:ascii="Calibri" w:eastAsia="Helvetica" w:hAnsi="Calibri" w:cs="Calibri"/>
        </w:rPr>
        <w:t xml:space="preserve">a </w:t>
      </w:r>
      <w:r w:rsidR="6C2D3CF5" w:rsidRPr="00881288">
        <w:rPr>
          <w:rFonts w:ascii="Calibri" w:eastAsia="Helvetica" w:hAnsi="Calibri" w:cs="Calibri"/>
        </w:rPr>
        <w:t>magnetic drive</w:t>
      </w:r>
      <w:r w:rsidR="006B5342" w:rsidRPr="00881288">
        <w:rPr>
          <w:rFonts w:ascii="Calibri" w:eastAsia="Helvetica" w:hAnsi="Calibri" w:cs="Calibri"/>
        </w:rPr>
        <w:t xml:space="preserve"> and</w:t>
      </w:r>
      <w:r w:rsidR="6C2D3CF5" w:rsidRPr="00881288">
        <w:rPr>
          <w:rFonts w:ascii="Calibri" w:eastAsia="Helvetica" w:hAnsi="Calibri" w:cs="Calibri"/>
        </w:rPr>
        <w:t xml:space="preserve"> includes machined grooves to guide users in safely loading and unloading transfer blocks into the endstation. Transfer from the shuttle to the vacuum vessel is conducted via an airlock. The airlock is an interface for the shuttle on the endstation used to evacuate the interspace between the shuttle and the endstation, </w:t>
      </w:r>
      <w:r w:rsidR="00D978ED" w:rsidRPr="00881288">
        <w:rPr>
          <w:rFonts w:ascii="Calibri" w:eastAsia="Helvetica" w:hAnsi="Calibri" w:cs="Calibri"/>
        </w:rPr>
        <w:t xml:space="preserve">before </w:t>
      </w:r>
      <w:r w:rsidR="00682FC8" w:rsidRPr="00881288">
        <w:rPr>
          <w:rFonts w:ascii="Calibri" w:eastAsia="Helvetica" w:hAnsi="Calibri" w:cs="Calibri"/>
        </w:rPr>
        <w:t>opening the shuttle and endstation vacuum valves</w:t>
      </w:r>
      <w:r w:rsidR="6C2D3CF5" w:rsidRPr="00881288">
        <w:rPr>
          <w:rFonts w:ascii="Calibri" w:eastAsia="Helvetica" w:hAnsi="Calibri" w:cs="Calibri"/>
        </w:rPr>
        <w:t xml:space="preserve">. </w:t>
      </w:r>
      <w:r w:rsidR="48033EF2" w:rsidRPr="00881288">
        <w:rPr>
          <w:rFonts w:ascii="Calibri" w:eastAsia="Helvetica" w:hAnsi="Calibri" w:cs="Calibri"/>
        </w:rPr>
        <w:t>The pumping and venting sequences are fully automated and can be operated via</w:t>
      </w:r>
      <w:r w:rsidR="6C2D3CF5" w:rsidRPr="00881288">
        <w:rPr>
          <w:rFonts w:ascii="Calibri" w:eastAsia="Helvetica" w:hAnsi="Calibri" w:cs="Calibri"/>
        </w:rPr>
        <w:t xml:space="preserve"> a large touchscreen with a user-friendly interface</w:t>
      </w:r>
      <w:r w:rsidR="009F44E0" w:rsidRPr="00881288">
        <w:rPr>
          <w:rFonts w:ascii="Calibri" w:eastAsia="Helvetica" w:hAnsi="Calibri" w:cs="Calibri"/>
        </w:rPr>
        <w:t xml:space="preserve"> </w:t>
      </w:r>
      <w:r w:rsidR="00BF7C66" w:rsidRPr="00881288">
        <w:rPr>
          <w:rFonts w:ascii="Calibri" w:eastAsia="Helvetica" w:hAnsi="Calibri" w:cs="Calibri"/>
        </w:rPr>
        <w:t>(</w:t>
      </w:r>
      <w:r w:rsidR="644A05D9" w:rsidRPr="00881288">
        <w:rPr>
          <w:rFonts w:ascii="Calibri" w:eastAsia="Helvetica" w:hAnsi="Calibri" w:cs="Calibri"/>
          <w:b/>
          <w:bCs/>
        </w:rPr>
        <w:t>Figure</w:t>
      </w:r>
      <w:r w:rsidR="18E33225" w:rsidRPr="00881288">
        <w:rPr>
          <w:rFonts w:ascii="Calibri" w:eastAsia="Helvetica" w:hAnsi="Calibri" w:cs="Calibri"/>
          <w:b/>
          <w:bCs/>
        </w:rPr>
        <w:t xml:space="preserve"> </w:t>
      </w:r>
      <w:r w:rsidR="00DD0428" w:rsidRPr="00881288">
        <w:rPr>
          <w:rFonts w:ascii="Calibri" w:eastAsia="Helvetica" w:hAnsi="Calibri" w:cs="Calibri"/>
          <w:b/>
          <w:bCs/>
        </w:rPr>
        <w:t>4</w:t>
      </w:r>
      <w:r w:rsidR="18E33225" w:rsidRPr="00881288">
        <w:rPr>
          <w:rFonts w:ascii="Calibri" w:eastAsia="Helvetica" w:hAnsi="Calibri" w:cs="Calibri"/>
          <w:b/>
          <w:bCs/>
        </w:rPr>
        <w:t>C</w:t>
      </w:r>
      <w:r w:rsidR="00BF7C66" w:rsidRPr="00881288">
        <w:rPr>
          <w:rFonts w:ascii="Calibri" w:eastAsia="Helvetica" w:hAnsi="Calibri" w:cs="Calibri"/>
        </w:rPr>
        <w:t>)</w:t>
      </w:r>
      <w:r w:rsidR="6C2D3CF5" w:rsidRPr="00881288">
        <w:rPr>
          <w:rFonts w:ascii="Calibri" w:eastAsia="Helvetica" w:hAnsi="Calibri" w:cs="Calibri"/>
        </w:rPr>
        <w:t>.</w:t>
      </w:r>
      <w:r w:rsidR="00F864F1" w:rsidRPr="00881288">
        <w:rPr>
          <w:rFonts w:ascii="Calibri" w:eastAsia="Helvetica" w:hAnsi="Calibri" w:cs="Calibri"/>
        </w:rPr>
        <w:t xml:space="preserve"> </w:t>
      </w:r>
      <w:r w:rsidR="00E639F1" w:rsidRPr="00881288">
        <w:rPr>
          <w:rFonts w:ascii="Calibri" w:hAnsi="Calibri" w:cs="Calibri"/>
        </w:rPr>
        <w:t xml:space="preserve">The current protocol is used to transfer </w:t>
      </w:r>
      <w:r w:rsidR="00200AFF" w:rsidRPr="00881288">
        <w:rPr>
          <w:rFonts w:ascii="Calibri" w:hAnsi="Calibri" w:cs="Calibri"/>
        </w:rPr>
        <w:t>a</w:t>
      </w:r>
      <w:r w:rsidR="00E639F1" w:rsidRPr="00881288">
        <w:rPr>
          <w:rFonts w:ascii="Calibri" w:hAnsi="Calibri" w:cs="Calibri"/>
        </w:rPr>
        <w:t xml:space="preserve"> </w:t>
      </w:r>
      <w:r w:rsidR="00C03671" w:rsidRPr="00881288">
        <w:rPr>
          <w:rFonts w:ascii="Calibri" w:hAnsi="Calibri" w:cs="Calibri"/>
        </w:rPr>
        <w:t xml:space="preserve">thaumatin </w:t>
      </w:r>
      <w:r w:rsidR="00E639F1" w:rsidRPr="00881288">
        <w:rPr>
          <w:rFonts w:ascii="Calibri" w:hAnsi="Calibri" w:cs="Calibri"/>
        </w:rPr>
        <w:t>crystal to the vacuum endstation for data collectio</w:t>
      </w:r>
      <w:r w:rsidR="00C03671" w:rsidRPr="00881288">
        <w:rPr>
          <w:rFonts w:ascii="Calibri" w:hAnsi="Calibri" w:cs="Calibri"/>
        </w:rPr>
        <w:t>n.</w:t>
      </w:r>
    </w:p>
    <w:p w14:paraId="237A8DED" w14:textId="77777777" w:rsidR="001E5A50" w:rsidRPr="00881288" w:rsidRDefault="001E5A50" w:rsidP="00881288">
      <w:pPr>
        <w:pStyle w:val="Default"/>
        <w:jc w:val="both"/>
        <w:rPr>
          <w:rFonts w:ascii="Calibri" w:hAnsi="Calibri" w:cs="Calibri"/>
          <w:b/>
          <w:color w:val="auto"/>
          <w:sz w:val="24"/>
          <w:szCs w:val="24"/>
        </w:rPr>
      </w:pPr>
    </w:p>
    <w:p w14:paraId="5F9C85CF" w14:textId="790F0F07" w:rsidR="00B612C1" w:rsidRPr="00881288" w:rsidRDefault="003B7E02" w:rsidP="00881288">
      <w:pPr>
        <w:pStyle w:val="Default"/>
        <w:jc w:val="both"/>
        <w:rPr>
          <w:rFonts w:ascii="Calibri" w:hAnsi="Calibri" w:cs="Calibri"/>
          <w:b/>
          <w:color w:val="auto"/>
          <w:sz w:val="24"/>
          <w:szCs w:val="24"/>
        </w:rPr>
      </w:pPr>
      <w:r w:rsidRPr="00881288">
        <w:rPr>
          <w:rFonts w:ascii="Calibri" w:hAnsi="Calibri" w:cs="Calibri"/>
          <w:b/>
          <w:bCs/>
          <w:color w:val="auto"/>
          <w:sz w:val="24"/>
          <w:szCs w:val="24"/>
        </w:rPr>
        <w:t>PROTOCOL</w:t>
      </w:r>
      <w:r w:rsidR="004B5129" w:rsidRPr="00881288">
        <w:rPr>
          <w:rFonts w:ascii="Calibri" w:hAnsi="Calibri" w:cs="Calibri"/>
          <w:b/>
          <w:bCs/>
          <w:color w:val="auto"/>
          <w:sz w:val="24"/>
          <w:szCs w:val="24"/>
        </w:rPr>
        <w:t>:</w:t>
      </w:r>
    </w:p>
    <w:p w14:paraId="4E3F06BA" w14:textId="77777777" w:rsidR="00F96F76" w:rsidRPr="00881288" w:rsidRDefault="00F96F76" w:rsidP="00881288">
      <w:pPr>
        <w:pStyle w:val="Default"/>
        <w:jc w:val="both"/>
        <w:rPr>
          <w:rFonts w:ascii="Calibri" w:hAnsi="Calibri" w:cs="Calibri"/>
          <w:b/>
          <w:color w:val="auto"/>
          <w:sz w:val="24"/>
          <w:szCs w:val="24"/>
          <w:highlight w:val="yellow"/>
        </w:rPr>
      </w:pPr>
    </w:p>
    <w:p w14:paraId="59DFCDC6" w14:textId="6AFA3FAF" w:rsidR="00B612C1" w:rsidRPr="00881288" w:rsidRDefault="00C3256E" w:rsidP="00881288">
      <w:pPr>
        <w:pStyle w:val="Default"/>
        <w:jc w:val="both"/>
        <w:rPr>
          <w:rFonts w:ascii="Calibri" w:hAnsi="Calibri" w:cs="Calibri"/>
          <w:b/>
          <w:color w:val="auto"/>
          <w:sz w:val="24"/>
          <w:szCs w:val="24"/>
          <w:highlight w:val="yellow"/>
        </w:rPr>
      </w:pPr>
      <w:r w:rsidRPr="00881288">
        <w:rPr>
          <w:rFonts w:ascii="Calibri" w:hAnsi="Calibri" w:cs="Calibri"/>
          <w:b/>
          <w:color w:val="auto"/>
          <w:sz w:val="24"/>
          <w:szCs w:val="24"/>
          <w:highlight w:val="yellow"/>
        </w:rPr>
        <w:t xml:space="preserve">1. </w:t>
      </w:r>
      <w:r w:rsidR="00E639F1" w:rsidRPr="00881288">
        <w:rPr>
          <w:rFonts w:ascii="Calibri" w:hAnsi="Calibri" w:cs="Calibri"/>
          <w:b/>
          <w:color w:val="auto"/>
          <w:sz w:val="24"/>
          <w:szCs w:val="24"/>
          <w:highlight w:val="yellow"/>
        </w:rPr>
        <w:t>Crystal harvesting</w:t>
      </w:r>
    </w:p>
    <w:p w14:paraId="3C108B05" w14:textId="77777777" w:rsidR="00F96F76" w:rsidRPr="00881288" w:rsidRDefault="00F96F76" w:rsidP="00881288">
      <w:pPr>
        <w:pStyle w:val="Default"/>
        <w:jc w:val="both"/>
        <w:rPr>
          <w:rFonts w:ascii="Calibri" w:hAnsi="Calibri" w:cs="Calibri"/>
          <w:color w:val="auto"/>
          <w:sz w:val="24"/>
          <w:szCs w:val="24"/>
          <w:highlight w:val="yellow"/>
        </w:rPr>
      </w:pPr>
    </w:p>
    <w:p w14:paraId="79E61C36" w14:textId="1D6A1B5B" w:rsidR="00B612C1" w:rsidRPr="00881288" w:rsidRDefault="004B5129" w:rsidP="00881288">
      <w:pPr>
        <w:pStyle w:val="Default"/>
        <w:jc w:val="both"/>
        <w:rPr>
          <w:rFonts w:ascii="Calibri" w:hAnsi="Calibri" w:cs="Calibri"/>
          <w:color w:val="auto"/>
          <w:sz w:val="24"/>
          <w:szCs w:val="24"/>
        </w:rPr>
      </w:pPr>
      <w:r w:rsidRPr="00881288">
        <w:rPr>
          <w:rFonts w:ascii="Calibri" w:hAnsi="Calibri" w:cs="Calibri"/>
          <w:color w:val="auto"/>
          <w:sz w:val="24"/>
          <w:szCs w:val="24"/>
        </w:rPr>
        <w:t xml:space="preserve">NOTE: </w:t>
      </w:r>
      <w:r w:rsidR="00E639F1" w:rsidRPr="00881288">
        <w:rPr>
          <w:rFonts w:ascii="Calibri" w:hAnsi="Calibri" w:cs="Calibri"/>
          <w:color w:val="auto"/>
          <w:sz w:val="24"/>
          <w:szCs w:val="24"/>
        </w:rPr>
        <w:t xml:space="preserve">Use appropriate </w:t>
      </w:r>
      <w:r w:rsidRPr="00881288">
        <w:rPr>
          <w:rFonts w:ascii="Calibri" w:hAnsi="Calibri" w:cs="Calibri"/>
          <w:color w:val="auto"/>
          <w:sz w:val="24"/>
          <w:szCs w:val="24"/>
        </w:rPr>
        <w:t>personal protective equipment</w:t>
      </w:r>
      <w:r w:rsidR="00E639F1" w:rsidRPr="00881288">
        <w:rPr>
          <w:rFonts w:ascii="Calibri" w:hAnsi="Calibri" w:cs="Calibri"/>
          <w:color w:val="auto"/>
          <w:sz w:val="24"/>
          <w:szCs w:val="24"/>
        </w:rPr>
        <w:t>: goggles and gloves, where possible</w:t>
      </w:r>
      <w:r w:rsidR="004F581D" w:rsidRPr="00881288">
        <w:rPr>
          <w:rFonts w:ascii="Calibri" w:hAnsi="Calibri" w:cs="Calibri"/>
          <w:color w:val="auto"/>
          <w:sz w:val="24"/>
          <w:szCs w:val="24"/>
        </w:rPr>
        <w:t>.</w:t>
      </w:r>
    </w:p>
    <w:p w14:paraId="1D159E4B" w14:textId="77777777" w:rsidR="00F96F76" w:rsidRPr="00881288" w:rsidRDefault="00F96F76" w:rsidP="00881288">
      <w:pPr>
        <w:pStyle w:val="Default"/>
        <w:jc w:val="both"/>
        <w:rPr>
          <w:rFonts w:ascii="Calibri" w:hAnsi="Calibri" w:cs="Calibri"/>
          <w:color w:val="auto"/>
          <w:sz w:val="24"/>
          <w:szCs w:val="24"/>
          <w:highlight w:val="yellow"/>
        </w:rPr>
      </w:pPr>
    </w:p>
    <w:p w14:paraId="109495A9" w14:textId="1FA6AB09" w:rsidR="00B612C1" w:rsidRPr="00881288" w:rsidRDefault="003068B7"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lastRenderedPageBreak/>
        <w:t>1.1</w:t>
      </w:r>
      <w:r w:rsidR="004B5129"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4B5129" w:rsidRPr="00881288">
        <w:rPr>
          <w:rFonts w:ascii="Calibri" w:hAnsi="Calibri" w:cs="Calibri"/>
          <w:color w:val="auto"/>
          <w:sz w:val="24"/>
          <w:szCs w:val="24"/>
          <w:highlight w:val="yellow"/>
        </w:rPr>
        <w:t>After t</w:t>
      </w:r>
      <w:r w:rsidR="00E639F1" w:rsidRPr="00881288">
        <w:rPr>
          <w:rFonts w:ascii="Calibri" w:hAnsi="Calibri" w:cs="Calibri"/>
          <w:color w:val="auto"/>
          <w:sz w:val="24"/>
          <w:szCs w:val="24"/>
          <w:highlight w:val="yellow"/>
        </w:rPr>
        <w:t xml:space="preserve">he SHs arrive at the user lab in </w:t>
      </w:r>
      <w:r w:rsidR="004F581D" w:rsidRPr="00881288">
        <w:rPr>
          <w:rFonts w:ascii="Calibri" w:hAnsi="Calibri" w:cs="Calibri"/>
          <w:color w:val="auto"/>
          <w:sz w:val="24"/>
          <w:szCs w:val="24"/>
          <w:highlight w:val="yellow"/>
        </w:rPr>
        <w:t>c</w:t>
      </w:r>
      <w:r w:rsidR="00BD142D">
        <w:rPr>
          <w:rFonts w:ascii="Calibri" w:hAnsi="Calibri" w:cs="Calibri"/>
          <w:color w:val="auto"/>
          <w:sz w:val="24"/>
          <w:szCs w:val="24"/>
          <w:highlight w:val="yellow"/>
        </w:rPr>
        <w:t>ombi</w:t>
      </w:r>
      <w:r w:rsidR="00E639F1" w:rsidRPr="00881288">
        <w:rPr>
          <w:rFonts w:ascii="Calibri" w:hAnsi="Calibri" w:cs="Calibri"/>
          <w:color w:val="auto"/>
          <w:sz w:val="24"/>
          <w:szCs w:val="24"/>
          <w:highlight w:val="yellow"/>
        </w:rPr>
        <w:t>pucks</w:t>
      </w:r>
      <w:r w:rsidR="004B5129" w:rsidRPr="00881288">
        <w:rPr>
          <w:rFonts w:ascii="Calibri" w:hAnsi="Calibri" w:cs="Calibri"/>
          <w:color w:val="auto"/>
          <w:sz w:val="24"/>
          <w:szCs w:val="24"/>
          <w:highlight w:val="yellow"/>
        </w:rPr>
        <w:t xml:space="preserve"> (</w:t>
      </w:r>
      <w:r w:rsidR="0003768D" w:rsidRPr="00881288">
        <w:rPr>
          <w:rFonts w:ascii="Calibri" w:hAnsi="Calibri" w:cs="Calibri"/>
          <w:b/>
          <w:bCs/>
          <w:color w:val="auto"/>
          <w:sz w:val="24"/>
          <w:szCs w:val="24"/>
          <w:highlight w:val="yellow"/>
        </w:rPr>
        <w:t xml:space="preserve">Figure </w:t>
      </w:r>
      <w:r w:rsidR="00DD0428" w:rsidRPr="00881288">
        <w:rPr>
          <w:rFonts w:ascii="Calibri" w:hAnsi="Calibri" w:cs="Calibri"/>
          <w:b/>
          <w:bCs/>
          <w:color w:val="auto"/>
          <w:sz w:val="24"/>
          <w:szCs w:val="24"/>
          <w:highlight w:val="yellow"/>
        </w:rPr>
        <w:t>3</w:t>
      </w:r>
      <w:r w:rsidR="006744D7" w:rsidRPr="00881288">
        <w:rPr>
          <w:rFonts w:ascii="Calibri" w:hAnsi="Calibri" w:cs="Calibri"/>
          <w:b/>
          <w:bCs/>
          <w:color w:val="auto"/>
          <w:sz w:val="24"/>
          <w:szCs w:val="24"/>
          <w:highlight w:val="yellow"/>
        </w:rPr>
        <w:t>C</w:t>
      </w:r>
      <w:r w:rsidR="004B5129" w:rsidRPr="00881288">
        <w:rPr>
          <w:rFonts w:ascii="Calibri" w:hAnsi="Calibri" w:cs="Calibri"/>
          <w:color w:val="auto"/>
          <w:sz w:val="24"/>
          <w:szCs w:val="24"/>
          <w:highlight w:val="yellow"/>
        </w:rPr>
        <w:t>)</w:t>
      </w:r>
      <w:r w:rsidR="002C5B38" w:rsidRPr="00881288">
        <w:rPr>
          <w:rFonts w:ascii="Calibri" w:hAnsi="Calibri" w:cs="Calibri"/>
          <w:color w:val="auto"/>
          <w:sz w:val="24"/>
          <w:szCs w:val="24"/>
          <w:highlight w:val="yellow"/>
        </w:rPr>
        <w:t xml:space="preserve"> </w:t>
      </w:r>
      <w:r w:rsidR="145849DB" w:rsidRPr="00881288">
        <w:rPr>
          <w:rFonts w:ascii="Calibri" w:hAnsi="Calibri" w:cs="Calibri"/>
          <w:color w:val="auto"/>
          <w:sz w:val="24"/>
          <w:szCs w:val="24"/>
          <w:highlight w:val="yellow"/>
        </w:rPr>
        <w:t>on request</w:t>
      </w:r>
      <w:r w:rsidR="004B5129" w:rsidRPr="00881288">
        <w:rPr>
          <w:rFonts w:ascii="Calibri" w:hAnsi="Calibri" w:cs="Calibri"/>
          <w:color w:val="auto"/>
          <w:sz w:val="24"/>
          <w:szCs w:val="24"/>
          <w:highlight w:val="yellow"/>
        </w:rPr>
        <w:t>, s</w:t>
      </w:r>
      <w:r w:rsidR="00E639F1" w:rsidRPr="00881288">
        <w:rPr>
          <w:rFonts w:ascii="Calibri" w:hAnsi="Calibri" w:cs="Calibri"/>
          <w:color w:val="auto"/>
          <w:sz w:val="24"/>
          <w:szCs w:val="24"/>
          <w:highlight w:val="yellow"/>
        </w:rPr>
        <w:t xml:space="preserve">eparate the lid from the base of the </w:t>
      </w:r>
      <w:r w:rsidR="004F581D" w:rsidRPr="00881288">
        <w:rPr>
          <w:rFonts w:ascii="Calibri" w:hAnsi="Calibri" w:cs="Calibri"/>
          <w:color w:val="auto"/>
          <w:sz w:val="24"/>
          <w:szCs w:val="24"/>
          <w:highlight w:val="yellow"/>
        </w:rPr>
        <w:t>c</w:t>
      </w:r>
      <w:r w:rsidR="00BD142D">
        <w:rPr>
          <w:rFonts w:ascii="Calibri" w:hAnsi="Calibri" w:cs="Calibri"/>
          <w:color w:val="auto"/>
          <w:sz w:val="24"/>
          <w:szCs w:val="24"/>
          <w:highlight w:val="yellow"/>
        </w:rPr>
        <w:t>ombi</w:t>
      </w:r>
      <w:r w:rsidR="00E639F1" w:rsidRPr="00881288">
        <w:rPr>
          <w:rFonts w:ascii="Calibri" w:hAnsi="Calibri" w:cs="Calibri"/>
          <w:color w:val="auto"/>
          <w:sz w:val="24"/>
          <w:szCs w:val="24"/>
          <w:highlight w:val="yellow"/>
        </w:rPr>
        <w:t>puck such that the SHs remain attached to the base</w:t>
      </w:r>
      <w:r w:rsidR="004B5129" w:rsidRPr="00881288">
        <w:rPr>
          <w:rFonts w:ascii="Calibri" w:hAnsi="Calibri" w:cs="Calibri"/>
          <w:color w:val="auto"/>
          <w:sz w:val="24"/>
          <w:szCs w:val="24"/>
          <w:highlight w:val="yellow"/>
        </w:rPr>
        <w:t>,</w:t>
      </w:r>
      <w:r w:rsidR="00E639F1" w:rsidRPr="00881288">
        <w:rPr>
          <w:rFonts w:ascii="Calibri" w:hAnsi="Calibri" w:cs="Calibri"/>
          <w:color w:val="auto"/>
          <w:sz w:val="24"/>
          <w:szCs w:val="24"/>
          <w:highlight w:val="yellow"/>
        </w:rPr>
        <w:t xml:space="preserve"> and vials are retained in the lid. </w:t>
      </w:r>
    </w:p>
    <w:p w14:paraId="09B6333D" w14:textId="77777777" w:rsidR="004B6FB7" w:rsidRPr="00881288" w:rsidRDefault="004B6FB7" w:rsidP="00881288">
      <w:pPr>
        <w:pStyle w:val="Default"/>
        <w:jc w:val="both"/>
        <w:rPr>
          <w:rFonts w:ascii="Calibri" w:hAnsi="Calibri" w:cs="Calibri"/>
          <w:color w:val="auto"/>
          <w:sz w:val="24"/>
          <w:szCs w:val="24"/>
          <w:highlight w:val="yellow"/>
        </w:rPr>
      </w:pPr>
    </w:p>
    <w:p w14:paraId="7CEB9A6F" w14:textId="6F0B9E8E" w:rsidR="00B612C1" w:rsidRPr="00881288" w:rsidRDefault="00E639F1" w:rsidP="00881288">
      <w:pPr>
        <w:pStyle w:val="Default"/>
        <w:numPr>
          <w:ilvl w:val="1"/>
          <w:numId w:val="19"/>
        </w:numPr>
        <w:ind w:left="0" w:firstLine="0"/>
        <w:jc w:val="both"/>
        <w:rPr>
          <w:rFonts w:ascii="Calibri" w:hAnsi="Calibri" w:cs="Calibri"/>
          <w:color w:val="auto"/>
          <w:sz w:val="24"/>
          <w:szCs w:val="24"/>
          <w:highlight w:val="yellow"/>
        </w:rPr>
      </w:pPr>
      <w:r w:rsidRPr="00881288">
        <w:rPr>
          <w:rFonts w:ascii="Calibri" w:hAnsi="Calibri" w:cs="Calibri"/>
          <w:color w:val="auto"/>
          <w:sz w:val="24"/>
          <w:szCs w:val="24"/>
          <w:highlight w:val="yellow"/>
        </w:rPr>
        <w:t>Immerse the lid with vials in liquid nitrogen</w:t>
      </w:r>
      <w:r w:rsidR="009B38CD" w:rsidRPr="00881288">
        <w:rPr>
          <w:rFonts w:ascii="Calibri" w:hAnsi="Calibri" w:cs="Calibri"/>
          <w:color w:val="auto"/>
          <w:sz w:val="24"/>
          <w:szCs w:val="24"/>
          <w:highlight w:val="yellow"/>
        </w:rPr>
        <w:t>.</w:t>
      </w:r>
      <w:r w:rsidR="00764725" w:rsidRPr="00881288">
        <w:rPr>
          <w:rFonts w:ascii="Calibri" w:hAnsi="Calibri" w:cs="Calibri"/>
          <w:color w:val="auto"/>
          <w:sz w:val="24"/>
          <w:szCs w:val="24"/>
          <w:highlight w:val="yellow"/>
        </w:rPr>
        <w:t xml:space="preserve"> </w:t>
      </w:r>
      <w:r w:rsidRPr="00881288">
        <w:rPr>
          <w:rFonts w:ascii="Calibri" w:hAnsi="Calibri" w:cs="Calibri"/>
          <w:color w:val="auto"/>
          <w:sz w:val="24"/>
          <w:szCs w:val="24"/>
          <w:highlight w:val="yellow"/>
        </w:rPr>
        <w:t>Attach a</w:t>
      </w:r>
      <w:r w:rsidR="004B5129" w:rsidRPr="00881288">
        <w:rPr>
          <w:rFonts w:ascii="Calibri" w:hAnsi="Calibri" w:cs="Calibri"/>
          <w:color w:val="auto"/>
          <w:sz w:val="24"/>
          <w:szCs w:val="24"/>
          <w:highlight w:val="yellow"/>
        </w:rPr>
        <w:t>n</w:t>
      </w:r>
      <w:r w:rsidRPr="00881288">
        <w:rPr>
          <w:rFonts w:ascii="Calibri" w:hAnsi="Calibri" w:cs="Calibri"/>
          <w:color w:val="auto"/>
          <w:sz w:val="24"/>
          <w:szCs w:val="24"/>
          <w:highlight w:val="yellow"/>
        </w:rPr>
        <w:t xml:space="preserve"> SH + adaptor</w:t>
      </w:r>
      <w:r w:rsidR="004B5129" w:rsidRPr="00881288">
        <w:rPr>
          <w:rFonts w:ascii="Calibri" w:hAnsi="Calibri" w:cs="Calibri"/>
          <w:color w:val="auto"/>
          <w:sz w:val="24"/>
          <w:szCs w:val="24"/>
          <w:highlight w:val="yellow"/>
        </w:rPr>
        <w:t xml:space="preserve"> (</w:t>
      </w:r>
      <w:r w:rsidR="0003768D" w:rsidRPr="00881288">
        <w:rPr>
          <w:rFonts w:ascii="Calibri" w:hAnsi="Calibri" w:cs="Calibri"/>
          <w:b/>
          <w:bCs/>
          <w:color w:val="auto"/>
          <w:sz w:val="24"/>
          <w:szCs w:val="24"/>
          <w:highlight w:val="yellow"/>
        </w:rPr>
        <w:t xml:space="preserve">Figure </w:t>
      </w:r>
      <w:r w:rsidR="00DD0428" w:rsidRPr="00881288">
        <w:rPr>
          <w:rFonts w:ascii="Calibri" w:hAnsi="Calibri" w:cs="Calibri"/>
          <w:b/>
          <w:bCs/>
          <w:color w:val="auto"/>
          <w:sz w:val="24"/>
          <w:szCs w:val="24"/>
          <w:highlight w:val="yellow"/>
        </w:rPr>
        <w:t>3</w:t>
      </w:r>
      <w:r w:rsidR="00CE7429" w:rsidRPr="00881288">
        <w:rPr>
          <w:rFonts w:ascii="Calibri" w:hAnsi="Calibri" w:cs="Calibri"/>
          <w:b/>
          <w:bCs/>
          <w:color w:val="auto"/>
          <w:sz w:val="24"/>
          <w:szCs w:val="24"/>
          <w:highlight w:val="yellow"/>
        </w:rPr>
        <w:t>B</w:t>
      </w:r>
      <w:r w:rsidR="006744D7" w:rsidRPr="00881288">
        <w:rPr>
          <w:rFonts w:ascii="Calibri" w:hAnsi="Calibri" w:cs="Calibri"/>
          <w:color w:val="auto"/>
          <w:sz w:val="24"/>
          <w:szCs w:val="24"/>
          <w:highlight w:val="yellow"/>
        </w:rPr>
        <w:t>, right</w:t>
      </w:r>
      <w:r w:rsidR="004B5129"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to a magnetic wand</w:t>
      </w:r>
      <w:r w:rsidR="004B5129"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and harvest </w:t>
      </w:r>
      <w:r w:rsidR="13024A8E" w:rsidRPr="00881288">
        <w:rPr>
          <w:rFonts w:ascii="Calibri" w:hAnsi="Calibri" w:cs="Calibri"/>
          <w:color w:val="auto"/>
          <w:sz w:val="24"/>
          <w:szCs w:val="24"/>
          <w:highlight w:val="yellow"/>
        </w:rPr>
        <w:t xml:space="preserve">crystals </w:t>
      </w:r>
      <w:r w:rsidRPr="00881288">
        <w:rPr>
          <w:rFonts w:ascii="Calibri" w:hAnsi="Calibri" w:cs="Calibri"/>
          <w:color w:val="auto"/>
          <w:sz w:val="24"/>
          <w:szCs w:val="24"/>
          <w:highlight w:val="yellow"/>
        </w:rPr>
        <w:t>as usual</w:t>
      </w:r>
      <w:r w:rsidR="006744D7" w:rsidRPr="00881288">
        <w:rPr>
          <w:rFonts w:ascii="Calibri" w:hAnsi="Calibri" w:cs="Calibri"/>
          <w:color w:val="auto"/>
          <w:sz w:val="24"/>
          <w:szCs w:val="24"/>
          <w:highlight w:val="yellow"/>
        </w:rPr>
        <w:t>.</w:t>
      </w:r>
    </w:p>
    <w:p w14:paraId="65E79AEB" w14:textId="77777777" w:rsidR="00015090" w:rsidRPr="00881288" w:rsidRDefault="00015090" w:rsidP="00881288">
      <w:pPr>
        <w:pStyle w:val="Default"/>
        <w:jc w:val="both"/>
        <w:rPr>
          <w:rFonts w:ascii="Calibri" w:hAnsi="Calibri" w:cs="Calibri"/>
          <w:color w:val="auto"/>
          <w:sz w:val="24"/>
          <w:szCs w:val="24"/>
          <w:highlight w:val="yellow"/>
        </w:rPr>
      </w:pPr>
    </w:p>
    <w:p w14:paraId="4031283E" w14:textId="56D79ED7" w:rsidR="002072FC" w:rsidRPr="00881288" w:rsidRDefault="00E639F1" w:rsidP="00881288">
      <w:pPr>
        <w:pStyle w:val="Default"/>
        <w:numPr>
          <w:ilvl w:val="1"/>
          <w:numId w:val="19"/>
        </w:numPr>
        <w:ind w:left="0" w:firstLine="0"/>
        <w:jc w:val="both"/>
        <w:rPr>
          <w:rFonts w:ascii="Calibri" w:hAnsi="Calibri" w:cs="Calibri"/>
          <w:color w:val="auto"/>
          <w:sz w:val="24"/>
          <w:szCs w:val="24"/>
          <w:highlight w:val="yellow"/>
        </w:rPr>
      </w:pPr>
      <w:r w:rsidRPr="00881288">
        <w:rPr>
          <w:rFonts w:ascii="Calibri" w:hAnsi="Calibri" w:cs="Calibri"/>
          <w:color w:val="auto"/>
          <w:sz w:val="24"/>
          <w:szCs w:val="24"/>
          <w:highlight w:val="yellow"/>
        </w:rPr>
        <w:t>Flash-</w:t>
      </w:r>
      <w:r w:rsidR="00325F28" w:rsidRPr="00881288">
        <w:rPr>
          <w:rFonts w:ascii="Calibri" w:hAnsi="Calibri" w:cs="Calibri"/>
          <w:color w:val="auto"/>
          <w:sz w:val="24"/>
          <w:szCs w:val="24"/>
          <w:highlight w:val="yellow"/>
        </w:rPr>
        <w:t>cool</w:t>
      </w:r>
      <w:r w:rsidRPr="00881288">
        <w:rPr>
          <w:rFonts w:ascii="Calibri" w:hAnsi="Calibri" w:cs="Calibri"/>
          <w:color w:val="auto"/>
          <w:sz w:val="24"/>
          <w:szCs w:val="24"/>
          <w:highlight w:val="yellow"/>
        </w:rPr>
        <w:t xml:space="preserve"> each sample directly into the </w:t>
      </w:r>
      <w:r w:rsidR="00240CD9" w:rsidRPr="00881288">
        <w:rPr>
          <w:rFonts w:ascii="Calibri" w:hAnsi="Calibri" w:cs="Calibri"/>
          <w:color w:val="auto"/>
          <w:sz w:val="24"/>
          <w:szCs w:val="24"/>
          <w:highlight w:val="yellow"/>
        </w:rPr>
        <w:t>c</w:t>
      </w:r>
      <w:r w:rsidR="00BD142D">
        <w:rPr>
          <w:rFonts w:ascii="Calibri" w:hAnsi="Calibri" w:cs="Calibri"/>
          <w:color w:val="auto"/>
          <w:sz w:val="24"/>
          <w:szCs w:val="24"/>
          <w:highlight w:val="yellow"/>
        </w:rPr>
        <w:t>ombi</w:t>
      </w:r>
      <w:r w:rsidRPr="00881288">
        <w:rPr>
          <w:rFonts w:ascii="Calibri" w:hAnsi="Calibri" w:cs="Calibri"/>
          <w:color w:val="auto"/>
          <w:sz w:val="24"/>
          <w:szCs w:val="24"/>
          <w:highlight w:val="yellow"/>
        </w:rPr>
        <w:t xml:space="preserve">puck, making note of </w:t>
      </w:r>
      <w:r w:rsidR="0036406A" w:rsidRPr="00881288">
        <w:rPr>
          <w:rFonts w:ascii="Calibri" w:hAnsi="Calibri" w:cs="Calibri"/>
          <w:color w:val="auto"/>
          <w:sz w:val="24"/>
          <w:szCs w:val="24"/>
          <w:highlight w:val="yellow"/>
        </w:rPr>
        <w:t xml:space="preserve">the </w:t>
      </w:r>
      <w:r w:rsidRPr="00881288">
        <w:rPr>
          <w:rFonts w:ascii="Calibri" w:hAnsi="Calibri" w:cs="Calibri"/>
          <w:color w:val="auto"/>
          <w:sz w:val="24"/>
          <w:szCs w:val="24"/>
          <w:highlight w:val="yellow"/>
        </w:rPr>
        <w:t>sample position</w:t>
      </w:r>
      <w:r w:rsidR="006744D7" w:rsidRPr="00881288">
        <w:rPr>
          <w:rFonts w:ascii="Calibri" w:hAnsi="Calibri" w:cs="Calibri"/>
          <w:color w:val="auto"/>
          <w:sz w:val="24"/>
          <w:szCs w:val="24"/>
          <w:highlight w:val="yellow"/>
        </w:rPr>
        <w:t>.</w:t>
      </w:r>
      <w:r w:rsidR="0036406A" w:rsidRPr="00881288">
        <w:rPr>
          <w:rFonts w:ascii="Calibri" w:hAnsi="Calibri" w:cs="Calibri"/>
          <w:color w:val="auto"/>
          <w:sz w:val="24"/>
          <w:szCs w:val="24"/>
          <w:highlight w:val="yellow"/>
        </w:rPr>
        <w:t xml:space="preserve"> </w:t>
      </w:r>
      <w:r w:rsidRPr="00881288">
        <w:rPr>
          <w:rFonts w:ascii="Calibri" w:hAnsi="Calibri" w:cs="Calibri"/>
          <w:color w:val="auto"/>
          <w:sz w:val="24"/>
          <w:szCs w:val="24"/>
          <w:highlight w:val="yellow"/>
        </w:rPr>
        <w:t xml:space="preserve">To close the puck, use </w:t>
      </w:r>
      <w:r w:rsidR="001A4A9D" w:rsidRPr="00881288">
        <w:rPr>
          <w:rFonts w:ascii="Calibri" w:hAnsi="Calibri" w:cs="Calibri"/>
          <w:color w:val="auto"/>
          <w:sz w:val="24"/>
          <w:szCs w:val="24"/>
          <w:highlight w:val="yellow"/>
        </w:rPr>
        <w:t>a puck wand</w:t>
      </w:r>
      <w:r w:rsidRPr="00881288">
        <w:rPr>
          <w:rFonts w:ascii="Calibri" w:hAnsi="Calibri" w:cs="Calibri"/>
          <w:color w:val="auto"/>
          <w:sz w:val="24"/>
          <w:szCs w:val="24"/>
          <w:highlight w:val="yellow"/>
        </w:rPr>
        <w:t xml:space="preserve"> to attach the base to the lid</w:t>
      </w:r>
      <w:r w:rsidR="006744D7" w:rsidRPr="00881288">
        <w:rPr>
          <w:rFonts w:ascii="Calibri" w:hAnsi="Calibri" w:cs="Calibri"/>
          <w:color w:val="auto"/>
          <w:sz w:val="24"/>
          <w:szCs w:val="24"/>
          <w:highlight w:val="yellow"/>
        </w:rPr>
        <w:t>.</w:t>
      </w:r>
    </w:p>
    <w:p w14:paraId="7C38089F" w14:textId="77777777" w:rsidR="00FE2B45" w:rsidRPr="00881288" w:rsidRDefault="00FE2B45" w:rsidP="00881288">
      <w:pPr>
        <w:pStyle w:val="Default"/>
        <w:jc w:val="both"/>
        <w:rPr>
          <w:rFonts w:ascii="Calibri" w:hAnsi="Calibri" w:cs="Calibri"/>
          <w:color w:val="auto"/>
          <w:sz w:val="24"/>
          <w:szCs w:val="24"/>
          <w:highlight w:val="yellow"/>
        </w:rPr>
      </w:pPr>
    </w:p>
    <w:p w14:paraId="3E01AFD9" w14:textId="25EA5F50" w:rsidR="1A68DA6E" w:rsidRPr="00881288" w:rsidRDefault="002072FC" w:rsidP="00881288">
      <w:pPr>
        <w:pStyle w:val="Default"/>
        <w:numPr>
          <w:ilvl w:val="1"/>
          <w:numId w:val="19"/>
        </w:numPr>
        <w:ind w:left="0" w:firstLine="0"/>
        <w:jc w:val="both"/>
        <w:rPr>
          <w:rFonts w:ascii="Calibri" w:eastAsia="Times New Roman" w:hAnsi="Calibri" w:cs="Calibri"/>
          <w:color w:val="auto"/>
          <w:sz w:val="24"/>
          <w:szCs w:val="24"/>
          <w:highlight w:val="yellow"/>
        </w:rPr>
      </w:pPr>
      <w:r w:rsidRPr="00881288">
        <w:rPr>
          <w:rFonts w:ascii="Calibri" w:hAnsi="Calibri" w:cs="Calibri"/>
          <w:color w:val="auto"/>
          <w:sz w:val="24"/>
          <w:szCs w:val="24"/>
          <w:highlight w:val="yellow"/>
        </w:rPr>
        <w:t xml:space="preserve">Transfer the </w:t>
      </w:r>
      <w:r w:rsidR="0036406A" w:rsidRPr="00881288">
        <w:rPr>
          <w:rFonts w:ascii="Calibri" w:hAnsi="Calibri" w:cs="Calibri"/>
          <w:color w:val="auto"/>
          <w:sz w:val="24"/>
          <w:szCs w:val="24"/>
          <w:highlight w:val="yellow"/>
        </w:rPr>
        <w:t>c</w:t>
      </w:r>
      <w:r w:rsidR="00BD142D">
        <w:rPr>
          <w:rFonts w:ascii="Calibri" w:hAnsi="Calibri" w:cs="Calibri"/>
          <w:color w:val="auto"/>
          <w:sz w:val="24"/>
          <w:szCs w:val="24"/>
          <w:highlight w:val="yellow"/>
        </w:rPr>
        <w:t>ombi</w:t>
      </w:r>
      <w:r w:rsidRPr="00881288">
        <w:rPr>
          <w:rFonts w:ascii="Calibri" w:hAnsi="Calibri" w:cs="Calibri"/>
          <w:color w:val="auto"/>
          <w:sz w:val="24"/>
          <w:szCs w:val="24"/>
          <w:highlight w:val="yellow"/>
        </w:rPr>
        <w:t>puck from liquid nitrogen to the dry shipper or storage.</w:t>
      </w:r>
      <w:r w:rsidR="0036406A" w:rsidRPr="00881288">
        <w:rPr>
          <w:rFonts w:ascii="Calibri" w:hAnsi="Calibri" w:cs="Calibri"/>
          <w:color w:val="auto"/>
          <w:sz w:val="24"/>
          <w:szCs w:val="24"/>
          <w:highlight w:val="yellow"/>
        </w:rPr>
        <w:t xml:space="preserve"> </w:t>
      </w:r>
      <w:r w:rsidR="0EA5C853" w:rsidRPr="00881288">
        <w:rPr>
          <w:rFonts w:ascii="Calibri" w:hAnsi="Calibri" w:cs="Calibri"/>
          <w:color w:val="auto"/>
          <w:sz w:val="24"/>
          <w:szCs w:val="24"/>
          <w:highlight w:val="yellow"/>
        </w:rPr>
        <w:t xml:space="preserve">Ship the </w:t>
      </w:r>
      <w:r w:rsidR="00B93108" w:rsidRPr="00881288">
        <w:rPr>
          <w:rFonts w:ascii="Calibri" w:hAnsi="Calibri" w:cs="Calibri"/>
          <w:color w:val="auto"/>
          <w:sz w:val="24"/>
          <w:szCs w:val="24"/>
          <w:highlight w:val="yellow"/>
        </w:rPr>
        <w:t>dry shipper</w:t>
      </w:r>
      <w:r w:rsidR="0EA5C853" w:rsidRPr="00881288">
        <w:rPr>
          <w:rFonts w:ascii="Calibri" w:hAnsi="Calibri" w:cs="Calibri"/>
          <w:color w:val="auto"/>
          <w:sz w:val="24"/>
          <w:szCs w:val="24"/>
          <w:highlight w:val="yellow"/>
        </w:rPr>
        <w:t xml:space="preserve"> to Diamond (</w:t>
      </w:r>
      <w:r w:rsidR="3ED01E82" w:rsidRPr="00881288">
        <w:rPr>
          <w:rFonts w:ascii="Calibri" w:hAnsi="Calibri" w:cs="Calibri"/>
          <w:color w:val="auto"/>
          <w:sz w:val="24"/>
          <w:szCs w:val="24"/>
          <w:highlight w:val="yellow"/>
        </w:rPr>
        <w:t>https://www.diamond.ac.uk/Instruments/Mx/Common/Common-Manual/Shipping-Samples.html</w:t>
      </w:r>
      <w:r w:rsidR="0EA5C853" w:rsidRPr="00881288">
        <w:rPr>
          <w:rFonts w:ascii="Calibri" w:hAnsi="Calibri" w:cs="Calibri"/>
          <w:color w:val="auto"/>
          <w:sz w:val="24"/>
          <w:szCs w:val="24"/>
          <w:highlight w:val="yellow"/>
        </w:rPr>
        <w:t>)</w:t>
      </w:r>
      <w:r w:rsidR="00B93108" w:rsidRPr="00881288">
        <w:rPr>
          <w:rFonts w:ascii="Calibri" w:hAnsi="Calibri" w:cs="Calibri"/>
          <w:color w:val="auto"/>
          <w:sz w:val="24"/>
          <w:szCs w:val="24"/>
          <w:highlight w:val="yellow"/>
        </w:rPr>
        <w:t>.</w:t>
      </w:r>
      <w:r w:rsidR="0EA5C853" w:rsidRPr="00881288">
        <w:rPr>
          <w:rFonts w:ascii="Calibri" w:hAnsi="Calibri" w:cs="Calibri"/>
          <w:color w:val="auto"/>
          <w:sz w:val="24"/>
          <w:szCs w:val="24"/>
          <w:highlight w:val="yellow"/>
        </w:rPr>
        <w:t xml:space="preserve"> </w:t>
      </w:r>
    </w:p>
    <w:p w14:paraId="75D79CE3" w14:textId="77777777" w:rsidR="00B612C1" w:rsidRPr="00881288" w:rsidRDefault="00B612C1" w:rsidP="00881288">
      <w:pPr>
        <w:pStyle w:val="Default"/>
        <w:jc w:val="both"/>
        <w:rPr>
          <w:rFonts w:ascii="Calibri" w:hAnsi="Calibri" w:cs="Calibri"/>
          <w:color w:val="auto"/>
          <w:sz w:val="24"/>
          <w:szCs w:val="24"/>
          <w:highlight w:val="yellow"/>
        </w:rPr>
      </w:pPr>
    </w:p>
    <w:p w14:paraId="6BAAB084" w14:textId="683EAB8A" w:rsidR="00B612C1" w:rsidRPr="00881288" w:rsidRDefault="00961A27" w:rsidP="00881288">
      <w:pPr>
        <w:pStyle w:val="Default"/>
        <w:jc w:val="both"/>
        <w:rPr>
          <w:rFonts w:ascii="Calibri" w:hAnsi="Calibri" w:cs="Calibri"/>
          <w:b/>
          <w:color w:val="auto"/>
          <w:sz w:val="24"/>
          <w:szCs w:val="24"/>
          <w:highlight w:val="yellow"/>
        </w:rPr>
      </w:pPr>
      <w:r w:rsidRPr="00881288">
        <w:rPr>
          <w:rFonts w:ascii="Calibri" w:hAnsi="Calibri" w:cs="Calibri"/>
          <w:b/>
          <w:color w:val="auto"/>
          <w:sz w:val="24"/>
          <w:szCs w:val="24"/>
          <w:highlight w:val="yellow"/>
        </w:rPr>
        <w:t xml:space="preserve">2. </w:t>
      </w:r>
      <w:r w:rsidR="00E639F1" w:rsidRPr="00881288">
        <w:rPr>
          <w:rFonts w:ascii="Calibri" w:hAnsi="Calibri" w:cs="Calibri"/>
          <w:b/>
          <w:color w:val="auto"/>
          <w:sz w:val="24"/>
          <w:szCs w:val="24"/>
          <w:highlight w:val="yellow"/>
        </w:rPr>
        <w:t>Sample transfer to vacuum</w:t>
      </w:r>
    </w:p>
    <w:p w14:paraId="54633C81" w14:textId="77777777" w:rsidR="00F96F76" w:rsidRPr="00881288" w:rsidRDefault="00F96F76" w:rsidP="00881288">
      <w:pPr>
        <w:pStyle w:val="Default"/>
        <w:jc w:val="both"/>
        <w:rPr>
          <w:rFonts w:ascii="Calibri" w:hAnsi="Calibri" w:cs="Calibri"/>
          <w:b/>
          <w:color w:val="auto"/>
          <w:sz w:val="24"/>
          <w:szCs w:val="24"/>
          <w:highlight w:val="yellow"/>
        </w:rPr>
      </w:pPr>
    </w:p>
    <w:p w14:paraId="0E42A221" w14:textId="0DC0C6F5" w:rsidR="00B612C1" w:rsidRPr="00881288" w:rsidRDefault="003551DB" w:rsidP="00881288">
      <w:pPr>
        <w:pStyle w:val="Default"/>
        <w:jc w:val="both"/>
        <w:rPr>
          <w:rFonts w:ascii="Calibri" w:hAnsi="Calibri" w:cs="Calibri"/>
          <w:bCs/>
          <w:color w:val="auto"/>
          <w:sz w:val="24"/>
          <w:szCs w:val="24"/>
          <w:highlight w:val="yellow"/>
        </w:rPr>
      </w:pPr>
      <w:r w:rsidRPr="00881288">
        <w:rPr>
          <w:rFonts w:ascii="Calibri" w:hAnsi="Calibri" w:cs="Calibri"/>
          <w:bCs/>
          <w:color w:val="auto"/>
          <w:sz w:val="24"/>
          <w:szCs w:val="24"/>
          <w:highlight w:val="yellow"/>
        </w:rPr>
        <w:t>2.1</w:t>
      </w:r>
      <w:r w:rsidR="00AC526D" w:rsidRPr="00881288">
        <w:rPr>
          <w:rFonts w:ascii="Calibri" w:hAnsi="Calibri" w:cs="Calibri"/>
          <w:bCs/>
          <w:color w:val="auto"/>
          <w:sz w:val="24"/>
          <w:szCs w:val="24"/>
          <w:highlight w:val="yellow"/>
        </w:rPr>
        <w:t xml:space="preserve">. </w:t>
      </w:r>
      <w:r w:rsidR="00AE73CF" w:rsidRPr="00881288">
        <w:rPr>
          <w:rFonts w:ascii="Calibri" w:hAnsi="Calibri" w:cs="Calibri"/>
          <w:bCs/>
          <w:color w:val="auto"/>
          <w:sz w:val="24"/>
          <w:szCs w:val="24"/>
          <w:highlight w:val="yellow"/>
        </w:rPr>
        <w:t xml:space="preserve">Loading </w:t>
      </w:r>
      <w:r w:rsidR="00E639F1" w:rsidRPr="00881288">
        <w:rPr>
          <w:rFonts w:ascii="Calibri" w:hAnsi="Calibri" w:cs="Calibri"/>
          <w:bCs/>
          <w:color w:val="auto"/>
          <w:sz w:val="24"/>
          <w:szCs w:val="24"/>
          <w:highlight w:val="yellow"/>
        </w:rPr>
        <w:t xml:space="preserve">of SH from </w:t>
      </w:r>
      <w:r w:rsidR="00D40C06" w:rsidRPr="00881288">
        <w:rPr>
          <w:rFonts w:ascii="Calibri" w:hAnsi="Calibri" w:cs="Calibri"/>
          <w:bCs/>
          <w:color w:val="auto"/>
          <w:sz w:val="24"/>
          <w:szCs w:val="24"/>
          <w:highlight w:val="yellow"/>
        </w:rPr>
        <w:t>c</w:t>
      </w:r>
      <w:r w:rsidR="00BD142D">
        <w:rPr>
          <w:rFonts w:ascii="Calibri" w:hAnsi="Calibri" w:cs="Calibri"/>
          <w:bCs/>
          <w:color w:val="auto"/>
          <w:sz w:val="24"/>
          <w:szCs w:val="24"/>
          <w:highlight w:val="yellow"/>
        </w:rPr>
        <w:t>ombi</w:t>
      </w:r>
      <w:r w:rsidR="00E639F1" w:rsidRPr="00881288">
        <w:rPr>
          <w:rFonts w:ascii="Calibri" w:hAnsi="Calibri" w:cs="Calibri"/>
          <w:bCs/>
          <w:color w:val="auto"/>
          <w:sz w:val="24"/>
          <w:szCs w:val="24"/>
          <w:highlight w:val="yellow"/>
        </w:rPr>
        <w:t xml:space="preserve">puck to </w:t>
      </w:r>
      <w:r w:rsidR="6A4F5A29" w:rsidRPr="00881288">
        <w:rPr>
          <w:rFonts w:ascii="Calibri" w:hAnsi="Calibri" w:cs="Calibri"/>
          <w:bCs/>
          <w:color w:val="auto"/>
          <w:sz w:val="24"/>
          <w:szCs w:val="24"/>
          <w:highlight w:val="yellow"/>
        </w:rPr>
        <w:t xml:space="preserve">the </w:t>
      </w:r>
      <w:r w:rsidR="00D40C06" w:rsidRPr="00881288">
        <w:rPr>
          <w:rFonts w:ascii="Calibri" w:hAnsi="Calibri" w:cs="Calibri"/>
          <w:bCs/>
          <w:color w:val="auto"/>
          <w:sz w:val="24"/>
          <w:szCs w:val="24"/>
          <w:highlight w:val="yellow"/>
        </w:rPr>
        <w:t>transfer</w:t>
      </w:r>
      <w:r w:rsidR="00E639F1" w:rsidRPr="00881288">
        <w:rPr>
          <w:rFonts w:ascii="Calibri" w:hAnsi="Calibri" w:cs="Calibri"/>
          <w:bCs/>
          <w:color w:val="auto"/>
          <w:sz w:val="24"/>
          <w:szCs w:val="24"/>
          <w:highlight w:val="yellow"/>
        </w:rPr>
        <w:t xml:space="preserve"> block</w:t>
      </w:r>
    </w:p>
    <w:p w14:paraId="7DCC66F4" w14:textId="77777777" w:rsidR="00F96F76" w:rsidRPr="00881288" w:rsidRDefault="00F96F76" w:rsidP="00881288">
      <w:pPr>
        <w:pStyle w:val="Default"/>
        <w:jc w:val="both"/>
        <w:rPr>
          <w:rFonts w:ascii="Calibri" w:hAnsi="Calibri" w:cs="Calibri"/>
          <w:color w:val="auto"/>
          <w:sz w:val="24"/>
          <w:szCs w:val="24"/>
          <w:highlight w:val="yellow"/>
        </w:rPr>
      </w:pPr>
    </w:p>
    <w:p w14:paraId="3CDD0615" w14:textId="71A7B9A3" w:rsidR="004C636D" w:rsidRPr="00881288" w:rsidRDefault="00007EB4"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2.1.1</w:t>
      </w:r>
      <w:r w:rsidR="00AC526D" w:rsidRPr="00881288">
        <w:rPr>
          <w:rFonts w:ascii="Calibri" w:hAnsi="Calibri" w:cs="Calibri"/>
          <w:color w:val="auto"/>
          <w:sz w:val="24"/>
          <w:szCs w:val="24"/>
          <w:highlight w:val="yellow"/>
        </w:rPr>
        <w:t xml:space="preserve">. </w:t>
      </w:r>
      <w:r w:rsidR="005847FC" w:rsidRPr="00881288">
        <w:rPr>
          <w:rFonts w:ascii="Calibri" w:hAnsi="Calibri" w:cs="Calibri"/>
          <w:color w:val="auto"/>
          <w:sz w:val="24"/>
          <w:szCs w:val="24"/>
          <w:highlight w:val="yellow"/>
        </w:rPr>
        <w:t>Place the base of the block puck</w:t>
      </w:r>
      <w:r w:rsidR="00AC526D" w:rsidRPr="00881288">
        <w:rPr>
          <w:rFonts w:ascii="Calibri" w:hAnsi="Calibri" w:cs="Calibri"/>
          <w:color w:val="auto"/>
          <w:sz w:val="24"/>
          <w:szCs w:val="24"/>
          <w:highlight w:val="yellow"/>
        </w:rPr>
        <w:t xml:space="preserve"> (</w:t>
      </w:r>
      <w:r w:rsidR="0094470C" w:rsidRPr="00881288">
        <w:rPr>
          <w:rFonts w:ascii="Calibri" w:hAnsi="Calibri" w:cs="Calibri"/>
          <w:b/>
          <w:bCs/>
          <w:color w:val="auto"/>
          <w:sz w:val="24"/>
          <w:szCs w:val="24"/>
          <w:highlight w:val="yellow"/>
        </w:rPr>
        <w:t>Figure</w:t>
      </w:r>
      <w:r w:rsidR="005847FC"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3</w:t>
      </w:r>
      <w:r w:rsidR="005847FC" w:rsidRPr="00881288">
        <w:rPr>
          <w:rFonts w:ascii="Calibri" w:hAnsi="Calibri" w:cs="Calibri"/>
          <w:b/>
          <w:bCs/>
          <w:color w:val="auto"/>
          <w:sz w:val="24"/>
          <w:szCs w:val="24"/>
          <w:highlight w:val="yellow"/>
        </w:rPr>
        <w:t>H</w:t>
      </w:r>
      <w:r w:rsidR="00AC526D" w:rsidRPr="00881288">
        <w:rPr>
          <w:rFonts w:ascii="Calibri" w:hAnsi="Calibri" w:cs="Calibri"/>
          <w:color w:val="auto"/>
          <w:sz w:val="24"/>
          <w:szCs w:val="24"/>
          <w:highlight w:val="yellow"/>
        </w:rPr>
        <w:t>)</w:t>
      </w:r>
      <w:r w:rsidR="005847FC" w:rsidRPr="00881288">
        <w:rPr>
          <w:rFonts w:ascii="Calibri" w:hAnsi="Calibri" w:cs="Calibri"/>
          <w:color w:val="auto"/>
          <w:sz w:val="24"/>
          <w:szCs w:val="24"/>
          <w:highlight w:val="yellow"/>
        </w:rPr>
        <w:t xml:space="preserve"> already populated with </w:t>
      </w:r>
      <w:r w:rsidR="00F2487C" w:rsidRPr="00881288">
        <w:rPr>
          <w:rFonts w:ascii="Calibri" w:hAnsi="Calibri" w:cs="Calibri"/>
          <w:color w:val="auto"/>
          <w:sz w:val="24"/>
          <w:szCs w:val="24"/>
          <w:highlight w:val="yellow"/>
        </w:rPr>
        <w:t xml:space="preserve">empty </w:t>
      </w:r>
      <w:r w:rsidR="005847FC" w:rsidRPr="00881288">
        <w:rPr>
          <w:rFonts w:ascii="Calibri" w:hAnsi="Calibri" w:cs="Calibri"/>
          <w:color w:val="auto"/>
          <w:sz w:val="24"/>
          <w:szCs w:val="24"/>
          <w:highlight w:val="yellow"/>
        </w:rPr>
        <w:t>transfer blocks</w:t>
      </w:r>
      <w:r w:rsidR="00AC526D" w:rsidRPr="00881288">
        <w:rPr>
          <w:rFonts w:ascii="Calibri" w:hAnsi="Calibri" w:cs="Calibri"/>
          <w:color w:val="auto"/>
          <w:sz w:val="24"/>
          <w:szCs w:val="24"/>
          <w:highlight w:val="yellow"/>
        </w:rPr>
        <w:t xml:space="preserve"> (</w:t>
      </w:r>
      <w:r w:rsidR="0094470C" w:rsidRPr="00881288">
        <w:rPr>
          <w:rFonts w:ascii="Calibri" w:hAnsi="Calibri" w:cs="Calibri"/>
          <w:b/>
          <w:bCs/>
          <w:color w:val="auto"/>
          <w:sz w:val="24"/>
          <w:szCs w:val="24"/>
          <w:highlight w:val="yellow"/>
        </w:rPr>
        <w:t>Figure</w:t>
      </w:r>
      <w:r w:rsidR="005847FC"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3</w:t>
      </w:r>
      <w:r w:rsidR="005847FC" w:rsidRPr="00881288">
        <w:rPr>
          <w:rFonts w:ascii="Calibri" w:hAnsi="Calibri" w:cs="Calibri"/>
          <w:b/>
          <w:bCs/>
          <w:color w:val="auto"/>
          <w:sz w:val="24"/>
          <w:szCs w:val="24"/>
          <w:highlight w:val="yellow"/>
        </w:rPr>
        <w:t>D</w:t>
      </w:r>
      <w:r w:rsidR="00AC526D" w:rsidRPr="00881288">
        <w:rPr>
          <w:rFonts w:ascii="Calibri" w:hAnsi="Calibri" w:cs="Calibri"/>
          <w:color w:val="auto"/>
          <w:sz w:val="24"/>
          <w:szCs w:val="24"/>
          <w:highlight w:val="yellow"/>
        </w:rPr>
        <w:t>)</w:t>
      </w:r>
      <w:r w:rsidR="005847FC" w:rsidRPr="00881288">
        <w:rPr>
          <w:rFonts w:ascii="Calibri" w:hAnsi="Calibri" w:cs="Calibri"/>
          <w:color w:val="auto"/>
          <w:sz w:val="24"/>
          <w:szCs w:val="24"/>
          <w:highlight w:val="yellow"/>
        </w:rPr>
        <w:t xml:space="preserve"> onto its support base inside the liquid nitrogen in </w:t>
      </w:r>
      <w:r w:rsidR="00984A1D" w:rsidRPr="00881288">
        <w:rPr>
          <w:rFonts w:ascii="Calibri" w:hAnsi="Calibri" w:cs="Calibri"/>
          <w:color w:val="auto"/>
          <w:sz w:val="24"/>
          <w:szCs w:val="24"/>
          <w:highlight w:val="yellow"/>
        </w:rPr>
        <w:t>a</w:t>
      </w:r>
      <w:r w:rsidR="005847FC" w:rsidRPr="00881288">
        <w:rPr>
          <w:rFonts w:ascii="Calibri" w:hAnsi="Calibri" w:cs="Calibri"/>
          <w:color w:val="auto"/>
          <w:sz w:val="24"/>
          <w:szCs w:val="24"/>
          <w:highlight w:val="yellow"/>
        </w:rPr>
        <w:t xml:space="preserve"> foam container </w:t>
      </w:r>
      <w:r w:rsidR="00AC526D" w:rsidRPr="00881288">
        <w:rPr>
          <w:rFonts w:ascii="Calibri" w:hAnsi="Calibri" w:cs="Calibri"/>
          <w:color w:val="auto"/>
          <w:sz w:val="24"/>
          <w:szCs w:val="24"/>
          <w:highlight w:val="yellow"/>
        </w:rPr>
        <w:t>(</w:t>
      </w:r>
      <w:r w:rsidR="0094470C" w:rsidRPr="00881288">
        <w:rPr>
          <w:rFonts w:ascii="Calibri" w:hAnsi="Calibri" w:cs="Calibri"/>
          <w:b/>
          <w:bCs/>
          <w:color w:val="auto"/>
          <w:sz w:val="24"/>
          <w:szCs w:val="24"/>
          <w:highlight w:val="yellow"/>
        </w:rPr>
        <w:t>Figure</w:t>
      </w:r>
      <w:r w:rsidR="005847FC"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3</w:t>
      </w:r>
      <w:r w:rsidR="005847FC" w:rsidRPr="00881288">
        <w:rPr>
          <w:rFonts w:ascii="Calibri" w:hAnsi="Calibri" w:cs="Calibri"/>
          <w:b/>
          <w:bCs/>
          <w:color w:val="auto"/>
          <w:sz w:val="24"/>
          <w:szCs w:val="24"/>
          <w:highlight w:val="yellow"/>
        </w:rPr>
        <w:t>Jb</w:t>
      </w:r>
      <w:r w:rsidR="00AC526D" w:rsidRPr="00881288">
        <w:rPr>
          <w:rFonts w:ascii="Calibri" w:hAnsi="Calibri" w:cs="Calibri"/>
          <w:color w:val="auto"/>
          <w:sz w:val="24"/>
          <w:szCs w:val="24"/>
          <w:highlight w:val="yellow"/>
        </w:rPr>
        <w:t>)</w:t>
      </w:r>
      <w:r w:rsidR="005847FC" w:rsidRPr="00881288">
        <w:rPr>
          <w:rFonts w:ascii="Calibri" w:hAnsi="Calibri" w:cs="Calibri"/>
          <w:color w:val="auto"/>
          <w:sz w:val="24"/>
          <w:szCs w:val="24"/>
          <w:highlight w:val="yellow"/>
        </w:rPr>
        <w:t>.</w:t>
      </w:r>
      <w:r w:rsidR="6A9A4B04" w:rsidRPr="00881288">
        <w:rPr>
          <w:rFonts w:ascii="Calibri" w:hAnsi="Calibri" w:cs="Calibri"/>
          <w:color w:val="auto"/>
          <w:sz w:val="24"/>
          <w:szCs w:val="24"/>
          <w:highlight w:val="yellow"/>
        </w:rPr>
        <w:t xml:space="preserve"> </w:t>
      </w:r>
    </w:p>
    <w:p w14:paraId="33F8F517" w14:textId="77777777" w:rsidR="004C636D" w:rsidRPr="00881288" w:rsidRDefault="004C636D" w:rsidP="00881288">
      <w:pPr>
        <w:pStyle w:val="Default"/>
        <w:jc w:val="both"/>
        <w:rPr>
          <w:rFonts w:ascii="Calibri" w:hAnsi="Calibri" w:cs="Calibri"/>
          <w:color w:val="auto"/>
          <w:sz w:val="24"/>
          <w:szCs w:val="24"/>
          <w:highlight w:val="yellow"/>
        </w:rPr>
      </w:pPr>
    </w:p>
    <w:p w14:paraId="47A02DA0" w14:textId="4A898B44" w:rsidR="00DA2CB1" w:rsidRPr="00881288" w:rsidRDefault="004C636D" w:rsidP="00881288">
      <w:pPr>
        <w:pStyle w:val="Default"/>
        <w:jc w:val="both"/>
        <w:rPr>
          <w:rFonts w:ascii="Calibri" w:hAnsi="Calibri" w:cs="Calibri"/>
          <w:color w:val="auto"/>
          <w:sz w:val="24"/>
          <w:szCs w:val="24"/>
        </w:rPr>
      </w:pPr>
      <w:r w:rsidRPr="00881288">
        <w:rPr>
          <w:rFonts w:ascii="Calibri" w:hAnsi="Calibri" w:cs="Calibri"/>
          <w:color w:val="auto"/>
          <w:sz w:val="24"/>
          <w:szCs w:val="24"/>
        </w:rPr>
        <w:t xml:space="preserve">NOTE: </w:t>
      </w:r>
      <w:r w:rsidR="6A9A4B04" w:rsidRPr="00881288">
        <w:rPr>
          <w:rFonts w:ascii="Calibri" w:hAnsi="Calibri" w:cs="Calibri"/>
          <w:color w:val="auto"/>
          <w:sz w:val="24"/>
          <w:szCs w:val="24"/>
        </w:rPr>
        <w:t xml:space="preserve">The orientation of the </w:t>
      </w:r>
      <w:r w:rsidR="7FA4E4A7" w:rsidRPr="00881288">
        <w:rPr>
          <w:rFonts w:ascii="Calibri" w:hAnsi="Calibri" w:cs="Calibri"/>
          <w:color w:val="auto"/>
          <w:sz w:val="24"/>
          <w:szCs w:val="24"/>
        </w:rPr>
        <w:t xml:space="preserve">transfer </w:t>
      </w:r>
      <w:r w:rsidR="6A9A4B04" w:rsidRPr="00881288">
        <w:rPr>
          <w:rFonts w:ascii="Calibri" w:hAnsi="Calibri" w:cs="Calibri"/>
          <w:color w:val="auto"/>
          <w:sz w:val="24"/>
          <w:szCs w:val="24"/>
        </w:rPr>
        <w:t>block</w:t>
      </w:r>
      <w:r w:rsidR="35882ADC" w:rsidRPr="00881288">
        <w:rPr>
          <w:rFonts w:ascii="Calibri" w:hAnsi="Calibri" w:cs="Calibri"/>
          <w:color w:val="auto"/>
          <w:sz w:val="24"/>
          <w:szCs w:val="24"/>
        </w:rPr>
        <w:t xml:space="preserve">s is important for the </w:t>
      </w:r>
      <w:r w:rsidR="529EEB86" w:rsidRPr="00881288">
        <w:rPr>
          <w:rFonts w:ascii="Calibri" w:hAnsi="Calibri" w:cs="Calibri"/>
          <w:color w:val="auto"/>
          <w:sz w:val="24"/>
          <w:szCs w:val="24"/>
        </w:rPr>
        <w:t>accuracy</w:t>
      </w:r>
      <w:r w:rsidR="35882ADC" w:rsidRPr="00881288">
        <w:rPr>
          <w:rFonts w:ascii="Calibri" w:hAnsi="Calibri" w:cs="Calibri"/>
          <w:color w:val="auto"/>
          <w:sz w:val="24"/>
          <w:szCs w:val="24"/>
        </w:rPr>
        <w:t xml:space="preserve"> of sample</w:t>
      </w:r>
      <w:r w:rsidR="1C0C1FA2" w:rsidRPr="00881288">
        <w:rPr>
          <w:rFonts w:ascii="Calibri" w:hAnsi="Calibri" w:cs="Calibri"/>
          <w:color w:val="auto"/>
          <w:sz w:val="24"/>
          <w:szCs w:val="24"/>
        </w:rPr>
        <w:t xml:space="preserve"> transfer</w:t>
      </w:r>
      <w:r w:rsidR="35882ADC" w:rsidRPr="00881288">
        <w:rPr>
          <w:rFonts w:ascii="Calibri" w:hAnsi="Calibri" w:cs="Calibri"/>
          <w:color w:val="auto"/>
          <w:sz w:val="24"/>
          <w:szCs w:val="24"/>
        </w:rPr>
        <w:t xml:space="preserve"> inside the </w:t>
      </w:r>
      <w:r w:rsidR="37C995AF" w:rsidRPr="00881288">
        <w:rPr>
          <w:rFonts w:ascii="Calibri" w:hAnsi="Calibri" w:cs="Calibri"/>
          <w:color w:val="auto"/>
          <w:sz w:val="24"/>
          <w:szCs w:val="24"/>
        </w:rPr>
        <w:t xml:space="preserve">vacuum vessel. As such, the blocks should be placed onto the block puck base </w:t>
      </w:r>
      <w:r w:rsidR="4641A90B" w:rsidRPr="00881288">
        <w:rPr>
          <w:rFonts w:ascii="Calibri" w:hAnsi="Calibri" w:cs="Calibri"/>
          <w:color w:val="auto"/>
          <w:sz w:val="24"/>
          <w:szCs w:val="24"/>
        </w:rPr>
        <w:t>making sure the</w:t>
      </w:r>
      <w:r w:rsidR="6FF693ED" w:rsidRPr="00881288">
        <w:rPr>
          <w:rFonts w:ascii="Calibri" w:hAnsi="Calibri" w:cs="Calibri"/>
          <w:color w:val="auto"/>
          <w:sz w:val="24"/>
          <w:szCs w:val="24"/>
        </w:rPr>
        <w:t xml:space="preserve"> pin </w:t>
      </w:r>
      <w:r w:rsidR="68957C48" w:rsidRPr="00881288">
        <w:rPr>
          <w:rFonts w:ascii="Calibri" w:hAnsi="Calibri" w:cs="Calibri"/>
          <w:color w:val="auto"/>
          <w:sz w:val="24"/>
          <w:szCs w:val="24"/>
        </w:rPr>
        <w:t xml:space="preserve">marked with an arrow in </w:t>
      </w:r>
      <w:r w:rsidR="00591A0D" w:rsidRPr="00881288">
        <w:rPr>
          <w:rFonts w:ascii="Calibri" w:hAnsi="Calibri" w:cs="Calibri"/>
          <w:b/>
          <w:bCs/>
          <w:color w:val="auto"/>
          <w:sz w:val="24"/>
          <w:szCs w:val="24"/>
        </w:rPr>
        <w:t>F</w:t>
      </w:r>
      <w:r w:rsidR="68957C48" w:rsidRPr="00881288">
        <w:rPr>
          <w:rFonts w:ascii="Calibri" w:hAnsi="Calibri" w:cs="Calibri"/>
          <w:b/>
          <w:bCs/>
          <w:color w:val="auto"/>
          <w:sz w:val="24"/>
          <w:szCs w:val="24"/>
        </w:rPr>
        <w:t xml:space="preserve">igure </w:t>
      </w:r>
      <w:r w:rsidR="00DD0428" w:rsidRPr="00881288">
        <w:rPr>
          <w:rFonts w:ascii="Calibri" w:hAnsi="Calibri" w:cs="Calibri"/>
          <w:b/>
          <w:bCs/>
          <w:color w:val="auto"/>
          <w:sz w:val="24"/>
          <w:szCs w:val="24"/>
        </w:rPr>
        <w:t>3</w:t>
      </w:r>
      <w:r w:rsidR="00CF2ED2" w:rsidRPr="00881288">
        <w:rPr>
          <w:rFonts w:ascii="Calibri" w:hAnsi="Calibri" w:cs="Calibri"/>
          <w:b/>
          <w:bCs/>
          <w:color w:val="auto"/>
          <w:sz w:val="24"/>
          <w:szCs w:val="24"/>
        </w:rPr>
        <w:t>D</w:t>
      </w:r>
      <w:r w:rsidR="68957C48" w:rsidRPr="00881288">
        <w:rPr>
          <w:rFonts w:ascii="Calibri" w:hAnsi="Calibri" w:cs="Calibri"/>
          <w:color w:val="auto"/>
          <w:sz w:val="24"/>
          <w:szCs w:val="24"/>
        </w:rPr>
        <w:t xml:space="preserve"> </w:t>
      </w:r>
      <w:r w:rsidR="6FF693ED" w:rsidRPr="00881288">
        <w:rPr>
          <w:rFonts w:ascii="Calibri" w:hAnsi="Calibri" w:cs="Calibri"/>
          <w:color w:val="auto"/>
          <w:sz w:val="24"/>
          <w:szCs w:val="24"/>
        </w:rPr>
        <w:t xml:space="preserve">is on the left </w:t>
      </w:r>
      <w:r w:rsidR="309910AA" w:rsidRPr="00881288">
        <w:rPr>
          <w:rFonts w:ascii="Calibri" w:hAnsi="Calibri" w:cs="Calibri"/>
          <w:color w:val="auto"/>
          <w:sz w:val="24"/>
          <w:szCs w:val="24"/>
        </w:rPr>
        <w:t>of the block.</w:t>
      </w:r>
      <w:r w:rsidR="6FF693ED" w:rsidRPr="00881288">
        <w:rPr>
          <w:rFonts w:ascii="Calibri" w:hAnsi="Calibri" w:cs="Calibri"/>
          <w:color w:val="auto"/>
          <w:sz w:val="24"/>
          <w:szCs w:val="24"/>
        </w:rPr>
        <w:t xml:space="preserve"> </w:t>
      </w:r>
    </w:p>
    <w:p w14:paraId="7161E45A" w14:textId="77777777" w:rsidR="00F96F76" w:rsidRPr="00881288" w:rsidRDefault="00F96F76" w:rsidP="00881288">
      <w:pPr>
        <w:pStyle w:val="Default"/>
        <w:jc w:val="both"/>
        <w:rPr>
          <w:rFonts w:ascii="Calibri" w:eastAsia="Helvetica" w:hAnsi="Calibri" w:cs="Calibri"/>
          <w:color w:val="auto"/>
          <w:sz w:val="24"/>
          <w:szCs w:val="24"/>
          <w:highlight w:val="yellow"/>
        </w:rPr>
      </w:pPr>
    </w:p>
    <w:p w14:paraId="050FEBAC" w14:textId="156204D2" w:rsidR="00EE7478" w:rsidRPr="00881288" w:rsidRDefault="00007EB4" w:rsidP="00881288">
      <w:pPr>
        <w:pStyle w:val="Default"/>
        <w:jc w:val="both"/>
        <w:rPr>
          <w:rFonts w:ascii="Calibri" w:hAnsi="Calibri" w:cs="Calibri"/>
          <w:color w:val="auto"/>
          <w:sz w:val="24"/>
          <w:szCs w:val="24"/>
          <w:highlight w:val="yellow"/>
        </w:rPr>
      </w:pPr>
      <w:r w:rsidRPr="00881288">
        <w:rPr>
          <w:rFonts w:ascii="Calibri" w:eastAsia="Helvetica" w:hAnsi="Calibri" w:cs="Calibri"/>
          <w:color w:val="auto"/>
          <w:sz w:val="24"/>
          <w:szCs w:val="24"/>
          <w:highlight w:val="yellow"/>
        </w:rPr>
        <w:t>2.1.2</w:t>
      </w:r>
      <w:r w:rsidR="00EA6459" w:rsidRPr="00881288">
        <w:rPr>
          <w:rFonts w:ascii="Calibri" w:eastAsia="Helvetica"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Place </w:t>
      </w:r>
      <w:r w:rsidR="74AD1366" w:rsidRPr="00881288">
        <w:rPr>
          <w:rFonts w:ascii="Calibri" w:hAnsi="Calibri" w:cs="Calibri"/>
          <w:color w:val="auto"/>
          <w:sz w:val="24"/>
          <w:szCs w:val="24"/>
          <w:highlight w:val="yellow"/>
        </w:rPr>
        <w:t xml:space="preserve">the </w:t>
      </w:r>
      <w:r w:rsidR="00E639F1" w:rsidRPr="00881288">
        <w:rPr>
          <w:rFonts w:ascii="Calibri" w:hAnsi="Calibri" w:cs="Calibri"/>
          <w:color w:val="auto"/>
          <w:sz w:val="24"/>
          <w:szCs w:val="24"/>
          <w:highlight w:val="yellow"/>
        </w:rPr>
        <w:t xml:space="preserve">vial puck in </w:t>
      </w:r>
      <w:r w:rsidR="00622C0D" w:rsidRPr="00881288">
        <w:rPr>
          <w:rFonts w:ascii="Calibri" w:hAnsi="Calibri" w:cs="Calibri"/>
          <w:color w:val="auto"/>
          <w:sz w:val="24"/>
          <w:szCs w:val="24"/>
          <w:highlight w:val="yellow"/>
        </w:rPr>
        <w:t xml:space="preserve">the </w:t>
      </w:r>
      <w:r w:rsidR="00E639F1" w:rsidRPr="00881288">
        <w:rPr>
          <w:rFonts w:ascii="Calibri" w:hAnsi="Calibri" w:cs="Calibri"/>
          <w:color w:val="auto"/>
          <w:sz w:val="24"/>
          <w:szCs w:val="24"/>
          <w:highlight w:val="yellow"/>
        </w:rPr>
        <w:t xml:space="preserve">foam </w:t>
      </w:r>
      <w:r w:rsidR="76139D3F" w:rsidRPr="00881288">
        <w:rPr>
          <w:rFonts w:ascii="Calibri" w:hAnsi="Calibri" w:cs="Calibri"/>
          <w:color w:val="auto"/>
          <w:sz w:val="24"/>
          <w:szCs w:val="24"/>
          <w:highlight w:val="yellow"/>
        </w:rPr>
        <w:t>container</w:t>
      </w:r>
      <w:r w:rsidR="006744D7" w:rsidRPr="00881288">
        <w:rPr>
          <w:rFonts w:ascii="Calibri" w:hAnsi="Calibri" w:cs="Calibri"/>
          <w:color w:val="auto"/>
          <w:sz w:val="24"/>
          <w:szCs w:val="24"/>
          <w:highlight w:val="yellow"/>
        </w:rPr>
        <w:t xml:space="preserve"> </w:t>
      </w:r>
      <w:r w:rsidR="7C30D982" w:rsidRPr="00881288">
        <w:rPr>
          <w:rFonts w:ascii="Calibri" w:hAnsi="Calibri" w:cs="Calibri"/>
          <w:color w:val="auto"/>
          <w:sz w:val="24"/>
          <w:szCs w:val="24"/>
          <w:highlight w:val="yellow"/>
        </w:rPr>
        <w:t>filled</w:t>
      </w:r>
      <w:r w:rsidR="006744D7"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with liquid nitrogen, making sure the base</w:t>
      </w:r>
      <w:r w:rsidR="006744D7"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of the puck is </w:t>
      </w:r>
      <w:r w:rsidR="00125AFC" w:rsidRPr="00881288">
        <w:rPr>
          <w:rFonts w:ascii="Calibri" w:hAnsi="Calibri" w:cs="Calibri"/>
          <w:color w:val="auto"/>
          <w:sz w:val="24"/>
          <w:szCs w:val="24"/>
          <w:highlight w:val="yellow"/>
        </w:rPr>
        <w:t>secured</w:t>
      </w:r>
      <w:r w:rsidR="00E639F1" w:rsidRPr="00881288">
        <w:rPr>
          <w:rFonts w:ascii="Calibri" w:hAnsi="Calibri" w:cs="Calibri"/>
          <w:color w:val="auto"/>
          <w:sz w:val="24"/>
          <w:szCs w:val="24"/>
          <w:highlight w:val="yellow"/>
        </w:rPr>
        <w:t xml:space="preserve"> to the magnetic holder inside the foam </w:t>
      </w:r>
      <w:r w:rsidR="5E5D02AB" w:rsidRPr="00881288">
        <w:rPr>
          <w:rFonts w:ascii="Calibri" w:hAnsi="Calibri" w:cs="Calibri"/>
          <w:color w:val="auto"/>
          <w:sz w:val="24"/>
          <w:szCs w:val="24"/>
          <w:highlight w:val="yellow"/>
        </w:rPr>
        <w:t>container</w:t>
      </w:r>
      <w:r w:rsidR="5023DC4E" w:rsidRPr="00881288">
        <w:rPr>
          <w:rFonts w:ascii="Calibri" w:hAnsi="Calibri" w:cs="Calibri"/>
          <w:color w:val="auto"/>
          <w:sz w:val="24"/>
          <w:szCs w:val="24"/>
          <w:highlight w:val="yellow"/>
        </w:rPr>
        <w:t xml:space="preserve"> </w:t>
      </w:r>
      <w:r w:rsidR="00EA6459" w:rsidRPr="00881288">
        <w:rPr>
          <w:rFonts w:ascii="Calibri" w:hAnsi="Calibri" w:cs="Calibri"/>
          <w:color w:val="auto"/>
          <w:sz w:val="24"/>
          <w:szCs w:val="24"/>
          <w:highlight w:val="yellow"/>
        </w:rPr>
        <w:t>(</w:t>
      </w:r>
      <w:r w:rsidR="0094470C" w:rsidRPr="00881288">
        <w:rPr>
          <w:rFonts w:ascii="Calibri" w:hAnsi="Calibri" w:cs="Calibri"/>
          <w:b/>
          <w:bCs/>
          <w:color w:val="auto"/>
          <w:sz w:val="24"/>
          <w:szCs w:val="24"/>
          <w:highlight w:val="yellow"/>
        </w:rPr>
        <w:t>F</w:t>
      </w:r>
      <w:r w:rsidR="000A29B4" w:rsidRPr="00881288">
        <w:rPr>
          <w:rFonts w:ascii="Calibri" w:hAnsi="Calibri" w:cs="Calibri"/>
          <w:b/>
          <w:bCs/>
          <w:color w:val="auto"/>
          <w:sz w:val="24"/>
          <w:szCs w:val="24"/>
          <w:highlight w:val="yellow"/>
        </w:rPr>
        <w:t>igure</w:t>
      </w:r>
      <w:r w:rsidR="00591A0D"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3</w:t>
      </w:r>
      <w:r w:rsidR="00090116" w:rsidRPr="00881288">
        <w:rPr>
          <w:rFonts w:ascii="Calibri" w:hAnsi="Calibri" w:cs="Calibri"/>
          <w:b/>
          <w:bCs/>
          <w:color w:val="auto"/>
          <w:sz w:val="24"/>
          <w:szCs w:val="24"/>
          <w:highlight w:val="yellow"/>
        </w:rPr>
        <w:t>J</w:t>
      </w:r>
      <w:r w:rsidR="00BD3A5E" w:rsidRPr="00881288">
        <w:rPr>
          <w:rFonts w:ascii="Calibri" w:hAnsi="Calibri" w:cs="Calibri"/>
          <w:b/>
          <w:bCs/>
          <w:color w:val="auto"/>
          <w:sz w:val="24"/>
          <w:szCs w:val="24"/>
          <w:highlight w:val="yellow"/>
        </w:rPr>
        <w:t>–</w:t>
      </w:r>
      <w:r w:rsidR="00090116" w:rsidRPr="00881288">
        <w:rPr>
          <w:rFonts w:ascii="Calibri" w:hAnsi="Calibri" w:cs="Calibri"/>
          <w:b/>
          <w:bCs/>
          <w:color w:val="auto"/>
          <w:sz w:val="24"/>
          <w:szCs w:val="24"/>
          <w:highlight w:val="yellow"/>
        </w:rPr>
        <w:t>a</w:t>
      </w:r>
      <w:r w:rsidR="00EA6459" w:rsidRPr="00881288">
        <w:rPr>
          <w:rFonts w:ascii="Calibri" w:hAnsi="Calibri" w:cs="Calibri"/>
          <w:color w:val="auto"/>
          <w:sz w:val="24"/>
          <w:szCs w:val="24"/>
          <w:highlight w:val="yellow"/>
        </w:rPr>
        <w:t>)</w:t>
      </w:r>
      <w:r w:rsidR="00E639F1" w:rsidRPr="00881288">
        <w:rPr>
          <w:rFonts w:ascii="Calibri" w:hAnsi="Calibri" w:cs="Calibri"/>
          <w:color w:val="auto"/>
          <w:sz w:val="24"/>
          <w:szCs w:val="24"/>
          <w:highlight w:val="yellow"/>
        </w:rPr>
        <w:t>.</w:t>
      </w:r>
    </w:p>
    <w:p w14:paraId="27CC43D2" w14:textId="77777777" w:rsidR="00F96F76" w:rsidRPr="00881288" w:rsidRDefault="00F96F76" w:rsidP="00881288">
      <w:pPr>
        <w:pStyle w:val="Default"/>
        <w:jc w:val="both"/>
        <w:rPr>
          <w:rFonts w:ascii="Calibri" w:hAnsi="Calibri" w:cs="Calibri"/>
          <w:color w:val="auto"/>
          <w:sz w:val="24"/>
          <w:szCs w:val="24"/>
          <w:highlight w:val="yellow"/>
        </w:rPr>
      </w:pPr>
    </w:p>
    <w:p w14:paraId="44BDD2E9" w14:textId="5946BADF" w:rsidR="00B612C1" w:rsidRPr="00881288" w:rsidRDefault="00F148FE"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2.1.3</w:t>
      </w:r>
      <w:r w:rsidR="00EA6459"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Pre-cool all necessary tools in liquid nitrogen</w:t>
      </w:r>
      <w:r w:rsidR="006744D7" w:rsidRPr="00881288">
        <w:rPr>
          <w:rFonts w:ascii="Calibri" w:hAnsi="Calibri" w:cs="Calibri"/>
          <w:color w:val="auto"/>
          <w:sz w:val="24"/>
          <w:szCs w:val="24"/>
          <w:highlight w:val="yellow"/>
        </w:rPr>
        <w:t>.</w:t>
      </w:r>
      <w:r w:rsidR="00EA6459"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Use the puck separator tool </w:t>
      </w:r>
      <w:r w:rsidR="00C21DF6" w:rsidRPr="00881288">
        <w:rPr>
          <w:rFonts w:ascii="Calibri" w:hAnsi="Calibri" w:cs="Calibri"/>
          <w:color w:val="auto"/>
          <w:sz w:val="24"/>
          <w:szCs w:val="24"/>
          <w:highlight w:val="yellow"/>
        </w:rPr>
        <w:t xml:space="preserve">shown in </w:t>
      </w:r>
      <w:r w:rsidR="1FF9F781" w:rsidRPr="00881288">
        <w:rPr>
          <w:rFonts w:ascii="Calibri" w:hAnsi="Calibri" w:cs="Calibri"/>
          <w:b/>
          <w:bCs/>
          <w:color w:val="auto"/>
          <w:sz w:val="24"/>
          <w:szCs w:val="24"/>
          <w:highlight w:val="yellow"/>
        </w:rPr>
        <w:t>F</w:t>
      </w:r>
      <w:r w:rsidR="000A29B4" w:rsidRPr="00881288">
        <w:rPr>
          <w:rFonts w:ascii="Calibri" w:hAnsi="Calibri" w:cs="Calibri"/>
          <w:b/>
          <w:bCs/>
          <w:color w:val="auto"/>
          <w:sz w:val="24"/>
          <w:szCs w:val="24"/>
          <w:highlight w:val="yellow"/>
        </w:rPr>
        <w:t>igure</w:t>
      </w:r>
      <w:r w:rsidR="006744D7"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3</w:t>
      </w:r>
      <w:r w:rsidR="006744D7" w:rsidRPr="00881288">
        <w:rPr>
          <w:rFonts w:ascii="Calibri" w:hAnsi="Calibri" w:cs="Calibri"/>
          <w:b/>
          <w:bCs/>
          <w:color w:val="auto"/>
          <w:sz w:val="24"/>
          <w:szCs w:val="24"/>
          <w:highlight w:val="yellow"/>
        </w:rPr>
        <w:t>G</w:t>
      </w:r>
      <w:r w:rsidR="00C21DF6" w:rsidRPr="00881288">
        <w:rPr>
          <w:rFonts w:ascii="Calibri" w:hAnsi="Calibri" w:cs="Calibri"/>
          <w:color w:val="auto"/>
          <w:sz w:val="24"/>
          <w:szCs w:val="24"/>
          <w:highlight w:val="yellow"/>
        </w:rPr>
        <w:t xml:space="preserve"> on the</w:t>
      </w:r>
      <w:r w:rsidR="00C54B6C" w:rsidRPr="00881288">
        <w:rPr>
          <w:rFonts w:ascii="Calibri" w:hAnsi="Calibri" w:cs="Calibri"/>
          <w:color w:val="auto"/>
          <w:sz w:val="24"/>
          <w:szCs w:val="24"/>
          <w:highlight w:val="yellow"/>
        </w:rPr>
        <w:t xml:space="preserve"> high setting </w:t>
      </w:r>
      <w:r w:rsidR="00C54B6C" w:rsidRPr="00881288">
        <w:rPr>
          <w:rFonts w:ascii="Calibri" w:hAnsi="Calibri" w:cs="Calibri"/>
          <w:b/>
          <w:bCs/>
          <w:color w:val="auto"/>
          <w:sz w:val="24"/>
          <w:szCs w:val="24"/>
          <w:highlight w:val="yellow"/>
        </w:rPr>
        <w:t>H</w:t>
      </w:r>
      <w:r w:rsidR="00C21DF6"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to separate</w:t>
      </w:r>
      <w:r w:rsidR="00EA6459" w:rsidRPr="00881288">
        <w:rPr>
          <w:rFonts w:ascii="Calibri" w:hAnsi="Calibri" w:cs="Calibri"/>
          <w:color w:val="auto"/>
          <w:sz w:val="24"/>
          <w:szCs w:val="24"/>
          <w:highlight w:val="yellow"/>
        </w:rPr>
        <w:t xml:space="preserve"> the</w:t>
      </w:r>
      <w:r w:rsidR="00E639F1" w:rsidRPr="00881288">
        <w:rPr>
          <w:rFonts w:ascii="Calibri" w:hAnsi="Calibri" w:cs="Calibri"/>
          <w:color w:val="auto"/>
          <w:sz w:val="24"/>
          <w:szCs w:val="24"/>
          <w:highlight w:val="yellow"/>
        </w:rPr>
        <w:t xml:space="preserve"> lid from base, such that the base remains attached to the magnetic holder and </w:t>
      </w:r>
      <w:r w:rsidR="00EA6459" w:rsidRPr="00881288">
        <w:rPr>
          <w:rFonts w:ascii="Calibri" w:hAnsi="Calibri" w:cs="Calibri"/>
          <w:color w:val="auto"/>
          <w:sz w:val="24"/>
          <w:szCs w:val="24"/>
          <w:highlight w:val="yellow"/>
        </w:rPr>
        <w:t xml:space="preserve">the </w:t>
      </w:r>
      <w:r w:rsidR="00E639F1" w:rsidRPr="00881288">
        <w:rPr>
          <w:rFonts w:ascii="Calibri" w:hAnsi="Calibri" w:cs="Calibri"/>
          <w:color w:val="auto"/>
          <w:sz w:val="24"/>
          <w:szCs w:val="24"/>
          <w:highlight w:val="yellow"/>
        </w:rPr>
        <w:t>SH</w:t>
      </w:r>
      <w:r w:rsidR="00F14D43" w:rsidRPr="00881288">
        <w:rPr>
          <w:rFonts w:ascii="Calibri" w:hAnsi="Calibri" w:cs="Calibri"/>
          <w:color w:val="auto"/>
          <w:sz w:val="24"/>
          <w:szCs w:val="24"/>
          <w:highlight w:val="yellow"/>
        </w:rPr>
        <w:t>s</w:t>
      </w:r>
      <w:r w:rsidR="00E639F1" w:rsidRPr="00881288">
        <w:rPr>
          <w:rFonts w:ascii="Calibri" w:hAnsi="Calibri" w:cs="Calibri"/>
          <w:color w:val="auto"/>
          <w:sz w:val="24"/>
          <w:szCs w:val="24"/>
          <w:highlight w:val="yellow"/>
        </w:rPr>
        <w:t xml:space="preserve"> are exposed inside the </w:t>
      </w:r>
      <w:r w:rsidR="14BC204E" w:rsidRPr="00881288">
        <w:rPr>
          <w:rFonts w:ascii="Calibri" w:hAnsi="Calibri" w:cs="Calibri"/>
          <w:color w:val="auto"/>
          <w:sz w:val="24"/>
          <w:szCs w:val="24"/>
          <w:highlight w:val="yellow"/>
        </w:rPr>
        <w:t>liquid nitrogen</w:t>
      </w:r>
      <w:r w:rsidR="00E639F1" w:rsidRPr="00881288">
        <w:rPr>
          <w:rFonts w:ascii="Calibri" w:hAnsi="Calibri" w:cs="Calibri"/>
          <w:color w:val="auto"/>
          <w:sz w:val="24"/>
          <w:szCs w:val="24"/>
          <w:highlight w:val="yellow"/>
        </w:rPr>
        <w:t xml:space="preserve">. </w:t>
      </w:r>
    </w:p>
    <w:p w14:paraId="244DCB0F" w14:textId="77777777" w:rsidR="00F96F76" w:rsidRPr="00881288" w:rsidRDefault="00F96F76" w:rsidP="00881288">
      <w:pPr>
        <w:pStyle w:val="Default"/>
        <w:jc w:val="both"/>
        <w:rPr>
          <w:rFonts w:ascii="Calibri" w:hAnsi="Calibri" w:cs="Calibri"/>
          <w:color w:val="auto"/>
          <w:sz w:val="24"/>
          <w:szCs w:val="24"/>
          <w:highlight w:val="yellow"/>
        </w:rPr>
      </w:pPr>
    </w:p>
    <w:p w14:paraId="61774FD0" w14:textId="3E659CC5" w:rsidR="00EE7478" w:rsidRPr="00881288" w:rsidRDefault="00831F3E"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2.1.5</w:t>
      </w:r>
      <w:r w:rsidR="00EA6459"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To remove each SH from its adaptor, use</w:t>
      </w:r>
      <w:r w:rsidR="008E46F3" w:rsidRPr="00881288">
        <w:rPr>
          <w:rFonts w:ascii="Calibri" w:hAnsi="Calibri" w:cs="Calibri"/>
          <w:color w:val="auto"/>
          <w:sz w:val="24"/>
          <w:szCs w:val="24"/>
          <w:highlight w:val="yellow"/>
        </w:rPr>
        <w:t xml:space="preserve"> the</w:t>
      </w:r>
      <w:r w:rsidR="00E639F1" w:rsidRPr="00881288">
        <w:rPr>
          <w:rFonts w:ascii="Calibri" w:hAnsi="Calibri" w:cs="Calibri"/>
          <w:color w:val="auto"/>
          <w:sz w:val="24"/>
          <w:szCs w:val="24"/>
          <w:highlight w:val="yellow"/>
        </w:rPr>
        <w:t xml:space="preserve"> separator wand</w:t>
      </w:r>
      <w:r w:rsidR="00EA6459" w:rsidRPr="00881288">
        <w:rPr>
          <w:rFonts w:ascii="Calibri" w:hAnsi="Calibri" w:cs="Calibri"/>
          <w:color w:val="auto"/>
          <w:sz w:val="24"/>
          <w:szCs w:val="24"/>
          <w:highlight w:val="yellow"/>
        </w:rPr>
        <w:t xml:space="preserve"> (</w:t>
      </w:r>
      <w:r w:rsidR="0D95B5DA" w:rsidRPr="00881288">
        <w:rPr>
          <w:rFonts w:ascii="Calibri" w:hAnsi="Calibri" w:cs="Calibri"/>
          <w:b/>
          <w:bCs/>
          <w:color w:val="auto"/>
          <w:sz w:val="24"/>
          <w:szCs w:val="24"/>
          <w:highlight w:val="yellow"/>
        </w:rPr>
        <w:t>F</w:t>
      </w:r>
      <w:r w:rsidR="000A29B4" w:rsidRPr="00881288">
        <w:rPr>
          <w:rFonts w:ascii="Calibri" w:hAnsi="Calibri" w:cs="Calibri"/>
          <w:b/>
          <w:bCs/>
          <w:color w:val="auto"/>
          <w:sz w:val="24"/>
          <w:szCs w:val="24"/>
          <w:highlight w:val="yellow"/>
        </w:rPr>
        <w:t>igure</w:t>
      </w:r>
      <w:r w:rsidR="006744D7"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3</w:t>
      </w:r>
      <w:r w:rsidR="006744D7" w:rsidRPr="00881288">
        <w:rPr>
          <w:rFonts w:ascii="Calibri" w:hAnsi="Calibri" w:cs="Calibri"/>
          <w:b/>
          <w:bCs/>
          <w:color w:val="auto"/>
          <w:sz w:val="24"/>
          <w:szCs w:val="24"/>
          <w:highlight w:val="yellow"/>
        </w:rPr>
        <w:t>F</w:t>
      </w:r>
      <w:r w:rsidR="00EA6459" w:rsidRPr="00881288">
        <w:rPr>
          <w:rFonts w:ascii="Calibri" w:hAnsi="Calibri" w:cs="Calibri"/>
          <w:b/>
          <w:bCs/>
          <w:color w:val="auto"/>
          <w:sz w:val="24"/>
          <w:szCs w:val="24"/>
          <w:highlight w:val="yellow"/>
        </w:rPr>
        <w:t>)</w:t>
      </w:r>
      <w:r w:rsidR="00E639F1" w:rsidRPr="00881288">
        <w:rPr>
          <w:rFonts w:ascii="Calibri" w:hAnsi="Calibri" w:cs="Calibri"/>
          <w:color w:val="auto"/>
          <w:sz w:val="24"/>
          <w:szCs w:val="24"/>
          <w:highlight w:val="yellow"/>
        </w:rPr>
        <w:t xml:space="preserve"> to pick up </w:t>
      </w:r>
      <w:r w:rsidR="00A35BE6" w:rsidRPr="00881288">
        <w:rPr>
          <w:rFonts w:ascii="Calibri" w:hAnsi="Calibri" w:cs="Calibri"/>
          <w:color w:val="auto"/>
          <w:sz w:val="24"/>
          <w:szCs w:val="24"/>
          <w:highlight w:val="yellow"/>
        </w:rPr>
        <w:t xml:space="preserve">the SH </w:t>
      </w:r>
      <w:r w:rsidR="00E639F1" w:rsidRPr="00881288">
        <w:rPr>
          <w:rFonts w:ascii="Calibri" w:hAnsi="Calibri" w:cs="Calibri"/>
          <w:color w:val="auto"/>
          <w:sz w:val="24"/>
          <w:szCs w:val="24"/>
          <w:highlight w:val="yellow"/>
        </w:rPr>
        <w:t xml:space="preserve">from the </w:t>
      </w:r>
      <w:r w:rsidR="00EA6459" w:rsidRPr="00881288">
        <w:rPr>
          <w:rFonts w:ascii="Calibri" w:hAnsi="Calibri" w:cs="Calibri"/>
          <w:color w:val="auto"/>
          <w:sz w:val="24"/>
          <w:szCs w:val="24"/>
          <w:highlight w:val="yellow"/>
        </w:rPr>
        <w:t>c</w:t>
      </w:r>
      <w:r w:rsidR="00BD142D">
        <w:rPr>
          <w:rFonts w:ascii="Calibri" w:hAnsi="Calibri" w:cs="Calibri"/>
          <w:color w:val="auto"/>
          <w:sz w:val="24"/>
          <w:szCs w:val="24"/>
          <w:highlight w:val="yellow"/>
        </w:rPr>
        <w:t>ombi</w:t>
      </w:r>
      <w:r w:rsidR="00E639F1" w:rsidRPr="00881288">
        <w:rPr>
          <w:rFonts w:ascii="Calibri" w:hAnsi="Calibri" w:cs="Calibri"/>
          <w:color w:val="auto"/>
          <w:sz w:val="24"/>
          <w:szCs w:val="24"/>
          <w:highlight w:val="yellow"/>
        </w:rPr>
        <w:t>puck base</w:t>
      </w:r>
      <w:r w:rsidR="002D221C" w:rsidRPr="00881288">
        <w:rPr>
          <w:rFonts w:ascii="Calibri" w:hAnsi="Calibri" w:cs="Calibri"/>
          <w:color w:val="auto"/>
          <w:sz w:val="24"/>
          <w:szCs w:val="24"/>
          <w:highlight w:val="yellow"/>
        </w:rPr>
        <w:t>,</w:t>
      </w:r>
      <w:r w:rsidR="00E639F1" w:rsidRPr="00881288">
        <w:rPr>
          <w:rFonts w:ascii="Calibri" w:hAnsi="Calibri" w:cs="Calibri"/>
          <w:color w:val="auto"/>
          <w:sz w:val="24"/>
          <w:szCs w:val="24"/>
          <w:highlight w:val="yellow"/>
        </w:rPr>
        <w:t xml:space="preserve"> and </w:t>
      </w:r>
      <w:r w:rsidR="008D39F7" w:rsidRPr="00881288">
        <w:rPr>
          <w:rFonts w:ascii="Calibri" w:hAnsi="Calibri" w:cs="Calibri"/>
          <w:color w:val="auto"/>
          <w:sz w:val="24"/>
          <w:szCs w:val="24"/>
          <w:highlight w:val="yellow"/>
        </w:rPr>
        <w:t xml:space="preserve">place </w:t>
      </w:r>
      <w:r w:rsidR="00E639F1" w:rsidRPr="00881288">
        <w:rPr>
          <w:rFonts w:ascii="Calibri" w:hAnsi="Calibri" w:cs="Calibri"/>
          <w:color w:val="auto"/>
          <w:sz w:val="24"/>
          <w:szCs w:val="24"/>
          <w:highlight w:val="yellow"/>
        </w:rPr>
        <w:t xml:space="preserve">into the appropriate position of </w:t>
      </w:r>
      <w:r w:rsidR="00C02AB8" w:rsidRPr="00881288">
        <w:rPr>
          <w:rFonts w:ascii="Calibri" w:hAnsi="Calibri" w:cs="Calibri"/>
          <w:color w:val="auto"/>
          <w:sz w:val="24"/>
          <w:szCs w:val="24"/>
          <w:highlight w:val="yellow"/>
        </w:rPr>
        <w:t xml:space="preserve">the </w:t>
      </w:r>
      <w:r w:rsidR="008B3DF9" w:rsidRPr="00881288">
        <w:rPr>
          <w:rFonts w:ascii="Calibri" w:hAnsi="Calibri" w:cs="Calibri"/>
          <w:color w:val="auto"/>
          <w:sz w:val="24"/>
          <w:szCs w:val="24"/>
          <w:highlight w:val="yellow"/>
        </w:rPr>
        <w:t>transfer</w:t>
      </w:r>
      <w:r w:rsidR="006744D7"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block</w:t>
      </w:r>
      <w:r w:rsidR="00C02AB8" w:rsidRPr="00881288">
        <w:rPr>
          <w:rFonts w:ascii="Calibri" w:hAnsi="Calibri" w:cs="Calibri"/>
          <w:color w:val="auto"/>
          <w:sz w:val="24"/>
          <w:szCs w:val="24"/>
          <w:highlight w:val="yellow"/>
        </w:rPr>
        <w:t xml:space="preserve"> in the horizontal</w:t>
      </w:r>
      <w:r w:rsidR="00881EBC" w:rsidRPr="00881288">
        <w:rPr>
          <w:rFonts w:ascii="Calibri" w:hAnsi="Calibri" w:cs="Calibri"/>
          <w:color w:val="auto"/>
          <w:sz w:val="24"/>
          <w:szCs w:val="24"/>
          <w:highlight w:val="yellow"/>
        </w:rPr>
        <w:t xml:space="preserve"> </w:t>
      </w:r>
      <w:r w:rsidR="00C02AB8" w:rsidRPr="00881288">
        <w:rPr>
          <w:rFonts w:ascii="Calibri" w:hAnsi="Calibri" w:cs="Calibri"/>
          <w:color w:val="auto"/>
          <w:sz w:val="24"/>
          <w:szCs w:val="24"/>
          <w:highlight w:val="yellow"/>
        </w:rPr>
        <w:t>position of the carousel</w:t>
      </w:r>
      <w:r w:rsidR="00C13094" w:rsidRPr="00881288">
        <w:rPr>
          <w:rFonts w:ascii="Calibri" w:hAnsi="Calibri" w:cs="Calibri"/>
          <w:color w:val="auto"/>
          <w:sz w:val="24"/>
          <w:szCs w:val="24"/>
          <w:highlight w:val="yellow"/>
        </w:rPr>
        <w:t xml:space="preserve"> </w:t>
      </w:r>
      <w:r w:rsidR="00C21DF6" w:rsidRPr="00881288">
        <w:rPr>
          <w:rFonts w:ascii="Calibri" w:hAnsi="Calibri" w:cs="Calibri"/>
          <w:color w:val="auto"/>
          <w:sz w:val="24"/>
          <w:szCs w:val="24"/>
          <w:highlight w:val="yellow"/>
        </w:rPr>
        <w:t xml:space="preserve">in </w:t>
      </w:r>
      <w:r w:rsidR="0003768D" w:rsidRPr="00881288">
        <w:rPr>
          <w:rFonts w:ascii="Calibri" w:hAnsi="Calibri" w:cs="Calibri"/>
          <w:b/>
          <w:bCs/>
          <w:color w:val="auto"/>
          <w:sz w:val="24"/>
          <w:szCs w:val="24"/>
          <w:highlight w:val="yellow"/>
        </w:rPr>
        <w:t>F</w:t>
      </w:r>
      <w:r w:rsidR="000A29B4" w:rsidRPr="00881288">
        <w:rPr>
          <w:rFonts w:ascii="Calibri" w:hAnsi="Calibri" w:cs="Calibri"/>
          <w:b/>
          <w:bCs/>
          <w:color w:val="auto"/>
          <w:sz w:val="24"/>
          <w:szCs w:val="24"/>
          <w:highlight w:val="yellow"/>
        </w:rPr>
        <w:t>igure</w:t>
      </w:r>
      <w:r w:rsidR="0003768D"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3</w:t>
      </w:r>
      <w:r w:rsidR="00591A0D" w:rsidRPr="00881288">
        <w:rPr>
          <w:rFonts w:ascii="Calibri" w:hAnsi="Calibri" w:cs="Calibri"/>
          <w:b/>
          <w:bCs/>
          <w:color w:val="auto"/>
          <w:sz w:val="24"/>
          <w:szCs w:val="24"/>
          <w:highlight w:val="yellow"/>
        </w:rPr>
        <w:t>J</w:t>
      </w:r>
      <w:r w:rsidR="00BD3A5E" w:rsidRPr="00881288">
        <w:rPr>
          <w:rFonts w:ascii="Calibri" w:hAnsi="Calibri" w:cs="Calibri"/>
          <w:b/>
          <w:bCs/>
          <w:color w:val="auto"/>
          <w:sz w:val="24"/>
          <w:szCs w:val="24"/>
          <w:highlight w:val="yellow"/>
        </w:rPr>
        <w:t>–</w:t>
      </w:r>
      <w:r w:rsidR="00090116" w:rsidRPr="00881288">
        <w:rPr>
          <w:rFonts w:ascii="Calibri" w:hAnsi="Calibri" w:cs="Calibri"/>
          <w:b/>
          <w:bCs/>
          <w:color w:val="auto"/>
          <w:sz w:val="24"/>
          <w:szCs w:val="24"/>
          <w:highlight w:val="yellow"/>
        </w:rPr>
        <w:t>b</w:t>
      </w:r>
      <w:r w:rsidR="00C21DF6" w:rsidRPr="00881288">
        <w:rPr>
          <w:rFonts w:ascii="Calibri" w:hAnsi="Calibri" w:cs="Calibri"/>
          <w:color w:val="auto"/>
          <w:sz w:val="24"/>
          <w:szCs w:val="24"/>
          <w:highlight w:val="yellow"/>
        </w:rPr>
        <w:t xml:space="preserve"> </w:t>
      </w:r>
      <w:r w:rsidR="00EA6459" w:rsidRPr="00881288">
        <w:rPr>
          <w:rFonts w:ascii="Calibri" w:hAnsi="Calibri" w:cs="Calibri"/>
          <w:color w:val="auto"/>
          <w:sz w:val="24"/>
          <w:szCs w:val="24"/>
          <w:highlight w:val="yellow"/>
        </w:rPr>
        <w:t>(</w:t>
      </w:r>
      <w:r w:rsidR="00C21DF6" w:rsidRPr="00881288">
        <w:rPr>
          <w:rFonts w:ascii="Calibri" w:hAnsi="Calibri" w:cs="Calibri"/>
          <w:color w:val="auto"/>
          <w:sz w:val="24"/>
          <w:szCs w:val="24"/>
          <w:highlight w:val="yellow"/>
        </w:rPr>
        <w:t>indicated by the</w:t>
      </w:r>
      <w:r w:rsidR="00C13094" w:rsidRPr="00881288">
        <w:rPr>
          <w:rFonts w:ascii="Calibri" w:hAnsi="Calibri" w:cs="Calibri"/>
          <w:color w:val="auto"/>
          <w:sz w:val="24"/>
          <w:szCs w:val="24"/>
          <w:highlight w:val="yellow"/>
        </w:rPr>
        <w:t xml:space="preserve"> dashed</w:t>
      </w:r>
      <w:r w:rsidR="00881EBC" w:rsidRPr="00881288">
        <w:rPr>
          <w:rFonts w:ascii="Calibri" w:hAnsi="Calibri" w:cs="Calibri"/>
          <w:color w:val="auto"/>
          <w:sz w:val="24"/>
          <w:szCs w:val="24"/>
          <w:highlight w:val="yellow"/>
        </w:rPr>
        <w:t xml:space="preserve"> outline)</w:t>
      </w:r>
      <w:r w:rsidR="00EA6459" w:rsidRPr="00881288">
        <w:rPr>
          <w:rFonts w:ascii="Calibri" w:hAnsi="Calibri" w:cs="Calibri"/>
          <w:color w:val="auto"/>
          <w:sz w:val="24"/>
          <w:szCs w:val="24"/>
          <w:highlight w:val="yellow"/>
        </w:rPr>
        <w:t>.</w:t>
      </w:r>
    </w:p>
    <w:p w14:paraId="2BC4CADC" w14:textId="77777777" w:rsidR="00EA6459" w:rsidRPr="00881288" w:rsidRDefault="00EA6459" w:rsidP="00881288">
      <w:pPr>
        <w:pStyle w:val="Default"/>
        <w:jc w:val="both"/>
        <w:rPr>
          <w:rFonts w:ascii="Calibri" w:hAnsi="Calibri" w:cs="Calibri"/>
          <w:color w:val="auto"/>
          <w:sz w:val="24"/>
          <w:szCs w:val="24"/>
          <w:highlight w:val="yellow"/>
        </w:rPr>
      </w:pPr>
    </w:p>
    <w:p w14:paraId="5F51C973" w14:textId="158033C0" w:rsidR="00B612C1" w:rsidRPr="00881288" w:rsidRDefault="0080187F"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2.1.5.1</w:t>
      </w:r>
      <w:r w:rsidR="002D221C"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8E46F3" w:rsidRPr="00881288">
        <w:rPr>
          <w:rFonts w:ascii="Calibri" w:hAnsi="Calibri" w:cs="Calibri"/>
          <w:color w:val="auto"/>
          <w:sz w:val="24"/>
          <w:szCs w:val="24"/>
          <w:highlight w:val="yellow"/>
        </w:rPr>
        <w:t>P</w:t>
      </w:r>
      <w:r w:rsidR="00E639F1" w:rsidRPr="00881288">
        <w:rPr>
          <w:rFonts w:ascii="Calibri" w:hAnsi="Calibri" w:cs="Calibri"/>
          <w:color w:val="auto"/>
          <w:sz w:val="24"/>
          <w:szCs w:val="24"/>
          <w:highlight w:val="yellow"/>
        </w:rPr>
        <w:t>lace the separator wand over the SH + adaptor as far down as it can go, making sure the wand i</w:t>
      </w:r>
      <w:r w:rsidR="00C02AB8" w:rsidRPr="00881288">
        <w:rPr>
          <w:rFonts w:ascii="Calibri" w:hAnsi="Calibri" w:cs="Calibri"/>
          <w:color w:val="auto"/>
          <w:sz w:val="24"/>
          <w:szCs w:val="24"/>
          <w:highlight w:val="yellow"/>
        </w:rPr>
        <w:t>s</w:t>
      </w:r>
      <w:r w:rsidR="00E639F1" w:rsidRPr="00881288">
        <w:rPr>
          <w:rFonts w:ascii="Calibri" w:hAnsi="Calibri" w:cs="Calibri"/>
          <w:color w:val="auto"/>
          <w:sz w:val="24"/>
          <w:szCs w:val="24"/>
          <w:highlight w:val="yellow"/>
        </w:rPr>
        <w:t xml:space="preserve"> vertical, to avoid touching the sample</w:t>
      </w:r>
      <w:r w:rsidR="006744D7" w:rsidRPr="00881288">
        <w:rPr>
          <w:rFonts w:ascii="Calibri" w:hAnsi="Calibri" w:cs="Calibri"/>
          <w:color w:val="auto"/>
          <w:sz w:val="24"/>
          <w:szCs w:val="24"/>
          <w:highlight w:val="yellow"/>
        </w:rPr>
        <w:t>.</w:t>
      </w:r>
    </w:p>
    <w:p w14:paraId="724E1ABF" w14:textId="77777777" w:rsidR="002D221C" w:rsidRPr="00881288" w:rsidRDefault="002D221C" w:rsidP="00881288">
      <w:pPr>
        <w:pStyle w:val="Default"/>
        <w:jc w:val="both"/>
        <w:rPr>
          <w:rFonts w:ascii="Calibri" w:hAnsi="Calibri" w:cs="Calibri"/>
          <w:color w:val="auto"/>
          <w:sz w:val="24"/>
          <w:szCs w:val="24"/>
          <w:highlight w:val="yellow"/>
        </w:rPr>
      </w:pPr>
    </w:p>
    <w:p w14:paraId="6503FF05" w14:textId="7BC5CCAF" w:rsidR="00EE7478" w:rsidRPr="00881288" w:rsidRDefault="00B87530"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2.1</w:t>
      </w:r>
      <w:r w:rsidR="009F37CD" w:rsidRPr="00881288">
        <w:rPr>
          <w:rFonts w:ascii="Calibri" w:hAnsi="Calibri" w:cs="Calibri"/>
          <w:color w:val="auto"/>
          <w:sz w:val="24"/>
          <w:szCs w:val="24"/>
          <w:highlight w:val="yellow"/>
        </w:rPr>
        <w:t>.5.2</w:t>
      </w:r>
      <w:r w:rsidR="002D221C" w:rsidRPr="00881288">
        <w:rPr>
          <w:rFonts w:ascii="Calibri" w:hAnsi="Calibri" w:cs="Calibri"/>
          <w:color w:val="auto"/>
          <w:sz w:val="24"/>
          <w:szCs w:val="24"/>
          <w:highlight w:val="yellow"/>
        </w:rPr>
        <w:t>.</w:t>
      </w:r>
      <w:r w:rsidR="009F37CD"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Move the small lever on </w:t>
      </w:r>
      <w:r w:rsidR="00134DD9" w:rsidRPr="00881288">
        <w:rPr>
          <w:rFonts w:ascii="Calibri" w:hAnsi="Calibri" w:cs="Calibri"/>
          <w:color w:val="auto"/>
          <w:sz w:val="24"/>
          <w:szCs w:val="24"/>
          <w:highlight w:val="yellow"/>
        </w:rPr>
        <w:t xml:space="preserve">the </w:t>
      </w:r>
      <w:r w:rsidR="00E639F1" w:rsidRPr="00881288">
        <w:rPr>
          <w:rFonts w:ascii="Calibri" w:hAnsi="Calibri" w:cs="Calibri"/>
          <w:color w:val="auto"/>
          <w:sz w:val="24"/>
          <w:szCs w:val="24"/>
          <w:highlight w:val="yellow"/>
        </w:rPr>
        <w:t>separator</w:t>
      </w:r>
      <w:r w:rsidR="00134DD9" w:rsidRPr="00881288">
        <w:rPr>
          <w:rFonts w:ascii="Calibri" w:hAnsi="Calibri" w:cs="Calibri"/>
          <w:color w:val="auto"/>
          <w:sz w:val="24"/>
          <w:szCs w:val="24"/>
          <w:highlight w:val="yellow"/>
        </w:rPr>
        <w:t xml:space="preserve"> wand</w:t>
      </w:r>
      <w:r w:rsidR="00E639F1" w:rsidRPr="00881288">
        <w:rPr>
          <w:rFonts w:ascii="Calibri" w:hAnsi="Calibri" w:cs="Calibri"/>
          <w:color w:val="auto"/>
          <w:sz w:val="24"/>
          <w:szCs w:val="24"/>
          <w:highlight w:val="yellow"/>
        </w:rPr>
        <w:t xml:space="preserve"> down with the thumb</w:t>
      </w:r>
      <w:r w:rsidR="007D5201" w:rsidRPr="00881288">
        <w:rPr>
          <w:rFonts w:ascii="Calibri" w:hAnsi="Calibri" w:cs="Calibri"/>
          <w:color w:val="auto"/>
          <w:sz w:val="24"/>
          <w:szCs w:val="24"/>
          <w:highlight w:val="yellow"/>
        </w:rPr>
        <w:t xml:space="preserve"> until it clicks</w:t>
      </w:r>
      <w:r w:rsidR="00E639F1" w:rsidRPr="00881288">
        <w:rPr>
          <w:rFonts w:ascii="Calibri" w:hAnsi="Calibri" w:cs="Calibri"/>
          <w:color w:val="auto"/>
          <w:sz w:val="24"/>
          <w:szCs w:val="24"/>
          <w:highlight w:val="yellow"/>
        </w:rPr>
        <w:t>, to secure the SH inside</w:t>
      </w:r>
      <w:r w:rsidR="338C3417" w:rsidRPr="00881288">
        <w:rPr>
          <w:rFonts w:ascii="Calibri" w:hAnsi="Calibri" w:cs="Calibri"/>
          <w:color w:val="auto"/>
          <w:sz w:val="24"/>
          <w:szCs w:val="24"/>
          <w:highlight w:val="yellow"/>
        </w:rPr>
        <w:t xml:space="preserve"> and </w:t>
      </w:r>
      <w:r w:rsidR="4C372662" w:rsidRPr="00881288">
        <w:rPr>
          <w:rFonts w:ascii="Calibri" w:hAnsi="Calibri" w:cs="Calibri"/>
          <w:color w:val="auto"/>
          <w:sz w:val="24"/>
          <w:szCs w:val="24"/>
          <w:highlight w:val="yellow"/>
        </w:rPr>
        <w:t xml:space="preserve">pull </w:t>
      </w:r>
      <w:r w:rsidR="54539DE6" w:rsidRPr="00881288">
        <w:rPr>
          <w:rFonts w:ascii="Calibri" w:hAnsi="Calibri" w:cs="Calibri"/>
          <w:color w:val="auto"/>
          <w:sz w:val="24"/>
          <w:szCs w:val="24"/>
          <w:highlight w:val="yellow"/>
        </w:rPr>
        <w:t>the SH</w:t>
      </w:r>
      <w:r w:rsidR="75DEE577" w:rsidRPr="00881288">
        <w:rPr>
          <w:rFonts w:ascii="Calibri" w:hAnsi="Calibri" w:cs="Calibri"/>
          <w:color w:val="auto"/>
          <w:sz w:val="24"/>
          <w:szCs w:val="24"/>
          <w:highlight w:val="yellow"/>
        </w:rPr>
        <w:t xml:space="preserve"> from the</w:t>
      </w:r>
      <w:r w:rsidR="54539DE6" w:rsidRPr="00881288">
        <w:rPr>
          <w:rFonts w:ascii="Calibri" w:hAnsi="Calibri" w:cs="Calibri"/>
          <w:color w:val="auto"/>
          <w:sz w:val="24"/>
          <w:szCs w:val="24"/>
          <w:highlight w:val="yellow"/>
        </w:rPr>
        <w:t xml:space="preserve"> </w:t>
      </w:r>
      <w:r w:rsidR="58F767A4" w:rsidRPr="00881288">
        <w:rPr>
          <w:rFonts w:ascii="Calibri" w:hAnsi="Calibri" w:cs="Calibri"/>
          <w:color w:val="auto"/>
          <w:sz w:val="24"/>
          <w:szCs w:val="24"/>
          <w:highlight w:val="yellow"/>
        </w:rPr>
        <w:t>adaptor</w:t>
      </w:r>
      <w:r w:rsidR="4C74CEAF" w:rsidRPr="00881288">
        <w:rPr>
          <w:rFonts w:ascii="Calibri" w:hAnsi="Calibri" w:cs="Calibri"/>
          <w:color w:val="auto"/>
          <w:sz w:val="24"/>
          <w:szCs w:val="24"/>
          <w:highlight w:val="yellow"/>
        </w:rPr>
        <w:t>.</w:t>
      </w:r>
      <w:r w:rsidR="58F767A4" w:rsidRPr="00881288">
        <w:rPr>
          <w:rFonts w:ascii="Calibri" w:hAnsi="Calibri" w:cs="Calibri"/>
          <w:color w:val="auto"/>
          <w:sz w:val="24"/>
          <w:szCs w:val="24"/>
          <w:highlight w:val="yellow"/>
        </w:rPr>
        <w:t xml:space="preserve"> </w:t>
      </w:r>
    </w:p>
    <w:p w14:paraId="6E4A540D" w14:textId="77777777" w:rsidR="002D221C" w:rsidRPr="00881288" w:rsidRDefault="002D221C" w:rsidP="00881288">
      <w:pPr>
        <w:pStyle w:val="Default"/>
        <w:jc w:val="both"/>
        <w:rPr>
          <w:rFonts w:ascii="Calibri" w:hAnsi="Calibri" w:cs="Calibri"/>
          <w:color w:val="auto"/>
          <w:sz w:val="24"/>
          <w:szCs w:val="24"/>
          <w:highlight w:val="yellow"/>
        </w:rPr>
      </w:pPr>
    </w:p>
    <w:p w14:paraId="4530536B" w14:textId="72FC65A2" w:rsidR="00EE7478" w:rsidRPr="00881288" w:rsidRDefault="009F37CD"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2.1.5.3</w:t>
      </w:r>
      <w:r w:rsidR="002D221C"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Lower the separator over the desired block position, making sure one of the three </w:t>
      </w:r>
      <w:r w:rsidR="008E46F3" w:rsidRPr="00881288">
        <w:rPr>
          <w:rFonts w:ascii="Calibri" w:hAnsi="Calibri" w:cs="Calibri"/>
          <w:color w:val="auto"/>
          <w:sz w:val="24"/>
          <w:szCs w:val="24"/>
          <w:highlight w:val="yellow"/>
        </w:rPr>
        <w:t>prongs</w:t>
      </w:r>
      <w:r w:rsidR="00E639F1" w:rsidRPr="00881288">
        <w:rPr>
          <w:rFonts w:ascii="Calibri" w:hAnsi="Calibri" w:cs="Calibri"/>
          <w:color w:val="auto"/>
          <w:sz w:val="24"/>
          <w:szCs w:val="24"/>
          <w:highlight w:val="yellow"/>
        </w:rPr>
        <w:t xml:space="preserve"> </w:t>
      </w:r>
      <w:r w:rsidR="006744D7" w:rsidRPr="00881288">
        <w:rPr>
          <w:rFonts w:ascii="Calibri" w:hAnsi="Calibri" w:cs="Calibri"/>
          <w:color w:val="auto"/>
          <w:sz w:val="24"/>
          <w:szCs w:val="24"/>
          <w:highlight w:val="yellow"/>
        </w:rPr>
        <w:t>fit</w:t>
      </w:r>
      <w:r w:rsidR="00E639F1" w:rsidRPr="00881288">
        <w:rPr>
          <w:rFonts w:ascii="Calibri" w:hAnsi="Calibri" w:cs="Calibri"/>
          <w:color w:val="auto"/>
          <w:sz w:val="24"/>
          <w:szCs w:val="24"/>
          <w:highlight w:val="yellow"/>
        </w:rPr>
        <w:t xml:space="preserve"> inside the central hole of the block</w:t>
      </w:r>
      <w:r w:rsidR="006744D7" w:rsidRPr="00881288">
        <w:rPr>
          <w:rFonts w:ascii="Calibri" w:hAnsi="Calibri" w:cs="Calibri"/>
          <w:color w:val="auto"/>
          <w:sz w:val="24"/>
          <w:szCs w:val="24"/>
          <w:highlight w:val="yellow"/>
        </w:rPr>
        <w:t>.</w:t>
      </w:r>
    </w:p>
    <w:p w14:paraId="57D3F9ED" w14:textId="77777777" w:rsidR="002D221C" w:rsidRPr="00881288" w:rsidRDefault="002D221C" w:rsidP="00881288">
      <w:pPr>
        <w:pStyle w:val="Default"/>
        <w:jc w:val="both"/>
        <w:rPr>
          <w:rFonts w:ascii="Calibri" w:hAnsi="Calibri" w:cs="Calibri"/>
          <w:color w:val="auto"/>
          <w:sz w:val="24"/>
          <w:szCs w:val="24"/>
          <w:highlight w:val="yellow"/>
        </w:rPr>
      </w:pPr>
    </w:p>
    <w:p w14:paraId="0AC6BDC4" w14:textId="6295C901" w:rsidR="00AE3484" w:rsidRPr="00881288" w:rsidRDefault="00E639F1" w:rsidP="00881288">
      <w:pPr>
        <w:pStyle w:val="Default"/>
        <w:numPr>
          <w:ilvl w:val="3"/>
          <w:numId w:val="20"/>
        </w:numPr>
        <w:ind w:left="0" w:firstLine="0"/>
        <w:jc w:val="both"/>
        <w:rPr>
          <w:rFonts w:ascii="Calibri" w:hAnsi="Calibri" w:cs="Calibri"/>
          <w:color w:val="auto"/>
          <w:sz w:val="24"/>
          <w:szCs w:val="24"/>
          <w:highlight w:val="yellow"/>
        </w:rPr>
      </w:pPr>
      <w:r w:rsidRPr="00881288">
        <w:rPr>
          <w:rFonts w:ascii="Calibri" w:hAnsi="Calibri" w:cs="Calibri"/>
          <w:color w:val="auto"/>
          <w:sz w:val="24"/>
          <w:szCs w:val="24"/>
          <w:highlight w:val="yellow"/>
        </w:rPr>
        <w:t>Release the SH by moving the lever back up</w:t>
      </w:r>
      <w:r w:rsidR="006744D7" w:rsidRPr="00881288">
        <w:rPr>
          <w:rFonts w:ascii="Calibri" w:hAnsi="Calibri" w:cs="Calibri"/>
          <w:color w:val="auto"/>
          <w:sz w:val="24"/>
          <w:szCs w:val="24"/>
          <w:highlight w:val="yellow"/>
        </w:rPr>
        <w:t>.</w:t>
      </w:r>
      <w:r w:rsidR="002D221C" w:rsidRPr="00881288">
        <w:rPr>
          <w:rFonts w:ascii="Calibri" w:hAnsi="Calibri" w:cs="Calibri"/>
          <w:color w:val="auto"/>
          <w:sz w:val="24"/>
          <w:szCs w:val="24"/>
          <w:highlight w:val="yellow"/>
        </w:rPr>
        <w:t xml:space="preserve"> </w:t>
      </w:r>
      <w:r w:rsidRPr="00881288">
        <w:rPr>
          <w:rFonts w:ascii="Calibri" w:hAnsi="Calibri" w:cs="Calibri"/>
          <w:color w:val="auto"/>
          <w:sz w:val="24"/>
          <w:szCs w:val="24"/>
          <w:highlight w:val="yellow"/>
        </w:rPr>
        <w:t>Repeat these steps for each SH</w:t>
      </w:r>
      <w:r w:rsidR="006744D7" w:rsidRPr="00881288">
        <w:rPr>
          <w:rFonts w:ascii="Calibri" w:hAnsi="Calibri" w:cs="Calibri"/>
          <w:color w:val="auto"/>
          <w:sz w:val="24"/>
          <w:szCs w:val="24"/>
          <w:highlight w:val="yellow"/>
        </w:rPr>
        <w:t>.</w:t>
      </w:r>
    </w:p>
    <w:p w14:paraId="67582F20" w14:textId="77777777" w:rsidR="005D02AD" w:rsidRPr="00881288" w:rsidRDefault="005D02AD" w:rsidP="00881288">
      <w:pPr>
        <w:pStyle w:val="Default"/>
        <w:jc w:val="both"/>
        <w:rPr>
          <w:rFonts w:ascii="Calibri" w:hAnsi="Calibri" w:cs="Calibri"/>
          <w:color w:val="auto"/>
          <w:sz w:val="24"/>
          <w:szCs w:val="24"/>
          <w:highlight w:val="yellow"/>
        </w:rPr>
      </w:pPr>
    </w:p>
    <w:p w14:paraId="0CB0F3CC" w14:textId="4478F091" w:rsidR="00C02AB8" w:rsidRPr="00881288" w:rsidRDefault="00342623"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2.1.6</w:t>
      </w:r>
      <w:r w:rsidR="002D221C"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C02AB8" w:rsidRPr="00881288">
        <w:rPr>
          <w:rFonts w:ascii="Calibri" w:hAnsi="Calibri" w:cs="Calibri"/>
          <w:color w:val="auto"/>
          <w:sz w:val="24"/>
          <w:szCs w:val="24"/>
          <w:highlight w:val="yellow"/>
        </w:rPr>
        <w:t xml:space="preserve">To load samples into the next </w:t>
      </w:r>
      <w:r w:rsidR="006744D7" w:rsidRPr="00881288">
        <w:rPr>
          <w:rFonts w:ascii="Calibri" w:hAnsi="Calibri" w:cs="Calibri"/>
          <w:color w:val="auto"/>
          <w:sz w:val="24"/>
          <w:szCs w:val="24"/>
          <w:highlight w:val="yellow"/>
        </w:rPr>
        <w:t xml:space="preserve">sample </w:t>
      </w:r>
      <w:r w:rsidR="00C02AB8" w:rsidRPr="00881288">
        <w:rPr>
          <w:rFonts w:ascii="Calibri" w:hAnsi="Calibri" w:cs="Calibri"/>
          <w:color w:val="auto"/>
          <w:sz w:val="24"/>
          <w:szCs w:val="24"/>
          <w:highlight w:val="yellow"/>
        </w:rPr>
        <w:t>block, use the carousel key tool</w:t>
      </w:r>
      <w:r w:rsidR="002D221C" w:rsidRPr="00881288">
        <w:rPr>
          <w:rFonts w:ascii="Calibri" w:hAnsi="Calibri" w:cs="Calibri"/>
          <w:color w:val="auto"/>
          <w:sz w:val="24"/>
          <w:szCs w:val="24"/>
          <w:highlight w:val="yellow"/>
        </w:rPr>
        <w:t xml:space="preserve"> (</w:t>
      </w:r>
      <w:r w:rsidR="0003768D" w:rsidRPr="00881288">
        <w:rPr>
          <w:rFonts w:ascii="Calibri" w:hAnsi="Calibri" w:cs="Calibri"/>
          <w:b/>
          <w:bCs/>
          <w:color w:val="auto"/>
          <w:sz w:val="24"/>
          <w:szCs w:val="24"/>
          <w:highlight w:val="yellow"/>
        </w:rPr>
        <w:t>F</w:t>
      </w:r>
      <w:r w:rsidR="000A29B4" w:rsidRPr="00881288">
        <w:rPr>
          <w:rFonts w:ascii="Calibri" w:hAnsi="Calibri" w:cs="Calibri"/>
          <w:b/>
          <w:bCs/>
          <w:color w:val="auto"/>
          <w:sz w:val="24"/>
          <w:szCs w:val="24"/>
          <w:highlight w:val="yellow"/>
        </w:rPr>
        <w:t>igure</w:t>
      </w:r>
      <w:r w:rsidR="0003768D"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3</w:t>
      </w:r>
      <w:r w:rsidR="00E43D1A" w:rsidRPr="00881288">
        <w:rPr>
          <w:rFonts w:ascii="Calibri" w:hAnsi="Calibri" w:cs="Calibri"/>
          <w:b/>
          <w:bCs/>
          <w:color w:val="auto"/>
          <w:sz w:val="24"/>
          <w:szCs w:val="24"/>
          <w:highlight w:val="yellow"/>
        </w:rPr>
        <w:t>E</w:t>
      </w:r>
      <w:r w:rsidR="002D221C" w:rsidRPr="00881288">
        <w:rPr>
          <w:rFonts w:ascii="Calibri" w:hAnsi="Calibri" w:cs="Calibri"/>
          <w:color w:val="auto"/>
          <w:sz w:val="24"/>
          <w:szCs w:val="24"/>
          <w:highlight w:val="yellow"/>
        </w:rPr>
        <w:t>)</w:t>
      </w:r>
      <w:r w:rsidR="00C02AB8" w:rsidRPr="00881288">
        <w:rPr>
          <w:rFonts w:ascii="Calibri" w:hAnsi="Calibri" w:cs="Calibri"/>
          <w:color w:val="auto"/>
          <w:sz w:val="24"/>
          <w:szCs w:val="24"/>
          <w:highlight w:val="yellow"/>
        </w:rPr>
        <w:t xml:space="preserve"> to rotate an empty block into the horizontal position</w:t>
      </w:r>
      <w:r w:rsidR="006744D7" w:rsidRPr="00881288">
        <w:rPr>
          <w:rFonts w:ascii="Calibri" w:hAnsi="Calibri" w:cs="Calibri"/>
          <w:color w:val="auto"/>
          <w:sz w:val="24"/>
          <w:szCs w:val="24"/>
          <w:highlight w:val="yellow"/>
        </w:rPr>
        <w:t>.</w:t>
      </w:r>
      <w:r w:rsidR="00C02AB8" w:rsidRPr="00881288">
        <w:rPr>
          <w:rFonts w:ascii="Calibri" w:hAnsi="Calibri" w:cs="Calibri"/>
          <w:color w:val="auto"/>
          <w:sz w:val="24"/>
          <w:szCs w:val="24"/>
          <w:highlight w:val="yellow"/>
        </w:rPr>
        <w:t xml:space="preserve"> </w:t>
      </w:r>
    </w:p>
    <w:p w14:paraId="45AE94D0" w14:textId="77777777" w:rsidR="00342623" w:rsidRPr="00881288" w:rsidRDefault="00342623" w:rsidP="00881288">
      <w:pPr>
        <w:pStyle w:val="Default"/>
        <w:jc w:val="both"/>
        <w:rPr>
          <w:rFonts w:ascii="Calibri" w:hAnsi="Calibri" w:cs="Calibri"/>
          <w:color w:val="auto"/>
          <w:sz w:val="24"/>
          <w:szCs w:val="24"/>
          <w:highlight w:val="yellow"/>
        </w:rPr>
      </w:pPr>
    </w:p>
    <w:p w14:paraId="032E4720" w14:textId="6EB1BC1F" w:rsidR="00B612C1" w:rsidRPr="00881288" w:rsidRDefault="00342623"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2.1.7</w:t>
      </w:r>
      <w:r w:rsidR="002D221C"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Attach </w:t>
      </w:r>
      <w:r w:rsidR="7F8D5A6B" w:rsidRPr="00881288">
        <w:rPr>
          <w:rFonts w:ascii="Calibri" w:hAnsi="Calibri" w:cs="Calibri"/>
          <w:color w:val="auto"/>
          <w:sz w:val="24"/>
          <w:szCs w:val="24"/>
          <w:highlight w:val="yellow"/>
        </w:rPr>
        <w:t xml:space="preserve">the </w:t>
      </w:r>
      <w:r w:rsidR="00E639F1" w:rsidRPr="00881288">
        <w:rPr>
          <w:rFonts w:ascii="Calibri" w:hAnsi="Calibri" w:cs="Calibri"/>
          <w:color w:val="auto"/>
          <w:sz w:val="24"/>
          <w:szCs w:val="24"/>
          <w:highlight w:val="yellow"/>
        </w:rPr>
        <w:t xml:space="preserve">puck separator tool </w:t>
      </w:r>
      <w:r w:rsidR="00C21DF6" w:rsidRPr="00881288">
        <w:rPr>
          <w:rFonts w:ascii="Calibri" w:hAnsi="Calibri" w:cs="Calibri"/>
          <w:color w:val="auto"/>
          <w:sz w:val="24"/>
          <w:szCs w:val="24"/>
          <w:highlight w:val="yellow"/>
        </w:rPr>
        <w:t xml:space="preserve">shown in </w:t>
      </w:r>
      <w:r w:rsidR="006D795C" w:rsidRPr="00881288">
        <w:rPr>
          <w:rFonts w:ascii="Calibri" w:hAnsi="Calibri" w:cs="Calibri"/>
          <w:b/>
          <w:bCs/>
          <w:color w:val="auto"/>
          <w:sz w:val="24"/>
          <w:szCs w:val="24"/>
          <w:highlight w:val="yellow"/>
        </w:rPr>
        <w:t>Fig</w:t>
      </w:r>
      <w:r w:rsidR="00E43D1A" w:rsidRPr="00881288">
        <w:rPr>
          <w:rFonts w:ascii="Calibri" w:hAnsi="Calibri" w:cs="Calibri"/>
          <w:b/>
          <w:bCs/>
          <w:color w:val="auto"/>
          <w:sz w:val="24"/>
          <w:szCs w:val="24"/>
          <w:highlight w:val="yellow"/>
        </w:rPr>
        <w:t>u</w:t>
      </w:r>
      <w:r w:rsidR="000A29B4" w:rsidRPr="00881288">
        <w:rPr>
          <w:rFonts w:ascii="Calibri" w:hAnsi="Calibri" w:cs="Calibri"/>
          <w:b/>
          <w:bCs/>
          <w:color w:val="auto"/>
          <w:sz w:val="24"/>
          <w:szCs w:val="24"/>
          <w:highlight w:val="yellow"/>
        </w:rPr>
        <w:t>re</w:t>
      </w:r>
      <w:r w:rsidR="006D795C"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3</w:t>
      </w:r>
      <w:r w:rsidR="006D795C" w:rsidRPr="00881288">
        <w:rPr>
          <w:rFonts w:ascii="Calibri" w:hAnsi="Calibri" w:cs="Calibri"/>
          <w:b/>
          <w:bCs/>
          <w:color w:val="auto"/>
          <w:sz w:val="24"/>
          <w:szCs w:val="24"/>
          <w:highlight w:val="yellow"/>
        </w:rPr>
        <w:t>G</w:t>
      </w:r>
      <w:r w:rsidR="00C21DF6" w:rsidRPr="00881288">
        <w:rPr>
          <w:rFonts w:ascii="Calibri" w:hAnsi="Calibri" w:cs="Calibri"/>
          <w:color w:val="auto"/>
          <w:sz w:val="24"/>
          <w:szCs w:val="24"/>
          <w:highlight w:val="yellow"/>
        </w:rPr>
        <w:t xml:space="preserve"> using the</w:t>
      </w:r>
      <w:r w:rsidR="006D795C" w:rsidRPr="00881288">
        <w:rPr>
          <w:rFonts w:ascii="Calibri" w:hAnsi="Calibri" w:cs="Calibri"/>
          <w:color w:val="auto"/>
          <w:sz w:val="24"/>
          <w:szCs w:val="24"/>
          <w:highlight w:val="yellow"/>
        </w:rPr>
        <w:t xml:space="preserve"> low setting </w:t>
      </w:r>
      <w:r w:rsidR="006D795C" w:rsidRPr="00881288">
        <w:rPr>
          <w:rFonts w:ascii="Calibri" w:hAnsi="Calibri" w:cs="Calibri"/>
          <w:b/>
          <w:bCs/>
          <w:color w:val="auto"/>
          <w:sz w:val="24"/>
          <w:szCs w:val="24"/>
          <w:highlight w:val="yellow"/>
        </w:rPr>
        <w:t>L</w:t>
      </w:r>
      <w:r w:rsidR="007D5201"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to the lid of the block puck by screwing clockwise</w:t>
      </w:r>
      <w:r w:rsidR="006744D7" w:rsidRPr="00881288">
        <w:rPr>
          <w:rFonts w:ascii="Calibri" w:hAnsi="Calibri" w:cs="Calibri"/>
          <w:color w:val="auto"/>
          <w:sz w:val="24"/>
          <w:szCs w:val="24"/>
          <w:highlight w:val="yellow"/>
        </w:rPr>
        <w:t>.</w:t>
      </w:r>
    </w:p>
    <w:p w14:paraId="14495206" w14:textId="77777777" w:rsidR="00342623" w:rsidRPr="00881288" w:rsidRDefault="00342623" w:rsidP="00881288">
      <w:pPr>
        <w:pStyle w:val="Default"/>
        <w:jc w:val="both"/>
        <w:rPr>
          <w:rFonts w:ascii="Calibri" w:hAnsi="Calibri" w:cs="Calibri"/>
          <w:color w:val="auto"/>
          <w:sz w:val="24"/>
          <w:szCs w:val="24"/>
          <w:highlight w:val="yellow"/>
        </w:rPr>
      </w:pPr>
    </w:p>
    <w:p w14:paraId="382C1A46" w14:textId="338ADC1C" w:rsidR="00016E77" w:rsidRPr="00881288" w:rsidRDefault="00895A2C"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2.1.8</w:t>
      </w:r>
      <w:r w:rsidR="002D221C"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Once all SH</w:t>
      </w:r>
      <w:r w:rsidR="007D5201" w:rsidRPr="00881288">
        <w:rPr>
          <w:rFonts w:ascii="Calibri" w:hAnsi="Calibri" w:cs="Calibri"/>
          <w:color w:val="auto"/>
          <w:sz w:val="24"/>
          <w:szCs w:val="24"/>
          <w:highlight w:val="yellow"/>
        </w:rPr>
        <w:t>s</w:t>
      </w:r>
      <w:r w:rsidR="00E639F1" w:rsidRPr="00881288">
        <w:rPr>
          <w:rFonts w:ascii="Calibri" w:hAnsi="Calibri" w:cs="Calibri"/>
          <w:color w:val="auto"/>
          <w:sz w:val="24"/>
          <w:szCs w:val="24"/>
          <w:highlight w:val="yellow"/>
        </w:rPr>
        <w:t xml:space="preserve"> are transferred, to close the block puck, place </w:t>
      </w:r>
      <w:r w:rsidR="007D5201" w:rsidRPr="00881288">
        <w:rPr>
          <w:rFonts w:ascii="Calibri" w:hAnsi="Calibri" w:cs="Calibri"/>
          <w:color w:val="auto"/>
          <w:sz w:val="24"/>
          <w:szCs w:val="24"/>
          <w:highlight w:val="yellow"/>
        </w:rPr>
        <w:t xml:space="preserve">the </w:t>
      </w:r>
      <w:r w:rsidR="00E639F1" w:rsidRPr="00881288">
        <w:rPr>
          <w:rFonts w:ascii="Calibri" w:hAnsi="Calibri" w:cs="Calibri"/>
          <w:color w:val="auto"/>
          <w:sz w:val="24"/>
          <w:szCs w:val="24"/>
          <w:highlight w:val="yellow"/>
        </w:rPr>
        <w:t xml:space="preserve">lid in </w:t>
      </w:r>
      <w:r w:rsidR="78F65BFF" w:rsidRPr="00881288">
        <w:rPr>
          <w:rFonts w:ascii="Calibri" w:hAnsi="Calibri" w:cs="Calibri"/>
          <w:color w:val="auto"/>
          <w:sz w:val="24"/>
          <w:szCs w:val="24"/>
          <w:highlight w:val="yellow"/>
        </w:rPr>
        <w:t xml:space="preserve">liquid </w:t>
      </w:r>
      <w:r w:rsidR="006D795C" w:rsidRPr="00881288">
        <w:rPr>
          <w:rFonts w:ascii="Calibri" w:hAnsi="Calibri" w:cs="Calibri"/>
          <w:color w:val="auto"/>
          <w:sz w:val="24"/>
          <w:szCs w:val="24"/>
          <w:highlight w:val="yellow"/>
        </w:rPr>
        <w:t>nitrogen and</w:t>
      </w:r>
      <w:r w:rsidR="00E639F1" w:rsidRPr="00881288">
        <w:rPr>
          <w:rFonts w:ascii="Calibri" w:hAnsi="Calibri" w:cs="Calibri"/>
          <w:color w:val="auto"/>
          <w:sz w:val="24"/>
          <w:szCs w:val="24"/>
          <w:highlight w:val="yellow"/>
        </w:rPr>
        <w:t xml:space="preserve"> wait for </w:t>
      </w:r>
      <w:r w:rsidR="002D221C" w:rsidRPr="00881288">
        <w:rPr>
          <w:rFonts w:ascii="Calibri" w:hAnsi="Calibri" w:cs="Calibri"/>
          <w:color w:val="auto"/>
          <w:sz w:val="24"/>
          <w:szCs w:val="24"/>
          <w:highlight w:val="yellow"/>
        </w:rPr>
        <w:t xml:space="preserve">the </w:t>
      </w:r>
      <w:r w:rsidR="007D5201" w:rsidRPr="00881288">
        <w:rPr>
          <w:rFonts w:ascii="Calibri" w:hAnsi="Calibri" w:cs="Calibri"/>
          <w:color w:val="auto"/>
          <w:sz w:val="24"/>
          <w:szCs w:val="24"/>
          <w:highlight w:val="yellow"/>
        </w:rPr>
        <w:t>temperature to equilibrate</w:t>
      </w:r>
      <w:r w:rsidR="00E639F1" w:rsidRPr="00881288">
        <w:rPr>
          <w:rFonts w:ascii="Calibri" w:hAnsi="Calibri" w:cs="Calibri"/>
          <w:color w:val="auto"/>
          <w:sz w:val="24"/>
          <w:szCs w:val="24"/>
          <w:highlight w:val="yellow"/>
        </w:rPr>
        <w:t>, then fit</w:t>
      </w:r>
      <w:r w:rsidR="00016E77" w:rsidRPr="00881288">
        <w:rPr>
          <w:rFonts w:ascii="Calibri" w:hAnsi="Calibri" w:cs="Calibri"/>
          <w:color w:val="auto"/>
          <w:sz w:val="24"/>
          <w:szCs w:val="24"/>
          <w:highlight w:val="yellow"/>
        </w:rPr>
        <w:t xml:space="preserve"> the</w:t>
      </w:r>
      <w:r w:rsidR="00E639F1" w:rsidRPr="00881288">
        <w:rPr>
          <w:rFonts w:ascii="Calibri" w:hAnsi="Calibri" w:cs="Calibri"/>
          <w:color w:val="auto"/>
          <w:sz w:val="24"/>
          <w:szCs w:val="24"/>
          <w:highlight w:val="yellow"/>
        </w:rPr>
        <w:t xml:space="preserve"> lid over the base</w:t>
      </w:r>
      <w:r w:rsidR="006744D7" w:rsidRPr="00881288">
        <w:rPr>
          <w:rFonts w:ascii="Calibri" w:hAnsi="Calibri" w:cs="Calibri"/>
          <w:color w:val="auto"/>
          <w:sz w:val="24"/>
          <w:szCs w:val="24"/>
          <w:highlight w:val="yellow"/>
        </w:rPr>
        <w:t xml:space="preserve"> </w:t>
      </w:r>
      <w:r w:rsidR="00C21DF6" w:rsidRPr="00881288">
        <w:rPr>
          <w:rFonts w:ascii="Calibri" w:hAnsi="Calibri" w:cs="Calibri"/>
          <w:color w:val="auto"/>
          <w:sz w:val="24"/>
          <w:szCs w:val="24"/>
          <w:highlight w:val="yellow"/>
        </w:rPr>
        <w:t xml:space="preserve">as in </w:t>
      </w:r>
      <w:r w:rsidR="0094470C" w:rsidRPr="00881288">
        <w:rPr>
          <w:rFonts w:ascii="Calibri" w:hAnsi="Calibri" w:cs="Calibri"/>
          <w:b/>
          <w:bCs/>
          <w:color w:val="auto"/>
          <w:sz w:val="24"/>
          <w:szCs w:val="24"/>
          <w:highlight w:val="yellow"/>
        </w:rPr>
        <w:t>Figure</w:t>
      </w:r>
      <w:r w:rsidR="006744D7"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3</w:t>
      </w:r>
      <w:r w:rsidR="006744D7" w:rsidRPr="00881288">
        <w:rPr>
          <w:rFonts w:ascii="Calibri" w:hAnsi="Calibri" w:cs="Calibri"/>
          <w:b/>
          <w:bCs/>
          <w:color w:val="auto"/>
          <w:sz w:val="24"/>
          <w:szCs w:val="24"/>
          <w:highlight w:val="yellow"/>
        </w:rPr>
        <w:t>I</w:t>
      </w:r>
      <w:r w:rsidR="00016E77" w:rsidRPr="00881288">
        <w:rPr>
          <w:rFonts w:ascii="Calibri" w:hAnsi="Calibri" w:cs="Calibri"/>
          <w:color w:val="auto"/>
          <w:sz w:val="24"/>
          <w:szCs w:val="24"/>
          <w:highlight w:val="yellow"/>
        </w:rPr>
        <w:t>. With the separator tool attached</w:t>
      </w:r>
      <w:r w:rsidR="002D221C" w:rsidRPr="00881288">
        <w:rPr>
          <w:rFonts w:ascii="Calibri" w:hAnsi="Calibri" w:cs="Calibri"/>
          <w:color w:val="auto"/>
          <w:sz w:val="24"/>
          <w:szCs w:val="24"/>
          <w:highlight w:val="yellow"/>
        </w:rPr>
        <w:t>,</w:t>
      </w:r>
      <w:r w:rsidR="00BA3B85" w:rsidRPr="00881288">
        <w:rPr>
          <w:rFonts w:ascii="Calibri" w:hAnsi="Calibri" w:cs="Calibri"/>
          <w:color w:val="auto"/>
          <w:sz w:val="24"/>
          <w:szCs w:val="24"/>
          <w:highlight w:val="yellow"/>
        </w:rPr>
        <w:t xml:space="preserve"> lift </w:t>
      </w:r>
      <w:r w:rsidR="00016E77" w:rsidRPr="00881288">
        <w:rPr>
          <w:rFonts w:ascii="Calibri" w:hAnsi="Calibri" w:cs="Calibri"/>
          <w:color w:val="auto"/>
          <w:sz w:val="24"/>
          <w:szCs w:val="24"/>
          <w:highlight w:val="yellow"/>
        </w:rPr>
        <w:t xml:space="preserve">gently to release from the carousel. </w:t>
      </w:r>
    </w:p>
    <w:p w14:paraId="15827713" w14:textId="77777777" w:rsidR="00895A2C" w:rsidRPr="00881288" w:rsidRDefault="00895A2C" w:rsidP="00881288">
      <w:pPr>
        <w:pStyle w:val="Default"/>
        <w:jc w:val="both"/>
        <w:rPr>
          <w:rFonts w:ascii="Calibri" w:hAnsi="Calibri" w:cs="Calibri"/>
          <w:color w:val="auto"/>
          <w:sz w:val="24"/>
          <w:szCs w:val="24"/>
          <w:highlight w:val="yellow"/>
        </w:rPr>
      </w:pPr>
    </w:p>
    <w:p w14:paraId="594BB6F1" w14:textId="2E357512" w:rsidR="00895A2C" w:rsidRPr="00881288" w:rsidRDefault="00895A2C"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2.1.9</w:t>
      </w:r>
      <w:r w:rsidR="002D221C"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At this stage, the block puck can be transferred to the </w:t>
      </w:r>
      <w:r w:rsidR="440E1D1C" w:rsidRPr="00881288">
        <w:rPr>
          <w:rFonts w:ascii="Calibri" w:hAnsi="Calibri" w:cs="Calibri"/>
          <w:color w:val="auto"/>
          <w:sz w:val="24"/>
          <w:szCs w:val="24"/>
          <w:highlight w:val="yellow"/>
        </w:rPr>
        <w:t>CTS</w:t>
      </w:r>
      <w:r w:rsidR="002D221C" w:rsidRPr="00881288">
        <w:rPr>
          <w:rFonts w:ascii="Calibri" w:hAnsi="Calibri" w:cs="Calibri"/>
          <w:color w:val="auto"/>
          <w:sz w:val="24"/>
          <w:szCs w:val="24"/>
          <w:highlight w:val="yellow"/>
        </w:rPr>
        <w:t xml:space="preserve"> (</w:t>
      </w:r>
      <w:r w:rsidR="0094470C" w:rsidRPr="00881288">
        <w:rPr>
          <w:rFonts w:ascii="Calibri" w:hAnsi="Calibri" w:cs="Calibri"/>
          <w:b/>
          <w:bCs/>
          <w:color w:val="auto"/>
          <w:sz w:val="24"/>
          <w:szCs w:val="24"/>
          <w:highlight w:val="yellow"/>
        </w:rPr>
        <w:t>Figure</w:t>
      </w:r>
      <w:r w:rsidR="29D1B479" w:rsidRPr="00881288">
        <w:rPr>
          <w:rFonts w:ascii="Calibri" w:hAnsi="Calibri" w:cs="Calibri"/>
          <w:b/>
          <w:bCs/>
          <w:color w:val="auto"/>
          <w:sz w:val="24"/>
          <w:szCs w:val="24"/>
          <w:highlight w:val="yellow"/>
        </w:rPr>
        <w:t xml:space="preserve"> </w:t>
      </w:r>
      <w:r w:rsidR="00DD0428" w:rsidRPr="00881288">
        <w:rPr>
          <w:rFonts w:ascii="Calibri" w:hAnsi="Calibri" w:cs="Calibri"/>
          <w:b/>
          <w:bCs/>
          <w:color w:val="auto"/>
          <w:sz w:val="24"/>
          <w:szCs w:val="24"/>
          <w:highlight w:val="yellow"/>
        </w:rPr>
        <w:t>4</w:t>
      </w:r>
      <w:r w:rsidR="29D1B479" w:rsidRPr="00881288">
        <w:rPr>
          <w:rFonts w:ascii="Calibri" w:hAnsi="Calibri" w:cs="Calibri"/>
          <w:b/>
          <w:bCs/>
          <w:color w:val="auto"/>
          <w:sz w:val="24"/>
          <w:szCs w:val="24"/>
          <w:highlight w:val="yellow"/>
        </w:rPr>
        <w:t>B</w:t>
      </w:r>
      <w:r w:rsidR="002D221C" w:rsidRPr="00881288">
        <w:rPr>
          <w:rFonts w:ascii="Calibri" w:hAnsi="Calibri" w:cs="Calibri"/>
          <w:color w:val="auto"/>
          <w:sz w:val="24"/>
          <w:szCs w:val="24"/>
          <w:highlight w:val="yellow"/>
        </w:rPr>
        <w:t>)</w:t>
      </w:r>
      <w:r w:rsidR="29D1B479"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or to</w:t>
      </w:r>
      <w:r w:rsidR="00F052E2" w:rsidRPr="00881288">
        <w:rPr>
          <w:rFonts w:ascii="Calibri" w:hAnsi="Calibri" w:cs="Calibri"/>
          <w:color w:val="auto"/>
          <w:sz w:val="24"/>
          <w:szCs w:val="24"/>
          <w:highlight w:val="yellow"/>
        </w:rPr>
        <w:t xml:space="preserve"> a</w:t>
      </w:r>
      <w:r w:rsidR="00E639F1" w:rsidRPr="00881288">
        <w:rPr>
          <w:rFonts w:ascii="Calibri" w:hAnsi="Calibri" w:cs="Calibri"/>
          <w:color w:val="auto"/>
          <w:sz w:val="24"/>
          <w:szCs w:val="24"/>
          <w:highlight w:val="yellow"/>
        </w:rPr>
        <w:t xml:space="preserve"> </w:t>
      </w:r>
      <w:r w:rsidR="6D31937B" w:rsidRPr="00881288">
        <w:rPr>
          <w:rFonts w:ascii="Calibri" w:hAnsi="Calibri" w:cs="Calibri"/>
          <w:color w:val="auto"/>
          <w:sz w:val="24"/>
          <w:szCs w:val="24"/>
          <w:highlight w:val="yellow"/>
        </w:rPr>
        <w:t>liquid nitrogen</w:t>
      </w:r>
      <w:r w:rsidR="00E639F1" w:rsidRPr="00881288">
        <w:rPr>
          <w:rFonts w:ascii="Calibri" w:hAnsi="Calibri" w:cs="Calibri"/>
          <w:color w:val="auto"/>
          <w:sz w:val="24"/>
          <w:szCs w:val="24"/>
          <w:highlight w:val="yellow"/>
        </w:rPr>
        <w:t xml:space="preserve"> storage</w:t>
      </w:r>
      <w:r w:rsidR="044A8B71" w:rsidRPr="00881288">
        <w:rPr>
          <w:rFonts w:ascii="Calibri" w:hAnsi="Calibri" w:cs="Calibri"/>
          <w:color w:val="auto"/>
          <w:sz w:val="24"/>
          <w:szCs w:val="24"/>
          <w:highlight w:val="yellow"/>
        </w:rPr>
        <w:t xml:space="preserve"> dewar</w:t>
      </w:r>
      <w:r w:rsidR="006744D7" w:rsidRPr="00881288">
        <w:rPr>
          <w:rFonts w:ascii="Calibri" w:hAnsi="Calibri" w:cs="Calibri"/>
          <w:color w:val="auto"/>
          <w:sz w:val="24"/>
          <w:szCs w:val="24"/>
          <w:highlight w:val="yellow"/>
        </w:rPr>
        <w:t>.</w:t>
      </w:r>
    </w:p>
    <w:p w14:paraId="4D1141CE" w14:textId="117773E9" w:rsidR="1093471C" w:rsidRPr="00881288" w:rsidRDefault="1093471C" w:rsidP="00881288">
      <w:pPr>
        <w:pStyle w:val="Default"/>
        <w:jc w:val="both"/>
        <w:rPr>
          <w:rFonts w:ascii="Calibri" w:hAnsi="Calibri" w:cs="Calibri"/>
          <w:color w:val="auto"/>
          <w:sz w:val="24"/>
          <w:szCs w:val="24"/>
          <w:highlight w:val="yellow"/>
        </w:rPr>
      </w:pPr>
    </w:p>
    <w:p w14:paraId="6DFD6BD7" w14:textId="0C212B02" w:rsidR="00B612C1" w:rsidRPr="00881288" w:rsidRDefault="00964C58" w:rsidP="00881288">
      <w:pPr>
        <w:pStyle w:val="Default"/>
        <w:jc w:val="both"/>
        <w:rPr>
          <w:rFonts w:ascii="Calibri" w:hAnsi="Calibri" w:cs="Calibri"/>
          <w:bCs/>
          <w:color w:val="auto"/>
          <w:sz w:val="24"/>
          <w:szCs w:val="24"/>
          <w:highlight w:val="yellow"/>
        </w:rPr>
      </w:pPr>
      <w:r w:rsidRPr="00881288">
        <w:rPr>
          <w:rFonts w:ascii="Calibri" w:hAnsi="Calibri" w:cs="Calibri"/>
          <w:bCs/>
          <w:color w:val="auto"/>
          <w:sz w:val="24"/>
          <w:szCs w:val="24"/>
          <w:highlight w:val="yellow"/>
        </w:rPr>
        <w:t>2.2</w:t>
      </w:r>
      <w:r w:rsidR="00992B40" w:rsidRPr="00881288">
        <w:rPr>
          <w:rFonts w:ascii="Calibri" w:hAnsi="Calibri" w:cs="Calibri"/>
          <w:bCs/>
          <w:color w:val="auto"/>
          <w:sz w:val="24"/>
          <w:szCs w:val="24"/>
          <w:highlight w:val="yellow"/>
        </w:rPr>
        <w:t>.</w:t>
      </w:r>
      <w:r w:rsidRPr="00881288">
        <w:rPr>
          <w:rFonts w:ascii="Calibri" w:hAnsi="Calibri" w:cs="Calibri"/>
          <w:bCs/>
          <w:color w:val="auto"/>
          <w:sz w:val="24"/>
          <w:szCs w:val="24"/>
          <w:highlight w:val="yellow"/>
        </w:rPr>
        <w:t xml:space="preserve"> </w:t>
      </w:r>
      <w:r w:rsidR="00226C70" w:rsidRPr="00881288">
        <w:rPr>
          <w:rFonts w:ascii="Calibri" w:hAnsi="Calibri" w:cs="Calibri"/>
          <w:bCs/>
          <w:color w:val="auto"/>
          <w:sz w:val="24"/>
          <w:szCs w:val="24"/>
          <w:highlight w:val="yellow"/>
        </w:rPr>
        <w:t xml:space="preserve">Loading </w:t>
      </w:r>
      <w:r w:rsidR="00E639F1" w:rsidRPr="00881288">
        <w:rPr>
          <w:rFonts w:ascii="Calibri" w:hAnsi="Calibri" w:cs="Calibri"/>
          <w:bCs/>
          <w:color w:val="auto"/>
          <w:sz w:val="24"/>
          <w:szCs w:val="24"/>
          <w:highlight w:val="yellow"/>
        </w:rPr>
        <w:t xml:space="preserve">of </w:t>
      </w:r>
      <w:r w:rsidR="00226C70" w:rsidRPr="00881288">
        <w:rPr>
          <w:rFonts w:ascii="Calibri" w:hAnsi="Calibri" w:cs="Calibri"/>
          <w:bCs/>
          <w:color w:val="auto"/>
          <w:sz w:val="24"/>
          <w:szCs w:val="24"/>
          <w:highlight w:val="yellow"/>
        </w:rPr>
        <w:t>transfer</w:t>
      </w:r>
      <w:r w:rsidR="7FADD97B" w:rsidRPr="00881288">
        <w:rPr>
          <w:rFonts w:ascii="Calibri" w:hAnsi="Calibri" w:cs="Calibri"/>
          <w:bCs/>
          <w:color w:val="auto"/>
          <w:sz w:val="24"/>
          <w:szCs w:val="24"/>
          <w:highlight w:val="yellow"/>
        </w:rPr>
        <w:t xml:space="preserve"> </w:t>
      </w:r>
      <w:r w:rsidR="00E639F1" w:rsidRPr="00881288">
        <w:rPr>
          <w:rFonts w:ascii="Calibri" w:hAnsi="Calibri" w:cs="Calibri"/>
          <w:bCs/>
          <w:color w:val="auto"/>
          <w:sz w:val="24"/>
          <w:szCs w:val="24"/>
          <w:highlight w:val="yellow"/>
        </w:rPr>
        <w:t xml:space="preserve">blocks </w:t>
      </w:r>
      <w:r w:rsidR="007A2C44" w:rsidRPr="00881288">
        <w:rPr>
          <w:rFonts w:ascii="Calibri" w:hAnsi="Calibri" w:cs="Calibri"/>
          <w:bCs/>
          <w:color w:val="auto"/>
          <w:sz w:val="24"/>
          <w:szCs w:val="24"/>
          <w:highlight w:val="yellow"/>
        </w:rPr>
        <w:t>in</w:t>
      </w:r>
      <w:r w:rsidR="00E639F1" w:rsidRPr="00881288">
        <w:rPr>
          <w:rFonts w:ascii="Calibri" w:hAnsi="Calibri" w:cs="Calibri"/>
          <w:bCs/>
          <w:color w:val="auto"/>
          <w:sz w:val="24"/>
          <w:szCs w:val="24"/>
          <w:highlight w:val="yellow"/>
        </w:rPr>
        <w:t>to the vacuum vessel</w:t>
      </w:r>
    </w:p>
    <w:p w14:paraId="772EA9F1" w14:textId="77777777" w:rsidR="00F927FC" w:rsidRPr="00881288" w:rsidRDefault="00F927FC" w:rsidP="00881288">
      <w:pPr>
        <w:pStyle w:val="Default"/>
        <w:jc w:val="both"/>
        <w:rPr>
          <w:rFonts w:ascii="Calibri" w:hAnsi="Calibri" w:cs="Calibri"/>
          <w:b/>
          <w:color w:val="auto"/>
          <w:sz w:val="24"/>
          <w:szCs w:val="24"/>
          <w:highlight w:val="yellow"/>
        </w:rPr>
      </w:pPr>
    </w:p>
    <w:p w14:paraId="50733B9F" w14:textId="30B7B931" w:rsidR="007A70A9" w:rsidRPr="00881288" w:rsidRDefault="003930EA"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2.2.1</w:t>
      </w:r>
      <w:r w:rsidR="00992B40"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7619BC" w:rsidRPr="00881288">
        <w:rPr>
          <w:rFonts w:ascii="Calibri" w:hAnsi="Calibri" w:cs="Calibri"/>
          <w:color w:val="auto"/>
          <w:sz w:val="24"/>
          <w:szCs w:val="24"/>
          <w:highlight w:val="yellow"/>
        </w:rPr>
        <w:t xml:space="preserve">Ensure the shuttle is securely attached to the station. </w:t>
      </w:r>
      <w:r w:rsidR="003C0D0D" w:rsidRPr="00881288">
        <w:rPr>
          <w:rFonts w:ascii="Calibri" w:hAnsi="Calibri" w:cs="Calibri"/>
          <w:color w:val="auto"/>
          <w:sz w:val="24"/>
          <w:szCs w:val="24"/>
          <w:highlight w:val="yellow"/>
        </w:rPr>
        <w:t>Open the</w:t>
      </w:r>
      <w:r w:rsidR="00016E77" w:rsidRPr="00881288">
        <w:rPr>
          <w:rFonts w:ascii="Calibri" w:hAnsi="Calibri" w:cs="Calibri"/>
          <w:color w:val="auto"/>
          <w:sz w:val="24"/>
          <w:szCs w:val="24"/>
          <w:highlight w:val="yellow"/>
        </w:rPr>
        <w:t xml:space="preserve"> </w:t>
      </w:r>
      <w:r w:rsidR="00EA180E" w:rsidRPr="00881288">
        <w:rPr>
          <w:rFonts w:ascii="Calibri" w:hAnsi="Calibri" w:cs="Calibri"/>
          <w:color w:val="auto"/>
          <w:sz w:val="24"/>
          <w:szCs w:val="24"/>
          <w:highlight w:val="yellow"/>
        </w:rPr>
        <w:t xml:space="preserve">nitrogen </w:t>
      </w:r>
      <w:r w:rsidR="00E639F1" w:rsidRPr="00881288">
        <w:rPr>
          <w:rFonts w:ascii="Calibri" w:hAnsi="Calibri" w:cs="Calibri"/>
          <w:color w:val="auto"/>
          <w:sz w:val="24"/>
          <w:szCs w:val="24"/>
          <w:highlight w:val="yellow"/>
        </w:rPr>
        <w:t>gas and air valves</w:t>
      </w:r>
      <w:r w:rsidR="001C4D94" w:rsidRPr="00881288">
        <w:rPr>
          <w:rFonts w:ascii="Calibri" w:hAnsi="Calibri" w:cs="Calibri"/>
          <w:color w:val="auto"/>
          <w:sz w:val="24"/>
          <w:szCs w:val="24"/>
          <w:highlight w:val="yellow"/>
        </w:rPr>
        <w:t>,</w:t>
      </w:r>
      <w:r w:rsidR="00E639F1" w:rsidRPr="00881288">
        <w:rPr>
          <w:rFonts w:ascii="Calibri" w:hAnsi="Calibri" w:cs="Calibri"/>
          <w:color w:val="auto"/>
          <w:sz w:val="24"/>
          <w:szCs w:val="24"/>
          <w:highlight w:val="yellow"/>
        </w:rPr>
        <w:t xml:space="preserve"> </w:t>
      </w:r>
      <w:r w:rsidR="003C0D0D" w:rsidRPr="00881288">
        <w:rPr>
          <w:rFonts w:ascii="Calibri" w:hAnsi="Calibri" w:cs="Calibri"/>
          <w:color w:val="auto"/>
          <w:sz w:val="24"/>
          <w:szCs w:val="24"/>
          <w:highlight w:val="yellow"/>
        </w:rPr>
        <w:t>and ensure</w:t>
      </w:r>
      <w:r w:rsidR="572CDC2C" w:rsidRPr="00881288">
        <w:rPr>
          <w:rFonts w:ascii="Calibri" w:hAnsi="Calibri" w:cs="Calibri"/>
          <w:color w:val="auto"/>
          <w:sz w:val="24"/>
          <w:szCs w:val="24"/>
          <w:highlight w:val="yellow"/>
        </w:rPr>
        <w:t xml:space="preserve"> gases are flowing</w:t>
      </w:r>
      <w:r w:rsidR="00E639F1" w:rsidRPr="00881288">
        <w:rPr>
          <w:rFonts w:ascii="Calibri" w:hAnsi="Calibri" w:cs="Calibri"/>
          <w:color w:val="auto"/>
          <w:sz w:val="24"/>
          <w:szCs w:val="24"/>
          <w:highlight w:val="yellow"/>
        </w:rPr>
        <w:t xml:space="preserve">. </w:t>
      </w:r>
      <w:r w:rsidR="007619BC" w:rsidRPr="00881288">
        <w:rPr>
          <w:rFonts w:ascii="Calibri" w:hAnsi="Calibri" w:cs="Calibri"/>
          <w:color w:val="auto"/>
          <w:sz w:val="24"/>
          <w:szCs w:val="24"/>
          <w:highlight w:val="yellow"/>
        </w:rPr>
        <w:t xml:space="preserve">Switch on the CTS. </w:t>
      </w:r>
    </w:p>
    <w:p w14:paraId="134866DE" w14:textId="77777777" w:rsidR="001C4D94" w:rsidRPr="00881288" w:rsidRDefault="001C4D94" w:rsidP="00881288">
      <w:pPr>
        <w:pStyle w:val="Default"/>
        <w:jc w:val="both"/>
        <w:rPr>
          <w:rFonts w:ascii="Calibri" w:hAnsi="Calibri" w:cs="Calibri"/>
          <w:color w:val="auto"/>
          <w:sz w:val="24"/>
          <w:szCs w:val="24"/>
          <w:highlight w:val="yellow"/>
        </w:rPr>
      </w:pPr>
    </w:p>
    <w:p w14:paraId="34B7343B" w14:textId="77777777" w:rsidR="001C4D94" w:rsidRPr="00881288" w:rsidRDefault="003930EA"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2.2.2</w:t>
      </w:r>
      <w:r w:rsidR="001C4D94"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3855CE" w:rsidRPr="00881288">
        <w:rPr>
          <w:rFonts w:ascii="Calibri" w:hAnsi="Calibri" w:cs="Calibri"/>
          <w:color w:val="auto"/>
          <w:sz w:val="24"/>
          <w:szCs w:val="24"/>
          <w:highlight w:val="yellow"/>
        </w:rPr>
        <w:t xml:space="preserve">If no </w:t>
      </w:r>
      <w:r w:rsidR="00E639F1" w:rsidRPr="00881288">
        <w:rPr>
          <w:rFonts w:ascii="Calibri" w:hAnsi="Calibri" w:cs="Calibri"/>
          <w:color w:val="auto"/>
          <w:sz w:val="24"/>
          <w:szCs w:val="24"/>
          <w:highlight w:val="yellow"/>
        </w:rPr>
        <w:t xml:space="preserve">warning messages </w:t>
      </w:r>
      <w:r w:rsidR="003855CE" w:rsidRPr="00881288">
        <w:rPr>
          <w:rFonts w:ascii="Calibri" w:hAnsi="Calibri" w:cs="Calibri"/>
          <w:color w:val="auto"/>
          <w:sz w:val="24"/>
          <w:szCs w:val="24"/>
          <w:highlight w:val="yellow"/>
        </w:rPr>
        <w:t xml:space="preserve">are apparent on the </w:t>
      </w:r>
      <w:r w:rsidR="00E639F1" w:rsidRPr="00881288">
        <w:rPr>
          <w:rFonts w:ascii="Calibri" w:hAnsi="Calibri" w:cs="Calibri"/>
          <w:color w:val="auto"/>
          <w:sz w:val="24"/>
          <w:szCs w:val="24"/>
          <w:highlight w:val="yellow"/>
        </w:rPr>
        <w:t>displa</w:t>
      </w:r>
      <w:r w:rsidR="003855CE" w:rsidRPr="00881288">
        <w:rPr>
          <w:rFonts w:ascii="Calibri" w:hAnsi="Calibri" w:cs="Calibri"/>
          <w:color w:val="auto"/>
          <w:sz w:val="24"/>
          <w:szCs w:val="24"/>
          <w:highlight w:val="yellow"/>
        </w:rPr>
        <w:t>y</w:t>
      </w:r>
      <w:r w:rsidR="00E639F1" w:rsidRPr="00881288">
        <w:rPr>
          <w:rFonts w:ascii="Calibri" w:hAnsi="Calibri" w:cs="Calibri"/>
          <w:color w:val="auto"/>
          <w:sz w:val="24"/>
          <w:szCs w:val="24"/>
          <w:highlight w:val="yellow"/>
        </w:rPr>
        <w:t xml:space="preserve">, proceed with cooling down </w:t>
      </w:r>
      <w:r w:rsidR="745BBD67" w:rsidRPr="00881288">
        <w:rPr>
          <w:rFonts w:ascii="Calibri" w:hAnsi="Calibri" w:cs="Calibri"/>
          <w:color w:val="auto"/>
          <w:sz w:val="24"/>
          <w:szCs w:val="24"/>
          <w:highlight w:val="yellow"/>
        </w:rPr>
        <w:t>both</w:t>
      </w:r>
      <w:r w:rsidR="00E639F1" w:rsidRPr="00881288">
        <w:rPr>
          <w:rFonts w:ascii="Calibri" w:hAnsi="Calibri" w:cs="Calibri"/>
          <w:color w:val="auto"/>
          <w:sz w:val="24"/>
          <w:szCs w:val="24"/>
          <w:highlight w:val="yellow"/>
        </w:rPr>
        <w:t xml:space="preserve"> the </w:t>
      </w:r>
      <w:r w:rsidR="003855CE" w:rsidRPr="00881288">
        <w:rPr>
          <w:rFonts w:ascii="Calibri" w:hAnsi="Calibri" w:cs="Calibri"/>
          <w:color w:val="auto"/>
          <w:sz w:val="24"/>
          <w:szCs w:val="24"/>
          <w:highlight w:val="yellow"/>
        </w:rPr>
        <w:t>bath</w:t>
      </w:r>
      <w:r w:rsidR="00E639F1" w:rsidRPr="00881288">
        <w:rPr>
          <w:rFonts w:ascii="Calibri" w:hAnsi="Calibri" w:cs="Calibri"/>
          <w:color w:val="auto"/>
          <w:sz w:val="24"/>
          <w:szCs w:val="24"/>
          <w:highlight w:val="yellow"/>
        </w:rPr>
        <w:t xml:space="preserve"> and </w:t>
      </w:r>
      <w:r w:rsidR="003855CE" w:rsidRPr="00881288">
        <w:rPr>
          <w:rFonts w:ascii="Calibri" w:hAnsi="Calibri" w:cs="Calibri"/>
          <w:color w:val="auto"/>
          <w:sz w:val="24"/>
          <w:szCs w:val="24"/>
          <w:highlight w:val="yellow"/>
        </w:rPr>
        <w:t xml:space="preserve">the </w:t>
      </w:r>
      <w:r w:rsidR="00E639F1" w:rsidRPr="00881288">
        <w:rPr>
          <w:rFonts w:ascii="Calibri" w:hAnsi="Calibri" w:cs="Calibri"/>
          <w:color w:val="auto"/>
          <w:sz w:val="24"/>
          <w:szCs w:val="24"/>
          <w:highlight w:val="yellow"/>
        </w:rPr>
        <w:t>shuttle with liquid nitrogen</w:t>
      </w:r>
      <w:r w:rsidR="006744D7" w:rsidRPr="00881288">
        <w:rPr>
          <w:rFonts w:ascii="Calibri" w:hAnsi="Calibri" w:cs="Calibri"/>
          <w:color w:val="auto"/>
          <w:sz w:val="24"/>
          <w:szCs w:val="24"/>
          <w:highlight w:val="yellow"/>
        </w:rPr>
        <w:t>.</w:t>
      </w:r>
      <w:r w:rsidR="00EA180E"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Place </w:t>
      </w:r>
      <w:r w:rsidR="00137C59" w:rsidRPr="00881288">
        <w:rPr>
          <w:rFonts w:ascii="Calibri" w:hAnsi="Calibri" w:cs="Calibri"/>
          <w:color w:val="auto"/>
          <w:sz w:val="24"/>
          <w:szCs w:val="24"/>
          <w:highlight w:val="yellow"/>
        </w:rPr>
        <w:t xml:space="preserve">the </w:t>
      </w:r>
      <w:r w:rsidR="26B8D581" w:rsidRPr="00881288">
        <w:rPr>
          <w:rFonts w:ascii="Calibri" w:hAnsi="Calibri" w:cs="Calibri"/>
          <w:color w:val="auto"/>
          <w:sz w:val="24"/>
          <w:szCs w:val="24"/>
          <w:highlight w:val="yellow"/>
        </w:rPr>
        <w:t xml:space="preserve">supplied </w:t>
      </w:r>
      <w:r w:rsidR="00E639F1" w:rsidRPr="00881288">
        <w:rPr>
          <w:rFonts w:ascii="Calibri" w:hAnsi="Calibri" w:cs="Calibri"/>
          <w:color w:val="auto"/>
          <w:sz w:val="24"/>
          <w:szCs w:val="24"/>
          <w:highlight w:val="yellow"/>
        </w:rPr>
        <w:t>funnel in the filling port on the shuttle</w:t>
      </w:r>
      <w:r w:rsidR="001C4D94" w:rsidRPr="00881288">
        <w:rPr>
          <w:rFonts w:ascii="Calibri" w:hAnsi="Calibri" w:cs="Calibri"/>
          <w:color w:val="auto"/>
          <w:sz w:val="24"/>
          <w:szCs w:val="24"/>
          <w:highlight w:val="yellow"/>
        </w:rPr>
        <w:t>,</w:t>
      </w:r>
      <w:r w:rsidR="00E624E0" w:rsidRPr="00881288">
        <w:rPr>
          <w:rFonts w:ascii="Calibri" w:hAnsi="Calibri" w:cs="Calibri"/>
          <w:color w:val="auto"/>
          <w:sz w:val="24"/>
          <w:szCs w:val="24"/>
          <w:highlight w:val="yellow"/>
        </w:rPr>
        <w:t xml:space="preserve"> and </w:t>
      </w:r>
      <w:r w:rsidR="4D54789E" w:rsidRPr="00881288">
        <w:rPr>
          <w:rFonts w:ascii="Calibri" w:hAnsi="Calibri" w:cs="Calibri"/>
          <w:color w:val="auto"/>
          <w:sz w:val="24"/>
          <w:szCs w:val="24"/>
          <w:highlight w:val="yellow"/>
        </w:rPr>
        <w:t xml:space="preserve">slowly </w:t>
      </w:r>
      <w:r w:rsidR="00E624E0" w:rsidRPr="00881288">
        <w:rPr>
          <w:rFonts w:ascii="Calibri" w:hAnsi="Calibri" w:cs="Calibri"/>
          <w:color w:val="auto"/>
          <w:sz w:val="24"/>
          <w:szCs w:val="24"/>
          <w:highlight w:val="yellow"/>
        </w:rPr>
        <w:t>pour</w:t>
      </w:r>
      <w:r w:rsidR="00E639F1" w:rsidRPr="00881288">
        <w:rPr>
          <w:rFonts w:ascii="Calibri" w:hAnsi="Calibri" w:cs="Calibri"/>
          <w:color w:val="auto"/>
          <w:sz w:val="24"/>
          <w:szCs w:val="24"/>
          <w:highlight w:val="yellow"/>
        </w:rPr>
        <w:t xml:space="preserve"> </w:t>
      </w:r>
      <w:r w:rsidR="077FA05F" w:rsidRPr="00881288">
        <w:rPr>
          <w:rFonts w:ascii="Calibri" w:hAnsi="Calibri" w:cs="Calibri"/>
          <w:color w:val="auto"/>
          <w:sz w:val="24"/>
          <w:szCs w:val="24"/>
          <w:highlight w:val="yellow"/>
        </w:rPr>
        <w:t xml:space="preserve">liquid nitrogen </w:t>
      </w:r>
      <w:r w:rsidR="00E639F1" w:rsidRPr="00881288">
        <w:rPr>
          <w:rFonts w:ascii="Calibri" w:hAnsi="Calibri" w:cs="Calibri"/>
          <w:color w:val="auto"/>
          <w:sz w:val="24"/>
          <w:szCs w:val="24"/>
          <w:highlight w:val="yellow"/>
        </w:rPr>
        <w:t xml:space="preserve">into the funnel </w:t>
      </w:r>
      <w:r w:rsidR="00E624E0" w:rsidRPr="00881288">
        <w:rPr>
          <w:rFonts w:ascii="Calibri" w:hAnsi="Calibri" w:cs="Calibri"/>
          <w:color w:val="auto"/>
          <w:sz w:val="24"/>
          <w:szCs w:val="24"/>
          <w:highlight w:val="yellow"/>
        </w:rPr>
        <w:t>whilst monitoring the level</w:t>
      </w:r>
      <w:r w:rsidR="00E639F1" w:rsidRPr="00881288">
        <w:rPr>
          <w:rFonts w:ascii="Calibri" w:hAnsi="Calibri" w:cs="Calibri"/>
          <w:color w:val="auto"/>
          <w:sz w:val="24"/>
          <w:szCs w:val="24"/>
          <w:highlight w:val="yellow"/>
        </w:rPr>
        <w:t xml:space="preserve"> on the screen. Stop when </w:t>
      </w:r>
      <w:r w:rsidR="001C4D94" w:rsidRPr="00881288">
        <w:rPr>
          <w:rFonts w:ascii="Calibri" w:hAnsi="Calibri" w:cs="Calibri"/>
          <w:color w:val="auto"/>
          <w:sz w:val="24"/>
          <w:szCs w:val="24"/>
          <w:highlight w:val="yellow"/>
        </w:rPr>
        <w:t xml:space="preserve">the </w:t>
      </w:r>
      <w:r w:rsidR="00E639F1" w:rsidRPr="00881288">
        <w:rPr>
          <w:rFonts w:ascii="Calibri" w:hAnsi="Calibri" w:cs="Calibri"/>
          <w:color w:val="auto"/>
          <w:sz w:val="24"/>
          <w:szCs w:val="24"/>
          <w:highlight w:val="yellow"/>
        </w:rPr>
        <w:t xml:space="preserve">indicator turns from red to blue. </w:t>
      </w:r>
    </w:p>
    <w:p w14:paraId="7AB19E58" w14:textId="77777777" w:rsidR="001C4D94" w:rsidRPr="00881288" w:rsidRDefault="001C4D94" w:rsidP="00881288">
      <w:pPr>
        <w:pStyle w:val="Default"/>
        <w:jc w:val="both"/>
        <w:rPr>
          <w:rFonts w:ascii="Calibri" w:hAnsi="Calibri" w:cs="Calibri"/>
          <w:color w:val="auto"/>
          <w:sz w:val="24"/>
          <w:szCs w:val="24"/>
          <w:highlight w:val="yellow"/>
        </w:rPr>
      </w:pPr>
    </w:p>
    <w:p w14:paraId="427E70EE" w14:textId="53D8EDD5" w:rsidR="00B612C1" w:rsidRPr="00881288" w:rsidRDefault="001C4D94" w:rsidP="00881288">
      <w:pPr>
        <w:pStyle w:val="Default"/>
        <w:jc w:val="both"/>
        <w:rPr>
          <w:rFonts w:ascii="Calibri" w:hAnsi="Calibri" w:cs="Calibri"/>
          <w:color w:val="auto"/>
          <w:sz w:val="24"/>
          <w:szCs w:val="24"/>
        </w:rPr>
      </w:pPr>
      <w:r w:rsidRPr="00881288">
        <w:rPr>
          <w:rFonts w:ascii="Calibri" w:hAnsi="Calibri" w:cs="Calibri"/>
          <w:color w:val="auto"/>
          <w:sz w:val="24"/>
          <w:szCs w:val="24"/>
        </w:rPr>
        <w:t xml:space="preserve">NOTE: </w:t>
      </w:r>
      <w:r w:rsidR="00E639F1" w:rsidRPr="00881288">
        <w:rPr>
          <w:rFonts w:ascii="Calibri" w:hAnsi="Calibri" w:cs="Calibri"/>
          <w:color w:val="auto"/>
          <w:sz w:val="24"/>
          <w:szCs w:val="24"/>
        </w:rPr>
        <w:t xml:space="preserve">The shuttle is ready to use </w:t>
      </w:r>
      <w:r w:rsidR="00E624E0" w:rsidRPr="00881288">
        <w:rPr>
          <w:rFonts w:ascii="Calibri" w:hAnsi="Calibri" w:cs="Calibri"/>
          <w:color w:val="auto"/>
          <w:sz w:val="24"/>
          <w:szCs w:val="24"/>
        </w:rPr>
        <w:t xml:space="preserve">when </w:t>
      </w:r>
      <w:r w:rsidR="00E639F1" w:rsidRPr="00881288">
        <w:rPr>
          <w:rFonts w:ascii="Calibri" w:hAnsi="Calibri" w:cs="Calibri"/>
          <w:color w:val="auto"/>
          <w:sz w:val="24"/>
          <w:szCs w:val="24"/>
        </w:rPr>
        <w:t xml:space="preserve">the temperature of the cold seat </w:t>
      </w:r>
      <w:r w:rsidR="259E5DA5" w:rsidRPr="00881288">
        <w:rPr>
          <w:rFonts w:ascii="Calibri" w:hAnsi="Calibri" w:cs="Calibri"/>
          <w:color w:val="auto"/>
          <w:sz w:val="24"/>
          <w:szCs w:val="24"/>
        </w:rPr>
        <w:t xml:space="preserve">displayed on the touchscreen is below </w:t>
      </w:r>
      <w:r w:rsidR="00E639F1" w:rsidRPr="00881288">
        <w:rPr>
          <w:rFonts w:ascii="Calibri" w:hAnsi="Calibri" w:cs="Calibri"/>
          <w:color w:val="auto"/>
          <w:sz w:val="24"/>
          <w:szCs w:val="24"/>
        </w:rPr>
        <w:t>100 K. The</w:t>
      </w:r>
      <w:r w:rsidR="49987CA0" w:rsidRPr="00881288">
        <w:rPr>
          <w:rFonts w:ascii="Calibri" w:hAnsi="Calibri" w:cs="Calibri"/>
          <w:color w:val="auto"/>
          <w:sz w:val="24"/>
          <w:szCs w:val="24"/>
        </w:rPr>
        <w:t xml:space="preserve"> Sample Station</w:t>
      </w:r>
      <w:r w:rsidR="00E639F1" w:rsidRPr="00881288">
        <w:rPr>
          <w:rFonts w:ascii="Calibri" w:hAnsi="Calibri" w:cs="Calibri"/>
          <w:color w:val="auto"/>
          <w:sz w:val="24"/>
          <w:szCs w:val="24"/>
        </w:rPr>
        <w:t xml:space="preserve"> bath can be filled simultaneously </w:t>
      </w:r>
      <w:r w:rsidR="46B37D62" w:rsidRPr="00881288">
        <w:rPr>
          <w:rFonts w:ascii="Calibri" w:hAnsi="Calibri" w:cs="Calibri"/>
          <w:color w:val="auto"/>
          <w:sz w:val="24"/>
          <w:szCs w:val="24"/>
        </w:rPr>
        <w:t xml:space="preserve">using the correct funnel </w:t>
      </w:r>
      <w:r w:rsidR="00E639F1" w:rsidRPr="00881288">
        <w:rPr>
          <w:rFonts w:ascii="Calibri" w:hAnsi="Calibri" w:cs="Calibri"/>
          <w:color w:val="auto"/>
          <w:sz w:val="24"/>
          <w:szCs w:val="24"/>
        </w:rPr>
        <w:t>to the level marked on the wall of the bath</w:t>
      </w:r>
      <w:r w:rsidR="2DDFE683" w:rsidRPr="00881288">
        <w:rPr>
          <w:rFonts w:ascii="Calibri" w:hAnsi="Calibri" w:cs="Calibri"/>
          <w:color w:val="auto"/>
          <w:sz w:val="24"/>
          <w:szCs w:val="24"/>
        </w:rPr>
        <w:t xml:space="preserve"> or 100% on the liquid nitrogen level display</w:t>
      </w:r>
      <w:r w:rsidR="00E639F1" w:rsidRPr="00881288">
        <w:rPr>
          <w:rFonts w:ascii="Calibri" w:hAnsi="Calibri" w:cs="Calibri"/>
          <w:color w:val="auto"/>
          <w:sz w:val="24"/>
          <w:szCs w:val="24"/>
        </w:rPr>
        <w:t xml:space="preserve">. </w:t>
      </w:r>
      <w:r w:rsidR="007C10DD" w:rsidRPr="00881288">
        <w:rPr>
          <w:rFonts w:ascii="Calibri" w:hAnsi="Calibri" w:cs="Calibri"/>
          <w:color w:val="auto"/>
          <w:sz w:val="24"/>
          <w:szCs w:val="24"/>
        </w:rPr>
        <w:t xml:space="preserve">Liquid nitrogen </w:t>
      </w:r>
      <w:r w:rsidR="00E639F1" w:rsidRPr="00881288">
        <w:rPr>
          <w:rFonts w:ascii="Calibri" w:hAnsi="Calibri" w:cs="Calibri"/>
          <w:color w:val="auto"/>
          <w:sz w:val="24"/>
          <w:szCs w:val="24"/>
        </w:rPr>
        <w:t>levels and temperature sensors should be monitored constantly throughout operation</w:t>
      </w:r>
      <w:r w:rsidRPr="00881288">
        <w:rPr>
          <w:rFonts w:ascii="Calibri" w:hAnsi="Calibri" w:cs="Calibri"/>
          <w:color w:val="auto"/>
          <w:sz w:val="24"/>
          <w:szCs w:val="24"/>
        </w:rPr>
        <w:t>;</w:t>
      </w:r>
      <w:r w:rsidR="00E639F1" w:rsidRPr="00881288">
        <w:rPr>
          <w:rFonts w:ascii="Calibri" w:hAnsi="Calibri" w:cs="Calibri"/>
          <w:color w:val="auto"/>
          <w:sz w:val="24"/>
          <w:szCs w:val="24"/>
        </w:rPr>
        <w:t xml:space="preserve"> several top-ups will be required.</w:t>
      </w:r>
      <w:r w:rsidR="003855CE" w:rsidRPr="00881288">
        <w:rPr>
          <w:rFonts w:ascii="Calibri" w:hAnsi="Calibri" w:cs="Calibri"/>
          <w:color w:val="auto"/>
          <w:sz w:val="24"/>
          <w:szCs w:val="24"/>
        </w:rPr>
        <w:t xml:space="preserve"> </w:t>
      </w:r>
    </w:p>
    <w:p w14:paraId="44B4C1A9" w14:textId="77777777" w:rsidR="007A70A9" w:rsidRPr="00881288" w:rsidRDefault="007A70A9" w:rsidP="00881288">
      <w:pPr>
        <w:pStyle w:val="Default"/>
        <w:jc w:val="both"/>
        <w:rPr>
          <w:rFonts w:ascii="Calibri" w:hAnsi="Calibri" w:cs="Calibri"/>
          <w:color w:val="auto"/>
          <w:sz w:val="24"/>
          <w:szCs w:val="24"/>
          <w:highlight w:val="yellow"/>
        </w:rPr>
      </w:pPr>
    </w:p>
    <w:p w14:paraId="07BF36A0" w14:textId="135906BD" w:rsidR="00B612C1" w:rsidRPr="00881288" w:rsidRDefault="00772E64"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2.2.3</w:t>
      </w:r>
      <w:r w:rsidR="00E94DBF"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Once </w:t>
      </w:r>
      <w:r w:rsidR="0388CE18" w:rsidRPr="00881288">
        <w:rPr>
          <w:rFonts w:ascii="Calibri" w:hAnsi="Calibri" w:cs="Calibri"/>
          <w:color w:val="auto"/>
          <w:sz w:val="24"/>
          <w:szCs w:val="24"/>
          <w:highlight w:val="yellow"/>
        </w:rPr>
        <w:t>the</w:t>
      </w:r>
      <w:r w:rsidR="00E639F1" w:rsidRPr="00881288">
        <w:rPr>
          <w:rFonts w:ascii="Calibri" w:hAnsi="Calibri" w:cs="Calibri"/>
          <w:color w:val="auto"/>
          <w:sz w:val="24"/>
          <w:szCs w:val="24"/>
          <w:highlight w:val="yellow"/>
        </w:rPr>
        <w:t xml:space="preserve"> shuttle</w:t>
      </w:r>
      <w:r w:rsidR="18739EFE" w:rsidRPr="00881288">
        <w:rPr>
          <w:rFonts w:ascii="Calibri" w:hAnsi="Calibri" w:cs="Calibri"/>
          <w:color w:val="auto"/>
          <w:sz w:val="24"/>
          <w:szCs w:val="24"/>
          <w:highlight w:val="yellow"/>
        </w:rPr>
        <w:t xml:space="preserve"> cold seat temperature is below 100 K and liquid nitrogen levels on the shuttle</w:t>
      </w:r>
      <w:r w:rsidR="00E639F1" w:rsidRPr="00881288">
        <w:rPr>
          <w:rFonts w:ascii="Calibri" w:hAnsi="Calibri" w:cs="Calibri"/>
          <w:color w:val="auto"/>
          <w:sz w:val="24"/>
          <w:szCs w:val="24"/>
          <w:highlight w:val="yellow"/>
        </w:rPr>
        <w:t xml:space="preserve"> and bath </w:t>
      </w:r>
      <w:r w:rsidR="230316A0" w:rsidRPr="00881288">
        <w:rPr>
          <w:rFonts w:ascii="Calibri" w:hAnsi="Calibri" w:cs="Calibri"/>
          <w:color w:val="auto"/>
          <w:sz w:val="24"/>
          <w:szCs w:val="24"/>
          <w:highlight w:val="yellow"/>
        </w:rPr>
        <w:t>stabili</w:t>
      </w:r>
      <w:r w:rsidR="00D6421C" w:rsidRPr="00881288">
        <w:rPr>
          <w:rFonts w:ascii="Calibri" w:hAnsi="Calibri" w:cs="Calibri"/>
          <w:color w:val="auto"/>
          <w:sz w:val="24"/>
          <w:szCs w:val="24"/>
          <w:highlight w:val="yellow"/>
        </w:rPr>
        <w:t>z</w:t>
      </w:r>
      <w:r w:rsidR="230316A0" w:rsidRPr="00881288">
        <w:rPr>
          <w:rFonts w:ascii="Calibri" w:hAnsi="Calibri" w:cs="Calibri"/>
          <w:color w:val="auto"/>
          <w:sz w:val="24"/>
          <w:szCs w:val="24"/>
          <w:highlight w:val="yellow"/>
        </w:rPr>
        <w:t>e</w:t>
      </w:r>
      <w:r w:rsidR="00E639F1" w:rsidRPr="00881288">
        <w:rPr>
          <w:rFonts w:ascii="Calibri" w:hAnsi="Calibri" w:cs="Calibri"/>
          <w:color w:val="auto"/>
          <w:sz w:val="24"/>
          <w:szCs w:val="24"/>
          <w:highlight w:val="yellow"/>
        </w:rPr>
        <w:t xml:space="preserve">, transfer a block puck </w:t>
      </w:r>
      <w:r w:rsidR="230316A0" w:rsidRPr="00881288">
        <w:rPr>
          <w:rFonts w:ascii="Calibri" w:hAnsi="Calibri" w:cs="Calibri"/>
          <w:color w:val="auto"/>
          <w:sz w:val="24"/>
          <w:szCs w:val="24"/>
          <w:highlight w:val="yellow"/>
        </w:rPr>
        <w:t xml:space="preserve">from liquid nitrogen </w:t>
      </w:r>
      <w:r w:rsidR="00E639F1" w:rsidRPr="00881288">
        <w:rPr>
          <w:rFonts w:ascii="Calibri" w:hAnsi="Calibri" w:cs="Calibri"/>
          <w:color w:val="auto"/>
          <w:sz w:val="24"/>
          <w:szCs w:val="24"/>
          <w:highlight w:val="yellow"/>
        </w:rPr>
        <w:t xml:space="preserve">to the CTS bath using the </w:t>
      </w:r>
      <w:r w:rsidR="230316A0" w:rsidRPr="00881288">
        <w:rPr>
          <w:rFonts w:ascii="Calibri" w:hAnsi="Calibri" w:cs="Calibri"/>
          <w:color w:val="auto"/>
          <w:sz w:val="24"/>
          <w:szCs w:val="24"/>
          <w:highlight w:val="yellow"/>
        </w:rPr>
        <w:t xml:space="preserve">attached </w:t>
      </w:r>
      <w:r w:rsidR="00E639F1" w:rsidRPr="00881288">
        <w:rPr>
          <w:rFonts w:ascii="Calibri" w:hAnsi="Calibri" w:cs="Calibri"/>
          <w:color w:val="auto"/>
          <w:sz w:val="24"/>
          <w:szCs w:val="24"/>
          <w:highlight w:val="yellow"/>
        </w:rPr>
        <w:t>puck separator tool. Re</w:t>
      </w:r>
      <w:r w:rsidR="230316A0" w:rsidRPr="00881288">
        <w:rPr>
          <w:rFonts w:ascii="Calibri" w:hAnsi="Calibri" w:cs="Calibri"/>
          <w:color w:val="auto"/>
          <w:sz w:val="24"/>
          <w:szCs w:val="24"/>
          <w:highlight w:val="yellow"/>
        </w:rPr>
        <w:t>move</w:t>
      </w:r>
      <w:r w:rsidR="00E639F1" w:rsidRPr="00881288">
        <w:rPr>
          <w:rFonts w:ascii="Calibri" w:hAnsi="Calibri" w:cs="Calibri"/>
          <w:color w:val="auto"/>
          <w:sz w:val="24"/>
          <w:szCs w:val="24"/>
          <w:highlight w:val="yellow"/>
        </w:rPr>
        <w:t xml:space="preserve"> the lid </w:t>
      </w:r>
      <w:r w:rsidR="230316A0" w:rsidRPr="00881288">
        <w:rPr>
          <w:rFonts w:ascii="Calibri" w:hAnsi="Calibri" w:cs="Calibri"/>
          <w:color w:val="auto"/>
          <w:sz w:val="24"/>
          <w:szCs w:val="24"/>
          <w:highlight w:val="yellow"/>
        </w:rPr>
        <w:t>of the block puck</w:t>
      </w:r>
      <w:r w:rsidR="00E94DBF" w:rsidRPr="00881288">
        <w:rPr>
          <w:rFonts w:ascii="Calibri" w:hAnsi="Calibri" w:cs="Calibri"/>
          <w:color w:val="auto"/>
          <w:sz w:val="24"/>
          <w:szCs w:val="24"/>
          <w:highlight w:val="yellow"/>
        </w:rPr>
        <w:t>,</w:t>
      </w:r>
      <w:r w:rsidR="230316A0" w:rsidRPr="00881288">
        <w:rPr>
          <w:rFonts w:ascii="Calibri" w:hAnsi="Calibri" w:cs="Calibri"/>
          <w:color w:val="auto"/>
          <w:sz w:val="24"/>
          <w:szCs w:val="24"/>
          <w:highlight w:val="yellow"/>
        </w:rPr>
        <w:t xml:space="preserve"> and close the lid of the CTS bath.</w:t>
      </w:r>
    </w:p>
    <w:p w14:paraId="05310043" w14:textId="77777777" w:rsidR="00772E64" w:rsidRPr="00881288" w:rsidRDefault="00772E64" w:rsidP="00881288">
      <w:pPr>
        <w:pStyle w:val="Default"/>
        <w:jc w:val="both"/>
        <w:rPr>
          <w:rFonts w:ascii="Calibri" w:hAnsi="Calibri" w:cs="Calibri"/>
          <w:color w:val="auto"/>
          <w:sz w:val="24"/>
          <w:szCs w:val="24"/>
          <w:highlight w:val="yellow"/>
        </w:rPr>
      </w:pPr>
    </w:p>
    <w:p w14:paraId="4D9F5BA3" w14:textId="01E9E4AF" w:rsidR="00B612C1" w:rsidRPr="00881288" w:rsidRDefault="00772E64"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2.2.4</w:t>
      </w:r>
      <w:r w:rsidR="00E94DBF"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To introduce a block into the shuttle</w:t>
      </w:r>
      <w:r w:rsidR="00FD7D53" w:rsidRPr="00881288">
        <w:rPr>
          <w:rFonts w:ascii="Calibri" w:hAnsi="Calibri" w:cs="Calibri"/>
          <w:color w:val="auto"/>
          <w:sz w:val="24"/>
          <w:szCs w:val="24"/>
          <w:highlight w:val="yellow"/>
        </w:rPr>
        <w:t>,</w:t>
      </w:r>
      <w:r w:rsidR="00E639F1" w:rsidRPr="00881288">
        <w:rPr>
          <w:rFonts w:ascii="Calibri" w:hAnsi="Calibri" w:cs="Calibri"/>
          <w:color w:val="auto"/>
          <w:sz w:val="24"/>
          <w:szCs w:val="24"/>
          <w:highlight w:val="yellow"/>
        </w:rPr>
        <w:t xml:space="preserve"> open the CTS valve, if not already open, by pressing the </w:t>
      </w:r>
      <w:r w:rsidR="00E639F1" w:rsidRPr="00881288">
        <w:rPr>
          <w:rFonts w:ascii="Calibri" w:hAnsi="Calibri" w:cs="Calibri"/>
          <w:b/>
          <w:bCs/>
          <w:color w:val="auto"/>
          <w:sz w:val="24"/>
          <w:szCs w:val="24"/>
          <w:highlight w:val="yellow"/>
        </w:rPr>
        <w:t xml:space="preserve">Open </w:t>
      </w:r>
      <w:r w:rsidR="00A87C49" w:rsidRPr="00881288">
        <w:rPr>
          <w:rFonts w:ascii="Calibri" w:hAnsi="Calibri" w:cs="Calibri"/>
          <w:b/>
          <w:bCs/>
          <w:color w:val="auto"/>
          <w:sz w:val="24"/>
          <w:szCs w:val="24"/>
          <w:highlight w:val="yellow"/>
        </w:rPr>
        <w:t xml:space="preserve">Shuttle </w:t>
      </w:r>
      <w:r w:rsidR="00E639F1" w:rsidRPr="00881288">
        <w:rPr>
          <w:rFonts w:ascii="Calibri" w:hAnsi="Calibri" w:cs="Calibri"/>
          <w:b/>
          <w:bCs/>
          <w:color w:val="auto"/>
          <w:sz w:val="24"/>
          <w:szCs w:val="24"/>
          <w:highlight w:val="yellow"/>
        </w:rPr>
        <w:t>Valve</w:t>
      </w:r>
      <w:r w:rsidR="00E639F1" w:rsidRPr="00881288">
        <w:rPr>
          <w:rFonts w:ascii="Calibri" w:hAnsi="Calibri" w:cs="Calibri"/>
          <w:color w:val="auto"/>
          <w:sz w:val="24"/>
          <w:szCs w:val="24"/>
          <w:highlight w:val="yellow"/>
        </w:rPr>
        <w:t xml:space="preserve"> button on the display</w:t>
      </w:r>
      <w:r w:rsidR="3573CDCA" w:rsidRPr="00881288">
        <w:rPr>
          <w:rFonts w:ascii="Calibri" w:hAnsi="Calibri" w:cs="Calibri"/>
          <w:color w:val="auto"/>
          <w:sz w:val="24"/>
          <w:szCs w:val="24"/>
          <w:highlight w:val="yellow"/>
        </w:rPr>
        <w:t>.</w:t>
      </w:r>
      <w:r w:rsidR="00E639F1" w:rsidRPr="00881288">
        <w:rPr>
          <w:rFonts w:ascii="Calibri" w:hAnsi="Calibri" w:cs="Calibri"/>
          <w:color w:val="auto"/>
          <w:sz w:val="24"/>
          <w:szCs w:val="24"/>
          <w:highlight w:val="yellow"/>
        </w:rPr>
        <w:t xml:space="preserve"> </w:t>
      </w:r>
      <w:r w:rsidR="3573CDCA" w:rsidRPr="00881288">
        <w:rPr>
          <w:rFonts w:ascii="Calibri" w:hAnsi="Calibri" w:cs="Calibri"/>
          <w:color w:val="auto"/>
          <w:sz w:val="24"/>
          <w:szCs w:val="24"/>
          <w:highlight w:val="yellow"/>
        </w:rPr>
        <w:t>U</w:t>
      </w:r>
      <w:r w:rsidR="00E639F1" w:rsidRPr="00881288">
        <w:rPr>
          <w:rFonts w:ascii="Calibri" w:hAnsi="Calibri" w:cs="Calibri"/>
          <w:color w:val="auto"/>
          <w:sz w:val="24"/>
          <w:szCs w:val="24"/>
          <w:highlight w:val="yellow"/>
        </w:rPr>
        <w:t xml:space="preserve">nlock the shuttle handle </w:t>
      </w:r>
      <w:r w:rsidR="3573CDCA" w:rsidRPr="00881288">
        <w:rPr>
          <w:rFonts w:ascii="Calibri" w:hAnsi="Calibri" w:cs="Calibri"/>
          <w:color w:val="auto"/>
          <w:sz w:val="24"/>
          <w:szCs w:val="24"/>
          <w:highlight w:val="yellow"/>
        </w:rPr>
        <w:t>by rotating 90</w:t>
      </w:r>
      <w:r w:rsidR="002716B4" w:rsidRPr="00881288">
        <w:rPr>
          <w:rFonts w:ascii="Calibri" w:hAnsi="Calibri" w:cs="Calibri"/>
          <w:color w:val="auto"/>
          <w:sz w:val="24"/>
          <w:szCs w:val="24"/>
          <w:highlight w:val="yellow"/>
        </w:rPr>
        <w:t>°</w:t>
      </w:r>
      <w:r w:rsidR="00F33604" w:rsidRPr="00881288">
        <w:rPr>
          <w:rFonts w:ascii="Calibri" w:hAnsi="Calibri" w:cs="Calibri"/>
          <w:color w:val="auto"/>
          <w:sz w:val="24"/>
          <w:szCs w:val="24"/>
          <w:highlight w:val="yellow"/>
        </w:rPr>
        <w:t xml:space="preserve"> clockwise</w:t>
      </w:r>
      <w:r w:rsidR="00E94DBF" w:rsidRPr="00881288">
        <w:rPr>
          <w:rFonts w:ascii="Calibri" w:hAnsi="Calibri" w:cs="Calibri"/>
          <w:color w:val="auto"/>
          <w:sz w:val="24"/>
          <w:szCs w:val="24"/>
          <w:highlight w:val="yellow"/>
        </w:rPr>
        <w:t>,</w:t>
      </w:r>
      <w:r w:rsidR="3573CDCA"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and advance it towards the bath</w:t>
      </w:r>
      <w:r w:rsidR="004A0842" w:rsidRPr="00881288">
        <w:rPr>
          <w:rFonts w:ascii="Calibri" w:hAnsi="Calibri" w:cs="Calibri"/>
          <w:color w:val="auto"/>
          <w:sz w:val="24"/>
          <w:szCs w:val="24"/>
          <w:highlight w:val="yellow"/>
        </w:rPr>
        <w:t xml:space="preserve"> so that the</w:t>
      </w:r>
      <w:r w:rsidR="00E639F1" w:rsidRPr="00881288">
        <w:rPr>
          <w:rFonts w:ascii="Calibri" w:hAnsi="Calibri" w:cs="Calibri"/>
          <w:color w:val="auto"/>
          <w:sz w:val="24"/>
          <w:szCs w:val="24"/>
          <w:highlight w:val="yellow"/>
        </w:rPr>
        <w:t xml:space="preserve"> guided track on the handle enforce</w:t>
      </w:r>
      <w:r w:rsidR="004A0842" w:rsidRPr="00881288">
        <w:rPr>
          <w:rFonts w:ascii="Calibri" w:hAnsi="Calibri" w:cs="Calibri"/>
          <w:color w:val="auto"/>
          <w:sz w:val="24"/>
          <w:szCs w:val="24"/>
          <w:highlight w:val="yellow"/>
        </w:rPr>
        <w:t>s</w:t>
      </w:r>
      <w:r w:rsidR="00E639F1" w:rsidRPr="00881288">
        <w:rPr>
          <w:rFonts w:ascii="Calibri" w:hAnsi="Calibri" w:cs="Calibri"/>
          <w:color w:val="auto"/>
          <w:sz w:val="24"/>
          <w:szCs w:val="24"/>
          <w:highlight w:val="yellow"/>
        </w:rPr>
        <w:t xml:space="preserve"> the correct path</w:t>
      </w:r>
      <w:r w:rsidR="3573CDCA" w:rsidRPr="00881288">
        <w:rPr>
          <w:rFonts w:ascii="Calibri" w:hAnsi="Calibri" w:cs="Calibri"/>
          <w:color w:val="auto"/>
          <w:sz w:val="24"/>
          <w:szCs w:val="24"/>
          <w:highlight w:val="yellow"/>
        </w:rPr>
        <w:t xml:space="preserve"> of travel towards the bath. </w:t>
      </w:r>
      <w:r w:rsidR="4023145F" w:rsidRPr="00881288">
        <w:rPr>
          <w:rFonts w:ascii="Calibri" w:hAnsi="Calibri" w:cs="Calibri"/>
          <w:color w:val="auto"/>
          <w:sz w:val="24"/>
          <w:szCs w:val="24"/>
          <w:highlight w:val="yellow"/>
        </w:rPr>
        <w:t>Once the block cover is visible inside the bath, allow the cover to cool</w:t>
      </w:r>
      <w:r w:rsidR="2C33E45B" w:rsidRPr="00881288">
        <w:rPr>
          <w:rFonts w:ascii="Calibri" w:hAnsi="Calibri" w:cs="Calibri"/>
          <w:color w:val="auto"/>
          <w:sz w:val="24"/>
          <w:szCs w:val="24"/>
          <w:highlight w:val="yellow"/>
        </w:rPr>
        <w:t xml:space="preserve">. </w:t>
      </w:r>
      <w:r w:rsidR="004A0842" w:rsidRPr="00881288">
        <w:rPr>
          <w:rFonts w:ascii="Calibri" w:hAnsi="Calibri" w:cs="Calibri"/>
          <w:color w:val="auto"/>
          <w:sz w:val="24"/>
          <w:szCs w:val="24"/>
          <w:highlight w:val="yellow"/>
        </w:rPr>
        <w:t>After</w:t>
      </w:r>
      <w:r w:rsidR="5CDF0A12" w:rsidRPr="00881288">
        <w:rPr>
          <w:rFonts w:ascii="Calibri" w:hAnsi="Calibri" w:cs="Calibri"/>
          <w:color w:val="auto"/>
          <w:sz w:val="24"/>
          <w:szCs w:val="24"/>
          <w:highlight w:val="yellow"/>
        </w:rPr>
        <w:t xml:space="preserve"> the bubbling of liquid nitrogen around the cover has stopped</w:t>
      </w:r>
      <w:r w:rsidR="05843CCB" w:rsidRPr="00881288">
        <w:rPr>
          <w:rFonts w:ascii="Calibri" w:hAnsi="Calibri" w:cs="Calibri"/>
          <w:color w:val="auto"/>
          <w:sz w:val="24"/>
          <w:szCs w:val="24"/>
          <w:highlight w:val="yellow"/>
        </w:rPr>
        <w:t>,</w:t>
      </w:r>
      <w:r w:rsidR="6BF94846" w:rsidRPr="00881288">
        <w:rPr>
          <w:rFonts w:ascii="Calibri" w:hAnsi="Calibri" w:cs="Calibri"/>
          <w:color w:val="auto"/>
          <w:sz w:val="24"/>
          <w:szCs w:val="24"/>
          <w:highlight w:val="yellow"/>
        </w:rPr>
        <w:t xml:space="preserve"> </w:t>
      </w:r>
      <w:r w:rsidR="000F1EAA" w:rsidRPr="00881288">
        <w:rPr>
          <w:rFonts w:ascii="Calibri" w:hAnsi="Calibri" w:cs="Calibri"/>
          <w:color w:val="auto"/>
          <w:sz w:val="24"/>
          <w:szCs w:val="24"/>
          <w:highlight w:val="yellow"/>
        </w:rPr>
        <w:t>advanc</w:t>
      </w:r>
      <w:r w:rsidR="2BA42225" w:rsidRPr="00881288">
        <w:rPr>
          <w:rFonts w:ascii="Calibri" w:hAnsi="Calibri" w:cs="Calibri"/>
          <w:color w:val="auto"/>
          <w:sz w:val="24"/>
          <w:szCs w:val="24"/>
          <w:highlight w:val="yellow"/>
        </w:rPr>
        <w:t>e</w:t>
      </w:r>
      <w:r w:rsidR="000F1EAA" w:rsidRPr="00881288">
        <w:rPr>
          <w:rFonts w:ascii="Calibri" w:hAnsi="Calibri" w:cs="Calibri"/>
          <w:color w:val="auto"/>
          <w:sz w:val="24"/>
          <w:szCs w:val="24"/>
          <w:highlight w:val="yellow"/>
        </w:rPr>
        <w:t xml:space="preserve"> to the</w:t>
      </w:r>
      <w:r w:rsidR="4023145F" w:rsidRPr="00881288">
        <w:rPr>
          <w:rFonts w:ascii="Calibri" w:hAnsi="Calibri" w:cs="Calibri"/>
          <w:color w:val="auto"/>
          <w:sz w:val="24"/>
          <w:szCs w:val="24"/>
          <w:highlight w:val="yellow"/>
        </w:rPr>
        <w:t xml:space="preserve"> </w:t>
      </w:r>
      <w:r w:rsidR="00FD4B75" w:rsidRPr="00881288">
        <w:rPr>
          <w:rFonts w:ascii="Calibri" w:hAnsi="Calibri" w:cs="Calibri"/>
          <w:color w:val="auto"/>
          <w:sz w:val="24"/>
          <w:szCs w:val="24"/>
          <w:highlight w:val="yellow"/>
        </w:rPr>
        <w:t>transfer</w:t>
      </w:r>
      <w:r w:rsidR="4023145F" w:rsidRPr="00881288">
        <w:rPr>
          <w:rFonts w:ascii="Calibri" w:hAnsi="Calibri" w:cs="Calibri"/>
          <w:color w:val="auto"/>
          <w:sz w:val="24"/>
          <w:szCs w:val="24"/>
          <w:highlight w:val="yellow"/>
        </w:rPr>
        <w:t xml:space="preserve"> block. </w:t>
      </w:r>
    </w:p>
    <w:p w14:paraId="4218FE95" w14:textId="77777777" w:rsidR="007A70A9" w:rsidRPr="00881288" w:rsidRDefault="007A70A9" w:rsidP="00881288">
      <w:pPr>
        <w:pStyle w:val="Default"/>
        <w:jc w:val="both"/>
        <w:rPr>
          <w:rFonts w:ascii="Calibri" w:hAnsi="Calibri" w:cs="Calibri"/>
          <w:color w:val="auto"/>
          <w:sz w:val="24"/>
          <w:szCs w:val="24"/>
          <w:highlight w:val="yellow"/>
        </w:rPr>
      </w:pPr>
    </w:p>
    <w:p w14:paraId="758B48F0" w14:textId="04F6C8D9" w:rsidR="00B612C1" w:rsidRPr="00881288" w:rsidRDefault="00772E64"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2.2.5</w:t>
      </w:r>
      <w:r w:rsidR="002716B4"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To </w:t>
      </w:r>
      <w:r w:rsidR="18E8F865" w:rsidRPr="00881288">
        <w:rPr>
          <w:rFonts w:ascii="Calibri" w:hAnsi="Calibri" w:cs="Calibri"/>
          <w:color w:val="auto"/>
          <w:sz w:val="24"/>
          <w:szCs w:val="24"/>
          <w:highlight w:val="yellow"/>
        </w:rPr>
        <w:t>lock</w:t>
      </w:r>
      <w:r w:rsidR="00E639F1" w:rsidRPr="00881288">
        <w:rPr>
          <w:rFonts w:ascii="Calibri" w:hAnsi="Calibri" w:cs="Calibri"/>
          <w:color w:val="auto"/>
          <w:sz w:val="24"/>
          <w:szCs w:val="24"/>
          <w:highlight w:val="yellow"/>
        </w:rPr>
        <w:t xml:space="preserve"> the </w:t>
      </w:r>
      <w:r w:rsidR="00C11FA4" w:rsidRPr="00881288">
        <w:rPr>
          <w:rFonts w:ascii="Calibri" w:hAnsi="Calibri" w:cs="Calibri"/>
          <w:color w:val="auto"/>
          <w:sz w:val="24"/>
          <w:szCs w:val="24"/>
          <w:highlight w:val="yellow"/>
        </w:rPr>
        <w:t>transfer</w:t>
      </w:r>
      <w:r w:rsidR="5C67ABDE"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block</w:t>
      </w:r>
      <w:r w:rsidR="27F156E3" w:rsidRPr="00881288">
        <w:rPr>
          <w:rFonts w:ascii="Calibri" w:hAnsi="Calibri" w:cs="Calibri"/>
          <w:color w:val="auto"/>
          <w:sz w:val="24"/>
          <w:szCs w:val="24"/>
          <w:highlight w:val="yellow"/>
        </w:rPr>
        <w:t xml:space="preserve"> onto the shuttle</w:t>
      </w:r>
      <w:r w:rsidR="00E639F1" w:rsidRPr="00881288">
        <w:rPr>
          <w:rFonts w:ascii="Calibri" w:hAnsi="Calibri" w:cs="Calibri"/>
          <w:color w:val="auto"/>
          <w:sz w:val="24"/>
          <w:szCs w:val="24"/>
          <w:highlight w:val="yellow"/>
        </w:rPr>
        <w:t>, rotate the handle 180</w:t>
      </w:r>
      <w:r w:rsidR="002716B4" w:rsidRPr="00881288">
        <w:rPr>
          <w:rFonts w:ascii="Calibri" w:hAnsi="Calibri" w:cs="Calibri"/>
          <w:color w:val="auto"/>
          <w:sz w:val="24"/>
          <w:szCs w:val="24"/>
          <w:highlight w:val="yellow"/>
        </w:rPr>
        <w:t>°</w:t>
      </w:r>
      <w:r w:rsidR="001115FF" w:rsidRPr="00881288">
        <w:rPr>
          <w:rFonts w:ascii="Calibri" w:hAnsi="Calibri" w:cs="Calibri"/>
          <w:color w:val="auto"/>
          <w:sz w:val="24"/>
          <w:szCs w:val="24"/>
          <w:highlight w:val="yellow"/>
        </w:rPr>
        <w:t xml:space="preserve"> clockwise</w:t>
      </w:r>
      <w:r w:rsidR="00E639F1" w:rsidRPr="00881288">
        <w:rPr>
          <w:rFonts w:ascii="Calibri" w:hAnsi="Calibri" w:cs="Calibri"/>
          <w:color w:val="auto"/>
          <w:sz w:val="24"/>
          <w:szCs w:val="24"/>
          <w:highlight w:val="yellow"/>
        </w:rPr>
        <w:t xml:space="preserve">. </w:t>
      </w:r>
    </w:p>
    <w:p w14:paraId="5C6DEB70" w14:textId="77777777" w:rsidR="007A70A9" w:rsidRPr="00881288" w:rsidRDefault="007A70A9" w:rsidP="00881288">
      <w:pPr>
        <w:pStyle w:val="Default"/>
        <w:jc w:val="both"/>
        <w:rPr>
          <w:rFonts w:ascii="Calibri" w:hAnsi="Calibri" w:cs="Calibri"/>
          <w:color w:val="auto"/>
          <w:sz w:val="24"/>
          <w:szCs w:val="24"/>
          <w:highlight w:val="yellow"/>
        </w:rPr>
      </w:pPr>
    </w:p>
    <w:p w14:paraId="7B7A1F63" w14:textId="0A83D3F3" w:rsidR="00B612C1" w:rsidRPr="00881288" w:rsidRDefault="00772E64"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w:t>
      </w:r>
      <w:r w:rsidR="00DD2A96" w:rsidRPr="00881288">
        <w:rPr>
          <w:rFonts w:ascii="Calibri" w:hAnsi="Calibri" w:cs="Calibri"/>
          <w:color w:val="auto"/>
          <w:sz w:val="24"/>
          <w:szCs w:val="24"/>
          <w:highlight w:val="yellow"/>
        </w:rPr>
        <w:t>6</w:t>
      </w:r>
      <w:r w:rsidR="003C40C2" w:rsidRPr="00881288">
        <w:rPr>
          <w:rFonts w:ascii="Calibri" w:hAnsi="Calibri" w:cs="Calibri"/>
          <w:color w:val="auto"/>
          <w:sz w:val="24"/>
          <w:szCs w:val="24"/>
          <w:highlight w:val="yellow"/>
        </w:rPr>
        <w:t>.</w:t>
      </w:r>
      <w:r w:rsidR="00DD2A96"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Retract the handle to the original back position</w:t>
      </w:r>
      <w:r w:rsidR="003C40C2" w:rsidRPr="00881288">
        <w:rPr>
          <w:rFonts w:ascii="Calibri" w:hAnsi="Calibri" w:cs="Calibri"/>
          <w:color w:val="auto"/>
          <w:sz w:val="24"/>
          <w:szCs w:val="24"/>
          <w:highlight w:val="yellow"/>
        </w:rPr>
        <w:t>,</w:t>
      </w:r>
      <w:r w:rsidR="00E639F1" w:rsidRPr="00881288">
        <w:rPr>
          <w:rFonts w:ascii="Calibri" w:hAnsi="Calibri" w:cs="Calibri"/>
          <w:color w:val="auto"/>
          <w:sz w:val="24"/>
          <w:szCs w:val="24"/>
          <w:highlight w:val="yellow"/>
        </w:rPr>
        <w:t xml:space="preserve"> and then ‘Lock’ it in place</w:t>
      </w:r>
      <w:r w:rsidR="4023145F" w:rsidRPr="00881288">
        <w:rPr>
          <w:rFonts w:ascii="Calibri" w:hAnsi="Calibri" w:cs="Calibri"/>
          <w:color w:val="auto"/>
          <w:sz w:val="24"/>
          <w:szCs w:val="24"/>
          <w:highlight w:val="yellow"/>
        </w:rPr>
        <w:t xml:space="preserve"> </w:t>
      </w:r>
      <w:r w:rsidR="003C40C2" w:rsidRPr="00881288">
        <w:rPr>
          <w:rFonts w:ascii="Calibri" w:hAnsi="Calibri" w:cs="Calibri"/>
          <w:color w:val="auto"/>
          <w:sz w:val="24"/>
          <w:szCs w:val="24"/>
          <w:highlight w:val="yellow"/>
        </w:rPr>
        <w:t xml:space="preserve">by </w:t>
      </w:r>
      <w:r w:rsidR="4023145F" w:rsidRPr="00881288">
        <w:rPr>
          <w:rFonts w:ascii="Calibri" w:hAnsi="Calibri" w:cs="Calibri"/>
          <w:color w:val="auto"/>
          <w:sz w:val="24"/>
          <w:szCs w:val="24"/>
          <w:highlight w:val="yellow"/>
        </w:rPr>
        <w:t>rotating 90</w:t>
      </w:r>
      <w:r w:rsidR="002716B4" w:rsidRPr="00881288">
        <w:rPr>
          <w:rFonts w:ascii="Calibri" w:hAnsi="Calibri" w:cs="Calibri"/>
          <w:color w:val="auto"/>
          <w:sz w:val="24"/>
          <w:szCs w:val="24"/>
          <w:highlight w:val="yellow"/>
        </w:rPr>
        <w:t>°</w:t>
      </w:r>
      <w:r w:rsidR="0014208D" w:rsidRPr="00881288">
        <w:rPr>
          <w:rFonts w:ascii="Calibri" w:hAnsi="Calibri" w:cs="Calibri"/>
          <w:color w:val="auto"/>
          <w:sz w:val="24"/>
          <w:szCs w:val="24"/>
          <w:highlight w:val="yellow"/>
        </w:rPr>
        <w:t xml:space="preserve"> anti-clockwise</w:t>
      </w:r>
      <w:r w:rsidR="0888B329" w:rsidRPr="00881288">
        <w:rPr>
          <w:rFonts w:ascii="Calibri" w:hAnsi="Calibri" w:cs="Calibri"/>
          <w:color w:val="auto"/>
          <w:sz w:val="24"/>
          <w:szCs w:val="24"/>
          <w:highlight w:val="yellow"/>
        </w:rPr>
        <w:t>.</w:t>
      </w:r>
    </w:p>
    <w:p w14:paraId="46EE94BD" w14:textId="77777777" w:rsidR="00DD2A96" w:rsidRPr="00881288" w:rsidRDefault="00DD2A96" w:rsidP="00881288">
      <w:pPr>
        <w:pStyle w:val="Default"/>
        <w:jc w:val="both"/>
        <w:rPr>
          <w:rFonts w:ascii="Calibri" w:hAnsi="Calibri" w:cs="Calibri"/>
          <w:color w:val="auto"/>
          <w:sz w:val="24"/>
          <w:szCs w:val="24"/>
          <w:highlight w:val="yellow"/>
        </w:rPr>
      </w:pPr>
    </w:p>
    <w:p w14:paraId="17131114" w14:textId="49FADA41" w:rsidR="00B612C1" w:rsidRPr="00881288" w:rsidRDefault="00581852"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lastRenderedPageBreak/>
        <w:t>2.2.7</w:t>
      </w:r>
      <w:r w:rsidR="003C40C2"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 xml:space="preserve">Press </w:t>
      </w:r>
      <w:r w:rsidR="00E639F1" w:rsidRPr="00881288">
        <w:rPr>
          <w:rFonts w:ascii="Calibri" w:hAnsi="Calibri" w:cs="Calibri"/>
          <w:b/>
          <w:bCs/>
          <w:color w:val="auto"/>
          <w:sz w:val="24"/>
          <w:szCs w:val="24"/>
          <w:highlight w:val="yellow"/>
        </w:rPr>
        <w:t>Close Shuttle Valve</w:t>
      </w:r>
      <w:r w:rsidR="00E74EE4" w:rsidRPr="00881288">
        <w:rPr>
          <w:rFonts w:ascii="Calibri" w:hAnsi="Calibri" w:cs="Calibri"/>
          <w:b/>
          <w:bCs/>
          <w:color w:val="auto"/>
          <w:sz w:val="24"/>
          <w:szCs w:val="24"/>
          <w:highlight w:val="yellow"/>
        </w:rPr>
        <w:t xml:space="preserve"> &amp; Pump</w:t>
      </w:r>
      <w:r w:rsidR="00E639F1" w:rsidRPr="00881288">
        <w:rPr>
          <w:rFonts w:ascii="Calibri" w:hAnsi="Calibri" w:cs="Calibri"/>
          <w:color w:val="auto"/>
          <w:sz w:val="24"/>
          <w:szCs w:val="24"/>
          <w:highlight w:val="yellow"/>
        </w:rPr>
        <w:t xml:space="preserve"> on the display screen to start shuttle evacuation</w:t>
      </w:r>
      <w:r w:rsidR="00F134F1" w:rsidRPr="00881288">
        <w:rPr>
          <w:rFonts w:ascii="Calibri" w:hAnsi="Calibri" w:cs="Calibri"/>
          <w:color w:val="auto"/>
          <w:sz w:val="24"/>
          <w:szCs w:val="24"/>
          <w:highlight w:val="yellow"/>
        </w:rPr>
        <w:t>.</w:t>
      </w:r>
      <w:r w:rsidR="00E639F1" w:rsidRPr="00881288">
        <w:rPr>
          <w:rFonts w:ascii="Calibri" w:hAnsi="Calibri" w:cs="Calibri"/>
          <w:color w:val="auto"/>
          <w:sz w:val="24"/>
          <w:szCs w:val="24"/>
          <w:highlight w:val="yellow"/>
        </w:rPr>
        <w:t xml:space="preserve"> </w:t>
      </w:r>
    </w:p>
    <w:p w14:paraId="7CC17B36" w14:textId="77777777" w:rsidR="00581852" w:rsidRPr="00881288" w:rsidRDefault="00581852" w:rsidP="00881288">
      <w:pPr>
        <w:pStyle w:val="Default"/>
        <w:jc w:val="both"/>
        <w:rPr>
          <w:rFonts w:ascii="Calibri" w:hAnsi="Calibri" w:cs="Calibri"/>
          <w:color w:val="auto"/>
          <w:sz w:val="24"/>
          <w:szCs w:val="24"/>
          <w:highlight w:val="yellow"/>
        </w:rPr>
      </w:pPr>
    </w:p>
    <w:p w14:paraId="5182E656" w14:textId="6CCC7B2C" w:rsidR="00B612C1" w:rsidRPr="00881288" w:rsidRDefault="00581852"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w:t>
      </w:r>
      <w:r w:rsidR="00AF4AC3" w:rsidRPr="00881288">
        <w:rPr>
          <w:rFonts w:ascii="Calibri" w:hAnsi="Calibri" w:cs="Calibri"/>
          <w:color w:val="auto"/>
          <w:sz w:val="24"/>
          <w:szCs w:val="24"/>
          <w:highlight w:val="yellow"/>
        </w:rPr>
        <w:t>.2.8</w:t>
      </w:r>
      <w:r w:rsidR="003C40C2" w:rsidRPr="00881288">
        <w:rPr>
          <w:rFonts w:ascii="Calibri" w:hAnsi="Calibri" w:cs="Calibri"/>
          <w:color w:val="auto"/>
          <w:sz w:val="24"/>
          <w:szCs w:val="24"/>
          <w:highlight w:val="yellow"/>
        </w:rPr>
        <w:t>.</w:t>
      </w:r>
      <w:r w:rsidR="00AF4AC3" w:rsidRPr="00881288">
        <w:rPr>
          <w:rFonts w:ascii="Calibri" w:hAnsi="Calibri" w:cs="Calibri"/>
          <w:color w:val="auto"/>
          <w:sz w:val="24"/>
          <w:szCs w:val="24"/>
          <w:highlight w:val="yellow"/>
        </w:rPr>
        <w:t xml:space="preserve"> </w:t>
      </w:r>
      <w:r w:rsidR="4023145F" w:rsidRPr="00881288">
        <w:rPr>
          <w:rFonts w:ascii="Calibri" w:hAnsi="Calibri" w:cs="Calibri"/>
          <w:color w:val="auto"/>
          <w:sz w:val="24"/>
          <w:szCs w:val="24"/>
          <w:highlight w:val="yellow"/>
        </w:rPr>
        <w:t>Once</w:t>
      </w:r>
      <w:r w:rsidR="009A7BF4" w:rsidRPr="00881288">
        <w:rPr>
          <w:rFonts w:ascii="Calibri" w:hAnsi="Calibri" w:cs="Calibri"/>
          <w:color w:val="auto"/>
          <w:sz w:val="24"/>
          <w:szCs w:val="24"/>
          <w:highlight w:val="yellow"/>
        </w:rPr>
        <w:t xml:space="preserve"> the message</w:t>
      </w:r>
      <w:r w:rsidR="4023145F" w:rsidRPr="00881288">
        <w:rPr>
          <w:rFonts w:ascii="Calibri" w:hAnsi="Calibri" w:cs="Calibri"/>
          <w:color w:val="auto"/>
          <w:sz w:val="24"/>
          <w:szCs w:val="24"/>
          <w:highlight w:val="yellow"/>
        </w:rPr>
        <w:t xml:space="preserve"> </w:t>
      </w:r>
      <w:r w:rsidR="4023145F" w:rsidRPr="00881288">
        <w:rPr>
          <w:rFonts w:ascii="Calibri" w:hAnsi="Calibri" w:cs="Calibri"/>
          <w:b/>
          <w:bCs/>
          <w:color w:val="auto"/>
          <w:sz w:val="24"/>
          <w:szCs w:val="24"/>
          <w:highlight w:val="yellow"/>
        </w:rPr>
        <w:t xml:space="preserve">Shuttle ready to </w:t>
      </w:r>
      <w:r w:rsidR="02A64EE7" w:rsidRPr="00881288">
        <w:rPr>
          <w:rFonts w:ascii="Calibri" w:hAnsi="Calibri" w:cs="Calibri"/>
          <w:b/>
          <w:bCs/>
          <w:color w:val="auto"/>
          <w:sz w:val="24"/>
          <w:szCs w:val="24"/>
          <w:highlight w:val="yellow"/>
        </w:rPr>
        <w:t>detach</w:t>
      </w:r>
      <w:r w:rsidR="4023145F" w:rsidRPr="00881288">
        <w:rPr>
          <w:rFonts w:ascii="Calibri" w:hAnsi="Calibri" w:cs="Calibri"/>
          <w:color w:val="auto"/>
          <w:sz w:val="24"/>
          <w:szCs w:val="24"/>
          <w:highlight w:val="yellow"/>
        </w:rPr>
        <w:t xml:space="preserve"> is displayed on the touchscreen, </w:t>
      </w:r>
      <w:r w:rsidR="624A75C1" w:rsidRPr="00881288">
        <w:rPr>
          <w:rFonts w:ascii="Calibri" w:hAnsi="Calibri" w:cs="Calibri"/>
          <w:color w:val="auto"/>
          <w:sz w:val="24"/>
          <w:szCs w:val="24"/>
          <w:highlight w:val="yellow"/>
        </w:rPr>
        <w:t xml:space="preserve">press the lever </w:t>
      </w:r>
      <w:r w:rsidR="00EF3EA3" w:rsidRPr="00881288">
        <w:rPr>
          <w:rFonts w:ascii="Calibri" w:hAnsi="Calibri" w:cs="Calibri"/>
          <w:color w:val="auto"/>
          <w:sz w:val="24"/>
          <w:szCs w:val="24"/>
          <w:highlight w:val="yellow"/>
        </w:rPr>
        <w:t>underneath the shuttle</w:t>
      </w:r>
      <w:r w:rsidR="003C40C2" w:rsidRPr="00881288">
        <w:rPr>
          <w:rFonts w:ascii="Calibri" w:hAnsi="Calibri" w:cs="Calibri"/>
          <w:color w:val="auto"/>
          <w:sz w:val="24"/>
          <w:szCs w:val="24"/>
          <w:highlight w:val="yellow"/>
        </w:rPr>
        <w:t>,</w:t>
      </w:r>
      <w:r w:rsidR="624A75C1" w:rsidRPr="00881288">
        <w:rPr>
          <w:rFonts w:ascii="Calibri" w:hAnsi="Calibri" w:cs="Calibri"/>
          <w:color w:val="auto"/>
          <w:sz w:val="24"/>
          <w:szCs w:val="24"/>
          <w:highlight w:val="yellow"/>
        </w:rPr>
        <w:t xml:space="preserve"> and </w:t>
      </w:r>
      <w:r w:rsidR="4023145F" w:rsidRPr="00881288">
        <w:rPr>
          <w:rFonts w:ascii="Calibri" w:hAnsi="Calibri" w:cs="Calibri"/>
          <w:color w:val="auto"/>
          <w:sz w:val="24"/>
          <w:szCs w:val="24"/>
          <w:highlight w:val="yellow"/>
        </w:rPr>
        <w:t xml:space="preserve">carefully lift </w:t>
      </w:r>
      <w:r w:rsidR="00EF3EA3" w:rsidRPr="00881288">
        <w:rPr>
          <w:rFonts w:ascii="Calibri" w:hAnsi="Calibri" w:cs="Calibri"/>
          <w:color w:val="auto"/>
          <w:sz w:val="24"/>
          <w:szCs w:val="24"/>
          <w:highlight w:val="yellow"/>
        </w:rPr>
        <w:t xml:space="preserve">it </w:t>
      </w:r>
      <w:r w:rsidR="4023145F" w:rsidRPr="00881288">
        <w:rPr>
          <w:rFonts w:ascii="Calibri" w:hAnsi="Calibri" w:cs="Calibri"/>
          <w:color w:val="auto"/>
          <w:sz w:val="24"/>
          <w:szCs w:val="24"/>
          <w:highlight w:val="yellow"/>
        </w:rPr>
        <w:t>using the handle at the top</w:t>
      </w:r>
      <w:r w:rsidR="2050FF6A" w:rsidRPr="00881288">
        <w:rPr>
          <w:rFonts w:ascii="Calibri" w:hAnsi="Calibri" w:cs="Calibri"/>
          <w:color w:val="auto"/>
          <w:sz w:val="24"/>
          <w:szCs w:val="24"/>
          <w:highlight w:val="yellow"/>
        </w:rPr>
        <w:t xml:space="preserve">. </w:t>
      </w:r>
    </w:p>
    <w:p w14:paraId="46329BC3" w14:textId="77777777" w:rsidR="00AF4AC3" w:rsidRPr="00881288" w:rsidRDefault="00AF4AC3" w:rsidP="00881288">
      <w:pPr>
        <w:pStyle w:val="Default"/>
        <w:jc w:val="both"/>
        <w:rPr>
          <w:rFonts w:ascii="Calibri" w:eastAsia="Helvetica" w:hAnsi="Calibri" w:cs="Calibri"/>
          <w:color w:val="auto"/>
          <w:sz w:val="24"/>
          <w:szCs w:val="24"/>
          <w:highlight w:val="yellow"/>
        </w:rPr>
      </w:pPr>
    </w:p>
    <w:p w14:paraId="25CB4251" w14:textId="46FDAE6C" w:rsidR="00B612C1" w:rsidRPr="00881288" w:rsidRDefault="00AF4AC3"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2.2.9</w:t>
      </w:r>
      <w:r w:rsidR="003C40C2"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2050FF6A" w:rsidRPr="00881288">
        <w:rPr>
          <w:rFonts w:ascii="Calibri" w:hAnsi="Calibri" w:cs="Calibri"/>
          <w:color w:val="auto"/>
          <w:sz w:val="24"/>
          <w:szCs w:val="24"/>
          <w:highlight w:val="yellow"/>
        </w:rPr>
        <w:t>Carry the shuttle to the airlock on the vacuum endstation in an upright position.</w:t>
      </w:r>
    </w:p>
    <w:p w14:paraId="2E86BB65" w14:textId="77777777" w:rsidR="00AF4AC3" w:rsidRPr="00881288" w:rsidRDefault="00AF4AC3" w:rsidP="00881288">
      <w:pPr>
        <w:pStyle w:val="Default"/>
        <w:jc w:val="both"/>
        <w:rPr>
          <w:rFonts w:ascii="Calibri" w:hAnsi="Calibri" w:cs="Calibri"/>
          <w:color w:val="auto"/>
          <w:sz w:val="24"/>
          <w:szCs w:val="24"/>
          <w:highlight w:val="yellow"/>
        </w:rPr>
      </w:pPr>
    </w:p>
    <w:p w14:paraId="6254A2DA" w14:textId="77777777" w:rsidR="003C40C2" w:rsidRPr="00881288" w:rsidRDefault="00B80576"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2.2.10</w:t>
      </w:r>
      <w:r w:rsidR="003C40C2"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E639F1" w:rsidRPr="00881288">
        <w:rPr>
          <w:rFonts w:ascii="Calibri" w:hAnsi="Calibri" w:cs="Calibri"/>
          <w:color w:val="auto"/>
          <w:sz w:val="24"/>
          <w:szCs w:val="24"/>
          <w:highlight w:val="yellow"/>
        </w:rPr>
        <w:t>Attach the shuttle to the airlock on the vacuum endstation</w:t>
      </w:r>
      <w:r w:rsidR="2050FF6A" w:rsidRPr="00881288">
        <w:rPr>
          <w:rFonts w:ascii="Calibri" w:hAnsi="Calibri" w:cs="Calibri"/>
          <w:color w:val="auto"/>
          <w:sz w:val="24"/>
          <w:szCs w:val="24"/>
          <w:highlight w:val="yellow"/>
        </w:rPr>
        <w:t>.</w:t>
      </w:r>
      <w:r w:rsidR="00E43928" w:rsidRPr="00881288">
        <w:rPr>
          <w:rFonts w:ascii="Calibri" w:hAnsi="Calibri" w:cs="Calibri"/>
          <w:color w:val="auto"/>
          <w:sz w:val="24"/>
          <w:szCs w:val="24"/>
          <w:highlight w:val="yellow"/>
        </w:rPr>
        <w:t xml:space="preserve"> </w:t>
      </w:r>
    </w:p>
    <w:p w14:paraId="44A48665" w14:textId="77777777" w:rsidR="003C40C2" w:rsidRPr="00881288" w:rsidRDefault="003C40C2" w:rsidP="00881288">
      <w:pPr>
        <w:pStyle w:val="Default"/>
        <w:jc w:val="both"/>
        <w:rPr>
          <w:rFonts w:ascii="Calibri" w:hAnsi="Calibri" w:cs="Calibri"/>
          <w:color w:val="auto"/>
          <w:sz w:val="24"/>
          <w:szCs w:val="24"/>
          <w:highlight w:val="yellow"/>
        </w:rPr>
      </w:pPr>
    </w:p>
    <w:p w14:paraId="01BBE570" w14:textId="7B9E4469" w:rsidR="00B612C1" w:rsidRPr="00881288" w:rsidRDefault="003C40C2" w:rsidP="00881288">
      <w:pPr>
        <w:pStyle w:val="Default"/>
        <w:jc w:val="both"/>
        <w:rPr>
          <w:rFonts w:ascii="Calibri" w:hAnsi="Calibri" w:cs="Calibri"/>
          <w:color w:val="auto"/>
          <w:sz w:val="24"/>
          <w:szCs w:val="24"/>
        </w:rPr>
      </w:pPr>
      <w:r w:rsidRPr="00881288">
        <w:rPr>
          <w:rFonts w:ascii="Calibri" w:hAnsi="Calibri" w:cs="Calibri"/>
          <w:color w:val="auto"/>
          <w:sz w:val="24"/>
          <w:szCs w:val="24"/>
        </w:rPr>
        <w:t xml:space="preserve">NOTE: </w:t>
      </w:r>
      <w:r w:rsidR="00E43928" w:rsidRPr="00881288">
        <w:rPr>
          <w:rFonts w:ascii="Calibri" w:hAnsi="Calibri" w:cs="Calibri"/>
          <w:color w:val="auto"/>
          <w:sz w:val="24"/>
          <w:szCs w:val="24"/>
        </w:rPr>
        <w:t xml:space="preserve">Once securely attached, the touchscreen on the endstation will confirm the status of the shuttle and interlock. </w:t>
      </w:r>
    </w:p>
    <w:p w14:paraId="0D6BBAB8" w14:textId="77777777" w:rsidR="00B80576" w:rsidRPr="00881288" w:rsidRDefault="00B80576" w:rsidP="00881288">
      <w:pPr>
        <w:pStyle w:val="Default"/>
        <w:jc w:val="both"/>
        <w:rPr>
          <w:rFonts w:ascii="Calibri" w:hAnsi="Calibri" w:cs="Calibri"/>
          <w:color w:val="auto"/>
          <w:sz w:val="24"/>
          <w:szCs w:val="24"/>
          <w:highlight w:val="yellow"/>
        </w:rPr>
      </w:pPr>
    </w:p>
    <w:p w14:paraId="1FAAD8E8" w14:textId="36FA3BB1" w:rsidR="00327F3B" w:rsidRPr="00881288" w:rsidRDefault="00B80576"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2.2.11</w:t>
      </w:r>
      <w:r w:rsidR="006A422B"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2050FF6A" w:rsidRPr="00881288">
        <w:rPr>
          <w:rFonts w:ascii="Calibri" w:hAnsi="Calibri" w:cs="Calibri"/>
          <w:color w:val="auto"/>
          <w:sz w:val="24"/>
          <w:szCs w:val="24"/>
          <w:highlight w:val="yellow"/>
        </w:rPr>
        <w:t>Select an empty block position within the vessel by pressing the corresponding button on the touchscreen</w:t>
      </w:r>
      <w:r w:rsidR="006A422B" w:rsidRPr="00881288">
        <w:rPr>
          <w:rFonts w:ascii="Calibri" w:hAnsi="Calibri" w:cs="Calibri"/>
          <w:color w:val="auto"/>
          <w:sz w:val="24"/>
          <w:szCs w:val="24"/>
          <w:highlight w:val="yellow"/>
        </w:rPr>
        <w:t xml:space="preserve"> and </w:t>
      </w:r>
      <w:r w:rsidR="2050FF6A" w:rsidRPr="00881288">
        <w:rPr>
          <w:rFonts w:ascii="Calibri" w:hAnsi="Calibri" w:cs="Calibri"/>
          <w:color w:val="auto"/>
          <w:sz w:val="24"/>
          <w:szCs w:val="24"/>
          <w:highlight w:val="yellow"/>
        </w:rPr>
        <w:t>mov</w:t>
      </w:r>
      <w:r w:rsidR="006A422B" w:rsidRPr="00881288">
        <w:rPr>
          <w:rFonts w:ascii="Calibri" w:hAnsi="Calibri" w:cs="Calibri"/>
          <w:color w:val="auto"/>
          <w:sz w:val="24"/>
          <w:szCs w:val="24"/>
          <w:highlight w:val="yellow"/>
        </w:rPr>
        <w:t>ing</w:t>
      </w:r>
      <w:r w:rsidR="2050FF6A" w:rsidRPr="00881288">
        <w:rPr>
          <w:rFonts w:ascii="Calibri" w:hAnsi="Calibri" w:cs="Calibri"/>
          <w:color w:val="auto"/>
          <w:sz w:val="24"/>
          <w:szCs w:val="24"/>
          <w:highlight w:val="yellow"/>
        </w:rPr>
        <w:t xml:space="preserve"> the </w:t>
      </w:r>
      <w:r w:rsidR="00905DF8" w:rsidRPr="00881288">
        <w:rPr>
          <w:rFonts w:ascii="Calibri" w:hAnsi="Calibri" w:cs="Calibri"/>
          <w:color w:val="auto"/>
          <w:sz w:val="24"/>
          <w:szCs w:val="24"/>
          <w:highlight w:val="yellow"/>
        </w:rPr>
        <w:t xml:space="preserve">sample </w:t>
      </w:r>
      <w:r w:rsidR="2050FF6A" w:rsidRPr="00881288">
        <w:rPr>
          <w:rFonts w:ascii="Calibri" w:hAnsi="Calibri" w:cs="Calibri"/>
          <w:color w:val="auto"/>
          <w:sz w:val="24"/>
          <w:szCs w:val="24"/>
          <w:highlight w:val="yellow"/>
        </w:rPr>
        <w:t>hotel to the correct loading position.</w:t>
      </w:r>
    </w:p>
    <w:p w14:paraId="64F773C0" w14:textId="77777777" w:rsidR="00561312" w:rsidRPr="00881288" w:rsidRDefault="00561312" w:rsidP="00881288">
      <w:pPr>
        <w:pStyle w:val="Default"/>
        <w:jc w:val="both"/>
        <w:rPr>
          <w:rFonts w:ascii="Calibri" w:hAnsi="Calibri" w:cs="Calibri"/>
          <w:color w:val="auto"/>
          <w:sz w:val="24"/>
          <w:szCs w:val="24"/>
          <w:highlight w:val="yellow"/>
        </w:rPr>
      </w:pPr>
    </w:p>
    <w:p w14:paraId="0EC54E16" w14:textId="3B03E824" w:rsidR="006A422B" w:rsidRPr="00881288" w:rsidRDefault="00B80576"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2.2.12</w:t>
      </w:r>
      <w:r w:rsidR="006A422B"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2050FF6A" w:rsidRPr="00881288">
        <w:rPr>
          <w:rFonts w:ascii="Calibri" w:hAnsi="Calibri" w:cs="Calibri"/>
          <w:color w:val="auto"/>
          <w:sz w:val="24"/>
          <w:szCs w:val="24"/>
          <w:highlight w:val="yellow"/>
        </w:rPr>
        <w:t>Once the</w:t>
      </w:r>
      <w:r w:rsidR="00905DF8" w:rsidRPr="00881288">
        <w:rPr>
          <w:rFonts w:ascii="Calibri" w:hAnsi="Calibri" w:cs="Calibri"/>
          <w:color w:val="auto"/>
          <w:sz w:val="24"/>
          <w:szCs w:val="24"/>
          <w:highlight w:val="yellow"/>
        </w:rPr>
        <w:t xml:space="preserve"> sample</w:t>
      </w:r>
      <w:r w:rsidR="2050FF6A" w:rsidRPr="00881288">
        <w:rPr>
          <w:rFonts w:ascii="Calibri" w:hAnsi="Calibri" w:cs="Calibri"/>
          <w:color w:val="auto"/>
          <w:sz w:val="24"/>
          <w:szCs w:val="24"/>
          <w:highlight w:val="yellow"/>
        </w:rPr>
        <w:t xml:space="preserve"> hotel is in position, the </w:t>
      </w:r>
      <w:r w:rsidR="2050FF6A" w:rsidRPr="00881288">
        <w:rPr>
          <w:rFonts w:ascii="Calibri" w:hAnsi="Calibri" w:cs="Calibri"/>
          <w:b/>
          <w:bCs/>
          <w:color w:val="auto"/>
          <w:sz w:val="24"/>
          <w:szCs w:val="24"/>
          <w:highlight w:val="yellow"/>
        </w:rPr>
        <w:t>Open</w:t>
      </w:r>
      <w:r w:rsidR="2050FF6A" w:rsidRPr="00881288">
        <w:rPr>
          <w:rFonts w:ascii="Calibri" w:hAnsi="Calibri" w:cs="Calibri"/>
          <w:color w:val="auto"/>
          <w:sz w:val="24"/>
          <w:szCs w:val="24"/>
          <w:highlight w:val="yellow"/>
        </w:rPr>
        <w:t xml:space="preserve"> button will become </w:t>
      </w:r>
      <w:r w:rsidR="391F6954" w:rsidRPr="00881288">
        <w:rPr>
          <w:rFonts w:ascii="Calibri" w:hAnsi="Calibri" w:cs="Calibri"/>
          <w:color w:val="auto"/>
          <w:sz w:val="24"/>
          <w:szCs w:val="24"/>
          <w:highlight w:val="yellow"/>
        </w:rPr>
        <w:t>active</w:t>
      </w:r>
      <w:r w:rsidR="2050FF6A" w:rsidRPr="00881288">
        <w:rPr>
          <w:rFonts w:ascii="Calibri" w:hAnsi="Calibri" w:cs="Calibri"/>
          <w:color w:val="auto"/>
          <w:sz w:val="24"/>
          <w:szCs w:val="24"/>
          <w:highlight w:val="yellow"/>
        </w:rPr>
        <w:t xml:space="preserve">. Press this button to initiate the vacuum interlock sequence. </w:t>
      </w:r>
    </w:p>
    <w:p w14:paraId="56976B6F" w14:textId="77777777" w:rsidR="006A422B" w:rsidRPr="00881288" w:rsidRDefault="006A422B" w:rsidP="00881288">
      <w:pPr>
        <w:pStyle w:val="Default"/>
        <w:jc w:val="both"/>
        <w:rPr>
          <w:rFonts w:ascii="Calibri" w:hAnsi="Calibri" w:cs="Calibri"/>
          <w:color w:val="auto"/>
          <w:sz w:val="24"/>
          <w:szCs w:val="24"/>
          <w:highlight w:val="yellow"/>
        </w:rPr>
      </w:pPr>
    </w:p>
    <w:p w14:paraId="2135A9A4" w14:textId="78E00A06" w:rsidR="00B80576" w:rsidRPr="00881288" w:rsidRDefault="006A422B" w:rsidP="00881288">
      <w:pPr>
        <w:pStyle w:val="Default"/>
        <w:jc w:val="both"/>
        <w:rPr>
          <w:rFonts w:ascii="Calibri" w:hAnsi="Calibri" w:cs="Calibri"/>
          <w:color w:val="auto"/>
          <w:sz w:val="24"/>
          <w:szCs w:val="24"/>
        </w:rPr>
      </w:pPr>
      <w:r w:rsidRPr="00881288">
        <w:rPr>
          <w:rFonts w:ascii="Calibri" w:hAnsi="Calibri" w:cs="Calibri"/>
          <w:color w:val="auto"/>
          <w:sz w:val="24"/>
          <w:szCs w:val="24"/>
        </w:rPr>
        <w:t xml:space="preserve">NOTE: </w:t>
      </w:r>
      <w:r w:rsidR="7EB2CA5D" w:rsidRPr="00881288">
        <w:rPr>
          <w:rFonts w:ascii="Calibri" w:hAnsi="Calibri" w:cs="Calibri"/>
          <w:color w:val="auto"/>
          <w:sz w:val="24"/>
          <w:szCs w:val="24"/>
        </w:rPr>
        <w:t xml:space="preserve">The pump will </w:t>
      </w:r>
      <w:r w:rsidR="004031D1" w:rsidRPr="00881288">
        <w:rPr>
          <w:rFonts w:ascii="Calibri" w:hAnsi="Calibri" w:cs="Calibri"/>
          <w:color w:val="auto"/>
          <w:sz w:val="24"/>
          <w:szCs w:val="24"/>
        </w:rPr>
        <w:t>start,</w:t>
      </w:r>
      <w:r w:rsidR="7EB2CA5D" w:rsidRPr="00881288">
        <w:rPr>
          <w:rFonts w:ascii="Calibri" w:hAnsi="Calibri" w:cs="Calibri"/>
          <w:color w:val="auto"/>
          <w:sz w:val="24"/>
          <w:szCs w:val="24"/>
        </w:rPr>
        <w:t xml:space="preserve"> and the </w:t>
      </w:r>
      <w:r w:rsidR="06242C4F" w:rsidRPr="00881288">
        <w:rPr>
          <w:rFonts w:ascii="Calibri" w:hAnsi="Calibri" w:cs="Calibri"/>
          <w:color w:val="auto"/>
          <w:sz w:val="24"/>
          <w:szCs w:val="24"/>
        </w:rPr>
        <w:t xml:space="preserve">progress </w:t>
      </w:r>
      <w:r w:rsidR="7EB2CA5D" w:rsidRPr="00881288">
        <w:rPr>
          <w:rFonts w:ascii="Calibri" w:hAnsi="Calibri" w:cs="Calibri"/>
          <w:color w:val="auto"/>
          <w:sz w:val="24"/>
          <w:szCs w:val="24"/>
        </w:rPr>
        <w:t xml:space="preserve">will be displayed </w:t>
      </w:r>
      <w:r w:rsidR="007B6E4E" w:rsidRPr="00881288">
        <w:rPr>
          <w:rFonts w:ascii="Calibri" w:hAnsi="Calibri" w:cs="Calibri"/>
          <w:color w:val="auto"/>
          <w:sz w:val="24"/>
          <w:szCs w:val="24"/>
        </w:rPr>
        <w:t>on the</w:t>
      </w:r>
      <w:r w:rsidR="7EB2CA5D" w:rsidRPr="00881288">
        <w:rPr>
          <w:rFonts w:ascii="Calibri" w:hAnsi="Calibri" w:cs="Calibri"/>
          <w:color w:val="auto"/>
          <w:sz w:val="24"/>
          <w:szCs w:val="24"/>
        </w:rPr>
        <w:t xml:space="preserve"> monitor. </w:t>
      </w:r>
      <w:r w:rsidR="2050FF6A" w:rsidRPr="00881288">
        <w:rPr>
          <w:rFonts w:ascii="Calibri" w:hAnsi="Calibri" w:cs="Calibri"/>
          <w:color w:val="auto"/>
          <w:sz w:val="24"/>
          <w:szCs w:val="24"/>
        </w:rPr>
        <w:t xml:space="preserve">This may take up to </w:t>
      </w:r>
      <w:r w:rsidR="006744D7" w:rsidRPr="00881288">
        <w:rPr>
          <w:rFonts w:ascii="Calibri" w:hAnsi="Calibri" w:cs="Calibri"/>
          <w:color w:val="auto"/>
          <w:sz w:val="24"/>
          <w:szCs w:val="24"/>
        </w:rPr>
        <w:t>two</w:t>
      </w:r>
      <w:r w:rsidR="2050FF6A" w:rsidRPr="00881288">
        <w:rPr>
          <w:rFonts w:ascii="Calibri" w:hAnsi="Calibri" w:cs="Calibri"/>
          <w:color w:val="auto"/>
          <w:sz w:val="24"/>
          <w:szCs w:val="24"/>
        </w:rPr>
        <w:t xml:space="preserve"> minutes to complete.</w:t>
      </w:r>
    </w:p>
    <w:p w14:paraId="7F6C51B9" w14:textId="77777777" w:rsidR="00B80576" w:rsidRPr="00881288" w:rsidRDefault="00B80576" w:rsidP="00881288">
      <w:pPr>
        <w:pStyle w:val="Default"/>
        <w:jc w:val="both"/>
        <w:rPr>
          <w:rFonts w:ascii="Calibri" w:hAnsi="Calibri" w:cs="Calibri"/>
          <w:color w:val="auto"/>
          <w:sz w:val="24"/>
          <w:szCs w:val="24"/>
          <w:highlight w:val="yellow"/>
        </w:rPr>
      </w:pPr>
    </w:p>
    <w:p w14:paraId="7E7FE690" w14:textId="08D80ACE" w:rsidR="00375998" w:rsidRPr="00881288" w:rsidRDefault="00B80576"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2.2.13</w:t>
      </w:r>
      <w:r w:rsidR="006A422B" w:rsidRPr="00881288">
        <w:rPr>
          <w:rFonts w:ascii="Calibri" w:hAnsi="Calibri" w:cs="Calibri"/>
          <w:color w:val="auto"/>
          <w:sz w:val="24"/>
          <w:szCs w:val="24"/>
          <w:highlight w:val="yellow"/>
        </w:rPr>
        <w:t>.</w:t>
      </w:r>
      <w:r w:rsidR="004630AA" w:rsidRPr="00881288">
        <w:rPr>
          <w:rFonts w:ascii="Calibri" w:hAnsi="Calibri" w:cs="Calibri"/>
          <w:color w:val="auto"/>
          <w:sz w:val="24"/>
          <w:szCs w:val="24"/>
          <w:highlight w:val="yellow"/>
        </w:rPr>
        <w:t xml:space="preserve"> </w:t>
      </w:r>
      <w:r w:rsidR="2050FF6A" w:rsidRPr="00881288">
        <w:rPr>
          <w:rFonts w:ascii="Calibri" w:hAnsi="Calibri" w:cs="Calibri"/>
          <w:color w:val="auto"/>
          <w:sz w:val="24"/>
          <w:szCs w:val="24"/>
          <w:highlight w:val="yellow"/>
        </w:rPr>
        <w:t xml:space="preserve">After the sequence is complete, the status will change to </w:t>
      </w:r>
      <w:r w:rsidR="00A24689" w:rsidRPr="00881288">
        <w:rPr>
          <w:rFonts w:ascii="Calibri" w:hAnsi="Calibri" w:cs="Calibri"/>
          <w:b/>
          <w:bCs/>
          <w:color w:val="auto"/>
          <w:sz w:val="24"/>
          <w:szCs w:val="24"/>
          <w:highlight w:val="yellow"/>
        </w:rPr>
        <w:t>Airlock open, transfer in progress</w:t>
      </w:r>
      <w:r w:rsidR="02BD5DB4" w:rsidRPr="00881288">
        <w:rPr>
          <w:rFonts w:ascii="Calibri" w:hAnsi="Calibri" w:cs="Calibri"/>
          <w:color w:val="auto"/>
          <w:sz w:val="24"/>
          <w:szCs w:val="24"/>
          <w:highlight w:val="yellow"/>
        </w:rPr>
        <w:t>. Twist the handle 90</w:t>
      </w:r>
      <w:r w:rsidR="006A422B" w:rsidRPr="00881288">
        <w:rPr>
          <w:rFonts w:ascii="Calibri" w:hAnsi="Calibri" w:cs="Calibri"/>
          <w:color w:val="auto"/>
          <w:sz w:val="24"/>
          <w:szCs w:val="24"/>
          <w:highlight w:val="yellow"/>
        </w:rPr>
        <w:t>°</w:t>
      </w:r>
      <w:r w:rsidR="02BD5DB4" w:rsidRPr="00881288">
        <w:rPr>
          <w:rFonts w:ascii="Calibri" w:hAnsi="Calibri" w:cs="Calibri"/>
          <w:color w:val="auto"/>
          <w:sz w:val="24"/>
          <w:szCs w:val="24"/>
          <w:highlight w:val="yellow"/>
        </w:rPr>
        <w:t xml:space="preserve"> </w:t>
      </w:r>
      <w:r w:rsidR="6CD49D34" w:rsidRPr="00881288">
        <w:rPr>
          <w:rFonts w:ascii="Calibri" w:hAnsi="Calibri" w:cs="Calibri"/>
          <w:color w:val="auto"/>
          <w:sz w:val="24"/>
          <w:szCs w:val="24"/>
          <w:highlight w:val="yellow"/>
        </w:rPr>
        <w:t xml:space="preserve">clockwise </w:t>
      </w:r>
      <w:r w:rsidR="02BD5DB4" w:rsidRPr="00881288">
        <w:rPr>
          <w:rFonts w:ascii="Calibri" w:hAnsi="Calibri" w:cs="Calibri"/>
          <w:color w:val="auto"/>
          <w:sz w:val="24"/>
          <w:szCs w:val="24"/>
          <w:highlight w:val="yellow"/>
        </w:rPr>
        <w:t>to unlock the rod</w:t>
      </w:r>
      <w:r w:rsidR="006A422B" w:rsidRPr="00881288">
        <w:rPr>
          <w:rFonts w:ascii="Calibri" w:hAnsi="Calibri" w:cs="Calibri"/>
          <w:color w:val="auto"/>
          <w:sz w:val="24"/>
          <w:szCs w:val="24"/>
          <w:highlight w:val="yellow"/>
        </w:rPr>
        <w:t>,</w:t>
      </w:r>
      <w:r w:rsidR="02BD5DB4" w:rsidRPr="00881288">
        <w:rPr>
          <w:rFonts w:ascii="Calibri" w:hAnsi="Calibri" w:cs="Calibri"/>
          <w:color w:val="auto"/>
          <w:sz w:val="24"/>
          <w:szCs w:val="24"/>
          <w:highlight w:val="yellow"/>
        </w:rPr>
        <w:t xml:space="preserve"> and </w:t>
      </w:r>
      <w:r w:rsidR="7D0D7487" w:rsidRPr="00881288">
        <w:rPr>
          <w:rFonts w:ascii="Calibri" w:hAnsi="Calibri" w:cs="Calibri"/>
          <w:color w:val="auto"/>
          <w:sz w:val="24"/>
          <w:szCs w:val="24"/>
          <w:highlight w:val="yellow"/>
        </w:rPr>
        <w:t xml:space="preserve">gently </w:t>
      </w:r>
      <w:r w:rsidR="02BD5DB4" w:rsidRPr="00881288">
        <w:rPr>
          <w:rFonts w:ascii="Calibri" w:hAnsi="Calibri" w:cs="Calibri"/>
          <w:color w:val="auto"/>
          <w:sz w:val="24"/>
          <w:szCs w:val="24"/>
          <w:highlight w:val="yellow"/>
        </w:rPr>
        <w:t>push the rod into the vessel</w:t>
      </w:r>
      <w:r w:rsidR="000B3D48" w:rsidRPr="00881288">
        <w:rPr>
          <w:rFonts w:ascii="Calibri" w:hAnsi="Calibri" w:cs="Calibri"/>
          <w:color w:val="auto"/>
          <w:sz w:val="24"/>
          <w:szCs w:val="24"/>
          <w:highlight w:val="yellow"/>
        </w:rPr>
        <w:t xml:space="preserve"> so that t</w:t>
      </w:r>
      <w:r w:rsidR="02BD5DB4" w:rsidRPr="00881288">
        <w:rPr>
          <w:rFonts w:ascii="Calibri" w:hAnsi="Calibri" w:cs="Calibri"/>
          <w:color w:val="auto"/>
          <w:sz w:val="24"/>
          <w:szCs w:val="24"/>
          <w:highlight w:val="yellow"/>
        </w:rPr>
        <w:t>he guided track again enforce</w:t>
      </w:r>
      <w:r w:rsidR="000B3D48" w:rsidRPr="00881288">
        <w:rPr>
          <w:rFonts w:ascii="Calibri" w:hAnsi="Calibri" w:cs="Calibri"/>
          <w:color w:val="auto"/>
          <w:sz w:val="24"/>
          <w:szCs w:val="24"/>
          <w:highlight w:val="yellow"/>
        </w:rPr>
        <w:t>s</w:t>
      </w:r>
      <w:r w:rsidR="02BD5DB4" w:rsidRPr="00881288">
        <w:rPr>
          <w:rFonts w:ascii="Calibri" w:hAnsi="Calibri" w:cs="Calibri"/>
          <w:color w:val="auto"/>
          <w:sz w:val="24"/>
          <w:szCs w:val="24"/>
          <w:highlight w:val="yellow"/>
        </w:rPr>
        <w:t xml:space="preserve"> the correct path of travel towards the sample hotel</w:t>
      </w:r>
      <w:r w:rsidR="00646E34" w:rsidRPr="00881288">
        <w:rPr>
          <w:rFonts w:ascii="Calibri" w:hAnsi="Calibri" w:cs="Calibri"/>
          <w:color w:val="auto"/>
          <w:sz w:val="24"/>
          <w:szCs w:val="24"/>
          <w:highlight w:val="yellow"/>
        </w:rPr>
        <w:t xml:space="preserve"> </w:t>
      </w:r>
      <w:r w:rsidR="02BD5DB4" w:rsidRPr="00881288">
        <w:rPr>
          <w:rFonts w:ascii="Calibri" w:hAnsi="Calibri" w:cs="Calibri"/>
          <w:color w:val="auto"/>
          <w:sz w:val="24"/>
          <w:szCs w:val="24"/>
          <w:highlight w:val="yellow"/>
        </w:rPr>
        <w:t>position. Using the video feed displayed on the screen</w:t>
      </w:r>
      <w:r w:rsidR="003A66CA" w:rsidRPr="00881288">
        <w:rPr>
          <w:rFonts w:ascii="Calibri" w:hAnsi="Calibri" w:cs="Calibri"/>
          <w:color w:val="auto"/>
          <w:sz w:val="24"/>
          <w:szCs w:val="24"/>
          <w:highlight w:val="yellow"/>
        </w:rPr>
        <w:t xml:space="preserve"> for guidance</w:t>
      </w:r>
      <w:r w:rsidR="02BD5DB4" w:rsidRPr="00881288">
        <w:rPr>
          <w:rFonts w:ascii="Calibri" w:hAnsi="Calibri" w:cs="Calibri"/>
          <w:color w:val="auto"/>
          <w:sz w:val="24"/>
          <w:szCs w:val="24"/>
          <w:highlight w:val="yellow"/>
        </w:rPr>
        <w:t xml:space="preserve">, slowly insert the block into the hotel, ensuring that the block position light on the touch display </w:t>
      </w:r>
      <w:r w:rsidR="00AF3B04" w:rsidRPr="00881288">
        <w:rPr>
          <w:rFonts w:ascii="Calibri" w:hAnsi="Calibri" w:cs="Calibri"/>
          <w:color w:val="auto"/>
          <w:sz w:val="24"/>
          <w:szCs w:val="24"/>
          <w:highlight w:val="yellow"/>
        </w:rPr>
        <w:t>is activated</w:t>
      </w:r>
      <w:r w:rsidR="02BD5DB4" w:rsidRPr="00881288">
        <w:rPr>
          <w:rFonts w:ascii="Calibri" w:hAnsi="Calibri" w:cs="Calibri"/>
          <w:color w:val="auto"/>
          <w:sz w:val="24"/>
          <w:szCs w:val="24"/>
          <w:highlight w:val="yellow"/>
        </w:rPr>
        <w:t xml:space="preserve">. Once </w:t>
      </w:r>
      <w:r w:rsidR="00AF3B04" w:rsidRPr="00881288">
        <w:rPr>
          <w:rFonts w:ascii="Calibri" w:hAnsi="Calibri" w:cs="Calibri"/>
          <w:color w:val="auto"/>
          <w:sz w:val="24"/>
          <w:szCs w:val="24"/>
          <w:highlight w:val="yellow"/>
        </w:rPr>
        <w:t>activated</w:t>
      </w:r>
      <w:r w:rsidR="02BD5DB4" w:rsidRPr="00881288">
        <w:rPr>
          <w:rFonts w:ascii="Calibri" w:hAnsi="Calibri" w:cs="Calibri"/>
          <w:color w:val="auto"/>
          <w:sz w:val="24"/>
          <w:szCs w:val="24"/>
          <w:highlight w:val="yellow"/>
        </w:rPr>
        <w:t>, rotate the handle 180</w:t>
      </w:r>
      <w:r w:rsidR="000B3D48" w:rsidRPr="00881288">
        <w:rPr>
          <w:rFonts w:ascii="Calibri" w:hAnsi="Calibri" w:cs="Calibri"/>
          <w:color w:val="auto"/>
          <w:sz w:val="24"/>
          <w:szCs w:val="24"/>
          <w:highlight w:val="yellow"/>
        </w:rPr>
        <w:t>°</w:t>
      </w:r>
      <w:r w:rsidR="00D929C9" w:rsidRPr="00881288">
        <w:rPr>
          <w:rFonts w:ascii="Calibri" w:hAnsi="Calibri" w:cs="Calibri"/>
          <w:color w:val="auto"/>
          <w:sz w:val="24"/>
          <w:szCs w:val="24"/>
          <w:highlight w:val="yellow"/>
        </w:rPr>
        <w:t xml:space="preserve"> anti-clockwise</w:t>
      </w:r>
      <w:r w:rsidR="02BD5DB4" w:rsidRPr="00881288">
        <w:rPr>
          <w:rFonts w:ascii="Calibri" w:hAnsi="Calibri" w:cs="Calibri"/>
          <w:color w:val="auto"/>
          <w:sz w:val="24"/>
          <w:szCs w:val="24"/>
          <w:highlight w:val="yellow"/>
        </w:rPr>
        <w:t xml:space="preserve"> to release the block</w:t>
      </w:r>
      <w:r w:rsidR="000B3D48" w:rsidRPr="00881288">
        <w:rPr>
          <w:rFonts w:ascii="Calibri" w:hAnsi="Calibri" w:cs="Calibri"/>
          <w:color w:val="auto"/>
          <w:sz w:val="24"/>
          <w:szCs w:val="24"/>
          <w:highlight w:val="yellow"/>
        </w:rPr>
        <w:t>,</w:t>
      </w:r>
      <w:r w:rsidR="02BD5DB4" w:rsidRPr="00881288">
        <w:rPr>
          <w:rFonts w:ascii="Calibri" w:hAnsi="Calibri" w:cs="Calibri"/>
          <w:color w:val="auto"/>
          <w:sz w:val="24"/>
          <w:szCs w:val="24"/>
          <w:highlight w:val="yellow"/>
        </w:rPr>
        <w:t xml:space="preserve"> and pull the rod out of the vessel. Once fully retracted, rotate the handle 90</w:t>
      </w:r>
      <w:r w:rsidR="000B3D48" w:rsidRPr="00881288">
        <w:rPr>
          <w:rFonts w:ascii="Calibri" w:hAnsi="Calibri" w:cs="Calibri"/>
          <w:color w:val="auto"/>
          <w:sz w:val="24"/>
          <w:szCs w:val="24"/>
          <w:highlight w:val="yellow"/>
        </w:rPr>
        <w:t>°</w:t>
      </w:r>
      <w:r w:rsidR="02BD5DB4" w:rsidRPr="00881288">
        <w:rPr>
          <w:rFonts w:ascii="Calibri" w:hAnsi="Calibri" w:cs="Calibri"/>
          <w:color w:val="auto"/>
          <w:sz w:val="24"/>
          <w:szCs w:val="24"/>
          <w:highlight w:val="yellow"/>
        </w:rPr>
        <w:t xml:space="preserve"> </w:t>
      </w:r>
      <w:r w:rsidR="005CD36E" w:rsidRPr="00881288">
        <w:rPr>
          <w:rFonts w:ascii="Calibri" w:hAnsi="Calibri" w:cs="Calibri"/>
          <w:color w:val="auto"/>
          <w:sz w:val="24"/>
          <w:szCs w:val="24"/>
          <w:highlight w:val="yellow"/>
        </w:rPr>
        <w:t>anti</w:t>
      </w:r>
      <w:r w:rsidR="00F77F5C" w:rsidRPr="00881288">
        <w:rPr>
          <w:rFonts w:ascii="Calibri" w:hAnsi="Calibri" w:cs="Calibri"/>
          <w:color w:val="auto"/>
          <w:sz w:val="24"/>
          <w:szCs w:val="24"/>
          <w:highlight w:val="yellow"/>
        </w:rPr>
        <w:t>-</w:t>
      </w:r>
      <w:r w:rsidR="005CD36E" w:rsidRPr="00881288">
        <w:rPr>
          <w:rFonts w:ascii="Calibri" w:hAnsi="Calibri" w:cs="Calibri"/>
          <w:color w:val="auto"/>
          <w:sz w:val="24"/>
          <w:szCs w:val="24"/>
          <w:highlight w:val="yellow"/>
        </w:rPr>
        <w:t xml:space="preserve">clockwise </w:t>
      </w:r>
      <w:r w:rsidR="02BD5DB4" w:rsidRPr="00881288">
        <w:rPr>
          <w:rFonts w:ascii="Calibri" w:hAnsi="Calibri" w:cs="Calibri"/>
          <w:color w:val="auto"/>
          <w:sz w:val="24"/>
          <w:szCs w:val="24"/>
          <w:highlight w:val="yellow"/>
        </w:rPr>
        <w:t xml:space="preserve">to lock the </w:t>
      </w:r>
      <w:r w:rsidR="47F359C3" w:rsidRPr="00881288">
        <w:rPr>
          <w:rFonts w:ascii="Calibri" w:hAnsi="Calibri" w:cs="Calibri"/>
          <w:color w:val="auto"/>
          <w:sz w:val="24"/>
          <w:szCs w:val="24"/>
          <w:highlight w:val="yellow"/>
        </w:rPr>
        <w:t>rod</w:t>
      </w:r>
      <w:r w:rsidR="02BD5DB4" w:rsidRPr="00881288">
        <w:rPr>
          <w:rFonts w:ascii="Calibri" w:hAnsi="Calibri" w:cs="Calibri"/>
          <w:color w:val="auto"/>
          <w:sz w:val="24"/>
          <w:szCs w:val="24"/>
          <w:highlight w:val="yellow"/>
        </w:rPr>
        <w:t>.</w:t>
      </w:r>
    </w:p>
    <w:p w14:paraId="77D453A9" w14:textId="77777777" w:rsidR="004630AA" w:rsidRPr="00881288" w:rsidRDefault="004630AA" w:rsidP="00881288">
      <w:pPr>
        <w:pStyle w:val="Default"/>
        <w:jc w:val="both"/>
        <w:rPr>
          <w:rFonts w:ascii="Calibri" w:hAnsi="Calibri" w:cs="Calibri"/>
          <w:color w:val="auto"/>
          <w:sz w:val="24"/>
          <w:szCs w:val="24"/>
          <w:highlight w:val="yellow"/>
        </w:rPr>
      </w:pPr>
    </w:p>
    <w:p w14:paraId="204CA9AA" w14:textId="13B00F89" w:rsidR="00375998" w:rsidRPr="00881288" w:rsidRDefault="008A39E7"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2.2.14</w:t>
      </w:r>
      <w:r w:rsidR="0053595A"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2BD5DB4" w:rsidRPr="00881288">
        <w:rPr>
          <w:rFonts w:ascii="Calibri" w:hAnsi="Calibri" w:cs="Calibri"/>
          <w:color w:val="auto"/>
          <w:sz w:val="24"/>
          <w:szCs w:val="24"/>
          <w:highlight w:val="yellow"/>
        </w:rPr>
        <w:t xml:space="preserve">Once the </w:t>
      </w:r>
      <w:r w:rsidR="49EAD36F" w:rsidRPr="00881288">
        <w:rPr>
          <w:rFonts w:ascii="Calibri" w:hAnsi="Calibri" w:cs="Calibri"/>
          <w:color w:val="auto"/>
          <w:sz w:val="24"/>
          <w:szCs w:val="24"/>
          <w:highlight w:val="yellow"/>
        </w:rPr>
        <w:t xml:space="preserve">rod </w:t>
      </w:r>
      <w:r w:rsidR="02BD5DB4" w:rsidRPr="00881288">
        <w:rPr>
          <w:rFonts w:ascii="Calibri" w:hAnsi="Calibri" w:cs="Calibri"/>
          <w:color w:val="auto"/>
          <w:sz w:val="24"/>
          <w:szCs w:val="24"/>
          <w:highlight w:val="yellow"/>
        </w:rPr>
        <w:t xml:space="preserve">is locked, the </w:t>
      </w:r>
      <w:r w:rsidR="49B8255B" w:rsidRPr="00881288">
        <w:rPr>
          <w:rFonts w:ascii="Calibri" w:hAnsi="Calibri" w:cs="Calibri"/>
          <w:b/>
          <w:bCs/>
          <w:color w:val="auto"/>
          <w:sz w:val="24"/>
          <w:szCs w:val="24"/>
          <w:highlight w:val="yellow"/>
        </w:rPr>
        <w:t>C</w:t>
      </w:r>
      <w:r w:rsidR="02BD5DB4" w:rsidRPr="00881288">
        <w:rPr>
          <w:rFonts w:ascii="Calibri" w:hAnsi="Calibri" w:cs="Calibri"/>
          <w:b/>
          <w:bCs/>
          <w:color w:val="auto"/>
          <w:sz w:val="24"/>
          <w:szCs w:val="24"/>
          <w:highlight w:val="yellow"/>
        </w:rPr>
        <w:t>lose</w:t>
      </w:r>
      <w:r w:rsidR="02BD5DB4" w:rsidRPr="00881288">
        <w:rPr>
          <w:rFonts w:ascii="Calibri" w:hAnsi="Calibri" w:cs="Calibri"/>
          <w:color w:val="auto"/>
          <w:sz w:val="24"/>
          <w:szCs w:val="24"/>
          <w:highlight w:val="yellow"/>
        </w:rPr>
        <w:t xml:space="preserve"> button will become </w:t>
      </w:r>
      <w:r w:rsidR="086E23C1" w:rsidRPr="00881288">
        <w:rPr>
          <w:rFonts w:ascii="Calibri" w:hAnsi="Calibri" w:cs="Calibri"/>
          <w:color w:val="auto"/>
          <w:sz w:val="24"/>
          <w:szCs w:val="24"/>
          <w:highlight w:val="yellow"/>
        </w:rPr>
        <w:t>active</w:t>
      </w:r>
      <w:r w:rsidR="02BD5DB4" w:rsidRPr="00881288">
        <w:rPr>
          <w:rFonts w:ascii="Calibri" w:hAnsi="Calibri" w:cs="Calibri"/>
          <w:color w:val="auto"/>
          <w:sz w:val="24"/>
          <w:szCs w:val="24"/>
          <w:highlight w:val="yellow"/>
        </w:rPr>
        <w:t xml:space="preserve">. </w:t>
      </w:r>
      <w:r w:rsidR="00854AFD" w:rsidRPr="00881288">
        <w:rPr>
          <w:rFonts w:ascii="Calibri" w:hAnsi="Calibri" w:cs="Calibri"/>
          <w:color w:val="auto"/>
          <w:sz w:val="24"/>
          <w:szCs w:val="24"/>
          <w:highlight w:val="yellow"/>
        </w:rPr>
        <w:t>Press this to close the end station vacuum valve</w:t>
      </w:r>
      <w:r w:rsidR="0053595A" w:rsidRPr="00881288">
        <w:rPr>
          <w:rFonts w:ascii="Calibri" w:hAnsi="Calibri" w:cs="Calibri"/>
          <w:color w:val="auto"/>
          <w:sz w:val="24"/>
          <w:szCs w:val="24"/>
          <w:highlight w:val="yellow"/>
        </w:rPr>
        <w:t>,</w:t>
      </w:r>
      <w:r w:rsidR="00854AFD" w:rsidRPr="00881288">
        <w:rPr>
          <w:rFonts w:ascii="Calibri" w:hAnsi="Calibri" w:cs="Calibri"/>
          <w:color w:val="auto"/>
          <w:sz w:val="24"/>
          <w:szCs w:val="24"/>
          <w:highlight w:val="yellow"/>
        </w:rPr>
        <w:t xml:space="preserve"> and vent the space between the shuttle and the vessel </w:t>
      </w:r>
      <w:r w:rsidR="02BD5DB4" w:rsidRPr="00881288">
        <w:rPr>
          <w:rFonts w:ascii="Calibri" w:hAnsi="Calibri" w:cs="Calibri"/>
          <w:color w:val="auto"/>
          <w:sz w:val="24"/>
          <w:szCs w:val="24"/>
          <w:highlight w:val="yellow"/>
        </w:rPr>
        <w:t>to atmospheric pressure</w:t>
      </w:r>
      <w:r w:rsidR="00F31CFA" w:rsidRPr="00881288">
        <w:rPr>
          <w:rFonts w:ascii="Calibri" w:hAnsi="Calibri" w:cs="Calibri"/>
          <w:color w:val="auto"/>
          <w:sz w:val="24"/>
          <w:szCs w:val="24"/>
          <w:highlight w:val="yellow"/>
        </w:rPr>
        <w:t xml:space="preserve">, waiting for </w:t>
      </w:r>
      <w:r w:rsidR="02BD5DB4" w:rsidRPr="00881288">
        <w:rPr>
          <w:rFonts w:ascii="Calibri" w:hAnsi="Calibri" w:cs="Calibri"/>
          <w:color w:val="auto"/>
          <w:sz w:val="24"/>
          <w:szCs w:val="24"/>
          <w:highlight w:val="yellow"/>
        </w:rPr>
        <w:t xml:space="preserve">up to 20 s </w:t>
      </w:r>
      <w:r w:rsidR="00F31CFA" w:rsidRPr="00881288">
        <w:rPr>
          <w:rFonts w:ascii="Calibri" w:hAnsi="Calibri" w:cs="Calibri"/>
          <w:color w:val="auto"/>
          <w:sz w:val="24"/>
          <w:szCs w:val="24"/>
          <w:highlight w:val="yellow"/>
        </w:rPr>
        <w:t xml:space="preserve">for </w:t>
      </w:r>
      <w:r w:rsidR="02BD5DB4" w:rsidRPr="00881288">
        <w:rPr>
          <w:rFonts w:ascii="Calibri" w:hAnsi="Calibri" w:cs="Calibri"/>
          <w:color w:val="auto"/>
          <w:sz w:val="24"/>
          <w:szCs w:val="24"/>
          <w:highlight w:val="yellow"/>
        </w:rPr>
        <w:t>complet</w:t>
      </w:r>
      <w:r w:rsidR="00B336B8" w:rsidRPr="00881288">
        <w:rPr>
          <w:rFonts w:ascii="Calibri" w:hAnsi="Calibri" w:cs="Calibri"/>
          <w:color w:val="auto"/>
          <w:sz w:val="24"/>
          <w:szCs w:val="24"/>
          <w:highlight w:val="yellow"/>
        </w:rPr>
        <w:t>ion</w:t>
      </w:r>
      <w:r w:rsidR="02BD5DB4" w:rsidRPr="00881288">
        <w:rPr>
          <w:rFonts w:ascii="Calibri" w:hAnsi="Calibri" w:cs="Calibri"/>
          <w:color w:val="auto"/>
          <w:sz w:val="24"/>
          <w:szCs w:val="24"/>
          <w:highlight w:val="yellow"/>
        </w:rPr>
        <w:t>.</w:t>
      </w:r>
    </w:p>
    <w:p w14:paraId="6FC72A6F" w14:textId="77777777" w:rsidR="008A39E7" w:rsidRPr="00881288" w:rsidRDefault="008A39E7" w:rsidP="00881288">
      <w:pPr>
        <w:pStyle w:val="Default"/>
        <w:jc w:val="both"/>
        <w:rPr>
          <w:rFonts w:ascii="Calibri" w:hAnsi="Calibri" w:cs="Calibri"/>
          <w:color w:val="auto"/>
          <w:sz w:val="24"/>
          <w:szCs w:val="24"/>
          <w:highlight w:val="yellow"/>
        </w:rPr>
      </w:pPr>
    </w:p>
    <w:p w14:paraId="48AD509A" w14:textId="62891A4D" w:rsidR="00375998" w:rsidRPr="00881288" w:rsidRDefault="008A39E7"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2.2.15</w:t>
      </w:r>
      <w:r w:rsidR="00B336B8"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06A480D" w:rsidRPr="00881288">
        <w:rPr>
          <w:rFonts w:ascii="Calibri" w:hAnsi="Calibri" w:cs="Calibri"/>
          <w:color w:val="auto"/>
          <w:sz w:val="24"/>
          <w:szCs w:val="24"/>
          <w:highlight w:val="yellow"/>
        </w:rPr>
        <w:t>Wait for t</w:t>
      </w:r>
      <w:r w:rsidR="02BD5DB4" w:rsidRPr="00881288">
        <w:rPr>
          <w:rFonts w:ascii="Calibri" w:hAnsi="Calibri" w:cs="Calibri"/>
          <w:color w:val="auto"/>
          <w:sz w:val="24"/>
          <w:szCs w:val="24"/>
          <w:highlight w:val="yellow"/>
        </w:rPr>
        <w:t xml:space="preserve">he display </w:t>
      </w:r>
      <w:r w:rsidR="006A480D" w:rsidRPr="00881288">
        <w:rPr>
          <w:rFonts w:ascii="Calibri" w:hAnsi="Calibri" w:cs="Calibri"/>
          <w:color w:val="auto"/>
          <w:sz w:val="24"/>
          <w:szCs w:val="24"/>
          <w:highlight w:val="yellow"/>
        </w:rPr>
        <w:t>to</w:t>
      </w:r>
      <w:r w:rsidR="02BD5DB4" w:rsidRPr="00881288">
        <w:rPr>
          <w:rFonts w:ascii="Calibri" w:hAnsi="Calibri" w:cs="Calibri"/>
          <w:color w:val="auto"/>
          <w:sz w:val="24"/>
          <w:szCs w:val="24"/>
          <w:highlight w:val="yellow"/>
        </w:rPr>
        <w:t xml:space="preserve"> show the status </w:t>
      </w:r>
      <w:r w:rsidR="02BD5DB4" w:rsidRPr="00881288">
        <w:rPr>
          <w:rFonts w:ascii="Calibri" w:hAnsi="Calibri" w:cs="Calibri"/>
          <w:b/>
          <w:bCs/>
          <w:color w:val="auto"/>
          <w:sz w:val="24"/>
          <w:szCs w:val="24"/>
          <w:highlight w:val="yellow"/>
        </w:rPr>
        <w:t>okay to remove shuttle</w:t>
      </w:r>
      <w:r w:rsidR="02BD5DB4" w:rsidRPr="00881288">
        <w:rPr>
          <w:rFonts w:ascii="Calibri" w:hAnsi="Calibri" w:cs="Calibri"/>
          <w:color w:val="auto"/>
          <w:sz w:val="24"/>
          <w:szCs w:val="24"/>
          <w:highlight w:val="yellow"/>
        </w:rPr>
        <w:t xml:space="preserve"> once the sequence i</w:t>
      </w:r>
      <w:r w:rsidR="24206729" w:rsidRPr="00881288">
        <w:rPr>
          <w:rFonts w:ascii="Calibri" w:hAnsi="Calibri" w:cs="Calibri"/>
          <w:color w:val="auto"/>
          <w:sz w:val="24"/>
          <w:szCs w:val="24"/>
          <w:highlight w:val="yellow"/>
        </w:rPr>
        <w:t>s</w:t>
      </w:r>
      <w:r w:rsidR="02BD5DB4" w:rsidRPr="00881288">
        <w:rPr>
          <w:rFonts w:ascii="Calibri" w:hAnsi="Calibri" w:cs="Calibri"/>
          <w:color w:val="auto"/>
          <w:sz w:val="24"/>
          <w:szCs w:val="24"/>
          <w:highlight w:val="yellow"/>
        </w:rPr>
        <w:t xml:space="preserve"> complete</w:t>
      </w:r>
      <w:r w:rsidR="68369250" w:rsidRPr="00881288">
        <w:rPr>
          <w:rFonts w:ascii="Calibri" w:hAnsi="Calibri" w:cs="Calibri"/>
          <w:color w:val="auto"/>
          <w:sz w:val="24"/>
          <w:szCs w:val="24"/>
          <w:highlight w:val="yellow"/>
        </w:rPr>
        <w:t>d</w:t>
      </w:r>
      <w:r w:rsidR="02BD5DB4" w:rsidRPr="00881288">
        <w:rPr>
          <w:rFonts w:ascii="Calibri" w:hAnsi="Calibri" w:cs="Calibri"/>
          <w:color w:val="auto"/>
          <w:sz w:val="24"/>
          <w:szCs w:val="24"/>
          <w:highlight w:val="yellow"/>
        </w:rPr>
        <w:t xml:space="preserve">. At this point, </w:t>
      </w:r>
      <w:r w:rsidR="006A480D" w:rsidRPr="00881288">
        <w:rPr>
          <w:rFonts w:ascii="Calibri" w:hAnsi="Calibri" w:cs="Calibri"/>
          <w:color w:val="auto"/>
          <w:sz w:val="24"/>
          <w:szCs w:val="24"/>
          <w:highlight w:val="yellow"/>
        </w:rPr>
        <w:t xml:space="preserve">remove </w:t>
      </w:r>
      <w:r w:rsidR="02BD5DB4" w:rsidRPr="00881288">
        <w:rPr>
          <w:rFonts w:ascii="Calibri" w:hAnsi="Calibri" w:cs="Calibri"/>
          <w:color w:val="auto"/>
          <w:sz w:val="24"/>
          <w:szCs w:val="24"/>
          <w:highlight w:val="yellow"/>
        </w:rPr>
        <w:t>the shuttle</w:t>
      </w:r>
      <w:r w:rsidR="006A480D" w:rsidRPr="00881288">
        <w:rPr>
          <w:rFonts w:ascii="Calibri" w:hAnsi="Calibri" w:cs="Calibri"/>
          <w:color w:val="auto"/>
          <w:sz w:val="24"/>
          <w:szCs w:val="24"/>
          <w:highlight w:val="yellow"/>
        </w:rPr>
        <w:t>,</w:t>
      </w:r>
      <w:r w:rsidR="02BD5DB4" w:rsidRPr="00881288">
        <w:rPr>
          <w:rFonts w:ascii="Calibri" w:hAnsi="Calibri" w:cs="Calibri"/>
          <w:color w:val="auto"/>
          <w:sz w:val="24"/>
          <w:szCs w:val="24"/>
          <w:highlight w:val="yellow"/>
        </w:rPr>
        <w:t xml:space="preserve"> and return to the CTS to repeat the process for the next block. </w:t>
      </w:r>
    </w:p>
    <w:p w14:paraId="718330A8" w14:textId="77777777" w:rsidR="008A39E7" w:rsidRPr="00881288" w:rsidRDefault="008A39E7" w:rsidP="00881288">
      <w:pPr>
        <w:pStyle w:val="Default"/>
        <w:jc w:val="both"/>
        <w:rPr>
          <w:rFonts w:ascii="Calibri" w:hAnsi="Calibri" w:cs="Calibri"/>
          <w:color w:val="auto"/>
          <w:sz w:val="24"/>
          <w:szCs w:val="24"/>
          <w:highlight w:val="yellow"/>
        </w:rPr>
      </w:pPr>
    </w:p>
    <w:p w14:paraId="010D7263" w14:textId="2BB57455" w:rsidR="00375998" w:rsidRPr="00881288" w:rsidRDefault="008A39E7"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2.2.16</w:t>
      </w:r>
      <w:r w:rsidR="006A480D"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2BD5DB4" w:rsidRPr="00881288">
        <w:rPr>
          <w:rFonts w:ascii="Calibri" w:hAnsi="Calibri" w:cs="Calibri"/>
          <w:color w:val="auto"/>
          <w:sz w:val="24"/>
          <w:szCs w:val="24"/>
          <w:highlight w:val="yellow"/>
        </w:rPr>
        <w:t xml:space="preserve">To prepare the next block for transfer, </w:t>
      </w:r>
      <w:r w:rsidR="006A480D" w:rsidRPr="00881288">
        <w:rPr>
          <w:rFonts w:ascii="Calibri" w:hAnsi="Calibri" w:cs="Calibri"/>
          <w:color w:val="auto"/>
          <w:sz w:val="24"/>
          <w:szCs w:val="24"/>
          <w:highlight w:val="yellow"/>
        </w:rPr>
        <w:t xml:space="preserve">rotate </w:t>
      </w:r>
      <w:r w:rsidR="02BD5DB4" w:rsidRPr="00881288">
        <w:rPr>
          <w:rFonts w:ascii="Calibri" w:hAnsi="Calibri" w:cs="Calibri"/>
          <w:color w:val="auto"/>
          <w:sz w:val="24"/>
          <w:szCs w:val="24"/>
          <w:highlight w:val="yellow"/>
        </w:rPr>
        <w:t xml:space="preserve">the block puck inside the bath. Push the </w:t>
      </w:r>
      <w:r w:rsidR="02A64EE7" w:rsidRPr="00881288">
        <w:rPr>
          <w:rFonts w:ascii="Calibri" w:hAnsi="Calibri" w:cs="Calibri"/>
          <w:color w:val="auto"/>
          <w:sz w:val="24"/>
          <w:szCs w:val="24"/>
          <w:highlight w:val="yellow"/>
        </w:rPr>
        <w:t>built-in</w:t>
      </w:r>
      <w:r w:rsidR="02BD5DB4" w:rsidRPr="00881288">
        <w:rPr>
          <w:rFonts w:ascii="Calibri" w:hAnsi="Calibri" w:cs="Calibri"/>
          <w:color w:val="auto"/>
          <w:sz w:val="24"/>
          <w:szCs w:val="24"/>
          <w:highlight w:val="yellow"/>
        </w:rPr>
        <w:t xml:space="preserve"> rotation </w:t>
      </w:r>
      <w:r w:rsidR="02BD5DB4" w:rsidRPr="00881288">
        <w:rPr>
          <w:rFonts w:ascii="Calibri" w:hAnsi="Calibri" w:cs="Calibri"/>
          <w:b/>
          <w:bCs/>
          <w:color w:val="auto"/>
          <w:sz w:val="24"/>
          <w:szCs w:val="24"/>
          <w:highlight w:val="yellow"/>
        </w:rPr>
        <w:t>key</w:t>
      </w:r>
      <w:r w:rsidR="02BD5DB4" w:rsidRPr="00881288">
        <w:rPr>
          <w:rFonts w:ascii="Calibri" w:hAnsi="Calibri" w:cs="Calibri"/>
          <w:color w:val="auto"/>
          <w:sz w:val="24"/>
          <w:szCs w:val="24"/>
          <w:highlight w:val="yellow"/>
        </w:rPr>
        <w:t xml:space="preserve"> on the top of the </w:t>
      </w:r>
      <w:r w:rsidR="00967D73" w:rsidRPr="00881288">
        <w:rPr>
          <w:rFonts w:ascii="Calibri" w:hAnsi="Calibri" w:cs="Calibri"/>
          <w:color w:val="auto"/>
          <w:sz w:val="24"/>
          <w:szCs w:val="24"/>
          <w:highlight w:val="yellow"/>
        </w:rPr>
        <w:t>acrylic</w:t>
      </w:r>
      <w:r w:rsidR="02BD5DB4" w:rsidRPr="00881288">
        <w:rPr>
          <w:rFonts w:ascii="Calibri" w:hAnsi="Calibri" w:cs="Calibri"/>
          <w:color w:val="auto"/>
          <w:sz w:val="24"/>
          <w:szCs w:val="24"/>
          <w:highlight w:val="yellow"/>
        </w:rPr>
        <w:t xml:space="preserve"> lid down into the </w:t>
      </w:r>
      <w:r w:rsidR="02BD5DB4" w:rsidRPr="00881288">
        <w:rPr>
          <w:rFonts w:ascii="Calibri" w:hAnsi="Calibri" w:cs="Calibri"/>
          <w:b/>
          <w:bCs/>
          <w:color w:val="auto"/>
          <w:sz w:val="24"/>
          <w:szCs w:val="24"/>
          <w:highlight w:val="yellow"/>
        </w:rPr>
        <w:t>lock</w:t>
      </w:r>
      <w:r w:rsidR="02BD5DB4" w:rsidRPr="00881288">
        <w:rPr>
          <w:rFonts w:ascii="Calibri" w:hAnsi="Calibri" w:cs="Calibri"/>
          <w:color w:val="auto"/>
          <w:sz w:val="24"/>
          <w:szCs w:val="24"/>
          <w:highlight w:val="yellow"/>
        </w:rPr>
        <w:t xml:space="preserve"> in the center of the block puck. Whilst holding it down, </w:t>
      </w:r>
      <w:r w:rsidR="00B47C32" w:rsidRPr="00881288">
        <w:rPr>
          <w:rFonts w:ascii="Calibri" w:hAnsi="Calibri" w:cs="Calibri"/>
          <w:color w:val="auto"/>
          <w:sz w:val="24"/>
          <w:szCs w:val="24"/>
          <w:highlight w:val="yellow"/>
        </w:rPr>
        <w:t xml:space="preserve">turn </w:t>
      </w:r>
      <w:r w:rsidR="02BD5DB4" w:rsidRPr="00881288">
        <w:rPr>
          <w:rFonts w:ascii="Calibri" w:hAnsi="Calibri" w:cs="Calibri"/>
          <w:color w:val="auto"/>
          <w:sz w:val="24"/>
          <w:szCs w:val="24"/>
          <w:highlight w:val="yellow"/>
        </w:rPr>
        <w:t xml:space="preserve">the </w:t>
      </w:r>
      <w:r w:rsidR="02BD5DB4" w:rsidRPr="00881288">
        <w:rPr>
          <w:rFonts w:ascii="Calibri" w:hAnsi="Calibri" w:cs="Calibri"/>
          <w:b/>
          <w:bCs/>
          <w:color w:val="auto"/>
          <w:sz w:val="24"/>
          <w:szCs w:val="24"/>
          <w:highlight w:val="yellow"/>
        </w:rPr>
        <w:t>key</w:t>
      </w:r>
      <w:r w:rsidR="02BD5DB4" w:rsidRPr="00881288">
        <w:rPr>
          <w:rFonts w:ascii="Calibri" w:hAnsi="Calibri" w:cs="Calibri"/>
          <w:color w:val="auto"/>
          <w:sz w:val="24"/>
          <w:szCs w:val="24"/>
          <w:highlight w:val="yellow"/>
        </w:rPr>
        <w:t xml:space="preserve"> to position the desired block in the pick-up position.</w:t>
      </w:r>
    </w:p>
    <w:p w14:paraId="6CDC2A1B" w14:textId="77777777" w:rsidR="008A39E7" w:rsidRPr="00881288" w:rsidRDefault="008A39E7" w:rsidP="00881288">
      <w:pPr>
        <w:pStyle w:val="Default"/>
        <w:jc w:val="both"/>
        <w:rPr>
          <w:rFonts w:ascii="Calibri" w:hAnsi="Calibri" w:cs="Calibri"/>
          <w:color w:val="auto"/>
          <w:sz w:val="24"/>
          <w:szCs w:val="24"/>
          <w:highlight w:val="yellow"/>
        </w:rPr>
      </w:pPr>
    </w:p>
    <w:p w14:paraId="2DEE888F" w14:textId="597D96F0" w:rsidR="00C366C6" w:rsidRPr="00881288" w:rsidRDefault="008A39E7" w:rsidP="00881288">
      <w:pPr>
        <w:pStyle w:val="Default"/>
        <w:jc w:val="both"/>
        <w:rPr>
          <w:rFonts w:ascii="Calibri" w:hAnsi="Calibri" w:cs="Calibri"/>
          <w:color w:val="auto"/>
          <w:sz w:val="24"/>
          <w:szCs w:val="24"/>
          <w:highlight w:val="yellow"/>
        </w:rPr>
      </w:pPr>
      <w:r w:rsidRPr="00881288">
        <w:rPr>
          <w:rFonts w:ascii="Calibri" w:hAnsi="Calibri" w:cs="Calibri"/>
          <w:color w:val="auto"/>
          <w:sz w:val="24"/>
          <w:szCs w:val="24"/>
          <w:highlight w:val="yellow"/>
        </w:rPr>
        <w:t>2.2.17</w:t>
      </w:r>
      <w:r w:rsidR="00C366C6" w:rsidRPr="00881288">
        <w:rPr>
          <w:rFonts w:ascii="Calibri" w:hAnsi="Calibri" w:cs="Calibri"/>
          <w:color w:val="auto"/>
          <w:sz w:val="24"/>
          <w:szCs w:val="24"/>
          <w:highlight w:val="yellow"/>
        </w:rPr>
        <w:t>.</w:t>
      </w:r>
      <w:r w:rsidRPr="00881288">
        <w:rPr>
          <w:rFonts w:ascii="Calibri" w:hAnsi="Calibri" w:cs="Calibri"/>
          <w:color w:val="auto"/>
          <w:sz w:val="24"/>
          <w:szCs w:val="24"/>
          <w:highlight w:val="yellow"/>
        </w:rPr>
        <w:t xml:space="preserve"> </w:t>
      </w:r>
      <w:r w:rsidR="02BD5DB4" w:rsidRPr="00881288">
        <w:rPr>
          <w:rFonts w:ascii="Calibri" w:hAnsi="Calibri" w:cs="Calibri"/>
          <w:color w:val="auto"/>
          <w:sz w:val="24"/>
          <w:szCs w:val="24"/>
          <w:highlight w:val="yellow"/>
        </w:rPr>
        <w:t xml:space="preserve">Once all blocks </w:t>
      </w:r>
      <w:r w:rsidR="1C68E802" w:rsidRPr="00881288">
        <w:rPr>
          <w:rFonts w:ascii="Calibri" w:hAnsi="Calibri" w:cs="Calibri"/>
          <w:color w:val="auto"/>
          <w:sz w:val="24"/>
          <w:szCs w:val="24"/>
          <w:highlight w:val="yellow"/>
        </w:rPr>
        <w:t xml:space="preserve">have been transferred, ensure the shuttle valve is open whilst it is mounted on the CTS. Press the </w:t>
      </w:r>
      <w:r w:rsidR="1C68E802" w:rsidRPr="00881288">
        <w:rPr>
          <w:rFonts w:ascii="Calibri" w:hAnsi="Calibri" w:cs="Calibri"/>
          <w:b/>
          <w:bCs/>
          <w:color w:val="auto"/>
          <w:sz w:val="24"/>
          <w:szCs w:val="24"/>
          <w:highlight w:val="yellow"/>
        </w:rPr>
        <w:t>bake</w:t>
      </w:r>
      <w:r w:rsidR="1C68E802" w:rsidRPr="00881288">
        <w:rPr>
          <w:rFonts w:ascii="Calibri" w:hAnsi="Calibri" w:cs="Calibri"/>
          <w:color w:val="auto"/>
          <w:sz w:val="24"/>
          <w:szCs w:val="24"/>
          <w:highlight w:val="yellow"/>
        </w:rPr>
        <w:t xml:space="preserve"> button on the touchscreen</w:t>
      </w:r>
      <w:r w:rsidR="00C366C6" w:rsidRPr="00881288">
        <w:rPr>
          <w:rFonts w:ascii="Calibri" w:hAnsi="Calibri" w:cs="Calibri"/>
          <w:color w:val="auto"/>
          <w:sz w:val="24"/>
          <w:szCs w:val="24"/>
          <w:highlight w:val="yellow"/>
        </w:rPr>
        <w:t>,</w:t>
      </w:r>
      <w:r w:rsidR="1C68E802" w:rsidRPr="00881288">
        <w:rPr>
          <w:rFonts w:ascii="Calibri" w:hAnsi="Calibri" w:cs="Calibri"/>
          <w:color w:val="auto"/>
          <w:sz w:val="24"/>
          <w:szCs w:val="24"/>
          <w:highlight w:val="yellow"/>
        </w:rPr>
        <w:t xml:space="preserve"> and select both </w:t>
      </w:r>
      <w:r w:rsidR="1C68E802" w:rsidRPr="00881288">
        <w:rPr>
          <w:rFonts w:ascii="Calibri" w:hAnsi="Calibri" w:cs="Calibri"/>
          <w:b/>
          <w:bCs/>
          <w:color w:val="auto"/>
          <w:sz w:val="24"/>
          <w:szCs w:val="24"/>
          <w:highlight w:val="yellow"/>
        </w:rPr>
        <w:t>bath</w:t>
      </w:r>
      <w:r w:rsidR="1C68E802" w:rsidRPr="00881288">
        <w:rPr>
          <w:rFonts w:ascii="Calibri" w:hAnsi="Calibri" w:cs="Calibri"/>
          <w:color w:val="auto"/>
          <w:sz w:val="24"/>
          <w:szCs w:val="24"/>
          <w:highlight w:val="yellow"/>
        </w:rPr>
        <w:t xml:space="preserve"> and </w:t>
      </w:r>
      <w:r w:rsidR="1C68E802" w:rsidRPr="00881288">
        <w:rPr>
          <w:rFonts w:ascii="Calibri" w:hAnsi="Calibri" w:cs="Calibri"/>
          <w:b/>
          <w:bCs/>
          <w:color w:val="auto"/>
          <w:sz w:val="24"/>
          <w:szCs w:val="24"/>
          <w:highlight w:val="yellow"/>
        </w:rPr>
        <w:t>shuttle</w:t>
      </w:r>
      <w:r w:rsidR="005C27A3" w:rsidRPr="00881288">
        <w:rPr>
          <w:rFonts w:ascii="Calibri" w:hAnsi="Calibri" w:cs="Calibri"/>
          <w:color w:val="auto"/>
          <w:sz w:val="24"/>
          <w:szCs w:val="24"/>
          <w:highlight w:val="yellow"/>
        </w:rPr>
        <w:t>,</w:t>
      </w:r>
      <w:r w:rsidR="1C68E802" w:rsidRPr="00881288">
        <w:rPr>
          <w:rFonts w:ascii="Calibri" w:hAnsi="Calibri" w:cs="Calibri"/>
          <w:color w:val="auto"/>
          <w:sz w:val="24"/>
          <w:szCs w:val="24"/>
          <w:highlight w:val="yellow"/>
        </w:rPr>
        <w:t xml:space="preserve"> then press </w:t>
      </w:r>
      <w:r w:rsidR="1C68E802" w:rsidRPr="00881288">
        <w:rPr>
          <w:rFonts w:ascii="Calibri" w:hAnsi="Calibri" w:cs="Calibri"/>
          <w:b/>
          <w:bCs/>
          <w:color w:val="auto"/>
          <w:sz w:val="24"/>
          <w:szCs w:val="24"/>
          <w:highlight w:val="yellow"/>
        </w:rPr>
        <w:t>bake</w:t>
      </w:r>
      <w:r w:rsidR="1C68E802" w:rsidRPr="00881288">
        <w:rPr>
          <w:rFonts w:ascii="Calibri" w:hAnsi="Calibri" w:cs="Calibri"/>
          <w:color w:val="auto"/>
          <w:sz w:val="24"/>
          <w:szCs w:val="24"/>
          <w:highlight w:val="yellow"/>
        </w:rPr>
        <w:t xml:space="preserve">. </w:t>
      </w:r>
    </w:p>
    <w:p w14:paraId="0C269F92" w14:textId="77777777" w:rsidR="00C366C6" w:rsidRPr="00881288" w:rsidRDefault="00C366C6" w:rsidP="00881288">
      <w:pPr>
        <w:pStyle w:val="Default"/>
        <w:jc w:val="both"/>
        <w:rPr>
          <w:rFonts w:ascii="Calibri" w:hAnsi="Calibri" w:cs="Calibri"/>
          <w:color w:val="auto"/>
          <w:sz w:val="24"/>
          <w:szCs w:val="24"/>
          <w:highlight w:val="yellow"/>
        </w:rPr>
      </w:pPr>
    </w:p>
    <w:p w14:paraId="241FB6AD" w14:textId="36B0DD9C" w:rsidR="00B612C1" w:rsidRPr="00881288" w:rsidRDefault="00C366C6" w:rsidP="00881288">
      <w:pPr>
        <w:pStyle w:val="Default"/>
        <w:jc w:val="both"/>
        <w:rPr>
          <w:rFonts w:ascii="Calibri" w:hAnsi="Calibri" w:cs="Calibri"/>
          <w:color w:val="auto"/>
          <w:sz w:val="24"/>
          <w:szCs w:val="24"/>
        </w:rPr>
      </w:pPr>
      <w:r w:rsidRPr="00881288">
        <w:rPr>
          <w:rFonts w:ascii="Calibri" w:hAnsi="Calibri" w:cs="Calibri"/>
          <w:color w:val="auto"/>
          <w:sz w:val="24"/>
          <w:szCs w:val="24"/>
        </w:rPr>
        <w:lastRenderedPageBreak/>
        <w:t xml:space="preserve">NOTE: </w:t>
      </w:r>
      <w:r w:rsidR="1C68E802" w:rsidRPr="00881288">
        <w:rPr>
          <w:rFonts w:ascii="Calibri" w:hAnsi="Calibri" w:cs="Calibri"/>
          <w:color w:val="auto"/>
          <w:sz w:val="24"/>
          <w:szCs w:val="24"/>
        </w:rPr>
        <w:t xml:space="preserve">This warms up both the shuttle and bath to boil off the </w:t>
      </w:r>
      <w:r w:rsidR="58900530" w:rsidRPr="00881288">
        <w:rPr>
          <w:rFonts w:ascii="Calibri" w:hAnsi="Calibri" w:cs="Calibri"/>
          <w:color w:val="auto"/>
          <w:sz w:val="24"/>
          <w:szCs w:val="24"/>
        </w:rPr>
        <w:t>liquid nitrogen</w:t>
      </w:r>
      <w:r w:rsidR="1C68E802" w:rsidRPr="00881288">
        <w:rPr>
          <w:rFonts w:ascii="Calibri" w:hAnsi="Calibri" w:cs="Calibri"/>
          <w:color w:val="auto"/>
          <w:sz w:val="24"/>
          <w:szCs w:val="24"/>
        </w:rPr>
        <w:t xml:space="preserve"> and subsequently evaporate any accumulated ice/condensation before the next use. Once the bake has started, the gas and air can be switched off. </w:t>
      </w:r>
    </w:p>
    <w:p w14:paraId="0B77CCFD" w14:textId="77777777" w:rsidR="009F0853" w:rsidRPr="00881288" w:rsidRDefault="009F0853" w:rsidP="00881288">
      <w:pPr>
        <w:pStyle w:val="Default"/>
        <w:jc w:val="both"/>
        <w:rPr>
          <w:rFonts w:ascii="Calibri" w:hAnsi="Calibri" w:cs="Calibri"/>
          <w:color w:val="auto"/>
          <w:sz w:val="24"/>
          <w:szCs w:val="24"/>
        </w:rPr>
      </w:pPr>
    </w:p>
    <w:p w14:paraId="280A4A88" w14:textId="2FAFBB7A" w:rsidR="009F0853" w:rsidRPr="00881288" w:rsidRDefault="00B67105" w:rsidP="00881288">
      <w:pPr>
        <w:pStyle w:val="Default"/>
        <w:jc w:val="both"/>
        <w:rPr>
          <w:rFonts w:ascii="Calibri" w:hAnsi="Calibri" w:cs="Calibri"/>
          <w:b/>
          <w:color w:val="auto"/>
          <w:sz w:val="24"/>
          <w:szCs w:val="24"/>
        </w:rPr>
      </w:pPr>
      <w:r w:rsidRPr="00881288">
        <w:rPr>
          <w:rFonts w:ascii="Calibri" w:hAnsi="Calibri" w:cs="Calibri"/>
          <w:b/>
          <w:bCs/>
          <w:color w:val="auto"/>
          <w:sz w:val="24"/>
          <w:szCs w:val="24"/>
        </w:rPr>
        <w:t xml:space="preserve">REPRESENTATIVE </w:t>
      </w:r>
      <w:r w:rsidR="00C64799" w:rsidRPr="00881288">
        <w:rPr>
          <w:rFonts w:ascii="Calibri" w:hAnsi="Calibri" w:cs="Calibri"/>
          <w:b/>
          <w:bCs/>
          <w:color w:val="auto"/>
          <w:sz w:val="24"/>
          <w:szCs w:val="24"/>
        </w:rPr>
        <w:t>RESULTS</w:t>
      </w:r>
    </w:p>
    <w:p w14:paraId="0CD03FFB" w14:textId="77611B34" w:rsidR="00D21186" w:rsidRPr="00881288" w:rsidRDefault="6A4DA4EA" w:rsidP="00881288">
      <w:pPr>
        <w:jc w:val="both"/>
        <w:rPr>
          <w:rFonts w:ascii="Calibri" w:eastAsia="Helvetica" w:hAnsi="Calibri" w:cs="Calibri"/>
        </w:rPr>
      </w:pPr>
      <w:r w:rsidRPr="00881288">
        <w:rPr>
          <w:rFonts w:ascii="Calibri" w:eastAsia="Helvetica" w:hAnsi="Calibri" w:cs="Calibri"/>
        </w:rPr>
        <w:t xml:space="preserve">A thaumatin crystal was introduced to the vacuum endstation using the protocol outlined above. Diffraction data </w:t>
      </w:r>
      <w:r w:rsidR="00AA3D24" w:rsidRPr="00881288">
        <w:rPr>
          <w:rFonts w:ascii="Calibri" w:eastAsia="Helvetica" w:hAnsi="Calibri" w:cs="Calibri"/>
        </w:rPr>
        <w:t>were</w:t>
      </w:r>
      <w:r w:rsidRPr="00881288">
        <w:rPr>
          <w:rFonts w:ascii="Calibri" w:eastAsia="Helvetica" w:hAnsi="Calibri" w:cs="Calibri"/>
        </w:rPr>
        <w:t xml:space="preserve"> collected at </w:t>
      </w:r>
      <w:r w:rsidR="005E23DE" w:rsidRPr="00881288">
        <w:rPr>
          <w:rFonts w:ascii="Calibri" w:eastAsia="Helvetica" w:hAnsi="Calibri" w:cs="Calibri"/>
        </w:rPr>
        <w:t xml:space="preserve">a wavelength of </w:t>
      </w:r>
      <w:r w:rsidRPr="00881288">
        <w:rPr>
          <w:rFonts w:ascii="Calibri" w:eastAsia="Helvetica" w:hAnsi="Calibri" w:cs="Calibri"/>
        </w:rPr>
        <w:t>2.75</w:t>
      </w:r>
      <w:r w:rsidR="3A6A9297" w:rsidRPr="00881288">
        <w:rPr>
          <w:rFonts w:ascii="Calibri" w:eastAsia="Helvetica" w:hAnsi="Calibri" w:cs="Calibri"/>
        </w:rPr>
        <w:t>52</w:t>
      </w:r>
      <w:r w:rsidR="00B74DC4" w:rsidRPr="00881288">
        <w:rPr>
          <w:rFonts w:ascii="Calibri" w:eastAsia="Helvetica" w:hAnsi="Calibri" w:cs="Calibri"/>
        </w:rPr>
        <w:t xml:space="preserve"> </w:t>
      </w:r>
      <w:r w:rsidR="00B74DC4" w:rsidRPr="00881288">
        <w:rPr>
          <w:rFonts w:ascii="Calibri" w:hAnsi="Calibri" w:cs="Calibri"/>
        </w:rPr>
        <w:t>Å</w:t>
      </w:r>
      <w:r w:rsidRPr="00881288">
        <w:rPr>
          <w:rFonts w:ascii="Calibri" w:eastAsia="Helvetica" w:hAnsi="Calibri" w:cs="Calibri"/>
        </w:rPr>
        <w:t xml:space="preserve"> (E</w:t>
      </w:r>
      <w:r w:rsidR="18A2C3F5" w:rsidRPr="00881288">
        <w:rPr>
          <w:rFonts w:ascii="Calibri" w:eastAsia="Helvetica" w:hAnsi="Calibri" w:cs="Calibri"/>
        </w:rPr>
        <w:t xml:space="preserve"> </w:t>
      </w:r>
      <w:r w:rsidRPr="00881288">
        <w:rPr>
          <w:rFonts w:ascii="Calibri" w:eastAsia="Helvetica" w:hAnsi="Calibri" w:cs="Calibri"/>
        </w:rPr>
        <w:t>=</w:t>
      </w:r>
      <w:r w:rsidR="482D0A8A" w:rsidRPr="00881288">
        <w:rPr>
          <w:rFonts w:ascii="Calibri" w:eastAsia="Helvetica" w:hAnsi="Calibri" w:cs="Calibri"/>
        </w:rPr>
        <w:t xml:space="preserve"> </w:t>
      </w:r>
      <w:r w:rsidRPr="00881288">
        <w:rPr>
          <w:rFonts w:ascii="Calibri" w:eastAsia="Helvetica" w:hAnsi="Calibri" w:cs="Calibri"/>
        </w:rPr>
        <w:t>45</w:t>
      </w:r>
      <w:r w:rsidR="00AA3D24" w:rsidRPr="00881288">
        <w:rPr>
          <w:rFonts w:ascii="Calibri" w:eastAsia="Helvetica" w:hAnsi="Calibri" w:cs="Calibri"/>
        </w:rPr>
        <w:t>00</w:t>
      </w:r>
      <w:r w:rsidRPr="00881288">
        <w:rPr>
          <w:rFonts w:ascii="Calibri" w:eastAsia="Helvetica" w:hAnsi="Calibri" w:cs="Calibri"/>
        </w:rPr>
        <w:t xml:space="preserve"> eV) as 3600 images with a rotation increment of 0.1</w:t>
      </w:r>
      <w:r w:rsidR="008F77BC" w:rsidRPr="00881288">
        <w:rPr>
          <w:rFonts w:ascii="Calibri" w:eastAsia="Helvetica" w:hAnsi="Calibri" w:cs="Calibri"/>
        </w:rPr>
        <w:t>°</w:t>
      </w:r>
      <w:r w:rsidRPr="00881288">
        <w:rPr>
          <w:rFonts w:ascii="Calibri" w:eastAsia="Helvetica" w:hAnsi="Calibri" w:cs="Calibri"/>
        </w:rPr>
        <w:t xml:space="preserve"> and 0.1 s exposure per image.</w:t>
      </w:r>
      <w:r w:rsidR="43A21B9F" w:rsidRPr="00881288">
        <w:rPr>
          <w:rFonts w:ascii="Calibri" w:eastAsia="Helvetica" w:hAnsi="Calibri" w:cs="Calibri"/>
        </w:rPr>
        <w:t xml:space="preserve"> </w:t>
      </w:r>
      <w:r w:rsidR="00DF0A0E" w:rsidRPr="00881288">
        <w:rPr>
          <w:rFonts w:ascii="Calibri" w:eastAsia="Helvetica" w:hAnsi="Calibri" w:cs="Calibri"/>
        </w:rPr>
        <w:t xml:space="preserve">The beam </w:t>
      </w:r>
      <w:r w:rsidR="004164E6" w:rsidRPr="00881288">
        <w:rPr>
          <w:rFonts w:ascii="Calibri" w:eastAsia="Helvetica" w:hAnsi="Calibri" w:cs="Calibri"/>
        </w:rPr>
        <w:t xml:space="preserve">size </w:t>
      </w:r>
      <w:r w:rsidR="00DF0A0E" w:rsidRPr="00881288">
        <w:rPr>
          <w:rFonts w:ascii="Calibri" w:eastAsia="Helvetica" w:hAnsi="Calibri" w:cs="Calibri"/>
        </w:rPr>
        <w:t xml:space="preserve">was </w:t>
      </w:r>
      <w:r w:rsidR="00C82EF0" w:rsidRPr="00881288">
        <w:rPr>
          <w:rFonts w:ascii="Calibri" w:eastAsia="Helvetica" w:hAnsi="Calibri" w:cs="Calibri"/>
        </w:rPr>
        <w:t>adjusted</w:t>
      </w:r>
      <w:r w:rsidR="00DF0A0E" w:rsidRPr="00881288">
        <w:rPr>
          <w:rFonts w:ascii="Calibri" w:eastAsia="Helvetica" w:hAnsi="Calibri" w:cs="Calibri"/>
        </w:rPr>
        <w:t xml:space="preserve"> to 150 </w:t>
      </w:r>
      <w:r w:rsidR="00956A47" w:rsidRPr="00881288">
        <w:rPr>
          <w:rFonts w:ascii="Calibri" w:eastAsia="Helvetica" w:hAnsi="Calibri" w:cs="Calibri"/>
        </w:rPr>
        <w:t>µ</w:t>
      </w:r>
      <w:r w:rsidR="00DF0A0E" w:rsidRPr="00881288">
        <w:rPr>
          <w:rFonts w:ascii="Calibri" w:eastAsia="Helvetica" w:hAnsi="Calibri" w:cs="Calibri"/>
        </w:rPr>
        <w:t xml:space="preserve">m x 150 </w:t>
      </w:r>
      <w:r w:rsidR="00956A47" w:rsidRPr="00881288">
        <w:rPr>
          <w:rFonts w:ascii="Calibri" w:eastAsia="Helvetica" w:hAnsi="Calibri" w:cs="Calibri"/>
        </w:rPr>
        <w:t>µ</w:t>
      </w:r>
      <w:r w:rsidR="00DF0A0E" w:rsidRPr="00881288">
        <w:rPr>
          <w:rFonts w:ascii="Calibri" w:eastAsia="Helvetica" w:hAnsi="Calibri" w:cs="Calibri"/>
        </w:rPr>
        <w:t xml:space="preserve">m </w:t>
      </w:r>
      <w:r w:rsidR="00586D37" w:rsidRPr="00881288">
        <w:rPr>
          <w:rFonts w:ascii="Calibri" w:eastAsia="Helvetica" w:hAnsi="Calibri" w:cs="Calibri"/>
        </w:rPr>
        <w:t xml:space="preserve">and reduced to 10% transmission, with a corresponding flux measurement of </w:t>
      </w:r>
      <w:r w:rsidR="00F96BCC" w:rsidRPr="00881288">
        <w:rPr>
          <w:rFonts w:ascii="Calibri" w:eastAsia="Helvetica" w:hAnsi="Calibri" w:cs="Calibri"/>
        </w:rPr>
        <w:t>7.1 x 10</w:t>
      </w:r>
      <w:r w:rsidR="00F96BCC" w:rsidRPr="00881288">
        <w:rPr>
          <w:rFonts w:ascii="Calibri" w:eastAsia="Helvetica" w:hAnsi="Calibri" w:cs="Calibri"/>
          <w:vertAlign w:val="superscript"/>
        </w:rPr>
        <w:t>9</w:t>
      </w:r>
      <w:r w:rsidR="00F96BCC" w:rsidRPr="00881288">
        <w:rPr>
          <w:rFonts w:ascii="Calibri" w:eastAsia="Helvetica" w:hAnsi="Calibri" w:cs="Calibri"/>
        </w:rPr>
        <w:t xml:space="preserve"> </w:t>
      </w:r>
      <w:r w:rsidR="00451160" w:rsidRPr="00881288">
        <w:rPr>
          <w:rFonts w:ascii="Calibri" w:eastAsia="Helvetica" w:hAnsi="Calibri" w:cs="Calibri"/>
        </w:rPr>
        <w:t>photons/</w:t>
      </w:r>
      <w:r w:rsidR="00D3030D" w:rsidRPr="00881288">
        <w:rPr>
          <w:rFonts w:ascii="Calibri" w:eastAsia="Helvetica" w:hAnsi="Calibri" w:cs="Calibri"/>
        </w:rPr>
        <w:t>s</w:t>
      </w:r>
      <w:r w:rsidR="00956A47" w:rsidRPr="00881288">
        <w:rPr>
          <w:rFonts w:ascii="Calibri" w:eastAsia="Helvetica" w:hAnsi="Calibri" w:cs="Calibri"/>
        </w:rPr>
        <w:t>.</w:t>
      </w:r>
      <w:r w:rsidR="00D3030D" w:rsidRPr="00881288">
        <w:rPr>
          <w:rFonts w:ascii="Calibri" w:eastAsia="Helvetica" w:hAnsi="Calibri" w:cs="Calibri"/>
        </w:rPr>
        <w:t xml:space="preserve"> </w:t>
      </w:r>
      <w:r w:rsidR="6D41386A" w:rsidRPr="00881288">
        <w:rPr>
          <w:rFonts w:ascii="Calibri" w:eastAsia="Helvetica" w:hAnsi="Calibri" w:cs="Calibri"/>
        </w:rPr>
        <w:t xml:space="preserve">The choice of </w:t>
      </w:r>
      <w:r w:rsidR="008C680F" w:rsidRPr="00881288">
        <w:rPr>
          <w:rFonts w:ascii="Calibri" w:eastAsia="Helvetica" w:hAnsi="Calibri" w:cs="Calibri"/>
        </w:rPr>
        <w:t>λ</w:t>
      </w:r>
      <w:r w:rsidR="00B73F47" w:rsidRPr="00881288">
        <w:rPr>
          <w:rFonts w:ascii="Calibri" w:eastAsia="Helvetica" w:hAnsi="Calibri" w:cs="Calibri"/>
        </w:rPr>
        <w:t xml:space="preserve"> </w:t>
      </w:r>
      <w:r w:rsidR="6D41386A" w:rsidRPr="00881288">
        <w:rPr>
          <w:rFonts w:ascii="Calibri" w:eastAsia="Helvetica" w:hAnsi="Calibri" w:cs="Calibri"/>
        </w:rPr>
        <w:t>= 2</w:t>
      </w:r>
      <w:r w:rsidR="56FDE06F" w:rsidRPr="00881288">
        <w:rPr>
          <w:rFonts w:ascii="Calibri" w:eastAsia="Helvetica" w:hAnsi="Calibri" w:cs="Calibri"/>
        </w:rPr>
        <w:t>.</w:t>
      </w:r>
      <w:r w:rsidR="6D41386A" w:rsidRPr="00881288">
        <w:rPr>
          <w:rFonts w:ascii="Calibri" w:eastAsia="Helvetica" w:hAnsi="Calibri" w:cs="Calibri"/>
        </w:rPr>
        <w:t>75</w:t>
      </w:r>
      <w:r w:rsidR="3CB92E6A" w:rsidRPr="00881288">
        <w:rPr>
          <w:rFonts w:ascii="Calibri" w:eastAsia="Helvetica" w:hAnsi="Calibri" w:cs="Calibri"/>
        </w:rPr>
        <w:t>52</w:t>
      </w:r>
      <w:r w:rsidR="6D41386A" w:rsidRPr="00881288">
        <w:rPr>
          <w:rFonts w:ascii="Calibri" w:eastAsia="Helvetica" w:hAnsi="Calibri" w:cs="Calibri"/>
        </w:rPr>
        <w:t xml:space="preserve"> Å is based</w:t>
      </w:r>
      <w:r w:rsidR="798EEA60" w:rsidRPr="00881288">
        <w:rPr>
          <w:rFonts w:ascii="Calibri" w:eastAsia="Helvetica" w:hAnsi="Calibri" w:cs="Calibri"/>
        </w:rPr>
        <w:t xml:space="preserve"> on </w:t>
      </w:r>
      <w:r w:rsidR="3160E992" w:rsidRPr="00881288">
        <w:rPr>
          <w:rFonts w:ascii="Calibri" w:eastAsia="Helvetica" w:hAnsi="Calibri" w:cs="Calibri"/>
        </w:rPr>
        <w:t>a</w:t>
      </w:r>
      <w:r w:rsidR="1B8529E3" w:rsidRPr="00881288">
        <w:rPr>
          <w:rFonts w:ascii="Calibri" w:eastAsia="Helvetica" w:hAnsi="Calibri" w:cs="Calibri"/>
        </w:rPr>
        <w:t xml:space="preserve"> compromise between </w:t>
      </w:r>
      <w:r w:rsidR="5E651A4F" w:rsidRPr="00881288">
        <w:rPr>
          <w:rFonts w:ascii="Calibri" w:eastAsia="Helvetica" w:hAnsi="Calibri" w:cs="Calibri"/>
        </w:rPr>
        <w:t xml:space="preserve">the </w:t>
      </w:r>
      <w:r w:rsidR="1B8529E3" w:rsidRPr="00881288">
        <w:rPr>
          <w:rFonts w:ascii="Calibri" w:eastAsia="Helvetica" w:hAnsi="Calibri" w:cs="Calibri"/>
        </w:rPr>
        <w:t xml:space="preserve">increase </w:t>
      </w:r>
      <w:r w:rsidR="008F77BC" w:rsidRPr="00881288">
        <w:rPr>
          <w:rFonts w:ascii="Calibri" w:eastAsia="Helvetica" w:hAnsi="Calibri" w:cs="Calibri"/>
        </w:rPr>
        <w:t xml:space="preserve">in </w:t>
      </w:r>
      <w:r w:rsidR="1B8529E3" w:rsidRPr="00881288">
        <w:rPr>
          <w:rFonts w:ascii="Calibri" w:eastAsia="Helvetica" w:hAnsi="Calibri" w:cs="Calibri"/>
        </w:rPr>
        <w:t>anomalous signal</w:t>
      </w:r>
      <w:r w:rsidR="008F77BC" w:rsidRPr="00881288">
        <w:rPr>
          <w:rFonts w:ascii="Calibri" w:eastAsia="Helvetica" w:hAnsi="Calibri" w:cs="Calibri"/>
        </w:rPr>
        <w:t xml:space="preserve"> and</w:t>
      </w:r>
      <w:r w:rsidR="7809CD30" w:rsidRPr="00881288">
        <w:rPr>
          <w:rFonts w:ascii="Calibri" w:eastAsia="Helvetica" w:hAnsi="Calibri" w:cs="Calibri"/>
        </w:rPr>
        <w:t xml:space="preserve"> </w:t>
      </w:r>
      <w:r w:rsidR="1B8529E3" w:rsidRPr="00881288">
        <w:rPr>
          <w:rFonts w:ascii="Calibri" w:eastAsia="Helvetica" w:hAnsi="Calibri" w:cs="Calibri"/>
        </w:rPr>
        <w:t xml:space="preserve">sample absorption effects </w:t>
      </w:r>
      <w:r w:rsidR="3CB6E96C" w:rsidRPr="00881288">
        <w:rPr>
          <w:rFonts w:ascii="Calibri" w:eastAsia="Helvetica" w:hAnsi="Calibri" w:cs="Calibri"/>
        </w:rPr>
        <w:t xml:space="preserve">and the decrease </w:t>
      </w:r>
      <w:r w:rsidR="008F77BC" w:rsidRPr="00881288">
        <w:rPr>
          <w:rFonts w:ascii="Calibri" w:eastAsia="Helvetica" w:hAnsi="Calibri" w:cs="Calibri"/>
        </w:rPr>
        <w:t>in</w:t>
      </w:r>
      <w:r w:rsidR="3CB6E96C" w:rsidRPr="00881288">
        <w:rPr>
          <w:rFonts w:ascii="Calibri" w:eastAsia="Helvetica" w:hAnsi="Calibri" w:cs="Calibri"/>
        </w:rPr>
        <w:t xml:space="preserve"> resolution to longer wavelengths</w:t>
      </w:r>
      <w:r w:rsidR="05FE1AB3" w:rsidRPr="00881288">
        <w:rPr>
          <w:rFonts w:ascii="Calibri" w:eastAsia="Helvetica" w:hAnsi="Calibri" w:cs="Calibri"/>
        </w:rPr>
        <w:t xml:space="preserve">. </w:t>
      </w:r>
      <w:r w:rsidR="007417E3" w:rsidRPr="00881288">
        <w:rPr>
          <w:rFonts w:ascii="Calibri" w:eastAsia="Helvetica" w:hAnsi="Calibri" w:cs="Calibri"/>
        </w:rPr>
        <w:t>A</w:t>
      </w:r>
      <w:r w:rsidR="00525702" w:rsidRPr="00881288">
        <w:rPr>
          <w:rFonts w:ascii="Calibri" w:eastAsia="Helvetica" w:hAnsi="Calibri" w:cs="Calibri"/>
        </w:rPr>
        <w:t xml:space="preserve">lthough not close to the theoretical absorption edge of </w:t>
      </w:r>
      <w:r w:rsidR="004B69C8" w:rsidRPr="00881288">
        <w:rPr>
          <w:rFonts w:ascii="Calibri" w:eastAsia="Helvetica" w:hAnsi="Calibri" w:cs="Calibri"/>
        </w:rPr>
        <w:t>s</w:t>
      </w:r>
      <w:r w:rsidR="00525702" w:rsidRPr="00881288">
        <w:rPr>
          <w:rFonts w:ascii="Calibri" w:eastAsia="Helvetica" w:hAnsi="Calibri" w:cs="Calibri"/>
        </w:rPr>
        <w:t>ul</w:t>
      </w:r>
      <w:r w:rsidR="00796C2E" w:rsidRPr="00881288">
        <w:rPr>
          <w:rFonts w:ascii="Calibri" w:eastAsia="Helvetica" w:hAnsi="Calibri" w:cs="Calibri"/>
        </w:rPr>
        <w:t>f</w:t>
      </w:r>
      <w:r w:rsidR="00525702" w:rsidRPr="00881288">
        <w:rPr>
          <w:rFonts w:ascii="Calibri" w:eastAsia="Helvetica" w:hAnsi="Calibri" w:cs="Calibri"/>
        </w:rPr>
        <w:t xml:space="preserve">ur </w:t>
      </w:r>
      <w:r w:rsidR="004F3BC8" w:rsidRPr="00881288">
        <w:rPr>
          <w:rFonts w:ascii="Calibri" w:eastAsia="Helvetica" w:hAnsi="Calibri" w:cs="Calibri"/>
        </w:rPr>
        <w:t>(</w:t>
      </w:r>
      <w:r w:rsidR="008B1B19" w:rsidRPr="00881288">
        <w:rPr>
          <w:rFonts w:ascii="Calibri" w:eastAsia="Helvetica" w:hAnsi="Calibri" w:cs="Calibri"/>
        </w:rPr>
        <w:t>λ</w:t>
      </w:r>
      <w:r w:rsidR="004F3BC8" w:rsidRPr="00881288">
        <w:rPr>
          <w:rFonts w:ascii="Calibri" w:eastAsia="Helvetica" w:hAnsi="Calibri" w:cs="Calibri"/>
        </w:rPr>
        <w:t xml:space="preserve">= 5.0095 </w:t>
      </w:r>
      <w:r w:rsidR="006F1224" w:rsidRPr="00881288">
        <w:rPr>
          <w:rFonts w:ascii="Calibri" w:eastAsia="Helvetica" w:hAnsi="Calibri" w:cs="Calibri"/>
        </w:rPr>
        <w:t>Å</w:t>
      </w:r>
      <w:r w:rsidR="004F3BC8" w:rsidRPr="00881288">
        <w:rPr>
          <w:rFonts w:ascii="Calibri" w:eastAsia="Helvetica" w:hAnsi="Calibri" w:cs="Calibri"/>
        </w:rPr>
        <w:t>)</w:t>
      </w:r>
      <w:r w:rsidR="007456D8" w:rsidRPr="00881288">
        <w:rPr>
          <w:rFonts w:ascii="Calibri" w:eastAsia="Helvetica" w:hAnsi="Calibri" w:cs="Calibri"/>
        </w:rPr>
        <w:t>,</w:t>
      </w:r>
      <w:r w:rsidR="00DC4387" w:rsidRPr="00881288">
        <w:rPr>
          <w:rFonts w:ascii="Calibri" w:eastAsia="Helvetica" w:hAnsi="Calibri" w:cs="Calibri"/>
        </w:rPr>
        <w:t xml:space="preserve"> </w:t>
      </w:r>
      <w:r w:rsidR="007417E3" w:rsidRPr="00881288">
        <w:rPr>
          <w:rFonts w:ascii="Calibri" w:eastAsia="Helvetica" w:hAnsi="Calibri" w:cs="Calibri"/>
        </w:rPr>
        <w:t>at this wavelength, the</w:t>
      </w:r>
      <w:r w:rsidR="00925283" w:rsidRPr="00881288">
        <w:rPr>
          <w:rFonts w:ascii="Calibri" w:eastAsia="Helvetica" w:hAnsi="Calibri" w:cs="Calibri"/>
        </w:rPr>
        <w:t xml:space="preserve"> imaginary contribution to the scattering factor of sul</w:t>
      </w:r>
      <w:r w:rsidR="00796C2E" w:rsidRPr="00881288">
        <w:rPr>
          <w:rFonts w:ascii="Calibri" w:eastAsia="Helvetica" w:hAnsi="Calibri" w:cs="Calibri"/>
        </w:rPr>
        <w:t>f</w:t>
      </w:r>
      <w:r w:rsidR="00925283" w:rsidRPr="00881288">
        <w:rPr>
          <w:rFonts w:ascii="Calibri" w:eastAsia="Helvetica" w:hAnsi="Calibri" w:cs="Calibri"/>
        </w:rPr>
        <w:t>ur</w:t>
      </w:r>
      <w:r w:rsidR="007417E3" w:rsidRPr="00881288">
        <w:rPr>
          <w:rFonts w:ascii="Calibri" w:eastAsia="Helvetica" w:hAnsi="Calibri" w:cs="Calibri"/>
        </w:rPr>
        <w:t xml:space="preserve"> </w:t>
      </w:r>
      <w:r w:rsidR="007A3777" w:rsidRPr="00881288">
        <w:rPr>
          <w:rFonts w:ascii="Calibri" w:eastAsia="Helvetica" w:hAnsi="Calibri" w:cs="Calibri"/>
        </w:rPr>
        <w:t xml:space="preserve">f” </w:t>
      </w:r>
      <w:r w:rsidR="00C33516" w:rsidRPr="00881288">
        <w:rPr>
          <w:rFonts w:ascii="Calibri" w:eastAsia="Helvetica" w:hAnsi="Calibri" w:cs="Calibri"/>
        </w:rPr>
        <w:t>is</w:t>
      </w:r>
      <w:r w:rsidR="0040123B" w:rsidRPr="00881288">
        <w:rPr>
          <w:rFonts w:ascii="Calibri" w:eastAsia="Helvetica" w:hAnsi="Calibri" w:cs="Calibri"/>
        </w:rPr>
        <w:t xml:space="preserve"> 1.</w:t>
      </w:r>
      <w:r w:rsidR="006A0593" w:rsidRPr="00881288">
        <w:rPr>
          <w:rFonts w:ascii="Calibri" w:eastAsia="Helvetica" w:hAnsi="Calibri" w:cs="Calibri"/>
        </w:rPr>
        <w:t>57 e</w:t>
      </w:r>
      <w:r w:rsidR="00751925" w:rsidRPr="00881288">
        <w:rPr>
          <w:rFonts w:ascii="Calibri" w:eastAsia="Helvetica" w:hAnsi="Calibri" w:cs="Calibri"/>
          <w:vertAlign w:val="superscript"/>
        </w:rPr>
        <w:t>-</w:t>
      </w:r>
      <w:r w:rsidR="006A0593" w:rsidRPr="00881288">
        <w:rPr>
          <w:rFonts w:ascii="Calibri" w:eastAsia="Helvetica" w:hAnsi="Calibri" w:cs="Calibri"/>
        </w:rPr>
        <w:t xml:space="preserve"> </w:t>
      </w:r>
      <w:r w:rsidR="00C33516" w:rsidRPr="00881288">
        <w:rPr>
          <w:rFonts w:ascii="Calibri" w:eastAsia="Helvetica" w:hAnsi="Calibri" w:cs="Calibri"/>
        </w:rPr>
        <w:t xml:space="preserve">, </w:t>
      </w:r>
      <w:r w:rsidR="005D32DD" w:rsidRPr="00881288">
        <w:rPr>
          <w:rFonts w:ascii="Calibri" w:eastAsia="Helvetica" w:hAnsi="Calibri" w:cs="Calibri"/>
        </w:rPr>
        <w:t xml:space="preserve">a factor </w:t>
      </w:r>
      <w:r w:rsidR="00D93D61" w:rsidRPr="00881288">
        <w:rPr>
          <w:rFonts w:ascii="Calibri" w:eastAsia="Helvetica" w:hAnsi="Calibri" w:cs="Calibri"/>
        </w:rPr>
        <w:t xml:space="preserve">of 1.6–2.1 larger compared to </w:t>
      </w:r>
      <w:r w:rsidR="00D8306A" w:rsidRPr="00881288">
        <w:rPr>
          <w:rFonts w:ascii="Calibri" w:eastAsia="Helvetica" w:hAnsi="Calibri" w:cs="Calibri"/>
        </w:rPr>
        <w:t>wavelengths between 1.7 and 2 Å</w:t>
      </w:r>
      <w:r w:rsidR="00951495" w:rsidRPr="00881288">
        <w:rPr>
          <w:rFonts w:ascii="Calibri" w:eastAsia="Helvetica" w:hAnsi="Calibri" w:cs="Calibri"/>
        </w:rPr>
        <w:t>. The resulting</w:t>
      </w:r>
      <w:r w:rsidR="006A0593" w:rsidRPr="00881288">
        <w:rPr>
          <w:rFonts w:ascii="Calibri" w:eastAsia="Helvetica" w:hAnsi="Calibri" w:cs="Calibri"/>
        </w:rPr>
        <w:t xml:space="preserve"> </w:t>
      </w:r>
      <w:r w:rsidR="00B81152" w:rsidRPr="00881288">
        <w:rPr>
          <w:rFonts w:ascii="Calibri" w:eastAsia="Helvetica" w:hAnsi="Calibri" w:cs="Calibri"/>
        </w:rPr>
        <w:t>strong</w:t>
      </w:r>
      <w:r w:rsidR="0079700D" w:rsidRPr="00881288">
        <w:rPr>
          <w:rFonts w:ascii="Calibri" w:eastAsia="Helvetica" w:hAnsi="Calibri" w:cs="Calibri"/>
        </w:rPr>
        <w:t>er</w:t>
      </w:r>
      <w:r w:rsidR="005D183D" w:rsidRPr="00881288">
        <w:rPr>
          <w:rFonts w:ascii="Calibri" w:eastAsia="Helvetica" w:hAnsi="Calibri" w:cs="Calibri"/>
        </w:rPr>
        <w:t xml:space="preserve"> anomalous signal</w:t>
      </w:r>
      <w:r w:rsidR="0079700D" w:rsidRPr="00881288">
        <w:rPr>
          <w:rFonts w:ascii="Calibri" w:eastAsia="Helvetica" w:hAnsi="Calibri" w:cs="Calibri"/>
        </w:rPr>
        <w:t>s</w:t>
      </w:r>
      <w:r w:rsidR="001A7BAC" w:rsidRPr="00881288">
        <w:rPr>
          <w:rFonts w:ascii="Calibri" w:eastAsia="Helvetica" w:hAnsi="Calibri" w:cs="Calibri"/>
        </w:rPr>
        <w:t xml:space="preserve"> </w:t>
      </w:r>
      <w:r w:rsidR="00E0782E" w:rsidRPr="00881288">
        <w:rPr>
          <w:rFonts w:ascii="Calibri" w:eastAsia="Helvetica" w:hAnsi="Calibri" w:cs="Calibri"/>
        </w:rPr>
        <w:t>allow</w:t>
      </w:r>
      <w:r w:rsidR="001A7BAC" w:rsidRPr="00881288">
        <w:rPr>
          <w:rFonts w:ascii="Calibri" w:eastAsia="Helvetica" w:hAnsi="Calibri" w:cs="Calibri"/>
        </w:rPr>
        <w:t xml:space="preserve"> </w:t>
      </w:r>
      <w:r w:rsidR="00D403FF" w:rsidRPr="00881288">
        <w:rPr>
          <w:rFonts w:ascii="Calibri" w:eastAsia="Helvetica" w:hAnsi="Calibri" w:cs="Calibri"/>
        </w:rPr>
        <w:t xml:space="preserve">successful </w:t>
      </w:r>
      <w:r w:rsidR="00E0782E" w:rsidRPr="00881288">
        <w:rPr>
          <w:rFonts w:ascii="Calibri" w:eastAsia="Helvetica" w:hAnsi="Calibri" w:cs="Calibri"/>
        </w:rPr>
        <w:t xml:space="preserve">S-SAD </w:t>
      </w:r>
      <w:r w:rsidR="001A7BAC" w:rsidRPr="00881288">
        <w:rPr>
          <w:rFonts w:ascii="Calibri" w:eastAsia="Helvetica" w:hAnsi="Calibri" w:cs="Calibri"/>
        </w:rPr>
        <w:t xml:space="preserve">phasing </w:t>
      </w:r>
      <w:r w:rsidR="00101229" w:rsidRPr="00881288">
        <w:rPr>
          <w:rFonts w:ascii="Calibri" w:eastAsia="Helvetica" w:hAnsi="Calibri" w:cs="Calibri"/>
        </w:rPr>
        <w:t>for more challenging projects</w:t>
      </w:r>
      <w:r w:rsidR="001A7BAC" w:rsidRPr="00881288">
        <w:rPr>
          <w:rFonts w:ascii="Calibri" w:eastAsia="Helvetica" w:hAnsi="Calibri" w:cs="Calibri"/>
        </w:rPr>
        <w:t>.</w:t>
      </w:r>
      <w:r w:rsidR="05FE1AB3" w:rsidRPr="00881288">
        <w:rPr>
          <w:rFonts w:ascii="Calibri" w:eastAsia="Helvetica" w:hAnsi="Calibri" w:cs="Calibri"/>
        </w:rPr>
        <w:t xml:space="preserve"> </w:t>
      </w:r>
    </w:p>
    <w:p w14:paraId="21E4AEEC" w14:textId="77777777" w:rsidR="00D21186" w:rsidRPr="00881288" w:rsidRDefault="00D21186" w:rsidP="00881288">
      <w:pPr>
        <w:jc w:val="both"/>
        <w:rPr>
          <w:rFonts w:ascii="Calibri" w:eastAsia="Helvetica" w:hAnsi="Calibri" w:cs="Calibri"/>
        </w:rPr>
      </w:pPr>
    </w:p>
    <w:p w14:paraId="46E16856" w14:textId="51E435F6" w:rsidR="00D21186" w:rsidRPr="00881288" w:rsidRDefault="00827D1E" w:rsidP="00881288">
      <w:pPr>
        <w:jc w:val="both"/>
        <w:rPr>
          <w:rFonts w:ascii="Calibri" w:eastAsia="Helvetica" w:hAnsi="Calibri" w:cs="Calibri"/>
        </w:rPr>
      </w:pPr>
      <w:r w:rsidRPr="00881288">
        <w:rPr>
          <w:rFonts w:ascii="Calibri" w:eastAsia="Helvetica" w:hAnsi="Calibri" w:cs="Calibri"/>
        </w:rPr>
        <w:t xml:space="preserve">A </w:t>
      </w:r>
      <w:r w:rsidR="05FE1AB3" w:rsidRPr="00881288">
        <w:rPr>
          <w:rFonts w:ascii="Calibri" w:eastAsia="Helvetica" w:hAnsi="Calibri" w:cs="Calibri"/>
        </w:rPr>
        <w:t xml:space="preserve">variety of difficult phasing experiments </w:t>
      </w:r>
      <w:r w:rsidR="00C93E79" w:rsidRPr="00881288">
        <w:rPr>
          <w:rFonts w:ascii="Calibri" w:eastAsia="Helvetica" w:hAnsi="Calibri" w:cs="Calibri"/>
        </w:rPr>
        <w:t xml:space="preserve">have already been </w:t>
      </w:r>
      <w:r w:rsidR="003E1754" w:rsidRPr="00881288">
        <w:rPr>
          <w:rFonts w:ascii="Calibri" w:eastAsia="Helvetica" w:hAnsi="Calibri" w:cs="Calibri"/>
        </w:rPr>
        <w:t xml:space="preserve">carried out </w:t>
      </w:r>
      <w:r w:rsidR="05FE1AB3" w:rsidRPr="00881288">
        <w:rPr>
          <w:rFonts w:ascii="Calibri" w:eastAsia="Helvetica" w:hAnsi="Calibri" w:cs="Calibri"/>
        </w:rPr>
        <w:t>on beamline I23</w:t>
      </w:r>
      <w:r w:rsidR="00B643B6" w:rsidRPr="00881288">
        <w:rPr>
          <w:rFonts w:ascii="Calibri" w:eastAsia="Helvetica" w:hAnsi="Calibri" w:cs="Calibri"/>
        </w:rPr>
        <w:fldChar w:fldCharType="begin">
          <w:fldData xml:space="preserve">PEVuZE5vdGU+PENpdGU+PEF1dGhvcj5Fc3Bvc2l0bzwvQXV0aG9yPjxZZWFyPjIwMTg8L1llYXI+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</w:fldData>
        </w:fldChar>
      </w:r>
      <w:r w:rsidR="00FD644F" w:rsidRPr="00881288">
        <w:rPr>
          <w:rFonts w:ascii="Calibri" w:eastAsia="Helvetica" w:hAnsi="Calibri" w:cs="Calibri"/>
        </w:rPr>
        <w:instrText xml:space="preserve"> ADDIN EN.CITE </w:instrText>
      </w:r>
      <w:r w:rsidR="00FD644F" w:rsidRPr="00881288">
        <w:rPr>
          <w:rFonts w:ascii="Calibri" w:eastAsia="Helvetica" w:hAnsi="Calibri" w:cs="Calibri"/>
        </w:rPr>
        <w:fldChar w:fldCharType="begin">
          <w:fldData xml:space="preserve">PEVuZE5vdGU+PENpdGU+PEF1dGhvcj5Fc3Bvc2l0bzwvQXV0aG9yPjxZZWFyPjIwMTg8L1llYXI+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</w:fldData>
        </w:fldChar>
      </w:r>
      <w:r w:rsidR="00FD644F" w:rsidRPr="00881288">
        <w:rPr>
          <w:rFonts w:ascii="Calibri" w:eastAsia="Helvetica" w:hAnsi="Calibri" w:cs="Calibri"/>
        </w:rPr>
        <w:instrText xml:space="preserve"> ADDIN EN.CITE.DATA </w:instrText>
      </w:r>
      <w:r w:rsidR="00FD644F" w:rsidRPr="00881288">
        <w:rPr>
          <w:rFonts w:ascii="Calibri" w:eastAsia="Helvetica" w:hAnsi="Calibri" w:cs="Calibri"/>
        </w:rPr>
      </w:r>
      <w:r w:rsidR="00FD644F" w:rsidRPr="00881288">
        <w:rPr>
          <w:rFonts w:ascii="Calibri" w:eastAsia="Helvetica" w:hAnsi="Calibri" w:cs="Calibri"/>
        </w:rPr>
        <w:fldChar w:fldCharType="end"/>
      </w:r>
      <w:r w:rsidR="00B643B6" w:rsidRPr="00881288">
        <w:rPr>
          <w:rFonts w:ascii="Calibri" w:eastAsia="Helvetica" w:hAnsi="Calibri" w:cs="Calibri"/>
        </w:rPr>
      </w:r>
      <w:r w:rsidR="00B643B6" w:rsidRPr="00881288">
        <w:rPr>
          <w:rFonts w:ascii="Calibri" w:eastAsia="Helvetica" w:hAnsi="Calibri" w:cs="Calibri"/>
        </w:rPr>
        <w:fldChar w:fldCharType="separate"/>
      </w:r>
      <w:r w:rsidR="00FD644F" w:rsidRPr="00881288">
        <w:rPr>
          <w:rFonts w:ascii="Calibri" w:eastAsia="Helvetica" w:hAnsi="Calibri" w:cs="Calibri"/>
          <w:noProof/>
          <w:vertAlign w:val="superscript"/>
        </w:rPr>
        <w:t>24-27</w:t>
      </w:r>
      <w:r w:rsidR="00B643B6" w:rsidRPr="00881288">
        <w:rPr>
          <w:rFonts w:ascii="Calibri" w:eastAsia="Helvetica" w:hAnsi="Calibri" w:cs="Calibri"/>
        </w:rPr>
        <w:fldChar w:fldCharType="end"/>
      </w:r>
      <w:r w:rsidR="003E1754" w:rsidRPr="00881288">
        <w:rPr>
          <w:rFonts w:ascii="Calibri" w:eastAsia="Helvetica" w:hAnsi="Calibri" w:cs="Calibri"/>
        </w:rPr>
        <w:t xml:space="preserve">, </w:t>
      </w:r>
      <w:r w:rsidR="0033594A" w:rsidRPr="00881288">
        <w:rPr>
          <w:rFonts w:ascii="Calibri" w:eastAsia="Helvetica" w:hAnsi="Calibri" w:cs="Calibri"/>
        </w:rPr>
        <w:t>with data collected at this wavelength.</w:t>
      </w:r>
      <w:r w:rsidR="3CB6E96C" w:rsidRPr="00881288">
        <w:rPr>
          <w:rFonts w:ascii="Calibri" w:eastAsia="Helvetica" w:hAnsi="Calibri" w:cs="Calibri"/>
        </w:rPr>
        <w:t xml:space="preserve"> </w:t>
      </w:r>
      <w:r w:rsidR="63D1696B" w:rsidRPr="00881288">
        <w:rPr>
          <w:rFonts w:ascii="Calibri" w:eastAsia="Helvetica" w:hAnsi="Calibri" w:cs="Calibri"/>
        </w:rPr>
        <w:t xml:space="preserve">While phasing by S-SAD is possible using much shorter wavelengths, </w:t>
      </w:r>
      <w:r w:rsidR="4766C281" w:rsidRPr="00881288">
        <w:rPr>
          <w:rFonts w:ascii="Calibri" w:eastAsia="Helvetica" w:hAnsi="Calibri" w:cs="Calibri"/>
        </w:rPr>
        <w:t xml:space="preserve">this </w:t>
      </w:r>
      <w:r w:rsidR="00157093" w:rsidRPr="00881288">
        <w:rPr>
          <w:rFonts w:ascii="Calibri" w:eastAsia="Helvetica" w:hAnsi="Calibri" w:cs="Calibri"/>
        </w:rPr>
        <w:t>often</w:t>
      </w:r>
      <w:r w:rsidR="4766C281" w:rsidRPr="00881288">
        <w:rPr>
          <w:rFonts w:ascii="Calibri" w:eastAsia="Helvetica" w:hAnsi="Calibri" w:cs="Calibri"/>
        </w:rPr>
        <w:t xml:space="preserve"> requires building up anomalous signal through merging data from </w:t>
      </w:r>
      <w:r w:rsidR="1A146651" w:rsidRPr="00881288">
        <w:rPr>
          <w:rFonts w:ascii="Calibri" w:eastAsia="Helvetica" w:hAnsi="Calibri" w:cs="Calibri"/>
        </w:rPr>
        <w:t>many</w:t>
      </w:r>
      <w:r w:rsidR="4766C281" w:rsidRPr="00881288">
        <w:rPr>
          <w:rFonts w:ascii="Calibri" w:eastAsia="Helvetica" w:hAnsi="Calibri" w:cs="Calibri"/>
        </w:rPr>
        <w:t xml:space="preserve"> </w:t>
      </w:r>
      <w:r w:rsidR="10F069F2" w:rsidRPr="00881288">
        <w:rPr>
          <w:rFonts w:ascii="Calibri" w:eastAsia="Helvetica" w:hAnsi="Calibri" w:cs="Calibri"/>
        </w:rPr>
        <w:t>isomorphous</w:t>
      </w:r>
      <w:r w:rsidR="4766C281" w:rsidRPr="00881288">
        <w:rPr>
          <w:rFonts w:ascii="Calibri" w:eastAsia="Helvetica" w:hAnsi="Calibri" w:cs="Calibri"/>
        </w:rPr>
        <w:t xml:space="preserve"> crys</w:t>
      </w:r>
      <w:r w:rsidR="30C8FBE7" w:rsidRPr="00881288">
        <w:rPr>
          <w:rFonts w:ascii="Calibri" w:eastAsia="Helvetica" w:hAnsi="Calibri" w:cs="Calibri"/>
        </w:rPr>
        <w:t xml:space="preserve">tals </w:t>
      </w:r>
      <w:r w:rsidR="1376F9EC" w:rsidRPr="00881288">
        <w:rPr>
          <w:rFonts w:ascii="Calibri" w:eastAsia="Helvetica" w:hAnsi="Calibri" w:cs="Calibri"/>
        </w:rPr>
        <w:t xml:space="preserve">to reach </w:t>
      </w:r>
      <w:r w:rsidR="1990342F" w:rsidRPr="00881288">
        <w:rPr>
          <w:rFonts w:ascii="Calibri" w:eastAsia="Helvetica" w:hAnsi="Calibri" w:cs="Calibri"/>
        </w:rPr>
        <w:t>multiplicity values over 100</w:t>
      </w:r>
      <w:r w:rsidR="00A171B1" w:rsidRPr="00881288">
        <w:rPr>
          <w:rFonts w:ascii="Calibri" w:eastAsia="Helvetica" w:hAnsi="Calibri" w:cs="Calibri"/>
        </w:rPr>
        <w:fldChar w:fldCharType="begin"/>
      </w:r>
      <w:r w:rsidR="00FD644F" w:rsidRPr="00881288">
        <w:rPr>
          <w:rFonts w:ascii="Calibri" w:eastAsia="Helvetica" w:hAnsi="Calibri" w:cs="Calibri"/>
        </w:rPr>
        <w:instrText xml:space="preserve"> ADDIN EN.CITE &lt;EndNote&gt;&lt;Cite&gt;&lt;Author&gt;El Omari&lt;/Author&gt;&lt;Year&gt;2014&lt;/Year&gt;&lt;RecNum&gt;75&lt;/RecNum&gt;&lt;DisplayText&gt;&lt;style face="superscript"&gt;28&lt;/style&gt;&lt;/DisplayText&gt;&lt;record&gt;&lt;rec-number&gt;75&lt;/rec-number&gt;&lt;foreign-keys&gt;&lt;key app="EN" db-id="t2s25299dwwfrreeapzxztwjxpx0t0adzz00" timestamp="1605714632" guid="6488f007-623f-4ca8-b838-ea8645293f3a"&gt;75&lt;/key&gt;&lt;/foreign-keys&gt;&lt;ref-type name="Journal Article"&gt;17&lt;/ref-type&gt;&lt;contributors&gt;&lt;authors&gt;&lt;author&gt;El Omari, Kamel,&lt;/author&gt;&lt;author&gt;Iourin, Oleg,&lt;/author&gt;&lt;author&gt;Kadlec, Jan,&lt;/author&gt;&lt;author&gt;Fearn, Richard,&lt;/author&gt;&lt;author&gt;Hall, David R.,&lt;/author&gt;&lt;author&gt;Harlos, Karl,&lt;/author&gt;&lt;author&gt;Grimes, Jonathan M.,&lt;/author&gt;&lt;author&gt;Stuart, David I.,&lt;/author&gt;&lt;/authors&gt;&lt;/contributors&gt;&lt;titles&gt;&lt;title&gt;Pushing the limits of sulfur SAD phasing: de novo structure solution of the N-terminal domain of the ectodomain of HCV E1&lt;/title&gt;&lt;secondary-title&gt;Acta Crystallographica Section D&lt;/secondary-title&gt;&lt;/titles&gt;&lt;periodical&gt;&lt;full-title&gt;Acta Crystallographica Section D&lt;/full-title&gt;&lt;/periodical&gt;&lt;pages&gt;2197-2203&lt;/pages&gt;&lt;volume&gt;70&lt;/volume&gt;&lt;number&gt;8&lt;/number&gt;&lt;keywords&gt;&lt;keyword&gt;sulfur SAD&lt;/keyword&gt;&lt;keyword&gt;HCV&lt;/keyword&gt;&lt;keyword&gt;envelope glycoprotein E1&lt;/keyword&gt;&lt;/keywords&gt;&lt;dates&gt;&lt;year&gt;2014&lt;/year&gt;&lt;/dates&gt;&lt;isbn&gt;1399-0047&lt;/isbn&gt;&lt;urls&gt;&lt;related-urls&gt;&lt;url&gt;https://doi.org/10.1107/S139900471401339X&lt;/url&gt;&lt;url&gt;http://journals.iucr.org/d/issues/2014/08/00/mn5063/mn5063.pdf&lt;/url&gt;&lt;/related-urls&gt;&lt;/urls&gt;&lt;electronic-resource-num&gt;doi:10.1107/S139900471401339X&lt;/electronic-resource-num&gt;&lt;/record&gt;&lt;/Cite&gt;&lt;/EndNote&gt;</w:instrText>
      </w:r>
      <w:r w:rsidR="00A171B1" w:rsidRPr="00881288">
        <w:rPr>
          <w:rFonts w:ascii="Calibri" w:eastAsia="Helvetica" w:hAnsi="Calibri" w:cs="Calibri"/>
        </w:rPr>
        <w:fldChar w:fldCharType="separate"/>
      </w:r>
      <w:r w:rsidR="00FD644F" w:rsidRPr="00881288">
        <w:rPr>
          <w:rFonts w:ascii="Calibri" w:eastAsia="Helvetica" w:hAnsi="Calibri" w:cs="Calibri"/>
          <w:noProof/>
          <w:vertAlign w:val="superscript"/>
        </w:rPr>
        <w:t>28</w:t>
      </w:r>
      <w:r w:rsidR="00A171B1" w:rsidRPr="00881288">
        <w:rPr>
          <w:rFonts w:ascii="Calibri" w:eastAsia="Helvetica" w:hAnsi="Calibri" w:cs="Calibri"/>
        </w:rPr>
        <w:fldChar w:fldCharType="end"/>
      </w:r>
      <w:r w:rsidR="00A171B1" w:rsidRPr="00881288">
        <w:rPr>
          <w:rFonts w:ascii="Calibri" w:eastAsia="Helvetica" w:hAnsi="Calibri" w:cs="Calibri"/>
        </w:rPr>
        <w:t>.</w:t>
      </w:r>
      <w:r w:rsidR="00FA6250" w:rsidRPr="00881288">
        <w:rPr>
          <w:rFonts w:ascii="Calibri" w:eastAsia="Helvetica" w:hAnsi="Calibri" w:cs="Calibri"/>
        </w:rPr>
        <w:t xml:space="preserve"> </w:t>
      </w:r>
      <w:r w:rsidR="003B2AA9" w:rsidRPr="00881288">
        <w:rPr>
          <w:rFonts w:ascii="Calibri" w:eastAsia="Helvetica" w:hAnsi="Calibri" w:cs="Calibri"/>
        </w:rPr>
        <w:t xml:space="preserve">Due to the enhanced </w:t>
      </w:r>
      <w:r w:rsidR="00006591" w:rsidRPr="00881288">
        <w:rPr>
          <w:rFonts w:ascii="Calibri" w:eastAsia="Helvetica" w:hAnsi="Calibri" w:cs="Calibri"/>
        </w:rPr>
        <w:t xml:space="preserve">anomalous signal at longer wavelengths, </w:t>
      </w:r>
      <w:r w:rsidR="001070B9" w:rsidRPr="00881288">
        <w:rPr>
          <w:rFonts w:ascii="Calibri" w:eastAsia="Helvetica" w:hAnsi="Calibri" w:cs="Calibri"/>
        </w:rPr>
        <w:t>most</w:t>
      </w:r>
      <w:r w:rsidR="002E5E3E" w:rsidRPr="00881288">
        <w:rPr>
          <w:rFonts w:ascii="Calibri" w:eastAsia="Helvetica" w:hAnsi="Calibri" w:cs="Calibri"/>
        </w:rPr>
        <w:t xml:space="preserve"> </w:t>
      </w:r>
      <w:r w:rsidR="005B21CF" w:rsidRPr="00881288">
        <w:rPr>
          <w:rFonts w:ascii="Calibri" w:eastAsia="Helvetica" w:hAnsi="Calibri" w:cs="Calibri"/>
        </w:rPr>
        <w:t xml:space="preserve">phasing projects solved on I23 </w:t>
      </w:r>
      <w:r w:rsidR="00006591" w:rsidRPr="00881288">
        <w:rPr>
          <w:rFonts w:ascii="Calibri" w:eastAsia="Helvetica" w:hAnsi="Calibri" w:cs="Calibri"/>
        </w:rPr>
        <w:t>only require</w:t>
      </w:r>
      <w:r w:rsidR="003E6CD1" w:rsidRPr="00881288">
        <w:rPr>
          <w:rFonts w:ascii="Calibri" w:eastAsia="Helvetica" w:hAnsi="Calibri" w:cs="Calibri"/>
        </w:rPr>
        <w:t>d</w:t>
      </w:r>
      <w:r w:rsidR="00006591" w:rsidRPr="00881288">
        <w:rPr>
          <w:rFonts w:ascii="Calibri" w:eastAsia="Helvetica" w:hAnsi="Calibri" w:cs="Calibri"/>
        </w:rPr>
        <w:t xml:space="preserve"> data from </w:t>
      </w:r>
      <w:r w:rsidR="00FA6250" w:rsidRPr="00881288">
        <w:rPr>
          <w:rFonts w:ascii="Calibri" w:eastAsia="Helvetica" w:hAnsi="Calibri" w:cs="Calibri"/>
        </w:rPr>
        <w:t xml:space="preserve">one crystal. </w:t>
      </w:r>
      <w:r w:rsidR="43A21B9F" w:rsidRPr="00881288">
        <w:rPr>
          <w:rFonts w:ascii="Calibri" w:eastAsia="Helvetica" w:hAnsi="Calibri" w:cs="Calibri"/>
        </w:rPr>
        <w:t xml:space="preserve">A representative diffraction image is shown in </w:t>
      </w:r>
      <w:r w:rsidR="0003768D" w:rsidRPr="00881288">
        <w:rPr>
          <w:rFonts w:ascii="Calibri" w:eastAsia="Helvetica" w:hAnsi="Calibri" w:cs="Calibri"/>
          <w:b/>
          <w:bCs/>
        </w:rPr>
        <w:t xml:space="preserve">Figure </w:t>
      </w:r>
      <w:r w:rsidR="00564817" w:rsidRPr="00881288">
        <w:rPr>
          <w:rFonts w:ascii="Calibri" w:eastAsia="Helvetica" w:hAnsi="Calibri" w:cs="Calibri"/>
          <w:b/>
          <w:bCs/>
        </w:rPr>
        <w:t>7</w:t>
      </w:r>
      <w:r w:rsidR="14B54F7F" w:rsidRPr="00881288">
        <w:rPr>
          <w:rFonts w:ascii="Calibri" w:eastAsia="Helvetica" w:hAnsi="Calibri" w:cs="Calibri"/>
        </w:rPr>
        <w:t>, left.</w:t>
      </w:r>
      <w:r w:rsidR="00D21186" w:rsidRPr="00881288">
        <w:rPr>
          <w:rFonts w:ascii="Calibri" w:eastAsia="Helvetica" w:hAnsi="Calibri" w:cs="Calibri"/>
        </w:rPr>
        <w:t xml:space="preserve"> </w:t>
      </w:r>
      <w:r w:rsidR="6A4DA4EA" w:rsidRPr="00881288">
        <w:rPr>
          <w:rFonts w:ascii="Calibri" w:eastAsia="Helvetica" w:hAnsi="Calibri" w:cs="Calibri"/>
        </w:rPr>
        <w:t xml:space="preserve">Data processing using </w:t>
      </w:r>
      <w:r w:rsidR="00151FF2" w:rsidRPr="00881288">
        <w:rPr>
          <w:rFonts w:ascii="Calibri" w:eastAsia="Helvetica" w:hAnsi="Calibri" w:cs="Calibri"/>
        </w:rPr>
        <w:t>Xia2</w:t>
      </w:r>
      <w:r w:rsidR="00D929C9" w:rsidRPr="00881288">
        <w:rPr>
          <w:rFonts w:ascii="Calibri" w:eastAsia="Helvetica" w:hAnsi="Calibri" w:cs="Calibri"/>
        </w:rPr>
        <w:t>-3dii</w:t>
      </w:r>
      <w:r w:rsidR="6A4DA4EA" w:rsidRPr="00881288">
        <w:rPr>
          <w:rFonts w:ascii="Calibri" w:eastAsia="Helvetica" w:hAnsi="Calibri" w:cs="Calibri"/>
        </w:rPr>
        <w:fldChar w:fldCharType="begin"/>
      </w:r>
      <w:r w:rsidR="00FD644F" w:rsidRPr="00881288">
        <w:rPr>
          <w:rFonts w:ascii="Calibri" w:eastAsia="Helvetica" w:hAnsi="Calibri" w:cs="Calibri"/>
        </w:rPr>
        <w:instrText xml:space="preserve"> ADDIN EN.CITE &lt;EndNote&gt;&lt;Cite&gt;&lt;Author&gt;Winter&lt;/Author&gt;&lt;Year&gt;2010&lt;/Year&gt;&lt;RecNum&gt;14&lt;/RecNum&gt;&lt;DisplayText&gt;&lt;style face="superscript"&gt;29&lt;/style&gt;&lt;/DisplayText&gt;&lt;record&gt;&lt;rec-number&gt;14&lt;/rec-number&gt;&lt;foreign-keys&gt;&lt;key app="EN" db-id="t2s25299dwwfrreeapzxztwjxpx0t0adzz00" timestamp="1605123159" guid="a2dba32b-56d4-489e-bdad-21a235f6c14f"&gt;14&lt;/key&gt;&lt;/foreign-keys&gt;&lt;ref-type name="Journal Article"&gt;17&lt;/ref-type&gt;&lt;contributors&gt;&lt;authors&gt;&lt;author&gt;Winter, G.&lt;/author&gt;&lt;/authors&gt;&lt;/contributors&gt;&lt;auth-address&gt;STFC Daresbury Lab, Warrington, Cheshire, England&amp;#xD;Univ Manchester, Manchester M13 9PL, Lancs, England&lt;/auth-address&gt;&lt;titles&gt;&lt;title&gt;xia2: an expert system for macromolecular crystallography data reduction&lt;/title&gt;&lt;secondary-title&gt;J Appl Crystallogr&lt;/secondary-title&gt;&lt;alt-title&gt;J Appl Crystallogr&lt;/alt-title&gt;&lt;/titles&gt;&lt;periodical&gt;&lt;full-title&gt;J Appl Crystallogr&lt;/full-title&gt;&lt;/periodical&gt;&lt;alt-periodical&gt;&lt;full-title&gt;J Appl Crystallogr&lt;/full-title&gt;&lt;/alt-periodical&gt;&lt;pages&gt;186-190&lt;/pages&gt;&lt;volume&gt;43&lt;/volume&gt;&lt;number&gt;1&lt;/number&gt;&lt;keywords&gt;&lt;keyword&gt;ray-diffraction data&lt;/keyword&gt;&lt;keyword&gt;data-collection&lt;/keyword&gt;&lt;keyword&gt;protein&lt;/keyword&gt;&lt;/keywords&gt;&lt;dates&gt;&lt;year&gt;2010&lt;/year&gt;&lt;pub-dates&gt;&lt;date&gt;Feb&lt;/date&gt;&lt;/pub-dates&gt;&lt;/dates&gt;&lt;isbn&gt;0021-8898&lt;/isbn&gt;&lt;accession-num&gt;WOS:000273764900028&lt;/accession-num&gt;&lt;urls&gt;&lt;related-urls&gt;&lt;url&gt;&lt;style face="underline" font="default" size="100%"&gt;&amp;lt;Go to ISI&amp;gt;://WOS:000273764900028&lt;/style&gt;&lt;/url&gt;&lt;/related-urls&gt;&lt;/urls&gt;&lt;electronic-resource-num&gt;10.1107/S0021889809045701&lt;/electronic-resource-num&gt;&lt;language&gt;English&lt;/language&gt;&lt;/record&gt;&lt;/Cite&gt;&lt;/EndNote&gt;</w:instrText>
      </w:r>
      <w:r w:rsidR="6A4DA4EA" w:rsidRPr="00881288">
        <w:rPr>
          <w:rFonts w:ascii="Calibri" w:eastAsia="Helvetica" w:hAnsi="Calibri" w:cs="Calibri"/>
        </w:rPr>
        <w:fldChar w:fldCharType="separate"/>
      </w:r>
      <w:r w:rsidR="00FD644F" w:rsidRPr="00881288">
        <w:rPr>
          <w:rFonts w:ascii="Calibri" w:eastAsia="Helvetica" w:hAnsi="Calibri" w:cs="Calibri"/>
          <w:noProof/>
          <w:vertAlign w:val="superscript"/>
        </w:rPr>
        <w:t>29</w:t>
      </w:r>
      <w:r w:rsidR="6A4DA4EA" w:rsidRPr="00881288">
        <w:rPr>
          <w:rFonts w:ascii="Calibri" w:eastAsia="Helvetica" w:hAnsi="Calibri" w:cs="Calibri"/>
        </w:rPr>
        <w:fldChar w:fldCharType="end"/>
      </w:r>
      <w:r w:rsidR="63C10C54" w:rsidRPr="00881288">
        <w:rPr>
          <w:rFonts w:ascii="Calibri" w:eastAsia="Helvetica" w:hAnsi="Calibri" w:cs="Calibri"/>
        </w:rPr>
        <w:t xml:space="preserve"> </w:t>
      </w:r>
      <w:r w:rsidR="6A4DA4EA" w:rsidRPr="00881288">
        <w:rPr>
          <w:rFonts w:ascii="Calibri" w:eastAsia="Helvetica" w:hAnsi="Calibri" w:cs="Calibri"/>
        </w:rPr>
        <w:t xml:space="preserve">produced excellent merging statistics, as outlined in </w:t>
      </w:r>
      <w:r w:rsidR="6A4DA4EA" w:rsidRPr="00881288">
        <w:rPr>
          <w:rFonts w:ascii="Calibri" w:eastAsia="Helvetica" w:hAnsi="Calibri" w:cs="Calibri"/>
          <w:b/>
          <w:bCs/>
        </w:rPr>
        <w:t>Table 1</w:t>
      </w:r>
      <w:r w:rsidR="6A4DA4EA" w:rsidRPr="00881288">
        <w:rPr>
          <w:rFonts w:ascii="Calibri" w:eastAsia="Helvetica" w:hAnsi="Calibri" w:cs="Calibri"/>
        </w:rPr>
        <w:t xml:space="preserve">. </w:t>
      </w:r>
      <w:r w:rsidR="0003768D" w:rsidRPr="00881288">
        <w:rPr>
          <w:rFonts w:ascii="Calibri" w:eastAsia="Helvetica" w:hAnsi="Calibri" w:cs="Calibri"/>
          <w:b/>
          <w:bCs/>
        </w:rPr>
        <w:t xml:space="preserve">Figure </w:t>
      </w:r>
      <w:r w:rsidR="000E01E7" w:rsidRPr="00881288">
        <w:rPr>
          <w:rFonts w:ascii="Calibri" w:eastAsia="Helvetica" w:hAnsi="Calibri" w:cs="Calibri"/>
          <w:b/>
          <w:bCs/>
        </w:rPr>
        <w:t>7</w:t>
      </w:r>
      <w:r w:rsidR="47691C74" w:rsidRPr="00881288">
        <w:rPr>
          <w:rFonts w:ascii="Calibri" w:eastAsia="Helvetica" w:hAnsi="Calibri" w:cs="Calibri"/>
        </w:rPr>
        <w:t>, right</w:t>
      </w:r>
      <w:r w:rsidR="002C0B1F" w:rsidRPr="00881288">
        <w:rPr>
          <w:rFonts w:ascii="Calibri" w:eastAsia="Helvetica" w:hAnsi="Calibri" w:cs="Calibri"/>
        </w:rPr>
        <w:t>,</w:t>
      </w:r>
      <w:r w:rsidR="008A61A2" w:rsidRPr="00881288">
        <w:rPr>
          <w:rFonts w:ascii="Calibri" w:eastAsia="Helvetica" w:hAnsi="Calibri" w:cs="Calibri"/>
        </w:rPr>
        <w:t xml:space="preserve"> shows </w:t>
      </w:r>
      <w:r w:rsidR="002C0B1F" w:rsidRPr="00881288">
        <w:rPr>
          <w:rFonts w:ascii="Calibri" w:eastAsia="Helvetica" w:hAnsi="Calibri" w:cs="Calibri"/>
        </w:rPr>
        <w:t xml:space="preserve">part of </w:t>
      </w:r>
      <w:r w:rsidR="008A61A2" w:rsidRPr="00881288">
        <w:rPr>
          <w:rFonts w:ascii="Calibri" w:eastAsia="Helvetica" w:hAnsi="Calibri" w:cs="Calibri"/>
        </w:rPr>
        <w:t xml:space="preserve">a </w:t>
      </w:r>
      <w:r w:rsidR="002C0B1F" w:rsidRPr="00881288">
        <w:rPr>
          <w:rFonts w:ascii="Calibri" w:eastAsia="Helvetica" w:hAnsi="Calibri" w:cs="Calibri"/>
        </w:rPr>
        <w:t xml:space="preserve">representative </w:t>
      </w:r>
      <w:r w:rsidR="00EE4EF6" w:rsidRPr="00881288">
        <w:rPr>
          <w:rFonts w:ascii="Calibri" w:eastAsia="Helvetica" w:hAnsi="Calibri" w:cs="Calibri"/>
        </w:rPr>
        <w:t xml:space="preserve">diffraction image from the </w:t>
      </w:r>
      <w:r w:rsidR="00592B69" w:rsidRPr="00881288">
        <w:rPr>
          <w:rFonts w:ascii="Calibri" w:eastAsia="Helvetica" w:hAnsi="Calibri" w:cs="Calibri"/>
        </w:rPr>
        <w:t xml:space="preserve">thaumatin </w:t>
      </w:r>
      <w:r w:rsidR="00EE4EF6" w:rsidRPr="00881288">
        <w:rPr>
          <w:rFonts w:ascii="Calibri" w:eastAsia="Helvetica" w:hAnsi="Calibri" w:cs="Calibri"/>
        </w:rPr>
        <w:t>data set and illustrates the low background surrounding the Bragg reflections</w:t>
      </w:r>
      <w:r w:rsidR="00145BF4" w:rsidRPr="00881288">
        <w:rPr>
          <w:rFonts w:ascii="Calibri" w:eastAsia="Helvetica" w:hAnsi="Calibri" w:cs="Calibri"/>
        </w:rPr>
        <w:t>,</w:t>
      </w:r>
      <w:r w:rsidR="00EE4EF6" w:rsidRPr="00881288">
        <w:rPr>
          <w:rFonts w:ascii="Calibri" w:eastAsia="Helvetica" w:hAnsi="Calibri" w:cs="Calibri"/>
        </w:rPr>
        <w:t xml:space="preserve"> </w:t>
      </w:r>
      <w:r w:rsidR="002C0B1F" w:rsidRPr="00881288">
        <w:rPr>
          <w:rFonts w:ascii="Calibri" w:eastAsia="Helvetica" w:hAnsi="Calibri" w:cs="Calibri"/>
        </w:rPr>
        <w:t>which contributes to the la</w:t>
      </w:r>
      <w:r w:rsidR="00FE0275" w:rsidRPr="00881288">
        <w:rPr>
          <w:rFonts w:ascii="Calibri" w:eastAsia="Helvetica" w:hAnsi="Calibri" w:cs="Calibri"/>
        </w:rPr>
        <w:t>rge</w:t>
      </w:r>
      <w:r w:rsidR="002C0B1F" w:rsidRPr="00881288">
        <w:rPr>
          <w:rFonts w:ascii="Calibri" w:eastAsia="Helvetica" w:hAnsi="Calibri" w:cs="Calibri"/>
        </w:rPr>
        <w:t xml:space="preserve"> I/</w:t>
      </w:r>
      <w:r w:rsidR="002C0B1F" w:rsidRPr="00881288">
        <w:rPr>
          <w:rFonts w:ascii="Calibri" w:hAnsi="Calibri" w:cs="Calibri"/>
        </w:rPr>
        <w:t>σ(</w:t>
      </w:r>
      <w:r w:rsidR="002C0B1F" w:rsidRPr="00881288">
        <w:rPr>
          <w:rFonts w:ascii="Calibri" w:eastAsia="Helvetica" w:hAnsi="Calibri" w:cs="Calibri"/>
        </w:rPr>
        <w:t xml:space="preserve">I) values </w:t>
      </w:r>
      <w:r w:rsidR="00FE0275" w:rsidRPr="00881288">
        <w:rPr>
          <w:rFonts w:ascii="Calibri" w:eastAsia="Helvetica" w:hAnsi="Calibri" w:cs="Calibri"/>
        </w:rPr>
        <w:t>typica</w:t>
      </w:r>
      <w:r w:rsidR="00FA3AE8" w:rsidRPr="00881288">
        <w:rPr>
          <w:rFonts w:ascii="Calibri" w:eastAsia="Helvetica" w:hAnsi="Calibri" w:cs="Calibri"/>
        </w:rPr>
        <w:t>l</w:t>
      </w:r>
      <w:r w:rsidR="00FE0275" w:rsidRPr="00881288">
        <w:rPr>
          <w:rFonts w:ascii="Calibri" w:eastAsia="Helvetica" w:hAnsi="Calibri" w:cs="Calibri"/>
        </w:rPr>
        <w:t>ly observed in the</w:t>
      </w:r>
      <w:r w:rsidR="002C0B1F" w:rsidRPr="00881288">
        <w:rPr>
          <w:rFonts w:ascii="Calibri" w:eastAsia="Helvetica" w:hAnsi="Calibri" w:cs="Calibri"/>
        </w:rPr>
        <w:t xml:space="preserve"> vacuum setup</w:t>
      </w:r>
      <w:r w:rsidR="00145BF4" w:rsidRPr="00881288">
        <w:rPr>
          <w:rFonts w:ascii="Calibri" w:eastAsia="Helvetica" w:hAnsi="Calibri" w:cs="Calibri"/>
        </w:rPr>
        <w:t>,</w:t>
      </w:r>
      <w:r w:rsidR="002C0B1F" w:rsidRPr="00881288">
        <w:rPr>
          <w:rFonts w:ascii="Calibri" w:eastAsia="Helvetica" w:hAnsi="Calibri" w:cs="Calibri"/>
        </w:rPr>
        <w:t xml:space="preserve"> ensur</w:t>
      </w:r>
      <w:r w:rsidR="00145BF4" w:rsidRPr="00881288">
        <w:rPr>
          <w:rFonts w:ascii="Calibri" w:eastAsia="Helvetica" w:hAnsi="Calibri" w:cs="Calibri"/>
        </w:rPr>
        <w:t>ing</w:t>
      </w:r>
      <w:r w:rsidR="002C0B1F" w:rsidRPr="00881288">
        <w:rPr>
          <w:rFonts w:ascii="Calibri" w:eastAsia="Helvetica" w:hAnsi="Calibri" w:cs="Calibri"/>
        </w:rPr>
        <w:t xml:space="preserve"> that only X-rays scattered by the sample reach the detector. </w:t>
      </w:r>
    </w:p>
    <w:p w14:paraId="0B29B347" w14:textId="77777777" w:rsidR="00D21186" w:rsidRPr="00881288" w:rsidRDefault="00D21186" w:rsidP="00881288">
      <w:pPr>
        <w:jc w:val="both"/>
        <w:rPr>
          <w:rFonts w:ascii="Calibri" w:eastAsia="Helvetica" w:hAnsi="Calibri" w:cs="Calibri"/>
        </w:rPr>
      </w:pPr>
    </w:p>
    <w:p w14:paraId="53443EFE" w14:textId="0CC728AC" w:rsidR="00CA06E2" w:rsidRPr="00881288" w:rsidRDefault="6A4DA4EA" w:rsidP="00881288">
      <w:pPr>
        <w:jc w:val="both"/>
        <w:rPr>
          <w:rFonts w:ascii="Calibri" w:eastAsia="Helvetica" w:hAnsi="Calibri" w:cs="Calibri"/>
        </w:rPr>
      </w:pPr>
      <w:r w:rsidRPr="00881288">
        <w:rPr>
          <w:rFonts w:ascii="Calibri" w:eastAsia="Helvetica" w:hAnsi="Calibri" w:cs="Calibri"/>
        </w:rPr>
        <w:t xml:space="preserve">The maximum </w:t>
      </w:r>
      <w:r w:rsidR="00D538EC" w:rsidRPr="00881288">
        <w:rPr>
          <w:rFonts w:ascii="Calibri" w:eastAsia="Helvetica" w:hAnsi="Calibri" w:cs="Calibri"/>
        </w:rPr>
        <w:t xml:space="preserve">achievable </w:t>
      </w:r>
      <w:r w:rsidRPr="00881288">
        <w:rPr>
          <w:rFonts w:ascii="Calibri" w:eastAsia="Helvetica" w:hAnsi="Calibri" w:cs="Calibri"/>
        </w:rPr>
        <w:t xml:space="preserve">resolution of 1.8 </w:t>
      </w:r>
      <w:r w:rsidR="003D26CE" w:rsidRPr="00881288">
        <w:rPr>
          <w:rFonts w:ascii="Calibri" w:hAnsi="Calibri" w:cs="Calibri"/>
        </w:rPr>
        <w:t>Å</w:t>
      </w:r>
      <w:r w:rsidRPr="00881288">
        <w:rPr>
          <w:rFonts w:ascii="Calibri" w:eastAsia="Helvetica" w:hAnsi="Calibri" w:cs="Calibri"/>
        </w:rPr>
        <w:t xml:space="preserve"> is </w:t>
      </w:r>
      <w:r w:rsidR="003B1702" w:rsidRPr="00881288">
        <w:rPr>
          <w:rFonts w:ascii="Calibri" w:eastAsia="Helvetica" w:hAnsi="Calibri" w:cs="Calibri"/>
        </w:rPr>
        <w:t>due to</w:t>
      </w:r>
      <w:r w:rsidRPr="00881288">
        <w:rPr>
          <w:rFonts w:ascii="Calibri" w:eastAsia="Helvetica" w:hAnsi="Calibri" w:cs="Calibri"/>
        </w:rPr>
        <w:t xml:space="preserve"> the detector geometry and the chosen wavelength of the X-ray radiation.</w:t>
      </w:r>
      <w:r w:rsidR="00D21186" w:rsidRPr="00881288">
        <w:rPr>
          <w:rFonts w:ascii="Calibri" w:eastAsia="Helvetica" w:hAnsi="Calibri" w:cs="Calibri"/>
        </w:rPr>
        <w:t xml:space="preserve"> </w:t>
      </w:r>
      <w:r w:rsidRPr="00881288">
        <w:rPr>
          <w:rFonts w:ascii="Calibri" w:eastAsia="Helvetica" w:hAnsi="Calibri" w:cs="Calibri"/>
        </w:rPr>
        <w:t xml:space="preserve">The dataset yielded very strong anomalous signal, reflected in the </w:t>
      </w:r>
      <w:r w:rsidR="00520E27" w:rsidRPr="00881288">
        <w:rPr>
          <w:rFonts w:ascii="Calibri" w:eastAsia="Helvetica" w:hAnsi="Calibri" w:cs="Calibri"/>
        </w:rPr>
        <w:t>m</w:t>
      </w:r>
      <w:r w:rsidRPr="00881288">
        <w:rPr>
          <w:rFonts w:ascii="Calibri" w:eastAsia="Helvetica" w:hAnsi="Calibri" w:cs="Calibri"/>
        </w:rPr>
        <w:t>id-</w:t>
      </w:r>
      <w:r w:rsidR="00520E27" w:rsidRPr="00881288">
        <w:rPr>
          <w:rFonts w:ascii="Calibri" w:eastAsia="Helvetica" w:hAnsi="Calibri" w:cs="Calibri"/>
        </w:rPr>
        <w:t>s</w:t>
      </w:r>
      <w:r w:rsidRPr="00881288">
        <w:rPr>
          <w:rFonts w:ascii="Calibri" w:eastAsia="Helvetica" w:hAnsi="Calibri" w:cs="Calibri"/>
        </w:rPr>
        <w:t xml:space="preserve">lope of </w:t>
      </w:r>
      <w:r w:rsidR="00520E27" w:rsidRPr="00881288">
        <w:rPr>
          <w:rFonts w:ascii="Calibri" w:eastAsia="Helvetica" w:hAnsi="Calibri" w:cs="Calibri"/>
        </w:rPr>
        <w:t>a</w:t>
      </w:r>
      <w:r w:rsidRPr="00881288">
        <w:rPr>
          <w:rFonts w:ascii="Calibri" w:eastAsia="Helvetica" w:hAnsi="Calibri" w:cs="Calibri"/>
        </w:rPr>
        <w:t xml:space="preserve">nomalous </w:t>
      </w:r>
      <w:r w:rsidR="00520E27" w:rsidRPr="00881288">
        <w:rPr>
          <w:rFonts w:ascii="Calibri" w:eastAsia="Helvetica" w:hAnsi="Calibri" w:cs="Calibri"/>
        </w:rPr>
        <w:t>n</w:t>
      </w:r>
      <w:r w:rsidRPr="00881288">
        <w:rPr>
          <w:rFonts w:ascii="Calibri" w:eastAsia="Helvetica" w:hAnsi="Calibri" w:cs="Calibri"/>
        </w:rPr>
        <w:t xml:space="preserve">ormal </w:t>
      </w:r>
      <w:r w:rsidR="00520E27" w:rsidRPr="00881288">
        <w:rPr>
          <w:rFonts w:ascii="Calibri" w:eastAsia="Helvetica" w:hAnsi="Calibri" w:cs="Calibri"/>
        </w:rPr>
        <w:t>p</w:t>
      </w:r>
      <w:r w:rsidRPr="00881288">
        <w:rPr>
          <w:rFonts w:ascii="Calibri" w:eastAsia="Helvetica" w:hAnsi="Calibri" w:cs="Calibri"/>
        </w:rPr>
        <w:t>robability parameter</w:t>
      </w:r>
      <w:r w:rsidR="00520E27" w:rsidRPr="00881288">
        <w:rPr>
          <w:rFonts w:ascii="Calibri" w:eastAsia="Helvetica" w:hAnsi="Calibri" w:cs="Calibri"/>
        </w:rPr>
        <w:t xml:space="preserve"> of </w:t>
      </w:r>
      <w:r w:rsidR="00A11525" w:rsidRPr="00881288">
        <w:rPr>
          <w:rFonts w:ascii="Calibri" w:eastAsia="Helvetica" w:hAnsi="Calibri" w:cs="Calibri"/>
        </w:rPr>
        <w:t>2.67</w:t>
      </w:r>
      <w:r w:rsidR="00667412" w:rsidRPr="00881288">
        <w:rPr>
          <w:rFonts w:ascii="Calibri" w:eastAsia="Helvetica" w:hAnsi="Calibri" w:cs="Calibri"/>
        </w:rPr>
        <w:t>7</w:t>
      </w:r>
      <w:r w:rsidRPr="00881288">
        <w:rPr>
          <w:rFonts w:ascii="Calibri" w:eastAsia="Helvetica" w:hAnsi="Calibri" w:cs="Calibri"/>
        </w:rPr>
        <w:t>, facilitating structure solution by the automatic phasing pipeline C</w:t>
      </w:r>
      <w:r w:rsidR="0057782B" w:rsidRPr="00881288">
        <w:rPr>
          <w:rFonts w:ascii="Calibri" w:eastAsia="Helvetica" w:hAnsi="Calibri" w:cs="Calibri"/>
        </w:rPr>
        <w:t>RANK</w:t>
      </w:r>
      <w:r w:rsidRPr="00881288">
        <w:rPr>
          <w:rFonts w:ascii="Calibri" w:eastAsia="Helvetica" w:hAnsi="Calibri" w:cs="Calibri"/>
        </w:rPr>
        <w:t xml:space="preserve">2. The high quality of the resulting electron density map enabled successful automatic model building by the </w:t>
      </w:r>
      <w:r w:rsidR="0057782B" w:rsidRPr="00881288">
        <w:rPr>
          <w:rFonts w:ascii="Calibri" w:eastAsia="Helvetica" w:hAnsi="Calibri" w:cs="Calibri"/>
        </w:rPr>
        <w:t>Buccaneer</w:t>
      </w:r>
      <w:r w:rsidR="00861DBA" w:rsidRPr="00881288">
        <w:rPr>
          <w:rFonts w:ascii="Calibri" w:eastAsia="Helvetica" w:hAnsi="Calibri" w:cs="Calibri"/>
        </w:rPr>
        <w:fldChar w:fldCharType="begin"/>
      </w:r>
      <w:r w:rsidR="00FD644F" w:rsidRPr="00881288">
        <w:rPr>
          <w:rFonts w:ascii="Calibri" w:eastAsia="Helvetica" w:hAnsi="Calibri" w:cs="Calibri"/>
        </w:rPr>
        <w:instrText xml:space="preserve"> ADDIN EN.CITE &lt;EndNote&gt;&lt;Cite&gt;&lt;Author&gt;Cowtan&lt;/Author&gt;&lt;Year&gt;2006&lt;/Year&gt;&lt;RecNum&gt;15&lt;/RecNum&gt;&lt;DisplayText&gt;&lt;style face="superscript"&gt;30&lt;/style&gt;&lt;/DisplayText&gt;&lt;record&gt;&lt;rec-number&gt;15&lt;/rec-number&gt;&lt;foreign-keys&gt;&lt;key app="EN" db-id="t2s25299dwwfrreeapzxztwjxpx0t0adzz00" timestamp="1605123206" guid="3989754a-9dca-4a6e-9780-9ae9612d4d92"&gt;15&lt;/key&gt;&lt;/foreign-keys&gt;&lt;ref-type name="Journal Article"&gt;17&lt;/ref-type&gt;&lt;contributors&gt;&lt;authors&gt;&lt;author&gt;Cowtan, K.&lt;/author&gt;&lt;/authors&gt;&lt;/contributors&gt;&lt;auth-address&gt;Department of Chemistry, University of York, Heslington, York YO10 5DD, England. cowtan@ysbl.york.ac.uk&lt;/auth-address&gt;&lt;titles&gt;&lt;title&gt;The Buccaneer software for automated model building. 1. Tracing protein chains&lt;/title&gt;&lt;secondary-title&gt;Acta Crystallogr D Struct Biol&lt;/secondary-title&gt;&lt;/titles&gt;&lt;periodical&gt;&lt;full-title&gt;Acta Crystallogr D Struct Biol&lt;/full-title&gt;&lt;/periodical&gt;&lt;pages&gt;1002-11&lt;/pages&gt;&lt;volume&gt;62&lt;/volume&gt;&lt;number&gt;9&lt;/number&gt;&lt;edition&gt;2006/08/25&lt;/edition&gt;&lt;keywords&gt;&lt;keyword&gt;Algorithms&lt;/keyword&gt;&lt;keyword&gt;Automation&lt;/keyword&gt;&lt;keyword&gt;Bacillus subtilis/enzymology&lt;/keyword&gt;&lt;keyword&gt;Computational Biology/*methods&lt;/keyword&gt;&lt;keyword&gt;Crystallography, X-Ray&lt;/keyword&gt;&lt;keyword&gt;Mixed Function Oxygenases/chemistry&lt;/keyword&gt;&lt;keyword&gt;Models, Molecular&lt;/keyword&gt;&lt;keyword&gt;Models, Statistical&lt;/keyword&gt;&lt;keyword&gt;Models, Theoretical&lt;/keyword&gt;&lt;keyword&gt;Molecular Conformation&lt;/keyword&gt;&lt;keyword&gt;Probability&lt;/keyword&gt;&lt;keyword&gt;Proteins/*chemistry&lt;/keyword&gt;&lt;keyword&gt;Proteomics/methods&lt;/keyword&gt;&lt;keyword&gt;*Software&lt;/keyword&gt;&lt;/keywords&gt;&lt;dates&gt;&lt;year&gt;2006&lt;/year&gt;&lt;pub-dates&gt;&lt;date&gt;Sep&lt;/date&gt;&lt;/pub-dates&gt;&lt;/dates&gt;&lt;isbn&gt;0907-4449 (Print)&amp;#xD;0907-4449 (Linking)&lt;/isbn&gt;&lt;accession-num&gt;16929101&lt;/accession-num&gt;&lt;urls&gt;&lt;related-urls&gt;&lt;url&gt;https://www.ncbi.nlm.nih.gov/pubmed/16929101&lt;/url&gt;&lt;/related-urls&gt;&lt;/urls&gt;&lt;electronic-resource-num&gt;10.1107/S0907444906022116&lt;/electronic-resource-num&gt;&lt;/record&gt;&lt;/Cite&gt;&lt;/EndNote&gt;</w:instrText>
      </w:r>
      <w:r w:rsidR="00861DBA" w:rsidRPr="00881288">
        <w:rPr>
          <w:rFonts w:ascii="Calibri" w:eastAsia="Helvetica" w:hAnsi="Calibri" w:cs="Calibri"/>
        </w:rPr>
        <w:fldChar w:fldCharType="separate"/>
      </w:r>
      <w:r w:rsidR="00FD644F" w:rsidRPr="00881288">
        <w:rPr>
          <w:rFonts w:ascii="Calibri" w:eastAsia="Helvetica" w:hAnsi="Calibri" w:cs="Calibri"/>
          <w:noProof/>
          <w:vertAlign w:val="superscript"/>
        </w:rPr>
        <w:t>30</w:t>
      </w:r>
      <w:r w:rsidR="00861DBA" w:rsidRPr="00881288">
        <w:rPr>
          <w:rFonts w:ascii="Calibri" w:eastAsia="Helvetica" w:hAnsi="Calibri" w:cs="Calibri"/>
        </w:rPr>
        <w:fldChar w:fldCharType="end"/>
      </w:r>
      <w:r w:rsidR="00590C8E" w:rsidRPr="00881288">
        <w:rPr>
          <w:rFonts w:ascii="Calibri" w:eastAsia="Helvetica" w:hAnsi="Calibri" w:cs="Calibri"/>
        </w:rPr>
        <w:t xml:space="preserve"> </w:t>
      </w:r>
      <w:r w:rsidRPr="00881288">
        <w:rPr>
          <w:rFonts w:ascii="Calibri" w:eastAsia="Helvetica" w:hAnsi="Calibri" w:cs="Calibri"/>
        </w:rPr>
        <w:t>module within C</w:t>
      </w:r>
      <w:r w:rsidR="0057782B" w:rsidRPr="00881288">
        <w:rPr>
          <w:rFonts w:ascii="Calibri" w:eastAsia="Helvetica" w:hAnsi="Calibri" w:cs="Calibri"/>
        </w:rPr>
        <w:t>RANK2</w:t>
      </w:r>
      <w:r w:rsidR="00513F8A" w:rsidRPr="00881288">
        <w:rPr>
          <w:rFonts w:ascii="Calibri" w:eastAsia="Helvetica" w:hAnsi="Calibri" w:cs="Calibri"/>
        </w:rPr>
        <w:fldChar w:fldCharType="begin"/>
      </w:r>
      <w:r w:rsidR="00FD644F" w:rsidRPr="00881288">
        <w:rPr>
          <w:rFonts w:ascii="Calibri" w:eastAsia="Helvetica" w:hAnsi="Calibri" w:cs="Calibri"/>
        </w:rPr>
        <w:instrText xml:space="preserve"> ADDIN EN.CITE &lt;EndNote&gt;&lt;Cite&gt;&lt;Author&gt;Skubak&lt;/Author&gt;&lt;Year&gt;2013&lt;/Year&gt;&lt;RecNum&gt;16&lt;/RecNum&gt;&lt;DisplayText&gt;&lt;style face="superscript"&gt;31&lt;/style&gt;&lt;/DisplayText&gt;&lt;record&gt;&lt;rec-number&gt;16&lt;/rec-number&gt;&lt;foreign-keys&gt;&lt;key app="EN" db-id="t2s25299dwwfrreeapzxztwjxpx0t0adzz00" timestamp="1605123389" guid="4b96bace-0bb1-4289-8364-ee50d4a66feb"&gt;16&lt;/key&gt;&lt;/foreign-keys&gt;&lt;ref-type name="Journal Article"&gt;17&lt;/ref-type&gt;&lt;contributors&gt;&lt;authors&gt;&lt;author&gt;Skubak, P.&lt;/author&gt;&lt;author&gt;Pannu, N. S.&lt;/author&gt;&lt;/authors&gt;&lt;/contributors&gt;&lt;auth-address&gt;Department of Biophysical Structural Chemistry, Leiden University, Einsteinweg 55, 2333 CC Leiden, The Netherlands.&lt;/auth-address&gt;&lt;titles&gt;&lt;title&gt;Automatic protein structure solution from weak X-ray data&lt;/title&gt;&lt;secondary-title&gt;Nat Commun&lt;/secondary-title&gt;&lt;/titles&gt;&lt;periodical&gt;&lt;full-title&gt;Nat Commun&lt;/full-title&gt;&lt;/periodical&gt;&lt;pages&gt;2777&lt;/pages&gt;&lt;volume&gt;4&lt;/volume&gt;&lt;number&gt;1&lt;/number&gt;&lt;edition&gt;2013/11/16&lt;/edition&gt;&lt;keywords&gt;&lt;keyword&gt;Algorithms&lt;/keyword&gt;&lt;keyword&gt;Models, Molecular&lt;/keyword&gt;&lt;keyword&gt;Protein Conformation&lt;/keyword&gt;&lt;keyword&gt;RNA Polymerase II/*chemistry&lt;/keyword&gt;&lt;keyword&gt;Software&lt;/keyword&gt;&lt;keyword&gt;*X-Ray Diffraction&lt;/keyword&gt;&lt;/keywords&gt;&lt;dates&gt;&lt;year&gt;2013&lt;/year&gt;&lt;/dates&gt;&lt;isbn&gt;2041-1723 (Electronic)&amp;#xD;2041-1723 (Linking)&lt;/isbn&gt;&lt;accession-num&gt;24231803&lt;/accession-num&gt;&lt;urls&gt;&lt;related-urls&gt;&lt;url&gt;https://www.ncbi.nlm.nih.gov/pubmed/24231803&lt;/url&gt;&lt;/related-urls&gt;&lt;/urls&gt;&lt;custom2&gt;PMC3868232&lt;/custom2&gt;&lt;electronic-resource-num&gt;10.1038/ncomms3777&lt;/electronic-resource-num&gt;&lt;/record&gt;&lt;/Cite&gt;&lt;/EndNote&gt;</w:instrText>
      </w:r>
      <w:r w:rsidR="00513F8A" w:rsidRPr="00881288">
        <w:rPr>
          <w:rFonts w:ascii="Calibri" w:eastAsia="Helvetica" w:hAnsi="Calibri" w:cs="Calibri"/>
        </w:rPr>
        <w:fldChar w:fldCharType="separate"/>
      </w:r>
      <w:r w:rsidR="00FD644F" w:rsidRPr="00881288">
        <w:rPr>
          <w:rFonts w:ascii="Calibri" w:eastAsia="Helvetica" w:hAnsi="Calibri" w:cs="Calibri"/>
          <w:noProof/>
          <w:vertAlign w:val="superscript"/>
        </w:rPr>
        <w:t>31</w:t>
      </w:r>
      <w:r w:rsidR="00513F8A" w:rsidRPr="00881288">
        <w:rPr>
          <w:rFonts w:ascii="Calibri" w:eastAsia="Helvetica" w:hAnsi="Calibri" w:cs="Calibri"/>
        </w:rPr>
        <w:fldChar w:fldCharType="end"/>
      </w:r>
      <w:r w:rsidRPr="00881288">
        <w:rPr>
          <w:rFonts w:ascii="Calibri" w:eastAsia="Helvetica" w:hAnsi="Calibri" w:cs="Calibri"/>
        </w:rPr>
        <w:t>, with correct placement for 100%</w:t>
      </w:r>
      <w:r w:rsidR="00CC05E4" w:rsidRPr="00881288">
        <w:rPr>
          <w:rFonts w:ascii="Calibri" w:eastAsia="Helvetica" w:hAnsi="Calibri" w:cs="Calibri"/>
        </w:rPr>
        <w:t xml:space="preserve"> </w:t>
      </w:r>
      <w:r w:rsidRPr="00881288">
        <w:rPr>
          <w:rFonts w:ascii="Calibri" w:eastAsia="Helvetica" w:hAnsi="Calibri" w:cs="Calibri"/>
        </w:rPr>
        <w:t>of the amino acid sequence of thaumatin.</w:t>
      </w:r>
      <w:r w:rsidR="00D21186" w:rsidRPr="00881288">
        <w:rPr>
          <w:rFonts w:ascii="Calibri" w:eastAsia="Helvetica" w:hAnsi="Calibri" w:cs="Calibri"/>
        </w:rPr>
        <w:t xml:space="preserve"> </w:t>
      </w:r>
      <w:r w:rsidRPr="00881288">
        <w:rPr>
          <w:rFonts w:ascii="Calibri" w:eastAsia="Helvetica" w:hAnsi="Calibri" w:cs="Calibri"/>
        </w:rPr>
        <w:t xml:space="preserve">The </w:t>
      </w:r>
      <w:r w:rsidR="00900EA2" w:rsidRPr="00881288">
        <w:rPr>
          <w:rFonts w:ascii="Calibri" w:eastAsia="Helvetica" w:hAnsi="Calibri" w:cs="Calibri"/>
        </w:rPr>
        <w:t xml:space="preserve">phased </w:t>
      </w:r>
      <w:r w:rsidRPr="00881288">
        <w:rPr>
          <w:rFonts w:ascii="Calibri" w:eastAsia="Helvetica" w:hAnsi="Calibri" w:cs="Calibri"/>
        </w:rPr>
        <w:t>anomalous difference Fourier map, calculated with ANODE</w:t>
      </w:r>
      <w:r w:rsidRPr="00881288">
        <w:rPr>
          <w:rFonts w:ascii="Calibri" w:eastAsia="Helvetica" w:hAnsi="Calibri" w:cs="Calibri"/>
        </w:rPr>
        <w:fldChar w:fldCharType="begin"/>
      </w:r>
      <w:r w:rsidR="00FD644F" w:rsidRPr="00881288">
        <w:rPr>
          <w:rFonts w:ascii="Calibri" w:eastAsia="Helvetica" w:hAnsi="Calibri" w:cs="Calibri"/>
        </w:rPr>
        <w:instrText xml:space="preserve"> ADDIN EN.CITE &lt;EndNote&gt;&lt;Cite&gt;&lt;Author&gt;Thorn&lt;/Author&gt;&lt;Year&gt;2011&lt;/Year&gt;&lt;RecNum&gt;10&lt;/RecNum&gt;&lt;DisplayText&gt;&lt;style face="superscript"&gt;11&lt;/style&gt;&lt;/DisplayText&gt;&lt;record&gt;&lt;rec-number&gt;10&lt;/rec-number&gt;&lt;foreign-keys&gt;&lt;key app="EN" db-id="t2s25299dwwfrreeapzxztwjxpx0t0adzz00" timestamp="1605120385" guid="95f56a75-e7b5-4a85-9eef-cecddd9cc981"&gt;10&lt;/key&gt;&lt;/foreign-keys&gt;&lt;ref-type name="Journal Article"&gt;17&lt;/ref-type&gt;&lt;contributors&gt;&lt;authors&gt;&lt;author&gt;Thorn, A.&lt;/author&gt;&lt;author&gt;Sheldrick, G. M.&lt;/author&gt;&lt;/authors&gt;&lt;/contributors&gt;&lt;auth-address&gt;Department of Structural Chemistry, University of Gottingen, Tammannstrasse 4, D-37077 Gottingen, Germany.&lt;/auth-address&gt;&lt;titles&gt;&lt;title&gt;ANODE: anomalous and heavy-atom density calculation&lt;/title&gt;&lt;secondary-title&gt;J Appl Crystallogr&lt;/secondary-title&gt;&lt;/titles&gt;&lt;periodical&gt;&lt;full-title&gt;J Appl Crystallogr&lt;/full-title&gt;&lt;/periodical&gt;&lt;pages&gt;1285-1287&lt;/pages&gt;&lt;volume&gt;44&lt;/volume&gt;&lt;number&gt;6&lt;/number&gt;&lt;edition&gt;2012/04/06&lt;/edition&gt;&lt;dates&gt;&lt;year&gt;2011&lt;/year&gt;&lt;pub-dates&gt;&lt;date&gt;Dec 1&lt;/date&gt;&lt;/pub-dates&gt;&lt;/dates&gt;&lt;isbn&gt;0021-8898 (Print)&amp;#xD;0021-8898 (Linking)&lt;/isbn&gt;&lt;accession-num&gt;22477786&lt;/accession-num&gt;&lt;urls&gt;&lt;related-urls&gt;&lt;url&gt;https://www.ncbi.nlm.nih.gov/pubmed/22477786&lt;/url&gt;&lt;/related-urls&gt;&lt;/urls&gt;&lt;custom2&gt;PMC3246834&lt;/custom2&gt;&lt;electronic-resource-num&gt;10.1107/S0021889811041768&lt;/electronic-resource-num&gt;&lt;/record&gt;&lt;/Cite&gt;&lt;/EndNote&gt;</w:instrText>
      </w:r>
      <w:r w:rsidRPr="00881288">
        <w:rPr>
          <w:rFonts w:ascii="Calibri" w:eastAsia="Helvetica" w:hAnsi="Calibri" w:cs="Calibri"/>
        </w:rPr>
        <w:fldChar w:fldCharType="separate"/>
      </w:r>
      <w:r w:rsidR="00FD644F" w:rsidRPr="00881288">
        <w:rPr>
          <w:rFonts w:ascii="Calibri" w:eastAsia="Helvetica" w:hAnsi="Calibri" w:cs="Calibri"/>
          <w:noProof/>
          <w:vertAlign w:val="superscript"/>
        </w:rPr>
        <w:t>11</w:t>
      </w:r>
      <w:r w:rsidRPr="00881288">
        <w:rPr>
          <w:rFonts w:ascii="Calibri" w:eastAsia="Helvetica" w:hAnsi="Calibri" w:cs="Calibri"/>
        </w:rPr>
        <w:fldChar w:fldCharType="end"/>
      </w:r>
      <w:r w:rsidRPr="00881288">
        <w:rPr>
          <w:rFonts w:ascii="Calibri" w:eastAsia="Helvetica" w:hAnsi="Calibri" w:cs="Calibri"/>
        </w:rPr>
        <w:t xml:space="preserve">, reveals </w:t>
      </w:r>
      <w:r w:rsidR="003247D6" w:rsidRPr="00881288">
        <w:rPr>
          <w:rFonts w:ascii="Calibri" w:eastAsia="Helvetica" w:hAnsi="Calibri" w:cs="Calibri"/>
        </w:rPr>
        <w:t>1</w:t>
      </w:r>
      <w:r w:rsidR="59D22EEC" w:rsidRPr="00881288">
        <w:rPr>
          <w:rFonts w:ascii="Calibri" w:eastAsia="Helvetica" w:hAnsi="Calibri" w:cs="Calibri"/>
        </w:rPr>
        <w:t>6</w:t>
      </w:r>
      <w:r w:rsidR="003247D6" w:rsidRPr="00881288">
        <w:rPr>
          <w:rFonts w:ascii="Calibri" w:eastAsia="Helvetica" w:hAnsi="Calibri" w:cs="Calibri"/>
        </w:rPr>
        <w:t xml:space="preserve"> </w:t>
      </w:r>
      <w:r w:rsidRPr="00881288">
        <w:rPr>
          <w:rFonts w:ascii="Calibri" w:eastAsia="Helvetica" w:hAnsi="Calibri" w:cs="Calibri"/>
        </w:rPr>
        <w:t>very well-ordered sul</w:t>
      </w:r>
      <w:r w:rsidR="00787DCB" w:rsidRPr="00881288">
        <w:rPr>
          <w:rFonts w:ascii="Calibri" w:eastAsia="Helvetica" w:hAnsi="Calibri" w:cs="Calibri"/>
        </w:rPr>
        <w:t>f</w:t>
      </w:r>
      <w:r w:rsidRPr="00881288">
        <w:rPr>
          <w:rFonts w:ascii="Calibri" w:eastAsia="Helvetica" w:hAnsi="Calibri" w:cs="Calibri"/>
        </w:rPr>
        <w:t>ur atoms</w:t>
      </w:r>
      <w:r w:rsidR="003247D6" w:rsidRPr="00881288">
        <w:rPr>
          <w:rFonts w:ascii="Calibri" w:eastAsia="Helvetica" w:hAnsi="Calibri" w:cs="Calibri"/>
        </w:rPr>
        <w:t xml:space="preserve"> and </w:t>
      </w:r>
      <w:r w:rsidR="00E14DC1" w:rsidRPr="00881288">
        <w:rPr>
          <w:rFonts w:ascii="Calibri" w:eastAsia="Helvetica" w:hAnsi="Calibri" w:cs="Calibri"/>
        </w:rPr>
        <w:t>one sul</w:t>
      </w:r>
      <w:r w:rsidR="00787DCB" w:rsidRPr="00881288">
        <w:rPr>
          <w:rFonts w:ascii="Calibri" w:eastAsia="Helvetica" w:hAnsi="Calibri" w:cs="Calibri"/>
        </w:rPr>
        <w:t>f</w:t>
      </w:r>
      <w:r w:rsidR="00E14DC1" w:rsidRPr="00881288">
        <w:rPr>
          <w:rFonts w:ascii="Calibri" w:eastAsia="Helvetica" w:hAnsi="Calibri" w:cs="Calibri"/>
        </w:rPr>
        <w:t xml:space="preserve">ur atom from </w:t>
      </w:r>
      <w:r w:rsidR="0ACF9206" w:rsidRPr="00881288">
        <w:rPr>
          <w:rFonts w:ascii="Calibri" w:eastAsia="Helvetica" w:hAnsi="Calibri" w:cs="Calibri"/>
        </w:rPr>
        <w:t>Cys1</w:t>
      </w:r>
      <w:r w:rsidR="321D73F3" w:rsidRPr="00881288">
        <w:rPr>
          <w:rFonts w:ascii="Calibri" w:eastAsia="Helvetica" w:hAnsi="Calibri" w:cs="Calibri"/>
        </w:rPr>
        <w:t>59</w:t>
      </w:r>
      <w:r w:rsidR="00E14DC1" w:rsidRPr="00881288">
        <w:rPr>
          <w:rFonts w:ascii="Calibri" w:eastAsia="Helvetica" w:hAnsi="Calibri" w:cs="Calibri"/>
        </w:rPr>
        <w:t xml:space="preserve"> with </w:t>
      </w:r>
      <w:r w:rsidR="00023759" w:rsidRPr="00881288">
        <w:rPr>
          <w:rFonts w:ascii="Calibri" w:eastAsia="Helvetica" w:hAnsi="Calibri" w:cs="Calibri"/>
        </w:rPr>
        <w:t>two</w:t>
      </w:r>
      <w:r w:rsidR="00E14DC1" w:rsidRPr="00881288">
        <w:rPr>
          <w:rFonts w:ascii="Calibri" w:eastAsia="Helvetica" w:hAnsi="Calibri" w:cs="Calibri"/>
        </w:rPr>
        <w:t xml:space="preserve"> </w:t>
      </w:r>
      <w:r w:rsidR="4593CE28" w:rsidRPr="00881288">
        <w:rPr>
          <w:rFonts w:ascii="Calibri" w:eastAsia="Helvetica" w:hAnsi="Calibri" w:cs="Calibri"/>
        </w:rPr>
        <w:t xml:space="preserve">alternative </w:t>
      </w:r>
      <w:r w:rsidR="00E14DC1" w:rsidRPr="00881288">
        <w:rPr>
          <w:rFonts w:ascii="Calibri" w:eastAsia="Helvetica" w:hAnsi="Calibri" w:cs="Calibri"/>
        </w:rPr>
        <w:t>conformation</w:t>
      </w:r>
      <w:r w:rsidR="00023759" w:rsidRPr="00881288">
        <w:rPr>
          <w:rFonts w:ascii="Calibri" w:eastAsia="Helvetica" w:hAnsi="Calibri" w:cs="Calibri"/>
        </w:rPr>
        <w:t>s</w:t>
      </w:r>
      <w:r w:rsidRPr="00881288">
        <w:rPr>
          <w:rFonts w:ascii="Calibri" w:eastAsia="Helvetica" w:hAnsi="Calibri" w:cs="Calibri"/>
        </w:rPr>
        <w:t xml:space="preserve">, as confirmed by the </w:t>
      </w:r>
      <w:r w:rsidR="0ACF9206" w:rsidRPr="00881288">
        <w:rPr>
          <w:rFonts w:ascii="Calibri" w:eastAsia="Helvetica" w:hAnsi="Calibri" w:cs="Calibri"/>
        </w:rPr>
        <w:t>1</w:t>
      </w:r>
      <w:r w:rsidR="54711891" w:rsidRPr="00881288">
        <w:rPr>
          <w:rFonts w:ascii="Calibri" w:eastAsia="Helvetica" w:hAnsi="Calibri" w:cs="Calibri"/>
        </w:rPr>
        <w:t>8</w:t>
      </w:r>
      <w:r w:rsidR="00E14DC1" w:rsidRPr="00881288">
        <w:rPr>
          <w:rFonts w:ascii="Calibri" w:eastAsia="Helvetica" w:hAnsi="Calibri" w:cs="Calibri"/>
        </w:rPr>
        <w:t xml:space="preserve"> </w:t>
      </w:r>
      <w:r w:rsidR="006C6F57" w:rsidRPr="00881288">
        <w:rPr>
          <w:rFonts w:ascii="Calibri" w:eastAsia="Helvetica" w:hAnsi="Calibri" w:cs="Calibri"/>
        </w:rPr>
        <w:t>sig</w:t>
      </w:r>
      <w:r w:rsidR="00D80939" w:rsidRPr="00881288">
        <w:rPr>
          <w:rFonts w:ascii="Calibri" w:eastAsia="Helvetica" w:hAnsi="Calibri" w:cs="Calibri"/>
        </w:rPr>
        <w:t xml:space="preserve">nificant </w:t>
      </w:r>
      <w:r w:rsidRPr="00881288">
        <w:rPr>
          <w:rFonts w:ascii="Calibri" w:eastAsia="Helvetica" w:hAnsi="Calibri" w:cs="Calibri"/>
        </w:rPr>
        <w:t xml:space="preserve">heights of the peaks at the positions of the anomalous scatterers </w:t>
      </w:r>
      <w:r w:rsidR="001120CB" w:rsidRPr="00881288">
        <w:rPr>
          <w:rFonts w:ascii="Calibri" w:eastAsia="Helvetica" w:hAnsi="Calibri" w:cs="Calibri"/>
        </w:rPr>
        <w:t xml:space="preserve">in </w:t>
      </w:r>
      <w:r w:rsidRPr="00881288">
        <w:rPr>
          <w:rFonts w:ascii="Calibri" w:eastAsia="Helvetica" w:hAnsi="Calibri" w:cs="Calibri"/>
          <w:b/>
          <w:bCs/>
        </w:rPr>
        <w:t>Table 2</w:t>
      </w:r>
      <w:r w:rsidRPr="00881288">
        <w:rPr>
          <w:rFonts w:ascii="Calibri" w:eastAsia="Helvetica" w:hAnsi="Calibri" w:cs="Calibri"/>
        </w:rPr>
        <w:t>. The 16 cysteine residues within thaumatin form 8 disul</w:t>
      </w:r>
      <w:r w:rsidR="00D21186" w:rsidRPr="00881288">
        <w:rPr>
          <w:rFonts w:ascii="Calibri" w:eastAsia="Helvetica" w:hAnsi="Calibri" w:cs="Calibri"/>
        </w:rPr>
        <w:t>f</w:t>
      </w:r>
      <w:r w:rsidRPr="00881288">
        <w:rPr>
          <w:rFonts w:ascii="Calibri" w:eastAsia="Helvetica" w:hAnsi="Calibri" w:cs="Calibri"/>
        </w:rPr>
        <w:t>ide bridges</w:t>
      </w:r>
      <w:r w:rsidR="00D21186" w:rsidRPr="00881288">
        <w:rPr>
          <w:rFonts w:ascii="Calibri" w:eastAsia="Helvetica" w:hAnsi="Calibri" w:cs="Calibri"/>
        </w:rPr>
        <w:t>,</w:t>
      </w:r>
      <w:r w:rsidRPr="00881288">
        <w:rPr>
          <w:rFonts w:ascii="Calibri" w:eastAsia="Helvetica" w:hAnsi="Calibri" w:cs="Calibri"/>
        </w:rPr>
        <w:t xml:space="preserve"> which are all clearly visible in the 2Fo-Fc map</w:t>
      </w:r>
      <w:r w:rsidR="001120CB" w:rsidRPr="00881288">
        <w:rPr>
          <w:rFonts w:ascii="Calibri" w:eastAsia="Helvetica" w:hAnsi="Calibri" w:cs="Calibri"/>
        </w:rPr>
        <w:t xml:space="preserve"> </w:t>
      </w:r>
      <w:r w:rsidR="00D21186" w:rsidRPr="00881288">
        <w:rPr>
          <w:rFonts w:ascii="Calibri" w:eastAsia="Helvetica" w:hAnsi="Calibri" w:cs="Calibri"/>
        </w:rPr>
        <w:t>(</w:t>
      </w:r>
      <w:r w:rsidR="0094470C" w:rsidRPr="00881288">
        <w:rPr>
          <w:rFonts w:ascii="Calibri" w:eastAsia="Helvetica" w:hAnsi="Calibri" w:cs="Calibri"/>
          <w:b/>
          <w:bCs/>
        </w:rPr>
        <w:t>Figure</w:t>
      </w:r>
      <w:r w:rsidRPr="00881288">
        <w:rPr>
          <w:rFonts w:ascii="Calibri" w:eastAsia="Helvetica" w:hAnsi="Calibri" w:cs="Calibri"/>
          <w:b/>
          <w:bCs/>
        </w:rPr>
        <w:t xml:space="preserve"> </w:t>
      </w:r>
      <w:r w:rsidR="000E01E7" w:rsidRPr="00881288">
        <w:rPr>
          <w:rFonts w:ascii="Calibri" w:eastAsia="Helvetica" w:hAnsi="Calibri" w:cs="Calibri"/>
          <w:b/>
          <w:bCs/>
        </w:rPr>
        <w:t>8</w:t>
      </w:r>
      <w:r w:rsidR="00D21186" w:rsidRPr="00881288">
        <w:rPr>
          <w:rFonts w:ascii="Calibri" w:eastAsia="Helvetica" w:hAnsi="Calibri" w:cs="Calibri"/>
        </w:rPr>
        <w:t>)</w:t>
      </w:r>
      <w:r w:rsidRPr="00881288">
        <w:rPr>
          <w:rFonts w:ascii="Calibri" w:eastAsia="Helvetica" w:hAnsi="Calibri" w:cs="Calibri"/>
        </w:rPr>
        <w:t>.</w:t>
      </w:r>
    </w:p>
    <w:p w14:paraId="6FAFC7B0" w14:textId="2999E21A" w:rsidR="00B612C1" w:rsidRPr="00881288" w:rsidRDefault="00B612C1" w:rsidP="00881288">
      <w:pPr>
        <w:pStyle w:val="Default"/>
        <w:jc w:val="both"/>
        <w:rPr>
          <w:rFonts w:ascii="Calibri" w:hAnsi="Calibri" w:cs="Calibri"/>
          <w:color w:val="auto"/>
          <w:sz w:val="24"/>
          <w:szCs w:val="24"/>
        </w:rPr>
      </w:pPr>
    </w:p>
    <w:p w14:paraId="5E52E3C8" w14:textId="7A205EF9" w:rsidR="00270396" w:rsidRPr="00881288" w:rsidRDefault="00753C8B" w:rsidP="00881288">
      <w:pPr>
        <w:jc w:val="both"/>
        <w:rPr>
          <w:rFonts w:ascii="Calibri" w:eastAsia="Helvetica" w:hAnsi="Calibri" w:cs="Calibri"/>
          <w:b/>
          <w:bCs/>
        </w:rPr>
      </w:pPr>
      <w:r w:rsidRPr="00881288">
        <w:rPr>
          <w:rFonts w:ascii="Calibri" w:eastAsia="Helvetica" w:hAnsi="Calibri" w:cs="Calibri"/>
          <w:b/>
          <w:bCs/>
        </w:rPr>
        <w:t>FIGURE AND TABLE LEGENDS</w:t>
      </w:r>
      <w:r w:rsidR="00E807CB" w:rsidRPr="00881288">
        <w:rPr>
          <w:rFonts w:ascii="Calibri" w:eastAsia="Helvetica" w:hAnsi="Calibri" w:cs="Calibri"/>
          <w:b/>
          <w:bCs/>
        </w:rPr>
        <w:t>:</w:t>
      </w:r>
    </w:p>
    <w:p w14:paraId="7AC5B04F" w14:textId="72F49C96" w:rsidR="00753C8B" w:rsidRPr="00881288" w:rsidRDefault="00753C8B" w:rsidP="00881288">
      <w:pPr>
        <w:jc w:val="both"/>
        <w:rPr>
          <w:rFonts w:ascii="Calibri" w:eastAsia="Helvetica" w:hAnsi="Calibri" w:cs="Calibri"/>
          <w:b/>
          <w:bCs/>
        </w:rPr>
      </w:pPr>
    </w:p>
    <w:p w14:paraId="1750DE66" w14:textId="7E630DAA" w:rsidR="00DF4AD8" w:rsidRPr="00881288" w:rsidRDefault="00DF4AD8" w:rsidP="00881288">
      <w:pPr>
        <w:jc w:val="both"/>
        <w:rPr>
          <w:rFonts w:ascii="Calibri" w:hAnsi="Calibri" w:cs="Calibri"/>
          <w:bCs/>
        </w:rPr>
      </w:pPr>
      <w:r w:rsidRPr="00881288">
        <w:rPr>
          <w:rFonts w:ascii="Calibri" w:hAnsi="Calibri" w:cs="Calibri"/>
          <w:b/>
        </w:rPr>
        <w:t>Figure 1</w:t>
      </w:r>
      <w:r w:rsidR="00D26DF8" w:rsidRPr="00881288">
        <w:rPr>
          <w:rFonts w:ascii="Calibri" w:hAnsi="Calibri" w:cs="Calibri"/>
          <w:b/>
        </w:rPr>
        <w:t xml:space="preserve">: </w:t>
      </w:r>
      <w:r w:rsidR="003B217E" w:rsidRPr="00881288">
        <w:rPr>
          <w:rFonts w:ascii="Calibri" w:hAnsi="Calibri" w:cs="Calibri"/>
          <w:b/>
        </w:rPr>
        <w:t xml:space="preserve">High-resolution diffraction data </w:t>
      </w:r>
      <w:r w:rsidR="007F375F" w:rsidRPr="00881288">
        <w:rPr>
          <w:rFonts w:ascii="Calibri" w:hAnsi="Calibri" w:cs="Calibri"/>
          <w:b/>
        </w:rPr>
        <w:t xml:space="preserve">from long-wavelength MX experiments. </w:t>
      </w:r>
      <w:r w:rsidR="009D7C35" w:rsidRPr="00881288">
        <w:rPr>
          <w:rFonts w:ascii="Calibri" w:hAnsi="Calibri" w:cs="Calibri"/>
          <w:bCs/>
        </w:rPr>
        <w:t>(</w:t>
      </w:r>
      <w:r w:rsidR="009D7C35" w:rsidRPr="00881288">
        <w:rPr>
          <w:rFonts w:ascii="Calibri" w:hAnsi="Calibri" w:cs="Calibri"/>
          <w:b/>
        </w:rPr>
        <w:t>A</w:t>
      </w:r>
      <w:r w:rsidR="009D7C35" w:rsidRPr="00881288">
        <w:rPr>
          <w:rFonts w:ascii="Calibri" w:hAnsi="Calibri" w:cs="Calibri"/>
          <w:bCs/>
        </w:rPr>
        <w:t xml:space="preserve">) </w:t>
      </w:r>
      <w:r w:rsidRPr="00881288">
        <w:rPr>
          <w:rFonts w:ascii="Calibri" w:hAnsi="Calibri" w:cs="Calibri"/>
          <w:bCs/>
        </w:rPr>
        <w:t xml:space="preserve">Plot of f” values against energy, </w:t>
      </w:r>
      <w:r w:rsidR="002B5F88" w:rsidRPr="00881288">
        <w:rPr>
          <w:rFonts w:ascii="Calibri" w:hAnsi="Calibri" w:cs="Calibri"/>
          <w:bCs/>
        </w:rPr>
        <w:t xml:space="preserve">indicating </w:t>
      </w:r>
      <w:r w:rsidRPr="00881288">
        <w:rPr>
          <w:rFonts w:ascii="Calibri" w:hAnsi="Calibri" w:cs="Calibri"/>
          <w:bCs/>
        </w:rPr>
        <w:t xml:space="preserve">absorption edges of light elements accessible on beamline I23. </w:t>
      </w:r>
      <w:r w:rsidR="009D7C35" w:rsidRPr="00881288">
        <w:rPr>
          <w:rFonts w:ascii="Calibri" w:hAnsi="Calibri" w:cs="Calibri"/>
          <w:bCs/>
        </w:rPr>
        <w:t>(</w:t>
      </w:r>
      <w:r w:rsidR="009D7C35" w:rsidRPr="00881288">
        <w:rPr>
          <w:rFonts w:ascii="Calibri" w:hAnsi="Calibri" w:cs="Calibri"/>
          <w:b/>
        </w:rPr>
        <w:t>B</w:t>
      </w:r>
      <w:r w:rsidR="009D7C35" w:rsidRPr="00881288">
        <w:rPr>
          <w:rFonts w:ascii="Calibri" w:hAnsi="Calibri" w:cs="Calibri"/>
          <w:bCs/>
        </w:rPr>
        <w:t xml:space="preserve">) </w:t>
      </w:r>
      <w:r w:rsidRPr="00881288">
        <w:rPr>
          <w:rFonts w:ascii="Calibri" w:hAnsi="Calibri" w:cs="Calibri"/>
          <w:bCs/>
        </w:rPr>
        <w:t xml:space="preserve">Maximum resolution achievable at the corners of the </w:t>
      </w:r>
      <w:r w:rsidR="00E57440">
        <w:rPr>
          <w:rFonts w:ascii="Calibri" w:hAnsi="Calibri" w:cs="Calibri"/>
          <w:bCs/>
        </w:rPr>
        <w:t>P12M</w:t>
      </w:r>
      <w:r w:rsidRPr="00881288">
        <w:rPr>
          <w:rFonts w:ascii="Calibri" w:hAnsi="Calibri" w:cs="Calibri"/>
          <w:bCs/>
        </w:rPr>
        <w:t xml:space="preserve"> detector against energy.</w:t>
      </w:r>
      <w:r w:rsidR="00303A59" w:rsidRPr="00881288">
        <w:rPr>
          <w:rFonts w:ascii="Calibri" w:hAnsi="Calibri" w:cs="Calibri"/>
          <w:bCs/>
        </w:rPr>
        <w:t xml:space="preserve"> Abbreviation: MX = macromolecular crystallography.</w:t>
      </w:r>
    </w:p>
    <w:p w14:paraId="4EBF26CD" w14:textId="03B4E480" w:rsidR="00DF4AD8" w:rsidRPr="00881288" w:rsidRDefault="00DF4AD8" w:rsidP="00881288">
      <w:pPr>
        <w:jc w:val="both"/>
        <w:rPr>
          <w:rFonts w:ascii="Calibri" w:hAnsi="Calibri" w:cs="Calibri"/>
          <w:bCs/>
        </w:rPr>
      </w:pPr>
    </w:p>
    <w:p w14:paraId="4DAEAEEF" w14:textId="5FB1164B" w:rsidR="00DF4AD8" w:rsidRPr="00881288" w:rsidRDefault="00DF4AD8" w:rsidP="00881288">
      <w:pPr>
        <w:jc w:val="both"/>
        <w:rPr>
          <w:rFonts w:ascii="Calibri" w:hAnsi="Calibri" w:cs="Calibri"/>
          <w:bCs/>
        </w:rPr>
      </w:pPr>
      <w:r w:rsidRPr="00881288">
        <w:rPr>
          <w:rFonts w:ascii="Calibri" w:hAnsi="Calibri" w:cs="Calibri"/>
          <w:b/>
        </w:rPr>
        <w:t>Figure 2</w:t>
      </w:r>
      <w:r w:rsidRPr="00881288">
        <w:rPr>
          <w:rFonts w:ascii="Calibri" w:hAnsi="Calibri" w:cs="Calibri"/>
          <w:bCs/>
        </w:rPr>
        <w:t xml:space="preserve">: </w:t>
      </w:r>
      <w:r w:rsidR="009841AE" w:rsidRPr="00881288">
        <w:rPr>
          <w:rFonts w:ascii="Calibri" w:hAnsi="Calibri" w:cs="Calibri"/>
          <w:b/>
        </w:rPr>
        <w:t>H</w:t>
      </w:r>
      <w:r w:rsidRPr="00881288">
        <w:rPr>
          <w:rFonts w:ascii="Calibri" w:hAnsi="Calibri" w:cs="Calibri"/>
          <w:b/>
        </w:rPr>
        <w:t>orizontal section through the vacuum vessel with all the components of the endstation.</w:t>
      </w:r>
      <w:r w:rsidR="00263851" w:rsidRPr="00881288">
        <w:rPr>
          <w:rFonts w:ascii="Calibri" w:hAnsi="Calibri" w:cs="Calibri"/>
          <w:b/>
        </w:rPr>
        <w:t xml:space="preserve"> </w:t>
      </w:r>
      <w:r w:rsidR="00263851" w:rsidRPr="00881288">
        <w:rPr>
          <w:rFonts w:ascii="Calibri" w:hAnsi="Calibri" w:cs="Calibri"/>
          <w:bCs/>
        </w:rPr>
        <w:t xml:space="preserve">Abbreviation: OAV = </w:t>
      </w:r>
      <w:r w:rsidR="004E6790" w:rsidRPr="00881288">
        <w:rPr>
          <w:rFonts w:ascii="Calibri" w:hAnsi="Calibri" w:cs="Calibri"/>
          <w:bCs/>
        </w:rPr>
        <w:t xml:space="preserve">on-axis viewing system. </w:t>
      </w:r>
    </w:p>
    <w:p w14:paraId="1E85734D" w14:textId="77A00BC9" w:rsidR="00DF4AD8" w:rsidRPr="00881288" w:rsidRDefault="00DF4AD8" w:rsidP="00881288">
      <w:pPr>
        <w:jc w:val="both"/>
        <w:rPr>
          <w:rFonts w:ascii="Calibri" w:hAnsi="Calibri" w:cs="Calibri"/>
          <w:b/>
        </w:rPr>
      </w:pPr>
    </w:p>
    <w:p w14:paraId="6BBE817E" w14:textId="23A99B05" w:rsidR="00A1148B" w:rsidRPr="00881288" w:rsidRDefault="00A1148B" w:rsidP="00881288">
      <w:pPr>
        <w:pStyle w:val="Default"/>
        <w:jc w:val="both"/>
        <w:rPr>
          <w:rFonts w:ascii="Calibri" w:hAnsi="Calibri" w:cs="Calibri"/>
          <w:color w:val="auto"/>
          <w:sz w:val="24"/>
          <w:szCs w:val="24"/>
        </w:rPr>
      </w:pPr>
      <w:r w:rsidRPr="00881288">
        <w:rPr>
          <w:rFonts w:ascii="Calibri" w:hAnsi="Calibri" w:cs="Calibri"/>
          <w:b/>
          <w:bCs/>
          <w:color w:val="auto"/>
          <w:sz w:val="24"/>
          <w:szCs w:val="24"/>
        </w:rPr>
        <w:t>Figure 3:</w:t>
      </w:r>
      <w:r w:rsidRPr="00881288">
        <w:rPr>
          <w:rFonts w:ascii="Calibri" w:hAnsi="Calibri" w:cs="Calibri"/>
          <w:b/>
          <w:color w:val="auto"/>
          <w:sz w:val="24"/>
          <w:szCs w:val="24"/>
        </w:rPr>
        <w:t xml:space="preserve"> Sample handling tools.</w:t>
      </w:r>
      <w:r w:rsidRPr="00881288">
        <w:rPr>
          <w:rFonts w:ascii="Calibri" w:hAnsi="Calibri" w:cs="Calibri"/>
          <w:color w:val="auto"/>
          <w:sz w:val="24"/>
          <w:szCs w:val="24"/>
        </w:rPr>
        <w:t xml:space="preserve"> </w:t>
      </w:r>
      <w:r w:rsidRPr="00881288">
        <w:rPr>
          <w:rFonts w:ascii="Calibri" w:hAnsi="Calibri" w:cs="Calibri"/>
          <w:b/>
          <w:bCs/>
          <w:color w:val="auto"/>
          <w:sz w:val="24"/>
          <w:szCs w:val="24"/>
        </w:rPr>
        <w:t>(</w:t>
      </w:r>
      <w:r w:rsidRPr="00881288">
        <w:rPr>
          <w:rFonts w:ascii="Calibri" w:hAnsi="Calibri" w:cs="Calibri"/>
          <w:b/>
          <w:color w:val="auto"/>
          <w:sz w:val="24"/>
          <w:szCs w:val="24"/>
        </w:rPr>
        <w:t>A</w:t>
      </w:r>
      <w:r w:rsidRPr="00881288">
        <w:rPr>
          <w:rFonts w:ascii="Calibri" w:hAnsi="Calibri" w:cs="Calibri"/>
          <w:color w:val="auto"/>
          <w:sz w:val="24"/>
          <w:szCs w:val="24"/>
        </w:rPr>
        <w:t>) I23 Sample holder. (</w:t>
      </w:r>
      <w:r w:rsidRPr="00881288">
        <w:rPr>
          <w:rFonts w:ascii="Calibri" w:hAnsi="Calibri" w:cs="Calibri"/>
          <w:b/>
          <w:color w:val="auto"/>
          <w:sz w:val="24"/>
          <w:szCs w:val="24"/>
        </w:rPr>
        <w:t>B</w:t>
      </w:r>
      <w:r w:rsidRPr="00881288">
        <w:rPr>
          <w:rFonts w:ascii="Calibri" w:hAnsi="Calibri" w:cs="Calibri"/>
          <w:color w:val="auto"/>
          <w:sz w:val="24"/>
          <w:szCs w:val="24"/>
        </w:rPr>
        <w:t>)</w:t>
      </w:r>
      <w:r w:rsidRPr="00881288">
        <w:rPr>
          <w:rFonts w:ascii="Calibri" w:hAnsi="Calibri" w:cs="Calibri"/>
          <w:b/>
          <w:color w:val="auto"/>
          <w:sz w:val="24"/>
          <w:szCs w:val="24"/>
        </w:rPr>
        <w:t xml:space="preserve"> </w:t>
      </w:r>
      <w:r w:rsidRPr="00881288">
        <w:rPr>
          <w:rFonts w:ascii="Calibri" w:hAnsi="Calibri" w:cs="Calibri"/>
          <w:color w:val="auto"/>
          <w:sz w:val="24"/>
          <w:szCs w:val="24"/>
        </w:rPr>
        <w:t xml:space="preserve">MX spine-standard pin (left) next to an I23 sample holder with adaptor (right). </w:t>
      </w:r>
      <w:r w:rsidRPr="00881288">
        <w:rPr>
          <w:rFonts w:ascii="Calibri" w:hAnsi="Calibri" w:cs="Calibri"/>
          <w:b/>
          <w:bCs/>
          <w:color w:val="auto"/>
          <w:sz w:val="24"/>
          <w:szCs w:val="24"/>
        </w:rPr>
        <w:t>(</w:t>
      </w:r>
      <w:r w:rsidRPr="00881288">
        <w:rPr>
          <w:rFonts w:ascii="Calibri" w:hAnsi="Calibri" w:cs="Calibri"/>
          <w:b/>
          <w:color w:val="auto"/>
          <w:sz w:val="24"/>
          <w:szCs w:val="24"/>
        </w:rPr>
        <w:t>C</w:t>
      </w:r>
      <w:r w:rsidRPr="00881288">
        <w:rPr>
          <w:rFonts w:ascii="Calibri" w:hAnsi="Calibri" w:cs="Calibri"/>
          <w:b/>
          <w:bCs/>
          <w:color w:val="auto"/>
          <w:sz w:val="24"/>
          <w:szCs w:val="24"/>
        </w:rPr>
        <w:t>)</w:t>
      </w:r>
      <w:r w:rsidRPr="00881288">
        <w:rPr>
          <w:rFonts w:ascii="Calibri" w:hAnsi="Calibri" w:cs="Calibri"/>
          <w:b/>
          <w:color w:val="auto"/>
          <w:sz w:val="24"/>
          <w:szCs w:val="24"/>
        </w:rPr>
        <w:t xml:space="preserve"> </w:t>
      </w:r>
      <w:r w:rsidRPr="00881288">
        <w:rPr>
          <w:rFonts w:ascii="Calibri" w:hAnsi="Calibri" w:cs="Calibri"/>
          <w:color w:val="auto"/>
          <w:sz w:val="24"/>
          <w:szCs w:val="24"/>
        </w:rPr>
        <w:t>C</w:t>
      </w:r>
      <w:r w:rsidR="00BD142D">
        <w:rPr>
          <w:rFonts w:ascii="Calibri" w:hAnsi="Calibri" w:cs="Calibri"/>
          <w:color w:val="auto"/>
          <w:sz w:val="24"/>
          <w:szCs w:val="24"/>
        </w:rPr>
        <w:t>ombi</w:t>
      </w:r>
      <w:r w:rsidRPr="00881288">
        <w:rPr>
          <w:rFonts w:ascii="Calibri" w:hAnsi="Calibri" w:cs="Calibri"/>
          <w:color w:val="auto"/>
          <w:sz w:val="24"/>
          <w:szCs w:val="24"/>
        </w:rPr>
        <w:t>puck lid and base with I23 sample holders (blue). Block puck lid and base with two transfer blocks (gold). A dry shipper cane, compatible with both c</w:t>
      </w:r>
      <w:r w:rsidR="00BD142D">
        <w:rPr>
          <w:rFonts w:ascii="Calibri" w:hAnsi="Calibri" w:cs="Calibri"/>
          <w:color w:val="auto"/>
          <w:sz w:val="24"/>
          <w:szCs w:val="24"/>
        </w:rPr>
        <w:t>ombi</w:t>
      </w:r>
      <w:r w:rsidRPr="00881288">
        <w:rPr>
          <w:rFonts w:ascii="Calibri" w:hAnsi="Calibri" w:cs="Calibri"/>
          <w:color w:val="auto"/>
          <w:sz w:val="24"/>
          <w:szCs w:val="24"/>
        </w:rPr>
        <w:t xml:space="preserve">pucks and block pucks, is visible at the back. </w:t>
      </w:r>
      <w:r w:rsidRPr="00881288">
        <w:rPr>
          <w:rFonts w:ascii="Calibri" w:hAnsi="Calibri" w:cs="Calibri"/>
          <w:b/>
          <w:bCs/>
          <w:color w:val="auto"/>
          <w:sz w:val="24"/>
          <w:szCs w:val="24"/>
        </w:rPr>
        <w:t>(</w:t>
      </w:r>
      <w:r w:rsidRPr="00881288">
        <w:rPr>
          <w:rFonts w:ascii="Calibri" w:hAnsi="Calibri" w:cs="Calibri"/>
          <w:b/>
          <w:color w:val="auto"/>
          <w:sz w:val="24"/>
          <w:szCs w:val="24"/>
        </w:rPr>
        <w:t>D</w:t>
      </w:r>
      <w:r w:rsidRPr="00881288">
        <w:rPr>
          <w:rFonts w:ascii="Calibri" w:hAnsi="Calibri" w:cs="Calibri"/>
          <w:b/>
          <w:bCs/>
          <w:color w:val="auto"/>
          <w:sz w:val="24"/>
          <w:szCs w:val="24"/>
        </w:rPr>
        <w:t>)</w:t>
      </w:r>
      <w:r w:rsidRPr="00881288">
        <w:rPr>
          <w:rFonts w:ascii="Calibri" w:hAnsi="Calibri" w:cs="Calibri"/>
          <w:color w:val="auto"/>
          <w:sz w:val="24"/>
          <w:szCs w:val="24"/>
        </w:rPr>
        <w:t xml:space="preserve"> Transfer block with four I23 sample holders. </w:t>
      </w:r>
      <w:r w:rsidRPr="00881288">
        <w:rPr>
          <w:rFonts w:ascii="Calibri" w:hAnsi="Calibri" w:cs="Calibri"/>
          <w:b/>
          <w:bCs/>
          <w:color w:val="auto"/>
          <w:sz w:val="24"/>
          <w:szCs w:val="24"/>
        </w:rPr>
        <w:t>(</w:t>
      </w:r>
      <w:r w:rsidRPr="00881288">
        <w:rPr>
          <w:rFonts w:ascii="Calibri" w:hAnsi="Calibri" w:cs="Calibri"/>
          <w:b/>
          <w:color w:val="auto"/>
          <w:sz w:val="24"/>
          <w:szCs w:val="24"/>
        </w:rPr>
        <w:t>E</w:t>
      </w:r>
      <w:r w:rsidRPr="00881288">
        <w:rPr>
          <w:rFonts w:ascii="Calibri" w:hAnsi="Calibri" w:cs="Calibri"/>
          <w:b/>
          <w:bCs/>
          <w:color w:val="auto"/>
          <w:sz w:val="24"/>
          <w:szCs w:val="24"/>
        </w:rPr>
        <w:t>)</w:t>
      </w:r>
      <w:r w:rsidRPr="00881288">
        <w:rPr>
          <w:rFonts w:ascii="Calibri" w:hAnsi="Calibri" w:cs="Calibri"/>
          <w:color w:val="auto"/>
          <w:sz w:val="24"/>
          <w:szCs w:val="24"/>
        </w:rPr>
        <w:t xml:space="preserve"> Key tool used for rotation of the block puck base. </w:t>
      </w:r>
      <w:r w:rsidRPr="00881288">
        <w:rPr>
          <w:rFonts w:ascii="Calibri" w:hAnsi="Calibri" w:cs="Calibri"/>
          <w:b/>
          <w:bCs/>
          <w:color w:val="auto"/>
          <w:sz w:val="24"/>
          <w:szCs w:val="24"/>
        </w:rPr>
        <w:t>(</w:t>
      </w:r>
      <w:r w:rsidRPr="00881288">
        <w:rPr>
          <w:rFonts w:ascii="Calibri" w:hAnsi="Calibri" w:cs="Calibri"/>
          <w:b/>
          <w:color w:val="auto"/>
          <w:sz w:val="24"/>
          <w:szCs w:val="24"/>
        </w:rPr>
        <w:t>F</w:t>
      </w:r>
      <w:r w:rsidRPr="00881288">
        <w:rPr>
          <w:rFonts w:ascii="Calibri" w:hAnsi="Calibri" w:cs="Calibri"/>
          <w:b/>
          <w:bCs/>
          <w:color w:val="auto"/>
          <w:sz w:val="24"/>
          <w:szCs w:val="24"/>
        </w:rPr>
        <w:t>)</w:t>
      </w:r>
      <w:r w:rsidRPr="00881288">
        <w:rPr>
          <w:rFonts w:ascii="Calibri" w:hAnsi="Calibri" w:cs="Calibri"/>
          <w:color w:val="auto"/>
          <w:sz w:val="24"/>
          <w:szCs w:val="24"/>
        </w:rPr>
        <w:t xml:space="preserve"> Separator wand. </w:t>
      </w:r>
      <w:r w:rsidRPr="00881288">
        <w:rPr>
          <w:rFonts w:ascii="Calibri" w:hAnsi="Calibri" w:cs="Calibri"/>
          <w:b/>
          <w:bCs/>
          <w:color w:val="auto"/>
          <w:sz w:val="24"/>
          <w:szCs w:val="24"/>
        </w:rPr>
        <w:t>(</w:t>
      </w:r>
      <w:r w:rsidRPr="00881288">
        <w:rPr>
          <w:rFonts w:ascii="Calibri" w:hAnsi="Calibri" w:cs="Calibri"/>
          <w:b/>
          <w:color w:val="auto"/>
          <w:sz w:val="24"/>
          <w:szCs w:val="24"/>
        </w:rPr>
        <w:t>G</w:t>
      </w:r>
      <w:r w:rsidRPr="00881288">
        <w:rPr>
          <w:rFonts w:ascii="Calibri" w:hAnsi="Calibri" w:cs="Calibri"/>
          <w:b/>
          <w:bCs/>
          <w:color w:val="auto"/>
          <w:sz w:val="24"/>
          <w:szCs w:val="24"/>
        </w:rPr>
        <w:t xml:space="preserve">) </w:t>
      </w:r>
      <w:r w:rsidRPr="00881288">
        <w:rPr>
          <w:rFonts w:ascii="Calibri" w:hAnsi="Calibri" w:cs="Calibri"/>
          <w:color w:val="auto"/>
          <w:sz w:val="24"/>
          <w:szCs w:val="24"/>
        </w:rPr>
        <w:t xml:space="preserve">Puck separator tool with two arrows showing the high and low settings. </w:t>
      </w:r>
      <w:r w:rsidRPr="00881288">
        <w:rPr>
          <w:rFonts w:ascii="Calibri" w:hAnsi="Calibri" w:cs="Calibri"/>
          <w:b/>
          <w:bCs/>
          <w:color w:val="auto"/>
          <w:sz w:val="24"/>
          <w:szCs w:val="24"/>
        </w:rPr>
        <w:t>(</w:t>
      </w:r>
      <w:r w:rsidRPr="00881288">
        <w:rPr>
          <w:rFonts w:ascii="Calibri" w:hAnsi="Calibri" w:cs="Calibri"/>
          <w:b/>
          <w:color w:val="auto"/>
          <w:sz w:val="24"/>
          <w:szCs w:val="24"/>
        </w:rPr>
        <w:t>H</w:t>
      </w:r>
      <w:r w:rsidRPr="00881288">
        <w:rPr>
          <w:rFonts w:ascii="Calibri" w:hAnsi="Calibri" w:cs="Calibri"/>
          <w:b/>
          <w:bCs/>
          <w:color w:val="auto"/>
          <w:sz w:val="24"/>
          <w:szCs w:val="24"/>
        </w:rPr>
        <w:t>)</w:t>
      </w:r>
      <w:r w:rsidRPr="00881288">
        <w:rPr>
          <w:rFonts w:ascii="Calibri" w:hAnsi="Calibri" w:cs="Calibri"/>
          <w:color w:val="auto"/>
          <w:sz w:val="24"/>
          <w:szCs w:val="24"/>
        </w:rPr>
        <w:t xml:space="preserve"> Block puck base with four empty Cu blocks. </w:t>
      </w:r>
      <w:r w:rsidRPr="00881288">
        <w:rPr>
          <w:rFonts w:ascii="Calibri" w:hAnsi="Calibri" w:cs="Calibri"/>
          <w:b/>
          <w:bCs/>
          <w:color w:val="auto"/>
          <w:sz w:val="24"/>
          <w:szCs w:val="24"/>
        </w:rPr>
        <w:t>(</w:t>
      </w:r>
      <w:r w:rsidRPr="00881288">
        <w:rPr>
          <w:rFonts w:ascii="Calibri" w:hAnsi="Calibri" w:cs="Calibri"/>
          <w:b/>
          <w:color w:val="auto"/>
          <w:sz w:val="24"/>
          <w:szCs w:val="24"/>
        </w:rPr>
        <w:t>I</w:t>
      </w:r>
      <w:r w:rsidRPr="00881288">
        <w:rPr>
          <w:rFonts w:ascii="Calibri" w:hAnsi="Calibri" w:cs="Calibri"/>
          <w:b/>
          <w:bCs/>
          <w:color w:val="auto"/>
          <w:sz w:val="24"/>
          <w:szCs w:val="24"/>
        </w:rPr>
        <w:t>)</w:t>
      </w:r>
      <w:r w:rsidRPr="00881288">
        <w:rPr>
          <w:rFonts w:ascii="Calibri" w:hAnsi="Calibri" w:cs="Calibri"/>
          <w:color w:val="auto"/>
          <w:sz w:val="24"/>
          <w:szCs w:val="24"/>
        </w:rPr>
        <w:t xml:space="preserve"> Lid for the block puck. </w:t>
      </w:r>
      <w:r w:rsidRPr="00881288">
        <w:rPr>
          <w:rFonts w:ascii="Calibri" w:hAnsi="Calibri" w:cs="Calibri"/>
          <w:b/>
          <w:bCs/>
          <w:color w:val="auto"/>
          <w:sz w:val="24"/>
          <w:szCs w:val="24"/>
        </w:rPr>
        <w:t>(</w:t>
      </w:r>
      <w:r w:rsidRPr="00881288">
        <w:rPr>
          <w:rFonts w:ascii="Calibri" w:hAnsi="Calibri" w:cs="Calibri"/>
          <w:b/>
          <w:color w:val="auto"/>
          <w:sz w:val="24"/>
          <w:szCs w:val="24"/>
        </w:rPr>
        <w:t>J</w:t>
      </w:r>
      <w:r w:rsidRPr="00881288">
        <w:rPr>
          <w:rFonts w:ascii="Calibri" w:hAnsi="Calibri" w:cs="Calibri"/>
          <w:b/>
          <w:bCs/>
          <w:color w:val="auto"/>
          <w:sz w:val="24"/>
          <w:szCs w:val="24"/>
        </w:rPr>
        <w:t>)</w:t>
      </w:r>
      <w:r w:rsidRPr="00881288">
        <w:rPr>
          <w:rFonts w:ascii="Calibri" w:hAnsi="Calibri" w:cs="Calibri"/>
          <w:color w:val="auto"/>
          <w:sz w:val="24"/>
          <w:szCs w:val="24"/>
        </w:rPr>
        <w:t xml:space="preserve"> Foam container with all necessary tools for transferring sample holders from c</w:t>
      </w:r>
      <w:r w:rsidR="00BD142D">
        <w:rPr>
          <w:rFonts w:ascii="Calibri" w:hAnsi="Calibri" w:cs="Calibri"/>
          <w:color w:val="auto"/>
          <w:sz w:val="24"/>
          <w:szCs w:val="24"/>
        </w:rPr>
        <w:t>ombi</w:t>
      </w:r>
      <w:r w:rsidRPr="00881288">
        <w:rPr>
          <w:rFonts w:ascii="Calibri" w:hAnsi="Calibri" w:cs="Calibri"/>
          <w:color w:val="auto"/>
          <w:sz w:val="24"/>
          <w:szCs w:val="24"/>
        </w:rPr>
        <w:t>puck bases to copper blocks.</w:t>
      </w:r>
    </w:p>
    <w:p w14:paraId="51F10F3C" w14:textId="2DBF0F28" w:rsidR="00A1148B" w:rsidRPr="00881288" w:rsidRDefault="00A1148B" w:rsidP="00881288">
      <w:pPr>
        <w:jc w:val="both"/>
        <w:rPr>
          <w:rFonts w:ascii="Calibri" w:hAnsi="Calibri" w:cs="Calibri"/>
          <w:b/>
        </w:rPr>
      </w:pPr>
    </w:p>
    <w:p w14:paraId="01871AFA" w14:textId="36E4FD9E" w:rsidR="00A1148B" w:rsidRPr="00881288" w:rsidRDefault="00A1148B" w:rsidP="00881288">
      <w:pPr>
        <w:pStyle w:val="Default"/>
        <w:jc w:val="both"/>
        <w:rPr>
          <w:rFonts w:ascii="Calibri" w:hAnsi="Calibri" w:cs="Calibri"/>
          <w:color w:val="auto"/>
          <w:sz w:val="24"/>
          <w:szCs w:val="24"/>
        </w:rPr>
      </w:pPr>
      <w:r w:rsidRPr="00881288">
        <w:rPr>
          <w:rFonts w:ascii="Calibri" w:hAnsi="Calibri" w:cs="Calibri"/>
          <w:b/>
          <w:bCs/>
          <w:color w:val="auto"/>
          <w:sz w:val="24"/>
          <w:szCs w:val="24"/>
        </w:rPr>
        <w:t>Figure 4: Cryogenic Transfer System.</w:t>
      </w:r>
      <w:r w:rsidRPr="00881288">
        <w:rPr>
          <w:rFonts w:ascii="Calibri" w:hAnsi="Calibri" w:cs="Calibri"/>
          <w:color w:val="auto"/>
          <w:sz w:val="24"/>
          <w:szCs w:val="24"/>
        </w:rPr>
        <w:t xml:space="preserve"> </w:t>
      </w:r>
      <w:r w:rsidRPr="00881288">
        <w:rPr>
          <w:rFonts w:ascii="Calibri" w:hAnsi="Calibri" w:cs="Calibri"/>
          <w:b/>
          <w:bCs/>
          <w:color w:val="auto"/>
          <w:sz w:val="24"/>
          <w:szCs w:val="24"/>
        </w:rPr>
        <w:t>(</w:t>
      </w:r>
      <w:r w:rsidRPr="00881288">
        <w:rPr>
          <w:rFonts w:ascii="Calibri" w:hAnsi="Calibri" w:cs="Calibri"/>
          <w:b/>
          <w:color w:val="auto"/>
          <w:sz w:val="24"/>
          <w:szCs w:val="24"/>
        </w:rPr>
        <w:t>A</w:t>
      </w:r>
      <w:r w:rsidRPr="00881288">
        <w:rPr>
          <w:rFonts w:ascii="Calibri" w:hAnsi="Calibri" w:cs="Calibri"/>
          <w:b/>
          <w:bCs/>
          <w:color w:val="auto"/>
          <w:sz w:val="24"/>
          <w:szCs w:val="24"/>
        </w:rPr>
        <w:t>)</w:t>
      </w:r>
      <w:r w:rsidRPr="00881288">
        <w:rPr>
          <w:rFonts w:ascii="Calibri" w:hAnsi="Calibri" w:cs="Calibri"/>
          <w:color w:val="auto"/>
          <w:sz w:val="24"/>
          <w:szCs w:val="24"/>
        </w:rPr>
        <w:t xml:space="preserve"> CTS Sample station with shuttle attached and the funnels used for filling. </w:t>
      </w:r>
      <w:r w:rsidRPr="00881288">
        <w:rPr>
          <w:rFonts w:ascii="Calibri" w:hAnsi="Calibri" w:cs="Calibri"/>
          <w:b/>
          <w:bCs/>
          <w:color w:val="auto"/>
          <w:sz w:val="24"/>
          <w:szCs w:val="24"/>
        </w:rPr>
        <w:t>(</w:t>
      </w:r>
      <w:r w:rsidRPr="00881288">
        <w:rPr>
          <w:rFonts w:ascii="Calibri" w:hAnsi="Calibri" w:cs="Calibri"/>
          <w:b/>
          <w:color w:val="auto"/>
          <w:sz w:val="24"/>
          <w:szCs w:val="24"/>
        </w:rPr>
        <w:t>B</w:t>
      </w:r>
      <w:r w:rsidRPr="00881288">
        <w:rPr>
          <w:rFonts w:ascii="Calibri" w:hAnsi="Calibri" w:cs="Calibri"/>
          <w:b/>
          <w:bCs/>
          <w:color w:val="auto"/>
          <w:sz w:val="24"/>
          <w:szCs w:val="24"/>
        </w:rPr>
        <w:t>)</w:t>
      </w:r>
      <w:r w:rsidRPr="00881288">
        <w:rPr>
          <w:rFonts w:ascii="Calibri" w:hAnsi="Calibri" w:cs="Calibri"/>
          <w:b/>
          <w:color w:val="auto"/>
          <w:sz w:val="24"/>
          <w:szCs w:val="24"/>
        </w:rPr>
        <w:t xml:space="preserve"> </w:t>
      </w:r>
      <w:r w:rsidRPr="00881288">
        <w:rPr>
          <w:rFonts w:ascii="Calibri" w:hAnsi="Calibri" w:cs="Calibri"/>
          <w:color w:val="auto"/>
          <w:sz w:val="24"/>
          <w:szCs w:val="24"/>
        </w:rPr>
        <w:t xml:space="preserve">A block puck with two transfer blocks positioned inside the CTS. </w:t>
      </w:r>
      <w:r w:rsidRPr="00881288">
        <w:rPr>
          <w:rFonts w:ascii="Calibri" w:hAnsi="Calibri" w:cs="Calibri"/>
          <w:b/>
          <w:bCs/>
          <w:color w:val="auto"/>
          <w:sz w:val="24"/>
          <w:szCs w:val="24"/>
        </w:rPr>
        <w:t>(</w:t>
      </w:r>
      <w:r w:rsidRPr="00881288">
        <w:rPr>
          <w:rFonts w:ascii="Calibri" w:hAnsi="Calibri" w:cs="Calibri"/>
          <w:b/>
          <w:color w:val="auto"/>
          <w:sz w:val="24"/>
          <w:szCs w:val="24"/>
        </w:rPr>
        <w:t>C</w:t>
      </w:r>
      <w:r w:rsidRPr="00881288">
        <w:rPr>
          <w:rFonts w:ascii="Calibri" w:hAnsi="Calibri" w:cs="Calibri"/>
          <w:b/>
          <w:bCs/>
          <w:color w:val="auto"/>
          <w:sz w:val="24"/>
          <w:szCs w:val="24"/>
        </w:rPr>
        <w:t>)</w:t>
      </w:r>
      <w:r w:rsidRPr="00881288">
        <w:rPr>
          <w:rFonts w:ascii="Calibri" w:hAnsi="Calibri" w:cs="Calibri"/>
          <w:color w:val="auto"/>
          <w:sz w:val="24"/>
          <w:szCs w:val="24"/>
        </w:rPr>
        <w:t xml:space="preserve"> CTS control software touchscreen. Abbreviation: CTS = Cryogenic Transfer System.</w:t>
      </w:r>
    </w:p>
    <w:p w14:paraId="15B52F80" w14:textId="77777777" w:rsidR="00A1148B" w:rsidRPr="00881288" w:rsidRDefault="00A1148B" w:rsidP="00881288">
      <w:pPr>
        <w:jc w:val="both"/>
        <w:rPr>
          <w:rFonts w:ascii="Calibri" w:hAnsi="Calibri" w:cs="Calibri"/>
          <w:b/>
        </w:rPr>
      </w:pPr>
    </w:p>
    <w:p w14:paraId="50214EA7" w14:textId="6C358FD9" w:rsidR="003A736E" w:rsidRPr="00881288" w:rsidRDefault="003A736E" w:rsidP="00881288">
      <w:pPr>
        <w:jc w:val="both"/>
        <w:rPr>
          <w:rFonts w:ascii="Calibri" w:hAnsi="Calibri" w:cs="Calibri"/>
        </w:rPr>
      </w:pPr>
      <w:r w:rsidRPr="00881288">
        <w:rPr>
          <w:rFonts w:ascii="Calibri" w:hAnsi="Calibri" w:cs="Calibri"/>
          <w:b/>
        </w:rPr>
        <w:t xml:space="preserve">Figure </w:t>
      </w:r>
      <w:r w:rsidR="00CA6369" w:rsidRPr="00881288">
        <w:rPr>
          <w:rFonts w:ascii="Calibri" w:hAnsi="Calibri" w:cs="Calibri"/>
          <w:b/>
        </w:rPr>
        <w:t>5</w:t>
      </w:r>
      <w:r w:rsidRPr="00881288">
        <w:rPr>
          <w:rFonts w:ascii="Calibri" w:hAnsi="Calibri" w:cs="Calibri"/>
          <w:b/>
        </w:rPr>
        <w:t>: C</w:t>
      </w:r>
      <w:r w:rsidR="00E179BB" w:rsidRPr="00881288">
        <w:rPr>
          <w:rFonts w:ascii="Calibri" w:hAnsi="Calibri" w:cs="Calibri"/>
          <w:b/>
        </w:rPr>
        <w:t>ryogenic Transfer System</w:t>
      </w:r>
      <w:r w:rsidRPr="00881288">
        <w:rPr>
          <w:rFonts w:ascii="Calibri" w:hAnsi="Calibri" w:cs="Calibri"/>
          <w:b/>
        </w:rPr>
        <w:t xml:space="preserve"> Sample Station</w:t>
      </w:r>
      <w:r w:rsidRPr="00881288">
        <w:rPr>
          <w:rFonts w:ascii="Calibri" w:hAnsi="Calibri" w:cs="Calibri"/>
          <w:b/>
          <w:bCs/>
        </w:rPr>
        <w:t xml:space="preserve">. </w:t>
      </w:r>
      <w:r w:rsidR="002904EF" w:rsidRPr="00881288">
        <w:rPr>
          <w:rFonts w:ascii="Calibri" w:hAnsi="Calibri" w:cs="Calibri"/>
        </w:rPr>
        <w:t>Abbreviation</w:t>
      </w:r>
      <w:r w:rsidR="004B308F" w:rsidRPr="00881288">
        <w:rPr>
          <w:rFonts w:ascii="Calibri" w:hAnsi="Calibri" w:cs="Calibri"/>
        </w:rPr>
        <w:t>s</w:t>
      </w:r>
      <w:r w:rsidR="002904EF" w:rsidRPr="00881288">
        <w:rPr>
          <w:rFonts w:ascii="Calibri" w:hAnsi="Calibri" w:cs="Calibri"/>
        </w:rPr>
        <w:t>: LEDs = light-emitting diodes</w:t>
      </w:r>
      <w:r w:rsidR="004B308F" w:rsidRPr="00881288">
        <w:rPr>
          <w:rFonts w:ascii="Calibri" w:hAnsi="Calibri" w:cs="Calibri"/>
        </w:rPr>
        <w:t xml:space="preserve">; LN2 = liquid nitrogen. </w:t>
      </w:r>
    </w:p>
    <w:p w14:paraId="28D34784" w14:textId="77777777" w:rsidR="003A736E" w:rsidRPr="00881288" w:rsidRDefault="003A736E" w:rsidP="00881288">
      <w:pPr>
        <w:jc w:val="both"/>
        <w:rPr>
          <w:rFonts w:ascii="Calibri" w:hAnsi="Calibri" w:cs="Calibri"/>
        </w:rPr>
      </w:pPr>
    </w:p>
    <w:p w14:paraId="4C6B6D8A" w14:textId="6D0FCD5C" w:rsidR="003A736E" w:rsidRPr="00881288" w:rsidRDefault="003A736E" w:rsidP="00881288">
      <w:pPr>
        <w:jc w:val="both"/>
        <w:rPr>
          <w:rFonts w:ascii="Calibri" w:hAnsi="Calibri" w:cs="Calibri"/>
        </w:rPr>
      </w:pPr>
      <w:r w:rsidRPr="00881288">
        <w:rPr>
          <w:rFonts w:ascii="Calibri" w:hAnsi="Calibri" w:cs="Calibri"/>
          <w:b/>
        </w:rPr>
        <w:t xml:space="preserve">Figure </w:t>
      </w:r>
      <w:r w:rsidR="00CA6369" w:rsidRPr="00881288">
        <w:rPr>
          <w:rFonts w:ascii="Calibri" w:hAnsi="Calibri" w:cs="Calibri"/>
          <w:b/>
        </w:rPr>
        <w:t>6</w:t>
      </w:r>
      <w:r w:rsidRPr="00881288">
        <w:rPr>
          <w:rFonts w:ascii="Calibri" w:hAnsi="Calibri" w:cs="Calibri"/>
          <w:b/>
        </w:rPr>
        <w:t>: C</w:t>
      </w:r>
      <w:r w:rsidR="00E179BB" w:rsidRPr="00881288">
        <w:rPr>
          <w:rFonts w:ascii="Calibri" w:hAnsi="Calibri" w:cs="Calibri"/>
          <w:b/>
        </w:rPr>
        <w:t>ryogenic Transfer System</w:t>
      </w:r>
      <w:r w:rsidRPr="00881288">
        <w:rPr>
          <w:rFonts w:ascii="Calibri" w:hAnsi="Calibri" w:cs="Calibri"/>
          <w:b/>
        </w:rPr>
        <w:t xml:space="preserve"> Shuttle</w:t>
      </w:r>
      <w:r w:rsidRPr="00881288">
        <w:rPr>
          <w:rFonts w:ascii="Calibri" w:hAnsi="Calibri" w:cs="Calibri"/>
          <w:b/>
          <w:bCs/>
        </w:rPr>
        <w:t>.</w:t>
      </w:r>
      <w:r w:rsidR="007E3B97" w:rsidRPr="00881288">
        <w:rPr>
          <w:rFonts w:ascii="Calibri" w:hAnsi="Calibri" w:cs="Calibri"/>
          <w:b/>
          <w:bCs/>
        </w:rPr>
        <w:t xml:space="preserve"> </w:t>
      </w:r>
      <w:r w:rsidR="007E3B97" w:rsidRPr="00881288">
        <w:rPr>
          <w:rFonts w:ascii="Calibri" w:hAnsi="Calibri" w:cs="Calibri"/>
        </w:rPr>
        <w:t xml:space="preserve">Abbreviations: LEDs = light-emitting diodes; LN2 = liquid nitrogen. </w:t>
      </w:r>
    </w:p>
    <w:p w14:paraId="51AD5E00" w14:textId="77777777" w:rsidR="003A736E" w:rsidRPr="00881288" w:rsidRDefault="003A736E" w:rsidP="00881288">
      <w:pPr>
        <w:pStyle w:val="Default"/>
        <w:jc w:val="both"/>
        <w:rPr>
          <w:rFonts w:ascii="Calibri" w:hAnsi="Calibri" w:cs="Calibri"/>
          <w:b/>
          <w:bCs/>
          <w:color w:val="auto"/>
          <w:sz w:val="24"/>
          <w:szCs w:val="24"/>
        </w:rPr>
      </w:pPr>
    </w:p>
    <w:p w14:paraId="338D1DF8" w14:textId="59470CA7" w:rsidR="00863ECC" w:rsidRPr="00881288" w:rsidRDefault="003A736E" w:rsidP="00881288">
      <w:pPr>
        <w:pStyle w:val="Default"/>
        <w:jc w:val="both"/>
        <w:rPr>
          <w:rFonts w:ascii="Calibri" w:hAnsi="Calibri" w:cs="Calibri"/>
          <w:color w:val="auto"/>
          <w:sz w:val="24"/>
          <w:szCs w:val="24"/>
        </w:rPr>
      </w:pPr>
      <w:r w:rsidRPr="00881288">
        <w:rPr>
          <w:rFonts w:ascii="Calibri" w:hAnsi="Calibri" w:cs="Calibri"/>
          <w:b/>
          <w:bCs/>
          <w:color w:val="auto"/>
          <w:sz w:val="24"/>
          <w:szCs w:val="24"/>
        </w:rPr>
        <w:t xml:space="preserve">Figure </w:t>
      </w:r>
      <w:r w:rsidR="00DF4AD8" w:rsidRPr="00881288">
        <w:rPr>
          <w:rFonts w:ascii="Calibri" w:hAnsi="Calibri" w:cs="Calibri"/>
          <w:b/>
          <w:bCs/>
          <w:color w:val="auto"/>
          <w:sz w:val="24"/>
          <w:szCs w:val="24"/>
        </w:rPr>
        <w:t>7</w:t>
      </w:r>
      <w:r w:rsidRPr="00881288">
        <w:rPr>
          <w:rFonts w:ascii="Calibri" w:hAnsi="Calibri" w:cs="Calibri"/>
          <w:b/>
          <w:bCs/>
          <w:color w:val="auto"/>
          <w:sz w:val="24"/>
          <w:szCs w:val="24"/>
        </w:rPr>
        <w:t>: Diffraction images.</w:t>
      </w:r>
      <w:r w:rsidRPr="00881288">
        <w:rPr>
          <w:rFonts w:ascii="Calibri" w:hAnsi="Calibri" w:cs="Calibri"/>
          <w:color w:val="auto"/>
          <w:sz w:val="24"/>
          <w:szCs w:val="24"/>
        </w:rPr>
        <w:t xml:space="preserve"> </w:t>
      </w:r>
      <w:r w:rsidR="00332EC7" w:rsidRPr="00332EC7">
        <w:rPr>
          <w:rFonts w:ascii="Calibri" w:hAnsi="Calibri" w:cs="Calibri"/>
          <w:b/>
          <w:bCs/>
          <w:color w:val="auto"/>
          <w:sz w:val="24"/>
          <w:szCs w:val="24"/>
        </w:rPr>
        <w:t>Left,</w:t>
      </w:r>
      <w:r w:rsidR="00332EC7">
        <w:rPr>
          <w:rFonts w:ascii="Calibri" w:hAnsi="Calibri" w:cs="Calibri"/>
          <w:color w:val="auto"/>
          <w:sz w:val="24"/>
          <w:szCs w:val="24"/>
        </w:rPr>
        <w:t xml:space="preserve"> </w:t>
      </w:r>
      <w:r w:rsidR="003818C6">
        <w:rPr>
          <w:rFonts w:ascii="Calibri" w:hAnsi="Calibri" w:cs="Calibri"/>
          <w:color w:val="auto"/>
          <w:sz w:val="24"/>
          <w:szCs w:val="24"/>
        </w:rPr>
        <w:t>a</w:t>
      </w:r>
      <w:r w:rsidRPr="00881288">
        <w:rPr>
          <w:rFonts w:ascii="Calibri" w:hAnsi="Calibri" w:cs="Calibri"/>
          <w:color w:val="auto"/>
          <w:sz w:val="24"/>
          <w:szCs w:val="24"/>
        </w:rPr>
        <w:t xml:space="preserve"> diffraction image from the dataset collected on the thaumatin crystal. </w:t>
      </w:r>
      <w:r w:rsidR="00332EC7" w:rsidRPr="003818C6">
        <w:rPr>
          <w:rFonts w:ascii="Calibri" w:hAnsi="Calibri" w:cs="Calibri"/>
          <w:b/>
          <w:bCs/>
          <w:color w:val="auto"/>
          <w:sz w:val="24"/>
          <w:szCs w:val="24"/>
        </w:rPr>
        <w:t>Right</w:t>
      </w:r>
      <w:r w:rsidR="00332EC7">
        <w:rPr>
          <w:rFonts w:ascii="Calibri" w:hAnsi="Calibri" w:cs="Calibri"/>
          <w:color w:val="auto"/>
          <w:sz w:val="24"/>
          <w:szCs w:val="24"/>
        </w:rPr>
        <w:t xml:space="preserve">, </w:t>
      </w:r>
      <w:r w:rsidR="003818C6">
        <w:rPr>
          <w:rFonts w:ascii="Calibri" w:hAnsi="Calibri" w:cs="Calibri"/>
          <w:color w:val="auto"/>
          <w:sz w:val="24"/>
          <w:szCs w:val="24"/>
        </w:rPr>
        <w:t>a</w:t>
      </w:r>
      <w:r w:rsidRPr="00881288">
        <w:rPr>
          <w:rFonts w:ascii="Calibri" w:hAnsi="Calibri" w:cs="Calibri"/>
          <w:color w:val="auto"/>
          <w:sz w:val="24"/>
          <w:szCs w:val="24"/>
        </w:rPr>
        <w:t xml:space="preserve"> diffraction spot surrounded by low-count background pixels.</w:t>
      </w:r>
    </w:p>
    <w:p w14:paraId="07E688EC" w14:textId="77777777" w:rsidR="00863ECC" w:rsidRPr="00881288" w:rsidRDefault="00863ECC" w:rsidP="00881288">
      <w:pPr>
        <w:pStyle w:val="Default"/>
        <w:jc w:val="both"/>
        <w:rPr>
          <w:rFonts w:ascii="Calibri" w:hAnsi="Calibri" w:cs="Calibri"/>
          <w:color w:val="auto"/>
          <w:sz w:val="24"/>
          <w:szCs w:val="24"/>
        </w:rPr>
      </w:pPr>
    </w:p>
    <w:p w14:paraId="7C997212" w14:textId="76049964" w:rsidR="003A736E" w:rsidRPr="00881288" w:rsidRDefault="003A736E" w:rsidP="00881288">
      <w:pPr>
        <w:pStyle w:val="Default"/>
        <w:jc w:val="both"/>
        <w:rPr>
          <w:rFonts w:ascii="Calibri" w:hAnsi="Calibri" w:cs="Calibri"/>
          <w:color w:val="auto"/>
          <w:sz w:val="24"/>
          <w:szCs w:val="24"/>
        </w:rPr>
      </w:pPr>
      <w:r w:rsidRPr="00881288">
        <w:rPr>
          <w:rFonts w:ascii="Calibri" w:hAnsi="Calibri" w:cs="Calibri"/>
          <w:b/>
          <w:bCs/>
          <w:color w:val="auto"/>
          <w:sz w:val="24"/>
          <w:szCs w:val="24"/>
        </w:rPr>
        <w:t xml:space="preserve">Figure </w:t>
      </w:r>
      <w:r w:rsidR="00DF4AD8" w:rsidRPr="00881288">
        <w:rPr>
          <w:rFonts w:ascii="Calibri" w:hAnsi="Calibri" w:cs="Calibri"/>
          <w:b/>
          <w:bCs/>
          <w:color w:val="auto"/>
          <w:sz w:val="24"/>
          <w:szCs w:val="24"/>
        </w:rPr>
        <w:t>8</w:t>
      </w:r>
      <w:r w:rsidRPr="00881288">
        <w:rPr>
          <w:rFonts w:ascii="Calibri" w:hAnsi="Calibri" w:cs="Calibri"/>
          <w:b/>
          <w:bCs/>
          <w:color w:val="auto"/>
          <w:sz w:val="24"/>
          <w:szCs w:val="24"/>
        </w:rPr>
        <w:t>: Structure solution of Thaumatin with automatic pipeline CRANK2 (default settings, no subsequent refinement).</w:t>
      </w:r>
      <w:r w:rsidRPr="00881288">
        <w:rPr>
          <w:rFonts w:ascii="Calibri" w:hAnsi="Calibri" w:cs="Calibri"/>
          <w:color w:val="auto"/>
          <w:sz w:val="24"/>
          <w:szCs w:val="24"/>
        </w:rPr>
        <w:t xml:space="preserve"> </w:t>
      </w:r>
      <w:r w:rsidR="00DD4421" w:rsidRPr="00881288">
        <w:rPr>
          <w:rFonts w:ascii="Calibri" w:hAnsi="Calibri" w:cs="Calibri"/>
          <w:color w:val="auto"/>
          <w:sz w:val="24"/>
          <w:szCs w:val="24"/>
        </w:rPr>
        <w:t>(</w:t>
      </w:r>
      <w:r w:rsidRPr="00881288">
        <w:rPr>
          <w:rFonts w:ascii="Calibri" w:hAnsi="Calibri" w:cs="Calibri"/>
          <w:b/>
          <w:bCs/>
          <w:color w:val="auto"/>
          <w:sz w:val="24"/>
          <w:szCs w:val="24"/>
        </w:rPr>
        <w:t>A</w:t>
      </w:r>
      <w:r w:rsidR="00DD4421" w:rsidRPr="00881288">
        <w:rPr>
          <w:rFonts w:ascii="Calibri" w:hAnsi="Calibri" w:cs="Calibri"/>
          <w:color w:val="auto"/>
          <w:sz w:val="24"/>
          <w:szCs w:val="24"/>
        </w:rPr>
        <w:t>)</w:t>
      </w:r>
      <w:r w:rsidRPr="00881288">
        <w:rPr>
          <w:rFonts w:ascii="Calibri" w:hAnsi="Calibri" w:cs="Calibri"/>
          <w:color w:val="auto"/>
          <w:sz w:val="24"/>
          <w:szCs w:val="24"/>
        </w:rPr>
        <w:t xml:space="preserve"> Overview of </w:t>
      </w:r>
      <w:r w:rsidR="00262C70" w:rsidRPr="00881288">
        <w:rPr>
          <w:rFonts w:ascii="Calibri" w:hAnsi="Calibri" w:cs="Calibri"/>
          <w:color w:val="auto"/>
          <w:sz w:val="24"/>
          <w:szCs w:val="24"/>
        </w:rPr>
        <w:t>t</w:t>
      </w:r>
      <w:r w:rsidRPr="00881288">
        <w:rPr>
          <w:rFonts w:ascii="Calibri" w:hAnsi="Calibri" w:cs="Calibri"/>
          <w:color w:val="auto"/>
          <w:sz w:val="24"/>
          <w:szCs w:val="24"/>
        </w:rPr>
        <w:t>haumatin with 2F</w:t>
      </w:r>
      <w:r w:rsidRPr="00881288">
        <w:rPr>
          <w:rFonts w:ascii="Calibri" w:hAnsi="Calibri" w:cs="Calibri"/>
          <w:color w:val="auto"/>
          <w:sz w:val="24"/>
          <w:szCs w:val="24"/>
          <w:vertAlign w:val="subscript"/>
        </w:rPr>
        <w:t>o</w:t>
      </w:r>
      <w:r w:rsidRPr="00881288">
        <w:rPr>
          <w:rFonts w:ascii="Calibri" w:hAnsi="Calibri" w:cs="Calibri"/>
          <w:color w:val="auto"/>
          <w:sz w:val="24"/>
          <w:szCs w:val="24"/>
        </w:rPr>
        <w:t>-F</w:t>
      </w:r>
      <w:r w:rsidRPr="00881288">
        <w:rPr>
          <w:rFonts w:ascii="Calibri" w:hAnsi="Calibri" w:cs="Calibri"/>
          <w:color w:val="auto"/>
          <w:sz w:val="24"/>
          <w:szCs w:val="24"/>
          <w:vertAlign w:val="subscript"/>
        </w:rPr>
        <w:t>c</w:t>
      </w:r>
      <w:r w:rsidRPr="00881288">
        <w:rPr>
          <w:rFonts w:ascii="Calibri" w:hAnsi="Calibri" w:cs="Calibri"/>
          <w:color w:val="auto"/>
          <w:sz w:val="24"/>
          <w:szCs w:val="24"/>
        </w:rPr>
        <w:t xml:space="preserve"> map at 1.6σ (blue) and phased anomalous difference Fourier map at 5σ calculated in ANODE (green). </w:t>
      </w:r>
      <w:r w:rsidR="00DD4421" w:rsidRPr="00881288">
        <w:rPr>
          <w:rFonts w:ascii="Calibri" w:hAnsi="Calibri" w:cs="Calibri"/>
          <w:color w:val="auto"/>
          <w:sz w:val="24"/>
          <w:szCs w:val="24"/>
        </w:rPr>
        <w:t>(</w:t>
      </w:r>
      <w:r w:rsidRPr="00881288">
        <w:rPr>
          <w:rFonts w:ascii="Calibri" w:hAnsi="Calibri" w:cs="Calibri"/>
          <w:b/>
          <w:bCs/>
          <w:color w:val="auto"/>
          <w:sz w:val="24"/>
          <w:szCs w:val="24"/>
        </w:rPr>
        <w:t>B</w:t>
      </w:r>
      <w:r w:rsidR="00DD4421" w:rsidRPr="00881288">
        <w:rPr>
          <w:rFonts w:ascii="Calibri" w:hAnsi="Calibri" w:cs="Calibri"/>
          <w:color w:val="auto"/>
          <w:sz w:val="24"/>
          <w:szCs w:val="24"/>
        </w:rPr>
        <w:t>)</w:t>
      </w:r>
      <w:r w:rsidRPr="00881288">
        <w:rPr>
          <w:rFonts w:ascii="Calibri" w:hAnsi="Calibri" w:cs="Calibri"/>
          <w:color w:val="auto"/>
          <w:sz w:val="24"/>
          <w:szCs w:val="24"/>
        </w:rPr>
        <w:t xml:space="preserve"> Overview of </w:t>
      </w:r>
      <w:r w:rsidR="007F1591" w:rsidRPr="00881288">
        <w:rPr>
          <w:rFonts w:ascii="Calibri" w:hAnsi="Calibri" w:cs="Calibri"/>
          <w:color w:val="auto"/>
          <w:sz w:val="24"/>
          <w:szCs w:val="24"/>
        </w:rPr>
        <w:t>t</w:t>
      </w:r>
      <w:r w:rsidRPr="00881288">
        <w:rPr>
          <w:rFonts w:ascii="Calibri" w:hAnsi="Calibri" w:cs="Calibri"/>
          <w:color w:val="auto"/>
          <w:sz w:val="24"/>
          <w:szCs w:val="24"/>
        </w:rPr>
        <w:t xml:space="preserve">haumatin showing only the phased anomalous difference Fourier map at 5σ. </w:t>
      </w:r>
      <w:r w:rsidR="00DD4421" w:rsidRPr="00881288">
        <w:rPr>
          <w:rFonts w:ascii="Calibri" w:hAnsi="Calibri" w:cs="Calibri"/>
          <w:color w:val="auto"/>
          <w:sz w:val="24"/>
          <w:szCs w:val="24"/>
        </w:rPr>
        <w:t>(</w:t>
      </w:r>
      <w:r w:rsidRPr="00881288">
        <w:rPr>
          <w:rFonts w:ascii="Calibri" w:hAnsi="Calibri" w:cs="Calibri"/>
          <w:b/>
          <w:bCs/>
          <w:color w:val="auto"/>
          <w:sz w:val="24"/>
          <w:szCs w:val="24"/>
        </w:rPr>
        <w:t>C</w:t>
      </w:r>
      <w:r w:rsidR="00DD4421" w:rsidRPr="00881288">
        <w:rPr>
          <w:rFonts w:ascii="Calibri" w:hAnsi="Calibri" w:cs="Calibri"/>
          <w:color w:val="auto"/>
          <w:sz w:val="24"/>
          <w:szCs w:val="24"/>
        </w:rPr>
        <w:t>)</w:t>
      </w:r>
      <w:r w:rsidRPr="00881288">
        <w:rPr>
          <w:rFonts w:ascii="Calibri" w:hAnsi="Calibri" w:cs="Calibri"/>
          <w:color w:val="auto"/>
          <w:sz w:val="24"/>
          <w:szCs w:val="24"/>
        </w:rPr>
        <w:t xml:space="preserve"> Close</w:t>
      </w:r>
      <w:r w:rsidR="00DD4421" w:rsidRPr="00881288">
        <w:rPr>
          <w:rFonts w:ascii="Calibri" w:hAnsi="Calibri" w:cs="Calibri"/>
          <w:color w:val="auto"/>
          <w:sz w:val="24"/>
          <w:szCs w:val="24"/>
        </w:rPr>
        <w:t>-</w:t>
      </w:r>
      <w:r w:rsidRPr="00881288">
        <w:rPr>
          <w:rFonts w:ascii="Calibri" w:hAnsi="Calibri" w:cs="Calibri"/>
          <w:color w:val="auto"/>
          <w:sz w:val="24"/>
          <w:szCs w:val="24"/>
        </w:rPr>
        <w:t>up view of a disul</w:t>
      </w:r>
      <w:r w:rsidR="00DD4421" w:rsidRPr="00881288">
        <w:rPr>
          <w:rFonts w:ascii="Calibri" w:hAnsi="Calibri" w:cs="Calibri"/>
          <w:color w:val="auto"/>
          <w:sz w:val="24"/>
          <w:szCs w:val="24"/>
        </w:rPr>
        <w:t>f</w:t>
      </w:r>
      <w:r w:rsidRPr="00881288">
        <w:rPr>
          <w:rFonts w:ascii="Calibri" w:hAnsi="Calibri" w:cs="Calibri"/>
          <w:color w:val="auto"/>
          <w:sz w:val="24"/>
          <w:szCs w:val="24"/>
        </w:rPr>
        <w:t xml:space="preserve">ide bridge present in </w:t>
      </w:r>
      <w:r w:rsidR="007F1591" w:rsidRPr="00881288">
        <w:rPr>
          <w:rFonts w:ascii="Calibri" w:hAnsi="Calibri" w:cs="Calibri"/>
          <w:color w:val="auto"/>
          <w:sz w:val="24"/>
          <w:szCs w:val="24"/>
        </w:rPr>
        <w:t>t</w:t>
      </w:r>
      <w:r w:rsidRPr="00881288">
        <w:rPr>
          <w:rFonts w:ascii="Calibri" w:hAnsi="Calibri" w:cs="Calibri"/>
          <w:color w:val="auto"/>
          <w:sz w:val="24"/>
          <w:szCs w:val="24"/>
        </w:rPr>
        <w:t xml:space="preserve">haumatin with 2Fo-Fc map at 1.6σ (blue) and phased anomalous difference Fourier map at 5σ. </w:t>
      </w:r>
    </w:p>
    <w:p w14:paraId="2D281C5B" w14:textId="2298DE1A" w:rsidR="003A736E" w:rsidRPr="00881288" w:rsidRDefault="003A736E" w:rsidP="00881288">
      <w:pPr>
        <w:jc w:val="both"/>
        <w:rPr>
          <w:rFonts w:ascii="Calibri" w:eastAsia="Helvetica" w:hAnsi="Calibri" w:cs="Calibri"/>
          <w:b/>
          <w:bCs/>
        </w:rPr>
      </w:pPr>
    </w:p>
    <w:p w14:paraId="3BEDB05A" w14:textId="5030EC91" w:rsidR="00406082" w:rsidRPr="00881288" w:rsidRDefault="00406082" w:rsidP="00881288">
      <w:pPr>
        <w:pStyle w:val="Default"/>
        <w:jc w:val="both"/>
        <w:rPr>
          <w:rFonts w:ascii="Calibri" w:hAnsi="Calibri" w:cs="Calibri"/>
          <w:color w:val="auto"/>
          <w:sz w:val="24"/>
          <w:szCs w:val="24"/>
          <w:lang w:eastAsia="en-US"/>
        </w:rPr>
      </w:pPr>
      <w:r w:rsidRPr="00881288">
        <w:rPr>
          <w:rFonts w:ascii="Calibri" w:hAnsi="Calibri" w:cs="Calibri"/>
          <w:b/>
          <w:bCs/>
          <w:color w:val="auto"/>
          <w:sz w:val="24"/>
          <w:szCs w:val="24"/>
          <w:lang w:eastAsia="en-US"/>
        </w:rPr>
        <w:t xml:space="preserve">Table 1: Data collection and processing statistics for Thaumatin at 2.755 Å </w:t>
      </w:r>
      <w:r w:rsidRPr="00881288">
        <w:rPr>
          <w:rFonts w:ascii="Calibri" w:hAnsi="Calibri" w:cs="Calibri"/>
          <w:b/>
          <w:bCs/>
          <w:color w:val="auto"/>
          <w:sz w:val="24"/>
          <w:szCs w:val="24"/>
        </w:rPr>
        <w:t>wavelength at beamline I23, DLS</w:t>
      </w:r>
      <w:r w:rsidRPr="00881288">
        <w:rPr>
          <w:rFonts w:ascii="Calibri" w:hAnsi="Calibri" w:cs="Calibri"/>
          <w:color w:val="auto"/>
          <w:sz w:val="24"/>
          <w:szCs w:val="24"/>
        </w:rPr>
        <w:t>. For resolution, completeness, R</w:t>
      </w:r>
      <w:r w:rsidRPr="00881288">
        <w:rPr>
          <w:rFonts w:ascii="Calibri" w:hAnsi="Calibri" w:cs="Calibri"/>
          <w:color w:val="auto"/>
          <w:sz w:val="24"/>
          <w:szCs w:val="24"/>
          <w:vertAlign w:val="subscript"/>
        </w:rPr>
        <w:t>merge</w:t>
      </w:r>
      <w:r w:rsidRPr="00881288">
        <w:rPr>
          <w:rFonts w:ascii="Calibri" w:hAnsi="Calibri" w:cs="Calibri"/>
          <w:color w:val="auto"/>
          <w:sz w:val="24"/>
          <w:szCs w:val="24"/>
        </w:rPr>
        <w:t>, R</w:t>
      </w:r>
      <w:r w:rsidRPr="00881288">
        <w:rPr>
          <w:rFonts w:ascii="Calibri" w:hAnsi="Calibri" w:cs="Calibri"/>
          <w:color w:val="auto"/>
          <w:sz w:val="24"/>
          <w:szCs w:val="24"/>
          <w:vertAlign w:val="subscript"/>
        </w:rPr>
        <w:t>meas</w:t>
      </w:r>
      <w:r w:rsidRPr="00881288">
        <w:rPr>
          <w:rFonts w:ascii="Calibri" w:hAnsi="Calibri" w:cs="Calibri"/>
          <w:color w:val="auto"/>
          <w:sz w:val="24"/>
          <w:szCs w:val="24"/>
        </w:rPr>
        <w:t>, R</w:t>
      </w:r>
      <w:r w:rsidRPr="00881288">
        <w:rPr>
          <w:rFonts w:ascii="Calibri" w:hAnsi="Calibri" w:cs="Calibri"/>
          <w:color w:val="auto"/>
          <w:sz w:val="24"/>
          <w:szCs w:val="24"/>
          <w:vertAlign w:val="subscript"/>
        </w:rPr>
        <w:t>pim</w:t>
      </w:r>
      <w:r w:rsidRPr="00881288">
        <w:rPr>
          <w:rFonts w:ascii="Calibri" w:hAnsi="Calibri" w:cs="Calibri"/>
          <w:color w:val="auto"/>
          <w:sz w:val="24"/>
          <w:szCs w:val="24"/>
        </w:rPr>
        <w:t>, CC</w:t>
      </w:r>
      <w:r w:rsidRPr="00881288">
        <w:rPr>
          <w:rFonts w:ascii="Calibri" w:hAnsi="Calibri" w:cs="Calibri"/>
          <w:color w:val="auto"/>
          <w:sz w:val="24"/>
          <w:szCs w:val="24"/>
          <w:vertAlign w:val="subscript"/>
        </w:rPr>
        <w:t>1/2</w:t>
      </w:r>
      <w:r w:rsidRPr="00881288">
        <w:rPr>
          <w:rFonts w:ascii="Calibri" w:hAnsi="Calibri" w:cs="Calibri"/>
          <w:color w:val="auto"/>
          <w:sz w:val="24"/>
          <w:szCs w:val="24"/>
        </w:rPr>
        <w:t xml:space="preserve">, </w:t>
      </w:r>
      <w:r w:rsidRPr="00881288">
        <w:rPr>
          <w:rFonts w:ascii="Calibri" w:hAnsi="Calibri" w:cs="Calibri"/>
          <w:color w:val="auto"/>
          <w:sz w:val="24"/>
          <w:szCs w:val="24"/>
          <w:lang w:eastAsia="en-US"/>
        </w:rPr>
        <w:t>I/</w:t>
      </w:r>
      <w:r w:rsidRPr="00881288">
        <w:rPr>
          <w:rFonts w:ascii="Calibri" w:hAnsi="Calibri" w:cs="Calibri"/>
          <w:color w:val="auto"/>
          <w:sz w:val="24"/>
          <w:szCs w:val="24"/>
        </w:rPr>
        <w:t>σ(I)</w:t>
      </w:r>
      <w:r w:rsidR="00E24090" w:rsidRPr="00881288">
        <w:rPr>
          <w:rFonts w:ascii="Calibri" w:hAnsi="Calibri" w:cs="Calibri"/>
          <w:color w:val="auto"/>
          <w:sz w:val="24"/>
          <w:szCs w:val="24"/>
        </w:rPr>
        <w:t>,</w:t>
      </w:r>
      <w:r w:rsidRPr="00881288">
        <w:rPr>
          <w:rFonts w:ascii="Calibri" w:hAnsi="Calibri" w:cs="Calibri"/>
          <w:color w:val="auto"/>
          <w:sz w:val="24"/>
          <w:szCs w:val="24"/>
        </w:rPr>
        <w:t xml:space="preserve"> and multiplicity, high</w:t>
      </w:r>
      <w:r w:rsidR="00E24090" w:rsidRPr="00881288">
        <w:rPr>
          <w:rFonts w:ascii="Calibri" w:hAnsi="Calibri" w:cs="Calibri"/>
          <w:color w:val="auto"/>
          <w:sz w:val="24"/>
          <w:szCs w:val="24"/>
        </w:rPr>
        <w:t>-</w:t>
      </w:r>
      <w:r w:rsidRPr="00881288">
        <w:rPr>
          <w:rFonts w:ascii="Calibri" w:hAnsi="Calibri" w:cs="Calibri"/>
          <w:color w:val="auto"/>
          <w:sz w:val="24"/>
          <w:szCs w:val="24"/>
        </w:rPr>
        <w:t>resolution shells are shown in parenthes</w:t>
      </w:r>
      <w:r w:rsidR="00E24090" w:rsidRPr="00881288">
        <w:rPr>
          <w:rFonts w:ascii="Calibri" w:hAnsi="Calibri" w:cs="Calibri"/>
          <w:color w:val="auto"/>
          <w:sz w:val="24"/>
          <w:szCs w:val="24"/>
        </w:rPr>
        <w:t>e</w:t>
      </w:r>
      <w:r w:rsidRPr="00881288">
        <w:rPr>
          <w:rFonts w:ascii="Calibri" w:hAnsi="Calibri" w:cs="Calibri"/>
          <w:color w:val="auto"/>
          <w:sz w:val="24"/>
          <w:szCs w:val="24"/>
        </w:rPr>
        <w:t xml:space="preserve">s. </w:t>
      </w:r>
      <w:r w:rsidR="00265446" w:rsidRPr="00881288">
        <w:rPr>
          <w:rFonts w:ascii="Calibri" w:hAnsi="Calibri" w:cs="Calibri"/>
          <w:color w:val="auto"/>
          <w:sz w:val="24"/>
          <w:szCs w:val="24"/>
        </w:rPr>
        <w:t xml:space="preserve">Abbreviation: DLS = Diamond Light Source. </w:t>
      </w:r>
    </w:p>
    <w:p w14:paraId="5D8D594B" w14:textId="7C657415" w:rsidR="00406082" w:rsidRPr="00881288" w:rsidRDefault="00406082" w:rsidP="00881288">
      <w:pPr>
        <w:jc w:val="both"/>
        <w:rPr>
          <w:rFonts w:ascii="Calibri" w:eastAsia="Helvetica" w:hAnsi="Calibri" w:cs="Calibri"/>
          <w:b/>
          <w:bCs/>
        </w:rPr>
      </w:pPr>
    </w:p>
    <w:p w14:paraId="08DC4A87" w14:textId="77777777" w:rsidR="0058409A" w:rsidRPr="00881288" w:rsidRDefault="0058409A" w:rsidP="00881288">
      <w:pPr>
        <w:pStyle w:val="Default"/>
        <w:jc w:val="both"/>
        <w:rPr>
          <w:rFonts w:ascii="Calibri" w:hAnsi="Calibri" w:cs="Calibri"/>
          <w:b/>
          <w:bCs/>
          <w:color w:val="auto"/>
          <w:sz w:val="24"/>
          <w:szCs w:val="24"/>
        </w:rPr>
      </w:pPr>
      <w:r w:rsidRPr="00881288">
        <w:rPr>
          <w:rFonts w:ascii="Calibri" w:hAnsi="Calibri" w:cs="Calibri"/>
          <w:b/>
          <w:bCs/>
          <w:color w:val="auto"/>
          <w:sz w:val="24"/>
          <w:szCs w:val="24"/>
        </w:rPr>
        <w:t xml:space="preserve">Table 2: Anomalous difference Fourier map peak heights as calculated by ANODE using the phased and automatically built model from CRANK2. </w:t>
      </w:r>
    </w:p>
    <w:p w14:paraId="7E2E5C40" w14:textId="77777777" w:rsidR="00270396" w:rsidRPr="00881288" w:rsidRDefault="00270396" w:rsidP="00881288">
      <w:pPr>
        <w:jc w:val="both"/>
        <w:rPr>
          <w:rFonts w:ascii="Calibri" w:eastAsia="Helvetica" w:hAnsi="Calibri" w:cs="Calibri"/>
          <w:b/>
          <w:bCs/>
        </w:rPr>
      </w:pPr>
    </w:p>
    <w:p w14:paraId="51C44315" w14:textId="40D7774E" w:rsidR="17D14801" w:rsidRPr="00881288" w:rsidRDefault="00C64799" w:rsidP="00881288">
      <w:pPr>
        <w:jc w:val="both"/>
        <w:rPr>
          <w:rFonts w:ascii="Calibri" w:eastAsia="Helvetica" w:hAnsi="Calibri" w:cs="Calibri"/>
          <w:b/>
        </w:rPr>
      </w:pPr>
      <w:r w:rsidRPr="00881288">
        <w:rPr>
          <w:rFonts w:ascii="Calibri" w:eastAsia="Helvetica" w:hAnsi="Calibri" w:cs="Calibri"/>
          <w:b/>
          <w:bCs/>
        </w:rPr>
        <w:t>DISCUSSION</w:t>
      </w:r>
      <w:r w:rsidR="00E807CB" w:rsidRPr="00881288">
        <w:rPr>
          <w:rFonts w:ascii="Calibri" w:eastAsia="Helvetica" w:hAnsi="Calibri" w:cs="Calibri"/>
          <w:b/>
          <w:bCs/>
        </w:rPr>
        <w:t>:</w:t>
      </w:r>
    </w:p>
    <w:p w14:paraId="7A16561A" w14:textId="0740E79A" w:rsidR="00DC7B27" w:rsidRPr="00881288" w:rsidRDefault="17D14801" w:rsidP="00881288">
      <w:pPr>
        <w:jc w:val="both"/>
        <w:rPr>
          <w:rFonts w:ascii="Calibri" w:eastAsia="Helvetica" w:hAnsi="Calibri" w:cs="Calibri"/>
        </w:rPr>
      </w:pPr>
      <w:r w:rsidRPr="00881288">
        <w:rPr>
          <w:rFonts w:ascii="Calibri" w:eastAsia="Helvetica" w:hAnsi="Calibri" w:cs="Calibri"/>
        </w:rPr>
        <w:t xml:space="preserve">The current protocol </w:t>
      </w:r>
      <w:r w:rsidR="00717040" w:rsidRPr="00881288">
        <w:rPr>
          <w:rFonts w:ascii="Calibri" w:eastAsia="Helvetica" w:hAnsi="Calibri" w:cs="Calibri"/>
        </w:rPr>
        <w:t>has been</w:t>
      </w:r>
      <w:r w:rsidRPr="00881288">
        <w:rPr>
          <w:rFonts w:ascii="Calibri" w:eastAsia="Helvetica" w:hAnsi="Calibri" w:cs="Calibri"/>
        </w:rPr>
        <w:t xml:space="preserve"> developed to </w:t>
      </w:r>
      <w:r w:rsidR="4A584F31" w:rsidRPr="00881288">
        <w:rPr>
          <w:rFonts w:ascii="Calibri" w:eastAsia="Helvetica" w:hAnsi="Calibri" w:cs="Calibri"/>
        </w:rPr>
        <w:t xml:space="preserve">comply </w:t>
      </w:r>
      <w:r w:rsidR="30B11178" w:rsidRPr="00881288">
        <w:rPr>
          <w:rFonts w:ascii="Calibri" w:eastAsia="Helvetica" w:hAnsi="Calibri" w:cs="Calibri"/>
        </w:rPr>
        <w:t xml:space="preserve">with </w:t>
      </w:r>
      <w:r w:rsidRPr="00881288">
        <w:rPr>
          <w:rFonts w:ascii="Calibri" w:eastAsia="Helvetica" w:hAnsi="Calibri" w:cs="Calibri"/>
        </w:rPr>
        <w:t>the sample preparation requirements for in-vacuum long</w:t>
      </w:r>
      <w:r w:rsidR="007F17B5" w:rsidRPr="00881288">
        <w:rPr>
          <w:rFonts w:ascii="Calibri" w:eastAsia="Helvetica" w:hAnsi="Calibri" w:cs="Calibri"/>
        </w:rPr>
        <w:t>-</w:t>
      </w:r>
      <w:r w:rsidRPr="00881288">
        <w:rPr>
          <w:rFonts w:ascii="Calibri" w:eastAsia="Helvetica" w:hAnsi="Calibri" w:cs="Calibri"/>
        </w:rPr>
        <w:t xml:space="preserve">wavelength MX experiments on beamline I23. It has been in use on the beamline for the past year and </w:t>
      </w:r>
      <w:r w:rsidR="007F17B5" w:rsidRPr="00881288">
        <w:rPr>
          <w:rFonts w:ascii="Calibri" w:eastAsia="Helvetica" w:hAnsi="Calibri" w:cs="Calibri"/>
        </w:rPr>
        <w:t xml:space="preserve">has </w:t>
      </w:r>
      <w:r w:rsidRPr="00881288">
        <w:rPr>
          <w:rFonts w:ascii="Calibri" w:eastAsia="Helvetica" w:hAnsi="Calibri" w:cs="Calibri"/>
        </w:rPr>
        <w:t xml:space="preserve">contributed to the successful completion of </w:t>
      </w:r>
      <w:r w:rsidR="00F13A99" w:rsidRPr="00881288">
        <w:rPr>
          <w:rFonts w:ascii="Calibri" w:eastAsia="Helvetica" w:hAnsi="Calibri" w:cs="Calibri"/>
        </w:rPr>
        <w:t>multiple</w:t>
      </w:r>
      <w:r w:rsidRPr="00881288">
        <w:rPr>
          <w:rFonts w:ascii="Calibri" w:eastAsia="Helvetica" w:hAnsi="Calibri" w:cs="Calibri"/>
        </w:rPr>
        <w:t xml:space="preserve"> projects. As indicated by the results presented here, the protocol enables a safe and </w:t>
      </w:r>
      <w:r w:rsidRPr="00881288">
        <w:rPr>
          <w:rFonts w:ascii="Calibri" w:eastAsia="Helvetica" w:hAnsi="Calibri" w:cs="Calibri"/>
        </w:rPr>
        <w:lastRenderedPageBreak/>
        <w:t>reliable transfer of samples to the vacuum end-station while preserving their diffraction quality.</w:t>
      </w:r>
      <w:r w:rsidR="00697435" w:rsidRPr="00881288">
        <w:rPr>
          <w:rFonts w:ascii="Calibri" w:eastAsia="Helvetica" w:hAnsi="Calibri" w:cs="Calibri"/>
        </w:rPr>
        <w:t xml:space="preserve"> It is an important </w:t>
      </w:r>
      <w:r w:rsidR="00220E1B" w:rsidRPr="00881288">
        <w:rPr>
          <w:rFonts w:ascii="Calibri" w:eastAsia="Helvetica" w:hAnsi="Calibri" w:cs="Calibri"/>
        </w:rPr>
        <w:t xml:space="preserve">aspect </w:t>
      </w:r>
      <w:r w:rsidR="00697435" w:rsidRPr="00881288">
        <w:rPr>
          <w:rFonts w:ascii="Calibri" w:eastAsia="Helvetica" w:hAnsi="Calibri" w:cs="Calibri"/>
        </w:rPr>
        <w:t xml:space="preserve">for the beamline operation and will be accompanied by in-person </w:t>
      </w:r>
      <w:r w:rsidR="005C1246" w:rsidRPr="00881288">
        <w:rPr>
          <w:rFonts w:ascii="Calibri" w:eastAsia="Helvetica" w:hAnsi="Calibri" w:cs="Calibri"/>
        </w:rPr>
        <w:t xml:space="preserve">user </w:t>
      </w:r>
      <w:r w:rsidR="00697435" w:rsidRPr="00881288">
        <w:rPr>
          <w:rFonts w:ascii="Calibri" w:eastAsia="Helvetica" w:hAnsi="Calibri" w:cs="Calibri"/>
        </w:rPr>
        <w:t xml:space="preserve">training by beamline staff. </w:t>
      </w:r>
      <w:r w:rsidR="00DE3E62" w:rsidRPr="00881288">
        <w:rPr>
          <w:rFonts w:ascii="Calibri" w:eastAsia="Helvetica" w:hAnsi="Calibri" w:cs="Calibri"/>
        </w:rPr>
        <w:t>Some of the steps are worth being highlighted as cr</w:t>
      </w:r>
      <w:r w:rsidR="00D46F01" w:rsidRPr="00881288">
        <w:rPr>
          <w:rFonts w:ascii="Calibri" w:eastAsia="Helvetica" w:hAnsi="Calibri" w:cs="Calibri"/>
        </w:rPr>
        <w:t>it</w:t>
      </w:r>
      <w:r w:rsidR="00DE3E62" w:rsidRPr="00881288">
        <w:rPr>
          <w:rFonts w:ascii="Calibri" w:eastAsia="Helvetica" w:hAnsi="Calibri" w:cs="Calibri"/>
        </w:rPr>
        <w:t>i</w:t>
      </w:r>
      <w:r w:rsidR="00D46F01" w:rsidRPr="00881288">
        <w:rPr>
          <w:rFonts w:ascii="Calibri" w:eastAsia="Helvetica" w:hAnsi="Calibri" w:cs="Calibri"/>
        </w:rPr>
        <w:t>c</w:t>
      </w:r>
      <w:r w:rsidR="00DE3E62" w:rsidRPr="00881288">
        <w:rPr>
          <w:rFonts w:ascii="Calibri" w:eastAsia="Helvetica" w:hAnsi="Calibri" w:cs="Calibri"/>
        </w:rPr>
        <w:t>al to the successful and safe completion of the procedure: the transfer of sample</w:t>
      </w:r>
      <w:r w:rsidR="00835A88" w:rsidRPr="00881288">
        <w:rPr>
          <w:rFonts w:ascii="Calibri" w:eastAsia="Helvetica" w:hAnsi="Calibri" w:cs="Calibri"/>
        </w:rPr>
        <w:t>s</w:t>
      </w:r>
      <w:r w:rsidR="00DE3E62" w:rsidRPr="00881288">
        <w:rPr>
          <w:rFonts w:ascii="Calibri" w:eastAsia="Helvetica" w:hAnsi="Calibri" w:cs="Calibri"/>
        </w:rPr>
        <w:t xml:space="preserve"> from c</w:t>
      </w:r>
      <w:r w:rsidR="00BD142D">
        <w:rPr>
          <w:rFonts w:ascii="Calibri" w:eastAsia="Helvetica" w:hAnsi="Calibri" w:cs="Calibri"/>
        </w:rPr>
        <w:t>ombi</w:t>
      </w:r>
      <w:r w:rsidR="00DE3E62" w:rsidRPr="00881288">
        <w:rPr>
          <w:rFonts w:ascii="Calibri" w:eastAsia="Helvetica" w:hAnsi="Calibri" w:cs="Calibri"/>
        </w:rPr>
        <w:t>puck bases to sample blocks requires accuracy and attention to avoid damaging samples (</w:t>
      </w:r>
      <w:r w:rsidR="00275B5D" w:rsidRPr="00881288">
        <w:rPr>
          <w:rFonts w:ascii="Calibri" w:eastAsia="Helvetica" w:hAnsi="Calibri" w:cs="Calibri"/>
        </w:rPr>
        <w:t xml:space="preserve">see </w:t>
      </w:r>
      <w:r w:rsidR="004F06C1" w:rsidRPr="00881288">
        <w:rPr>
          <w:rFonts w:ascii="Calibri" w:eastAsia="Helvetica" w:hAnsi="Calibri" w:cs="Calibri"/>
        </w:rPr>
        <w:t xml:space="preserve">step </w:t>
      </w:r>
      <w:r w:rsidR="00DE3E62" w:rsidRPr="00881288">
        <w:rPr>
          <w:rFonts w:ascii="Calibri" w:eastAsia="Helvetica" w:hAnsi="Calibri" w:cs="Calibri"/>
        </w:rPr>
        <w:t xml:space="preserve">2.1.5); monitoring of the liquid nitrogen level at all stages is important to prevent samples being exposed to air or being in close contact to parts that are not properly cooled (2.1.3 and 2.2.2); </w:t>
      </w:r>
      <w:r w:rsidR="00BC257C" w:rsidRPr="00881288">
        <w:rPr>
          <w:rFonts w:ascii="Calibri" w:eastAsia="Helvetica" w:hAnsi="Calibri" w:cs="Calibri"/>
        </w:rPr>
        <w:t xml:space="preserve">waiting until the </w:t>
      </w:r>
      <w:r w:rsidR="00B54F0D" w:rsidRPr="00881288">
        <w:rPr>
          <w:rFonts w:ascii="Calibri" w:eastAsia="Helvetica" w:hAnsi="Calibri" w:cs="Calibri"/>
          <w:b/>
          <w:bCs/>
        </w:rPr>
        <w:t>Close</w:t>
      </w:r>
      <w:r w:rsidR="0020137E" w:rsidRPr="00881288">
        <w:rPr>
          <w:rFonts w:ascii="Calibri" w:eastAsia="Helvetica" w:hAnsi="Calibri" w:cs="Calibri"/>
        </w:rPr>
        <w:t xml:space="preserve"> sequence</w:t>
      </w:r>
      <w:r w:rsidR="00BC257C" w:rsidRPr="00881288">
        <w:rPr>
          <w:rFonts w:ascii="Calibri" w:eastAsia="Helvetica" w:hAnsi="Calibri" w:cs="Calibri"/>
        </w:rPr>
        <w:t xml:space="preserve"> </w:t>
      </w:r>
      <w:r w:rsidR="0020137E" w:rsidRPr="00881288">
        <w:rPr>
          <w:rFonts w:ascii="Calibri" w:eastAsia="Helvetica" w:hAnsi="Calibri" w:cs="Calibri"/>
        </w:rPr>
        <w:t xml:space="preserve">(2.2.14) </w:t>
      </w:r>
      <w:r w:rsidR="00BC257C" w:rsidRPr="00881288">
        <w:rPr>
          <w:rFonts w:ascii="Calibri" w:eastAsia="Helvetica" w:hAnsi="Calibri" w:cs="Calibri"/>
        </w:rPr>
        <w:t>is completely finished, before removing the shuttle from the endstation (2.</w:t>
      </w:r>
      <w:r w:rsidR="000E236E" w:rsidRPr="00881288">
        <w:rPr>
          <w:rFonts w:ascii="Calibri" w:eastAsia="Helvetica" w:hAnsi="Calibri" w:cs="Calibri"/>
        </w:rPr>
        <w:t>2</w:t>
      </w:r>
      <w:r w:rsidR="00BC257C" w:rsidRPr="00881288">
        <w:rPr>
          <w:rFonts w:ascii="Calibri" w:eastAsia="Helvetica" w:hAnsi="Calibri" w:cs="Calibri"/>
        </w:rPr>
        <w:t xml:space="preserve">.15), to avoid </w:t>
      </w:r>
      <w:r w:rsidR="001B1F7D" w:rsidRPr="00881288">
        <w:rPr>
          <w:rFonts w:ascii="Calibri" w:eastAsia="Helvetica" w:hAnsi="Calibri" w:cs="Calibri"/>
        </w:rPr>
        <w:t>degradation of</w:t>
      </w:r>
      <w:r w:rsidR="005118E5" w:rsidRPr="00881288">
        <w:rPr>
          <w:rFonts w:ascii="Calibri" w:eastAsia="Helvetica" w:hAnsi="Calibri" w:cs="Calibri"/>
        </w:rPr>
        <w:t xml:space="preserve"> </w:t>
      </w:r>
      <w:r w:rsidR="00BC257C" w:rsidRPr="00881288">
        <w:rPr>
          <w:rFonts w:ascii="Calibri" w:eastAsia="Helvetica" w:hAnsi="Calibri" w:cs="Calibri"/>
        </w:rPr>
        <w:t>the endstation</w:t>
      </w:r>
      <w:r w:rsidR="00170EA7" w:rsidRPr="00881288">
        <w:rPr>
          <w:rFonts w:ascii="Calibri" w:eastAsia="Helvetica" w:hAnsi="Calibri" w:cs="Calibri"/>
        </w:rPr>
        <w:t xml:space="preserve"> vacuum</w:t>
      </w:r>
      <w:r w:rsidR="00BC257C" w:rsidRPr="00881288">
        <w:rPr>
          <w:rFonts w:ascii="Calibri" w:eastAsia="Helvetica" w:hAnsi="Calibri" w:cs="Calibri"/>
        </w:rPr>
        <w:t>.</w:t>
      </w:r>
      <w:r w:rsidR="005F2787" w:rsidRPr="00881288">
        <w:rPr>
          <w:rFonts w:ascii="Calibri" w:eastAsia="Helvetica" w:hAnsi="Calibri" w:cs="Calibri"/>
        </w:rPr>
        <w:t xml:space="preserve"> </w:t>
      </w:r>
    </w:p>
    <w:p w14:paraId="05694291" w14:textId="77777777" w:rsidR="001C4C31" w:rsidRPr="00881288" w:rsidRDefault="001C4C31" w:rsidP="00881288">
      <w:pPr>
        <w:jc w:val="both"/>
        <w:rPr>
          <w:rFonts w:ascii="Calibri" w:eastAsia="Helvetica" w:hAnsi="Calibri" w:cs="Calibri"/>
        </w:rPr>
      </w:pPr>
    </w:p>
    <w:p w14:paraId="478E91D1" w14:textId="4E6EF7AB" w:rsidR="17D14801" w:rsidRPr="00881288" w:rsidRDefault="17D14801" w:rsidP="00881288">
      <w:pPr>
        <w:jc w:val="both"/>
        <w:rPr>
          <w:rFonts w:ascii="Calibri" w:eastAsia="Helvetica" w:hAnsi="Calibri" w:cs="Calibri"/>
        </w:rPr>
      </w:pPr>
      <w:r w:rsidRPr="00881288">
        <w:rPr>
          <w:rFonts w:ascii="Calibri" w:eastAsia="Helvetica" w:hAnsi="Calibri" w:cs="Calibri"/>
        </w:rPr>
        <w:t xml:space="preserve">The </w:t>
      </w:r>
      <w:r w:rsidR="00D953E0" w:rsidRPr="00881288">
        <w:rPr>
          <w:rFonts w:ascii="Calibri" w:eastAsia="Helvetica" w:hAnsi="Calibri" w:cs="Calibri"/>
        </w:rPr>
        <w:t>conception</w:t>
      </w:r>
      <w:r w:rsidRPr="00881288">
        <w:rPr>
          <w:rFonts w:ascii="Calibri" w:eastAsia="Helvetica" w:hAnsi="Calibri" w:cs="Calibri"/>
        </w:rPr>
        <w:t xml:space="preserve"> of the protocol </w:t>
      </w:r>
      <w:r w:rsidR="00414F2D" w:rsidRPr="00881288">
        <w:rPr>
          <w:rFonts w:ascii="Calibri" w:eastAsia="Helvetica" w:hAnsi="Calibri" w:cs="Calibri"/>
        </w:rPr>
        <w:t>was initiated</w:t>
      </w:r>
      <w:r w:rsidRPr="00881288">
        <w:rPr>
          <w:rFonts w:ascii="Calibri" w:eastAsia="Helvetica" w:hAnsi="Calibri" w:cs="Calibri"/>
        </w:rPr>
        <w:t xml:space="preserve"> </w:t>
      </w:r>
      <w:r w:rsidR="009E2937" w:rsidRPr="00881288">
        <w:rPr>
          <w:rFonts w:ascii="Calibri" w:eastAsia="Helvetica" w:hAnsi="Calibri" w:cs="Calibri"/>
        </w:rPr>
        <w:t>together with</w:t>
      </w:r>
      <w:r w:rsidRPr="00881288">
        <w:rPr>
          <w:rFonts w:ascii="Calibri" w:eastAsia="Helvetica" w:hAnsi="Calibri" w:cs="Calibri"/>
        </w:rPr>
        <w:t xml:space="preserve"> an engineering effort aimed at developing purpose-built equipment for the transfer of protein crystals to the vacuum environment. The final product</w:t>
      </w:r>
      <w:r w:rsidR="5E420728" w:rsidRPr="00881288">
        <w:rPr>
          <w:rFonts w:ascii="Calibri" w:eastAsia="Helvetica" w:hAnsi="Calibri" w:cs="Calibri"/>
        </w:rPr>
        <w:t xml:space="preserve">s </w:t>
      </w:r>
      <w:r w:rsidRPr="00881288">
        <w:rPr>
          <w:rFonts w:ascii="Calibri" w:eastAsia="Helvetica" w:hAnsi="Calibri" w:cs="Calibri"/>
        </w:rPr>
        <w:t>of this project</w:t>
      </w:r>
      <w:r w:rsidR="02659A2C" w:rsidRPr="00881288">
        <w:rPr>
          <w:rFonts w:ascii="Calibri" w:eastAsia="Helvetica" w:hAnsi="Calibri" w:cs="Calibri"/>
        </w:rPr>
        <w:t xml:space="preserve"> were </w:t>
      </w:r>
      <w:r w:rsidRPr="00881288">
        <w:rPr>
          <w:rFonts w:ascii="Calibri" w:eastAsia="Helvetica" w:hAnsi="Calibri" w:cs="Calibri"/>
        </w:rPr>
        <w:t>the C</w:t>
      </w:r>
      <w:r w:rsidR="006C5DC5" w:rsidRPr="00881288">
        <w:rPr>
          <w:rFonts w:ascii="Calibri" w:eastAsia="Helvetica" w:hAnsi="Calibri" w:cs="Calibri"/>
        </w:rPr>
        <w:t>TS</w:t>
      </w:r>
      <w:r w:rsidR="3038E9AB" w:rsidRPr="00881288">
        <w:rPr>
          <w:rFonts w:ascii="Calibri" w:eastAsia="Helvetica" w:hAnsi="Calibri" w:cs="Calibri"/>
        </w:rPr>
        <w:t xml:space="preserve"> and the associated sample handling tools described a</w:t>
      </w:r>
      <w:r w:rsidR="469E52A7" w:rsidRPr="00881288">
        <w:rPr>
          <w:rFonts w:ascii="Calibri" w:eastAsia="Helvetica" w:hAnsi="Calibri" w:cs="Calibri"/>
        </w:rPr>
        <w:t>bove. The CTS</w:t>
      </w:r>
      <w:r w:rsidR="00554B0A" w:rsidRPr="00881288">
        <w:rPr>
          <w:rFonts w:ascii="Calibri" w:eastAsia="Helvetica" w:hAnsi="Calibri" w:cs="Calibri"/>
        </w:rPr>
        <w:t xml:space="preserve"> </w:t>
      </w:r>
      <w:r w:rsidRPr="00881288">
        <w:rPr>
          <w:rFonts w:ascii="Calibri" w:eastAsia="Helvetica" w:hAnsi="Calibri" w:cs="Calibri"/>
        </w:rPr>
        <w:t xml:space="preserve">is a significant improvement on its predecessor, the Leica </w:t>
      </w:r>
      <w:r w:rsidR="7C7CD08D" w:rsidRPr="00881288">
        <w:rPr>
          <w:rFonts w:ascii="Calibri" w:eastAsia="Helvetica" w:hAnsi="Calibri" w:cs="Calibri"/>
        </w:rPr>
        <w:t>EM VCT100</w:t>
      </w:r>
      <w:r w:rsidRPr="00881288">
        <w:rPr>
          <w:rFonts w:ascii="Calibri" w:eastAsia="Helvetica" w:hAnsi="Calibri" w:cs="Calibri"/>
        </w:rPr>
        <w:fldChar w:fldCharType="begin"/>
      </w:r>
      <w:r w:rsidR="00FD644F" w:rsidRPr="00881288">
        <w:rPr>
          <w:rFonts w:ascii="Calibri" w:eastAsia="Helvetica" w:hAnsi="Calibri" w:cs="Calibri"/>
        </w:rPr>
        <w:instrText xml:space="preserve"> ADDIN EN.CITE &lt;EndNote&gt;&lt;Cite&gt;&lt;Author&gt;Wagner&lt;/Author&gt;&lt;Year&gt;2016&lt;/Year&gt;&lt;RecNum&gt;12&lt;/RecNum&gt;&lt;DisplayText&gt;&lt;style face="superscript"&gt;14&lt;/style&gt;&lt;/DisplayText&gt;&lt;record&gt;&lt;rec-number&gt;12&lt;/rec-number&gt;&lt;foreign-keys&gt;&lt;key app="EN" db-id="t2s25299dwwfrreeapzxztwjxpx0t0adzz00" timestamp="1605120431" guid="5cbabe81-5687-4325-8a00-3d34fb5c1e9b"&gt;12&lt;/key&gt;&lt;/foreign-keys&gt;&lt;ref-type name="Journal Article"&gt;17&lt;/ref-type&gt;&lt;contributors&gt;&lt;authors&gt;&lt;author&gt;Wagner, A.&lt;/author&gt;&lt;author&gt;Duman, R.&lt;/author&gt;&lt;author&gt;Henderson, K.&lt;/author&gt;&lt;author&gt;Mykhaylyk, V.&lt;/author&gt;&lt;/authors&gt;&lt;/contributors&gt;&lt;auth-address&gt;Diamond Light Source, Harwell Science and Innovation Campus, Chilton, Didcot OX11 0DE, England.&lt;/auth-address&gt;&lt;titles&gt;&lt;title&gt;In-vacuum long-wavelength macromolecular crystallography&lt;/title&gt;&lt;secondary-title&gt;Acta Crystallogr D Struct Biol&lt;/secondary-title&gt;&lt;/titles&gt;&lt;periodical&gt;&lt;full-title&gt;Acta Crystallogr D Struct Biol&lt;/full-title&gt;&lt;/periodical&gt;&lt;pages&gt;430-9&lt;/pages&gt;&lt;volume&gt;72&lt;/volume&gt;&lt;number&gt;3&lt;/number&gt;&lt;edition&gt;2016/03/10&lt;/edition&gt;&lt;keywords&gt;&lt;keyword&gt;Crystallography, X-Ray/*instrumentation&lt;/keyword&gt;&lt;keyword&gt;Equipment Design&lt;/keyword&gt;&lt;keyword&gt;Magnoliopsida/*chemistry&lt;/keyword&gt;&lt;keyword&gt;Models, Molecular&lt;/keyword&gt;&lt;keyword&gt;Plant Proteins/*chemistry&lt;/keyword&gt;&lt;keyword&gt;Synchrotrons&lt;/keyword&gt;&lt;keyword&gt;Vacuum&lt;/keyword&gt;&lt;keyword&gt;X-Rays&lt;/keyword&gt;&lt;keyword&gt;S-sad&lt;/keyword&gt;&lt;keyword&gt;long-wavelength X-rays&lt;/keyword&gt;&lt;keyword&gt;native phasing&lt;/keyword&gt;&lt;keyword&gt;soft X-rays&lt;/keyword&gt;&lt;keyword&gt;synchrotron beamline&lt;/keyword&gt;&lt;/keywords&gt;&lt;dates&gt;&lt;year&gt;2016&lt;/year&gt;&lt;pub-dates&gt;&lt;date&gt;Mar&lt;/date&gt;&lt;/pub-dates&gt;&lt;/dates&gt;&lt;isbn&gt;2059-7983 (Electronic)&amp;#xD;2059-7983 (Linking)&lt;/isbn&gt;&lt;accession-num&gt;26960130&lt;/accession-num&gt;&lt;urls&gt;&lt;related-urls&gt;&lt;url&gt;https://www.ncbi.nlm.nih.gov/pubmed/26960130&lt;/url&gt;&lt;/related-urls&gt;&lt;/urls&gt;&lt;custom2&gt;PMC4784674&lt;/custom2&gt;&lt;electronic-resource-num&gt;10.1107/S2059798316001078&lt;/electronic-resource-num&gt;&lt;/record&gt;&lt;/Cite&gt;&lt;/EndNote&gt;</w:instrText>
      </w:r>
      <w:r w:rsidRPr="00881288">
        <w:rPr>
          <w:rFonts w:ascii="Calibri" w:eastAsia="Helvetica" w:hAnsi="Calibri" w:cs="Calibri"/>
        </w:rPr>
        <w:fldChar w:fldCharType="separate"/>
      </w:r>
      <w:r w:rsidR="00FD644F" w:rsidRPr="00881288">
        <w:rPr>
          <w:rFonts w:ascii="Calibri" w:eastAsia="Helvetica" w:hAnsi="Calibri" w:cs="Calibri"/>
          <w:noProof/>
          <w:vertAlign w:val="superscript"/>
        </w:rPr>
        <w:t>14</w:t>
      </w:r>
      <w:r w:rsidRPr="00881288">
        <w:rPr>
          <w:rFonts w:ascii="Calibri" w:eastAsia="Helvetica" w:hAnsi="Calibri" w:cs="Calibri"/>
        </w:rPr>
        <w:fldChar w:fldCharType="end"/>
      </w:r>
      <w:r w:rsidRPr="00881288">
        <w:rPr>
          <w:rFonts w:ascii="Calibri" w:eastAsia="Helvetica" w:hAnsi="Calibri" w:cs="Calibri"/>
        </w:rPr>
        <w:t xml:space="preserve">, and removes </w:t>
      </w:r>
      <w:r w:rsidR="00B3206B" w:rsidRPr="00881288">
        <w:rPr>
          <w:rFonts w:ascii="Calibri" w:eastAsia="Helvetica" w:hAnsi="Calibri" w:cs="Calibri"/>
        </w:rPr>
        <w:t xml:space="preserve">multiple </w:t>
      </w:r>
      <w:r w:rsidRPr="00881288">
        <w:rPr>
          <w:rFonts w:ascii="Calibri" w:eastAsia="Helvetica" w:hAnsi="Calibri" w:cs="Calibri"/>
        </w:rPr>
        <w:t>limitations</w:t>
      </w:r>
      <w:r w:rsidR="006C0ADB" w:rsidRPr="00881288">
        <w:rPr>
          <w:rFonts w:ascii="Calibri" w:eastAsia="Helvetica" w:hAnsi="Calibri" w:cs="Calibri"/>
        </w:rPr>
        <w:t>,</w:t>
      </w:r>
      <w:r w:rsidRPr="00881288">
        <w:rPr>
          <w:rFonts w:ascii="Calibri" w:eastAsia="Helvetica" w:hAnsi="Calibri" w:cs="Calibri"/>
        </w:rPr>
        <w:t xml:space="preserve"> such as the </w:t>
      </w:r>
      <w:r w:rsidR="00FD6F87" w:rsidRPr="00881288">
        <w:rPr>
          <w:rFonts w:ascii="Calibri" w:eastAsia="Helvetica" w:hAnsi="Calibri" w:cs="Calibri"/>
        </w:rPr>
        <w:t xml:space="preserve">lack of </w:t>
      </w:r>
      <w:r w:rsidR="008D7A77" w:rsidRPr="00881288">
        <w:rPr>
          <w:rFonts w:ascii="Calibri" w:eastAsia="Helvetica" w:hAnsi="Calibri" w:cs="Calibri"/>
        </w:rPr>
        <w:t xml:space="preserve">sample shielding and </w:t>
      </w:r>
      <w:r w:rsidR="00FD6F87" w:rsidRPr="00881288">
        <w:rPr>
          <w:rFonts w:ascii="Calibri" w:eastAsia="Helvetica" w:hAnsi="Calibri" w:cs="Calibri"/>
        </w:rPr>
        <w:t>vacuum environment during transfer</w:t>
      </w:r>
      <w:r w:rsidR="008D7A77" w:rsidRPr="00881288">
        <w:rPr>
          <w:rFonts w:ascii="Calibri" w:eastAsia="Helvetica" w:hAnsi="Calibri" w:cs="Calibri"/>
        </w:rPr>
        <w:t xml:space="preserve">, </w:t>
      </w:r>
      <w:r w:rsidR="00BD3C2B" w:rsidRPr="00881288">
        <w:rPr>
          <w:rFonts w:ascii="Calibri" w:eastAsia="Helvetica" w:hAnsi="Calibri" w:cs="Calibri"/>
        </w:rPr>
        <w:t>ice build-up inside the liquid nitrogen bath</w:t>
      </w:r>
      <w:r w:rsidR="006C0ADB" w:rsidRPr="00881288">
        <w:rPr>
          <w:rFonts w:ascii="Calibri" w:eastAsia="Helvetica" w:hAnsi="Calibri" w:cs="Calibri"/>
        </w:rPr>
        <w:t>,</w:t>
      </w:r>
      <w:r w:rsidR="00BD3C2B" w:rsidRPr="00881288">
        <w:rPr>
          <w:rFonts w:ascii="Calibri" w:eastAsia="Helvetica" w:hAnsi="Calibri" w:cs="Calibri"/>
        </w:rPr>
        <w:t xml:space="preserve"> and </w:t>
      </w:r>
      <w:r w:rsidR="00544573" w:rsidRPr="00881288">
        <w:rPr>
          <w:rFonts w:ascii="Calibri" w:eastAsia="Helvetica" w:hAnsi="Calibri" w:cs="Calibri"/>
        </w:rPr>
        <w:t>the</w:t>
      </w:r>
      <w:r w:rsidR="00FD32BD" w:rsidRPr="00881288">
        <w:rPr>
          <w:rFonts w:ascii="Calibri" w:eastAsia="Helvetica" w:hAnsi="Calibri" w:cs="Calibri"/>
        </w:rPr>
        <w:t xml:space="preserve"> </w:t>
      </w:r>
      <w:r w:rsidR="008D7A77" w:rsidRPr="00881288">
        <w:rPr>
          <w:rFonts w:ascii="Calibri" w:eastAsia="Helvetica" w:hAnsi="Calibri" w:cs="Calibri"/>
        </w:rPr>
        <w:t>absence</w:t>
      </w:r>
      <w:r w:rsidR="006230CA" w:rsidRPr="00881288">
        <w:rPr>
          <w:rFonts w:ascii="Calibri" w:eastAsia="Helvetica" w:hAnsi="Calibri" w:cs="Calibri"/>
        </w:rPr>
        <w:t xml:space="preserve"> of </w:t>
      </w:r>
      <w:r w:rsidR="00A413EE" w:rsidRPr="00881288">
        <w:rPr>
          <w:rFonts w:ascii="Calibri" w:eastAsia="Helvetica" w:hAnsi="Calibri" w:cs="Calibri"/>
        </w:rPr>
        <w:t>an intuitive user interface</w:t>
      </w:r>
      <w:r w:rsidR="008D7A77" w:rsidRPr="00881288">
        <w:rPr>
          <w:rFonts w:ascii="Calibri" w:eastAsia="Helvetica" w:hAnsi="Calibri" w:cs="Calibri"/>
        </w:rPr>
        <w:t xml:space="preserve"> and safety features</w:t>
      </w:r>
      <w:r w:rsidR="001650FF" w:rsidRPr="00881288">
        <w:rPr>
          <w:rFonts w:ascii="Calibri" w:eastAsia="Helvetica" w:hAnsi="Calibri" w:cs="Calibri"/>
        </w:rPr>
        <w:t>.</w:t>
      </w:r>
      <w:r w:rsidR="0F6B54EB" w:rsidRPr="00881288">
        <w:rPr>
          <w:rFonts w:ascii="Calibri" w:eastAsia="Helvetica" w:hAnsi="Calibri" w:cs="Calibri"/>
        </w:rPr>
        <w:t xml:space="preserve"> </w:t>
      </w:r>
      <w:r w:rsidRPr="00881288">
        <w:rPr>
          <w:rFonts w:ascii="Calibri" w:eastAsia="Helvetica" w:hAnsi="Calibri" w:cs="Calibri"/>
        </w:rPr>
        <w:t xml:space="preserve">Additional features of the CTS that improve the user experience are temperature and liquid nitrogen level monitoring inside the shuttle and </w:t>
      </w:r>
      <w:r w:rsidR="009D7CCD" w:rsidRPr="00881288">
        <w:rPr>
          <w:rFonts w:ascii="Calibri" w:eastAsia="Helvetica" w:hAnsi="Calibri" w:cs="Calibri"/>
        </w:rPr>
        <w:t>sample</w:t>
      </w:r>
      <w:r w:rsidRPr="00881288">
        <w:rPr>
          <w:rFonts w:ascii="Calibri" w:eastAsia="Helvetica" w:hAnsi="Calibri" w:cs="Calibri"/>
        </w:rPr>
        <w:t xml:space="preserve"> station</w:t>
      </w:r>
      <w:r w:rsidR="006C0ADB" w:rsidRPr="00881288">
        <w:rPr>
          <w:rFonts w:ascii="Calibri" w:eastAsia="Helvetica" w:hAnsi="Calibri" w:cs="Calibri"/>
        </w:rPr>
        <w:t>;</w:t>
      </w:r>
      <w:r w:rsidRPr="00881288">
        <w:rPr>
          <w:rFonts w:ascii="Calibri" w:eastAsia="Helvetica" w:hAnsi="Calibri" w:cs="Calibri"/>
        </w:rPr>
        <w:t xml:space="preserve"> a larger capacity bath accommodating four blocks </w:t>
      </w:r>
      <w:r w:rsidR="001650FF" w:rsidRPr="00881288">
        <w:rPr>
          <w:rFonts w:ascii="Calibri" w:eastAsia="Helvetica" w:hAnsi="Calibri" w:cs="Calibri"/>
        </w:rPr>
        <w:t>simultaneously</w:t>
      </w:r>
      <w:r w:rsidRPr="00881288">
        <w:rPr>
          <w:rFonts w:ascii="Calibri" w:eastAsia="Helvetica" w:hAnsi="Calibri" w:cs="Calibri"/>
        </w:rPr>
        <w:t>, rather than one</w:t>
      </w:r>
      <w:r w:rsidR="006C0ADB" w:rsidRPr="00881288">
        <w:rPr>
          <w:rFonts w:ascii="Calibri" w:eastAsia="Helvetica" w:hAnsi="Calibri" w:cs="Calibri"/>
        </w:rPr>
        <w:t>;</w:t>
      </w:r>
      <w:r w:rsidRPr="00881288">
        <w:rPr>
          <w:rFonts w:ascii="Calibri" w:eastAsia="Helvetica" w:hAnsi="Calibri" w:cs="Calibri"/>
        </w:rPr>
        <w:t xml:space="preserve"> and a self-guided mechanism for the shuttle operation. The </w:t>
      </w:r>
      <w:r w:rsidR="51C0947B" w:rsidRPr="00881288">
        <w:rPr>
          <w:rFonts w:ascii="Calibri" w:eastAsia="Helvetica" w:hAnsi="Calibri" w:cs="Calibri"/>
        </w:rPr>
        <w:t>CTS is</w:t>
      </w:r>
      <w:r w:rsidR="1E2F53BE" w:rsidRPr="00881288">
        <w:rPr>
          <w:rFonts w:ascii="Calibri" w:eastAsia="Helvetica" w:hAnsi="Calibri" w:cs="Calibri"/>
        </w:rPr>
        <w:t xml:space="preserve"> </w:t>
      </w:r>
      <w:r w:rsidR="59837992" w:rsidRPr="00881288">
        <w:rPr>
          <w:rFonts w:ascii="Calibri" w:eastAsia="Helvetica" w:hAnsi="Calibri" w:cs="Calibri"/>
        </w:rPr>
        <w:t>full</w:t>
      </w:r>
      <w:r w:rsidR="7B7CB4C9" w:rsidRPr="00881288">
        <w:rPr>
          <w:rFonts w:ascii="Calibri" w:eastAsia="Helvetica" w:hAnsi="Calibri" w:cs="Calibri"/>
        </w:rPr>
        <w:t>y</w:t>
      </w:r>
      <w:r w:rsidR="59837992" w:rsidRPr="00881288">
        <w:rPr>
          <w:rFonts w:ascii="Calibri" w:eastAsia="Helvetica" w:hAnsi="Calibri" w:cs="Calibri"/>
        </w:rPr>
        <w:t xml:space="preserve"> </w:t>
      </w:r>
      <w:r w:rsidRPr="00881288">
        <w:rPr>
          <w:rFonts w:ascii="Calibri" w:eastAsia="Helvetica" w:hAnsi="Calibri" w:cs="Calibri"/>
        </w:rPr>
        <w:t>integrat</w:t>
      </w:r>
      <w:r w:rsidR="176EF983" w:rsidRPr="00881288">
        <w:rPr>
          <w:rFonts w:ascii="Calibri" w:eastAsia="Helvetica" w:hAnsi="Calibri" w:cs="Calibri"/>
        </w:rPr>
        <w:t>ed</w:t>
      </w:r>
      <w:r w:rsidRPr="00881288">
        <w:rPr>
          <w:rFonts w:ascii="Calibri" w:eastAsia="Helvetica" w:hAnsi="Calibri" w:cs="Calibri"/>
        </w:rPr>
        <w:t xml:space="preserve"> into the beamline control </w:t>
      </w:r>
      <w:r w:rsidR="7D53FA88" w:rsidRPr="00881288">
        <w:rPr>
          <w:rFonts w:ascii="Calibri" w:eastAsia="Helvetica" w:hAnsi="Calibri" w:cs="Calibri"/>
        </w:rPr>
        <w:t>system</w:t>
      </w:r>
      <w:r w:rsidRPr="00881288">
        <w:rPr>
          <w:rFonts w:ascii="Calibri" w:eastAsia="Helvetica" w:hAnsi="Calibri" w:cs="Calibri"/>
        </w:rPr>
        <w:t xml:space="preserve"> </w:t>
      </w:r>
      <w:r w:rsidR="07417D4E" w:rsidRPr="00881288">
        <w:rPr>
          <w:rFonts w:ascii="Calibri" w:eastAsia="Helvetica" w:hAnsi="Calibri" w:cs="Calibri"/>
        </w:rPr>
        <w:t xml:space="preserve">with a user-friendly touchscreen interface </w:t>
      </w:r>
      <w:r w:rsidRPr="00881288">
        <w:rPr>
          <w:rFonts w:ascii="Calibri" w:eastAsia="Helvetica" w:hAnsi="Calibri" w:cs="Calibri"/>
        </w:rPr>
        <w:t>and enhanced vacuum</w:t>
      </w:r>
      <w:r w:rsidR="00B02599" w:rsidRPr="00881288">
        <w:rPr>
          <w:rFonts w:ascii="Calibri" w:eastAsia="Helvetica" w:hAnsi="Calibri" w:cs="Calibri"/>
        </w:rPr>
        <w:t xml:space="preserve"> and mechanical</w:t>
      </w:r>
      <w:r w:rsidRPr="00881288">
        <w:rPr>
          <w:rFonts w:ascii="Calibri" w:eastAsia="Helvetica" w:hAnsi="Calibri" w:cs="Calibri"/>
        </w:rPr>
        <w:t xml:space="preserve"> safety </w:t>
      </w:r>
      <w:r w:rsidR="00A35FF7" w:rsidRPr="00881288">
        <w:rPr>
          <w:rFonts w:ascii="Calibri" w:eastAsia="Helvetica" w:hAnsi="Calibri" w:cs="Calibri"/>
        </w:rPr>
        <w:t>when interfacing</w:t>
      </w:r>
      <w:r w:rsidRPr="00881288">
        <w:rPr>
          <w:rFonts w:ascii="Calibri" w:eastAsia="Helvetica" w:hAnsi="Calibri" w:cs="Calibri"/>
        </w:rPr>
        <w:t xml:space="preserve"> with the endstation.</w:t>
      </w:r>
    </w:p>
    <w:p w14:paraId="7F0E441D" w14:textId="4223098C" w:rsidR="006A5C45" w:rsidRPr="00881288" w:rsidRDefault="006A5C45" w:rsidP="00881288">
      <w:pPr>
        <w:jc w:val="both"/>
        <w:rPr>
          <w:rFonts w:ascii="Calibri" w:eastAsia="Helvetica" w:hAnsi="Calibri" w:cs="Calibri"/>
        </w:rPr>
      </w:pPr>
    </w:p>
    <w:p w14:paraId="0A4F7884" w14:textId="189C1144" w:rsidR="0053092F" w:rsidRPr="00881288" w:rsidRDefault="00B11E64" w:rsidP="00881288">
      <w:pPr>
        <w:jc w:val="both"/>
        <w:rPr>
          <w:rFonts w:ascii="Calibri" w:eastAsia="Helvetica" w:hAnsi="Calibri" w:cs="Calibri"/>
        </w:rPr>
      </w:pPr>
      <w:r w:rsidRPr="00881288">
        <w:rPr>
          <w:rFonts w:ascii="Calibri" w:eastAsia="Helvetica" w:hAnsi="Calibri" w:cs="Calibri"/>
        </w:rPr>
        <w:t xml:space="preserve">Beamline </w:t>
      </w:r>
      <w:r w:rsidR="00015C9A" w:rsidRPr="00881288">
        <w:rPr>
          <w:rFonts w:ascii="Calibri" w:eastAsia="Helvetica" w:hAnsi="Calibri" w:cs="Calibri"/>
        </w:rPr>
        <w:t xml:space="preserve">I23 is </w:t>
      </w:r>
      <w:r w:rsidR="00E46949" w:rsidRPr="00881288">
        <w:rPr>
          <w:rFonts w:ascii="Calibri" w:eastAsia="Helvetica" w:hAnsi="Calibri" w:cs="Calibri"/>
        </w:rPr>
        <w:t xml:space="preserve">the first long-wavelength MX synchrotron </w:t>
      </w:r>
      <w:r w:rsidRPr="00881288">
        <w:rPr>
          <w:rFonts w:ascii="Calibri" w:eastAsia="Helvetica" w:hAnsi="Calibri" w:cs="Calibri"/>
        </w:rPr>
        <w:t>instrument</w:t>
      </w:r>
      <w:r w:rsidR="00E46949" w:rsidRPr="00881288">
        <w:rPr>
          <w:rFonts w:ascii="Calibri" w:eastAsia="Helvetica" w:hAnsi="Calibri" w:cs="Calibri"/>
        </w:rPr>
        <w:t xml:space="preserve"> of </w:t>
      </w:r>
      <w:r w:rsidR="00A27E96" w:rsidRPr="00881288">
        <w:rPr>
          <w:rFonts w:ascii="Calibri" w:eastAsia="Helvetica" w:hAnsi="Calibri" w:cs="Calibri"/>
        </w:rPr>
        <w:t>its kind</w:t>
      </w:r>
      <w:r w:rsidR="001F5C1D" w:rsidRPr="00881288">
        <w:rPr>
          <w:rFonts w:ascii="Calibri" w:eastAsia="Helvetica" w:hAnsi="Calibri" w:cs="Calibri"/>
        </w:rPr>
        <w:t xml:space="preserve"> and, as such, </w:t>
      </w:r>
      <w:r w:rsidR="00574DFE" w:rsidRPr="00881288">
        <w:rPr>
          <w:rFonts w:ascii="Calibri" w:eastAsia="Helvetica" w:hAnsi="Calibri" w:cs="Calibri"/>
        </w:rPr>
        <w:t>in</w:t>
      </w:r>
      <w:r w:rsidR="00DF20D1" w:rsidRPr="00881288">
        <w:rPr>
          <w:rFonts w:ascii="Calibri" w:eastAsia="Helvetica" w:hAnsi="Calibri" w:cs="Calibri"/>
        </w:rPr>
        <w:t xml:space="preserve">troducing </w:t>
      </w:r>
      <w:r w:rsidRPr="00881288">
        <w:rPr>
          <w:rFonts w:ascii="Calibri" w:eastAsia="Helvetica" w:hAnsi="Calibri" w:cs="Calibri"/>
        </w:rPr>
        <w:t>protein crystals to a high</w:t>
      </w:r>
      <w:r w:rsidR="00410CAD" w:rsidRPr="00881288">
        <w:rPr>
          <w:rFonts w:ascii="Calibri" w:eastAsia="Helvetica" w:hAnsi="Calibri" w:cs="Calibri"/>
        </w:rPr>
        <w:t>-</w:t>
      </w:r>
      <w:r w:rsidRPr="00881288">
        <w:rPr>
          <w:rFonts w:ascii="Calibri" w:eastAsia="Helvetica" w:hAnsi="Calibri" w:cs="Calibri"/>
        </w:rPr>
        <w:t xml:space="preserve">vacuum environment and storing them at cryogenic temperatures, has required considerable efforts. Improvements to the sample preparation tools and protocol, as well as efforts to streamline processes, are on-going. As part of user support, beamline staff are always available to assist with troubleshooting. </w:t>
      </w:r>
      <w:r w:rsidR="00FB4775" w:rsidRPr="00881288">
        <w:rPr>
          <w:rFonts w:ascii="Calibri" w:eastAsia="Helvetica" w:hAnsi="Calibri" w:cs="Calibri"/>
        </w:rPr>
        <w:t xml:space="preserve">An example of one such scenario would be issues that compromise the integrity of the vacuum system, leading to difficulties in attaching or removing the shuttle to/from either the CTS or endstation airlock. </w:t>
      </w:r>
      <w:r w:rsidR="000D1A99" w:rsidRPr="00881288">
        <w:rPr>
          <w:rFonts w:ascii="Calibri" w:eastAsia="Helvetica" w:hAnsi="Calibri" w:cs="Calibri"/>
        </w:rPr>
        <w:t>Different levels of tests are performed on a weekly and daily basis</w:t>
      </w:r>
      <w:r w:rsidR="00410CAD" w:rsidRPr="00881288">
        <w:rPr>
          <w:rFonts w:ascii="Calibri" w:eastAsia="Helvetica" w:hAnsi="Calibri" w:cs="Calibri"/>
        </w:rPr>
        <w:t>,</w:t>
      </w:r>
      <w:r w:rsidR="000D1A99" w:rsidRPr="00881288">
        <w:rPr>
          <w:rFonts w:ascii="Calibri" w:eastAsia="Helvetica" w:hAnsi="Calibri" w:cs="Calibri"/>
        </w:rPr>
        <w:t xml:space="preserve"> and </w:t>
      </w:r>
      <w:r w:rsidR="000142A7" w:rsidRPr="00881288">
        <w:rPr>
          <w:rFonts w:ascii="Calibri" w:eastAsia="Helvetica" w:hAnsi="Calibri" w:cs="Calibri"/>
        </w:rPr>
        <w:t>user training will</w:t>
      </w:r>
      <w:r w:rsidR="00B424F2" w:rsidRPr="00881288">
        <w:rPr>
          <w:rFonts w:ascii="Calibri" w:eastAsia="Helvetica" w:hAnsi="Calibri" w:cs="Calibri"/>
        </w:rPr>
        <w:t xml:space="preserve"> cover additional</w:t>
      </w:r>
      <w:r w:rsidR="000142A7" w:rsidRPr="00881288">
        <w:rPr>
          <w:rFonts w:ascii="Calibri" w:eastAsia="Helvetica" w:hAnsi="Calibri" w:cs="Calibri"/>
        </w:rPr>
        <w:t xml:space="preserve"> </w:t>
      </w:r>
      <w:r w:rsidR="00B424F2" w:rsidRPr="00881288">
        <w:rPr>
          <w:rFonts w:ascii="Calibri" w:eastAsia="Helvetica" w:hAnsi="Calibri" w:cs="Calibri"/>
        </w:rPr>
        <w:t xml:space="preserve">checks to avoid potential failures, like </w:t>
      </w:r>
      <w:r w:rsidR="00D814CB" w:rsidRPr="00881288">
        <w:rPr>
          <w:rFonts w:ascii="Calibri" w:eastAsia="Helvetica" w:hAnsi="Calibri" w:cs="Calibri"/>
        </w:rPr>
        <w:t>visual inspection</w:t>
      </w:r>
      <w:r w:rsidR="00FB4775" w:rsidRPr="00881288">
        <w:rPr>
          <w:rFonts w:ascii="Calibri" w:eastAsia="Helvetica" w:hAnsi="Calibri" w:cs="Calibri"/>
        </w:rPr>
        <w:t xml:space="preserve"> of the O rings on the interfaces the shuttle attaches to.</w:t>
      </w:r>
      <w:r w:rsidR="0053092F" w:rsidRPr="00881288">
        <w:rPr>
          <w:rFonts w:ascii="Calibri" w:eastAsia="Helvetica" w:hAnsi="Calibri" w:cs="Calibri"/>
        </w:rPr>
        <w:t xml:space="preserve"> </w:t>
      </w:r>
      <w:r w:rsidR="009C55E8" w:rsidRPr="00881288">
        <w:rPr>
          <w:rFonts w:ascii="Calibri" w:eastAsia="Helvetica" w:hAnsi="Calibri" w:cs="Calibri"/>
        </w:rPr>
        <w:t xml:space="preserve">While the vacuum environment opens the opportunity to perform </w:t>
      </w:r>
      <w:r w:rsidR="00193B4E" w:rsidRPr="00881288">
        <w:rPr>
          <w:rFonts w:ascii="Calibri" w:eastAsia="Helvetica" w:hAnsi="Calibri" w:cs="Calibri"/>
        </w:rPr>
        <w:t xml:space="preserve">diffraction experiments in a wavelength range not accessible at other beamlines, the additional transfer step </w:t>
      </w:r>
      <w:r w:rsidR="00484691" w:rsidRPr="00881288">
        <w:rPr>
          <w:rFonts w:ascii="Calibri" w:eastAsia="Helvetica" w:hAnsi="Calibri" w:cs="Calibri"/>
        </w:rPr>
        <w:t xml:space="preserve">reduces the overall sample throughput. </w:t>
      </w:r>
    </w:p>
    <w:p w14:paraId="538819CE" w14:textId="77777777" w:rsidR="0053092F" w:rsidRPr="00881288" w:rsidRDefault="0053092F" w:rsidP="00881288">
      <w:pPr>
        <w:jc w:val="both"/>
        <w:rPr>
          <w:rFonts w:ascii="Calibri" w:eastAsia="Helvetica" w:hAnsi="Calibri" w:cs="Calibri"/>
        </w:rPr>
      </w:pPr>
    </w:p>
    <w:p w14:paraId="5A23B544" w14:textId="727D431B" w:rsidR="0066113E" w:rsidRPr="00881288" w:rsidRDefault="00484691" w:rsidP="00881288">
      <w:pPr>
        <w:jc w:val="both"/>
        <w:rPr>
          <w:rFonts w:ascii="Calibri" w:hAnsi="Calibri" w:cs="Calibri"/>
        </w:rPr>
      </w:pPr>
      <w:r w:rsidRPr="00881288">
        <w:rPr>
          <w:rFonts w:ascii="Calibri" w:eastAsia="Helvetica" w:hAnsi="Calibri" w:cs="Calibri"/>
        </w:rPr>
        <w:t xml:space="preserve">The manual transfer </w:t>
      </w:r>
      <w:r w:rsidR="00C717BF" w:rsidRPr="00881288">
        <w:rPr>
          <w:rFonts w:ascii="Calibri" w:eastAsia="Helvetica" w:hAnsi="Calibri" w:cs="Calibri"/>
        </w:rPr>
        <w:t>with</w:t>
      </w:r>
      <w:r w:rsidR="004B6A4E" w:rsidRPr="00881288">
        <w:rPr>
          <w:rFonts w:ascii="Calibri" w:eastAsia="Helvetica" w:hAnsi="Calibri" w:cs="Calibri"/>
        </w:rPr>
        <w:t xml:space="preserve"> only </w:t>
      </w:r>
      <w:r w:rsidR="007B2D86" w:rsidRPr="00881288">
        <w:rPr>
          <w:rFonts w:ascii="Calibri" w:eastAsia="Helvetica" w:hAnsi="Calibri" w:cs="Calibri"/>
        </w:rPr>
        <w:t xml:space="preserve">four samples per transfer block and </w:t>
      </w:r>
      <w:r w:rsidR="00E45808" w:rsidRPr="00881288">
        <w:rPr>
          <w:rFonts w:ascii="Calibri" w:eastAsia="Helvetica" w:hAnsi="Calibri" w:cs="Calibri"/>
        </w:rPr>
        <w:t>up to</w:t>
      </w:r>
      <w:r w:rsidR="007B2D86" w:rsidRPr="00881288">
        <w:rPr>
          <w:rFonts w:ascii="Calibri" w:eastAsia="Helvetica" w:hAnsi="Calibri" w:cs="Calibri"/>
        </w:rPr>
        <w:t xml:space="preserve"> </w:t>
      </w:r>
      <w:r w:rsidR="00BD59C4" w:rsidRPr="00881288">
        <w:rPr>
          <w:rFonts w:ascii="Calibri" w:eastAsia="Helvetica" w:hAnsi="Calibri" w:cs="Calibri"/>
        </w:rPr>
        <w:t xml:space="preserve">five blocks inside the vacuum vessel </w:t>
      </w:r>
      <w:r w:rsidR="00E45808" w:rsidRPr="00881288">
        <w:rPr>
          <w:rFonts w:ascii="Calibri" w:eastAsia="Helvetica" w:hAnsi="Calibri" w:cs="Calibri"/>
        </w:rPr>
        <w:t xml:space="preserve">limits the total capacity </w:t>
      </w:r>
      <w:r w:rsidR="007B7DCE" w:rsidRPr="00881288">
        <w:rPr>
          <w:rFonts w:ascii="Calibri" w:eastAsia="Helvetica" w:hAnsi="Calibri" w:cs="Calibri"/>
        </w:rPr>
        <w:t>to</w:t>
      </w:r>
      <w:r w:rsidR="00E45808" w:rsidRPr="00881288">
        <w:rPr>
          <w:rFonts w:ascii="Calibri" w:eastAsia="Helvetica" w:hAnsi="Calibri" w:cs="Calibri"/>
        </w:rPr>
        <w:t xml:space="preserve"> </w:t>
      </w:r>
      <w:r w:rsidR="007B7DCE" w:rsidRPr="00881288">
        <w:rPr>
          <w:rFonts w:ascii="Calibri" w:eastAsia="Helvetica" w:hAnsi="Calibri" w:cs="Calibri"/>
        </w:rPr>
        <w:t xml:space="preserve">20 samples. </w:t>
      </w:r>
      <w:r w:rsidR="0095139E" w:rsidRPr="00881288">
        <w:rPr>
          <w:rFonts w:ascii="Calibri" w:eastAsia="Helvetica" w:hAnsi="Calibri" w:cs="Calibri"/>
        </w:rPr>
        <w:t>Hence, for projects with a large sample to sample variability</w:t>
      </w:r>
      <w:r w:rsidR="000B395A" w:rsidRPr="00881288">
        <w:rPr>
          <w:rFonts w:ascii="Calibri" w:eastAsia="Helvetica" w:hAnsi="Calibri" w:cs="Calibri"/>
        </w:rPr>
        <w:t>,</w:t>
      </w:r>
      <w:r w:rsidR="0095139E" w:rsidRPr="00881288">
        <w:rPr>
          <w:rFonts w:ascii="Calibri" w:eastAsia="Helvetica" w:hAnsi="Calibri" w:cs="Calibri"/>
        </w:rPr>
        <w:t xml:space="preserve"> samples</w:t>
      </w:r>
      <w:r w:rsidR="005F4A53" w:rsidRPr="00881288">
        <w:rPr>
          <w:rFonts w:ascii="Calibri" w:eastAsia="Helvetica" w:hAnsi="Calibri" w:cs="Calibri"/>
        </w:rPr>
        <w:t xml:space="preserve"> should be pre-screened</w:t>
      </w:r>
      <w:r w:rsidR="0095139E" w:rsidRPr="00881288">
        <w:rPr>
          <w:rFonts w:ascii="Calibri" w:eastAsia="Helvetica" w:hAnsi="Calibri" w:cs="Calibri"/>
        </w:rPr>
        <w:t xml:space="preserve"> at the Diamond high-throughput beamlines</w:t>
      </w:r>
      <w:r w:rsidR="005F4A53" w:rsidRPr="00881288">
        <w:rPr>
          <w:rFonts w:ascii="Calibri" w:eastAsia="Helvetica" w:hAnsi="Calibri" w:cs="Calibri"/>
        </w:rPr>
        <w:t>,</w:t>
      </w:r>
      <w:r w:rsidR="004E66E8" w:rsidRPr="00881288">
        <w:rPr>
          <w:rFonts w:ascii="Calibri" w:eastAsia="Helvetica" w:hAnsi="Calibri" w:cs="Calibri"/>
        </w:rPr>
        <w:t xml:space="preserve"> and then only the most promising samples </w:t>
      </w:r>
      <w:r w:rsidR="005F4A53" w:rsidRPr="00881288">
        <w:rPr>
          <w:rFonts w:ascii="Calibri" w:eastAsia="Helvetica" w:hAnsi="Calibri" w:cs="Calibri"/>
        </w:rPr>
        <w:t xml:space="preserve">should be transferred </w:t>
      </w:r>
      <w:r w:rsidR="004E66E8" w:rsidRPr="00881288">
        <w:rPr>
          <w:rFonts w:ascii="Calibri" w:eastAsia="Helvetica" w:hAnsi="Calibri" w:cs="Calibri"/>
        </w:rPr>
        <w:t xml:space="preserve">for the subsequent </w:t>
      </w:r>
      <w:r w:rsidR="00F42A70" w:rsidRPr="00881288">
        <w:rPr>
          <w:rFonts w:ascii="Calibri" w:eastAsia="Helvetica" w:hAnsi="Calibri" w:cs="Calibri"/>
        </w:rPr>
        <w:t xml:space="preserve">optimized </w:t>
      </w:r>
      <w:r w:rsidR="004E66E8" w:rsidRPr="00881288">
        <w:rPr>
          <w:rFonts w:ascii="Calibri" w:eastAsia="Helvetica" w:hAnsi="Calibri" w:cs="Calibri"/>
        </w:rPr>
        <w:t>long-wavelength experiment.</w:t>
      </w:r>
      <w:r w:rsidR="0053092F" w:rsidRPr="00881288">
        <w:rPr>
          <w:rFonts w:ascii="Calibri" w:eastAsia="Helvetica" w:hAnsi="Calibri" w:cs="Calibri"/>
        </w:rPr>
        <w:t xml:space="preserve"> </w:t>
      </w:r>
      <w:r w:rsidR="17D14801" w:rsidRPr="00881288">
        <w:rPr>
          <w:rFonts w:ascii="Calibri" w:eastAsia="Helvetica" w:hAnsi="Calibri" w:cs="Calibri"/>
        </w:rPr>
        <w:t xml:space="preserve">While the sample holders and the transfer blocks are unchanged from their initial introduction a few years ago, the handling tools presented here are all new developments. The I23 dedicated sample holders are immutable due to their role in the cooling concept for the beamline. As such, the design of the sample handling tools aimed to create a link between this new type of holder and standard </w:t>
      </w:r>
      <w:r w:rsidR="3BB15180" w:rsidRPr="00881288">
        <w:rPr>
          <w:rFonts w:ascii="Calibri" w:eastAsia="Helvetica" w:hAnsi="Calibri" w:cs="Calibri"/>
        </w:rPr>
        <w:t xml:space="preserve">commercially available </w:t>
      </w:r>
      <w:r w:rsidR="17D14801" w:rsidRPr="00881288">
        <w:rPr>
          <w:rFonts w:ascii="Calibri" w:eastAsia="Helvetica" w:hAnsi="Calibri" w:cs="Calibri"/>
        </w:rPr>
        <w:t xml:space="preserve">tools that the MX user community had adopted for a long </w:t>
      </w:r>
      <w:r w:rsidR="17D14801" w:rsidRPr="00881288">
        <w:rPr>
          <w:rFonts w:ascii="Calibri" w:eastAsia="Helvetica" w:hAnsi="Calibri" w:cs="Calibri"/>
        </w:rPr>
        <w:lastRenderedPageBreak/>
        <w:t>time, such as c</w:t>
      </w:r>
      <w:r w:rsidR="00BD142D">
        <w:rPr>
          <w:rFonts w:ascii="Calibri" w:eastAsia="Helvetica" w:hAnsi="Calibri" w:cs="Calibri"/>
        </w:rPr>
        <w:t>ombi</w:t>
      </w:r>
      <w:r w:rsidR="17D14801" w:rsidRPr="00881288">
        <w:rPr>
          <w:rFonts w:ascii="Calibri" w:eastAsia="Helvetica" w:hAnsi="Calibri" w:cs="Calibri"/>
        </w:rPr>
        <w:t>pucks, crystal harvesting wands</w:t>
      </w:r>
      <w:r w:rsidR="0053092F" w:rsidRPr="00881288">
        <w:rPr>
          <w:rFonts w:ascii="Calibri" w:eastAsia="Helvetica" w:hAnsi="Calibri" w:cs="Calibri"/>
        </w:rPr>
        <w:t>,</w:t>
      </w:r>
      <w:r w:rsidR="00C73132" w:rsidRPr="00881288">
        <w:rPr>
          <w:rFonts w:ascii="Calibri" w:eastAsia="Helvetica" w:hAnsi="Calibri" w:cs="Calibri"/>
        </w:rPr>
        <w:t xml:space="preserve"> and</w:t>
      </w:r>
      <w:r w:rsidR="00270396" w:rsidRPr="00881288">
        <w:rPr>
          <w:rFonts w:ascii="Calibri" w:eastAsia="Helvetica" w:hAnsi="Calibri" w:cs="Calibri"/>
        </w:rPr>
        <w:t xml:space="preserve"> </w:t>
      </w:r>
      <w:r w:rsidR="17D14801" w:rsidRPr="00881288">
        <w:rPr>
          <w:rFonts w:ascii="Calibri" w:eastAsia="Helvetica" w:hAnsi="Calibri" w:cs="Calibri"/>
        </w:rPr>
        <w:t>the dry shipper transport system</w:t>
      </w:r>
      <w:r w:rsidR="00AD4C75" w:rsidRPr="00881288">
        <w:rPr>
          <w:rFonts w:ascii="Calibri" w:eastAsia="Helvetica" w:hAnsi="Calibri" w:cs="Calibri"/>
        </w:rPr>
        <w:t xml:space="preserve">. </w:t>
      </w:r>
      <w:r w:rsidR="17D14801" w:rsidRPr="00881288">
        <w:rPr>
          <w:rFonts w:ascii="Calibri" w:eastAsia="Helvetica" w:hAnsi="Calibri" w:cs="Calibri"/>
        </w:rPr>
        <w:t>Their design involved significant consultation with the user community and required several iterations to complete.</w:t>
      </w:r>
      <w:r w:rsidR="0053092F" w:rsidRPr="00881288">
        <w:rPr>
          <w:rFonts w:ascii="Calibri" w:eastAsia="Helvetica" w:hAnsi="Calibri" w:cs="Calibri"/>
        </w:rPr>
        <w:t xml:space="preserve"> </w:t>
      </w:r>
      <w:r w:rsidR="003B40F8" w:rsidRPr="00881288">
        <w:rPr>
          <w:rFonts w:ascii="Calibri" w:hAnsi="Calibri" w:cs="Calibri"/>
        </w:rPr>
        <w:t xml:space="preserve">The </w:t>
      </w:r>
      <w:r w:rsidR="112570A9" w:rsidRPr="00881288">
        <w:rPr>
          <w:rFonts w:ascii="Calibri" w:hAnsi="Calibri" w:cs="Calibri"/>
        </w:rPr>
        <w:t>equipment, tools</w:t>
      </w:r>
      <w:r w:rsidR="0053092F" w:rsidRPr="00881288">
        <w:rPr>
          <w:rFonts w:ascii="Calibri" w:hAnsi="Calibri" w:cs="Calibri"/>
        </w:rPr>
        <w:t>,</w:t>
      </w:r>
      <w:r w:rsidR="007675E1" w:rsidRPr="00881288">
        <w:rPr>
          <w:rFonts w:ascii="Calibri" w:hAnsi="Calibri" w:cs="Calibri"/>
        </w:rPr>
        <w:t xml:space="preserve"> and protocol</w:t>
      </w:r>
      <w:r w:rsidR="003B40F8" w:rsidRPr="00881288">
        <w:rPr>
          <w:rFonts w:ascii="Calibri" w:hAnsi="Calibri" w:cs="Calibri"/>
        </w:rPr>
        <w:t xml:space="preserve"> presented here </w:t>
      </w:r>
      <w:r w:rsidR="000836DA" w:rsidRPr="00881288">
        <w:rPr>
          <w:rFonts w:ascii="Calibri" w:hAnsi="Calibri" w:cs="Calibri"/>
        </w:rPr>
        <w:t xml:space="preserve">represent </w:t>
      </w:r>
      <w:r w:rsidR="00253793" w:rsidRPr="00881288">
        <w:rPr>
          <w:rFonts w:ascii="Calibri" w:hAnsi="Calibri" w:cs="Calibri"/>
        </w:rPr>
        <w:t xml:space="preserve">a </w:t>
      </w:r>
      <w:r w:rsidR="009C38C0" w:rsidRPr="00881288">
        <w:rPr>
          <w:rFonts w:ascii="Calibri" w:hAnsi="Calibri" w:cs="Calibri"/>
        </w:rPr>
        <w:t>simple</w:t>
      </w:r>
      <w:r w:rsidR="44A831BC" w:rsidRPr="00881288">
        <w:rPr>
          <w:rFonts w:ascii="Calibri" w:hAnsi="Calibri" w:cs="Calibri"/>
        </w:rPr>
        <w:t xml:space="preserve"> and</w:t>
      </w:r>
      <w:r w:rsidR="00DE2EDF" w:rsidRPr="00881288">
        <w:rPr>
          <w:rFonts w:ascii="Calibri" w:hAnsi="Calibri" w:cs="Calibri"/>
        </w:rPr>
        <w:t xml:space="preserve"> </w:t>
      </w:r>
      <w:r w:rsidR="15736D9D" w:rsidRPr="00881288">
        <w:rPr>
          <w:rFonts w:ascii="Calibri" w:hAnsi="Calibri" w:cs="Calibri"/>
        </w:rPr>
        <w:t xml:space="preserve">robust </w:t>
      </w:r>
      <w:r w:rsidR="00DE2EDF" w:rsidRPr="00881288">
        <w:rPr>
          <w:rFonts w:ascii="Calibri" w:hAnsi="Calibri" w:cs="Calibri"/>
        </w:rPr>
        <w:t xml:space="preserve">system for the transfer of user samples </w:t>
      </w:r>
      <w:r w:rsidR="00F60E06" w:rsidRPr="00881288">
        <w:rPr>
          <w:rFonts w:ascii="Calibri" w:hAnsi="Calibri" w:cs="Calibri"/>
        </w:rPr>
        <w:t xml:space="preserve">for </w:t>
      </w:r>
      <w:r w:rsidR="000857CA" w:rsidRPr="00881288">
        <w:rPr>
          <w:rFonts w:ascii="Calibri" w:hAnsi="Calibri" w:cs="Calibri"/>
        </w:rPr>
        <w:t xml:space="preserve">experiments </w:t>
      </w:r>
      <w:r w:rsidR="006A3B0C" w:rsidRPr="00881288">
        <w:rPr>
          <w:rFonts w:ascii="Calibri" w:hAnsi="Calibri" w:cs="Calibri"/>
        </w:rPr>
        <w:t>at beamline I23</w:t>
      </w:r>
      <w:r w:rsidR="66D5B362" w:rsidRPr="00881288">
        <w:rPr>
          <w:rFonts w:ascii="Calibri" w:hAnsi="Calibri" w:cs="Calibri"/>
        </w:rPr>
        <w:t xml:space="preserve"> at Diamond Light Source</w:t>
      </w:r>
      <w:r w:rsidR="006A3B0C" w:rsidRPr="00881288">
        <w:rPr>
          <w:rFonts w:ascii="Calibri" w:hAnsi="Calibri" w:cs="Calibri"/>
        </w:rPr>
        <w:t>.</w:t>
      </w:r>
      <w:r w:rsidR="059CD23B" w:rsidRPr="00881288">
        <w:rPr>
          <w:rFonts w:ascii="Calibri" w:hAnsi="Calibri" w:cs="Calibri"/>
        </w:rPr>
        <w:t xml:space="preserve"> </w:t>
      </w:r>
      <w:r w:rsidR="7358BA46" w:rsidRPr="00881288">
        <w:rPr>
          <w:rFonts w:ascii="Calibri" w:hAnsi="Calibri" w:cs="Calibri"/>
        </w:rPr>
        <w:t xml:space="preserve"> </w:t>
      </w:r>
      <w:r w:rsidR="46623239" w:rsidRPr="00881288">
        <w:rPr>
          <w:rFonts w:ascii="Calibri" w:hAnsi="Calibri" w:cs="Calibri"/>
        </w:rPr>
        <w:t>This instrument for i</w:t>
      </w:r>
      <w:r w:rsidR="7358BA46" w:rsidRPr="00881288">
        <w:rPr>
          <w:rFonts w:ascii="Calibri" w:hAnsi="Calibri" w:cs="Calibri"/>
        </w:rPr>
        <w:t xml:space="preserve">n-vacuum long-wavelength macromolecular crystallography </w:t>
      </w:r>
      <w:r w:rsidR="5911C343" w:rsidRPr="00881288">
        <w:rPr>
          <w:rFonts w:ascii="Calibri" w:hAnsi="Calibri" w:cs="Calibri"/>
        </w:rPr>
        <w:t xml:space="preserve">opens new opportunities </w:t>
      </w:r>
      <w:r w:rsidR="55D75B84" w:rsidRPr="00881288">
        <w:rPr>
          <w:rFonts w:ascii="Calibri" w:hAnsi="Calibri" w:cs="Calibri"/>
        </w:rPr>
        <w:t>for</w:t>
      </w:r>
      <w:r w:rsidR="5911C343" w:rsidRPr="00881288">
        <w:rPr>
          <w:rFonts w:ascii="Calibri" w:hAnsi="Calibri" w:cs="Calibri"/>
        </w:rPr>
        <w:t xml:space="preserve"> structural biology.</w:t>
      </w:r>
    </w:p>
    <w:p w14:paraId="7EF5E620" w14:textId="49F689DE" w:rsidR="00C64799" w:rsidRPr="00881288" w:rsidRDefault="00C64799" w:rsidP="00881288">
      <w:pPr>
        <w:pStyle w:val="Default"/>
        <w:jc w:val="both"/>
        <w:rPr>
          <w:rFonts w:ascii="Calibri" w:hAnsi="Calibri" w:cs="Calibri"/>
          <w:color w:val="auto"/>
          <w:sz w:val="24"/>
          <w:szCs w:val="24"/>
        </w:rPr>
      </w:pPr>
    </w:p>
    <w:p w14:paraId="5F0D04B1" w14:textId="5CC3ADA1" w:rsidR="00D71C34" w:rsidRPr="00881288" w:rsidRDefault="00D31C4A" w:rsidP="00881288">
      <w:pPr>
        <w:pStyle w:val="Default"/>
        <w:jc w:val="both"/>
        <w:rPr>
          <w:rFonts w:ascii="Calibri" w:hAnsi="Calibri" w:cs="Calibri"/>
          <w:b/>
          <w:bCs/>
          <w:color w:val="auto"/>
          <w:sz w:val="24"/>
          <w:szCs w:val="24"/>
        </w:rPr>
      </w:pPr>
      <w:r w:rsidRPr="00881288">
        <w:rPr>
          <w:rFonts w:ascii="Calibri" w:hAnsi="Calibri" w:cs="Calibri"/>
          <w:b/>
          <w:bCs/>
          <w:color w:val="auto"/>
          <w:sz w:val="24"/>
          <w:szCs w:val="24"/>
        </w:rPr>
        <w:t>ACKNOWLEDGEMENTS</w:t>
      </w:r>
      <w:r w:rsidR="00E21238" w:rsidRPr="00881288">
        <w:rPr>
          <w:rFonts w:ascii="Calibri" w:hAnsi="Calibri" w:cs="Calibri"/>
          <w:b/>
          <w:bCs/>
          <w:color w:val="auto"/>
          <w:sz w:val="24"/>
          <w:szCs w:val="24"/>
        </w:rPr>
        <w:t>:</w:t>
      </w:r>
    </w:p>
    <w:p w14:paraId="290E202A" w14:textId="0CFD6EDC" w:rsidR="00C74ECC" w:rsidRPr="00881288" w:rsidRDefault="00C74ECC" w:rsidP="00881288">
      <w:pPr>
        <w:pStyle w:val="Default"/>
        <w:jc w:val="both"/>
        <w:rPr>
          <w:rFonts w:ascii="Calibri" w:hAnsi="Calibri" w:cs="Calibri"/>
          <w:color w:val="auto"/>
          <w:sz w:val="24"/>
          <w:szCs w:val="24"/>
        </w:rPr>
      </w:pPr>
      <w:r w:rsidRPr="00881288">
        <w:rPr>
          <w:rFonts w:ascii="Calibri" w:hAnsi="Calibri" w:cs="Calibri"/>
          <w:color w:val="auto"/>
          <w:sz w:val="24"/>
          <w:szCs w:val="24"/>
        </w:rPr>
        <w:t>We would like to tha</w:t>
      </w:r>
      <w:r w:rsidR="0063581B" w:rsidRPr="00881288">
        <w:rPr>
          <w:rFonts w:ascii="Calibri" w:hAnsi="Calibri" w:cs="Calibri"/>
          <w:color w:val="auto"/>
          <w:sz w:val="24"/>
          <w:szCs w:val="24"/>
        </w:rPr>
        <w:t xml:space="preserve">nk </w:t>
      </w:r>
      <w:r w:rsidR="00F32E37" w:rsidRPr="00881288">
        <w:rPr>
          <w:rFonts w:ascii="Calibri" w:hAnsi="Calibri" w:cs="Calibri"/>
          <w:color w:val="auto"/>
          <w:sz w:val="24"/>
          <w:szCs w:val="24"/>
        </w:rPr>
        <w:t>Adam Taylor, Adam Prescott</w:t>
      </w:r>
      <w:r w:rsidR="00022EF1" w:rsidRPr="00881288">
        <w:rPr>
          <w:rFonts w:ascii="Calibri" w:hAnsi="Calibri" w:cs="Calibri"/>
          <w:color w:val="auto"/>
          <w:sz w:val="24"/>
          <w:szCs w:val="24"/>
        </w:rPr>
        <w:t xml:space="preserve">, Ken </w:t>
      </w:r>
      <w:r w:rsidR="00E64F31" w:rsidRPr="00881288">
        <w:rPr>
          <w:rFonts w:ascii="Calibri" w:hAnsi="Calibri" w:cs="Calibri"/>
          <w:color w:val="auto"/>
          <w:sz w:val="24"/>
          <w:szCs w:val="24"/>
        </w:rPr>
        <w:t>Jones, Arvinder Palaha</w:t>
      </w:r>
      <w:r w:rsidR="00E21238" w:rsidRPr="00881288">
        <w:rPr>
          <w:rFonts w:ascii="Calibri" w:hAnsi="Calibri" w:cs="Calibri"/>
          <w:color w:val="auto"/>
          <w:sz w:val="24"/>
          <w:szCs w:val="24"/>
        </w:rPr>
        <w:t>,</w:t>
      </w:r>
      <w:r w:rsidR="00E64F31" w:rsidRPr="00881288">
        <w:rPr>
          <w:rFonts w:ascii="Calibri" w:hAnsi="Calibri" w:cs="Calibri"/>
          <w:color w:val="auto"/>
          <w:sz w:val="24"/>
          <w:szCs w:val="24"/>
        </w:rPr>
        <w:t xml:space="preserve"> and Kevin Wilkinson for their support in the development of the </w:t>
      </w:r>
      <w:r w:rsidR="00E4196C" w:rsidRPr="00881288">
        <w:rPr>
          <w:rFonts w:ascii="Calibri" w:hAnsi="Calibri" w:cs="Calibri"/>
          <w:color w:val="auto"/>
          <w:sz w:val="24"/>
          <w:szCs w:val="24"/>
        </w:rPr>
        <w:t>Cryogenic Sample Transfer System (CTS).</w:t>
      </w:r>
    </w:p>
    <w:p w14:paraId="65302D89" w14:textId="77777777" w:rsidR="00D31C4A" w:rsidRPr="00881288" w:rsidRDefault="00D31C4A" w:rsidP="00881288">
      <w:pPr>
        <w:pStyle w:val="Default"/>
        <w:jc w:val="both"/>
        <w:rPr>
          <w:rFonts w:ascii="Calibri" w:hAnsi="Calibri" w:cs="Calibri"/>
          <w:color w:val="auto"/>
          <w:sz w:val="24"/>
          <w:szCs w:val="24"/>
        </w:rPr>
      </w:pPr>
    </w:p>
    <w:p w14:paraId="0C4FFD8B" w14:textId="128C4CC8" w:rsidR="0066113E" w:rsidRPr="00881288" w:rsidRDefault="00C64799" w:rsidP="00881288">
      <w:pPr>
        <w:pStyle w:val="Default"/>
        <w:jc w:val="both"/>
        <w:rPr>
          <w:rFonts w:ascii="Calibri" w:hAnsi="Calibri" w:cs="Calibri"/>
          <w:color w:val="auto"/>
          <w:sz w:val="24"/>
          <w:szCs w:val="24"/>
        </w:rPr>
      </w:pPr>
      <w:r w:rsidRPr="00881288">
        <w:rPr>
          <w:rFonts w:ascii="Calibri" w:hAnsi="Calibri" w:cs="Calibri"/>
          <w:b/>
          <w:bCs/>
          <w:color w:val="auto"/>
          <w:sz w:val="24"/>
          <w:szCs w:val="24"/>
        </w:rPr>
        <w:t>REFERENCES</w:t>
      </w:r>
      <w:r w:rsidR="00E21238" w:rsidRPr="00881288">
        <w:rPr>
          <w:rFonts w:ascii="Calibri" w:hAnsi="Calibri" w:cs="Calibri"/>
          <w:b/>
          <w:bCs/>
          <w:color w:val="auto"/>
          <w:sz w:val="24"/>
          <w:szCs w:val="24"/>
        </w:rPr>
        <w:t>:</w:t>
      </w:r>
    </w:p>
    <w:p w14:paraId="3382CDDD" w14:textId="10BCD8BF" w:rsidR="00BC7126" w:rsidRPr="00881288" w:rsidRDefault="0066113E" w:rsidP="00881288">
      <w:pPr>
        <w:pStyle w:val="EndNoteBibliography"/>
        <w:jc w:val="both"/>
        <w:rPr>
          <w:rFonts w:ascii="Calibri" w:hAnsi="Calibri" w:cs="Calibri"/>
          <w:sz w:val="24"/>
          <w:lang w:val="en-GB"/>
        </w:rPr>
      </w:pPr>
      <w:r w:rsidRPr="00881288">
        <w:rPr>
          <w:rFonts w:ascii="Calibri" w:hAnsi="Calibri" w:cs="Calibri"/>
          <w:sz w:val="24"/>
        </w:rPr>
        <w:fldChar w:fldCharType="begin"/>
      </w:r>
      <w:r w:rsidRPr="00881288">
        <w:rPr>
          <w:rFonts w:ascii="Calibri" w:hAnsi="Calibri" w:cs="Calibri"/>
          <w:sz w:val="24"/>
        </w:rPr>
        <w:instrText xml:space="preserve"> ADDIN EN.REFLIST </w:instrText>
      </w:r>
      <w:r w:rsidRPr="00881288">
        <w:rPr>
          <w:rFonts w:ascii="Calibri" w:hAnsi="Calibri" w:cs="Calibri"/>
          <w:sz w:val="24"/>
        </w:rPr>
        <w:fldChar w:fldCharType="separate"/>
      </w:r>
      <w:r w:rsidR="00FD644F" w:rsidRPr="00881288">
        <w:rPr>
          <w:rFonts w:ascii="Calibri" w:hAnsi="Calibri" w:cs="Calibri"/>
          <w:sz w:val="24"/>
        </w:rPr>
        <w:t>1.</w:t>
      </w:r>
      <w:r w:rsidR="00FD644F" w:rsidRPr="00881288">
        <w:rPr>
          <w:rFonts w:ascii="Calibri" w:hAnsi="Calibri" w:cs="Calibri"/>
          <w:sz w:val="24"/>
        </w:rPr>
        <w:tab/>
      </w:r>
      <w:r w:rsidR="00BC7126" w:rsidRPr="00881288">
        <w:rPr>
          <w:rFonts w:ascii="Calibri" w:hAnsi="Calibri" w:cs="Calibri"/>
          <w:sz w:val="24"/>
          <w:lang w:val="en-GB"/>
        </w:rPr>
        <w:t>Green, D. W.; Ingram, V</w:t>
      </w:r>
      <w:r w:rsidR="001356FD" w:rsidRPr="00881288">
        <w:rPr>
          <w:rFonts w:ascii="Calibri" w:hAnsi="Calibri" w:cs="Calibri"/>
          <w:sz w:val="24"/>
          <w:lang w:val="en-GB"/>
        </w:rPr>
        <w:t>.</w:t>
      </w:r>
      <w:r w:rsidR="00BC7126" w:rsidRPr="00881288">
        <w:rPr>
          <w:rFonts w:ascii="Calibri" w:hAnsi="Calibri" w:cs="Calibri"/>
          <w:sz w:val="24"/>
          <w:lang w:val="en-GB"/>
        </w:rPr>
        <w:t xml:space="preserve"> M</w:t>
      </w:r>
      <w:r w:rsidR="001356FD" w:rsidRPr="00881288">
        <w:rPr>
          <w:rFonts w:ascii="Calibri" w:hAnsi="Calibri" w:cs="Calibri"/>
          <w:sz w:val="24"/>
          <w:lang w:val="en-GB"/>
        </w:rPr>
        <w:t>.</w:t>
      </w:r>
      <w:r w:rsidR="006C133D" w:rsidRPr="00881288">
        <w:rPr>
          <w:rFonts w:ascii="Calibri" w:hAnsi="Calibri" w:cs="Calibri"/>
          <w:sz w:val="24"/>
          <w:lang w:val="en-GB"/>
        </w:rPr>
        <w:t>,</w:t>
      </w:r>
      <w:r w:rsidR="00BC7126" w:rsidRPr="00881288">
        <w:rPr>
          <w:rFonts w:ascii="Calibri" w:hAnsi="Calibri" w:cs="Calibri"/>
          <w:sz w:val="24"/>
          <w:lang w:val="en-GB"/>
        </w:rPr>
        <w:t xml:space="preserve"> Perutz</w:t>
      </w:r>
      <w:r w:rsidR="00E72B96" w:rsidRPr="00881288">
        <w:rPr>
          <w:rFonts w:ascii="Calibri" w:hAnsi="Calibri" w:cs="Calibri"/>
          <w:sz w:val="24"/>
          <w:lang w:val="en-GB"/>
        </w:rPr>
        <w:t xml:space="preserve">, M. </w:t>
      </w:r>
      <w:r w:rsidR="00480C26" w:rsidRPr="00881288">
        <w:rPr>
          <w:rFonts w:ascii="Calibri" w:hAnsi="Calibri" w:cs="Calibri"/>
          <w:sz w:val="24"/>
          <w:lang w:val="en-GB"/>
        </w:rPr>
        <w:t>F</w:t>
      </w:r>
      <w:r w:rsidR="00E72B96" w:rsidRPr="00881288">
        <w:rPr>
          <w:rFonts w:ascii="Calibri" w:hAnsi="Calibri" w:cs="Calibri"/>
          <w:sz w:val="24"/>
          <w:lang w:val="en-GB"/>
        </w:rPr>
        <w:t>.</w:t>
      </w:r>
      <w:r w:rsidR="00BC7126" w:rsidRPr="00881288">
        <w:rPr>
          <w:rFonts w:ascii="Calibri" w:hAnsi="Calibri" w:cs="Calibri"/>
          <w:sz w:val="24"/>
          <w:lang w:val="en-GB"/>
        </w:rPr>
        <w:t xml:space="preserve"> The structure of haemoglobin - IV. Sign determination by the isomorphous replacement method.</w:t>
      </w:r>
      <w:r w:rsidR="00927E6D" w:rsidRPr="00881288">
        <w:rPr>
          <w:rFonts w:ascii="Calibri" w:hAnsi="Calibri" w:cs="Calibri"/>
          <w:sz w:val="24"/>
          <w:lang w:val="en-GB"/>
        </w:rPr>
        <w:t xml:space="preserve"> </w:t>
      </w:r>
      <w:r w:rsidR="00BC7126" w:rsidRPr="00881288">
        <w:rPr>
          <w:rFonts w:ascii="Calibri" w:hAnsi="Calibri" w:cs="Calibri"/>
          <w:i/>
          <w:iCs/>
          <w:sz w:val="24"/>
          <w:lang w:val="en-GB"/>
        </w:rPr>
        <w:t>Proceedings of the Royal Society of London. Series A. Mathematical and Physical Sciences</w:t>
      </w:r>
      <w:r w:rsidR="00BC7126" w:rsidRPr="00881288">
        <w:rPr>
          <w:rFonts w:ascii="Calibri" w:hAnsi="Calibri" w:cs="Calibri"/>
          <w:sz w:val="24"/>
          <w:lang w:val="en-GB"/>
        </w:rPr>
        <w:t>.</w:t>
      </w:r>
      <w:r w:rsidR="00927E6D" w:rsidRPr="00881288">
        <w:rPr>
          <w:rFonts w:ascii="Calibri" w:hAnsi="Calibri" w:cs="Calibri"/>
          <w:sz w:val="24"/>
          <w:lang w:val="en-GB"/>
        </w:rPr>
        <w:t xml:space="preserve"> </w:t>
      </w:r>
      <w:r w:rsidR="00BC7126" w:rsidRPr="00881288">
        <w:rPr>
          <w:rFonts w:ascii="Calibri" w:hAnsi="Calibri" w:cs="Calibri"/>
          <w:b/>
          <w:bCs/>
          <w:sz w:val="24"/>
          <w:lang w:val="en-GB"/>
        </w:rPr>
        <w:t>225</w:t>
      </w:r>
      <w:r w:rsidR="00927E6D" w:rsidRPr="00881288">
        <w:rPr>
          <w:rFonts w:ascii="Calibri" w:hAnsi="Calibri" w:cs="Calibri"/>
          <w:sz w:val="24"/>
          <w:lang w:val="en-GB"/>
        </w:rPr>
        <w:t xml:space="preserve"> </w:t>
      </w:r>
      <w:r w:rsidR="00BC7126" w:rsidRPr="00881288">
        <w:rPr>
          <w:rFonts w:ascii="Calibri" w:hAnsi="Calibri" w:cs="Calibri"/>
          <w:sz w:val="24"/>
          <w:lang w:val="en-GB"/>
        </w:rPr>
        <w:t>(1162)</w:t>
      </w:r>
      <w:r w:rsidR="00927E6D" w:rsidRPr="00881288">
        <w:rPr>
          <w:rFonts w:ascii="Calibri" w:hAnsi="Calibri" w:cs="Calibri"/>
          <w:sz w:val="24"/>
          <w:lang w:val="en-GB"/>
        </w:rPr>
        <w:t xml:space="preserve">, </w:t>
      </w:r>
      <w:r w:rsidR="00BC7126" w:rsidRPr="00881288">
        <w:rPr>
          <w:rFonts w:ascii="Calibri" w:hAnsi="Calibri" w:cs="Calibri"/>
          <w:sz w:val="24"/>
          <w:lang w:val="en-GB"/>
        </w:rPr>
        <w:t>287–</w:t>
      </w:r>
      <w:r w:rsidR="00A95BF2" w:rsidRPr="00881288">
        <w:rPr>
          <w:rFonts w:ascii="Calibri" w:hAnsi="Calibri" w:cs="Calibri"/>
          <w:sz w:val="24"/>
          <w:lang w:val="en-GB"/>
        </w:rPr>
        <w:t>2</w:t>
      </w:r>
      <w:r w:rsidR="00BC7126" w:rsidRPr="00881288">
        <w:rPr>
          <w:rFonts w:ascii="Calibri" w:hAnsi="Calibri" w:cs="Calibri"/>
          <w:sz w:val="24"/>
          <w:lang w:val="en-GB"/>
        </w:rPr>
        <w:t>30</w:t>
      </w:r>
      <w:r w:rsidR="00480C26" w:rsidRPr="00881288">
        <w:rPr>
          <w:rFonts w:ascii="Calibri" w:hAnsi="Calibri" w:cs="Calibri"/>
          <w:sz w:val="24"/>
          <w:lang w:val="en-GB"/>
        </w:rPr>
        <w:t xml:space="preserve"> (1954)</w:t>
      </w:r>
      <w:r w:rsidR="00B679B3" w:rsidRPr="00881288">
        <w:rPr>
          <w:rFonts w:ascii="Calibri" w:hAnsi="Calibri" w:cs="Calibri"/>
          <w:sz w:val="24"/>
          <w:lang w:val="en-GB"/>
        </w:rPr>
        <w:t>.</w:t>
      </w:r>
    </w:p>
    <w:p w14:paraId="7C30D796" w14:textId="37D3D8BA"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w:t>
      </w:r>
      <w:r w:rsidRPr="00881288">
        <w:rPr>
          <w:rFonts w:ascii="Calibri" w:hAnsi="Calibri" w:cs="Calibri"/>
          <w:sz w:val="24"/>
        </w:rPr>
        <w:tab/>
        <w:t>Hendrickson, W. A. Anomalous diffraction in crystallographic phase evaluation</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Q</w:t>
      </w:r>
      <w:r w:rsidR="00364495" w:rsidRPr="00881288">
        <w:rPr>
          <w:rFonts w:ascii="Calibri" w:hAnsi="Calibri" w:cs="Calibri"/>
          <w:i/>
          <w:sz w:val="24"/>
        </w:rPr>
        <w:t>uarterly</w:t>
      </w:r>
      <w:r w:rsidRPr="00881288">
        <w:rPr>
          <w:rFonts w:ascii="Calibri" w:hAnsi="Calibri" w:cs="Calibri"/>
          <w:i/>
          <w:sz w:val="24"/>
        </w:rPr>
        <w:t xml:space="preserve"> Rev</w:t>
      </w:r>
      <w:r w:rsidR="00F1566B" w:rsidRPr="00881288">
        <w:rPr>
          <w:rFonts w:ascii="Calibri" w:hAnsi="Calibri" w:cs="Calibri"/>
          <w:i/>
          <w:sz w:val="24"/>
        </w:rPr>
        <w:t>iews of</w:t>
      </w:r>
      <w:r w:rsidRPr="00881288">
        <w:rPr>
          <w:rFonts w:ascii="Calibri" w:hAnsi="Calibri" w:cs="Calibri"/>
          <w:i/>
          <w:sz w:val="24"/>
        </w:rPr>
        <w:t xml:space="preserve"> Biophys</w:t>
      </w:r>
      <w:r w:rsidR="00F1566B" w:rsidRPr="00881288">
        <w:rPr>
          <w:rFonts w:ascii="Calibri" w:hAnsi="Calibri" w:cs="Calibri"/>
          <w:i/>
          <w:iCs/>
          <w:sz w:val="24"/>
        </w:rPr>
        <w:t>ics</w:t>
      </w:r>
      <w:r w:rsidR="00E431FC" w:rsidRPr="00881288">
        <w:rPr>
          <w:rFonts w:ascii="Calibri" w:hAnsi="Calibri" w:cs="Calibri"/>
          <w:i/>
          <w:iCs/>
          <w:sz w:val="24"/>
        </w:rPr>
        <w:t>.</w:t>
      </w:r>
      <w:r w:rsidRPr="00881288">
        <w:rPr>
          <w:rFonts w:ascii="Calibri" w:hAnsi="Calibri" w:cs="Calibri"/>
          <w:sz w:val="24"/>
        </w:rPr>
        <w:t xml:space="preserve"> </w:t>
      </w:r>
      <w:r w:rsidRPr="00881288">
        <w:rPr>
          <w:rFonts w:ascii="Calibri" w:hAnsi="Calibri" w:cs="Calibri"/>
          <w:b/>
          <w:sz w:val="24"/>
        </w:rPr>
        <w:t xml:space="preserve">47 </w:t>
      </w:r>
      <w:r w:rsidRPr="00881288">
        <w:rPr>
          <w:rFonts w:ascii="Calibri" w:hAnsi="Calibri" w:cs="Calibri"/>
          <w:sz w:val="24"/>
        </w:rPr>
        <w:t>(1), 49</w:t>
      </w:r>
      <w:r w:rsidR="00927E6D" w:rsidRPr="00881288">
        <w:rPr>
          <w:rFonts w:ascii="Calibri" w:hAnsi="Calibri" w:cs="Calibri"/>
          <w:sz w:val="24"/>
        </w:rPr>
        <w:t>–</w:t>
      </w:r>
      <w:r w:rsidRPr="00881288">
        <w:rPr>
          <w:rFonts w:ascii="Calibri" w:hAnsi="Calibri" w:cs="Calibri"/>
          <w:sz w:val="24"/>
        </w:rPr>
        <w:t>93 (2014).</w:t>
      </w:r>
    </w:p>
    <w:p w14:paraId="34CD6454" w14:textId="552E1A08"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3.</w:t>
      </w:r>
      <w:r w:rsidRPr="00881288">
        <w:rPr>
          <w:rFonts w:ascii="Calibri" w:hAnsi="Calibri" w:cs="Calibri"/>
          <w:sz w:val="24"/>
        </w:rPr>
        <w:tab/>
        <w:t>Pike, A. C., Garman, E. F., Krojer, T., von Delft, F., Carpenter, E. P. An overview of heavy-atom derivatization of protein crystals</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Acta Crystallogr</w:t>
      </w:r>
      <w:r w:rsidR="00172E0E" w:rsidRPr="00881288">
        <w:rPr>
          <w:rFonts w:ascii="Calibri" w:hAnsi="Calibri" w:cs="Calibri"/>
          <w:i/>
          <w:sz w:val="24"/>
        </w:rPr>
        <w:t>aphica</w:t>
      </w:r>
      <w:r w:rsidR="00B34257" w:rsidRPr="00881288">
        <w:rPr>
          <w:rFonts w:ascii="Calibri" w:hAnsi="Calibri" w:cs="Calibri"/>
          <w:i/>
          <w:sz w:val="24"/>
        </w:rPr>
        <w:t xml:space="preserve"> Section</w:t>
      </w:r>
      <w:r w:rsidRPr="00881288">
        <w:rPr>
          <w:rFonts w:ascii="Calibri" w:hAnsi="Calibri" w:cs="Calibri"/>
          <w:i/>
          <w:sz w:val="24"/>
        </w:rPr>
        <w:t xml:space="preserve"> D</w:t>
      </w:r>
      <w:r w:rsidR="009C20C9" w:rsidRPr="00881288">
        <w:rPr>
          <w:rFonts w:ascii="Calibri" w:hAnsi="Calibri" w:cs="Calibri"/>
          <w:i/>
          <w:sz w:val="24"/>
        </w:rPr>
        <w:t>:</w:t>
      </w:r>
      <w:r w:rsidRPr="00881288">
        <w:rPr>
          <w:rFonts w:ascii="Calibri" w:hAnsi="Calibri" w:cs="Calibri"/>
          <w:i/>
          <w:sz w:val="24"/>
        </w:rPr>
        <w:t xml:space="preserve"> Struct</w:t>
      </w:r>
      <w:r w:rsidR="00B34257" w:rsidRPr="00881288">
        <w:rPr>
          <w:rFonts w:ascii="Calibri" w:hAnsi="Calibri" w:cs="Calibri"/>
          <w:i/>
          <w:sz w:val="24"/>
        </w:rPr>
        <w:t>ural</w:t>
      </w:r>
      <w:r w:rsidRPr="00881288">
        <w:rPr>
          <w:rFonts w:ascii="Calibri" w:hAnsi="Calibri" w:cs="Calibri"/>
          <w:i/>
          <w:sz w:val="24"/>
        </w:rPr>
        <w:t xml:space="preserve"> Biol</w:t>
      </w:r>
      <w:r w:rsidR="00B34257" w:rsidRPr="00881288">
        <w:rPr>
          <w:rFonts w:ascii="Calibri" w:hAnsi="Calibri" w:cs="Calibri"/>
          <w:i/>
          <w:sz w:val="24"/>
        </w:rPr>
        <w:t>ogy</w:t>
      </w:r>
      <w:r w:rsidR="00E431FC" w:rsidRPr="00881288">
        <w:rPr>
          <w:rFonts w:ascii="Calibri" w:hAnsi="Calibri" w:cs="Calibri"/>
          <w:i/>
          <w:sz w:val="24"/>
        </w:rPr>
        <w:t>.</w:t>
      </w:r>
      <w:r w:rsidRPr="00881288">
        <w:rPr>
          <w:rFonts w:ascii="Calibri" w:hAnsi="Calibri" w:cs="Calibri"/>
          <w:i/>
          <w:sz w:val="24"/>
        </w:rPr>
        <w:t xml:space="preserve"> </w:t>
      </w:r>
      <w:r w:rsidRPr="00881288">
        <w:rPr>
          <w:rFonts w:ascii="Calibri" w:hAnsi="Calibri" w:cs="Calibri"/>
          <w:b/>
          <w:sz w:val="24"/>
        </w:rPr>
        <w:t xml:space="preserve">72 </w:t>
      </w:r>
      <w:r w:rsidRPr="00881288">
        <w:rPr>
          <w:rFonts w:ascii="Calibri" w:hAnsi="Calibri" w:cs="Calibri"/>
          <w:sz w:val="24"/>
        </w:rPr>
        <w:t>(3), 303</w:t>
      </w:r>
      <w:r w:rsidR="00927E6D" w:rsidRPr="00881288">
        <w:rPr>
          <w:rFonts w:ascii="Calibri" w:hAnsi="Calibri" w:cs="Calibri"/>
          <w:sz w:val="24"/>
        </w:rPr>
        <w:t>–3</w:t>
      </w:r>
      <w:r w:rsidRPr="00881288">
        <w:rPr>
          <w:rFonts w:ascii="Calibri" w:hAnsi="Calibri" w:cs="Calibri"/>
          <w:sz w:val="24"/>
        </w:rPr>
        <w:t>18 (2016).</w:t>
      </w:r>
    </w:p>
    <w:p w14:paraId="5CB6E517" w14:textId="64A9832A"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4.</w:t>
      </w:r>
      <w:r w:rsidRPr="00881288">
        <w:rPr>
          <w:rFonts w:ascii="Calibri" w:hAnsi="Calibri" w:cs="Calibri"/>
          <w:sz w:val="24"/>
        </w:rPr>
        <w:tab/>
        <w:t>Hendrickson, W. A., Horton, J. R., LeMaster, D. M. Selenomethionyl proteins produced for analysis by multiwavelength anomalous diffraction (</w:t>
      </w:r>
      <w:r w:rsidR="00475BD0" w:rsidRPr="00881288">
        <w:rPr>
          <w:rFonts w:ascii="Calibri" w:hAnsi="Calibri" w:cs="Calibri"/>
          <w:sz w:val="24"/>
        </w:rPr>
        <w:t>MAD</w:t>
      </w:r>
      <w:r w:rsidRPr="00881288">
        <w:rPr>
          <w:rFonts w:ascii="Calibri" w:hAnsi="Calibri" w:cs="Calibri"/>
          <w:sz w:val="24"/>
        </w:rPr>
        <w:t>): A vehicle for direct determination of three-dimensional structure</w:t>
      </w:r>
      <w:r w:rsidRPr="00881288">
        <w:rPr>
          <w:rFonts w:ascii="Calibri" w:hAnsi="Calibri" w:cs="Calibri"/>
          <w:i/>
          <w:sz w:val="24"/>
        </w:rPr>
        <w:t>.</w:t>
      </w:r>
      <w:r w:rsidRPr="00881288">
        <w:rPr>
          <w:rFonts w:ascii="Calibri" w:hAnsi="Calibri" w:cs="Calibri"/>
          <w:sz w:val="24"/>
        </w:rPr>
        <w:t xml:space="preserve"> </w:t>
      </w:r>
      <w:r w:rsidR="00327648" w:rsidRPr="00881288">
        <w:rPr>
          <w:rFonts w:ascii="Calibri" w:hAnsi="Calibri" w:cs="Calibri"/>
          <w:i/>
          <w:iCs/>
          <w:sz w:val="24"/>
        </w:rPr>
        <w:t xml:space="preserve">The </w:t>
      </w:r>
      <w:r w:rsidRPr="00881288">
        <w:rPr>
          <w:rFonts w:ascii="Calibri" w:hAnsi="Calibri" w:cs="Calibri"/>
          <w:i/>
          <w:sz w:val="24"/>
        </w:rPr>
        <w:t>EMBO J</w:t>
      </w:r>
      <w:r w:rsidR="00327648" w:rsidRPr="00881288">
        <w:rPr>
          <w:rFonts w:ascii="Calibri" w:hAnsi="Calibri" w:cs="Calibri"/>
          <w:i/>
          <w:iCs/>
          <w:sz w:val="24"/>
        </w:rPr>
        <w:t>ournal</w:t>
      </w:r>
      <w:r w:rsidR="00E431FC" w:rsidRPr="00881288">
        <w:rPr>
          <w:rFonts w:ascii="Calibri" w:hAnsi="Calibri" w:cs="Calibri"/>
          <w:i/>
          <w:iCs/>
          <w:sz w:val="24"/>
        </w:rPr>
        <w:t>.</w:t>
      </w:r>
      <w:r w:rsidRPr="00881288">
        <w:rPr>
          <w:rFonts w:ascii="Calibri" w:hAnsi="Calibri" w:cs="Calibri"/>
          <w:sz w:val="24"/>
        </w:rPr>
        <w:t xml:space="preserve"> </w:t>
      </w:r>
      <w:r w:rsidRPr="00881288">
        <w:rPr>
          <w:rFonts w:ascii="Calibri" w:hAnsi="Calibri" w:cs="Calibri"/>
          <w:b/>
          <w:sz w:val="24"/>
        </w:rPr>
        <w:t xml:space="preserve">9 </w:t>
      </w:r>
      <w:r w:rsidRPr="00881288">
        <w:rPr>
          <w:rFonts w:ascii="Calibri" w:hAnsi="Calibri" w:cs="Calibri"/>
          <w:sz w:val="24"/>
        </w:rPr>
        <w:t>(5), 1665</w:t>
      </w:r>
      <w:r w:rsidR="00A95BF2" w:rsidRPr="00881288">
        <w:rPr>
          <w:rFonts w:ascii="Calibri" w:hAnsi="Calibri" w:cs="Calibri"/>
          <w:sz w:val="24"/>
        </w:rPr>
        <w:t>–</w:t>
      </w:r>
      <w:r w:rsidR="00475BD0" w:rsidRPr="00881288">
        <w:rPr>
          <w:rFonts w:ascii="Calibri" w:hAnsi="Calibri" w:cs="Calibri"/>
          <w:sz w:val="24"/>
        </w:rPr>
        <w:t>16</w:t>
      </w:r>
      <w:r w:rsidRPr="00881288">
        <w:rPr>
          <w:rFonts w:ascii="Calibri" w:hAnsi="Calibri" w:cs="Calibri"/>
          <w:sz w:val="24"/>
        </w:rPr>
        <w:t>72 (1990).</w:t>
      </w:r>
    </w:p>
    <w:p w14:paraId="0FFCBB12" w14:textId="37377B63" w:rsidR="00FD644F" w:rsidRPr="00881288" w:rsidRDefault="00FD644F" w:rsidP="00881288">
      <w:pPr>
        <w:pStyle w:val="EndNoteBibliography"/>
        <w:jc w:val="both"/>
        <w:rPr>
          <w:rFonts w:ascii="Calibri" w:hAnsi="Calibri" w:cs="Calibri"/>
          <w:i/>
          <w:sz w:val="24"/>
          <w:lang w:val="en-GB"/>
        </w:rPr>
      </w:pPr>
      <w:r w:rsidRPr="00881288">
        <w:rPr>
          <w:rFonts w:ascii="Calibri" w:hAnsi="Calibri" w:cs="Calibri"/>
          <w:sz w:val="24"/>
        </w:rPr>
        <w:t>5.</w:t>
      </w:r>
      <w:r w:rsidRPr="00881288">
        <w:rPr>
          <w:rFonts w:ascii="Calibri" w:hAnsi="Calibri" w:cs="Calibri"/>
          <w:sz w:val="24"/>
        </w:rPr>
        <w:tab/>
        <w:t>Liu, Q., Hendrickson, W. A. Contemporary use of anomalous diffraction in biomolecular structure analysis</w:t>
      </w:r>
      <w:r w:rsidRPr="00881288">
        <w:rPr>
          <w:rFonts w:ascii="Calibri" w:hAnsi="Calibri" w:cs="Calibri"/>
          <w:i/>
          <w:sz w:val="24"/>
        </w:rPr>
        <w:t>.</w:t>
      </w:r>
      <w:r w:rsidRPr="00881288">
        <w:rPr>
          <w:rFonts w:ascii="Calibri" w:hAnsi="Calibri" w:cs="Calibri"/>
          <w:sz w:val="24"/>
        </w:rPr>
        <w:t xml:space="preserve"> </w:t>
      </w:r>
      <w:r w:rsidR="008E30AC" w:rsidRPr="00881288">
        <w:rPr>
          <w:rFonts w:ascii="Calibri" w:hAnsi="Calibri" w:cs="Calibri"/>
          <w:i/>
          <w:sz w:val="24"/>
          <w:lang w:val="en-GB"/>
        </w:rPr>
        <w:t xml:space="preserve">In: Wlodawer A., Dauter Z., Jaskolski M. (eds) Protein Crystallography. Methods in Molecular Biology, </w:t>
      </w:r>
      <w:r w:rsidR="008E30AC" w:rsidRPr="00881288">
        <w:rPr>
          <w:rFonts w:ascii="Calibri" w:hAnsi="Calibri" w:cs="Calibri"/>
          <w:b/>
          <w:bCs/>
          <w:iCs/>
          <w:sz w:val="24"/>
          <w:lang w:val="en-GB"/>
        </w:rPr>
        <w:t>1607</w:t>
      </w:r>
      <w:r w:rsidR="008E30AC" w:rsidRPr="00881288">
        <w:rPr>
          <w:rFonts w:ascii="Calibri" w:hAnsi="Calibri" w:cs="Calibri"/>
          <w:iCs/>
          <w:sz w:val="24"/>
          <w:lang w:val="en-GB"/>
        </w:rPr>
        <w:t>. Humana Press, New York, NY.</w:t>
      </w:r>
      <w:r w:rsidRPr="00881288">
        <w:rPr>
          <w:rFonts w:ascii="Calibri" w:hAnsi="Calibri" w:cs="Calibri"/>
          <w:iCs/>
          <w:sz w:val="24"/>
        </w:rPr>
        <w:t xml:space="preserve"> </w:t>
      </w:r>
      <w:r w:rsidRPr="00881288">
        <w:rPr>
          <w:rFonts w:ascii="Calibri" w:hAnsi="Calibri" w:cs="Calibri"/>
          <w:sz w:val="24"/>
        </w:rPr>
        <w:t>377</w:t>
      </w:r>
      <w:r w:rsidR="00A95BF2" w:rsidRPr="00881288">
        <w:rPr>
          <w:rFonts w:ascii="Calibri" w:hAnsi="Calibri" w:cs="Calibri"/>
          <w:sz w:val="24"/>
        </w:rPr>
        <w:t>–</w:t>
      </w:r>
      <w:r w:rsidRPr="00881288">
        <w:rPr>
          <w:rFonts w:ascii="Calibri" w:hAnsi="Calibri" w:cs="Calibri"/>
          <w:sz w:val="24"/>
        </w:rPr>
        <w:t>399 (2017).</w:t>
      </w:r>
    </w:p>
    <w:p w14:paraId="5FA0BF22" w14:textId="6685694B"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6.</w:t>
      </w:r>
      <w:r w:rsidRPr="00881288">
        <w:rPr>
          <w:rFonts w:ascii="Calibri" w:hAnsi="Calibri" w:cs="Calibri"/>
          <w:sz w:val="24"/>
        </w:rPr>
        <w:tab/>
        <w:t xml:space="preserve">Rose, J. P., Wang, B. C., Weiss, M. S. Native </w:t>
      </w:r>
      <w:r w:rsidR="001276B4" w:rsidRPr="00881288">
        <w:rPr>
          <w:rFonts w:ascii="Calibri" w:hAnsi="Calibri" w:cs="Calibri"/>
          <w:sz w:val="24"/>
        </w:rPr>
        <w:t>SAD</w:t>
      </w:r>
      <w:r w:rsidRPr="00881288">
        <w:rPr>
          <w:rFonts w:ascii="Calibri" w:hAnsi="Calibri" w:cs="Calibri"/>
          <w:sz w:val="24"/>
        </w:rPr>
        <w:t xml:space="preserve"> is maturing</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IUCrJ</w:t>
      </w:r>
      <w:r w:rsidRPr="00881288">
        <w:rPr>
          <w:rFonts w:ascii="Calibri" w:hAnsi="Calibri" w:cs="Calibri"/>
          <w:sz w:val="24"/>
        </w:rPr>
        <w:t xml:space="preserve">. </w:t>
      </w:r>
      <w:r w:rsidRPr="00881288">
        <w:rPr>
          <w:rFonts w:ascii="Calibri" w:hAnsi="Calibri" w:cs="Calibri"/>
          <w:b/>
          <w:sz w:val="24"/>
        </w:rPr>
        <w:t xml:space="preserve">2 </w:t>
      </w:r>
      <w:r w:rsidRPr="00881288">
        <w:rPr>
          <w:rFonts w:ascii="Calibri" w:hAnsi="Calibri" w:cs="Calibri"/>
          <w:sz w:val="24"/>
        </w:rPr>
        <w:t>(4), 431</w:t>
      </w:r>
      <w:r w:rsidR="00A95BF2" w:rsidRPr="00881288">
        <w:rPr>
          <w:rFonts w:ascii="Calibri" w:hAnsi="Calibri" w:cs="Calibri"/>
          <w:sz w:val="24"/>
        </w:rPr>
        <w:t>–4</w:t>
      </w:r>
      <w:r w:rsidRPr="00881288">
        <w:rPr>
          <w:rFonts w:ascii="Calibri" w:hAnsi="Calibri" w:cs="Calibri"/>
          <w:sz w:val="24"/>
        </w:rPr>
        <w:t>40 (2015).</w:t>
      </w:r>
    </w:p>
    <w:p w14:paraId="2CAA119D" w14:textId="665BD5CD"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7.</w:t>
      </w:r>
      <w:r w:rsidRPr="00881288">
        <w:rPr>
          <w:rFonts w:ascii="Calibri" w:hAnsi="Calibri" w:cs="Calibri"/>
          <w:sz w:val="24"/>
        </w:rPr>
        <w:tab/>
        <w:t>Rozov, A.</w:t>
      </w:r>
      <w:r w:rsidR="0031698B" w:rsidRPr="00881288">
        <w:rPr>
          <w:rFonts w:ascii="Calibri" w:hAnsi="Calibri" w:cs="Calibri"/>
          <w:sz w:val="24"/>
        </w:rPr>
        <w:t xml:space="preserve"> et al.</w:t>
      </w:r>
      <w:r w:rsidRPr="00881288">
        <w:rPr>
          <w:rFonts w:ascii="Calibri" w:hAnsi="Calibri" w:cs="Calibri"/>
          <w:sz w:val="24"/>
        </w:rPr>
        <w:t xml:space="preserve"> Importance of potassium ions for ribosome structure and function revealed by long-wavelength </w:t>
      </w:r>
      <w:r w:rsidR="009A7DC3" w:rsidRPr="00881288">
        <w:rPr>
          <w:rFonts w:ascii="Calibri" w:hAnsi="Calibri" w:cs="Calibri"/>
          <w:sz w:val="24"/>
        </w:rPr>
        <w:t>X</w:t>
      </w:r>
      <w:r w:rsidRPr="00881288">
        <w:rPr>
          <w:rFonts w:ascii="Calibri" w:hAnsi="Calibri" w:cs="Calibri"/>
          <w:sz w:val="24"/>
        </w:rPr>
        <w:t>-ray diffraction</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Nat</w:t>
      </w:r>
      <w:r w:rsidR="009A7DC3" w:rsidRPr="00881288">
        <w:rPr>
          <w:rFonts w:ascii="Calibri" w:hAnsi="Calibri" w:cs="Calibri"/>
          <w:i/>
          <w:sz w:val="24"/>
        </w:rPr>
        <w:t>ure</w:t>
      </w:r>
      <w:r w:rsidRPr="00881288">
        <w:rPr>
          <w:rFonts w:ascii="Calibri" w:hAnsi="Calibri" w:cs="Calibri"/>
          <w:i/>
          <w:sz w:val="24"/>
        </w:rPr>
        <w:t xml:space="preserve"> Commun</w:t>
      </w:r>
      <w:r w:rsidR="009A7DC3" w:rsidRPr="00881288">
        <w:rPr>
          <w:rFonts w:ascii="Calibri" w:hAnsi="Calibri" w:cs="Calibri"/>
          <w:i/>
          <w:sz w:val="24"/>
        </w:rPr>
        <w:t>ications</w:t>
      </w:r>
      <w:r w:rsidR="00B93239"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b/>
          <w:sz w:val="24"/>
        </w:rPr>
        <w:t xml:space="preserve">10 </w:t>
      </w:r>
      <w:r w:rsidRPr="00881288">
        <w:rPr>
          <w:rFonts w:ascii="Calibri" w:hAnsi="Calibri" w:cs="Calibri"/>
          <w:sz w:val="24"/>
        </w:rPr>
        <w:t>(1), 2519 (2019).</w:t>
      </w:r>
    </w:p>
    <w:p w14:paraId="75CE59F1" w14:textId="27254467"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8.</w:t>
      </w:r>
      <w:r w:rsidRPr="00881288">
        <w:rPr>
          <w:rFonts w:ascii="Calibri" w:hAnsi="Calibri" w:cs="Calibri"/>
          <w:sz w:val="24"/>
        </w:rPr>
        <w:tab/>
        <w:t>Rocchio, S.</w:t>
      </w:r>
      <w:r w:rsidR="0031698B" w:rsidRPr="00881288">
        <w:rPr>
          <w:rFonts w:ascii="Calibri" w:hAnsi="Calibri" w:cs="Calibri"/>
          <w:sz w:val="24"/>
        </w:rPr>
        <w:t xml:space="preserve"> et al</w:t>
      </w:r>
      <w:r w:rsidRPr="00881288">
        <w:rPr>
          <w:rFonts w:ascii="Calibri" w:hAnsi="Calibri" w:cs="Calibri"/>
          <w:sz w:val="24"/>
        </w:rPr>
        <w:t>. Identifying dynamic, partially occupied residues using anomalous scattering</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Acta Crystallogr</w:t>
      </w:r>
      <w:r w:rsidR="00EE4E17" w:rsidRPr="00881288">
        <w:rPr>
          <w:rFonts w:ascii="Calibri" w:hAnsi="Calibri" w:cs="Calibri"/>
          <w:i/>
          <w:sz w:val="24"/>
        </w:rPr>
        <w:t>aphica</w:t>
      </w:r>
      <w:r w:rsidR="00A55ADC" w:rsidRPr="00881288">
        <w:rPr>
          <w:rFonts w:ascii="Calibri" w:hAnsi="Calibri" w:cs="Calibri"/>
          <w:i/>
          <w:sz w:val="24"/>
        </w:rPr>
        <w:t xml:space="preserve"> Section</w:t>
      </w:r>
      <w:r w:rsidRPr="00881288">
        <w:rPr>
          <w:rFonts w:ascii="Calibri" w:hAnsi="Calibri" w:cs="Calibri"/>
          <w:i/>
          <w:sz w:val="24"/>
        </w:rPr>
        <w:t xml:space="preserve"> D</w:t>
      </w:r>
      <w:r w:rsidR="009C20C9" w:rsidRPr="00881288">
        <w:rPr>
          <w:rFonts w:ascii="Calibri" w:hAnsi="Calibri" w:cs="Calibri"/>
          <w:i/>
          <w:sz w:val="24"/>
        </w:rPr>
        <w:t>:</w:t>
      </w:r>
      <w:r w:rsidRPr="00881288">
        <w:rPr>
          <w:rFonts w:ascii="Calibri" w:hAnsi="Calibri" w:cs="Calibri"/>
          <w:i/>
          <w:sz w:val="24"/>
        </w:rPr>
        <w:t xml:space="preserve"> Struct</w:t>
      </w:r>
      <w:r w:rsidR="00A55ADC" w:rsidRPr="00881288">
        <w:rPr>
          <w:rFonts w:ascii="Calibri" w:hAnsi="Calibri" w:cs="Calibri"/>
          <w:i/>
          <w:sz w:val="24"/>
        </w:rPr>
        <w:t>ural</w:t>
      </w:r>
      <w:r w:rsidRPr="00881288">
        <w:rPr>
          <w:rFonts w:ascii="Calibri" w:hAnsi="Calibri" w:cs="Calibri"/>
          <w:i/>
          <w:sz w:val="24"/>
        </w:rPr>
        <w:t xml:space="preserve"> Biol</w:t>
      </w:r>
      <w:r w:rsidR="00A55ADC" w:rsidRPr="00881288">
        <w:rPr>
          <w:rFonts w:ascii="Calibri" w:hAnsi="Calibri" w:cs="Calibri"/>
          <w:i/>
          <w:sz w:val="24"/>
        </w:rPr>
        <w:t>ogy</w:t>
      </w:r>
      <w:r w:rsidR="00B93239"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b/>
          <w:sz w:val="24"/>
        </w:rPr>
        <w:t xml:space="preserve">75 </w:t>
      </w:r>
      <w:r w:rsidRPr="00881288">
        <w:rPr>
          <w:rFonts w:ascii="Calibri" w:hAnsi="Calibri" w:cs="Calibri"/>
          <w:sz w:val="24"/>
        </w:rPr>
        <w:t>(12), 1084</w:t>
      </w:r>
      <w:r w:rsidR="00A95BF2" w:rsidRPr="00881288">
        <w:rPr>
          <w:rFonts w:ascii="Calibri" w:hAnsi="Calibri" w:cs="Calibri"/>
          <w:sz w:val="24"/>
        </w:rPr>
        <w:t>–</w:t>
      </w:r>
      <w:r w:rsidRPr="00881288">
        <w:rPr>
          <w:rFonts w:ascii="Calibri" w:hAnsi="Calibri" w:cs="Calibri"/>
          <w:sz w:val="24"/>
        </w:rPr>
        <w:t>1095 (2019).</w:t>
      </w:r>
    </w:p>
    <w:p w14:paraId="63C59F3E" w14:textId="123E6080"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9.</w:t>
      </w:r>
      <w:r w:rsidRPr="00881288">
        <w:rPr>
          <w:rFonts w:ascii="Calibri" w:hAnsi="Calibri" w:cs="Calibri"/>
          <w:sz w:val="24"/>
        </w:rPr>
        <w:tab/>
        <w:t>Langan, P. S.</w:t>
      </w:r>
      <w:r w:rsidR="0031698B" w:rsidRPr="00881288">
        <w:rPr>
          <w:rFonts w:ascii="Calibri" w:hAnsi="Calibri" w:cs="Calibri"/>
          <w:sz w:val="24"/>
        </w:rPr>
        <w:t xml:space="preserve"> et al</w:t>
      </w:r>
      <w:r w:rsidRPr="00881288">
        <w:rPr>
          <w:rFonts w:ascii="Calibri" w:hAnsi="Calibri" w:cs="Calibri"/>
          <w:sz w:val="24"/>
        </w:rPr>
        <w:t xml:space="preserve">. Anomalous </w:t>
      </w:r>
      <w:r w:rsidR="001276B4" w:rsidRPr="00881288">
        <w:rPr>
          <w:rFonts w:ascii="Calibri" w:hAnsi="Calibri" w:cs="Calibri"/>
          <w:sz w:val="24"/>
        </w:rPr>
        <w:t>X</w:t>
      </w:r>
      <w:r w:rsidRPr="00881288">
        <w:rPr>
          <w:rFonts w:ascii="Calibri" w:hAnsi="Calibri" w:cs="Calibri"/>
          <w:sz w:val="24"/>
        </w:rPr>
        <w:t xml:space="preserve">-ray diffraction studies of ion transport in </w:t>
      </w:r>
      <w:r w:rsidR="00F42863" w:rsidRPr="00881288">
        <w:rPr>
          <w:rFonts w:ascii="Calibri" w:hAnsi="Calibri" w:cs="Calibri"/>
          <w:sz w:val="24"/>
        </w:rPr>
        <w:t>K</w:t>
      </w:r>
      <w:r w:rsidRPr="00881288">
        <w:rPr>
          <w:rFonts w:ascii="Calibri" w:hAnsi="Calibri" w:cs="Calibri"/>
          <w:sz w:val="24"/>
          <w:vertAlign w:val="superscript"/>
        </w:rPr>
        <w:t xml:space="preserve">+ </w:t>
      </w:r>
      <w:r w:rsidRPr="00881288">
        <w:rPr>
          <w:rFonts w:ascii="Calibri" w:hAnsi="Calibri" w:cs="Calibri"/>
          <w:sz w:val="24"/>
        </w:rPr>
        <w:t>channels</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Nat</w:t>
      </w:r>
      <w:r w:rsidR="007875D6" w:rsidRPr="00881288">
        <w:rPr>
          <w:rFonts w:ascii="Calibri" w:hAnsi="Calibri" w:cs="Calibri"/>
          <w:i/>
          <w:sz w:val="24"/>
        </w:rPr>
        <w:t>ure</w:t>
      </w:r>
      <w:r w:rsidRPr="00881288">
        <w:rPr>
          <w:rFonts w:ascii="Calibri" w:hAnsi="Calibri" w:cs="Calibri"/>
          <w:i/>
          <w:sz w:val="24"/>
        </w:rPr>
        <w:t xml:space="preserve"> Commun</w:t>
      </w:r>
      <w:r w:rsidR="004A15CC" w:rsidRPr="00881288">
        <w:rPr>
          <w:rFonts w:ascii="Calibri" w:hAnsi="Calibri" w:cs="Calibri"/>
          <w:i/>
          <w:sz w:val="24"/>
        </w:rPr>
        <w:t>ications</w:t>
      </w:r>
      <w:r w:rsidR="00B93239"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b/>
          <w:sz w:val="24"/>
        </w:rPr>
        <w:t xml:space="preserve">9 </w:t>
      </w:r>
      <w:r w:rsidRPr="00881288">
        <w:rPr>
          <w:rFonts w:ascii="Calibri" w:hAnsi="Calibri" w:cs="Calibri"/>
          <w:sz w:val="24"/>
        </w:rPr>
        <w:t>(1), 4540 (2018).</w:t>
      </w:r>
    </w:p>
    <w:p w14:paraId="7C141501" w14:textId="475B4FB1"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10.</w:t>
      </w:r>
      <w:r w:rsidRPr="00881288">
        <w:rPr>
          <w:rFonts w:ascii="Calibri" w:hAnsi="Calibri" w:cs="Calibri"/>
          <w:sz w:val="24"/>
        </w:rPr>
        <w:tab/>
        <w:t>Lolicato, M.</w:t>
      </w:r>
      <w:r w:rsidR="00B01514" w:rsidRPr="00881288">
        <w:rPr>
          <w:rFonts w:ascii="Calibri" w:hAnsi="Calibri" w:cs="Calibri"/>
          <w:sz w:val="24"/>
        </w:rPr>
        <w:t xml:space="preserve"> et al</w:t>
      </w:r>
      <w:r w:rsidRPr="00881288">
        <w:rPr>
          <w:rFonts w:ascii="Calibri" w:hAnsi="Calibri" w:cs="Calibri"/>
          <w:sz w:val="24"/>
        </w:rPr>
        <w:t>. K</w:t>
      </w:r>
      <w:r w:rsidRPr="00881288">
        <w:rPr>
          <w:rFonts w:ascii="Calibri" w:hAnsi="Calibri" w:cs="Calibri"/>
          <w:sz w:val="24"/>
          <w:vertAlign w:val="subscript"/>
        </w:rPr>
        <w:t>2p</w:t>
      </w:r>
      <w:r w:rsidRPr="00881288">
        <w:rPr>
          <w:rFonts w:ascii="Calibri" w:hAnsi="Calibri" w:cs="Calibri"/>
          <w:sz w:val="24"/>
        </w:rPr>
        <w:t xml:space="preserve"> channel </w:t>
      </w:r>
      <w:r w:rsidR="00E43C83" w:rsidRPr="00881288">
        <w:rPr>
          <w:rFonts w:ascii="Calibri" w:hAnsi="Calibri" w:cs="Calibri"/>
          <w:sz w:val="24"/>
        </w:rPr>
        <w:t>C</w:t>
      </w:r>
      <w:r w:rsidRPr="00881288">
        <w:rPr>
          <w:rFonts w:ascii="Calibri" w:hAnsi="Calibri" w:cs="Calibri"/>
          <w:sz w:val="24"/>
        </w:rPr>
        <w:t>-type gating involves asymmetric selectivity filter order-disorder transitions</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Sci</w:t>
      </w:r>
      <w:r w:rsidR="000531DD" w:rsidRPr="00881288">
        <w:rPr>
          <w:rFonts w:ascii="Calibri" w:hAnsi="Calibri" w:cs="Calibri"/>
          <w:i/>
          <w:sz w:val="24"/>
        </w:rPr>
        <w:t>ence</w:t>
      </w:r>
      <w:r w:rsidRPr="00881288">
        <w:rPr>
          <w:rFonts w:ascii="Calibri" w:hAnsi="Calibri" w:cs="Calibri"/>
          <w:i/>
          <w:sz w:val="24"/>
        </w:rPr>
        <w:t xml:space="preserve"> Adv</w:t>
      </w:r>
      <w:r w:rsidR="000531DD" w:rsidRPr="00881288">
        <w:rPr>
          <w:rFonts w:ascii="Calibri" w:hAnsi="Calibri" w:cs="Calibri"/>
          <w:i/>
          <w:sz w:val="24"/>
        </w:rPr>
        <w:t>ances</w:t>
      </w:r>
      <w:r w:rsidR="00B93239"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b/>
          <w:sz w:val="24"/>
        </w:rPr>
        <w:t xml:space="preserve">6 </w:t>
      </w:r>
      <w:r w:rsidRPr="00881288">
        <w:rPr>
          <w:rFonts w:ascii="Calibri" w:hAnsi="Calibri" w:cs="Calibri"/>
          <w:sz w:val="24"/>
        </w:rPr>
        <w:t>(44), eabc9174 (2020).</w:t>
      </w:r>
    </w:p>
    <w:p w14:paraId="26B58C66" w14:textId="5BBDFB4F"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11.</w:t>
      </w:r>
      <w:r w:rsidRPr="00881288">
        <w:rPr>
          <w:rFonts w:ascii="Calibri" w:hAnsi="Calibri" w:cs="Calibri"/>
          <w:sz w:val="24"/>
        </w:rPr>
        <w:tab/>
        <w:t>Thorn, A., Sheldrick, G. M. A</w:t>
      </w:r>
      <w:r w:rsidR="00520472" w:rsidRPr="00881288">
        <w:rPr>
          <w:rFonts w:ascii="Calibri" w:hAnsi="Calibri" w:cs="Calibri"/>
          <w:sz w:val="24"/>
        </w:rPr>
        <w:t>NODE</w:t>
      </w:r>
      <w:r w:rsidRPr="00881288">
        <w:rPr>
          <w:rFonts w:ascii="Calibri" w:hAnsi="Calibri" w:cs="Calibri"/>
          <w:sz w:val="24"/>
        </w:rPr>
        <w:t xml:space="preserve">: </w:t>
      </w:r>
      <w:r w:rsidR="00307D89" w:rsidRPr="00881288">
        <w:rPr>
          <w:rFonts w:ascii="Calibri" w:hAnsi="Calibri" w:cs="Calibri"/>
          <w:sz w:val="24"/>
        </w:rPr>
        <w:t>a</w:t>
      </w:r>
      <w:r w:rsidRPr="00881288">
        <w:rPr>
          <w:rFonts w:ascii="Calibri" w:hAnsi="Calibri" w:cs="Calibri"/>
          <w:sz w:val="24"/>
        </w:rPr>
        <w:t>nomalous and heavy-atom density calculation</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J</w:t>
      </w:r>
      <w:r w:rsidR="00307D89" w:rsidRPr="00881288">
        <w:rPr>
          <w:rFonts w:ascii="Calibri" w:hAnsi="Calibri" w:cs="Calibri"/>
          <w:i/>
          <w:sz w:val="24"/>
        </w:rPr>
        <w:t>ournal of</w:t>
      </w:r>
      <w:r w:rsidRPr="00881288">
        <w:rPr>
          <w:rFonts w:ascii="Calibri" w:hAnsi="Calibri" w:cs="Calibri"/>
          <w:i/>
          <w:sz w:val="24"/>
        </w:rPr>
        <w:t xml:space="preserve"> Appl</w:t>
      </w:r>
      <w:r w:rsidR="00307D89" w:rsidRPr="00881288">
        <w:rPr>
          <w:rFonts w:ascii="Calibri" w:hAnsi="Calibri" w:cs="Calibri"/>
          <w:i/>
          <w:sz w:val="24"/>
        </w:rPr>
        <w:t>ied</w:t>
      </w:r>
      <w:r w:rsidRPr="00881288">
        <w:rPr>
          <w:rFonts w:ascii="Calibri" w:hAnsi="Calibri" w:cs="Calibri"/>
          <w:i/>
          <w:sz w:val="24"/>
        </w:rPr>
        <w:t xml:space="preserve"> Crystallogr</w:t>
      </w:r>
      <w:r w:rsidR="00F90182" w:rsidRPr="00881288">
        <w:rPr>
          <w:rFonts w:ascii="Calibri" w:hAnsi="Calibri" w:cs="Calibri"/>
          <w:i/>
          <w:sz w:val="24"/>
        </w:rPr>
        <w:t>aphy</w:t>
      </w:r>
      <w:r w:rsidRPr="00881288">
        <w:rPr>
          <w:rFonts w:ascii="Calibri" w:hAnsi="Calibri" w:cs="Calibri"/>
          <w:sz w:val="24"/>
        </w:rPr>
        <w:t xml:space="preserve">. </w:t>
      </w:r>
      <w:r w:rsidRPr="00881288">
        <w:rPr>
          <w:rFonts w:ascii="Calibri" w:hAnsi="Calibri" w:cs="Calibri"/>
          <w:b/>
          <w:sz w:val="24"/>
        </w:rPr>
        <w:t xml:space="preserve">44 </w:t>
      </w:r>
      <w:r w:rsidRPr="00881288">
        <w:rPr>
          <w:rFonts w:ascii="Calibri" w:hAnsi="Calibri" w:cs="Calibri"/>
          <w:sz w:val="24"/>
        </w:rPr>
        <w:t>(6), 1285</w:t>
      </w:r>
      <w:r w:rsidR="00A95BF2" w:rsidRPr="00881288">
        <w:rPr>
          <w:rFonts w:ascii="Calibri" w:hAnsi="Calibri" w:cs="Calibri"/>
          <w:sz w:val="24"/>
        </w:rPr>
        <w:t>–</w:t>
      </w:r>
      <w:r w:rsidRPr="00881288">
        <w:rPr>
          <w:rFonts w:ascii="Calibri" w:hAnsi="Calibri" w:cs="Calibri"/>
          <w:sz w:val="24"/>
        </w:rPr>
        <w:t>1287 (2011).</w:t>
      </w:r>
    </w:p>
    <w:p w14:paraId="38CA5BB1" w14:textId="225EE203"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12.</w:t>
      </w:r>
      <w:r w:rsidRPr="00881288">
        <w:rPr>
          <w:rFonts w:ascii="Calibri" w:hAnsi="Calibri" w:cs="Calibri"/>
          <w:sz w:val="24"/>
        </w:rPr>
        <w:tab/>
        <w:t xml:space="preserve">Handing, K. B., Niedzialkowska, E., Shabalin, I. G., Kuhn, M. L., Zheng, H., Minor, W. Characterizing metal-binding sites in proteins with </w:t>
      </w:r>
      <w:r w:rsidR="00F001B6" w:rsidRPr="00881288">
        <w:rPr>
          <w:rFonts w:ascii="Calibri" w:hAnsi="Calibri" w:cs="Calibri"/>
          <w:sz w:val="24"/>
        </w:rPr>
        <w:t>X</w:t>
      </w:r>
      <w:r w:rsidRPr="00881288">
        <w:rPr>
          <w:rFonts w:ascii="Calibri" w:hAnsi="Calibri" w:cs="Calibri"/>
          <w:sz w:val="24"/>
        </w:rPr>
        <w:t>-ray crystallography</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Nat</w:t>
      </w:r>
      <w:r w:rsidR="00F001B6" w:rsidRPr="00881288">
        <w:rPr>
          <w:rFonts w:ascii="Calibri" w:hAnsi="Calibri" w:cs="Calibri"/>
          <w:i/>
          <w:sz w:val="24"/>
        </w:rPr>
        <w:t>ure</w:t>
      </w:r>
      <w:r w:rsidRPr="00881288">
        <w:rPr>
          <w:rFonts w:ascii="Calibri" w:hAnsi="Calibri" w:cs="Calibri"/>
          <w:i/>
          <w:sz w:val="24"/>
        </w:rPr>
        <w:t xml:space="preserve"> Protoc</w:t>
      </w:r>
      <w:r w:rsidR="00F001B6" w:rsidRPr="00881288">
        <w:rPr>
          <w:rFonts w:ascii="Calibri" w:hAnsi="Calibri" w:cs="Calibri"/>
          <w:i/>
          <w:sz w:val="24"/>
        </w:rPr>
        <w:t>ols</w:t>
      </w:r>
      <w:r w:rsidRPr="00881288">
        <w:rPr>
          <w:rFonts w:ascii="Calibri" w:hAnsi="Calibri" w:cs="Calibri"/>
          <w:sz w:val="24"/>
        </w:rPr>
        <w:t xml:space="preserve">. </w:t>
      </w:r>
      <w:r w:rsidRPr="00881288">
        <w:rPr>
          <w:rFonts w:ascii="Calibri" w:hAnsi="Calibri" w:cs="Calibri"/>
          <w:b/>
          <w:sz w:val="24"/>
        </w:rPr>
        <w:t xml:space="preserve">13 </w:t>
      </w:r>
      <w:r w:rsidRPr="00881288">
        <w:rPr>
          <w:rFonts w:ascii="Calibri" w:hAnsi="Calibri" w:cs="Calibri"/>
          <w:sz w:val="24"/>
        </w:rPr>
        <w:t>(5), 1062</w:t>
      </w:r>
      <w:r w:rsidR="00A95BF2" w:rsidRPr="00881288">
        <w:rPr>
          <w:rFonts w:ascii="Calibri" w:hAnsi="Calibri" w:cs="Calibri"/>
          <w:sz w:val="24"/>
        </w:rPr>
        <w:t>–</w:t>
      </w:r>
      <w:r w:rsidRPr="00881288">
        <w:rPr>
          <w:rFonts w:ascii="Calibri" w:hAnsi="Calibri" w:cs="Calibri"/>
          <w:sz w:val="24"/>
        </w:rPr>
        <w:t>1090 (2018).</w:t>
      </w:r>
    </w:p>
    <w:p w14:paraId="32688179" w14:textId="36AF5A1B"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13.</w:t>
      </w:r>
      <w:r w:rsidRPr="00881288">
        <w:rPr>
          <w:rFonts w:ascii="Calibri" w:hAnsi="Calibri" w:cs="Calibri"/>
          <w:sz w:val="24"/>
        </w:rPr>
        <w:tab/>
        <w:t xml:space="preserve">Jungnickel, K. E. J., Parker, J. L., Newstead, S. Structural basis for amino acid transport by the </w:t>
      </w:r>
      <w:r w:rsidR="00664441" w:rsidRPr="00881288">
        <w:rPr>
          <w:rFonts w:ascii="Calibri" w:hAnsi="Calibri" w:cs="Calibri"/>
          <w:sz w:val="24"/>
        </w:rPr>
        <w:t>CAT</w:t>
      </w:r>
      <w:r w:rsidRPr="00881288">
        <w:rPr>
          <w:rFonts w:ascii="Calibri" w:hAnsi="Calibri" w:cs="Calibri"/>
          <w:sz w:val="24"/>
        </w:rPr>
        <w:t xml:space="preserve"> family of </w:t>
      </w:r>
      <w:r w:rsidR="00664441" w:rsidRPr="00881288">
        <w:rPr>
          <w:rFonts w:ascii="Calibri" w:hAnsi="Calibri" w:cs="Calibri"/>
          <w:sz w:val="24"/>
        </w:rPr>
        <w:t>SLC</w:t>
      </w:r>
      <w:r w:rsidRPr="00881288">
        <w:rPr>
          <w:rFonts w:ascii="Calibri" w:hAnsi="Calibri" w:cs="Calibri"/>
          <w:sz w:val="24"/>
        </w:rPr>
        <w:t>7 transporters</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Nat</w:t>
      </w:r>
      <w:r w:rsidR="00664441" w:rsidRPr="00881288">
        <w:rPr>
          <w:rFonts w:ascii="Calibri" w:hAnsi="Calibri" w:cs="Calibri"/>
          <w:i/>
          <w:sz w:val="24"/>
        </w:rPr>
        <w:t>ure</w:t>
      </w:r>
      <w:r w:rsidRPr="00881288">
        <w:rPr>
          <w:rFonts w:ascii="Calibri" w:hAnsi="Calibri" w:cs="Calibri"/>
          <w:i/>
          <w:sz w:val="24"/>
        </w:rPr>
        <w:t xml:space="preserve"> Commun</w:t>
      </w:r>
      <w:r w:rsidR="00664441" w:rsidRPr="00881288">
        <w:rPr>
          <w:rFonts w:ascii="Calibri" w:hAnsi="Calibri" w:cs="Calibri"/>
          <w:i/>
          <w:sz w:val="24"/>
        </w:rPr>
        <w:t>ications</w:t>
      </w:r>
      <w:r w:rsidRPr="00881288">
        <w:rPr>
          <w:rFonts w:ascii="Calibri" w:hAnsi="Calibri" w:cs="Calibri"/>
          <w:sz w:val="24"/>
        </w:rPr>
        <w:t xml:space="preserve">. </w:t>
      </w:r>
      <w:r w:rsidRPr="00881288">
        <w:rPr>
          <w:rFonts w:ascii="Calibri" w:hAnsi="Calibri" w:cs="Calibri"/>
          <w:b/>
          <w:sz w:val="24"/>
        </w:rPr>
        <w:t xml:space="preserve">9 </w:t>
      </w:r>
      <w:r w:rsidRPr="00881288">
        <w:rPr>
          <w:rFonts w:ascii="Calibri" w:hAnsi="Calibri" w:cs="Calibri"/>
          <w:sz w:val="24"/>
        </w:rPr>
        <w:t>(1), 550 (2018).</w:t>
      </w:r>
    </w:p>
    <w:p w14:paraId="4A085EB4" w14:textId="2D115E8A"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lastRenderedPageBreak/>
        <w:t>14.</w:t>
      </w:r>
      <w:r w:rsidRPr="00881288">
        <w:rPr>
          <w:rFonts w:ascii="Calibri" w:hAnsi="Calibri" w:cs="Calibri"/>
          <w:sz w:val="24"/>
        </w:rPr>
        <w:tab/>
        <w:t>Wagner, A., Duman, R., Henderson, K., Mykhaylyk, V. In-vacuum long-wavelength macromolecular crystallography</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Acta Crystallogr</w:t>
      </w:r>
      <w:r w:rsidR="00F03CB2" w:rsidRPr="00881288">
        <w:rPr>
          <w:rFonts w:ascii="Calibri" w:hAnsi="Calibri" w:cs="Calibri"/>
          <w:i/>
          <w:sz w:val="24"/>
        </w:rPr>
        <w:t>aphica Section</w:t>
      </w:r>
      <w:r w:rsidRPr="00881288">
        <w:rPr>
          <w:rFonts w:ascii="Calibri" w:hAnsi="Calibri" w:cs="Calibri"/>
          <w:i/>
          <w:sz w:val="24"/>
        </w:rPr>
        <w:t xml:space="preserve"> D</w:t>
      </w:r>
      <w:r w:rsidR="009C20C9" w:rsidRPr="00881288">
        <w:rPr>
          <w:rFonts w:ascii="Calibri" w:hAnsi="Calibri" w:cs="Calibri"/>
          <w:i/>
          <w:sz w:val="24"/>
        </w:rPr>
        <w:t>:</w:t>
      </w:r>
      <w:r w:rsidRPr="00881288">
        <w:rPr>
          <w:rFonts w:ascii="Calibri" w:hAnsi="Calibri" w:cs="Calibri"/>
          <w:i/>
          <w:sz w:val="24"/>
        </w:rPr>
        <w:t xml:space="preserve"> Struct</w:t>
      </w:r>
      <w:r w:rsidR="00F03CB2" w:rsidRPr="00881288">
        <w:rPr>
          <w:rFonts w:ascii="Calibri" w:hAnsi="Calibri" w:cs="Calibri"/>
          <w:i/>
          <w:sz w:val="24"/>
        </w:rPr>
        <w:t>ural</w:t>
      </w:r>
      <w:r w:rsidRPr="00881288">
        <w:rPr>
          <w:rFonts w:ascii="Calibri" w:hAnsi="Calibri" w:cs="Calibri"/>
          <w:i/>
          <w:sz w:val="24"/>
        </w:rPr>
        <w:t xml:space="preserve"> Biol</w:t>
      </w:r>
      <w:r w:rsidR="00F03CB2" w:rsidRPr="00881288">
        <w:rPr>
          <w:rFonts w:ascii="Calibri" w:hAnsi="Calibri" w:cs="Calibri"/>
          <w:i/>
          <w:sz w:val="24"/>
        </w:rPr>
        <w:t>ogy</w:t>
      </w:r>
      <w:r w:rsidRPr="00881288">
        <w:rPr>
          <w:rFonts w:ascii="Calibri" w:hAnsi="Calibri" w:cs="Calibri"/>
          <w:sz w:val="24"/>
        </w:rPr>
        <w:t xml:space="preserve">. </w:t>
      </w:r>
      <w:r w:rsidRPr="00881288">
        <w:rPr>
          <w:rFonts w:ascii="Calibri" w:hAnsi="Calibri" w:cs="Calibri"/>
          <w:b/>
          <w:sz w:val="24"/>
        </w:rPr>
        <w:t xml:space="preserve">72 </w:t>
      </w:r>
      <w:r w:rsidRPr="00881288">
        <w:rPr>
          <w:rFonts w:ascii="Calibri" w:hAnsi="Calibri" w:cs="Calibri"/>
          <w:sz w:val="24"/>
        </w:rPr>
        <w:t>(3), 430</w:t>
      </w:r>
      <w:r w:rsidR="00A95BF2" w:rsidRPr="00881288">
        <w:rPr>
          <w:rFonts w:ascii="Calibri" w:hAnsi="Calibri" w:cs="Calibri"/>
          <w:sz w:val="24"/>
        </w:rPr>
        <w:t>–43</w:t>
      </w:r>
      <w:r w:rsidRPr="00881288">
        <w:rPr>
          <w:rFonts w:ascii="Calibri" w:hAnsi="Calibri" w:cs="Calibri"/>
          <w:sz w:val="24"/>
        </w:rPr>
        <w:t>9 (2016).</w:t>
      </w:r>
    </w:p>
    <w:p w14:paraId="6BCCA26F" w14:textId="0E64989F"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15.</w:t>
      </w:r>
      <w:r w:rsidRPr="00881288">
        <w:rPr>
          <w:rFonts w:ascii="Calibri" w:hAnsi="Calibri" w:cs="Calibri"/>
          <w:sz w:val="24"/>
        </w:rPr>
        <w:tab/>
        <w:t>Wernecke, J., Gollwitzer, C., Müller, P., Krumrey, M. Characterization of an in-vacuum</w:t>
      </w:r>
      <w:r w:rsidR="00094E9D" w:rsidRPr="00881288">
        <w:rPr>
          <w:rFonts w:ascii="Calibri" w:hAnsi="Calibri" w:cs="Calibri"/>
          <w:sz w:val="24"/>
        </w:rPr>
        <w:t xml:space="preserve"> PILATUS</w:t>
      </w:r>
      <w:r w:rsidRPr="00881288">
        <w:rPr>
          <w:rFonts w:ascii="Calibri" w:hAnsi="Calibri" w:cs="Calibri"/>
          <w:sz w:val="24"/>
        </w:rPr>
        <w:t xml:space="preserve"> 1</w:t>
      </w:r>
      <w:r w:rsidR="00094E9D" w:rsidRPr="00881288">
        <w:rPr>
          <w:rFonts w:ascii="Calibri" w:hAnsi="Calibri" w:cs="Calibri"/>
          <w:sz w:val="24"/>
        </w:rPr>
        <w:t>M</w:t>
      </w:r>
      <w:r w:rsidRPr="00881288">
        <w:rPr>
          <w:rFonts w:ascii="Calibri" w:hAnsi="Calibri" w:cs="Calibri"/>
          <w:sz w:val="24"/>
        </w:rPr>
        <w:t xml:space="preserve"> detector</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Journal of Synchrotron Radiation</w:t>
      </w:r>
      <w:r w:rsidRPr="00881288">
        <w:rPr>
          <w:rFonts w:ascii="Calibri" w:hAnsi="Calibri" w:cs="Calibri"/>
          <w:sz w:val="24"/>
        </w:rPr>
        <w:t xml:space="preserve">. </w:t>
      </w:r>
      <w:r w:rsidRPr="00881288">
        <w:rPr>
          <w:rFonts w:ascii="Calibri" w:hAnsi="Calibri" w:cs="Calibri"/>
          <w:b/>
          <w:sz w:val="24"/>
        </w:rPr>
        <w:t xml:space="preserve">21 </w:t>
      </w:r>
      <w:r w:rsidRPr="00881288">
        <w:rPr>
          <w:rFonts w:ascii="Calibri" w:hAnsi="Calibri" w:cs="Calibri"/>
          <w:sz w:val="24"/>
        </w:rPr>
        <w:t>(3), 529</w:t>
      </w:r>
      <w:r w:rsidR="00620C7F" w:rsidRPr="00881288">
        <w:rPr>
          <w:rFonts w:ascii="Calibri" w:hAnsi="Calibri" w:cs="Calibri"/>
          <w:sz w:val="24"/>
        </w:rPr>
        <w:t>–</w:t>
      </w:r>
      <w:r w:rsidRPr="00881288">
        <w:rPr>
          <w:rFonts w:ascii="Calibri" w:hAnsi="Calibri" w:cs="Calibri"/>
          <w:sz w:val="24"/>
        </w:rPr>
        <w:t>536 (2014).</w:t>
      </w:r>
    </w:p>
    <w:p w14:paraId="704D17C1" w14:textId="443FBFFD"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16.</w:t>
      </w:r>
      <w:r w:rsidRPr="00881288">
        <w:rPr>
          <w:rFonts w:ascii="Calibri" w:hAnsi="Calibri" w:cs="Calibri"/>
          <w:sz w:val="24"/>
        </w:rPr>
        <w:tab/>
        <w:t xml:space="preserve">Kabsch, W. </w:t>
      </w:r>
      <w:r w:rsidR="000D43E8" w:rsidRPr="00881288">
        <w:rPr>
          <w:rFonts w:ascii="Calibri" w:hAnsi="Calibri" w:cs="Calibri"/>
          <w:sz w:val="24"/>
        </w:rPr>
        <w:t>XDS</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Acta Crystallographica Section D: Biological Crystallography</w:t>
      </w:r>
      <w:r w:rsidRPr="00881288">
        <w:rPr>
          <w:rFonts w:ascii="Calibri" w:hAnsi="Calibri" w:cs="Calibri"/>
          <w:sz w:val="24"/>
        </w:rPr>
        <w:t xml:space="preserve">. </w:t>
      </w:r>
      <w:r w:rsidRPr="00881288">
        <w:rPr>
          <w:rFonts w:ascii="Calibri" w:hAnsi="Calibri" w:cs="Calibri"/>
          <w:b/>
          <w:sz w:val="24"/>
        </w:rPr>
        <w:t xml:space="preserve">66 </w:t>
      </w:r>
      <w:r w:rsidRPr="00881288">
        <w:rPr>
          <w:rFonts w:ascii="Calibri" w:hAnsi="Calibri" w:cs="Calibri"/>
          <w:sz w:val="24"/>
        </w:rPr>
        <w:t>(2), 125</w:t>
      </w:r>
      <w:r w:rsidR="00620C7F" w:rsidRPr="00881288">
        <w:rPr>
          <w:rFonts w:ascii="Calibri" w:hAnsi="Calibri" w:cs="Calibri"/>
          <w:sz w:val="24"/>
        </w:rPr>
        <w:t>–</w:t>
      </w:r>
      <w:r w:rsidRPr="00881288">
        <w:rPr>
          <w:rFonts w:ascii="Calibri" w:hAnsi="Calibri" w:cs="Calibri"/>
          <w:sz w:val="24"/>
        </w:rPr>
        <w:t>132 (2010).</w:t>
      </w:r>
    </w:p>
    <w:p w14:paraId="540D14CF" w14:textId="5CB5178A"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17.</w:t>
      </w:r>
      <w:r w:rsidRPr="00881288">
        <w:rPr>
          <w:rFonts w:ascii="Calibri" w:hAnsi="Calibri" w:cs="Calibri"/>
          <w:sz w:val="24"/>
        </w:rPr>
        <w:tab/>
        <w:t>Winter, G.</w:t>
      </w:r>
      <w:r w:rsidR="00B01514" w:rsidRPr="00881288">
        <w:rPr>
          <w:rFonts w:ascii="Calibri" w:hAnsi="Calibri" w:cs="Calibri"/>
          <w:sz w:val="24"/>
        </w:rPr>
        <w:t xml:space="preserve"> et al.</w:t>
      </w:r>
      <w:r w:rsidRPr="00881288">
        <w:rPr>
          <w:rFonts w:ascii="Calibri" w:hAnsi="Calibri" w:cs="Calibri"/>
          <w:sz w:val="24"/>
        </w:rPr>
        <w:t xml:space="preserve"> D</w:t>
      </w:r>
      <w:r w:rsidR="00616C1B" w:rsidRPr="00881288">
        <w:rPr>
          <w:rFonts w:ascii="Calibri" w:hAnsi="Calibri" w:cs="Calibri"/>
          <w:sz w:val="24"/>
        </w:rPr>
        <w:t>IALS</w:t>
      </w:r>
      <w:r w:rsidRPr="00881288">
        <w:rPr>
          <w:rFonts w:ascii="Calibri" w:hAnsi="Calibri" w:cs="Calibri"/>
          <w:sz w:val="24"/>
        </w:rPr>
        <w:t>: Implementation and evaluation of a new integration package</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Acta Crystallographica Section D</w:t>
      </w:r>
      <w:r w:rsidR="000D43E8" w:rsidRPr="00881288">
        <w:rPr>
          <w:rFonts w:ascii="Calibri" w:hAnsi="Calibri" w:cs="Calibri"/>
          <w:i/>
          <w:sz w:val="24"/>
        </w:rPr>
        <w:t>:</w:t>
      </w:r>
      <w:r w:rsidRPr="00881288">
        <w:rPr>
          <w:rFonts w:ascii="Calibri" w:hAnsi="Calibri" w:cs="Calibri"/>
          <w:i/>
          <w:sz w:val="24"/>
        </w:rPr>
        <w:t xml:space="preserve"> Structural Biology</w:t>
      </w:r>
      <w:r w:rsidRPr="00881288">
        <w:rPr>
          <w:rFonts w:ascii="Calibri" w:hAnsi="Calibri" w:cs="Calibri"/>
          <w:sz w:val="24"/>
        </w:rPr>
        <w:t xml:space="preserve">. </w:t>
      </w:r>
      <w:r w:rsidRPr="00881288">
        <w:rPr>
          <w:rFonts w:ascii="Calibri" w:hAnsi="Calibri" w:cs="Calibri"/>
          <w:b/>
          <w:sz w:val="24"/>
        </w:rPr>
        <w:t xml:space="preserve">74 </w:t>
      </w:r>
      <w:r w:rsidRPr="00881288">
        <w:rPr>
          <w:rFonts w:ascii="Calibri" w:hAnsi="Calibri" w:cs="Calibri"/>
          <w:sz w:val="24"/>
        </w:rPr>
        <w:t>(2), 85</w:t>
      </w:r>
      <w:r w:rsidR="00EB4750" w:rsidRPr="00881288">
        <w:rPr>
          <w:rFonts w:ascii="Calibri" w:hAnsi="Calibri" w:cs="Calibri"/>
          <w:sz w:val="24"/>
        </w:rPr>
        <w:t>–</w:t>
      </w:r>
      <w:r w:rsidRPr="00881288">
        <w:rPr>
          <w:rFonts w:ascii="Calibri" w:hAnsi="Calibri" w:cs="Calibri"/>
          <w:sz w:val="24"/>
        </w:rPr>
        <w:t>97 (2018).</w:t>
      </w:r>
    </w:p>
    <w:p w14:paraId="1EC8B78A" w14:textId="2A54DFAD"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18.</w:t>
      </w:r>
      <w:r w:rsidRPr="00881288">
        <w:rPr>
          <w:rFonts w:ascii="Calibri" w:hAnsi="Calibri" w:cs="Calibri"/>
          <w:sz w:val="24"/>
        </w:rPr>
        <w:tab/>
        <w:t>Brockhauser, S., Di Michiel, M., Mcgeehan, J. E., Mccarthy, A. A., Ravelli, R. B. G. X-ray tomographic reconstruction of macromolecular samples</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Journal of Applied Crystallography</w:t>
      </w:r>
      <w:r w:rsidRPr="00881288">
        <w:rPr>
          <w:rFonts w:ascii="Calibri" w:hAnsi="Calibri" w:cs="Calibri"/>
          <w:sz w:val="24"/>
        </w:rPr>
        <w:t xml:space="preserve">. </w:t>
      </w:r>
      <w:r w:rsidRPr="00881288">
        <w:rPr>
          <w:rFonts w:ascii="Calibri" w:hAnsi="Calibri" w:cs="Calibri"/>
          <w:b/>
          <w:sz w:val="24"/>
        </w:rPr>
        <w:t xml:space="preserve">41 </w:t>
      </w:r>
      <w:r w:rsidRPr="00881288">
        <w:rPr>
          <w:rFonts w:ascii="Calibri" w:hAnsi="Calibri" w:cs="Calibri"/>
          <w:sz w:val="24"/>
        </w:rPr>
        <w:t>(6), 1057</w:t>
      </w:r>
      <w:r w:rsidR="00D553F3" w:rsidRPr="00881288">
        <w:rPr>
          <w:rFonts w:ascii="Calibri" w:hAnsi="Calibri" w:cs="Calibri"/>
          <w:sz w:val="24"/>
        </w:rPr>
        <w:t>–</w:t>
      </w:r>
      <w:r w:rsidRPr="00881288">
        <w:rPr>
          <w:rFonts w:ascii="Calibri" w:hAnsi="Calibri" w:cs="Calibri"/>
          <w:sz w:val="24"/>
        </w:rPr>
        <w:t>1066 (2008).</w:t>
      </w:r>
    </w:p>
    <w:p w14:paraId="4114F764" w14:textId="1515C1D2"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19.</w:t>
      </w:r>
      <w:r w:rsidRPr="00881288">
        <w:rPr>
          <w:rFonts w:ascii="Calibri" w:hAnsi="Calibri" w:cs="Calibri"/>
          <w:sz w:val="24"/>
        </w:rPr>
        <w:tab/>
        <w:t>Kitano, H.</w:t>
      </w:r>
      <w:r w:rsidR="00B01514" w:rsidRPr="00881288">
        <w:rPr>
          <w:rFonts w:ascii="Calibri" w:hAnsi="Calibri" w:cs="Calibri"/>
          <w:sz w:val="24"/>
        </w:rPr>
        <w:t xml:space="preserve"> et al.</w:t>
      </w:r>
      <w:r w:rsidRPr="00881288">
        <w:rPr>
          <w:rFonts w:ascii="Calibri" w:hAnsi="Calibri" w:cs="Calibri"/>
          <w:sz w:val="24"/>
        </w:rPr>
        <w:t xml:space="preserve"> Processing of membrane protein crystal using ultraviolet laser irradiation</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J</w:t>
      </w:r>
      <w:r w:rsidR="0085078E" w:rsidRPr="00881288">
        <w:rPr>
          <w:rFonts w:ascii="Calibri" w:hAnsi="Calibri" w:cs="Calibri"/>
          <w:i/>
          <w:sz w:val="24"/>
        </w:rPr>
        <w:t>ournal of</w:t>
      </w:r>
      <w:r w:rsidRPr="00881288">
        <w:rPr>
          <w:rFonts w:ascii="Calibri" w:hAnsi="Calibri" w:cs="Calibri"/>
          <w:i/>
          <w:sz w:val="24"/>
        </w:rPr>
        <w:t xml:space="preserve"> Biosci</w:t>
      </w:r>
      <w:r w:rsidR="0085078E" w:rsidRPr="00881288">
        <w:rPr>
          <w:rFonts w:ascii="Calibri" w:hAnsi="Calibri" w:cs="Calibri"/>
          <w:i/>
          <w:sz w:val="24"/>
        </w:rPr>
        <w:t>ence and</w:t>
      </w:r>
      <w:r w:rsidRPr="00881288">
        <w:rPr>
          <w:rFonts w:ascii="Calibri" w:hAnsi="Calibri" w:cs="Calibri"/>
          <w:i/>
          <w:sz w:val="24"/>
        </w:rPr>
        <w:t xml:space="preserve"> Bioeng</w:t>
      </w:r>
      <w:r w:rsidR="0085078E" w:rsidRPr="00881288">
        <w:rPr>
          <w:rFonts w:ascii="Calibri" w:hAnsi="Calibri" w:cs="Calibri"/>
          <w:i/>
          <w:sz w:val="24"/>
        </w:rPr>
        <w:t>ineering</w:t>
      </w:r>
      <w:r w:rsidRPr="00881288">
        <w:rPr>
          <w:rFonts w:ascii="Calibri" w:hAnsi="Calibri" w:cs="Calibri"/>
          <w:sz w:val="24"/>
        </w:rPr>
        <w:t xml:space="preserve">. </w:t>
      </w:r>
      <w:r w:rsidRPr="00881288">
        <w:rPr>
          <w:rFonts w:ascii="Calibri" w:hAnsi="Calibri" w:cs="Calibri"/>
          <w:b/>
          <w:sz w:val="24"/>
        </w:rPr>
        <w:t xml:space="preserve">100 </w:t>
      </w:r>
      <w:r w:rsidRPr="00881288">
        <w:rPr>
          <w:rFonts w:ascii="Calibri" w:hAnsi="Calibri" w:cs="Calibri"/>
          <w:sz w:val="24"/>
        </w:rPr>
        <w:t>(1), 50</w:t>
      </w:r>
      <w:r w:rsidR="00D553F3" w:rsidRPr="00881288">
        <w:rPr>
          <w:rFonts w:ascii="Calibri" w:hAnsi="Calibri" w:cs="Calibri"/>
          <w:sz w:val="24"/>
        </w:rPr>
        <w:t>–</w:t>
      </w:r>
      <w:r w:rsidR="000536C3" w:rsidRPr="00881288">
        <w:rPr>
          <w:rFonts w:ascii="Calibri" w:hAnsi="Calibri" w:cs="Calibri"/>
          <w:sz w:val="24"/>
        </w:rPr>
        <w:t>5</w:t>
      </w:r>
      <w:r w:rsidRPr="00881288">
        <w:rPr>
          <w:rFonts w:ascii="Calibri" w:hAnsi="Calibri" w:cs="Calibri"/>
          <w:sz w:val="24"/>
        </w:rPr>
        <w:t>3 (2005).</w:t>
      </w:r>
    </w:p>
    <w:p w14:paraId="5AD131AB" w14:textId="77777777"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20.</w:t>
      </w:r>
      <w:r w:rsidRPr="00881288">
        <w:rPr>
          <w:rFonts w:ascii="Calibri" w:hAnsi="Calibri" w:cs="Calibri"/>
          <w:sz w:val="24"/>
        </w:rPr>
        <w:tab/>
        <w:t>Mykhaylyk, V., Wagner, A. Towards long-wavelength protein crystallography: Keeping a protein crystal frozen in vacuum</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Journal of Physics: Conference Series</w:t>
      </w:r>
      <w:r w:rsidRPr="00881288">
        <w:rPr>
          <w:rFonts w:ascii="Calibri" w:hAnsi="Calibri" w:cs="Calibri"/>
          <w:sz w:val="24"/>
        </w:rPr>
        <w:t xml:space="preserve">. </w:t>
      </w:r>
      <w:r w:rsidRPr="00881288">
        <w:rPr>
          <w:rFonts w:ascii="Calibri" w:hAnsi="Calibri" w:cs="Calibri"/>
          <w:b/>
          <w:sz w:val="24"/>
        </w:rPr>
        <w:t xml:space="preserve">425 </w:t>
      </w:r>
      <w:r w:rsidRPr="00881288">
        <w:rPr>
          <w:rFonts w:ascii="Calibri" w:hAnsi="Calibri" w:cs="Calibri"/>
          <w:sz w:val="24"/>
        </w:rPr>
        <w:t>(1), 012010 (2013).</w:t>
      </w:r>
    </w:p>
    <w:p w14:paraId="3966C608" w14:textId="7EB9642F"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21.</w:t>
      </w:r>
      <w:r w:rsidRPr="00881288">
        <w:rPr>
          <w:rFonts w:ascii="Calibri" w:hAnsi="Calibri" w:cs="Calibri"/>
          <w:sz w:val="24"/>
        </w:rPr>
        <w:tab/>
        <w:t>Snell, G.</w:t>
      </w:r>
      <w:r w:rsidR="008118E9" w:rsidRPr="00881288">
        <w:rPr>
          <w:rFonts w:ascii="Calibri" w:hAnsi="Calibri" w:cs="Calibri"/>
          <w:sz w:val="24"/>
        </w:rPr>
        <w:t xml:space="preserve"> et al.</w:t>
      </w:r>
      <w:r w:rsidRPr="00881288">
        <w:rPr>
          <w:rFonts w:ascii="Calibri" w:hAnsi="Calibri" w:cs="Calibri"/>
          <w:sz w:val="24"/>
        </w:rPr>
        <w:t xml:space="preserve"> Automated sample mounting and alignment system for biological crystallography at a synchrotron source</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Structure</w:t>
      </w:r>
      <w:r w:rsidRPr="00881288">
        <w:rPr>
          <w:rFonts w:ascii="Calibri" w:hAnsi="Calibri" w:cs="Calibri"/>
          <w:sz w:val="24"/>
        </w:rPr>
        <w:t xml:space="preserve">. </w:t>
      </w:r>
      <w:r w:rsidRPr="00881288">
        <w:rPr>
          <w:rFonts w:ascii="Calibri" w:hAnsi="Calibri" w:cs="Calibri"/>
          <w:b/>
          <w:sz w:val="24"/>
        </w:rPr>
        <w:t xml:space="preserve">12 </w:t>
      </w:r>
      <w:r w:rsidRPr="00881288">
        <w:rPr>
          <w:rFonts w:ascii="Calibri" w:hAnsi="Calibri" w:cs="Calibri"/>
          <w:sz w:val="24"/>
        </w:rPr>
        <w:t>(4), 537</w:t>
      </w:r>
      <w:r w:rsidR="00F61E92" w:rsidRPr="00881288">
        <w:rPr>
          <w:rFonts w:ascii="Calibri" w:hAnsi="Calibri" w:cs="Calibri"/>
          <w:sz w:val="24"/>
        </w:rPr>
        <w:t>–</w:t>
      </w:r>
      <w:r w:rsidRPr="00881288">
        <w:rPr>
          <w:rFonts w:ascii="Calibri" w:hAnsi="Calibri" w:cs="Calibri"/>
          <w:sz w:val="24"/>
        </w:rPr>
        <w:t>545 (2004).</w:t>
      </w:r>
    </w:p>
    <w:p w14:paraId="321075DE" w14:textId="259E92CE"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22.</w:t>
      </w:r>
      <w:r w:rsidRPr="00881288">
        <w:rPr>
          <w:rFonts w:ascii="Calibri" w:hAnsi="Calibri" w:cs="Calibri"/>
          <w:sz w:val="24"/>
        </w:rPr>
        <w:tab/>
        <w:t xml:space="preserve">The universal container project. </w:t>
      </w:r>
      <w:r w:rsidR="008A0F79" w:rsidRPr="00881288">
        <w:rPr>
          <w:rFonts w:ascii="Calibri" w:hAnsi="Calibri" w:cs="Calibri"/>
          <w:sz w:val="24"/>
        </w:rPr>
        <w:t>https://smb.slac.stanford.edu/robosync/Universal_Puck/</w:t>
      </w:r>
      <w:r w:rsidR="000122D5" w:rsidRPr="00881288">
        <w:rPr>
          <w:rFonts w:ascii="Calibri" w:hAnsi="Calibri" w:cs="Calibri"/>
          <w:sz w:val="24"/>
        </w:rPr>
        <w:t xml:space="preserve"> </w:t>
      </w:r>
    </w:p>
    <w:p w14:paraId="12F0AD46" w14:textId="2945698B"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23.</w:t>
      </w:r>
      <w:r w:rsidRPr="00881288">
        <w:rPr>
          <w:rFonts w:ascii="Calibri" w:hAnsi="Calibri" w:cs="Calibri"/>
          <w:sz w:val="24"/>
        </w:rPr>
        <w:tab/>
        <w:t>Teng, T. Y. Mounting of crystals for macromolecular crystallography in a freestanding thin-film</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 xml:space="preserve">Journal of </w:t>
      </w:r>
      <w:r w:rsidR="00153603" w:rsidRPr="00881288">
        <w:rPr>
          <w:rFonts w:ascii="Calibri" w:hAnsi="Calibri" w:cs="Calibri"/>
          <w:i/>
          <w:sz w:val="24"/>
        </w:rPr>
        <w:t>A</w:t>
      </w:r>
      <w:r w:rsidRPr="00881288">
        <w:rPr>
          <w:rFonts w:ascii="Calibri" w:hAnsi="Calibri" w:cs="Calibri"/>
          <w:i/>
          <w:sz w:val="24"/>
        </w:rPr>
        <w:t xml:space="preserve">pplied </w:t>
      </w:r>
      <w:r w:rsidR="00153603" w:rsidRPr="00881288">
        <w:rPr>
          <w:rFonts w:ascii="Calibri" w:hAnsi="Calibri" w:cs="Calibri"/>
          <w:i/>
          <w:sz w:val="24"/>
        </w:rPr>
        <w:t>C</w:t>
      </w:r>
      <w:r w:rsidRPr="00881288">
        <w:rPr>
          <w:rFonts w:ascii="Calibri" w:hAnsi="Calibri" w:cs="Calibri"/>
          <w:i/>
          <w:sz w:val="24"/>
        </w:rPr>
        <w:t>rystallography</w:t>
      </w:r>
      <w:r w:rsidRPr="00881288">
        <w:rPr>
          <w:rFonts w:ascii="Calibri" w:hAnsi="Calibri" w:cs="Calibri"/>
          <w:sz w:val="24"/>
        </w:rPr>
        <w:t xml:space="preserve">. </w:t>
      </w:r>
      <w:r w:rsidRPr="00881288">
        <w:rPr>
          <w:rFonts w:ascii="Calibri" w:hAnsi="Calibri" w:cs="Calibri"/>
          <w:b/>
          <w:sz w:val="24"/>
        </w:rPr>
        <w:t>23</w:t>
      </w:r>
      <w:r w:rsidRPr="00881288">
        <w:rPr>
          <w:rFonts w:ascii="Calibri" w:hAnsi="Calibri" w:cs="Calibri"/>
          <w:sz w:val="24"/>
        </w:rPr>
        <w:t>, 387</w:t>
      </w:r>
      <w:r w:rsidR="00F61E92" w:rsidRPr="00881288">
        <w:rPr>
          <w:rFonts w:ascii="Calibri" w:hAnsi="Calibri" w:cs="Calibri"/>
          <w:sz w:val="24"/>
        </w:rPr>
        <w:t>–</w:t>
      </w:r>
      <w:r w:rsidRPr="00881288">
        <w:rPr>
          <w:rFonts w:ascii="Calibri" w:hAnsi="Calibri" w:cs="Calibri"/>
          <w:sz w:val="24"/>
        </w:rPr>
        <w:t>391 (1990).</w:t>
      </w:r>
    </w:p>
    <w:p w14:paraId="6D77963A" w14:textId="66EEC6BF"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24.</w:t>
      </w:r>
      <w:r w:rsidRPr="00881288">
        <w:rPr>
          <w:rFonts w:ascii="Calibri" w:hAnsi="Calibri" w:cs="Calibri"/>
          <w:sz w:val="24"/>
        </w:rPr>
        <w:tab/>
        <w:t>Esposito, D.</w:t>
      </w:r>
      <w:r w:rsidR="008118E9" w:rsidRPr="00881288">
        <w:rPr>
          <w:rFonts w:ascii="Calibri" w:hAnsi="Calibri" w:cs="Calibri"/>
          <w:sz w:val="24"/>
        </w:rPr>
        <w:t xml:space="preserve"> et al.</w:t>
      </w:r>
      <w:r w:rsidRPr="00881288">
        <w:rPr>
          <w:rFonts w:ascii="Calibri" w:hAnsi="Calibri" w:cs="Calibri"/>
          <w:sz w:val="24"/>
        </w:rPr>
        <w:t xml:space="preserve"> Structural basis for the glycosyltransferase activity of the salmonella effector </w:t>
      </w:r>
      <w:r w:rsidR="00580FD8" w:rsidRPr="00881288">
        <w:rPr>
          <w:rFonts w:ascii="Calibri" w:hAnsi="Calibri" w:cs="Calibri"/>
          <w:sz w:val="24"/>
        </w:rPr>
        <w:t>S</w:t>
      </w:r>
      <w:r w:rsidRPr="00881288">
        <w:rPr>
          <w:rFonts w:ascii="Calibri" w:hAnsi="Calibri" w:cs="Calibri"/>
          <w:sz w:val="24"/>
        </w:rPr>
        <w:t>se</w:t>
      </w:r>
      <w:r w:rsidR="00580FD8" w:rsidRPr="00881288">
        <w:rPr>
          <w:rFonts w:ascii="Calibri" w:hAnsi="Calibri" w:cs="Calibri"/>
          <w:sz w:val="24"/>
        </w:rPr>
        <w:t>K</w:t>
      </w:r>
      <w:r w:rsidRPr="00881288">
        <w:rPr>
          <w:rFonts w:ascii="Calibri" w:hAnsi="Calibri" w:cs="Calibri"/>
          <w:sz w:val="24"/>
        </w:rPr>
        <w:t>3</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J</w:t>
      </w:r>
      <w:r w:rsidR="00A139AD" w:rsidRPr="00881288">
        <w:rPr>
          <w:rFonts w:ascii="Calibri" w:hAnsi="Calibri" w:cs="Calibri"/>
          <w:i/>
          <w:sz w:val="24"/>
        </w:rPr>
        <w:t xml:space="preserve">ournal </w:t>
      </w:r>
      <w:r w:rsidR="0027606F" w:rsidRPr="00881288">
        <w:rPr>
          <w:rFonts w:ascii="Calibri" w:hAnsi="Calibri" w:cs="Calibri"/>
          <w:i/>
          <w:sz w:val="24"/>
        </w:rPr>
        <w:t>of</w:t>
      </w:r>
      <w:r w:rsidRPr="00881288">
        <w:rPr>
          <w:rFonts w:ascii="Calibri" w:hAnsi="Calibri" w:cs="Calibri"/>
          <w:i/>
          <w:sz w:val="24"/>
        </w:rPr>
        <w:t xml:space="preserve"> Biol</w:t>
      </w:r>
      <w:r w:rsidR="0027606F" w:rsidRPr="00881288">
        <w:rPr>
          <w:rFonts w:ascii="Calibri" w:hAnsi="Calibri" w:cs="Calibri"/>
          <w:i/>
          <w:sz w:val="24"/>
        </w:rPr>
        <w:t>ogical</w:t>
      </w:r>
      <w:r w:rsidRPr="00881288">
        <w:rPr>
          <w:rFonts w:ascii="Calibri" w:hAnsi="Calibri" w:cs="Calibri"/>
          <w:i/>
          <w:sz w:val="24"/>
        </w:rPr>
        <w:t xml:space="preserve"> Chem</w:t>
      </w:r>
      <w:r w:rsidR="0027606F" w:rsidRPr="00881288">
        <w:rPr>
          <w:rFonts w:ascii="Calibri" w:hAnsi="Calibri" w:cs="Calibri"/>
          <w:i/>
          <w:sz w:val="24"/>
        </w:rPr>
        <w:t>istry</w:t>
      </w:r>
      <w:r w:rsidRPr="00881288">
        <w:rPr>
          <w:rFonts w:ascii="Calibri" w:hAnsi="Calibri" w:cs="Calibri"/>
          <w:sz w:val="24"/>
        </w:rPr>
        <w:t xml:space="preserve">. </w:t>
      </w:r>
      <w:r w:rsidRPr="00881288">
        <w:rPr>
          <w:rFonts w:ascii="Calibri" w:hAnsi="Calibri" w:cs="Calibri"/>
          <w:b/>
          <w:sz w:val="24"/>
        </w:rPr>
        <w:t xml:space="preserve">293 </w:t>
      </w:r>
      <w:r w:rsidRPr="00881288">
        <w:rPr>
          <w:rFonts w:ascii="Calibri" w:hAnsi="Calibri" w:cs="Calibri"/>
          <w:sz w:val="24"/>
        </w:rPr>
        <w:t>(14), 5064</w:t>
      </w:r>
      <w:r w:rsidR="00F61E92" w:rsidRPr="00881288">
        <w:rPr>
          <w:rFonts w:ascii="Calibri" w:hAnsi="Calibri" w:cs="Calibri"/>
          <w:sz w:val="24"/>
        </w:rPr>
        <w:t>–</w:t>
      </w:r>
      <w:r w:rsidRPr="00881288">
        <w:rPr>
          <w:rFonts w:ascii="Calibri" w:hAnsi="Calibri" w:cs="Calibri"/>
          <w:sz w:val="24"/>
        </w:rPr>
        <w:t>5078 (2018).</w:t>
      </w:r>
    </w:p>
    <w:p w14:paraId="50ADA481" w14:textId="714B71A3"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25.</w:t>
      </w:r>
      <w:r w:rsidRPr="00881288">
        <w:rPr>
          <w:rFonts w:ascii="Calibri" w:hAnsi="Calibri" w:cs="Calibri"/>
          <w:sz w:val="24"/>
        </w:rPr>
        <w:tab/>
        <w:t>O'Donnell, J. P.</w:t>
      </w:r>
      <w:r w:rsidR="008118E9" w:rsidRPr="00881288">
        <w:rPr>
          <w:rFonts w:ascii="Calibri" w:hAnsi="Calibri" w:cs="Calibri"/>
          <w:sz w:val="24"/>
        </w:rPr>
        <w:t xml:space="preserve"> et al</w:t>
      </w:r>
      <w:r w:rsidRPr="00881288">
        <w:rPr>
          <w:rFonts w:ascii="Calibri" w:hAnsi="Calibri" w:cs="Calibri"/>
          <w:sz w:val="24"/>
        </w:rPr>
        <w:t xml:space="preserve">. The architecture of </w:t>
      </w:r>
      <w:r w:rsidR="00162425" w:rsidRPr="00881288">
        <w:rPr>
          <w:rFonts w:ascii="Calibri" w:hAnsi="Calibri" w:cs="Calibri"/>
          <w:sz w:val="24"/>
        </w:rPr>
        <w:t>EMC</w:t>
      </w:r>
      <w:r w:rsidRPr="00881288">
        <w:rPr>
          <w:rFonts w:ascii="Calibri" w:hAnsi="Calibri" w:cs="Calibri"/>
          <w:sz w:val="24"/>
        </w:rPr>
        <w:t xml:space="preserve"> reveals a path for membrane protein insertion</w:t>
      </w:r>
      <w:r w:rsidRPr="00881288">
        <w:rPr>
          <w:rFonts w:ascii="Calibri" w:hAnsi="Calibri" w:cs="Calibri"/>
          <w:i/>
          <w:sz w:val="24"/>
        </w:rPr>
        <w:t>.</w:t>
      </w:r>
      <w:r w:rsidRPr="00881288">
        <w:rPr>
          <w:rFonts w:ascii="Calibri" w:hAnsi="Calibri" w:cs="Calibri"/>
          <w:sz w:val="24"/>
        </w:rPr>
        <w:t xml:space="preserve"> </w:t>
      </w:r>
      <w:r w:rsidR="00162425" w:rsidRPr="00881288">
        <w:rPr>
          <w:rFonts w:ascii="Calibri" w:hAnsi="Calibri" w:cs="Calibri"/>
          <w:i/>
          <w:sz w:val="24"/>
        </w:rPr>
        <w:t>eL</w:t>
      </w:r>
      <w:r w:rsidRPr="00881288">
        <w:rPr>
          <w:rFonts w:ascii="Calibri" w:hAnsi="Calibri" w:cs="Calibri"/>
          <w:i/>
          <w:sz w:val="24"/>
        </w:rPr>
        <w:t>ife</w:t>
      </w:r>
      <w:r w:rsidRPr="00881288">
        <w:rPr>
          <w:rFonts w:ascii="Calibri" w:hAnsi="Calibri" w:cs="Calibri"/>
          <w:sz w:val="24"/>
        </w:rPr>
        <w:t xml:space="preserve">. </w:t>
      </w:r>
      <w:r w:rsidRPr="00881288">
        <w:rPr>
          <w:rFonts w:ascii="Calibri" w:hAnsi="Calibri" w:cs="Calibri"/>
          <w:b/>
          <w:sz w:val="24"/>
        </w:rPr>
        <w:t>9</w:t>
      </w:r>
      <w:r w:rsidR="00FC796E" w:rsidRPr="00881288">
        <w:rPr>
          <w:rFonts w:ascii="Calibri" w:hAnsi="Calibri" w:cs="Calibri"/>
          <w:bCs/>
          <w:sz w:val="24"/>
        </w:rPr>
        <w:t>,</w:t>
      </w:r>
      <w:r w:rsidR="00FC796E" w:rsidRPr="00881288">
        <w:rPr>
          <w:rFonts w:ascii="Calibri" w:hAnsi="Calibri" w:cs="Calibri"/>
          <w:b/>
          <w:sz w:val="24"/>
        </w:rPr>
        <w:t xml:space="preserve"> </w:t>
      </w:r>
      <w:r w:rsidR="00FC796E" w:rsidRPr="00881288">
        <w:rPr>
          <w:rFonts w:ascii="Calibri" w:hAnsi="Calibri" w:cs="Calibri"/>
          <w:bCs/>
          <w:sz w:val="24"/>
        </w:rPr>
        <w:t>e57887</w:t>
      </w:r>
      <w:r w:rsidRPr="00881288">
        <w:rPr>
          <w:rFonts w:ascii="Calibri" w:hAnsi="Calibri" w:cs="Calibri"/>
          <w:sz w:val="24"/>
        </w:rPr>
        <w:t xml:space="preserve"> (2020).</w:t>
      </w:r>
    </w:p>
    <w:p w14:paraId="5A3243DC" w14:textId="74056331"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26.</w:t>
      </w:r>
      <w:r w:rsidRPr="00881288">
        <w:rPr>
          <w:rFonts w:ascii="Calibri" w:hAnsi="Calibri" w:cs="Calibri"/>
          <w:sz w:val="24"/>
        </w:rPr>
        <w:tab/>
        <w:t>Mishra, A. K.</w:t>
      </w:r>
      <w:r w:rsidR="00BA3993" w:rsidRPr="00881288">
        <w:rPr>
          <w:rFonts w:ascii="Calibri" w:hAnsi="Calibri" w:cs="Calibri"/>
          <w:sz w:val="24"/>
        </w:rPr>
        <w:t xml:space="preserve"> et al</w:t>
      </w:r>
      <w:r w:rsidRPr="00881288">
        <w:rPr>
          <w:rFonts w:ascii="Calibri" w:hAnsi="Calibri" w:cs="Calibri"/>
          <w:sz w:val="24"/>
        </w:rPr>
        <w:t xml:space="preserve">. Structure and characterization of crimean-congo hemorrhagic fever virus </w:t>
      </w:r>
      <w:r w:rsidR="00E24326" w:rsidRPr="00881288">
        <w:rPr>
          <w:rFonts w:ascii="Calibri" w:hAnsi="Calibri" w:cs="Calibri"/>
          <w:sz w:val="24"/>
        </w:rPr>
        <w:t>GP</w:t>
      </w:r>
      <w:r w:rsidRPr="00881288">
        <w:rPr>
          <w:rFonts w:ascii="Calibri" w:hAnsi="Calibri" w:cs="Calibri"/>
          <w:sz w:val="24"/>
        </w:rPr>
        <w:t>38</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J</w:t>
      </w:r>
      <w:r w:rsidR="001E28D0" w:rsidRPr="00881288">
        <w:rPr>
          <w:rFonts w:ascii="Calibri" w:hAnsi="Calibri" w:cs="Calibri"/>
          <w:i/>
          <w:sz w:val="24"/>
        </w:rPr>
        <w:t>ournal of</w:t>
      </w:r>
      <w:r w:rsidRPr="00881288">
        <w:rPr>
          <w:rFonts w:ascii="Calibri" w:hAnsi="Calibri" w:cs="Calibri"/>
          <w:i/>
          <w:sz w:val="24"/>
        </w:rPr>
        <w:t xml:space="preserve"> Virol</w:t>
      </w:r>
      <w:r w:rsidR="001E28D0" w:rsidRPr="00881288">
        <w:rPr>
          <w:rFonts w:ascii="Calibri" w:hAnsi="Calibri" w:cs="Calibri"/>
          <w:i/>
          <w:sz w:val="24"/>
        </w:rPr>
        <w:t>ogy</w:t>
      </w:r>
      <w:r w:rsidRPr="00881288">
        <w:rPr>
          <w:rFonts w:ascii="Calibri" w:hAnsi="Calibri" w:cs="Calibri"/>
          <w:sz w:val="24"/>
        </w:rPr>
        <w:t xml:space="preserve">. </w:t>
      </w:r>
      <w:r w:rsidRPr="00881288">
        <w:rPr>
          <w:rFonts w:ascii="Calibri" w:hAnsi="Calibri" w:cs="Calibri"/>
          <w:b/>
          <w:sz w:val="24"/>
        </w:rPr>
        <w:t xml:space="preserve">94 </w:t>
      </w:r>
      <w:r w:rsidRPr="00881288">
        <w:rPr>
          <w:rFonts w:ascii="Calibri" w:hAnsi="Calibri" w:cs="Calibri"/>
          <w:sz w:val="24"/>
        </w:rPr>
        <w:t>(8), e02005-19 (2020).</w:t>
      </w:r>
    </w:p>
    <w:p w14:paraId="48DA7DE6" w14:textId="76537BC3"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27.</w:t>
      </w:r>
      <w:r w:rsidRPr="00881288">
        <w:rPr>
          <w:rFonts w:ascii="Calibri" w:hAnsi="Calibri" w:cs="Calibri"/>
          <w:sz w:val="24"/>
        </w:rPr>
        <w:tab/>
        <w:t>Rudolf, A. F.</w:t>
      </w:r>
      <w:r w:rsidR="00BA3993" w:rsidRPr="00881288">
        <w:rPr>
          <w:rFonts w:ascii="Calibri" w:hAnsi="Calibri" w:cs="Calibri"/>
          <w:sz w:val="24"/>
        </w:rPr>
        <w:t xml:space="preserve"> et al</w:t>
      </w:r>
      <w:r w:rsidRPr="00881288">
        <w:rPr>
          <w:rFonts w:ascii="Calibri" w:hAnsi="Calibri" w:cs="Calibri"/>
          <w:sz w:val="24"/>
        </w:rPr>
        <w:t>. The morphogen sonic hedgehog inhibits its receptor patched by a pincer grasp mechanism</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Nat</w:t>
      </w:r>
      <w:r w:rsidR="00357DDC" w:rsidRPr="00881288">
        <w:rPr>
          <w:rFonts w:ascii="Calibri" w:hAnsi="Calibri" w:cs="Calibri"/>
          <w:i/>
          <w:sz w:val="24"/>
        </w:rPr>
        <w:t>ure</w:t>
      </w:r>
      <w:r w:rsidRPr="00881288">
        <w:rPr>
          <w:rFonts w:ascii="Calibri" w:hAnsi="Calibri" w:cs="Calibri"/>
          <w:i/>
          <w:sz w:val="24"/>
        </w:rPr>
        <w:t xml:space="preserve"> Chem</w:t>
      </w:r>
      <w:r w:rsidR="00357DDC" w:rsidRPr="00881288">
        <w:rPr>
          <w:rFonts w:ascii="Calibri" w:hAnsi="Calibri" w:cs="Calibri"/>
          <w:i/>
          <w:sz w:val="24"/>
        </w:rPr>
        <w:t>ical</w:t>
      </w:r>
      <w:r w:rsidRPr="00881288">
        <w:rPr>
          <w:rFonts w:ascii="Calibri" w:hAnsi="Calibri" w:cs="Calibri"/>
          <w:i/>
          <w:sz w:val="24"/>
        </w:rPr>
        <w:t xml:space="preserve"> Biol</w:t>
      </w:r>
      <w:r w:rsidR="00357DDC" w:rsidRPr="00881288">
        <w:rPr>
          <w:rFonts w:ascii="Calibri" w:hAnsi="Calibri" w:cs="Calibri"/>
          <w:i/>
          <w:sz w:val="24"/>
        </w:rPr>
        <w:t>ogy</w:t>
      </w:r>
      <w:r w:rsidRPr="00881288">
        <w:rPr>
          <w:rFonts w:ascii="Calibri" w:hAnsi="Calibri" w:cs="Calibri"/>
          <w:sz w:val="24"/>
        </w:rPr>
        <w:t xml:space="preserve">. </w:t>
      </w:r>
      <w:r w:rsidRPr="00881288">
        <w:rPr>
          <w:rFonts w:ascii="Calibri" w:hAnsi="Calibri" w:cs="Calibri"/>
          <w:b/>
          <w:sz w:val="24"/>
        </w:rPr>
        <w:t xml:space="preserve">15 </w:t>
      </w:r>
      <w:r w:rsidRPr="00881288">
        <w:rPr>
          <w:rFonts w:ascii="Calibri" w:hAnsi="Calibri" w:cs="Calibri"/>
          <w:sz w:val="24"/>
        </w:rPr>
        <w:t>(10), 975</w:t>
      </w:r>
      <w:r w:rsidR="005F597A" w:rsidRPr="00881288">
        <w:rPr>
          <w:rFonts w:ascii="Calibri" w:hAnsi="Calibri" w:cs="Calibri"/>
          <w:sz w:val="24"/>
        </w:rPr>
        <w:t>–</w:t>
      </w:r>
      <w:r w:rsidRPr="00881288">
        <w:rPr>
          <w:rFonts w:ascii="Calibri" w:hAnsi="Calibri" w:cs="Calibri"/>
          <w:sz w:val="24"/>
        </w:rPr>
        <w:t>982 (2019).</w:t>
      </w:r>
    </w:p>
    <w:p w14:paraId="2417DEAC" w14:textId="7BBFEA49"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28.</w:t>
      </w:r>
      <w:r w:rsidRPr="00881288">
        <w:rPr>
          <w:rFonts w:ascii="Calibri" w:hAnsi="Calibri" w:cs="Calibri"/>
          <w:sz w:val="24"/>
        </w:rPr>
        <w:tab/>
        <w:t>El Omari, K.</w:t>
      </w:r>
      <w:r w:rsidR="00BA3993" w:rsidRPr="00881288">
        <w:rPr>
          <w:rFonts w:ascii="Calibri" w:hAnsi="Calibri" w:cs="Calibri"/>
          <w:sz w:val="24"/>
        </w:rPr>
        <w:t xml:space="preserve"> et al</w:t>
      </w:r>
      <w:r w:rsidRPr="00881288">
        <w:rPr>
          <w:rFonts w:ascii="Calibri" w:hAnsi="Calibri" w:cs="Calibri"/>
          <w:sz w:val="24"/>
        </w:rPr>
        <w:t>. Pushing the limits of sulfur sad phasing: De novo structure solution of the n-terminal domain of the ectodomain of hcv e1</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Acta Crystallographica Section D</w:t>
      </w:r>
      <w:r w:rsidR="009929CF" w:rsidRPr="00881288">
        <w:rPr>
          <w:rFonts w:ascii="Calibri" w:hAnsi="Calibri" w:cs="Calibri"/>
          <w:i/>
          <w:sz w:val="24"/>
        </w:rPr>
        <w:t xml:space="preserve">: </w:t>
      </w:r>
      <w:r w:rsidR="00166E71" w:rsidRPr="00881288">
        <w:rPr>
          <w:rFonts w:ascii="Calibri" w:hAnsi="Calibri" w:cs="Calibri"/>
          <w:i/>
          <w:sz w:val="24"/>
        </w:rPr>
        <w:t>Structural Biology</w:t>
      </w:r>
      <w:r w:rsidRPr="00881288">
        <w:rPr>
          <w:rFonts w:ascii="Calibri" w:hAnsi="Calibri" w:cs="Calibri"/>
          <w:sz w:val="24"/>
        </w:rPr>
        <w:t xml:space="preserve">. </w:t>
      </w:r>
      <w:r w:rsidRPr="00881288">
        <w:rPr>
          <w:rFonts w:ascii="Calibri" w:hAnsi="Calibri" w:cs="Calibri"/>
          <w:b/>
          <w:sz w:val="24"/>
        </w:rPr>
        <w:t xml:space="preserve">70 </w:t>
      </w:r>
      <w:r w:rsidRPr="00881288">
        <w:rPr>
          <w:rFonts w:ascii="Calibri" w:hAnsi="Calibri" w:cs="Calibri"/>
          <w:sz w:val="24"/>
        </w:rPr>
        <w:t>(8), 2197</w:t>
      </w:r>
      <w:r w:rsidR="005F597A" w:rsidRPr="00881288">
        <w:rPr>
          <w:rFonts w:ascii="Calibri" w:hAnsi="Calibri" w:cs="Calibri"/>
          <w:sz w:val="24"/>
        </w:rPr>
        <w:t>–</w:t>
      </w:r>
      <w:r w:rsidRPr="00881288">
        <w:rPr>
          <w:rFonts w:ascii="Calibri" w:hAnsi="Calibri" w:cs="Calibri"/>
          <w:sz w:val="24"/>
        </w:rPr>
        <w:t>2203 (2014).</w:t>
      </w:r>
    </w:p>
    <w:p w14:paraId="2304E4AE" w14:textId="0C8BFBDE"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29.</w:t>
      </w:r>
      <w:r w:rsidRPr="00881288">
        <w:rPr>
          <w:rFonts w:ascii="Calibri" w:hAnsi="Calibri" w:cs="Calibri"/>
          <w:sz w:val="24"/>
        </w:rPr>
        <w:tab/>
        <w:t>Winter, G. X</w:t>
      </w:r>
      <w:r w:rsidR="00D575FB" w:rsidRPr="00881288">
        <w:rPr>
          <w:rFonts w:ascii="Calibri" w:hAnsi="Calibri" w:cs="Calibri"/>
          <w:sz w:val="24"/>
        </w:rPr>
        <w:t>IA</w:t>
      </w:r>
      <w:r w:rsidRPr="00881288">
        <w:rPr>
          <w:rFonts w:ascii="Calibri" w:hAnsi="Calibri" w:cs="Calibri"/>
          <w:sz w:val="24"/>
        </w:rPr>
        <w:t xml:space="preserve">2: </w:t>
      </w:r>
      <w:r w:rsidR="00D575FB" w:rsidRPr="00881288">
        <w:rPr>
          <w:rFonts w:ascii="Calibri" w:hAnsi="Calibri" w:cs="Calibri"/>
          <w:sz w:val="24"/>
        </w:rPr>
        <w:t>a</w:t>
      </w:r>
      <w:r w:rsidRPr="00881288">
        <w:rPr>
          <w:rFonts w:ascii="Calibri" w:hAnsi="Calibri" w:cs="Calibri"/>
          <w:sz w:val="24"/>
        </w:rPr>
        <w:t>n expert system for macromolecular crystallography data reduction</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J</w:t>
      </w:r>
      <w:r w:rsidR="00D575FB" w:rsidRPr="00881288">
        <w:rPr>
          <w:rFonts w:ascii="Calibri" w:hAnsi="Calibri" w:cs="Calibri"/>
          <w:i/>
          <w:sz w:val="24"/>
        </w:rPr>
        <w:t>ournal of</w:t>
      </w:r>
      <w:r w:rsidRPr="00881288">
        <w:rPr>
          <w:rFonts w:ascii="Calibri" w:hAnsi="Calibri" w:cs="Calibri"/>
          <w:i/>
          <w:sz w:val="24"/>
        </w:rPr>
        <w:t xml:space="preserve"> Appl</w:t>
      </w:r>
      <w:r w:rsidR="00D575FB" w:rsidRPr="00881288">
        <w:rPr>
          <w:rFonts w:ascii="Calibri" w:hAnsi="Calibri" w:cs="Calibri"/>
          <w:i/>
          <w:sz w:val="24"/>
        </w:rPr>
        <w:t>ied</w:t>
      </w:r>
      <w:r w:rsidRPr="00881288">
        <w:rPr>
          <w:rFonts w:ascii="Calibri" w:hAnsi="Calibri" w:cs="Calibri"/>
          <w:i/>
          <w:sz w:val="24"/>
        </w:rPr>
        <w:t xml:space="preserve"> Crystallogr</w:t>
      </w:r>
      <w:r w:rsidR="00D575FB" w:rsidRPr="00881288">
        <w:rPr>
          <w:rFonts w:ascii="Calibri" w:hAnsi="Calibri" w:cs="Calibri"/>
          <w:i/>
          <w:sz w:val="24"/>
        </w:rPr>
        <w:t>aphy</w:t>
      </w:r>
      <w:r w:rsidRPr="00881288">
        <w:rPr>
          <w:rFonts w:ascii="Calibri" w:hAnsi="Calibri" w:cs="Calibri"/>
          <w:sz w:val="24"/>
        </w:rPr>
        <w:t xml:space="preserve">. </w:t>
      </w:r>
      <w:r w:rsidRPr="00881288">
        <w:rPr>
          <w:rFonts w:ascii="Calibri" w:hAnsi="Calibri" w:cs="Calibri"/>
          <w:b/>
          <w:sz w:val="24"/>
        </w:rPr>
        <w:t xml:space="preserve">43 </w:t>
      </w:r>
      <w:r w:rsidRPr="00881288">
        <w:rPr>
          <w:rFonts w:ascii="Calibri" w:hAnsi="Calibri" w:cs="Calibri"/>
          <w:sz w:val="24"/>
        </w:rPr>
        <w:t>(1), 186</w:t>
      </w:r>
      <w:r w:rsidR="005F597A" w:rsidRPr="00881288">
        <w:rPr>
          <w:rFonts w:ascii="Calibri" w:hAnsi="Calibri" w:cs="Calibri"/>
          <w:sz w:val="24"/>
        </w:rPr>
        <w:t>–</w:t>
      </w:r>
      <w:r w:rsidRPr="00881288">
        <w:rPr>
          <w:rFonts w:ascii="Calibri" w:hAnsi="Calibri" w:cs="Calibri"/>
          <w:sz w:val="24"/>
        </w:rPr>
        <w:t>190 (2010).</w:t>
      </w:r>
    </w:p>
    <w:p w14:paraId="38DAA439" w14:textId="714A252C"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30.</w:t>
      </w:r>
      <w:r w:rsidRPr="00881288">
        <w:rPr>
          <w:rFonts w:ascii="Calibri" w:hAnsi="Calibri" w:cs="Calibri"/>
          <w:sz w:val="24"/>
        </w:rPr>
        <w:tab/>
        <w:t xml:space="preserve">Cowtan, K. The </w:t>
      </w:r>
      <w:r w:rsidR="003249DE" w:rsidRPr="00881288">
        <w:rPr>
          <w:rFonts w:ascii="Calibri" w:hAnsi="Calibri" w:cs="Calibri"/>
          <w:sz w:val="24"/>
        </w:rPr>
        <w:t>B</w:t>
      </w:r>
      <w:r w:rsidRPr="00881288">
        <w:rPr>
          <w:rFonts w:ascii="Calibri" w:hAnsi="Calibri" w:cs="Calibri"/>
          <w:sz w:val="24"/>
        </w:rPr>
        <w:t>uccaneer software for automated model building. 1. Tracing protein chains</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Acta Crystallogr</w:t>
      </w:r>
      <w:r w:rsidR="00E46B54" w:rsidRPr="00881288">
        <w:rPr>
          <w:rFonts w:ascii="Calibri" w:hAnsi="Calibri" w:cs="Calibri"/>
          <w:i/>
          <w:sz w:val="24"/>
        </w:rPr>
        <w:t>aphica Section</w:t>
      </w:r>
      <w:r w:rsidRPr="00881288">
        <w:rPr>
          <w:rFonts w:ascii="Calibri" w:hAnsi="Calibri" w:cs="Calibri"/>
          <w:i/>
          <w:sz w:val="24"/>
        </w:rPr>
        <w:t xml:space="preserve"> D</w:t>
      </w:r>
      <w:r w:rsidR="00E46B54" w:rsidRPr="00881288">
        <w:rPr>
          <w:rFonts w:ascii="Calibri" w:hAnsi="Calibri" w:cs="Calibri"/>
          <w:i/>
          <w:sz w:val="24"/>
        </w:rPr>
        <w:t>:</w:t>
      </w:r>
      <w:r w:rsidRPr="00881288">
        <w:rPr>
          <w:rFonts w:ascii="Calibri" w:hAnsi="Calibri" w:cs="Calibri"/>
          <w:i/>
          <w:sz w:val="24"/>
        </w:rPr>
        <w:t xml:space="preserve"> Struct</w:t>
      </w:r>
      <w:r w:rsidR="00E46B54" w:rsidRPr="00881288">
        <w:rPr>
          <w:rFonts w:ascii="Calibri" w:hAnsi="Calibri" w:cs="Calibri"/>
          <w:i/>
          <w:sz w:val="24"/>
        </w:rPr>
        <w:t>ural</w:t>
      </w:r>
      <w:r w:rsidRPr="00881288">
        <w:rPr>
          <w:rFonts w:ascii="Calibri" w:hAnsi="Calibri" w:cs="Calibri"/>
          <w:i/>
          <w:sz w:val="24"/>
        </w:rPr>
        <w:t xml:space="preserve"> Biol</w:t>
      </w:r>
      <w:r w:rsidR="00E46B54" w:rsidRPr="00881288">
        <w:rPr>
          <w:rFonts w:ascii="Calibri" w:hAnsi="Calibri" w:cs="Calibri"/>
          <w:i/>
          <w:sz w:val="24"/>
        </w:rPr>
        <w:t>ogy</w:t>
      </w:r>
      <w:r w:rsidRPr="00881288">
        <w:rPr>
          <w:rFonts w:ascii="Calibri" w:hAnsi="Calibri" w:cs="Calibri"/>
          <w:sz w:val="24"/>
        </w:rPr>
        <w:t xml:space="preserve">. </w:t>
      </w:r>
      <w:r w:rsidRPr="00881288">
        <w:rPr>
          <w:rFonts w:ascii="Calibri" w:hAnsi="Calibri" w:cs="Calibri"/>
          <w:b/>
          <w:sz w:val="24"/>
        </w:rPr>
        <w:t xml:space="preserve">62 </w:t>
      </w:r>
      <w:r w:rsidRPr="00881288">
        <w:rPr>
          <w:rFonts w:ascii="Calibri" w:hAnsi="Calibri" w:cs="Calibri"/>
          <w:sz w:val="24"/>
        </w:rPr>
        <w:t>(9), 1002</w:t>
      </w:r>
      <w:r w:rsidR="005F597A" w:rsidRPr="00881288">
        <w:rPr>
          <w:rFonts w:ascii="Calibri" w:hAnsi="Calibri" w:cs="Calibri"/>
          <w:sz w:val="24"/>
        </w:rPr>
        <w:t>–10</w:t>
      </w:r>
      <w:r w:rsidRPr="00881288">
        <w:rPr>
          <w:rFonts w:ascii="Calibri" w:hAnsi="Calibri" w:cs="Calibri"/>
          <w:sz w:val="24"/>
        </w:rPr>
        <w:t>11 (2006).</w:t>
      </w:r>
    </w:p>
    <w:p w14:paraId="0AA8D716" w14:textId="7C557D90" w:rsidR="00FD644F" w:rsidRPr="00881288" w:rsidRDefault="00FD644F" w:rsidP="00881288">
      <w:pPr>
        <w:pStyle w:val="EndNoteBibliography"/>
        <w:jc w:val="both"/>
        <w:rPr>
          <w:rFonts w:ascii="Calibri" w:hAnsi="Calibri" w:cs="Calibri"/>
          <w:sz w:val="24"/>
        </w:rPr>
      </w:pPr>
      <w:r w:rsidRPr="00881288">
        <w:rPr>
          <w:rFonts w:ascii="Calibri" w:hAnsi="Calibri" w:cs="Calibri"/>
          <w:sz w:val="24"/>
        </w:rPr>
        <w:t>31.</w:t>
      </w:r>
      <w:r w:rsidRPr="00881288">
        <w:rPr>
          <w:rFonts w:ascii="Calibri" w:hAnsi="Calibri" w:cs="Calibri"/>
          <w:sz w:val="24"/>
        </w:rPr>
        <w:tab/>
        <w:t xml:space="preserve">Skubak, P., Pannu, N. S. Automatic protein structure solution from weak </w:t>
      </w:r>
      <w:r w:rsidR="00166E71" w:rsidRPr="00881288">
        <w:rPr>
          <w:rFonts w:ascii="Calibri" w:hAnsi="Calibri" w:cs="Calibri"/>
          <w:sz w:val="24"/>
        </w:rPr>
        <w:t>X</w:t>
      </w:r>
      <w:r w:rsidRPr="00881288">
        <w:rPr>
          <w:rFonts w:ascii="Calibri" w:hAnsi="Calibri" w:cs="Calibri"/>
          <w:sz w:val="24"/>
        </w:rPr>
        <w:t>-ray data</w:t>
      </w:r>
      <w:r w:rsidRPr="00881288">
        <w:rPr>
          <w:rFonts w:ascii="Calibri" w:hAnsi="Calibri" w:cs="Calibri"/>
          <w:i/>
          <w:sz w:val="24"/>
        </w:rPr>
        <w:t>.</w:t>
      </w:r>
      <w:r w:rsidRPr="00881288">
        <w:rPr>
          <w:rFonts w:ascii="Calibri" w:hAnsi="Calibri" w:cs="Calibri"/>
          <w:sz w:val="24"/>
        </w:rPr>
        <w:t xml:space="preserve"> </w:t>
      </w:r>
      <w:r w:rsidRPr="00881288">
        <w:rPr>
          <w:rFonts w:ascii="Calibri" w:hAnsi="Calibri" w:cs="Calibri"/>
          <w:i/>
          <w:sz w:val="24"/>
        </w:rPr>
        <w:t>Nat</w:t>
      </w:r>
      <w:r w:rsidR="00166E71" w:rsidRPr="00881288">
        <w:rPr>
          <w:rFonts w:ascii="Calibri" w:hAnsi="Calibri" w:cs="Calibri"/>
          <w:i/>
          <w:sz w:val="24"/>
        </w:rPr>
        <w:t>ure</w:t>
      </w:r>
      <w:r w:rsidRPr="00881288">
        <w:rPr>
          <w:rFonts w:ascii="Calibri" w:hAnsi="Calibri" w:cs="Calibri"/>
          <w:i/>
          <w:sz w:val="24"/>
        </w:rPr>
        <w:t xml:space="preserve"> Commun</w:t>
      </w:r>
      <w:r w:rsidR="00166E71" w:rsidRPr="00881288">
        <w:rPr>
          <w:rFonts w:ascii="Calibri" w:hAnsi="Calibri" w:cs="Calibri"/>
          <w:i/>
          <w:sz w:val="24"/>
        </w:rPr>
        <w:t>ications</w:t>
      </w:r>
      <w:r w:rsidRPr="00881288">
        <w:rPr>
          <w:rFonts w:ascii="Calibri" w:hAnsi="Calibri" w:cs="Calibri"/>
          <w:sz w:val="24"/>
        </w:rPr>
        <w:t xml:space="preserve">. </w:t>
      </w:r>
      <w:r w:rsidRPr="00881288">
        <w:rPr>
          <w:rFonts w:ascii="Calibri" w:hAnsi="Calibri" w:cs="Calibri"/>
          <w:b/>
          <w:sz w:val="24"/>
        </w:rPr>
        <w:t xml:space="preserve">4 </w:t>
      </w:r>
      <w:r w:rsidRPr="00881288">
        <w:rPr>
          <w:rFonts w:ascii="Calibri" w:hAnsi="Calibri" w:cs="Calibri"/>
          <w:sz w:val="24"/>
        </w:rPr>
        <w:t>(1), 2777 (2013).</w:t>
      </w:r>
    </w:p>
    <w:p w14:paraId="75580886" w14:textId="36DB0057" w:rsidR="32C32AE3" w:rsidRPr="00881288" w:rsidRDefault="0066113E" w:rsidP="00881288">
      <w:pPr>
        <w:pStyle w:val="Default"/>
        <w:jc w:val="both"/>
        <w:rPr>
          <w:rFonts w:ascii="Calibri" w:hAnsi="Calibri" w:cs="Calibri"/>
          <w:color w:val="auto"/>
          <w:sz w:val="24"/>
          <w:szCs w:val="24"/>
        </w:rPr>
      </w:pPr>
      <w:r w:rsidRPr="00881288">
        <w:rPr>
          <w:rFonts w:ascii="Calibri" w:hAnsi="Calibri" w:cs="Calibri"/>
          <w:color w:val="auto"/>
          <w:sz w:val="24"/>
          <w:szCs w:val="24"/>
        </w:rPr>
        <w:fldChar w:fldCharType="end"/>
      </w:r>
    </w:p>
    <w:sectPr w:rsidR="32C32AE3" w:rsidRPr="00881288" w:rsidSect="00DF6A14">
      <w:headerReference w:type="default" r:id="rId11"/>
      <w:footerReference w:type="default" r:id="rId12"/>
      <w:pgSz w:w="11906" w:h="16838"/>
      <w:pgMar w:top="1440" w:right="1440" w:bottom="1440" w:left="1440" w:header="709" w:footer="85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372B2" w14:textId="77777777" w:rsidR="004A29F2" w:rsidRDefault="004A29F2">
      <w:r>
        <w:separator/>
      </w:r>
    </w:p>
  </w:endnote>
  <w:endnote w:type="continuationSeparator" w:id="0">
    <w:p w14:paraId="570B04B0" w14:textId="77777777" w:rsidR="004A29F2" w:rsidRDefault="004A29F2">
      <w:r>
        <w:continuationSeparator/>
      </w:r>
    </w:p>
  </w:endnote>
  <w:endnote w:type="continuationNotice" w:id="1">
    <w:p w14:paraId="416BF21A" w14:textId="77777777" w:rsidR="004A29F2" w:rsidRDefault="004A2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8437333"/>
      <w:docPartObj>
        <w:docPartGallery w:val="Page Numbers (Bottom of Page)"/>
        <w:docPartUnique/>
      </w:docPartObj>
    </w:sdtPr>
    <w:sdtEndPr>
      <w:rPr>
        <w:noProof/>
      </w:rPr>
    </w:sdtEndPr>
    <w:sdtContent>
      <w:p w14:paraId="386D0231" w14:textId="3758DE2C" w:rsidR="009F551F" w:rsidRDefault="009F55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B44927" w14:textId="28EF8B8A" w:rsidR="00DF4AD8" w:rsidRDefault="00DF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37850" w14:textId="77777777" w:rsidR="004A29F2" w:rsidRDefault="004A29F2">
      <w:r>
        <w:separator/>
      </w:r>
    </w:p>
  </w:footnote>
  <w:footnote w:type="continuationSeparator" w:id="0">
    <w:p w14:paraId="40830F9B" w14:textId="77777777" w:rsidR="004A29F2" w:rsidRDefault="004A29F2">
      <w:r>
        <w:continuationSeparator/>
      </w:r>
    </w:p>
  </w:footnote>
  <w:footnote w:type="continuationNotice" w:id="1">
    <w:p w14:paraId="6A8D2094" w14:textId="77777777" w:rsidR="004A29F2" w:rsidRDefault="004A2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00DF4AD8" w14:paraId="532A8859" w14:textId="77777777" w:rsidTr="00B033CF">
      <w:tc>
        <w:tcPr>
          <w:tcW w:w="3213" w:type="dxa"/>
        </w:tcPr>
        <w:p w14:paraId="6CA3A213" w14:textId="3520B4BA" w:rsidR="00DF4AD8" w:rsidRDefault="00DF4AD8" w:rsidP="00B033CF">
          <w:pPr>
            <w:pStyle w:val="Header"/>
            <w:ind w:left="-115"/>
          </w:pPr>
        </w:p>
      </w:tc>
      <w:tc>
        <w:tcPr>
          <w:tcW w:w="3213" w:type="dxa"/>
        </w:tcPr>
        <w:p w14:paraId="56803F6E" w14:textId="7202C4EE" w:rsidR="00DF4AD8" w:rsidRDefault="00DF4AD8" w:rsidP="00B033CF">
          <w:pPr>
            <w:pStyle w:val="Header"/>
            <w:jc w:val="center"/>
          </w:pPr>
        </w:p>
      </w:tc>
      <w:tc>
        <w:tcPr>
          <w:tcW w:w="3213" w:type="dxa"/>
        </w:tcPr>
        <w:p w14:paraId="659C43F8" w14:textId="5892DBE0" w:rsidR="00DF4AD8" w:rsidRDefault="00DF4AD8" w:rsidP="00B033CF">
          <w:pPr>
            <w:pStyle w:val="Header"/>
            <w:ind w:right="-115"/>
            <w:jc w:val="right"/>
          </w:pPr>
        </w:p>
      </w:tc>
    </w:tr>
  </w:tbl>
  <w:p w14:paraId="4DF577BE" w14:textId="039A1707" w:rsidR="00DF4AD8" w:rsidRDefault="00DF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D79E7"/>
    <w:multiLevelType w:val="hybridMultilevel"/>
    <w:tmpl w:val="F8C08948"/>
    <w:numStyleLink w:val="Lettered"/>
  </w:abstractNum>
  <w:abstractNum w:abstractNumId="1" w15:restartNumberingAfterBreak="0">
    <w:nsid w:val="1A8763A4"/>
    <w:multiLevelType w:val="hybridMultilevel"/>
    <w:tmpl w:val="6636C392"/>
    <w:numStyleLink w:val="Dash"/>
  </w:abstractNum>
  <w:abstractNum w:abstractNumId="2" w15:restartNumberingAfterBreak="0">
    <w:nsid w:val="379928B1"/>
    <w:multiLevelType w:val="multilevel"/>
    <w:tmpl w:val="87F8A66A"/>
    <w:lvl w:ilvl="0">
      <w:start w:val="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43CA557B"/>
    <w:multiLevelType w:val="multilevel"/>
    <w:tmpl w:val="C05ACF32"/>
    <w:numStyleLink w:val="Numbered"/>
  </w:abstractNum>
  <w:abstractNum w:abstractNumId="4" w15:restartNumberingAfterBreak="0">
    <w:nsid w:val="54CE184A"/>
    <w:multiLevelType w:val="hybridMultilevel"/>
    <w:tmpl w:val="F8C08948"/>
    <w:styleLink w:val="Lettered"/>
    <w:lvl w:ilvl="0" w:tplc="0C04322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C6055C">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46717A">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2214B6">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3462D6">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B6B9D4">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2261E6">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E603B0">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F295E6">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AC04F8D"/>
    <w:multiLevelType w:val="multilevel"/>
    <w:tmpl w:val="6CBAA896"/>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AC7BA6"/>
    <w:multiLevelType w:val="hybridMultilevel"/>
    <w:tmpl w:val="C05ACF32"/>
    <w:styleLink w:val="Numbered"/>
    <w:lvl w:ilvl="0" w:tplc="6F22D7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42333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D417E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4EE524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F0CD0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6E29F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7FC766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FE3A5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DE23C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D4F2D64"/>
    <w:multiLevelType w:val="hybridMultilevel"/>
    <w:tmpl w:val="116A63B0"/>
    <w:styleLink w:val="Harvard"/>
    <w:lvl w:ilvl="0" w:tplc="D4F2CDAA">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5AEE90">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6E2D4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64BAEA">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EC881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54828C">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2C20BE">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7EEF5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EA6F24">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F61289D"/>
    <w:multiLevelType w:val="multilevel"/>
    <w:tmpl w:val="9BB05718"/>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FD068F"/>
    <w:multiLevelType w:val="multilevel"/>
    <w:tmpl w:val="FDF2E7B6"/>
    <w:lvl w:ilvl="0">
      <w:start w:val="2"/>
      <w:numFmt w:val="decimal"/>
      <w:lvlText w:val="%1"/>
      <w:lvlJc w:val="left"/>
      <w:pPr>
        <w:ind w:left="660" w:hanging="660"/>
      </w:pPr>
      <w:rPr>
        <w:rFonts w:hint="default"/>
      </w:rPr>
    </w:lvl>
    <w:lvl w:ilvl="1">
      <w:start w:val="1"/>
      <w:numFmt w:val="decimal"/>
      <w:lvlText w:val="%1.%2"/>
      <w:lvlJc w:val="left"/>
      <w:pPr>
        <w:ind w:left="895" w:hanging="660"/>
      </w:pPr>
      <w:rPr>
        <w:rFonts w:hint="default"/>
      </w:rPr>
    </w:lvl>
    <w:lvl w:ilvl="2">
      <w:start w:val="5"/>
      <w:numFmt w:val="decimal"/>
      <w:lvlText w:val="%1.%2.%3"/>
      <w:lvlJc w:val="left"/>
      <w:pPr>
        <w:ind w:left="1190" w:hanging="720"/>
      </w:pPr>
      <w:rPr>
        <w:rFonts w:hint="default"/>
      </w:rPr>
    </w:lvl>
    <w:lvl w:ilvl="3">
      <w:start w:val="5"/>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10" w15:restartNumberingAfterBreak="0">
    <w:nsid w:val="745E0F48"/>
    <w:multiLevelType w:val="multilevel"/>
    <w:tmpl w:val="E81AB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975CB2"/>
    <w:multiLevelType w:val="hybridMultilevel"/>
    <w:tmpl w:val="116A63B0"/>
    <w:numStyleLink w:val="Harvard"/>
  </w:abstractNum>
  <w:abstractNum w:abstractNumId="12" w15:restartNumberingAfterBreak="0">
    <w:nsid w:val="7A1718DD"/>
    <w:multiLevelType w:val="multilevel"/>
    <w:tmpl w:val="225C81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4A091C"/>
    <w:multiLevelType w:val="hybridMultilevel"/>
    <w:tmpl w:val="6636C392"/>
    <w:styleLink w:val="Dash"/>
    <w:lvl w:ilvl="0" w:tplc="558E98A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2B64C3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C54315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A6A6B89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1616C960">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166B18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E8CCA1F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7106642E">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5844C3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6"/>
  </w:num>
  <w:num w:numId="2">
    <w:abstractNumId w:val="3"/>
  </w:num>
  <w:num w:numId="3">
    <w:abstractNumId w:val="3"/>
  </w:num>
  <w:num w:numId="4">
    <w:abstractNumId w:val="7"/>
  </w:num>
  <w:num w:numId="5">
    <w:abstractNumId w:val="11"/>
  </w:num>
  <w:num w:numId="6">
    <w:abstractNumId w:val="4"/>
  </w:num>
  <w:num w:numId="7">
    <w:abstractNumId w:val="0"/>
  </w:num>
  <w:num w:numId="8">
    <w:abstractNumId w:val="13"/>
  </w:num>
  <w:num w:numId="9">
    <w:abstractNumId w:val="1"/>
  </w:num>
  <w:num w:numId="10">
    <w:abstractNumId w:val="3"/>
  </w:num>
  <w:num w:numId="11">
    <w:abstractNumId w:val="3"/>
  </w:num>
  <w:num w:numId="12">
    <w:abstractNumId w:val="3"/>
  </w:num>
  <w:num w:numId="13">
    <w:abstractNumId w:val="3"/>
  </w:num>
  <w:num w:numId="14">
    <w:abstractNumId w:val="3"/>
  </w:num>
  <w:num w:numId="15">
    <w:abstractNumId w:val="10"/>
  </w:num>
  <w:num w:numId="16">
    <w:abstractNumId w:val="9"/>
  </w:num>
  <w:num w:numId="17">
    <w:abstractNumId w:val="5"/>
  </w:num>
  <w:num w:numId="18">
    <w:abstractNumId w:val="2"/>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s25299dwwfrreeapzxztwjxpx0t0adzz00&quot;&gt;JoVE&lt;record-ids&gt;&lt;item&gt;1&lt;/item&gt;&lt;item&gt;3&lt;/item&gt;&lt;item&gt;4&lt;/item&gt;&lt;item&gt;5&lt;/item&gt;&lt;item&gt;7&lt;/item&gt;&lt;item&gt;8&lt;/item&gt;&lt;item&gt;9&lt;/item&gt;&lt;item&gt;10&lt;/item&gt;&lt;item&gt;11&lt;/item&gt;&lt;item&gt;12&lt;/item&gt;&lt;item&gt;14&lt;/item&gt;&lt;item&gt;15&lt;/item&gt;&lt;item&gt;16&lt;/item&gt;&lt;item&gt;17&lt;/item&gt;&lt;item&gt;26&lt;/item&gt;&lt;item&gt;75&lt;/item&gt;&lt;item&gt;429&lt;/item&gt;&lt;item&gt;770&lt;/item&gt;&lt;item&gt;771&lt;/item&gt;&lt;item&gt;772&lt;/item&gt;&lt;item&gt;773&lt;/item&gt;&lt;item&gt;774&lt;/item&gt;&lt;item&gt;775&lt;/item&gt;&lt;item&gt;776&lt;/item&gt;&lt;item&gt;779&lt;/item&gt;&lt;item&gt;780&lt;/item&gt;&lt;item&gt;781&lt;/item&gt;&lt;item&gt;782&lt;/item&gt;&lt;item&gt;783&lt;/item&gt;&lt;item&gt;785&lt;/item&gt;&lt;/record-ids&gt;&lt;/item&gt;&lt;/Libraries&gt;"/>
  </w:docVars>
  <w:rsids>
    <w:rsidRoot w:val="00B612C1"/>
    <w:rsid w:val="00000B24"/>
    <w:rsid w:val="00001741"/>
    <w:rsid w:val="00001F08"/>
    <w:rsid w:val="00003A44"/>
    <w:rsid w:val="00006591"/>
    <w:rsid w:val="00006B46"/>
    <w:rsid w:val="00007EB4"/>
    <w:rsid w:val="0001086E"/>
    <w:rsid w:val="000122D5"/>
    <w:rsid w:val="0001332D"/>
    <w:rsid w:val="000142A7"/>
    <w:rsid w:val="00014914"/>
    <w:rsid w:val="00015090"/>
    <w:rsid w:val="00015C9A"/>
    <w:rsid w:val="00016E77"/>
    <w:rsid w:val="00020EFB"/>
    <w:rsid w:val="00022EF1"/>
    <w:rsid w:val="00023759"/>
    <w:rsid w:val="00023B9C"/>
    <w:rsid w:val="000249E9"/>
    <w:rsid w:val="00024A27"/>
    <w:rsid w:val="000272FE"/>
    <w:rsid w:val="00030A27"/>
    <w:rsid w:val="00030E9B"/>
    <w:rsid w:val="000311C7"/>
    <w:rsid w:val="00032117"/>
    <w:rsid w:val="00033EAD"/>
    <w:rsid w:val="0003488A"/>
    <w:rsid w:val="000361D1"/>
    <w:rsid w:val="00037370"/>
    <w:rsid w:val="0003768D"/>
    <w:rsid w:val="000419FA"/>
    <w:rsid w:val="00041C96"/>
    <w:rsid w:val="00043D2A"/>
    <w:rsid w:val="00044C05"/>
    <w:rsid w:val="00044E2C"/>
    <w:rsid w:val="00045F08"/>
    <w:rsid w:val="00046146"/>
    <w:rsid w:val="000509B5"/>
    <w:rsid w:val="000527CD"/>
    <w:rsid w:val="000531DD"/>
    <w:rsid w:val="000536C3"/>
    <w:rsid w:val="00054644"/>
    <w:rsid w:val="00056560"/>
    <w:rsid w:val="0006111A"/>
    <w:rsid w:val="000611A1"/>
    <w:rsid w:val="00064A95"/>
    <w:rsid w:val="00065FEC"/>
    <w:rsid w:val="00066417"/>
    <w:rsid w:val="00066956"/>
    <w:rsid w:val="00067BC5"/>
    <w:rsid w:val="00070468"/>
    <w:rsid w:val="00070664"/>
    <w:rsid w:val="00070CB2"/>
    <w:rsid w:val="00070F67"/>
    <w:rsid w:val="00071A7C"/>
    <w:rsid w:val="00072059"/>
    <w:rsid w:val="00072F69"/>
    <w:rsid w:val="00073C58"/>
    <w:rsid w:val="00076B20"/>
    <w:rsid w:val="000772CB"/>
    <w:rsid w:val="0007794A"/>
    <w:rsid w:val="00080B87"/>
    <w:rsid w:val="000820AD"/>
    <w:rsid w:val="000828B1"/>
    <w:rsid w:val="00083572"/>
    <w:rsid w:val="000836DA"/>
    <w:rsid w:val="00084EAC"/>
    <w:rsid w:val="000857CA"/>
    <w:rsid w:val="00086A2B"/>
    <w:rsid w:val="00086F9E"/>
    <w:rsid w:val="00087629"/>
    <w:rsid w:val="00090116"/>
    <w:rsid w:val="00091648"/>
    <w:rsid w:val="00092522"/>
    <w:rsid w:val="00094E9D"/>
    <w:rsid w:val="000972E8"/>
    <w:rsid w:val="000A0141"/>
    <w:rsid w:val="000A12BF"/>
    <w:rsid w:val="000A270D"/>
    <w:rsid w:val="000A29B4"/>
    <w:rsid w:val="000A4E75"/>
    <w:rsid w:val="000A5F73"/>
    <w:rsid w:val="000A79DA"/>
    <w:rsid w:val="000B0014"/>
    <w:rsid w:val="000B0DB9"/>
    <w:rsid w:val="000B1050"/>
    <w:rsid w:val="000B395A"/>
    <w:rsid w:val="000B3C9B"/>
    <w:rsid w:val="000B3D48"/>
    <w:rsid w:val="000B5ABF"/>
    <w:rsid w:val="000B5BA1"/>
    <w:rsid w:val="000B66B4"/>
    <w:rsid w:val="000B75D3"/>
    <w:rsid w:val="000C1212"/>
    <w:rsid w:val="000C2B84"/>
    <w:rsid w:val="000C4A16"/>
    <w:rsid w:val="000C4D1E"/>
    <w:rsid w:val="000C5CA1"/>
    <w:rsid w:val="000C6189"/>
    <w:rsid w:val="000D0815"/>
    <w:rsid w:val="000D0DF1"/>
    <w:rsid w:val="000D109F"/>
    <w:rsid w:val="000D1A99"/>
    <w:rsid w:val="000D264D"/>
    <w:rsid w:val="000D2658"/>
    <w:rsid w:val="000D288D"/>
    <w:rsid w:val="000D2C72"/>
    <w:rsid w:val="000D43E8"/>
    <w:rsid w:val="000D472B"/>
    <w:rsid w:val="000D588A"/>
    <w:rsid w:val="000D760E"/>
    <w:rsid w:val="000E01E7"/>
    <w:rsid w:val="000E0C4F"/>
    <w:rsid w:val="000E17CB"/>
    <w:rsid w:val="000E1ED9"/>
    <w:rsid w:val="000E236E"/>
    <w:rsid w:val="000E5449"/>
    <w:rsid w:val="000E5B21"/>
    <w:rsid w:val="000E68DC"/>
    <w:rsid w:val="000F074B"/>
    <w:rsid w:val="000F0E9C"/>
    <w:rsid w:val="000F1EAA"/>
    <w:rsid w:val="000F3CEA"/>
    <w:rsid w:val="000F4C1E"/>
    <w:rsid w:val="000F6F98"/>
    <w:rsid w:val="000F72A7"/>
    <w:rsid w:val="00100D5C"/>
    <w:rsid w:val="00100DAD"/>
    <w:rsid w:val="00101229"/>
    <w:rsid w:val="0010237B"/>
    <w:rsid w:val="00102812"/>
    <w:rsid w:val="00105175"/>
    <w:rsid w:val="00105C78"/>
    <w:rsid w:val="001070B9"/>
    <w:rsid w:val="00107868"/>
    <w:rsid w:val="00111415"/>
    <w:rsid w:val="00111572"/>
    <w:rsid w:val="001115FF"/>
    <w:rsid w:val="001120CB"/>
    <w:rsid w:val="0011720E"/>
    <w:rsid w:val="00117770"/>
    <w:rsid w:val="001201CB"/>
    <w:rsid w:val="0012026E"/>
    <w:rsid w:val="00122074"/>
    <w:rsid w:val="00123CFF"/>
    <w:rsid w:val="001243C8"/>
    <w:rsid w:val="001244B6"/>
    <w:rsid w:val="00124EB3"/>
    <w:rsid w:val="00125AFC"/>
    <w:rsid w:val="001276B4"/>
    <w:rsid w:val="001305B4"/>
    <w:rsid w:val="0013190E"/>
    <w:rsid w:val="00131D25"/>
    <w:rsid w:val="001324F9"/>
    <w:rsid w:val="00132B3E"/>
    <w:rsid w:val="0013367A"/>
    <w:rsid w:val="001337C2"/>
    <w:rsid w:val="001339B6"/>
    <w:rsid w:val="00134DD9"/>
    <w:rsid w:val="00135165"/>
    <w:rsid w:val="001356FD"/>
    <w:rsid w:val="00136013"/>
    <w:rsid w:val="00137C59"/>
    <w:rsid w:val="0014092C"/>
    <w:rsid w:val="0014119C"/>
    <w:rsid w:val="0014208D"/>
    <w:rsid w:val="00145BF4"/>
    <w:rsid w:val="00150CE2"/>
    <w:rsid w:val="00151FF2"/>
    <w:rsid w:val="001521FB"/>
    <w:rsid w:val="00153603"/>
    <w:rsid w:val="00154463"/>
    <w:rsid w:val="00157093"/>
    <w:rsid w:val="00162425"/>
    <w:rsid w:val="00164990"/>
    <w:rsid w:val="00165054"/>
    <w:rsid w:val="001650FF"/>
    <w:rsid w:val="00166E1D"/>
    <w:rsid w:val="00166E71"/>
    <w:rsid w:val="00167378"/>
    <w:rsid w:val="0017028E"/>
    <w:rsid w:val="00170EA7"/>
    <w:rsid w:val="001711A2"/>
    <w:rsid w:val="00171E15"/>
    <w:rsid w:val="00172E0E"/>
    <w:rsid w:val="001755D3"/>
    <w:rsid w:val="00177DE5"/>
    <w:rsid w:val="00180A65"/>
    <w:rsid w:val="00180C37"/>
    <w:rsid w:val="00180E89"/>
    <w:rsid w:val="0018598F"/>
    <w:rsid w:val="0018697C"/>
    <w:rsid w:val="00187B58"/>
    <w:rsid w:val="00187C8A"/>
    <w:rsid w:val="00187D0E"/>
    <w:rsid w:val="00190ADB"/>
    <w:rsid w:val="00191BDB"/>
    <w:rsid w:val="001922AC"/>
    <w:rsid w:val="00193B4E"/>
    <w:rsid w:val="00194151"/>
    <w:rsid w:val="00194DD7"/>
    <w:rsid w:val="0019536B"/>
    <w:rsid w:val="00195E9C"/>
    <w:rsid w:val="001964A7"/>
    <w:rsid w:val="00196A34"/>
    <w:rsid w:val="001A093D"/>
    <w:rsid w:val="001A0E9B"/>
    <w:rsid w:val="001A4A9D"/>
    <w:rsid w:val="001A4F1E"/>
    <w:rsid w:val="001A7002"/>
    <w:rsid w:val="001A7BAC"/>
    <w:rsid w:val="001A7DFD"/>
    <w:rsid w:val="001B1502"/>
    <w:rsid w:val="001B1F7D"/>
    <w:rsid w:val="001B20C8"/>
    <w:rsid w:val="001B2F9C"/>
    <w:rsid w:val="001B32E3"/>
    <w:rsid w:val="001B4E2D"/>
    <w:rsid w:val="001B4EE9"/>
    <w:rsid w:val="001B69B5"/>
    <w:rsid w:val="001B6D2E"/>
    <w:rsid w:val="001B7755"/>
    <w:rsid w:val="001C0578"/>
    <w:rsid w:val="001C0DCF"/>
    <w:rsid w:val="001C1826"/>
    <w:rsid w:val="001C407D"/>
    <w:rsid w:val="001C4898"/>
    <w:rsid w:val="001C4C31"/>
    <w:rsid w:val="001C4D94"/>
    <w:rsid w:val="001D03F5"/>
    <w:rsid w:val="001D0B63"/>
    <w:rsid w:val="001D12C0"/>
    <w:rsid w:val="001D1C09"/>
    <w:rsid w:val="001D24A0"/>
    <w:rsid w:val="001D2F4A"/>
    <w:rsid w:val="001D3F02"/>
    <w:rsid w:val="001D542C"/>
    <w:rsid w:val="001D61E6"/>
    <w:rsid w:val="001D64E3"/>
    <w:rsid w:val="001E0278"/>
    <w:rsid w:val="001E0C97"/>
    <w:rsid w:val="001E25BA"/>
    <w:rsid w:val="001E28D0"/>
    <w:rsid w:val="001E2C7C"/>
    <w:rsid w:val="001E4F57"/>
    <w:rsid w:val="001E5A50"/>
    <w:rsid w:val="001E7834"/>
    <w:rsid w:val="001F097D"/>
    <w:rsid w:val="001F380A"/>
    <w:rsid w:val="001F4EA4"/>
    <w:rsid w:val="001F594F"/>
    <w:rsid w:val="001F5C1D"/>
    <w:rsid w:val="001F5E33"/>
    <w:rsid w:val="00200AFF"/>
    <w:rsid w:val="002011A2"/>
    <w:rsid w:val="0020137E"/>
    <w:rsid w:val="00201615"/>
    <w:rsid w:val="00203BF0"/>
    <w:rsid w:val="00203E45"/>
    <w:rsid w:val="00204A20"/>
    <w:rsid w:val="002072FC"/>
    <w:rsid w:val="00207599"/>
    <w:rsid w:val="00211704"/>
    <w:rsid w:val="0021550C"/>
    <w:rsid w:val="00220D35"/>
    <w:rsid w:val="00220E1B"/>
    <w:rsid w:val="0022188F"/>
    <w:rsid w:val="002224EA"/>
    <w:rsid w:val="00222903"/>
    <w:rsid w:val="0022460D"/>
    <w:rsid w:val="0022575B"/>
    <w:rsid w:val="00226C70"/>
    <w:rsid w:val="00227E42"/>
    <w:rsid w:val="002301AB"/>
    <w:rsid w:val="002309C2"/>
    <w:rsid w:val="00231403"/>
    <w:rsid w:val="00231A5B"/>
    <w:rsid w:val="002353A6"/>
    <w:rsid w:val="00235594"/>
    <w:rsid w:val="0023678E"/>
    <w:rsid w:val="00240CD9"/>
    <w:rsid w:val="00246E79"/>
    <w:rsid w:val="00250A90"/>
    <w:rsid w:val="00252F4B"/>
    <w:rsid w:val="00253529"/>
    <w:rsid w:val="00253793"/>
    <w:rsid w:val="002554BD"/>
    <w:rsid w:val="00257064"/>
    <w:rsid w:val="00261C53"/>
    <w:rsid w:val="002622B5"/>
    <w:rsid w:val="00262495"/>
    <w:rsid w:val="00262C70"/>
    <w:rsid w:val="00262D3E"/>
    <w:rsid w:val="00263851"/>
    <w:rsid w:val="00264431"/>
    <w:rsid w:val="00265446"/>
    <w:rsid w:val="0026635F"/>
    <w:rsid w:val="00270396"/>
    <w:rsid w:val="002716A4"/>
    <w:rsid w:val="002716B4"/>
    <w:rsid w:val="00272B0E"/>
    <w:rsid w:val="002732A5"/>
    <w:rsid w:val="00273E09"/>
    <w:rsid w:val="00275B5D"/>
    <w:rsid w:val="0027606F"/>
    <w:rsid w:val="0028048F"/>
    <w:rsid w:val="00281100"/>
    <w:rsid w:val="00281A20"/>
    <w:rsid w:val="002904EF"/>
    <w:rsid w:val="002909AA"/>
    <w:rsid w:val="00290BF4"/>
    <w:rsid w:val="0029175D"/>
    <w:rsid w:val="00292CF9"/>
    <w:rsid w:val="002954C7"/>
    <w:rsid w:val="00296F58"/>
    <w:rsid w:val="002A0421"/>
    <w:rsid w:val="002A1971"/>
    <w:rsid w:val="002A53B2"/>
    <w:rsid w:val="002A579D"/>
    <w:rsid w:val="002A71D7"/>
    <w:rsid w:val="002B06A6"/>
    <w:rsid w:val="002B1ADB"/>
    <w:rsid w:val="002B3351"/>
    <w:rsid w:val="002B59A3"/>
    <w:rsid w:val="002B5F88"/>
    <w:rsid w:val="002B7088"/>
    <w:rsid w:val="002C0712"/>
    <w:rsid w:val="002C0B1F"/>
    <w:rsid w:val="002C13F7"/>
    <w:rsid w:val="002C219E"/>
    <w:rsid w:val="002C2445"/>
    <w:rsid w:val="002C4F64"/>
    <w:rsid w:val="002C5B38"/>
    <w:rsid w:val="002C705A"/>
    <w:rsid w:val="002D16C9"/>
    <w:rsid w:val="002D221C"/>
    <w:rsid w:val="002D3622"/>
    <w:rsid w:val="002D4E78"/>
    <w:rsid w:val="002D5C03"/>
    <w:rsid w:val="002E031C"/>
    <w:rsid w:val="002E5E3E"/>
    <w:rsid w:val="002E5E51"/>
    <w:rsid w:val="002E70F9"/>
    <w:rsid w:val="002F0013"/>
    <w:rsid w:val="002F27A8"/>
    <w:rsid w:val="002F2C4F"/>
    <w:rsid w:val="002F4691"/>
    <w:rsid w:val="00300CFF"/>
    <w:rsid w:val="0030258F"/>
    <w:rsid w:val="00303521"/>
    <w:rsid w:val="00303A59"/>
    <w:rsid w:val="00304835"/>
    <w:rsid w:val="00305457"/>
    <w:rsid w:val="00305D2D"/>
    <w:rsid w:val="003068B7"/>
    <w:rsid w:val="00307D89"/>
    <w:rsid w:val="00307F83"/>
    <w:rsid w:val="003102DE"/>
    <w:rsid w:val="0031145E"/>
    <w:rsid w:val="0031500E"/>
    <w:rsid w:val="0031698B"/>
    <w:rsid w:val="003175FF"/>
    <w:rsid w:val="003212E2"/>
    <w:rsid w:val="003219D7"/>
    <w:rsid w:val="003238C1"/>
    <w:rsid w:val="003242D7"/>
    <w:rsid w:val="003247D6"/>
    <w:rsid w:val="003249DE"/>
    <w:rsid w:val="00325F28"/>
    <w:rsid w:val="00327648"/>
    <w:rsid w:val="00327777"/>
    <w:rsid w:val="00327F3B"/>
    <w:rsid w:val="003300A3"/>
    <w:rsid w:val="00332E32"/>
    <w:rsid w:val="00332EC7"/>
    <w:rsid w:val="00333099"/>
    <w:rsid w:val="00333A5E"/>
    <w:rsid w:val="00333ADB"/>
    <w:rsid w:val="0033408C"/>
    <w:rsid w:val="00334D99"/>
    <w:rsid w:val="0033594A"/>
    <w:rsid w:val="00340764"/>
    <w:rsid w:val="00340771"/>
    <w:rsid w:val="00341739"/>
    <w:rsid w:val="0034189A"/>
    <w:rsid w:val="00341AB2"/>
    <w:rsid w:val="00342623"/>
    <w:rsid w:val="003441D7"/>
    <w:rsid w:val="00345A4B"/>
    <w:rsid w:val="00351763"/>
    <w:rsid w:val="00351C92"/>
    <w:rsid w:val="003527B7"/>
    <w:rsid w:val="0035362A"/>
    <w:rsid w:val="00353874"/>
    <w:rsid w:val="00354E09"/>
    <w:rsid w:val="0035505D"/>
    <w:rsid w:val="003551DB"/>
    <w:rsid w:val="00355967"/>
    <w:rsid w:val="00356552"/>
    <w:rsid w:val="00357DDC"/>
    <w:rsid w:val="00357EEF"/>
    <w:rsid w:val="00360DB9"/>
    <w:rsid w:val="00362071"/>
    <w:rsid w:val="00363A89"/>
    <w:rsid w:val="0036406A"/>
    <w:rsid w:val="00364495"/>
    <w:rsid w:val="003652A3"/>
    <w:rsid w:val="00367A4F"/>
    <w:rsid w:val="003706DF"/>
    <w:rsid w:val="00370DFB"/>
    <w:rsid w:val="003713FF"/>
    <w:rsid w:val="00371910"/>
    <w:rsid w:val="003740AA"/>
    <w:rsid w:val="0037548A"/>
    <w:rsid w:val="0037573F"/>
    <w:rsid w:val="00375747"/>
    <w:rsid w:val="00375998"/>
    <w:rsid w:val="00377FD4"/>
    <w:rsid w:val="00380FA6"/>
    <w:rsid w:val="003818BD"/>
    <w:rsid w:val="003818C6"/>
    <w:rsid w:val="00382013"/>
    <w:rsid w:val="003855CE"/>
    <w:rsid w:val="00386B22"/>
    <w:rsid w:val="00390D75"/>
    <w:rsid w:val="00392D30"/>
    <w:rsid w:val="003930EA"/>
    <w:rsid w:val="00394A54"/>
    <w:rsid w:val="003A251A"/>
    <w:rsid w:val="003A33DC"/>
    <w:rsid w:val="003A3A81"/>
    <w:rsid w:val="003A66CA"/>
    <w:rsid w:val="003A736E"/>
    <w:rsid w:val="003A7E70"/>
    <w:rsid w:val="003B082E"/>
    <w:rsid w:val="003B107F"/>
    <w:rsid w:val="003B1702"/>
    <w:rsid w:val="003B217E"/>
    <w:rsid w:val="003B2AA9"/>
    <w:rsid w:val="003B3917"/>
    <w:rsid w:val="003B40F8"/>
    <w:rsid w:val="003B7E02"/>
    <w:rsid w:val="003B7F00"/>
    <w:rsid w:val="003B7F7D"/>
    <w:rsid w:val="003C092D"/>
    <w:rsid w:val="003C0B1E"/>
    <w:rsid w:val="003C0D0D"/>
    <w:rsid w:val="003C2BF5"/>
    <w:rsid w:val="003C2CA6"/>
    <w:rsid w:val="003C40C2"/>
    <w:rsid w:val="003C42A1"/>
    <w:rsid w:val="003C4E4F"/>
    <w:rsid w:val="003C5257"/>
    <w:rsid w:val="003C5B6B"/>
    <w:rsid w:val="003C6028"/>
    <w:rsid w:val="003C7DB2"/>
    <w:rsid w:val="003D0CF3"/>
    <w:rsid w:val="003D26CE"/>
    <w:rsid w:val="003D4E92"/>
    <w:rsid w:val="003D5A71"/>
    <w:rsid w:val="003D7161"/>
    <w:rsid w:val="003D7473"/>
    <w:rsid w:val="003E01F5"/>
    <w:rsid w:val="003E1754"/>
    <w:rsid w:val="003E1C41"/>
    <w:rsid w:val="003E1DE4"/>
    <w:rsid w:val="003E616E"/>
    <w:rsid w:val="003E6CD1"/>
    <w:rsid w:val="003E770C"/>
    <w:rsid w:val="003F1607"/>
    <w:rsid w:val="003F3B7E"/>
    <w:rsid w:val="003F4D02"/>
    <w:rsid w:val="003F534E"/>
    <w:rsid w:val="00400737"/>
    <w:rsid w:val="0040123B"/>
    <w:rsid w:val="004031D1"/>
    <w:rsid w:val="00403281"/>
    <w:rsid w:val="00403898"/>
    <w:rsid w:val="00404D97"/>
    <w:rsid w:val="0040557C"/>
    <w:rsid w:val="00406082"/>
    <w:rsid w:val="00410CAD"/>
    <w:rsid w:val="0041200A"/>
    <w:rsid w:val="00412864"/>
    <w:rsid w:val="0041335D"/>
    <w:rsid w:val="00414684"/>
    <w:rsid w:val="00414F2D"/>
    <w:rsid w:val="004152D4"/>
    <w:rsid w:val="004164BE"/>
    <w:rsid w:val="004164E6"/>
    <w:rsid w:val="00416E4A"/>
    <w:rsid w:val="00417304"/>
    <w:rsid w:val="004205A1"/>
    <w:rsid w:val="0042061A"/>
    <w:rsid w:val="00421E7F"/>
    <w:rsid w:val="00424355"/>
    <w:rsid w:val="00425B21"/>
    <w:rsid w:val="0042636F"/>
    <w:rsid w:val="00426B23"/>
    <w:rsid w:val="004276CF"/>
    <w:rsid w:val="00430144"/>
    <w:rsid w:val="00430D26"/>
    <w:rsid w:val="004357B4"/>
    <w:rsid w:val="0043654A"/>
    <w:rsid w:val="004370BC"/>
    <w:rsid w:val="00441E05"/>
    <w:rsid w:val="0044387D"/>
    <w:rsid w:val="004443BA"/>
    <w:rsid w:val="00445B6C"/>
    <w:rsid w:val="00446514"/>
    <w:rsid w:val="00447908"/>
    <w:rsid w:val="00451160"/>
    <w:rsid w:val="00451C95"/>
    <w:rsid w:val="0045211A"/>
    <w:rsid w:val="004529FB"/>
    <w:rsid w:val="004534B1"/>
    <w:rsid w:val="004546E5"/>
    <w:rsid w:val="004553BD"/>
    <w:rsid w:val="00456779"/>
    <w:rsid w:val="0046073F"/>
    <w:rsid w:val="00460EAE"/>
    <w:rsid w:val="00461A8B"/>
    <w:rsid w:val="004630AA"/>
    <w:rsid w:val="004632C6"/>
    <w:rsid w:val="00464D68"/>
    <w:rsid w:val="00465F0C"/>
    <w:rsid w:val="0046680A"/>
    <w:rsid w:val="00467384"/>
    <w:rsid w:val="00471BA5"/>
    <w:rsid w:val="00472DF2"/>
    <w:rsid w:val="00474C77"/>
    <w:rsid w:val="00474D39"/>
    <w:rsid w:val="004751CF"/>
    <w:rsid w:val="00475BD0"/>
    <w:rsid w:val="00476578"/>
    <w:rsid w:val="00480C26"/>
    <w:rsid w:val="00480DA7"/>
    <w:rsid w:val="004816BA"/>
    <w:rsid w:val="00483712"/>
    <w:rsid w:val="00484691"/>
    <w:rsid w:val="00485870"/>
    <w:rsid w:val="00485BB3"/>
    <w:rsid w:val="00485F20"/>
    <w:rsid w:val="0048636A"/>
    <w:rsid w:val="00486448"/>
    <w:rsid w:val="0048740A"/>
    <w:rsid w:val="00490E04"/>
    <w:rsid w:val="00493D69"/>
    <w:rsid w:val="004954E0"/>
    <w:rsid w:val="00496147"/>
    <w:rsid w:val="004961F6"/>
    <w:rsid w:val="00497C7C"/>
    <w:rsid w:val="004A0842"/>
    <w:rsid w:val="004A15CC"/>
    <w:rsid w:val="004A29F2"/>
    <w:rsid w:val="004A3E29"/>
    <w:rsid w:val="004A5E78"/>
    <w:rsid w:val="004A6B6F"/>
    <w:rsid w:val="004A7EF8"/>
    <w:rsid w:val="004B195B"/>
    <w:rsid w:val="004B1EEE"/>
    <w:rsid w:val="004B308F"/>
    <w:rsid w:val="004B358E"/>
    <w:rsid w:val="004B3B72"/>
    <w:rsid w:val="004B5129"/>
    <w:rsid w:val="004B5378"/>
    <w:rsid w:val="004B61ED"/>
    <w:rsid w:val="004B69C8"/>
    <w:rsid w:val="004B6A4E"/>
    <w:rsid w:val="004B6FB7"/>
    <w:rsid w:val="004C0226"/>
    <w:rsid w:val="004C1C1C"/>
    <w:rsid w:val="004C57FB"/>
    <w:rsid w:val="004C636D"/>
    <w:rsid w:val="004C6D0A"/>
    <w:rsid w:val="004C7942"/>
    <w:rsid w:val="004D0524"/>
    <w:rsid w:val="004D079F"/>
    <w:rsid w:val="004D0D77"/>
    <w:rsid w:val="004D0E2F"/>
    <w:rsid w:val="004D3D40"/>
    <w:rsid w:val="004D4541"/>
    <w:rsid w:val="004D486F"/>
    <w:rsid w:val="004D4F5B"/>
    <w:rsid w:val="004D7AB9"/>
    <w:rsid w:val="004E1E6D"/>
    <w:rsid w:val="004E2BFA"/>
    <w:rsid w:val="004E561C"/>
    <w:rsid w:val="004E66E8"/>
    <w:rsid w:val="004E66EE"/>
    <w:rsid w:val="004E6790"/>
    <w:rsid w:val="004E726A"/>
    <w:rsid w:val="004E7F7E"/>
    <w:rsid w:val="004F06C1"/>
    <w:rsid w:val="004F339C"/>
    <w:rsid w:val="004F3BC8"/>
    <w:rsid w:val="004F535F"/>
    <w:rsid w:val="004F581D"/>
    <w:rsid w:val="004F728F"/>
    <w:rsid w:val="00501319"/>
    <w:rsid w:val="00502B47"/>
    <w:rsid w:val="00503BC4"/>
    <w:rsid w:val="00504B02"/>
    <w:rsid w:val="00505139"/>
    <w:rsid w:val="00505240"/>
    <w:rsid w:val="005055F1"/>
    <w:rsid w:val="00506AAE"/>
    <w:rsid w:val="00507490"/>
    <w:rsid w:val="00510F88"/>
    <w:rsid w:val="005118E5"/>
    <w:rsid w:val="00511E80"/>
    <w:rsid w:val="00513969"/>
    <w:rsid w:val="00513F8A"/>
    <w:rsid w:val="00514AD0"/>
    <w:rsid w:val="005158B3"/>
    <w:rsid w:val="0051799C"/>
    <w:rsid w:val="00517AC4"/>
    <w:rsid w:val="00520136"/>
    <w:rsid w:val="0052030A"/>
    <w:rsid w:val="00520472"/>
    <w:rsid w:val="00520E27"/>
    <w:rsid w:val="005242C4"/>
    <w:rsid w:val="005249A6"/>
    <w:rsid w:val="00525702"/>
    <w:rsid w:val="00526721"/>
    <w:rsid w:val="00527C19"/>
    <w:rsid w:val="0053092F"/>
    <w:rsid w:val="00532C59"/>
    <w:rsid w:val="0053525D"/>
    <w:rsid w:val="0053595A"/>
    <w:rsid w:val="005359EF"/>
    <w:rsid w:val="005365F2"/>
    <w:rsid w:val="00541AD8"/>
    <w:rsid w:val="0054308A"/>
    <w:rsid w:val="00544187"/>
    <w:rsid w:val="00544573"/>
    <w:rsid w:val="00547639"/>
    <w:rsid w:val="00551605"/>
    <w:rsid w:val="005540F8"/>
    <w:rsid w:val="00554805"/>
    <w:rsid w:val="00554B0A"/>
    <w:rsid w:val="00561312"/>
    <w:rsid w:val="005617AA"/>
    <w:rsid w:val="00562075"/>
    <w:rsid w:val="00563DF2"/>
    <w:rsid w:val="00564035"/>
    <w:rsid w:val="00564817"/>
    <w:rsid w:val="00567DA8"/>
    <w:rsid w:val="005706CB"/>
    <w:rsid w:val="00572144"/>
    <w:rsid w:val="00574A75"/>
    <w:rsid w:val="00574BA1"/>
    <w:rsid w:val="00574DFE"/>
    <w:rsid w:val="0057592A"/>
    <w:rsid w:val="0057629B"/>
    <w:rsid w:val="00576521"/>
    <w:rsid w:val="0057782B"/>
    <w:rsid w:val="00580FD8"/>
    <w:rsid w:val="00581852"/>
    <w:rsid w:val="005828F0"/>
    <w:rsid w:val="0058409A"/>
    <w:rsid w:val="005847FC"/>
    <w:rsid w:val="00586D37"/>
    <w:rsid w:val="00587692"/>
    <w:rsid w:val="00587FE7"/>
    <w:rsid w:val="00590C8E"/>
    <w:rsid w:val="00591A0D"/>
    <w:rsid w:val="005927A2"/>
    <w:rsid w:val="00592B69"/>
    <w:rsid w:val="005A646D"/>
    <w:rsid w:val="005A6C6F"/>
    <w:rsid w:val="005B21CF"/>
    <w:rsid w:val="005B268B"/>
    <w:rsid w:val="005B4A00"/>
    <w:rsid w:val="005B4FC1"/>
    <w:rsid w:val="005B50E7"/>
    <w:rsid w:val="005B591F"/>
    <w:rsid w:val="005B6586"/>
    <w:rsid w:val="005B6E4D"/>
    <w:rsid w:val="005B7CC8"/>
    <w:rsid w:val="005C02F3"/>
    <w:rsid w:val="005C1246"/>
    <w:rsid w:val="005C27A3"/>
    <w:rsid w:val="005C38EB"/>
    <w:rsid w:val="005C5D47"/>
    <w:rsid w:val="005C6C71"/>
    <w:rsid w:val="005C7505"/>
    <w:rsid w:val="005C7523"/>
    <w:rsid w:val="005CD36E"/>
    <w:rsid w:val="005D02AD"/>
    <w:rsid w:val="005D096E"/>
    <w:rsid w:val="005D15FC"/>
    <w:rsid w:val="005D183D"/>
    <w:rsid w:val="005D32DD"/>
    <w:rsid w:val="005D33D4"/>
    <w:rsid w:val="005D4AEC"/>
    <w:rsid w:val="005D5B0C"/>
    <w:rsid w:val="005D7B0C"/>
    <w:rsid w:val="005E23DE"/>
    <w:rsid w:val="005E42D1"/>
    <w:rsid w:val="005E44DB"/>
    <w:rsid w:val="005E591B"/>
    <w:rsid w:val="005E6B1A"/>
    <w:rsid w:val="005E750B"/>
    <w:rsid w:val="005F2787"/>
    <w:rsid w:val="005F3AD9"/>
    <w:rsid w:val="005F416F"/>
    <w:rsid w:val="005F4A53"/>
    <w:rsid w:val="005F5631"/>
    <w:rsid w:val="005F597A"/>
    <w:rsid w:val="005F5CD6"/>
    <w:rsid w:val="005F6547"/>
    <w:rsid w:val="005F66F0"/>
    <w:rsid w:val="005F6EC6"/>
    <w:rsid w:val="006000C2"/>
    <w:rsid w:val="0060080F"/>
    <w:rsid w:val="00602C46"/>
    <w:rsid w:val="00602E2C"/>
    <w:rsid w:val="00603797"/>
    <w:rsid w:val="00605F9E"/>
    <w:rsid w:val="00613793"/>
    <w:rsid w:val="0061420C"/>
    <w:rsid w:val="00616C1B"/>
    <w:rsid w:val="006177FF"/>
    <w:rsid w:val="00620C7F"/>
    <w:rsid w:val="00620DE1"/>
    <w:rsid w:val="00622C0D"/>
    <w:rsid w:val="0062303C"/>
    <w:rsid w:val="00623065"/>
    <w:rsid w:val="006230CA"/>
    <w:rsid w:val="0062429F"/>
    <w:rsid w:val="00627B88"/>
    <w:rsid w:val="00630084"/>
    <w:rsid w:val="006303C0"/>
    <w:rsid w:val="00630E11"/>
    <w:rsid w:val="0063581B"/>
    <w:rsid w:val="00636D9B"/>
    <w:rsid w:val="0064003C"/>
    <w:rsid w:val="00643383"/>
    <w:rsid w:val="00643574"/>
    <w:rsid w:val="00645943"/>
    <w:rsid w:val="00646E34"/>
    <w:rsid w:val="00646EE1"/>
    <w:rsid w:val="006502D6"/>
    <w:rsid w:val="006507D9"/>
    <w:rsid w:val="006516D7"/>
    <w:rsid w:val="00651B7C"/>
    <w:rsid w:val="00652895"/>
    <w:rsid w:val="0065351E"/>
    <w:rsid w:val="00656E98"/>
    <w:rsid w:val="00660219"/>
    <w:rsid w:val="0066113E"/>
    <w:rsid w:val="00662150"/>
    <w:rsid w:val="00662B65"/>
    <w:rsid w:val="00664441"/>
    <w:rsid w:val="0066454B"/>
    <w:rsid w:val="00666A4E"/>
    <w:rsid w:val="0066725B"/>
    <w:rsid w:val="00667412"/>
    <w:rsid w:val="00673B03"/>
    <w:rsid w:val="006742CB"/>
    <w:rsid w:val="006744D7"/>
    <w:rsid w:val="006759B0"/>
    <w:rsid w:val="00675D0A"/>
    <w:rsid w:val="0067606D"/>
    <w:rsid w:val="00676149"/>
    <w:rsid w:val="00677910"/>
    <w:rsid w:val="00680B45"/>
    <w:rsid w:val="006816AB"/>
    <w:rsid w:val="00682FC8"/>
    <w:rsid w:val="006857F7"/>
    <w:rsid w:val="00691093"/>
    <w:rsid w:val="006943A7"/>
    <w:rsid w:val="00694DC6"/>
    <w:rsid w:val="00695C34"/>
    <w:rsid w:val="00697435"/>
    <w:rsid w:val="006A0593"/>
    <w:rsid w:val="006A0688"/>
    <w:rsid w:val="006A0C91"/>
    <w:rsid w:val="006A1237"/>
    <w:rsid w:val="006A3B0C"/>
    <w:rsid w:val="006A422B"/>
    <w:rsid w:val="006A4513"/>
    <w:rsid w:val="006A480D"/>
    <w:rsid w:val="006A4C26"/>
    <w:rsid w:val="006A5393"/>
    <w:rsid w:val="006A5C45"/>
    <w:rsid w:val="006A61ED"/>
    <w:rsid w:val="006A658D"/>
    <w:rsid w:val="006A6D1A"/>
    <w:rsid w:val="006B15BF"/>
    <w:rsid w:val="006B2F08"/>
    <w:rsid w:val="006B3B51"/>
    <w:rsid w:val="006B3C80"/>
    <w:rsid w:val="006B487B"/>
    <w:rsid w:val="006B5138"/>
    <w:rsid w:val="006B5342"/>
    <w:rsid w:val="006B5A04"/>
    <w:rsid w:val="006B7AB9"/>
    <w:rsid w:val="006C0ADB"/>
    <w:rsid w:val="006C0B63"/>
    <w:rsid w:val="006C133D"/>
    <w:rsid w:val="006C1C9E"/>
    <w:rsid w:val="006C24C3"/>
    <w:rsid w:val="006C5551"/>
    <w:rsid w:val="006C5DC5"/>
    <w:rsid w:val="006C6F57"/>
    <w:rsid w:val="006C7173"/>
    <w:rsid w:val="006C7570"/>
    <w:rsid w:val="006D0F5B"/>
    <w:rsid w:val="006D17B4"/>
    <w:rsid w:val="006D32D9"/>
    <w:rsid w:val="006D44FA"/>
    <w:rsid w:val="006D4FBF"/>
    <w:rsid w:val="006D5659"/>
    <w:rsid w:val="006D66C2"/>
    <w:rsid w:val="006D6AE2"/>
    <w:rsid w:val="006D788B"/>
    <w:rsid w:val="006D795C"/>
    <w:rsid w:val="006E00F0"/>
    <w:rsid w:val="006E0E59"/>
    <w:rsid w:val="006E0F4E"/>
    <w:rsid w:val="006E1096"/>
    <w:rsid w:val="006E363E"/>
    <w:rsid w:val="006E3D15"/>
    <w:rsid w:val="006E65E8"/>
    <w:rsid w:val="006E757F"/>
    <w:rsid w:val="006E7A89"/>
    <w:rsid w:val="006F06AF"/>
    <w:rsid w:val="006F1224"/>
    <w:rsid w:val="006F1458"/>
    <w:rsid w:val="006F18E0"/>
    <w:rsid w:val="0070014B"/>
    <w:rsid w:val="007001F4"/>
    <w:rsid w:val="00700FAA"/>
    <w:rsid w:val="00701EE4"/>
    <w:rsid w:val="00702D4C"/>
    <w:rsid w:val="00704D10"/>
    <w:rsid w:val="00706D94"/>
    <w:rsid w:val="00706E11"/>
    <w:rsid w:val="007102D2"/>
    <w:rsid w:val="0071134F"/>
    <w:rsid w:val="00712656"/>
    <w:rsid w:val="00714DD1"/>
    <w:rsid w:val="00715BD9"/>
    <w:rsid w:val="00717040"/>
    <w:rsid w:val="00720C14"/>
    <w:rsid w:val="007211E9"/>
    <w:rsid w:val="007213BC"/>
    <w:rsid w:val="00723B4D"/>
    <w:rsid w:val="00723B60"/>
    <w:rsid w:val="0072544A"/>
    <w:rsid w:val="00725F9F"/>
    <w:rsid w:val="00726D8F"/>
    <w:rsid w:val="007307E6"/>
    <w:rsid w:val="00732852"/>
    <w:rsid w:val="00732875"/>
    <w:rsid w:val="0073381E"/>
    <w:rsid w:val="00735452"/>
    <w:rsid w:val="00735E12"/>
    <w:rsid w:val="007364B8"/>
    <w:rsid w:val="00736B2F"/>
    <w:rsid w:val="00736D6D"/>
    <w:rsid w:val="00737659"/>
    <w:rsid w:val="00741160"/>
    <w:rsid w:val="007417E3"/>
    <w:rsid w:val="00741F6C"/>
    <w:rsid w:val="00742050"/>
    <w:rsid w:val="00743C24"/>
    <w:rsid w:val="0074525E"/>
    <w:rsid w:val="007456D8"/>
    <w:rsid w:val="00747F22"/>
    <w:rsid w:val="0075004D"/>
    <w:rsid w:val="00751925"/>
    <w:rsid w:val="00753C8B"/>
    <w:rsid w:val="00753D42"/>
    <w:rsid w:val="0075555F"/>
    <w:rsid w:val="00756A71"/>
    <w:rsid w:val="0076011F"/>
    <w:rsid w:val="007619BC"/>
    <w:rsid w:val="00761A5F"/>
    <w:rsid w:val="007645EB"/>
    <w:rsid w:val="00764725"/>
    <w:rsid w:val="00764AA4"/>
    <w:rsid w:val="00764B22"/>
    <w:rsid w:val="00764DAE"/>
    <w:rsid w:val="0076732E"/>
    <w:rsid w:val="007675E1"/>
    <w:rsid w:val="00767651"/>
    <w:rsid w:val="00770911"/>
    <w:rsid w:val="00772E64"/>
    <w:rsid w:val="0077375D"/>
    <w:rsid w:val="007749A3"/>
    <w:rsid w:val="00774F9F"/>
    <w:rsid w:val="007750C2"/>
    <w:rsid w:val="0077559D"/>
    <w:rsid w:val="0077569D"/>
    <w:rsid w:val="0077601F"/>
    <w:rsid w:val="0077655F"/>
    <w:rsid w:val="007802A3"/>
    <w:rsid w:val="007802BE"/>
    <w:rsid w:val="00780B0B"/>
    <w:rsid w:val="00781426"/>
    <w:rsid w:val="007827DD"/>
    <w:rsid w:val="0078301A"/>
    <w:rsid w:val="0078346E"/>
    <w:rsid w:val="00786899"/>
    <w:rsid w:val="007875D6"/>
    <w:rsid w:val="00787DCB"/>
    <w:rsid w:val="00790649"/>
    <w:rsid w:val="00794752"/>
    <w:rsid w:val="007953D2"/>
    <w:rsid w:val="00796C2E"/>
    <w:rsid w:val="0079700D"/>
    <w:rsid w:val="007A034C"/>
    <w:rsid w:val="007A0450"/>
    <w:rsid w:val="007A1E01"/>
    <w:rsid w:val="007A2C44"/>
    <w:rsid w:val="007A2DB2"/>
    <w:rsid w:val="007A3777"/>
    <w:rsid w:val="007A3AF7"/>
    <w:rsid w:val="007A518F"/>
    <w:rsid w:val="007A5DCB"/>
    <w:rsid w:val="007A6E54"/>
    <w:rsid w:val="007A70A9"/>
    <w:rsid w:val="007A75A9"/>
    <w:rsid w:val="007B13F2"/>
    <w:rsid w:val="007B2D86"/>
    <w:rsid w:val="007B3309"/>
    <w:rsid w:val="007B6E4E"/>
    <w:rsid w:val="007B6EC8"/>
    <w:rsid w:val="007B70A2"/>
    <w:rsid w:val="007B7C1D"/>
    <w:rsid w:val="007B7DCE"/>
    <w:rsid w:val="007C0B4C"/>
    <w:rsid w:val="007C0CD1"/>
    <w:rsid w:val="007C10DD"/>
    <w:rsid w:val="007C1124"/>
    <w:rsid w:val="007C14D1"/>
    <w:rsid w:val="007C2AD2"/>
    <w:rsid w:val="007D06BA"/>
    <w:rsid w:val="007D1E2E"/>
    <w:rsid w:val="007D20AD"/>
    <w:rsid w:val="007D32B9"/>
    <w:rsid w:val="007D3FF6"/>
    <w:rsid w:val="007D51E4"/>
    <w:rsid w:val="007D5201"/>
    <w:rsid w:val="007D5E92"/>
    <w:rsid w:val="007D6941"/>
    <w:rsid w:val="007E0AD2"/>
    <w:rsid w:val="007E267C"/>
    <w:rsid w:val="007E3B97"/>
    <w:rsid w:val="007E3C2A"/>
    <w:rsid w:val="007E4673"/>
    <w:rsid w:val="007E46A8"/>
    <w:rsid w:val="007E4D5D"/>
    <w:rsid w:val="007E6C72"/>
    <w:rsid w:val="007E7344"/>
    <w:rsid w:val="007F0250"/>
    <w:rsid w:val="007F0B72"/>
    <w:rsid w:val="007F0BAD"/>
    <w:rsid w:val="007F1591"/>
    <w:rsid w:val="007F17B5"/>
    <w:rsid w:val="007F2EFA"/>
    <w:rsid w:val="007F375F"/>
    <w:rsid w:val="007F50B6"/>
    <w:rsid w:val="007F61C2"/>
    <w:rsid w:val="0080187F"/>
    <w:rsid w:val="00801FDC"/>
    <w:rsid w:val="00804DBA"/>
    <w:rsid w:val="00806520"/>
    <w:rsid w:val="008077AC"/>
    <w:rsid w:val="00810648"/>
    <w:rsid w:val="008118D9"/>
    <w:rsid w:val="008118E9"/>
    <w:rsid w:val="00811DBD"/>
    <w:rsid w:val="008128D9"/>
    <w:rsid w:val="008162B4"/>
    <w:rsid w:val="00816C01"/>
    <w:rsid w:val="0081767A"/>
    <w:rsid w:val="00817BD5"/>
    <w:rsid w:val="0082011E"/>
    <w:rsid w:val="00820178"/>
    <w:rsid w:val="00821738"/>
    <w:rsid w:val="00822917"/>
    <w:rsid w:val="00823698"/>
    <w:rsid w:val="00827D1E"/>
    <w:rsid w:val="00827DA7"/>
    <w:rsid w:val="00831F3E"/>
    <w:rsid w:val="008357B0"/>
    <w:rsid w:val="00835A88"/>
    <w:rsid w:val="008362DC"/>
    <w:rsid w:val="00836A45"/>
    <w:rsid w:val="00842936"/>
    <w:rsid w:val="0084386D"/>
    <w:rsid w:val="00843DE5"/>
    <w:rsid w:val="0084426D"/>
    <w:rsid w:val="008442DB"/>
    <w:rsid w:val="00844C01"/>
    <w:rsid w:val="008459B8"/>
    <w:rsid w:val="008478B3"/>
    <w:rsid w:val="0085078E"/>
    <w:rsid w:val="00850A5C"/>
    <w:rsid w:val="00851148"/>
    <w:rsid w:val="0085326E"/>
    <w:rsid w:val="008546F4"/>
    <w:rsid w:val="00854AFD"/>
    <w:rsid w:val="008551BB"/>
    <w:rsid w:val="00860E32"/>
    <w:rsid w:val="00861DBA"/>
    <w:rsid w:val="00862F7C"/>
    <w:rsid w:val="008638EC"/>
    <w:rsid w:val="00863ECC"/>
    <w:rsid w:val="00864657"/>
    <w:rsid w:val="00871253"/>
    <w:rsid w:val="00871A9F"/>
    <w:rsid w:val="008758F3"/>
    <w:rsid w:val="00876661"/>
    <w:rsid w:val="00876DC2"/>
    <w:rsid w:val="00881288"/>
    <w:rsid w:val="00881EBC"/>
    <w:rsid w:val="008843FC"/>
    <w:rsid w:val="008915AD"/>
    <w:rsid w:val="0089212D"/>
    <w:rsid w:val="00895327"/>
    <w:rsid w:val="00895A2C"/>
    <w:rsid w:val="00896B44"/>
    <w:rsid w:val="008A06B6"/>
    <w:rsid w:val="008A0F79"/>
    <w:rsid w:val="008A21A4"/>
    <w:rsid w:val="008A250E"/>
    <w:rsid w:val="008A2562"/>
    <w:rsid w:val="008A39E7"/>
    <w:rsid w:val="008A54DF"/>
    <w:rsid w:val="008A5B6E"/>
    <w:rsid w:val="008A5E70"/>
    <w:rsid w:val="008A61A2"/>
    <w:rsid w:val="008A6603"/>
    <w:rsid w:val="008A7A98"/>
    <w:rsid w:val="008B1B19"/>
    <w:rsid w:val="008B205D"/>
    <w:rsid w:val="008B3DF9"/>
    <w:rsid w:val="008B44F3"/>
    <w:rsid w:val="008B7B48"/>
    <w:rsid w:val="008C1376"/>
    <w:rsid w:val="008C1C61"/>
    <w:rsid w:val="008C1E14"/>
    <w:rsid w:val="008C51C4"/>
    <w:rsid w:val="008C680F"/>
    <w:rsid w:val="008C68D9"/>
    <w:rsid w:val="008C6B81"/>
    <w:rsid w:val="008C7A24"/>
    <w:rsid w:val="008C7BED"/>
    <w:rsid w:val="008D0244"/>
    <w:rsid w:val="008D32C2"/>
    <w:rsid w:val="008D39F7"/>
    <w:rsid w:val="008D578F"/>
    <w:rsid w:val="008D7A77"/>
    <w:rsid w:val="008E0568"/>
    <w:rsid w:val="008E1957"/>
    <w:rsid w:val="008E1C23"/>
    <w:rsid w:val="008E30AC"/>
    <w:rsid w:val="008E46F3"/>
    <w:rsid w:val="008E53F7"/>
    <w:rsid w:val="008E57D0"/>
    <w:rsid w:val="008E5905"/>
    <w:rsid w:val="008E5925"/>
    <w:rsid w:val="008E5B26"/>
    <w:rsid w:val="008EC515"/>
    <w:rsid w:val="008F1ED0"/>
    <w:rsid w:val="008F3110"/>
    <w:rsid w:val="008F6742"/>
    <w:rsid w:val="008F77BC"/>
    <w:rsid w:val="00900EA2"/>
    <w:rsid w:val="009016C9"/>
    <w:rsid w:val="00902F20"/>
    <w:rsid w:val="009034D9"/>
    <w:rsid w:val="00905DF8"/>
    <w:rsid w:val="009074B8"/>
    <w:rsid w:val="00911070"/>
    <w:rsid w:val="0091283A"/>
    <w:rsid w:val="00912E45"/>
    <w:rsid w:val="009136BD"/>
    <w:rsid w:val="00915C5E"/>
    <w:rsid w:val="00921CF7"/>
    <w:rsid w:val="00922332"/>
    <w:rsid w:val="00923AD7"/>
    <w:rsid w:val="00925256"/>
    <w:rsid w:val="00925283"/>
    <w:rsid w:val="00926361"/>
    <w:rsid w:val="00927E6D"/>
    <w:rsid w:val="00931A2E"/>
    <w:rsid w:val="0093257F"/>
    <w:rsid w:val="00933B19"/>
    <w:rsid w:val="00933E09"/>
    <w:rsid w:val="00935645"/>
    <w:rsid w:val="0093610C"/>
    <w:rsid w:val="00936961"/>
    <w:rsid w:val="009418F6"/>
    <w:rsid w:val="00944078"/>
    <w:rsid w:val="0094470C"/>
    <w:rsid w:val="00945A2A"/>
    <w:rsid w:val="0094626B"/>
    <w:rsid w:val="009505DD"/>
    <w:rsid w:val="00951150"/>
    <w:rsid w:val="009512BB"/>
    <w:rsid w:val="0095139E"/>
    <w:rsid w:val="00951495"/>
    <w:rsid w:val="00955EA1"/>
    <w:rsid w:val="00956685"/>
    <w:rsid w:val="00956A47"/>
    <w:rsid w:val="00956C84"/>
    <w:rsid w:val="00961789"/>
    <w:rsid w:val="00961A27"/>
    <w:rsid w:val="00962FDD"/>
    <w:rsid w:val="00963503"/>
    <w:rsid w:val="00963558"/>
    <w:rsid w:val="00964C58"/>
    <w:rsid w:val="00964EBA"/>
    <w:rsid w:val="00965B8C"/>
    <w:rsid w:val="00965DB7"/>
    <w:rsid w:val="00967D73"/>
    <w:rsid w:val="00971F3F"/>
    <w:rsid w:val="0097245A"/>
    <w:rsid w:val="00976E32"/>
    <w:rsid w:val="00980960"/>
    <w:rsid w:val="009841AE"/>
    <w:rsid w:val="00984624"/>
    <w:rsid w:val="0098465B"/>
    <w:rsid w:val="00984A1D"/>
    <w:rsid w:val="00985A87"/>
    <w:rsid w:val="009903FC"/>
    <w:rsid w:val="0099117F"/>
    <w:rsid w:val="00991951"/>
    <w:rsid w:val="009929CF"/>
    <w:rsid w:val="00992B40"/>
    <w:rsid w:val="00994D2E"/>
    <w:rsid w:val="009A0FD1"/>
    <w:rsid w:val="009A28D3"/>
    <w:rsid w:val="009A2A74"/>
    <w:rsid w:val="009A3D96"/>
    <w:rsid w:val="009A7A27"/>
    <w:rsid w:val="009A7BF4"/>
    <w:rsid w:val="009A7DC3"/>
    <w:rsid w:val="009B071B"/>
    <w:rsid w:val="009B1E07"/>
    <w:rsid w:val="009B38CD"/>
    <w:rsid w:val="009B4A2F"/>
    <w:rsid w:val="009B545E"/>
    <w:rsid w:val="009B58B4"/>
    <w:rsid w:val="009C1368"/>
    <w:rsid w:val="009C16E9"/>
    <w:rsid w:val="009C20C9"/>
    <w:rsid w:val="009C2F1A"/>
    <w:rsid w:val="009C38C0"/>
    <w:rsid w:val="009C55E8"/>
    <w:rsid w:val="009C6A44"/>
    <w:rsid w:val="009C77E1"/>
    <w:rsid w:val="009C7866"/>
    <w:rsid w:val="009D016F"/>
    <w:rsid w:val="009D0C51"/>
    <w:rsid w:val="009D21CC"/>
    <w:rsid w:val="009D4476"/>
    <w:rsid w:val="009D4AD3"/>
    <w:rsid w:val="009D4BBE"/>
    <w:rsid w:val="009D771E"/>
    <w:rsid w:val="009D7A51"/>
    <w:rsid w:val="009D7C35"/>
    <w:rsid w:val="009D7CCD"/>
    <w:rsid w:val="009D7EBE"/>
    <w:rsid w:val="009D8A0C"/>
    <w:rsid w:val="009E1C1A"/>
    <w:rsid w:val="009E1ED6"/>
    <w:rsid w:val="009E2937"/>
    <w:rsid w:val="009E5061"/>
    <w:rsid w:val="009E5A2C"/>
    <w:rsid w:val="009E70B9"/>
    <w:rsid w:val="009F0251"/>
    <w:rsid w:val="009F0853"/>
    <w:rsid w:val="009F37CD"/>
    <w:rsid w:val="009F44E0"/>
    <w:rsid w:val="009F4547"/>
    <w:rsid w:val="009F551F"/>
    <w:rsid w:val="009F577A"/>
    <w:rsid w:val="009F5DD5"/>
    <w:rsid w:val="009F7323"/>
    <w:rsid w:val="00A00453"/>
    <w:rsid w:val="00A02383"/>
    <w:rsid w:val="00A04032"/>
    <w:rsid w:val="00A04ED4"/>
    <w:rsid w:val="00A05A1A"/>
    <w:rsid w:val="00A06B16"/>
    <w:rsid w:val="00A07C8A"/>
    <w:rsid w:val="00A105E8"/>
    <w:rsid w:val="00A1145F"/>
    <w:rsid w:val="00A1148B"/>
    <w:rsid w:val="00A11525"/>
    <w:rsid w:val="00A11FD1"/>
    <w:rsid w:val="00A1266F"/>
    <w:rsid w:val="00A138A7"/>
    <w:rsid w:val="00A139AD"/>
    <w:rsid w:val="00A13DCA"/>
    <w:rsid w:val="00A141A3"/>
    <w:rsid w:val="00A145E7"/>
    <w:rsid w:val="00A15E23"/>
    <w:rsid w:val="00A16F87"/>
    <w:rsid w:val="00A171B1"/>
    <w:rsid w:val="00A219AB"/>
    <w:rsid w:val="00A2450B"/>
    <w:rsid w:val="00A24689"/>
    <w:rsid w:val="00A25DF4"/>
    <w:rsid w:val="00A27195"/>
    <w:rsid w:val="00A272DA"/>
    <w:rsid w:val="00A27E96"/>
    <w:rsid w:val="00A319F2"/>
    <w:rsid w:val="00A321BC"/>
    <w:rsid w:val="00A32CAB"/>
    <w:rsid w:val="00A3337E"/>
    <w:rsid w:val="00A33B40"/>
    <w:rsid w:val="00A35382"/>
    <w:rsid w:val="00A35BE6"/>
    <w:rsid w:val="00A35FF7"/>
    <w:rsid w:val="00A36BB8"/>
    <w:rsid w:val="00A37249"/>
    <w:rsid w:val="00A3C65C"/>
    <w:rsid w:val="00A413EE"/>
    <w:rsid w:val="00A42393"/>
    <w:rsid w:val="00A4648F"/>
    <w:rsid w:val="00A50CF2"/>
    <w:rsid w:val="00A5297E"/>
    <w:rsid w:val="00A55ADC"/>
    <w:rsid w:val="00A55DE5"/>
    <w:rsid w:val="00A60884"/>
    <w:rsid w:val="00A61254"/>
    <w:rsid w:val="00A63284"/>
    <w:rsid w:val="00A65031"/>
    <w:rsid w:val="00A7137C"/>
    <w:rsid w:val="00A71454"/>
    <w:rsid w:val="00A7160F"/>
    <w:rsid w:val="00A72CF5"/>
    <w:rsid w:val="00A763EE"/>
    <w:rsid w:val="00A76979"/>
    <w:rsid w:val="00A81980"/>
    <w:rsid w:val="00A83E92"/>
    <w:rsid w:val="00A853A5"/>
    <w:rsid w:val="00A85C94"/>
    <w:rsid w:val="00A8603B"/>
    <w:rsid w:val="00A86C2B"/>
    <w:rsid w:val="00A87C49"/>
    <w:rsid w:val="00A87E83"/>
    <w:rsid w:val="00A91FA0"/>
    <w:rsid w:val="00A926BD"/>
    <w:rsid w:val="00A92E02"/>
    <w:rsid w:val="00A939AC"/>
    <w:rsid w:val="00A95609"/>
    <w:rsid w:val="00A95BF2"/>
    <w:rsid w:val="00A97756"/>
    <w:rsid w:val="00A9785F"/>
    <w:rsid w:val="00AA0871"/>
    <w:rsid w:val="00AA0C58"/>
    <w:rsid w:val="00AA3D24"/>
    <w:rsid w:val="00AA499B"/>
    <w:rsid w:val="00AA64B1"/>
    <w:rsid w:val="00AA6FD6"/>
    <w:rsid w:val="00AA771B"/>
    <w:rsid w:val="00AA7CE3"/>
    <w:rsid w:val="00AB03B2"/>
    <w:rsid w:val="00AB12F3"/>
    <w:rsid w:val="00AB34F6"/>
    <w:rsid w:val="00AB61CC"/>
    <w:rsid w:val="00AC1666"/>
    <w:rsid w:val="00AC2D80"/>
    <w:rsid w:val="00AC4D00"/>
    <w:rsid w:val="00AC526D"/>
    <w:rsid w:val="00AC534F"/>
    <w:rsid w:val="00AD0A8E"/>
    <w:rsid w:val="00AD0C23"/>
    <w:rsid w:val="00AD154A"/>
    <w:rsid w:val="00AD15E6"/>
    <w:rsid w:val="00AD2973"/>
    <w:rsid w:val="00AD333F"/>
    <w:rsid w:val="00AD4512"/>
    <w:rsid w:val="00AD4C75"/>
    <w:rsid w:val="00AD610D"/>
    <w:rsid w:val="00AE02E5"/>
    <w:rsid w:val="00AE12CC"/>
    <w:rsid w:val="00AE3484"/>
    <w:rsid w:val="00AE3963"/>
    <w:rsid w:val="00AE5472"/>
    <w:rsid w:val="00AE73CF"/>
    <w:rsid w:val="00AF0825"/>
    <w:rsid w:val="00AF186B"/>
    <w:rsid w:val="00AF20BA"/>
    <w:rsid w:val="00AF2F81"/>
    <w:rsid w:val="00AF3B04"/>
    <w:rsid w:val="00AF4AC3"/>
    <w:rsid w:val="00AF4B29"/>
    <w:rsid w:val="00AF6336"/>
    <w:rsid w:val="00AF7F37"/>
    <w:rsid w:val="00B01514"/>
    <w:rsid w:val="00B02599"/>
    <w:rsid w:val="00B033CF"/>
    <w:rsid w:val="00B03800"/>
    <w:rsid w:val="00B04412"/>
    <w:rsid w:val="00B05583"/>
    <w:rsid w:val="00B060D3"/>
    <w:rsid w:val="00B06450"/>
    <w:rsid w:val="00B06D14"/>
    <w:rsid w:val="00B06E94"/>
    <w:rsid w:val="00B1082E"/>
    <w:rsid w:val="00B10C78"/>
    <w:rsid w:val="00B116BE"/>
    <w:rsid w:val="00B11E64"/>
    <w:rsid w:val="00B12404"/>
    <w:rsid w:val="00B140CE"/>
    <w:rsid w:val="00B162F3"/>
    <w:rsid w:val="00B168C7"/>
    <w:rsid w:val="00B175D2"/>
    <w:rsid w:val="00B17ACB"/>
    <w:rsid w:val="00B17B11"/>
    <w:rsid w:val="00B1A1F2"/>
    <w:rsid w:val="00B207E5"/>
    <w:rsid w:val="00B2142B"/>
    <w:rsid w:val="00B2377D"/>
    <w:rsid w:val="00B24765"/>
    <w:rsid w:val="00B2525C"/>
    <w:rsid w:val="00B27948"/>
    <w:rsid w:val="00B313BE"/>
    <w:rsid w:val="00B3206B"/>
    <w:rsid w:val="00B33422"/>
    <w:rsid w:val="00B336B8"/>
    <w:rsid w:val="00B34257"/>
    <w:rsid w:val="00B3465D"/>
    <w:rsid w:val="00B4040E"/>
    <w:rsid w:val="00B4154C"/>
    <w:rsid w:val="00B42294"/>
    <w:rsid w:val="00B424F2"/>
    <w:rsid w:val="00B44E38"/>
    <w:rsid w:val="00B46D41"/>
    <w:rsid w:val="00B47A81"/>
    <w:rsid w:val="00B47C32"/>
    <w:rsid w:val="00B50FE3"/>
    <w:rsid w:val="00B5160B"/>
    <w:rsid w:val="00B52E93"/>
    <w:rsid w:val="00B52EEC"/>
    <w:rsid w:val="00B52FC2"/>
    <w:rsid w:val="00B54F0D"/>
    <w:rsid w:val="00B55986"/>
    <w:rsid w:val="00B56ECA"/>
    <w:rsid w:val="00B57F54"/>
    <w:rsid w:val="00B612C1"/>
    <w:rsid w:val="00B61392"/>
    <w:rsid w:val="00B61BD4"/>
    <w:rsid w:val="00B63D1F"/>
    <w:rsid w:val="00B643B6"/>
    <w:rsid w:val="00B656C6"/>
    <w:rsid w:val="00B67105"/>
    <w:rsid w:val="00B679B3"/>
    <w:rsid w:val="00B719CD"/>
    <w:rsid w:val="00B73F47"/>
    <w:rsid w:val="00B74C4E"/>
    <w:rsid w:val="00B74DC4"/>
    <w:rsid w:val="00B7582B"/>
    <w:rsid w:val="00B76511"/>
    <w:rsid w:val="00B80576"/>
    <w:rsid w:val="00B81152"/>
    <w:rsid w:val="00B81AD6"/>
    <w:rsid w:val="00B81F19"/>
    <w:rsid w:val="00B86797"/>
    <w:rsid w:val="00B87530"/>
    <w:rsid w:val="00B8768A"/>
    <w:rsid w:val="00B8771F"/>
    <w:rsid w:val="00B910CB"/>
    <w:rsid w:val="00B92A39"/>
    <w:rsid w:val="00B93108"/>
    <w:rsid w:val="00B93239"/>
    <w:rsid w:val="00B947A1"/>
    <w:rsid w:val="00B95282"/>
    <w:rsid w:val="00BA1AE5"/>
    <w:rsid w:val="00BA251F"/>
    <w:rsid w:val="00BA3993"/>
    <w:rsid w:val="00BA3B85"/>
    <w:rsid w:val="00BA411B"/>
    <w:rsid w:val="00BA4393"/>
    <w:rsid w:val="00BA6566"/>
    <w:rsid w:val="00BB2EC7"/>
    <w:rsid w:val="00BB43F4"/>
    <w:rsid w:val="00BB702D"/>
    <w:rsid w:val="00BC044C"/>
    <w:rsid w:val="00BC0E11"/>
    <w:rsid w:val="00BC257C"/>
    <w:rsid w:val="00BC42B2"/>
    <w:rsid w:val="00BC523A"/>
    <w:rsid w:val="00BC7126"/>
    <w:rsid w:val="00BC78F1"/>
    <w:rsid w:val="00BD142D"/>
    <w:rsid w:val="00BD1515"/>
    <w:rsid w:val="00BD3901"/>
    <w:rsid w:val="00BD3A5E"/>
    <w:rsid w:val="00BD3C2B"/>
    <w:rsid w:val="00BD5481"/>
    <w:rsid w:val="00BD59C4"/>
    <w:rsid w:val="00BE075A"/>
    <w:rsid w:val="00BE10B1"/>
    <w:rsid w:val="00BE5AE9"/>
    <w:rsid w:val="00BE6C1C"/>
    <w:rsid w:val="00BE6EB2"/>
    <w:rsid w:val="00BF2538"/>
    <w:rsid w:val="00BF58C9"/>
    <w:rsid w:val="00BF7C66"/>
    <w:rsid w:val="00BF7FB5"/>
    <w:rsid w:val="00C0080F"/>
    <w:rsid w:val="00C010C7"/>
    <w:rsid w:val="00C0279E"/>
    <w:rsid w:val="00C02AB8"/>
    <w:rsid w:val="00C03671"/>
    <w:rsid w:val="00C069BB"/>
    <w:rsid w:val="00C06E74"/>
    <w:rsid w:val="00C109C0"/>
    <w:rsid w:val="00C11B3E"/>
    <w:rsid w:val="00C11FA4"/>
    <w:rsid w:val="00C11FAA"/>
    <w:rsid w:val="00C12300"/>
    <w:rsid w:val="00C13094"/>
    <w:rsid w:val="00C13D75"/>
    <w:rsid w:val="00C166A3"/>
    <w:rsid w:val="00C175B1"/>
    <w:rsid w:val="00C216EC"/>
    <w:rsid w:val="00C21DF6"/>
    <w:rsid w:val="00C2324A"/>
    <w:rsid w:val="00C240EB"/>
    <w:rsid w:val="00C24760"/>
    <w:rsid w:val="00C2731F"/>
    <w:rsid w:val="00C273BD"/>
    <w:rsid w:val="00C30C32"/>
    <w:rsid w:val="00C31385"/>
    <w:rsid w:val="00C31F67"/>
    <w:rsid w:val="00C3256E"/>
    <w:rsid w:val="00C33516"/>
    <w:rsid w:val="00C33B9B"/>
    <w:rsid w:val="00C344F4"/>
    <w:rsid w:val="00C34DC0"/>
    <w:rsid w:val="00C34EA2"/>
    <w:rsid w:val="00C352E2"/>
    <w:rsid w:val="00C366C6"/>
    <w:rsid w:val="00C46337"/>
    <w:rsid w:val="00C46F24"/>
    <w:rsid w:val="00C50132"/>
    <w:rsid w:val="00C5197E"/>
    <w:rsid w:val="00C53CE1"/>
    <w:rsid w:val="00C54B6C"/>
    <w:rsid w:val="00C558DB"/>
    <w:rsid w:val="00C559A5"/>
    <w:rsid w:val="00C55A3B"/>
    <w:rsid w:val="00C56602"/>
    <w:rsid w:val="00C578F4"/>
    <w:rsid w:val="00C57CED"/>
    <w:rsid w:val="00C61070"/>
    <w:rsid w:val="00C628B5"/>
    <w:rsid w:val="00C634D9"/>
    <w:rsid w:val="00C643EB"/>
    <w:rsid w:val="00C64799"/>
    <w:rsid w:val="00C6511F"/>
    <w:rsid w:val="00C654AC"/>
    <w:rsid w:val="00C6601E"/>
    <w:rsid w:val="00C70167"/>
    <w:rsid w:val="00C717BF"/>
    <w:rsid w:val="00C72D0E"/>
    <w:rsid w:val="00C73132"/>
    <w:rsid w:val="00C73A43"/>
    <w:rsid w:val="00C74ECC"/>
    <w:rsid w:val="00C756DB"/>
    <w:rsid w:val="00C777A6"/>
    <w:rsid w:val="00C77A67"/>
    <w:rsid w:val="00C811E5"/>
    <w:rsid w:val="00C82EF0"/>
    <w:rsid w:val="00C8578A"/>
    <w:rsid w:val="00C85C24"/>
    <w:rsid w:val="00C85D1F"/>
    <w:rsid w:val="00C860EC"/>
    <w:rsid w:val="00C87EE9"/>
    <w:rsid w:val="00C9069D"/>
    <w:rsid w:val="00C91181"/>
    <w:rsid w:val="00C91B76"/>
    <w:rsid w:val="00C92568"/>
    <w:rsid w:val="00C92E7C"/>
    <w:rsid w:val="00C93557"/>
    <w:rsid w:val="00C93E79"/>
    <w:rsid w:val="00C94F99"/>
    <w:rsid w:val="00C9573B"/>
    <w:rsid w:val="00C96E44"/>
    <w:rsid w:val="00CA06E2"/>
    <w:rsid w:val="00CA1C03"/>
    <w:rsid w:val="00CA20E6"/>
    <w:rsid w:val="00CA335D"/>
    <w:rsid w:val="00CA44AA"/>
    <w:rsid w:val="00CA4F41"/>
    <w:rsid w:val="00CA6369"/>
    <w:rsid w:val="00CA6E04"/>
    <w:rsid w:val="00CB0817"/>
    <w:rsid w:val="00CB1971"/>
    <w:rsid w:val="00CB1FA0"/>
    <w:rsid w:val="00CB2F60"/>
    <w:rsid w:val="00CB32F6"/>
    <w:rsid w:val="00CB4E8D"/>
    <w:rsid w:val="00CB551D"/>
    <w:rsid w:val="00CB6383"/>
    <w:rsid w:val="00CB78BC"/>
    <w:rsid w:val="00CB7AEE"/>
    <w:rsid w:val="00CC05E4"/>
    <w:rsid w:val="00CC3CDE"/>
    <w:rsid w:val="00CC499D"/>
    <w:rsid w:val="00CC7053"/>
    <w:rsid w:val="00CC7AD7"/>
    <w:rsid w:val="00CD3E15"/>
    <w:rsid w:val="00CD504B"/>
    <w:rsid w:val="00CD67AF"/>
    <w:rsid w:val="00CE2AC7"/>
    <w:rsid w:val="00CE3753"/>
    <w:rsid w:val="00CE4DA1"/>
    <w:rsid w:val="00CE4EAD"/>
    <w:rsid w:val="00CE7429"/>
    <w:rsid w:val="00CE7D0C"/>
    <w:rsid w:val="00CF197A"/>
    <w:rsid w:val="00CF1A03"/>
    <w:rsid w:val="00CF1C88"/>
    <w:rsid w:val="00CF2ED2"/>
    <w:rsid w:val="00CF30E9"/>
    <w:rsid w:val="00CF3D4C"/>
    <w:rsid w:val="00CF46D2"/>
    <w:rsid w:val="00CF52A4"/>
    <w:rsid w:val="00CF6359"/>
    <w:rsid w:val="00D00BCD"/>
    <w:rsid w:val="00D01EAE"/>
    <w:rsid w:val="00D02A2C"/>
    <w:rsid w:val="00D03300"/>
    <w:rsid w:val="00D051D4"/>
    <w:rsid w:val="00D07A43"/>
    <w:rsid w:val="00D10C5F"/>
    <w:rsid w:val="00D13732"/>
    <w:rsid w:val="00D139C6"/>
    <w:rsid w:val="00D152AA"/>
    <w:rsid w:val="00D1602B"/>
    <w:rsid w:val="00D17144"/>
    <w:rsid w:val="00D2022D"/>
    <w:rsid w:val="00D205E9"/>
    <w:rsid w:val="00D2080A"/>
    <w:rsid w:val="00D20910"/>
    <w:rsid w:val="00D21186"/>
    <w:rsid w:val="00D22560"/>
    <w:rsid w:val="00D25AB0"/>
    <w:rsid w:val="00D26DF8"/>
    <w:rsid w:val="00D3030D"/>
    <w:rsid w:val="00D31C4A"/>
    <w:rsid w:val="00D31FF3"/>
    <w:rsid w:val="00D337ED"/>
    <w:rsid w:val="00D34A9E"/>
    <w:rsid w:val="00D34B4E"/>
    <w:rsid w:val="00D34FA5"/>
    <w:rsid w:val="00D403FF"/>
    <w:rsid w:val="00D40C06"/>
    <w:rsid w:val="00D420BB"/>
    <w:rsid w:val="00D45099"/>
    <w:rsid w:val="00D46E24"/>
    <w:rsid w:val="00D46F01"/>
    <w:rsid w:val="00D4715B"/>
    <w:rsid w:val="00D530A3"/>
    <w:rsid w:val="00D538EC"/>
    <w:rsid w:val="00D53AF0"/>
    <w:rsid w:val="00D53C77"/>
    <w:rsid w:val="00D54A13"/>
    <w:rsid w:val="00D54FE5"/>
    <w:rsid w:val="00D553F3"/>
    <w:rsid w:val="00D575FB"/>
    <w:rsid w:val="00D57694"/>
    <w:rsid w:val="00D60507"/>
    <w:rsid w:val="00D60FDE"/>
    <w:rsid w:val="00D613F1"/>
    <w:rsid w:val="00D633BC"/>
    <w:rsid w:val="00D634CC"/>
    <w:rsid w:val="00D63983"/>
    <w:rsid w:val="00D63B34"/>
    <w:rsid w:val="00D6421C"/>
    <w:rsid w:val="00D64A0A"/>
    <w:rsid w:val="00D652BD"/>
    <w:rsid w:val="00D66A13"/>
    <w:rsid w:val="00D674A3"/>
    <w:rsid w:val="00D7028B"/>
    <w:rsid w:val="00D71C34"/>
    <w:rsid w:val="00D72476"/>
    <w:rsid w:val="00D751AA"/>
    <w:rsid w:val="00D75934"/>
    <w:rsid w:val="00D75A16"/>
    <w:rsid w:val="00D76C9A"/>
    <w:rsid w:val="00D779BB"/>
    <w:rsid w:val="00D80939"/>
    <w:rsid w:val="00D814CB"/>
    <w:rsid w:val="00D8306A"/>
    <w:rsid w:val="00D83681"/>
    <w:rsid w:val="00D879C3"/>
    <w:rsid w:val="00D913AE"/>
    <w:rsid w:val="00D929C9"/>
    <w:rsid w:val="00D92E6F"/>
    <w:rsid w:val="00D931AD"/>
    <w:rsid w:val="00D93CFC"/>
    <w:rsid w:val="00D93D61"/>
    <w:rsid w:val="00D94E06"/>
    <w:rsid w:val="00D953E0"/>
    <w:rsid w:val="00D978ED"/>
    <w:rsid w:val="00DA1055"/>
    <w:rsid w:val="00DA1387"/>
    <w:rsid w:val="00DA1730"/>
    <w:rsid w:val="00DA220C"/>
    <w:rsid w:val="00DA2CB1"/>
    <w:rsid w:val="00DA57B3"/>
    <w:rsid w:val="00DA61F6"/>
    <w:rsid w:val="00DA78BF"/>
    <w:rsid w:val="00DB0708"/>
    <w:rsid w:val="00DB0D93"/>
    <w:rsid w:val="00DB21A1"/>
    <w:rsid w:val="00DB35E5"/>
    <w:rsid w:val="00DB3AFB"/>
    <w:rsid w:val="00DB3C6F"/>
    <w:rsid w:val="00DB4187"/>
    <w:rsid w:val="00DB44DD"/>
    <w:rsid w:val="00DB4B4B"/>
    <w:rsid w:val="00DB65F6"/>
    <w:rsid w:val="00DB69CE"/>
    <w:rsid w:val="00DC0B48"/>
    <w:rsid w:val="00DC0F84"/>
    <w:rsid w:val="00DC3817"/>
    <w:rsid w:val="00DC4387"/>
    <w:rsid w:val="00DC5ED4"/>
    <w:rsid w:val="00DC6358"/>
    <w:rsid w:val="00DC7B27"/>
    <w:rsid w:val="00DC7E9E"/>
    <w:rsid w:val="00DD0428"/>
    <w:rsid w:val="00DD125D"/>
    <w:rsid w:val="00DD1D7F"/>
    <w:rsid w:val="00DD2A96"/>
    <w:rsid w:val="00DD2FE3"/>
    <w:rsid w:val="00DD4421"/>
    <w:rsid w:val="00DD4D85"/>
    <w:rsid w:val="00DE0383"/>
    <w:rsid w:val="00DE11D4"/>
    <w:rsid w:val="00DE2EDF"/>
    <w:rsid w:val="00DE39D2"/>
    <w:rsid w:val="00DE3E62"/>
    <w:rsid w:val="00DE4002"/>
    <w:rsid w:val="00DE5F6C"/>
    <w:rsid w:val="00DE6415"/>
    <w:rsid w:val="00DE691D"/>
    <w:rsid w:val="00DE7A8E"/>
    <w:rsid w:val="00DF0A0E"/>
    <w:rsid w:val="00DF1D12"/>
    <w:rsid w:val="00DF20D1"/>
    <w:rsid w:val="00DF383A"/>
    <w:rsid w:val="00DF3F0D"/>
    <w:rsid w:val="00DF4AD8"/>
    <w:rsid w:val="00DF5161"/>
    <w:rsid w:val="00DF6A14"/>
    <w:rsid w:val="00DF6B77"/>
    <w:rsid w:val="00E027BB"/>
    <w:rsid w:val="00E04150"/>
    <w:rsid w:val="00E04B6C"/>
    <w:rsid w:val="00E04B6E"/>
    <w:rsid w:val="00E05B52"/>
    <w:rsid w:val="00E05BF0"/>
    <w:rsid w:val="00E0782E"/>
    <w:rsid w:val="00E11E89"/>
    <w:rsid w:val="00E12A21"/>
    <w:rsid w:val="00E12FE5"/>
    <w:rsid w:val="00E12FEB"/>
    <w:rsid w:val="00E131D2"/>
    <w:rsid w:val="00E136C8"/>
    <w:rsid w:val="00E13DA3"/>
    <w:rsid w:val="00E1412E"/>
    <w:rsid w:val="00E14DC1"/>
    <w:rsid w:val="00E16F45"/>
    <w:rsid w:val="00E179BB"/>
    <w:rsid w:val="00E17C8D"/>
    <w:rsid w:val="00E2007B"/>
    <w:rsid w:val="00E21238"/>
    <w:rsid w:val="00E234D6"/>
    <w:rsid w:val="00E24090"/>
    <w:rsid w:val="00E241CF"/>
    <w:rsid w:val="00E24326"/>
    <w:rsid w:val="00E27166"/>
    <w:rsid w:val="00E27DFF"/>
    <w:rsid w:val="00E31648"/>
    <w:rsid w:val="00E353DC"/>
    <w:rsid w:val="00E35ADC"/>
    <w:rsid w:val="00E36787"/>
    <w:rsid w:val="00E371D0"/>
    <w:rsid w:val="00E40BFC"/>
    <w:rsid w:val="00E4196C"/>
    <w:rsid w:val="00E42B12"/>
    <w:rsid w:val="00E431FC"/>
    <w:rsid w:val="00E4372B"/>
    <w:rsid w:val="00E43928"/>
    <w:rsid w:val="00E43C83"/>
    <w:rsid w:val="00E43D1A"/>
    <w:rsid w:val="00E44AFC"/>
    <w:rsid w:val="00E451FA"/>
    <w:rsid w:val="00E45808"/>
    <w:rsid w:val="00E462A9"/>
    <w:rsid w:val="00E46949"/>
    <w:rsid w:val="00E46B54"/>
    <w:rsid w:val="00E478DD"/>
    <w:rsid w:val="00E503D7"/>
    <w:rsid w:val="00E50A27"/>
    <w:rsid w:val="00E50F1B"/>
    <w:rsid w:val="00E51744"/>
    <w:rsid w:val="00E51DD9"/>
    <w:rsid w:val="00E552BD"/>
    <w:rsid w:val="00E5530F"/>
    <w:rsid w:val="00E56D90"/>
    <w:rsid w:val="00E57440"/>
    <w:rsid w:val="00E600E6"/>
    <w:rsid w:val="00E624E0"/>
    <w:rsid w:val="00E62AE3"/>
    <w:rsid w:val="00E639F1"/>
    <w:rsid w:val="00E64F31"/>
    <w:rsid w:val="00E67537"/>
    <w:rsid w:val="00E67E65"/>
    <w:rsid w:val="00E67FA1"/>
    <w:rsid w:val="00E72B96"/>
    <w:rsid w:val="00E7392C"/>
    <w:rsid w:val="00E74EB2"/>
    <w:rsid w:val="00E74EE4"/>
    <w:rsid w:val="00E754B6"/>
    <w:rsid w:val="00E7602F"/>
    <w:rsid w:val="00E80113"/>
    <w:rsid w:val="00E807CB"/>
    <w:rsid w:val="00E80B9B"/>
    <w:rsid w:val="00E814AC"/>
    <w:rsid w:val="00E838D3"/>
    <w:rsid w:val="00E83D94"/>
    <w:rsid w:val="00E856E3"/>
    <w:rsid w:val="00E859DC"/>
    <w:rsid w:val="00E86710"/>
    <w:rsid w:val="00E86D07"/>
    <w:rsid w:val="00E87B2F"/>
    <w:rsid w:val="00E87F8B"/>
    <w:rsid w:val="00E91DF1"/>
    <w:rsid w:val="00E92980"/>
    <w:rsid w:val="00E93A9B"/>
    <w:rsid w:val="00E949E6"/>
    <w:rsid w:val="00E94C4A"/>
    <w:rsid w:val="00E94DBF"/>
    <w:rsid w:val="00E970ED"/>
    <w:rsid w:val="00EA0F80"/>
    <w:rsid w:val="00EA180E"/>
    <w:rsid w:val="00EA28EE"/>
    <w:rsid w:val="00EA3751"/>
    <w:rsid w:val="00EA6459"/>
    <w:rsid w:val="00EA6622"/>
    <w:rsid w:val="00EB08C6"/>
    <w:rsid w:val="00EB14D9"/>
    <w:rsid w:val="00EB1F04"/>
    <w:rsid w:val="00EB4750"/>
    <w:rsid w:val="00EB641C"/>
    <w:rsid w:val="00EB66EB"/>
    <w:rsid w:val="00EB72D5"/>
    <w:rsid w:val="00EC0DF8"/>
    <w:rsid w:val="00EC1AF1"/>
    <w:rsid w:val="00EC711E"/>
    <w:rsid w:val="00EC7E28"/>
    <w:rsid w:val="00ED2945"/>
    <w:rsid w:val="00ED429D"/>
    <w:rsid w:val="00ED43D2"/>
    <w:rsid w:val="00ED5152"/>
    <w:rsid w:val="00ED59B7"/>
    <w:rsid w:val="00ED6704"/>
    <w:rsid w:val="00ED75A7"/>
    <w:rsid w:val="00ED767A"/>
    <w:rsid w:val="00EE1692"/>
    <w:rsid w:val="00EE1937"/>
    <w:rsid w:val="00EE19AC"/>
    <w:rsid w:val="00EE2306"/>
    <w:rsid w:val="00EE39CE"/>
    <w:rsid w:val="00EE47C4"/>
    <w:rsid w:val="00EE4A22"/>
    <w:rsid w:val="00EE4E17"/>
    <w:rsid w:val="00EE4EF6"/>
    <w:rsid w:val="00EE668E"/>
    <w:rsid w:val="00EE7478"/>
    <w:rsid w:val="00EE7DC7"/>
    <w:rsid w:val="00EF2E44"/>
    <w:rsid w:val="00EF37C5"/>
    <w:rsid w:val="00EF3EA3"/>
    <w:rsid w:val="00EF6C9B"/>
    <w:rsid w:val="00EF75BD"/>
    <w:rsid w:val="00F001B6"/>
    <w:rsid w:val="00F03CB2"/>
    <w:rsid w:val="00F052E2"/>
    <w:rsid w:val="00F05AD6"/>
    <w:rsid w:val="00F06244"/>
    <w:rsid w:val="00F0779F"/>
    <w:rsid w:val="00F101C4"/>
    <w:rsid w:val="00F103D8"/>
    <w:rsid w:val="00F10642"/>
    <w:rsid w:val="00F118BA"/>
    <w:rsid w:val="00F127D6"/>
    <w:rsid w:val="00F134F1"/>
    <w:rsid w:val="00F13A99"/>
    <w:rsid w:val="00F148FE"/>
    <w:rsid w:val="00F14D43"/>
    <w:rsid w:val="00F1566B"/>
    <w:rsid w:val="00F15A64"/>
    <w:rsid w:val="00F16859"/>
    <w:rsid w:val="00F17E8C"/>
    <w:rsid w:val="00F22320"/>
    <w:rsid w:val="00F2487C"/>
    <w:rsid w:val="00F24AA5"/>
    <w:rsid w:val="00F30524"/>
    <w:rsid w:val="00F31CFA"/>
    <w:rsid w:val="00F32888"/>
    <w:rsid w:val="00F32E37"/>
    <w:rsid w:val="00F33604"/>
    <w:rsid w:val="00F345B9"/>
    <w:rsid w:val="00F346B3"/>
    <w:rsid w:val="00F35937"/>
    <w:rsid w:val="00F35CC2"/>
    <w:rsid w:val="00F40C1C"/>
    <w:rsid w:val="00F418F9"/>
    <w:rsid w:val="00F42863"/>
    <w:rsid w:val="00F42A70"/>
    <w:rsid w:val="00F440D2"/>
    <w:rsid w:val="00F4441C"/>
    <w:rsid w:val="00F453AB"/>
    <w:rsid w:val="00F50307"/>
    <w:rsid w:val="00F51359"/>
    <w:rsid w:val="00F519F3"/>
    <w:rsid w:val="00F5278B"/>
    <w:rsid w:val="00F52BAB"/>
    <w:rsid w:val="00F531C2"/>
    <w:rsid w:val="00F5405F"/>
    <w:rsid w:val="00F55E3A"/>
    <w:rsid w:val="00F56C26"/>
    <w:rsid w:val="00F57080"/>
    <w:rsid w:val="00F57910"/>
    <w:rsid w:val="00F60041"/>
    <w:rsid w:val="00F60E06"/>
    <w:rsid w:val="00F60E4B"/>
    <w:rsid w:val="00F61622"/>
    <w:rsid w:val="00F617C8"/>
    <w:rsid w:val="00F61E92"/>
    <w:rsid w:val="00F61F8B"/>
    <w:rsid w:val="00F622EB"/>
    <w:rsid w:val="00F627BE"/>
    <w:rsid w:val="00F63D38"/>
    <w:rsid w:val="00F64939"/>
    <w:rsid w:val="00F6727A"/>
    <w:rsid w:val="00F70BED"/>
    <w:rsid w:val="00F71137"/>
    <w:rsid w:val="00F7272C"/>
    <w:rsid w:val="00F7346B"/>
    <w:rsid w:val="00F73788"/>
    <w:rsid w:val="00F74471"/>
    <w:rsid w:val="00F745F9"/>
    <w:rsid w:val="00F74CEC"/>
    <w:rsid w:val="00F75AF4"/>
    <w:rsid w:val="00F75B11"/>
    <w:rsid w:val="00F75C13"/>
    <w:rsid w:val="00F76072"/>
    <w:rsid w:val="00F76882"/>
    <w:rsid w:val="00F768DF"/>
    <w:rsid w:val="00F77F5C"/>
    <w:rsid w:val="00F81530"/>
    <w:rsid w:val="00F81689"/>
    <w:rsid w:val="00F81921"/>
    <w:rsid w:val="00F82050"/>
    <w:rsid w:val="00F82372"/>
    <w:rsid w:val="00F84A93"/>
    <w:rsid w:val="00F8537A"/>
    <w:rsid w:val="00F864F1"/>
    <w:rsid w:val="00F8756D"/>
    <w:rsid w:val="00F878CE"/>
    <w:rsid w:val="00F90182"/>
    <w:rsid w:val="00F91DFB"/>
    <w:rsid w:val="00F927FC"/>
    <w:rsid w:val="00F94E60"/>
    <w:rsid w:val="00F96BCC"/>
    <w:rsid w:val="00F96E61"/>
    <w:rsid w:val="00F96F76"/>
    <w:rsid w:val="00FA03C5"/>
    <w:rsid w:val="00FA093B"/>
    <w:rsid w:val="00FA0A7E"/>
    <w:rsid w:val="00FA0CEA"/>
    <w:rsid w:val="00FA0F9E"/>
    <w:rsid w:val="00FA1210"/>
    <w:rsid w:val="00FA174A"/>
    <w:rsid w:val="00FA23F1"/>
    <w:rsid w:val="00FA2896"/>
    <w:rsid w:val="00FA3AE8"/>
    <w:rsid w:val="00FA4249"/>
    <w:rsid w:val="00FA594D"/>
    <w:rsid w:val="00FA6225"/>
    <w:rsid w:val="00FA6250"/>
    <w:rsid w:val="00FA7178"/>
    <w:rsid w:val="00FB14ED"/>
    <w:rsid w:val="00FB2B3F"/>
    <w:rsid w:val="00FB3FD1"/>
    <w:rsid w:val="00FB4775"/>
    <w:rsid w:val="00FB4CAE"/>
    <w:rsid w:val="00FB6383"/>
    <w:rsid w:val="00FB682E"/>
    <w:rsid w:val="00FB6B15"/>
    <w:rsid w:val="00FB7E25"/>
    <w:rsid w:val="00FC080B"/>
    <w:rsid w:val="00FC0852"/>
    <w:rsid w:val="00FC2955"/>
    <w:rsid w:val="00FC6293"/>
    <w:rsid w:val="00FC796E"/>
    <w:rsid w:val="00FD01DD"/>
    <w:rsid w:val="00FD1289"/>
    <w:rsid w:val="00FD22EC"/>
    <w:rsid w:val="00FD2598"/>
    <w:rsid w:val="00FD32BD"/>
    <w:rsid w:val="00FD4B75"/>
    <w:rsid w:val="00FD644F"/>
    <w:rsid w:val="00FD6F87"/>
    <w:rsid w:val="00FD72F9"/>
    <w:rsid w:val="00FD7D53"/>
    <w:rsid w:val="00FE01DD"/>
    <w:rsid w:val="00FE0275"/>
    <w:rsid w:val="00FE0396"/>
    <w:rsid w:val="00FE058A"/>
    <w:rsid w:val="00FE0F04"/>
    <w:rsid w:val="00FE11A0"/>
    <w:rsid w:val="00FE26D8"/>
    <w:rsid w:val="00FE2B45"/>
    <w:rsid w:val="00FE2F0A"/>
    <w:rsid w:val="00FE45B0"/>
    <w:rsid w:val="00FE576C"/>
    <w:rsid w:val="00FF3BBD"/>
    <w:rsid w:val="00FF5A0D"/>
    <w:rsid w:val="00FF7B82"/>
    <w:rsid w:val="0100AC63"/>
    <w:rsid w:val="01126164"/>
    <w:rsid w:val="013D0729"/>
    <w:rsid w:val="014DD9B2"/>
    <w:rsid w:val="016930E6"/>
    <w:rsid w:val="0178AEF5"/>
    <w:rsid w:val="0206EA43"/>
    <w:rsid w:val="021CDCA5"/>
    <w:rsid w:val="02659A2C"/>
    <w:rsid w:val="026C0D6B"/>
    <w:rsid w:val="02A64EE7"/>
    <w:rsid w:val="02B4B4C3"/>
    <w:rsid w:val="02BD5DB4"/>
    <w:rsid w:val="02DCD8E9"/>
    <w:rsid w:val="030FA7DC"/>
    <w:rsid w:val="032CB402"/>
    <w:rsid w:val="033EC7D4"/>
    <w:rsid w:val="0340A2EE"/>
    <w:rsid w:val="0369F50E"/>
    <w:rsid w:val="0388CE18"/>
    <w:rsid w:val="03AD22E3"/>
    <w:rsid w:val="03B981A7"/>
    <w:rsid w:val="03C2DB38"/>
    <w:rsid w:val="03DC70A2"/>
    <w:rsid w:val="044A8B71"/>
    <w:rsid w:val="046AE850"/>
    <w:rsid w:val="047FE11F"/>
    <w:rsid w:val="049EB49B"/>
    <w:rsid w:val="04AABA37"/>
    <w:rsid w:val="04D4B328"/>
    <w:rsid w:val="04E54C89"/>
    <w:rsid w:val="04FAD578"/>
    <w:rsid w:val="050C979C"/>
    <w:rsid w:val="0520DCA6"/>
    <w:rsid w:val="052D42D0"/>
    <w:rsid w:val="05843CCB"/>
    <w:rsid w:val="059CD23B"/>
    <w:rsid w:val="05AAFE05"/>
    <w:rsid w:val="05BDC0B4"/>
    <w:rsid w:val="05C21890"/>
    <w:rsid w:val="05F2542D"/>
    <w:rsid w:val="05FE1AB3"/>
    <w:rsid w:val="06242C4F"/>
    <w:rsid w:val="0624B980"/>
    <w:rsid w:val="062B92D0"/>
    <w:rsid w:val="06455AF3"/>
    <w:rsid w:val="0646D9A7"/>
    <w:rsid w:val="065655DB"/>
    <w:rsid w:val="06FCAED9"/>
    <w:rsid w:val="07417D4E"/>
    <w:rsid w:val="074D2AC7"/>
    <w:rsid w:val="0761D30B"/>
    <w:rsid w:val="0768F67D"/>
    <w:rsid w:val="0769FB9F"/>
    <w:rsid w:val="077FA05F"/>
    <w:rsid w:val="078BC499"/>
    <w:rsid w:val="079AACF7"/>
    <w:rsid w:val="07B746E7"/>
    <w:rsid w:val="07D9B9F4"/>
    <w:rsid w:val="07DB9B40"/>
    <w:rsid w:val="07E52D36"/>
    <w:rsid w:val="07F45132"/>
    <w:rsid w:val="07F8F354"/>
    <w:rsid w:val="0809BE96"/>
    <w:rsid w:val="081EC1A2"/>
    <w:rsid w:val="082AD95D"/>
    <w:rsid w:val="083E79E7"/>
    <w:rsid w:val="0868B6A7"/>
    <w:rsid w:val="086E23C1"/>
    <w:rsid w:val="0888B329"/>
    <w:rsid w:val="08A91451"/>
    <w:rsid w:val="08ECA70A"/>
    <w:rsid w:val="08FBD6E8"/>
    <w:rsid w:val="092BCF9B"/>
    <w:rsid w:val="096CAA41"/>
    <w:rsid w:val="09902193"/>
    <w:rsid w:val="09AF9D1E"/>
    <w:rsid w:val="09B75D3D"/>
    <w:rsid w:val="09D949E5"/>
    <w:rsid w:val="09E795D0"/>
    <w:rsid w:val="09F6E62B"/>
    <w:rsid w:val="09F9C932"/>
    <w:rsid w:val="0A2D9410"/>
    <w:rsid w:val="0A48903F"/>
    <w:rsid w:val="0A62D668"/>
    <w:rsid w:val="0A925EF9"/>
    <w:rsid w:val="0A9E54BC"/>
    <w:rsid w:val="0AAB703E"/>
    <w:rsid w:val="0AB5E3F4"/>
    <w:rsid w:val="0ACD3B81"/>
    <w:rsid w:val="0ACF9206"/>
    <w:rsid w:val="0AD80BCC"/>
    <w:rsid w:val="0AE4D29A"/>
    <w:rsid w:val="0B279BEC"/>
    <w:rsid w:val="0B32B7C9"/>
    <w:rsid w:val="0B634141"/>
    <w:rsid w:val="0B6DF754"/>
    <w:rsid w:val="0B73E106"/>
    <w:rsid w:val="0BC3BA73"/>
    <w:rsid w:val="0BEA7A73"/>
    <w:rsid w:val="0BF7B757"/>
    <w:rsid w:val="0C1D81BF"/>
    <w:rsid w:val="0C3308CD"/>
    <w:rsid w:val="0C3FA00B"/>
    <w:rsid w:val="0C79AF22"/>
    <w:rsid w:val="0D24471A"/>
    <w:rsid w:val="0D6455E2"/>
    <w:rsid w:val="0D8735D5"/>
    <w:rsid w:val="0D95B5DA"/>
    <w:rsid w:val="0DB8D197"/>
    <w:rsid w:val="0DBD5BE1"/>
    <w:rsid w:val="0E19E5FB"/>
    <w:rsid w:val="0E27495A"/>
    <w:rsid w:val="0E32D9FB"/>
    <w:rsid w:val="0E585392"/>
    <w:rsid w:val="0E59B848"/>
    <w:rsid w:val="0E6392B6"/>
    <w:rsid w:val="0E82CB02"/>
    <w:rsid w:val="0E86D3ED"/>
    <w:rsid w:val="0E926FC3"/>
    <w:rsid w:val="0EA5C853"/>
    <w:rsid w:val="0EAD7EA9"/>
    <w:rsid w:val="0EADC07F"/>
    <w:rsid w:val="0EDD80C9"/>
    <w:rsid w:val="0EE25FB6"/>
    <w:rsid w:val="0EFD2053"/>
    <w:rsid w:val="0F2DAFFF"/>
    <w:rsid w:val="0F335A13"/>
    <w:rsid w:val="0F41B86D"/>
    <w:rsid w:val="0F6B54EB"/>
    <w:rsid w:val="0FF4BBB9"/>
    <w:rsid w:val="100AFEB4"/>
    <w:rsid w:val="1017B3F9"/>
    <w:rsid w:val="1093471C"/>
    <w:rsid w:val="10A0279F"/>
    <w:rsid w:val="10DA1909"/>
    <w:rsid w:val="10F069F2"/>
    <w:rsid w:val="11191AB0"/>
    <w:rsid w:val="11237753"/>
    <w:rsid w:val="112570A9"/>
    <w:rsid w:val="112A195B"/>
    <w:rsid w:val="1148E1B3"/>
    <w:rsid w:val="114C50DA"/>
    <w:rsid w:val="116DA8BB"/>
    <w:rsid w:val="1170DB0E"/>
    <w:rsid w:val="11A6A893"/>
    <w:rsid w:val="11ACF1D0"/>
    <w:rsid w:val="11ADD129"/>
    <w:rsid w:val="11B958A9"/>
    <w:rsid w:val="11CB1DE6"/>
    <w:rsid w:val="11CD3CD9"/>
    <w:rsid w:val="11F23CED"/>
    <w:rsid w:val="11F2F75C"/>
    <w:rsid w:val="11F8F7AE"/>
    <w:rsid w:val="120F1946"/>
    <w:rsid w:val="1211865A"/>
    <w:rsid w:val="12C49B11"/>
    <w:rsid w:val="12D1F7EA"/>
    <w:rsid w:val="12EA04C5"/>
    <w:rsid w:val="12FA106C"/>
    <w:rsid w:val="12FCA349"/>
    <w:rsid w:val="1300BE67"/>
    <w:rsid w:val="13024A8E"/>
    <w:rsid w:val="13074D16"/>
    <w:rsid w:val="1313E4EB"/>
    <w:rsid w:val="131D42E2"/>
    <w:rsid w:val="134BBD06"/>
    <w:rsid w:val="1358E809"/>
    <w:rsid w:val="136A7146"/>
    <w:rsid w:val="137305DB"/>
    <w:rsid w:val="1376F9EC"/>
    <w:rsid w:val="138989B9"/>
    <w:rsid w:val="138A6FCB"/>
    <w:rsid w:val="13C0E52F"/>
    <w:rsid w:val="13F61A52"/>
    <w:rsid w:val="13FF1750"/>
    <w:rsid w:val="140044A9"/>
    <w:rsid w:val="14062EEB"/>
    <w:rsid w:val="1429FBB6"/>
    <w:rsid w:val="1430231C"/>
    <w:rsid w:val="1444B8AD"/>
    <w:rsid w:val="144C2A2B"/>
    <w:rsid w:val="145849DB"/>
    <w:rsid w:val="1472D6E3"/>
    <w:rsid w:val="148319AF"/>
    <w:rsid w:val="14865A07"/>
    <w:rsid w:val="14A55B60"/>
    <w:rsid w:val="14B54F7F"/>
    <w:rsid w:val="14B7B616"/>
    <w:rsid w:val="14BC204E"/>
    <w:rsid w:val="14EB2AAE"/>
    <w:rsid w:val="15291597"/>
    <w:rsid w:val="153D444D"/>
    <w:rsid w:val="154D3D30"/>
    <w:rsid w:val="15736D9D"/>
    <w:rsid w:val="15747219"/>
    <w:rsid w:val="1589552B"/>
    <w:rsid w:val="158D2AC5"/>
    <w:rsid w:val="15E0BDD8"/>
    <w:rsid w:val="15F5494C"/>
    <w:rsid w:val="15F60861"/>
    <w:rsid w:val="15FC9818"/>
    <w:rsid w:val="16140BDD"/>
    <w:rsid w:val="1663FFAC"/>
    <w:rsid w:val="166E23E9"/>
    <w:rsid w:val="16757EB8"/>
    <w:rsid w:val="167A33A3"/>
    <w:rsid w:val="16C06065"/>
    <w:rsid w:val="16D99205"/>
    <w:rsid w:val="176EF983"/>
    <w:rsid w:val="17B7F06D"/>
    <w:rsid w:val="17C1D7BC"/>
    <w:rsid w:val="17C44E6D"/>
    <w:rsid w:val="17D14801"/>
    <w:rsid w:val="17E337C0"/>
    <w:rsid w:val="18109817"/>
    <w:rsid w:val="1822D2A0"/>
    <w:rsid w:val="18739EFE"/>
    <w:rsid w:val="18A2C3F5"/>
    <w:rsid w:val="18A6EA0A"/>
    <w:rsid w:val="18A748A9"/>
    <w:rsid w:val="18B11F5F"/>
    <w:rsid w:val="18E33225"/>
    <w:rsid w:val="18E8F865"/>
    <w:rsid w:val="190863DC"/>
    <w:rsid w:val="191CF2BD"/>
    <w:rsid w:val="1943083A"/>
    <w:rsid w:val="1976BBFF"/>
    <w:rsid w:val="1990342F"/>
    <w:rsid w:val="19B16F88"/>
    <w:rsid w:val="1A146651"/>
    <w:rsid w:val="1A36A4BE"/>
    <w:rsid w:val="1A399DD0"/>
    <w:rsid w:val="1A62F602"/>
    <w:rsid w:val="1A68DA6E"/>
    <w:rsid w:val="1A6F800B"/>
    <w:rsid w:val="1A775021"/>
    <w:rsid w:val="1A9AE2CA"/>
    <w:rsid w:val="1A9BA549"/>
    <w:rsid w:val="1AAA7FCE"/>
    <w:rsid w:val="1AB07B45"/>
    <w:rsid w:val="1ABE9F60"/>
    <w:rsid w:val="1AE31D20"/>
    <w:rsid w:val="1B05B835"/>
    <w:rsid w:val="1B1574AC"/>
    <w:rsid w:val="1B4AE21B"/>
    <w:rsid w:val="1B543E67"/>
    <w:rsid w:val="1B5A1F48"/>
    <w:rsid w:val="1B7F6059"/>
    <w:rsid w:val="1B8529E3"/>
    <w:rsid w:val="1BCEF28D"/>
    <w:rsid w:val="1C0C1FA2"/>
    <w:rsid w:val="1C616F06"/>
    <w:rsid w:val="1C68E802"/>
    <w:rsid w:val="1C6FD4EE"/>
    <w:rsid w:val="1C80C75F"/>
    <w:rsid w:val="1C8624DF"/>
    <w:rsid w:val="1C90DE35"/>
    <w:rsid w:val="1CA378CC"/>
    <w:rsid w:val="1CAB1E60"/>
    <w:rsid w:val="1CD160E5"/>
    <w:rsid w:val="1CE62DF2"/>
    <w:rsid w:val="1D273E5F"/>
    <w:rsid w:val="1D334CA6"/>
    <w:rsid w:val="1D48C9CA"/>
    <w:rsid w:val="1D547E34"/>
    <w:rsid w:val="1D54E75D"/>
    <w:rsid w:val="1D557041"/>
    <w:rsid w:val="1D65B277"/>
    <w:rsid w:val="1D954491"/>
    <w:rsid w:val="1DC10633"/>
    <w:rsid w:val="1E05A654"/>
    <w:rsid w:val="1E2D5DFD"/>
    <w:rsid w:val="1E2F53BE"/>
    <w:rsid w:val="1E3A18A5"/>
    <w:rsid w:val="1E655EC7"/>
    <w:rsid w:val="1EA73D78"/>
    <w:rsid w:val="1EB400FF"/>
    <w:rsid w:val="1EC85133"/>
    <w:rsid w:val="1F22E88D"/>
    <w:rsid w:val="1F2E65EC"/>
    <w:rsid w:val="1F7B1D84"/>
    <w:rsid w:val="1FC0CA77"/>
    <w:rsid w:val="1FF9F781"/>
    <w:rsid w:val="203282D8"/>
    <w:rsid w:val="2050FF6A"/>
    <w:rsid w:val="2072F087"/>
    <w:rsid w:val="20813374"/>
    <w:rsid w:val="208B5D16"/>
    <w:rsid w:val="20A3653E"/>
    <w:rsid w:val="20C170ED"/>
    <w:rsid w:val="20F05B56"/>
    <w:rsid w:val="2109BDC1"/>
    <w:rsid w:val="210E2CE6"/>
    <w:rsid w:val="214EDE5D"/>
    <w:rsid w:val="2169BAAE"/>
    <w:rsid w:val="219BF9D1"/>
    <w:rsid w:val="21ADFF74"/>
    <w:rsid w:val="21D62CE1"/>
    <w:rsid w:val="21EA744C"/>
    <w:rsid w:val="21F59B62"/>
    <w:rsid w:val="21FEC2FD"/>
    <w:rsid w:val="22240B0B"/>
    <w:rsid w:val="2231CC99"/>
    <w:rsid w:val="2253D6B9"/>
    <w:rsid w:val="226015E3"/>
    <w:rsid w:val="2275123F"/>
    <w:rsid w:val="229CFB1F"/>
    <w:rsid w:val="22AA737A"/>
    <w:rsid w:val="22B74719"/>
    <w:rsid w:val="22FA49FB"/>
    <w:rsid w:val="230316A0"/>
    <w:rsid w:val="23114C2F"/>
    <w:rsid w:val="2355C0BB"/>
    <w:rsid w:val="23A0ABBE"/>
    <w:rsid w:val="23A1D2CD"/>
    <w:rsid w:val="24206729"/>
    <w:rsid w:val="24253B75"/>
    <w:rsid w:val="2445A492"/>
    <w:rsid w:val="24664E97"/>
    <w:rsid w:val="248539E0"/>
    <w:rsid w:val="248AC302"/>
    <w:rsid w:val="248C09B8"/>
    <w:rsid w:val="24B9BCF1"/>
    <w:rsid w:val="24D05C5A"/>
    <w:rsid w:val="24DBCD9D"/>
    <w:rsid w:val="24DCF849"/>
    <w:rsid w:val="24E0D045"/>
    <w:rsid w:val="2522EC20"/>
    <w:rsid w:val="25266E62"/>
    <w:rsid w:val="2553DF8E"/>
    <w:rsid w:val="25606E5C"/>
    <w:rsid w:val="2563B454"/>
    <w:rsid w:val="25660570"/>
    <w:rsid w:val="2572F7E9"/>
    <w:rsid w:val="2584D0CE"/>
    <w:rsid w:val="259E5DA5"/>
    <w:rsid w:val="25B0ADB4"/>
    <w:rsid w:val="25BF0462"/>
    <w:rsid w:val="2605F9D3"/>
    <w:rsid w:val="263F2D8E"/>
    <w:rsid w:val="26419D36"/>
    <w:rsid w:val="26466AAF"/>
    <w:rsid w:val="266C2495"/>
    <w:rsid w:val="2674E0F1"/>
    <w:rsid w:val="2681137D"/>
    <w:rsid w:val="26B88C19"/>
    <w:rsid w:val="26B8D581"/>
    <w:rsid w:val="26C79A8E"/>
    <w:rsid w:val="26CB4CE0"/>
    <w:rsid w:val="26EBEB2E"/>
    <w:rsid w:val="26FB4046"/>
    <w:rsid w:val="272D33EB"/>
    <w:rsid w:val="27522398"/>
    <w:rsid w:val="2756DC74"/>
    <w:rsid w:val="27694015"/>
    <w:rsid w:val="27C1804C"/>
    <w:rsid w:val="27C5C057"/>
    <w:rsid w:val="27CC8D26"/>
    <w:rsid w:val="27E18B84"/>
    <w:rsid w:val="27F156E3"/>
    <w:rsid w:val="27F913CC"/>
    <w:rsid w:val="2822467B"/>
    <w:rsid w:val="2828939F"/>
    <w:rsid w:val="282A7572"/>
    <w:rsid w:val="2834D309"/>
    <w:rsid w:val="28448F0A"/>
    <w:rsid w:val="284F8159"/>
    <w:rsid w:val="2859210F"/>
    <w:rsid w:val="28B78C05"/>
    <w:rsid w:val="28BFF852"/>
    <w:rsid w:val="28CB42C1"/>
    <w:rsid w:val="28DEC336"/>
    <w:rsid w:val="28F0D5DC"/>
    <w:rsid w:val="290E7FDC"/>
    <w:rsid w:val="2951DF33"/>
    <w:rsid w:val="2954CFC4"/>
    <w:rsid w:val="295A5E8C"/>
    <w:rsid w:val="295F951F"/>
    <w:rsid w:val="29CBCBBD"/>
    <w:rsid w:val="29D1B479"/>
    <w:rsid w:val="29DDACC1"/>
    <w:rsid w:val="29E606C5"/>
    <w:rsid w:val="29F9E2CA"/>
    <w:rsid w:val="2A09159D"/>
    <w:rsid w:val="2A133F74"/>
    <w:rsid w:val="2A2274A1"/>
    <w:rsid w:val="2A2F0E33"/>
    <w:rsid w:val="2A3A6618"/>
    <w:rsid w:val="2A679420"/>
    <w:rsid w:val="2A696362"/>
    <w:rsid w:val="2A71AD7F"/>
    <w:rsid w:val="2A79C7C3"/>
    <w:rsid w:val="2A8FE3E8"/>
    <w:rsid w:val="2AA3B96E"/>
    <w:rsid w:val="2ADE4854"/>
    <w:rsid w:val="2B055E02"/>
    <w:rsid w:val="2B08CE27"/>
    <w:rsid w:val="2B0FB307"/>
    <w:rsid w:val="2B18AB01"/>
    <w:rsid w:val="2B2A848F"/>
    <w:rsid w:val="2B803DB3"/>
    <w:rsid w:val="2B8BEF9C"/>
    <w:rsid w:val="2BA42225"/>
    <w:rsid w:val="2BDBE670"/>
    <w:rsid w:val="2BE9606F"/>
    <w:rsid w:val="2C328503"/>
    <w:rsid w:val="2C33E45B"/>
    <w:rsid w:val="2C57328C"/>
    <w:rsid w:val="2C5812B5"/>
    <w:rsid w:val="2C77CA46"/>
    <w:rsid w:val="2C7AE47C"/>
    <w:rsid w:val="2CB56A42"/>
    <w:rsid w:val="2CD4C04F"/>
    <w:rsid w:val="2D0E7206"/>
    <w:rsid w:val="2D2B110B"/>
    <w:rsid w:val="2D5D6CBB"/>
    <w:rsid w:val="2D5E06FD"/>
    <w:rsid w:val="2D84A343"/>
    <w:rsid w:val="2D970747"/>
    <w:rsid w:val="2D9DFD09"/>
    <w:rsid w:val="2DB87CF1"/>
    <w:rsid w:val="2DC253D4"/>
    <w:rsid w:val="2DD5EEFD"/>
    <w:rsid w:val="2DDFE683"/>
    <w:rsid w:val="2DFE0F77"/>
    <w:rsid w:val="2E1DE327"/>
    <w:rsid w:val="2E24DA04"/>
    <w:rsid w:val="2E35A4C4"/>
    <w:rsid w:val="2EA3221B"/>
    <w:rsid w:val="2ECD4658"/>
    <w:rsid w:val="2F105691"/>
    <w:rsid w:val="2F12CC42"/>
    <w:rsid w:val="2F173115"/>
    <w:rsid w:val="2F32D7E3"/>
    <w:rsid w:val="2F49175A"/>
    <w:rsid w:val="2F7D4EE1"/>
    <w:rsid w:val="2F904A3F"/>
    <w:rsid w:val="2FC38226"/>
    <w:rsid w:val="2FF1E1A5"/>
    <w:rsid w:val="301ADC8B"/>
    <w:rsid w:val="302BB7E7"/>
    <w:rsid w:val="3038E9AB"/>
    <w:rsid w:val="304A59A5"/>
    <w:rsid w:val="30505F91"/>
    <w:rsid w:val="306C7DD4"/>
    <w:rsid w:val="3094D225"/>
    <w:rsid w:val="309910AA"/>
    <w:rsid w:val="30B11178"/>
    <w:rsid w:val="30B4D61E"/>
    <w:rsid w:val="30C8FBE7"/>
    <w:rsid w:val="30C9B118"/>
    <w:rsid w:val="30D4B60E"/>
    <w:rsid w:val="310EA5DE"/>
    <w:rsid w:val="3160E992"/>
    <w:rsid w:val="316D0D40"/>
    <w:rsid w:val="31709DD7"/>
    <w:rsid w:val="317964F2"/>
    <w:rsid w:val="317F9F54"/>
    <w:rsid w:val="31A46094"/>
    <w:rsid w:val="31B38941"/>
    <w:rsid w:val="31CFA6D8"/>
    <w:rsid w:val="31CFA7A4"/>
    <w:rsid w:val="31F71887"/>
    <w:rsid w:val="32176BB9"/>
    <w:rsid w:val="321D73F3"/>
    <w:rsid w:val="32314B54"/>
    <w:rsid w:val="323BDBA9"/>
    <w:rsid w:val="323ECDEF"/>
    <w:rsid w:val="3242FA26"/>
    <w:rsid w:val="328F537A"/>
    <w:rsid w:val="329496E9"/>
    <w:rsid w:val="32B08DFA"/>
    <w:rsid w:val="32B48B96"/>
    <w:rsid w:val="32BBEC55"/>
    <w:rsid w:val="32C32AE3"/>
    <w:rsid w:val="32C3B711"/>
    <w:rsid w:val="32D092C1"/>
    <w:rsid w:val="32D92591"/>
    <w:rsid w:val="33271F39"/>
    <w:rsid w:val="3363B2EA"/>
    <w:rsid w:val="338C3417"/>
    <w:rsid w:val="33EF4B21"/>
    <w:rsid w:val="33EFBD7E"/>
    <w:rsid w:val="34083723"/>
    <w:rsid w:val="3409ED4C"/>
    <w:rsid w:val="343E10AB"/>
    <w:rsid w:val="3453B6D8"/>
    <w:rsid w:val="347CBC25"/>
    <w:rsid w:val="347EF54F"/>
    <w:rsid w:val="348B7E3D"/>
    <w:rsid w:val="348D9940"/>
    <w:rsid w:val="3499AB8C"/>
    <w:rsid w:val="349EFC0D"/>
    <w:rsid w:val="34A02DDE"/>
    <w:rsid w:val="3508D212"/>
    <w:rsid w:val="351CF614"/>
    <w:rsid w:val="351D72D2"/>
    <w:rsid w:val="35202A9C"/>
    <w:rsid w:val="3524CBF1"/>
    <w:rsid w:val="356E1928"/>
    <w:rsid w:val="3573CDCA"/>
    <w:rsid w:val="35882ADC"/>
    <w:rsid w:val="35A38436"/>
    <w:rsid w:val="35BC6347"/>
    <w:rsid w:val="35D5F9BB"/>
    <w:rsid w:val="35E59EED"/>
    <w:rsid w:val="3613D26E"/>
    <w:rsid w:val="3659E0EC"/>
    <w:rsid w:val="36ADD775"/>
    <w:rsid w:val="36B220F1"/>
    <w:rsid w:val="36E8807D"/>
    <w:rsid w:val="36E91874"/>
    <w:rsid w:val="3704C2D9"/>
    <w:rsid w:val="3734730D"/>
    <w:rsid w:val="37452263"/>
    <w:rsid w:val="3750E5F7"/>
    <w:rsid w:val="3777BE9D"/>
    <w:rsid w:val="3789D356"/>
    <w:rsid w:val="37C995AF"/>
    <w:rsid w:val="37D2261E"/>
    <w:rsid w:val="37D6B6FB"/>
    <w:rsid w:val="3844ED66"/>
    <w:rsid w:val="385DAEEB"/>
    <w:rsid w:val="38675EE0"/>
    <w:rsid w:val="386A4028"/>
    <w:rsid w:val="386B093C"/>
    <w:rsid w:val="38BEAE24"/>
    <w:rsid w:val="38CC8B97"/>
    <w:rsid w:val="38D60518"/>
    <w:rsid w:val="39001C4F"/>
    <w:rsid w:val="3901BBEF"/>
    <w:rsid w:val="391F6954"/>
    <w:rsid w:val="396035DE"/>
    <w:rsid w:val="3988A72B"/>
    <w:rsid w:val="39B1279C"/>
    <w:rsid w:val="39BA7390"/>
    <w:rsid w:val="39EC1648"/>
    <w:rsid w:val="3A3F6794"/>
    <w:rsid w:val="3A4B2745"/>
    <w:rsid w:val="3A6A9297"/>
    <w:rsid w:val="3A83127B"/>
    <w:rsid w:val="3A8AB47D"/>
    <w:rsid w:val="3A8C7B0C"/>
    <w:rsid w:val="3AA35E1B"/>
    <w:rsid w:val="3AB45661"/>
    <w:rsid w:val="3AE8B450"/>
    <w:rsid w:val="3AE8F4E3"/>
    <w:rsid w:val="3AF342D1"/>
    <w:rsid w:val="3AFACE2F"/>
    <w:rsid w:val="3AFF07DB"/>
    <w:rsid w:val="3B063D63"/>
    <w:rsid w:val="3B6334A7"/>
    <w:rsid w:val="3B6A298C"/>
    <w:rsid w:val="3B9F41F7"/>
    <w:rsid w:val="3BB15180"/>
    <w:rsid w:val="3BB60F06"/>
    <w:rsid w:val="3BEB04AB"/>
    <w:rsid w:val="3C005AF5"/>
    <w:rsid w:val="3C00836C"/>
    <w:rsid w:val="3C09A05E"/>
    <w:rsid w:val="3C294E98"/>
    <w:rsid w:val="3C2CAE28"/>
    <w:rsid w:val="3C37BD11"/>
    <w:rsid w:val="3C3A8E66"/>
    <w:rsid w:val="3C3BFAA6"/>
    <w:rsid w:val="3C4FBEE2"/>
    <w:rsid w:val="3C5038C1"/>
    <w:rsid w:val="3C50F076"/>
    <w:rsid w:val="3C520911"/>
    <w:rsid w:val="3C5879DB"/>
    <w:rsid w:val="3CB6E96C"/>
    <w:rsid w:val="3CB92E6A"/>
    <w:rsid w:val="3CBCA45E"/>
    <w:rsid w:val="3CD027FB"/>
    <w:rsid w:val="3CDA447E"/>
    <w:rsid w:val="3CDE3741"/>
    <w:rsid w:val="3CDF948F"/>
    <w:rsid w:val="3CFE02CA"/>
    <w:rsid w:val="3D320E6C"/>
    <w:rsid w:val="3D4CC496"/>
    <w:rsid w:val="3DB962A4"/>
    <w:rsid w:val="3DC54869"/>
    <w:rsid w:val="3DD61175"/>
    <w:rsid w:val="3E250A68"/>
    <w:rsid w:val="3E26A6DF"/>
    <w:rsid w:val="3E28522F"/>
    <w:rsid w:val="3E30FED8"/>
    <w:rsid w:val="3E8ABDC5"/>
    <w:rsid w:val="3ED01E82"/>
    <w:rsid w:val="3F7581C7"/>
    <w:rsid w:val="3F90F38A"/>
    <w:rsid w:val="3F9A0DA7"/>
    <w:rsid w:val="3FAD8A77"/>
    <w:rsid w:val="3FD6E94F"/>
    <w:rsid w:val="3FE6F49A"/>
    <w:rsid w:val="3FFBB2AE"/>
    <w:rsid w:val="4023145F"/>
    <w:rsid w:val="4024966E"/>
    <w:rsid w:val="403F81F3"/>
    <w:rsid w:val="404E5965"/>
    <w:rsid w:val="405C25D6"/>
    <w:rsid w:val="4067DFA8"/>
    <w:rsid w:val="408DBF20"/>
    <w:rsid w:val="409FECDF"/>
    <w:rsid w:val="40A32443"/>
    <w:rsid w:val="40BB53E6"/>
    <w:rsid w:val="40BBB1A2"/>
    <w:rsid w:val="40F9ECE2"/>
    <w:rsid w:val="410605E3"/>
    <w:rsid w:val="413B3872"/>
    <w:rsid w:val="4159FCCC"/>
    <w:rsid w:val="41627C85"/>
    <w:rsid w:val="4171CC46"/>
    <w:rsid w:val="41750911"/>
    <w:rsid w:val="4179999E"/>
    <w:rsid w:val="4186D9B5"/>
    <w:rsid w:val="4197C558"/>
    <w:rsid w:val="41DD5EE5"/>
    <w:rsid w:val="41E4A3AE"/>
    <w:rsid w:val="41E77A6F"/>
    <w:rsid w:val="4214A5AD"/>
    <w:rsid w:val="4226CD48"/>
    <w:rsid w:val="424A45C9"/>
    <w:rsid w:val="427631C7"/>
    <w:rsid w:val="4282D698"/>
    <w:rsid w:val="42975C81"/>
    <w:rsid w:val="42A5F0AD"/>
    <w:rsid w:val="42AEC6BE"/>
    <w:rsid w:val="434120A7"/>
    <w:rsid w:val="4384EC29"/>
    <w:rsid w:val="438C487A"/>
    <w:rsid w:val="439DE1E1"/>
    <w:rsid w:val="43A21B9F"/>
    <w:rsid w:val="43A7A7D6"/>
    <w:rsid w:val="43B4384C"/>
    <w:rsid w:val="43C13F79"/>
    <w:rsid w:val="43DCF781"/>
    <w:rsid w:val="43E71E7D"/>
    <w:rsid w:val="43F4D93C"/>
    <w:rsid w:val="440E1D1C"/>
    <w:rsid w:val="441C4CF7"/>
    <w:rsid w:val="442179B3"/>
    <w:rsid w:val="448CBAE9"/>
    <w:rsid w:val="448DBF4C"/>
    <w:rsid w:val="44A69D7E"/>
    <w:rsid w:val="44A831BC"/>
    <w:rsid w:val="44B98156"/>
    <w:rsid w:val="44E0424F"/>
    <w:rsid w:val="44E8BB56"/>
    <w:rsid w:val="45353123"/>
    <w:rsid w:val="456A8160"/>
    <w:rsid w:val="4585503A"/>
    <w:rsid w:val="4593CE28"/>
    <w:rsid w:val="459A998D"/>
    <w:rsid w:val="45BD069A"/>
    <w:rsid w:val="45C22606"/>
    <w:rsid w:val="4600E507"/>
    <w:rsid w:val="460D29F8"/>
    <w:rsid w:val="46369257"/>
    <w:rsid w:val="4641A90B"/>
    <w:rsid w:val="464DE8F9"/>
    <w:rsid w:val="465D88B7"/>
    <w:rsid w:val="46623239"/>
    <w:rsid w:val="467F7DBA"/>
    <w:rsid w:val="469E52A7"/>
    <w:rsid w:val="46A186AE"/>
    <w:rsid w:val="46A7CE1B"/>
    <w:rsid w:val="46B37D62"/>
    <w:rsid w:val="46BF7A07"/>
    <w:rsid w:val="46E0569E"/>
    <w:rsid w:val="46F29492"/>
    <w:rsid w:val="471A8B85"/>
    <w:rsid w:val="472357EA"/>
    <w:rsid w:val="4726AF46"/>
    <w:rsid w:val="4733AA7D"/>
    <w:rsid w:val="47545A79"/>
    <w:rsid w:val="4766C281"/>
    <w:rsid w:val="47691C74"/>
    <w:rsid w:val="477865D3"/>
    <w:rsid w:val="47BCD6F1"/>
    <w:rsid w:val="47F359C3"/>
    <w:rsid w:val="47FD107A"/>
    <w:rsid w:val="48033EF2"/>
    <w:rsid w:val="482D0A8A"/>
    <w:rsid w:val="483667AA"/>
    <w:rsid w:val="4843C459"/>
    <w:rsid w:val="485AFA3B"/>
    <w:rsid w:val="48794127"/>
    <w:rsid w:val="487CCA0A"/>
    <w:rsid w:val="48B1B181"/>
    <w:rsid w:val="48F36A39"/>
    <w:rsid w:val="48FC426B"/>
    <w:rsid w:val="4911EF8A"/>
    <w:rsid w:val="4914FE11"/>
    <w:rsid w:val="494CFEEF"/>
    <w:rsid w:val="4952147B"/>
    <w:rsid w:val="496552DF"/>
    <w:rsid w:val="496D97B1"/>
    <w:rsid w:val="49987CA0"/>
    <w:rsid w:val="49B8255B"/>
    <w:rsid w:val="49B959EB"/>
    <w:rsid w:val="49EAD36F"/>
    <w:rsid w:val="49F249FC"/>
    <w:rsid w:val="4A017D9E"/>
    <w:rsid w:val="4A2457E2"/>
    <w:rsid w:val="4A303763"/>
    <w:rsid w:val="4A4012F3"/>
    <w:rsid w:val="4A5449F5"/>
    <w:rsid w:val="4A584F31"/>
    <w:rsid w:val="4A877E14"/>
    <w:rsid w:val="4A8994E3"/>
    <w:rsid w:val="4AE7A228"/>
    <w:rsid w:val="4AF38DF9"/>
    <w:rsid w:val="4B029B0C"/>
    <w:rsid w:val="4B346379"/>
    <w:rsid w:val="4B4DD559"/>
    <w:rsid w:val="4B65BFE9"/>
    <w:rsid w:val="4B8BB838"/>
    <w:rsid w:val="4BC27EF3"/>
    <w:rsid w:val="4BC5D460"/>
    <w:rsid w:val="4BDEFC0A"/>
    <w:rsid w:val="4BFF9BB9"/>
    <w:rsid w:val="4C372662"/>
    <w:rsid w:val="4C500EE4"/>
    <w:rsid w:val="4C5A3F61"/>
    <w:rsid w:val="4C6E6268"/>
    <w:rsid w:val="4C74CEAF"/>
    <w:rsid w:val="4C8A9C0E"/>
    <w:rsid w:val="4CA63C77"/>
    <w:rsid w:val="4CD48ACA"/>
    <w:rsid w:val="4CF9850E"/>
    <w:rsid w:val="4CFE45FB"/>
    <w:rsid w:val="4D038816"/>
    <w:rsid w:val="4D075909"/>
    <w:rsid w:val="4D08AD20"/>
    <w:rsid w:val="4D118CF9"/>
    <w:rsid w:val="4D130317"/>
    <w:rsid w:val="4D1EA7B5"/>
    <w:rsid w:val="4D325984"/>
    <w:rsid w:val="4D373BB0"/>
    <w:rsid w:val="4D54789E"/>
    <w:rsid w:val="4D65C368"/>
    <w:rsid w:val="4D731334"/>
    <w:rsid w:val="4D833A19"/>
    <w:rsid w:val="4DC0C000"/>
    <w:rsid w:val="4DC6924E"/>
    <w:rsid w:val="4DD7F3AD"/>
    <w:rsid w:val="4DFCFF94"/>
    <w:rsid w:val="4E2D7438"/>
    <w:rsid w:val="4E2E14D0"/>
    <w:rsid w:val="4E4FEFF8"/>
    <w:rsid w:val="4E76379B"/>
    <w:rsid w:val="4ED02F3E"/>
    <w:rsid w:val="4F145CCB"/>
    <w:rsid w:val="4F17362B"/>
    <w:rsid w:val="4F20BB5C"/>
    <w:rsid w:val="4F5EA63A"/>
    <w:rsid w:val="4F63A367"/>
    <w:rsid w:val="4F757B4F"/>
    <w:rsid w:val="4F7A9BF6"/>
    <w:rsid w:val="4F8DF885"/>
    <w:rsid w:val="4FD20AA5"/>
    <w:rsid w:val="4FD5F604"/>
    <w:rsid w:val="4FD8027F"/>
    <w:rsid w:val="4FDBC6D7"/>
    <w:rsid w:val="5023DC4E"/>
    <w:rsid w:val="5023DEFF"/>
    <w:rsid w:val="504A862B"/>
    <w:rsid w:val="506EEB88"/>
    <w:rsid w:val="5085B8A9"/>
    <w:rsid w:val="50B5D7E3"/>
    <w:rsid w:val="5114EC34"/>
    <w:rsid w:val="5129404E"/>
    <w:rsid w:val="51314C65"/>
    <w:rsid w:val="51569C70"/>
    <w:rsid w:val="515EB393"/>
    <w:rsid w:val="5171053B"/>
    <w:rsid w:val="51732195"/>
    <w:rsid w:val="51825CF9"/>
    <w:rsid w:val="51C0947B"/>
    <w:rsid w:val="51FA8BCE"/>
    <w:rsid w:val="52133846"/>
    <w:rsid w:val="523533D7"/>
    <w:rsid w:val="5241A0D6"/>
    <w:rsid w:val="525E2BC3"/>
    <w:rsid w:val="5265A619"/>
    <w:rsid w:val="52697AE0"/>
    <w:rsid w:val="529EEB86"/>
    <w:rsid w:val="530CD59C"/>
    <w:rsid w:val="53203801"/>
    <w:rsid w:val="53213B67"/>
    <w:rsid w:val="536651C7"/>
    <w:rsid w:val="53674229"/>
    <w:rsid w:val="536EB577"/>
    <w:rsid w:val="53755D69"/>
    <w:rsid w:val="537E8CE7"/>
    <w:rsid w:val="539637BC"/>
    <w:rsid w:val="539A05B9"/>
    <w:rsid w:val="539C8BDD"/>
    <w:rsid w:val="53B1265A"/>
    <w:rsid w:val="53F8CB32"/>
    <w:rsid w:val="53FD6B7F"/>
    <w:rsid w:val="540ECF89"/>
    <w:rsid w:val="5413A694"/>
    <w:rsid w:val="5421378C"/>
    <w:rsid w:val="5432432A"/>
    <w:rsid w:val="54539DE6"/>
    <w:rsid w:val="5453DE1A"/>
    <w:rsid w:val="54711891"/>
    <w:rsid w:val="54791898"/>
    <w:rsid w:val="54C75FBF"/>
    <w:rsid w:val="54D749AD"/>
    <w:rsid w:val="5520293A"/>
    <w:rsid w:val="5535873F"/>
    <w:rsid w:val="553750BD"/>
    <w:rsid w:val="55524528"/>
    <w:rsid w:val="556123E5"/>
    <w:rsid w:val="5590F160"/>
    <w:rsid w:val="55AA02C8"/>
    <w:rsid w:val="55D75B84"/>
    <w:rsid w:val="562B91F3"/>
    <w:rsid w:val="5642D9FB"/>
    <w:rsid w:val="56432BFE"/>
    <w:rsid w:val="56884699"/>
    <w:rsid w:val="569DC989"/>
    <w:rsid w:val="56E88614"/>
    <w:rsid w:val="56FC4325"/>
    <w:rsid w:val="56FDE06F"/>
    <w:rsid w:val="572CDC2C"/>
    <w:rsid w:val="57403110"/>
    <w:rsid w:val="576E4866"/>
    <w:rsid w:val="5796DE7D"/>
    <w:rsid w:val="57C8922B"/>
    <w:rsid w:val="57CC7B7F"/>
    <w:rsid w:val="580D8B73"/>
    <w:rsid w:val="583D398C"/>
    <w:rsid w:val="586C44F4"/>
    <w:rsid w:val="58781502"/>
    <w:rsid w:val="587F5ADD"/>
    <w:rsid w:val="588CDD34"/>
    <w:rsid w:val="58900530"/>
    <w:rsid w:val="5896DCA0"/>
    <w:rsid w:val="58B102C4"/>
    <w:rsid w:val="58DB96D8"/>
    <w:rsid w:val="58E3C83B"/>
    <w:rsid w:val="58F767A4"/>
    <w:rsid w:val="5911C343"/>
    <w:rsid w:val="5939F0A6"/>
    <w:rsid w:val="59837992"/>
    <w:rsid w:val="5997D0AC"/>
    <w:rsid w:val="59D22EEC"/>
    <w:rsid w:val="5A00307E"/>
    <w:rsid w:val="5A1CA0F3"/>
    <w:rsid w:val="5A6BF147"/>
    <w:rsid w:val="5A709B3D"/>
    <w:rsid w:val="5AA9AA88"/>
    <w:rsid w:val="5AC8B3FD"/>
    <w:rsid w:val="5AE45659"/>
    <w:rsid w:val="5B173EB0"/>
    <w:rsid w:val="5B3577AB"/>
    <w:rsid w:val="5B4ACBF6"/>
    <w:rsid w:val="5B4FCEB0"/>
    <w:rsid w:val="5B9BDAD6"/>
    <w:rsid w:val="5BE53613"/>
    <w:rsid w:val="5C67ABDE"/>
    <w:rsid w:val="5C73EB23"/>
    <w:rsid w:val="5C7D3A3E"/>
    <w:rsid w:val="5C8E0F46"/>
    <w:rsid w:val="5C9444E8"/>
    <w:rsid w:val="5CCC4135"/>
    <w:rsid w:val="5CDB9BAF"/>
    <w:rsid w:val="5CDF0A12"/>
    <w:rsid w:val="5D069843"/>
    <w:rsid w:val="5D16BD64"/>
    <w:rsid w:val="5D21EEB9"/>
    <w:rsid w:val="5D38EDDF"/>
    <w:rsid w:val="5D5BDF6B"/>
    <w:rsid w:val="5DA785D3"/>
    <w:rsid w:val="5DB92B6E"/>
    <w:rsid w:val="5DBAC4B2"/>
    <w:rsid w:val="5DBAD9FD"/>
    <w:rsid w:val="5DC2DD14"/>
    <w:rsid w:val="5DD54968"/>
    <w:rsid w:val="5DEDE48B"/>
    <w:rsid w:val="5E106600"/>
    <w:rsid w:val="5E22EE39"/>
    <w:rsid w:val="5E2413D5"/>
    <w:rsid w:val="5E284175"/>
    <w:rsid w:val="5E28534F"/>
    <w:rsid w:val="5E2D74F1"/>
    <w:rsid w:val="5E420728"/>
    <w:rsid w:val="5E509A77"/>
    <w:rsid w:val="5E5D02AB"/>
    <w:rsid w:val="5E651A4F"/>
    <w:rsid w:val="5E99C0AC"/>
    <w:rsid w:val="5EA41C47"/>
    <w:rsid w:val="5EA68CDA"/>
    <w:rsid w:val="5EC43893"/>
    <w:rsid w:val="5ED92B0C"/>
    <w:rsid w:val="5EDA6F9C"/>
    <w:rsid w:val="5EE7B6D5"/>
    <w:rsid w:val="5F1987D2"/>
    <w:rsid w:val="5F4496E1"/>
    <w:rsid w:val="5F4CA53F"/>
    <w:rsid w:val="5F602DBD"/>
    <w:rsid w:val="5F6CB420"/>
    <w:rsid w:val="5F76F2DF"/>
    <w:rsid w:val="5F8BF29C"/>
    <w:rsid w:val="5FB8C28E"/>
    <w:rsid w:val="60117785"/>
    <w:rsid w:val="60324D70"/>
    <w:rsid w:val="60545EC9"/>
    <w:rsid w:val="60606221"/>
    <w:rsid w:val="60783D90"/>
    <w:rsid w:val="60A439B7"/>
    <w:rsid w:val="60C3C9EF"/>
    <w:rsid w:val="60E790E2"/>
    <w:rsid w:val="611055FB"/>
    <w:rsid w:val="6118B062"/>
    <w:rsid w:val="617C31F5"/>
    <w:rsid w:val="61B2268E"/>
    <w:rsid w:val="620FB835"/>
    <w:rsid w:val="62484FA6"/>
    <w:rsid w:val="624A75C1"/>
    <w:rsid w:val="62534253"/>
    <w:rsid w:val="625B070C"/>
    <w:rsid w:val="625F95AB"/>
    <w:rsid w:val="627ED960"/>
    <w:rsid w:val="62B610FA"/>
    <w:rsid w:val="62F44649"/>
    <w:rsid w:val="62FD2F15"/>
    <w:rsid w:val="62FE77EE"/>
    <w:rsid w:val="6302DB79"/>
    <w:rsid w:val="63212EF4"/>
    <w:rsid w:val="63511ED0"/>
    <w:rsid w:val="637BB5CF"/>
    <w:rsid w:val="638D4AB1"/>
    <w:rsid w:val="638E1D7C"/>
    <w:rsid w:val="63C10C54"/>
    <w:rsid w:val="63D1696B"/>
    <w:rsid w:val="63DD9392"/>
    <w:rsid w:val="64087853"/>
    <w:rsid w:val="643057B4"/>
    <w:rsid w:val="6444B52E"/>
    <w:rsid w:val="64474BA4"/>
    <w:rsid w:val="644A05D9"/>
    <w:rsid w:val="644D2EBF"/>
    <w:rsid w:val="64906B7F"/>
    <w:rsid w:val="64941B14"/>
    <w:rsid w:val="64AD9F1E"/>
    <w:rsid w:val="64B641E2"/>
    <w:rsid w:val="64CE42AE"/>
    <w:rsid w:val="64D2543F"/>
    <w:rsid w:val="6519AAA9"/>
    <w:rsid w:val="6541A65D"/>
    <w:rsid w:val="655B37A4"/>
    <w:rsid w:val="6581C5F1"/>
    <w:rsid w:val="65965D58"/>
    <w:rsid w:val="65AEE0D0"/>
    <w:rsid w:val="65B46E9D"/>
    <w:rsid w:val="65C33BD6"/>
    <w:rsid w:val="65DA5D94"/>
    <w:rsid w:val="65E03FBF"/>
    <w:rsid w:val="660AF427"/>
    <w:rsid w:val="6621670B"/>
    <w:rsid w:val="663BB174"/>
    <w:rsid w:val="664CBA86"/>
    <w:rsid w:val="66A4E635"/>
    <w:rsid w:val="66BB6088"/>
    <w:rsid w:val="66D5B362"/>
    <w:rsid w:val="6701EC07"/>
    <w:rsid w:val="6704FA23"/>
    <w:rsid w:val="670E13D3"/>
    <w:rsid w:val="671E1937"/>
    <w:rsid w:val="6724D3FF"/>
    <w:rsid w:val="672D1D5E"/>
    <w:rsid w:val="67554BDE"/>
    <w:rsid w:val="6784BF81"/>
    <w:rsid w:val="6797D043"/>
    <w:rsid w:val="67998F7B"/>
    <w:rsid w:val="67B901E5"/>
    <w:rsid w:val="67CF2F7E"/>
    <w:rsid w:val="67D781D5"/>
    <w:rsid w:val="67E868D1"/>
    <w:rsid w:val="67F224E0"/>
    <w:rsid w:val="682F274A"/>
    <w:rsid w:val="68369250"/>
    <w:rsid w:val="685572B6"/>
    <w:rsid w:val="686C689B"/>
    <w:rsid w:val="68893F68"/>
    <w:rsid w:val="688A527C"/>
    <w:rsid w:val="6894BCE0"/>
    <w:rsid w:val="68957C48"/>
    <w:rsid w:val="68D2A401"/>
    <w:rsid w:val="68E79BCF"/>
    <w:rsid w:val="68EFBA91"/>
    <w:rsid w:val="6992759F"/>
    <w:rsid w:val="69BB0E77"/>
    <w:rsid w:val="69D6C7DB"/>
    <w:rsid w:val="69DCC015"/>
    <w:rsid w:val="6A347AD6"/>
    <w:rsid w:val="6A4DA4EA"/>
    <w:rsid w:val="6A4F5A29"/>
    <w:rsid w:val="6A99BD7E"/>
    <w:rsid w:val="6A9A4B04"/>
    <w:rsid w:val="6AB33F02"/>
    <w:rsid w:val="6ABEA2B3"/>
    <w:rsid w:val="6B06F170"/>
    <w:rsid w:val="6B07EB62"/>
    <w:rsid w:val="6B482C13"/>
    <w:rsid w:val="6B7BB0BB"/>
    <w:rsid w:val="6B85443C"/>
    <w:rsid w:val="6B8A890F"/>
    <w:rsid w:val="6BBE433B"/>
    <w:rsid w:val="6BDC55AA"/>
    <w:rsid w:val="6BF21758"/>
    <w:rsid w:val="6BF94846"/>
    <w:rsid w:val="6C04A829"/>
    <w:rsid w:val="6C2D3CF5"/>
    <w:rsid w:val="6C45496B"/>
    <w:rsid w:val="6CB9D0D1"/>
    <w:rsid w:val="6CC1A5B5"/>
    <w:rsid w:val="6CCAB814"/>
    <w:rsid w:val="6CD49D34"/>
    <w:rsid w:val="6CDF85AD"/>
    <w:rsid w:val="6CE081AC"/>
    <w:rsid w:val="6CE514A9"/>
    <w:rsid w:val="6CF90304"/>
    <w:rsid w:val="6CFE7E6F"/>
    <w:rsid w:val="6D0C198C"/>
    <w:rsid w:val="6D11377C"/>
    <w:rsid w:val="6D2539A7"/>
    <w:rsid w:val="6D31937B"/>
    <w:rsid w:val="6D41386A"/>
    <w:rsid w:val="6D49EA83"/>
    <w:rsid w:val="6DA007D2"/>
    <w:rsid w:val="6DC36313"/>
    <w:rsid w:val="6DD960DA"/>
    <w:rsid w:val="6E1173AA"/>
    <w:rsid w:val="6E1A0C86"/>
    <w:rsid w:val="6E462B04"/>
    <w:rsid w:val="6E65C20B"/>
    <w:rsid w:val="6E8B06B0"/>
    <w:rsid w:val="6EB68E50"/>
    <w:rsid w:val="6EDAB5AC"/>
    <w:rsid w:val="6EF24025"/>
    <w:rsid w:val="6F0C4E10"/>
    <w:rsid w:val="6F0C9287"/>
    <w:rsid w:val="6F8A7690"/>
    <w:rsid w:val="6FE9F30E"/>
    <w:rsid w:val="6FF693ED"/>
    <w:rsid w:val="70294416"/>
    <w:rsid w:val="702A955B"/>
    <w:rsid w:val="704EE3C5"/>
    <w:rsid w:val="705D0702"/>
    <w:rsid w:val="70660499"/>
    <w:rsid w:val="70893403"/>
    <w:rsid w:val="708A91FE"/>
    <w:rsid w:val="7092E188"/>
    <w:rsid w:val="70B9DE04"/>
    <w:rsid w:val="70C7B4D2"/>
    <w:rsid w:val="70D27D63"/>
    <w:rsid w:val="70FDA80D"/>
    <w:rsid w:val="7103385D"/>
    <w:rsid w:val="714ACEF5"/>
    <w:rsid w:val="7150E625"/>
    <w:rsid w:val="7155EE2D"/>
    <w:rsid w:val="71A2EE24"/>
    <w:rsid w:val="71BCA277"/>
    <w:rsid w:val="71C77D75"/>
    <w:rsid w:val="71F689E6"/>
    <w:rsid w:val="723021AE"/>
    <w:rsid w:val="724908FA"/>
    <w:rsid w:val="7254635D"/>
    <w:rsid w:val="7273E9AD"/>
    <w:rsid w:val="72964F30"/>
    <w:rsid w:val="72BC0460"/>
    <w:rsid w:val="72CC49AC"/>
    <w:rsid w:val="7324C76E"/>
    <w:rsid w:val="7358BA46"/>
    <w:rsid w:val="7373FF69"/>
    <w:rsid w:val="738B2D3B"/>
    <w:rsid w:val="738D222F"/>
    <w:rsid w:val="73A2FB45"/>
    <w:rsid w:val="73BA5D13"/>
    <w:rsid w:val="73CC4E4D"/>
    <w:rsid w:val="73EF6A9A"/>
    <w:rsid w:val="7428350B"/>
    <w:rsid w:val="742907FE"/>
    <w:rsid w:val="74493BBF"/>
    <w:rsid w:val="7452F5A2"/>
    <w:rsid w:val="745BBD67"/>
    <w:rsid w:val="7473E995"/>
    <w:rsid w:val="7488B816"/>
    <w:rsid w:val="74929C78"/>
    <w:rsid w:val="749CDC80"/>
    <w:rsid w:val="74AD1366"/>
    <w:rsid w:val="74C44772"/>
    <w:rsid w:val="74F47156"/>
    <w:rsid w:val="75031110"/>
    <w:rsid w:val="759DE5CC"/>
    <w:rsid w:val="75DEE577"/>
    <w:rsid w:val="75E1531C"/>
    <w:rsid w:val="76040982"/>
    <w:rsid w:val="76139D3F"/>
    <w:rsid w:val="761FFCC3"/>
    <w:rsid w:val="7679B3E0"/>
    <w:rsid w:val="767E7A5C"/>
    <w:rsid w:val="76A36D3B"/>
    <w:rsid w:val="76AC33B0"/>
    <w:rsid w:val="76C326D6"/>
    <w:rsid w:val="76DBA11B"/>
    <w:rsid w:val="76E43C55"/>
    <w:rsid w:val="76FA9A6F"/>
    <w:rsid w:val="7703CAF8"/>
    <w:rsid w:val="770E19C3"/>
    <w:rsid w:val="7711FBB7"/>
    <w:rsid w:val="7715E2BD"/>
    <w:rsid w:val="7717762E"/>
    <w:rsid w:val="771C87D7"/>
    <w:rsid w:val="7722DB2A"/>
    <w:rsid w:val="772A0453"/>
    <w:rsid w:val="774EAAA6"/>
    <w:rsid w:val="7751367F"/>
    <w:rsid w:val="77755C97"/>
    <w:rsid w:val="778DAEAE"/>
    <w:rsid w:val="77CBEC8C"/>
    <w:rsid w:val="77D75E04"/>
    <w:rsid w:val="7809CD30"/>
    <w:rsid w:val="780F1134"/>
    <w:rsid w:val="781DAEB2"/>
    <w:rsid w:val="7826A6CE"/>
    <w:rsid w:val="78276B28"/>
    <w:rsid w:val="786AD189"/>
    <w:rsid w:val="78863AD5"/>
    <w:rsid w:val="78868D68"/>
    <w:rsid w:val="788B649E"/>
    <w:rsid w:val="78A63751"/>
    <w:rsid w:val="78B0AB45"/>
    <w:rsid w:val="78B59EF7"/>
    <w:rsid w:val="78EFFB54"/>
    <w:rsid w:val="78F65BFF"/>
    <w:rsid w:val="78FFD3BA"/>
    <w:rsid w:val="791D24A3"/>
    <w:rsid w:val="792E6CCF"/>
    <w:rsid w:val="7943C83B"/>
    <w:rsid w:val="795B5FEB"/>
    <w:rsid w:val="795D6CEE"/>
    <w:rsid w:val="796193F1"/>
    <w:rsid w:val="7970ED56"/>
    <w:rsid w:val="798104BB"/>
    <w:rsid w:val="798EEA60"/>
    <w:rsid w:val="798FCDAA"/>
    <w:rsid w:val="79A6A9F0"/>
    <w:rsid w:val="79B8356D"/>
    <w:rsid w:val="79C7CBC3"/>
    <w:rsid w:val="79E7BB07"/>
    <w:rsid w:val="79ED0F5E"/>
    <w:rsid w:val="79F6BAE3"/>
    <w:rsid w:val="7A10D303"/>
    <w:rsid w:val="7A20EB46"/>
    <w:rsid w:val="7A41A317"/>
    <w:rsid w:val="7A571A12"/>
    <w:rsid w:val="7A61BA13"/>
    <w:rsid w:val="7A64726F"/>
    <w:rsid w:val="7A76D0A3"/>
    <w:rsid w:val="7A788858"/>
    <w:rsid w:val="7A7E49D2"/>
    <w:rsid w:val="7AB2F987"/>
    <w:rsid w:val="7ABD1150"/>
    <w:rsid w:val="7AC3AA94"/>
    <w:rsid w:val="7AC3E94F"/>
    <w:rsid w:val="7AD2C3BE"/>
    <w:rsid w:val="7AE1E094"/>
    <w:rsid w:val="7AFA1827"/>
    <w:rsid w:val="7B05C510"/>
    <w:rsid w:val="7B09DFFB"/>
    <w:rsid w:val="7B4470AE"/>
    <w:rsid w:val="7B5D5109"/>
    <w:rsid w:val="7B667ED2"/>
    <w:rsid w:val="7B7CB4C9"/>
    <w:rsid w:val="7BC9F087"/>
    <w:rsid w:val="7BCA810C"/>
    <w:rsid w:val="7BF407B0"/>
    <w:rsid w:val="7C10D4C3"/>
    <w:rsid w:val="7C251F7D"/>
    <w:rsid w:val="7C30D982"/>
    <w:rsid w:val="7C39E6AC"/>
    <w:rsid w:val="7C478D33"/>
    <w:rsid w:val="7C68F2B0"/>
    <w:rsid w:val="7C7CD08D"/>
    <w:rsid w:val="7C82F1C1"/>
    <w:rsid w:val="7CB03DC4"/>
    <w:rsid w:val="7CF14EB0"/>
    <w:rsid w:val="7D055BFC"/>
    <w:rsid w:val="7D0D4F87"/>
    <w:rsid w:val="7D0D7487"/>
    <w:rsid w:val="7D283A0D"/>
    <w:rsid w:val="7D35C8FB"/>
    <w:rsid w:val="7D53FA88"/>
    <w:rsid w:val="7D992BCD"/>
    <w:rsid w:val="7D9C1331"/>
    <w:rsid w:val="7DA0DD63"/>
    <w:rsid w:val="7DA735D5"/>
    <w:rsid w:val="7DB344CC"/>
    <w:rsid w:val="7DB66B45"/>
    <w:rsid w:val="7DB6BA8F"/>
    <w:rsid w:val="7DB7C805"/>
    <w:rsid w:val="7DDC770C"/>
    <w:rsid w:val="7E1221DC"/>
    <w:rsid w:val="7E32887E"/>
    <w:rsid w:val="7E42E5E4"/>
    <w:rsid w:val="7E710953"/>
    <w:rsid w:val="7E7744C1"/>
    <w:rsid w:val="7E79D8BE"/>
    <w:rsid w:val="7EABC3E4"/>
    <w:rsid w:val="7EB2CA5D"/>
    <w:rsid w:val="7ECAAE03"/>
    <w:rsid w:val="7EE0048C"/>
    <w:rsid w:val="7F1FB76D"/>
    <w:rsid w:val="7F23909B"/>
    <w:rsid w:val="7F280C25"/>
    <w:rsid w:val="7F6764F3"/>
    <w:rsid w:val="7F7EEBC7"/>
    <w:rsid w:val="7F8D5A6B"/>
    <w:rsid w:val="7F9EAC3A"/>
    <w:rsid w:val="7FA4E4A7"/>
    <w:rsid w:val="7FADD97B"/>
    <w:rsid w:val="7FC153C5"/>
    <w:rsid w:val="7FE7AC68"/>
    <w:rsid w:val="7FEFA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A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link w:val="DefaultChar"/>
    <w:rPr>
      <w:rFonts w:ascii="Helvetica" w:hAnsi="Helvetica" w:cs="Arial Unicode MS"/>
      <w:color w:val="000000"/>
      <w:sz w:val="22"/>
      <w:szCs w:val="22"/>
      <w:lang w:val="en-US"/>
    </w:rPr>
  </w:style>
  <w:style w:type="numbering" w:customStyle="1" w:styleId="Numbered">
    <w:name w:val="Numbered"/>
    <w:pPr>
      <w:numPr>
        <w:numId w:val="1"/>
      </w:numPr>
    </w:pPr>
  </w:style>
  <w:style w:type="numbering" w:customStyle="1" w:styleId="Harvard">
    <w:name w:val="Harvard"/>
    <w:pPr>
      <w:numPr>
        <w:numId w:val="4"/>
      </w:numPr>
    </w:pPr>
  </w:style>
  <w:style w:type="numbering" w:customStyle="1" w:styleId="Lettered">
    <w:name w:val="Lettered"/>
    <w:pPr>
      <w:numPr>
        <w:numId w:val="6"/>
      </w:numPr>
    </w:pPr>
  </w:style>
  <w:style w:type="numbering" w:customStyle="1" w:styleId="Dash">
    <w:name w:val="Dash"/>
    <w:pPr>
      <w:numPr>
        <w:numId w:val="8"/>
      </w:numPr>
    </w:pPr>
  </w:style>
  <w:style w:type="character" w:styleId="CommentReference">
    <w:name w:val="annotation reference"/>
    <w:basedOn w:val="DefaultParagraphFont"/>
    <w:uiPriority w:val="99"/>
    <w:semiHidden/>
    <w:unhideWhenUsed/>
    <w:rsid w:val="0030258F"/>
    <w:rPr>
      <w:sz w:val="16"/>
      <w:szCs w:val="16"/>
    </w:rPr>
  </w:style>
  <w:style w:type="paragraph" w:styleId="CommentText">
    <w:name w:val="annotation text"/>
    <w:basedOn w:val="Normal"/>
    <w:link w:val="CommentTextChar"/>
    <w:uiPriority w:val="99"/>
    <w:semiHidden/>
    <w:unhideWhenUsed/>
    <w:rsid w:val="0030258F"/>
    <w:rPr>
      <w:sz w:val="20"/>
      <w:szCs w:val="20"/>
    </w:rPr>
  </w:style>
  <w:style w:type="character" w:customStyle="1" w:styleId="CommentTextChar">
    <w:name w:val="Comment Text Char"/>
    <w:basedOn w:val="DefaultParagraphFont"/>
    <w:link w:val="CommentText"/>
    <w:uiPriority w:val="99"/>
    <w:semiHidden/>
    <w:rsid w:val="0030258F"/>
    <w:rPr>
      <w:lang w:val="en-US" w:eastAsia="en-US"/>
    </w:rPr>
  </w:style>
  <w:style w:type="paragraph" w:styleId="CommentSubject">
    <w:name w:val="annotation subject"/>
    <w:basedOn w:val="CommentText"/>
    <w:next w:val="CommentText"/>
    <w:link w:val="CommentSubjectChar"/>
    <w:uiPriority w:val="99"/>
    <w:semiHidden/>
    <w:unhideWhenUsed/>
    <w:rsid w:val="0030258F"/>
    <w:rPr>
      <w:b/>
      <w:bCs/>
    </w:rPr>
  </w:style>
  <w:style w:type="character" w:customStyle="1" w:styleId="CommentSubjectChar">
    <w:name w:val="Comment Subject Char"/>
    <w:basedOn w:val="CommentTextChar"/>
    <w:link w:val="CommentSubject"/>
    <w:uiPriority w:val="99"/>
    <w:semiHidden/>
    <w:rsid w:val="0030258F"/>
    <w:rPr>
      <w:b/>
      <w:bCs/>
      <w:lang w:val="en-US" w:eastAsia="en-US"/>
    </w:rPr>
  </w:style>
  <w:style w:type="paragraph" w:styleId="BalloonText">
    <w:name w:val="Balloon Text"/>
    <w:basedOn w:val="Normal"/>
    <w:link w:val="BalloonTextChar"/>
    <w:uiPriority w:val="99"/>
    <w:semiHidden/>
    <w:unhideWhenUsed/>
    <w:rsid w:val="0030258F"/>
    <w:rPr>
      <w:sz w:val="18"/>
      <w:szCs w:val="18"/>
    </w:rPr>
  </w:style>
  <w:style w:type="character" w:customStyle="1" w:styleId="BalloonTextChar">
    <w:name w:val="Balloon Text Char"/>
    <w:basedOn w:val="DefaultParagraphFont"/>
    <w:link w:val="BalloonText"/>
    <w:uiPriority w:val="99"/>
    <w:semiHidden/>
    <w:rsid w:val="0030258F"/>
    <w:rPr>
      <w:sz w:val="18"/>
      <w:szCs w:val="18"/>
      <w:lang w:val="en-US" w:eastAsia="en-US"/>
    </w:rPr>
  </w:style>
  <w:style w:type="paragraph" w:styleId="Revision">
    <w:name w:val="Revision"/>
    <w:hidden/>
    <w:uiPriority w:val="99"/>
    <w:semiHidden/>
    <w:rsid w:val="007E3C2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EndNoteBibliographyTitle">
    <w:name w:val="EndNote Bibliography Title"/>
    <w:basedOn w:val="Normal"/>
    <w:link w:val="EndNoteBibliographyTitleChar"/>
    <w:rsid w:val="00D051D4"/>
    <w:pPr>
      <w:jc w:val="center"/>
    </w:pPr>
    <w:rPr>
      <w:rFonts w:ascii="Helvetica" w:hAnsi="Helvetica" w:cs="Helvetica"/>
      <w:noProof/>
      <w:sz w:val="22"/>
    </w:rPr>
  </w:style>
  <w:style w:type="character" w:customStyle="1" w:styleId="DefaultChar">
    <w:name w:val="Default Char"/>
    <w:basedOn w:val="DefaultParagraphFont"/>
    <w:link w:val="Default"/>
    <w:rsid w:val="00D051D4"/>
    <w:rPr>
      <w:rFonts w:ascii="Helvetica" w:hAnsi="Helvetica" w:cs="Arial Unicode MS"/>
      <w:color w:val="000000"/>
      <w:sz w:val="22"/>
      <w:szCs w:val="22"/>
      <w:lang w:val="en-US"/>
    </w:rPr>
  </w:style>
  <w:style w:type="character" w:customStyle="1" w:styleId="EndNoteBibliographyTitleChar">
    <w:name w:val="EndNote Bibliography Title Char"/>
    <w:basedOn w:val="DefaultChar"/>
    <w:link w:val="EndNoteBibliographyTitle"/>
    <w:rsid w:val="00D051D4"/>
    <w:rPr>
      <w:rFonts w:ascii="Helvetica" w:hAnsi="Helvetica" w:cs="Helvetica"/>
      <w:noProof/>
      <w:color w:val="000000"/>
      <w:sz w:val="22"/>
      <w:szCs w:val="24"/>
      <w:lang w:val="en-US" w:eastAsia="en-US"/>
    </w:rPr>
  </w:style>
  <w:style w:type="paragraph" w:customStyle="1" w:styleId="EndNoteBibliography">
    <w:name w:val="EndNote Bibliography"/>
    <w:basedOn w:val="Normal"/>
    <w:link w:val="EndNoteBibliographyChar"/>
    <w:rsid w:val="00D051D4"/>
    <w:rPr>
      <w:rFonts w:ascii="Helvetica" w:hAnsi="Helvetica" w:cs="Helvetica"/>
      <w:noProof/>
      <w:sz w:val="22"/>
    </w:rPr>
  </w:style>
  <w:style w:type="character" w:customStyle="1" w:styleId="EndNoteBibliographyChar">
    <w:name w:val="EndNote Bibliography Char"/>
    <w:basedOn w:val="DefaultChar"/>
    <w:link w:val="EndNoteBibliography"/>
    <w:rsid w:val="00D051D4"/>
    <w:rPr>
      <w:rFonts w:ascii="Helvetica" w:hAnsi="Helvetica" w:cs="Helvetica"/>
      <w:noProof/>
      <w:color w:val="000000"/>
      <w:sz w:val="22"/>
      <w:szCs w:val="24"/>
      <w:lang w:val="en-US" w:eastAsia="en-US"/>
    </w:rPr>
  </w:style>
  <w:style w:type="paragraph" w:styleId="Header">
    <w:name w:val="header"/>
    <w:basedOn w:val="Normal"/>
    <w:link w:val="HeaderChar"/>
    <w:uiPriority w:val="99"/>
    <w:unhideWhenUsed/>
    <w:rsid w:val="00BF58C9"/>
    <w:pPr>
      <w:tabs>
        <w:tab w:val="center" w:pos="4513"/>
        <w:tab w:val="right" w:pos="9026"/>
      </w:tabs>
    </w:pPr>
  </w:style>
  <w:style w:type="character" w:customStyle="1" w:styleId="HeaderChar">
    <w:name w:val="Header Char"/>
    <w:basedOn w:val="DefaultParagraphFont"/>
    <w:link w:val="Header"/>
    <w:uiPriority w:val="99"/>
    <w:rsid w:val="00BF58C9"/>
    <w:rPr>
      <w:sz w:val="24"/>
      <w:szCs w:val="24"/>
      <w:lang w:val="en-US" w:eastAsia="en-US"/>
    </w:rPr>
  </w:style>
  <w:style w:type="paragraph" w:styleId="Footer">
    <w:name w:val="footer"/>
    <w:basedOn w:val="Normal"/>
    <w:link w:val="FooterChar"/>
    <w:uiPriority w:val="99"/>
    <w:unhideWhenUsed/>
    <w:rsid w:val="00BF58C9"/>
    <w:pPr>
      <w:tabs>
        <w:tab w:val="center" w:pos="4513"/>
        <w:tab w:val="right" w:pos="9026"/>
      </w:tabs>
    </w:pPr>
  </w:style>
  <w:style w:type="character" w:customStyle="1" w:styleId="FooterChar">
    <w:name w:val="Footer Char"/>
    <w:basedOn w:val="DefaultParagraphFont"/>
    <w:link w:val="Footer"/>
    <w:uiPriority w:val="99"/>
    <w:rsid w:val="00BF58C9"/>
    <w:rPr>
      <w:sz w:val="24"/>
      <w:szCs w:val="24"/>
      <w:lang w:val="en-US" w:eastAsia="en-US"/>
    </w:rPr>
  </w:style>
  <w:style w:type="table" w:styleId="TableGrid">
    <w:name w:val="Table Grid"/>
    <w:basedOn w:val="TableNormal"/>
    <w:uiPriority w:val="39"/>
    <w:rsid w:val="0042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EB08C6"/>
    <w:rPr>
      <w:color w:val="605E5C"/>
      <w:shd w:val="clear" w:color="auto" w:fill="E1DFDD"/>
    </w:rPr>
  </w:style>
  <w:style w:type="character" w:customStyle="1" w:styleId="Mention1">
    <w:name w:val="Mention1"/>
    <w:basedOn w:val="DefaultParagraphFont"/>
    <w:uiPriority w:val="99"/>
    <w:unhideWhenUsed/>
    <w:rsid w:val="00EB08C6"/>
    <w:rPr>
      <w:color w:val="2B579A"/>
      <w:shd w:val="clear" w:color="auto" w:fill="E1DFDD"/>
    </w:rPr>
  </w:style>
  <w:style w:type="character" w:styleId="LineNumber">
    <w:name w:val="line number"/>
    <w:basedOn w:val="DefaultParagraphFont"/>
    <w:uiPriority w:val="99"/>
    <w:semiHidden/>
    <w:unhideWhenUsed/>
    <w:rsid w:val="00DF6A14"/>
  </w:style>
  <w:style w:type="paragraph" w:styleId="NoSpacing">
    <w:name w:val="No Spacing"/>
    <w:uiPriority w:val="1"/>
    <w:qFormat/>
    <w:rsid w:val="003A7E70"/>
    <w:rPr>
      <w:sz w:val="24"/>
      <w:szCs w:val="24"/>
      <w:lang w:val="en-US" w:eastAsia="en-US"/>
    </w:rPr>
  </w:style>
  <w:style w:type="character" w:styleId="FollowedHyperlink">
    <w:name w:val="FollowedHyperlink"/>
    <w:basedOn w:val="DefaultParagraphFont"/>
    <w:uiPriority w:val="99"/>
    <w:semiHidden/>
    <w:unhideWhenUsed/>
    <w:rsid w:val="00F8537A"/>
    <w:rPr>
      <w:color w:val="FF00FF" w:themeColor="followedHyperlink"/>
      <w:u w:val="single"/>
    </w:rPr>
  </w:style>
  <w:style w:type="character" w:styleId="UnresolvedMention">
    <w:name w:val="Unresolved Mention"/>
    <w:basedOn w:val="DefaultParagraphFont"/>
    <w:uiPriority w:val="99"/>
    <w:semiHidden/>
    <w:unhideWhenUsed/>
    <w:rsid w:val="001B4E2D"/>
    <w:rPr>
      <w:color w:val="605E5C"/>
      <w:shd w:val="clear" w:color="auto" w:fill="E1DFDD"/>
    </w:rPr>
  </w:style>
  <w:style w:type="paragraph" w:styleId="NormalWeb">
    <w:name w:val="Normal (Web)"/>
    <w:basedOn w:val="Normal"/>
    <w:uiPriority w:val="99"/>
    <w:semiHidden/>
    <w:unhideWhenUsed/>
    <w:rsid w:val="00100D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89299">
      <w:bodyDiv w:val="1"/>
      <w:marLeft w:val="0"/>
      <w:marRight w:val="0"/>
      <w:marTop w:val="0"/>
      <w:marBottom w:val="0"/>
      <w:divBdr>
        <w:top w:val="none" w:sz="0" w:space="0" w:color="auto"/>
        <w:left w:val="none" w:sz="0" w:space="0" w:color="auto"/>
        <w:bottom w:val="none" w:sz="0" w:space="0" w:color="auto"/>
        <w:right w:val="none" w:sz="0" w:space="0" w:color="auto"/>
      </w:divBdr>
    </w:div>
    <w:div w:id="220408604">
      <w:bodyDiv w:val="1"/>
      <w:marLeft w:val="0"/>
      <w:marRight w:val="0"/>
      <w:marTop w:val="0"/>
      <w:marBottom w:val="0"/>
      <w:divBdr>
        <w:top w:val="none" w:sz="0" w:space="0" w:color="auto"/>
        <w:left w:val="none" w:sz="0" w:space="0" w:color="auto"/>
        <w:bottom w:val="none" w:sz="0" w:space="0" w:color="auto"/>
        <w:right w:val="none" w:sz="0" w:space="0" w:color="auto"/>
      </w:divBdr>
    </w:div>
    <w:div w:id="831524026">
      <w:bodyDiv w:val="1"/>
      <w:marLeft w:val="0"/>
      <w:marRight w:val="0"/>
      <w:marTop w:val="0"/>
      <w:marBottom w:val="0"/>
      <w:divBdr>
        <w:top w:val="none" w:sz="0" w:space="0" w:color="auto"/>
        <w:left w:val="none" w:sz="0" w:space="0" w:color="auto"/>
        <w:bottom w:val="none" w:sz="0" w:space="0" w:color="auto"/>
        <w:right w:val="none" w:sz="0" w:space="0" w:color="auto"/>
      </w:divBdr>
    </w:div>
    <w:div w:id="1158377483">
      <w:bodyDiv w:val="1"/>
      <w:marLeft w:val="0"/>
      <w:marRight w:val="0"/>
      <w:marTop w:val="0"/>
      <w:marBottom w:val="0"/>
      <w:divBdr>
        <w:top w:val="none" w:sz="0" w:space="0" w:color="auto"/>
        <w:left w:val="none" w:sz="0" w:space="0" w:color="auto"/>
        <w:bottom w:val="none" w:sz="0" w:space="0" w:color="auto"/>
        <w:right w:val="none" w:sz="0" w:space="0" w:color="auto"/>
      </w:divBdr>
    </w:div>
    <w:div w:id="1551305787">
      <w:bodyDiv w:val="1"/>
      <w:marLeft w:val="0"/>
      <w:marRight w:val="0"/>
      <w:marTop w:val="0"/>
      <w:marBottom w:val="0"/>
      <w:divBdr>
        <w:top w:val="none" w:sz="0" w:space="0" w:color="auto"/>
        <w:left w:val="none" w:sz="0" w:space="0" w:color="auto"/>
        <w:bottom w:val="none" w:sz="0" w:space="0" w:color="auto"/>
        <w:right w:val="none" w:sz="0" w:space="0" w:color="auto"/>
      </w:divBdr>
    </w:div>
    <w:div w:id="1731730853">
      <w:bodyDiv w:val="1"/>
      <w:marLeft w:val="0"/>
      <w:marRight w:val="0"/>
      <w:marTop w:val="0"/>
      <w:marBottom w:val="0"/>
      <w:divBdr>
        <w:top w:val="none" w:sz="0" w:space="0" w:color="auto"/>
        <w:left w:val="none" w:sz="0" w:space="0" w:color="auto"/>
        <w:bottom w:val="none" w:sz="0" w:space="0" w:color="auto"/>
        <w:right w:val="none" w:sz="0" w:space="0" w:color="auto"/>
      </w:divBdr>
    </w:div>
    <w:div w:id="1856071242">
      <w:bodyDiv w:val="1"/>
      <w:marLeft w:val="0"/>
      <w:marRight w:val="0"/>
      <w:marTop w:val="0"/>
      <w:marBottom w:val="0"/>
      <w:divBdr>
        <w:top w:val="none" w:sz="0" w:space="0" w:color="auto"/>
        <w:left w:val="none" w:sz="0" w:space="0" w:color="auto"/>
        <w:bottom w:val="none" w:sz="0" w:space="0" w:color="auto"/>
        <w:right w:val="none" w:sz="0" w:space="0" w:color="auto"/>
      </w:divBdr>
    </w:div>
    <w:div w:id="185638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91BA55C28CFA40A1DC90DC385C04CC" ma:contentTypeVersion="10" ma:contentTypeDescription="Create a new document." ma:contentTypeScope="" ma:versionID="6886b4193728e43a65b99b0972e8964d">
  <xsd:schema xmlns:xsd="http://www.w3.org/2001/XMLSchema" xmlns:xs="http://www.w3.org/2001/XMLSchema" xmlns:p="http://schemas.microsoft.com/office/2006/metadata/properties" xmlns:ns2="852e0042-4d47-4d07-9aa2-15fe8f5a3636" targetNamespace="http://schemas.microsoft.com/office/2006/metadata/properties" ma:root="true" ma:fieldsID="e4321522ef1c90a863a63af8e836850e" ns2:_="">
    <xsd:import namespace="852e0042-4d47-4d07-9aa2-15fe8f5a3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e0042-4d47-4d07-9aa2-15fe8f5a3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DBD45-7281-4A03-AB26-2C4535A0D6C2}">
  <ds:schemaRefs>
    <ds:schemaRef ds:uri="http://schemas.microsoft.com/sharepoint/v3/contenttype/forms"/>
  </ds:schemaRefs>
</ds:datastoreItem>
</file>

<file path=customXml/itemProps2.xml><?xml version="1.0" encoding="utf-8"?>
<ds:datastoreItem xmlns:ds="http://schemas.openxmlformats.org/officeDocument/2006/customXml" ds:itemID="{3741A0AA-48BA-4566-9653-280AB68D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e0042-4d47-4d07-9aa2-15fe8f5a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5E859-FC04-41DA-9491-E7B279F20A05}">
  <ds:schemaRefs>
    <ds:schemaRef ds:uri="http://schemas.openxmlformats.org/officeDocument/2006/bibliography"/>
  </ds:schemaRefs>
</ds:datastoreItem>
</file>

<file path=customXml/itemProps4.xml><?xml version="1.0" encoding="utf-8"?>
<ds:datastoreItem xmlns:ds="http://schemas.openxmlformats.org/officeDocument/2006/customXml" ds:itemID="{CB0F7E09-9713-48C4-9294-954733CD539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12</Pages>
  <Words>9557</Words>
  <Characters>54479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2021-03-05T12:32:00Z</dcterms:created>
  <dcterms:modified xsi:type="dcterms:W3CDTF">2021-03-05T13:32:00Z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0x0101003491BA55C28CFA40A1DC90DC385C04CC</vt:lpwstr>
  </property>
</Properties>
</file>