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9B94E" w14:textId="6BEA3DA5" w:rsidR="00350BB0" w:rsidRDefault="00350BB0" w:rsidP="00243B56">
      <w:pPr>
        <w:rPr>
          <w:b/>
        </w:rPr>
      </w:pPr>
    </w:p>
    <w:p w14:paraId="186E1445" w14:textId="77777777" w:rsidR="00243B56" w:rsidRDefault="00243B56" w:rsidP="00243B56">
      <w:pPr>
        <w:rPr>
          <w:color w:val="808080"/>
          <w:vertAlign w:val="superscript"/>
        </w:rPr>
      </w:pPr>
      <w:r>
        <w:rPr>
          <w:color w:val="808080"/>
        </w:rPr>
        <w:t>Jessie D. Ringley</w:t>
      </w:r>
      <w:r>
        <w:rPr>
          <w:color w:val="808080"/>
          <w:vertAlign w:val="superscript"/>
        </w:rPr>
        <w:t>1</w:t>
      </w:r>
      <w:r>
        <w:rPr>
          <w:color w:val="808080"/>
        </w:rPr>
        <w:t>, Stephen A. Sarles</w:t>
      </w:r>
      <w:r>
        <w:rPr>
          <w:color w:val="808080"/>
          <w:vertAlign w:val="superscript"/>
        </w:rPr>
        <w:t>1</w:t>
      </w:r>
    </w:p>
    <w:p w14:paraId="520C592E" w14:textId="77777777" w:rsidR="00243B56" w:rsidRPr="00B46BAD" w:rsidRDefault="00243B56" w:rsidP="00243B56">
      <w:pPr>
        <w:rPr>
          <w:color w:val="808080"/>
          <w:vertAlign w:val="superscript"/>
        </w:rPr>
      </w:pPr>
    </w:p>
    <w:p w14:paraId="3EC629CE" w14:textId="77777777" w:rsidR="00243B56" w:rsidRPr="00AB681D" w:rsidRDefault="00243B56" w:rsidP="00243B56">
      <w:pPr>
        <w:rPr>
          <w:color w:val="808080" w:themeColor="background1" w:themeShade="80"/>
        </w:rPr>
      </w:pPr>
      <w:r w:rsidRPr="00AB681D">
        <w:rPr>
          <w:color w:val="808080" w:themeColor="background1" w:themeShade="80"/>
          <w:vertAlign w:val="superscript"/>
        </w:rPr>
        <w:t>1</w:t>
      </w:r>
      <w:r w:rsidRPr="00AB681D">
        <w:rPr>
          <w:color w:val="808080" w:themeColor="background1" w:themeShade="80"/>
        </w:rPr>
        <w:t>Department of Mechanical, Aerospace and Biomedical Engineering, University of Tennessee, Knoxville</w:t>
      </w:r>
    </w:p>
    <w:p w14:paraId="450BA997" w14:textId="77777777" w:rsidR="00243B56" w:rsidRDefault="00243B56" w:rsidP="00350BB0">
      <w:pPr>
        <w:rPr>
          <w:b/>
          <w:noProof/>
        </w:rPr>
      </w:pPr>
    </w:p>
    <w:p w14:paraId="2601EB18" w14:textId="3D0F62CA" w:rsidR="00243B56" w:rsidRPr="00243B56" w:rsidRDefault="00243B56" w:rsidP="00350BB0">
      <w:pPr>
        <w:rPr>
          <w:b/>
          <w:noProof/>
          <w:color w:val="808080" w:themeColor="background1" w:themeShade="80"/>
        </w:rPr>
      </w:pPr>
      <w:r w:rsidRPr="00243B56">
        <w:rPr>
          <w:b/>
          <w:noProof/>
          <w:color w:val="808080" w:themeColor="background1" w:themeShade="80"/>
        </w:rPr>
        <w:t>Supplemental Information</w:t>
      </w:r>
    </w:p>
    <w:p w14:paraId="753F4CB1" w14:textId="77777777" w:rsidR="00243B56" w:rsidRDefault="00243B56" w:rsidP="00350BB0">
      <w:pPr>
        <w:rPr>
          <w:b/>
          <w:noProof/>
        </w:rPr>
      </w:pPr>
    </w:p>
    <w:p w14:paraId="6896AF83" w14:textId="32A4BEFA" w:rsidR="00350BB0" w:rsidRDefault="00350BB0" w:rsidP="00350BB0">
      <w:pPr>
        <w:rPr>
          <w:b/>
        </w:rPr>
      </w:pPr>
      <w:r>
        <w:rPr>
          <w:b/>
          <w:noProof/>
        </w:rPr>
        <w:drawing>
          <wp:inline distT="0" distB="0" distL="0" distR="0" wp14:anchorId="26A913C5" wp14:editId="3F683F23">
            <wp:extent cx="5943600" cy="4434840"/>
            <wp:effectExtent l="0" t="0" r="0" b="3810"/>
            <wp:docPr id="25" name="Picture 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7" r="18377"/>
                    <a:stretch/>
                  </pic:blipFill>
                  <pic:spPr bwMode="auto">
                    <a:xfrm>
                      <a:off x="0" y="0"/>
                      <a:ext cx="5943600" cy="443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82E0C" w14:textId="39C78876" w:rsidR="00350BB0" w:rsidRPr="00AF5E3C" w:rsidRDefault="00350BB0" w:rsidP="00350BB0">
      <w:pPr>
        <w:jc w:val="center"/>
        <w:rPr>
          <w:bCs/>
          <w:color w:val="808080" w:themeColor="background1" w:themeShade="80"/>
        </w:rPr>
      </w:pPr>
      <w:r w:rsidRPr="00AF5E3C">
        <w:rPr>
          <w:b/>
          <w:color w:val="808080" w:themeColor="background1" w:themeShade="80"/>
        </w:rPr>
        <w:t xml:space="preserve">Figure S1: Aluminum Fixture </w:t>
      </w:r>
      <w:r w:rsidRPr="00AF5E3C">
        <w:rPr>
          <w:bCs/>
          <w:color w:val="808080" w:themeColor="background1" w:themeShade="80"/>
        </w:rPr>
        <w:t xml:space="preserve">This </w:t>
      </w:r>
      <w:r>
        <w:rPr>
          <w:bCs/>
          <w:color w:val="808080" w:themeColor="background1" w:themeShade="80"/>
        </w:rPr>
        <w:t>drawing</w:t>
      </w:r>
      <w:r w:rsidRPr="00AF5E3C">
        <w:rPr>
          <w:bCs/>
          <w:color w:val="808080" w:themeColor="background1" w:themeShade="80"/>
        </w:rPr>
        <w:t xml:space="preserve"> shows the necessary dimensions and features for fabrication of the aluminum fixture that is the base of the heated stage. The 25.2 mm X 26 mm flat spots adjacent to the oil well </w:t>
      </w:r>
      <w:r>
        <w:rPr>
          <w:bCs/>
          <w:color w:val="808080" w:themeColor="background1" w:themeShade="80"/>
        </w:rPr>
        <w:t>were</w:t>
      </w:r>
      <w:r w:rsidRPr="00AF5E3C">
        <w:rPr>
          <w:bCs/>
          <w:color w:val="808080" w:themeColor="background1" w:themeShade="80"/>
        </w:rPr>
        <w:t xml:space="preserve"> designed to allow for a maximal amount of surface-area contact between the fixture and the heating elements</w:t>
      </w:r>
      <w:r w:rsidR="000242A2">
        <w:rPr>
          <w:bCs/>
          <w:color w:val="808080" w:themeColor="background1" w:themeShade="80"/>
        </w:rPr>
        <w:t xml:space="preserve"> for heat conduction</w:t>
      </w:r>
      <w:r w:rsidRPr="00AF5E3C">
        <w:rPr>
          <w:bCs/>
          <w:color w:val="808080" w:themeColor="background1" w:themeShade="80"/>
        </w:rPr>
        <w:t>.</w:t>
      </w:r>
      <w:r w:rsidR="00567322">
        <w:rPr>
          <w:bCs/>
          <w:color w:val="808080" w:themeColor="background1" w:themeShade="80"/>
        </w:rPr>
        <w:t xml:space="preserve"> Likewise, aluminum was chosen for the base fixture </w:t>
      </w:r>
      <w:r w:rsidR="000242A2">
        <w:rPr>
          <w:bCs/>
          <w:color w:val="808080" w:themeColor="background1" w:themeShade="80"/>
        </w:rPr>
        <w:t xml:space="preserve">material </w:t>
      </w:r>
      <w:r w:rsidR="00567322">
        <w:rPr>
          <w:bCs/>
          <w:color w:val="808080" w:themeColor="background1" w:themeShade="80"/>
        </w:rPr>
        <w:t>due to its high thermal conductivity.</w:t>
      </w:r>
      <w:r w:rsidRPr="00AF5E3C">
        <w:rPr>
          <w:bCs/>
          <w:color w:val="808080" w:themeColor="background1" w:themeShade="80"/>
        </w:rPr>
        <w:t xml:space="preserve"> The M3 X 0.5 mm screw hole called out in the print </w:t>
      </w:r>
      <w:r>
        <w:rPr>
          <w:bCs/>
          <w:color w:val="808080" w:themeColor="background1" w:themeShade="80"/>
        </w:rPr>
        <w:t xml:space="preserve">is used </w:t>
      </w:r>
      <w:r w:rsidRPr="00AF5E3C">
        <w:rPr>
          <w:bCs/>
          <w:color w:val="808080" w:themeColor="background1" w:themeShade="80"/>
        </w:rPr>
        <w:t>to secure and position the thermocouple in the oil well.</w:t>
      </w:r>
    </w:p>
    <w:p w14:paraId="3B6B6D0F" w14:textId="77777777" w:rsidR="00350BB0" w:rsidRDefault="00350BB0" w:rsidP="00350BB0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D4B0200" wp14:editId="61987D22">
            <wp:extent cx="5943600" cy="4626864"/>
            <wp:effectExtent l="0" t="0" r="0" b="2540"/>
            <wp:docPr id="31" name="Picture 3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, schematic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7" r="17807"/>
                    <a:stretch/>
                  </pic:blipFill>
                  <pic:spPr bwMode="auto">
                    <a:xfrm>
                      <a:off x="0" y="0"/>
                      <a:ext cx="5943600" cy="4626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3A51A" w14:textId="77777777" w:rsidR="00350BB0" w:rsidRPr="00B05ABB" w:rsidRDefault="00350BB0" w:rsidP="00350BB0">
      <w:pPr>
        <w:jc w:val="center"/>
        <w:rPr>
          <w:bCs/>
          <w:color w:val="808080" w:themeColor="background1" w:themeShade="80"/>
        </w:rPr>
      </w:pPr>
      <w:r w:rsidRPr="00B05ABB">
        <w:rPr>
          <w:b/>
          <w:color w:val="808080" w:themeColor="background1" w:themeShade="80"/>
        </w:rPr>
        <w:t>Figure S</w:t>
      </w:r>
      <w:r>
        <w:rPr>
          <w:b/>
          <w:color w:val="808080" w:themeColor="background1" w:themeShade="80"/>
        </w:rPr>
        <w:t>2</w:t>
      </w:r>
      <w:r w:rsidRPr="00B05ABB">
        <w:rPr>
          <w:b/>
          <w:color w:val="808080" w:themeColor="background1" w:themeShade="80"/>
        </w:rPr>
        <w:t>: A</w:t>
      </w:r>
      <w:r>
        <w:rPr>
          <w:b/>
          <w:color w:val="808080" w:themeColor="background1" w:themeShade="80"/>
        </w:rPr>
        <w:t>crylic Substrate</w:t>
      </w:r>
      <w:r w:rsidRPr="00B05ABB">
        <w:rPr>
          <w:b/>
          <w:color w:val="808080" w:themeColor="background1" w:themeShade="80"/>
        </w:rPr>
        <w:t xml:space="preserve"> </w:t>
      </w:r>
      <w:r>
        <w:rPr>
          <w:bCs/>
          <w:color w:val="808080" w:themeColor="background1" w:themeShade="80"/>
        </w:rPr>
        <w:t xml:space="preserve">The acrylic substrate is relatively simple piece to fabricate, with no critical outstanding features, except for the profile. The exterior profile was designed with </w:t>
      </w:r>
      <w:proofErr w:type="spellStart"/>
      <w:r>
        <w:rPr>
          <w:bCs/>
          <w:color w:val="808080" w:themeColor="background1" w:themeShade="80"/>
        </w:rPr>
        <w:t>Poka</w:t>
      </w:r>
      <w:proofErr w:type="spellEnd"/>
      <w:r>
        <w:rPr>
          <w:bCs/>
          <w:color w:val="808080" w:themeColor="background1" w:themeShade="80"/>
        </w:rPr>
        <w:t xml:space="preserve"> -yoke in mind so the acrylic substrate can only be oriented in the fixture in such a way to allow ample room for the thermocouple to fit in the oil well. </w:t>
      </w:r>
    </w:p>
    <w:p w14:paraId="7521A950" w14:textId="77777777" w:rsidR="00350BB0" w:rsidRDefault="00350BB0" w:rsidP="00350BB0">
      <w:pPr>
        <w:jc w:val="center"/>
        <w:rPr>
          <w:b/>
        </w:rPr>
      </w:pPr>
    </w:p>
    <w:p w14:paraId="27695E38" w14:textId="4ED74964" w:rsidR="00350BB0" w:rsidRDefault="00277B7C" w:rsidP="00350BB0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0238D5" wp14:editId="3E7ECF00">
                <wp:simplePos x="0" y="0"/>
                <wp:positionH relativeFrom="column">
                  <wp:posOffset>3390900</wp:posOffset>
                </wp:positionH>
                <wp:positionV relativeFrom="paragraph">
                  <wp:posOffset>469900</wp:posOffset>
                </wp:positionV>
                <wp:extent cx="1630680" cy="1305560"/>
                <wp:effectExtent l="38100" t="0" r="26670" b="660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0680" cy="13055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EB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67pt;margin-top:37pt;width:128.4pt;height:102.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EDBB1E" wp14:editId="2A60CE23">
                <wp:simplePos x="0" y="0"/>
                <wp:positionH relativeFrom="column">
                  <wp:posOffset>4526280</wp:posOffset>
                </wp:positionH>
                <wp:positionV relativeFrom="paragraph">
                  <wp:posOffset>167640</wp:posOffset>
                </wp:positionV>
                <wp:extent cx="182880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DA1B2" w14:textId="294677F4" w:rsidR="00277B7C" w:rsidRPr="00567322" w:rsidRDefault="00277B7C" w:rsidP="00277B7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DBB1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6.4pt;margin-top:13.2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INHwIAAEk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" filled="f" stroked="f">
                <v:fill o:detectmouseclick="t"/>
                <v:textbox style="mso-fit-shape-to-text:t">
                  <w:txbxContent>
                    <w:p w14:paraId="35BDA1B2" w14:textId="294677F4" w:rsidR="00277B7C" w:rsidRPr="00567322" w:rsidRDefault="00277B7C" w:rsidP="00277B7C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Location</w:t>
                      </w:r>
                    </w:p>
                  </w:txbxContent>
                </v:textbox>
              </v:shape>
            </w:pict>
          </mc:Fallback>
        </mc:AlternateContent>
      </w:r>
      <w:r w:rsidR="000242A2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8D3395" wp14:editId="11964002">
                <wp:simplePos x="0" y="0"/>
                <wp:positionH relativeFrom="column">
                  <wp:posOffset>3139440</wp:posOffset>
                </wp:positionH>
                <wp:positionV relativeFrom="paragraph">
                  <wp:posOffset>1760220</wp:posOffset>
                </wp:positionV>
                <wp:extent cx="274320" cy="228600"/>
                <wp:effectExtent l="19050" t="19050" r="1143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8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9CE13" id="Oval 19" o:spid="_x0000_s1026" style="position:absolute;margin-left:247.2pt;margin-top:138.6pt;width:21.6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" filled="f" strokecolor="black [3213]" strokeweight="2.25pt">
                <v:stroke dashstyle="3 1" joinstyle="miter"/>
              </v:oval>
            </w:pict>
          </mc:Fallback>
        </mc:AlternateContent>
      </w:r>
      <w:r w:rsidR="000242A2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AF9E73" wp14:editId="731EC00B">
                <wp:simplePos x="0" y="0"/>
                <wp:positionH relativeFrom="column">
                  <wp:posOffset>3108960</wp:posOffset>
                </wp:positionH>
                <wp:positionV relativeFrom="paragraph">
                  <wp:posOffset>2613660</wp:posOffset>
                </wp:positionV>
                <wp:extent cx="320040" cy="388620"/>
                <wp:effectExtent l="38100" t="38100" r="22860" b="304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040" cy="388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45E3" id="Straight Arrow Connector 15" o:spid="_x0000_s1026" type="#_x0000_t32" style="position:absolute;margin-left:244.8pt;margin-top:205.8pt;width:25.2pt;height:30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 w:rsidR="000242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C9DAA" wp14:editId="55E603F9">
                <wp:simplePos x="0" y="0"/>
                <wp:positionH relativeFrom="column">
                  <wp:posOffset>2941320</wp:posOffset>
                </wp:positionH>
                <wp:positionV relativeFrom="paragraph">
                  <wp:posOffset>2971800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08F7F1" w14:textId="706D8D84" w:rsidR="000242A2" w:rsidRPr="00567322" w:rsidRDefault="000242A2" w:rsidP="000242A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Glass Coverslip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C9DAA" id="Text Box 14" o:spid="_x0000_s1027" type="#_x0000_t202" style="position:absolute;left:0;text-align:left;margin-left:231.6pt;margin-top:234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k/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" filled="f" stroked="f">
                <v:fill o:detectmouseclick="t"/>
                <v:textbox style="mso-fit-shape-to-text:t">
                  <w:txbxContent>
                    <w:p w14:paraId="0B08F7F1" w14:textId="706D8D84" w:rsidR="000242A2" w:rsidRPr="00567322" w:rsidRDefault="000242A2" w:rsidP="000242A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Glass Coverslip</w:t>
                      </w:r>
                    </w:p>
                  </w:txbxContent>
                </v:textbox>
              </v:shape>
            </w:pict>
          </mc:Fallback>
        </mc:AlternateContent>
      </w:r>
      <w:r w:rsidR="000242A2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978DE" wp14:editId="70CEC125">
                <wp:simplePos x="0" y="0"/>
                <wp:positionH relativeFrom="column">
                  <wp:posOffset>3954780</wp:posOffset>
                </wp:positionH>
                <wp:positionV relativeFrom="paragraph">
                  <wp:posOffset>1813560</wp:posOffset>
                </wp:positionV>
                <wp:extent cx="1112520" cy="1120140"/>
                <wp:effectExtent l="38100" t="38100" r="30480" b="228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2520" cy="1120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D8ED" id="Straight Arrow Connector 7" o:spid="_x0000_s1026" type="#_x0000_t32" style="position:absolute;margin-left:311.4pt;margin-top:142.8pt;width:87.6pt;height:88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" strokecolor="windowText" strokeweight="1.5pt">
                <v:stroke endarrow="block" joinstyle="miter"/>
              </v:shape>
            </w:pict>
          </mc:Fallback>
        </mc:AlternateContent>
      </w:r>
      <w:r w:rsidR="000242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378E7" wp14:editId="4EBD567E">
                <wp:simplePos x="0" y="0"/>
                <wp:positionH relativeFrom="column">
                  <wp:posOffset>4419600</wp:posOffset>
                </wp:positionH>
                <wp:positionV relativeFrom="paragraph">
                  <wp:posOffset>2994660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442413" w14:textId="42FAC8F2" w:rsidR="00567322" w:rsidRPr="00567322" w:rsidRDefault="00567322" w:rsidP="005673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Heatin</w:t>
                            </w:r>
                            <w:r w:rsidR="00E86C6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78E7" id="Text Box 8" o:spid="_x0000_s1028" type="#_x0000_t202" style="position:absolute;left:0;text-align:left;margin-left:348pt;margin-top:235.8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6m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" filled="f" stroked="f">
                <v:fill o:detectmouseclick="t"/>
                <v:textbox style="mso-fit-shape-to-text:t">
                  <w:txbxContent>
                    <w:p w14:paraId="1B442413" w14:textId="42FAC8F2" w:rsidR="00567322" w:rsidRPr="00567322" w:rsidRDefault="00567322" w:rsidP="0056732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Heatin</w:t>
                      </w:r>
                      <w:r w:rsidR="00E86C6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Element</w:t>
                      </w:r>
                    </w:p>
                  </w:txbxContent>
                </v:textbox>
              </v:shape>
            </w:pict>
          </mc:Fallback>
        </mc:AlternateContent>
      </w:r>
      <w:r w:rsidR="005673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3471A" wp14:editId="6FE79960">
                <wp:simplePos x="0" y="0"/>
                <wp:positionH relativeFrom="column">
                  <wp:posOffset>312420</wp:posOffset>
                </wp:positionH>
                <wp:positionV relativeFrom="paragraph">
                  <wp:posOffset>1927860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8C649" w14:textId="1BB6292E" w:rsidR="00567322" w:rsidRPr="00567322" w:rsidRDefault="00567322" w:rsidP="005673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M3 </w:t>
                            </w:r>
                            <w:r w:rsidR="000242A2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471A" id="Text Box 13" o:spid="_x0000_s1029" type="#_x0000_t202" style="position:absolute;left:0;text-align:left;margin-left:24.6pt;margin-top:151.8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92Ig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3948C649" w14:textId="1BB6292E" w:rsidR="00567322" w:rsidRPr="00567322" w:rsidRDefault="00567322" w:rsidP="0056732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M3 </w:t>
                      </w:r>
                      <w:r w:rsidR="000242A2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Screw</w:t>
                      </w:r>
                    </w:p>
                  </w:txbxContent>
                </v:textbox>
              </v:shape>
            </w:pict>
          </mc:Fallback>
        </mc:AlternateContent>
      </w:r>
      <w:r w:rsidR="00567322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38521" wp14:editId="61BC097B">
                <wp:simplePos x="0" y="0"/>
                <wp:positionH relativeFrom="column">
                  <wp:posOffset>1242060</wp:posOffset>
                </wp:positionH>
                <wp:positionV relativeFrom="paragraph">
                  <wp:posOffset>1638300</wp:posOffset>
                </wp:positionV>
                <wp:extent cx="1280160" cy="457200"/>
                <wp:effectExtent l="0" t="38100" r="5334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016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62EA" id="Straight Arrow Connector 12" o:spid="_x0000_s1026" type="#_x0000_t32" style="position:absolute;margin-left:97.8pt;margin-top:129pt;width:100.8pt;height:3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567322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89AB5" wp14:editId="045F950B">
                <wp:simplePos x="0" y="0"/>
                <wp:positionH relativeFrom="column">
                  <wp:posOffset>1539240</wp:posOffset>
                </wp:positionH>
                <wp:positionV relativeFrom="paragraph">
                  <wp:posOffset>2667000</wp:posOffset>
                </wp:positionV>
                <wp:extent cx="266700" cy="441960"/>
                <wp:effectExtent l="0" t="38100" r="57150" b="152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4419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F7A6" id="Straight Arrow Connector 9" o:spid="_x0000_s1026" type="#_x0000_t32" style="position:absolute;margin-left:121.2pt;margin-top:210pt;width:21pt;height:34.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" strokecolor="windowText" strokeweight="1.5pt">
                <v:stroke endarrow="block" joinstyle="miter"/>
              </v:shape>
            </w:pict>
          </mc:Fallback>
        </mc:AlternateContent>
      </w:r>
      <w:r w:rsidR="005673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9CD65" wp14:editId="137C7940">
                <wp:simplePos x="0" y="0"/>
                <wp:positionH relativeFrom="margin">
                  <wp:posOffset>182880</wp:posOffset>
                </wp:positionH>
                <wp:positionV relativeFrom="paragraph">
                  <wp:posOffset>3078480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FC5AB" w14:textId="7E9323EA" w:rsidR="00567322" w:rsidRPr="00567322" w:rsidRDefault="00567322" w:rsidP="005673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Thermal Insulation Layer (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Bottom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9CD65" id="Text Box 11" o:spid="_x0000_s1030" type="#_x0000_t202" style="position:absolute;left:0;text-align:left;margin-left:14.4pt;margin-top:242.4pt;width:2in;height:2in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si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" filled="f" stroked="f">
                <v:fill o:detectmouseclick="t"/>
                <v:textbox style="mso-fit-shape-to-text:t">
                  <w:txbxContent>
                    <w:p w14:paraId="6EEFC5AB" w14:textId="7E9323EA" w:rsidR="00567322" w:rsidRPr="00567322" w:rsidRDefault="00567322" w:rsidP="0056732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Thermal Insulation Layer (</w:t>
                      </w: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Bottom</w:t>
                      </w: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32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56628" wp14:editId="6E2EE276">
                <wp:simplePos x="0" y="0"/>
                <wp:positionH relativeFrom="column">
                  <wp:posOffset>1173480</wp:posOffset>
                </wp:positionH>
                <wp:positionV relativeFrom="paragraph">
                  <wp:posOffset>480060</wp:posOffset>
                </wp:positionV>
                <wp:extent cx="312420" cy="474980"/>
                <wp:effectExtent l="0" t="0" r="68580" b="584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4749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53B7" id="Straight Arrow Connector 5" o:spid="_x0000_s1026" type="#_x0000_t32" style="position:absolute;margin-left:92.4pt;margin-top:37.8pt;width:24.6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" strokecolor="windowText" strokeweight="1.5pt">
                <v:stroke endarrow="block" joinstyle="miter"/>
              </v:shape>
            </w:pict>
          </mc:Fallback>
        </mc:AlternateContent>
      </w:r>
      <w:r w:rsidR="005673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3CDF4" wp14:editId="0FCFEE2C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AF21C" w14:textId="4C6BEF30" w:rsidR="00567322" w:rsidRPr="00567322" w:rsidRDefault="00567322" w:rsidP="005673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Thermal Insulation Layer (Top)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CDF4" id="Text Box 6" o:spid="_x0000_s1031" type="#_x0000_t202" style="position:absolute;left:0;text-align:left;margin-left:0;margin-top:10.8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" filled="f" stroked="f">
                <v:fill o:detectmouseclick="t"/>
                <v:textbox style="mso-fit-shape-to-text:t">
                  <w:txbxContent>
                    <w:p w14:paraId="487AF21C" w14:textId="4C6BEF30" w:rsidR="00567322" w:rsidRPr="00567322" w:rsidRDefault="00567322" w:rsidP="0056732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Thermal Insulation Layer (Top)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3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40C7F" wp14:editId="1C3C39E5">
                <wp:simplePos x="0" y="0"/>
                <wp:positionH relativeFrom="column">
                  <wp:posOffset>2842260</wp:posOffset>
                </wp:positionH>
                <wp:positionV relativeFrom="paragraph">
                  <wp:posOffset>93980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410AA" w14:textId="3E4BF7BD" w:rsidR="00567322" w:rsidRPr="00567322" w:rsidRDefault="00567322" w:rsidP="005673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322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Acrylic Reservoir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40C7F" id="Text Box 4" o:spid="_x0000_s1032" type="#_x0000_t202" style="position:absolute;left:0;text-align:left;margin-left:223.8pt;margin-top:7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14:paraId="2A1410AA" w14:textId="3E4BF7BD" w:rsidR="00567322" w:rsidRPr="00567322" w:rsidRDefault="00567322" w:rsidP="0056732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322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Acrylic Reservoir</w:t>
                      </w:r>
                    </w:p>
                  </w:txbxContent>
                </v:textbox>
              </v:shape>
            </w:pict>
          </mc:Fallback>
        </mc:AlternateContent>
      </w:r>
      <w:r w:rsidR="0056732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03A6" wp14:editId="49960B8E">
                <wp:simplePos x="0" y="0"/>
                <wp:positionH relativeFrom="column">
                  <wp:posOffset>3040380</wp:posOffset>
                </wp:positionH>
                <wp:positionV relativeFrom="paragraph">
                  <wp:posOffset>426720</wp:posOffset>
                </wp:positionV>
                <wp:extent cx="480060" cy="708660"/>
                <wp:effectExtent l="38100" t="0" r="34290" b="533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708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EE8BA" id="Straight Arrow Connector 3" o:spid="_x0000_s1026" type="#_x0000_t32" style="position:absolute;margin-left:239.4pt;margin-top:33.6pt;width:37.8pt;height:5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567322" w:rsidRPr="00567322">
        <w:rPr>
          <w:b/>
        </w:rPr>
        <w:drawing>
          <wp:inline distT="0" distB="0" distL="0" distR="0" wp14:anchorId="5E4FE821" wp14:editId="29B0C2DA">
            <wp:extent cx="59436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38AF" w14:textId="0088FACD" w:rsidR="00567322" w:rsidRPr="00B05ABB" w:rsidRDefault="00567322" w:rsidP="00567322">
      <w:pPr>
        <w:jc w:val="center"/>
        <w:rPr>
          <w:bCs/>
          <w:color w:val="808080" w:themeColor="background1" w:themeShade="80"/>
        </w:rPr>
      </w:pPr>
      <w:r w:rsidRPr="00B05ABB">
        <w:rPr>
          <w:b/>
          <w:color w:val="808080" w:themeColor="background1" w:themeShade="80"/>
        </w:rPr>
        <w:t>Figure S</w:t>
      </w:r>
      <w:r>
        <w:rPr>
          <w:b/>
          <w:color w:val="808080" w:themeColor="background1" w:themeShade="80"/>
        </w:rPr>
        <w:t>3</w:t>
      </w:r>
      <w:r w:rsidRPr="00B05ABB">
        <w:rPr>
          <w:b/>
          <w:color w:val="808080" w:themeColor="background1" w:themeShade="80"/>
        </w:rPr>
        <w:t>: A</w:t>
      </w:r>
      <w:r>
        <w:rPr>
          <w:b/>
          <w:color w:val="808080" w:themeColor="background1" w:themeShade="80"/>
        </w:rPr>
        <w:t>crylic Substrate</w:t>
      </w:r>
      <w:r w:rsidRPr="00B05ABB">
        <w:rPr>
          <w:b/>
          <w:color w:val="808080" w:themeColor="background1" w:themeShade="80"/>
        </w:rPr>
        <w:t xml:space="preserve"> </w:t>
      </w:r>
      <w:r w:rsidR="00E86C69">
        <w:rPr>
          <w:bCs/>
          <w:color w:val="808080" w:themeColor="background1" w:themeShade="80"/>
        </w:rPr>
        <w:t xml:space="preserve">An exploded view of the assembled-heated stage has been provided to aid the experimenter during initial setup. </w:t>
      </w:r>
      <w:r w:rsidR="00277B7C">
        <w:rPr>
          <w:bCs/>
          <w:color w:val="808080" w:themeColor="background1" w:themeShade="80"/>
        </w:rPr>
        <w:t xml:space="preserve">Also, take note of the area highlighted by the dashed circle, as this is the ideal position to fill the aluminum fixture with oil during protocol step 1.8. </w:t>
      </w:r>
    </w:p>
    <w:p w14:paraId="35942B3A" w14:textId="77777777" w:rsidR="00567322" w:rsidRDefault="00567322" w:rsidP="00350BB0">
      <w:pPr>
        <w:rPr>
          <w:b/>
        </w:rPr>
      </w:pPr>
    </w:p>
    <w:p w14:paraId="10506370" w14:textId="4E3892B1" w:rsidR="00350BB0" w:rsidRDefault="00B4168A" w:rsidP="00350BB0">
      <w:pPr>
        <w:rPr>
          <w:b/>
        </w:rPr>
      </w:pPr>
      <w:r w:rsidRPr="00B4168A">
        <w:rPr>
          <w:b/>
        </w:rPr>
        <w:drawing>
          <wp:inline distT="0" distB="0" distL="0" distR="0" wp14:anchorId="6B606FD5" wp14:editId="1284B84A">
            <wp:extent cx="5939790" cy="3211498"/>
            <wp:effectExtent l="0" t="0" r="381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497"/>
                    <a:stretch/>
                  </pic:blipFill>
                  <pic:spPr bwMode="auto">
                    <a:xfrm>
                      <a:off x="0" y="0"/>
                      <a:ext cx="5940328" cy="3211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5C691" w14:textId="643E5AFE" w:rsidR="00350BB0" w:rsidRDefault="00350BB0" w:rsidP="00350BB0">
      <w:pPr>
        <w:jc w:val="center"/>
        <w:rPr>
          <w:b/>
        </w:rPr>
      </w:pPr>
      <w:r w:rsidRPr="00AF5E3C">
        <w:rPr>
          <w:rFonts w:asciiTheme="majorHAnsi" w:hAnsiTheme="majorHAnsi" w:cstheme="majorHAnsi"/>
          <w:b/>
          <w:color w:val="808080" w:themeColor="background1" w:themeShade="80"/>
        </w:rPr>
        <w:t>Figure S</w:t>
      </w:r>
      <w:r w:rsidR="00567322">
        <w:rPr>
          <w:rFonts w:asciiTheme="majorHAnsi" w:hAnsiTheme="majorHAnsi" w:cstheme="majorHAnsi"/>
          <w:b/>
          <w:color w:val="808080" w:themeColor="background1" w:themeShade="80"/>
        </w:rPr>
        <w:t>4</w:t>
      </w:r>
      <w:r w:rsidRPr="00AF5E3C">
        <w:rPr>
          <w:rFonts w:asciiTheme="majorHAnsi" w:hAnsiTheme="majorHAnsi" w:cstheme="majorHAnsi"/>
          <w:b/>
          <w:color w:val="808080" w:themeColor="background1" w:themeShade="80"/>
        </w:rPr>
        <w:t>:</w:t>
      </w:r>
      <w:r>
        <w:rPr>
          <w:rFonts w:asciiTheme="majorHAnsi" w:hAnsiTheme="majorHAnsi" w:cstheme="majorHAnsi"/>
          <w:b/>
          <w:color w:val="808080" w:themeColor="background1" w:themeShade="80"/>
        </w:rPr>
        <w:t xml:space="preserve"> Open Loop Data and Simulink Modeling</w:t>
      </w:r>
      <w:r w:rsidRPr="00AF5E3C">
        <w:rPr>
          <w:bCs/>
          <w:color w:val="808080" w:themeColor="background1" w:themeShade="80"/>
        </w:rPr>
        <w:t xml:space="preserve"> 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>Panel (</w:t>
      </w:r>
      <w:r w:rsidRPr="00AF5E3C">
        <w:rPr>
          <w:rFonts w:asciiTheme="majorHAnsi" w:hAnsiTheme="majorHAnsi" w:cstheme="majorHAnsi"/>
          <w:b/>
          <w:color w:val="808080" w:themeColor="background1" w:themeShade="80"/>
        </w:rPr>
        <w:t>a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>) shows the open-loop</w:t>
      </w:r>
      <w:r>
        <w:rPr>
          <w:rFonts w:asciiTheme="majorHAnsi" w:hAnsiTheme="majorHAnsi" w:cstheme="majorHAnsi"/>
          <w:bCs/>
          <w:color w:val="808080" w:themeColor="background1" w:themeShade="80"/>
        </w:rPr>
        <w:t xml:space="preserve"> 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temperature </w:t>
      </w:r>
      <w:r>
        <w:rPr>
          <w:rFonts w:asciiTheme="majorHAnsi" w:hAnsiTheme="majorHAnsi" w:cstheme="majorHAnsi"/>
          <w:bCs/>
          <w:color w:val="808080" w:themeColor="background1" w:themeShade="80"/>
        </w:rPr>
        <w:t>responses to varying dc power levels that were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used to </w:t>
      </w:r>
      <w:r>
        <w:rPr>
          <w:rFonts w:asciiTheme="majorHAnsi" w:hAnsiTheme="majorHAnsi" w:cstheme="majorHAnsi"/>
          <w:bCs/>
          <w:color w:val="808080" w:themeColor="background1" w:themeShade="80"/>
        </w:rPr>
        <w:t xml:space="preserve">assess the delay time, </w:t>
      </w:r>
      <m:oMath>
        <m:sSub>
          <m:sSubPr>
            <m:ctrlPr>
              <w:rPr>
                <w:rFonts w:ascii="Cambria Math" w:hAnsi="Cambria Math" w:cstheme="majorHAnsi"/>
                <w:bCs/>
                <w:i/>
                <w:color w:val="808080" w:themeColor="background1" w:themeShade="80"/>
              </w:rPr>
            </m:ctrlPr>
          </m:sSubPr>
          <m:e>
            <m:r>
              <w:rPr>
                <w:rFonts w:ascii="Cambria Math" w:hAnsi="Cambria Math" w:cstheme="majorHAnsi"/>
                <w:color w:val="808080" w:themeColor="background1" w:themeShade="80"/>
              </w:rPr>
              <m:t>t</m:t>
            </m:r>
          </m:e>
          <m:sub>
            <m:r>
              <w:rPr>
                <w:rFonts w:ascii="Cambria Math" w:hAnsi="Cambria Math" w:cstheme="majorHAnsi"/>
                <w:color w:val="808080" w:themeColor="background1" w:themeShade="80"/>
              </w:rPr>
              <m:t>d</m:t>
            </m:r>
          </m:sub>
        </m:sSub>
      </m:oMath>
      <w:r>
        <w:rPr>
          <w:rFonts w:asciiTheme="majorHAnsi" w:hAnsiTheme="majorHAnsi" w:cstheme="majorHAnsi"/>
          <w:bCs/>
          <w:color w:val="808080" w:themeColor="background1" w:themeShade="80"/>
        </w:rPr>
        <w:t>, the time constant,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</w:t>
      </w:r>
      <m:oMath>
        <m:r>
          <w:rPr>
            <w:rFonts w:ascii="Cambria Math" w:hAnsi="Cambria Math" w:cstheme="majorHAnsi"/>
            <w:color w:val="808080" w:themeColor="background1" w:themeShade="80"/>
          </w:rPr>
          <m:t>τ</m:t>
        </m:r>
      </m:oMath>
      <w:r>
        <w:rPr>
          <w:rFonts w:asciiTheme="majorHAnsi" w:hAnsiTheme="majorHAnsi" w:cstheme="majorHAnsi"/>
          <w:bCs/>
          <w:color w:val="808080" w:themeColor="background1" w:themeShade="80"/>
        </w:rPr>
        <w:t xml:space="preserve">, and open-loop heating gain, </w:t>
      </w:r>
      <m:oMath>
        <m:r>
          <w:rPr>
            <w:rFonts w:ascii="Cambria Math" w:hAnsi="Cambria Math" w:cstheme="majorHAnsi"/>
            <w:color w:val="808080" w:themeColor="background1" w:themeShade="80"/>
          </w:rPr>
          <m:t>α</m:t>
        </m:r>
      </m:oMath>
      <w:r>
        <w:rPr>
          <w:rFonts w:asciiTheme="majorHAnsi" w:hAnsiTheme="majorHAnsi" w:cstheme="majorHAnsi"/>
          <w:bCs/>
          <w:color w:val="808080" w:themeColor="background1" w:themeShade="80"/>
        </w:rPr>
        <w:t>,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of the system</w:t>
      </w:r>
      <w:r>
        <w:rPr>
          <w:rFonts w:asciiTheme="majorHAnsi" w:hAnsiTheme="majorHAnsi" w:cstheme="majorHAnsi"/>
          <w:bCs/>
          <w:color w:val="808080" w:themeColor="background1" w:themeShade="80"/>
        </w:rPr>
        <w:t xml:space="preserve">. The delay time represents the time lag </w:t>
      </w:r>
      <w:r>
        <w:rPr>
          <w:rFonts w:asciiTheme="majorHAnsi" w:hAnsiTheme="majorHAnsi" w:cstheme="majorHAnsi"/>
          <w:bCs/>
          <w:color w:val="808080" w:themeColor="background1" w:themeShade="80"/>
        </w:rPr>
        <w:lastRenderedPageBreak/>
        <w:t xml:space="preserve">before temperature starts rising (~20 s). Each value of </w:t>
      </w:r>
      <m:oMath>
        <m:r>
          <w:rPr>
            <w:rFonts w:ascii="Cambria Math" w:hAnsi="Cambria Math" w:cstheme="majorHAnsi"/>
            <w:color w:val="808080" w:themeColor="background1" w:themeShade="80"/>
          </w:rPr>
          <m:t>τ</m:t>
        </m:r>
      </m:oMath>
      <w:r>
        <w:rPr>
          <w:rFonts w:asciiTheme="majorHAnsi" w:hAnsiTheme="majorHAnsi" w:cstheme="majorHAnsi"/>
          <w:bCs/>
          <w:color w:val="808080" w:themeColor="background1" w:themeShade="80"/>
        </w:rPr>
        <w:t xml:space="preserve"> (marked by *, ~125 s) is defined as the time required for 63.2% of the total rise in temperature to occur.  Panel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(</w:t>
      </w:r>
      <w:r w:rsidRPr="00AF5E3C">
        <w:rPr>
          <w:rFonts w:asciiTheme="majorHAnsi" w:hAnsiTheme="majorHAnsi" w:cstheme="majorHAnsi"/>
          <w:b/>
          <w:color w:val="808080" w:themeColor="background1" w:themeShade="80"/>
        </w:rPr>
        <w:t>b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) shows the </w:t>
      </w:r>
      <w:r>
        <w:rPr>
          <w:rFonts w:asciiTheme="majorHAnsi" w:hAnsiTheme="majorHAnsi" w:cstheme="majorHAnsi"/>
          <w:bCs/>
          <w:color w:val="808080" w:themeColor="background1" w:themeShade="80"/>
        </w:rPr>
        <w:t xml:space="preserve">steady-state 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>change in temperature (</w:t>
      </w:r>
      <m:oMath>
        <m:r>
          <w:rPr>
            <w:rFonts w:ascii="Cambria Math" w:hAnsi="Cambria Math" w:cstheme="majorHAnsi"/>
            <w:color w:val="808080" w:themeColor="background1" w:themeShade="80"/>
          </w:rPr>
          <m:t>∆T</m:t>
        </m:r>
      </m:oMath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) versus </w:t>
      </w:r>
      <w:r>
        <w:rPr>
          <w:rFonts w:asciiTheme="majorHAnsi" w:hAnsiTheme="majorHAnsi" w:cstheme="majorHAnsi"/>
          <w:bCs/>
          <w:color w:val="808080" w:themeColor="background1" w:themeShade="80"/>
        </w:rPr>
        <w:t>the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</w:t>
      </w:r>
      <w:r>
        <w:rPr>
          <w:rFonts w:asciiTheme="majorHAnsi" w:hAnsiTheme="majorHAnsi" w:cstheme="majorHAnsi"/>
          <w:bCs/>
          <w:color w:val="808080" w:themeColor="background1" w:themeShade="80"/>
        </w:rPr>
        <w:t>applied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power. The slope of the data plotted in (</w:t>
      </w:r>
      <w:r w:rsidRPr="00AF5E3C">
        <w:rPr>
          <w:rFonts w:asciiTheme="majorHAnsi" w:hAnsiTheme="majorHAnsi" w:cstheme="majorHAnsi"/>
          <w:b/>
          <w:color w:val="808080" w:themeColor="background1" w:themeShade="80"/>
        </w:rPr>
        <w:t>b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) was used to </w:t>
      </w:r>
      <w:r>
        <w:rPr>
          <w:rFonts w:asciiTheme="majorHAnsi" w:hAnsiTheme="majorHAnsi" w:cstheme="majorHAnsi"/>
          <w:bCs/>
          <w:color w:val="808080" w:themeColor="background1" w:themeShade="80"/>
        </w:rPr>
        <w:t>compute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the </w:t>
      </w:r>
      <m:oMath>
        <m:r>
          <w:rPr>
            <w:rFonts w:ascii="Cambria Math" w:hAnsi="Cambria Math" w:cstheme="majorHAnsi"/>
            <w:color w:val="808080" w:themeColor="background1" w:themeShade="80"/>
          </w:rPr>
          <m:t>α</m:t>
        </m:r>
      </m:oMath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, </w:t>
      </w:r>
      <w:r>
        <w:rPr>
          <w:rFonts w:asciiTheme="majorHAnsi" w:hAnsiTheme="majorHAnsi" w:cstheme="majorHAnsi"/>
          <w:bCs/>
          <w:color w:val="808080" w:themeColor="background1" w:themeShade="80"/>
        </w:rPr>
        <w:t>which represents the ratio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of temperature </w:t>
      </w:r>
      <w:r>
        <w:rPr>
          <w:rFonts w:asciiTheme="majorHAnsi" w:hAnsiTheme="majorHAnsi" w:cstheme="majorHAnsi"/>
          <w:bCs/>
          <w:color w:val="808080" w:themeColor="background1" w:themeShade="80"/>
        </w:rPr>
        <w:t>change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</w:t>
      </w:r>
      <w:r>
        <w:rPr>
          <w:rFonts w:asciiTheme="majorHAnsi" w:hAnsiTheme="majorHAnsi" w:cstheme="majorHAnsi"/>
          <w:bCs/>
          <w:color w:val="808080" w:themeColor="background1" w:themeShade="80"/>
        </w:rPr>
        <w:t>per supplied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power. These parameters </w:t>
      </w:r>
      <w:r>
        <w:rPr>
          <w:rFonts w:asciiTheme="majorHAnsi" w:hAnsiTheme="majorHAnsi" w:cstheme="majorHAnsi"/>
          <w:bCs/>
          <w:color w:val="808080" w:themeColor="background1" w:themeShade="80"/>
        </w:rPr>
        <w:t>were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used in the Simulink model show</w:t>
      </w:r>
      <w:r>
        <w:rPr>
          <w:rFonts w:asciiTheme="majorHAnsi" w:hAnsiTheme="majorHAnsi" w:cstheme="majorHAnsi"/>
          <w:bCs/>
          <w:color w:val="808080" w:themeColor="background1" w:themeShade="80"/>
        </w:rPr>
        <w:t>n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in </w:t>
      </w:r>
      <w:r>
        <w:rPr>
          <w:rFonts w:asciiTheme="majorHAnsi" w:hAnsiTheme="majorHAnsi" w:cstheme="majorHAnsi"/>
          <w:bCs/>
          <w:color w:val="808080" w:themeColor="background1" w:themeShade="80"/>
        </w:rPr>
        <w:t>p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>anel</w:t>
      </w:r>
      <w:r>
        <w:rPr>
          <w:rFonts w:asciiTheme="majorHAnsi" w:hAnsiTheme="majorHAnsi" w:cstheme="majorHAnsi"/>
          <w:bCs/>
          <w:color w:val="808080" w:themeColor="background1" w:themeShade="80"/>
        </w:rPr>
        <w:t xml:space="preserve"> (</w:t>
      </w:r>
      <w:r w:rsidRPr="00AF5E3C">
        <w:rPr>
          <w:rFonts w:asciiTheme="majorHAnsi" w:hAnsiTheme="majorHAnsi" w:cstheme="majorHAnsi"/>
          <w:b/>
          <w:color w:val="808080" w:themeColor="background1" w:themeShade="80"/>
        </w:rPr>
        <w:t>c</w:t>
      </w:r>
      <w:r>
        <w:rPr>
          <w:rFonts w:asciiTheme="majorHAnsi" w:hAnsiTheme="majorHAnsi" w:cstheme="majorHAnsi"/>
          <w:bCs/>
          <w:color w:val="808080" w:themeColor="background1" w:themeShade="80"/>
        </w:rPr>
        <w:t xml:space="preserve">) and provided as a supplementary file 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>to tune the PI controller to a</w:t>
      </w:r>
      <w:r>
        <w:rPr>
          <w:rFonts w:asciiTheme="majorHAnsi" w:hAnsiTheme="majorHAnsi" w:cstheme="majorHAnsi"/>
          <w:bCs/>
          <w:color w:val="808080" w:themeColor="background1" w:themeShade="80"/>
        </w:rPr>
        <w:t>chieve a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desired </w:t>
      </w:r>
      <w:r>
        <w:rPr>
          <w:rFonts w:asciiTheme="majorHAnsi" w:hAnsiTheme="majorHAnsi" w:cstheme="majorHAnsi"/>
          <w:bCs/>
          <w:color w:val="808080" w:themeColor="background1" w:themeShade="80"/>
        </w:rPr>
        <w:t>closed-loop temperature control</w:t>
      </w:r>
      <w:r w:rsidRPr="00AF5E3C">
        <w:rPr>
          <w:rFonts w:asciiTheme="majorHAnsi" w:hAnsiTheme="majorHAnsi" w:cstheme="majorHAnsi"/>
          <w:bCs/>
          <w:color w:val="808080" w:themeColor="background1" w:themeShade="80"/>
        </w:rPr>
        <w:t xml:space="preserve"> response.</w:t>
      </w:r>
    </w:p>
    <w:p w14:paraId="0D5F7841" w14:textId="77777777" w:rsidR="00350BB0" w:rsidRDefault="00350BB0" w:rsidP="00350BB0">
      <w:pPr>
        <w:rPr>
          <w:b/>
        </w:rPr>
      </w:pPr>
    </w:p>
    <w:p w14:paraId="22950558" w14:textId="77777777" w:rsidR="00350BB0" w:rsidRDefault="00350BB0" w:rsidP="00350BB0">
      <w:pPr>
        <w:rPr>
          <w:b/>
        </w:rPr>
      </w:pPr>
    </w:p>
    <w:p w14:paraId="49FACF7E" w14:textId="77777777" w:rsidR="00350BB0" w:rsidRDefault="00350BB0" w:rsidP="00350BB0">
      <w:pPr>
        <w:rPr>
          <w:b/>
        </w:rPr>
      </w:pPr>
      <w:r>
        <w:rPr>
          <w:b/>
          <w:noProof/>
        </w:rPr>
        <w:drawing>
          <wp:inline distT="0" distB="0" distL="0" distR="0" wp14:anchorId="788A295C" wp14:editId="3099E46E">
            <wp:extent cx="5359791" cy="514159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791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FC66" w14:textId="7053A374" w:rsidR="00350BB0" w:rsidRDefault="00350BB0" w:rsidP="00350BB0">
      <w:pPr>
        <w:widowControl/>
        <w:autoSpaceDE w:val="0"/>
        <w:autoSpaceDN w:val="0"/>
        <w:adjustRightInd w:val="0"/>
        <w:jc w:val="left"/>
        <w:rPr>
          <w:rFonts w:ascii="MS Shell Dlg 2" w:eastAsiaTheme="minorHAnsi" w:hAnsi="MS Shell Dlg 2" w:cs="MS Shell Dlg 2"/>
          <w:sz w:val="16"/>
          <w:szCs w:val="16"/>
        </w:rPr>
      </w:pPr>
      <w:r w:rsidRPr="00AF5E3C">
        <w:rPr>
          <w:b/>
          <w:color w:val="808080" w:themeColor="background1" w:themeShade="80"/>
        </w:rPr>
        <w:t>Figure</w:t>
      </w:r>
      <w:r w:rsidRPr="00AF5E3C">
        <w:rPr>
          <w:bCs/>
          <w:color w:val="808080" w:themeColor="background1" w:themeShade="80"/>
        </w:rPr>
        <w:t xml:space="preserve"> </w:t>
      </w:r>
      <w:r w:rsidRPr="00AF5E3C">
        <w:rPr>
          <w:b/>
          <w:color w:val="808080" w:themeColor="background1" w:themeShade="80"/>
        </w:rPr>
        <w:t>S</w:t>
      </w:r>
      <w:r w:rsidR="00567322">
        <w:rPr>
          <w:b/>
          <w:color w:val="808080" w:themeColor="background1" w:themeShade="80"/>
        </w:rPr>
        <w:t>5</w:t>
      </w:r>
      <w:r w:rsidRPr="00AF5E3C">
        <w:rPr>
          <w:b/>
          <w:color w:val="808080" w:themeColor="background1" w:themeShade="80"/>
        </w:rPr>
        <w:t>: Additional Specific Capacitance Data</w:t>
      </w:r>
      <w:r w:rsidRPr="00AF5E3C">
        <w:rPr>
          <w:bCs/>
          <w:color w:val="808080" w:themeColor="background1" w:themeShade="80"/>
        </w:rPr>
        <w:t xml:space="preserve"> The plots shown in</w:t>
      </w:r>
      <w:r w:rsidRPr="00AF5E3C">
        <w:rPr>
          <w:b/>
          <w:color w:val="808080" w:themeColor="background1" w:themeShade="80"/>
        </w:rPr>
        <w:t xml:space="preserve"> Figure 6a</w:t>
      </w:r>
      <w:r w:rsidRPr="00AF5E3C">
        <w:rPr>
          <w:bCs/>
          <w:color w:val="808080" w:themeColor="background1" w:themeShade="80"/>
        </w:rPr>
        <w:t xml:space="preserve"> and </w:t>
      </w:r>
      <w:r w:rsidRPr="00AF5E3C">
        <w:rPr>
          <w:b/>
          <w:color w:val="808080" w:themeColor="background1" w:themeShade="80"/>
        </w:rPr>
        <w:t>6b</w:t>
      </w:r>
      <w:r w:rsidRPr="00AF5E3C">
        <w:rPr>
          <w:bCs/>
          <w:color w:val="808080" w:themeColor="background1" w:themeShade="80"/>
        </w:rPr>
        <w:t xml:space="preserve"> were compiled from this </w:t>
      </w:r>
      <w:r>
        <w:rPr>
          <w:bCs/>
          <w:color w:val="808080" w:themeColor="background1" w:themeShade="80"/>
        </w:rPr>
        <w:t>specific-capacitance (</w:t>
      </w:r>
      <m:oMath>
        <m:sSub>
          <m:sSubPr>
            <m:ctrlPr>
              <w:rPr>
                <w:rFonts w:ascii="Cambria Math" w:hAnsi="Cambria Math"/>
                <w:bCs/>
                <w:i/>
                <w:color w:val="808080" w:themeColor="background1" w:themeShade="80"/>
              </w:rPr>
            </m:ctrlPr>
          </m:sSubPr>
          <m:e>
            <m:r>
              <w:rPr>
                <w:rFonts w:ascii="Cambria Math" w:hAnsi="Cambria Math"/>
                <w:color w:val="808080" w:themeColor="background1" w:themeShade="80"/>
              </w:rPr>
              <m:t>C</m:t>
            </m:r>
          </m:e>
          <m:sub>
            <m:r>
              <w:rPr>
                <w:rFonts w:ascii="Cambria Math" w:hAnsi="Cambria Math"/>
                <w:color w:val="808080" w:themeColor="background1" w:themeShade="80"/>
              </w:rPr>
              <m:t>M</m:t>
            </m:r>
          </m:sub>
        </m:sSub>
      </m:oMath>
      <w:r>
        <w:rPr>
          <w:bCs/>
          <w:color w:val="808080" w:themeColor="background1" w:themeShade="80"/>
        </w:rPr>
        <w:t xml:space="preserve">) </w:t>
      </w:r>
      <w:r w:rsidRPr="00AF5E3C">
        <w:rPr>
          <w:bCs/>
          <w:color w:val="808080" w:themeColor="background1" w:themeShade="80"/>
        </w:rPr>
        <w:t>data</w:t>
      </w:r>
      <w:r>
        <w:rPr>
          <w:bCs/>
          <w:color w:val="808080" w:themeColor="background1" w:themeShade="80"/>
        </w:rPr>
        <w:t xml:space="preserve"> </w:t>
      </w:r>
      <w:r w:rsidRPr="00AF5E3C">
        <w:rPr>
          <w:bCs/>
          <w:color w:val="808080" w:themeColor="background1" w:themeShade="80"/>
        </w:rPr>
        <w:t xml:space="preserve">set. </w:t>
      </w:r>
      <w:r>
        <w:rPr>
          <w:bCs/>
          <w:color w:val="808080" w:themeColor="background1" w:themeShade="80"/>
        </w:rPr>
        <w:t xml:space="preserve">This plot also showcases the inability to accurately measure capacitance at temperatures of 25 </w:t>
      </w:r>
      <w:r w:rsidRPr="00CE2F28">
        <w:rPr>
          <w:rFonts w:eastAsiaTheme="minorHAnsi"/>
          <w:color w:val="808080" w:themeColor="background1" w:themeShade="80"/>
        </w:rPr>
        <w:t>°C</w:t>
      </w:r>
      <w:r>
        <w:rPr>
          <w:rFonts w:eastAsiaTheme="minorHAnsi"/>
          <w:color w:val="808080" w:themeColor="background1" w:themeShade="80"/>
        </w:rPr>
        <w:t xml:space="preserve"> and below, therefore this measurement was excluded from the dataset. The area changes necessary for an accurate </w:t>
      </w:r>
      <m:oMath>
        <m:sSub>
          <m:sSubPr>
            <m:ctrlPr>
              <w:rPr>
                <w:rFonts w:ascii="Cambria Math" w:hAnsi="Cambria Math"/>
                <w:bCs/>
                <w:i/>
                <w:color w:val="808080" w:themeColor="background1" w:themeShade="80"/>
              </w:rPr>
            </m:ctrlPr>
          </m:sSubPr>
          <m:e>
            <m:r>
              <w:rPr>
                <w:rFonts w:ascii="Cambria Math" w:hAnsi="Cambria Math"/>
                <w:color w:val="808080" w:themeColor="background1" w:themeShade="80"/>
              </w:rPr>
              <m:t>C</m:t>
            </m:r>
          </m:e>
          <m:sub>
            <m:r>
              <w:rPr>
                <w:rFonts w:ascii="Cambria Math" w:hAnsi="Cambria Math"/>
                <w:color w:val="808080" w:themeColor="background1" w:themeShade="80"/>
              </w:rPr>
              <m:t>M</m:t>
            </m:r>
          </m:sub>
        </m:sSub>
      </m:oMath>
      <w:r>
        <w:rPr>
          <w:bCs/>
          <w:color w:val="808080" w:themeColor="background1" w:themeShade="80"/>
        </w:rPr>
        <w:t xml:space="preserve"> measurement require excessive force to be applied to the droplets from the micro-manipulators, which causes sever distortion of the droplets shape and area of contact.</w:t>
      </w:r>
      <w:r>
        <w:rPr>
          <w:rFonts w:eastAsiaTheme="minorHAnsi"/>
          <w:color w:val="808080" w:themeColor="background1" w:themeShade="80"/>
        </w:rPr>
        <w:t xml:space="preserve"> </w:t>
      </w:r>
    </w:p>
    <w:p w14:paraId="5F3DB6E9" w14:textId="77777777" w:rsidR="00350BB0" w:rsidRPr="00AF5E3C" w:rsidRDefault="00350BB0" w:rsidP="00350BB0">
      <w:pPr>
        <w:jc w:val="center"/>
        <w:rPr>
          <w:bCs/>
          <w:color w:val="808080" w:themeColor="background1" w:themeShade="80"/>
        </w:rPr>
      </w:pPr>
    </w:p>
    <w:p w14:paraId="5D9EEB06" w14:textId="77777777" w:rsidR="00350BB0" w:rsidRPr="001D1590" w:rsidRDefault="00350BB0" w:rsidP="00350BB0">
      <w:pPr>
        <w:rPr>
          <w:b/>
        </w:rPr>
      </w:pPr>
    </w:p>
    <w:p w14:paraId="34AB31FA" w14:textId="77777777" w:rsidR="00350BB0" w:rsidRDefault="00350BB0" w:rsidP="00350BB0"/>
    <w:p w14:paraId="117DFF8C" w14:textId="77777777" w:rsidR="00350BB0" w:rsidRDefault="00350BB0"/>
    <w:sectPr w:rsidR="00350BB0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72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14AFC" w14:textId="77777777" w:rsidR="00A355A5" w:rsidRDefault="00A355A5">
      <w:r>
        <w:separator/>
      </w:r>
    </w:p>
  </w:endnote>
  <w:endnote w:type="continuationSeparator" w:id="0">
    <w:p w14:paraId="142A8B5C" w14:textId="77777777" w:rsidR="00A355A5" w:rsidRDefault="00A3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54BB1" w14:textId="77777777" w:rsidR="00C62E75" w:rsidRDefault="00A35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8E78B" w14:textId="77777777" w:rsidR="00A355A5" w:rsidRDefault="00A355A5">
      <w:r>
        <w:separator/>
      </w:r>
    </w:p>
  </w:footnote>
  <w:footnote w:type="continuationSeparator" w:id="0">
    <w:p w14:paraId="0350DF2F" w14:textId="77777777" w:rsidR="00A355A5" w:rsidRDefault="00A3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2B74A" w14:textId="77777777" w:rsidR="00C62E75" w:rsidRDefault="00A35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8E43" w14:textId="77777777" w:rsidR="00C62E75" w:rsidRDefault="008D0111">
    <w:pPr>
      <w:rPr>
        <w:color w:val="000000"/>
        <w:sz w:val="22"/>
        <w:szCs w:val="22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0725" w14:textId="77777777" w:rsidR="00C62E75" w:rsidRDefault="008D0111" w:rsidP="00C62E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  <w:r>
      <w:rPr>
        <w:noProof/>
      </w:rPr>
      <w:drawing>
        <wp:anchor distT="0" distB="0" distL="0" distR="0" simplePos="0" relativeHeight="251659264" behindDoc="0" locked="0" layoutInCell="1" hidden="0" allowOverlap="1" wp14:anchorId="29878022" wp14:editId="4E4B6C92">
          <wp:simplePos x="0" y="0"/>
          <wp:positionH relativeFrom="column">
            <wp:posOffset>0</wp:posOffset>
          </wp:positionH>
          <wp:positionV relativeFrom="paragraph">
            <wp:posOffset>-428624</wp:posOffset>
          </wp:positionV>
          <wp:extent cx="2843586" cy="93408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586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B0"/>
    <w:rsid w:val="000242A2"/>
    <w:rsid w:val="00243B56"/>
    <w:rsid w:val="00277B7C"/>
    <w:rsid w:val="00350BB0"/>
    <w:rsid w:val="00567322"/>
    <w:rsid w:val="008D0111"/>
    <w:rsid w:val="00A355A5"/>
    <w:rsid w:val="00B4168A"/>
    <w:rsid w:val="00E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7D27"/>
  <w15:chartTrackingRefBased/>
  <w15:docId w15:val="{C473AB56-B16C-4AF4-B213-51751A89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B0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BB0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Ringley, Jessie Daniel</dc:creator>
  <cp:keywords/>
  <dc:description/>
  <cp:lastModifiedBy>jessie ringley</cp:lastModifiedBy>
  <cp:revision>5</cp:revision>
  <dcterms:created xsi:type="dcterms:W3CDTF">2021-02-01T06:50:00Z</dcterms:created>
  <dcterms:modified xsi:type="dcterms:W3CDTF">2021-02-01T07:03:00Z</dcterms:modified>
</cp:coreProperties>
</file>