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99DDA1" w14:textId="77777777" w:rsidR="004A0601" w:rsidRPr="00497EF0" w:rsidRDefault="00DE2F6E" w:rsidP="0084188E">
      <w:pPr>
        <w:pBdr>
          <w:top w:val="nil"/>
          <w:left w:val="nil"/>
          <w:bottom w:val="nil"/>
          <w:right w:val="nil"/>
          <w:between w:val="nil"/>
        </w:pBdr>
        <w:rPr>
          <w:rFonts w:asciiTheme="majorHAnsi" w:hAnsiTheme="majorHAnsi" w:cstheme="majorHAnsi"/>
        </w:rPr>
      </w:pPr>
      <w:r w:rsidRPr="00497EF0">
        <w:rPr>
          <w:rFonts w:asciiTheme="majorHAnsi" w:hAnsiTheme="majorHAnsi" w:cstheme="majorHAnsi"/>
          <w:b/>
        </w:rPr>
        <w:t>TITLE:</w:t>
      </w:r>
      <w:r w:rsidRPr="00497EF0">
        <w:rPr>
          <w:rFonts w:asciiTheme="majorHAnsi" w:hAnsiTheme="majorHAnsi" w:cstheme="majorHAnsi"/>
        </w:rPr>
        <w:t xml:space="preserve"> </w:t>
      </w:r>
    </w:p>
    <w:p w14:paraId="4EDB535D" w14:textId="6BBBF4BA" w:rsidR="004A0601" w:rsidRPr="00497EF0" w:rsidRDefault="00DE2F6E" w:rsidP="0084188E">
      <w:pPr>
        <w:rPr>
          <w:rFonts w:asciiTheme="majorHAnsi" w:hAnsiTheme="majorHAnsi" w:cstheme="majorHAnsi"/>
          <w:bCs/>
        </w:rPr>
      </w:pPr>
      <w:r w:rsidRPr="00497EF0">
        <w:rPr>
          <w:rFonts w:asciiTheme="majorHAnsi" w:hAnsiTheme="majorHAnsi" w:cstheme="majorHAnsi"/>
          <w:bCs/>
        </w:rPr>
        <w:t xml:space="preserve">Generation of a </w:t>
      </w:r>
      <w:r w:rsidR="00B3772A" w:rsidRPr="00497EF0">
        <w:rPr>
          <w:rFonts w:asciiTheme="majorHAnsi" w:hAnsiTheme="majorHAnsi" w:cstheme="majorHAnsi"/>
          <w:bCs/>
        </w:rPr>
        <w:t>S</w:t>
      </w:r>
      <w:r w:rsidRPr="00497EF0">
        <w:rPr>
          <w:rFonts w:asciiTheme="majorHAnsi" w:hAnsiTheme="majorHAnsi" w:cstheme="majorHAnsi"/>
          <w:bCs/>
        </w:rPr>
        <w:t xml:space="preserve">implified </w:t>
      </w:r>
      <w:r w:rsidR="00B3772A" w:rsidRPr="00497EF0">
        <w:rPr>
          <w:rFonts w:asciiTheme="majorHAnsi" w:hAnsiTheme="majorHAnsi" w:cstheme="majorHAnsi"/>
          <w:bCs/>
        </w:rPr>
        <w:t>Three-Dimensional</w:t>
      </w:r>
      <w:r w:rsidRPr="00497EF0">
        <w:rPr>
          <w:rFonts w:asciiTheme="majorHAnsi" w:hAnsiTheme="majorHAnsi" w:cstheme="majorHAnsi"/>
          <w:bCs/>
        </w:rPr>
        <w:t xml:space="preserve"> </w:t>
      </w:r>
      <w:r w:rsidR="00B3772A" w:rsidRPr="00497EF0">
        <w:rPr>
          <w:rFonts w:asciiTheme="majorHAnsi" w:hAnsiTheme="majorHAnsi" w:cstheme="majorHAnsi"/>
          <w:bCs/>
        </w:rPr>
        <w:t>S</w:t>
      </w:r>
      <w:r w:rsidRPr="00497EF0">
        <w:rPr>
          <w:rFonts w:asciiTheme="majorHAnsi" w:hAnsiTheme="majorHAnsi" w:cstheme="majorHAnsi"/>
          <w:bCs/>
        </w:rPr>
        <w:t xml:space="preserve">kin-on-a-chip </w:t>
      </w:r>
      <w:r w:rsidR="00B3772A" w:rsidRPr="00497EF0">
        <w:rPr>
          <w:rFonts w:asciiTheme="majorHAnsi" w:hAnsiTheme="majorHAnsi" w:cstheme="majorHAnsi"/>
          <w:bCs/>
        </w:rPr>
        <w:t>M</w:t>
      </w:r>
      <w:r w:rsidRPr="00497EF0">
        <w:rPr>
          <w:rFonts w:asciiTheme="majorHAnsi" w:hAnsiTheme="majorHAnsi" w:cstheme="majorHAnsi"/>
          <w:bCs/>
        </w:rPr>
        <w:t xml:space="preserve">odel in a </w:t>
      </w:r>
      <w:r w:rsidR="00B3772A" w:rsidRPr="00497EF0">
        <w:rPr>
          <w:rFonts w:asciiTheme="majorHAnsi" w:hAnsiTheme="majorHAnsi" w:cstheme="majorHAnsi"/>
          <w:bCs/>
        </w:rPr>
        <w:t>M</w:t>
      </w:r>
      <w:r w:rsidRPr="00497EF0">
        <w:rPr>
          <w:rFonts w:asciiTheme="majorHAnsi" w:hAnsiTheme="majorHAnsi" w:cstheme="majorHAnsi"/>
          <w:bCs/>
        </w:rPr>
        <w:t xml:space="preserve">icromachined </w:t>
      </w:r>
      <w:r w:rsidR="00B3772A" w:rsidRPr="00497EF0">
        <w:rPr>
          <w:rFonts w:asciiTheme="majorHAnsi" w:hAnsiTheme="majorHAnsi" w:cstheme="majorHAnsi"/>
          <w:bCs/>
        </w:rPr>
        <w:t>M</w:t>
      </w:r>
      <w:r w:rsidRPr="00497EF0">
        <w:rPr>
          <w:rFonts w:asciiTheme="majorHAnsi" w:hAnsiTheme="majorHAnsi" w:cstheme="majorHAnsi"/>
          <w:bCs/>
        </w:rPr>
        <w:t xml:space="preserve">icrofluidic </w:t>
      </w:r>
      <w:r w:rsidR="00B3772A" w:rsidRPr="00497EF0">
        <w:rPr>
          <w:rFonts w:asciiTheme="majorHAnsi" w:hAnsiTheme="majorHAnsi" w:cstheme="majorHAnsi"/>
          <w:bCs/>
        </w:rPr>
        <w:t>P</w:t>
      </w:r>
      <w:r w:rsidRPr="00497EF0">
        <w:rPr>
          <w:rFonts w:asciiTheme="majorHAnsi" w:hAnsiTheme="majorHAnsi" w:cstheme="majorHAnsi"/>
          <w:bCs/>
        </w:rPr>
        <w:t>latform</w:t>
      </w:r>
    </w:p>
    <w:p w14:paraId="4F19E6E2" w14:textId="77777777" w:rsidR="004A0601" w:rsidRPr="00497EF0" w:rsidRDefault="004A0601" w:rsidP="0084188E">
      <w:pPr>
        <w:rPr>
          <w:rFonts w:asciiTheme="majorHAnsi" w:hAnsiTheme="majorHAnsi" w:cstheme="majorHAnsi"/>
          <w:b/>
        </w:rPr>
      </w:pPr>
    </w:p>
    <w:p w14:paraId="2FBB4C9C" w14:textId="308E40CA" w:rsidR="004A0601" w:rsidRPr="00497EF0" w:rsidRDefault="00DE2F6E" w:rsidP="0084188E">
      <w:pPr>
        <w:rPr>
          <w:rFonts w:asciiTheme="majorHAnsi" w:hAnsiTheme="majorHAnsi" w:cstheme="majorHAnsi"/>
          <w:b/>
        </w:rPr>
      </w:pPr>
      <w:r w:rsidRPr="00497EF0">
        <w:rPr>
          <w:rFonts w:asciiTheme="majorHAnsi" w:hAnsiTheme="majorHAnsi" w:cstheme="majorHAnsi"/>
          <w:b/>
        </w:rPr>
        <w:t>AUTHORS AND AFFILIATIONS:</w:t>
      </w:r>
    </w:p>
    <w:p w14:paraId="7D4A7A98" w14:textId="2B2643F7" w:rsidR="00B3772A" w:rsidRPr="006E6396" w:rsidRDefault="00B3772A" w:rsidP="0084188E">
      <w:pPr>
        <w:rPr>
          <w:rFonts w:asciiTheme="majorHAnsi" w:hAnsiTheme="majorHAnsi" w:cstheme="majorHAnsi"/>
        </w:rPr>
      </w:pPr>
      <w:r w:rsidRPr="00497EF0">
        <w:rPr>
          <w:rFonts w:asciiTheme="majorHAnsi" w:hAnsiTheme="majorHAnsi" w:cstheme="majorHAnsi"/>
        </w:rPr>
        <w:t>I. Risueño</w:t>
      </w:r>
      <w:r w:rsidRPr="00497EF0">
        <w:rPr>
          <w:rFonts w:asciiTheme="majorHAnsi" w:hAnsiTheme="majorHAnsi" w:cstheme="majorHAnsi"/>
          <w:vertAlign w:val="superscript"/>
        </w:rPr>
        <w:t>1</w:t>
      </w:r>
      <w:r w:rsidRPr="00497EF0">
        <w:rPr>
          <w:rFonts w:asciiTheme="majorHAnsi" w:hAnsiTheme="majorHAnsi" w:cstheme="majorHAnsi"/>
        </w:rPr>
        <w:t>,</w:t>
      </w:r>
      <w:r w:rsidRPr="00497EF0">
        <w:rPr>
          <w:rFonts w:asciiTheme="majorHAnsi" w:hAnsiTheme="majorHAnsi" w:cstheme="majorHAnsi"/>
          <w:vertAlign w:val="superscript"/>
        </w:rPr>
        <w:t xml:space="preserve"> </w:t>
      </w:r>
      <w:r w:rsidRPr="006E6396">
        <w:rPr>
          <w:rFonts w:asciiTheme="majorHAnsi" w:hAnsiTheme="majorHAnsi" w:cstheme="majorHAnsi"/>
        </w:rPr>
        <w:t>L. Valencia</w:t>
      </w:r>
      <w:r w:rsidRPr="006E6396">
        <w:rPr>
          <w:rFonts w:asciiTheme="majorHAnsi" w:hAnsiTheme="majorHAnsi" w:cstheme="majorHAnsi"/>
          <w:vertAlign w:val="superscript"/>
        </w:rPr>
        <w:t>1</w:t>
      </w:r>
      <w:r w:rsidRPr="00497EF0">
        <w:rPr>
          <w:rFonts w:asciiTheme="majorHAnsi" w:hAnsiTheme="majorHAnsi" w:cstheme="majorHAnsi"/>
        </w:rPr>
        <w:t xml:space="preserve">, </w:t>
      </w:r>
      <w:r w:rsidRPr="006E6396">
        <w:rPr>
          <w:rFonts w:asciiTheme="majorHAnsi" w:hAnsiTheme="majorHAnsi" w:cstheme="majorHAnsi"/>
        </w:rPr>
        <w:t>M. Holgado</w:t>
      </w:r>
      <w:r w:rsidRPr="006E6396">
        <w:rPr>
          <w:rFonts w:asciiTheme="majorHAnsi" w:hAnsiTheme="majorHAnsi" w:cstheme="majorHAnsi"/>
          <w:vertAlign w:val="superscript"/>
        </w:rPr>
        <w:t>2</w:t>
      </w:r>
      <w:r w:rsidRPr="006E6396">
        <w:rPr>
          <w:rFonts w:asciiTheme="majorHAnsi" w:hAnsiTheme="majorHAnsi" w:cstheme="majorHAnsi"/>
        </w:rPr>
        <w:t>, J. L. Jorcano</w:t>
      </w:r>
      <w:r w:rsidRPr="006E6396">
        <w:rPr>
          <w:rFonts w:asciiTheme="majorHAnsi" w:hAnsiTheme="majorHAnsi" w:cstheme="majorHAnsi"/>
          <w:vertAlign w:val="superscript"/>
        </w:rPr>
        <w:t>3</w:t>
      </w:r>
      <w:r w:rsidRPr="006E6396">
        <w:rPr>
          <w:rFonts w:asciiTheme="majorHAnsi" w:hAnsiTheme="majorHAnsi" w:cstheme="majorHAnsi"/>
        </w:rPr>
        <w:t>, D. Velasco</w:t>
      </w:r>
      <w:r w:rsidRPr="006E6396">
        <w:rPr>
          <w:rFonts w:asciiTheme="majorHAnsi" w:hAnsiTheme="majorHAnsi" w:cstheme="majorHAnsi"/>
          <w:vertAlign w:val="superscript"/>
        </w:rPr>
        <w:t xml:space="preserve">1,4 </w:t>
      </w:r>
    </w:p>
    <w:p w14:paraId="5C584D3D" w14:textId="6B5F3F81" w:rsidR="00B3772A" w:rsidRPr="006E6396" w:rsidRDefault="00B3772A" w:rsidP="006E6396">
      <w:pPr>
        <w:rPr>
          <w:rFonts w:asciiTheme="majorHAnsi" w:hAnsiTheme="majorHAnsi" w:cstheme="majorHAnsi"/>
          <w:b/>
        </w:rPr>
      </w:pPr>
    </w:p>
    <w:p w14:paraId="41C91A20" w14:textId="519FD315" w:rsidR="00B3772A" w:rsidRPr="00497EF0" w:rsidRDefault="00FE3E78" w:rsidP="006E6396">
      <w:pPr>
        <w:rPr>
          <w:rFonts w:asciiTheme="majorHAnsi" w:hAnsiTheme="majorHAnsi" w:cstheme="majorHAnsi"/>
          <w:vertAlign w:val="superscript"/>
        </w:rPr>
      </w:pPr>
      <w:r w:rsidRPr="006E6396">
        <w:rPr>
          <w:rFonts w:asciiTheme="majorHAnsi" w:hAnsiTheme="majorHAnsi" w:cstheme="majorHAnsi"/>
          <w:vertAlign w:val="superscript"/>
        </w:rPr>
        <w:t>1</w:t>
      </w:r>
      <w:r w:rsidR="00B3772A" w:rsidRPr="00497EF0">
        <w:rPr>
          <w:rFonts w:asciiTheme="majorHAnsi" w:hAnsiTheme="majorHAnsi" w:cstheme="majorHAnsi"/>
        </w:rPr>
        <w:t>Department of Bioengineering and Aerospace Engineering, Universidad Carlos III de Madrid (UC3M), Madrid, Spain</w:t>
      </w:r>
    </w:p>
    <w:p w14:paraId="2F48AC2C" w14:textId="27A8E1D8" w:rsidR="00B3772A" w:rsidRPr="0084188E" w:rsidRDefault="00FE3E78" w:rsidP="006E6396">
      <w:pPr>
        <w:rPr>
          <w:rFonts w:asciiTheme="majorHAnsi" w:hAnsiTheme="majorHAnsi" w:cstheme="majorHAnsi"/>
          <w:lang w:val="es-ES"/>
        </w:rPr>
      </w:pPr>
      <w:r w:rsidRPr="0084188E">
        <w:rPr>
          <w:rFonts w:asciiTheme="majorHAnsi" w:hAnsiTheme="majorHAnsi" w:cstheme="majorHAnsi"/>
          <w:vertAlign w:val="superscript"/>
        </w:rPr>
        <w:t>2</w:t>
      </w:r>
      <w:r w:rsidR="00B3772A" w:rsidRPr="0084188E">
        <w:rPr>
          <w:rFonts w:asciiTheme="majorHAnsi" w:hAnsiTheme="majorHAnsi" w:cstheme="majorHAnsi"/>
        </w:rPr>
        <w:t xml:space="preserve">Group of Optics, Photonics and </w:t>
      </w:r>
      <w:proofErr w:type="spellStart"/>
      <w:r w:rsidR="00B3772A" w:rsidRPr="0084188E">
        <w:rPr>
          <w:rFonts w:asciiTheme="majorHAnsi" w:hAnsiTheme="majorHAnsi" w:cstheme="majorHAnsi"/>
        </w:rPr>
        <w:t>Biophotonics</w:t>
      </w:r>
      <w:proofErr w:type="spellEnd"/>
      <w:r w:rsidR="00B3772A" w:rsidRPr="0084188E">
        <w:rPr>
          <w:rFonts w:asciiTheme="majorHAnsi" w:hAnsiTheme="majorHAnsi" w:cstheme="majorHAnsi"/>
        </w:rPr>
        <w:t xml:space="preserve"> (GOFB). </w:t>
      </w:r>
      <w:r w:rsidR="00B3772A" w:rsidRPr="0084188E">
        <w:rPr>
          <w:rFonts w:asciiTheme="majorHAnsi" w:hAnsiTheme="majorHAnsi" w:cstheme="majorHAnsi"/>
          <w:lang w:val="es-ES"/>
        </w:rPr>
        <w:t xml:space="preserve">Center </w:t>
      </w:r>
      <w:proofErr w:type="spellStart"/>
      <w:r w:rsidR="00B3772A" w:rsidRPr="0084188E">
        <w:rPr>
          <w:rFonts w:asciiTheme="majorHAnsi" w:hAnsiTheme="majorHAnsi" w:cstheme="majorHAnsi"/>
          <w:lang w:val="es-ES"/>
        </w:rPr>
        <w:t>for</w:t>
      </w:r>
      <w:proofErr w:type="spellEnd"/>
      <w:r w:rsidR="00B3772A" w:rsidRPr="0084188E">
        <w:rPr>
          <w:rFonts w:asciiTheme="majorHAnsi" w:hAnsiTheme="majorHAnsi" w:cstheme="majorHAnsi"/>
          <w:lang w:val="es-ES"/>
        </w:rPr>
        <w:t xml:space="preserve"> </w:t>
      </w:r>
      <w:proofErr w:type="spellStart"/>
      <w:r w:rsidR="00B3772A" w:rsidRPr="0084188E">
        <w:rPr>
          <w:rFonts w:asciiTheme="majorHAnsi" w:hAnsiTheme="majorHAnsi" w:cstheme="majorHAnsi"/>
          <w:lang w:val="es-ES"/>
        </w:rPr>
        <w:t>Biomedical</w:t>
      </w:r>
      <w:proofErr w:type="spellEnd"/>
      <w:r w:rsidR="00B3772A" w:rsidRPr="0084188E">
        <w:rPr>
          <w:rFonts w:asciiTheme="majorHAnsi" w:hAnsiTheme="majorHAnsi" w:cstheme="majorHAnsi"/>
          <w:lang w:val="es-ES"/>
        </w:rPr>
        <w:t xml:space="preserve"> </w:t>
      </w:r>
      <w:proofErr w:type="spellStart"/>
      <w:r w:rsidR="00B3772A" w:rsidRPr="0084188E">
        <w:rPr>
          <w:rFonts w:asciiTheme="majorHAnsi" w:hAnsiTheme="majorHAnsi" w:cstheme="majorHAnsi"/>
          <w:lang w:val="es-ES"/>
        </w:rPr>
        <w:t>Technology</w:t>
      </w:r>
      <w:proofErr w:type="spellEnd"/>
      <w:r w:rsidR="00B3772A" w:rsidRPr="0084188E">
        <w:rPr>
          <w:rFonts w:asciiTheme="majorHAnsi" w:hAnsiTheme="majorHAnsi" w:cstheme="majorHAnsi"/>
          <w:lang w:val="es-ES"/>
        </w:rPr>
        <w:t>. Universidad Politécnica de Madrid,</w:t>
      </w:r>
      <w:r w:rsidRPr="0084188E">
        <w:rPr>
          <w:rFonts w:asciiTheme="majorHAnsi" w:hAnsiTheme="majorHAnsi" w:cstheme="majorHAnsi"/>
          <w:lang w:val="es-ES"/>
        </w:rPr>
        <w:t xml:space="preserve"> </w:t>
      </w:r>
      <w:proofErr w:type="spellStart"/>
      <w:r w:rsidR="00B3772A" w:rsidRPr="0084188E">
        <w:rPr>
          <w:rFonts w:asciiTheme="majorHAnsi" w:hAnsiTheme="majorHAnsi" w:cstheme="majorHAnsi"/>
          <w:lang w:val="es-ES"/>
        </w:rPr>
        <w:t>Spain</w:t>
      </w:r>
      <w:proofErr w:type="spellEnd"/>
      <w:r w:rsidR="00B3772A" w:rsidRPr="0084188E">
        <w:rPr>
          <w:rFonts w:asciiTheme="majorHAnsi" w:hAnsiTheme="majorHAnsi" w:cstheme="majorHAnsi"/>
          <w:lang w:val="es-ES"/>
        </w:rPr>
        <w:t xml:space="preserve"> </w:t>
      </w:r>
    </w:p>
    <w:p w14:paraId="6A3F40AC" w14:textId="0EB85A53" w:rsidR="00B3772A" w:rsidRPr="006E6396" w:rsidRDefault="00FE3E78" w:rsidP="006E6396">
      <w:pPr>
        <w:rPr>
          <w:rFonts w:asciiTheme="majorHAnsi" w:hAnsiTheme="majorHAnsi" w:cstheme="majorHAnsi"/>
          <w:lang w:val="es-ES"/>
        </w:rPr>
      </w:pPr>
      <w:r w:rsidRPr="006E6396">
        <w:rPr>
          <w:rFonts w:asciiTheme="majorHAnsi" w:hAnsiTheme="majorHAnsi" w:cstheme="majorHAnsi"/>
          <w:vertAlign w:val="superscript"/>
          <w:lang w:val="es-ES"/>
        </w:rPr>
        <w:t>3</w:t>
      </w:r>
      <w:r w:rsidR="00B3772A" w:rsidRPr="006E6396">
        <w:rPr>
          <w:rFonts w:asciiTheme="majorHAnsi" w:hAnsiTheme="majorHAnsi" w:cstheme="majorHAnsi"/>
          <w:lang w:val="es-ES"/>
        </w:rPr>
        <w:t xml:space="preserve">Division </w:t>
      </w:r>
      <w:proofErr w:type="spellStart"/>
      <w:r w:rsidR="00B3772A" w:rsidRPr="006E6396">
        <w:rPr>
          <w:rFonts w:asciiTheme="majorHAnsi" w:hAnsiTheme="majorHAnsi" w:cstheme="majorHAnsi"/>
          <w:lang w:val="es-ES"/>
        </w:rPr>
        <w:t>of</w:t>
      </w:r>
      <w:proofErr w:type="spellEnd"/>
      <w:r w:rsidR="00B3772A" w:rsidRPr="006E6396">
        <w:rPr>
          <w:rFonts w:asciiTheme="majorHAnsi" w:hAnsiTheme="majorHAnsi" w:cstheme="majorHAnsi"/>
          <w:lang w:val="es-ES"/>
        </w:rPr>
        <w:t xml:space="preserve"> </w:t>
      </w:r>
      <w:proofErr w:type="spellStart"/>
      <w:r w:rsidR="00B3772A" w:rsidRPr="006E6396">
        <w:rPr>
          <w:rFonts w:asciiTheme="majorHAnsi" w:hAnsiTheme="majorHAnsi" w:cstheme="majorHAnsi"/>
          <w:lang w:val="es-ES"/>
        </w:rPr>
        <w:t>Epithelial</w:t>
      </w:r>
      <w:proofErr w:type="spellEnd"/>
      <w:r w:rsidR="00B3772A" w:rsidRPr="006E6396">
        <w:rPr>
          <w:rFonts w:asciiTheme="majorHAnsi" w:hAnsiTheme="majorHAnsi" w:cstheme="majorHAnsi"/>
          <w:lang w:val="es-ES"/>
        </w:rPr>
        <w:t xml:space="preserve"> </w:t>
      </w:r>
      <w:proofErr w:type="spellStart"/>
      <w:r w:rsidR="00B3772A" w:rsidRPr="006E6396">
        <w:rPr>
          <w:rFonts w:asciiTheme="majorHAnsi" w:hAnsiTheme="majorHAnsi" w:cstheme="majorHAnsi"/>
          <w:lang w:val="es-ES"/>
        </w:rPr>
        <w:t>Biomedicine</w:t>
      </w:r>
      <w:proofErr w:type="spellEnd"/>
      <w:r w:rsidR="00B3772A" w:rsidRPr="006E6396">
        <w:rPr>
          <w:rFonts w:asciiTheme="majorHAnsi" w:hAnsiTheme="majorHAnsi" w:cstheme="majorHAnsi"/>
          <w:lang w:val="es-ES"/>
        </w:rPr>
        <w:t xml:space="preserve">, CIEMAT, Madrid, </w:t>
      </w:r>
      <w:proofErr w:type="spellStart"/>
      <w:r w:rsidR="00B3772A" w:rsidRPr="006E6396">
        <w:rPr>
          <w:rFonts w:asciiTheme="majorHAnsi" w:hAnsiTheme="majorHAnsi" w:cstheme="majorHAnsi"/>
          <w:lang w:val="es-ES"/>
        </w:rPr>
        <w:t>Spain</w:t>
      </w:r>
      <w:proofErr w:type="spellEnd"/>
    </w:p>
    <w:p w14:paraId="718F4B07" w14:textId="6FF335AD" w:rsidR="00B3772A" w:rsidRPr="006E6396" w:rsidRDefault="00FE3E78" w:rsidP="006E6396">
      <w:pPr>
        <w:rPr>
          <w:rFonts w:asciiTheme="majorHAnsi" w:hAnsiTheme="majorHAnsi" w:cstheme="majorHAnsi"/>
          <w:lang w:val="es-ES"/>
        </w:rPr>
      </w:pPr>
      <w:r w:rsidRPr="00497EF0">
        <w:rPr>
          <w:rFonts w:asciiTheme="majorHAnsi" w:hAnsiTheme="majorHAnsi" w:cstheme="majorHAnsi"/>
          <w:vertAlign w:val="superscript"/>
          <w:lang w:val="es-ES"/>
        </w:rPr>
        <w:t>4</w:t>
      </w:r>
      <w:r w:rsidR="00B3772A" w:rsidRPr="00497EF0">
        <w:rPr>
          <w:rFonts w:asciiTheme="majorHAnsi" w:hAnsiTheme="majorHAnsi" w:cstheme="majorHAnsi"/>
          <w:lang w:val="es-ES"/>
        </w:rPr>
        <w:t xml:space="preserve">Instituto de Investigación Sanitaria Gregorio Marañón, Madrid, </w:t>
      </w:r>
      <w:proofErr w:type="spellStart"/>
      <w:r w:rsidR="00B3772A" w:rsidRPr="00497EF0">
        <w:rPr>
          <w:rFonts w:asciiTheme="majorHAnsi" w:hAnsiTheme="majorHAnsi" w:cstheme="majorHAnsi"/>
          <w:lang w:val="es-ES"/>
        </w:rPr>
        <w:t>Spain</w:t>
      </w:r>
      <w:proofErr w:type="spellEnd"/>
    </w:p>
    <w:p w14:paraId="40141C44" w14:textId="747996BC" w:rsidR="00B3772A" w:rsidRPr="00497EF0" w:rsidRDefault="00B3772A" w:rsidP="006E6396">
      <w:pPr>
        <w:rPr>
          <w:rFonts w:asciiTheme="majorHAnsi" w:hAnsiTheme="majorHAnsi" w:cstheme="majorHAnsi"/>
          <w:b/>
          <w:lang w:val="es-ES"/>
        </w:rPr>
      </w:pPr>
    </w:p>
    <w:p w14:paraId="7798AB9F" w14:textId="0F3326B9" w:rsidR="00D62068" w:rsidRPr="006E6396" w:rsidRDefault="00D62068" w:rsidP="006E6396">
      <w:pPr>
        <w:rPr>
          <w:rFonts w:asciiTheme="majorHAnsi" w:hAnsiTheme="majorHAnsi" w:cstheme="majorHAnsi"/>
          <w:b/>
        </w:rPr>
      </w:pPr>
      <w:r w:rsidRPr="006E6396">
        <w:rPr>
          <w:rFonts w:asciiTheme="majorHAnsi" w:hAnsiTheme="majorHAnsi" w:cstheme="majorHAnsi"/>
          <w:b/>
        </w:rPr>
        <w:t>Email addresses of co-authors:</w:t>
      </w:r>
    </w:p>
    <w:p w14:paraId="0DE73F4C" w14:textId="13C790C0" w:rsidR="004A0601" w:rsidRPr="006E6396" w:rsidRDefault="00385F0F" w:rsidP="006E6396">
      <w:pPr>
        <w:pStyle w:val="ListParagraph"/>
        <w:ind w:left="0"/>
        <w:rPr>
          <w:rFonts w:asciiTheme="majorHAnsi" w:hAnsiTheme="majorHAnsi" w:cstheme="majorHAnsi"/>
        </w:rPr>
      </w:pPr>
      <w:r w:rsidRPr="006E6396">
        <w:rPr>
          <w:rFonts w:asciiTheme="majorHAnsi" w:hAnsiTheme="majorHAnsi" w:cstheme="majorHAnsi"/>
          <w:bCs/>
        </w:rPr>
        <w:t xml:space="preserve">I. </w:t>
      </w:r>
      <w:proofErr w:type="spellStart"/>
      <w:r w:rsidR="00DE2F6E" w:rsidRPr="006E6396">
        <w:rPr>
          <w:rFonts w:asciiTheme="majorHAnsi" w:hAnsiTheme="majorHAnsi" w:cstheme="majorHAnsi"/>
        </w:rPr>
        <w:t>Risueño</w:t>
      </w:r>
      <w:proofErr w:type="spellEnd"/>
      <w:r w:rsidR="00D62068" w:rsidRPr="006E6396">
        <w:rPr>
          <w:rFonts w:asciiTheme="majorHAnsi" w:hAnsiTheme="majorHAnsi" w:cstheme="majorHAnsi"/>
        </w:rPr>
        <w:tab/>
      </w:r>
      <w:r w:rsidR="00CD58EE" w:rsidRPr="006E6396">
        <w:rPr>
          <w:rFonts w:asciiTheme="majorHAnsi" w:hAnsiTheme="majorHAnsi" w:cstheme="majorHAnsi"/>
        </w:rPr>
        <w:tab/>
      </w:r>
      <w:r w:rsidR="00DE2F6E" w:rsidRPr="006E6396">
        <w:rPr>
          <w:rFonts w:asciiTheme="majorHAnsi" w:hAnsiTheme="majorHAnsi" w:cstheme="majorHAnsi"/>
        </w:rPr>
        <w:t>(</w:t>
      </w:r>
      <w:hyperlink r:id="rId9">
        <w:r w:rsidR="00DE2F6E" w:rsidRPr="006E6396">
          <w:rPr>
            <w:rFonts w:asciiTheme="majorHAnsi" w:hAnsiTheme="majorHAnsi" w:cstheme="majorHAnsi"/>
          </w:rPr>
          <w:t>irisueno@ing.uc3m.es</w:t>
        </w:r>
      </w:hyperlink>
      <w:r w:rsidR="00DE2F6E" w:rsidRPr="006E6396">
        <w:rPr>
          <w:rFonts w:asciiTheme="majorHAnsi" w:hAnsiTheme="majorHAnsi" w:cstheme="majorHAnsi"/>
        </w:rPr>
        <w:t>)</w:t>
      </w:r>
    </w:p>
    <w:p w14:paraId="2A5C7A87" w14:textId="53845B12" w:rsidR="004A0601" w:rsidRPr="00497EF0" w:rsidRDefault="00DE2F6E" w:rsidP="006E6396">
      <w:pPr>
        <w:rPr>
          <w:rFonts w:asciiTheme="majorHAnsi" w:hAnsiTheme="majorHAnsi" w:cstheme="majorHAnsi"/>
          <w:lang w:val="es-ES"/>
        </w:rPr>
      </w:pPr>
      <w:r w:rsidRPr="00497EF0">
        <w:rPr>
          <w:rFonts w:asciiTheme="majorHAnsi" w:hAnsiTheme="majorHAnsi" w:cstheme="majorHAnsi"/>
          <w:lang w:val="es-ES"/>
        </w:rPr>
        <w:t xml:space="preserve">M. Holgado </w:t>
      </w:r>
      <w:r w:rsidR="00D62068" w:rsidRPr="00497EF0">
        <w:rPr>
          <w:rFonts w:asciiTheme="majorHAnsi" w:hAnsiTheme="majorHAnsi" w:cstheme="majorHAnsi"/>
          <w:lang w:val="es-ES"/>
        </w:rPr>
        <w:tab/>
      </w:r>
      <w:r w:rsidR="00D62068" w:rsidRPr="00497EF0">
        <w:rPr>
          <w:rFonts w:asciiTheme="majorHAnsi" w:hAnsiTheme="majorHAnsi" w:cstheme="majorHAnsi"/>
          <w:lang w:val="es-ES"/>
        </w:rPr>
        <w:tab/>
      </w:r>
      <w:r w:rsidRPr="00497EF0">
        <w:rPr>
          <w:rFonts w:asciiTheme="majorHAnsi" w:hAnsiTheme="majorHAnsi" w:cstheme="majorHAnsi"/>
          <w:lang w:val="es-ES"/>
        </w:rPr>
        <w:t>(</w:t>
      </w:r>
      <w:hyperlink r:id="rId10">
        <w:r w:rsidRPr="006E6396">
          <w:rPr>
            <w:rFonts w:asciiTheme="majorHAnsi" w:hAnsiTheme="majorHAnsi" w:cstheme="majorHAnsi"/>
            <w:lang w:val="es-ES"/>
          </w:rPr>
          <w:t>m.holgado@upm.es</w:t>
        </w:r>
      </w:hyperlink>
      <w:r w:rsidRPr="00497EF0">
        <w:rPr>
          <w:rFonts w:asciiTheme="majorHAnsi" w:hAnsiTheme="majorHAnsi" w:cstheme="majorHAnsi"/>
          <w:lang w:val="es-ES"/>
        </w:rPr>
        <w:t>)</w:t>
      </w:r>
    </w:p>
    <w:p w14:paraId="6DEFBCBC" w14:textId="534FA825" w:rsidR="004A0601" w:rsidRPr="00497EF0" w:rsidRDefault="00DE2F6E" w:rsidP="006E6396">
      <w:pPr>
        <w:rPr>
          <w:rFonts w:asciiTheme="majorHAnsi" w:hAnsiTheme="majorHAnsi" w:cstheme="majorHAnsi"/>
          <w:lang w:val="es-ES"/>
        </w:rPr>
      </w:pPr>
      <w:r w:rsidRPr="00497EF0">
        <w:rPr>
          <w:rFonts w:asciiTheme="majorHAnsi" w:hAnsiTheme="majorHAnsi" w:cstheme="majorHAnsi"/>
          <w:lang w:val="es-ES"/>
        </w:rPr>
        <w:t>J.</w:t>
      </w:r>
      <w:r w:rsidR="00D62068" w:rsidRPr="00497EF0">
        <w:rPr>
          <w:rFonts w:asciiTheme="majorHAnsi" w:hAnsiTheme="majorHAnsi" w:cstheme="majorHAnsi"/>
          <w:lang w:val="es-ES"/>
        </w:rPr>
        <w:t xml:space="preserve"> </w:t>
      </w:r>
      <w:r w:rsidRPr="0084188E">
        <w:rPr>
          <w:rFonts w:asciiTheme="majorHAnsi" w:hAnsiTheme="majorHAnsi" w:cstheme="majorHAnsi"/>
          <w:lang w:val="es-ES"/>
        </w:rPr>
        <w:t xml:space="preserve">L. </w:t>
      </w:r>
      <w:proofErr w:type="spellStart"/>
      <w:r w:rsidRPr="0084188E">
        <w:rPr>
          <w:rFonts w:asciiTheme="majorHAnsi" w:hAnsiTheme="majorHAnsi" w:cstheme="majorHAnsi"/>
          <w:lang w:val="es-ES"/>
        </w:rPr>
        <w:t>Jorcano</w:t>
      </w:r>
      <w:proofErr w:type="spellEnd"/>
      <w:r w:rsidR="00D62068" w:rsidRPr="0084188E">
        <w:rPr>
          <w:rFonts w:asciiTheme="majorHAnsi" w:hAnsiTheme="majorHAnsi" w:cstheme="majorHAnsi"/>
          <w:lang w:val="es-ES"/>
        </w:rPr>
        <w:tab/>
      </w:r>
      <w:r w:rsidR="00D62068" w:rsidRPr="0084188E">
        <w:rPr>
          <w:rFonts w:asciiTheme="majorHAnsi" w:hAnsiTheme="majorHAnsi" w:cstheme="majorHAnsi"/>
          <w:lang w:val="es-ES"/>
        </w:rPr>
        <w:tab/>
      </w:r>
      <w:r w:rsidRPr="0084188E">
        <w:rPr>
          <w:rFonts w:asciiTheme="majorHAnsi" w:hAnsiTheme="majorHAnsi" w:cstheme="majorHAnsi"/>
          <w:lang w:val="es-ES"/>
        </w:rPr>
        <w:t>(</w:t>
      </w:r>
      <w:hyperlink r:id="rId11">
        <w:r w:rsidRPr="006E6396">
          <w:rPr>
            <w:rFonts w:asciiTheme="majorHAnsi" w:hAnsiTheme="majorHAnsi" w:cstheme="majorHAnsi"/>
            <w:lang w:val="es-ES"/>
          </w:rPr>
          <w:t>jjorcano@ing.uc3m.es</w:t>
        </w:r>
      </w:hyperlink>
      <w:r w:rsidRPr="00497EF0">
        <w:rPr>
          <w:rFonts w:asciiTheme="majorHAnsi" w:hAnsiTheme="majorHAnsi" w:cstheme="majorHAnsi"/>
          <w:lang w:val="es-ES"/>
        </w:rPr>
        <w:t>)</w:t>
      </w:r>
    </w:p>
    <w:p w14:paraId="338EAD60" w14:textId="77777777" w:rsidR="004A0601" w:rsidRPr="00497EF0" w:rsidRDefault="004A0601" w:rsidP="006E6396">
      <w:pPr>
        <w:rPr>
          <w:rFonts w:asciiTheme="majorHAnsi" w:hAnsiTheme="majorHAnsi" w:cstheme="majorHAnsi"/>
          <w:lang w:val="es-ES"/>
        </w:rPr>
      </w:pPr>
    </w:p>
    <w:p w14:paraId="195FB4A0" w14:textId="72594CF3" w:rsidR="002C29DB" w:rsidRPr="0084188E" w:rsidRDefault="00DE2F6E" w:rsidP="006E6396">
      <w:pPr>
        <w:rPr>
          <w:rFonts w:asciiTheme="majorHAnsi" w:hAnsiTheme="majorHAnsi" w:cstheme="majorHAnsi"/>
          <w:b/>
          <w:bCs/>
        </w:rPr>
      </w:pPr>
      <w:bookmarkStart w:id="0" w:name="_heading=h.gjdgxs" w:colFirst="0" w:colLast="0"/>
      <w:bookmarkEnd w:id="0"/>
      <w:r w:rsidRPr="0084188E">
        <w:rPr>
          <w:rFonts w:asciiTheme="majorHAnsi" w:hAnsiTheme="majorHAnsi" w:cstheme="majorHAnsi"/>
          <w:b/>
          <w:bCs/>
        </w:rPr>
        <w:t>Corresponding authors:</w:t>
      </w:r>
    </w:p>
    <w:p w14:paraId="2F92F772" w14:textId="77777777" w:rsidR="002C29DB" w:rsidRPr="006E6396" w:rsidRDefault="002C29DB" w:rsidP="006E6396">
      <w:pPr>
        <w:rPr>
          <w:rFonts w:asciiTheme="majorHAnsi" w:hAnsiTheme="majorHAnsi" w:cstheme="majorHAnsi"/>
        </w:rPr>
      </w:pPr>
      <w:r w:rsidRPr="006E6396">
        <w:rPr>
          <w:rFonts w:asciiTheme="majorHAnsi" w:hAnsiTheme="majorHAnsi" w:cstheme="majorHAnsi"/>
        </w:rPr>
        <w:t>D. Velasco</w:t>
      </w:r>
      <w:r w:rsidRPr="006E6396">
        <w:rPr>
          <w:rFonts w:asciiTheme="majorHAnsi" w:hAnsiTheme="majorHAnsi" w:cstheme="majorHAnsi"/>
        </w:rPr>
        <w:tab/>
      </w:r>
      <w:r w:rsidRPr="006E6396">
        <w:rPr>
          <w:rFonts w:asciiTheme="majorHAnsi" w:hAnsiTheme="majorHAnsi" w:cstheme="majorHAnsi"/>
        </w:rPr>
        <w:tab/>
        <w:t>(</w:t>
      </w:r>
      <w:hyperlink r:id="rId12">
        <w:r w:rsidRPr="006E6396">
          <w:rPr>
            <w:rFonts w:asciiTheme="majorHAnsi" w:hAnsiTheme="majorHAnsi" w:cstheme="majorHAnsi"/>
          </w:rPr>
          <w:t>divelasc@ing.uc3m.es</w:t>
        </w:r>
      </w:hyperlink>
      <w:r w:rsidRPr="006E6396">
        <w:rPr>
          <w:rFonts w:asciiTheme="majorHAnsi" w:hAnsiTheme="majorHAnsi" w:cstheme="majorHAnsi"/>
        </w:rPr>
        <w:t xml:space="preserve">) </w:t>
      </w:r>
    </w:p>
    <w:p w14:paraId="3563D218" w14:textId="2E856274" w:rsidR="002C29DB" w:rsidRPr="006E6396" w:rsidRDefault="002C29DB" w:rsidP="006E6396">
      <w:pPr>
        <w:rPr>
          <w:rFonts w:asciiTheme="majorHAnsi" w:hAnsiTheme="majorHAnsi" w:cstheme="majorHAnsi"/>
        </w:rPr>
      </w:pPr>
      <w:r w:rsidRPr="006E6396">
        <w:rPr>
          <w:rFonts w:asciiTheme="majorHAnsi" w:hAnsiTheme="majorHAnsi" w:cstheme="majorHAnsi"/>
        </w:rPr>
        <w:t>L. Valencia</w:t>
      </w:r>
      <w:r w:rsidRPr="006E6396">
        <w:rPr>
          <w:rFonts w:asciiTheme="majorHAnsi" w:hAnsiTheme="majorHAnsi" w:cstheme="majorHAnsi"/>
        </w:rPr>
        <w:tab/>
      </w:r>
      <w:r w:rsidRPr="006E6396">
        <w:rPr>
          <w:rFonts w:asciiTheme="majorHAnsi" w:hAnsiTheme="majorHAnsi" w:cstheme="majorHAnsi"/>
        </w:rPr>
        <w:tab/>
        <w:t>(</w:t>
      </w:r>
      <w:hyperlink r:id="rId13">
        <w:r w:rsidRPr="006E6396">
          <w:rPr>
            <w:rFonts w:asciiTheme="majorHAnsi" w:hAnsiTheme="majorHAnsi" w:cstheme="majorHAnsi"/>
          </w:rPr>
          <w:t>lvalenci@ing.uc3m.es</w:t>
        </w:r>
      </w:hyperlink>
      <w:r w:rsidRPr="006E6396">
        <w:rPr>
          <w:rFonts w:asciiTheme="majorHAnsi" w:hAnsiTheme="majorHAnsi" w:cstheme="majorHAnsi"/>
        </w:rPr>
        <w:t>)</w:t>
      </w:r>
    </w:p>
    <w:p w14:paraId="68EE99D8" w14:textId="77777777" w:rsidR="004A0601" w:rsidRPr="006E6396" w:rsidRDefault="004A0601" w:rsidP="006E6396">
      <w:pPr>
        <w:pBdr>
          <w:top w:val="nil"/>
          <w:left w:val="nil"/>
          <w:bottom w:val="nil"/>
          <w:right w:val="nil"/>
          <w:between w:val="nil"/>
        </w:pBdr>
        <w:rPr>
          <w:rFonts w:asciiTheme="majorHAnsi" w:hAnsiTheme="majorHAnsi" w:cstheme="majorHAnsi"/>
        </w:rPr>
      </w:pPr>
    </w:p>
    <w:p w14:paraId="2490E4FD" w14:textId="77777777" w:rsidR="004A0601" w:rsidRPr="00497EF0" w:rsidRDefault="00DE2F6E" w:rsidP="006E6396">
      <w:pPr>
        <w:rPr>
          <w:rFonts w:asciiTheme="majorHAnsi" w:hAnsiTheme="majorHAnsi" w:cstheme="majorHAnsi"/>
          <w:b/>
        </w:rPr>
      </w:pPr>
      <w:r w:rsidRPr="00497EF0">
        <w:rPr>
          <w:rFonts w:asciiTheme="majorHAnsi" w:hAnsiTheme="majorHAnsi" w:cstheme="majorHAnsi"/>
          <w:b/>
        </w:rPr>
        <w:t>SUMMARY:</w:t>
      </w:r>
    </w:p>
    <w:p w14:paraId="4AF4C85A" w14:textId="5466569D" w:rsidR="004A0601" w:rsidRPr="006E6396" w:rsidRDefault="00DE2F6E" w:rsidP="006E6396">
      <w:pPr>
        <w:rPr>
          <w:rFonts w:asciiTheme="majorHAnsi" w:hAnsiTheme="majorHAnsi" w:cstheme="majorHAnsi"/>
        </w:rPr>
      </w:pPr>
      <w:r w:rsidRPr="00497EF0">
        <w:rPr>
          <w:rFonts w:asciiTheme="majorHAnsi" w:hAnsiTheme="majorHAnsi" w:cstheme="majorHAnsi"/>
        </w:rPr>
        <w:t xml:space="preserve">Here, </w:t>
      </w:r>
      <w:r w:rsidR="00521ED3" w:rsidRPr="00497EF0">
        <w:rPr>
          <w:rFonts w:asciiTheme="majorHAnsi" w:hAnsiTheme="majorHAnsi" w:cstheme="majorHAnsi"/>
        </w:rPr>
        <w:t xml:space="preserve">we present </w:t>
      </w:r>
      <w:r w:rsidRPr="0084188E">
        <w:rPr>
          <w:rFonts w:asciiTheme="majorHAnsi" w:hAnsiTheme="majorHAnsi" w:cstheme="majorHAnsi"/>
        </w:rPr>
        <w:t xml:space="preserve">a protocol to generate a three-dimensional simplified and undifferentiated skin model using a micromachined microfluidic platform. A parallel flow approach allows the </w:t>
      </w:r>
      <w:r w:rsidRPr="0084188E">
        <w:rPr>
          <w:rFonts w:asciiTheme="majorHAnsi" w:hAnsiTheme="majorHAnsi" w:cstheme="majorHAnsi"/>
          <w:i/>
        </w:rPr>
        <w:t>in</w:t>
      </w:r>
      <w:r w:rsidR="00463B87" w:rsidRPr="0084188E">
        <w:rPr>
          <w:rFonts w:asciiTheme="majorHAnsi" w:hAnsiTheme="majorHAnsi" w:cstheme="majorHAnsi"/>
          <w:i/>
        </w:rPr>
        <w:t xml:space="preserve"> </w:t>
      </w:r>
      <w:r w:rsidRPr="0084188E">
        <w:rPr>
          <w:rFonts w:asciiTheme="majorHAnsi" w:hAnsiTheme="majorHAnsi" w:cstheme="majorHAnsi"/>
          <w:i/>
        </w:rPr>
        <w:t>situ</w:t>
      </w:r>
      <w:r w:rsidRPr="0084188E">
        <w:rPr>
          <w:rFonts w:asciiTheme="majorHAnsi" w:hAnsiTheme="majorHAnsi" w:cstheme="majorHAnsi"/>
        </w:rPr>
        <w:t xml:space="preserve"> deposition of a dermal compartment for the </w:t>
      </w:r>
      <w:r w:rsidR="00D63987" w:rsidRPr="006E6396">
        <w:rPr>
          <w:rFonts w:asciiTheme="majorHAnsi" w:hAnsiTheme="majorHAnsi" w:cstheme="majorHAnsi"/>
        </w:rPr>
        <w:t>seeding</w:t>
      </w:r>
      <w:r w:rsidRPr="006E6396">
        <w:rPr>
          <w:rFonts w:asciiTheme="majorHAnsi" w:hAnsiTheme="majorHAnsi" w:cstheme="majorHAnsi"/>
        </w:rPr>
        <w:t xml:space="preserve"> of epithelial cells on top</w:t>
      </w:r>
      <w:r w:rsidR="00463B87" w:rsidRPr="006E6396">
        <w:rPr>
          <w:rFonts w:asciiTheme="majorHAnsi" w:hAnsiTheme="majorHAnsi" w:cstheme="majorHAnsi"/>
        </w:rPr>
        <w:t>,</w:t>
      </w:r>
      <w:r w:rsidRPr="006E6396">
        <w:rPr>
          <w:rFonts w:asciiTheme="majorHAnsi" w:hAnsiTheme="majorHAnsi" w:cstheme="majorHAnsi"/>
        </w:rPr>
        <w:t xml:space="preserve"> </w:t>
      </w:r>
      <w:r w:rsidR="00D63987" w:rsidRPr="006E6396">
        <w:rPr>
          <w:rFonts w:asciiTheme="majorHAnsi" w:hAnsiTheme="majorHAnsi" w:cstheme="majorHAnsi"/>
        </w:rPr>
        <w:t xml:space="preserve">all </w:t>
      </w:r>
      <w:r w:rsidRPr="006E6396">
        <w:rPr>
          <w:rFonts w:asciiTheme="majorHAnsi" w:hAnsiTheme="majorHAnsi" w:cstheme="majorHAnsi"/>
        </w:rPr>
        <w:t xml:space="preserve">controlled </w:t>
      </w:r>
      <w:r w:rsidR="00463B87" w:rsidRPr="006E6396">
        <w:rPr>
          <w:rFonts w:asciiTheme="majorHAnsi" w:hAnsiTheme="majorHAnsi" w:cstheme="majorHAnsi"/>
        </w:rPr>
        <w:t>by</w:t>
      </w:r>
      <w:r w:rsidRPr="006E6396">
        <w:rPr>
          <w:rFonts w:asciiTheme="majorHAnsi" w:hAnsiTheme="majorHAnsi" w:cstheme="majorHAnsi"/>
        </w:rPr>
        <w:t xml:space="preserve"> syringe pumps. </w:t>
      </w:r>
    </w:p>
    <w:p w14:paraId="2BB6F638" w14:textId="77777777" w:rsidR="004A0601" w:rsidRPr="006E6396" w:rsidRDefault="004A0601" w:rsidP="006E6396">
      <w:pPr>
        <w:rPr>
          <w:rFonts w:asciiTheme="majorHAnsi" w:hAnsiTheme="majorHAnsi" w:cstheme="majorHAnsi"/>
        </w:rPr>
      </w:pPr>
    </w:p>
    <w:p w14:paraId="25108DCC" w14:textId="77777777" w:rsidR="004A0601" w:rsidRPr="006E6396" w:rsidRDefault="00DE2F6E" w:rsidP="006E6396">
      <w:pPr>
        <w:rPr>
          <w:rFonts w:asciiTheme="majorHAnsi" w:hAnsiTheme="majorHAnsi" w:cstheme="majorHAnsi"/>
        </w:rPr>
      </w:pPr>
      <w:r w:rsidRPr="006E6396">
        <w:rPr>
          <w:rFonts w:asciiTheme="majorHAnsi" w:hAnsiTheme="majorHAnsi" w:cstheme="majorHAnsi"/>
          <w:b/>
        </w:rPr>
        <w:t>ABSTRACT:</w:t>
      </w:r>
      <w:r w:rsidRPr="006E6396">
        <w:rPr>
          <w:rFonts w:asciiTheme="majorHAnsi" w:hAnsiTheme="majorHAnsi" w:cstheme="majorHAnsi"/>
        </w:rPr>
        <w:t xml:space="preserve"> </w:t>
      </w:r>
    </w:p>
    <w:p w14:paraId="706F75C4" w14:textId="4D3F25A5" w:rsidR="004A0601" w:rsidRPr="006E6396" w:rsidRDefault="00DE2F6E" w:rsidP="006E6396">
      <w:pPr>
        <w:rPr>
          <w:rFonts w:asciiTheme="majorHAnsi" w:hAnsiTheme="majorHAnsi" w:cstheme="majorHAnsi"/>
        </w:rPr>
      </w:pPr>
      <w:r w:rsidRPr="006E6396">
        <w:rPr>
          <w:rFonts w:asciiTheme="majorHAnsi" w:hAnsiTheme="majorHAnsi" w:cstheme="majorHAnsi"/>
        </w:rPr>
        <w:t>This work presents a new, cost-effective</w:t>
      </w:r>
      <w:r w:rsidR="00067D7D" w:rsidRPr="006E6396">
        <w:rPr>
          <w:rFonts w:asciiTheme="majorHAnsi" w:hAnsiTheme="majorHAnsi" w:cstheme="majorHAnsi"/>
        </w:rPr>
        <w:t>,</w:t>
      </w:r>
      <w:r w:rsidRPr="006E6396">
        <w:rPr>
          <w:rFonts w:asciiTheme="majorHAnsi" w:hAnsiTheme="majorHAnsi" w:cstheme="majorHAnsi"/>
        </w:rPr>
        <w:t xml:space="preserve"> and reliable microfluidic platform with the potential to generate complex multilayered tissues. As a proof of concept, a simplified and undifferentiated human skin containing a dermal (stromal) and an epidermal (epithelial) compartment has been modelled. To accomplish this, a versatile and robust, vinyl-based device divided into two chambers has been developed, overcoming some of the drawbacks present in microfluidic devices based on polydimethylsiloxane (PDMS) for biomedical applications, such as the use of expensive and specialized equipment or the absorption </w:t>
      </w:r>
      <w:r w:rsidR="00067D7D" w:rsidRPr="006E6396">
        <w:rPr>
          <w:rFonts w:asciiTheme="majorHAnsi" w:hAnsiTheme="majorHAnsi" w:cstheme="majorHAnsi"/>
        </w:rPr>
        <w:t xml:space="preserve">of </w:t>
      </w:r>
      <w:r w:rsidRPr="006E6396">
        <w:rPr>
          <w:rFonts w:asciiTheme="majorHAnsi" w:hAnsiTheme="majorHAnsi" w:cstheme="majorHAnsi"/>
        </w:rPr>
        <w:t>small</w:t>
      </w:r>
      <w:r w:rsidR="00067D7D" w:rsidRPr="006E6396">
        <w:rPr>
          <w:rFonts w:asciiTheme="majorHAnsi" w:hAnsiTheme="majorHAnsi" w:cstheme="majorHAnsi"/>
        </w:rPr>
        <w:t>,</w:t>
      </w:r>
      <w:r w:rsidRPr="006E6396">
        <w:rPr>
          <w:rFonts w:asciiTheme="majorHAnsi" w:hAnsiTheme="majorHAnsi" w:cstheme="majorHAnsi"/>
        </w:rPr>
        <w:t xml:space="preserve"> hydrophobic molecules and proteins. Moreover, a new method based on parallel flow was developed, enabling the </w:t>
      </w:r>
      <w:r w:rsidRPr="006E6396">
        <w:rPr>
          <w:rFonts w:asciiTheme="majorHAnsi" w:hAnsiTheme="majorHAnsi" w:cstheme="majorHAnsi"/>
          <w:i/>
          <w:iCs/>
        </w:rPr>
        <w:t>in</w:t>
      </w:r>
      <w:r w:rsidR="005F642E" w:rsidRPr="006E6396">
        <w:rPr>
          <w:rFonts w:asciiTheme="majorHAnsi" w:hAnsiTheme="majorHAnsi" w:cstheme="majorHAnsi"/>
          <w:i/>
          <w:iCs/>
        </w:rPr>
        <w:t xml:space="preserve"> </w:t>
      </w:r>
      <w:r w:rsidRPr="006E6396">
        <w:rPr>
          <w:rFonts w:asciiTheme="majorHAnsi" w:hAnsiTheme="majorHAnsi" w:cstheme="majorHAnsi"/>
          <w:i/>
          <w:iCs/>
        </w:rPr>
        <w:t>situ</w:t>
      </w:r>
      <w:r w:rsidRPr="006E6396">
        <w:rPr>
          <w:rFonts w:asciiTheme="majorHAnsi" w:hAnsiTheme="majorHAnsi" w:cstheme="majorHAnsi"/>
        </w:rPr>
        <w:t xml:space="preserve"> deposition of both the dermal and epidermal compartments. The skin construct consists of a fibrin matrix containing human primary fibroblasts and a monolayer of immortalized keratinocytes seeded on top, which is subsequently maintained under dynamic culture conditions. This new microfluidic platform opens the possibility to model human skin diseases and extrapolate the method to generate other complex tissues.</w:t>
      </w:r>
    </w:p>
    <w:p w14:paraId="7F05D995" w14:textId="77777777" w:rsidR="004A0601" w:rsidRPr="006E6396" w:rsidRDefault="004A0601" w:rsidP="006E6396">
      <w:pPr>
        <w:rPr>
          <w:rFonts w:asciiTheme="majorHAnsi" w:hAnsiTheme="majorHAnsi" w:cstheme="majorHAnsi"/>
        </w:rPr>
      </w:pPr>
    </w:p>
    <w:p w14:paraId="1E793339" w14:textId="77777777" w:rsidR="004A0601" w:rsidRPr="006E6396" w:rsidRDefault="00DE2F6E" w:rsidP="006E6396">
      <w:pPr>
        <w:rPr>
          <w:rFonts w:asciiTheme="majorHAnsi" w:hAnsiTheme="majorHAnsi" w:cstheme="majorHAnsi"/>
        </w:rPr>
      </w:pPr>
      <w:r w:rsidRPr="006E6396">
        <w:rPr>
          <w:rFonts w:asciiTheme="majorHAnsi" w:hAnsiTheme="majorHAnsi" w:cstheme="majorHAnsi"/>
          <w:b/>
        </w:rPr>
        <w:lastRenderedPageBreak/>
        <w:t>INTRODUCTION:</w:t>
      </w:r>
      <w:r w:rsidRPr="006E6396">
        <w:rPr>
          <w:rFonts w:asciiTheme="majorHAnsi" w:hAnsiTheme="majorHAnsi" w:cstheme="majorHAnsi"/>
        </w:rPr>
        <w:t xml:space="preserve"> </w:t>
      </w:r>
    </w:p>
    <w:p w14:paraId="2355790B" w14:textId="7AF59EB7" w:rsidR="00DF40B6" w:rsidRPr="00497EF0" w:rsidRDefault="00D70123" w:rsidP="006E6396">
      <w:pPr>
        <w:rPr>
          <w:rFonts w:asciiTheme="majorHAnsi" w:hAnsiTheme="majorHAnsi" w:cstheme="majorHAnsi"/>
        </w:rPr>
      </w:pPr>
      <w:r w:rsidRPr="006E6396">
        <w:rPr>
          <w:rFonts w:asciiTheme="majorHAnsi" w:hAnsiTheme="majorHAnsi" w:cstheme="majorHAnsi"/>
        </w:rPr>
        <w:t>Recently</w:t>
      </w:r>
      <w:r w:rsidR="00DE2F6E" w:rsidRPr="006E6396">
        <w:rPr>
          <w:rFonts w:asciiTheme="majorHAnsi" w:hAnsiTheme="majorHAnsi" w:cstheme="majorHAnsi"/>
        </w:rPr>
        <w:t xml:space="preserve">, advances have been made toward the development and production of </w:t>
      </w:r>
      <w:r w:rsidR="00DE2F6E" w:rsidRPr="006E6396">
        <w:rPr>
          <w:rFonts w:asciiTheme="majorHAnsi" w:hAnsiTheme="majorHAnsi" w:cstheme="majorHAnsi"/>
          <w:i/>
        </w:rPr>
        <w:t>in vitro</w:t>
      </w:r>
      <w:r w:rsidR="00DE2F6E" w:rsidRPr="006E6396">
        <w:rPr>
          <w:rFonts w:asciiTheme="majorHAnsi" w:hAnsiTheme="majorHAnsi" w:cstheme="majorHAnsi"/>
        </w:rPr>
        <w:t xml:space="preserve"> human skin models for the analysis of the toxicity of cosmetic and pharmaceutical products</w:t>
      </w:r>
      <w:r w:rsidR="00115AB2" w:rsidRPr="00497EF0">
        <w:rPr>
          <w:rFonts w:asciiTheme="majorHAnsi" w:hAnsiTheme="majorHAnsi" w:cstheme="majorHAnsi"/>
        </w:rPr>
        <w:fldChar w:fldCharType="begin" w:fldLock="1"/>
      </w:r>
      <w:r w:rsidR="00B5476A" w:rsidRPr="006E6396">
        <w:rPr>
          <w:rFonts w:asciiTheme="majorHAnsi" w:hAnsiTheme="majorHAnsi" w:cstheme="majorHAnsi"/>
        </w:rPr>
        <w:instrText>ADDIN CSL_CITATION {"citationItems":[{"id":"ITEM-1","itemData":{"DOI":"10.1016/j.yrtph.2009.04.004","ISSN":"10960295","abstract":"The need for alternative approaches to replace the in vivo rabbit Draize eye test for evaluation of eye irritation of cosmetic ingredients has been recognised by the cosmetics industry for many years. Extensive research has lead to the development of several assays, some of which have undergone formal validation. Even though, to date, no single in vitro assay has been validated as a full replacement for the rabbit Draize eye test, organotypic assays are accepted for specific and limited regulatory purposes. Although not formally validated, several other in vitro models have been used for over a decade by the cosmetics industry as valuable tools in a weight of evidence approach for the safety assessment of ingredients and finished products. In light of the deadlines established in the EU Cosmetics Directive for cessation of animal testing for cosmetic ingredients, a COLIPA scientific meeting was held in Brussels on 30th January, 2008 to review the use of alternative approaches and to set up a decision-tree approach for their integration into tiered testing strategies for hazard and safety assessment of cosmetic ingredients and their use in products. Furthermore, recommendations are given on how remaining data gaps and research needs can be addressed. © 2009 Elsevier Inc. All rights reserved.","author":[{"dropping-particle":"","family":"McNamee","given":"Pauline","non-dropping-particle":"","parse-names":false,"suffix":""},{"dropping-particle":"","family":"Hibatallah","given":"Jalila","non-dropping-particle":"","parse-names":false,"suffix":""},{"dropping-particle":"","family":"Costabel-Farkas","given":"Margit","non-dropping-particle":"","parse-names":false,"suffix":""},{"dropping-particle":"","family":"Goebel","given":"Carsten","non-dropping-particle":"","parse-names":false,"suffix":""},{"dropping-particle":"","family":"Araki","given":"Daisuke","non-dropping-particle":"","parse-names":false,"suffix":""},{"dropping-particle":"","family":"Dufour","given":"Eric","non-dropping-particle":"","parse-names":false,"suffix":""},{"dropping-particle":"","family":"Hewitt","given":"Nicola J.","non-dropping-particle":"","parse-names":false,"suffix":""},{"dropping-particle":"","family":"Jones","given":"Penny","non-dropping-particle":"","parse-names":false,"suffix":""},{"dropping-particle":"","family":"Kirst","given":"Annette","non-dropping-particle":"","parse-names":false,"suffix":""},{"dropping-particle":"Le","family":"Varlet","given":"Béatrice","non-dropping-particle":"","parse-names":false,"suffix":""},{"dropping-particle":"","family":"Macfarlane","given":"Martin","non-dropping-particle":"","parse-names":false,"suffix":""},{"dropping-particle":"","family":"Marrec-Fairley","given":"Monique","non-dropping-particle":"","parse-names":false,"suffix":""},{"dropping-particle":"","family":"Rowland","given":"Joanna","non-dropping-particle":"","parse-names":false,"suffix":""},{"dropping-particle":"","family":"Schellauf","given":"Florian","non-dropping-particle":"","parse-names":false,"suffix":""},{"dropping-particle":"","family":"Scheel","given":"Julia","non-dropping-particle":"","parse-names":false,"suffix":""}],"container-title":"Regulatory Toxicology and Pharmacology","id":"ITEM-1","issue":"2","issued":{"date-parts":[["2009"]]},"page":"197-209","publisher":"Elsevier Inc.","title":"A tiered approach to the use of alternatives to animal testing for the safety assessment of cosmetics: Eye irritation","type":"article-journal","volume":"54"},"uris":["http://www.mendeley.com/documents/?uuid=5b801f3a-5df0-48d2-9d10-bb89b3b7e561"]}],"mendeley":{"formattedCitation":"&lt;sup&gt;1&lt;/sup&gt;","plainTextFormattedCitation":"1","previouslyFormattedCitation":"&lt;sup&gt;1&lt;/sup&gt;"},"properties":{"noteIndex":0},"schema":"https://github.com/citation-style-language/schema/raw/master/csl-citation.json"}</w:instrText>
      </w:r>
      <w:r w:rsidR="00115AB2" w:rsidRPr="006E6396">
        <w:rPr>
          <w:rFonts w:asciiTheme="majorHAnsi" w:hAnsiTheme="majorHAnsi" w:cstheme="majorHAnsi"/>
        </w:rPr>
        <w:fldChar w:fldCharType="separate"/>
      </w:r>
      <w:r w:rsidR="00B5476A" w:rsidRPr="00497EF0">
        <w:rPr>
          <w:rFonts w:asciiTheme="majorHAnsi" w:hAnsiTheme="majorHAnsi" w:cstheme="majorHAnsi"/>
          <w:noProof/>
          <w:vertAlign w:val="superscript"/>
        </w:rPr>
        <w:t>1</w:t>
      </w:r>
      <w:r w:rsidR="00115AB2" w:rsidRPr="00497EF0">
        <w:rPr>
          <w:rFonts w:asciiTheme="majorHAnsi" w:hAnsiTheme="majorHAnsi" w:cstheme="majorHAnsi"/>
        </w:rPr>
        <w:fldChar w:fldCharType="end"/>
      </w:r>
      <w:r w:rsidR="00DE2F6E" w:rsidRPr="00497EF0">
        <w:rPr>
          <w:rFonts w:asciiTheme="majorHAnsi" w:hAnsiTheme="majorHAnsi" w:cstheme="majorHAnsi"/>
        </w:rPr>
        <w:t xml:space="preserve">. Researchers in pharmaceutical and skin care industries have been using animals, mice </w:t>
      </w:r>
      <w:r w:rsidR="00B35690" w:rsidRPr="00497EF0">
        <w:rPr>
          <w:rFonts w:asciiTheme="majorHAnsi" w:hAnsiTheme="majorHAnsi" w:cstheme="majorHAnsi"/>
        </w:rPr>
        <w:t xml:space="preserve">being </w:t>
      </w:r>
      <w:r w:rsidR="00DE2F6E" w:rsidRPr="00497EF0">
        <w:rPr>
          <w:rFonts w:asciiTheme="majorHAnsi" w:hAnsiTheme="majorHAnsi" w:cstheme="majorHAnsi"/>
        </w:rPr>
        <w:t>the most common, to test their products</w:t>
      </w:r>
      <w:r w:rsidR="00115AB2" w:rsidRPr="00497EF0">
        <w:rPr>
          <w:rFonts w:asciiTheme="majorHAnsi" w:hAnsiTheme="majorHAnsi" w:cstheme="majorHAnsi"/>
        </w:rPr>
        <w:fldChar w:fldCharType="begin" w:fldLock="1"/>
      </w:r>
      <w:r w:rsidR="00B5476A" w:rsidRPr="006E6396">
        <w:rPr>
          <w:rFonts w:asciiTheme="majorHAnsi" w:hAnsiTheme="majorHAnsi" w:cstheme="majorHAnsi"/>
        </w:rPr>
        <w:instrText>ADDIN CSL_CITATION {"citationItems":[{"id":"ITEM-1","itemData":{"DOI":"10.1016/j.addr.2013.12.006","ISSN":"18728294","abstract":"Three dimensional (3D) tissue models of the human skin are probably the most developed and understood in vitro engineered constructs. The motivation to accomplish organotypic structures was driven by the clinics to enable transplantation of in vitro grown tissue substitutes and by the cosmetics industry as alternative test substrates in order to replace animal models. Today a huge variety of 3D human skin models exist, covering a multitude of scientific and/or technical demands. This review summarizes and discusses different approaches of skin model development and sets them into the context of drug development. Although human skin models have become indispensable for the cosmetics industry, they have not yet started their triumphal procession in pharmaceutical research and development. For drug development these tissue models may be of particular interest for a) systemically acting drugs applied on the skin, and b) drugs acting at the site of application in the case of skin diseases or disorders. Although quite a broad spectrum of models covering different aspects of the skin as a biologically acting surface exists, these are most often single stand-alone approaches. In order to enable the comprehensive application into drug development processes, the approaches have to be synchronized to allow a cross-over comparison. Besides the development of biological relevant models, other issues are not less important in the context of drug development: standardized production procedures, process automation, establishment of significant analytical methods, and data correlation. For the successful routine use of engineered human skin models in drug development, major requirements were defined. If these requirements can be accomplished in the next few years, human organotypic skin models will become indispensable for drug development, too. © 2014 Elsevier B.V.","author":[{"dropping-particle":"","family":"Mathes","given":"Stephanie H.","non-dropping-particle":"","parse-names":false,"suffix":""},{"dropping-particle":"","family":"Ruffner","given":"Heinz","non-dropping-particle":"","parse-names":false,"suffix":""},{"dropping-particle":"","family":"Graf-Hausner","given":"Ursula","non-dropping-particle":"","parse-names":false,"suffix":""}],"container-title":"Advanced Drug Delivery Reviews","id":"ITEM-1","issued":{"date-parts":[["2014"]]},"page":"81-102","publisher":"Elsevier B.V.","title":"The use of skin models in drug development","type":"article-journal","volume":"69-70"},"uris":["http://www.mendeley.com/documents/?uuid=9f74c11b-80a2-4c9c-9bc8-12bd5273a9ff"]},{"id":"ITEM-2","itemData":{"DOI":"10.2147/CPAA.S64788","ISSN":"11791438","abstract":"© 2016 Abd et al. The assessment of percutaneous permeation of molecules is a key step in the evaluation of dermal or transdermal delivery systems. If the drugs are intended for delivery to humans, the most appropriate setting in which to do the assessment is the in vivo human. However, this may not be possible for ethical, practical, or economic reasons, particularly in the early phases of development. It is thus necessary to find alternative methods using accessible and reproducible surrogates for in vivo human skin. A range of models has been developed, including ex vivo human skin, usually obtained from cadavers or plastic surgery patients, ex vivo animal skin, and artificial or reconstructed skin models. Increasingly, largely driven by regulatory authorities and industry, there is a focus on developing standardized techniques and protocols. With this comes the need to demonstrate that the surrogate models produce results that correlate with those from in vivo human studies and that they can be used to show bioequivalence of different topical products. This review discusses the alternative skin models that have been developed as surrogates for normal and diseased skin and examines the concepts of using model systems for in vitro-in vivo correlation and the demonstration of bioequivalence.","author":[{"dropping-particle":"","family":"Abd","given":"Eman","non-dropping-particle":"","parse-names":false,"suffix":""},{"dropping-particle":"","family":"Yousef","given":"Shereen A.","non-dropping-particle":"","parse-names":false,"suffix":""},{"dropping-particle":"","family":"Pastore","given":"Michael N.","non-dropping-particle":"","parse-names":false,"suffix":""},{"dropping-particle":"","family":"Telaprolu","given":"Krishna","non-dropping-particle":"","parse-names":false,"suffix":""},{"dropping-particle":"","family":"Mohammed","given":"Yousuf H.","non-dropping-particle":"","parse-names":false,"suffix":""},{"dropping-particle":"","family":"Namjoshi","given":"Sarika","non-dropping-particle":"","parse-names":false,"suffix":""},{"dropping-particle":"","family":"Grice","given":"Jeffrey E.","non-dropping-particle":"","parse-names":false,"suffix":""},{"dropping-particle":"","family":"Roberts","given":"Michael S.","non-dropping-particle":"","parse-names":false,"suffix":""}],"container-title":"Clinical Pharmacology: Advances and Applications","id":"ITEM-2","issued":{"date-parts":[["2016"]]},"page":"163-176","title":"Skin models for the testing of transdermal drugs","type":"article-journal","volume":"8"},"uris":["http://www.mendeley.com/documents/?uuid=bf979373-8a07-4f5f-a6c4-b3310ec748f1"]},{"id":"ITEM-3","itemData":{"DOI":"10.1016/j.ejps.2015.02.018","ISSN":"18790720","abstract":"(Trans)dermal drug therapy is gaining increasing importance in the modern drug development. To fully utilize the potential of this route, it is important to optimize the delivery of active ingredient/drug into/through the skin. The optimal carrier/vehicle can enhance the desired outcome of the therapy therefore the optimization of skin formulations is often included in the early stages of the product development. A rational approach in designing and optimizing skin formulations requires well-defined skin models, able to identify and evaluate the intrinsic properties of the formulation. Most of the current optimization relies on the use of suitable ex vivo animal/human models. However, increasing restrictions in use and handling of animals and human skin stimulated the search for suitable artificial skin models. This review attempts to provide an unbiased overview of the most commonly used models, with emphasis on their limitations and advantages. The choice of the most applicable in vitro model for the particular purpose should be based on the interplay between the availability, easiness of the use, cost and the respective limitations.","author":[{"dropping-particle":"","family":"Flaten","given":"Gøril Eide","non-dropping-particle":"","parse-names":false,"suffix":""},{"dropping-particle":"","family":"Palac","given":"Zora","non-dropping-particle":"","parse-names":false,"suffix":""},{"dropping-particle":"","family":"Engesland","given":"André","non-dropping-particle":"","parse-names":false,"suffix":""},{"dropping-particle":"","family":"Filipović-Grčić","given":"Jelena","non-dropping-particle":"","parse-names":false,"suffix":""},{"dropping-particle":"","family":"Vanić","given":"Željka","non-dropping-particle":"","parse-names":false,"suffix":""},{"dropping-particle":"","family":"Škalko-Basnet","given":"Nataša","non-dropping-particle":"","parse-names":false,"suffix":""}],"container-title":"European Journal of Pharmaceutical Sciences","id":"ITEM-3","issued":{"date-parts":[["2015"]]},"page":"10-24","title":"In vitro skin models as a tool in optimization of drug formulation","type":"article-journal","volume":"75"},"uris":["http://www.mendeley.com/documents/?uuid=82d92b59-345f-421e-a971-18869a474291"]},{"id":"ITEM-4","itemData":{"DOI":"10.1517/17460441.2013.761202.Animal","author":[{"dropping-particle":"","family":"Pinar Avci MD, Magesh Sadasivam MTech","given":"Asheesh Gupta PhD.","non-dropping-particle":"","parse-names":false,"suffix":""}],"container-title":"Expert Opinion on Drug Discovery","id":"ITEM-4","issue":"3","issued":{"date-parts":[["2014"]]},"page":"331-355","title":"NIH Public Access Animal models of skin disease for drug discovery","type":"article-journal","volume":"8"},"uris":["http://www.mendeley.com/documents/?uuid=c61a606d-ea67-43d6-bd72-1265a365eb1c"]}],"mendeley":{"formattedCitation":"&lt;sup&gt;2–5&lt;/sup&gt;","plainTextFormattedCitation":"2–5","previouslyFormattedCitation":"&lt;sup&gt;2–5&lt;/sup&gt;"},"properties":{"noteIndex":0},"schema":"https://github.com/citation-style-language/schema/raw/master/csl-citation.json"}</w:instrText>
      </w:r>
      <w:r w:rsidR="00115AB2" w:rsidRPr="006E6396">
        <w:rPr>
          <w:rFonts w:asciiTheme="majorHAnsi" w:hAnsiTheme="majorHAnsi" w:cstheme="majorHAnsi"/>
        </w:rPr>
        <w:fldChar w:fldCharType="separate"/>
      </w:r>
      <w:r w:rsidR="00B5476A" w:rsidRPr="00497EF0">
        <w:rPr>
          <w:rFonts w:asciiTheme="majorHAnsi" w:hAnsiTheme="majorHAnsi" w:cstheme="majorHAnsi"/>
          <w:noProof/>
          <w:vertAlign w:val="superscript"/>
        </w:rPr>
        <w:t>2–5</w:t>
      </w:r>
      <w:r w:rsidR="00115AB2" w:rsidRPr="00497EF0">
        <w:rPr>
          <w:rFonts w:asciiTheme="majorHAnsi" w:hAnsiTheme="majorHAnsi" w:cstheme="majorHAnsi"/>
        </w:rPr>
        <w:fldChar w:fldCharType="end"/>
      </w:r>
      <w:r w:rsidR="00DE2F6E" w:rsidRPr="00497EF0">
        <w:rPr>
          <w:rFonts w:asciiTheme="majorHAnsi" w:hAnsiTheme="majorHAnsi" w:cstheme="majorHAnsi"/>
        </w:rPr>
        <w:t xml:space="preserve">. However, testing products on animals is not always predictive of </w:t>
      </w:r>
      <w:r w:rsidR="00B35690" w:rsidRPr="00497EF0">
        <w:rPr>
          <w:rFonts w:asciiTheme="majorHAnsi" w:hAnsiTheme="majorHAnsi" w:cstheme="majorHAnsi"/>
        </w:rPr>
        <w:t xml:space="preserve">the </w:t>
      </w:r>
      <w:r w:rsidR="00DE2F6E" w:rsidRPr="00497EF0">
        <w:rPr>
          <w:rFonts w:asciiTheme="majorHAnsi" w:hAnsiTheme="majorHAnsi" w:cstheme="majorHAnsi"/>
        </w:rPr>
        <w:t>response in humans</w:t>
      </w:r>
      <w:r w:rsidR="00B35690" w:rsidRPr="0084188E">
        <w:rPr>
          <w:rFonts w:asciiTheme="majorHAnsi" w:hAnsiTheme="majorHAnsi" w:cstheme="majorHAnsi"/>
        </w:rPr>
        <w:t>,</w:t>
      </w:r>
      <w:r w:rsidR="00DE2F6E" w:rsidRPr="0084188E">
        <w:rPr>
          <w:rFonts w:asciiTheme="majorHAnsi" w:hAnsiTheme="majorHAnsi" w:cstheme="majorHAnsi"/>
        </w:rPr>
        <w:t xml:space="preserve"> which frequently leads to drug failure or adverse effects in humans and</w:t>
      </w:r>
      <w:r w:rsidR="00B35690" w:rsidRPr="0084188E">
        <w:rPr>
          <w:rFonts w:asciiTheme="majorHAnsi" w:hAnsiTheme="majorHAnsi" w:cstheme="majorHAnsi"/>
        </w:rPr>
        <w:t xml:space="preserve"> consequently to</w:t>
      </w:r>
      <w:r w:rsidR="00DE2F6E" w:rsidRPr="0084188E">
        <w:rPr>
          <w:rFonts w:asciiTheme="majorHAnsi" w:hAnsiTheme="majorHAnsi" w:cstheme="majorHAnsi"/>
        </w:rPr>
        <w:t xml:space="preserve"> economic losses</w:t>
      </w:r>
      <w:r w:rsidR="00115AB2" w:rsidRPr="00497EF0">
        <w:rPr>
          <w:rFonts w:asciiTheme="majorHAnsi" w:hAnsiTheme="majorHAnsi" w:cstheme="majorHAnsi"/>
        </w:rPr>
        <w:fldChar w:fldCharType="begin" w:fldLock="1"/>
      </w:r>
      <w:r w:rsidR="00B5476A" w:rsidRPr="006E6396">
        <w:rPr>
          <w:rFonts w:asciiTheme="majorHAnsi" w:hAnsiTheme="majorHAnsi" w:cstheme="majorHAnsi"/>
        </w:rPr>
        <w:instrText>ADDIN CSL_CITATION {"citationItems":[{"id":"ITEM-1","itemData":{"DOI":"10.1517/17460441.2013.761202.Animal","author":[{"dropping-particle":"","family":"Pinar Avci MD, Magesh Sadasivam MTech","given":"Asheesh Gupta PhD.","non-dropping-particle":"","parse-names":false,"suffix":""}],"container-title":"Expert Opinion on Drug Discovery","id":"ITEM-1","issue":"3","issued":{"date-parts":[["2014"]]},"page":"331-355","title":"NIH Public Access Animal models of skin disease for drug discovery","type":"article-journal","volume":"8"},"uris":["http://www.mendeley.com/documents/?uuid=c61a606d-ea67-43d6-bd72-1265a365eb1c"]},{"id":"ITEM-2","itemData":{"ISSN":"1943-8141","PMID":"24489990","abstract":"Due to practical and ethical concerns associated with human experimentation, animal models have been essential in cancer research. However, the average rate of successful translation from animal models to clinical cancer trials is less than 8%. Animal models are limited in their ability to mimic the extremely complex process of human carcinogenesis, physiology and progression. Therefore the safety and efficacy identified in animal studies is generally not translated to human trials. Animal models can serve as an important source of in vivo information, but alternative translational approaches have emerged that may eventually replace the link between in vitro studies and clinical applications. This review summarizes the current state of animal model translation to clinical practice, and offers some explanations for the general lack of success in this process. In addition, some alternative strategies to the classic in vivo approach are discussed.","author":[{"dropping-particle":"","family":"Mak","given":"Isabella Wy","non-dropping-particle":"","parse-names":false,"suffix":""},{"dropping-particle":"","family":"Evaniew","given":"Nathan","non-dropping-particle":"","parse-names":false,"suffix":""},{"dropping-particle":"","family":"Ghert","given":"Michelle","non-dropping-particle":"","parse-names":false,"suffix":""}],"container-title":"American journal of translational research","id":"ITEM-2","issue":"2","issued":{"date-parts":[["2014"]]},"page":"114-8","title":"Lost in translation: animal models and clinical trials in cancer treatment.","type":"article-journal","volume":"6"},"uris":["http://www.mendeley.com/documents/?uuid=fa1a3071-d34f-4004-b0aa-25d7c1594ff3"]}],"mendeley":{"formattedCitation":"&lt;sup&gt;5,6&lt;/sup&gt;","plainTextFormattedCitation":"5,6","previouslyFormattedCitation":"&lt;sup&gt;5,6&lt;/sup&gt;"},"properties":{"noteIndex":0},"schema":"https://github.com/citation-style-language/schema/raw/master/csl-citation.json"}</w:instrText>
      </w:r>
      <w:r w:rsidR="00115AB2" w:rsidRPr="006E6396">
        <w:rPr>
          <w:rFonts w:asciiTheme="majorHAnsi" w:hAnsiTheme="majorHAnsi" w:cstheme="majorHAnsi"/>
        </w:rPr>
        <w:fldChar w:fldCharType="separate"/>
      </w:r>
      <w:r w:rsidR="00B5476A" w:rsidRPr="00497EF0">
        <w:rPr>
          <w:rFonts w:asciiTheme="majorHAnsi" w:hAnsiTheme="majorHAnsi" w:cstheme="majorHAnsi"/>
          <w:noProof/>
          <w:vertAlign w:val="superscript"/>
        </w:rPr>
        <w:t>5,6</w:t>
      </w:r>
      <w:r w:rsidR="00115AB2" w:rsidRPr="00497EF0">
        <w:rPr>
          <w:rFonts w:asciiTheme="majorHAnsi" w:hAnsiTheme="majorHAnsi" w:cstheme="majorHAnsi"/>
        </w:rPr>
        <w:fldChar w:fldCharType="end"/>
      </w:r>
      <w:r w:rsidR="00DE2F6E" w:rsidRPr="00497EF0">
        <w:rPr>
          <w:rFonts w:asciiTheme="majorHAnsi" w:hAnsiTheme="majorHAnsi" w:cstheme="majorHAnsi"/>
        </w:rPr>
        <w:t>. The U</w:t>
      </w:r>
      <w:r w:rsidR="007252E2" w:rsidRPr="00497EF0">
        <w:rPr>
          <w:rFonts w:asciiTheme="majorHAnsi" w:hAnsiTheme="majorHAnsi" w:cstheme="majorHAnsi"/>
        </w:rPr>
        <w:t>K</w:t>
      </w:r>
      <w:r w:rsidR="00DE2F6E" w:rsidRPr="00497EF0">
        <w:rPr>
          <w:rFonts w:asciiTheme="majorHAnsi" w:hAnsiTheme="majorHAnsi" w:cstheme="majorHAnsi"/>
        </w:rPr>
        <w:t xml:space="preserve"> was the first country that prohibited the use of animals for cosmetic testing in 1</w:t>
      </w:r>
      <w:r w:rsidR="00DE2F6E" w:rsidRPr="0084188E">
        <w:rPr>
          <w:rFonts w:asciiTheme="majorHAnsi" w:hAnsiTheme="majorHAnsi" w:cstheme="majorHAnsi"/>
        </w:rPr>
        <w:t>998. Later, in 2013, the</w:t>
      </w:r>
      <w:r w:rsidR="00B35690" w:rsidRPr="0084188E">
        <w:rPr>
          <w:rFonts w:asciiTheme="majorHAnsi" w:hAnsiTheme="majorHAnsi" w:cstheme="majorHAnsi"/>
        </w:rPr>
        <w:t xml:space="preserve"> </w:t>
      </w:r>
      <w:r w:rsidR="00DE2F6E" w:rsidRPr="0084188E">
        <w:rPr>
          <w:rFonts w:asciiTheme="majorHAnsi" w:hAnsiTheme="majorHAnsi" w:cstheme="majorHAnsi"/>
        </w:rPr>
        <w:t>EU banned the testing and approbation of cosmetics in animals (EU Cosmetics Regulation No.</w:t>
      </w:r>
      <w:r w:rsidR="00603920" w:rsidRPr="0084188E">
        <w:rPr>
          <w:rFonts w:asciiTheme="majorHAnsi" w:hAnsiTheme="majorHAnsi" w:cstheme="majorHAnsi"/>
        </w:rPr>
        <w:t xml:space="preserve"> </w:t>
      </w:r>
      <w:r w:rsidR="00DE2F6E" w:rsidRPr="0084188E">
        <w:rPr>
          <w:rFonts w:asciiTheme="majorHAnsi" w:hAnsiTheme="majorHAnsi" w:cstheme="majorHAnsi"/>
        </w:rPr>
        <w:t>1223/2009)</w:t>
      </w:r>
      <w:r w:rsidR="00115AB2" w:rsidRPr="00497EF0">
        <w:rPr>
          <w:rFonts w:asciiTheme="majorHAnsi" w:hAnsiTheme="majorHAnsi" w:cstheme="majorHAnsi"/>
        </w:rPr>
        <w:fldChar w:fldCharType="begin" w:fldLock="1"/>
      </w:r>
      <w:r w:rsidR="00B5476A" w:rsidRPr="006E6396">
        <w:rPr>
          <w:rFonts w:asciiTheme="majorHAnsi" w:hAnsiTheme="majorHAnsi" w:cstheme="majorHAnsi"/>
        </w:rPr>
        <w:instrText>ADDIN CSL_CITATION {"citationItems":[{"id":"ITEM-1","itemData":{"DOI":"10.1103/PhysRevLett.86.1387","ISSN":"0031-9007","abstract":"REGULATION (EC) No 1272/2008 OF THE EUROPEAN PARLIAMENT AND OF THE COUNCIL of 16 December 2008 on classification, labelling and packaging of substances and mixtures, amending and repealing Directives 67/548/EEC and 1999/45/EC, and amending Regulation (EC) No 1907/2006","author":[{"dropping-particle":"","family":"Pronko","given":"Peter P.","non-dropping-particle":"","parse-names":false,"suffix":""},{"dropping-particle":"","family":"VanRompay","given":"Paul A.","non-dropping-particle":"","parse-names":false,"suffix":""},{"dropping-particle":"","family":"Zhang","given":"Zhiyu","non-dropping-particle":"","parse-names":false,"suffix":""},{"dropping-particle":"","family":"Nees","given":"John A.","non-dropping-particle":"","parse-names":false,"suffix":""}],"id":"ITEM-1","issue":"1223","issued":{"date-parts":[["2009"]]},"title":"Reguation 1223/2009","type":"article-journal"},"uris":["http://www.mendeley.com/documents/?uuid=efcde3ea-ad5c-43f9-99dc-b4a94f01ee7d"]}],"mendeley":{"formattedCitation":"&lt;sup&gt;7&lt;/sup&gt;","plainTextFormattedCitation":"7","previouslyFormattedCitation":"&lt;sup&gt;7&lt;/sup&gt;"},"properties":{"noteIndex":0},"schema":"https://github.com/citation-style-language/schema/raw/master/csl-citation.json"}</w:instrText>
      </w:r>
      <w:r w:rsidR="00115AB2" w:rsidRPr="006E6396">
        <w:rPr>
          <w:rFonts w:asciiTheme="majorHAnsi" w:hAnsiTheme="majorHAnsi" w:cstheme="majorHAnsi"/>
        </w:rPr>
        <w:fldChar w:fldCharType="separate"/>
      </w:r>
      <w:r w:rsidR="00B5476A" w:rsidRPr="00497EF0">
        <w:rPr>
          <w:rFonts w:asciiTheme="majorHAnsi" w:hAnsiTheme="majorHAnsi" w:cstheme="majorHAnsi"/>
          <w:noProof/>
          <w:vertAlign w:val="superscript"/>
        </w:rPr>
        <w:t>7</w:t>
      </w:r>
      <w:r w:rsidR="00115AB2" w:rsidRPr="00497EF0">
        <w:rPr>
          <w:rFonts w:asciiTheme="majorHAnsi" w:hAnsiTheme="majorHAnsi" w:cstheme="majorHAnsi"/>
        </w:rPr>
        <w:fldChar w:fldCharType="end"/>
      </w:r>
      <w:r w:rsidR="00DE2F6E" w:rsidRPr="00497EF0">
        <w:rPr>
          <w:rFonts w:asciiTheme="majorHAnsi" w:hAnsiTheme="majorHAnsi" w:cstheme="majorHAnsi"/>
        </w:rPr>
        <w:t>.</w:t>
      </w:r>
    </w:p>
    <w:p w14:paraId="2554D76E" w14:textId="77777777" w:rsidR="00DF40B6" w:rsidRPr="00497EF0" w:rsidRDefault="00DF40B6" w:rsidP="006E6396">
      <w:pPr>
        <w:rPr>
          <w:rFonts w:asciiTheme="majorHAnsi" w:hAnsiTheme="majorHAnsi" w:cstheme="majorHAnsi"/>
        </w:rPr>
      </w:pPr>
    </w:p>
    <w:p w14:paraId="12363B0E" w14:textId="04462D5D" w:rsidR="004A0601" w:rsidRPr="006E6396" w:rsidRDefault="00DE2F6E" w:rsidP="006E6396">
      <w:pPr>
        <w:rPr>
          <w:rFonts w:asciiTheme="majorHAnsi" w:hAnsiTheme="majorHAnsi" w:cstheme="majorHAnsi"/>
        </w:rPr>
      </w:pPr>
      <w:r w:rsidRPr="0084188E">
        <w:rPr>
          <w:rFonts w:asciiTheme="majorHAnsi" w:hAnsiTheme="majorHAnsi" w:cstheme="majorHAnsi"/>
        </w:rPr>
        <w:t xml:space="preserve">This prohibition is also being considered by other countries </w:t>
      </w:r>
      <w:r w:rsidR="00603920" w:rsidRPr="0084188E">
        <w:rPr>
          <w:rFonts w:asciiTheme="majorHAnsi" w:hAnsiTheme="majorHAnsi" w:cstheme="majorHAnsi"/>
        </w:rPr>
        <w:t xml:space="preserve">such </w:t>
      </w:r>
      <w:r w:rsidRPr="0084188E">
        <w:rPr>
          <w:rFonts w:asciiTheme="majorHAnsi" w:hAnsiTheme="majorHAnsi" w:cstheme="majorHAnsi"/>
        </w:rPr>
        <w:t>as in ‘The Humane Cosmetics Act’</w:t>
      </w:r>
      <w:r w:rsidR="00603920" w:rsidRPr="0084188E">
        <w:rPr>
          <w:rFonts w:asciiTheme="majorHAnsi" w:hAnsiTheme="majorHAnsi" w:cstheme="majorHAnsi"/>
        </w:rPr>
        <w:t xml:space="preserve"> in the USA</w:t>
      </w:r>
      <w:r w:rsidR="00115AB2" w:rsidRPr="00497EF0">
        <w:rPr>
          <w:rFonts w:asciiTheme="majorHAnsi" w:hAnsiTheme="majorHAnsi" w:cstheme="majorHAnsi"/>
        </w:rPr>
        <w:fldChar w:fldCharType="begin" w:fldLock="1"/>
      </w:r>
      <w:r w:rsidR="00B5476A" w:rsidRPr="006E6396">
        <w:rPr>
          <w:rFonts w:asciiTheme="majorHAnsi" w:hAnsiTheme="majorHAnsi" w:cstheme="majorHAnsi"/>
        </w:rPr>
        <w:instrText>ADDIN CSL_CITATION {"citationItems":[{"id":"ITEM-1","itemData":{"id":"ITEM-1","issued":{"date-parts":[["0"]]},"title":"https://congress.gov/bill/114th-congress/house-bill/2858.","type":"webpage"},"uris":["http://www.mendeley.com/documents/?uuid=625015d2-b86c-48b3-82fe-86aff283e885"]}],"mendeley":{"formattedCitation":"&lt;sup&gt;8&lt;/sup&gt;","plainTextFormattedCitation":"8","previouslyFormattedCitation":"&lt;sup&gt;8&lt;/sup&gt;"},"properties":{"noteIndex":0},"schema":"https://github.com/citation-style-language/schema/raw/master/csl-citation.json"}</w:instrText>
      </w:r>
      <w:r w:rsidR="00115AB2" w:rsidRPr="006E6396">
        <w:rPr>
          <w:rFonts w:asciiTheme="majorHAnsi" w:hAnsiTheme="majorHAnsi" w:cstheme="majorHAnsi"/>
        </w:rPr>
        <w:fldChar w:fldCharType="separate"/>
      </w:r>
      <w:r w:rsidR="00B5476A" w:rsidRPr="00497EF0">
        <w:rPr>
          <w:rFonts w:asciiTheme="majorHAnsi" w:hAnsiTheme="majorHAnsi" w:cstheme="majorHAnsi"/>
          <w:noProof/>
          <w:vertAlign w:val="superscript"/>
        </w:rPr>
        <w:t>8</w:t>
      </w:r>
      <w:r w:rsidR="00115AB2" w:rsidRPr="00497EF0">
        <w:rPr>
          <w:rFonts w:asciiTheme="majorHAnsi" w:hAnsiTheme="majorHAnsi" w:cstheme="majorHAnsi"/>
        </w:rPr>
        <w:fldChar w:fldCharType="end"/>
      </w:r>
      <w:r w:rsidRPr="00497EF0">
        <w:rPr>
          <w:rFonts w:asciiTheme="majorHAnsi" w:hAnsiTheme="majorHAnsi" w:cstheme="majorHAnsi"/>
        </w:rPr>
        <w:t xml:space="preserve">. </w:t>
      </w:r>
      <w:r w:rsidR="000D7C16" w:rsidRPr="00497EF0">
        <w:rPr>
          <w:rFonts w:asciiTheme="majorHAnsi" w:hAnsiTheme="majorHAnsi" w:cstheme="majorHAnsi"/>
        </w:rPr>
        <w:t>In addition to e</w:t>
      </w:r>
      <w:r w:rsidRPr="00497EF0">
        <w:rPr>
          <w:rFonts w:asciiTheme="majorHAnsi" w:hAnsiTheme="majorHAnsi" w:cstheme="majorHAnsi"/>
        </w:rPr>
        <w:t xml:space="preserve">thical concerns, </w:t>
      </w:r>
      <w:r w:rsidR="00C63785" w:rsidRPr="00497EF0">
        <w:rPr>
          <w:rFonts w:asciiTheme="majorHAnsi" w:hAnsiTheme="majorHAnsi" w:cstheme="majorHAnsi"/>
        </w:rPr>
        <w:t xml:space="preserve">the anatomical differences between animal and human skin make </w:t>
      </w:r>
      <w:r w:rsidRPr="0084188E">
        <w:rPr>
          <w:rFonts w:asciiTheme="majorHAnsi" w:hAnsiTheme="majorHAnsi" w:cstheme="majorHAnsi"/>
        </w:rPr>
        <w:t>animal testing time-consuming, expensive</w:t>
      </w:r>
      <w:r w:rsidR="00F7623B" w:rsidRPr="0084188E">
        <w:rPr>
          <w:rFonts w:asciiTheme="majorHAnsi" w:hAnsiTheme="majorHAnsi" w:cstheme="majorHAnsi"/>
        </w:rPr>
        <w:t>,</w:t>
      </w:r>
      <w:r w:rsidRPr="0084188E">
        <w:rPr>
          <w:rFonts w:asciiTheme="majorHAnsi" w:hAnsiTheme="majorHAnsi" w:cstheme="majorHAnsi"/>
        </w:rPr>
        <w:t xml:space="preserve"> and often ineffective. Furthermore, the global </w:t>
      </w:r>
      <w:r w:rsidRPr="0084188E">
        <w:rPr>
          <w:rFonts w:asciiTheme="majorHAnsi" w:hAnsiTheme="majorHAnsi" w:cstheme="majorHAnsi"/>
          <w:i/>
        </w:rPr>
        <w:t>in vitro</w:t>
      </w:r>
      <w:r w:rsidRPr="0084188E">
        <w:rPr>
          <w:rFonts w:asciiTheme="majorHAnsi" w:hAnsiTheme="majorHAnsi" w:cstheme="majorHAnsi"/>
        </w:rPr>
        <w:t xml:space="preserve"> toxicology testing market size is expected to reach USD 26.98 billion by 2025</w:t>
      </w:r>
      <w:r w:rsidR="00431D7B" w:rsidRPr="00497EF0">
        <w:rPr>
          <w:rFonts w:asciiTheme="majorHAnsi" w:hAnsiTheme="majorHAnsi" w:cstheme="majorHAnsi"/>
        </w:rPr>
        <w:fldChar w:fldCharType="begin" w:fldLock="1"/>
      </w:r>
      <w:r w:rsidR="00B5476A" w:rsidRPr="006E6396">
        <w:rPr>
          <w:rFonts w:asciiTheme="majorHAnsi" w:hAnsiTheme="majorHAnsi" w:cstheme="majorHAnsi"/>
        </w:rPr>
        <w:instrText>ADDIN CSL_CITATION {"citationItems":[{"id":"ITEM-1","itemData":{"ISBN":"9781680388473","id":"ITEM-1","issued":{"date-parts":[["2018"]]},"title":"In-vitro Toxicology Testing Market Size, Share &amp; Trends Analysis Report By Technology, By Method (Cellular Assay, Biochemical Assay, In Silica, Ex-vivo), By Application, By End-Use, By Region, And Segment Forecasts, 2018 - 2025","type":"article-journal"},"uris":["http://www.mendeley.com/documents/?uuid=8580ac2e-8730-4134-9f16-99dc21110b77"]}],"mendeley":{"formattedCitation":"&lt;sup&gt;9&lt;/sup&gt;","plainTextFormattedCitation":"9","previouslyFormattedCitation":"&lt;sup&gt;9&lt;/sup&gt;"},"properties":{"noteIndex":0},"schema":"https://github.com/citation-style-language/schema/raw/master/csl-citation.json"}</w:instrText>
      </w:r>
      <w:r w:rsidR="00431D7B" w:rsidRPr="006E6396">
        <w:rPr>
          <w:rFonts w:asciiTheme="majorHAnsi" w:hAnsiTheme="majorHAnsi" w:cstheme="majorHAnsi"/>
        </w:rPr>
        <w:fldChar w:fldCharType="separate"/>
      </w:r>
      <w:r w:rsidR="00B5476A" w:rsidRPr="00497EF0">
        <w:rPr>
          <w:rFonts w:asciiTheme="majorHAnsi" w:hAnsiTheme="majorHAnsi" w:cstheme="majorHAnsi"/>
          <w:noProof/>
          <w:vertAlign w:val="superscript"/>
        </w:rPr>
        <w:t>9</w:t>
      </w:r>
      <w:r w:rsidR="00431D7B" w:rsidRPr="00497EF0">
        <w:rPr>
          <w:rFonts w:asciiTheme="majorHAnsi" w:hAnsiTheme="majorHAnsi" w:cstheme="majorHAnsi"/>
        </w:rPr>
        <w:fldChar w:fldCharType="end"/>
      </w:r>
      <w:r w:rsidRPr="00497EF0">
        <w:rPr>
          <w:rFonts w:asciiTheme="majorHAnsi" w:hAnsiTheme="majorHAnsi" w:cstheme="majorHAnsi"/>
        </w:rPr>
        <w:t xml:space="preserve">. For these reasons, there is a need to develop new methods and alternatives for those </w:t>
      </w:r>
      <w:r w:rsidRPr="00497EF0">
        <w:rPr>
          <w:rFonts w:asciiTheme="majorHAnsi" w:hAnsiTheme="majorHAnsi" w:cstheme="majorHAnsi"/>
          <w:i/>
        </w:rPr>
        <w:t>in vitro</w:t>
      </w:r>
      <w:r w:rsidRPr="00497EF0">
        <w:rPr>
          <w:rFonts w:asciiTheme="majorHAnsi" w:hAnsiTheme="majorHAnsi" w:cstheme="majorHAnsi"/>
        </w:rPr>
        <w:t xml:space="preserve"> studies, </w:t>
      </w:r>
      <w:r w:rsidR="00A31A23" w:rsidRPr="0084188E">
        <w:rPr>
          <w:rFonts w:asciiTheme="majorHAnsi" w:hAnsiTheme="majorHAnsi" w:cstheme="majorHAnsi"/>
        </w:rPr>
        <w:t>such as</w:t>
      </w:r>
      <w:r w:rsidRPr="0084188E">
        <w:rPr>
          <w:rFonts w:asciiTheme="majorHAnsi" w:hAnsiTheme="majorHAnsi" w:cstheme="majorHAnsi"/>
        </w:rPr>
        <w:t xml:space="preserve"> bioengineered human skin </w:t>
      </w:r>
      <w:r w:rsidR="00431D7B" w:rsidRPr="0084188E">
        <w:rPr>
          <w:rFonts w:asciiTheme="majorHAnsi" w:hAnsiTheme="majorHAnsi" w:cstheme="majorHAnsi"/>
        </w:rPr>
        <w:t>models, that</w:t>
      </w:r>
      <w:r w:rsidRPr="0084188E">
        <w:rPr>
          <w:rFonts w:asciiTheme="majorHAnsi" w:hAnsiTheme="majorHAnsi" w:cstheme="majorHAnsi"/>
        </w:rPr>
        <w:t xml:space="preserve"> enable test</w:t>
      </w:r>
      <w:r w:rsidR="00EA59CA" w:rsidRPr="0084188E">
        <w:rPr>
          <w:rFonts w:asciiTheme="majorHAnsi" w:hAnsiTheme="majorHAnsi" w:cstheme="majorHAnsi"/>
        </w:rPr>
        <w:t>ing for</w:t>
      </w:r>
      <w:r w:rsidRPr="006E6396">
        <w:rPr>
          <w:rFonts w:asciiTheme="majorHAnsi" w:hAnsiTheme="majorHAnsi" w:cstheme="majorHAnsi"/>
        </w:rPr>
        <w:t xml:space="preserve"> safety and toxic effects of cosmetics and drugs </w:t>
      </w:r>
      <w:r w:rsidR="00EA59CA" w:rsidRPr="006E6396">
        <w:rPr>
          <w:rFonts w:asciiTheme="majorHAnsi" w:hAnsiTheme="majorHAnsi" w:cstheme="majorHAnsi"/>
        </w:rPr>
        <w:t xml:space="preserve">without </w:t>
      </w:r>
      <w:r w:rsidRPr="006E6396">
        <w:rPr>
          <w:rFonts w:asciiTheme="majorHAnsi" w:hAnsiTheme="majorHAnsi" w:cstheme="majorHAnsi"/>
        </w:rPr>
        <w:t>the use of animals.</w:t>
      </w:r>
    </w:p>
    <w:p w14:paraId="458436EB" w14:textId="77777777" w:rsidR="004A0601" w:rsidRPr="006E6396" w:rsidRDefault="004A0601" w:rsidP="006E6396">
      <w:pPr>
        <w:rPr>
          <w:rFonts w:asciiTheme="majorHAnsi" w:hAnsiTheme="majorHAnsi" w:cstheme="majorHAnsi"/>
        </w:rPr>
      </w:pPr>
    </w:p>
    <w:p w14:paraId="7C3B9D00" w14:textId="2E108469" w:rsidR="004A0601" w:rsidRPr="006E6396" w:rsidRDefault="00DE2F6E" w:rsidP="006E6396">
      <w:pPr>
        <w:rPr>
          <w:rFonts w:asciiTheme="majorHAnsi" w:hAnsiTheme="majorHAnsi" w:cstheme="majorHAnsi"/>
        </w:rPr>
      </w:pPr>
      <w:r w:rsidRPr="006E6396">
        <w:rPr>
          <w:rFonts w:asciiTheme="majorHAnsi" w:hAnsiTheme="majorHAnsi" w:cstheme="majorHAnsi"/>
        </w:rPr>
        <w:t xml:space="preserve">There are two different kinds of </w:t>
      </w:r>
      <w:r w:rsidR="00C37E6F" w:rsidRPr="006E6396">
        <w:rPr>
          <w:rFonts w:asciiTheme="majorHAnsi" w:hAnsiTheme="majorHAnsi" w:cstheme="majorHAnsi"/>
        </w:rPr>
        <w:t xml:space="preserve">commercially available, </w:t>
      </w:r>
      <w:r w:rsidRPr="006E6396">
        <w:rPr>
          <w:rFonts w:asciiTheme="majorHAnsi" w:hAnsiTheme="majorHAnsi" w:cstheme="majorHAnsi"/>
          <w:i/>
        </w:rPr>
        <w:t>in vitro</w:t>
      </w:r>
      <w:r w:rsidR="003F23C1" w:rsidRPr="006E6396">
        <w:rPr>
          <w:rFonts w:asciiTheme="majorHAnsi" w:hAnsiTheme="majorHAnsi" w:cstheme="majorHAnsi"/>
          <w:i/>
        </w:rPr>
        <w:t>,</w:t>
      </w:r>
      <w:r w:rsidR="003F23C1" w:rsidRPr="006E6396">
        <w:rPr>
          <w:rFonts w:asciiTheme="majorHAnsi" w:hAnsiTheme="majorHAnsi" w:cstheme="majorHAnsi"/>
        </w:rPr>
        <w:t xml:space="preserve"> human</w:t>
      </w:r>
      <w:r w:rsidRPr="006E6396">
        <w:rPr>
          <w:rFonts w:asciiTheme="majorHAnsi" w:hAnsiTheme="majorHAnsi" w:cstheme="majorHAnsi"/>
        </w:rPr>
        <w:t xml:space="preserve"> skin models. The first type </w:t>
      </w:r>
      <w:r w:rsidR="00A868C1" w:rsidRPr="006E6396">
        <w:rPr>
          <w:rFonts w:asciiTheme="majorHAnsi" w:hAnsiTheme="majorHAnsi" w:cstheme="majorHAnsi"/>
        </w:rPr>
        <w:t xml:space="preserve">consists </w:t>
      </w:r>
      <w:r w:rsidR="0043268E" w:rsidRPr="006E6396">
        <w:rPr>
          <w:rFonts w:asciiTheme="majorHAnsi" w:hAnsiTheme="majorHAnsi" w:cstheme="majorHAnsi"/>
        </w:rPr>
        <w:t>of</w:t>
      </w:r>
      <w:r w:rsidRPr="006E6396">
        <w:rPr>
          <w:rFonts w:asciiTheme="majorHAnsi" w:hAnsiTheme="majorHAnsi" w:cstheme="majorHAnsi"/>
        </w:rPr>
        <w:t xml:space="preserve"> stratified epidermal equivalents containing multiple layers of differentiating keratinocytes that are seeded on different materials. Some of them have been approved by the Organi</w:t>
      </w:r>
      <w:r w:rsidR="00C37E6F" w:rsidRPr="006E6396">
        <w:rPr>
          <w:rFonts w:asciiTheme="majorHAnsi" w:hAnsiTheme="majorHAnsi" w:cstheme="majorHAnsi"/>
        </w:rPr>
        <w:t>z</w:t>
      </w:r>
      <w:r w:rsidRPr="006E6396">
        <w:rPr>
          <w:rFonts w:asciiTheme="majorHAnsi" w:hAnsiTheme="majorHAnsi" w:cstheme="majorHAnsi"/>
        </w:rPr>
        <w:t>ation for Economic Co-operation and Development</w:t>
      </w:r>
      <w:r w:rsidR="00C37E6F" w:rsidRPr="006E6396">
        <w:rPr>
          <w:rFonts w:asciiTheme="majorHAnsi" w:hAnsiTheme="majorHAnsi" w:cstheme="majorHAnsi"/>
        </w:rPr>
        <w:t xml:space="preserve"> (OECD</w:t>
      </w:r>
      <w:r w:rsidRPr="006E6396">
        <w:rPr>
          <w:rFonts w:asciiTheme="majorHAnsi" w:hAnsiTheme="majorHAnsi" w:cstheme="majorHAnsi"/>
        </w:rPr>
        <w:t>) and validated by the (European Centre for the Validation of Alternative Methods</w:t>
      </w:r>
      <w:r w:rsidR="00C37E6F" w:rsidRPr="006E6396">
        <w:rPr>
          <w:rFonts w:asciiTheme="majorHAnsi" w:hAnsiTheme="majorHAnsi" w:cstheme="majorHAnsi"/>
        </w:rPr>
        <w:t xml:space="preserve"> (ECVAM</w:t>
      </w:r>
      <w:r w:rsidRPr="006E6396">
        <w:rPr>
          <w:rFonts w:asciiTheme="majorHAnsi" w:hAnsiTheme="majorHAnsi" w:cstheme="majorHAnsi"/>
        </w:rPr>
        <w:t xml:space="preserve">) for skin corrosion and irritation testing, such as </w:t>
      </w:r>
      <w:proofErr w:type="spellStart"/>
      <w:r w:rsidRPr="006E6396">
        <w:rPr>
          <w:rFonts w:asciiTheme="majorHAnsi" w:hAnsiTheme="majorHAnsi" w:cstheme="majorHAnsi"/>
        </w:rPr>
        <w:t>EpiDerm</w:t>
      </w:r>
      <w:proofErr w:type="spellEnd"/>
      <w:r w:rsidRPr="006E6396">
        <w:rPr>
          <w:rFonts w:asciiTheme="majorHAnsi" w:hAnsiTheme="majorHAnsi" w:cstheme="majorHAnsi"/>
        </w:rPr>
        <w:t xml:space="preserve"> or SkinEthic</w:t>
      </w:r>
      <w:r w:rsidR="00431D7B" w:rsidRPr="00497EF0">
        <w:rPr>
          <w:rFonts w:asciiTheme="majorHAnsi" w:hAnsiTheme="majorHAnsi" w:cstheme="majorHAnsi"/>
        </w:rPr>
        <w:fldChar w:fldCharType="begin" w:fldLock="1"/>
      </w:r>
      <w:r w:rsidR="00B5476A" w:rsidRPr="006E6396">
        <w:rPr>
          <w:rFonts w:asciiTheme="majorHAnsi" w:hAnsiTheme="majorHAnsi" w:cstheme="majorHAnsi"/>
        </w:rPr>
        <w:instrText>ADDIN CSL_CITATION {"citationItems":[{"id":"ITEM-1","itemData":{"DOI":"10.3390/pharmaceutics4010026","ISSN":"19994923","abstract":"Human skin not only serves as an important barrier against the penetration of exogenous substances into the body, but also provides a potential avenue for the transport of functional active drugs/reagents/ingredients into the skin (topical delivery) and/or the body (transdermal delivery). In the past three decades, research and development in human skin equivalents have advanced in parallel with those in tissue engineering and regenerative medicine. The human skin equivalents are used commercially as clinical skin substitutes and as models for permeation and toxicity screening. Several academic laboratories have developed their own human skin equivalent models and applied these models for studying skin permeation, corrosivity and irritation, compound toxicity, biochemistry, metabolism and cellular pharmacology. Various aspects of the state of the art of human skin equivalents are reviewed and discussed.","author":[{"dropping-particle":"","family":"Zhang","given":"Zheng","non-dropping-particle":"","parse-names":false,"suffix":""},{"dropping-particle":"","family":"Michniak-Kohn","given":"Bozena B.","non-dropping-particle":"","parse-names":false,"suffix":""}],"container-title":"Pharmaceutics","id":"ITEM-1","issue":"1","issued":{"date-parts":[["2012"]]},"page":"26-41","title":"Tissue engineered human skin equivalents","type":"article-journal","volume":"4"},"uris":["http://www.mendeley.com/documents/?uuid=86f1cc51-b8d4-4f0e-962a-9d8bda1f8b6b"]},{"id":"ITEM-2","itemData":{"container-title":"OECD Guidelines for the testing of Chemicals","id":"ITEM-2","issue":"Section 4","issued":{"date-parts":[["2016"]]},"title":"In vitro skin corrosion: reconstructed human epidermis (RHE) test method","type":"article-journal"},"uris":["http://www.mendeley.com/documents/?uuid=8003af3e-21f7-4e38-8f79-287e02bc591e"]},{"id":"ITEM-3","itemData":{"DOI":"10.1016/j.ijpharm.2017.01.024","ISSN":"18733476","abstract":"According to the current European legislation, the safety assessment of each individual cosmetic ingredient of any formulation is the basis for the safety evaluation of a cosmetic product. Also, animal testing in the European Union is prohibited for cosmetic ingredients and products since 2004 and 2009, respectively. Additionally, the commercialization of any cosmetic products containing ingredients tested on animal models was forbidden in 2009. In consequence of these boundaries, the European Centre for the Validation of Alternative Methods (ECVAM) proposes a list of validated cell-based in vitro models for predicting the safety and toxicity of cosmetic ingredients. These models have been demonstrated as valuable and effective tools to overcome the limitations of animal in vivo studies. Although the use of in vitro cell-based models for the evaluation of absorption and permeability of cosmetic ingredients is widespread, a detailed study on the properties of these platforms and the in vitro-in vivo correlation compared with human data are required. Moreover, additional efforts must be taken to develop in vitro models to predict carcinogenicity, repeat dose toxicity and reproductive toxicity, for which no alternative in vitro methods are currently available. This review paper summarizes and characterizes the most relevant in vitro models validated by ECVAM employed to predict the safety and toxicology of cosmetic ingredients.","author":[{"dropping-particle":"","family":"Almeida","given":"Andreia","non-dropping-particle":"","parse-names":false,"suffix":""},{"dropping-particle":"","family":"Sarmento","given":"Bruno","non-dropping-particle":"","parse-names":false,"suffix":""},{"dropping-particle":"","family":"Rodrigues","given":"Francisca","non-dropping-particle":"","parse-names":false,"suffix":""}],"container-title":"International Journal of Pharmaceutics","id":"ITEM-3","issue":"1-2","issued":{"date-parts":[["2017"]]},"page":"178-185","publisher":"Elsevier B.V.","title":"Insights on in vitro models for safety and toxicity assessment of cosmetic ingredients","type":"article-journal","volume":"519"},"uris":["http://www.mendeley.com/documents/?uuid=cb63a16b-a6f2-4a4f-9ac6-369e2b450978"]}],"mendeley":{"formattedCitation":"&lt;sup&gt;10–12&lt;/sup&gt;","plainTextFormattedCitation":"10–12","previouslyFormattedCitation":"&lt;sup&gt;10–12&lt;/sup&gt;"},"properties":{"noteIndex":0},"schema":"https://github.com/citation-style-language/schema/raw/master/csl-citation.json"}</w:instrText>
      </w:r>
      <w:r w:rsidR="00431D7B" w:rsidRPr="006E6396">
        <w:rPr>
          <w:rFonts w:asciiTheme="majorHAnsi" w:hAnsiTheme="majorHAnsi" w:cstheme="majorHAnsi"/>
        </w:rPr>
        <w:fldChar w:fldCharType="separate"/>
      </w:r>
      <w:r w:rsidR="00B5476A" w:rsidRPr="00497EF0">
        <w:rPr>
          <w:rFonts w:asciiTheme="majorHAnsi" w:hAnsiTheme="majorHAnsi" w:cstheme="majorHAnsi"/>
          <w:noProof/>
          <w:vertAlign w:val="superscript"/>
        </w:rPr>
        <w:t>10–12</w:t>
      </w:r>
      <w:r w:rsidR="00431D7B" w:rsidRPr="00497EF0">
        <w:rPr>
          <w:rFonts w:asciiTheme="majorHAnsi" w:hAnsiTheme="majorHAnsi" w:cstheme="majorHAnsi"/>
        </w:rPr>
        <w:fldChar w:fldCharType="end"/>
      </w:r>
      <w:r w:rsidRPr="00497EF0">
        <w:rPr>
          <w:rFonts w:asciiTheme="majorHAnsi" w:hAnsiTheme="majorHAnsi" w:cstheme="majorHAnsi"/>
        </w:rPr>
        <w:t>. The second type are full</w:t>
      </w:r>
      <w:r w:rsidR="0067416D" w:rsidRPr="00497EF0">
        <w:rPr>
          <w:rFonts w:asciiTheme="majorHAnsi" w:hAnsiTheme="majorHAnsi" w:cstheme="majorHAnsi"/>
        </w:rPr>
        <w:t>-</w:t>
      </w:r>
      <w:r w:rsidRPr="00497EF0">
        <w:rPr>
          <w:rFonts w:asciiTheme="majorHAnsi" w:hAnsiTheme="majorHAnsi" w:cstheme="majorHAnsi"/>
        </w:rPr>
        <w:t xml:space="preserve">skin equivalents with a layer of differentiating human keratinocytes </w:t>
      </w:r>
      <w:r w:rsidR="00A868C1" w:rsidRPr="0084188E">
        <w:rPr>
          <w:rFonts w:asciiTheme="majorHAnsi" w:hAnsiTheme="majorHAnsi" w:cstheme="majorHAnsi"/>
        </w:rPr>
        <w:t>seeded on</w:t>
      </w:r>
      <w:r w:rsidRPr="0084188E">
        <w:rPr>
          <w:rFonts w:asciiTheme="majorHAnsi" w:hAnsiTheme="majorHAnsi" w:cstheme="majorHAnsi"/>
        </w:rPr>
        <w:t xml:space="preserve"> a three-dimensional (3D) scaffold </w:t>
      </w:r>
      <w:r w:rsidR="00A868C1" w:rsidRPr="0084188E">
        <w:rPr>
          <w:rFonts w:asciiTheme="majorHAnsi" w:hAnsiTheme="majorHAnsi" w:cstheme="majorHAnsi"/>
        </w:rPr>
        <w:t>that contains</w:t>
      </w:r>
      <w:r w:rsidRPr="0084188E">
        <w:rPr>
          <w:rFonts w:asciiTheme="majorHAnsi" w:hAnsiTheme="majorHAnsi" w:cstheme="majorHAnsi"/>
        </w:rPr>
        <w:t xml:space="preserve"> fibroblasts</w:t>
      </w:r>
      <w:r w:rsidR="009E753D" w:rsidRPr="0084188E">
        <w:rPr>
          <w:rFonts w:asciiTheme="majorHAnsi" w:hAnsiTheme="majorHAnsi" w:cstheme="majorHAnsi"/>
        </w:rPr>
        <w:t>,</w:t>
      </w:r>
      <w:r w:rsidRPr="0084188E">
        <w:rPr>
          <w:rFonts w:asciiTheme="majorHAnsi" w:hAnsiTheme="majorHAnsi" w:cstheme="majorHAnsi"/>
        </w:rPr>
        <w:t xml:space="preserve"> </w:t>
      </w:r>
      <w:r w:rsidR="0067416D" w:rsidRPr="006E6396">
        <w:rPr>
          <w:rFonts w:asciiTheme="majorHAnsi" w:hAnsiTheme="majorHAnsi" w:cstheme="majorHAnsi"/>
        </w:rPr>
        <w:t>such as</w:t>
      </w:r>
      <w:r w:rsidRPr="006E6396">
        <w:rPr>
          <w:rFonts w:asciiTheme="majorHAnsi" w:hAnsiTheme="majorHAnsi" w:cstheme="majorHAnsi"/>
        </w:rPr>
        <w:t xml:space="preserve"> T-Skin and </w:t>
      </w:r>
      <w:proofErr w:type="spellStart"/>
      <w:r w:rsidRPr="006E6396">
        <w:rPr>
          <w:rFonts w:asciiTheme="majorHAnsi" w:hAnsiTheme="majorHAnsi" w:cstheme="majorHAnsi"/>
        </w:rPr>
        <w:t>EpiDerm</w:t>
      </w:r>
      <w:proofErr w:type="spellEnd"/>
      <w:r w:rsidRPr="006E6396">
        <w:rPr>
          <w:rFonts w:asciiTheme="majorHAnsi" w:hAnsiTheme="majorHAnsi" w:cstheme="majorHAnsi"/>
        </w:rPr>
        <w:t>-FT. However, these models are cultured under static conditions</w:t>
      </w:r>
      <w:r w:rsidR="0067416D" w:rsidRPr="006E6396">
        <w:rPr>
          <w:rFonts w:asciiTheme="majorHAnsi" w:hAnsiTheme="majorHAnsi" w:cstheme="majorHAnsi"/>
        </w:rPr>
        <w:t>,</w:t>
      </w:r>
      <w:r w:rsidRPr="006E6396">
        <w:rPr>
          <w:rFonts w:asciiTheme="majorHAnsi" w:hAnsiTheme="majorHAnsi" w:cstheme="majorHAnsi"/>
        </w:rPr>
        <w:t xml:space="preserve"> which makes them unable to accurately represent human physiological conditions.</w:t>
      </w:r>
    </w:p>
    <w:p w14:paraId="1602FBB8" w14:textId="77777777" w:rsidR="004A0601" w:rsidRPr="006E6396" w:rsidRDefault="004A0601" w:rsidP="006E6396">
      <w:pPr>
        <w:rPr>
          <w:rFonts w:asciiTheme="majorHAnsi" w:hAnsiTheme="majorHAnsi" w:cstheme="majorHAnsi"/>
        </w:rPr>
      </w:pPr>
    </w:p>
    <w:p w14:paraId="0B7F78EB" w14:textId="4A8C8D30" w:rsidR="004A0601" w:rsidRPr="0084188E" w:rsidRDefault="00DE2F6E" w:rsidP="006E6396">
      <w:pPr>
        <w:rPr>
          <w:rFonts w:asciiTheme="majorHAnsi" w:hAnsiTheme="majorHAnsi" w:cstheme="majorHAnsi"/>
          <w:noProof/>
          <w:vertAlign w:val="superscript"/>
        </w:rPr>
      </w:pPr>
      <w:r w:rsidRPr="006E6396">
        <w:rPr>
          <w:rFonts w:asciiTheme="majorHAnsi" w:hAnsiTheme="majorHAnsi" w:cstheme="majorHAnsi"/>
        </w:rPr>
        <w:t xml:space="preserve">Recent interest has focused on generating </w:t>
      </w:r>
      <w:r w:rsidRPr="006E6396">
        <w:rPr>
          <w:rFonts w:asciiTheme="majorHAnsi" w:hAnsiTheme="majorHAnsi" w:cstheme="majorHAnsi"/>
          <w:i/>
          <w:iCs/>
        </w:rPr>
        <w:t>in vitro</w:t>
      </w:r>
      <w:r w:rsidRPr="006E6396">
        <w:rPr>
          <w:rFonts w:asciiTheme="majorHAnsi" w:hAnsiTheme="majorHAnsi" w:cstheme="majorHAnsi"/>
        </w:rPr>
        <w:t xml:space="preserve"> 3D skin models in cell culture</w:t>
      </w:r>
      <w:r w:rsidR="00635D31" w:rsidRPr="006E6396">
        <w:rPr>
          <w:rFonts w:asciiTheme="majorHAnsi" w:hAnsiTheme="majorHAnsi" w:cstheme="majorHAnsi"/>
        </w:rPr>
        <w:t>-</w:t>
      </w:r>
      <w:r w:rsidRPr="006E6396">
        <w:rPr>
          <w:rFonts w:asciiTheme="majorHAnsi" w:hAnsiTheme="majorHAnsi" w:cstheme="majorHAnsi"/>
        </w:rPr>
        <w:t>insert (CCI) formats with dynamic perfusion</w:t>
      </w:r>
      <w:r w:rsidR="00431D7B" w:rsidRPr="00497EF0">
        <w:rPr>
          <w:rFonts w:asciiTheme="majorHAnsi" w:hAnsiTheme="majorHAnsi" w:cstheme="majorHAnsi"/>
        </w:rPr>
        <w:fldChar w:fldCharType="begin" w:fldLock="1"/>
      </w:r>
      <w:r w:rsidR="00B5476A" w:rsidRPr="006E6396">
        <w:rPr>
          <w:rFonts w:asciiTheme="majorHAnsi" w:hAnsiTheme="majorHAnsi" w:cstheme="majorHAnsi"/>
        </w:rPr>
        <w:instrText>ADDIN CSL_CITATION {"citationItems":[{"id":"ITEM-1","itemData":{"DOI":"10.1007/s12015-017-9737-1","ISSN":"15586804","abstract":"© 2017, The Author(s). Understanding the healthy and diseased state of skin is important in many areas of basic and applied research. Although the field of skin tissue engineering has advanced greatly over the last years, current in vitro skin models still do not mimic the complexity of the human skin. Skin-on-chip and induced pluripotent stem cells (iPSC) might be key technologies to improve in vitro skin models. This review summarizes the state of the art of in vitro skin models with regard to cell sources (primary, cell line, iPSC) and microfluidic devices. It can be concluded that iPSC have the potential to be differentiated into many kinds of immunologically matched cells and skin-on-chip technology might lead to more physiologically relevant skin models due to the controlled environment, possible exchange of immune cells, and an increased barrier function. Therefore the combination of iPSC and skin-on-chip is expected to lead to superior healthy and diseased in vitro skin models.","author":[{"dropping-particle":"","family":"Broek","given":"Lenie J.","non-dropping-particle":"van den","parse-names":false,"suffix":""},{"dropping-particle":"","family":"Bergers","given":"Lambert I.J.C.","non-dropping-particle":"","parse-names":false,"suffix":""},{"dropping-particle":"","family":"Reijnders","given":"Christianne M.A.","non-dropping-particle":"","parse-names":false,"suffix":""},{"dropping-particle":"","family":"Gibbs","given":"Susan","non-dropping-particle":"","parse-names":false,"suffix":""}],"container-title":"Stem Cell Reviews and Reports","id":"ITEM-1","issue":"3","issued":{"date-parts":[["2017"]]},"page":"418-429","publisher":"Stem Cell Reviews and Reports","title":"Progress and Future Prospectives in Skin-on-Chip Development with Emphasis on the use of Different Cell Types and Technical Challenges","type":"article-journal","volume":"13"},"uris":["http://www.mendeley.com/documents/?uuid=63b27d19-405e-451d-952c-a0b12da67027"]},{"id":"ITEM-2","itemData":{"DOI":"10.1039/c3lc50227a","ISSN":"14730189","abstract":"Substantial progress has been achieved over the last few decades in the development of skin equivalents to model the skin as an organ. However, their static culture still limits the emulation of essential physiological properties crucial for toxicity testing and compound screening. Here, we describe a dynamically perfused chip-based bioreactor platform capable of applying variable mechanical shear stress and extending culture periods. This leads to improvements of culture conditions for integrated in vitro skin models, ex vivo skin organ cultures and biopsies of single hair follicular units. © The Royal Society of Chemistry 2013.","author":[{"dropping-particle":"","family":"Ataç","given":"Beren","non-dropping-particle":"","parse-names":false,"suffix":""},{"dropping-particle":"","family":"Wagner","given":"Ilka","non-dropping-particle":"","parse-names":false,"suffix":""},{"dropping-particle":"","family":"Horland","given":"Reyk","non-dropping-particle":"","parse-names":false,"suffix":""},{"dropping-particle":"","family":"Lauster","given":"Roland","non-dropping-particle":"","parse-names":false,"suffix":""},{"dropping-particle":"","family":"Marx","given":"Uwe","non-dropping-particle":"","parse-names":false,"suffix":""},{"dropping-particle":"","family":"Tonevitsky","given":"Alexander G.","non-dropping-particle":"","parse-names":false,"suffix":""},{"dropping-particle":"","family":"Azar","given":"Reza P.","non-dropping-particle":"","parse-names":false,"suffix":""},{"dropping-particle":"","family":"Lindner","given":"Gerd","non-dropping-particle":"","parse-names":false,"suffix":""}],"container-title":"Lab on a Chip","id":"ITEM-2","issue":"18","issued":{"date-parts":[["2013"]]},"page":"3555-3561","title":"Skin and hair on-a-chip: In vitro skin models versus ex vivo tissue maintenance with dynamic perfusion","type":"article-journal","volume":"13"},"uris":["http://www.mendeley.com/documents/?uuid=c6aa32c5-a482-4791-bd2f-0cba054a5634"]},{"id":"ITEM-3","itemData":{"author":[{"dropping-particle":"","family":"Abaci, H. E., Gledhill, K., Guo, Z., Christiano, A. M., &amp; Shuler","given":"M. L. (","non-dropping-particle":"","parse-names":false,"suffix":""}],"container-title":"Lab on a chip","id":"ITEM-3","issue":"3","issued":{"date-parts":[["2015"]]},"page":"882-8","title":"Pumpless microfluidic platform for drug testing on human skin equivalents","type":"article-journal","volume":"15"},"uris":["http://www.mendeley.com/documents/?uuid=1f81f118-2ecc-4cd8-89b9-b8a27b43b8b9"]},{"id":"ITEM-4","itemData":{"DOI":"10.1016/j.mattod.2017.11.002","ISSN":"13697021","author":[{"dropping-particle":"","family":"Wu","given":"Ruige","non-dropping-particle":"","parse-names":false,"suffix":""},{"dropping-particle":"","family":"Bigliardi-Qi","given":"Mei","non-dropping-particle":"","parse-names":false,"suffix":""},{"dropping-particle":"","family":"Wang","given":"Zhiping","non-dropping-particle":"","parse-names":false,"suffix":""},{"dropping-particle":"","family":"Ramasamy","given":"Srinivas","non-dropping-particle":"","parse-names":false,"suffix":""},{"dropping-particle":"","family":"Wu","given":"Bo","non-dropping-particle":"","parse-names":false,"suffix":""},{"dropping-particle":"","family":"Alberti","given":"Massimo","non-dropping-particle":"","parse-names":false,"suffix":""},{"dropping-particle":"","family":"Sriram","given":"Gopu","non-dropping-particle":"","parse-names":false,"suffix":""},{"dropping-particle":"","family":"Feng","given":"Zhaoxu","non-dropping-particle":"","parse-names":false,"suffix":""},{"dropping-particle":"","family":"Bigliardi","given":"Paul Lorenz","non-dropping-particle":"","parse-names":false,"suffix":""},{"dropping-particle":"","family":"Dancik","given":"Yuri","non-dropping-particle":"","parse-names":false,"suffix":""}],"container-title":"Materials Today","id":"ITEM-4","issue":"4","issued":{"date-parts":[["2017"]]},"page":"326-340","title":"Full-thickness human skin-on-chip with enhanced epidermal morphogenesis and barrier function","type":"article-journal","volume":"21"},"uris":["http://www.mendeley.com/documents/?uuid=1a101746-10e0-4737-8211-34459ff0b9f3"]},{"id":"ITEM-5","itemData":{"DOI":"10.3791/52526","abstract":"The ever growing amount of new substances released onto the market and the limited predictability of current in vitro test systems has led to a high need for new solutions for substance testing. Many drugs that have been removed from the market due to drug-induced liver injury released their toxic potential only after several doses of chronic testing in humans. However, a controlled microenvironment is pivotal for long-term multiple dosing experiments, as even minor alterations in extracellular conditions may greatly influence the cell physiology. We focused within our research program on the generation of a microengineered bioreactor, which can be dynamically perfused by an on-chip pump and combines at least two culture spaces for multi-organ applications. This circulatory system mimics the in vivo conditions of primary cell cultures better and assures a steadier, more quantifiable extracellular relay of signals to the cells. For demonstration purposes, human liver equivalents, generated by aggregating differentiated HepaRG cells with human hepatic stellate cells in hanging drop plates, were cocultured with human skin punch biopsies for up to 28 days inside the microbioreactor. The use of cell culture inserts enables the skin to be cultured at an air-liquid interface, allowing topical substance exposure. The microbioreactor system is capable of supporting these cocultures at near physiologic fluid flow and volume-to-liquid ratios, ensuring stable and organotypic culture conditions. The possibility of long-term cultures enables the repeated exposure to substances. Furthermore, a vascularization of the microfluidic channel circuit using human dermal microvascular endothelial cells yields a physiologically more relevant vascular model.","author":[{"dropping-particle":"","family":"Materne","given":"Eva-Maria","non-dropping-particle":"","parse-names":false,"suffix":""},{"dropping-particle":"","family":"Maschmeyer","given":"Ilka","non-dropping-particle":"","parse-names":false,"suffix":""},{"dropping-particle":"","family":"Lorenz","given":"Alexandra K.","non-dropping-particle":"","parse-names":false,"suffix":""},{"dropping-particle":"","family":"Horland","given":"Reyk","non-dropping-particle":"","parse-names":false,"suffix":""},{"dropping-particle":"","family":"Schimek","given":"Katharina M. S.","non-dropping-particle":"","parse-names":false,"suffix":""},{"dropping-particle":"","family":"Busek","given":"Mathias","non-dropping-particle":"","parse-names":false,"suffix":""},{"dropping-particle":"","family":"Sonntag","given":"Frank","non-dropping-particle":"","parse-names":false,"suffix":""},{"dropping-particle":"","family":"Lauster","given":"Roland","non-dropping-particle":"","parse-names":false,"suffix":""},{"dropping-particle":"","family":"Marx","given":"Uwe","non-dropping-particle":"","parse-names":false,"suffix":""}],"container-title":"Journal of Visualized Experiments","id":"ITEM-5","issue":"98","issued":{"date-parts":[["2015"]]},"page":"1-11","title":"The Multi-organ Chip - A Microfluidic Platform for Long-term Multi-tissue Coculture","type":"article-journal"},"uris":["http://www.mendeley.com/documents/?uuid=3e50f7ac-bd6b-4567-a851-7d40160b834a"]},{"id":"ITEM-6","itemData":{"DOI":"10.3390/bioengineering5020043","ISBN":"4042878288","abstract":"The human skin is involved in protecting the inner body from constant exposure to outer environmental stimuli. There is an evident need to screen for toxicity and the efficacy of drugs and cosmetics applied to the skin. To date, animal studies are still the standard method for substance testing, although they are currently controversially discussed Therefore, the multi-organ chip is an attractive alternative to replace animal testing. The two-organ chip is designed to hold 96-well cell culture inserts (CCIs). Small-sized skin equivalents are needed for this. In this study, full-thickness skin equivalents (ftSEs) were generated successfully inside 96-well CCIs. These skin equivalents developed with in vivo-like histological architecture, with normal differentiation marker expressions and proliferation rates. The 96-well CCI-based ftSEs were successfully integrated into the two-organ chip. The permeation of fluorescein sodium salt through the ftSEs was monitored during the culture. The results show a decreasing value for the permeation over time, which seems a promising method to track the development of the ftSEs. Additionally, the permeation was implemented in a computational fluid dynamics simulation, as a tool to predict results in long-term experiments. The advantage of these ftSEs is the reduced need for cells and substances, which makes them more suitable for high throughput assays.","author":[{"dropping-particle":"","family":"Schimek","given":"Katharina","non-dropping-particle":"","parse-names":false,"suffix":""},{"dropping-particle":"","family":"Hsu","given":"Hao-Hsiang","non-dropping-particle":"","parse-names":false,"suffix":""},{"dropping-particle":"","family":"Boehme","given":"Moritz","non-dropping-particle":"","parse-names":false,"suffix":""},{"dropping-particle":"","family":"Kornet","given":"Jacob","non-dropping-particle":"","parse-names":false,"suffix":""},{"dropping-particle":"","family":"Marx","given":"Uwe","non-dropping-particle":"","parse-names":false,"suffix":""},{"dropping-particle":"","family":"Lauster","given":"Roland","non-dropping-particle":"","parse-names":false,"suffix":""},{"dropping-particle":"","family":"Pörtner","given":"Ralf","non-dropping-particle":"","parse-names":false,"suffix":""},{"dropping-particle":"","family":"Lindner","given":"Gerd","non-dropping-particle":"","parse-names":false,"suffix":""}],"container-title":"Bioengineering","id":"ITEM-6","issue":"2","issued":{"date-parts":[["2018"]]},"page":"43","title":"Bioengineering of a Full-Thickness Skin Equivalent in a 96-Well Insert Format for Substance Permeation Studies and Organ-On-A-Chip Applications","type":"article-journal","volume":"5"},"uris":["http://www.mendeley.com/documents/?uuid=28d0d3e2-e6b8-433b-8fe2-19ac371878d6"]},{"id":"ITEM-7","itemData":{"DOI":"10.1039/c6lc01574c","ISSN":"14730189","abstract":"We validated a novel microfluidic permeation array for high-precision and high-throughput skin penetration and toxicity testing or screening of chemicals. The established in vitro tool used for testing the absorption and penetration of chemicals through skin in pharmacology, toxicology and cosmetic science is the static Franz diffusion cell. While widespread, Franz cells are relatively costly, low-throughput and results may suffer from poor reproducibility. Microfluidics has the potential to overcome these drawbacks. In this paper, we present a novel microfluidic skin permeation platform and validate it rigorously against the Franz cell by comparing the transport of 3 model chemicals of varying lipophilicity: caffeine, salicylic acid and testosterone. Permeation experiments through silicone membranes show that the chip yields higher sensitivity in permeant cumulative amounts and comparable or lower coefficients of variation. Using a skin organotypic culture, we show that the chip decreases the effect of unstirred water layers that can occur in static Franz cells. The validation reported herein sets the stage for efficient skin permeation and toxicity screening and further development of microfluidic skin-on-chip devices. ","author":[{"dropping-particle":"","family":"Alberti","given":"M.","non-dropping-particle":"","parse-names":false,"suffix":""},{"dropping-particle":"","family":"Dancik","given":"Y.","non-dropping-particle":"","parse-names":false,"suffix":""},{"dropping-particle":"","family":"Sriram","given":"G.","non-dropping-particle":"","parse-names":false,"suffix":""},{"dropping-particle":"","family":"Wu","given":"B.","non-dropping-particle":"","parse-names":false,"suffix":""},{"dropping-particle":"","family":"Teo","given":"Y. L.","non-dropping-particle":"","parse-names":false,"suffix":""},{"dropping-particle":"","family":"Feng","given":"Z.","non-dropping-particle":"","parse-names":false,"suffix":""},{"dropping-particle":"","family":"Bigliardi-Qi","given":"M.","non-dropping-particle":"","parse-names":false,"suffix":""},{"dropping-particle":"","family":"Wu","given":"R. G.","non-dropping-particle":"","parse-names":false,"suffix":""},{"dropping-particle":"","family":"Wang","given":"Z. P.","non-dropping-particle":"","parse-names":false,"suffix":""},{"dropping-particle":"","family":"Bigliardi","given":"P. L.","non-dropping-particle":"","parse-names":false,"suffix":""}],"container-title":"Lab on a Chip","id":"ITEM-7","issue":"9","issued":{"date-parts":[["2017"]]},"page":"1625-1634","title":"Multi-chamber microfluidic platform for high-precision skin permeation testing","type":"article-journal","volume":"17"},"uris":["http://www.mendeley.com/documents/?uuid=cea316c8-e5ef-4808-93a5-bff0b838f3b0"]}],"mendeley":{"formattedCitation":"&lt;sup&gt;13–19&lt;/sup&gt;","plainTextFormattedCitation":"13–19","previouslyFormattedCitation":"&lt;sup&gt;13–19&lt;/sup&gt;"},"properties":{"noteIndex":0},"schema":"https://github.com/citation-style-language/schema/raw/master/csl-citation.json"}</w:instrText>
      </w:r>
      <w:r w:rsidR="00431D7B" w:rsidRPr="006E6396">
        <w:rPr>
          <w:rFonts w:asciiTheme="majorHAnsi" w:hAnsiTheme="majorHAnsi" w:cstheme="majorHAnsi"/>
        </w:rPr>
        <w:fldChar w:fldCharType="separate"/>
      </w:r>
      <w:r w:rsidR="00B5476A" w:rsidRPr="00497EF0">
        <w:rPr>
          <w:rFonts w:asciiTheme="majorHAnsi" w:hAnsiTheme="majorHAnsi" w:cstheme="majorHAnsi"/>
          <w:noProof/>
          <w:vertAlign w:val="superscript"/>
        </w:rPr>
        <w:t>13–19</w:t>
      </w:r>
      <w:r w:rsidR="00431D7B" w:rsidRPr="00497EF0">
        <w:rPr>
          <w:rFonts w:asciiTheme="majorHAnsi" w:hAnsiTheme="majorHAnsi" w:cstheme="majorHAnsi"/>
        </w:rPr>
        <w:fldChar w:fldCharType="end"/>
      </w:r>
      <w:r w:rsidRPr="00497EF0">
        <w:rPr>
          <w:rFonts w:asciiTheme="majorHAnsi" w:hAnsiTheme="majorHAnsi" w:cstheme="majorHAnsi"/>
        </w:rPr>
        <w:t xml:space="preserve">. However, these systems cannot be considered </w:t>
      </w:r>
      <w:proofErr w:type="spellStart"/>
      <w:r w:rsidRPr="00497EF0">
        <w:rPr>
          <w:rFonts w:asciiTheme="majorHAnsi" w:hAnsiTheme="majorHAnsi" w:cstheme="majorHAnsi"/>
          <w:i/>
        </w:rPr>
        <w:t>stricto</w:t>
      </w:r>
      <w:proofErr w:type="spellEnd"/>
      <w:r w:rsidRPr="00497EF0">
        <w:rPr>
          <w:rFonts w:asciiTheme="majorHAnsi" w:hAnsiTheme="majorHAnsi" w:cstheme="majorHAnsi"/>
          <w:i/>
        </w:rPr>
        <w:t xml:space="preserve"> </w:t>
      </w:r>
      <w:proofErr w:type="spellStart"/>
      <w:r w:rsidRPr="00497EF0">
        <w:rPr>
          <w:rFonts w:asciiTheme="majorHAnsi" w:hAnsiTheme="majorHAnsi" w:cstheme="majorHAnsi"/>
          <w:i/>
        </w:rPr>
        <w:t>sensu</w:t>
      </w:r>
      <w:proofErr w:type="spellEnd"/>
      <w:r w:rsidRPr="00497EF0">
        <w:rPr>
          <w:rFonts w:asciiTheme="majorHAnsi" w:hAnsiTheme="majorHAnsi" w:cstheme="majorHAnsi"/>
        </w:rPr>
        <w:t xml:space="preserve"> as microflui</w:t>
      </w:r>
      <w:r w:rsidRPr="0084188E">
        <w:rPr>
          <w:rFonts w:asciiTheme="majorHAnsi" w:hAnsiTheme="majorHAnsi" w:cstheme="majorHAnsi"/>
        </w:rPr>
        <w:t xml:space="preserve">dic skin-on-chips as </w:t>
      </w:r>
      <w:r w:rsidR="00DA5397" w:rsidRPr="0084188E">
        <w:rPr>
          <w:rFonts w:asciiTheme="majorHAnsi" w:hAnsiTheme="majorHAnsi" w:cstheme="majorHAnsi"/>
        </w:rPr>
        <w:t>per their</w:t>
      </w:r>
      <w:r w:rsidRPr="0084188E">
        <w:rPr>
          <w:rFonts w:asciiTheme="majorHAnsi" w:hAnsiTheme="majorHAnsi" w:cstheme="majorHAnsi"/>
        </w:rPr>
        <w:t xml:space="preserve"> classical defin</w:t>
      </w:r>
      <w:r w:rsidR="00DA5397" w:rsidRPr="0084188E">
        <w:rPr>
          <w:rFonts w:asciiTheme="majorHAnsi" w:hAnsiTheme="majorHAnsi" w:cstheme="majorHAnsi"/>
        </w:rPr>
        <w:t>ition</w:t>
      </w:r>
      <w:r w:rsidRPr="0084188E">
        <w:rPr>
          <w:rFonts w:asciiTheme="majorHAnsi" w:hAnsiTheme="majorHAnsi" w:cstheme="majorHAnsi"/>
        </w:rPr>
        <w:t xml:space="preserve"> in the field. </w:t>
      </w:r>
      <w:proofErr w:type="spellStart"/>
      <w:r w:rsidRPr="0084188E">
        <w:rPr>
          <w:rFonts w:asciiTheme="majorHAnsi" w:hAnsiTheme="majorHAnsi" w:cstheme="majorHAnsi"/>
        </w:rPr>
        <w:t>Ingber’s</w:t>
      </w:r>
      <w:proofErr w:type="spellEnd"/>
      <w:r w:rsidRPr="0084188E">
        <w:rPr>
          <w:rFonts w:asciiTheme="majorHAnsi" w:hAnsiTheme="majorHAnsi" w:cstheme="majorHAnsi"/>
        </w:rPr>
        <w:t xml:space="preserve"> definition for organs-on-a-chip states that the organ must be placed inside the microfluidic channels, which is a condition that only a few devices fulfil</w:t>
      </w:r>
      <w:r w:rsidR="00431D7B" w:rsidRPr="00497EF0">
        <w:rPr>
          <w:rFonts w:asciiTheme="majorHAnsi" w:hAnsiTheme="majorHAnsi" w:cstheme="majorHAnsi"/>
        </w:rPr>
        <w:fldChar w:fldCharType="begin" w:fldLock="1"/>
      </w:r>
      <w:r w:rsidR="00B5476A" w:rsidRPr="006E6396">
        <w:rPr>
          <w:rFonts w:asciiTheme="majorHAnsi" w:hAnsiTheme="majorHAnsi" w:cstheme="majorHAnsi"/>
        </w:rPr>
        <w:instrText>ADDIN CSL_CITATION {"citationItems":[{"id":"ITEM-1","itemData":{"DOI":"10.1038/nbt.2989","ISSN":"1087-0156","author":[{"dropping-particle":"","family":"Bhatia","given":"Sangeeta N","non-dropping-particle":"","parse-names":false,"suffix":""},{"dropping-particle":"","family":"Ingber","given":"Donald E","non-dropping-particle":"","parse-names":false,"suffix":""}],"container-title":"Nature Publishing Group","id":"ITEM-1","issue":"8","issued":{"date-parts":[["2014"]]},"page":"760-772","publisher":"Nature Publishing Group","title":"Microfluidic organs-on-chips","type":"article-journal","volume":"32"},"uris":["http://www.mendeley.com/documents/?uuid=42300a9f-b829-4b92-88fc-6739402289bb"]},{"id":"ITEM-2","itemData":{"DOI":"10.1016/j.tcb.2011.09.005","ISSN":"0962-8924","author":[{"dropping-particle":"","family":"Huh","given":"Dongeun","non-dropping-particle":"","parse-names":false,"suffix":""},{"dropping-particle":"","family":"Hamilton","given":"Geraldine A","non-dropping-particle":"","parse-names":false,"suffix":""},{"dropping-particle":"","family":"Ingber","given":"Donald E","non-dropping-particle":"","parse-names":false,"suffix":""}],"container-title":"Trends in Cell Biology","id":"ITEM-2","issue":"12","issued":{"date-parts":[["2011"]]},"page":"745-754","publisher":"Elsevier Ltd","title":"From 3D cell culture to organs-on-chips","type":"article-journal","volume":"21"},"uris":["http://www.mendeley.com/documents/?uuid=e3a7fd2d-d619-4a96-a218-eee51f0c2970"]}],"mendeley":{"formattedCitation":"&lt;sup&gt;20,21&lt;/sup&gt;","plainTextFormattedCitation":"20,21","previouslyFormattedCitation":"&lt;sup&gt;20,21&lt;/sup&gt;"},"properties":{"noteIndex":0},"schema":"https://github.com/citation-style-language/schema/raw/master/csl-citation.json"}</w:instrText>
      </w:r>
      <w:r w:rsidR="00431D7B" w:rsidRPr="006E6396">
        <w:rPr>
          <w:rFonts w:asciiTheme="majorHAnsi" w:hAnsiTheme="majorHAnsi" w:cstheme="majorHAnsi"/>
        </w:rPr>
        <w:fldChar w:fldCharType="separate"/>
      </w:r>
      <w:r w:rsidR="00B5476A" w:rsidRPr="00497EF0">
        <w:rPr>
          <w:rFonts w:asciiTheme="majorHAnsi" w:hAnsiTheme="majorHAnsi" w:cstheme="majorHAnsi"/>
          <w:noProof/>
          <w:vertAlign w:val="superscript"/>
        </w:rPr>
        <w:t>20,21</w:t>
      </w:r>
      <w:r w:rsidR="00431D7B" w:rsidRPr="00497EF0">
        <w:rPr>
          <w:rFonts w:asciiTheme="majorHAnsi" w:hAnsiTheme="majorHAnsi" w:cstheme="majorHAnsi"/>
        </w:rPr>
        <w:fldChar w:fldCharType="end"/>
      </w:r>
      <w:r w:rsidRPr="00497EF0">
        <w:rPr>
          <w:rFonts w:asciiTheme="majorHAnsi" w:hAnsiTheme="majorHAnsi" w:cstheme="majorHAnsi"/>
        </w:rPr>
        <w:t>. Skin-on-chips have so far modelled mostly simple epithelia as single</w:t>
      </w:r>
      <w:r w:rsidR="00681794" w:rsidRPr="00497EF0">
        <w:rPr>
          <w:rFonts w:asciiTheme="majorHAnsi" w:hAnsiTheme="majorHAnsi" w:cstheme="majorHAnsi"/>
        </w:rPr>
        <w:t>-</w:t>
      </w:r>
      <w:r w:rsidRPr="00497EF0">
        <w:rPr>
          <w:rFonts w:asciiTheme="majorHAnsi" w:hAnsiTheme="majorHAnsi" w:cstheme="majorHAnsi"/>
        </w:rPr>
        <w:t>cell layer</w:t>
      </w:r>
      <w:r w:rsidR="00681794" w:rsidRPr="00497EF0">
        <w:rPr>
          <w:rFonts w:asciiTheme="majorHAnsi" w:hAnsiTheme="majorHAnsi" w:cstheme="majorHAnsi"/>
        </w:rPr>
        <w:t>s</w:t>
      </w:r>
      <w:r w:rsidRPr="0084188E">
        <w:rPr>
          <w:rFonts w:asciiTheme="majorHAnsi" w:hAnsiTheme="majorHAnsi" w:cstheme="majorHAnsi"/>
        </w:rPr>
        <w:t xml:space="preserve"> and/or dermal cell layers separated by a porous membrane</w:t>
      </w:r>
      <w:r w:rsidR="00431D7B" w:rsidRPr="00497EF0">
        <w:rPr>
          <w:rFonts w:asciiTheme="majorHAnsi" w:hAnsiTheme="majorHAnsi" w:cstheme="majorHAnsi"/>
        </w:rPr>
        <w:fldChar w:fldCharType="begin" w:fldLock="1"/>
      </w:r>
      <w:r w:rsidR="00B5476A" w:rsidRPr="006E6396">
        <w:rPr>
          <w:rFonts w:asciiTheme="majorHAnsi" w:hAnsiTheme="majorHAnsi" w:cstheme="majorHAnsi"/>
        </w:rPr>
        <w:instrText>ADDIN CSL_CITATION {"citationItems":[{"id":"ITEM-1","itemData":{"DOI":"10.1038/srep37471","ISBN":"2045-2322 (Electronic)\\r2045-2322 (Linking)","ISSN":"20452322","PMID":"27869150","abstract":"Recent advances in microfluidic cell cultures enable the construction of in vitro human skin models that can be used for drug toxicity testing, disease study. However, current in vitro skin model have limitations to emulate real human skin due to the simplicity of model. In this paper, we describe the development of 'skin-on-a-chip' to mimic the structures and functional responses of the human skin. The proposed model consists of 3 layers, on which epidermal, dermal and endothelial components originated from human, were cultured. The microfluidic device was designed for co-culture of human skin cells and each layer was separated by using porous membranes to allow interlayer communication. Skin inflammation and edema were induced by applying tumor necrosis factor alpha on dermal layer to demonstrate the functionality of the system. The expression levels of proinflammatory cytokines were analyzed to illustrate the feasibility. In addition, we evaluated the efficacy of therapeutic drug testing model using our skin chip. The function of skin barrier was evaluated by staining tight junctions and measuring a permeability of endothelium. Our results suggest that the skin-on-a-chip model can potentially be used for constructing in vitro skin disease models or for testing the toxicity of cosmetics or drugs.","author":[{"dropping-particle":"","family":"Wufuer","given":"Maierdanjiang","non-dropping-particle":"","parse-names":false,"suffix":""},{"dropping-particle":"","family":"Lee","given":"Geon Hui","non-dropping-particle":"","parse-names":false,"suffix":""},{"dropping-particle":"","family":"Hur","given":"Woojune","non-dropping-particle":"","parse-names":false,"suffix":""},{"dropping-particle":"","family":"Jeon","given":"Byoungjun","non-dropping-particle":"","parse-names":false,"suffix":""},{"dropping-particle":"","family":"Kim","given":"Byung Jun","non-dropping-particle":"","parse-names":false,"suffix":""},{"dropping-particle":"","family":"Choi","given":"Tae Hyun","non-dropping-particle":"","parse-names":false,"suffix":""},{"dropping-particle":"","family":"Lee","given":"Sang Hoon","non-dropping-particle":"","parse-names":false,"suffix":""}],"container-title":"Scientific Reports","id":"ITEM-1","issue":"November","issued":{"date-parts":[["2016"]]},"page":"1-12","publisher":"Nature Publishing Group","title":"Skin-on-a-chip model simulating inflammation, edema and drug-based treatment","type":"article-journal","volume":"6"},"uris":["http://www.mendeley.com/documents/?uuid=1800b04b-2a05-40e4-8aa5-6158beb19be1"]},{"id":"ITEM-2","itemData":{"DOI":"10.1039/C6LC00229C","author":[{"dropping-particle":"","family":"Qasem Ramadana and Fiona Chia Wan Tingab","given":"","non-dropping-particle":"","parse-names":false,"suffix":""}],"container-title":"Lab on a Chip","id":"ITEM-2","issued":{"date-parts":[["2016"]]},"title":"In vitro micro-physiological immune-competent model of the human skin","type":"article-journal"},"uris":["http://www.mendeley.com/documents/?uuid=f1a357c0-5443-4d6c-a3d4-83e36df73f65"]}],"mendeley":{"formattedCitation":"&lt;sup&gt;22,23&lt;/sup&gt;","plainTextFormattedCitation":"22,23","previouslyFormattedCitation":"&lt;sup&gt;22,23&lt;/sup&gt;"},"properties":{"noteIndex":0},"schema":"https://github.com/citation-style-language/schema/raw/master/csl-citation.json"}</w:instrText>
      </w:r>
      <w:r w:rsidR="00431D7B" w:rsidRPr="006E6396">
        <w:rPr>
          <w:rFonts w:asciiTheme="majorHAnsi" w:hAnsiTheme="majorHAnsi" w:cstheme="majorHAnsi"/>
        </w:rPr>
        <w:fldChar w:fldCharType="separate"/>
      </w:r>
      <w:r w:rsidR="00B5476A" w:rsidRPr="00497EF0">
        <w:rPr>
          <w:rFonts w:asciiTheme="majorHAnsi" w:hAnsiTheme="majorHAnsi" w:cstheme="majorHAnsi"/>
          <w:noProof/>
          <w:vertAlign w:val="superscript"/>
        </w:rPr>
        <w:t>22,23</w:t>
      </w:r>
      <w:r w:rsidR="00431D7B" w:rsidRPr="00497EF0">
        <w:rPr>
          <w:rFonts w:asciiTheme="majorHAnsi" w:hAnsiTheme="majorHAnsi" w:cstheme="majorHAnsi"/>
        </w:rPr>
        <w:fldChar w:fldCharType="end"/>
      </w:r>
      <w:r w:rsidRPr="00497EF0">
        <w:rPr>
          <w:rFonts w:asciiTheme="majorHAnsi" w:hAnsiTheme="majorHAnsi" w:cstheme="majorHAnsi"/>
        </w:rPr>
        <w:t>. Although there have been some advances modeling skin in microfluidic systems</w:t>
      </w:r>
      <w:r w:rsidR="00A43267" w:rsidRPr="00497EF0">
        <w:rPr>
          <w:rFonts w:asciiTheme="majorHAnsi" w:hAnsiTheme="majorHAnsi" w:cstheme="majorHAnsi"/>
        </w:rPr>
        <w:fldChar w:fldCharType="begin" w:fldLock="1"/>
      </w:r>
      <w:r w:rsidR="00B5476A" w:rsidRPr="006E6396">
        <w:rPr>
          <w:rFonts w:asciiTheme="majorHAnsi" w:hAnsiTheme="majorHAnsi" w:cstheme="majorHAnsi"/>
        </w:rPr>
        <w:instrText>ADDIN CSL_CITATION {"citationItems":[{"id":"ITEM-1","itemData":{"DOI":"10.1016/j.mattod.2017.11.002","ISSN":"13697021","author":[{"dropping-particle":"","family":"Wu","given":"Ruige","non-dropping-particle":"","parse-names":false,"suffix":""},{"dropping-particle":"","family":"Bigliardi-Qi","given":"Mei","non-dropping-particle":"","parse-names":false,"suffix":""},{"dropping-particle":"","family":"Wang","given":"Zhiping","non-dropping-particle":"","parse-names":false,"suffix":""},{"dropping-particle":"","family":"Ramasamy","given":"Srinivas","non-dropping-particle":"","parse-names":false,"suffix":""},{"dropping-particle":"","family":"Wu","given":"Bo","non-dropping-particle":"","parse-names":false,"suffix":""},{"dropping-particle":"","family":"Alberti","given":"Massimo","non-dropping-particle":"","parse-names":false,"suffix":""},{"dropping-particle":"","family":"Sriram","given":"Gopu","non-dropping-particle":"","parse-names":false,"suffix":""},{"dropping-particle":"","family":"Feng","given":"Zhaoxu","non-dropping-particle":"","parse-names":false,"suffix":""},{"dropping-particle":"","family":"Bigliardi","given":"Paul Lorenz","non-dropping-particle":"","parse-names":false,"suffix":""},{"dropping-particle":"","family":"Dancik","given":"Yuri","non-dropping-particle":"","parse-names":false,"suffix":""}],"container-title":"Materials Today","id":"ITEM-1","issue":"4","issued":{"date-parts":[["2017"]]},"page":"326-340","title":"Full-thickness human skin-on-chip with enhanced epidermal morphogenesis and barrier function","type":"article-journal","volume":"21"},"uris":["http://www.mendeley.com/documents/?uuid=1a101746-10e0-4737-8211-34459ff0b9f3"]},{"id":"ITEM-2","itemData":{"author":[{"dropping-particle":"","family":"Kim K, Jeon HM, Choi KC","given":"Sung GY","non-dropping-particle":"","parse-names":false,"suffix":""}],"container-title":"International Journal of Molecular Sciences","id":"ITEM-2","issued":{"date-parts":[["2020"]]},"title":"Testing the Effectiveness of Curcuma longa Leaf Extract on a Skin Equivalent Using a Pumpless Skin-on-a-Chip Model.","type":"article-journal","volume":"21(11):389"},"uris":["http://www.mendeley.com/documents/?uuid=6719f805-4038-4578-b37c-5aabb00ba3df"]}],"mendeley":{"formattedCitation":"&lt;sup&gt;16,24&lt;/sup&gt;","plainTextFormattedCitation":"16,24","previouslyFormattedCitation":"&lt;sup&gt;16,24&lt;/sup&gt;"},"properties":{"noteIndex":0},"schema":"https://github.com/citation-style-language/schema/raw/master/csl-citation.json"}</w:instrText>
      </w:r>
      <w:r w:rsidR="00A43267" w:rsidRPr="006E6396">
        <w:rPr>
          <w:rFonts w:asciiTheme="majorHAnsi" w:hAnsiTheme="majorHAnsi" w:cstheme="majorHAnsi"/>
        </w:rPr>
        <w:fldChar w:fldCharType="separate"/>
      </w:r>
      <w:r w:rsidR="00B5476A" w:rsidRPr="00497EF0">
        <w:rPr>
          <w:rFonts w:asciiTheme="majorHAnsi" w:hAnsiTheme="majorHAnsi" w:cstheme="majorHAnsi"/>
          <w:noProof/>
          <w:vertAlign w:val="superscript"/>
        </w:rPr>
        <w:t>16,24</w:t>
      </w:r>
      <w:r w:rsidR="00A43267" w:rsidRPr="00497EF0">
        <w:rPr>
          <w:rFonts w:asciiTheme="majorHAnsi" w:hAnsiTheme="majorHAnsi" w:cstheme="majorHAnsi"/>
        </w:rPr>
        <w:fldChar w:fldCharType="end"/>
      </w:r>
      <w:r w:rsidR="00681794" w:rsidRPr="00497EF0">
        <w:rPr>
          <w:rFonts w:asciiTheme="majorHAnsi" w:hAnsiTheme="majorHAnsi" w:cstheme="majorHAnsi"/>
        </w:rPr>
        <w:t>,</w:t>
      </w:r>
      <w:r w:rsidRPr="00497EF0">
        <w:rPr>
          <w:rFonts w:asciiTheme="majorHAnsi" w:hAnsiTheme="majorHAnsi" w:cstheme="majorHAnsi"/>
        </w:rPr>
        <w:t xml:space="preserve"> there is currently no literature showing </w:t>
      </w:r>
      <w:r w:rsidR="0043268E" w:rsidRPr="0084188E">
        <w:rPr>
          <w:rFonts w:asciiTheme="majorHAnsi" w:hAnsiTheme="majorHAnsi" w:cstheme="majorHAnsi"/>
        </w:rPr>
        <w:t>an</w:t>
      </w:r>
      <w:r w:rsidRPr="0084188E">
        <w:rPr>
          <w:rFonts w:asciiTheme="majorHAnsi" w:hAnsiTheme="majorHAnsi" w:cstheme="majorHAnsi"/>
        </w:rPr>
        <w:t xml:space="preserve"> organ-on-a-chip system that fits </w:t>
      </w:r>
      <w:proofErr w:type="spellStart"/>
      <w:r w:rsidRPr="0084188E">
        <w:rPr>
          <w:rFonts w:asciiTheme="majorHAnsi" w:hAnsiTheme="majorHAnsi" w:cstheme="majorHAnsi"/>
        </w:rPr>
        <w:t>Ingber’s</w:t>
      </w:r>
      <w:proofErr w:type="spellEnd"/>
      <w:r w:rsidRPr="0084188E">
        <w:rPr>
          <w:rFonts w:asciiTheme="majorHAnsi" w:hAnsiTheme="majorHAnsi" w:cstheme="majorHAnsi"/>
        </w:rPr>
        <w:t xml:space="preserve"> definition, capable of producing a multilayered skin </w:t>
      </w:r>
      <w:r w:rsidRPr="0084188E">
        <w:rPr>
          <w:rFonts w:asciiTheme="majorHAnsi" w:hAnsiTheme="majorHAnsi" w:cstheme="majorHAnsi"/>
          <w:i/>
        </w:rPr>
        <w:t>in situ</w:t>
      </w:r>
      <w:r w:rsidR="007C6B0C" w:rsidRPr="0084188E">
        <w:rPr>
          <w:rFonts w:asciiTheme="majorHAnsi" w:hAnsiTheme="majorHAnsi" w:cstheme="majorHAnsi"/>
        </w:rPr>
        <w:t xml:space="preserve"> and </w:t>
      </w:r>
      <w:r w:rsidRPr="0084188E">
        <w:rPr>
          <w:rFonts w:asciiTheme="majorHAnsi" w:hAnsiTheme="majorHAnsi" w:cstheme="majorHAnsi"/>
        </w:rPr>
        <w:t xml:space="preserve">including both epithelial and stromal components. </w:t>
      </w:r>
    </w:p>
    <w:p w14:paraId="344E9641" w14:textId="77777777" w:rsidR="004A0601" w:rsidRPr="006E6396" w:rsidRDefault="004A0601" w:rsidP="006E6396">
      <w:pPr>
        <w:rPr>
          <w:rFonts w:asciiTheme="majorHAnsi" w:hAnsiTheme="majorHAnsi" w:cstheme="majorHAnsi"/>
        </w:rPr>
      </w:pPr>
    </w:p>
    <w:p w14:paraId="45E70F02" w14:textId="3C2FA920" w:rsidR="004A0601" w:rsidRPr="006E6396" w:rsidRDefault="00DE2F6E" w:rsidP="006E6396">
      <w:pPr>
        <w:rPr>
          <w:rFonts w:asciiTheme="majorHAnsi" w:hAnsiTheme="majorHAnsi" w:cstheme="majorHAnsi"/>
        </w:rPr>
      </w:pPr>
      <w:r w:rsidRPr="006E6396">
        <w:rPr>
          <w:rFonts w:asciiTheme="majorHAnsi" w:hAnsiTheme="majorHAnsi" w:cstheme="majorHAnsi"/>
        </w:rPr>
        <w:t>In this work, a new</w:t>
      </w:r>
      <w:r w:rsidR="00681794" w:rsidRPr="006E6396">
        <w:rPr>
          <w:rFonts w:asciiTheme="majorHAnsi" w:hAnsiTheme="majorHAnsi" w:cstheme="majorHAnsi"/>
        </w:rPr>
        <w:t>,</w:t>
      </w:r>
      <w:r w:rsidRPr="006E6396">
        <w:rPr>
          <w:rFonts w:asciiTheme="majorHAnsi" w:hAnsiTheme="majorHAnsi" w:cstheme="majorHAnsi"/>
        </w:rPr>
        <w:t xml:space="preserve"> cost</w:t>
      </w:r>
      <w:r w:rsidR="00681794" w:rsidRPr="006E6396">
        <w:rPr>
          <w:rFonts w:asciiTheme="majorHAnsi" w:hAnsiTheme="majorHAnsi" w:cstheme="majorHAnsi"/>
        </w:rPr>
        <w:t>-</w:t>
      </w:r>
      <w:r w:rsidRPr="006E6396">
        <w:rPr>
          <w:rFonts w:asciiTheme="majorHAnsi" w:hAnsiTheme="majorHAnsi" w:cstheme="majorHAnsi"/>
        </w:rPr>
        <w:t>effective, robust, vinyl-based microfluidic platform for skin-on-a-chip applications is presented. This platform was produced by micro-machining, which provides more simplicity in the fabrication process, as well as increased flexibility and versatility in the layout of the device, overcoming some of the limitations of PDMS</w:t>
      </w:r>
      <w:r w:rsidR="00A43267" w:rsidRPr="00497EF0">
        <w:rPr>
          <w:rFonts w:asciiTheme="majorHAnsi" w:hAnsiTheme="majorHAnsi" w:cstheme="majorHAnsi"/>
        </w:rPr>
        <w:fldChar w:fldCharType="begin" w:fldLock="1"/>
      </w:r>
      <w:r w:rsidR="00B5476A" w:rsidRPr="006E6396">
        <w:rPr>
          <w:rFonts w:asciiTheme="majorHAnsi" w:hAnsiTheme="majorHAnsi" w:cstheme="majorHAnsi"/>
        </w:rPr>
        <w:instrText>ADDIN CSL_CITATION {"citationItems":[{"id":"ITEM-1","itemData":{"DOI":"10.1016/j.bios.2014.07.029","ISSN":"18734235","abstract":"Culture of cells using various microfluidic devices is becoming more common within experimental cell biology. At the same time, a technological radiation of microfluidic cell culture device designs is currently in progress. Ultimately, the utility of microfluidic cell culture will be determined by its capacity to permit new insights into cellular function. Especially insights that would otherwise be difficult or impossible to obtain with macroscopic cell culture in traditional polystyrene dishes, flasks or well-plates. Many decades of heuristic optimization have gone into perfecting conventional cell culture devices and protocols. In comparison, even for the most commonly used microfluidic cell culture devices, such as those fabricated from polydimethylsiloxane (PDMS), collective understanding of the differences in cellular behavior between microfluidic and macroscopic culture is still developing. Moving in vitro culture from macroscopic culture to PDMS based devices can come with unforeseen challenges. Changes in device material, surface coating, cell number per unit surface area or per unit media volume may all affect the outcome of otherwise standard protocols. In this review, we outline some of the advantages and challenges that may accompany a transition from macroscopic to microfluidic cell culture. We focus on decisive factors that distinguish macroscopic from microfluidic cell culture to encourage a reconsideration of how macroscopic cell culture principles might apply to microfluidic cell culture. © 2014 The Authors.","author":[{"dropping-particle":"","family":"Halldorsson","given":"Skarphedinn","non-dropping-particle":"","parse-names":false,"suffix":""},{"dropping-particle":"","family":"Lucumi","given":"Edinson","non-dropping-particle":"","parse-names":false,"suffix":""},{"dropping-particle":"","family":"Gómez-Sjöberg","given":"Rafael","non-dropping-particle":"","parse-names":false,"suffix":""},{"dropping-particle":"","family":"Fleming","given":"Ronan M.T.","non-dropping-particle":"","parse-names":false,"suffix":""}],"container-title":"Biosensors and Bioelectronics","id":"ITEM-1","issued":{"date-parts":[["2015"]]},"page":"218-231","publisher":"Elsevier","title":"Advantages and challenges of microfluidic cell culture in polydimethylsiloxane devices","type":"article-journal","volume":"63"},"uris":["http://www.mendeley.com/documents/?uuid=ff980cf4-aa37-4da3-80ab-4f01e0af4ecd"]}],"mendeley":{"formattedCitation":"&lt;sup&gt;25&lt;/sup&gt;","plainTextFormattedCitation":"25","previouslyFormattedCitation":"&lt;sup&gt;25&lt;/sup&gt;"},"properties":{"noteIndex":0},"schema":"https://github.com/citation-style-language/schema/raw/master/csl-citation.json"}</w:instrText>
      </w:r>
      <w:r w:rsidR="00A43267" w:rsidRPr="006E6396">
        <w:rPr>
          <w:rFonts w:asciiTheme="majorHAnsi" w:hAnsiTheme="majorHAnsi" w:cstheme="majorHAnsi"/>
        </w:rPr>
        <w:fldChar w:fldCharType="separate"/>
      </w:r>
      <w:r w:rsidR="00B5476A" w:rsidRPr="00497EF0">
        <w:rPr>
          <w:rFonts w:asciiTheme="majorHAnsi" w:hAnsiTheme="majorHAnsi" w:cstheme="majorHAnsi"/>
          <w:noProof/>
          <w:vertAlign w:val="superscript"/>
        </w:rPr>
        <w:t>25</w:t>
      </w:r>
      <w:r w:rsidR="00A43267" w:rsidRPr="00497EF0">
        <w:rPr>
          <w:rFonts w:asciiTheme="majorHAnsi" w:hAnsiTheme="majorHAnsi" w:cstheme="majorHAnsi"/>
        </w:rPr>
        <w:fldChar w:fldCharType="end"/>
      </w:r>
      <w:r w:rsidRPr="00497EF0">
        <w:rPr>
          <w:rFonts w:asciiTheme="majorHAnsi" w:hAnsiTheme="majorHAnsi" w:cstheme="majorHAnsi"/>
        </w:rPr>
        <w:t>. A way to introduce a simplified skin construct through a parallel flow controlled with syringe pumps was also designed. P</w:t>
      </w:r>
      <w:r w:rsidRPr="00497EF0">
        <w:rPr>
          <w:rFonts w:asciiTheme="majorHAnsi" w:hAnsiTheme="majorHAnsi" w:cstheme="majorHAnsi"/>
          <w:highlight w:val="white"/>
        </w:rPr>
        <w:t xml:space="preserve">arallel flow </w:t>
      </w:r>
      <w:r w:rsidRPr="00497EF0">
        <w:rPr>
          <w:rFonts w:asciiTheme="majorHAnsi" w:hAnsiTheme="majorHAnsi" w:cstheme="majorHAnsi"/>
          <w:highlight w:val="white"/>
        </w:rPr>
        <w:lastRenderedPageBreak/>
        <w:t>allows two fluids with very different viscosities (a buffer and fibrin pre-gel in this case) to be perfused through a channel without mixing with each other.</w:t>
      </w:r>
      <w:r w:rsidRPr="0084188E">
        <w:rPr>
          <w:rFonts w:asciiTheme="majorHAnsi" w:eastAsia="Arial" w:hAnsiTheme="majorHAnsi" w:cstheme="majorHAnsi"/>
          <w:highlight w:val="white"/>
        </w:rPr>
        <w:t xml:space="preserve"> </w:t>
      </w:r>
      <w:r w:rsidRPr="0084188E">
        <w:rPr>
          <w:rFonts w:asciiTheme="majorHAnsi" w:hAnsiTheme="majorHAnsi" w:cstheme="majorHAnsi"/>
        </w:rPr>
        <w:t xml:space="preserve">As a proof of concept, a dermo-epidermal construct containing fibroblasts embedded in a fibrin matrix mimicking the dermis was introduced in the device, on top of which a monolayer of keratinocytes was loaded to emulate the undifferentiated epidermis. </w:t>
      </w:r>
      <w:r w:rsidRPr="0084188E">
        <w:rPr>
          <w:rFonts w:asciiTheme="majorHAnsi" w:hAnsiTheme="majorHAnsi" w:cstheme="majorHAnsi"/>
          <w:highlight w:val="white"/>
        </w:rPr>
        <w:t>The dermal compartment height can be modulated by modifying the flow rates.</w:t>
      </w:r>
      <w:r w:rsidRPr="0084188E">
        <w:rPr>
          <w:rFonts w:asciiTheme="majorHAnsi" w:eastAsia="Arial" w:hAnsiTheme="majorHAnsi" w:cstheme="majorHAnsi"/>
          <w:highlight w:val="white"/>
        </w:rPr>
        <w:t xml:space="preserve"> </w:t>
      </w:r>
      <w:r w:rsidRPr="0084188E">
        <w:rPr>
          <w:rFonts w:asciiTheme="majorHAnsi" w:hAnsiTheme="majorHAnsi" w:cstheme="majorHAnsi"/>
        </w:rPr>
        <w:t>The main novelty of this work, compared to previously described models</w:t>
      </w:r>
      <w:r w:rsidR="00A43267" w:rsidRPr="00497EF0">
        <w:rPr>
          <w:rFonts w:asciiTheme="majorHAnsi" w:hAnsiTheme="majorHAnsi" w:cstheme="majorHAnsi"/>
        </w:rPr>
        <w:fldChar w:fldCharType="begin" w:fldLock="1"/>
      </w:r>
      <w:r w:rsidR="00B5476A" w:rsidRPr="006E6396">
        <w:rPr>
          <w:rFonts w:asciiTheme="majorHAnsi" w:hAnsiTheme="majorHAnsi" w:cstheme="majorHAnsi"/>
        </w:rPr>
        <w:instrText>ADDIN CSL_CITATION {"citationItems":[{"id":"ITEM-1","itemData":{"DOI":"10.1038/srep37471","ISBN":"2045-2322 (Electronic)\\r2045-2322 (Linking)","ISSN":"20452322","PMID":"27869150","abstract":"Recent advances in microfluidic cell cultures enable the construction of in vitro human skin models that can be used for drug toxicity testing, disease study. However, current in vitro skin model have limitations to emulate real human skin due to the simplicity of model. In this paper, we describe the development of 'skin-on-a-chip' to mimic the structures and functional responses of the human skin. The proposed model consists of 3 layers, on which epidermal, dermal and endothelial components originated from human, were cultured. The microfluidic device was designed for co-culture of human skin cells and each layer was separated by using porous membranes to allow interlayer communication. Skin inflammation and edema were induced by applying tumor necrosis factor alpha on dermal layer to demonstrate the functionality of the system. The expression levels of proinflammatory cytokines were analyzed to illustrate the feasibility. In addition, we evaluated the efficacy of therapeutic drug testing model using our skin chip. The function of skin barrier was evaluated by staining tight junctions and measuring a permeability of endothelium. Our results suggest that the skin-on-a-chip model can potentially be used for constructing in vitro skin disease models or for testing the toxicity of cosmetics or drugs.","author":[{"dropping-particle":"","family":"Wufuer","given":"Maierdanjiang","non-dropping-particle":"","parse-names":false,"suffix":""},{"dropping-particle":"","family":"Lee","given":"Geon Hui","non-dropping-particle":"","parse-names":false,"suffix":""},{"dropping-particle":"","family":"Hur","given":"Woojune","non-dropping-particle":"","parse-names":false,"suffix":""},{"dropping-particle":"","family":"Jeon","given":"Byoungjun","non-dropping-particle":"","parse-names":false,"suffix":""},{"dropping-particle":"","family":"Kim","given":"Byung Jun","non-dropping-particle":"","parse-names":false,"suffix":""},{"dropping-particle":"","family":"Choi","given":"Tae Hyun","non-dropping-particle":"","parse-names":false,"suffix":""},{"dropping-particle":"","family":"Lee","given":"Sang Hoon","non-dropping-particle":"","parse-names":false,"suffix":""}],"container-title":"Scientific Reports","id":"ITEM-1","issue":"November","issued":{"date-parts":[["2016"]]},"page":"1-12","publisher":"Nature Publishing Group","title":"Skin-on-a-chip model simulating inflammation, edema and drug-based treatment","type":"article-journal","volume":"6"},"uris":["http://www.mendeley.com/documents/?uuid=1800b04b-2a05-40e4-8aa5-6158beb19be1"]},{"id":"ITEM-2","itemData":{"DOI":"10.1126/science.1188302","author":[{"dropping-particle":"","family":"Huh","given":"Dongeun","non-dropping-particle":"","parse-names":false,"suffix":""},{"dropping-particle":"","family":"Benjamin D. Matthews, Akiko Mammoto","given":"Martín Montoya-Zavala","non-dropping-particle":"","parse-names":false,"suffix":""},{"dropping-particle":"","family":"Hong Yuan Hsin","given":"Donald E. Ingber","non-dropping-particle":"","parse-names":false,"suffix":""}],"container-title":"Science","id":"ITEM-2","issue":"5986","issued":{"date-parts":[["2010"]]},"page":"1662-1668","title":"Reconstituting Organ-Level Lung Functions on a Chip","type":"article-journal","volume":"328"},"uris":["http://www.mendeley.com/documents/?uuid=d2a6552e-0155-4fbf-8081-b6d5b366a074"]},{"id":"ITEM-3","itemData":{"DOI":"10.1126/scitranslmed.3004249","author":[{"dropping-particle":"","family":"Huh","given":"Dongeun","non-dropping-particle":"","parse-names":false,"suffix":""},{"dropping-particle":"","family":"Leslie","given":"Daniel C","non-dropping-particle":"","parse-names":false,"suffix":""},{"dropping-particle":"","family":"Matthews","given":"Benjamin D","non-dropping-particle":"","parse-names":false,"suffix":""},{"dropping-particle":"","family":"Fraser","given":"Jacob P","non-dropping-particle":"","parse-names":false,"suffix":""},{"dropping-particle":"","family":"Jurek","given":"Samuel","non-dropping-particle":"","parse-names":false,"suffix":""},{"dropping-particle":"","family":"Hamilton","given":"Geraldine A","non-dropping-particle":"","parse-names":false,"suffix":""},{"dropping-particle":"","family":"Thorneloe","given":"Kevin S","non-dropping-particle":"","parse-names":false,"suffix":""},{"dropping-particle":"","family":"Mcalexander","given":"Michael Allen","non-dropping-particle":"","parse-names":false,"suffix":""},{"dropping-particle":"","family":"Ingber","given":"Donald E","non-dropping-particle":"","parse-names":false,"suffix":""}],"container-title":"Sci Transl Med","id":"ITEM-3","issued":{"date-parts":[["2018"]]},"title":"A Human Disease Model of Drug Toxicity – Induced Pulmonary Edema in a Lung-on-a-Chip Microdevice","type":"article-journal","volume":"10"},"uris":["http://www.mendeley.com/documents/?uuid=f42317d8-cf16-408d-855a-0013e9efcf14"]},{"id":"ITEM-4","itemData":{"DOI":"10.1016/j.yexcr.2017.12.023","author":[{"dropping-particle":"","family":"Beckwitt","given":"Colin H","non-dropping-particle":"","parse-names":false,"suffix":""},{"dropping-particle":"","family":"Clark","given":"Amanda M","non-dropping-particle":"","parse-names":false,"suffix":""},{"dropping-particle":"","family":"Wheeler","given":"Sarah","non-dropping-particle":"","parse-names":false,"suffix":""},{"dropping-particle":"","family":"Taylor","given":"D Lansing","non-dropping-particle":"","parse-names":false,"suffix":""},{"dropping-particle":"","family":"Stolz","given":"Donna B","non-dropping-particle":"","parse-names":false,"suffix":""},{"dropping-particle":"","family":"Gri","given":"Linda","non-dropping-particle":"","parse-names":false,"suffix":""},{"dropping-particle":"","family":"Wells","given":"Alan","non-dropping-particle":"","parse-names":false,"suffix":""}],"id":"ITEM-4","issue":"November 2017","issued":{"date-parts":[["2018"]]},"page":"15-25","title":"Liver ‘ organ on a chip ’","type":"article-journal","volume":"363"},"uris":["http://www.mendeley.com/documents/?uuid=b6d8bb7b-020c-476f-a8bd-e35455d0e39b"]},{"id":"ITEM-5","itemData":{"author":[{"dropping-particle":"","family":"Roberta Poceviciute","given":"Rustem F. Ismagilov","non-dropping-particle":"","parse-names":false,"suffix":""}],"container-title":"Nature Biomecial Engineering","id":"ITEM-5","issued":{"date-parts":[["2019"]]},"page":"500-501","title":"Human-gut-microbiome on a chip","type":"article-journal","volume":"3"},"uris":["http://www.mendeley.com/documents/?uuid=a2d0c595-a2c0-4112-8e0e-992d86c99d75"]}],"mendeley":{"formattedCitation":"&lt;sup&gt;22,26–29&lt;/sup&gt;","plainTextFormattedCitation":"22,26–29","previouslyFormattedCitation":"&lt;sup&gt;22,26–29&lt;/sup&gt;"},"properties":{"noteIndex":0},"schema":"https://github.com/citation-style-language/schema/raw/master/csl-citation.json"}</w:instrText>
      </w:r>
      <w:r w:rsidR="00A43267" w:rsidRPr="006E6396">
        <w:rPr>
          <w:rFonts w:asciiTheme="majorHAnsi" w:hAnsiTheme="majorHAnsi" w:cstheme="majorHAnsi"/>
        </w:rPr>
        <w:fldChar w:fldCharType="separate"/>
      </w:r>
      <w:r w:rsidR="00B5476A" w:rsidRPr="0084188E">
        <w:rPr>
          <w:rFonts w:asciiTheme="majorHAnsi" w:hAnsiTheme="majorHAnsi" w:cstheme="majorHAnsi"/>
          <w:noProof/>
          <w:vertAlign w:val="superscript"/>
        </w:rPr>
        <w:t>22,26–29</w:t>
      </w:r>
      <w:r w:rsidR="00A43267" w:rsidRPr="0084188E">
        <w:rPr>
          <w:rFonts w:asciiTheme="majorHAnsi" w:hAnsiTheme="majorHAnsi" w:cstheme="majorHAnsi"/>
        </w:rPr>
        <w:fldChar w:fldCharType="end"/>
      </w:r>
      <w:r w:rsidRPr="00497EF0">
        <w:rPr>
          <w:rFonts w:asciiTheme="majorHAnsi" w:hAnsiTheme="majorHAnsi" w:cstheme="majorHAnsi"/>
        </w:rPr>
        <w:t xml:space="preserve">, is the development of a </w:t>
      </w:r>
      <w:r w:rsidR="00DF40B6" w:rsidRPr="0084188E">
        <w:rPr>
          <w:rFonts w:asciiTheme="majorHAnsi" w:hAnsiTheme="majorHAnsi" w:cstheme="majorHAnsi"/>
        </w:rPr>
        <w:t>3D</w:t>
      </w:r>
      <w:r w:rsidRPr="0084188E">
        <w:rPr>
          <w:rFonts w:asciiTheme="majorHAnsi" w:hAnsiTheme="majorHAnsi" w:cstheme="majorHAnsi"/>
        </w:rPr>
        <w:t xml:space="preserve"> construct inside a microchamber by means of microfluidics. Although this article </w:t>
      </w:r>
      <w:r w:rsidR="00DF40B6" w:rsidRPr="0084188E">
        <w:rPr>
          <w:rFonts w:asciiTheme="majorHAnsi" w:hAnsiTheme="majorHAnsi" w:cstheme="majorHAnsi"/>
        </w:rPr>
        <w:t xml:space="preserve">presents </w:t>
      </w:r>
      <w:r w:rsidRPr="0084188E">
        <w:rPr>
          <w:rFonts w:asciiTheme="majorHAnsi" w:hAnsiTheme="majorHAnsi" w:cstheme="majorHAnsi"/>
        </w:rPr>
        <w:t xml:space="preserve">a simplified undifferentiated skin, the long-term goal is to generate and characterize a fully differentiated skin construct to demonstrate its viability and functionality </w:t>
      </w:r>
      <w:r w:rsidR="00A868C1" w:rsidRPr="0084188E">
        <w:rPr>
          <w:rFonts w:asciiTheme="majorHAnsi" w:hAnsiTheme="majorHAnsi" w:cstheme="majorHAnsi"/>
        </w:rPr>
        <w:t xml:space="preserve">for </w:t>
      </w:r>
      <w:r w:rsidR="00A868C1" w:rsidRPr="006E6396">
        <w:rPr>
          <w:rFonts w:asciiTheme="majorHAnsi" w:hAnsiTheme="majorHAnsi" w:cstheme="majorHAnsi"/>
        </w:rPr>
        <w:t>drug</w:t>
      </w:r>
      <w:r w:rsidRPr="006E6396">
        <w:rPr>
          <w:rFonts w:asciiTheme="majorHAnsi" w:hAnsiTheme="majorHAnsi" w:cstheme="majorHAnsi"/>
        </w:rPr>
        <w:t xml:space="preserve"> and cosmetic testing purposes.</w:t>
      </w:r>
    </w:p>
    <w:p w14:paraId="4C379FEF" w14:textId="77777777" w:rsidR="004A0601" w:rsidRPr="006E6396" w:rsidRDefault="004A0601" w:rsidP="006E6396">
      <w:pPr>
        <w:rPr>
          <w:rFonts w:asciiTheme="majorHAnsi" w:hAnsiTheme="majorHAnsi" w:cstheme="majorHAnsi"/>
        </w:rPr>
      </w:pPr>
    </w:p>
    <w:p w14:paraId="0CFF765C" w14:textId="77777777" w:rsidR="004A0601" w:rsidRPr="006E6396" w:rsidRDefault="00DE2F6E" w:rsidP="006E6396">
      <w:pPr>
        <w:rPr>
          <w:rFonts w:asciiTheme="majorHAnsi" w:hAnsiTheme="majorHAnsi" w:cstheme="majorHAnsi"/>
          <w:i/>
        </w:rPr>
      </w:pPr>
      <w:bookmarkStart w:id="1" w:name="bookmark=id.30j0zll" w:colFirst="0" w:colLast="0"/>
      <w:bookmarkEnd w:id="1"/>
      <w:r w:rsidRPr="006E6396">
        <w:rPr>
          <w:rFonts w:asciiTheme="majorHAnsi" w:hAnsiTheme="majorHAnsi" w:cstheme="majorHAnsi"/>
          <w:b/>
        </w:rPr>
        <w:t>PROTOCOL:</w:t>
      </w:r>
    </w:p>
    <w:p w14:paraId="3F6C556E" w14:textId="77777777" w:rsidR="004A0601" w:rsidRPr="006E6396" w:rsidRDefault="004A0601" w:rsidP="006E6396">
      <w:pPr>
        <w:rPr>
          <w:rFonts w:asciiTheme="majorHAnsi" w:hAnsiTheme="majorHAnsi" w:cstheme="majorHAnsi"/>
        </w:rPr>
      </w:pPr>
    </w:p>
    <w:p w14:paraId="3A1624AB" w14:textId="43FF2D52" w:rsidR="004A0601" w:rsidRPr="006E6396" w:rsidRDefault="00DE2F6E" w:rsidP="006E6396">
      <w:pPr>
        <w:numPr>
          <w:ilvl w:val="0"/>
          <w:numId w:val="10"/>
        </w:numPr>
        <w:ind w:left="0" w:firstLine="0"/>
        <w:rPr>
          <w:rFonts w:asciiTheme="majorHAnsi" w:hAnsiTheme="majorHAnsi" w:cstheme="majorHAnsi"/>
          <w:b/>
          <w:bCs/>
        </w:rPr>
      </w:pPr>
      <w:r w:rsidRPr="006E6396">
        <w:rPr>
          <w:rFonts w:asciiTheme="majorHAnsi" w:hAnsiTheme="majorHAnsi" w:cstheme="majorHAnsi"/>
          <w:b/>
          <w:bCs/>
        </w:rPr>
        <w:t>Chip design and micromachining parameters</w:t>
      </w:r>
    </w:p>
    <w:p w14:paraId="2F7A8C84" w14:textId="77777777" w:rsidR="00EF39AC" w:rsidRPr="006E6396" w:rsidRDefault="00EF39AC" w:rsidP="006E6396">
      <w:pPr>
        <w:rPr>
          <w:rFonts w:asciiTheme="majorHAnsi" w:hAnsiTheme="majorHAnsi" w:cstheme="majorHAnsi"/>
        </w:rPr>
      </w:pPr>
    </w:p>
    <w:p w14:paraId="7E898770" w14:textId="1916534F" w:rsidR="004A0601" w:rsidRPr="006E6396" w:rsidRDefault="00DE2F6E" w:rsidP="006E6396">
      <w:pPr>
        <w:numPr>
          <w:ilvl w:val="1"/>
          <w:numId w:val="10"/>
        </w:numPr>
        <w:ind w:left="0" w:firstLine="0"/>
        <w:rPr>
          <w:rFonts w:asciiTheme="majorHAnsi" w:hAnsiTheme="majorHAnsi" w:cstheme="majorHAnsi"/>
        </w:rPr>
      </w:pPr>
      <w:r w:rsidRPr="006E6396">
        <w:rPr>
          <w:rFonts w:asciiTheme="majorHAnsi" w:hAnsiTheme="majorHAnsi" w:cstheme="majorHAnsi"/>
        </w:rPr>
        <w:t xml:space="preserve">Design the microfluidic chip layers with </w:t>
      </w:r>
      <w:proofErr w:type="spellStart"/>
      <w:r w:rsidRPr="006E6396">
        <w:rPr>
          <w:rFonts w:asciiTheme="majorHAnsi" w:hAnsiTheme="majorHAnsi" w:cstheme="majorHAnsi"/>
        </w:rPr>
        <w:t>FreeCAD</w:t>
      </w:r>
      <w:proofErr w:type="spellEnd"/>
      <w:r w:rsidRPr="006E6396">
        <w:rPr>
          <w:rFonts w:asciiTheme="majorHAnsi" w:hAnsiTheme="majorHAnsi" w:cstheme="majorHAnsi"/>
        </w:rPr>
        <w:t xml:space="preserve"> open-source design software</w:t>
      </w:r>
      <w:r w:rsidR="00EF39AC" w:rsidRPr="006E6396">
        <w:rPr>
          <w:rFonts w:asciiTheme="majorHAnsi" w:hAnsiTheme="majorHAnsi" w:cstheme="majorHAnsi"/>
        </w:rPr>
        <w:t xml:space="preserve">; refer to </w:t>
      </w:r>
      <w:r w:rsidR="00EF39AC" w:rsidRPr="006E6396">
        <w:rPr>
          <w:rFonts w:asciiTheme="majorHAnsi" w:hAnsiTheme="majorHAnsi" w:cstheme="majorHAnsi"/>
          <w:b/>
          <w:bCs/>
        </w:rPr>
        <w:t>Table 1</w:t>
      </w:r>
      <w:r w:rsidR="00EF39AC" w:rsidRPr="006E6396">
        <w:rPr>
          <w:rFonts w:asciiTheme="majorHAnsi" w:hAnsiTheme="majorHAnsi" w:cstheme="majorHAnsi"/>
        </w:rPr>
        <w:t xml:space="preserve"> for the d</w:t>
      </w:r>
      <w:r w:rsidRPr="006E6396">
        <w:rPr>
          <w:rFonts w:asciiTheme="majorHAnsi" w:hAnsiTheme="majorHAnsi" w:cstheme="majorHAnsi"/>
        </w:rPr>
        <w:t xml:space="preserve">imensions of the channels. Include four 2.54 mm diameter holes in the design </w:t>
      </w:r>
      <w:r w:rsidR="00A868C1" w:rsidRPr="006E6396">
        <w:rPr>
          <w:rFonts w:asciiTheme="majorHAnsi" w:hAnsiTheme="majorHAnsi" w:cstheme="majorHAnsi"/>
        </w:rPr>
        <w:t>to</w:t>
      </w:r>
      <w:r w:rsidRPr="006E6396">
        <w:rPr>
          <w:rFonts w:asciiTheme="majorHAnsi" w:hAnsiTheme="majorHAnsi" w:cstheme="majorHAnsi"/>
        </w:rPr>
        <w:t xml:space="preserve"> use a custom-made aligner for a correct layer superposition.</w:t>
      </w:r>
    </w:p>
    <w:p w14:paraId="40BF5390" w14:textId="77777777" w:rsidR="00037ACE" w:rsidRPr="006E6396" w:rsidRDefault="00037ACE" w:rsidP="006E6396">
      <w:pPr>
        <w:rPr>
          <w:rFonts w:asciiTheme="majorHAnsi" w:hAnsiTheme="majorHAnsi" w:cstheme="majorHAnsi"/>
        </w:rPr>
      </w:pPr>
    </w:p>
    <w:p w14:paraId="7D1DD349" w14:textId="77777777" w:rsidR="004A0601" w:rsidRPr="006E6396" w:rsidRDefault="00DE2F6E" w:rsidP="006E6396">
      <w:pPr>
        <w:rPr>
          <w:rFonts w:asciiTheme="majorHAnsi" w:hAnsiTheme="majorHAnsi" w:cstheme="majorHAnsi"/>
        </w:rPr>
      </w:pPr>
      <w:r w:rsidRPr="006E6396">
        <w:rPr>
          <w:rFonts w:asciiTheme="majorHAnsi" w:hAnsiTheme="majorHAnsi" w:cstheme="majorHAnsi"/>
        </w:rPr>
        <w:t xml:space="preserve">[Place </w:t>
      </w:r>
      <w:r w:rsidRPr="006E6396">
        <w:rPr>
          <w:rFonts w:asciiTheme="majorHAnsi" w:hAnsiTheme="majorHAnsi" w:cstheme="majorHAnsi"/>
          <w:b/>
        </w:rPr>
        <w:t>Table 1</w:t>
      </w:r>
      <w:r w:rsidRPr="006E6396">
        <w:rPr>
          <w:rFonts w:asciiTheme="majorHAnsi" w:hAnsiTheme="majorHAnsi" w:cstheme="majorHAnsi"/>
        </w:rPr>
        <w:t xml:space="preserve"> here]</w:t>
      </w:r>
    </w:p>
    <w:p w14:paraId="7C3FA49B" w14:textId="77777777" w:rsidR="004A0601" w:rsidRPr="006E6396" w:rsidRDefault="004A0601" w:rsidP="006E6396">
      <w:pPr>
        <w:rPr>
          <w:rFonts w:asciiTheme="majorHAnsi" w:hAnsiTheme="majorHAnsi" w:cstheme="majorHAnsi"/>
        </w:rPr>
      </w:pPr>
    </w:p>
    <w:p w14:paraId="309ACFB6" w14:textId="0886B30D" w:rsidR="004A0601" w:rsidRPr="006E6396" w:rsidRDefault="00DE2F6E" w:rsidP="006E6396">
      <w:pPr>
        <w:numPr>
          <w:ilvl w:val="1"/>
          <w:numId w:val="10"/>
        </w:numPr>
        <w:ind w:left="0" w:firstLine="0"/>
        <w:rPr>
          <w:rFonts w:asciiTheme="majorHAnsi" w:hAnsiTheme="majorHAnsi" w:cstheme="majorHAnsi"/>
        </w:rPr>
      </w:pPr>
      <w:r w:rsidRPr="006E6396">
        <w:rPr>
          <w:rFonts w:asciiTheme="majorHAnsi" w:hAnsiTheme="majorHAnsi" w:cstheme="majorHAnsi"/>
        </w:rPr>
        <w:t>Cut 95 μm-thick</w:t>
      </w:r>
      <w:r w:rsidR="00D937E4" w:rsidRPr="006E6396">
        <w:rPr>
          <w:rFonts w:asciiTheme="majorHAnsi" w:hAnsiTheme="majorHAnsi" w:cstheme="majorHAnsi"/>
        </w:rPr>
        <w:t>,</w:t>
      </w:r>
      <w:r w:rsidRPr="006E6396">
        <w:rPr>
          <w:rFonts w:asciiTheme="majorHAnsi" w:hAnsiTheme="majorHAnsi" w:cstheme="majorHAnsi"/>
        </w:rPr>
        <w:t xml:space="preserve"> adhesive</w:t>
      </w:r>
      <w:r w:rsidR="00D937E4" w:rsidRPr="006E6396">
        <w:rPr>
          <w:rFonts w:asciiTheme="majorHAnsi" w:hAnsiTheme="majorHAnsi" w:cstheme="majorHAnsi"/>
        </w:rPr>
        <w:t>,</w:t>
      </w:r>
      <w:r w:rsidRPr="006E6396">
        <w:rPr>
          <w:rFonts w:asciiTheme="majorHAnsi" w:hAnsiTheme="majorHAnsi" w:cstheme="majorHAnsi"/>
        </w:rPr>
        <w:t xml:space="preserve"> transparent vinyl sheets into 30</w:t>
      </w:r>
      <w:r w:rsidR="00D937E4" w:rsidRPr="006E6396">
        <w:rPr>
          <w:rFonts w:asciiTheme="majorHAnsi" w:hAnsiTheme="majorHAnsi" w:cstheme="majorHAnsi"/>
        </w:rPr>
        <w:t xml:space="preserve"> cm </w:t>
      </w:r>
      <w:r w:rsidRPr="006E6396">
        <w:rPr>
          <w:rFonts w:asciiTheme="majorHAnsi" w:hAnsiTheme="majorHAnsi" w:cstheme="majorHAnsi"/>
        </w:rPr>
        <w:t>x</w:t>
      </w:r>
      <w:r w:rsidR="00D937E4" w:rsidRPr="006E6396">
        <w:rPr>
          <w:rFonts w:asciiTheme="majorHAnsi" w:hAnsiTheme="majorHAnsi" w:cstheme="majorHAnsi"/>
        </w:rPr>
        <w:t xml:space="preserve"> </w:t>
      </w:r>
      <w:r w:rsidRPr="006E6396">
        <w:rPr>
          <w:rFonts w:asciiTheme="majorHAnsi" w:hAnsiTheme="majorHAnsi" w:cstheme="majorHAnsi"/>
        </w:rPr>
        <w:t xml:space="preserve">30 cm squares to fit in the plotter properly. </w:t>
      </w:r>
    </w:p>
    <w:p w14:paraId="5CBA8151" w14:textId="77777777" w:rsidR="00BB2054" w:rsidRPr="006E6396" w:rsidRDefault="00BB2054" w:rsidP="006E6396">
      <w:pPr>
        <w:rPr>
          <w:rFonts w:asciiTheme="majorHAnsi" w:hAnsiTheme="majorHAnsi" w:cstheme="majorHAnsi"/>
        </w:rPr>
      </w:pPr>
    </w:p>
    <w:p w14:paraId="3E1F4745" w14:textId="382A45AD" w:rsidR="004A0601" w:rsidRPr="006E6396" w:rsidRDefault="00DE2F6E" w:rsidP="006E6396">
      <w:pPr>
        <w:numPr>
          <w:ilvl w:val="1"/>
          <w:numId w:val="10"/>
        </w:numPr>
        <w:ind w:left="0" w:firstLine="0"/>
        <w:rPr>
          <w:rFonts w:asciiTheme="majorHAnsi" w:hAnsiTheme="majorHAnsi" w:cstheme="majorHAnsi"/>
          <w:highlight w:val="yellow"/>
        </w:rPr>
      </w:pPr>
      <w:r w:rsidRPr="006E6396">
        <w:rPr>
          <w:rFonts w:asciiTheme="majorHAnsi" w:hAnsiTheme="majorHAnsi" w:cstheme="majorHAnsi"/>
          <w:highlight w:val="yellow"/>
        </w:rPr>
        <w:t xml:space="preserve">Use Brother </w:t>
      </w:r>
      <w:proofErr w:type="spellStart"/>
      <w:r w:rsidRPr="006E6396">
        <w:rPr>
          <w:rFonts w:asciiTheme="majorHAnsi" w:hAnsiTheme="majorHAnsi" w:cstheme="majorHAnsi"/>
          <w:highlight w:val="yellow"/>
        </w:rPr>
        <w:t>CanvasWorkspace</w:t>
      </w:r>
      <w:proofErr w:type="spellEnd"/>
      <w:r w:rsidRPr="006E6396">
        <w:rPr>
          <w:rFonts w:asciiTheme="majorHAnsi" w:hAnsiTheme="majorHAnsi" w:cstheme="majorHAnsi"/>
          <w:highlight w:val="yellow"/>
        </w:rPr>
        <w:t xml:space="preserve"> software to create a 30</w:t>
      </w:r>
      <w:r w:rsidR="00BB2054" w:rsidRPr="006E6396">
        <w:rPr>
          <w:rFonts w:asciiTheme="majorHAnsi" w:hAnsiTheme="majorHAnsi" w:cstheme="majorHAnsi"/>
          <w:highlight w:val="yellow"/>
        </w:rPr>
        <w:t xml:space="preserve"> cm </w:t>
      </w:r>
      <w:r w:rsidRPr="006E6396">
        <w:rPr>
          <w:rFonts w:asciiTheme="majorHAnsi" w:hAnsiTheme="majorHAnsi" w:cstheme="majorHAnsi"/>
          <w:highlight w:val="yellow"/>
        </w:rPr>
        <w:t>x</w:t>
      </w:r>
      <w:r w:rsidR="00BB2054" w:rsidRPr="006E6396">
        <w:rPr>
          <w:rFonts w:asciiTheme="majorHAnsi" w:hAnsiTheme="majorHAnsi" w:cstheme="majorHAnsi"/>
          <w:highlight w:val="yellow"/>
        </w:rPr>
        <w:t xml:space="preserve"> </w:t>
      </w:r>
      <w:r w:rsidRPr="006E6396">
        <w:rPr>
          <w:rFonts w:asciiTheme="majorHAnsi" w:hAnsiTheme="majorHAnsi" w:cstheme="majorHAnsi"/>
          <w:highlight w:val="yellow"/>
        </w:rPr>
        <w:t>30 cm workspace</w:t>
      </w:r>
      <w:r w:rsidR="00BB2054" w:rsidRPr="006E6396">
        <w:rPr>
          <w:rFonts w:asciiTheme="majorHAnsi" w:hAnsiTheme="majorHAnsi" w:cstheme="majorHAnsi"/>
          <w:highlight w:val="yellow"/>
        </w:rPr>
        <w:t>,</w:t>
      </w:r>
      <w:r w:rsidRPr="006E6396">
        <w:rPr>
          <w:rFonts w:asciiTheme="majorHAnsi" w:hAnsiTheme="majorHAnsi" w:cstheme="majorHAnsi"/>
          <w:highlight w:val="yellow"/>
        </w:rPr>
        <w:t xml:space="preserve"> and fill it with the designed patterns for the different layers of the chip (</w:t>
      </w:r>
      <w:r w:rsidRPr="006E6396">
        <w:rPr>
          <w:rFonts w:asciiTheme="majorHAnsi" w:hAnsiTheme="majorHAnsi" w:cstheme="majorHAnsi"/>
          <w:b/>
          <w:bCs/>
          <w:highlight w:val="yellow"/>
        </w:rPr>
        <w:t>Figure 1A</w:t>
      </w:r>
      <w:r w:rsidRPr="006E6396">
        <w:rPr>
          <w:rFonts w:asciiTheme="majorHAnsi" w:hAnsiTheme="majorHAnsi" w:cstheme="majorHAnsi"/>
          <w:highlight w:val="yellow"/>
        </w:rPr>
        <w:t>). Store it in a .</w:t>
      </w:r>
      <w:proofErr w:type="spellStart"/>
      <w:r w:rsidRPr="006E6396">
        <w:rPr>
          <w:rFonts w:asciiTheme="majorHAnsi" w:hAnsiTheme="majorHAnsi" w:cstheme="majorHAnsi"/>
          <w:highlight w:val="yellow"/>
        </w:rPr>
        <w:t>svg</w:t>
      </w:r>
      <w:proofErr w:type="spellEnd"/>
      <w:r w:rsidRPr="006E6396">
        <w:rPr>
          <w:rFonts w:asciiTheme="majorHAnsi" w:hAnsiTheme="majorHAnsi" w:cstheme="majorHAnsi"/>
          <w:highlight w:val="yellow"/>
        </w:rPr>
        <w:t xml:space="preserve"> file.</w:t>
      </w:r>
    </w:p>
    <w:p w14:paraId="48BFBF43" w14:textId="77777777" w:rsidR="006A64DD" w:rsidRPr="006E6396" w:rsidRDefault="006A64DD" w:rsidP="006E6396">
      <w:pPr>
        <w:rPr>
          <w:rFonts w:asciiTheme="majorHAnsi" w:hAnsiTheme="majorHAnsi" w:cstheme="majorHAnsi"/>
          <w:highlight w:val="yellow"/>
        </w:rPr>
      </w:pPr>
    </w:p>
    <w:p w14:paraId="50FDE6DA" w14:textId="31C4AE8D" w:rsidR="004A0601" w:rsidRPr="006E6396" w:rsidRDefault="00DE2F6E" w:rsidP="006E6396">
      <w:pPr>
        <w:numPr>
          <w:ilvl w:val="1"/>
          <w:numId w:val="10"/>
        </w:numPr>
        <w:pBdr>
          <w:top w:val="nil"/>
          <w:left w:val="nil"/>
          <w:bottom w:val="nil"/>
          <w:right w:val="nil"/>
          <w:between w:val="nil"/>
        </w:pBdr>
        <w:ind w:left="0" w:firstLine="0"/>
        <w:rPr>
          <w:rFonts w:asciiTheme="majorHAnsi" w:hAnsiTheme="majorHAnsi" w:cstheme="majorHAnsi"/>
          <w:highlight w:val="yellow"/>
        </w:rPr>
      </w:pPr>
      <w:r w:rsidRPr="006E6396">
        <w:rPr>
          <w:rFonts w:asciiTheme="majorHAnsi" w:hAnsiTheme="majorHAnsi" w:cstheme="majorHAnsi"/>
          <w:highlight w:val="yellow"/>
        </w:rPr>
        <w:t>Cut the 30</w:t>
      </w:r>
      <w:r w:rsidR="006A64DD" w:rsidRPr="006E6396">
        <w:rPr>
          <w:rFonts w:asciiTheme="majorHAnsi" w:hAnsiTheme="majorHAnsi" w:cstheme="majorHAnsi"/>
          <w:highlight w:val="yellow"/>
        </w:rPr>
        <w:t xml:space="preserve"> cm </w:t>
      </w:r>
      <w:r w:rsidRPr="006E6396">
        <w:rPr>
          <w:rFonts w:asciiTheme="majorHAnsi" w:hAnsiTheme="majorHAnsi" w:cstheme="majorHAnsi"/>
          <w:highlight w:val="yellow"/>
        </w:rPr>
        <w:t>x</w:t>
      </w:r>
      <w:r w:rsidR="006A64DD" w:rsidRPr="006E6396">
        <w:rPr>
          <w:rFonts w:asciiTheme="majorHAnsi" w:hAnsiTheme="majorHAnsi" w:cstheme="majorHAnsi"/>
          <w:highlight w:val="yellow"/>
        </w:rPr>
        <w:t xml:space="preserve"> </w:t>
      </w:r>
      <w:r w:rsidRPr="006E6396">
        <w:rPr>
          <w:rFonts w:asciiTheme="majorHAnsi" w:hAnsiTheme="majorHAnsi" w:cstheme="majorHAnsi"/>
          <w:highlight w:val="yellow"/>
        </w:rPr>
        <w:t>30 cm vinyl sheets with the edge plotter (</w:t>
      </w:r>
      <w:r w:rsidRPr="006E6396">
        <w:rPr>
          <w:rFonts w:asciiTheme="majorHAnsi" w:hAnsiTheme="majorHAnsi" w:cstheme="majorHAnsi"/>
          <w:b/>
          <w:bCs/>
          <w:highlight w:val="yellow"/>
        </w:rPr>
        <w:t>Figure 1B</w:t>
      </w:r>
      <w:r w:rsidR="006A64DD" w:rsidRPr="006E6396">
        <w:rPr>
          <w:rFonts w:asciiTheme="majorHAnsi" w:hAnsiTheme="majorHAnsi" w:cstheme="majorHAnsi"/>
          <w:b/>
          <w:bCs/>
          <w:highlight w:val="yellow"/>
        </w:rPr>
        <w:t>–</w:t>
      </w:r>
      <w:r w:rsidRPr="006E6396">
        <w:rPr>
          <w:rFonts w:asciiTheme="majorHAnsi" w:hAnsiTheme="majorHAnsi" w:cstheme="majorHAnsi"/>
          <w:b/>
          <w:bCs/>
          <w:highlight w:val="yellow"/>
        </w:rPr>
        <w:t>D</w:t>
      </w:r>
      <w:r w:rsidRPr="006E6396">
        <w:rPr>
          <w:rFonts w:asciiTheme="majorHAnsi" w:hAnsiTheme="majorHAnsi" w:cstheme="majorHAnsi"/>
          <w:highlight w:val="yellow"/>
        </w:rPr>
        <w:t>)</w:t>
      </w:r>
      <w:r w:rsidR="006A64DD" w:rsidRPr="006E6396">
        <w:rPr>
          <w:rFonts w:asciiTheme="majorHAnsi" w:hAnsiTheme="majorHAnsi" w:cstheme="majorHAnsi"/>
          <w:highlight w:val="yellow"/>
        </w:rPr>
        <w:t>.</w:t>
      </w:r>
    </w:p>
    <w:p w14:paraId="380F5AF1" w14:textId="77777777" w:rsidR="006A64DD" w:rsidRPr="006E6396" w:rsidRDefault="006A64DD" w:rsidP="006E6396">
      <w:pPr>
        <w:pBdr>
          <w:top w:val="nil"/>
          <w:left w:val="nil"/>
          <w:bottom w:val="nil"/>
          <w:right w:val="nil"/>
          <w:between w:val="nil"/>
        </w:pBdr>
        <w:rPr>
          <w:rFonts w:asciiTheme="majorHAnsi" w:hAnsiTheme="majorHAnsi" w:cstheme="majorHAnsi"/>
          <w:highlight w:val="yellow"/>
        </w:rPr>
      </w:pPr>
    </w:p>
    <w:p w14:paraId="378E094B" w14:textId="5EC9D5F3" w:rsidR="004A0601" w:rsidRPr="006E6396" w:rsidRDefault="00DE2F6E" w:rsidP="006E6396">
      <w:pPr>
        <w:numPr>
          <w:ilvl w:val="2"/>
          <w:numId w:val="10"/>
        </w:numPr>
        <w:pBdr>
          <w:top w:val="nil"/>
          <w:left w:val="nil"/>
          <w:bottom w:val="nil"/>
          <w:right w:val="nil"/>
          <w:between w:val="nil"/>
        </w:pBdr>
        <w:ind w:left="0" w:firstLine="0"/>
        <w:rPr>
          <w:rFonts w:asciiTheme="majorHAnsi" w:hAnsiTheme="majorHAnsi" w:cstheme="majorHAnsi"/>
          <w:highlight w:val="yellow"/>
        </w:rPr>
      </w:pPr>
      <w:r w:rsidRPr="006E6396">
        <w:rPr>
          <w:rFonts w:asciiTheme="majorHAnsi" w:hAnsiTheme="majorHAnsi" w:cstheme="majorHAnsi"/>
          <w:highlight w:val="yellow"/>
        </w:rPr>
        <w:t xml:space="preserve"> Stick the vinyl sheet to a low tack adhesive mat</w:t>
      </w:r>
      <w:r w:rsidR="006A64DD" w:rsidRPr="006E6396">
        <w:rPr>
          <w:rFonts w:asciiTheme="majorHAnsi" w:hAnsiTheme="majorHAnsi" w:cstheme="majorHAnsi"/>
          <w:highlight w:val="yellow"/>
        </w:rPr>
        <w:t>,</w:t>
      </w:r>
      <w:r w:rsidRPr="006E6396">
        <w:rPr>
          <w:rFonts w:asciiTheme="majorHAnsi" w:hAnsiTheme="majorHAnsi" w:cstheme="majorHAnsi"/>
          <w:highlight w:val="yellow"/>
        </w:rPr>
        <w:t xml:space="preserve"> and eliminate all the air bubbles if necessary.</w:t>
      </w:r>
    </w:p>
    <w:p w14:paraId="3C76FCAF" w14:textId="77777777" w:rsidR="006A64DD" w:rsidRPr="006E6396" w:rsidRDefault="006A64DD" w:rsidP="006E6396">
      <w:pPr>
        <w:pBdr>
          <w:top w:val="nil"/>
          <w:left w:val="nil"/>
          <w:bottom w:val="nil"/>
          <w:right w:val="nil"/>
          <w:between w:val="nil"/>
        </w:pBdr>
        <w:rPr>
          <w:rFonts w:asciiTheme="majorHAnsi" w:hAnsiTheme="majorHAnsi" w:cstheme="majorHAnsi"/>
          <w:highlight w:val="yellow"/>
        </w:rPr>
      </w:pPr>
    </w:p>
    <w:p w14:paraId="39645E28" w14:textId="616917A9" w:rsidR="004A0601" w:rsidRPr="006E6396" w:rsidRDefault="00DE2F6E" w:rsidP="006E6396">
      <w:pPr>
        <w:numPr>
          <w:ilvl w:val="2"/>
          <w:numId w:val="10"/>
        </w:numPr>
        <w:pBdr>
          <w:top w:val="nil"/>
          <w:left w:val="nil"/>
          <w:bottom w:val="nil"/>
          <w:right w:val="nil"/>
          <w:between w:val="nil"/>
        </w:pBdr>
        <w:ind w:left="0" w:firstLine="0"/>
        <w:rPr>
          <w:rFonts w:asciiTheme="majorHAnsi" w:hAnsiTheme="majorHAnsi" w:cstheme="majorHAnsi"/>
          <w:highlight w:val="yellow"/>
        </w:rPr>
      </w:pPr>
      <w:r w:rsidRPr="006E6396">
        <w:rPr>
          <w:rFonts w:asciiTheme="majorHAnsi" w:hAnsiTheme="majorHAnsi" w:cstheme="majorHAnsi"/>
          <w:highlight w:val="yellow"/>
        </w:rPr>
        <w:t>Upload the .</w:t>
      </w:r>
      <w:proofErr w:type="spellStart"/>
      <w:r w:rsidRPr="006E6396">
        <w:rPr>
          <w:rFonts w:asciiTheme="majorHAnsi" w:hAnsiTheme="majorHAnsi" w:cstheme="majorHAnsi"/>
          <w:highlight w:val="yellow"/>
        </w:rPr>
        <w:t>svg</w:t>
      </w:r>
      <w:proofErr w:type="spellEnd"/>
      <w:r w:rsidRPr="006E6396">
        <w:rPr>
          <w:rFonts w:asciiTheme="majorHAnsi" w:hAnsiTheme="majorHAnsi" w:cstheme="majorHAnsi"/>
          <w:highlight w:val="yellow"/>
        </w:rPr>
        <w:t xml:space="preserve"> file to the plotter</w:t>
      </w:r>
      <w:r w:rsidR="006A64DD" w:rsidRPr="006E6396">
        <w:rPr>
          <w:rFonts w:asciiTheme="majorHAnsi" w:hAnsiTheme="majorHAnsi" w:cstheme="majorHAnsi"/>
          <w:highlight w:val="yellow"/>
        </w:rPr>
        <w:t>,</w:t>
      </w:r>
      <w:r w:rsidRPr="006E6396">
        <w:rPr>
          <w:rFonts w:asciiTheme="majorHAnsi" w:hAnsiTheme="majorHAnsi" w:cstheme="majorHAnsi"/>
          <w:highlight w:val="yellow"/>
        </w:rPr>
        <w:t xml:space="preserve"> and set the cutting parameters: cutting blade: level 3; cutting pressure: level 0; cutting speed: level 1.</w:t>
      </w:r>
      <w:r w:rsidR="006A64DD" w:rsidRPr="006E6396">
        <w:rPr>
          <w:rFonts w:asciiTheme="majorHAnsi" w:hAnsiTheme="majorHAnsi" w:cstheme="majorHAnsi"/>
          <w:highlight w:val="yellow"/>
        </w:rPr>
        <w:t xml:space="preserve"> </w:t>
      </w:r>
      <w:r w:rsidRPr="006E6396">
        <w:rPr>
          <w:rFonts w:asciiTheme="majorHAnsi" w:hAnsiTheme="majorHAnsi" w:cstheme="majorHAnsi"/>
          <w:highlight w:val="yellow"/>
        </w:rPr>
        <w:t>Place the adhesive mat with the vinyl into the plotter</w:t>
      </w:r>
      <w:r w:rsidR="00E32E60" w:rsidRPr="006E6396">
        <w:rPr>
          <w:rFonts w:asciiTheme="majorHAnsi" w:hAnsiTheme="majorHAnsi" w:cstheme="majorHAnsi"/>
          <w:highlight w:val="yellow"/>
        </w:rPr>
        <w:t>,</w:t>
      </w:r>
      <w:r w:rsidRPr="006E6396">
        <w:rPr>
          <w:rFonts w:asciiTheme="majorHAnsi" w:hAnsiTheme="majorHAnsi" w:cstheme="majorHAnsi"/>
          <w:highlight w:val="yellow"/>
        </w:rPr>
        <w:t xml:space="preserve"> and start the cutting process.</w:t>
      </w:r>
    </w:p>
    <w:p w14:paraId="06598E34" w14:textId="77777777" w:rsidR="006A64DD" w:rsidRPr="006E6396" w:rsidRDefault="006A64DD" w:rsidP="006E6396">
      <w:pPr>
        <w:pBdr>
          <w:top w:val="nil"/>
          <w:left w:val="nil"/>
          <w:bottom w:val="nil"/>
          <w:right w:val="nil"/>
          <w:between w:val="nil"/>
        </w:pBdr>
        <w:rPr>
          <w:rFonts w:asciiTheme="majorHAnsi" w:hAnsiTheme="majorHAnsi" w:cstheme="majorHAnsi"/>
          <w:highlight w:val="yellow"/>
        </w:rPr>
      </w:pPr>
    </w:p>
    <w:p w14:paraId="5A7CE86A" w14:textId="1A06BB62" w:rsidR="004A0601" w:rsidRPr="006E6396" w:rsidRDefault="00DE2F6E" w:rsidP="006E6396">
      <w:pPr>
        <w:numPr>
          <w:ilvl w:val="1"/>
          <w:numId w:val="10"/>
        </w:numPr>
        <w:pBdr>
          <w:top w:val="nil"/>
          <w:left w:val="nil"/>
          <w:bottom w:val="nil"/>
          <w:right w:val="nil"/>
          <w:between w:val="nil"/>
        </w:pBdr>
        <w:ind w:left="0" w:firstLine="0"/>
        <w:rPr>
          <w:rFonts w:asciiTheme="majorHAnsi" w:hAnsiTheme="majorHAnsi" w:cstheme="majorHAnsi"/>
          <w:highlight w:val="yellow"/>
        </w:rPr>
      </w:pPr>
      <w:r w:rsidRPr="006E6396">
        <w:rPr>
          <w:rFonts w:asciiTheme="majorHAnsi" w:hAnsiTheme="majorHAnsi" w:cstheme="majorHAnsi"/>
          <w:highlight w:val="yellow"/>
        </w:rPr>
        <w:t xml:space="preserve">Cut the top channel pattern on 12 μm-thick double-sided tape vinyl </w:t>
      </w:r>
      <w:r w:rsidR="006A64DD" w:rsidRPr="006E6396">
        <w:rPr>
          <w:rFonts w:asciiTheme="majorHAnsi" w:hAnsiTheme="majorHAnsi" w:cstheme="majorHAnsi"/>
          <w:highlight w:val="yellow"/>
        </w:rPr>
        <w:t xml:space="preserve">by </w:t>
      </w:r>
      <w:r w:rsidRPr="006E6396">
        <w:rPr>
          <w:rFonts w:asciiTheme="majorHAnsi" w:hAnsiTheme="majorHAnsi" w:cstheme="majorHAnsi"/>
          <w:highlight w:val="yellow"/>
        </w:rPr>
        <w:t>following the previous steps.</w:t>
      </w:r>
    </w:p>
    <w:p w14:paraId="0AA35960" w14:textId="77777777" w:rsidR="006A64DD" w:rsidRPr="006E6396" w:rsidRDefault="006A64DD" w:rsidP="006E6396">
      <w:pPr>
        <w:pBdr>
          <w:top w:val="nil"/>
          <w:left w:val="nil"/>
          <w:bottom w:val="nil"/>
          <w:right w:val="nil"/>
          <w:between w:val="nil"/>
        </w:pBdr>
        <w:rPr>
          <w:rFonts w:asciiTheme="majorHAnsi" w:hAnsiTheme="majorHAnsi" w:cstheme="majorHAnsi"/>
          <w:highlight w:val="yellow"/>
        </w:rPr>
      </w:pPr>
    </w:p>
    <w:p w14:paraId="04ED1A14" w14:textId="17BD9054" w:rsidR="004A0601" w:rsidRPr="006E6396" w:rsidRDefault="00DE2F6E" w:rsidP="006E6396">
      <w:pPr>
        <w:rPr>
          <w:rFonts w:asciiTheme="majorHAnsi" w:hAnsiTheme="majorHAnsi" w:cstheme="majorHAnsi"/>
        </w:rPr>
      </w:pPr>
      <w:r w:rsidRPr="006E6396">
        <w:rPr>
          <w:rFonts w:asciiTheme="majorHAnsi" w:hAnsiTheme="majorHAnsi" w:cstheme="majorHAnsi"/>
        </w:rPr>
        <w:t xml:space="preserve">[Place </w:t>
      </w:r>
      <w:r w:rsidRPr="006E6396">
        <w:rPr>
          <w:rFonts w:asciiTheme="majorHAnsi" w:hAnsiTheme="majorHAnsi" w:cstheme="majorHAnsi"/>
          <w:b/>
        </w:rPr>
        <w:t>Figure 1</w:t>
      </w:r>
      <w:r w:rsidRPr="006E6396">
        <w:rPr>
          <w:rFonts w:asciiTheme="majorHAnsi" w:hAnsiTheme="majorHAnsi" w:cstheme="majorHAnsi"/>
        </w:rPr>
        <w:t xml:space="preserve"> here]</w:t>
      </w:r>
    </w:p>
    <w:p w14:paraId="174DA00C" w14:textId="77777777" w:rsidR="004A0601" w:rsidRPr="006E6396" w:rsidRDefault="004A0601" w:rsidP="006E6396">
      <w:pPr>
        <w:rPr>
          <w:rFonts w:asciiTheme="majorHAnsi" w:hAnsiTheme="majorHAnsi" w:cstheme="majorHAnsi"/>
        </w:rPr>
      </w:pPr>
    </w:p>
    <w:p w14:paraId="1801B425" w14:textId="5E56A980" w:rsidR="004A0601" w:rsidRPr="006E6396" w:rsidRDefault="00DE2F6E" w:rsidP="006E6396">
      <w:pPr>
        <w:numPr>
          <w:ilvl w:val="0"/>
          <w:numId w:val="10"/>
        </w:numPr>
        <w:ind w:left="0" w:firstLine="0"/>
        <w:rPr>
          <w:rFonts w:asciiTheme="majorHAnsi" w:hAnsiTheme="majorHAnsi" w:cstheme="majorHAnsi"/>
          <w:b/>
          <w:bCs/>
        </w:rPr>
      </w:pPr>
      <w:r w:rsidRPr="006E6396">
        <w:rPr>
          <w:rFonts w:asciiTheme="majorHAnsi" w:hAnsiTheme="majorHAnsi" w:cstheme="majorHAnsi"/>
          <w:b/>
          <w:bCs/>
        </w:rPr>
        <w:t>PDMS layer fabrication</w:t>
      </w:r>
    </w:p>
    <w:p w14:paraId="702A0A61" w14:textId="77777777" w:rsidR="00900E7C" w:rsidRPr="006E6396" w:rsidRDefault="00900E7C" w:rsidP="006E6396">
      <w:pPr>
        <w:rPr>
          <w:rFonts w:asciiTheme="majorHAnsi" w:hAnsiTheme="majorHAnsi" w:cstheme="majorHAnsi"/>
        </w:rPr>
      </w:pPr>
    </w:p>
    <w:p w14:paraId="563F71BA" w14:textId="67CB5E72" w:rsidR="004A0601" w:rsidRPr="006E6396" w:rsidRDefault="00DE2F6E" w:rsidP="006E6396">
      <w:pPr>
        <w:numPr>
          <w:ilvl w:val="1"/>
          <w:numId w:val="1"/>
        </w:numPr>
        <w:pBdr>
          <w:top w:val="nil"/>
          <w:left w:val="nil"/>
          <w:bottom w:val="nil"/>
          <w:right w:val="nil"/>
          <w:between w:val="nil"/>
        </w:pBdr>
        <w:ind w:left="0" w:firstLine="0"/>
        <w:rPr>
          <w:rFonts w:asciiTheme="majorHAnsi" w:hAnsiTheme="majorHAnsi" w:cstheme="majorHAnsi"/>
        </w:rPr>
      </w:pPr>
      <w:r w:rsidRPr="006E6396">
        <w:rPr>
          <w:rFonts w:asciiTheme="majorHAnsi" w:hAnsiTheme="majorHAnsi" w:cstheme="majorHAnsi"/>
        </w:rPr>
        <w:t xml:space="preserve">Mix the PDMS and curing agent </w:t>
      </w:r>
      <w:r w:rsidR="00900E7C" w:rsidRPr="006E6396">
        <w:rPr>
          <w:rFonts w:asciiTheme="majorHAnsi" w:hAnsiTheme="majorHAnsi" w:cstheme="majorHAnsi"/>
        </w:rPr>
        <w:t>in</w:t>
      </w:r>
      <w:r w:rsidRPr="006E6396">
        <w:rPr>
          <w:rFonts w:asciiTheme="majorHAnsi" w:hAnsiTheme="majorHAnsi" w:cstheme="majorHAnsi"/>
        </w:rPr>
        <w:t xml:space="preserve"> a ratio of 10:1 (v/v)</w:t>
      </w:r>
      <w:r w:rsidR="00900E7C" w:rsidRPr="006E6396">
        <w:rPr>
          <w:rFonts w:asciiTheme="majorHAnsi" w:hAnsiTheme="majorHAnsi" w:cstheme="majorHAnsi"/>
        </w:rPr>
        <w:t>,</w:t>
      </w:r>
      <w:r w:rsidRPr="006E6396">
        <w:rPr>
          <w:rFonts w:asciiTheme="majorHAnsi" w:hAnsiTheme="majorHAnsi" w:cstheme="majorHAnsi"/>
        </w:rPr>
        <w:t xml:space="preserve"> and place the mixture under </w:t>
      </w:r>
      <w:r w:rsidRPr="006E6396">
        <w:rPr>
          <w:rFonts w:asciiTheme="majorHAnsi" w:hAnsiTheme="majorHAnsi" w:cstheme="majorHAnsi"/>
        </w:rPr>
        <w:lastRenderedPageBreak/>
        <w:t>vacuum for 15 min to remove air bubbles.</w:t>
      </w:r>
      <w:r w:rsidR="00900E7C" w:rsidRPr="006E6396">
        <w:rPr>
          <w:rFonts w:asciiTheme="majorHAnsi" w:hAnsiTheme="majorHAnsi" w:cstheme="majorHAnsi"/>
        </w:rPr>
        <w:t xml:space="preserve"> </w:t>
      </w:r>
      <w:r w:rsidRPr="006E6396">
        <w:rPr>
          <w:rFonts w:asciiTheme="majorHAnsi" w:hAnsiTheme="majorHAnsi" w:cstheme="majorHAnsi"/>
        </w:rPr>
        <w:t>Pour 55 mL</w:t>
      </w:r>
      <w:r w:rsidR="00900E7C" w:rsidRPr="006E6396">
        <w:rPr>
          <w:rFonts w:asciiTheme="majorHAnsi" w:hAnsiTheme="majorHAnsi" w:cstheme="majorHAnsi"/>
        </w:rPr>
        <w:t xml:space="preserve"> of</w:t>
      </w:r>
      <w:r w:rsidRPr="006E6396">
        <w:rPr>
          <w:rFonts w:asciiTheme="majorHAnsi" w:hAnsiTheme="majorHAnsi" w:cstheme="majorHAnsi"/>
        </w:rPr>
        <w:t xml:space="preserve"> the mixture into a 55 cm</w:t>
      </w:r>
      <w:r w:rsidRPr="006E6396">
        <w:rPr>
          <w:rFonts w:asciiTheme="majorHAnsi" w:hAnsiTheme="majorHAnsi" w:cstheme="majorHAnsi"/>
          <w:vertAlign w:val="superscript"/>
        </w:rPr>
        <w:t>2</w:t>
      </w:r>
      <w:r w:rsidRPr="006E6396">
        <w:rPr>
          <w:rFonts w:asciiTheme="majorHAnsi" w:hAnsiTheme="majorHAnsi" w:cstheme="majorHAnsi"/>
        </w:rPr>
        <w:t xml:space="preserve"> square culture dish to obtain a 2 mm-thick layer. Remove bubble</w:t>
      </w:r>
      <w:r w:rsidR="00900E7C" w:rsidRPr="006E6396">
        <w:rPr>
          <w:rFonts w:asciiTheme="majorHAnsi" w:hAnsiTheme="majorHAnsi" w:cstheme="majorHAnsi"/>
        </w:rPr>
        <w:t>s</w:t>
      </w:r>
      <w:r w:rsidRPr="006E6396">
        <w:rPr>
          <w:rFonts w:asciiTheme="majorHAnsi" w:hAnsiTheme="majorHAnsi" w:cstheme="majorHAnsi"/>
        </w:rPr>
        <w:t xml:space="preserve"> with a needle.</w:t>
      </w:r>
    </w:p>
    <w:p w14:paraId="5AFAE368" w14:textId="77777777" w:rsidR="004A0601" w:rsidRPr="006E6396" w:rsidRDefault="004A0601" w:rsidP="006E6396">
      <w:pPr>
        <w:pBdr>
          <w:top w:val="nil"/>
          <w:left w:val="nil"/>
          <w:bottom w:val="nil"/>
          <w:right w:val="nil"/>
          <w:between w:val="nil"/>
        </w:pBdr>
        <w:rPr>
          <w:rFonts w:asciiTheme="majorHAnsi" w:hAnsiTheme="majorHAnsi" w:cstheme="majorHAnsi"/>
        </w:rPr>
      </w:pPr>
    </w:p>
    <w:p w14:paraId="382FE528" w14:textId="75A98649" w:rsidR="004A0601" w:rsidRPr="006E6396" w:rsidRDefault="00DE2F6E" w:rsidP="006E6396">
      <w:pPr>
        <w:numPr>
          <w:ilvl w:val="1"/>
          <w:numId w:val="1"/>
        </w:numPr>
        <w:pBdr>
          <w:top w:val="nil"/>
          <w:left w:val="nil"/>
          <w:bottom w:val="nil"/>
          <w:right w:val="nil"/>
          <w:between w:val="nil"/>
        </w:pBdr>
        <w:ind w:left="0" w:firstLine="0"/>
        <w:rPr>
          <w:rFonts w:asciiTheme="majorHAnsi" w:hAnsiTheme="majorHAnsi" w:cstheme="majorHAnsi"/>
        </w:rPr>
      </w:pPr>
      <w:r w:rsidRPr="006E6396">
        <w:rPr>
          <w:rFonts w:asciiTheme="majorHAnsi" w:hAnsiTheme="majorHAnsi" w:cstheme="majorHAnsi"/>
        </w:rPr>
        <w:t xml:space="preserve">Cure </w:t>
      </w:r>
      <w:r w:rsidR="00900E7C" w:rsidRPr="006E6396">
        <w:rPr>
          <w:rFonts w:asciiTheme="majorHAnsi" w:hAnsiTheme="majorHAnsi" w:cstheme="majorHAnsi"/>
        </w:rPr>
        <w:t>the mixture (step 2.1)</w:t>
      </w:r>
      <w:r w:rsidRPr="006E6396">
        <w:rPr>
          <w:rFonts w:asciiTheme="majorHAnsi" w:hAnsiTheme="majorHAnsi" w:cstheme="majorHAnsi"/>
        </w:rPr>
        <w:t xml:space="preserve"> in an oven for 1 h at 80</w:t>
      </w:r>
      <w:r w:rsidR="00900E7C" w:rsidRPr="006E6396">
        <w:rPr>
          <w:rFonts w:asciiTheme="majorHAnsi" w:hAnsiTheme="majorHAnsi" w:cstheme="majorHAnsi"/>
        </w:rPr>
        <w:t xml:space="preserve"> °</w:t>
      </w:r>
      <w:r w:rsidRPr="006E6396">
        <w:rPr>
          <w:rFonts w:asciiTheme="majorHAnsi" w:hAnsiTheme="majorHAnsi" w:cstheme="majorHAnsi"/>
        </w:rPr>
        <w:t>C.</w:t>
      </w:r>
      <w:r w:rsidR="00900E7C" w:rsidRPr="006E6396">
        <w:rPr>
          <w:rFonts w:asciiTheme="majorHAnsi" w:hAnsiTheme="majorHAnsi" w:cstheme="majorHAnsi"/>
        </w:rPr>
        <w:t xml:space="preserve"> </w:t>
      </w:r>
      <w:r w:rsidRPr="006E6396">
        <w:rPr>
          <w:rFonts w:asciiTheme="majorHAnsi" w:hAnsiTheme="majorHAnsi" w:cstheme="majorHAnsi"/>
        </w:rPr>
        <w:t>Unmold the PDMS and cut it in</w:t>
      </w:r>
      <w:r w:rsidR="00900E7C" w:rsidRPr="006E6396">
        <w:rPr>
          <w:rFonts w:asciiTheme="majorHAnsi" w:hAnsiTheme="majorHAnsi" w:cstheme="majorHAnsi"/>
        </w:rPr>
        <w:t>to</w:t>
      </w:r>
      <w:r w:rsidRPr="006E6396">
        <w:rPr>
          <w:rFonts w:asciiTheme="majorHAnsi" w:hAnsiTheme="majorHAnsi" w:cstheme="majorHAnsi"/>
        </w:rPr>
        <w:t xml:space="preserve"> rectangles with the chip dimensions.</w:t>
      </w:r>
      <w:r w:rsidR="00900E7C" w:rsidRPr="006E6396">
        <w:rPr>
          <w:rFonts w:asciiTheme="majorHAnsi" w:hAnsiTheme="majorHAnsi" w:cstheme="majorHAnsi"/>
        </w:rPr>
        <w:t xml:space="preserve"> </w:t>
      </w:r>
      <w:r w:rsidRPr="006E6396">
        <w:rPr>
          <w:rFonts w:asciiTheme="majorHAnsi" w:hAnsiTheme="majorHAnsi" w:cstheme="majorHAnsi"/>
        </w:rPr>
        <w:t>Make holes for the tubing with a</w:t>
      </w:r>
      <w:r w:rsidR="00DF0462" w:rsidRPr="006E6396">
        <w:rPr>
          <w:rFonts w:asciiTheme="majorHAnsi" w:hAnsiTheme="majorHAnsi" w:cstheme="majorHAnsi"/>
        </w:rPr>
        <w:t>n</w:t>
      </w:r>
      <w:r w:rsidRPr="006E6396">
        <w:rPr>
          <w:rFonts w:asciiTheme="majorHAnsi" w:hAnsiTheme="majorHAnsi" w:cstheme="majorHAnsi"/>
        </w:rPr>
        <w:t xml:space="preserve"> 18</w:t>
      </w:r>
      <w:r w:rsidR="00900E7C" w:rsidRPr="006E6396">
        <w:rPr>
          <w:rFonts w:asciiTheme="majorHAnsi" w:hAnsiTheme="majorHAnsi" w:cstheme="majorHAnsi"/>
        </w:rPr>
        <w:t xml:space="preserve"> </w:t>
      </w:r>
      <w:r w:rsidRPr="006E6396">
        <w:rPr>
          <w:rFonts w:asciiTheme="majorHAnsi" w:hAnsiTheme="majorHAnsi" w:cstheme="majorHAnsi"/>
        </w:rPr>
        <w:t>G syringe needle.</w:t>
      </w:r>
    </w:p>
    <w:p w14:paraId="70570E5C" w14:textId="77777777" w:rsidR="00900E7C" w:rsidRPr="006E6396" w:rsidRDefault="00900E7C" w:rsidP="006E6396">
      <w:pPr>
        <w:pBdr>
          <w:top w:val="nil"/>
          <w:left w:val="nil"/>
          <w:bottom w:val="nil"/>
          <w:right w:val="nil"/>
          <w:between w:val="nil"/>
        </w:pBdr>
        <w:rPr>
          <w:rFonts w:asciiTheme="majorHAnsi" w:hAnsiTheme="majorHAnsi" w:cstheme="majorHAnsi"/>
        </w:rPr>
      </w:pPr>
    </w:p>
    <w:p w14:paraId="2076F405" w14:textId="1170F6D2" w:rsidR="004A0601" w:rsidRPr="006E6396" w:rsidRDefault="00DE2F6E" w:rsidP="006E6396">
      <w:pPr>
        <w:numPr>
          <w:ilvl w:val="0"/>
          <w:numId w:val="10"/>
        </w:numPr>
        <w:ind w:left="0" w:firstLine="0"/>
        <w:rPr>
          <w:rFonts w:asciiTheme="majorHAnsi" w:hAnsiTheme="majorHAnsi" w:cstheme="majorHAnsi"/>
          <w:b/>
          <w:bCs/>
          <w:highlight w:val="yellow"/>
        </w:rPr>
      </w:pPr>
      <w:r w:rsidRPr="006E6396">
        <w:rPr>
          <w:rFonts w:asciiTheme="majorHAnsi" w:hAnsiTheme="majorHAnsi" w:cstheme="majorHAnsi"/>
          <w:b/>
          <w:bCs/>
          <w:highlight w:val="yellow"/>
        </w:rPr>
        <w:t>Chip assembly</w:t>
      </w:r>
    </w:p>
    <w:p w14:paraId="35B9978D" w14:textId="77777777" w:rsidR="00900E7C" w:rsidRPr="006E6396" w:rsidRDefault="00900E7C" w:rsidP="006E6396">
      <w:pPr>
        <w:rPr>
          <w:rFonts w:asciiTheme="majorHAnsi" w:hAnsiTheme="majorHAnsi" w:cstheme="majorHAnsi"/>
          <w:highlight w:val="yellow"/>
        </w:rPr>
      </w:pPr>
    </w:p>
    <w:p w14:paraId="0E7C180B" w14:textId="03918FBD" w:rsidR="004A0601" w:rsidRPr="006E6396" w:rsidRDefault="00DE2F6E" w:rsidP="006E6396">
      <w:pPr>
        <w:rPr>
          <w:rFonts w:asciiTheme="majorHAnsi" w:hAnsiTheme="majorHAnsi" w:cstheme="majorHAnsi"/>
        </w:rPr>
      </w:pPr>
      <w:r w:rsidRPr="006E6396">
        <w:rPr>
          <w:rFonts w:asciiTheme="majorHAnsi" w:hAnsiTheme="majorHAnsi" w:cstheme="majorHAnsi"/>
        </w:rPr>
        <w:t xml:space="preserve">NOTE: For better understanding, see </w:t>
      </w:r>
      <w:r w:rsidRPr="006E6396">
        <w:rPr>
          <w:rFonts w:asciiTheme="majorHAnsi" w:hAnsiTheme="majorHAnsi" w:cstheme="majorHAnsi"/>
          <w:b/>
          <w:bCs/>
        </w:rPr>
        <w:t>Figure 2</w:t>
      </w:r>
      <w:r w:rsidR="00E258EC" w:rsidRPr="006E6396">
        <w:rPr>
          <w:rFonts w:asciiTheme="majorHAnsi" w:hAnsiTheme="majorHAnsi" w:cstheme="majorHAnsi"/>
        </w:rPr>
        <w:t>.</w:t>
      </w:r>
    </w:p>
    <w:p w14:paraId="0B5488DC" w14:textId="77777777" w:rsidR="00E258EC" w:rsidRPr="006E6396" w:rsidRDefault="00E258EC" w:rsidP="006E6396">
      <w:pPr>
        <w:rPr>
          <w:rFonts w:asciiTheme="majorHAnsi" w:hAnsiTheme="majorHAnsi" w:cstheme="majorHAnsi"/>
          <w:highlight w:val="yellow"/>
        </w:rPr>
      </w:pPr>
    </w:p>
    <w:p w14:paraId="68986A17" w14:textId="02577822" w:rsidR="004A0601" w:rsidRPr="006E6396" w:rsidRDefault="00DE2F6E" w:rsidP="006E6396">
      <w:pPr>
        <w:numPr>
          <w:ilvl w:val="1"/>
          <w:numId w:val="2"/>
        </w:numPr>
        <w:pBdr>
          <w:top w:val="nil"/>
          <w:left w:val="nil"/>
          <w:bottom w:val="nil"/>
          <w:right w:val="nil"/>
          <w:between w:val="nil"/>
        </w:pBdr>
        <w:ind w:left="0" w:firstLine="0"/>
        <w:rPr>
          <w:rFonts w:asciiTheme="majorHAnsi" w:hAnsiTheme="majorHAnsi" w:cstheme="majorHAnsi"/>
          <w:highlight w:val="yellow"/>
        </w:rPr>
      </w:pPr>
      <w:r w:rsidRPr="006E6396">
        <w:rPr>
          <w:rFonts w:asciiTheme="majorHAnsi" w:hAnsiTheme="majorHAnsi" w:cstheme="majorHAnsi"/>
          <w:highlight w:val="yellow"/>
        </w:rPr>
        <w:t>Assemble the whole device using an aligner to adjust channels, inlets</w:t>
      </w:r>
      <w:r w:rsidR="008845E4" w:rsidRPr="006E6396">
        <w:rPr>
          <w:rFonts w:asciiTheme="majorHAnsi" w:hAnsiTheme="majorHAnsi" w:cstheme="majorHAnsi"/>
          <w:highlight w:val="yellow"/>
        </w:rPr>
        <w:t>,</w:t>
      </w:r>
      <w:r w:rsidRPr="006E6396">
        <w:rPr>
          <w:rFonts w:asciiTheme="majorHAnsi" w:hAnsiTheme="majorHAnsi" w:cstheme="majorHAnsi"/>
          <w:highlight w:val="yellow"/>
        </w:rPr>
        <w:t xml:space="preserve"> and outlets properly.</w:t>
      </w:r>
      <w:r w:rsidR="008845E4" w:rsidRPr="006E6396">
        <w:rPr>
          <w:rFonts w:asciiTheme="majorHAnsi" w:hAnsiTheme="majorHAnsi" w:cstheme="majorHAnsi"/>
          <w:highlight w:val="yellow"/>
        </w:rPr>
        <w:t xml:space="preserve"> </w:t>
      </w:r>
      <w:r w:rsidRPr="006E6396">
        <w:rPr>
          <w:rFonts w:asciiTheme="majorHAnsi" w:hAnsiTheme="majorHAnsi" w:cstheme="majorHAnsi"/>
          <w:highlight w:val="yellow"/>
        </w:rPr>
        <w:t xml:space="preserve">Pile up four vinyl layers (with the corresponding bottom micropattern) for assembling the lower </w:t>
      </w:r>
      <w:r w:rsidR="00A868C1" w:rsidRPr="006E6396">
        <w:rPr>
          <w:rFonts w:asciiTheme="majorHAnsi" w:hAnsiTheme="majorHAnsi" w:cstheme="majorHAnsi"/>
          <w:highlight w:val="yellow"/>
        </w:rPr>
        <w:t>channel, keeping</w:t>
      </w:r>
      <w:r w:rsidRPr="006E6396">
        <w:rPr>
          <w:rFonts w:asciiTheme="majorHAnsi" w:hAnsiTheme="majorHAnsi" w:cstheme="majorHAnsi"/>
          <w:highlight w:val="yellow"/>
        </w:rPr>
        <w:t xml:space="preserve"> the cover tape of the bottom </w:t>
      </w:r>
      <w:r w:rsidR="008845E4" w:rsidRPr="006E6396">
        <w:rPr>
          <w:rFonts w:asciiTheme="majorHAnsi" w:hAnsiTheme="majorHAnsi" w:cstheme="majorHAnsi"/>
          <w:highlight w:val="yellow"/>
        </w:rPr>
        <w:t>layer</w:t>
      </w:r>
      <w:r w:rsidRPr="006E6396">
        <w:rPr>
          <w:rFonts w:asciiTheme="majorHAnsi" w:hAnsiTheme="majorHAnsi" w:cstheme="majorHAnsi"/>
          <w:highlight w:val="yellow"/>
        </w:rPr>
        <w:t xml:space="preserve"> to avoid sticking to the aligner.</w:t>
      </w:r>
    </w:p>
    <w:p w14:paraId="3A2AE9C5" w14:textId="77777777" w:rsidR="004A0601" w:rsidRPr="006E6396" w:rsidRDefault="004A0601" w:rsidP="006E6396">
      <w:pPr>
        <w:pBdr>
          <w:top w:val="nil"/>
          <w:left w:val="nil"/>
          <w:bottom w:val="nil"/>
          <w:right w:val="nil"/>
          <w:between w:val="nil"/>
        </w:pBdr>
        <w:rPr>
          <w:rFonts w:asciiTheme="majorHAnsi" w:hAnsiTheme="majorHAnsi" w:cstheme="majorHAnsi"/>
          <w:highlight w:val="yellow"/>
        </w:rPr>
      </w:pPr>
    </w:p>
    <w:p w14:paraId="1B56F63F" w14:textId="08F72B88" w:rsidR="004A0601" w:rsidRPr="006E6396" w:rsidRDefault="00DE2F6E" w:rsidP="006E6396">
      <w:pPr>
        <w:numPr>
          <w:ilvl w:val="1"/>
          <w:numId w:val="2"/>
        </w:numPr>
        <w:pBdr>
          <w:top w:val="nil"/>
          <w:left w:val="nil"/>
          <w:bottom w:val="nil"/>
          <w:right w:val="nil"/>
          <w:between w:val="nil"/>
        </w:pBdr>
        <w:ind w:left="0" w:firstLine="0"/>
        <w:rPr>
          <w:rFonts w:asciiTheme="majorHAnsi" w:hAnsiTheme="majorHAnsi" w:cstheme="majorHAnsi"/>
          <w:highlight w:val="yellow"/>
        </w:rPr>
      </w:pPr>
      <w:r w:rsidRPr="006E6396">
        <w:rPr>
          <w:rFonts w:asciiTheme="majorHAnsi" w:hAnsiTheme="majorHAnsi" w:cstheme="majorHAnsi"/>
          <w:highlight w:val="yellow"/>
        </w:rPr>
        <w:t>Cut and place the polycarbonate (PC) porous membrane on top of the lower channel to separate it from the upper one. Be careful not to cover the inlets of the lower channel.</w:t>
      </w:r>
    </w:p>
    <w:p w14:paraId="723193E5" w14:textId="77777777" w:rsidR="004A0601" w:rsidRPr="006E6396" w:rsidRDefault="004A0601" w:rsidP="006E6396">
      <w:pPr>
        <w:pBdr>
          <w:top w:val="nil"/>
          <w:left w:val="nil"/>
          <w:bottom w:val="nil"/>
          <w:right w:val="nil"/>
          <w:between w:val="nil"/>
        </w:pBdr>
        <w:rPr>
          <w:rFonts w:asciiTheme="majorHAnsi" w:hAnsiTheme="majorHAnsi" w:cstheme="majorHAnsi"/>
          <w:highlight w:val="yellow"/>
        </w:rPr>
      </w:pPr>
    </w:p>
    <w:p w14:paraId="44E662F9" w14:textId="0A55BC7B" w:rsidR="004A0601" w:rsidRPr="006E6396" w:rsidRDefault="00DE2F6E" w:rsidP="006E6396">
      <w:pPr>
        <w:numPr>
          <w:ilvl w:val="1"/>
          <w:numId w:val="2"/>
        </w:numPr>
        <w:pBdr>
          <w:top w:val="nil"/>
          <w:left w:val="nil"/>
          <w:bottom w:val="nil"/>
          <w:right w:val="nil"/>
          <w:between w:val="nil"/>
        </w:pBdr>
        <w:ind w:left="0" w:firstLine="0"/>
        <w:rPr>
          <w:rFonts w:asciiTheme="majorHAnsi" w:hAnsiTheme="majorHAnsi" w:cstheme="majorHAnsi"/>
          <w:highlight w:val="yellow"/>
        </w:rPr>
      </w:pPr>
      <w:r w:rsidRPr="006E6396">
        <w:rPr>
          <w:rFonts w:asciiTheme="majorHAnsi" w:hAnsiTheme="majorHAnsi" w:cstheme="majorHAnsi"/>
          <w:highlight w:val="yellow"/>
        </w:rPr>
        <w:t>Add ten vinyl layers with the upper chamber design.</w:t>
      </w:r>
      <w:r w:rsidR="008845E4" w:rsidRPr="006E6396">
        <w:rPr>
          <w:rFonts w:asciiTheme="majorHAnsi" w:hAnsiTheme="majorHAnsi" w:cstheme="majorHAnsi"/>
          <w:highlight w:val="yellow"/>
        </w:rPr>
        <w:t xml:space="preserve"> </w:t>
      </w:r>
      <w:r w:rsidRPr="006E6396">
        <w:rPr>
          <w:rFonts w:asciiTheme="majorHAnsi" w:hAnsiTheme="majorHAnsi" w:cstheme="majorHAnsi"/>
          <w:highlight w:val="yellow"/>
        </w:rPr>
        <w:t>Stick a double-sided tape vinyl layer with the top-channel pattern on top.</w:t>
      </w:r>
      <w:r w:rsidR="008845E4" w:rsidRPr="006E6396">
        <w:rPr>
          <w:rFonts w:asciiTheme="majorHAnsi" w:hAnsiTheme="majorHAnsi" w:cstheme="majorHAnsi"/>
          <w:highlight w:val="yellow"/>
        </w:rPr>
        <w:t xml:space="preserve"> </w:t>
      </w:r>
      <w:r w:rsidRPr="006E6396">
        <w:rPr>
          <w:rFonts w:asciiTheme="majorHAnsi" w:hAnsiTheme="majorHAnsi" w:cstheme="majorHAnsi"/>
          <w:highlight w:val="yellow"/>
        </w:rPr>
        <w:t>Remove the chip from the aligner and stick it on the glass slide.</w:t>
      </w:r>
    </w:p>
    <w:p w14:paraId="556FB190" w14:textId="77777777" w:rsidR="004A0601" w:rsidRPr="006E6396" w:rsidRDefault="004A0601" w:rsidP="006E6396">
      <w:pPr>
        <w:pBdr>
          <w:top w:val="nil"/>
          <w:left w:val="nil"/>
          <w:bottom w:val="nil"/>
          <w:right w:val="nil"/>
          <w:between w:val="nil"/>
        </w:pBdr>
        <w:rPr>
          <w:rFonts w:asciiTheme="majorHAnsi" w:hAnsiTheme="majorHAnsi" w:cstheme="majorHAnsi"/>
          <w:highlight w:val="yellow"/>
        </w:rPr>
      </w:pPr>
    </w:p>
    <w:p w14:paraId="0DC728D5" w14:textId="41E25E10" w:rsidR="004A0601" w:rsidRPr="006E6396" w:rsidRDefault="00DE2F6E" w:rsidP="006E6396">
      <w:pPr>
        <w:numPr>
          <w:ilvl w:val="1"/>
          <w:numId w:val="2"/>
        </w:numPr>
        <w:pBdr>
          <w:top w:val="nil"/>
          <w:left w:val="nil"/>
          <w:bottom w:val="nil"/>
          <w:right w:val="nil"/>
          <w:between w:val="nil"/>
        </w:pBdr>
        <w:ind w:left="0" w:firstLine="0"/>
        <w:rPr>
          <w:rFonts w:asciiTheme="majorHAnsi" w:hAnsiTheme="majorHAnsi" w:cstheme="majorHAnsi"/>
          <w:highlight w:val="yellow"/>
        </w:rPr>
      </w:pPr>
      <w:r w:rsidRPr="006E6396">
        <w:rPr>
          <w:rFonts w:asciiTheme="majorHAnsi" w:hAnsiTheme="majorHAnsi" w:cstheme="majorHAnsi"/>
          <w:highlight w:val="yellow"/>
        </w:rPr>
        <w:t>Place a 2</w:t>
      </w:r>
      <w:r w:rsidR="008845E4" w:rsidRPr="006E6396">
        <w:rPr>
          <w:rFonts w:asciiTheme="majorHAnsi" w:hAnsiTheme="majorHAnsi" w:cstheme="majorHAnsi"/>
          <w:highlight w:val="yellow"/>
        </w:rPr>
        <w:t>-</w:t>
      </w:r>
      <w:r w:rsidRPr="006E6396">
        <w:rPr>
          <w:rFonts w:asciiTheme="majorHAnsi" w:hAnsiTheme="majorHAnsi" w:cstheme="majorHAnsi"/>
          <w:highlight w:val="yellow"/>
        </w:rPr>
        <w:t>mm</w:t>
      </w:r>
      <w:r w:rsidR="008845E4" w:rsidRPr="006E6396">
        <w:rPr>
          <w:rFonts w:asciiTheme="majorHAnsi" w:hAnsiTheme="majorHAnsi" w:cstheme="majorHAnsi"/>
          <w:highlight w:val="yellow"/>
        </w:rPr>
        <w:t>-</w:t>
      </w:r>
      <w:r w:rsidRPr="006E6396">
        <w:rPr>
          <w:rFonts w:asciiTheme="majorHAnsi" w:hAnsiTheme="majorHAnsi" w:cstheme="majorHAnsi"/>
          <w:highlight w:val="yellow"/>
        </w:rPr>
        <w:t>thick PDMS sheet on top of the double-sided tape vinyl layer to provide appropriate anchoring for the tubing and to avoid leak</w:t>
      </w:r>
      <w:r w:rsidR="008845E4" w:rsidRPr="006E6396">
        <w:rPr>
          <w:rFonts w:asciiTheme="majorHAnsi" w:hAnsiTheme="majorHAnsi" w:cstheme="majorHAnsi"/>
          <w:highlight w:val="yellow"/>
        </w:rPr>
        <w:t>age</w:t>
      </w:r>
      <w:r w:rsidRPr="006E6396">
        <w:rPr>
          <w:rFonts w:asciiTheme="majorHAnsi" w:hAnsiTheme="majorHAnsi" w:cstheme="majorHAnsi"/>
          <w:highlight w:val="yellow"/>
        </w:rPr>
        <w:t>.</w:t>
      </w:r>
      <w:r w:rsidR="00583D4F" w:rsidRPr="006E6396">
        <w:rPr>
          <w:rFonts w:asciiTheme="majorHAnsi" w:hAnsiTheme="majorHAnsi" w:cstheme="majorHAnsi"/>
          <w:highlight w:val="yellow"/>
        </w:rPr>
        <w:t xml:space="preserve"> </w:t>
      </w:r>
      <w:r w:rsidRPr="006E6396">
        <w:rPr>
          <w:rFonts w:asciiTheme="majorHAnsi" w:hAnsiTheme="majorHAnsi" w:cstheme="majorHAnsi"/>
          <w:highlight w:val="yellow"/>
        </w:rPr>
        <w:t>Leave a weight on top of the chip overnight to ensure the chip is completely watertight.</w:t>
      </w:r>
      <w:r w:rsidR="00583D4F" w:rsidRPr="006E6396">
        <w:rPr>
          <w:rFonts w:asciiTheme="majorHAnsi" w:hAnsiTheme="majorHAnsi" w:cstheme="majorHAnsi"/>
          <w:highlight w:val="yellow"/>
        </w:rPr>
        <w:t xml:space="preserve"> </w:t>
      </w:r>
      <w:r w:rsidRPr="006E6396">
        <w:rPr>
          <w:rFonts w:asciiTheme="majorHAnsi" w:hAnsiTheme="majorHAnsi" w:cstheme="majorHAnsi"/>
          <w:highlight w:val="yellow"/>
        </w:rPr>
        <w:t>Sterilize the chip</w:t>
      </w:r>
      <w:r w:rsidR="00583D4F" w:rsidRPr="006E6396">
        <w:rPr>
          <w:rFonts w:asciiTheme="majorHAnsi" w:hAnsiTheme="majorHAnsi" w:cstheme="majorHAnsi"/>
          <w:highlight w:val="yellow"/>
        </w:rPr>
        <w:t xml:space="preserve"> by</w:t>
      </w:r>
      <w:r w:rsidRPr="006E6396">
        <w:rPr>
          <w:rFonts w:asciiTheme="majorHAnsi" w:hAnsiTheme="majorHAnsi" w:cstheme="majorHAnsi"/>
          <w:highlight w:val="yellow"/>
        </w:rPr>
        <w:t xml:space="preserve"> flushing </w:t>
      </w:r>
      <w:r w:rsidR="00583D4F" w:rsidRPr="006E6396">
        <w:rPr>
          <w:rFonts w:asciiTheme="majorHAnsi" w:hAnsiTheme="majorHAnsi" w:cstheme="majorHAnsi"/>
          <w:highlight w:val="yellow"/>
        </w:rPr>
        <w:t xml:space="preserve">70% v/v </w:t>
      </w:r>
      <w:r w:rsidRPr="006E6396">
        <w:rPr>
          <w:rFonts w:asciiTheme="majorHAnsi" w:hAnsiTheme="majorHAnsi" w:cstheme="majorHAnsi"/>
          <w:highlight w:val="yellow"/>
        </w:rPr>
        <w:t>ethanol for 5 min</w:t>
      </w:r>
      <w:r w:rsidR="001856F0" w:rsidRPr="006E6396">
        <w:rPr>
          <w:rFonts w:asciiTheme="majorHAnsi" w:hAnsiTheme="majorHAnsi" w:cstheme="majorHAnsi"/>
          <w:highlight w:val="yellow"/>
        </w:rPr>
        <w:t>,</w:t>
      </w:r>
      <w:r w:rsidRPr="006E6396">
        <w:rPr>
          <w:rFonts w:asciiTheme="majorHAnsi" w:hAnsiTheme="majorHAnsi" w:cstheme="majorHAnsi"/>
          <w:highlight w:val="yellow"/>
        </w:rPr>
        <w:t xml:space="preserve"> and then wash with distilled H</w:t>
      </w:r>
      <w:r w:rsidRPr="006E6396">
        <w:rPr>
          <w:rFonts w:asciiTheme="majorHAnsi" w:hAnsiTheme="majorHAnsi" w:cstheme="majorHAnsi"/>
          <w:highlight w:val="yellow"/>
          <w:vertAlign w:val="subscript"/>
        </w:rPr>
        <w:t>2</w:t>
      </w:r>
      <w:r w:rsidRPr="006E6396">
        <w:rPr>
          <w:rFonts w:asciiTheme="majorHAnsi" w:hAnsiTheme="majorHAnsi" w:cstheme="majorHAnsi"/>
          <w:highlight w:val="yellow"/>
        </w:rPr>
        <w:t>O.</w:t>
      </w:r>
    </w:p>
    <w:p w14:paraId="1AD71730" w14:textId="77777777" w:rsidR="00583D4F" w:rsidRPr="006E6396" w:rsidRDefault="00583D4F" w:rsidP="006E6396">
      <w:pPr>
        <w:pBdr>
          <w:top w:val="nil"/>
          <w:left w:val="nil"/>
          <w:bottom w:val="nil"/>
          <w:right w:val="nil"/>
          <w:between w:val="nil"/>
        </w:pBdr>
        <w:rPr>
          <w:rFonts w:asciiTheme="majorHAnsi" w:hAnsiTheme="majorHAnsi" w:cstheme="majorHAnsi"/>
          <w:highlight w:val="yellow"/>
        </w:rPr>
      </w:pPr>
    </w:p>
    <w:p w14:paraId="4CA646C1" w14:textId="31A9ACA1" w:rsidR="004A0601" w:rsidRPr="006E6396" w:rsidRDefault="00DE2F6E" w:rsidP="006E6396">
      <w:pPr>
        <w:rPr>
          <w:rFonts w:asciiTheme="majorHAnsi" w:hAnsiTheme="majorHAnsi" w:cstheme="majorHAnsi"/>
        </w:rPr>
      </w:pPr>
      <w:r w:rsidRPr="006E6396">
        <w:rPr>
          <w:rFonts w:asciiTheme="majorHAnsi" w:hAnsiTheme="majorHAnsi" w:cstheme="majorHAnsi"/>
        </w:rPr>
        <w:t xml:space="preserve">[Place </w:t>
      </w:r>
      <w:r w:rsidRPr="006E6396">
        <w:rPr>
          <w:rFonts w:asciiTheme="majorHAnsi" w:hAnsiTheme="majorHAnsi" w:cstheme="majorHAnsi"/>
          <w:b/>
        </w:rPr>
        <w:t>Figure 2</w:t>
      </w:r>
      <w:r w:rsidRPr="006E6396">
        <w:rPr>
          <w:rFonts w:asciiTheme="majorHAnsi" w:hAnsiTheme="majorHAnsi" w:cstheme="majorHAnsi"/>
        </w:rPr>
        <w:t xml:space="preserve"> here]</w:t>
      </w:r>
    </w:p>
    <w:p w14:paraId="21F53EF8" w14:textId="77777777" w:rsidR="004A0601" w:rsidRPr="006E6396" w:rsidRDefault="004A0601" w:rsidP="006E6396">
      <w:pPr>
        <w:rPr>
          <w:rFonts w:asciiTheme="majorHAnsi" w:hAnsiTheme="majorHAnsi" w:cstheme="majorHAnsi"/>
          <w:highlight w:val="yellow"/>
        </w:rPr>
      </w:pPr>
    </w:p>
    <w:p w14:paraId="587D764D" w14:textId="77AD9CB5" w:rsidR="004A0601" w:rsidRPr="006E6396" w:rsidRDefault="00DE2F6E" w:rsidP="006E6396">
      <w:pPr>
        <w:numPr>
          <w:ilvl w:val="0"/>
          <w:numId w:val="10"/>
        </w:numPr>
        <w:ind w:left="0" w:firstLine="0"/>
        <w:rPr>
          <w:rFonts w:asciiTheme="majorHAnsi" w:hAnsiTheme="majorHAnsi" w:cstheme="majorHAnsi"/>
          <w:b/>
          <w:bCs/>
          <w:highlight w:val="yellow"/>
        </w:rPr>
      </w:pPr>
      <w:r w:rsidRPr="006E6396">
        <w:rPr>
          <w:rFonts w:asciiTheme="majorHAnsi" w:hAnsiTheme="majorHAnsi" w:cstheme="majorHAnsi"/>
          <w:b/>
          <w:bCs/>
          <w:highlight w:val="yellow"/>
        </w:rPr>
        <w:t>Pump connections</w:t>
      </w:r>
    </w:p>
    <w:p w14:paraId="5A61C237" w14:textId="77777777" w:rsidR="00475942" w:rsidRPr="006E6396" w:rsidRDefault="00475942" w:rsidP="006E6396">
      <w:pPr>
        <w:rPr>
          <w:rFonts w:asciiTheme="majorHAnsi" w:hAnsiTheme="majorHAnsi" w:cstheme="majorHAnsi"/>
          <w:highlight w:val="yellow"/>
        </w:rPr>
      </w:pPr>
    </w:p>
    <w:p w14:paraId="7BE7FB7D" w14:textId="6240DD28" w:rsidR="00475942" w:rsidRPr="006E6396" w:rsidRDefault="00DE2F6E" w:rsidP="006E6396">
      <w:pPr>
        <w:rPr>
          <w:rFonts w:asciiTheme="majorHAnsi" w:hAnsiTheme="majorHAnsi" w:cstheme="majorHAnsi"/>
        </w:rPr>
      </w:pPr>
      <w:r w:rsidRPr="006E6396">
        <w:rPr>
          <w:rFonts w:asciiTheme="majorHAnsi" w:hAnsiTheme="majorHAnsi" w:cstheme="majorHAnsi"/>
        </w:rPr>
        <w:t xml:space="preserve">NOTE: The graphical representation of pumps connections is shown in </w:t>
      </w:r>
      <w:r w:rsidRPr="006E6396">
        <w:rPr>
          <w:rFonts w:asciiTheme="majorHAnsi" w:hAnsiTheme="majorHAnsi" w:cstheme="majorHAnsi"/>
          <w:b/>
          <w:bCs/>
        </w:rPr>
        <w:t>Figure 3</w:t>
      </w:r>
      <w:r w:rsidRPr="006E6396">
        <w:rPr>
          <w:rFonts w:asciiTheme="majorHAnsi" w:hAnsiTheme="majorHAnsi" w:cstheme="majorHAnsi"/>
        </w:rPr>
        <w:t>.</w:t>
      </w:r>
    </w:p>
    <w:p w14:paraId="6D712C15" w14:textId="77777777" w:rsidR="00475942" w:rsidRPr="006E6396" w:rsidRDefault="00475942" w:rsidP="006E6396">
      <w:pPr>
        <w:rPr>
          <w:rFonts w:asciiTheme="majorHAnsi" w:hAnsiTheme="majorHAnsi" w:cstheme="majorHAnsi"/>
          <w:highlight w:val="yellow"/>
        </w:rPr>
      </w:pPr>
    </w:p>
    <w:p w14:paraId="377BED2C" w14:textId="77777777" w:rsidR="004A0601" w:rsidRPr="006E6396" w:rsidRDefault="00DE2F6E" w:rsidP="006E6396">
      <w:pPr>
        <w:numPr>
          <w:ilvl w:val="1"/>
          <w:numId w:val="3"/>
        </w:numPr>
        <w:pBdr>
          <w:top w:val="nil"/>
          <w:left w:val="nil"/>
          <w:bottom w:val="nil"/>
          <w:right w:val="nil"/>
          <w:between w:val="nil"/>
        </w:pBdr>
        <w:ind w:left="0" w:firstLine="0"/>
        <w:rPr>
          <w:rFonts w:asciiTheme="majorHAnsi" w:hAnsiTheme="majorHAnsi" w:cstheme="majorHAnsi"/>
          <w:highlight w:val="yellow"/>
        </w:rPr>
      </w:pPr>
      <w:r w:rsidRPr="006E6396">
        <w:rPr>
          <w:rFonts w:asciiTheme="majorHAnsi" w:hAnsiTheme="majorHAnsi" w:cstheme="majorHAnsi"/>
          <w:highlight w:val="yellow"/>
        </w:rPr>
        <w:t>Connect Pump 1 to the Upper Chamber Inlet 1 (UCi1).</w:t>
      </w:r>
    </w:p>
    <w:p w14:paraId="28469025" w14:textId="77777777" w:rsidR="004A0601" w:rsidRPr="006E6396" w:rsidRDefault="004A0601" w:rsidP="006E6396">
      <w:pPr>
        <w:pBdr>
          <w:top w:val="nil"/>
          <w:left w:val="nil"/>
          <w:bottom w:val="nil"/>
          <w:right w:val="nil"/>
          <w:between w:val="nil"/>
        </w:pBdr>
        <w:rPr>
          <w:rFonts w:asciiTheme="majorHAnsi" w:hAnsiTheme="majorHAnsi" w:cstheme="majorHAnsi"/>
          <w:highlight w:val="yellow"/>
        </w:rPr>
      </w:pPr>
    </w:p>
    <w:p w14:paraId="3614A925" w14:textId="77777777" w:rsidR="004A0601" w:rsidRPr="006E6396" w:rsidRDefault="00DE2F6E" w:rsidP="006E6396">
      <w:pPr>
        <w:numPr>
          <w:ilvl w:val="1"/>
          <w:numId w:val="3"/>
        </w:numPr>
        <w:pBdr>
          <w:top w:val="nil"/>
          <w:left w:val="nil"/>
          <w:bottom w:val="nil"/>
          <w:right w:val="nil"/>
          <w:between w:val="nil"/>
        </w:pBdr>
        <w:ind w:left="0" w:firstLine="0"/>
        <w:rPr>
          <w:rFonts w:asciiTheme="majorHAnsi" w:hAnsiTheme="majorHAnsi" w:cstheme="majorHAnsi"/>
          <w:highlight w:val="yellow"/>
        </w:rPr>
      </w:pPr>
      <w:r w:rsidRPr="006E6396">
        <w:rPr>
          <w:rFonts w:asciiTheme="majorHAnsi" w:hAnsiTheme="majorHAnsi" w:cstheme="majorHAnsi"/>
          <w:highlight w:val="yellow"/>
        </w:rPr>
        <w:t>Connect Pump 2 to the Upper Chamber Inlet 2 (UCi2).</w:t>
      </w:r>
    </w:p>
    <w:p w14:paraId="51A9B1C7" w14:textId="77777777" w:rsidR="004A0601" w:rsidRPr="006E6396" w:rsidRDefault="004A0601" w:rsidP="006E6396">
      <w:pPr>
        <w:rPr>
          <w:rFonts w:asciiTheme="majorHAnsi" w:hAnsiTheme="majorHAnsi" w:cstheme="majorHAnsi"/>
          <w:highlight w:val="yellow"/>
        </w:rPr>
      </w:pPr>
    </w:p>
    <w:p w14:paraId="7616081D" w14:textId="77777777" w:rsidR="004A0601" w:rsidRPr="006E6396" w:rsidRDefault="00DE2F6E" w:rsidP="006E6396">
      <w:pPr>
        <w:numPr>
          <w:ilvl w:val="1"/>
          <w:numId w:val="3"/>
        </w:numPr>
        <w:pBdr>
          <w:top w:val="nil"/>
          <w:left w:val="nil"/>
          <w:bottom w:val="nil"/>
          <w:right w:val="nil"/>
          <w:between w:val="nil"/>
        </w:pBdr>
        <w:ind w:left="0" w:firstLine="0"/>
        <w:rPr>
          <w:rFonts w:asciiTheme="majorHAnsi" w:hAnsiTheme="majorHAnsi" w:cstheme="majorHAnsi"/>
          <w:highlight w:val="yellow"/>
        </w:rPr>
      </w:pPr>
      <w:r w:rsidRPr="006E6396">
        <w:rPr>
          <w:rFonts w:asciiTheme="majorHAnsi" w:hAnsiTheme="majorHAnsi" w:cstheme="majorHAnsi"/>
          <w:highlight w:val="yellow"/>
        </w:rPr>
        <w:t>Connect Pump 3 to the Lower Chamber Inlet (</w:t>
      </w:r>
      <w:proofErr w:type="spellStart"/>
      <w:r w:rsidRPr="006E6396">
        <w:rPr>
          <w:rFonts w:asciiTheme="majorHAnsi" w:hAnsiTheme="majorHAnsi" w:cstheme="majorHAnsi"/>
          <w:highlight w:val="yellow"/>
        </w:rPr>
        <w:t>LCi</w:t>
      </w:r>
      <w:proofErr w:type="spellEnd"/>
      <w:r w:rsidRPr="006E6396">
        <w:rPr>
          <w:rFonts w:asciiTheme="majorHAnsi" w:hAnsiTheme="majorHAnsi" w:cstheme="majorHAnsi"/>
          <w:highlight w:val="yellow"/>
        </w:rPr>
        <w:t>).</w:t>
      </w:r>
    </w:p>
    <w:p w14:paraId="46424528" w14:textId="77777777" w:rsidR="004A0601" w:rsidRPr="006E6396" w:rsidRDefault="004A0601" w:rsidP="006E6396">
      <w:pPr>
        <w:pBdr>
          <w:top w:val="nil"/>
          <w:left w:val="nil"/>
          <w:bottom w:val="nil"/>
          <w:right w:val="nil"/>
          <w:between w:val="nil"/>
        </w:pBdr>
        <w:rPr>
          <w:rFonts w:asciiTheme="majorHAnsi" w:hAnsiTheme="majorHAnsi" w:cstheme="majorHAnsi"/>
          <w:highlight w:val="yellow"/>
        </w:rPr>
      </w:pPr>
    </w:p>
    <w:p w14:paraId="7763FCD9" w14:textId="55507BB9" w:rsidR="004A0601" w:rsidRPr="006E6396" w:rsidRDefault="00DE2F6E" w:rsidP="006E6396">
      <w:pPr>
        <w:numPr>
          <w:ilvl w:val="1"/>
          <w:numId w:val="3"/>
        </w:numPr>
        <w:pBdr>
          <w:top w:val="nil"/>
          <w:left w:val="nil"/>
          <w:bottom w:val="nil"/>
          <w:right w:val="nil"/>
          <w:between w:val="nil"/>
        </w:pBdr>
        <w:ind w:left="0" w:firstLine="0"/>
        <w:rPr>
          <w:rFonts w:asciiTheme="majorHAnsi" w:hAnsiTheme="majorHAnsi" w:cstheme="majorHAnsi"/>
          <w:highlight w:val="yellow"/>
        </w:rPr>
      </w:pPr>
      <w:r w:rsidRPr="006E6396">
        <w:rPr>
          <w:rFonts w:asciiTheme="majorHAnsi" w:hAnsiTheme="majorHAnsi" w:cstheme="majorHAnsi"/>
          <w:highlight w:val="yellow"/>
        </w:rPr>
        <w:t>Connect Upper Chamber Outlet</w:t>
      </w:r>
      <w:r w:rsidR="00E90DEE" w:rsidRPr="006E6396">
        <w:rPr>
          <w:rFonts w:asciiTheme="majorHAnsi" w:hAnsiTheme="majorHAnsi" w:cstheme="majorHAnsi"/>
          <w:highlight w:val="yellow"/>
        </w:rPr>
        <w:t xml:space="preserve"> </w:t>
      </w:r>
      <w:r w:rsidRPr="006E6396">
        <w:rPr>
          <w:rFonts w:asciiTheme="majorHAnsi" w:hAnsiTheme="majorHAnsi" w:cstheme="majorHAnsi"/>
          <w:highlight w:val="yellow"/>
        </w:rPr>
        <w:t>(</w:t>
      </w:r>
      <w:proofErr w:type="spellStart"/>
      <w:r w:rsidRPr="006E6396">
        <w:rPr>
          <w:rFonts w:asciiTheme="majorHAnsi" w:hAnsiTheme="majorHAnsi" w:cstheme="majorHAnsi"/>
          <w:highlight w:val="yellow"/>
        </w:rPr>
        <w:t>UCo</w:t>
      </w:r>
      <w:proofErr w:type="spellEnd"/>
      <w:r w:rsidRPr="006E6396">
        <w:rPr>
          <w:rFonts w:asciiTheme="majorHAnsi" w:hAnsiTheme="majorHAnsi" w:cstheme="majorHAnsi"/>
          <w:highlight w:val="yellow"/>
        </w:rPr>
        <w:t>) and Lower Chamber Outlet (</w:t>
      </w:r>
      <w:proofErr w:type="spellStart"/>
      <w:r w:rsidRPr="006E6396">
        <w:rPr>
          <w:rFonts w:asciiTheme="majorHAnsi" w:hAnsiTheme="majorHAnsi" w:cstheme="majorHAnsi"/>
          <w:highlight w:val="yellow"/>
        </w:rPr>
        <w:t>LCo</w:t>
      </w:r>
      <w:proofErr w:type="spellEnd"/>
      <w:r w:rsidRPr="006E6396">
        <w:rPr>
          <w:rFonts w:asciiTheme="majorHAnsi" w:hAnsiTheme="majorHAnsi" w:cstheme="majorHAnsi"/>
          <w:highlight w:val="yellow"/>
        </w:rPr>
        <w:t>) to a waste tube.</w:t>
      </w:r>
    </w:p>
    <w:p w14:paraId="51E8118F" w14:textId="77777777" w:rsidR="004A0601" w:rsidRPr="006E6396" w:rsidRDefault="004A0601" w:rsidP="006E6396">
      <w:pPr>
        <w:rPr>
          <w:rFonts w:asciiTheme="majorHAnsi" w:hAnsiTheme="majorHAnsi" w:cstheme="majorHAnsi"/>
          <w:highlight w:val="yellow"/>
        </w:rPr>
      </w:pPr>
    </w:p>
    <w:p w14:paraId="4EF6772F" w14:textId="45444C32" w:rsidR="004A0601" w:rsidRPr="006E6396" w:rsidRDefault="00DE2F6E" w:rsidP="006E6396">
      <w:pPr>
        <w:numPr>
          <w:ilvl w:val="1"/>
          <w:numId w:val="3"/>
        </w:numPr>
        <w:pBdr>
          <w:top w:val="nil"/>
          <w:left w:val="nil"/>
          <w:bottom w:val="nil"/>
          <w:right w:val="nil"/>
          <w:between w:val="nil"/>
        </w:pBdr>
        <w:ind w:left="0" w:firstLine="0"/>
        <w:rPr>
          <w:rFonts w:asciiTheme="majorHAnsi" w:hAnsiTheme="majorHAnsi" w:cstheme="majorHAnsi"/>
          <w:highlight w:val="yellow"/>
        </w:rPr>
      </w:pPr>
      <w:r w:rsidRPr="006E6396">
        <w:rPr>
          <w:rFonts w:asciiTheme="majorHAnsi" w:hAnsiTheme="majorHAnsi" w:cstheme="majorHAnsi"/>
          <w:highlight w:val="yellow"/>
        </w:rPr>
        <w:t>Connect the syringes to each inlet using polytetrafluoroethylene (PTFE) tubes and 18</w:t>
      </w:r>
      <w:r w:rsidR="00E90DEE" w:rsidRPr="006E6396">
        <w:rPr>
          <w:rFonts w:asciiTheme="majorHAnsi" w:hAnsiTheme="majorHAnsi" w:cstheme="majorHAnsi"/>
          <w:highlight w:val="yellow"/>
        </w:rPr>
        <w:t xml:space="preserve"> </w:t>
      </w:r>
      <w:r w:rsidRPr="006E6396">
        <w:rPr>
          <w:rFonts w:asciiTheme="majorHAnsi" w:hAnsiTheme="majorHAnsi" w:cstheme="majorHAnsi"/>
          <w:highlight w:val="yellow"/>
        </w:rPr>
        <w:t>G stainless steel connectors.</w:t>
      </w:r>
    </w:p>
    <w:p w14:paraId="27129DFA" w14:textId="0BA73CE1" w:rsidR="004A0601" w:rsidRPr="006E6396" w:rsidRDefault="00DE2F6E" w:rsidP="006E6396">
      <w:pPr>
        <w:rPr>
          <w:rFonts w:asciiTheme="majorHAnsi" w:hAnsiTheme="majorHAnsi" w:cstheme="majorHAnsi"/>
        </w:rPr>
      </w:pPr>
      <w:r w:rsidRPr="006E6396">
        <w:rPr>
          <w:rFonts w:asciiTheme="majorHAnsi" w:hAnsiTheme="majorHAnsi" w:cstheme="majorHAnsi"/>
        </w:rPr>
        <w:br/>
        <w:t xml:space="preserve">[Place </w:t>
      </w:r>
      <w:r w:rsidRPr="006E6396">
        <w:rPr>
          <w:rFonts w:asciiTheme="majorHAnsi" w:hAnsiTheme="majorHAnsi" w:cstheme="majorHAnsi"/>
          <w:b/>
        </w:rPr>
        <w:t>Figure 3</w:t>
      </w:r>
      <w:r w:rsidRPr="006E6396">
        <w:rPr>
          <w:rFonts w:asciiTheme="majorHAnsi" w:hAnsiTheme="majorHAnsi" w:cstheme="majorHAnsi"/>
        </w:rPr>
        <w:t xml:space="preserve"> here]</w:t>
      </w:r>
    </w:p>
    <w:p w14:paraId="10435A0A" w14:textId="77777777" w:rsidR="004A0601" w:rsidRPr="006E6396" w:rsidRDefault="004A0601" w:rsidP="006E6396">
      <w:pPr>
        <w:rPr>
          <w:rFonts w:asciiTheme="majorHAnsi" w:hAnsiTheme="majorHAnsi" w:cstheme="majorHAnsi"/>
        </w:rPr>
      </w:pPr>
    </w:p>
    <w:p w14:paraId="02E1D96C" w14:textId="29D740F5" w:rsidR="004A0601" w:rsidRPr="006E6396" w:rsidRDefault="00DE2F6E" w:rsidP="006E6396">
      <w:pPr>
        <w:numPr>
          <w:ilvl w:val="0"/>
          <w:numId w:val="10"/>
        </w:numPr>
        <w:ind w:left="0" w:firstLine="0"/>
        <w:rPr>
          <w:rFonts w:asciiTheme="majorHAnsi" w:hAnsiTheme="majorHAnsi" w:cstheme="majorHAnsi"/>
        </w:rPr>
      </w:pPr>
      <w:r w:rsidRPr="006E6396">
        <w:rPr>
          <w:rFonts w:asciiTheme="majorHAnsi" w:hAnsiTheme="majorHAnsi" w:cstheme="majorHAnsi"/>
          <w:b/>
          <w:bCs/>
        </w:rPr>
        <w:t>Cell culture</w:t>
      </w:r>
    </w:p>
    <w:p w14:paraId="75CA35FE" w14:textId="77777777" w:rsidR="00E90DEE" w:rsidRPr="006E6396" w:rsidRDefault="00E90DEE" w:rsidP="006E6396">
      <w:pPr>
        <w:rPr>
          <w:rFonts w:asciiTheme="majorHAnsi" w:hAnsiTheme="majorHAnsi" w:cstheme="majorHAnsi"/>
        </w:rPr>
      </w:pPr>
    </w:p>
    <w:p w14:paraId="2D5EC905" w14:textId="41E3B9D7" w:rsidR="004A0601" w:rsidRPr="006E6396" w:rsidRDefault="00DE2F6E" w:rsidP="006E6396">
      <w:pPr>
        <w:rPr>
          <w:rFonts w:asciiTheme="majorHAnsi" w:hAnsiTheme="majorHAnsi" w:cstheme="majorHAnsi"/>
        </w:rPr>
      </w:pPr>
      <w:r w:rsidRPr="006E6396">
        <w:rPr>
          <w:rFonts w:asciiTheme="majorHAnsi" w:hAnsiTheme="majorHAnsi" w:cstheme="majorHAnsi"/>
        </w:rPr>
        <w:t xml:space="preserve">NOTE: </w:t>
      </w:r>
      <w:r w:rsidR="00005CEA" w:rsidRPr="006E6396">
        <w:rPr>
          <w:rFonts w:asciiTheme="majorHAnsi" w:hAnsiTheme="majorHAnsi" w:cstheme="majorHAnsi"/>
        </w:rPr>
        <w:t xml:space="preserve">The </w:t>
      </w:r>
      <w:proofErr w:type="spellStart"/>
      <w:r w:rsidRPr="006E6396">
        <w:rPr>
          <w:rFonts w:asciiTheme="majorHAnsi" w:hAnsiTheme="majorHAnsi" w:cstheme="majorHAnsi"/>
        </w:rPr>
        <w:t>HaCaT</w:t>
      </w:r>
      <w:proofErr w:type="spellEnd"/>
      <w:r w:rsidRPr="006E6396">
        <w:rPr>
          <w:rFonts w:asciiTheme="majorHAnsi" w:hAnsiTheme="majorHAnsi" w:cstheme="majorHAnsi"/>
        </w:rPr>
        <w:t xml:space="preserve"> cell line has a commercial origin. </w:t>
      </w:r>
      <w:r w:rsidR="0043268E" w:rsidRPr="006E6396">
        <w:rPr>
          <w:rFonts w:asciiTheme="majorHAnsi" w:hAnsiTheme="majorHAnsi" w:cstheme="majorHAnsi"/>
        </w:rPr>
        <w:t>Human p</w:t>
      </w:r>
      <w:r w:rsidRPr="006E6396">
        <w:rPr>
          <w:rFonts w:asciiTheme="majorHAnsi" w:hAnsiTheme="majorHAnsi" w:cstheme="majorHAnsi"/>
        </w:rPr>
        <w:t>rimary fibroblasts come from healthy donors and were obtained from the collection of biological samples of human origin registered in “</w:t>
      </w:r>
      <w:proofErr w:type="spellStart"/>
      <w:r w:rsidRPr="006E6396">
        <w:rPr>
          <w:rFonts w:asciiTheme="majorHAnsi" w:hAnsiTheme="majorHAnsi" w:cstheme="majorHAnsi"/>
        </w:rPr>
        <w:t>Registro</w:t>
      </w:r>
      <w:proofErr w:type="spellEnd"/>
      <w:r w:rsidRPr="006E6396">
        <w:rPr>
          <w:rFonts w:asciiTheme="majorHAnsi" w:hAnsiTheme="majorHAnsi" w:cstheme="majorHAnsi"/>
        </w:rPr>
        <w:t xml:space="preserve"> Nacional de </w:t>
      </w:r>
      <w:proofErr w:type="spellStart"/>
      <w:r w:rsidRPr="006E6396">
        <w:rPr>
          <w:rFonts w:asciiTheme="majorHAnsi" w:hAnsiTheme="majorHAnsi" w:cstheme="majorHAnsi"/>
        </w:rPr>
        <w:t>Biobancos</w:t>
      </w:r>
      <w:proofErr w:type="spellEnd"/>
      <w:r w:rsidRPr="006E6396">
        <w:rPr>
          <w:rFonts w:asciiTheme="majorHAnsi" w:hAnsiTheme="majorHAnsi" w:cstheme="majorHAnsi"/>
        </w:rPr>
        <w:t xml:space="preserve"> para </w:t>
      </w:r>
      <w:proofErr w:type="spellStart"/>
      <w:r w:rsidRPr="006E6396">
        <w:rPr>
          <w:rFonts w:asciiTheme="majorHAnsi" w:hAnsiTheme="majorHAnsi" w:cstheme="majorHAnsi"/>
        </w:rPr>
        <w:t>Investigación</w:t>
      </w:r>
      <w:proofErr w:type="spellEnd"/>
      <w:r w:rsidRPr="006E6396">
        <w:rPr>
          <w:rFonts w:asciiTheme="majorHAnsi" w:hAnsiTheme="majorHAnsi" w:cstheme="majorHAnsi"/>
        </w:rPr>
        <w:t xml:space="preserve"> </w:t>
      </w:r>
      <w:proofErr w:type="spellStart"/>
      <w:r w:rsidRPr="006E6396">
        <w:rPr>
          <w:rFonts w:asciiTheme="majorHAnsi" w:hAnsiTheme="majorHAnsi" w:cstheme="majorHAnsi"/>
        </w:rPr>
        <w:t>Biomédica</w:t>
      </w:r>
      <w:proofErr w:type="spellEnd"/>
      <w:r w:rsidRPr="006E6396">
        <w:rPr>
          <w:rFonts w:asciiTheme="majorHAnsi" w:hAnsiTheme="majorHAnsi" w:cstheme="majorHAnsi"/>
        </w:rPr>
        <w:t xml:space="preserve"> del Instituto de </w:t>
      </w:r>
      <w:proofErr w:type="spellStart"/>
      <w:r w:rsidRPr="006E6396">
        <w:rPr>
          <w:rFonts w:asciiTheme="majorHAnsi" w:hAnsiTheme="majorHAnsi" w:cstheme="majorHAnsi"/>
        </w:rPr>
        <w:t>Salud</w:t>
      </w:r>
      <w:proofErr w:type="spellEnd"/>
      <w:r w:rsidRPr="006E6396">
        <w:rPr>
          <w:rFonts w:asciiTheme="majorHAnsi" w:hAnsiTheme="majorHAnsi" w:cstheme="majorHAnsi"/>
        </w:rPr>
        <w:t xml:space="preserve"> Carlos III</w:t>
      </w:r>
      <w:r w:rsidR="007E5A41" w:rsidRPr="006E6396">
        <w:rPr>
          <w:rFonts w:asciiTheme="majorHAnsi" w:hAnsiTheme="majorHAnsi" w:cstheme="majorHAnsi"/>
        </w:rPr>
        <w:t>”</w:t>
      </w:r>
      <w:r w:rsidR="00005CEA" w:rsidRPr="006E6396">
        <w:rPr>
          <w:rFonts w:asciiTheme="majorHAnsi" w:hAnsiTheme="majorHAnsi" w:cstheme="majorHAnsi"/>
        </w:rPr>
        <w:t>.</w:t>
      </w:r>
    </w:p>
    <w:p w14:paraId="6CD9BD48" w14:textId="77777777" w:rsidR="00005CEA" w:rsidRPr="006E6396" w:rsidRDefault="00005CEA" w:rsidP="006E6396">
      <w:pPr>
        <w:rPr>
          <w:rFonts w:asciiTheme="majorHAnsi" w:hAnsiTheme="majorHAnsi" w:cstheme="majorHAnsi"/>
        </w:rPr>
      </w:pPr>
    </w:p>
    <w:p w14:paraId="285294EB" w14:textId="585D47D8" w:rsidR="004A0601" w:rsidRPr="006E6396" w:rsidRDefault="00DE2F6E" w:rsidP="006E6396">
      <w:pPr>
        <w:numPr>
          <w:ilvl w:val="1"/>
          <w:numId w:val="4"/>
        </w:numPr>
        <w:pBdr>
          <w:top w:val="nil"/>
          <w:left w:val="nil"/>
          <w:bottom w:val="nil"/>
          <w:right w:val="nil"/>
          <w:between w:val="nil"/>
        </w:pBdr>
        <w:ind w:left="0" w:firstLine="0"/>
        <w:rPr>
          <w:rFonts w:asciiTheme="majorHAnsi" w:hAnsiTheme="majorHAnsi" w:cstheme="majorHAnsi"/>
        </w:rPr>
      </w:pPr>
      <w:r w:rsidRPr="006E6396">
        <w:rPr>
          <w:rFonts w:asciiTheme="majorHAnsi" w:hAnsiTheme="majorHAnsi" w:cstheme="majorHAnsi"/>
        </w:rPr>
        <w:t xml:space="preserve">Work in a cell culture hood, previously sterilized under </w:t>
      </w:r>
      <w:r w:rsidR="007E5A41" w:rsidRPr="006E6396">
        <w:rPr>
          <w:rFonts w:asciiTheme="majorHAnsi" w:hAnsiTheme="majorHAnsi" w:cstheme="majorHAnsi"/>
        </w:rPr>
        <w:t>ultraviolet</w:t>
      </w:r>
      <w:r w:rsidRPr="006E6396">
        <w:rPr>
          <w:rFonts w:asciiTheme="majorHAnsi" w:hAnsiTheme="majorHAnsi" w:cstheme="majorHAnsi"/>
        </w:rPr>
        <w:t xml:space="preserve"> light and wiped with ethanol.</w:t>
      </w:r>
    </w:p>
    <w:p w14:paraId="0327CC86" w14:textId="77777777" w:rsidR="004A0601" w:rsidRPr="006E6396" w:rsidRDefault="004A0601" w:rsidP="006E6396">
      <w:pPr>
        <w:pBdr>
          <w:top w:val="nil"/>
          <w:left w:val="nil"/>
          <w:bottom w:val="nil"/>
          <w:right w:val="nil"/>
          <w:between w:val="nil"/>
        </w:pBdr>
        <w:rPr>
          <w:rFonts w:asciiTheme="majorHAnsi" w:hAnsiTheme="majorHAnsi" w:cstheme="majorHAnsi"/>
        </w:rPr>
      </w:pPr>
    </w:p>
    <w:p w14:paraId="28DDD94B" w14:textId="687670C2" w:rsidR="004A0601" w:rsidRPr="006E6396" w:rsidRDefault="00DE2F6E" w:rsidP="006E6396">
      <w:pPr>
        <w:numPr>
          <w:ilvl w:val="1"/>
          <w:numId w:val="4"/>
        </w:numPr>
        <w:pBdr>
          <w:top w:val="nil"/>
          <w:left w:val="nil"/>
          <w:bottom w:val="nil"/>
          <w:right w:val="nil"/>
          <w:between w:val="nil"/>
        </w:pBdr>
        <w:ind w:left="0" w:firstLine="0"/>
        <w:rPr>
          <w:rFonts w:asciiTheme="majorHAnsi" w:hAnsiTheme="majorHAnsi" w:cstheme="majorHAnsi"/>
        </w:rPr>
      </w:pPr>
      <w:r w:rsidRPr="006E6396">
        <w:rPr>
          <w:rFonts w:asciiTheme="majorHAnsi" w:hAnsiTheme="majorHAnsi" w:cstheme="majorHAnsi"/>
        </w:rPr>
        <w:t xml:space="preserve">Thaw H2B-GFP-HaCaT cells (human immortalized skin keratinocytes, </w:t>
      </w:r>
      <w:proofErr w:type="spellStart"/>
      <w:r w:rsidRPr="006E6396">
        <w:rPr>
          <w:rFonts w:asciiTheme="majorHAnsi" w:hAnsiTheme="majorHAnsi" w:cstheme="majorHAnsi"/>
        </w:rPr>
        <w:t>hKCs</w:t>
      </w:r>
      <w:proofErr w:type="spellEnd"/>
      <w:r w:rsidRPr="006E6396">
        <w:rPr>
          <w:rFonts w:asciiTheme="majorHAnsi" w:hAnsiTheme="majorHAnsi" w:cstheme="majorHAnsi"/>
        </w:rPr>
        <w:t>) and GFP-</w:t>
      </w:r>
      <w:r w:rsidR="0043268E" w:rsidRPr="006E6396">
        <w:rPr>
          <w:rFonts w:asciiTheme="majorHAnsi" w:hAnsiTheme="majorHAnsi" w:cstheme="majorHAnsi"/>
        </w:rPr>
        <w:t xml:space="preserve">human </w:t>
      </w:r>
      <w:r w:rsidRPr="006E6396">
        <w:rPr>
          <w:rFonts w:asciiTheme="majorHAnsi" w:hAnsiTheme="majorHAnsi" w:cstheme="majorHAnsi"/>
        </w:rPr>
        <w:t>primary fibroblasts (</w:t>
      </w:r>
      <w:proofErr w:type="spellStart"/>
      <w:r w:rsidRPr="006E6396">
        <w:rPr>
          <w:rFonts w:asciiTheme="majorHAnsi" w:hAnsiTheme="majorHAnsi" w:cstheme="majorHAnsi"/>
        </w:rPr>
        <w:t>hFBs</w:t>
      </w:r>
      <w:proofErr w:type="spellEnd"/>
      <w:r w:rsidRPr="006E6396">
        <w:rPr>
          <w:rFonts w:asciiTheme="majorHAnsi" w:hAnsiTheme="majorHAnsi" w:cstheme="majorHAnsi"/>
        </w:rPr>
        <w:t>) at 37</w:t>
      </w:r>
      <w:r w:rsidR="005C7242" w:rsidRPr="006E6396">
        <w:rPr>
          <w:rFonts w:asciiTheme="majorHAnsi" w:hAnsiTheme="majorHAnsi" w:cstheme="majorHAnsi"/>
        </w:rPr>
        <w:t xml:space="preserve"> °</w:t>
      </w:r>
      <w:r w:rsidRPr="006E6396">
        <w:rPr>
          <w:rFonts w:asciiTheme="majorHAnsi" w:hAnsiTheme="majorHAnsi" w:cstheme="majorHAnsi"/>
        </w:rPr>
        <w:t>C, add 2 mL of culture medium</w:t>
      </w:r>
      <w:r w:rsidR="005C7242" w:rsidRPr="006E6396">
        <w:rPr>
          <w:rFonts w:asciiTheme="majorHAnsi" w:hAnsiTheme="majorHAnsi" w:cstheme="majorHAnsi"/>
        </w:rPr>
        <w:t>,</w:t>
      </w:r>
      <w:r w:rsidRPr="006E6396">
        <w:rPr>
          <w:rFonts w:asciiTheme="majorHAnsi" w:hAnsiTheme="majorHAnsi" w:cstheme="majorHAnsi"/>
        </w:rPr>
        <w:t xml:space="preserve"> and </w:t>
      </w:r>
      <w:r w:rsidR="00A43267" w:rsidRPr="006E6396">
        <w:rPr>
          <w:rFonts w:asciiTheme="majorHAnsi" w:hAnsiTheme="majorHAnsi" w:cstheme="majorHAnsi"/>
        </w:rPr>
        <w:t>centrifuge for</w:t>
      </w:r>
      <w:r w:rsidRPr="006E6396">
        <w:rPr>
          <w:rFonts w:asciiTheme="majorHAnsi" w:hAnsiTheme="majorHAnsi" w:cstheme="majorHAnsi"/>
        </w:rPr>
        <w:t xml:space="preserve"> 7 min at 20</w:t>
      </w:r>
      <w:r w:rsidR="005C7242" w:rsidRPr="006E6396">
        <w:rPr>
          <w:rFonts w:asciiTheme="majorHAnsi" w:hAnsiTheme="majorHAnsi" w:cstheme="majorHAnsi"/>
        </w:rPr>
        <w:t xml:space="preserve"> °</w:t>
      </w:r>
      <w:r w:rsidRPr="006E6396">
        <w:rPr>
          <w:rFonts w:asciiTheme="majorHAnsi" w:hAnsiTheme="majorHAnsi" w:cstheme="majorHAnsi"/>
        </w:rPr>
        <w:t xml:space="preserve">C at 250 </w:t>
      </w:r>
      <w:r w:rsidR="005C7242" w:rsidRPr="006E6396">
        <w:rPr>
          <w:rFonts w:asciiTheme="majorHAnsi" w:hAnsiTheme="majorHAnsi" w:cstheme="majorHAnsi"/>
        </w:rPr>
        <w:t>×</w:t>
      </w:r>
      <w:r w:rsidRPr="006E6396">
        <w:rPr>
          <w:rFonts w:asciiTheme="majorHAnsi" w:hAnsiTheme="majorHAnsi" w:cstheme="majorHAnsi"/>
        </w:rPr>
        <w:t xml:space="preserve"> </w:t>
      </w:r>
      <w:r w:rsidRPr="006E6396">
        <w:rPr>
          <w:rFonts w:asciiTheme="majorHAnsi" w:hAnsiTheme="majorHAnsi" w:cstheme="majorHAnsi"/>
          <w:i/>
          <w:iCs/>
        </w:rPr>
        <w:t>g</w:t>
      </w:r>
      <w:r w:rsidRPr="006E6396">
        <w:rPr>
          <w:rFonts w:asciiTheme="majorHAnsi" w:hAnsiTheme="majorHAnsi" w:cstheme="majorHAnsi"/>
        </w:rPr>
        <w:t>.</w:t>
      </w:r>
    </w:p>
    <w:p w14:paraId="61E5D6F5" w14:textId="77777777" w:rsidR="004A0601" w:rsidRPr="006E6396" w:rsidRDefault="004A0601" w:rsidP="006E6396">
      <w:pPr>
        <w:pBdr>
          <w:top w:val="nil"/>
          <w:left w:val="nil"/>
          <w:bottom w:val="nil"/>
          <w:right w:val="nil"/>
          <w:between w:val="nil"/>
        </w:pBdr>
        <w:rPr>
          <w:rFonts w:asciiTheme="majorHAnsi" w:hAnsiTheme="majorHAnsi" w:cstheme="majorHAnsi"/>
        </w:rPr>
      </w:pPr>
    </w:p>
    <w:p w14:paraId="49745523" w14:textId="0F4697BC" w:rsidR="004A0601" w:rsidRPr="0084188E" w:rsidRDefault="00DE2F6E" w:rsidP="006E6396">
      <w:pPr>
        <w:pBdr>
          <w:top w:val="nil"/>
          <w:left w:val="nil"/>
          <w:bottom w:val="nil"/>
          <w:right w:val="nil"/>
          <w:between w:val="nil"/>
        </w:pBdr>
        <w:rPr>
          <w:rFonts w:asciiTheme="majorHAnsi" w:hAnsiTheme="majorHAnsi" w:cstheme="majorHAnsi"/>
        </w:rPr>
      </w:pPr>
      <w:r w:rsidRPr="006E6396">
        <w:rPr>
          <w:rFonts w:asciiTheme="majorHAnsi" w:hAnsiTheme="majorHAnsi" w:cstheme="majorHAnsi"/>
        </w:rPr>
        <w:t>NOTE: H2B-GFP-HaCaT cells are human immortalized keratinocytes modified to express a hybrid histone H2B-</w:t>
      </w:r>
      <w:r w:rsidR="009064A6" w:rsidRPr="006E6396">
        <w:rPr>
          <w:rFonts w:asciiTheme="majorHAnsi" w:hAnsiTheme="majorHAnsi" w:cstheme="majorHAnsi"/>
        </w:rPr>
        <w:t>green fluorescent protein (</w:t>
      </w:r>
      <w:r w:rsidRPr="006E6396">
        <w:rPr>
          <w:rFonts w:asciiTheme="majorHAnsi" w:hAnsiTheme="majorHAnsi" w:cstheme="majorHAnsi"/>
        </w:rPr>
        <w:t>GFP</w:t>
      </w:r>
      <w:r w:rsidR="009064A6" w:rsidRPr="006E6396">
        <w:rPr>
          <w:rFonts w:asciiTheme="majorHAnsi" w:hAnsiTheme="majorHAnsi" w:cstheme="majorHAnsi"/>
        </w:rPr>
        <w:t>),</w:t>
      </w:r>
      <w:r w:rsidRPr="006E6396">
        <w:rPr>
          <w:rFonts w:asciiTheme="majorHAnsi" w:hAnsiTheme="majorHAnsi" w:cstheme="majorHAnsi"/>
        </w:rPr>
        <w:t xml:space="preserve"> providing their nuclei with green fluorescence. GFP-</w:t>
      </w:r>
      <w:proofErr w:type="spellStart"/>
      <w:r w:rsidRPr="006E6396">
        <w:rPr>
          <w:rFonts w:asciiTheme="majorHAnsi" w:hAnsiTheme="majorHAnsi" w:cstheme="majorHAnsi"/>
        </w:rPr>
        <w:t>hFBs</w:t>
      </w:r>
      <w:proofErr w:type="spellEnd"/>
      <w:r w:rsidRPr="006E6396">
        <w:rPr>
          <w:rFonts w:asciiTheme="majorHAnsi" w:hAnsiTheme="majorHAnsi" w:cstheme="majorHAnsi"/>
        </w:rPr>
        <w:t xml:space="preserve"> are </w:t>
      </w:r>
      <w:r w:rsidR="0043268E" w:rsidRPr="006E6396">
        <w:rPr>
          <w:rFonts w:asciiTheme="majorHAnsi" w:hAnsiTheme="majorHAnsi" w:cstheme="majorHAnsi"/>
        </w:rPr>
        <w:t xml:space="preserve">human </w:t>
      </w:r>
      <w:r w:rsidRPr="006E6396">
        <w:rPr>
          <w:rFonts w:asciiTheme="majorHAnsi" w:hAnsiTheme="majorHAnsi" w:cstheme="majorHAnsi"/>
        </w:rPr>
        <w:t xml:space="preserve">primary fibroblasts transformed with the vector </w:t>
      </w:r>
      <w:proofErr w:type="spellStart"/>
      <w:r w:rsidRPr="006E6396">
        <w:rPr>
          <w:rFonts w:asciiTheme="majorHAnsi" w:hAnsiTheme="majorHAnsi" w:cstheme="majorHAnsi"/>
        </w:rPr>
        <w:t>pLZRS</w:t>
      </w:r>
      <w:proofErr w:type="spellEnd"/>
      <w:r w:rsidRPr="006E6396">
        <w:rPr>
          <w:rFonts w:asciiTheme="majorHAnsi" w:hAnsiTheme="majorHAnsi" w:cstheme="majorHAnsi"/>
        </w:rPr>
        <w:t>-IRES-EGFP to express cytoplasmic green fluorescence. These cells were modified following</w:t>
      </w:r>
      <w:r w:rsidR="00D15C1E" w:rsidRPr="006E6396">
        <w:rPr>
          <w:rFonts w:asciiTheme="majorHAnsi" w:hAnsiTheme="majorHAnsi" w:cstheme="majorHAnsi"/>
        </w:rPr>
        <w:t xml:space="preserve"> previously published</w:t>
      </w:r>
      <w:r w:rsidRPr="006E6396">
        <w:rPr>
          <w:rFonts w:asciiTheme="majorHAnsi" w:hAnsiTheme="majorHAnsi" w:cstheme="majorHAnsi"/>
        </w:rPr>
        <w:t xml:space="preserve"> protocols</w:t>
      </w:r>
      <w:r w:rsidR="00A43267" w:rsidRPr="00497EF0">
        <w:rPr>
          <w:rFonts w:asciiTheme="majorHAnsi" w:hAnsiTheme="majorHAnsi" w:cstheme="majorHAnsi"/>
        </w:rPr>
        <w:fldChar w:fldCharType="begin" w:fldLock="1"/>
      </w:r>
      <w:r w:rsidR="00B5476A" w:rsidRPr="006E6396">
        <w:rPr>
          <w:rFonts w:asciiTheme="majorHAnsi" w:hAnsiTheme="majorHAnsi" w:cstheme="majorHAnsi"/>
        </w:rPr>
        <w:instrText>ADDIN CSL_CITATION {"citationItems":[{"id":"ITEM-1","itemData":{"author":[{"dropping-particle":"","family":"Kanda T, Sullivan KF","given":"Wahl GM","non-dropping-particle":"","parse-names":false,"suffix":""}],"container-title":"Curr Biol.","id":"ITEM-1","issue":"7","issued":{"date-parts":[["1998"]]},"page":"377-85","title":"Histone-GFP fusion protein enables sensitive analysis of chromosome dynamics in living mammalian cells","type":"article-journal","volume":"8"},"uris":["http://www.mendeley.com/documents/?uuid=6ac591de-b1dd-4e3b-81ea-b1f1c3a74985"]},{"id":"ITEM-2","itemData":{"DOI":"10.1038/sj.jid.5701217","ISSN":"0022202X","author":[{"dropping-particle":"","family":"Holguín","given":"Almudena","non-dropping-particle":"","parse-names":false,"suffix":""},{"dropping-particle":"","family":"Mirones","given":"Isabel","non-dropping-particle":"","parse-names":false,"suffix":""},{"dropping-particle":"","family":"Duarte","given":"Blanca","non-dropping-particle":"","parse-names":false,"suffix":""},{"dropping-particle":"","family":"Larcher","given":"Fernando","non-dropping-particle":"","parse-names":false,"suffix":""},{"dropping-particle":"","family":"García","given":"Marta","non-dropping-particle":"","parse-names":false,"suffix":""},{"dropping-particle":"","family":"Carretero","given":"Marta","non-dropping-particle":"","parse-names":false,"suffix":""},{"dropping-particle":"","family":"Martínez-Santamaría","given":"Lucía","non-dropping-particle":"","parse-names":false,"suffix":""},{"dropping-particle":"","family":"García","given":"Verónica","non-dropping-particle":"","parse-names":false,"suffix":""},{"dropping-particle":"","family":"García","given":"Eva","non-dropping-particle":"","parse-names":false,"suffix":""},{"dropping-particle":"","family":"Río","given":"Marcela","non-dropping-particle":"Del","parse-names":false,"suffix":""},{"dropping-particle":"","family":"Escámez","given":"María J.","non-dropping-particle":"","parse-names":false,"suffix":""},{"dropping-particle":"","family":"Meana","given":"Alvaro","non-dropping-particle":"","parse-names":false,"suffix":""},{"dropping-particle":"","family":"Jorcano","given":"José L.","non-dropping-particle":"","parse-names":false,"suffix":""}],"container-title":"Journal of Investigative Dermatology","id":"ITEM-2","issue":"6","issued":{"date-parts":[["2008"]]},"page":"1565-1575","title":"Assessment of Optimal Virus-Mediated Growth Factor Gene Delivery for Human Cutaneous Wound Healing Enhancement","type":"article-journal","volume":"128"},"uris":["http://www.mendeley.com/documents/?uuid=76a1f645-ed30-48ad-8253-e7dd22d8c53f"]}],"mendeley":{"formattedCitation":"&lt;sup&gt;30,31&lt;/sup&gt;","plainTextFormattedCitation":"30,31","previouslyFormattedCitation":"&lt;sup&gt;30,31&lt;/sup&gt;"},"properties":{"noteIndex":0},"schema":"https://github.com/citation-style-language/schema/raw/master/csl-citation.json"}</w:instrText>
      </w:r>
      <w:r w:rsidR="00A43267" w:rsidRPr="006E6396">
        <w:rPr>
          <w:rFonts w:asciiTheme="majorHAnsi" w:hAnsiTheme="majorHAnsi" w:cstheme="majorHAnsi"/>
        </w:rPr>
        <w:fldChar w:fldCharType="separate"/>
      </w:r>
      <w:r w:rsidR="00B5476A" w:rsidRPr="0084188E">
        <w:rPr>
          <w:rFonts w:asciiTheme="majorHAnsi" w:hAnsiTheme="majorHAnsi" w:cstheme="majorHAnsi"/>
          <w:noProof/>
          <w:vertAlign w:val="superscript"/>
        </w:rPr>
        <w:t>30,31</w:t>
      </w:r>
      <w:r w:rsidR="00A43267" w:rsidRPr="0084188E">
        <w:rPr>
          <w:rFonts w:asciiTheme="majorHAnsi" w:hAnsiTheme="majorHAnsi" w:cstheme="majorHAnsi"/>
        </w:rPr>
        <w:fldChar w:fldCharType="end"/>
      </w:r>
      <w:r w:rsidRPr="00497EF0">
        <w:rPr>
          <w:rFonts w:asciiTheme="majorHAnsi" w:hAnsiTheme="majorHAnsi" w:cstheme="majorHAnsi"/>
        </w:rPr>
        <w:t xml:space="preserve"> </w:t>
      </w:r>
    </w:p>
    <w:p w14:paraId="0EF2FB48" w14:textId="77777777" w:rsidR="004A0601" w:rsidRPr="0084188E" w:rsidRDefault="004A0601" w:rsidP="006E6396">
      <w:pPr>
        <w:pBdr>
          <w:top w:val="nil"/>
          <w:left w:val="nil"/>
          <w:bottom w:val="nil"/>
          <w:right w:val="nil"/>
          <w:between w:val="nil"/>
        </w:pBdr>
        <w:rPr>
          <w:rFonts w:asciiTheme="majorHAnsi" w:hAnsiTheme="majorHAnsi" w:cstheme="majorHAnsi"/>
        </w:rPr>
      </w:pPr>
    </w:p>
    <w:p w14:paraId="1A9EAB49" w14:textId="60FE9460" w:rsidR="004A0601" w:rsidRPr="006E6396" w:rsidRDefault="00DE2F6E" w:rsidP="006E6396">
      <w:pPr>
        <w:numPr>
          <w:ilvl w:val="1"/>
          <w:numId w:val="4"/>
        </w:numPr>
        <w:pBdr>
          <w:top w:val="nil"/>
          <w:left w:val="nil"/>
          <w:bottom w:val="nil"/>
          <w:right w:val="nil"/>
          <w:between w:val="nil"/>
        </w:pBdr>
        <w:ind w:left="0" w:firstLine="0"/>
        <w:rPr>
          <w:rFonts w:asciiTheme="majorHAnsi" w:hAnsiTheme="majorHAnsi" w:cstheme="majorHAnsi"/>
        </w:rPr>
      </w:pPr>
      <w:r w:rsidRPr="0084188E">
        <w:rPr>
          <w:rFonts w:asciiTheme="majorHAnsi" w:hAnsiTheme="majorHAnsi" w:cstheme="majorHAnsi"/>
        </w:rPr>
        <w:t xml:space="preserve">Culture both </w:t>
      </w:r>
      <w:proofErr w:type="spellStart"/>
      <w:r w:rsidRPr="0084188E">
        <w:rPr>
          <w:rFonts w:asciiTheme="majorHAnsi" w:hAnsiTheme="majorHAnsi" w:cstheme="majorHAnsi"/>
        </w:rPr>
        <w:t>hKCs</w:t>
      </w:r>
      <w:proofErr w:type="spellEnd"/>
      <w:r w:rsidRPr="0084188E">
        <w:rPr>
          <w:rFonts w:asciiTheme="majorHAnsi" w:hAnsiTheme="majorHAnsi" w:cstheme="majorHAnsi"/>
        </w:rPr>
        <w:t xml:space="preserve"> and </w:t>
      </w:r>
      <w:proofErr w:type="spellStart"/>
      <w:r w:rsidRPr="0084188E">
        <w:rPr>
          <w:rFonts w:asciiTheme="majorHAnsi" w:hAnsiTheme="majorHAnsi" w:cstheme="majorHAnsi"/>
        </w:rPr>
        <w:t>hFBs</w:t>
      </w:r>
      <w:proofErr w:type="spellEnd"/>
      <w:r w:rsidRPr="0084188E">
        <w:rPr>
          <w:rFonts w:asciiTheme="majorHAnsi" w:hAnsiTheme="majorHAnsi" w:cstheme="majorHAnsi"/>
        </w:rPr>
        <w:t xml:space="preserve"> in </w:t>
      </w:r>
      <w:r w:rsidR="003D402F" w:rsidRPr="0084188E">
        <w:rPr>
          <w:rFonts w:asciiTheme="majorHAnsi" w:hAnsiTheme="majorHAnsi" w:cstheme="majorHAnsi"/>
        </w:rPr>
        <w:t xml:space="preserve">1x </w:t>
      </w:r>
      <w:r w:rsidRPr="006E6396">
        <w:rPr>
          <w:rFonts w:asciiTheme="majorHAnsi" w:hAnsiTheme="majorHAnsi" w:cstheme="majorHAnsi"/>
        </w:rPr>
        <w:t>DMEM</w:t>
      </w:r>
      <w:r w:rsidR="003D402F" w:rsidRPr="006E6396">
        <w:rPr>
          <w:rFonts w:asciiTheme="majorHAnsi" w:hAnsiTheme="majorHAnsi" w:cstheme="majorHAnsi"/>
        </w:rPr>
        <w:t xml:space="preserve"> </w:t>
      </w:r>
      <w:r w:rsidRPr="006E6396">
        <w:rPr>
          <w:rFonts w:asciiTheme="majorHAnsi" w:hAnsiTheme="majorHAnsi" w:cstheme="majorHAnsi"/>
        </w:rPr>
        <w:t xml:space="preserve">supplemented with 10% </w:t>
      </w:r>
      <w:r w:rsidR="003D402F" w:rsidRPr="006E6396">
        <w:rPr>
          <w:rFonts w:asciiTheme="majorHAnsi" w:hAnsiTheme="majorHAnsi" w:cstheme="majorHAnsi"/>
        </w:rPr>
        <w:t>fetal bovine serum</w:t>
      </w:r>
      <w:r w:rsidRPr="006E6396">
        <w:rPr>
          <w:rFonts w:asciiTheme="majorHAnsi" w:hAnsiTheme="majorHAnsi" w:cstheme="majorHAnsi"/>
        </w:rPr>
        <w:t xml:space="preserve"> and 1% of </w:t>
      </w:r>
      <w:r w:rsidR="003D402F" w:rsidRPr="006E6396">
        <w:rPr>
          <w:rFonts w:asciiTheme="majorHAnsi" w:hAnsiTheme="majorHAnsi" w:cstheme="majorHAnsi"/>
        </w:rPr>
        <w:t>a</w:t>
      </w:r>
      <w:r w:rsidRPr="006E6396">
        <w:rPr>
          <w:rFonts w:asciiTheme="majorHAnsi" w:hAnsiTheme="majorHAnsi" w:cstheme="majorHAnsi"/>
        </w:rPr>
        <w:t>ntibiotic/</w:t>
      </w:r>
      <w:r w:rsidR="003D402F" w:rsidRPr="006E6396">
        <w:rPr>
          <w:rFonts w:asciiTheme="majorHAnsi" w:hAnsiTheme="majorHAnsi" w:cstheme="majorHAnsi"/>
        </w:rPr>
        <w:t>a</w:t>
      </w:r>
      <w:r w:rsidRPr="006E6396">
        <w:rPr>
          <w:rFonts w:asciiTheme="majorHAnsi" w:hAnsiTheme="majorHAnsi" w:cstheme="majorHAnsi"/>
        </w:rPr>
        <w:t>ntimycotic</w:t>
      </w:r>
      <w:r w:rsidR="003D402F" w:rsidRPr="006E6396">
        <w:rPr>
          <w:rFonts w:asciiTheme="majorHAnsi" w:hAnsiTheme="majorHAnsi" w:cstheme="majorHAnsi"/>
        </w:rPr>
        <w:t xml:space="preserve"> solution</w:t>
      </w:r>
      <w:r w:rsidRPr="006E6396">
        <w:rPr>
          <w:rFonts w:asciiTheme="majorHAnsi" w:hAnsiTheme="majorHAnsi" w:cstheme="majorHAnsi"/>
        </w:rPr>
        <w:t>. Pre-warm the culture medium at 37</w:t>
      </w:r>
      <w:r w:rsidR="003D402F" w:rsidRPr="006E6396">
        <w:rPr>
          <w:rFonts w:asciiTheme="majorHAnsi" w:hAnsiTheme="majorHAnsi" w:cstheme="majorHAnsi"/>
        </w:rPr>
        <w:t xml:space="preserve"> °</w:t>
      </w:r>
      <w:r w:rsidRPr="006E6396">
        <w:rPr>
          <w:rFonts w:asciiTheme="majorHAnsi" w:hAnsiTheme="majorHAnsi" w:cstheme="majorHAnsi"/>
        </w:rPr>
        <w:t>C before use.</w:t>
      </w:r>
    </w:p>
    <w:p w14:paraId="541DD6DA" w14:textId="77777777" w:rsidR="004A0601" w:rsidRPr="006E6396" w:rsidRDefault="004A0601" w:rsidP="006E6396">
      <w:pPr>
        <w:pBdr>
          <w:top w:val="nil"/>
          <w:left w:val="nil"/>
          <w:bottom w:val="nil"/>
          <w:right w:val="nil"/>
          <w:between w:val="nil"/>
        </w:pBdr>
        <w:rPr>
          <w:rFonts w:asciiTheme="majorHAnsi" w:hAnsiTheme="majorHAnsi" w:cstheme="majorHAnsi"/>
        </w:rPr>
      </w:pPr>
    </w:p>
    <w:p w14:paraId="17C8400A" w14:textId="063DBC9B" w:rsidR="004A0601" w:rsidRPr="006E6396" w:rsidRDefault="00DE2F6E" w:rsidP="006E6396">
      <w:pPr>
        <w:numPr>
          <w:ilvl w:val="1"/>
          <w:numId w:val="4"/>
        </w:numPr>
        <w:pBdr>
          <w:top w:val="nil"/>
          <w:left w:val="nil"/>
          <w:bottom w:val="nil"/>
          <w:right w:val="nil"/>
          <w:between w:val="nil"/>
        </w:pBdr>
        <w:ind w:left="0" w:firstLine="0"/>
        <w:rPr>
          <w:rFonts w:asciiTheme="majorHAnsi" w:hAnsiTheme="majorHAnsi" w:cstheme="majorHAnsi"/>
        </w:rPr>
      </w:pPr>
      <w:r w:rsidRPr="006E6396">
        <w:rPr>
          <w:rFonts w:asciiTheme="majorHAnsi" w:hAnsiTheme="majorHAnsi" w:cstheme="majorHAnsi"/>
        </w:rPr>
        <w:t xml:space="preserve">Detach the cells by washing them with </w:t>
      </w:r>
      <w:r w:rsidR="00121740" w:rsidRPr="006E6396">
        <w:rPr>
          <w:rFonts w:asciiTheme="majorHAnsi" w:hAnsiTheme="majorHAnsi" w:cstheme="majorHAnsi"/>
        </w:rPr>
        <w:t>1x phosphate-buffered saline (</w:t>
      </w:r>
      <w:r w:rsidRPr="006E6396">
        <w:rPr>
          <w:rFonts w:asciiTheme="majorHAnsi" w:hAnsiTheme="majorHAnsi" w:cstheme="majorHAnsi"/>
        </w:rPr>
        <w:t>PBS</w:t>
      </w:r>
      <w:r w:rsidR="00121740" w:rsidRPr="006E6396">
        <w:rPr>
          <w:rFonts w:asciiTheme="majorHAnsi" w:hAnsiTheme="majorHAnsi" w:cstheme="majorHAnsi"/>
        </w:rPr>
        <w:t>)</w:t>
      </w:r>
      <w:r w:rsidRPr="006E6396">
        <w:rPr>
          <w:rFonts w:asciiTheme="majorHAnsi" w:hAnsiTheme="majorHAnsi" w:cstheme="majorHAnsi"/>
        </w:rPr>
        <w:t>, adding 2 mL of trypsin/</w:t>
      </w:r>
      <w:r w:rsidR="00121740" w:rsidRPr="006E6396">
        <w:rPr>
          <w:rFonts w:asciiTheme="majorHAnsi" w:hAnsiTheme="majorHAnsi" w:cstheme="majorHAnsi"/>
        </w:rPr>
        <w:t>ethylenediamine tetraacetic acid (</w:t>
      </w:r>
      <w:r w:rsidRPr="006E6396">
        <w:rPr>
          <w:rFonts w:asciiTheme="majorHAnsi" w:hAnsiTheme="majorHAnsi" w:cstheme="majorHAnsi"/>
        </w:rPr>
        <w:t>EDTA</w:t>
      </w:r>
      <w:r w:rsidR="00121740" w:rsidRPr="006E6396">
        <w:rPr>
          <w:rFonts w:asciiTheme="majorHAnsi" w:hAnsiTheme="majorHAnsi" w:cstheme="majorHAnsi"/>
        </w:rPr>
        <w:t>)</w:t>
      </w:r>
      <w:r w:rsidRPr="006E6396">
        <w:rPr>
          <w:rFonts w:asciiTheme="majorHAnsi" w:hAnsiTheme="majorHAnsi" w:cstheme="majorHAnsi"/>
        </w:rPr>
        <w:t xml:space="preserve"> and incubating them for 10 min at 37</w:t>
      </w:r>
      <w:r w:rsidR="00121740" w:rsidRPr="006E6396">
        <w:rPr>
          <w:rFonts w:asciiTheme="majorHAnsi" w:hAnsiTheme="majorHAnsi" w:cstheme="majorHAnsi"/>
        </w:rPr>
        <w:t xml:space="preserve"> °</w:t>
      </w:r>
      <w:r w:rsidRPr="006E6396">
        <w:rPr>
          <w:rFonts w:asciiTheme="majorHAnsi" w:hAnsiTheme="majorHAnsi" w:cstheme="majorHAnsi"/>
        </w:rPr>
        <w:t>C.</w:t>
      </w:r>
    </w:p>
    <w:p w14:paraId="784D871C" w14:textId="77777777" w:rsidR="004A0601" w:rsidRPr="006E6396" w:rsidRDefault="004A0601" w:rsidP="006E6396">
      <w:pPr>
        <w:pBdr>
          <w:top w:val="nil"/>
          <w:left w:val="nil"/>
          <w:bottom w:val="nil"/>
          <w:right w:val="nil"/>
          <w:between w:val="nil"/>
        </w:pBdr>
        <w:rPr>
          <w:rFonts w:asciiTheme="majorHAnsi" w:hAnsiTheme="majorHAnsi" w:cstheme="majorHAnsi"/>
        </w:rPr>
      </w:pPr>
    </w:p>
    <w:p w14:paraId="7C942E25" w14:textId="6B25903C" w:rsidR="004A0601" w:rsidRPr="006E6396" w:rsidRDefault="00DE2F6E" w:rsidP="006E6396">
      <w:pPr>
        <w:numPr>
          <w:ilvl w:val="1"/>
          <w:numId w:val="4"/>
        </w:numPr>
        <w:pBdr>
          <w:top w:val="nil"/>
          <w:left w:val="nil"/>
          <w:bottom w:val="nil"/>
          <w:right w:val="nil"/>
          <w:between w:val="nil"/>
        </w:pBdr>
        <w:ind w:left="0" w:firstLine="0"/>
        <w:rPr>
          <w:rFonts w:asciiTheme="majorHAnsi" w:hAnsiTheme="majorHAnsi" w:cstheme="majorHAnsi"/>
        </w:rPr>
      </w:pPr>
      <w:r w:rsidRPr="006E6396">
        <w:rPr>
          <w:rFonts w:asciiTheme="majorHAnsi" w:hAnsiTheme="majorHAnsi" w:cstheme="majorHAnsi"/>
        </w:rPr>
        <w:t>Inactivate trypsin adding 4 mL of culture medium.</w:t>
      </w:r>
      <w:r w:rsidR="00121740" w:rsidRPr="006E6396">
        <w:rPr>
          <w:rFonts w:asciiTheme="majorHAnsi" w:hAnsiTheme="majorHAnsi" w:cstheme="majorHAnsi"/>
        </w:rPr>
        <w:t xml:space="preserve"> </w:t>
      </w:r>
      <w:r w:rsidRPr="006E6396">
        <w:rPr>
          <w:rFonts w:asciiTheme="majorHAnsi" w:hAnsiTheme="majorHAnsi" w:cstheme="majorHAnsi"/>
        </w:rPr>
        <w:t xml:space="preserve">Resuspend </w:t>
      </w:r>
      <w:r w:rsidR="00121740" w:rsidRPr="006E6396">
        <w:rPr>
          <w:rFonts w:asciiTheme="majorHAnsi" w:hAnsiTheme="majorHAnsi" w:cstheme="majorHAnsi"/>
        </w:rPr>
        <w:t xml:space="preserve">the </w:t>
      </w:r>
      <w:r w:rsidRPr="006E6396">
        <w:rPr>
          <w:rFonts w:asciiTheme="majorHAnsi" w:hAnsiTheme="majorHAnsi" w:cstheme="majorHAnsi"/>
        </w:rPr>
        <w:t>cells</w:t>
      </w:r>
      <w:r w:rsidR="00121740" w:rsidRPr="006E6396">
        <w:rPr>
          <w:rFonts w:asciiTheme="majorHAnsi" w:hAnsiTheme="majorHAnsi" w:cstheme="majorHAnsi"/>
        </w:rPr>
        <w:t>,</w:t>
      </w:r>
      <w:r w:rsidRPr="006E6396">
        <w:rPr>
          <w:rFonts w:asciiTheme="majorHAnsi" w:hAnsiTheme="majorHAnsi" w:cstheme="majorHAnsi"/>
        </w:rPr>
        <w:t xml:space="preserve"> and transfer them to a 15 mL tube.</w:t>
      </w:r>
      <w:r w:rsidR="00FF6550" w:rsidRPr="006E6396">
        <w:rPr>
          <w:rFonts w:asciiTheme="majorHAnsi" w:hAnsiTheme="majorHAnsi" w:cstheme="majorHAnsi"/>
        </w:rPr>
        <w:t xml:space="preserve"> </w:t>
      </w:r>
      <w:r w:rsidR="00FA752D" w:rsidRPr="006E6396">
        <w:rPr>
          <w:rFonts w:asciiTheme="majorHAnsi" w:hAnsiTheme="majorHAnsi" w:cstheme="majorHAnsi"/>
        </w:rPr>
        <w:t xml:space="preserve">Remove </w:t>
      </w:r>
      <w:r w:rsidRPr="006E6396">
        <w:rPr>
          <w:rFonts w:asciiTheme="majorHAnsi" w:hAnsiTheme="majorHAnsi" w:cstheme="majorHAnsi"/>
        </w:rPr>
        <w:t>10 μL to count cells on a Neubauer chamber and determine the appropriate concentration.</w:t>
      </w:r>
    </w:p>
    <w:p w14:paraId="5BBB4696" w14:textId="4EE1A8A3" w:rsidR="004A0601" w:rsidRPr="006E6396" w:rsidRDefault="004A0601" w:rsidP="006E6396">
      <w:pPr>
        <w:pBdr>
          <w:top w:val="nil"/>
          <w:left w:val="nil"/>
          <w:bottom w:val="nil"/>
          <w:right w:val="nil"/>
          <w:between w:val="nil"/>
        </w:pBdr>
        <w:rPr>
          <w:rFonts w:asciiTheme="majorHAnsi" w:hAnsiTheme="majorHAnsi" w:cstheme="majorHAnsi"/>
        </w:rPr>
      </w:pPr>
    </w:p>
    <w:p w14:paraId="0B108319" w14:textId="4CE92EA1" w:rsidR="004A0601" w:rsidRPr="006E6396" w:rsidRDefault="00DE2F6E" w:rsidP="006E6396">
      <w:pPr>
        <w:numPr>
          <w:ilvl w:val="1"/>
          <w:numId w:val="4"/>
        </w:numPr>
        <w:pBdr>
          <w:top w:val="nil"/>
          <w:left w:val="nil"/>
          <w:bottom w:val="nil"/>
          <w:right w:val="nil"/>
          <w:between w:val="nil"/>
        </w:pBdr>
        <w:ind w:left="0" w:firstLine="0"/>
        <w:rPr>
          <w:rFonts w:asciiTheme="majorHAnsi" w:hAnsiTheme="majorHAnsi" w:cstheme="majorHAnsi"/>
        </w:rPr>
      </w:pPr>
      <w:r w:rsidRPr="006E6396">
        <w:rPr>
          <w:rFonts w:asciiTheme="majorHAnsi" w:hAnsiTheme="majorHAnsi" w:cstheme="majorHAnsi"/>
        </w:rPr>
        <w:t>Centrifuge the 15 mL tube for 7 min at 20</w:t>
      </w:r>
      <w:r w:rsidR="00FF6550" w:rsidRPr="006E6396">
        <w:rPr>
          <w:rFonts w:asciiTheme="majorHAnsi" w:hAnsiTheme="majorHAnsi" w:cstheme="majorHAnsi"/>
        </w:rPr>
        <w:t xml:space="preserve"> °</w:t>
      </w:r>
      <w:r w:rsidRPr="006E6396">
        <w:rPr>
          <w:rFonts w:asciiTheme="majorHAnsi" w:hAnsiTheme="majorHAnsi" w:cstheme="majorHAnsi"/>
        </w:rPr>
        <w:t xml:space="preserve">C at 250 </w:t>
      </w:r>
      <w:r w:rsidR="00FF6550" w:rsidRPr="006E6396">
        <w:rPr>
          <w:rFonts w:asciiTheme="majorHAnsi" w:hAnsiTheme="majorHAnsi" w:cstheme="majorHAnsi"/>
        </w:rPr>
        <w:t>×</w:t>
      </w:r>
      <w:r w:rsidRPr="006E6396">
        <w:rPr>
          <w:rFonts w:asciiTheme="majorHAnsi" w:hAnsiTheme="majorHAnsi" w:cstheme="majorHAnsi"/>
        </w:rPr>
        <w:t xml:space="preserve"> </w:t>
      </w:r>
      <w:r w:rsidRPr="006E6396">
        <w:rPr>
          <w:rFonts w:asciiTheme="majorHAnsi" w:hAnsiTheme="majorHAnsi" w:cstheme="majorHAnsi"/>
          <w:i/>
          <w:iCs/>
        </w:rPr>
        <w:t>g</w:t>
      </w:r>
      <w:r w:rsidRPr="006E6396">
        <w:rPr>
          <w:rFonts w:asciiTheme="majorHAnsi" w:hAnsiTheme="majorHAnsi" w:cstheme="majorHAnsi"/>
        </w:rPr>
        <w:t>.</w:t>
      </w:r>
      <w:r w:rsidR="00FF6550" w:rsidRPr="006E6396">
        <w:rPr>
          <w:rFonts w:asciiTheme="majorHAnsi" w:hAnsiTheme="majorHAnsi" w:cstheme="majorHAnsi"/>
        </w:rPr>
        <w:t xml:space="preserve"> </w:t>
      </w:r>
      <w:r w:rsidRPr="006E6396">
        <w:rPr>
          <w:rFonts w:asciiTheme="majorHAnsi" w:hAnsiTheme="majorHAnsi" w:cstheme="majorHAnsi"/>
        </w:rPr>
        <w:t xml:space="preserve">Remove </w:t>
      </w:r>
      <w:r w:rsidR="00FF6550" w:rsidRPr="006E6396">
        <w:rPr>
          <w:rFonts w:asciiTheme="majorHAnsi" w:hAnsiTheme="majorHAnsi" w:cstheme="majorHAnsi"/>
        </w:rPr>
        <w:t xml:space="preserve">the </w:t>
      </w:r>
      <w:r w:rsidRPr="006E6396">
        <w:rPr>
          <w:rFonts w:asciiTheme="majorHAnsi" w:hAnsiTheme="majorHAnsi" w:cstheme="majorHAnsi"/>
        </w:rPr>
        <w:t>supernatant</w:t>
      </w:r>
      <w:r w:rsidR="00FF6550" w:rsidRPr="006E6396">
        <w:rPr>
          <w:rFonts w:asciiTheme="majorHAnsi" w:hAnsiTheme="majorHAnsi" w:cstheme="majorHAnsi"/>
        </w:rPr>
        <w:t>,</w:t>
      </w:r>
      <w:r w:rsidRPr="006E6396">
        <w:rPr>
          <w:rFonts w:asciiTheme="majorHAnsi" w:hAnsiTheme="majorHAnsi" w:cstheme="majorHAnsi"/>
        </w:rPr>
        <w:t xml:space="preserve"> and resuspend the pellets at the desired concentration: </w:t>
      </w:r>
      <w:proofErr w:type="spellStart"/>
      <w:r w:rsidRPr="006E6396">
        <w:rPr>
          <w:rFonts w:asciiTheme="majorHAnsi" w:hAnsiTheme="majorHAnsi" w:cstheme="majorHAnsi"/>
        </w:rPr>
        <w:t>hFBs</w:t>
      </w:r>
      <w:proofErr w:type="spellEnd"/>
      <w:r w:rsidRPr="006E6396">
        <w:rPr>
          <w:rFonts w:asciiTheme="majorHAnsi" w:hAnsiTheme="majorHAnsi" w:cstheme="majorHAnsi"/>
        </w:rPr>
        <w:t xml:space="preserve"> at 50,000 cells/mL and </w:t>
      </w:r>
      <w:proofErr w:type="spellStart"/>
      <w:r w:rsidRPr="006E6396">
        <w:rPr>
          <w:rFonts w:asciiTheme="majorHAnsi" w:hAnsiTheme="majorHAnsi" w:cstheme="majorHAnsi"/>
        </w:rPr>
        <w:t>hKCs</w:t>
      </w:r>
      <w:proofErr w:type="spellEnd"/>
      <w:r w:rsidRPr="006E6396">
        <w:rPr>
          <w:rFonts w:asciiTheme="majorHAnsi" w:hAnsiTheme="majorHAnsi" w:cstheme="majorHAnsi"/>
        </w:rPr>
        <w:t xml:space="preserve"> at</w:t>
      </w:r>
      <w:r w:rsidR="00FF6550" w:rsidRPr="006E6396">
        <w:rPr>
          <w:rFonts w:asciiTheme="majorHAnsi" w:hAnsiTheme="majorHAnsi" w:cstheme="majorHAnsi"/>
        </w:rPr>
        <w:t xml:space="preserve"> </w:t>
      </w:r>
      <w:r w:rsidRPr="006E6396">
        <w:rPr>
          <w:rFonts w:asciiTheme="majorHAnsi" w:hAnsiTheme="majorHAnsi" w:cstheme="majorHAnsi"/>
        </w:rPr>
        <w:t>5·</w:t>
      </w:r>
      <w:r w:rsidR="00FF6550" w:rsidRPr="006E6396">
        <w:rPr>
          <w:rFonts w:asciiTheme="majorHAnsi" w:hAnsiTheme="majorHAnsi" w:cstheme="majorHAnsi"/>
        </w:rPr>
        <w:t xml:space="preserve">× </w:t>
      </w:r>
      <w:r w:rsidRPr="006E6396">
        <w:rPr>
          <w:rFonts w:asciiTheme="majorHAnsi" w:hAnsiTheme="majorHAnsi" w:cstheme="majorHAnsi"/>
        </w:rPr>
        <w:t>10</w:t>
      </w:r>
      <w:r w:rsidRPr="006E6396">
        <w:rPr>
          <w:rFonts w:asciiTheme="majorHAnsi" w:hAnsiTheme="majorHAnsi" w:cstheme="majorHAnsi"/>
          <w:vertAlign w:val="superscript"/>
        </w:rPr>
        <w:t>6</w:t>
      </w:r>
      <w:r w:rsidRPr="006E6396">
        <w:rPr>
          <w:rFonts w:asciiTheme="majorHAnsi" w:hAnsiTheme="majorHAnsi" w:cstheme="majorHAnsi"/>
        </w:rPr>
        <w:t xml:space="preserve"> cells/mL.</w:t>
      </w:r>
    </w:p>
    <w:p w14:paraId="13821FF7" w14:textId="77777777" w:rsidR="004A0601" w:rsidRPr="006E6396" w:rsidRDefault="004A0601" w:rsidP="006E6396">
      <w:pPr>
        <w:rPr>
          <w:rFonts w:asciiTheme="majorHAnsi" w:hAnsiTheme="majorHAnsi" w:cstheme="majorHAnsi"/>
        </w:rPr>
      </w:pPr>
    </w:p>
    <w:p w14:paraId="0210FDF5" w14:textId="6500B12F" w:rsidR="004A0601" w:rsidRPr="006E6396" w:rsidRDefault="00DE2F6E" w:rsidP="006E6396">
      <w:pPr>
        <w:numPr>
          <w:ilvl w:val="0"/>
          <w:numId w:val="10"/>
        </w:numPr>
        <w:ind w:left="0" w:firstLine="0"/>
        <w:rPr>
          <w:rFonts w:asciiTheme="majorHAnsi" w:hAnsiTheme="majorHAnsi" w:cstheme="majorHAnsi"/>
          <w:b/>
          <w:bCs/>
        </w:rPr>
      </w:pPr>
      <w:r w:rsidRPr="006E6396">
        <w:rPr>
          <w:rFonts w:asciiTheme="majorHAnsi" w:hAnsiTheme="majorHAnsi" w:cstheme="majorHAnsi"/>
          <w:b/>
          <w:bCs/>
        </w:rPr>
        <w:t>Fibrinogen pre-gel preparation</w:t>
      </w:r>
    </w:p>
    <w:p w14:paraId="669A5607" w14:textId="77777777" w:rsidR="0012416E" w:rsidRPr="006E6396" w:rsidRDefault="0012416E" w:rsidP="006E6396">
      <w:pPr>
        <w:rPr>
          <w:rFonts w:asciiTheme="majorHAnsi" w:hAnsiTheme="majorHAnsi" w:cstheme="majorHAnsi"/>
        </w:rPr>
      </w:pPr>
    </w:p>
    <w:p w14:paraId="60EB4E75" w14:textId="4F5C2773" w:rsidR="004A0601" w:rsidRPr="006E6396" w:rsidRDefault="00DE2F6E" w:rsidP="006E6396">
      <w:pPr>
        <w:numPr>
          <w:ilvl w:val="1"/>
          <w:numId w:val="5"/>
        </w:numPr>
        <w:pBdr>
          <w:top w:val="nil"/>
          <w:left w:val="nil"/>
          <w:bottom w:val="nil"/>
          <w:right w:val="nil"/>
          <w:between w:val="nil"/>
        </w:pBdr>
        <w:ind w:left="0" w:firstLine="0"/>
        <w:rPr>
          <w:rFonts w:asciiTheme="majorHAnsi" w:hAnsiTheme="majorHAnsi" w:cstheme="majorHAnsi"/>
        </w:rPr>
      </w:pPr>
      <w:r w:rsidRPr="006E6396">
        <w:rPr>
          <w:rFonts w:asciiTheme="majorHAnsi" w:hAnsiTheme="majorHAnsi" w:cstheme="majorHAnsi"/>
        </w:rPr>
        <w:t>Activate thrombin</w:t>
      </w:r>
      <w:r w:rsidR="000A6785" w:rsidRPr="006E6396">
        <w:rPr>
          <w:rFonts w:asciiTheme="majorHAnsi" w:hAnsiTheme="majorHAnsi" w:cstheme="majorHAnsi"/>
        </w:rPr>
        <w:t xml:space="preserve"> by</w:t>
      </w:r>
      <w:r w:rsidRPr="006E6396">
        <w:rPr>
          <w:rFonts w:asciiTheme="majorHAnsi" w:hAnsiTheme="majorHAnsi" w:cstheme="majorHAnsi"/>
        </w:rPr>
        <w:t xml:space="preserve"> adding 1mL of CaCl</w:t>
      </w:r>
      <w:r w:rsidRPr="006E6396">
        <w:rPr>
          <w:rFonts w:asciiTheme="majorHAnsi" w:hAnsiTheme="majorHAnsi" w:cstheme="majorHAnsi"/>
          <w:vertAlign w:val="subscript"/>
        </w:rPr>
        <w:t>2</w:t>
      </w:r>
      <w:r w:rsidRPr="006E6396">
        <w:rPr>
          <w:rFonts w:asciiTheme="majorHAnsi" w:hAnsiTheme="majorHAnsi" w:cstheme="majorHAnsi"/>
        </w:rPr>
        <w:t xml:space="preserve"> (1% w/v in NaCl)</w:t>
      </w:r>
      <w:r w:rsidR="000A6785" w:rsidRPr="006E6396">
        <w:rPr>
          <w:rFonts w:asciiTheme="majorHAnsi" w:hAnsiTheme="majorHAnsi" w:cstheme="majorHAnsi"/>
        </w:rPr>
        <w:t xml:space="preserve"> to the vial</w:t>
      </w:r>
      <w:r w:rsidRPr="006E6396">
        <w:rPr>
          <w:rFonts w:asciiTheme="majorHAnsi" w:hAnsiTheme="majorHAnsi" w:cstheme="majorHAnsi"/>
        </w:rPr>
        <w:t>.</w:t>
      </w:r>
    </w:p>
    <w:p w14:paraId="3E2DD006" w14:textId="77777777" w:rsidR="004A0601" w:rsidRPr="006E6396" w:rsidRDefault="004A0601" w:rsidP="006E6396">
      <w:pPr>
        <w:pBdr>
          <w:top w:val="nil"/>
          <w:left w:val="nil"/>
          <w:bottom w:val="nil"/>
          <w:right w:val="nil"/>
          <w:between w:val="nil"/>
        </w:pBdr>
        <w:rPr>
          <w:rFonts w:asciiTheme="majorHAnsi" w:hAnsiTheme="majorHAnsi" w:cstheme="majorHAnsi"/>
        </w:rPr>
      </w:pPr>
    </w:p>
    <w:p w14:paraId="0A08F5EE" w14:textId="43680D98" w:rsidR="004A0601" w:rsidRPr="006E6396" w:rsidRDefault="00DE2F6E" w:rsidP="006E6396">
      <w:pPr>
        <w:numPr>
          <w:ilvl w:val="1"/>
          <w:numId w:val="5"/>
        </w:numPr>
        <w:pBdr>
          <w:top w:val="nil"/>
          <w:left w:val="nil"/>
          <w:bottom w:val="nil"/>
          <w:right w:val="nil"/>
          <w:between w:val="nil"/>
        </w:pBdr>
        <w:ind w:left="0" w:firstLine="0"/>
        <w:rPr>
          <w:rFonts w:asciiTheme="majorHAnsi" w:hAnsiTheme="majorHAnsi" w:cstheme="majorHAnsi"/>
          <w:highlight w:val="yellow"/>
        </w:rPr>
      </w:pPr>
      <w:r w:rsidRPr="006E6396">
        <w:rPr>
          <w:rFonts w:asciiTheme="majorHAnsi" w:hAnsiTheme="majorHAnsi" w:cstheme="majorHAnsi"/>
          <w:highlight w:val="yellow"/>
        </w:rPr>
        <w:t xml:space="preserve">Add the following components to obtain 1 mL </w:t>
      </w:r>
      <w:r w:rsidR="002E3C30" w:rsidRPr="006E6396">
        <w:rPr>
          <w:rFonts w:asciiTheme="majorHAnsi" w:hAnsiTheme="majorHAnsi" w:cstheme="majorHAnsi"/>
          <w:highlight w:val="yellow"/>
        </w:rPr>
        <w:t xml:space="preserve">of a </w:t>
      </w:r>
      <w:r w:rsidRPr="006E6396">
        <w:rPr>
          <w:rFonts w:asciiTheme="majorHAnsi" w:hAnsiTheme="majorHAnsi" w:cstheme="majorHAnsi"/>
          <w:highlight w:val="yellow"/>
        </w:rPr>
        <w:t>fibrin hydrogel at a final concentration of fibrin of 3.5 mg/mL:</w:t>
      </w:r>
      <w:r w:rsidR="002E3C30" w:rsidRPr="006E6396">
        <w:rPr>
          <w:rFonts w:asciiTheme="majorHAnsi" w:hAnsiTheme="majorHAnsi" w:cstheme="majorHAnsi"/>
          <w:highlight w:val="yellow"/>
        </w:rPr>
        <w:t xml:space="preserve"> </w:t>
      </w:r>
      <w:r w:rsidRPr="006E6396">
        <w:rPr>
          <w:rFonts w:asciiTheme="majorHAnsi" w:hAnsiTheme="majorHAnsi" w:cstheme="majorHAnsi"/>
          <w:highlight w:val="yellow"/>
        </w:rPr>
        <w:t>59 μL of activated thrombin (10 NIH units/mL),</w:t>
      </w:r>
      <w:r w:rsidR="002E3C30" w:rsidRPr="006E6396">
        <w:rPr>
          <w:rFonts w:asciiTheme="majorHAnsi" w:hAnsiTheme="majorHAnsi" w:cstheme="majorHAnsi"/>
          <w:highlight w:val="yellow"/>
        </w:rPr>
        <w:t xml:space="preserve"> </w:t>
      </w:r>
      <w:r w:rsidRPr="006E6396">
        <w:rPr>
          <w:rFonts w:asciiTheme="majorHAnsi" w:hAnsiTheme="majorHAnsi" w:cstheme="majorHAnsi"/>
          <w:highlight w:val="yellow"/>
        </w:rPr>
        <w:t>59</w:t>
      </w:r>
      <w:r w:rsidR="002E3C30" w:rsidRPr="006E6396">
        <w:rPr>
          <w:rFonts w:asciiTheme="majorHAnsi" w:hAnsiTheme="majorHAnsi" w:cstheme="majorHAnsi"/>
          <w:highlight w:val="yellow"/>
        </w:rPr>
        <w:t xml:space="preserve"> </w:t>
      </w:r>
      <w:r w:rsidRPr="006E6396">
        <w:rPr>
          <w:rFonts w:asciiTheme="majorHAnsi" w:hAnsiTheme="majorHAnsi" w:cstheme="majorHAnsi"/>
          <w:highlight w:val="yellow"/>
        </w:rPr>
        <w:t xml:space="preserve">μL of </w:t>
      </w:r>
      <w:r w:rsidR="00220DBC" w:rsidRPr="006E6396">
        <w:rPr>
          <w:rFonts w:asciiTheme="majorHAnsi" w:hAnsiTheme="majorHAnsi" w:cstheme="majorHAnsi"/>
          <w:highlight w:val="yellow"/>
        </w:rPr>
        <w:t>tranexamic acid</w:t>
      </w:r>
      <w:r w:rsidRPr="006E6396">
        <w:rPr>
          <w:rFonts w:asciiTheme="majorHAnsi" w:hAnsiTheme="majorHAnsi" w:cstheme="majorHAnsi"/>
          <w:highlight w:val="yellow"/>
        </w:rPr>
        <w:t xml:space="preserve"> (</w:t>
      </w:r>
      <w:r w:rsidR="00220DBC" w:rsidRPr="006E6396">
        <w:rPr>
          <w:rFonts w:asciiTheme="majorHAnsi" w:hAnsiTheme="majorHAnsi" w:cstheme="majorHAnsi"/>
          <w:b/>
          <w:bCs/>
          <w:highlight w:val="yellow"/>
        </w:rPr>
        <w:t>Table of Materials</w:t>
      </w:r>
      <w:r w:rsidR="00220DBC" w:rsidRPr="006E6396">
        <w:rPr>
          <w:rFonts w:asciiTheme="majorHAnsi" w:hAnsiTheme="majorHAnsi" w:cstheme="majorHAnsi"/>
          <w:highlight w:val="yellow"/>
        </w:rPr>
        <w:t xml:space="preserve">, </w:t>
      </w:r>
      <w:r w:rsidRPr="006E6396">
        <w:rPr>
          <w:rFonts w:asciiTheme="majorHAnsi" w:hAnsiTheme="majorHAnsi" w:cstheme="majorHAnsi"/>
          <w:highlight w:val="yellow"/>
        </w:rPr>
        <w:t>100 mg/mL),</w:t>
      </w:r>
      <w:r w:rsidR="002E3C30" w:rsidRPr="006E6396">
        <w:rPr>
          <w:rFonts w:asciiTheme="majorHAnsi" w:hAnsiTheme="majorHAnsi" w:cstheme="majorHAnsi"/>
          <w:highlight w:val="yellow"/>
        </w:rPr>
        <w:t xml:space="preserve"> </w:t>
      </w:r>
      <w:r w:rsidRPr="006E6396">
        <w:rPr>
          <w:rFonts w:asciiTheme="majorHAnsi" w:hAnsiTheme="majorHAnsi" w:cstheme="majorHAnsi"/>
          <w:highlight w:val="yellow"/>
        </w:rPr>
        <w:t xml:space="preserve">764 μL of culture medium containing 50,000 </w:t>
      </w:r>
      <w:proofErr w:type="spellStart"/>
      <w:r w:rsidRPr="006E6396">
        <w:rPr>
          <w:rFonts w:asciiTheme="majorHAnsi" w:hAnsiTheme="majorHAnsi" w:cstheme="majorHAnsi"/>
          <w:highlight w:val="yellow"/>
        </w:rPr>
        <w:t>hFBs</w:t>
      </w:r>
      <w:proofErr w:type="spellEnd"/>
      <w:r w:rsidRPr="006E6396">
        <w:rPr>
          <w:rFonts w:asciiTheme="majorHAnsi" w:hAnsiTheme="majorHAnsi" w:cstheme="majorHAnsi"/>
          <w:highlight w:val="yellow"/>
        </w:rPr>
        <w:t>/mL,</w:t>
      </w:r>
      <w:r w:rsidR="002E3C30" w:rsidRPr="006E6396">
        <w:rPr>
          <w:rFonts w:asciiTheme="majorHAnsi" w:hAnsiTheme="majorHAnsi" w:cstheme="majorHAnsi"/>
          <w:highlight w:val="yellow"/>
        </w:rPr>
        <w:t xml:space="preserve"> </w:t>
      </w:r>
      <w:r w:rsidRPr="006E6396">
        <w:rPr>
          <w:rFonts w:asciiTheme="majorHAnsi" w:hAnsiTheme="majorHAnsi" w:cstheme="majorHAnsi"/>
          <w:highlight w:val="yellow"/>
        </w:rPr>
        <w:t>118 μL of fibrinogen (20 mg/mL in NaCl (0.9% w/v))</w:t>
      </w:r>
      <w:r w:rsidR="002E3C30" w:rsidRPr="006E6396">
        <w:rPr>
          <w:rFonts w:asciiTheme="majorHAnsi" w:hAnsiTheme="majorHAnsi" w:cstheme="majorHAnsi"/>
          <w:highlight w:val="yellow"/>
        </w:rPr>
        <w:t>.</w:t>
      </w:r>
    </w:p>
    <w:p w14:paraId="14CF57BF" w14:textId="77777777" w:rsidR="004A0601" w:rsidRPr="006E6396" w:rsidRDefault="004A0601" w:rsidP="006E6396">
      <w:pPr>
        <w:pBdr>
          <w:top w:val="nil"/>
          <w:left w:val="nil"/>
          <w:bottom w:val="nil"/>
          <w:right w:val="nil"/>
          <w:between w:val="nil"/>
        </w:pBdr>
        <w:rPr>
          <w:rFonts w:asciiTheme="majorHAnsi" w:hAnsiTheme="majorHAnsi" w:cstheme="majorHAnsi"/>
          <w:highlight w:val="yellow"/>
        </w:rPr>
      </w:pPr>
    </w:p>
    <w:p w14:paraId="7165FB46" w14:textId="77777777" w:rsidR="004A0601" w:rsidRPr="006E6396" w:rsidRDefault="00DE2F6E" w:rsidP="006E6396">
      <w:pPr>
        <w:pBdr>
          <w:top w:val="nil"/>
          <w:left w:val="nil"/>
          <w:bottom w:val="nil"/>
          <w:right w:val="nil"/>
          <w:between w:val="nil"/>
        </w:pBdr>
        <w:rPr>
          <w:rFonts w:asciiTheme="majorHAnsi" w:hAnsiTheme="majorHAnsi" w:cstheme="majorHAnsi"/>
          <w:highlight w:val="yellow"/>
        </w:rPr>
      </w:pPr>
      <w:r w:rsidRPr="006E6396">
        <w:rPr>
          <w:rFonts w:asciiTheme="majorHAnsi" w:hAnsiTheme="majorHAnsi" w:cstheme="majorHAnsi"/>
        </w:rPr>
        <w:t>NOTE: Fibrinogen must be added at the last moment.</w:t>
      </w:r>
    </w:p>
    <w:p w14:paraId="706591CE" w14:textId="77777777" w:rsidR="004A0601" w:rsidRPr="006E6396" w:rsidRDefault="004A0601" w:rsidP="006E6396">
      <w:pPr>
        <w:rPr>
          <w:rFonts w:asciiTheme="majorHAnsi" w:hAnsiTheme="majorHAnsi" w:cstheme="majorHAnsi"/>
        </w:rPr>
      </w:pPr>
    </w:p>
    <w:p w14:paraId="039782E7" w14:textId="09DE5292" w:rsidR="004A0601" w:rsidRPr="006E6396" w:rsidRDefault="00DE2F6E" w:rsidP="006E6396">
      <w:pPr>
        <w:numPr>
          <w:ilvl w:val="0"/>
          <w:numId w:val="10"/>
        </w:numPr>
        <w:ind w:left="0" w:firstLine="0"/>
        <w:rPr>
          <w:rFonts w:asciiTheme="majorHAnsi" w:hAnsiTheme="majorHAnsi" w:cstheme="majorHAnsi"/>
          <w:b/>
          <w:bCs/>
          <w:highlight w:val="yellow"/>
        </w:rPr>
      </w:pPr>
      <w:r w:rsidRPr="006E6396">
        <w:rPr>
          <w:rFonts w:asciiTheme="majorHAnsi" w:hAnsiTheme="majorHAnsi" w:cstheme="majorHAnsi"/>
          <w:b/>
          <w:bCs/>
          <w:highlight w:val="yellow"/>
        </w:rPr>
        <w:t>Parallel flow protocol</w:t>
      </w:r>
    </w:p>
    <w:p w14:paraId="4D858AD8" w14:textId="77777777" w:rsidR="00AC65C8" w:rsidRPr="006E6396" w:rsidRDefault="00AC65C8" w:rsidP="006E6396">
      <w:pPr>
        <w:rPr>
          <w:rFonts w:asciiTheme="majorHAnsi" w:hAnsiTheme="majorHAnsi" w:cstheme="majorHAnsi"/>
          <w:highlight w:val="yellow"/>
        </w:rPr>
      </w:pPr>
    </w:p>
    <w:p w14:paraId="66857D28" w14:textId="3112500E" w:rsidR="004A0601" w:rsidRPr="006E6396" w:rsidRDefault="00DE2F6E" w:rsidP="006E6396">
      <w:pPr>
        <w:numPr>
          <w:ilvl w:val="1"/>
          <w:numId w:val="6"/>
        </w:numPr>
        <w:pBdr>
          <w:top w:val="nil"/>
          <w:left w:val="nil"/>
          <w:bottom w:val="nil"/>
          <w:right w:val="nil"/>
          <w:between w:val="nil"/>
        </w:pBdr>
        <w:ind w:left="0" w:firstLine="0"/>
        <w:rPr>
          <w:rFonts w:asciiTheme="majorHAnsi" w:hAnsiTheme="majorHAnsi" w:cstheme="majorHAnsi"/>
          <w:highlight w:val="yellow"/>
        </w:rPr>
      </w:pPr>
      <w:r w:rsidRPr="006E6396">
        <w:rPr>
          <w:rFonts w:asciiTheme="majorHAnsi" w:hAnsiTheme="majorHAnsi" w:cstheme="majorHAnsi"/>
          <w:highlight w:val="yellow"/>
        </w:rPr>
        <w:t xml:space="preserve">Pump </w:t>
      </w:r>
      <w:r w:rsidR="0085275D" w:rsidRPr="006E6396">
        <w:rPr>
          <w:rFonts w:asciiTheme="majorHAnsi" w:hAnsiTheme="majorHAnsi" w:cstheme="majorHAnsi"/>
          <w:highlight w:val="yellow"/>
        </w:rPr>
        <w:t xml:space="preserve">1x </w:t>
      </w:r>
      <w:r w:rsidRPr="006E6396">
        <w:rPr>
          <w:rFonts w:asciiTheme="majorHAnsi" w:hAnsiTheme="majorHAnsi" w:cstheme="majorHAnsi"/>
          <w:highlight w:val="yellow"/>
        </w:rPr>
        <w:t xml:space="preserve">PBS with pump 3 through the </w:t>
      </w:r>
      <w:proofErr w:type="spellStart"/>
      <w:r w:rsidRPr="006E6396">
        <w:rPr>
          <w:rFonts w:asciiTheme="majorHAnsi" w:hAnsiTheme="majorHAnsi" w:cstheme="majorHAnsi"/>
          <w:highlight w:val="yellow"/>
        </w:rPr>
        <w:t>LCi</w:t>
      </w:r>
      <w:proofErr w:type="spellEnd"/>
      <w:r w:rsidRPr="006E6396">
        <w:rPr>
          <w:rFonts w:asciiTheme="majorHAnsi" w:hAnsiTheme="majorHAnsi" w:cstheme="majorHAnsi"/>
          <w:highlight w:val="yellow"/>
        </w:rPr>
        <w:t xml:space="preserve"> at 50 μL/min during the whole process.</w:t>
      </w:r>
    </w:p>
    <w:p w14:paraId="2A1F4BF0" w14:textId="77777777" w:rsidR="004A0601" w:rsidRPr="006E6396" w:rsidRDefault="004A0601" w:rsidP="006E6396">
      <w:pPr>
        <w:pBdr>
          <w:top w:val="nil"/>
          <w:left w:val="nil"/>
          <w:bottom w:val="nil"/>
          <w:right w:val="nil"/>
          <w:between w:val="nil"/>
        </w:pBdr>
        <w:rPr>
          <w:rFonts w:asciiTheme="majorHAnsi" w:hAnsiTheme="majorHAnsi" w:cstheme="majorHAnsi"/>
          <w:highlight w:val="yellow"/>
        </w:rPr>
      </w:pPr>
    </w:p>
    <w:p w14:paraId="0DB0F8F4" w14:textId="2695F896" w:rsidR="004A0601" w:rsidRPr="006E6396" w:rsidRDefault="00DE2F6E" w:rsidP="006E6396">
      <w:pPr>
        <w:numPr>
          <w:ilvl w:val="1"/>
          <w:numId w:val="6"/>
        </w:numPr>
        <w:pBdr>
          <w:top w:val="nil"/>
          <w:left w:val="nil"/>
          <w:bottom w:val="nil"/>
          <w:right w:val="nil"/>
          <w:between w:val="nil"/>
        </w:pBdr>
        <w:ind w:left="0" w:firstLine="0"/>
        <w:rPr>
          <w:rFonts w:asciiTheme="majorHAnsi" w:hAnsiTheme="majorHAnsi" w:cstheme="majorHAnsi"/>
          <w:highlight w:val="yellow"/>
        </w:rPr>
      </w:pPr>
      <w:r w:rsidRPr="006E6396">
        <w:rPr>
          <w:rFonts w:asciiTheme="majorHAnsi" w:hAnsiTheme="majorHAnsi" w:cstheme="majorHAnsi"/>
          <w:highlight w:val="yellow"/>
        </w:rPr>
        <w:t>Pump sacrificial fluid (</w:t>
      </w:r>
      <w:r w:rsidR="0085275D" w:rsidRPr="006E6396">
        <w:rPr>
          <w:rFonts w:asciiTheme="majorHAnsi" w:hAnsiTheme="majorHAnsi" w:cstheme="majorHAnsi"/>
          <w:highlight w:val="yellow"/>
        </w:rPr>
        <w:t xml:space="preserve">1x </w:t>
      </w:r>
      <w:r w:rsidRPr="006E6396">
        <w:rPr>
          <w:rFonts w:asciiTheme="majorHAnsi" w:hAnsiTheme="majorHAnsi" w:cstheme="majorHAnsi"/>
          <w:highlight w:val="yellow"/>
        </w:rPr>
        <w:t>PBS) with pump 2 through the UCi2 at 100 μL/min.</w:t>
      </w:r>
    </w:p>
    <w:p w14:paraId="594B560C" w14:textId="77777777" w:rsidR="004A0601" w:rsidRPr="006E6396" w:rsidRDefault="004A0601" w:rsidP="006E6396">
      <w:pPr>
        <w:pBdr>
          <w:top w:val="nil"/>
          <w:left w:val="nil"/>
          <w:bottom w:val="nil"/>
          <w:right w:val="nil"/>
          <w:between w:val="nil"/>
        </w:pBdr>
        <w:rPr>
          <w:rFonts w:asciiTheme="majorHAnsi" w:hAnsiTheme="majorHAnsi" w:cstheme="majorHAnsi"/>
          <w:highlight w:val="yellow"/>
        </w:rPr>
      </w:pPr>
    </w:p>
    <w:p w14:paraId="3A30E70C" w14:textId="3FA3BD0B" w:rsidR="004A0601" w:rsidRPr="006E6396" w:rsidRDefault="00DE2F6E" w:rsidP="006E6396">
      <w:pPr>
        <w:numPr>
          <w:ilvl w:val="1"/>
          <w:numId w:val="6"/>
        </w:numPr>
        <w:pBdr>
          <w:top w:val="nil"/>
          <w:left w:val="nil"/>
          <w:bottom w:val="nil"/>
          <w:right w:val="nil"/>
          <w:between w:val="nil"/>
        </w:pBdr>
        <w:ind w:left="0" w:firstLine="0"/>
        <w:rPr>
          <w:rFonts w:asciiTheme="majorHAnsi" w:hAnsiTheme="majorHAnsi" w:cstheme="majorHAnsi"/>
          <w:highlight w:val="yellow"/>
        </w:rPr>
      </w:pPr>
      <w:r w:rsidRPr="006E6396">
        <w:rPr>
          <w:rFonts w:asciiTheme="majorHAnsi" w:hAnsiTheme="majorHAnsi" w:cstheme="majorHAnsi"/>
          <w:highlight w:val="yellow"/>
        </w:rPr>
        <w:t>Load the syringe with the pre-gel</w:t>
      </w:r>
      <w:r w:rsidR="00974306" w:rsidRPr="006E6396">
        <w:rPr>
          <w:rFonts w:asciiTheme="majorHAnsi" w:hAnsiTheme="majorHAnsi" w:cstheme="majorHAnsi"/>
          <w:highlight w:val="yellow"/>
        </w:rPr>
        <w:t>,</w:t>
      </w:r>
      <w:r w:rsidRPr="006E6396">
        <w:rPr>
          <w:rFonts w:asciiTheme="majorHAnsi" w:hAnsiTheme="majorHAnsi" w:cstheme="majorHAnsi"/>
          <w:highlight w:val="yellow"/>
        </w:rPr>
        <w:t xml:space="preserve"> rapidly place it into pump 1</w:t>
      </w:r>
      <w:r w:rsidR="00974306" w:rsidRPr="006E6396">
        <w:rPr>
          <w:rFonts w:asciiTheme="majorHAnsi" w:hAnsiTheme="majorHAnsi" w:cstheme="majorHAnsi"/>
          <w:highlight w:val="yellow"/>
        </w:rPr>
        <w:t>,</w:t>
      </w:r>
      <w:r w:rsidRPr="006E6396">
        <w:rPr>
          <w:rFonts w:asciiTheme="majorHAnsi" w:hAnsiTheme="majorHAnsi" w:cstheme="majorHAnsi"/>
          <w:highlight w:val="yellow"/>
        </w:rPr>
        <w:t xml:space="preserve"> and run it at 200 μL/min (</w:t>
      </w:r>
      <w:r w:rsidRPr="006E6396">
        <w:rPr>
          <w:rFonts w:asciiTheme="majorHAnsi" w:hAnsiTheme="majorHAnsi" w:cstheme="majorHAnsi"/>
          <w:b/>
          <w:bCs/>
          <w:highlight w:val="yellow"/>
        </w:rPr>
        <w:t>Figure 4A</w:t>
      </w:r>
      <w:r w:rsidRPr="006E6396">
        <w:rPr>
          <w:rFonts w:asciiTheme="majorHAnsi" w:hAnsiTheme="majorHAnsi" w:cstheme="majorHAnsi"/>
          <w:highlight w:val="yellow"/>
        </w:rPr>
        <w:t>).</w:t>
      </w:r>
    </w:p>
    <w:p w14:paraId="011C854A" w14:textId="77777777" w:rsidR="004A0601" w:rsidRPr="006E6396" w:rsidRDefault="004A0601" w:rsidP="006E6396">
      <w:pPr>
        <w:pBdr>
          <w:top w:val="nil"/>
          <w:left w:val="nil"/>
          <w:bottom w:val="nil"/>
          <w:right w:val="nil"/>
          <w:between w:val="nil"/>
        </w:pBdr>
        <w:rPr>
          <w:rFonts w:asciiTheme="majorHAnsi" w:hAnsiTheme="majorHAnsi" w:cstheme="majorHAnsi"/>
          <w:highlight w:val="yellow"/>
        </w:rPr>
      </w:pPr>
    </w:p>
    <w:p w14:paraId="3E3217C3" w14:textId="77777777" w:rsidR="004A0601" w:rsidRPr="006E6396" w:rsidRDefault="00DE2F6E" w:rsidP="006E6396">
      <w:pPr>
        <w:numPr>
          <w:ilvl w:val="1"/>
          <w:numId w:val="6"/>
        </w:numPr>
        <w:pBdr>
          <w:top w:val="nil"/>
          <w:left w:val="nil"/>
          <w:bottom w:val="nil"/>
          <w:right w:val="nil"/>
          <w:between w:val="nil"/>
        </w:pBdr>
        <w:ind w:left="0" w:firstLine="0"/>
        <w:rPr>
          <w:rFonts w:asciiTheme="majorHAnsi" w:hAnsiTheme="majorHAnsi" w:cstheme="majorHAnsi"/>
          <w:highlight w:val="yellow"/>
        </w:rPr>
      </w:pPr>
      <w:r w:rsidRPr="006E6396">
        <w:rPr>
          <w:rFonts w:asciiTheme="majorHAnsi" w:hAnsiTheme="majorHAnsi" w:cstheme="majorHAnsi"/>
          <w:highlight w:val="yellow"/>
        </w:rPr>
        <w:t xml:space="preserve">Stop pumps 1 and 2 once the pre-gel exits the </w:t>
      </w:r>
      <w:proofErr w:type="spellStart"/>
      <w:r w:rsidRPr="006E6396">
        <w:rPr>
          <w:rFonts w:asciiTheme="majorHAnsi" w:hAnsiTheme="majorHAnsi" w:cstheme="majorHAnsi"/>
          <w:highlight w:val="yellow"/>
        </w:rPr>
        <w:t>UCo</w:t>
      </w:r>
      <w:proofErr w:type="spellEnd"/>
      <w:r w:rsidRPr="006E6396">
        <w:rPr>
          <w:rFonts w:asciiTheme="majorHAnsi" w:hAnsiTheme="majorHAnsi" w:cstheme="majorHAnsi"/>
          <w:highlight w:val="yellow"/>
        </w:rPr>
        <w:t>.</w:t>
      </w:r>
    </w:p>
    <w:p w14:paraId="22C6704E" w14:textId="77777777" w:rsidR="004A0601" w:rsidRPr="006E6396" w:rsidRDefault="004A0601" w:rsidP="006E6396">
      <w:pPr>
        <w:pBdr>
          <w:top w:val="nil"/>
          <w:left w:val="nil"/>
          <w:bottom w:val="nil"/>
          <w:right w:val="nil"/>
          <w:between w:val="nil"/>
        </w:pBdr>
        <w:rPr>
          <w:rFonts w:asciiTheme="majorHAnsi" w:hAnsiTheme="majorHAnsi" w:cstheme="majorHAnsi"/>
          <w:highlight w:val="yellow"/>
        </w:rPr>
      </w:pPr>
    </w:p>
    <w:p w14:paraId="31CF24D2" w14:textId="07983640" w:rsidR="004A0601" w:rsidRPr="006E6396" w:rsidRDefault="00DE2F6E" w:rsidP="006E6396">
      <w:pPr>
        <w:numPr>
          <w:ilvl w:val="1"/>
          <w:numId w:val="6"/>
        </w:numPr>
        <w:pBdr>
          <w:top w:val="nil"/>
          <w:left w:val="nil"/>
          <w:bottom w:val="nil"/>
          <w:right w:val="nil"/>
          <w:between w:val="nil"/>
        </w:pBdr>
        <w:ind w:left="0" w:firstLine="0"/>
        <w:rPr>
          <w:rFonts w:asciiTheme="majorHAnsi" w:hAnsiTheme="majorHAnsi" w:cstheme="majorHAnsi"/>
          <w:highlight w:val="yellow"/>
        </w:rPr>
      </w:pPr>
      <w:r w:rsidRPr="006E6396">
        <w:rPr>
          <w:rFonts w:asciiTheme="majorHAnsi" w:hAnsiTheme="majorHAnsi" w:cstheme="majorHAnsi"/>
          <w:highlight w:val="yellow"/>
        </w:rPr>
        <w:t>Leave the chip without removing the tubing at 37</w:t>
      </w:r>
      <w:r w:rsidR="00974306" w:rsidRPr="006E6396">
        <w:rPr>
          <w:rFonts w:asciiTheme="majorHAnsi" w:hAnsiTheme="majorHAnsi" w:cstheme="majorHAnsi"/>
          <w:highlight w:val="yellow"/>
        </w:rPr>
        <w:t xml:space="preserve"> °</w:t>
      </w:r>
      <w:r w:rsidRPr="006E6396">
        <w:rPr>
          <w:rFonts w:asciiTheme="majorHAnsi" w:hAnsiTheme="majorHAnsi" w:cstheme="majorHAnsi"/>
          <w:highlight w:val="yellow"/>
        </w:rPr>
        <w:t>C for at least 10 min to allow gelation.</w:t>
      </w:r>
    </w:p>
    <w:p w14:paraId="72C466E0" w14:textId="77777777" w:rsidR="004A0601" w:rsidRPr="006E6396" w:rsidRDefault="004A0601" w:rsidP="006E6396">
      <w:pPr>
        <w:pBdr>
          <w:top w:val="nil"/>
          <w:left w:val="nil"/>
          <w:bottom w:val="nil"/>
          <w:right w:val="nil"/>
          <w:between w:val="nil"/>
        </w:pBdr>
        <w:rPr>
          <w:rFonts w:asciiTheme="majorHAnsi" w:hAnsiTheme="majorHAnsi" w:cstheme="majorHAnsi"/>
          <w:highlight w:val="yellow"/>
        </w:rPr>
      </w:pPr>
    </w:p>
    <w:p w14:paraId="73AB905D" w14:textId="2701D97B" w:rsidR="004A0601" w:rsidRPr="006E6396" w:rsidRDefault="00DE2F6E" w:rsidP="006E6396">
      <w:pPr>
        <w:numPr>
          <w:ilvl w:val="1"/>
          <w:numId w:val="6"/>
        </w:numPr>
        <w:pBdr>
          <w:top w:val="nil"/>
          <w:left w:val="nil"/>
          <w:bottom w:val="nil"/>
          <w:right w:val="nil"/>
          <w:between w:val="nil"/>
        </w:pBdr>
        <w:ind w:left="0" w:firstLine="0"/>
        <w:rPr>
          <w:rFonts w:asciiTheme="majorHAnsi" w:hAnsiTheme="majorHAnsi" w:cstheme="majorHAnsi"/>
          <w:highlight w:val="yellow"/>
        </w:rPr>
      </w:pPr>
      <w:r w:rsidRPr="006E6396">
        <w:rPr>
          <w:rFonts w:asciiTheme="majorHAnsi" w:hAnsiTheme="majorHAnsi" w:cstheme="majorHAnsi"/>
          <w:highlight w:val="yellow"/>
        </w:rPr>
        <w:t xml:space="preserve">Pump </w:t>
      </w:r>
      <w:r w:rsidR="00974306" w:rsidRPr="006E6396">
        <w:rPr>
          <w:rFonts w:asciiTheme="majorHAnsi" w:hAnsiTheme="majorHAnsi" w:cstheme="majorHAnsi"/>
          <w:highlight w:val="yellow"/>
        </w:rPr>
        <w:t xml:space="preserve">the </w:t>
      </w:r>
      <w:r w:rsidRPr="006E6396">
        <w:rPr>
          <w:rFonts w:asciiTheme="majorHAnsi" w:hAnsiTheme="majorHAnsi" w:cstheme="majorHAnsi"/>
          <w:highlight w:val="yellow"/>
        </w:rPr>
        <w:t>culture medium at 50 μL/h with pump 3 through UCi2 overnight.</w:t>
      </w:r>
    </w:p>
    <w:p w14:paraId="17CE3CB2" w14:textId="77777777" w:rsidR="004A0601" w:rsidRPr="006E6396" w:rsidRDefault="004A0601" w:rsidP="006E6396">
      <w:pPr>
        <w:pBdr>
          <w:top w:val="nil"/>
          <w:left w:val="nil"/>
          <w:bottom w:val="nil"/>
          <w:right w:val="nil"/>
          <w:between w:val="nil"/>
        </w:pBdr>
        <w:rPr>
          <w:rFonts w:asciiTheme="majorHAnsi" w:hAnsiTheme="majorHAnsi" w:cstheme="majorHAnsi"/>
          <w:highlight w:val="yellow"/>
        </w:rPr>
      </w:pPr>
    </w:p>
    <w:p w14:paraId="5DFB2459" w14:textId="7565F443" w:rsidR="004A0601" w:rsidRPr="006E6396" w:rsidRDefault="00DE2F6E" w:rsidP="006E6396">
      <w:pPr>
        <w:numPr>
          <w:ilvl w:val="1"/>
          <w:numId w:val="6"/>
        </w:numPr>
        <w:pBdr>
          <w:top w:val="nil"/>
          <w:left w:val="nil"/>
          <w:bottom w:val="nil"/>
          <w:right w:val="nil"/>
          <w:between w:val="nil"/>
        </w:pBdr>
        <w:ind w:left="0" w:firstLine="0"/>
        <w:rPr>
          <w:rFonts w:asciiTheme="majorHAnsi" w:hAnsiTheme="majorHAnsi" w:cstheme="majorHAnsi"/>
          <w:highlight w:val="yellow"/>
        </w:rPr>
      </w:pPr>
      <w:r w:rsidRPr="006E6396">
        <w:rPr>
          <w:rFonts w:asciiTheme="majorHAnsi" w:hAnsiTheme="majorHAnsi" w:cstheme="majorHAnsi"/>
          <w:highlight w:val="yellow"/>
        </w:rPr>
        <w:t>Block UCi1 with a cap.</w:t>
      </w:r>
    </w:p>
    <w:p w14:paraId="06AE4034" w14:textId="77777777" w:rsidR="004A0601" w:rsidRPr="006E6396" w:rsidRDefault="004A0601" w:rsidP="006E6396">
      <w:pPr>
        <w:rPr>
          <w:rFonts w:asciiTheme="majorHAnsi" w:hAnsiTheme="majorHAnsi" w:cstheme="majorHAnsi"/>
          <w:highlight w:val="yellow"/>
        </w:rPr>
      </w:pPr>
    </w:p>
    <w:p w14:paraId="65E1C482" w14:textId="77777777" w:rsidR="004A0601" w:rsidRPr="006E6396" w:rsidRDefault="004A0601" w:rsidP="006E6396">
      <w:pPr>
        <w:rPr>
          <w:rFonts w:asciiTheme="majorHAnsi" w:hAnsiTheme="majorHAnsi" w:cstheme="majorHAnsi"/>
          <w:highlight w:val="yellow"/>
        </w:rPr>
      </w:pPr>
    </w:p>
    <w:p w14:paraId="213CA338" w14:textId="6358A553" w:rsidR="004A0601" w:rsidRPr="006E6396" w:rsidRDefault="00DE2F6E" w:rsidP="006E6396">
      <w:pPr>
        <w:numPr>
          <w:ilvl w:val="0"/>
          <w:numId w:val="10"/>
        </w:numPr>
        <w:ind w:left="0" w:firstLine="0"/>
        <w:rPr>
          <w:rFonts w:asciiTheme="majorHAnsi" w:hAnsiTheme="majorHAnsi" w:cstheme="majorHAnsi"/>
          <w:b/>
          <w:bCs/>
          <w:highlight w:val="yellow"/>
        </w:rPr>
      </w:pPr>
      <w:proofErr w:type="spellStart"/>
      <w:r w:rsidRPr="006E6396">
        <w:rPr>
          <w:rFonts w:asciiTheme="majorHAnsi" w:hAnsiTheme="majorHAnsi" w:cstheme="majorHAnsi"/>
          <w:b/>
          <w:bCs/>
          <w:highlight w:val="yellow"/>
        </w:rPr>
        <w:t>hKCs</w:t>
      </w:r>
      <w:proofErr w:type="spellEnd"/>
      <w:r w:rsidRPr="006E6396">
        <w:rPr>
          <w:rFonts w:asciiTheme="majorHAnsi" w:hAnsiTheme="majorHAnsi" w:cstheme="majorHAnsi"/>
          <w:b/>
          <w:bCs/>
          <w:highlight w:val="yellow"/>
        </w:rPr>
        <w:t xml:space="preserve"> monolayer seeding</w:t>
      </w:r>
    </w:p>
    <w:p w14:paraId="2DFD7A33" w14:textId="77777777" w:rsidR="00974306" w:rsidRPr="006E6396" w:rsidRDefault="00974306" w:rsidP="006E6396">
      <w:pPr>
        <w:rPr>
          <w:rFonts w:asciiTheme="majorHAnsi" w:hAnsiTheme="majorHAnsi" w:cstheme="majorHAnsi"/>
          <w:highlight w:val="yellow"/>
        </w:rPr>
      </w:pPr>
    </w:p>
    <w:p w14:paraId="2E4E55B7" w14:textId="5ACB4C13" w:rsidR="004A0601" w:rsidRPr="006E6396" w:rsidRDefault="00DE2F6E" w:rsidP="006E6396">
      <w:pPr>
        <w:numPr>
          <w:ilvl w:val="1"/>
          <w:numId w:val="7"/>
        </w:numPr>
        <w:pBdr>
          <w:top w:val="nil"/>
          <w:left w:val="nil"/>
          <w:bottom w:val="nil"/>
          <w:right w:val="nil"/>
          <w:between w:val="nil"/>
        </w:pBdr>
        <w:ind w:left="0" w:firstLine="0"/>
        <w:rPr>
          <w:rFonts w:asciiTheme="majorHAnsi" w:hAnsiTheme="majorHAnsi" w:cstheme="majorHAnsi"/>
          <w:highlight w:val="yellow"/>
        </w:rPr>
      </w:pPr>
      <w:r w:rsidRPr="006E6396">
        <w:rPr>
          <w:rFonts w:asciiTheme="majorHAnsi" w:hAnsiTheme="majorHAnsi" w:cstheme="majorHAnsi"/>
          <w:highlight w:val="yellow"/>
        </w:rPr>
        <w:t xml:space="preserve">Check that </w:t>
      </w:r>
      <w:proofErr w:type="spellStart"/>
      <w:r w:rsidRPr="006E6396">
        <w:rPr>
          <w:rFonts w:asciiTheme="majorHAnsi" w:hAnsiTheme="majorHAnsi" w:cstheme="majorHAnsi"/>
          <w:highlight w:val="yellow"/>
        </w:rPr>
        <w:t>hFBs</w:t>
      </w:r>
      <w:proofErr w:type="spellEnd"/>
      <w:r w:rsidRPr="006E6396">
        <w:rPr>
          <w:rFonts w:asciiTheme="majorHAnsi" w:hAnsiTheme="majorHAnsi" w:cstheme="majorHAnsi"/>
          <w:highlight w:val="yellow"/>
        </w:rPr>
        <w:t xml:space="preserve"> are spread 24 h after </w:t>
      </w:r>
      <w:r w:rsidR="00330BED" w:rsidRPr="006E6396">
        <w:rPr>
          <w:rFonts w:asciiTheme="majorHAnsi" w:hAnsiTheme="majorHAnsi" w:cstheme="majorHAnsi"/>
          <w:highlight w:val="yellow"/>
        </w:rPr>
        <w:t xml:space="preserve">the generation of the </w:t>
      </w:r>
      <w:r w:rsidRPr="006E6396">
        <w:rPr>
          <w:rFonts w:asciiTheme="majorHAnsi" w:hAnsiTheme="majorHAnsi" w:cstheme="majorHAnsi"/>
          <w:highlight w:val="yellow"/>
        </w:rPr>
        <w:t>dermal compartment.</w:t>
      </w:r>
    </w:p>
    <w:p w14:paraId="0E3B1411" w14:textId="77777777" w:rsidR="004A0601" w:rsidRPr="006E6396" w:rsidRDefault="004A0601" w:rsidP="006E6396">
      <w:pPr>
        <w:pBdr>
          <w:top w:val="nil"/>
          <w:left w:val="nil"/>
          <w:bottom w:val="nil"/>
          <w:right w:val="nil"/>
          <w:between w:val="nil"/>
        </w:pBdr>
        <w:rPr>
          <w:rFonts w:asciiTheme="majorHAnsi" w:hAnsiTheme="majorHAnsi" w:cstheme="majorHAnsi"/>
          <w:highlight w:val="yellow"/>
        </w:rPr>
      </w:pPr>
    </w:p>
    <w:p w14:paraId="0B7D87B4" w14:textId="44325676" w:rsidR="004A0601" w:rsidRPr="006E6396" w:rsidRDefault="00DE2F6E" w:rsidP="006E6396">
      <w:pPr>
        <w:numPr>
          <w:ilvl w:val="1"/>
          <w:numId w:val="7"/>
        </w:numPr>
        <w:pBdr>
          <w:top w:val="nil"/>
          <w:left w:val="nil"/>
          <w:bottom w:val="nil"/>
          <w:right w:val="nil"/>
          <w:between w:val="nil"/>
        </w:pBdr>
        <w:ind w:left="0" w:firstLine="0"/>
        <w:rPr>
          <w:rFonts w:asciiTheme="majorHAnsi" w:hAnsiTheme="majorHAnsi" w:cstheme="majorHAnsi"/>
          <w:highlight w:val="yellow"/>
        </w:rPr>
      </w:pPr>
      <w:r w:rsidRPr="006E6396">
        <w:rPr>
          <w:rFonts w:asciiTheme="majorHAnsi" w:hAnsiTheme="majorHAnsi" w:cstheme="majorHAnsi"/>
          <w:highlight w:val="yellow"/>
        </w:rPr>
        <w:t xml:space="preserve">Introduce the </w:t>
      </w:r>
      <w:proofErr w:type="spellStart"/>
      <w:r w:rsidRPr="006E6396">
        <w:rPr>
          <w:rFonts w:asciiTheme="majorHAnsi" w:hAnsiTheme="majorHAnsi" w:cstheme="majorHAnsi"/>
          <w:highlight w:val="yellow"/>
        </w:rPr>
        <w:t>hKCs</w:t>
      </w:r>
      <w:proofErr w:type="spellEnd"/>
      <w:r w:rsidRPr="006E6396">
        <w:rPr>
          <w:rFonts w:asciiTheme="majorHAnsi" w:hAnsiTheme="majorHAnsi" w:cstheme="majorHAnsi"/>
          <w:highlight w:val="yellow"/>
        </w:rPr>
        <w:t xml:space="preserve"> with pump 2 through UCi2 at 5</w:t>
      </w:r>
      <w:r w:rsidR="00135281" w:rsidRPr="006E6396">
        <w:rPr>
          <w:rFonts w:asciiTheme="majorHAnsi" w:hAnsiTheme="majorHAnsi" w:cstheme="majorHAnsi"/>
          <w:highlight w:val="yellow"/>
        </w:rPr>
        <w:t xml:space="preserve"> ×</w:t>
      </w:r>
      <w:r w:rsidRPr="006E6396">
        <w:rPr>
          <w:rFonts w:asciiTheme="majorHAnsi" w:hAnsiTheme="majorHAnsi" w:cstheme="majorHAnsi"/>
          <w:highlight w:val="yellow"/>
        </w:rPr>
        <w:t>·10</w:t>
      </w:r>
      <w:r w:rsidRPr="006E6396">
        <w:rPr>
          <w:rFonts w:asciiTheme="majorHAnsi" w:hAnsiTheme="majorHAnsi" w:cstheme="majorHAnsi"/>
          <w:highlight w:val="yellow"/>
          <w:vertAlign w:val="superscript"/>
        </w:rPr>
        <w:t>6</w:t>
      </w:r>
      <w:r w:rsidRPr="006E6396">
        <w:rPr>
          <w:rFonts w:asciiTheme="majorHAnsi" w:hAnsiTheme="majorHAnsi" w:cstheme="majorHAnsi"/>
          <w:highlight w:val="yellow"/>
        </w:rPr>
        <w:t xml:space="preserve"> cells/mL at 40 μL/min for 1 min (</w:t>
      </w:r>
      <w:r w:rsidRPr="006E6396">
        <w:rPr>
          <w:rFonts w:asciiTheme="majorHAnsi" w:hAnsiTheme="majorHAnsi" w:cstheme="majorHAnsi"/>
          <w:b/>
          <w:bCs/>
          <w:highlight w:val="yellow"/>
        </w:rPr>
        <w:t>Figure 4B</w:t>
      </w:r>
      <w:r w:rsidRPr="006E6396">
        <w:rPr>
          <w:rFonts w:asciiTheme="majorHAnsi" w:hAnsiTheme="majorHAnsi" w:cstheme="majorHAnsi"/>
          <w:highlight w:val="yellow"/>
        </w:rPr>
        <w:t>).</w:t>
      </w:r>
    </w:p>
    <w:p w14:paraId="69CBA85B" w14:textId="77777777" w:rsidR="004A0601" w:rsidRPr="006E6396" w:rsidRDefault="004A0601" w:rsidP="006E6396">
      <w:pPr>
        <w:pBdr>
          <w:top w:val="nil"/>
          <w:left w:val="nil"/>
          <w:bottom w:val="nil"/>
          <w:right w:val="nil"/>
          <w:between w:val="nil"/>
        </w:pBdr>
        <w:rPr>
          <w:rFonts w:asciiTheme="majorHAnsi" w:hAnsiTheme="majorHAnsi" w:cstheme="majorHAnsi"/>
          <w:highlight w:val="yellow"/>
        </w:rPr>
      </w:pPr>
    </w:p>
    <w:p w14:paraId="45068C17" w14:textId="5A2BB360" w:rsidR="004A0601" w:rsidRPr="006E6396" w:rsidRDefault="00DE2F6E" w:rsidP="006E6396">
      <w:pPr>
        <w:numPr>
          <w:ilvl w:val="1"/>
          <w:numId w:val="7"/>
        </w:numPr>
        <w:pBdr>
          <w:top w:val="nil"/>
          <w:left w:val="nil"/>
          <w:bottom w:val="nil"/>
          <w:right w:val="nil"/>
          <w:between w:val="nil"/>
        </w:pBdr>
        <w:ind w:left="0" w:firstLine="0"/>
        <w:rPr>
          <w:rFonts w:asciiTheme="majorHAnsi" w:hAnsiTheme="majorHAnsi" w:cstheme="majorHAnsi"/>
          <w:highlight w:val="yellow"/>
        </w:rPr>
      </w:pPr>
      <w:r w:rsidRPr="006E6396">
        <w:rPr>
          <w:rFonts w:asciiTheme="majorHAnsi" w:hAnsiTheme="majorHAnsi" w:cstheme="majorHAnsi"/>
          <w:highlight w:val="yellow"/>
        </w:rPr>
        <w:t>Leave the chip overnight at 37</w:t>
      </w:r>
      <w:r w:rsidR="00107FCE" w:rsidRPr="006E6396">
        <w:rPr>
          <w:rFonts w:asciiTheme="majorHAnsi" w:hAnsiTheme="majorHAnsi" w:cstheme="majorHAnsi"/>
          <w:highlight w:val="yellow"/>
        </w:rPr>
        <w:t xml:space="preserve"> °</w:t>
      </w:r>
      <w:r w:rsidRPr="006E6396">
        <w:rPr>
          <w:rFonts w:asciiTheme="majorHAnsi" w:hAnsiTheme="majorHAnsi" w:cstheme="majorHAnsi"/>
          <w:highlight w:val="yellow"/>
        </w:rPr>
        <w:t xml:space="preserve">C in a humidity-saturated incubator for cell attachment. </w:t>
      </w:r>
    </w:p>
    <w:p w14:paraId="273930D0" w14:textId="77777777" w:rsidR="004A0601" w:rsidRPr="006E6396" w:rsidRDefault="004A0601" w:rsidP="006E6396">
      <w:pPr>
        <w:pBdr>
          <w:top w:val="nil"/>
          <w:left w:val="nil"/>
          <w:bottom w:val="nil"/>
          <w:right w:val="nil"/>
          <w:between w:val="nil"/>
        </w:pBdr>
        <w:rPr>
          <w:rFonts w:asciiTheme="majorHAnsi" w:hAnsiTheme="majorHAnsi" w:cstheme="majorHAnsi"/>
          <w:highlight w:val="yellow"/>
        </w:rPr>
      </w:pPr>
    </w:p>
    <w:p w14:paraId="581268F6" w14:textId="77777777" w:rsidR="004A0601" w:rsidRPr="006E6396" w:rsidRDefault="00DE2F6E" w:rsidP="006E6396">
      <w:pPr>
        <w:numPr>
          <w:ilvl w:val="1"/>
          <w:numId w:val="7"/>
        </w:numPr>
        <w:pBdr>
          <w:top w:val="nil"/>
          <w:left w:val="nil"/>
          <w:bottom w:val="nil"/>
          <w:right w:val="nil"/>
          <w:between w:val="nil"/>
        </w:pBdr>
        <w:ind w:left="0" w:firstLine="0"/>
        <w:rPr>
          <w:rFonts w:asciiTheme="majorHAnsi" w:hAnsiTheme="majorHAnsi" w:cstheme="majorHAnsi"/>
          <w:highlight w:val="yellow"/>
        </w:rPr>
      </w:pPr>
      <w:r w:rsidRPr="006E6396">
        <w:rPr>
          <w:rFonts w:asciiTheme="majorHAnsi" w:hAnsiTheme="majorHAnsi" w:cstheme="majorHAnsi"/>
          <w:highlight w:val="yellow"/>
        </w:rPr>
        <w:t xml:space="preserve">Pump fresh culture medium with pump 3 only through </w:t>
      </w:r>
      <w:proofErr w:type="spellStart"/>
      <w:r w:rsidRPr="006E6396">
        <w:rPr>
          <w:rFonts w:asciiTheme="majorHAnsi" w:hAnsiTheme="majorHAnsi" w:cstheme="majorHAnsi"/>
          <w:highlight w:val="yellow"/>
        </w:rPr>
        <w:t>LCi</w:t>
      </w:r>
      <w:proofErr w:type="spellEnd"/>
      <w:r w:rsidRPr="006E6396">
        <w:rPr>
          <w:rFonts w:asciiTheme="majorHAnsi" w:hAnsiTheme="majorHAnsi" w:cstheme="majorHAnsi"/>
          <w:highlight w:val="yellow"/>
        </w:rPr>
        <w:t xml:space="preserve"> at 50 μL/min (</w:t>
      </w:r>
      <w:r w:rsidRPr="006E6396">
        <w:rPr>
          <w:rFonts w:asciiTheme="majorHAnsi" w:hAnsiTheme="majorHAnsi" w:cstheme="majorHAnsi"/>
          <w:b/>
          <w:bCs/>
          <w:highlight w:val="yellow"/>
        </w:rPr>
        <w:t>Figure 4C</w:t>
      </w:r>
      <w:r w:rsidRPr="006E6396">
        <w:rPr>
          <w:rFonts w:asciiTheme="majorHAnsi" w:hAnsiTheme="majorHAnsi" w:cstheme="majorHAnsi"/>
          <w:highlight w:val="yellow"/>
        </w:rPr>
        <w:t>).</w:t>
      </w:r>
    </w:p>
    <w:p w14:paraId="5551978F" w14:textId="77777777" w:rsidR="004A0601" w:rsidRPr="006E6396" w:rsidRDefault="004A0601" w:rsidP="006E6396">
      <w:pPr>
        <w:pBdr>
          <w:top w:val="nil"/>
          <w:left w:val="nil"/>
          <w:bottom w:val="nil"/>
          <w:right w:val="nil"/>
          <w:between w:val="nil"/>
        </w:pBdr>
        <w:rPr>
          <w:rFonts w:asciiTheme="majorHAnsi" w:hAnsiTheme="majorHAnsi" w:cstheme="majorHAnsi"/>
          <w:highlight w:val="yellow"/>
        </w:rPr>
      </w:pPr>
    </w:p>
    <w:p w14:paraId="36301BE5" w14:textId="77777777" w:rsidR="004A0601" w:rsidRPr="006E6396" w:rsidRDefault="00DE2F6E" w:rsidP="006E6396">
      <w:pPr>
        <w:rPr>
          <w:rFonts w:asciiTheme="majorHAnsi" w:hAnsiTheme="majorHAnsi" w:cstheme="majorHAnsi"/>
        </w:rPr>
      </w:pPr>
      <w:r w:rsidRPr="006E6396">
        <w:rPr>
          <w:rFonts w:asciiTheme="majorHAnsi" w:hAnsiTheme="majorHAnsi" w:cstheme="majorHAnsi"/>
        </w:rPr>
        <w:t xml:space="preserve">[Place </w:t>
      </w:r>
      <w:r w:rsidRPr="006E6396">
        <w:rPr>
          <w:rFonts w:asciiTheme="majorHAnsi" w:hAnsiTheme="majorHAnsi" w:cstheme="majorHAnsi"/>
          <w:b/>
        </w:rPr>
        <w:t>Figure 4</w:t>
      </w:r>
      <w:r w:rsidRPr="006E6396">
        <w:rPr>
          <w:rFonts w:asciiTheme="majorHAnsi" w:hAnsiTheme="majorHAnsi" w:cstheme="majorHAnsi"/>
        </w:rPr>
        <w:t xml:space="preserve"> here]</w:t>
      </w:r>
    </w:p>
    <w:p w14:paraId="6EAAFCF3" w14:textId="77777777" w:rsidR="004A0601" w:rsidRPr="006E6396" w:rsidRDefault="004A0601" w:rsidP="006E6396">
      <w:pPr>
        <w:rPr>
          <w:rFonts w:asciiTheme="majorHAnsi" w:hAnsiTheme="majorHAnsi" w:cstheme="majorHAnsi"/>
          <w:highlight w:val="yellow"/>
        </w:rPr>
      </w:pPr>
    </w:p>
    <w:p w14:paraId="30B6F189" w14:textId="13E40027" w:rsidR="004A0601" w:rsidRPr="006E6396" w:rsidRDefault="00DE2F6E" w:rsidP="006E6396">
      <w:pPr>
        <w:numPr>
          <w:ilvl w:val="0"/>
          <w:numId w:val="10"/>
        </w:numPr>
        <w:ind w:left="0" w:firstLine="0"/>
        <w:rPr>
          <w:rFonts w:asciiTheme="majorHAnsi" w:hAnsiTheme="majorHAnsi" w:cstheme="majorHAnsi"/>
          <w:b/>
          <w:bCs/>
        </w:rPr>
      </w:pPr>
      <w:r w:rsidRPr="006E6396">
        <w:rPr>
          <w:rFonts w:asciiTheme="majorHAnsi" w:hAnsiTheme="majorHAnsi" w:cstheme="majorHAnsi"/>
          <w:b/>
          <w:bCs/>
        </w:rPr>
        <w:t xml:space="preserve">Cell viability assay </w:t>
      </w:r>
    </w:p>
    <w:p w14:paraId="2CE692D7" w14:textId="77777777" w:rsidR="000F360D" w:rsidRPr="006E6396" w:rsidRDefault="000F360D" w:rsidP="006E6396">
      <w:pPr>
        <w:rPr>
          <w:rFonts w:asciiTheme="majorHAnsi" w:hAnsiTheme="majorHAnsi" w:cstheme="majorHAnsi"/>
        </w:rPr>
      </w:pPr>
    </w:p>
    <w:p w14:paraId="3A4AE083" w14:textId="5D8D5A3B" w:rsidR="004A0601" w:rsidRPr="006E6396" w:rsidRDefault="00DE2F6E" w:rsidP="006E6396">
      <w:pPr>
        <w:pBdr>
          <w:top w:val="nil"/>
          <w:left w:val="nil"/>
          <w:bottom w:val="nil"/>
          <w:right w:val="nil"/>
          <w:between w:val="nil"/>
        </w:pBdr>
        <w:rPr>
          <w:rFonts w:asciiTheme="majorHAnsi" w:hAnsiTheme="majorHAnsi" w:cstheme="majorHAnsi"/>
        </w:rPr>
      </w:pPr>
      <w:r w:rsidRPr="006E6396">
        <w:rPr>
          <w:rFonts w:asciiTheme="majorHAnsi" w:hAnsiTheme="majorHAnsi" w:cstheme="majorHAnsi"/>
        </w:rPr>
        <w:t xml:space="preserve">NOTE: Live/Dead kit stains cells with green or red fluorescence depending on their live or dead state. For proper viability differentiation, </w:t>
      </w:r>
      <w:r w:rsidR="00D63987" w:rsidRPr="006E6396">
        <w:rPr>
          <w:rFonts w:asciiTheme="majorHAnsi" w:hAnsiTheme="majorHAnsi" w:cstheme="majorHAnsi"/>
        </w:rPr>
        <w:t xml:space="preserve">non-fluorescent </w:t>
      </w:r>
      <w:proofErr w:type="spellStart"/>
      <w:r w:rsidRPr="006E6396">
        <w:rPr>
          <w:rFonts w:asciiTheme="majorHAnsi" w:hAnsiTheme="majorHAnsi" w:cstheme="majorHAnsi"/>
        </w:rPr>
        <w:t>hKCs</w:t>
      </w:r>
      <w:proofErr w:type="spellEnd"/>
      <w:r w:rsidRPr="006E6396">
        <w:rPr>
          <w:rFonts w:asciiTheme="majorHAnsi" w:hAnsiTheme="majorHAnsi" w:cstheme="majorHAnsi"/>
        </w:rPr>
        <w:t xml:space="preserve"> and </w:t>
      </w:r>
      <w:proofErr w:type="spellStart"/>
      <w:r w:rsidRPr="006E6396">
        <w:rPr>
          <w:rFonts w:asciiTheme="majorHAnsi" w:hAnsiTheme="majorHAnsi" w:cstheme="majorHAnsi"/>
        </w:rPr>
        <w:t>hFBs</w:t>
      </w:r>
      <w:proofErr w:type="spellEnd"/>
      <w:r w:rsidRPr="006E6396">
        <w:rPr>
          <w:rFonts w:asciiTheme="majorHAnsi" w:hAnsiTheme="majorHAnsi" w:cstheme="majorHAnsi"/>
        </w:rPr>
        <w:t xml:space="preserve"> must  be </w:t>
      </w:r>
      <w:r w:rsidR="00D63987" w:rsidRPr="006E6396">
        <w:rPr>
          <w:rFonts w:asciiTheme="majorHAnsi" w:hAnsiTheme="majorHAnsi" w:cstheme="majorHAnsi"/>
        </w:rPr>
        <w:t>used</w:t>
      </w:r>
      <w:r w:rsidRPr="006E6396">
        <w:rPr>
          <w:rFonts w:asciiTheme="majorHAnsi" w:hAnsiTheme="majorHAnsi" w:cstheme="majorHAnsi"/>
        </w:rPr>
        <w:t xml:space="preserve"> in this step.</w:t>
      </w:r>
      <w:r w:rsidR="000E2089" w:rsidRPr="006E6396">
        <w:rPr>
          <w:rFonts w:asciiTheme="majorHAnsi" w:hAnsiTheme="majorHAnsi" w:cstheme="majorHAnsi"/>
        </w:rPr>
        <w:t xml:space="preserve"> </w:t>
      </w:r>
      <w:r w:rsidRPr="006E6396">
        <w:rPr>
          <w:rFonts w:asciiTheme="majorHAnsi" w:hAnsiTheme="majorHAnsi" w:cstheme="majorHAnsi"/>
        </w:rPr>
        <w:t>All the steps in the procedure are carried out through UCi2 with pump 2.</w:t>
      </w:r>
    </w:p>
    <w:p w14:paraId="6593CFF6" w14:textId="77777777" w:rsidR="004A0601" w:rsidRPr="006E6396" w:rsidRDefault="004A0601" w:rsidP="006E6396">
      <w:pPr>
        <w:pBdr>
          <w:top w:val="nil"/>
          <w:left w:val="nil"/>
          <w:bottom w:val="nil"/>
          <w:right w:val="nil"/>
          <w:between w:val="nil"/>
        </w:pBdr>
        <w:rPr>
          <w:rFonts w:asciiTheme="majorHAnsi" w:hAnsiTheme="majorHAnsi" w:cstheme="majorHAnsi"/>
        </w:rPr>
      </w:pPr>
    </w:p>
    <w:p w14:paraId="729E106B" w14:textId="5C8303C6" w:rsidR="004A0601" w:rsidRPr="006E6396" w:rsidRDefault="00DE2F6E" w:rsidP="006E6396">
      <w:pPr>
        <w:numPr>
          <w:ilvl w:val="1"/>
          <w:numId w:val="8"/>
        </w:numPr>
        <w:pBdr>
          <w:top w:val="nil"/>
          <w:left w:val="nil"/>
          <w:bottom w:val="nil"/>
          <w:right w:val="nil"/>
          <w:between w:val="nil"/>
        </w:pBdr>
        <w:ind w:left="0" w:firstLine="0"/>
        <w:rPr>
          <w:rFonts w:asciiTheme="majorHAnsi" w:hAnsiTheme="majorHAnsi" w:cstheme="majorHAnsi"/>
        </w:rPr>
      </w:pPr>
      <w:r w:rsidRPr="006E6396">
        <w:rPr>
          <w:rFonts w:asciiTheme="majorHAnsi" w:hAnsiTheme="majorHAnsi" w:cstheme="majorHAnsi"/>
        </w:rPr>
        <w:t>Wash</w:t>
      </w:r>
      <w:r w:rsidR="00CD0FE5" w:rsidRPr="006E6396">
        <w:rPr>
          <w:rFonts w:asciiTheme="majorHAnsi" w:hAnsiTheme="majorHAnsi" w:cstheme="majorHAnsi"/>
        </w:rPr>
        <w:t xml:space="preserve"> </w:t>
      </w:r>
      <w:r w:rsidR="00286B22" w:rsidRPr="006E6396">
        <w:rPr>
          <w:rFonts w:asciiTheme="majorHAnsi" w:hAnsiTheme="majorHAnsi" w:cstheme="majorHAnsi"/>
        </w:rPr>
        <w:t xml:space="preserve">the </w:t>
      </w:r>
      <w:r w:rsidR="00CD0FE5" w:rsidRPr="006E6396">
        <w:rPr>
          <w:rFonts w:asciiTheme="majorHAnsi" w:hAnsiTheme="majorHAnsi" w:cstheme="majorHAnsi"/>
        </w:rPr>
        <w:t>top channel</w:t>
      </w:r>
      <w:r w:rsidRPr="006E6396">
        <w:rPr>
          <w:rFonts w:asciiTheme="majorHAnsi" w:hAnsiTheme="majorHAnsi" w:cstheme="majorHAnsi"/>
        </w:rPr>
        <w:t xml:space="preserve"> with </w:t>
      </w:r>
      <w:r w:rsidR="00325CD0" w:rsidRPr="006E6396">
        <w:rPr>
          <w:rFonts w:asciiTheme="majorHAnsi" w:hAnsiTheme="majorHAnsi" w:cstheme="majorHAnsi"/>
        </w:rPr>
        <w:t xml:space="preserve">1x </w:t>
      </w:r>
      <w:r w:rsidRPr="006E6396">
        <w:rPr>
          <w:rFonts w:asciiTheme="majorHAnsi" w:hAnsiTheme="majorHAnsi" w:cstheme="majorHAnsi"/>
        </w:rPr>
        <w:t>PBS for 5 min at 50 μL/min</w:t>
      </w:r>
      <w:r w:rsidR="00CD0FE5" w:rsidRPr="006E6396">
        <w:rPr>
          <w:rFonts w:asciiTheme="majorHAnsi" w:hAnsiTheme="majorHAnsi" w:cstheme="majorHAnsi"/>
        </w:rPr>
        <w:t xml:space="preserve"> to remove culture medium</w:t>
      </w:r>
      <w:r w:rsidRPr="006E6396">
        <w:rPr>
          <w:rFonts w:asciiTheme="majorHAnsi" w:hAnsiTheme="majorHAnsi" w:cstheme="majorHAnsi"/>
        </w:rPr>
        <w:t>.</w:t>
      </w:r>
    </w:p>
    <w:p w14:paraId="34E8C2F8" w14:textId="77777777" w:rsidR="004A0601" w:rsidRPr="006E6396" w:rsidRDefault="004A0601" w:rsidP="006E6396">
      <w:pPr>
        <w:pBdr>
          <w:top w:val="nil"/>
          <w:left w:val="nil"/>
          <w:bottom w:val="nil"/>
          <w:right w:val="nil"/>
          <w:between w:val="nil"/>
        </w:pBdr>
        <w:rPr>
          <w:rFonts w:asciiTheme="majorHAnsi" w:hAnsiTheme="majorHAnsi" w:cstheme="majorHAnsi"/>
        </w:rPr>
      </w:pPr>
    </w:p>
    <w:p w14:paraId="608C85B9" w14:textId="738D0F17" w:rsidR="004A0601" w:rsidRPr="006E6396" w:rsidRDefault="00DE2F6E" w:rsidP="006E6396">
      <w:pPr>
        <w:numPr>
          <w:ilvl w:val="1"/>
          <w:numId w:val="8"/>
        </w:numPr>
        <w:pBdr>
          <w:top w:val="nil"/>
          <w:left w:val="nil"/>
          <w:bottom w:val="nil"/>
          <w:right w:val="nil"/>
          <w:between w:val="nil"/>
        </w:pBdr>
        <w:ind w:left="0" w:firstLine="0"/>
        <w:rPr>
          <w:rFonts w:asciiTheme="majorHAnsi" w:hAnsiTheme="majorHAnsi" w:cstheme="majorHAnsi"/>
        </w:rPr>
      </w:pPr>
      <w:r w:rsidRPr="006E6396">
        <w:rPr>
          <w:rFonts w:asciiTheme="majorHAnsi" w:hAnsiTheme="majorHAnsi" w:cstheme="majorHAnsi"/>
        </w:rPr>
        <w:t xml:space="preserve">Pump air to remove the </w:t>
      </w:r>
      <w:r w:rsidR="00BD2364" w:rsidRPr="006E6396">
        <w:rPr>
          <w:rFonts w:asciiTheme="majorHAnsi" w:hAnsiTheme="majorHAnsi" w:cstheme="majorHAnsi"/>
        </w:rPr>
        <w:t xml:space="preserve">1x </w:t>
      </w:r>
      <w:r w:rsidRPr="006E6396">
        <w:rPr>
          <w:rFonts w:asciiTheme="majorHAnsi" w:hAnsiTheme="majorHAnsi" w:cstheme="majorHAnsi"/>
        </w:rPr>
        <w:t>PBS at 50 μL/min.</w:t>
      </w:r>
    </w:p>
    <w:p w14:paraId="09F2FE0D" w14:textId="77777777" w:rsidR="004A0601" w:rsidRPr="006E6396" w:rsidRDefault="004A0601" w:rsidP="006E6396">
      <w:pPr>
        <w:pBdr>
          <w:top w:val="nil"/>
          <w:left w:val="nil"/>
          <w:bottom w:val="nil"/>
          <w:right w:val="nil"/>
          <w:between w:val="nil"/>
        </w:pBdr>
        <w:rPr>
          <w:rFonts w:asciiTheme="majorHAnsi" w:hAnsiTheme="majorHAnsi" w:cstheme="majorHAnsi"/>
        </w:rPr>
      </w:pPr>
    </w:p>
    <w:p w14:paraId="4A08E528" w14:textId="536FA230" w:rsidR="004A0601" w:rsidRPr="006E6396" w:rsidRDefault="00DE2F6E" w:rsidP="006E6396">
      <w:pPr>
        <w:numPr>
          <w:ilvl w:val="1"/>
          <w:numId w:val="8"/>
        </w:numPr>
        <w:pBdr>
          <w:top w:val="nil"/>
          <w:left w:val="nil"/>
          <w:bottom w:val="nil"/>
          <w:right w:val="nil"/>
          <w:between w:val="nil"/>
        </w:pBdr>
        <w:ind w:left="0" w:firstLine="0"/>
        <w:rPr>
          <w:rFonts w:asciiTheme="majorHAnsi" w:hAnsiTheme="majorHAnsi" w:cstheme="majorHAnsi"/>
        </w:rPr>
      </w:pPr>
      <w:r w:rsidRPr="006E6396">
        <w:rPr>
          <w:rFonts w:asciiTheme="majorHAnsi" w:hAnsiTheme="majorHAnsi" w:cstheme="majorHAnsi"/>
        </w:rPr>
        <w:t>Prepare</w:t>
      </w:r>
      <w:r w:rsidR="00A868C1" w:rsidRPr="006E6396">
        <w:rPr>
          <w:rFonts w:asciiTheme="majorHAnsi" w:hAnsiTheme="majorHAnsi" w:cstheme="majorHAnsi"/>
        </w:rPr>
        <w:t xml:space="preserve"> </w:t>
      </w:r>
      <w:proofErr w:type="spellStart"/>
      <w:r w:rsidRPr="006E6396">
        <w:rPr>
          <w:rFonts w:asciiTheme="majorHAnsi" w:hAnsiTheme="majorHAnsi" w:cstheme="majorHAnsi"/>
        </w:rPr>
        <w:t>Calcein</w:t>
      </w:r>
      <w:proofErr w:type="spellEnd"/>
      <w:r w:rsidRPr="006E6396">
        <w:rPr>
          <w:rFonts w:asciiTheme="majorHAnsi" w:hAnsiTheme="majorHAnsi" w:cstheme="majorHAnsi"/>
        </w:rPr>
        <w:t xml:space="preserve"> AM/Ethidium homodimer-1 Kit (Live/Dead) solution </w:t>
      </w:r>
      <w:r w:rsidR="00FB17A2" w:rsidRPr="006E6396">
        <w:rPr>
          <w:rFonts w:asciiTheme="majorHAnsi" w:hAnsiTheme="majorHAnsi" w:cstheme="majorHAnsi"/>
        </w:rPr>
        <w:t xml:space="preserve">by </w:t>
      </w:r>
      <w:r w:rsidRPr="006E6396">
        <w:rPr>
          <w:rFonts w:asciiTheme="majorHAnsi" w:hAnsiTheme="majorHAnsi" w:cstheme="majorHAnsi"/>
        </w:rPr>
        <w:t xml:space="preserve">following </w:t>
      </w:r>
      <w:r w:rsidR="00FB17A2" w:rsidRPr="006E6396">
        <w:rPr>
          <w:rFonts w:asciiTheme="majorHAnsi" w:hAnsiTheme="majorHAnsi" w:cstheme="majorHAnsi"/>
        </w:rPr>
        <w:t xml:space="preserve">the </w:t>
      </w:r>
      <w:r w:rsidRPr="006E6396">
        <w:rPr>
          <w:rFonts w:asciiTheme="majorHAnsi" w:hAnsiTheme="majorHAnsi" w:cstheme="majorHAnsi"/>
        </w:rPr>
        <w:lastRenderedPageBreak/>
        <w:t>manufacturer</w:t>
      </w:r>
      <w:r w:rsidR="00FB17A2" w:rsidRPr="006E6396">
        <w:rPr>
          <w:rFonts w:asciiTheme="majorHAnsi" w:hAnsiTheme="majorHAnsi" w:cstheme="majorHAnsi"/>
        </w:rPr>
        <w:t>’s</w:t>
      </w:r>
      <w:r w:rsidRPr="006E6396">
        <w:rPr>
          <w:rFonts w:asciiTheme="majorHAnsi" w:hAnsiTheme="majorHAnsi" w:cstheme="majorHAnsi"/>
        </w:rPr>
        <w:t xml:space="preserve"> instructions.</w:t>
      </w:r>
    </w:p>
    <w:p w14:paraId="524BFE5B" w14:textId="77777777" w:rsidR="004A0601" w:rsidRPr="006E6396" w:rsidRDefault="004A0601" w:rsidP="006E6396">
      <w:pPr>
        <w:pBdr>
          <w:top w:val="nil"/>
          <w:left w:val="nil"/>
          <w:bottom w:val="nil"/>
          <w:right w:val="nil"/>
          <w:between w:val="nil"/>
        </w:pBdr>
        <w:rPr>
          <w:rFonts w:asciiTheme="majorHAnsi" w:hAnsiTheme="majorHAnsi" w:cstheme="majorHAnsi"/>
        </w:rPr>
      </w:pPr>
    </w:p>
    <w:p w14:paraId="4869C632" w14:textId="77777777" w:rsidR="004A0601" w:rsidRPr="006E6396" w:rsidRDefault="00DE2F6E" w:rsidP="006E6396">
      <w:pPr>
        <w:numPr>
          <w:ilvl w:val="1"/>
          <w:numId w:val="8"/>
        </w:numPr>
        <w:pBdr>
          <w:top w:val="nil"/>
          <w:left w:val="nil"/>
          <w:bottom w:val="nil"/>
          <w:right w:val="nil"/>
          <w:between w:val="nil"/>
        </w:pBdr>
        <w:ind w:left="0" w:firstLine="0"/>
        <w:rPr>
          <w:rFonts w:asciiTheme="majorHAnsi" w:hAnsiTheme="majorHAnsi" w:cstheme="majorHAnsi"/>
        </w:rPr>
      </w:pPr>
      <w:r w:rsidRPr="006E6396">
        <w:rPr>
          <w:rFonts w:asciiTheme="majorHAnsi" w:hAnsiTheme="majorHAnsi" w:cstheme="majorHAnsi"/>
        </w:rPr>
        <w:t>Pump Live/Dead solution at 50 μL/min for 2 min.</w:t>
      </w:r>
    </w:p>
    <w:p w14:paraId="1CE53D8A" w14:textId="77777777" w:rsidR="004A0601" w:rsidRPr="006E6396" w:rsidRDefault="004A0601" w:rsidP="006E6396">
      <w:pPr>
        <w:pBdr>
          <w:top w:val="nil"/>
          <w:left w:val="nil"/>
          <w:bottom w:val="nil"/>
          <w:right w:val="nil"/>
          <w:between w:val="nil"/>
        </w:pBdr>
        <w:rPr>
          <w:rFonts w:asciiTheme="majorHAnsi" w:hAnsiTheme="majorHAnsi" w:cstheme="majorHAnsi"/>
        </w:rPr>
      </w:pPr>
    </w:p>
    <w:p w14:paraId="217694A7" w14:textId="0588DC92" w:rsidR="004A0601" w:rsidRPr="006E6396" w:rsidRDefault="00DE2F6E" w:rsidP="006E6396">
      <w:pPr>
        <w:numPr>
          <w:ilvl w:val="1"/>
          <w:numId w:val="8"/>
        </w:numPr>
        <w:pBdr>
          <w:top w:val="nil"/>
          <w:left w:val="nil"/>
          <w:bottom w:val="nil"/>
          <w:right w:val="nil"/>
          <w:between w:val="nil"/>
        </w:pBdr>
        <w:ind w:left="0" w:firstLine="0"/>
        <w:rPr>
          <w:rFonts w:asciiTheme="majorHAnsi" w:hAnsiTheme="majorHAnsi" w:cstheme="majorHAnsi"/>
        </w:rPr>
      </w:pPr>
      <w:r w:rsidRPr="006E6396">
        <w:rPr>
          <w:rFonts w:asciiTheme="majorHAnsi" w:hAnsiTheme="majorHAnsi" w:cstheme="majorHAnsi"/>
        </w:rPr>
        <w:t>Incubate 30 min at 37</w:t>
      </w:r>
      <w:r w:rsidR="00F6613F" w:rsidRPr="006E6396">
        <w:rPr>
          <w:rFonts w:asciiTheme="majorHAnsi" w:hAnsiTheme="majorHAnsi" w:cstheme="majorHAnsi"/>
        </w:rPr>
        <w:t xml:space="preserve"> °</w:t>
      </w:r>
      <w:r w:rsidRPr="006E6396">
        <w:rPr>
          <w:rFonts w:asciiTheme="majorHAnsi" w:hAnsiTheme="majorHAnsi" w:cstheme="majorHAnsi"/>
        </w:rPr>
        <w:t>C in the dark.</w:t>
      </w:r>
    </w:p>
    <w:p w14:paraId="5D318303" w14:textId="77777777" w:rsidR="004A0601" w:rsidRPr="006E6396" w:rsidRDefault="004A0601" w:rsidP="006E6396">
      <w:pPr>
        <w:pBdr>
          <w:top w:val="nil"/>
          <w:left w:val="nil"/>
          <w:bottom w:val="nil"/>
          <w:right w:val="nil"/>
          <w:between w:val="nil"/>
        </w:pBdr>
        <w:rPr>
          <w:rFonts w:asciiTheme="majorHAnsi" w:hAnsiTheme="majorHAnsi" w:cstheme="majorHAnsi"/>
        </w:rPr>
      </w:pPr>
    </w:p>
    <w:p w14:paraId="4F7BFAB5" w14:textId="12CB672C" w:rsidR="004A0601" w:rsidRPr="006E6396" w:rsidRDefault="00DE2F6E" w:rsidP="006E6396">
      <w:pPr>
        <w:numPr>
          <w:ilvl w:val="1"/>
          <w:numId w:val="8"/>
        </w:numPr>
        <w:pBdr>
          <w:top w:val="nil"/>
          <w:left w:val="nil"/>
          <w:bottom w:val="nil"/>
          <w:right w:val="nil"/>
          <w:between w:val="nil"/>
        </w:pBdr>
        <w:ind w:left="0" w:firstLine="0"/>
        <w:rPr>
          <w:rFonts w:asciiTheme="majorHAnsi" w:hAnsiTheme="majorHAnsi" w:cstheme="majorHAnsi"/>
        </w:rPr>
      </w:pPr>
      <w:r w:rsidRPr="006E6396">
        <w:rPr>
          <w:rFonts w:asciiTheme="majorHAnsi" w:hAnsiTheme="majorHAnsi" w:cstheme="majorHAnsi"/>
        </w:rPr>
        <w:t xml:space="preserve">Wash </w:t>
      </w:r>
      <w:r w:rsidR="00CD0FE5" w:rsidRPr="006E6396">
        <w:rPr>
          <w:rFonts w:asciiTheme="majorHAnsi" w:hAnsiTheme="majorHAnsi" w:cstheme="majorHAnsi"/>
        </w:rPr>
        <w:t xml:space="preserve">top channel </w:t>
      </w:r>
      <w:r w:rsidR="00F6613F" w:rsidRPr="006E6396">
        <w:rPr>
          <w:rFonts w:asciiTheme="majorHAnsi" w:hAnsiTheme="majorHAnsi" w:cstheme="majorHAnsi"/>
        </w:rPr>
        <w:t xml:space="preserve">by </w:t>
      </w:r>
      <w:r w:rsidRPr="006E6396">
        <w:rPr>
          <w:rFonts w:asciiTheme="majorHAnsi" w:hAnsiTheme="majorHAnsi" w:cstheme="majorHAnsi"/>
        </w:rPr>
        <w:t xml:space="preserve">pumping </w:t>
      </w:r>
      <w:r w:rsidR="00F6613F" w:rsidRPr="006E6396">
        <w:rPr>
          <w:rFonts w:asciiTheme="majorHAnsi" w:hAnsiTheme="majorHAnsi" w:cstheme="majorHAnsi"/>
        </w:rPr>
        <w:t xml:space="preserve">1x </w:t>
      </w:r>
      <w:r w:rsidRPr="006E6396">
        <w:rPr>
          <w:rFonts w:asciiTheme="majorHAnsi" w:hAnsiTheme="majorHAnsi" w:cstheme="majorHAnsi"/>
        </w:rPr>
        <w:t>PBS at 50 μL/min for 2 min</w:t>
      </w:r>
      <w:r w:rsidR="00CD0FE5" w:rsidRPr="006E6396">
        <w:rPr>
          <w:rFonts w:asciiTheme="majorHAnsi" w:hAnsiTheme="majorHAnsi" w:cstheme="majorHAnsi"/>
        </w:rPr>
        <w:t xml:space="preserve"> to remove </w:t>
      </w:r>
      <w:r w:rsidR="00A750CE" w:rsidRPr="006E6396">
        <w:rPr>
          <w:rFonts w:asciiTheme="majorHAnsi" w:hAnsiTheme="majorHAnsi" w:cstheme="majorHAnsi"/>
        </w:rPr>
        <w:t xml:space="preserve">any </w:t>
      </w:r>
      <w:r w:rsidR="00CD0FE5" w:rsidRPr="006E6396">
        <w:rPr>
          <w:rFonts w:asciiTheme="majorHAnsi" w:hAnsiTheme="majorHAnsi" w:cstheme="majorHAnsi"/>
        </w:rPr>
        <w:t>remaining rea</w:t>
      </w:r>
      <w:r w:rsidR="00286B22" w:rsidRPr="006E6396">
        <w:rPr>
          <w:rFonts w:asciiTheme="majorHAnsi" w:hAnsiTheme="majorHAnsi" w:cstheme="majorHAnsi"/>
        </w:rPr>
        <w:t>gent</w:t>
      </w:r>
      <w:r w:rsidRPr="006E6396">
        <w:rPr>
          <w:rFonts w:asciiTheme="majorHAnsi" w:hAnsiTheme="majorHAnsi" w:cstheme="majorHAnsi"/>
        </w:rPr>
        <w:t>.</w:t>
      </w:r>
    </w:p>
    <w:p w14:paraId="624DCBD1" w14:textId="77777777" w:rsidR="004A0601" w:rsidRPr="006E6396" w:rsidRDefault="004A0601" w:rsidP="006E6396">
      <w:pPr>
        <w:pBdr>
          <w:top w:val="nil"/>
          <w:left w:val="nil"/>
          <w:bottom w:val="nil"/>
          <w:right w:val="nil"/>
          <w:between w:val="nil"/>
        </w:pBdr>
        <w:rPr>
          <w:rFonts w:asciiTheme="majorHAnsi" w:hAnsiTheme="majorHAnsi" w:cstheme="majorHAnsi"/>
        </w:rPr>
      </w:pPr>
    </w:p>
    <w:p w14:paraId="5D90F780" w14:textId="1F7D9A25" w:rsidR="004A0601" w:rsidRPr="006E6396" w:rsidRDefault="00DE2F6E" w:rsidP="006E6396">
      <w:pPr>
        <w:numPr>
          <w:ilvl w:val="1"/>
          <w:numId w:val="8"/>
        </w:numPr>
        <w:pBdr>
          <w:top w:val="nil"/>
          <w:left w:val="nil"/>
          <w:bottom w:val="nil"/>
          <w:right w:val="nil"/>
          <w:between w:val="nil"/>
        </w:pBdr>
        <w:ind w:left="0" w:firstLine="0"/>
        <w:rPr>
          <w:rFonts w:asciiTheme="majorHAnsi" w:hAnsiTheme="majorHAnsi" w:cstheme="majorHAnsi"/>
        </w:rPr>
      </w:pPr>
      <w:r w:rsidRPr="006E6396">
        <w:rPr>
          <w:rFonts w:asciiTheme="majorHAnsi" w:hAnsiTheme="majorHAnsi" w:cstheme="majorHAnsi"/>
        </w:rPr>
        <w:t xml:space="preserve">Observe the sample under the confocal microscope. Use an excitation wavelength of 495/590 nm and an emission </w:t>
      </w:r>
      <w:r w:rsidR="00123AA9" w:rsidRPr="006E6396">
        <w:rPr>
          <w:rFonts w:asciiTheme="majorHAnsi" w:hAnsiTheme="majorHAnsi" w:cstheme="majorHAnsi"/>
        </w:rPr>
        <w:t xml:space="preserve">wavelength </w:t>
      </w:r>
      <w:r w:rsidRPr="006E6396">
        <w:rPr>
          <w:rFonts w:asciiTheme="majorHAnsi" w:hAnsiTheme="majorHAnsi" w:cstheme="majorHAnsi"/>
        </w:rPr>
        <w:t>of 519/617 nm for live and dead cells</w:t>
      </w:r>
      <w:r w:rsidR="00123AA9" w:rsidRPr="006E6396">
        <w:rPr>
          <w:rFonts w:asciiTheme="majorHAnsi" w:hAnsiTheme="majorHAnsi" w:cstheme="majorHAnsi"/>
        </w:rPr>
        <w:t>,</w:t>
      </w:r>
      <w:r w:rsidRPr="006E6396">
        <w:rPr>
          <w:rFonts w:asciiTheme="majorHAnsi" w:hAnsiTheme="majorHAnsi" w:cstheme="majorHAnsi"/>
        </w:rPr>
        <w:t xml:space="preserve"> respectively.</w:t>
      </w:r>
    </w:p>
    <w:p w14:paraId="1D73DCE4" w14:textId="77777777" w:rsidR="004A0601" w:rsidRPr="006E6396" w:rsidRDefault="004A0601" w:rsidP="006E6396">
      <w:pPr>
        <w:pBdr>
          <w:top w:val="nil"/>
          <w:left w:val="nil"/>
          <w:bottom w:val="nil"/>
          <w:right w:val="nil"/>
          <w:between w:val="nil"/>
        </w:pBdr>
        <w:rPr>
          <w:rFonts w:asciiTheme="majorHAnsi" w:hAnsiTheme="majorHAnsi" w:cstheme="majorHAnsi"/>
        </w:rPr>
      </w:pPr>
    </w:p>
    <w:p w14:paraId="00EDE62E" w14:textId="77777777" w:rsidR="004A0601" w:rsidRPr="006E6396" w:rsidRDefault="00DE2F6E" w:rsidP="006E6396">
      <w:pPr>
        <w:rPr>
          <w:rFonts w:asciiTheme="majorHAnsi" w:hAnsiTheme="majorHAnsi" w:cstheme="majorHAnsi"/>
        </w:rPr>
      </w:pPr>
      <w:bookmarkStart w:id="2" w:name="bookmark=id.1fob9te" w:colFirst="0" w:colLast="0"/>
      <w:bookmarkEnd w:id="2"/>
      <w:r w:rsidRPr="006E6396">
        <w:rPr>
          <w:rFonts w:asciiTheme="majorHAnsi" w:hAnsiTheme="majorHAnsi" w:cstheme="majorHAnsi"/>
          <w:b/>
        </w:rPr>
        <w:t>REPRESENTATIVE RESULTS:</w:t>
      </w:r>
      <w:r w:rsidRPr="006E6396">
        <w:rPr>
          <w:rFonts w:asciiTheme="majorHAnsi" w:hAnsiTheme="majorHAnsi" w:cstheme="majorHAnsi"/>
        </w:rPr>
        <w:t xml:space="preserve"> </w:t>
      </w:r>
    </w:p>
    <w:p w14:paraId="5367D971" w14:textId="7E4DBEA6" w:rsidR="004A0601" w:rsidRPr="006E6396" w:rsidRDefault="00DE2F6E" w:rsidP="006E6396">
      <w:pPr>
        <w:pBdr>
          <w:top w:val="nil"/>
          <w:left w:val="nil"/>
          <w:bottom w:val="nil"/>
          <w:right w:val="nil"/>
          <w:between w:val="nil"/>
        </w:pBdr>
        <w:rPr>
          <w:rFonts w:asciiTheme="majorHAnsi" w:hAnsiTheme="majorHAnsi" w:cstheme="majorHAnsi"/>
        </w:rPr>
      </w:pPr>
      <w:r w:rsidRPr="006E6396">
        <w:rPr>
          <w:rFonts w:asciiTheme="majorHAnsi" w:hAnsiTheme="majorHAnsi" w:cstheme="majorHAnsi"/>
        </w:rPr>
        <w:t>The designed chip is composed of two fluidic chambers separated by a 5 µm pore size</w:t>
      </w:r>
      <w:r w:rsidR="00E24C86" w:rsidRPr="006E6396">
        <w:rPr>
          <w:rFonts w:asciiTheme="majorHAnsi" w:hAnsiTheme="majorHAnsi" w:cstheme="majorHAnsi"/>
        </w:rPr>
        <w:t xml:space="preserve"> </w:t>
      </w:r>
      <w:r w:rsidRPr="006E6396">
        <w:rPr>
          <w:rFonts w:asciiTheme="majorHAnsi" w:hAnsiTheme="majorHAnsi" w:cstheme="majorHAnsi"/>
        </w:rPr>
        <w:t>PC membrane that allows th</w:t>
      </w:r>
      <w:r w:rsidR="00E24C86" w:rsidRPr="006E6396">
        <w:rPr>
          <w:rFonts w:asciiTheme="majorHAnsi" w:hAnsiTheme="majorHAnsi" w:cstheme="majorHAnsi"/>
        </w:rPr>
        <w:t xml:space="preserve">e growth of the </w:t>
      </w:r>
      <w:r w:rsidRPr="006E6396">
        <w:rPr>
          <w:rFonts w:asciiTheme="majorHAnsi" w:hAnsiTheme="majorHAnsi" w:cstheme="majorHAnsi"/>
        </w:rPr>
        <w:t xml:space="preserve">cell </w:t>
      </w:r>
      <w:r w:rsidR="00E24C86" w:rsidRPr="006E6396">
        <w:rPr>
          <w:rFonts w:asciiTheme="majorHAnsi" w:hAnsiTheme="majorHAnsi" w:cstheme="majorHAnsi"/>
        </w:rPr>
        <w:t>by allowing the passage of growth-promoting molecules</w:t>
      </w:r>
      <w:r w:rsidRPr="006E6396">
        <w:rPr>
          <w:rFonts w:asciiTheme="majorHAnsi" w:hAnsiTheme="majorHAnsi" w:cstheme="majorHAnsi"/>
        </w:rPr>
        <w:t xml:space="preserve"> from the lower chamber. The upper chamber holds the tissue construct, in </w:t>
      </w:r>
      <w:r w:rsidR="00E24C86" w:rsidRPr="006E6396">
        <w:rPr>
          <w:rFonts w:asciiTheme="majorHAnsi" w:hAnsiTheme="majorHAnsi" w:cstheme="majorHAnsi"/>
        </w:rPr>
        <w:t>this</w:t>
      </w:r>
      <w:r w:rsidRPr="006E6396">
        <w:rPr>
          <w:rFonts w:asciiTheme="majorHAnsi" w:hAnsiTheme="majorHAnsi" w:cstheme="majorHAnsi"/>
        </w:rPr>
        <w:t xml:space="preserve"> case</w:t>
      </w:r>
      <w:r w:rsidR="00E24C86" w:rsidRPr="006E6396">
        <w:rPr>
          <w:rFonts w:asciiTheme="majorHAnsi" w:hAnsiTheme="majorHAnsi" w:cstheme="majorHAnsi"/>
        </w:rPr>
        <w:t>,</w:t>
      </w:r>
      <w:r w:rsidRPr="006E6396">
        <w:rPr>
          <w:rFonts w:asciiTheme="majorHAnsi" w:hAnsiTheme="majorHAnsi" w:cstheme="majorHAnsi"/>
        </w:rPr>
        <w:t xml:space="preserve"> a monolayer of </w:t>
      </w:r>
      <w:proofErr w:type="spellStart"/>
      <w:r w:rsidRPr="006E6396">
        <w:rPr>
          <w:rFonts w:asciiTheme="majorHAnsi" w:hAnsiTheme="majorHAnsi" w:cstheme="majorHAnsi"/>
        </w:rPr>
        <w:t>hKCs</w:t>
      </w:r>
      <w:proofErr w:type="spellEnd"/>
      <w:r w:rsidRPr="006E6396">
        <w:rPr>
          <w:rFonts w:asciiTheme="majorHAnsi" w:hAnsiTheme="majorHAnsi" w:cstheme="majorHAnsi"/>
        </w:rPr>
        <w:t xml:space="preserve"> on a fibrin hydrogel containing </w:t>
      </w:r>
      <w:proofErr w:type="spellStart"/>
      <w:r w:rsidRPr="006E6396">
        <w:rPr>
          <w:rFonts w:asciiTheme="majorHAnsi" w:hAnsiTheme="majorHAnsi" w:cstheme="majorHAnsi"/>
        </w:rPr>
        <w:t>hFBs</w:t>
      </w:r>
      <w:proofErr w:type="spellEnd"/>
      <w:r w:rsidRPr="006E6396">
        <w:rPr>
          <w:rFonts w:asciiTheme="majorHAnsi" w:hAnsiTheme="majorHAnsi" w:cstheme="majorHAnsi"/>
        </w:rPr>
        <w:t>.</w:t>
      </w:r>
    </w:p>
    <w:p w14:paraId="520DB604" w14:textId="77777777" w:rsidR="004A0601" w:rsidRPr="006E6396" w:rsidRDefault="004A0601" w:rsidP="006E6396">
      <w:pPr>
        <w:pBdr>
          <w:top w:val="nil"/>
          <w:left w:val="nil"/>
          <w:bottom w:val="nil"/>
          <w:right w:val="nil"/>
          <w:between w:val="nil"/>
        </w:pBdr>
        <w:rPr>
          <w:rFonts w:asciiTheme="majorHAnsi" w:hAnsiTheme="majorHAnsi" w:cstheme="majorHAnsi"/>
        </w:rPr>
      </w:pPr>
    </w:p>
    <w:p w14:paraId="730C9BDB" w14:textId="2041BF61" w:rsidR="004A0601" w:rsidRPr="006E6396" w:rsidRDefault="00DE2F6E" w:rsidP="006E6396">
      <w:pPr>
        <w:pBdr>
          <w:top w:val="nil"/>
          <w:left w:val="nil"/>
          <w:bottom w:val="nil"/>
          <w:right w:val="nil"/>
          <w:between w:val="nil"/>
        </w:pBdr>
        <w:rPr>
          <w:rFonts w:asciiTheme="majorHAnsi" w:hAnsiTheme="majorHAnsi" w:cstheme="majorHAnsi"/>
          <w:highlight w:val="green"/>
        </w:rPr>
      </w:pPr>
      <w:r w:rsidRPr="006E6396">
        <w:rPr>
          <w:rFonts w:asciiTheme="majorHAnsi" w:hAnsiTheme="majorHAnsi" w:cstheme="majorHAnsi"/>
        </w:rPr>
        <w:t>The height of the channels is determined by the number of adhesive sheets added to each channel. The lower chamber is composed of 4 layers (380 μm) and the upper one of 10 one-sided tape layers and a double</w:t>
      </w:r>
      <w:r w:rsidR="004055EA" w:rsidRPr="006E6396">
        <w:rPr>
          <w:rFonts w:asciiTheme="majorHAnsi" w:hAnsiTheme="majorHAnsi" w:cstheme="majorHAnsi"/>
        </w:rPr>
        <w:t>-</w:t>
      </w:r>
      <w:r w:rsidRPr="006E6396">
        <w:rPr>
          <w:rFonts w:asciiTheme="majorHAnsi" w:hAnsiTheme="majorHAnsi" w:cstheme="majorHAnsi"/>
        </w:rPr>
        <w:t>sided one (962 μm). The dimensions of the chip are 4</w:t>
      </w:r>
      <w:r w:rsidR="004055EA" w:rsidRPr="006E6396">
        <w:rPr>
          <w:rFonts w:asciiTheme="majorHAnsi" w:hAnsiTheme="majorHAnsi" w:cstheme="majorHAnsi"/>
        </w:rPr>
        <w:t xml:space="preserve"> cm </w:t>
      </w:r>
      <w:r w:rsidRPr="006E6396">
        <w:rPr>
          <w:rFonts w:asciiTheme="majorHAnsi" w:hAnsiTheme="majorHAnsi" w:cstheme="majorHAnsi"/>
        </w:rPr>
        <w:t>x</w:t>
      </w:r>
      <w:r w:rsidR="004055EA" w:rsidRPr="006E6396">
        <w:rPr>
          <w:rFonts w:asciiTheme="majorHAnsi" w:hAnsiTheme="majorHAnsi" w:cstheme="majorHAnsi"/>
        </w:rPr>
        <w:t xml:space="preserve"> </w:t>
      </w:r>
      <w:r w:rsidRPr="006E6396">
        <w:rPr>
          <w:rFonts w:asciiTheme="majorHAnsi" w:hAnsiTheme="majorHAnsi" w:cstheme="majorHAnsi"/>
        </w:rPr>
        <w:t>2 cm</w:t>
      </w:r>
      <w:r w:rsidR="0030064E" w:rsidRPr="006E6396">
        <w:rPr>
          <w:rFonts w:asciiTheme="majorHAnsi" w:hAnsiTheme="majorHAnsi" w:cstheme="majorHAnsi"/>
        </w:rPr>
        <w:t>,</w:t>
      </w:r>
      <w:r w:rsidRPr="006E6396">
        <w:rPr>
          <w:rFonts w:asciiTheme="majorHAnsi" w:hAnsiTheme="majorHAnsi" w:cstheme="majorHAnsi"/>
        </w:rPr>
        <w:t xml:space="preserve"> which enhances its manipulation. The adhesive vinyl sheets provide water</w:t>
      </w:r>
      <w:r w:rsidR="004055EA" w:rsidRPr="006E6396">
        <w:rPr>
          <w:rFonts w:asciiTheme="majorHAnsi" w:hAnsiTheme="majorHAnsi" w:cstheme="majorHAnsi"/>
        </w:rPr>
        <w:t>-</w:t>
      </w:r>
      <w:r w:rsidRPr="006E6396">
        <w:rPr>
          <w:rFonts w:asciiTheme="majorHAnsi" w:hAnsiTheme="majorHAnsi" w:cstheme="majorHAnsi"/>
        </w:rPr>
        <w:t>tightness and transparency for visual inspection of the device.</w:t>
      </w:r>
      <w:r w:rsidR="004055EA" w:rsidRPr="006E6396">
        <w:rPr>
          <w:rFonts w:asciiTheme="majorHAnsi" w:hAnsiTheme="majorHAnsi" w:cstheme="majorHAnsi"/>
        </w:rPr>
        <w:t xml:space="preserve"> The </w:t>
      </w:r>
      <w:r w:rsidRPr="006E6396">
        <w:rPr>
          <w:rFonts w:asciiTheme="majorHAnsi" w:hAnsiTheme="majorHAnsi" w:cstheme="majorHAnsi"/>
        </w:rPr>
        <w:t xml:space="preserve">PDMS layer was useful for </w:t>
      </w:r>
      <w:r w:rsidR="004055EA" w:rsidRPr="006E6396">
        <w:rPr>
          <w:rFonts w:asciiTheme="majorHAnsi" w:hAnsiTheme="majorHAnsi" w:cstheme="majorHAnsi"/>
        </w:rPr>
        <w:t xml:space="preserve">the proper anchoring of </w:t>
      </w:r>
      <w:proofErr w:type="spellStart"/>
      <w:r w:rsidRPr="006E6396">
        <w:rPr>
          <w:rFonts w:asciiTheme="majorHAnsi" w:hAnsiTheme="majorHAnsi" w:cstheme="majorHAnsi"/>
        </w:rPr>
        <w:t>ll</w:t>
      </w:r>
      <w:r w:rsidR="00CD0FE5" w:rsidRPr="006E6396">
        <w:rPr>
          <w:rFonts w:asciiTheme="majorHAnsi" w:hAnsiTheme="majorHAnsi" w:cstheme="majorHAnsi"/>
        </w:rPr>
        <w:t>the</w:t>
      </w:r>
      <w:proofErr w:type="spellEnd"/>
      <w:r w:rsidRPr="006E6396">
        <w:rPr>
          <w:rFonts w:asciiTheme="majorHAnsi" w:hAnsiTheme="majorHAnsi" w:cstheme="majorHAnsi"/>
        </w:rPr>
        <w:t xml:space="preserve"> tubing </w:t>
      </w:r>
      <w:r w:rsidR="004055EA" w:rsidRPr="006E6396">
        <w:rPr>
          <w:rFonts w:asciiTheme="majorHAnsi" w:hAnsiTheme="majorHAnsi" w:cstheme="majorHAnsi"/>
        </w:rPr>
        <w:t>to</w:t>
      </w:r>
      <w:r w:rsidRPr="006E6396">
        <w:rPr>
          <w:rFonts w:asciiTheme="majorHAnsi" w:hAnsiTheme="majorHAnsi" w:cstheme="majorHAnsi"/>
        </w:rPr>
        <w:t xml:space="preserve"> avoid any leakage from the holes where the</w:t>
      </w:r>
      <w:r w:rsidR="004055EA" w:rsidRPr="006E6396">
        <w:rPr>
          <w:rFonts w:asciiTheme="majorHAnsi" w:hAnsiTheme="majorHAnsi" w:cstheme="majorHAnsi"/>
        </w:rPr>
        <w:t xml:space="preserve"> tubes</w:t>
      </w:r>
      <w:r w:rsidRPr="006E6396">
        <w:rPr>
          <w:rFonts w:asciiTheme="majorHAnsi" w:hAnsiTheme="majorHAnsi" w:cstheme="majorHAnsi"/>
        </w:rPr>
        <w:t xml:space="preserve"> were fixed.</w:t>
      </w:r>
    </w:p>
    <w:p w14:paraId="45C409AF" w14:textId="77777777" w:rsidR="004A0601" w:rsidRPr="006E6396" w:rsidRDefault="004A0601" w:rsidP="006E6396">
      <w:pPr>
        <w:pBdr>
          <w:top w:val="nil"/>
          <w:left w:val="nil"/>
          <w:bottom w:val="nil"/>
          <w:right w:val="nil"/>
          <w:between w:val="nil"/>
        </w:pBdr>
        <w:rPr>
          <w:rFonts w:asciiTheme="majorHAnsi" w:hAnsiTheme="majorHAnsi" w:cstheme="majorHAnsi"/>
        </w:rPr>
      </w:pPr>
    </w:p>
    <w:p w14:paraId="0CB4526C" w14:textId="5CADAEB9" w:rsidR="004A0601" w:rsidRPr="006E6396" w:rsidRDefault="00DE2F6E" w:rsidP="006E6396">
      <w:pPr>
        <w:pBdr>
          <w:top w:val="nil"/>
          <w:left w:val="nil"/>
          <w:bottom w:val="nil"/>
          <w:right w:val="nil"/>
          <w:between w:val="nil"/>
        </w:pBdr>
        <w:rPr>
          <w:rFonts w:asciiTheme="majorHAnsi" w:hAnsiTheme="majorHAnsi" w:cstheme="majorHAnsi"/>
        </w:rPr>
      </w:pPr>
      <w:r w:rsidRPr="006E6396">
        <w:rPr>
          <w:rFonts w:asciiTheme="majorHAnsi" w:hAnsiTheme="majorHAnsi" w:cstheme="majorHAnsi"/>
        </w:rPr>
        <w:t>According to</w:t>
      </w:r>
      <w:r w:rsidR="00102C59" w:rsidRPr="006E6396">
        <w:rPr>
          <w:rFonts w:asciiTheme="majorHAnsi" w:hAnsiTheme="majorHAnsi" w:cstheme="majorHAnsi"/>
        </w:rPr>
        <w:t xml:space="preserve"> published literature</w:t>
      </w:r>
      <w:r w:rsidRPr="006E6396">
        <w:rPr>
          <w:rFonts w:asciiTheme="majorHAnsi" w:hAnsiTheme="majorHAnsi" w:cstheme="majorHAnsi"/>
        </w:rPr>
        <w:t>, the injectability of cell-containing hydrogels into microfluidic chambers using syringe pumps</w:t>
      </w:r>
      <w:r w:rsidR="00102C59" w:rsidRPr="006E6396">
        <w:rPr>
          <w:rFonts w:asciiTheme="majorHAnsi" w:hAnsiTheme="majorHAnsi" w:cstheme="majorHAnsi"/>
        </w:rPr>
        <w:t xml:space="preserve"> has not been reported to date</w:t>
      </w:r>
      <w:r w:rsidRPr="006E6396">
        <w:rPr>
          <w:rFonts w:asciiTheme="majorHAnsi" w:hAnsiTheme="majorHAnsi" w:cstheme="majorHAnsi"/>
        </w:rPr>
        <w:t xml:space="preserve">. For this reason, the injectability of </w:t>
      </w:r>
      <w:r w:rsidR="00F76E09" w:rsidRPr="006E6396">
        <w:rPr>
          <w:rFonts w:asciiTheme="majorHAnsi" w:hAnsiTheme="majorHAnsi" w:cstheme="majorHAnsi"/>
        </w:rPr>
        <w:t>the</w:t>
      </w:r>
      <w:r w:rsidRPr="006E6396">
        <w:rPr>
          <w:rFonts w:asciiTheme="majorHAnsi" w:hAnsiTheme="majorHAnsi" w:cstheme="majorHAnsi"/>
        </w:rPr>
        <w:t xml:space="preserve"> fibrin pre-gel</w:t>
      </w:r>
      <w:r w:rsidR="00F76E09" w:rsidRPr="006E6396">
        <w:rPr>
          <w:rFonts w:asciiTheme="majorHAnsi" w:hAnsiTheme="majorHAnsi" w:cstheme="majorHAnsi"/>
        </w:rPr>
        <w:t xml:space="preserve"> had to be assessed</w:t>
      </w:r>
      <w:r w:rsidRPr="006E6396">
        <w:rPr>
          <w:rFonts w:asciiTheme="majorHAnsi" w:hAnsiTheme="majorHAnsi" w:cstheme="majorHAnsi"/>
        </w:rPr>
        <w:t>. We observed that under</w:t>
      </w:r>
      <w:r w:rsidR="00F76E09" w:rsidRPr="006E6396">
        <w:rPr>
          <w:rFonts w:asciiTheme="majorHAnsi" w:hAnsiTheme="majorHAnsi" w:cstheme="majorHAnsi"/>
        </w:rPr>
        <w:t xml:space="preserve"> a flow of</w:t>
      </w:r>
      <w:r w:rsidRPr="006E6396">
        <w:rPr>
          <w:rFonts w:asciiTheme="majorHAnsi" w:hAnsiTheme="majorHAnsi" w:cstheme="majorHAnsi"/>
        </w:rPr>
        <w:t xml:space="preserve"> 50 μL/min</w:t>
      </w:r>
      <w:r w:rsidR="00F76E09" w:rsidRPr="006E6396">
        <w:rPr>
          <w:rFonts w:asciiTheme="majorHAnsi" w:hAnsiTheme="majorHAnsi" w:cstheme="majorHAnsi"/>
        </w:rPr>
        <w:t>,</w:t>
      </w:r>
      <w:r w:rsidRPr="006E6396">
        <w:rPr>
          <w:rFonts w:asciiTheme="majorHAnsi" w:hAnsiTheme="majorHAnsi" w:cstheme="majorHAnsi"/>
        </w:rPr>
        <w:t xml:space="preserve"> the syringe was blocked. </w:t>
      </w:r>
      <w:r w:rsidR="00F76E09" w:rsidRPr="006E6396">
        <w:rPr>
          <w:rFonts w:asciiTheme="majorHAnsi" w:hAnsiTheme="majorHAnsi" w:cstheme="majorHAnsi"/>
        </w:rPr>
        <w:t>However,</w:t>
      </w:r>
      <w:r w:rsidRPr="006E6396">
        <w:rPr>
          <w:rFonts w:asciiTheme="majorHAnsi" w:hAnsiTheme="majorHAnsi" w:cstheme="majorHAnsi"/>
        </w:rPr>
        <w:t xml:space="preserve"> flow rates higher than 200 μL/min could damage the cells.</w:t>
      </w:r>
      <w:r w:rsidR="00F76E09" w:rsidRPr="006E6396">
        <w:rPr>
          <w:rFonts w:asciiTheme="majorHAnsi" w:hAnsiTheme="majorHAnsi" w:cstheme="majorHAnsi"/>
        </w:rPr>
        <w:t xml:space="preserve"> R</w:t>
      </w:r>
      <w:r w:rsidRPr="006E6396">
        <w:rPr>
          <w:rFonts w:asciiTheme="majorHAnsi" w:hAnsiTheme="majorHAnsi" w:cstheme="majorHAnsi"/>
        </w:rPr>
        <w:t xml:space="preserve">heological studies </w:t>
      </w:r>
      <w:r w:rsidR="00F76E09" w:rsidRPr="006E6396">
        <w:rPr>
          <w:rFonts w:asciiTheme="majorHAnsi" w:hAnsiTheme="majorHAnsi" w:cstheme="majorHAnsi"/>
        </w:rPr>
        <w:t xml:space="preserve">were performed to test </w:t>
      </w:r>
      <w:r w:rsidRPr="006E6396">
        <w:rPr>
          <w:rFonts w:asciiTheme="majorHAnsi" w:hAnsiTheme="majorHAnsi" w:cstheme="majorHAnsi"/>
        </w:rPr>
        <w:t xml:space="preserve">the shear thinning behavior of </w:t>
      </w:r>
      <w:r w:rsidR="00F76E09" w:rsidRPr="006E6396">
        <w:rPr>
          <w:rFonts w:asciiTheme="majorHAnsi" w:hAnsiTheme="majorHAnsi" w:cstheme="majorHAnsi"/>
        </w:rPr>
        <w:t>the</w:t>
      </w:r>
      <w:r w:rsidRPr="006E6396">
        <w:rPr>
          <w:rFonts w:asciiTheme="majorHAnsi" w:hAnsiTheme="majorHAnsi" w:cstheme="majorHAnsi"/>
        </w:rPr>
        <w:t xml:space="preserve"> fibrin pre-gel, obtaining viscosities from 10 to 50 </w:t>
      </w:r>
      <w:proofErr w:type="spellStart"/>
      <w:r w:rsidRPr="006E6396">
        <w:rPr>
          <w:rFonts w:asciiTheme="majorHAnsi" w:hAnsiTheme="majorHAnsi" w:cstheme="majorHAnsi"/>
        </w:rPr>
        <w:t>cP</w:t>
      </w:r>
      <w:proofErr w:type="spellEnd"/>
      <w:r w:rsidRPr="006E6396">
        <w:rPr>
          <w:rFonts w:asciiTheme="majorHAnsi" w:hAnsiTheme="majorHAnsi" w:cstheme="majorHAnsi"/>
        </w:rPr>
        <w:t xml:space="preserve"> within the selected flow rate range (50</w:t>
      </w:r>
      <w:r w:rsidR="00F76E09" w:rsidRPr="006E6396">
        <w:rPr>
          <w:rFonts w:asciiTheme="majorHAnsi" w:hAnsiTheme="majorHAnsi" w:cstheme="majorHAnsi"/>
        </w:rPr>
        <w:t>–</w:t>
      </w:r>
      <w:r w:rsidRPr="006E6396">
        <w:rPr>
          <w:rFonts w:asciiTheme="majorHAnsi" w:hAnsiTheme="majorHAnsi" w:cstheme="majorHAnsi"/>
        </w:rPr>
        <w:t xml:space="preserve">200 μL/min). These results </w:t>
      </w:r>
      <w:r w:rsidR="00F76E09" w:rsidRPr="006E6396">
        <w:rPr>
          <w:rFonts w:asciiTheme="majorHAnsi" w:hAnsiTheme="majorHAnsi" w:cstheme="majorHAnsi"/>
        </w:rPr>
        <w:t>helped to establish</w:t>
      </w:r>
      <w:r w:rsidRPr="006E6396">
        <w:rPr>
          <w:rFonts w:asciiTheme="majorHAnsi" w:hAnsiTheme="majorHAnsi" w:cstheme="majorHAnsi"/>
        </w:rPr>
        <w:t xml:space="preserve"> the working conditions of</w:t>
      </w:r>
      <w:r w:rsidR="002533E0" w:rsidRPr="006E6396">
        <w:rPr>
          <w:rFonts w:asciiTheme="majorHAnsi" w:hAnsiTheme="majorHAnsi" w:cstheme="majorHAnsi"/>
        </w:rPr>
        <w:t xml:space="preserve"> this</w:t>
      </w:r>
      <w:r w:rsidRPr="006E6396">
        <w:rPr>
          <w:rFonts w:asciiTheme="majorHAnsi" w:hAnsiTheme="majorHAnsi" w:cstheme="majorHAnsi"/>
        </w:rPr>
        <w:t xml:space="preserve"> system.</w:t>
      </w:r>
    </w:p>
    <w:p w14:paraId="7CCAB686" w14:textId="77777777" w:rsidR="004A0601" w:rsidRPr="006E6396" w:rsidRDefault="004A0601" w:rsidP="006E6396">
      <w:pPr>
        <w:pBdr>
          <w:top w:val="nil"/>
          <w:left w:val="nil"/>
          <w:bottom w:val="nil"/>
          <w:right w:val="nil"/>
          <w:between w:val="nil"/>
        </w:pBdr>
        <w:rPr>
          <w:rFonts w:asciiTheme="majorHAnsi" w:hAnsiTheme="majorHAnsi" w:cstheme="majorHAnsi"/>
        </w:rPr>
      </w:pPr>
    </w:p>
    <w:p w14:paraId="07C922DA" w14:textId="41BD4409" w:rsidR="004A0601" w:rsidRPr="006E6396" w:rsidRDefault="00DE2F6E" w:rsidP="006E6396">
      <w:pPr>
        <w:pBdr>
          <w:top w:val="nil"/>
          <w:left w:val="nil"/>
          <w:bottom w:val="nil"/>
          <w:right w:val="nil"/>
          <w:between w:val="nil"/>
        </w:pBdr>
        <w:rPr>
          <w:rFonts w:asciiTheme="majorHAnsi" w:hAnsiTheme="majorHAnsi" w:cstheme="majorHAnsi"/>
        </w:rPr>
      </w:pPr>
      <w:r w:rsidRPr="006E6396">
        <w:rPr>
          <w:rFonts w:asciiTheme="majorHAnsi" w:hAnsiTheme="majorHAnsi" w:cstheme="majorHAnsi"/>
        </w:rPr>
        <w:t xml:space="preserve">In this work, a parallel flow method has been developed based on the generation of two superimposed laminar </w:t>
      </w:r>
      <w:r w:rsidR="00BA263E" w:rsidRPr="006E6396">
        <w:rPr>
          <w:rFonts w:asciiTheme="majorHAnsi" w:hAnsiTheme="majorHAnsi" w:cstheme="majorHAnsi"/>
        </w:rPr>
        <w:t>flows</w:t>
      </w:r>
      <w:r w:rsidRPr="006E6396">
        <w:rPr>
          <w:rFonts w:asciiTheme="majorHAnsi" w:hAnsiTheme="majorHAnsi" w:cstheme="majorHAnsi"/>
        </w:rPr>
        <w:t xml:space="preserve"> the lower one being the pre-gel, while the upper one was sacrificial fluid (PBS). </w:t>
      </w:r>
      <w:r w:rsidR="00235088" w:rsidRPr="006E6396">
        <w:rPr>
          <w:rFonts w:asciiTheme="majorHAnsi" w:hAnsiTheme="majorHAnsi" w:cstheme="majorHAnsi"/>
        </w:rPr>
        <w:t>N</w:t>
      </w:r>
      <w:r w:rsidRPr="006E6396">
        <w:rPr>
          <w:rFonts w:asciiTheme="majorHAnsi" w:hAnsiTheme="majorHAnsi" w:cstheme="majorHAnsi"/>
        </w:rPr>
        <w:t>umerically</w:t>
      </w:r>
      <w:r w:rsidR="00235088" w:rsidRPr="006E6396">
        <w:rPr>
          <w:rFonts w:asciiTheme="majorHAnsi" w:hAnsiTheme="majorHAnsi" w:cstheme="majorHAnsi"/>
        </w:rPr>
        <w:t xml:space="preserve"> solving</w:t>
      </w:r>
      <w:r w:rsidRPr="006E6396">
        <w:rPr>
          <w:rFonts w:asciiTheme="majorHAnsi" w:hAnsiTheme="majorHAnsi" w:cstheme="majorHAnsi"/>
        </w:rPr>
        <w:t xml:space="preserve"> Navier-</w:t>
      </w:r>
      <w:proofErr w:type="gramStart"/>
      <w:r w:rsidRPr="006E6396">
        <w:rPr>
          <w:rFonts w:asciiTheme="majorHAnsi" w:hAnsiTheme="majorHAnsi" w:cstheme="majorHAnsi"/>
        </w:rPr>
        <w:t>Stokes</w:t>
      </w:r>
      <w:proofErr w:type="gramEnd"/>
      <w:r w:rsidRPr="006E6396">
        <w:rPr>
          <w:rFonts w:asciiTheme="majorHAnsi" w:hAnsiTheme="majorHAnsi" w:cstheme="majorHAnsi"/>
        </w:rPr>
        <w:t xml:space="preserve"> equations and imposing the appropriate boundary conditions, we found that there were multiple possible solutions to obtain the desired height. Considering the shear rate limits established </w:t>
      </w:r>
      <w:r w:rsidR="001D2345" w:rsidRPr="006E6396">
        <w:rPr>
          <w:rFonts w:asciiTheme="majorHAnsi" w:hAnsiTheme="majorHAnsi" w:cstheme="majorHAnsi"/>
        </w:rPr>
        <w:t>earlier</w:t>
      </w:r>
      <w:r w:rsidRPr="006E6396">
        <w:rPr>
          <w:rFonts w:asciiTheme="majorHAnsi" w:hAnsiTheme="majorHAnsi" w:cstheme="majorHAnsi"/>
        </w:rPr>
        <w:t xml:space="preserve">, to </w:t>
      </w:r>
      <w:r w:rsidR="001D2345" w:rsidRPr="006E6396">
        <w:rPr>
          <w:rFonts w:asciiTheme="majorHAnsi" w:hAnsiTheme="majorHAnsi" w:cstheme="majorHAnsi"/>
        </w:rPr>
        <w:t>achieve</w:t>
      </w:r>
      <w:r w:rsidRPr="006E6396">
        <w:rPr>
          <w:rFonts w:asciiTheme="majorHAnsi" w:hAnsiTheme="majorHAnsi" w:cstheme="majorHAnsi"/>
        </w:rPr>
        <w:t xml:space="preserve"> a hydrogel of approximately 500 μm h</w:t>
      </w:r>
      <w:r w:rsidR="00235088" w:rsidRPr="006E6396">
        <w:rPr>
          <w:rFonts w:asciiTheme="majorHAnsi" w:hAnsiTheme="majorHAnsi" w:cstheme="majorHAnsi"/>
        </w:rPr>
        <w:t>eight</w:t>
      </w:r>
      <w:r w:rsidRPr="006E6396">
        <w:rPr>
          <w:rFonts w:asciiTheme="majorHAnsi" w:hAnsiTheme="majorHAnsi" w:cstheme="majorHAnsi"/>
        </w:rPr>
        <w:t>, the flow rates were 104 and 222 μL/min for the sacrificial PBS and the pre-gel, respectively. In practice, microflow</w:t>
      </w:r>
      <w:r w:rsidR="00C91029" w:rsidRPr="006E6396">
        <w:rPr>
          <w:rFonts w:asciiTheme="majorHAnsi" w:hAnsiTheme="majorHAnsi" w:cstheme="majorHAnsi"/>
        </w:rPr>
        <w:t xml:space="preserve"> rate</w:t>
      </w:r>
      <w:r w:rsidRPr="006E6396">
        <w:rPr>
          <w:rFonts w:asciiTheme="majorHAnsi" w:hAnsiTheme="majorHAnsi" w:cstheme="majorHAnsi"/>
        </w:rPr>
        <w:t xml:space="preserve">s of 100 and 200 μL/min were used for simplicity. When </w:t>
      </w:r>
      <w:r w:rsidR="001D2345" w:rsidRPr="006E6396">
        <w:rPr>
          <w:rFonts w:asciiTheme="majorHAnsi" w:hAnsiTheme="majorHAnsi" w:cstheme="majorHAnsi"/>
        </w:rPr>
        <w:t>re-</w:t>
      </w:r>
      <w:r w:rsidRPr="006E6396">
        <w:rPr>
          <w:rFonts w:asciiTheme="majorHAnsi" w:hAnsiTheme="majorHAnsi" w:cstheme="majorHAnsi"/>
        </w:rPr>
        <w:t>introduced in the model, these values were found</w:t>
      </w:r>
      <w:r w:rsidR="00C91029" w:rsidRPr="006E6396">
        <w:rPr>
          <w:rFonts w:asciiTheme="majorHAnsi" w:hAnsiTheme="majorHAnsi" w:cstheme="majorHAnsi"/>
        </w:rPr>
        <w:t xml:space="preserve"> to </w:t>
      </w:r>
      <w:r w:rsidRPr="006E6396">
        <w:rPr>
          <w:rFonts w:asciiTheme="majorHAnsi" w:hAnsiTheme="majorHAnsi" w:cstheme="majorHAnsi"/>
        </w:rPr>
        <w:t>result in a gel height of 576 μm, very similar to the expect</w:t>
      </w:r>
      <w:r w:rsidR="00C91029" w:rsidRPr="006E6396">
        <w:rPr>
          <w:rFonts w:asciiTheme="majorHAnsi" w:hAnsiTheme="majorHAnsi" w:cstheme="majorHAnsi"/>
        </w:rPr>
        <w:t>ed values</w:t>
      </w:r>
      <w:r w:rsidRPr="006E6396">
        <w:rPr>
          <w:rFonts w:asciiTheme="majorHAnsi" w:hAnsiTheme="majorHAnsi" w:cstheme="majorHAnsi"/>
        </w:rPr>
        <w:t xml:space="preserve"> (</w:t>
      </w:r>
      <w:r w:rsidRPr="006E6396">
        <w:rPr>
          <w:rFonts w:asciiTheme="majorHAnsi" w:hAnsiTheme="majorHAnsi" w:cstheme="majorHAnsi"/>
          <w:b/>
          <w:bCs/>
        </w:rPr>
        <w:t>Figure 5B</w:t>
      </w:r>
      <w:r w:rsidRPr="006E6396">
        <w:rPr>
          <w:rFonts w:asciiTheme="majorHAnsi" w:hAnsiTheme="majorHAnsi" w:cstheme="majorHAnsi"/>
        </w:rPr>
        <w:t>). To experimentally</w:t>
      </w:r>
      <w:r w:rsidR="001D2345" w:rsidRPr="006E6396">
        <w:rPr>
          <w:rFonts w:asciiTheme="majorHAnsi" w:hAnsiTheme="majorHAnsi" w:cstheme="majorHAnsi"/>
        </w:rPr>
        <w:t xml:space="preserve"> check</w:t>
      </w:r>
      <w:r w:rsidRPr="006E6396">
        <w:rPr>
          <w:rFonts w:asciiTheme="majorHAnsi" w:hAnsiTheme="majorHAnsi" w:cstheme="majorHAnsi"/>
        </w:rPr>
        <w:t xml:space="preserve"> the functioning of the proposed method, the height of the hydrogel along the upper chamber was measured. An average height of 550 μm was observed</w:t>
      </w:r>
      <w:r w:rsidR="001D2345" w:rsidRPr="006E6396">
        <w:rPr>
          <w:rFonts w:asciiTheme="majorHAnsi" w:hAnsiTheme="majorHAnsi" w:cstheme="majorHAnsi"/>
        </w:rPr>
        <w:t xml:space="preserve"> </w:t>
      </w:r>
      <w:r w:rsidRPr="006E6396">
        <w:rPr>
          <w:rFonts w:asciiTheme="majorHAnsi" w:hAnsiTheme="majorHAnsi" w:cstheme="majorHAnsi"/>
        </w:rPr>
        <w:t>(</w:t>
      </w:r>
      <w:r w:rsidRPr="006E6396">
        <w:rPr>
          <w:rFonts w:asciiTheme="majorHAnsi" w:hAnsiTheme="majorHAnsi" w:cstheme="majorHAnsi"/>
          <w:b/>
          <w:bCs/>
        </w:rPr>
        <w:t>Figure 5A</w:t>
      </w:r>
      <w:r w:rsidRPr="006E6396">
        <w:rPr>
          <w:rFonts w:asciiTheme="majorHAnsi" w:hAnsiTheme="majorHAnsi" w:cstheme="majorHAnsi"/>
        </w:rPr>
        <w:t>)</w:t>
      </w:r>
      <w:r w:rsidR="001D2345" w:rsidRPr="006E6396">
        <w:rPr>
          <w:rFonts w:asciiTheme="majorHAnsi" w:hAnsiTheme="majorHAnsi" w:cstheme="majorHAnsi"/>
        </w:rPr>
        <w:t>,</w:t>
      </w:r>
      <w:r w:rsidRPr="006E6396">
        <w:rPr>
          <w:rFonts w:asciiTheme="majorHAnsi" w:hAnsiTheme="majorHAnsi" w:cstheme="majorHAnsi"/>
        </w:rPr>
        <w:t xml:space="preserve"> quite </w:t>
      </w:r>
      <w:proofErr w:type="gramStart"/>
      <w:r w:rsidRPr="006E6396">
        <w:rPr>
          <w:rFonts w:asciiTheme="majorHAnsi" w:hAnsiTheme="majorHAnsi" w:cstheme="majorHAnsi"/>
        </w:rPr>
        <w:t>similar to</w:t>
      </w:r>
      <w:proofErr w:type="gramEnd"/>
      <w:r w:rsidRPr="006E6396">
        <w:rPr>
          <w:rFonts w:asciiTheme="majorHAnsi" w:hAnsiTheme="majorHAnsi" w:cstheme="majorHAnsi"/>
        </w:rPr>
        <w:t xml:space="preserve"> the prediction of our </w:t>
      </w:r>
      <w:r w:rsidRPr="006E6396">
        <w:rPr>
          <w:rFonts w:asciiTheme="majorHAnsi" w:hAnsiTheme="majorHAnsi" w:cstheme="majorHAnsi"/>
        </w:rPr>
        <w:lastRenderedPageBreak/>
        <w:t>mathematical model.</w:t>
      </w:r>
    </w:p>
    <w:p w14:paraId="4A4AB586" w14:textId="77777777" w:rsidR="004A0601" w:rsidRPr="006E6396" w:rsidRDefault="004A0601" w:rsidP="006E6396">
      <w:pPr>
        <w:pBdr>
          <w:top w:val="nil"/>
          <w:left w:val="nil"/>
          <w:bottom w:val="nil"/>
          <w:right w:val="nil"/>
          <w:between w:val="nil"/>
        </w:pBdr>
        <w:rPr>
          <w:rFonts w:asciiTheme="majorHAnsi" w:hAnsiTheme="majorHAnsi" w:cstheme="majorHAnsi"/>
        </w:rPr>
      </w:pPr>
    </w:p>
    <w:p w14:paraId="2F22B597" w14:textId="77777777" w:rsidR="004A0601" w:rsidRPr="006E6396" w:rsidRDefault="00DE2F6E" w:rsidP="006E6396">
      <w:pPr>
        <w:pBdr>
          <w:top w:val="nil"/>
          <w:left w:val="nil"/>
          <w:bottom w:val="nil"/>
          <w:right w:val="nil"/>
          <w:between w:val="nil"/>
        </w:pBdr>
        <w:rPr>
          <w:rFonts w:asciiTheme="majorHAnsi" w:hAnsiTheme="majorHAnsi" w:cstheme="majorHAnsi"/>
          <w:highlight w:val="green"/>
        </w:rPr>
      </w:pPr>
      <w:r w:rsidRPr="006E6396">
        <w:rPr>
          <w:rFonts w:asciiTheme="majorHAnsi" w:hAnsiTheme="majorHAnsi" w:cstheme="majorHAnsi"/>
        </w:rPr>
        <w:t xml:space="preserve">             [Place </w:t>
      </w:r>
      <w:r w:rsidRPr="006E6396">
        <w:rPr>
          <w:rFonts w:asciiTheme="majorHAnsi" w:hAnsiTheme="majorHAnsi" w:cstheme="majorHAnsi"/>
          <w:b/>
        </w:rPr>
        <w:t>Figure 5</w:t>
      </w:r>
      <w:r w:rsidRPr="006E6396">
        <w:rPr>
          <w:rFonts w:asciiTheme="majorHAnsi" w:hAnsiTheme="majorHAnsi" w:cstheme="majorHAnsi"/>
        </w:rPr>
        <w:t xml:space="preserve"> here]</w:t>
      </w:r>
      <w:r w:rsidRPr="006E6396">
        <w:rPr>
          <w:rFonts w:asciiTheme="majorHAnsi" w:hAnsiTheme="majorHAnsi" w:cstheme="majorHAnsi"/>
          <w:highlight w:val="green"/>
        </w:rPr>
        <w:br/>
      </w:r>
    </w:p>
    <w:p w14:paraId="619D2883" w14:textId="64DD7B6E" w:rsidR="004A0601" w:rsidRPr="006E6396" w:rsidRDefault="00DE2F6E" w:rsidP="006E6396">
      <w:pPr>
        <w:pBdr>
          <w:top w:val="nil"/>
          <w:left w:val="nil"/>
          <w:bottom w:val="nil"/>
          <w:right w:val="nil"/>
          <w:between w:val="nil"/>
        </w:pBdr>
        <w:rPr>
          <w:rFonts w:asciiTheme="majorHAnsi" w:hAnsiTheme="majorHAnsi" w:cstheme="majorHAnsi"/>
        </w:rPr>
      </w:pPr>
      <w:r w:rsidRPr="006E6396">
        <w:rPr>
          <w:rFonts w:asciiTheme="majorHAnsi" w:hAnsiTheme="majorHAnsi" w:cstheme="majorHAnsi"/>
        </w:rPr>
        <w:t>When establishing the protocol</w:t>
      </w:r>
      <w:r w:rsidR="00AF291F" w:rsidRPr="006E6396">
        <w:rPr>
          <w:rFonts w:asciiTheme="majorHAnsi" w:hAnsiTheme="majorHAnsi" w:cstheme="majorHAnsi"/>
        </w:rPr>
        <w:t xml:space="preserve"> at the beginning</w:t>
      </w:r>
      <w:r w:rsidRPr="006E6396">
        <w:rPr>
          <w:rFonts w:asciiTheme="majorHAnsi" w:hAnsiTheme="majorHAnsi" w:cstheme="majorHAnsi"/>
        </w:rPr>
        <w:t>, PBS was not flushed through the lower channel</w:t>
      </w:r>
      <w:r w:rsidR="00051AC0" w:rsidRPr="006E6396">
        <w:rPr>
          <w:rFonts w:asciiTheme="majorHAnsi" w:hAnsiTheme="majorHAnsi" w:cstheme="majorHAnsi"/>
        </w:rPr>
        <w:t>,</w:t>
      </w:r>
      <w:r w:rsidRPr="006E6396">
        <w:rPr>
          <w:rFonts w:asciiTheme="majorHAnsi" w:hAnsiTheme="majorHAnsi" w:cstheme="majorHAnsi"/>
        </w:rPr>
        <w:t xml:space="preserve"> leading to discrepancies between the theoretical height of the gel and the one measured. This difference in height was </w:t>
      </w:r>
      <w:r w:rsidR="00051AC0" w:rsidRPr="006E6396">
        <w:rPr>
          <w:rFonts w:asciiTheme="majorHAnsi" w:hAnsiTheme="majorHAnsi" w:cstheme="majorHAnsi"/>
        </w:rPr>
        <w:t>~</w:t>
      </w:r>
      <w:r w:rsidRPr="006E6396">
        <w:rPr>
          <w:rFonts w:asciiTheme="majorHAnsi" w:hAnsiTheme="majorHAnsi" w:cstheme="majorHAnsi"/>
        </w:rPr>
        <w:t>40% compared with the estimated one (</w:t>
      </w:r>
      <w:r w:rsidRPr="006E6396">
        <w:rPr>
          <w:rFonts w:asciiTheme="majorHAnsi" w:hAnsiTheme="majorHAnsi" w:cstheme="majorHAnsi"/>
          <w:b/>
          <w:bCs/>
        </w:rPr>
        <w:t>Figure 6</w:t>
      </w:r>
      <w:r w:rsidRPr="006E6396">
        <w:rPr>
          <w:rFonts w:asciiTheme="majorHAnsi" w:hAnsiTheme="majorHAnsi" w:cstheme="majorHAnsi"/>
        </w:rPr>
        <w:t>). Once the protocol was optimized and PBS pumped through the lower chamber</w:t>
      </w:r>
      <w:r w:rsidR="00051AC0" w:rsidRPr="006E6396">
        <w:rPr>
          <w:rFonts w:asciiTheme="majorHAnsi" w:hAnsiTheme="majorHAnsi" w:cstheme="majorHAnsi"/>
        </w:rPr>
        <w:t>,</w:t>
      </w:r>
      <w:r w:rsidRPr="006E6396">
        <w:rPr>
          <w:rFonts w:asciiTheme="majorHAnsi" w:hAnsiTheme="majorHAnsi" w:cstheme="majorHAnsi"/>
        </w:rPr>
        <w:t xml:space="preserve"> this </w:t>
      </w:r>
      <w:r w:rsidR="00051AC0" w:rsidRPr="006E6396">
        <w:rPr>
          <w:rFonts w:asciiTheme="majorHAnsi" w:hAnsiTheme="majorHAnsi" w:cstheme="majorHAnsi"/>
        </w:rPr>
        <w:t xml:space="preserve">loss in </w:t>
      </w:r>
      <w:r w:rsidRPr="006E6396">
        <w:rPr>
          <w:rFonts w:asciiTheme="majorHAnsi" w:hAnsiTheme="majorHAnsi" w:cstheme="majorHAnsi"/>
        </w:rPr>
        <w:t xml:space="preserve">height was </w:t>
      </w:r>
      <w:r w:rsidR="00051AC0" w:rsidRPr="006E6396">
        <w:rPr>
          <w:rFonts w:asciiTheme="majorHAnsi" w:hAnsiTheme="majorHAnsi" w:cstheme="majorHAnsi"/>
        </w:rPr>
        <w:t>re</w:t>
      </w:r>
      <w:r w:rsidRPr="006E6396">
        <w:rPr>
          <w:rFonts w:asciiTheme="majorHAnsi" w:hAnsiTheme="majorHAnsi" w:cstheme="majorHAnsi"/>
        </w:rPr>
        <w:t>solved (</w:t>
      </w:r>
      <w:r w:rsidRPr="006E6396">
        <w:rPr>
          <w:rFonts w:asciiTheme="majorHAnsi" w:hAnsiTheme="majorHAnsi" w:cstheme="majorHAnsi"/>
          <w:b/>
          <w:bCs/>
        </w:rPr>
        <w:t>Figure 5</w:t>
      </w:r>
      <w:r w:rsidRPr="006E6396">
        <w:rPr>
          <w:rFonts w:asciiTheme="majorHAnsi" w:hAnsiTheme="majorHAnsi" w:cstheme="majorHAnsi"/>
        </w:rPr>
        <w:t xml:space="preserve">). </w:t>
      </w:r>
    </w:p>
    <w:p w14:paraId="65280E71" w14:textId="77777777" w:rsidR="004A0601" w:rsidRPr="006E6396" w:rsidRDefault="004A0601" w:rsidP="006E6396">
      <w:pPr>
        <w:pBdr>
          <w:top w:val="nil"/>
          <w:left w:val="nil"/>
          <w:bottom w:val="nil"/>
          <w:right w:val="nil"/>
          <w:between w:val="nil"/>
        </w:pBdr>
        <w:rPr>
          <w:rFonts w:asciiTheme="majorHAnsi" w:hAnsiTheme="majorHAnsi" w:cstheme="majorHAnsi"/>
        </w:rPr>
      </w:pPr>
    </w:p>
    <w:p w14:paraId="4CBEF19F" w14:textId="77777777" w:rsidR="004A0601" w:rsidRPr="006E6396" w:rsidRDefault="00DE2F6E" w:rsidP="006E6396">
      <w:pPr>
        <w:pBdr>
          <w:top w:val="nil"/>
          <w:left w:val="nil"/>
          <w:bottom w:val="nil"/>
          <w:right w:val="nil"/>
          <w:between w:val="nil"/>
        </w:pBdr>
        <w:rPr>
          <w:rFonts w:asciiTheme="majorHAnsi" w:hAnsiTheme="majorHAnsi" w:cstheme="majorHAnsi"/>
        </w:rPr>
      </w:pPr>
      <w:r w:rsidRPr="006E6396">
        <w:rPr>
          <w:rFonts w:asciiTheme="majorHAnsi" w:hAnsiTheme="majorHAnsi" w:cstheme="majorHAnsi"/>
        </w:rPr>
        <w:t xml:space="preserve">             [Place </w:t>
      </w:r>
      <w:r w:rsidRPr="006E6396">
        <w:rPr>
          <w:rFonts w:asciiTheme="majorHAnsi" w:hAnsiTheme="majorHAnsi" w:cstheme="majorHAnsi"/>
          <w:b/>
        </w:rPr>
        <w:t>Figure 6</w:t>
      </w:r>
      <w:r w:rsidRPr="006E6396">
        <w:rPr>
          <w:rFonts w:asciiTheme="majorHAnsi" w:hAnsiTheme="majorHAnsi" w:cstheme="majorHAnsi"/>
        </w:rPr>
        <w:t xml:space="preserve"> here]</w:t>
      </w:r>
    </w:p>
    <w:p w14:paraId="5448422B" w14:textId="77777777" w:rsidR="004A0601" w:rsidRPr="006E6396" w:rsidRDefault="004A0601" w:rsidP="006E6396">
      <w:pPr>
        <w:pBdr>
          <w:top w:val="nil"/>
          <w:left w:val="nil"/>
          <w:bottom w:val="nil"/>
          <w:right w:val="nil"/>
          <w:between w:val="nil"/>
        </w:pBdr>
        <w:rPr>
          <w:rFonts w:asciiTheme="majorHAnsi" w:hAnsiTheme="majorHAnsi" w:cstheme="majorHAnsi"/>
        </w:rPr>
      </w:pPr>
    </w:p>
    <w:p w14:paraId="731F4A8D" w14:textId="2B08CD8B" w:rsidR="004A0601" w:rsidRPr="006E6396" w:rsidRDefault="00DE2F6E" w:rsidP="006E6396">
      <w:pPr>
        <w:pBdr>
          <w:top w:val="nil"/>
          <w:left w:val="nil"/>
          <w:bottom w:val="nil"/>
          <w:right w:val="nil"/>
          <w:between w:val="nil"/>
        </w:pBdr>
        <w:rPr>
          <w:rFonts w:asciiTheme="majorHAnsi" w:hAnsiTheme="majorHAnsi" w:cstheme="majorHAnsi"/>
        </w:rPr>
      </w:pPr>
      <w:r w:rsidRPr="006E6396">
        <w:rPr>
          <w:rFonts w:asciiTheme="majorHAnsi" w:hAnsiTheme="majorHAnsi" w:cstheme="majorHAnsi"/>
          <w:b/>
          <w:bCs/>
        </w:rPr>
        <w:t>Figure 7A</w:t>
      </w:r>
      <w:r w:rsidRPr="006E6396">
        <w:rPr>
          <w:rFonts w:asciiTheme="majorHAnsi" w:hAnsiTheme="majorHAnsi" w:cstheme="majorHAnsi"/>
        </w:rPr>
        <w:t xml:space="preserve"> shows a fluorescent top view image of the upper chamber containing a fibrin hydrogel with embedded GFP-</w:t>
      </w:r>
      <w:proofErr w:type="spellStart"/>
      <w:r w:rsidRPr="006E6396">
        <w:rPr>
          <w:rFonts w:asciiTheme="majorHAnsi" w:hAnsiTheme="majorHAnsi" w:cstheme="majorHAnsi"/>
        </w:rPr>
        <w:t>hFBs</w:t>
      </w:r>
      <w:proofErr w:type="spellEnd"/>
      <w:r w:rsidRPr="006E6396">
        <w:rPr>
          <w:rFonts w:asciiTheme="majorHAnsi" w:hAnsiTheme="majorHAnsi" w:cstheme="majorHAnsi"/>
        </w:rPr>
        <w:t xml:space="preserve">, demonstrating that 24 h after loading, cells are uniformly distributed along the chamber and well spread. </w:t>
      </w:r>
      <w:r w:rsidRPr="006E6396">
        <w:rPr>
          <w:rFonts w:asciiTheme="majorHAnsi" w:hAnsiTheme="majorHAnsi" w:cstheme="majorHAnsi"/>
          <w:b/>
          <w:bCs/>
        </w:rPr>
        <w:t>Figure 7B</w:t>
      </w:r>
      <w:r w:rsidRPr="006E6396">
        <w:rPr>
          <w:rFonts w:asciiTheme="majorHAnsi" w:hAnsiTheme="majorHAnsi" w:cstheme="majorHAnsi"/>
        </w:rPr>
        <w:t xml:space="preserve"> shows </w:t>
      </w:r>
      <w:r w:rsidR="00051AC0" w:rsidRPr="006E6396">
        <w:rPr>
          <w:rFonts w:asciiTheme="majorHAnsi" w:hAnsiTheme="majorHAnsi" w:cstheme="majorHAnsi"/>
        </w:rPr>
        <w:t xml:space="preserve">confluent </w:t>
      </w:r>
      <w:r w:rsidRPr="006E6396">
        <w:rPr>
          <w:rFonts w:asciiTheme="majorHAnsi" w:hAnsiTheme="majorHAnsi" w:cstheme="majorHAnsi"/>
        </w:rPr>
        <w:t>GFP-</w:t>
      </w:r>
      <w:proofErr w:type="spellStart"/>
      <w:r w:rsidRPr="006E6396">
        <w:rPr>
          <w:rFonts w:asciiTheme="majorHAnsi" w:hAnsiTheme="majorHAnsi" w:cstheme="majorHAnsi"/>
        </w:rPr>
        <w:t>hKCs</w:t>
      </w:r>
      <w:proofErr w:type="spellEnd"/>
      <w:r w:rsidRPr="006E6396">
        <w:rPr>
          <w:rFonts w:asciiTheme="majorHAnsi" w:hAnsiTheme="majorHAnsi" w:cstheme="majorHAnsi"/>
        </w:rPr>
        <w:t xml:space="preserve"> seeded on top of the hydrogel.</w:t>
      </w:r>
    </w:p>
    <w:p w14:paraId="127C08BF" w14:textId="77777777" w:rsidR="004A0601" w:rsidRPr="006E6396" w:rsidRDefault="00DE2F6E" w:rsidP="006E6396">
      <w:pPr>
        <w:pBdr>
          <w:top w:val="nil"/>
          <w:left w:val="nil"/>
          <w:bottom w:val="nil"/>
          <w:right w:val="nil"/>
          <w:between w:val="nil"/>
        </w:pBdr>
        <w:rPr>
          <w:rFonts w:asciiTheme="majorHAnsi" w:hAnsiTheme="majorHAnsi" w:cstheme="majorHAnsi"/>
        </w:rPr>
      </w:pPr>
      <w:r w:rsidRPr="006E6396">
        <w:rPr>
          <w:rFonts w:asciiTheme="majorHAnsi" w:hAnsiTheme="majorHAnsi" w:cstheme="majorHAnsi"/>
        </w:rPr>
        <w:br/>
        <w:t xml:space="preserve">             [Place </w:t>
      </w:r>
      <w:r w:rsidRPr="006E6396">
        <w:rPr>
          <w:rFonts w:asciiTheme="majorHAnsi" w:hAnsiTheme="majorHAnsi" w:cstheme="majorHAnsi"/>
          <w:b/>
        </w:rPr>
        <w:t>Figure 7</w:t>
      </w:r>
      <w:r w:rsidRPr="006E6396">
        <w:rPr>
          <w:rFonts w:asciiTheme="majorHAnsi" w:hAnsiTheme="majorHAnsi" w:cstheme="majorHAnsi"/>
        </w:rPr>
        <w:t xml:space="preserve"> here]</w:t>
      </w:r>
    </w:p>
    <w:p w14:paraId="3B68553D" w14:textId="77777777" w:rsidR="004A0601" w:rsidRPr="006E6396" w:rsidRDefault="004A0601" w:rsidP="006E6396">
      <w:pPr>
        <w:pBdr>
          <w:top w:val="nil"/>
          <w:left w:val="nil"/>
          <w:bottom w:val="nil"/>
          <w:right w:val="nil"/>
          <w:between w:val="nil"/>
        </w:pBdr>
        <w:rPr>
          <w:rFonts w:asciiTheme="majorHAnsi" w:hAnsiTheme="majorHAnsi" w:cstheme="majorHAnsi"/>
        </w:rPr>
      </w:pPr>
    </w:p>
    <w:p w14:paraId="2C9AD470" w14:textId="771C7AE2" w:rsidR="004A0601" w:rsidRPr="006E6396" w:rsidRDefault="00DE2F6E" w:rsidP="006E6396">
      <w:pPr>
        <w:pBdr>
          <w:top w:val="nil"/>
          <w:left w:val="nil"/>
          <w:bottom w:val="nil"/>
          <w:right w:val="nil"/>
          <w:between w:val="nil"/>
        </w:pBdr>
        <w:rPr>
          <w:rFonts w:asciiTheme="majorHAnsi" w:hAnsiTheme="majorHAnsi" w:cstheme="majorHAnsi"/>
        </w:rPr>
      </w:pPr>
      <w:r w:rsidRPr="006E6396">
        <w:rPr>
          <w:rFonts w:asciiTheme="majorHAnsi" w:hAnsiTheme="majorHAnsi" w:cstheme="majorHAnsi"/>
        </w:rPr>
        <w:t xml:space="preserve">It is important to keep the system closed overnight until </w:t>
      </w:r>
      <w:r w:rsidR="00BC7210" w:rsidRPr="006E6396">
        <w:rPr>
          <w:rFonts w:asciiTheme="majorHAnsi" w:hAnsiTheme="majorHAnsi" w:cstheme="majorHAnsi"/>
        </w:rPr>
        <w:t xml:space="preserve">the </w:t>
      </w:r>
      <w:proofErr w:type="spellStart"/>
      <w:r w:rsidRPr="006E6396">
        <w:rPr>
          <w:rFonts w:asciiTheme="majorHAnsi" w:hAnsiTheme="majorHAnsi" w:cstheme="majorHAnsi"/>
        </w:rPr>
        <w:t>hKCs</w:t>
      </w:r>
      <w:proofErr w:type="spellEnd"/>
      <w:r w:rsidRPr="006E6396">
        <w:rPr>
          <w:rFonts w:asciiTheme="majorHAnsi" w:hAnsiTheme="majorHAnsi" w:cstheme="majorHAnsi"/>
        </w:rPr>
        <w:t xml:space="preserve"> sediment and attach to the hydrogel surface. When </w:t>
      </w:r>
      <w:r w:rsidR="00BC7210" w:rsidRPr="006E6396">
        <w:rPr>
          <w:rFonts w:asciiTheme="majorHAnsi" w:hAnsiTheme="majorHAnsi" w:cstheme="majorHAnsi"/>
        </w:rPr>
        <w:t xml:space="preserve">the </w:t>
      </w:r>
      <w:r w:rsidRPr="006E6396">
        <w:rPr>
          <w:rFonts w:asciiTheme="majorHAnsi" w:hAnsiTheme="majorHAnsi" w:cstheme="majorHAnsi"/>
        </w:rPr>
        <w:t>tubing is removed before cell attachment, air bubbles enter the channel and displace cells</w:t>
      </w:r>
      <w:r w:rsidR="00BC7210" w:rsidRPr="006E6396">
        <w:rPr>
          <w:rFonts w:asciiTheme="majorHAnsi" w:hAnsiTheme="majorHAnsi" w:cstheme="majorHAnsi"/>
        </w:rPr>
        <w:t>,</w:t>
      </w:r>
      <w:r w:rsidRPr="006E6396">
        <w:rPr>
          <w:rFonts w:asciiTheme="majorHAnsi" w:hAnsiTheme="majorHAnsi" w:cstheme="majorHAnsi"/>
        </w:rPr>
        <w:t xml:space="preserve"> leading to a nonuniform confluent monolayer, as shown in </w:t>
      </w:r>
      <w:r w:rsidRPr="006E6396">
        <w:rPr>
          <w:rFonts w:asciiTheme="majorHAnsi" w:hAnsiTheme="majorHAnsi" w:cstheme="majorHAnsi"/>
          <w:b/>
          <w:bCs/>
        </w:rPr>
        <w:t>Figure 8</w:t>
      </w:r>
      <w:r w:rsidRPr="006E6396">
        <w:rPr>
          <w:rFonts w:asciiTheme="majorHAnsi" w:hAnsiTheme="majorHAnsi" w:cstheme="majorHAnsi"/>
        </w:rPr>
        <w:t xml:space="preserve">. </w:t>
      </w:r>
    </w:p>
    <w:p w14:paraId="4AD486E8" w14:textId="77777777" w:rsidR="004A0601" w:rsidRPr="006E6396" w:rsidRDefault="004A0601" w:rsidP="006E6396">
      <w:pPr>
        <w:pBdr>
          <w:top w:val="nil"/>
          <w:left w:val="nil"/>
          <w:bottom w:val="nil"/>
          <w:right w:val="nil"/>
          <w:between w:val="nil"/>
        </w:pBdr>
        <w:rPr>
          <w:rFonts w:asciiTheme="majorHAnsi" w:hAnsiTheme="majorHAnsi" w:cstheme="majorHAnsi"/>
        </w:rPr>
      </w:pPr>
    </w:p>
    <w:p w14:paraId="5648514A" w14:textId="77777777" w:rsidR="004A0601" w:rsidRPr="006E6396" w:rsidRDefault="00DE2F6E" w:rsidP="006E6396">
      <w:pPr>
        <w:pBdr>
          <w:top w:val="nil"/>
          <w:left w:val="nil"/>
          <w:bottom w:val="nil"/>
          <w:right w:val="nil"/>
          <w:between w:val="nil"/>
        </w:pBdr>
        <w:rPr>
          <w:rFonts w:asciiTheme="majorHAnsi" w:hAnsiTheme="majorHAnsi" w:cstheme="majorHAnsi"/>
        </w:rPr>
      </w:pPr>
      <w:r w:rsidRPr="006E6396">
        <w:rPr>
          <w:rFonts w:asciiTheme="majorHAnsi" w:hAnsiTheme="majorHAnsi" w:cstheme="majorHAnsi"/>
        </w:rPr>
        <w:t xml:space="preserve">             [Place </w:t>
      </w:r>
      <w:r w:rsidRPr="006E6396">
        <w:rPr>
          <w:rFonts w:asciiTheme="majorHAnsi" w:hAnsiTheme="majorHAnsi" w:cstheme="majorHAnsi"/>
          <w:b/>
        </w:rPr>
        <w:t>Figure 8</w:t>
      </w:r>
      <w:r w:rsidRPr="006E6396">
        <w:rPr>
          <w:rFonts w:asciiTheme="majorHAnsi" w:hAnsiTheme="majorHAnsi" w:cstheme="majorHAnsi"/>
        </w:rPr>
        <w:t xml:space="preserve"> here]</w:t>
      </w:r>
    </w:p>
    <w:p w14:paraId="2F636A03" w14:textId="77777777" w:rsidR="004A0601" w:rsidRPr="006E6396" w:rsidRDefault="004A0601" w:rsidP="006E6396">
      <w:pPr>
        <w:pBdr>
          <w:top w:val="nil"/>
          <w:left w:val="nil"/>
          <w:bottom w:val="nil"/>
          <w:right w:val="nil"/>
          <w:between w:val="nil"/>
        </w:pBdr>
        <w:rPr>
          <w:rFonts w:asciiTheme="majorHAnsi" w:hAnsiTheme="majorHAnsi" w:cstheme="majorHAnsi"/>
        </w:rPr>
      </w:pPr>
    </w:p>
    <w:p w14:paraId="6CB4F977" w14:textId="4F400E44" w:rsidR="004A0601" w:rsidRPr="006E6396" w:rsidRDefault="00DE2F6E" w:rsidP="006E6396">
      <w:pPr>
        <w:pBdr>
          <w:top w:val="nil"/>
          <w:left w:val="nil"/>
          <w:bottom w:val="nil"/>
          <w:right w:val="nil"/>
          <w:between w:val="nil"/>
        </w:pBdr>
        <w:rPr>
          <w:rFonts w:asciiTheme="majorHAnsi" w:hAnsiTheme="majorHAnsi" w:cstheme="majorHAnsi"/>
        </w:rPr>
      </w:pPr>
      <w:r w:rsidRPr="006E6396">
        <w:rPr>
          <w:rFonts w:asciiTheme="majorHAnsi" w:hAnsiTheme="majorHAnsi" w:cstheme="majorHAnsi"/>
        </w:rPr>
        <w:t xml:space="preserve">The cell viability test performed on </w:t>
      </w:r>
      <w:proofErr w:type="spellStart"/>
      <w:r w:rsidRPr="006E6396">
        <w:rPr>
          <w:rFonts w:asciiTheme="majorHAnsi" w:hAnsiTheme="majorHAnsi" w:cstheme="majorHAnsi"/>
        </w:rPr>
        <w:t>hFBs</w:t>
      </w:r>
      <w:proofErr w:type="spellEnd"/>
      <w:r w:rsidRPr="006E6396">
        <w:rPr>
          <w:rFonts w:asciiTheme="majorHAnsi" w:hAnsiTheme="majorHAnsi" w:cstheme="majorHAnsi"/>
        </w:rPr>
        <w:t xml:space="preserve"> embedded in the hydrogel was carried out 24 h after loading using the parallel flow method, showing a cell viability of </w:t>
      </w:r>
      <w:r w:rsidR="00C06DCA" w:rsidRPr="006E6396">
        <w:rPr>
          <w:rFonts w:asciiTheme="majorHAnsi" w:hAnsiTheme="majorHAnsi" w:cstheme="majorHAnsi"/>
        </w:rPr>
        <w:t>~</w:t>
      </w:r>
      <w:r w:rsidRPr="006E6396">
        <w:rPr>
          <w:rFonts w:asciiTheme="majorHAnsi" w:hAnsiTheme="majorHAnsi" w:cstheme="majorHAnsi"/>
        </w:rPr>
        <w:t xml:space="preserve">95%. The same test performed on </w:t>
      </w:r>
      <w:proofErr w:type="spellStart"/>
      <w:r w:rsidRPr="006E6396">
        <w:rPr>
          <w:rFonts w:asciiTheme="majorHAnsi" w:hAnsiTheme="majorHAnsi" w:cstheme="majorHAnsi"/>
        </w:rPr>
        <w:t>hKCs</w:t>
      </w:r>
      <w:proofErr w:type="spellEnd"/>
      <w:r w:rsidRPr="006E6396">
        <w:rPr>
          <w:rFonts w:asciiTheme="majorHAnsi" w:hAnsiTheme="majorHAnsi" w:cstheme="majorHAnsi"/>
        </w:rPr>
        <w:t xml:space="preserve"> cells 24 h after seeding them on the fibrin hydrogel showed similar results.</w:t>
      </w:r>
      <w:r w:rsidR="00F61E36" w:rsidRPr="006E6396">
        <w:rPr>
          <w:rFonts w:asciiTheme="majorHAnsi" w:hAnsiTheme="majorHAnsi" w:cstheme="majorHAnsi"/>
        </w:rPr>
        <w:t xml:space="preserve"> </w:t>
      </w:r>
      <w:r w:rsidRPr="006E6396">
        <w:rPr>
          <w:rFonts w:asciiTheme="majorHAnsi" w:hAnsiTheme="majorHAnsi" w:cstheme="majorHAnsi"/>
        </w:rPr>
        <w:t>The next step was to generate a dermo-epidermal construct and study its structure using confocal microscopy after 24 h (</w:t>
      </w:r>
      <w:r w:rsidRPr="006E6396">
        <w:rPr>
          <w:rFonts w:asciiTheme="majorHAnsi" w:hAnsiTheme="majorHAnsi" w:cstheme="majorHAnsi"/>
          <w:b/>
          <w:bCs/>
        </w:rPr>
        <w:t>Figure 9</w:t>
      </w:r>
      <w:r w:rsidRPr="006E6396">
        <w:rPr>
          <w:rFonts w:asciiTheme="majorHAnsi" w:hAnsiTheme="majorHAnsi" w:cstheme="majorHAnsi"/>
        </w:rPr>
        <w:t xml:space="preserve">). </w:t>
      </w:r>
    </w:p>
    <w:p w14:paraId="75D33A3F" w14:textId="77777777" w:rsidR="004A0601" w:rsidRPr="006E6396" w:rsidRDefault="00DE2F6E" w:rsidP="006E6396">
      <w:pPr>
        <w:pBdr>
          <w:top w:val="nil"/>
          <w:left w:val="nil"/>
          <w:bottom w:val="nil"/>
          <w:right w:val="nil"/>
          <w:between w:val="nil"/>
        </w:pBdr>
        <w:rPr>
          <w:rFonts w:asciiTheme="majorHAnsi" w:hAnsiTheme="majorHAnsi" w:cstheme="majorHAnsi"/>
        </w:rPr>
      </w:pPr>
      <w:r w:rsidRPr="006E6396">
        <w:rPr>
          <w:rFonts w:asciiTheme="majorHAnsi" w:hAnsiTheme="majorHAnsi" w:cstheme="majorHAnsi"/>
        </w:rPr>
        <w:t> </w:t>
      </w:r>
    </w:p>
    <w:p w14:paraId="436E7201" w14:textId="77777777" w:rsidR="004A0601" w:rsidRPr="006E6396" w:rsidRDefault="00DE2F6E" w:rsidP="006E6396">
      <w:pPr>
        <w:pBdr>
          <w:top w:val="nil"/>
          <w:left w:val="nil"/>
          <w:bottom w:val="nil"/>
          <w:right w:val="nil"/>
          <w:between w:val="nil"/>
        </w:pBdr>
        <w:rPr>
          <w:rFonts w:asciiTheme="majorHAnsi" w:hAnsiTheme="majorHAnsi" w:cstheme="majorHAnsi"/>
        </w:rPr>
      </w:pPr>
      <w:r w:rsidRPr="006E6396">
        <w:rPr>
          <w:rFonts w:asciiTheme="majorHAnsi" w:hAnsiTheme="majorHAnsi" w:cstheme="majorHAnsi"/>
        </w:rPr>
        <w:t xml:space="preserve">    [Place </w:t>
      </w:r>
      <w:r w:rsidRPr="006E6396">
        <w:rPr>
          <w:rFonts w:asciiTheme="majorHAnsi" w:hAnsiTheme="majorHAnsi" w:cstheme="majorHAnsi"/>
          <w:b/>
        </w:rPr>
        <w:t>Figure 9</w:t>
      </w:r>
      <w:r w:rsidRPr="006E6396">
        <w:rPr>
          <w:rFonts w:asciiTheme="majorHAnsi" w:hAnsiTheme="majorHAnsi" w:cstheme="majorHAnsi"/>
        </w:rPr>
        <w:t xml:space="preserve"> here]</w:t>
      </w:r>
    </w:p>
    <w:p w14:paraId="7F187896" w14:textId="77777777" w:rsidR="004A0601" w:rsidRPr="006E6396" w:rsidRDefault="004A0601" w:rsidP="006E6396">
      <w:pPr>
        <w:pBdr>
          <w:top w:val="nil"/>
          <w:left w:val="nil"/>
          <w:bottom w:val="nil"/>
          <w:right w:val="nil"/>
          <w:between w:val="nil"/>
        </w:pBdr>
        <w:rPr>
          <w:rFonts w:asciiTheme="majorHAnsi" w:hAnsiTheme="majorHAnsi" w:cstheme="majorHAnsi"/>
        </w:rPr>
      </w:pPr>
    </w:p>
    <w:p w14:paraId="68D705BB" w14:textId="5632686C" w:rsidR="004A0601" w:rsidRPr="006E6396" w:rsidRDefault="00DE2F6E" w:rsidP="006E6396">
      <w:pPr>
        <w:pBdr>
          <w:top w:val="nil"/>
          <w:left w:val="nil"/>
          <w:bottom w:val="nil"/>
          <w:right w:val="nil"/>
          <w:between w:val="nil"/>
        </w:pBdr>
        <w:rPr>
          <w:rFonts w:asciiTheme="majorHAnsi" w:hAnsiTheme="majorHAnsi" w:cstheme="majorHAnsi"/>
        </w:rPr>
      </w:pPr>
      <w:r w:rsidRPr="006E6396">
        <w:rPr>
          <w:rFonts w:asciiTheme="majorHAnsi" w:hAnsiTheme="majorHAnsi" w:cstheme="majorHAnsi"/>
        </w:rPr>
        <w:t xml:space="preserve">It is crucial to find an equilibrium between </w:t>
      </w:r>
      <w:r w:rsidR="00F61E36" w:rsidRPr="006E6396">
        <w:rPr>
          <w:rFonts w:asciiTheme="majorHAnsi" w:hAnsiTheme="majorHAnsi" w:cstheme="majorHAnsi"/>
        </w:rPr>
        <w:t xml:space="preserve">the </w:t>
      </w:r>
      <w:r w:rsidRPr="006E6396">
        <w:rPr>
          <w:rFonts w:asciiTheme="majorHAnsi" w:hAnsiTheme="majorHAnsi" w:cstheme="majorHAnsi"/>
        </w:rPr>
        <w:t>shear thinning behavior of the fibrinogen gel and its gelation time: if it takes too long to establish the parallel flow</w:t>
      </w:r>
      <w:r w:rsidR="00F61E36" w:rsidRPr="006E6396">
        <w:rPr>
          <w:rFonts w:asciiTheme="majorHAnsi" w:hAnsiTheme="majorHAnsi" w:cstheme="majorHAnsi"/>
        </w:rPr>
        <w:t>,</w:t>
      </w:r>
      <w:r w:rsidRPr="006E6396">
        <w:rPr>
          <w:rFonts w:asciiTheme="majorHAnsi" w:hAnsiTheme="majorHAnsi" w:cstheme="majorHAnsi"/>
        </w:rPr>
        <w:t xml:space="preserve"> it coagulates </w:t>
      </w:r>
      <w:r w:rsidR="00F61E36" w:rsidRPr="006E6396">
        <w:rPr>
          <w:rFonts w:asciiTheme="majorHAnsi" w:hAnsiTheme="majorHAnsi" w:cstheme="majorHAnsi"/>
        </w:rPr>
        <w:t xml:space="preserve">and </w:t>
      </w:r>
      <w:r w:rsidRPr="006E6396">
        <w:rPr>
          <w:rFonts w:asciiTheme="majorHAnsi" w:hAnsiTheme="majorHAnsi" w:cstheme="majorHAnsi"/>
        </w:rPr>
        <w:t>block</w:t>
      </w:r>
      <w:r w:rsidR="00F61E36" w:rsidRPr="006E6396">
        <w:rPr>
          <w:rFonts w:asciiTheme="majorHAnsi" w:hAnsiTheme="majorHAnsi" w:cstheme="majorHAnsi"/>
        </w:rPr>
        <w:t>s</w:t>
      </w:r>
      <w:r w:rsidRPr="006E6396">
        <w:rPr>
          <w:rFonts w:asciiTheme="majorHAnsi" w:hAnsiTheme="majorHAnsi" w:cstheme="majorHAnsi"/>
        </w:rPr>
        <w:t xml:space="preserve"> the system</w:t>
      </w:r>
      <w:r w:rsidR="00F61E36" w:rsidRPr="006E6396">
        <w:rPr>
          <w:rFonts w:asciiTheme="majorHAnsi" w:hAnsiTheme="majorHAnsi" w:cstheme="majorHAnsi"/>
        </w:rPr>
        <w:t>;</w:t>
      </w:r>
      <w:r w:rsidRPr="006E6396">
        <w:rPr>
          <w:rFonts w:asciiTheme="majorHAnsi" w:hAnsiTheme="majorHAnsi" w:cstheme="majorHAnsi"/>
        </w:rPr>
        <w:t xml:space="preserve"> if the gelation process is too slow, </w:t>
      </w:r>
      <w:proofErr w:type="spellStart"/>
      <w:r w:rsidRPr="006E6396">
        <w:rPr>
          <w:rFonts w:asciiTheme="majorHAnsi" w:hAnsiTheme="majorHAnsi" w:cstheme="majorHAnsi"/>
        </w:rPr>
        <w:t>hFBs</w:t>
      </w:r>
      <w:proofErr w:type="spellEnd"/>
      <w:r w:rsidRPr="006E6396">
        <w:rPr>
          <w:rFonts w:asciiTheme="majorHAnsi" w:hAnsiTheme="majorHAnsi" w:cstheme="majorHAnsi"/>
        </w:rPr>
        <w:t xml:space="preserve"> in the hydrogel will sediment as shown in </w:t>
      </w:r>
      <w:r w:rsidRPr="006E6396">
        <w:rPr>
          <w:rFonts w:asciiTheme="majorHAnsi" w:hAnsiTheme="majorHAnsi" w:cstheme="majorHAnsi"/>
          <w:b/>
          <w:bCs/>
        </w:rPr>
        <w:t>Figure 10</w:t>
      </w:r>
      <w:r w:rsidRPr="006E6396">
        <w:rPr>
          <w:rFonts w:asciiTheme="majorHAnsi" w:hAnsiTheme="majorHAnsi" w:cstheme="majorHAnsi"/>
        </w:rPr>
        <w:t xml:space="preserve">. The behavior of this transient state can be regulated </w:t>
      </w:r>
      <w:r w:rsidR="00F61E36" w:rsidRPr="006E6396">
        <w:rPr>
          <w:rFonts w:asciiTheme="majorHAnsi" w:hAnsiTheme="majorHAnsi" w:cstheme="majorHAnsi"/>
        </w:rPr>
        <w:t xml:space="preserve">by </w:t>
      </w:r>
      <w:r w:rsidRPr="006E6396">
        <w:rPr>
          <w:rFonts w:asciiTheme="majorHAnsi" w:hAnsiTheme="majorHAnsi" w:cstheme="majorHAnsi"/>
        </w:rPr>
        <w:t xml:space="preserve">varying </w:t>
      </w:r>
      <w:r w:rsidR="00F61E36" w:rsidRPr="006E6396">
        <w:rPr>
          <w:rFonts w:asciiTheme="majorHAnsi" w:hAnsiTheme="majorHAnsi" w:cstheme="majorHAnsi"/>
        </w:rPr>
        <w:t xml:space="preserve">the </w:t>
      </w:r>
      <w:r w:rsidRPr="006E6396">
        <w:rPr>
          <w:rFonts w:asciiTheme="majorHAnsi" w:hAnsiTheme="majorHAnsi" w:cstheme="majorHAnsi"/>
        </w:rPr>
        <w:t>thrombin concentration.</w:t>
      </w:r>
    </w:p>
    <w:p w14:paraId="1C03BEDD" w14:textId="77777777" w:rsidR="004A0601" w:rsidRPr="006E6396" w:rsidRDefault="004A0601" w:rsidP="006E6396">
      <w:pPr>
        <w:pBdr>
          <w:top w:val="nil"/>
          <w:left w:val="nil"/>
          <w:bottom w:val="nil"/>
          <w:right w:val="nil"/>
          <w:between w:val="nil"/>
        </w:pBdr>
        <w:rPr>
          <w:rFonts w:asciiTheme="majorHAnsi" w:hAnsiTheme="majorHAnsi" w:cstheme="majorHAnsi"/>
        </w:rPr>
      </w:pPr>
    </w:p>
    <w:p w14:paraId="56BDD54A" w14:textId="77777777" w:rsidR="004A0601" w:rsidRPr="006E6396" w:rsidRDefault="00DE2F6E" w:rsidP="006E6396">
      <w:pPr>
        <w:pBdr>
          <w:top w:val="nil"/>
          <w:left w:val="nil"/>
          <w:bottom w:val="nil"/>
          <w:right w:val="nil"/>
          <w:between w:val="nil"/>
        </w:pBdr>
        <w:rPr>
          <w:rFonts w:asciiTheme="majorHAnsi" w:hAnsiTheme="majorHAnsi" w:cstheme="majorHAnsi"/>
        </w:rPr>
      </w:pPr>
      <w:r w:rsidRPr="006E6396">
        <w:rPr>
          <w:rFonts w:asciiTheme="majorHAnsi" w:hAnsiTheme="majorHAnsi" w:cstheme="majorHAnsi"/>
        </w:rPr>
        <w:t xml:space="preserve">    [Place </w:t>
      </w:r>
      <w:r w:rsidRPr="006E6396">
        <w:rPr>
          <w:rFonts w:asciiTheme="majorHAnsi" w:hAnsiTheme="majorHAnsi" w:cstheme="majorHAnsi"/>
          <w:b/>
        </w:rPr>
        <w:t>Figure 10</w:t>
      </w:r>
      <w:r w:rsidRPr="006E6396">
        <w:rPr>
          <w:rFonts w:asciiTheme="majorHAnsi" w:hAnsiTheme="majorHAnsi" w:cstheme="majorHAnsi"/>
        </w:rPr>
        <w:t xml:space="preserve"> here]</w:t>
      </w:r>
    </w:p>
    <w:p w14:paraId="4BAC49C7" w14:textId="77777777" w:rsidR="004A0601" w:rsidRPr="006E6396" w:rsidRDefault="004A0601" w:rsidP="006E6396">
      <w:pPr>
        <w:pBdr>
          <w:top w:val="nil"/>
          <w:left w:val="nil"/>
          <w:bottom w:val="nil"/>
          <w:right w:val="nil"/>
          <w:between w:val="nil"/>
        </w:pBdr>
        <w:rPr>
          <w:rFonts w:asciiTheme="majorHAnsi" w:hAnsiTheme="majorHAnsi" w:cstheme="majorHAnsi"/>
        </w:rPr>
      </w:pPr>
    </w:p>
    <w:p w14:paraId="2B974597" w14:textId="6D6A462B" w:rsidR="004A0601" w:rsidRPr="006E6396" w:rsidRDefault="00DE2F6E" w:rsidP="006E6396">
      <w:pPr>
        <w:pBdr>
          <w:top w:val="nil"/>
          <w:left w:val="nil"/>
          <w:bottom w:val="nil"/>
          <w:right w:val="nil"/>
          <w:between w:val="nil"/>
        </w:pBdr>
        <w:rPr>
          <w:rFonts w:asciiTheme="majorHAnsi" w:hAnsiTheme="majorHAnsi" w:cstheme="majorHAnsi"/>
        </w:rPr>
      </w:pPr>
      <w:r w:rsidRPr="006E6396">
        <w:rPr>
          <w:rFonts w:asciiTheme="majorHAnsi" w:hAnsiTheme="majorHAnsi" w:cstheme="majorHAnsi"/>
        </w:rPr>
        <w:t xml:space="preserve">During the device planification and posterior experimental practices, some complications arose that had to be solved </w:t>
      </w:r>
      <w:r w:rsidR="000B593E" w:rsidRPr="006E6396">
        <w:rPr>
          <w:rFonts w:asciiTheme="majorHAnsi" w:hAnsiTheme="majorHAnsi" w:cstheme="majorHAnsi"/>
        </w:rPr>
        <w:t>to</w:t>
      </w:r>
      <w:r w:rsidRPr="006E6396">
        <w:rPr>
          <w:rFonts w:asciiTheme="majorHAnsi" w:hAnsiTheme="majorHAnsi" w:cstheme="majorHAnsi"/>
        </w:rPr>
        <w:t xml:space="preserve"> obtain an optimal</w:t>
      </w:r>
      <w:r w:rsidR="00F062B5" w:rsidRPr="006E6396">
        <w:rPr>
          <w:rFonts w:asciiTheme="majorHAnsi" w:hAnsiTheme="majorHAnsi" w:cstheme="majorHAnsi"/>
        </w:rPr>
        <w:t xml:space="preserve">ly </w:t>
      </w:r>
      <w:r w:rsidRPr="006E6396">
        <w:rPr>
          <w:rFonts w:asciiTheme="majorHAnsi" w:hAnsiTheme="majorHAnsi" w:cstheme="majorHAnsi"/>
        </w:rPr>
        <w:t xml:space="preserve">functioning device and </w:t>
      </w:r>
      <w:r w:rsidR="00F25027" w:rsidRPr="006E6396">
        <w:rPr>
          <w:rFonts w:asciiTheme="majorHAnsi" w:hAnsiTheme="majorHAnsi" w:cstheme="majorHAnsi"/>
        </w:rPr>
        <w:t>well-structured</w:t>
      </w:r>
      <w:r w:rsidRPr="006E6396">
        <w:rPr>
          <w:rFonts w:asciiTheme="majorHAnsi" w:hAnsiTheme="majorHAnsi" w:cstheme="majorHAnsi"/>
        </w:rPr>
        <w:t xml:space="preserve"> tissue. These problems are shown in </w:t>
      </w:r>
      <w:r w:rsidRPr="006E6396">
        <w:rPr>
          <w:rFonts w:asciiTheme="majorHAnsi" w:hAnsiTheme="majorHAnsi" w:cstheme="majorHAnsi"/>
          <w:b/>
          <w:bCs/>
        </w:rPr>
        <w:t>Table 2</w:t>
      </w:r>
      <w:r w:rsidRPr="006E6396">
        <w:rPr>
          <w:rFonts w:asciiTheme="majorHAnsi" w:hAnsiTheme="majorHAnsi" w:cstheme="majorHAnsi"/>
        </w:rPr>
        <w:t xml:space="preserve">, </w:t>
      </w:r>
      <w:r w:rsidR="00F062B5" w:rsidRPr="006E6396">
        <w:rPr>
          <w:rFonts w:asciiTheme="majorHAnsi" w:hAnsiTheme="majorHAnsi" w:cstheme="majorHAnsi"/>
        </w:rPr>
        <w:t>along with</w:t>
      </w:r>
      <w:r w:rsidRPr="006E6396">
        <w:rPr>
          <w:rFonts w:asciiTheme="majorHAnsi" w:hAnsiTheme="majorHAnsi" w:cstheme="majorHAnsi"/>
        </w:rPr>
        <w:t xml:space="preserve"> the solutions </w:t>
      </w:r>
      <w:r w:rsidR="0030064E" w:rsidRPr="006E6396">
        <w:rPr>
          <w:rFonts w:asciiTheme="majorHAnsi" w:hAnsiTheme="majorHAnsi" w:cstheme="majorHAnsi"/>
        </w:rPr>
        <w:t>for troubleshooting</w:t>
      </w:r>
      <w:r w:rsidRPr="006E6396">
        <w:rPr>
          <w:rFonts w:asciiTheme="majorHAnsi" w:hAnsiTheme="majorHAnsi" w:cstheme="majorHAnsi"/>
        </w:rPr>
        <w:t>.</w:t>
      </w:r>
    </w:p>
    <w:p w14:paraId="655573B7" w14:textId="77777777" w:rsidR="004A0601" w:rsidRPr="006E6396" w:rsidRDefault="004A0601" w:rsidP="006E6396">
      <w:pPr>
        <w:pBdr>
          <w:top w:val="nil"/>
          <w:left w:val="nil"/>
          <w:bottom w:val="nil"/>
          <w:right w:val="nil"/>
          <w:between w:val="nil"/>
        </w:pBdr>
        <w:rPr>
          <w:rFonts w:asciiTheme="majorHAnsi" w:hAnsiTheme="majorHAnsi" w:cstheme="majorHAnsi"/>
        </w:rPr>
      </w:pPr>
    </w:p>
    <w:p w14:paraId="1A4526B9" w14:textId="77777777" w:rsidR="004A0601" w:rsidRPr="006E6396" w:rsidRDefault="00DE2F6E" w:rsidP="006E6396">
      <w:pPr>
        <w:rPr>
          <w:rFonts w:asciiTheme="majorHAnsi" w:hAnsiTheme="majorHAnsi" w:cstheme="majorHAnsi"/>
        </w:rPr>
      </w:pPr>
      <w:r w:rsidRPr="006E6396">
        <w:rPr>
          <w:rFonts w:asciiTheme="majorHAnsi" w:hAnsiTheme="majorHAnsi" w:cstheme="majorHAnsi"/>
        </w:rPr>
        <w:lastRenderedPageBreak/>
        <w:t xml:space="preserve">[Place </w:t>
      </w:r>
      <w:r w:rsidRPr="006E6396">
        <w:rPr>
          <w:rFonts w:asciiTheme="majorHAnsi" w:hAnsiTheme="majorHAnsi" w:cstheme="majorHAnsi"/>
          <w:b/>
        </w:rPr>
        <w:t>Table 2</w:t>
      </w:r>
      <w:r w:rsidRPr="006E6396">
        <w:rPr>
          <w:rFonts w:asciiTheme="majorHAnsi" w:hAnsiTheme="majorHAnsi" w:cstheme="majorHAnsi"/>
        </w:rPr>
        <w:t xml:space="preserve"> here]</w:t>
      </w:r>
    </w:p>
    <w:p w14:paraId="69EB489E" w14:textId="77777777" w:rsidR="004A0601" w:rsidRPr="006E6396" w:rsidRDefault="004A0601" w:rsidP="006E6396">
      <w:pPr>
        <w:rPr>
          <w:rFonts w:asciiTheme="majorHAnsi" w:hAnsiTheme="majorHAnsi" w:cstheme="majorHAnsi"/>
        </w:rPr>
      </w:pPr>
    </w:p>
    <w:p w14:paraId="024DC532" w14:textId="77777777" w:rsidR="004A0601" w:rsidRPr="006E6396" w:rsidRDefault="00DE2F6E" w:rsidP="006E6396">
      <w:pPr>
        <w:pBdr>
          <w:top w:val="nil"/>
          <w:left w:val="nil"/>
          <w:bottom w:val="nil"/>
          <w:right w:val="nil"/>
          <w:between w:val="nil"/>
        </w:pBdr>
        <w:rPr>
          <w:rFonts w:asciiTheme="majorHAnsi" w:hAnsiTheme="majorHAnsi" w:cstheme="majorHAnsi"/>
          <w:b/>
        </w:rPr>
      </w:pPr>
      <w:r w:rsidRPr="006E6396">
        <w:rPr>
          <w:rFonts w:asciiTheme="majorHAnsi" w:hAnsiTheme="majorHAnsi" w:cstheme="majorHAnsi"/>
          <w:b/>
        </w:rPr>
        <w:t>FIGURE AND TABLE LEGENDS:</w:t>
      </w:r>
    </w:p>
    <w:p w14:paraId="24383248" w14:textId="77777777" w:rsidR="004A0601" w:rsidRPr="006E6396" w:rsidRDefault="004A0601" w:rsidP="006E6396">
      <w:pPr>
        <w:pBdr>
          <w:top w:val="nil"/>
          <w:left w:val="nil"/>
          <w:bottom w:val="nil"/>
          <w:right w:val="nil"/>
          <w:between w:val="nil"/>
        </w:pBdr>
        <w:rPr>
          <w:rFonts w:asciiTheme="majorHAnsi" w:hAnsiTheme="majorHAnsi" w:cstheme="majorHAnsi"/>
          <w:b/>
        </w:rPr>
      </w:pPr>
    </w:p>
    <w:p w14:paraId="1AEDC1C9" w14:textId="4350F1B3" w:rsidR="004A0601" w:rsidRPr="006E6396" w:rsidRDefault="00DE2F6E" w:rsidP="006E6396">
      <w:pPr>
        <w:rPr>
          <w:rFonts w:asciiTheme="majorHAnsi" w:hAnsiTheme="majorHAnsi" w:cstheme="majorHAnsi"/>
        </w:rPr>
      </w:pPr>
      <w:r w:rsidRPr="006E6396">
        <w:rPr>
          <w:rFonts w:asciiTheme="majorHAnsi" w:hAnsiTheme="majorHAnsi" w:cstheme="majorHAnsi"/>
          <w:b/>
        </w:rPr>
        <w:t>Figure 1</w:t>
      </w:r>
      <w:r w:rsidRPr="006E6396">
        <w:rPr>
          <w:rFonts w:asciiTheme="majorHAnsi" w:hAnsiTheme="majorHAnsi" w:cstheme="majorHAnsi"/>
        </w:rPr>
        <w:t xml:space="preserve">: </w:t>
      </w:r>
      <w:r w:rsidRPr="006E6396">
        <w:rPr>
          <w:rFonts w:asciiTheme="majorHAnsi" w:hAnsiTheme="majorHAnsi" w:cstheme="majorHAnsi"/>
          <w:b/>
          <w:bCs/>
        </w:rPr>
        <w:t>Chip design and micromachining process.</w:t>
      </w:r>
      <w:r w:rsidRPr="006E6396">
        <w:rPr>
          <w:rFonts w:asciiTheme="majorHAnsi" w:hAnsiTheme="majorHAnsi" w:cstheme="majorHAnsi"/>
        </w:rPr>
        <w:t xml:space="preserve"> </w:t>
      </w:r>
      <w:r w:rsidR="008C29B3" w:rsidRPr="006E6396">
        <w:rPr>
          <w:rFonts w:asciiTheme="majorHAnsi" w:hAnsiTheme="majorHAnsi" w:cstheme="majorHAnsi"/>
        </w:rPr>
        <w:t>(</w:t>
      </w:r>
      <w:r w:rsidR="008C29B3" w:rsidRPr="006E6396">
        <w:rPr>
          <w:rFonts w:asciiTheme="majorHAnsi" w:hAnsiTheme="majorHAnsi" w:cstheme="majorHAnsi"/>
          <w:b/>
          <w:bCs/>
        </w:rPr>
        <w:t>A</w:t>
      </w:r>
      <w:r w:rsidR="008C29B3" w:rsidRPr="006E6396">
        <w:rPr>
          <w:rFonts w:asciiTheme="majorHAnsi" w:hAnsiTheme="majorHAnsi" w:cstheme="majorHAnsi"/>
        </w:rPr>
        <w:t>)</w:t>
      </w:r>
      <w:r w:rsidRPr="006E6396">
        <w:rPr>
          <w:rFonts w:asciiTheme="majorHAnsi" w:hAnsiTheme="majorHAnsi" w:cstheme="majorHAnsi"/>
        </w:rPr>
        <w:t xml:space="preserve"> Software layout showing the working space filled with both the top and bottom patterns designed for the chip. </w:t>
      </w:r>
      <w:r w:rsidR="008C29B3" w:rsidRPr="006E6396">
        <w:rPr>
          <w:rFonts w:asciiTheme="majorHAnsi" w:hAnsiTheme="majorHAnsi" w:cstheme="majorHAnsi"/>
        </w:rPr>
        <w:t>(</w:t>
      </w:r>
      <w:r w:rsidR="008C29B3" w:rsidRPr="006E6396">
        <w:rPr>
          <w:rFonts w:asciiTheme="majorHAnsi" w:hAnsiTheme="majorHAnsi" w:cstheme="majorHAnsi"/>
          <w:b/>
          <w:bCs/>
        </w:rPr>
        <w:t>B</w:t>
      </w:r>
      <w:r w:rsidRPr="006E6396">
        <w:rPr>
          <w:rFonts w:asciiTheme="majorHAnsi" w:hAnsiTheme="majorHAnsi" w:cstheme="majorHAnsi"/>
        </w:rPr>
        <w:t>) Edge plotter during cutting process; cutting blade, whole vinyl sheet</w:t>
      </w:r>
      <w:r w:rsidR="008C29B3" w:rsidRPr="006E6396">
        <w:rPr>
          <w:rFonts w:asciiTheme="majorHAnsi" w:hAnsiTheme="majorHAnsi" w:cstheme="majorHAnsi"/>
        </w:rPr>
        <w:t>,</w:t>
      </w:r>
      <w:r w:rsidRPr="006E6396">
        <w:rPr>
          <w:rFonts w:asciiTheme="majorHAnsi" w:hAnsiTheme="majorHAnsi" w:cstheme="majorHAnsi"/>
        </w:rPr>
        <w:t xml:space="preserve"> and adhesive mat are shown. </w:t>
      </w:r>
      <w:r w:rsidR="00C04C9B" w:rsidRPr="006E6396">
        <w:rPr>
          <w:rFonts w:asciiTheme="majorHAnsi" w:hAnsiTheme="majorHAnsi" w:cstheme="majorHAnsi"/>
        </w:rPr>
        <w:t>(</w:t>
      </w:r>
      <w:r w:rsidR="00C04C9B" w:rsidRPr="006E6396">
        <w:rPr>
          <w:rFonts w:asciiTheme="majorHAnsi" w:hAnsiTheme="majorHAnsi" w:cstheme="majorHAnsi"/>
          <w:b/>
          <w:bCs/>
        </w:rPr>
        <w:t>C</w:t>
      </w:r>
      <w:r w:rsidRPr="006E6396">
        <w:rPr>
          <w:rFonts w:asciiTheme="majorHAnsi" w:hAnsiTheme="majorHAnsi" w:cstheme="majorHAnsi"/>
        </w:rPr>
        <w:t xml:space="preserve">) Patterned vinyl being detached from the cut sheet. </w:t>
      </w:r>
      <w:r w:rsidR="00290E33" w:rsidRPr="006E6396">
        <w:rPr>
          <w:rFonts w:asciiTheme="majorHAnsi" w:hAnsiTheme="majorHAnsi" w:cstheme="majorHAnsi"/>
        </w:rPr>
        <w:t>(</w:t>
      </w:r>
      <w:r w:rsidR="00290E33" w:rsidRPr="006E6396">
        <w:rPr>
          <w:rFonts w:asciiTheme="majorHAnsi" w:hAnsiTheme="majorHAnsi" w:cstheme="majorHAnsi"/>
          <w:b/>
          <w:bCs/>
        </w:rPr>
        <w:t>D</w:t>
      </w:r>
      <w:r w:rsidRPr="006E6396">
        <w:rPr>
          <w:rFonts w:asciiTheme="majorHAnsi" w:hAnsiTheme="majorHAnsi" w:cstheme="majorHAnsi"/>
        </w:rPr>
        <w:t xml:space="preserve">) Sample of an adhesive vinyl layer patterned with the top </w:t>
      </w:r>
      <w:r w:rsidR="00F25027" w:rsidRPr="006E6396">
        <w:rPr>
          <w:rFonts w:asciiTheme="majorHAnsi" w:hAnsiTheme="majorHAnsi" w:cstheme="majorHAnsi"/>
        </w:rPr>
        <w:t>channel</w:t>
      </w:r>
      <w:r w:rsidRPr="006E6396">
        <w:rPr>
          <w:rFonts w:asciiTheme="majorHAnsi" w:hAnsiTheme="majorHAnsi" w:cstheme="majorHAnsi"/>
        </w:rPr>
        <w:t xml:space="preserve"> design.</w:t>
      </w:r>
    </w:p>
    <w:p w14:paraId="2E2FF664" w14:textId="77777777" w:rsidR="004A0601" w:rsidRPr="006E6396" w:rsidRDefault="004A0601" w:rsidP="006E6396">
      <w:pPr>
        <w:rPr>
          <w:rFonts w:asciiTheme="majorHAnsi" w:hAnsiTheme="majorHAnsi" w:cstheme="majorHAnsi"/>
        </w:rPr>
      </w:pPr>
    </w:p>
    <w:p w14:paraId="010C20EA" w14:textId="5987F636" w:rsidR="004A0601" w:rsidRPr="006E6396" w:rsidRDefault="00DE2F6E" w:rsidP="006E6396">
      <w:pPr>
        <w:rPr>
          <w:rFonts w:asciiTheme="majorHAnsi" w:hAnsiTheme="majorHAnsi" w:cstheme="majorHAnsi"/>
          <w:shd w:val="clear" w:color="auto" w:fill="FFD966"/>
        </w:rPr>
      </w:pPr>
      <w:r w:rsidRPr="006E6396">
        <w:rPr>
          <w:rFonts w:asciiTheme="majorHAnsi" w:hAnsiTheme="majorHAnsi" w:cstheme="majorHAnsi"/>
          <w:b/>
        </w:rPr>
        <w:t>Figure 2</w:t>
      </w:r>
      <w:r w:rsidRPr="006E6396">
        <w:rPr>
          <w:rFonts w:asciiTheme="majorHAnsi" w:hAnsiTheme="majorHAnsi" w:cstheme="majorHAnsi"/>
        </w:rPr>
        <w:t xml:space="preserve">: </w:t>
      </w:r>
      <w:r w:rsidRPr="006E6396">
        <w:rPr>
          <w:rFonts w:asciiTheme="majorHAnsi" w:hAnsiTheme="majorHAnsi" w:cstheme="majorHAnsi"/>
          <w:b/>
          <w:bCs/>
        </w:rPr>
        <w:t xml:space="preserve">Microfluidic chip assembly. </w:t>
      </w:r>
      <w:r w:rsidR="006666A5" w:rsidRPr="006E6396">
        <w:rPr>
          <w:rFonts w:asciiTheme="majorHAnsi" w:hAnsiTheme="majorHAnsi" w:cstheme="majorHAnsi"/>
        </w:rPr>
        <w:t>(</w:t>
      </w:r>
      <w:r w:rsidR="006666A5" w:rsidRPr="006E6396">
        <w:rPr>
          <w:rFonts w:asciiTheme="majorHAnsi" w:hAnsiTheme="majorHAnsi" w:cstheme="majorHAnsi"/>
          <w:b/>
          <w:bCs/>
        </w:rPr>
        <w:t>A</w:t>
      </w:r>
      <w:r w:rsidRPr="006E6396">
        <w:rPr>
          <w:rFonts w:asciiTheme="majorHAnsi" w:hAnsiTheme="majorHAnsi" w:cstheme="majorHAnsi"/>
        </w:rPr>
        <w:t>) General scheme of the assembly of the device. Lower and upper chambers are composed of four and eleven superimposed vinyl sheets</w:t>
      </w:r>
      <w:r w:rsidR="006666A5" w:rsidRPr="006E6396">
        <w:rPr>
          <w:rFonts w:asciiTheme="majorHAnsi" w:hAnsiTheme="majorHAnsi" w:cstheme="majorHAnsi"/>
        </w:rPr>
        <w:t>,</w:t>
      </w:r>
      <w:r w:rsidRPr="006E6396">
        <w:rPr>
          <w:rFonts w:asciiTheme="majorHAnsi" w:hAnsiTheme="majorHAnsi" w:cstheme="majorHAnsi"/>
        </w:rPr>
        <w:t xml:space="preserve"> respectively. </w:t>
      </w:r>
      <w:r w:rsidR="006666A5" w:rsidRPr="006E6396">
        <w:rPr>
          <w:rFonts w:asciiTheme="majorHAnsi" w:hAnsiTheme="majorHAnsi" w:cstheme="majorHAnsi"/>
        </w:rPr>
        <w:t>(</w:t>
      </w:r>
      <w:r w:rsidR="006666A5" w:rsidRPr="006E6396">
        <w:rPr>
          <w:rFonts w:asciiTheme="majorHAnsi" w:hAnsiTheme="majorHAnsi" w:cstheme="majorHAnsi"/>
          <w:b/>
          <w:bCs/>
        </w:rPr>
        <w:t>B</w:t>
      </w:r>
      <w:r w:rsidRPr="006E6396">
        <w:rPr>
          <w:rFonts w:asciiTheme="majorHAnsi" w:hAnsiTheme="majorHAnsi" w:cstheme="majorHAnsi"/>
        </w:rPr>
        <w:t>) Top and lateral views of the microfluidic chip. Top and bottom channels are represented in pink and blue</w:t>
      </w:r>
      <w:r w:rsidR="006666A5" w:rsidRPr="006E6396">
        <w:rPr>
          <w:rFonts w:asciiTheme="majorHAnsi" w:hAnsiTheme="majorHAnsi" w:cstheme="majorHAnsi"/>
        </w:rPr>
        <w:t>,</w:t>
      </w:r>
      <w:r w:rsidRPr="006E6396">
        <w:rPr>
          <w:rFonts w:asciiTheme="majorHAnsi" w:hAnsiTheme="majorHAnsi" w:cstheme="majorHAnsi"/>
        </w:rPr>
        <w:t xml:space="preserve"> respectively. </w:t>
      </w:r>
      <w:r w:rsidR="006666A5" w:rsidRPr="006E6396">
        <w:rPr>
          <w:rFonts w:asciiTheme="majorHAnsi" w:hAnsiTheme="majorHAnsi" w:cstheme="majorHAnsi"/>
        </w:rPr>
        <w:t>(</w:t>
      </w:r>
      <w:r w:rsidR="006666A5" w:rsidRPr="006E6396">
        <w:rPr>
          <w:rFonts w:asciiTheme="majorHAnsi" w:hAnsiTheme="majorHAnsi" w:cstheme="majorHAnsi"/>
          <w:b/>
          <w:bCs/>
        </w:rPr>
        <w:t>C</w:t>
      </w:r>
      <w:r w:rsidRPr="006E6396">
        <w:rPr>
          <w:rFonts w:asciiTheme="majorHAnsi" w:hAnsiTheme="majorHAnsi" w:cstheme="majorHAnsi"/>
        </w:rPr>
        <w:t xml:space="preserve">) Image of the chip assembly using a custom-made aligner. </w:t>
      </w:r>
      <w:r w:rsidR="006666A5" w:rsidRPr="006E6396">
        <w:rPr>
          <w:rFonts w:asciiTheme="majorHAnsi" w:hAnsiTheme="majorHAnsi" w:cstheme="majorHAnsi"/>
        </w:rPr>
        <w:t>(</w:t>
      </w:r>
      <w:r w:rsidR="006666A5" w:rsidRPr="006E6396">
        <w:rPr>
          <w:rFonts w:asciiTheme="majorHAnsi" w:hAnsiTheme="majorHAnsi" w:cstheme="majorHAnsi"/>
          <w:b/>
          <w:bCs/>
        </w:rPr>
        <w:t>D</w:t>
      </w:r>
      <w:r w:rsidRPr="006E6396">
        <w:rPr>
          <w:rFonts w:asciiTheme="majorHAnsi" w:hAnsiTheme="majorHAnsi" w:cstheme="majorHAnsi"/>
        </w:rPr>
        <w:t xml:space="preserve">) Chip image </w:t>
      </w:r>
      <w:r w:rsidR="001936B9" w:rsidRPr="006E6396">
        <w:rPr>
          <w:rFonts w:asciiTheme="majorHAnsi" w:hAnsiTheme="majorHAnsi" w:cstheme="majorHAnsi"/>
        </w:rPr>
        <w:t>after</w:t>
      </w:r>
      <w:r w:rsidRPr="006E6396">
        <w:rPr>
          <w:rFonts w:asciiTheme="majorHAnsi" w:hAnsiTheme="majorHAnsi" w:cstheme="majorHAnsi"/>
        </w:rPr>
        <w:t xml:space="preserve"> complete assembl</w:t>
      </w:r>
      <w:r w:rsidR="001936B9" w:rsidRPr="006E6396">
        <w:rPr>
          <w:rFonts w:asciiTheme="majorHAnsi" w:hAnsiTheme="majorHAnsi" w:cstheme="majorHAnsi"/>
        </w:rPr>
        <w:t>y</w:t>
      </w:r>
      <w:r w:rsidRPr="006E6396">
        <w:rPr>
          <w:rFonts w:asciiTheme="majorHAnsi" w:hAnsiTheme="majorHAnsi" w:cstheme="majorHAnsi"/>
        </w:rPr>
        <w:t>.</w:t>
      </w:r>
    </w:p>
    <w:p w14:paraId="49576888" w14:textId="77777777" w:rsidR="004A0601" w:rsidRPr="006E6396" w:rsidRDefault="004A0601" w:rsidP="006E6396">
      <w:pPr>
        <w:rPr>
          <w:rFonts w:asciiTheme="majorHAnsi" w:hAnsiTheme="majorHAnsi" w:cstheme="majorHAnsi"/>
          <w:shd w:val="clear" w:color="auto" w:fill="FFD966"/>
        </w:rPr>
      </w:pPr>
    </w:p>
    <w:p w14:paraId="3951F3BD" w14:textId="20C19A03" w:rsidR="004A0601" w:rsidRPr="006E6396" w:rsidRDefault="00DE2F6E" w:rsidP="006E6396">
      <w:pPr>
        <w:rPr>
          <w:rFonts w:asciiTheme="majorHAnsi" w:hAnsiTheme="majorHAnsi" w:cstheme="majorHAnsi"/>
        </w:rPr>
      </w:pPr>
      <w:r w:rsidRPr="006E6396">
        <w:rPr>
          <w:rFonts w:asciiTheme="majorHAnsi" w:hAnsiTheme="majorHAnsi" w:cstheme="majorHAnsi"/>
          <w:b/>
        </w:rPr>
        <w:t>Figure 3</w:t>
      </w:r>
      <w:r w:rsidRPr="006E6396">
        <w:rPr>
          <w:rFonts w:asciiTheme="majorHAnsi" w:hAnsiTheme="majorHAnsi" w:cstheme="majorHAnsi"/>
        </w:rPr>
        <w:t xml:space="preserve">: </w:t>
      </w:r>
      <w:r w:rsidRPr="006E6396">
        <w:rPr>
          <w:rFonts w:asciiTheme="majorHAnsi" w:hAnsiTheme="majorHAnsi" w:cstheme="majorHAnsi"/>
          <w:b/>
          <w:bCs/>
        </w:rPr>
        <w:t>Pump connections and inlets/outlets location.</w:t>
      </w:r>
      <w:r w:rsidRPr="006E6396">
        <w:rPr>
          <w:rFonts w:asciiTheme="majorHAnsi" w:hAnsiTheme="majorHAnsi" w:cstheme="majorHAnsi"/>
        </w:rPr>
        <w:t xml:space="preserve"> </w:t>
      </w:r>
      <w:r w:rsidR="0038321B" w:rsidRPr="006E6396">
        <w:rPr>
          <w:rFonts w:asciiTheme="majorHAnsi" w:hAnsiTheme="majorHAnsi" w:cstheme="majorHAnsi"/>
        </w:rPr>
        <w:t>(</w:t>
      </w:r>
      <w:r w:rsidR="0038321B" w:rsidRPr="006E6396">
        <w:rPr>
          <w:rFonts w:asciiTheme="majorHAnsi" w:hAnsiTheme="majorHAnsi" w:cstheme="majorHAnsi"/>
          <w:b/>
          <w:bCs/>
        </w:rPr>
        <w:t>A</w:t>
      </w:r>
      <w:r w:rsidRPr="006E6396">
        <w:rPr>
          <w:rFonts w:asciiTheme="majorHAnsi" w:hAnsiTheme="majorHAnsi" w:cstheme="majorHAnsi"/>
        </w:rPr>
        <w:t xml:space="preserve">) Diagram showing the connection of the three different pumps to their respective inlets. Outlets connect to a waste container. </w:t>
      </w:r>
      <w:r w:rsidR="0038321B" w:rsidRPr="006E6396">
        <w:rPr>
          <w:rFonts w:asciiTheme="majorHAnsi" w:hAnsiTheme="majorHAnsi" w:cstheme="majorHAnsi"/>
        </w:rPr>
        <w:t>(</w:t>
      </w:r>
      <w:r w:rsidR="0038321B" w:rsidRPr="006E6396">
        <w:rPr>
          <w:rFonts w:asciiTheme="majorHAnsi" w:hAnsiTheme="majorHAnsi" w:cstheme="majorHAnsi"/>
          <w:b/>
          <w:bCs/>
        </w:rPr>
        <w:t>B</w:t>
      </w:r>
      <w:r w:rsidRPr="006E6396">
        <w:rPr>
          <w:rFonts w:asciiTheme="majorHAnsi" w:hAnsiTheme="majorHAnsi" w:cstheme="majorHAnsi"/>
        </w:rPr>
        <w:t>) Chip image with labeled inlets and outlets.</w:t>
      </w:r>
      <w:r w:rsidR="007B1F2C" w:rsidRPr="006E6396">
        <w:rPr>
          <w:rFonts w:asciiTheme="majorHAnsi" w:hAnsiTheme="majorHAnsi" w:cstheme="majorHAnsi"/>
        </w:rPr>
        <w:t xml:space="preserve"> Abbreviations: </w:t>
      </w:r>
      <w:proofErr w:type="spellStart"/>
      <w:r w:rsidR="007B1F2C" w:rsidRPr="006E6396">
        <w:rPr>
          <w:rFonts w:asciiTheme="majorHAnsi" w:hAnsiTheme="majorHAnsi" w:cstheme="majorHAnsi"/>
        </w:rPr>
        <w:t>LCi</w:t>
      </w:r>
      <w:proofErr w:type="spellEnd"/>
      <w:r w:rsidR="007B1F2C" w:rsidRPr="006E6396">
        <w:rPr>
          <w:rFonts w:asciiTheme="majorHAnsi" w:hAnsiTheme="majorHAnsi" w:cstheme="majorHAnsi"/>
        </w:rPr>
        <w:t xml:space="preserve"> = lower chamber inlet; </w:t>
      </w:r>
      <w:proofErr w:type="spellStart"/>
      <w:r w:rsidR="007B1F2C" w:rsidRPr="006E6396">
        <w:rPr>
          <w:rFonts w:asciiTheme="majorHAnsi" w:hAnsiTheme="majorHAnsi" w:cstheme="majorHAnsi"/>
        </w:rPr>
        <w:t>LCo</w:t>
      </w:r>
      <w:proofErr w:type="spellEnd"/>
      <w:r w:rsidR="007B1F2C" w:rsidRPr="006E6396">
        <w:rPr>
          <w:rFonts w:asciiTheme="majorHAnsi" w:hAnsiTheme="majorHAnsi" w:cstheme="majorHAnsi"/>
        </w:rPr>
        <w:t xml:space="preserve"> = lower chamber outlet; UCi2 = upper chamber inlet 2; </w:t>
      </w:r>
      <w:proofErr w:type="spellStart"/>
      <w:r w:rsidR="007B1F2C" w:rsidRPr="006E6396">
        <w:rPr>
          <w:rFonts w:asciiTheme="majorHAnsi" w:hAnsiTheme="majorHAnsi" w:cstheme="majorHAnsi"/>
        </w:rPr>
        <w:t>UCo</w:t>
      </w:r>
      <w:proofErr w:type="spellEnd"/>
      <w:r w:rsidR="007B1F2C" w:rsidRPr="006E6396">
        <w:rPr>
          <w:rFonts w:asciiTheme="majorHAnsi" w:hAnsiTheme="majorHAnsi" w:cstheme="majorHAnsi"/>
        </w:rPr>
        <w:t xml:space="preserve"> = upper chamber outlet. </w:t>
      </w:r>
    </w:p>
    <w:p w14:paraId="18005FCC" w14:textId="77777777" w:rsidR="004A0601" w:rsidRPr="006E6396" w:rsidRDefault="004A0601" w:rsidP="006E6396">
      <w:pPr>
        <w:rPr>
          <w:rFonts w:asciiTheme="majorHAnsi" w:hAnsiTheme="majorHAnsi" w:cstheme="majorHAnsi"/>
        </w:rPr>
      </w:pPr>
    </w:p>
    <w:p w14:paraId="6167C92F" w14:textId="691E062F" w:rsidR="004A0601" w:rsidRPr="006E6396" w:rsidRDefault="00DE2F6E" w:rsidP="006E6396">
      <w:pPr>
        <w:rPr>
          <w:rFonts w:asciiTheme="majorHAnsi" w:hAnsiTheme="majorHAnsi" w:cstheme="majorHAnsi"/>
        </w:rPr>
      </w:pPr>
      <w:r w:rsidRPr="006E6396">
        <w:rPr>
          <w:rFonts w:asciiTheme="majorHAnsi" w:hAnsiTheme="majorHAnsi" w:cstheme="majorHAnsi"/>
          <w:b/>
        </w:rPr>
        <w:t>Figure 4</w:t>
      </w:r>
      <w:r w:rsidRPr="006E6396">
        <w:rPr>
          <w:rFonts w:asciiTheme="majorHAnsi" w:hAnsiTheme="majorHAnsi" w:cstheme="majorHAnsi"/>
        </w:rPr>
        <w:t xml:space="preserve">: </w:t>
      </w:r>
      <w:r w:rsidRPr="006E6396">
        <w:rPr>
          <w:rFonts w:asciiTheme="majorHAnsi" w:hAnsiTheme="majorHAnsi" w:cstheme="majorHAnsi"/>
          <w:b/>
          <w:bCs/>
        </w:rPr>
        <w:t>Microfluidic protocol for the generation of the dermo-epidermal construct.</w:t>
      </w:r>
      <w:r w:rsidRPr="006E6396">
        <w:rPr>
          <w:rFonts w:asciiTheme="majorHAnsi" w:hAnsiTheme="majorHAnsi" w:cstheme="majorHAnsi"/>
        </w:rPr>
        <w:t xml:space="preserve"> </w:t>
      </w:r>
      <w:r w:rsidR="00962FC0" w:rsidRPr="006E6396">
        <w:rPr>
          <w:rFonts w:asciiTheme="majorHAnsi" w:hAnsiTheme="majorHAnsi" w:cstheme="majorHAnsi"/>
        </w:rPr>
        <w:t>(</w:t>
      </w:r>
      <w:r w:rsidR="00962FC0" w:rsidRPr="006E6396">
        <w:rPr>
          <w:rFonts w:asciiTheme="majorHAnsi" w:hAnsiTheme="majorHAnsi" w:cstheme="majorHAnsi"/>
          <w:b/>
          <w:bCs/>
        </w:rPr>
        <w:t>A</w:t>
      </w:r>
      <w:r w:rsidRPr="006E6396">
        <w:rPr>
          <w:rFonts w:asciiTheme="majorHAnsi" w:hAnsiTheme="majorHAnsi" w:cstheme="majorHAnsi"/>
        </w:rPr>
        <w:t>) Transvers</w:t>
      </w:r>
      <w:r w:rsidR="00962FC0" w:rsidRPr="006E6396">
        <w:rPr>
          <w:rFonts w:asciiTheme="majorHAnsi" w:hAnsiTheme="majorHAnsi" w:cstheme="majorHAnsi"/>
        </w:rPr>
        <w:t>e</w:t>
      </w:r>
      <w:r w:rsidRPr="006E6396">
        <w:rPr>
          <w:rFonts w:asciiTheme="majorHAnsi" w:hAnsiTheme="majorHAnsi" w:cstheme="majorHAnsi"/>
        </w:rPr>
        <w:t xml:space="preserve"> cross-section showing the parallel flow process to generate the dermal compartment. </w:t>
      </w:r>
      <w:r w:rsidR="008F6C78" w:rsidRPr="006E6396">
        <w:rPr>
          <w:rFonts w:asciiTheme="majorHAnsi" w:hAnsiTheme="majorHAnsi" w:cstheme="majorHAnsi"/>
        </w:rPr>
        <w:t>(</w:t>
      </w:r>
      <w:r w:rsidR="008F6C78" w:rsidRPr="006E6396">
        <w:rPr>
          <w:rFonts w:asciiTheme="majorHAnsi" w:hAnsiTheme="majorHAnsi" w:cstheme="majorHAnsi"/>
          <w:b/>
          <w:bCs/>
        </w:rPr>
        <w:t>B</w:t>
      </w:r>
      <w:r w:rsidRPr="006E6396">
        <w:rPr>
          <w:rFonts w:asciiTheme="majorHAnsi" w:hAnsiTheme="majorHAnsi" w:cstheme="majorHAnsi"/>
        </w:rPr>
        <w:t xml:space="preserve">) Keratinocyte monolayer seeding 24 h after dermal compartment generation. </w:t>
      </w:r>
      <w:r w:rsidR="008F6C78" w:rsidRPr="006E6396">
        <w:rPr>
          <w:rFonts w:asciiTheme="majorHAnsi" w:hAnsiTheme="majorHAnsi" w:cstheme="majorHAnsi"/>
        </w:rPr>
        <w:t>(</w:t>
      </w:r>
      <w:r w:rsidR="008F6C78" w:rsidRPr="006E6396">
        <w:rPr>
          <w:rFonts w:asciiTheme="majorHAnsi" w:hAnsiTheme="majorHAnsi" w:cstheme="majorHAnsi"/>
          <w:b/>
          <w:bCs/>
        </w:rPr>
        <w:t>C</w:t>
      </w:r>
      <w:r w:rsidRPr="006E6396">
        <w:rPr>
          <w:rFonts w:asciiTheme="majorHAnsi" w:hAnsiTheme="majorHAnsi" w:cstheme="majorHAnsi"/>
        </w:rPr>
        <w:t xml:space="preserve">) Cell culture maintenance inside the microfluidic device. </w:t>
      </w:r>
      <w:r w:rsidR="008F6C78" w:rsidRPr="006E6396">
        <w:rPr>
          <w:rFonts w:asciiTheme="majorHAnsi" w:hAnsiTheme="majorHAnsi" w:cstheme="majorHAnsi"/>
        </w:rPr>
        <w:t>(</w:t>
      </w:r>
      <w:r w:rsidR="008F6C78" w:rsidRPr="006E6396">
        <w:rPr>
          <w:rFonts w:asciiTheme="majorHAnsi" w:hAnsiTheme="majorHAnsi" w:cstheme="majorHAnsi"/>
          <w:b/>
          <w:bCs/>
        </w:rPr>
        <w:t>D</w:t>
      </w:r>
      <w:r w:rsidRPr="006E6396">
        <w:rPr>
          <w:rFonts w:asciiTheme="majorHAnsi" w:hAnsiTheme="majorHAnsi" w:cstheme="majorHAnsi"/>
        </w:rPr>
        <w:t>) Cross-sectional recreation of the skin inside the chip.</w:t>
      </w:r>
    </w:p>
    <w:p w14:paraId="659DF321" w14:textId="77777777" w:rsidR="004A0601" w:rsidRPr="006E6396" w:rsidRDefault="004A0601" w:rsidP="006E6396">
      <w:pPr>
        <w:rPr>
          <w:rFonts w:asciiTheme="majorHAnsi" w:hAnsiTheme="majorHAnsi" w:cstheme="majorHAnsi"/>
          <w:highlight w:val="yellow"/>
        </w:rPr>
      </w:pPr>
    </w:p>
    <w:p w14:paraId="778517C5" w14:textId="660A4A56" w:rsidR="004A0601" w:rsidRPr="006E6396" w:rsidRDefault="00DE2F6E" w:rsidP="006E6396">
      <w:pPr>
        <w:rPr>
          <w:rFonts w:asciiTheme="majorHAnsi" w:hAnsiTheme="majorHAnsi" w:cstheme="majorHAnsi"/>
        </w:rPr>
      </w:pPr>
      <w:r w:rsidRPr="006E6396">
        <w:rPr>
          <w:rFonts w:asciiTheme="majorHAnsi" w:hAnsiTheme="majorHAnsi" w:cstheme="majorHAnsi"/>
          <w:b/>
        </w:rPr>
        <w:t>Figure 5</w:t>
      </w:r>
      <w:r w:rsidRPr="006E6396">
        <w:rPr>
          <w:rFonts w:asciiTheme="majorHAnsi" w:hAnsiTheme="majorHAnsi" w:cstheme="majorHAnsi"/>
        </w:rPr>
        <w:t xml:space="preserve">: </w:t>
      </w:r>
      <w:r w:rsidRPr="006E6396">
        <w:rPr>
          <w:rFonts w:asciiTheme="majorHAnsi" w:hAnsiTheme="majorHAnsi" w:cstheme="majorHAnsi"/>
          <w:b/>
          <w:bCs/>
        </w:rPr>
        <w:t xml:space="preserve">Parallel flow mathematical solutions to choose the appropriate pre-gel and sacrificial fluid flows to obtain </w:t>
      </w:r>
      <w:r w:rsidR="004135DB" w:rsidRPr="006E6396">
        <w:rPr>
          <w:rFonts w:asciiTheme="majorHAnsi" w:hAnsiTheme="majorHAnsi" w:cstheme="majorHAnsi"/>
          <w:b/>
          <w:bCs/>
        </w:rPr>
        <w:t>the</w:t>
      </w:r>
      <w:r w:rsidRPr="006E6396">
        <w:rPr>
          <w:rFonts w:asciiTheme="majorHAnsi" w:hAnsiTheme="majorHAnsi" w:cstheme="majorHAnsi"/>
          <w:b/>
          <w:bCs/>
        </w:rPr>
        <w:t xml:space="preserve"> desired dermal height.</w:t>
      </w:r>
      <w:r w:rsidRPr="006E6396">
        <w:rPr>
          <w:rFonts w:asciiTheme="majorHAnsi" w:hAnsiTheme="majorHAnsi" w:cstheme="majorHAnsi"/>
        </w:rPr>
        <w:t xml:space="preserve"> </w:t>
      </w:r>
      <w:r w:rsidR="00461E53" w:rsidRPr="006E6396">
        <w:rPr>
          <w:rFonts w:asciiTheme="majorHAnsi" w:hAnsiTheme="majorHAnsi" w:cstheme="majorHAnsi"/>
        </w:rPr>
        <w:t>(</w:t>
      </w:r>
      <w:r w:rsidR="00461E53" w:rsidRPr="006E6396">
        <w:rPr>
          <w:rFonts w:asciiTheme="majorHAnsi" w:hAnsiTheme="majorHAnsi" w:cstheme="majorHAnsi"/>
          <w:b/>
          <w:bCs/>
        </w:rPr>
        <w:t>A</w:t>
      </w:r>
      <w:r w:rsidRPr="006E6396">
        <w:rPr>
          <w:rFonts w:asciiTheme="majorHAnsi" w:hAnsiTheme="majorHAnsi" w:cstheme="majorHAnsi"/>
        </w:rPr>
        <w:t xml:space="preserve">) Front view of the confocal image of </w:t>
      </w:r>
      <w:proofErr w:type="spellStart"/>
      <w:r w:rsidRPr="006E6396">
        <w:rPr>
          <w:rFonts w:asciiTheme="majorHAnsi" w:hAnsiTheme="majorHAnsi" w:cstheme="majorHAnsi"/>
        </w:rPr>
        <w:t>hKCs</w:t>
      </w:r>
      <w:proofErr w:type="spellEnd"/>
      <w:r w:rsidRPr="006E6396">
        <w:rPr>
          <w:rFonts w:asciiTheme="majorHAnsi" w:hAnsiTheme="majorHAnsi" w:cstheme="majorHAnsi"/>
        </w:rPr>
        <w:t xml:space="preserve"> seeded on top of the fibrin gel to assess its height. </w:t>
      </w:r>
      <w:r w:rsidR="00461E53" w:rsidRPr="006E6396">
        <w:rPr>
          <w:rFonts w:asciiTheme="majorHAnsi" w:hAnsiTheme="majorHAnsi" w:cstheme="majorHAnsi"/>
        </w:rPr>
        <w:t>(</w:t>
      </w:r>
      <w:r w:rsidR="00461E53" w:rsidRPr="006E6396">
        <w:rPr>
          <w:rFonts w:asciiTheme="majorHAnsi" w:hAnsiTheme="majorHAnsi" w:cstheme="majorHAnsi"/>
          <w:b/>
          <w:bCs/>
        </w:rPr>
        <w:t>B</w:t>
      </w:r>
      <w:r w:rsidRPr="006E6396">
        <w:rPr>
          <w:rFonts w:asciiTheme="majorHAnsi" w:hAnsiTheme="majorHAnsi" w:cstheme="majorHAnsi"/>
        </w:rPr>
        <w:t>) Mathematical solution for different heights depending on the pre-gel and PBS flow rates.</w:t>
      </w:r>
      <w:r w:rsidR="00461E53" w:rsidRPr="006E6396">
        <w:rPr>
          <w:rFonts w:asciiTheme="majorHAnsi" w:hAnsiTheme="majorHAnsi" w:cstheme="majorHAnsi"/>
        </w:rPr>
        <w:t xml:space="preserve"> Abbreviations: </w:t>
      </w:r>
      <w:proofErr w:type="spellStart"/>
      <w:r w:rsidR="00461E53" w:rsidRPr="006E6396">
        <w:rPr>
          <w:rFonts w:asciiTheme="majorHAnsi" w:hAnsiTheme="majorHAnsi" w:cstheme="majorHAnsi"/>
        </w:rPr>
        <w:t>hKCs</w:t>
      </w:r>
      <w:proofErr w:type="spellEnd"/>
      <w:r w:rsidR="00461E53" w:rsidRPr="006E6396">
        <w:rPr>
          <w:rFonts w:asciiTheme="majorHAnsi" w:hAnsiTheme="majorHAnsi" w:cstheme="majorHAnsi"/>
        </w:rPr>
        <w:t xml:space="preserve"> = human immortalized skin keratinocytes; PBS = phosphate-buffered saline. </w:t>
      </w:r>
    </w:p>
    <w:p w14:paraId="47EDD827" w14:textId="77777777" w:rsidR="004A0601" w:rsidRPr="006E6396" w:rsidRDefault="004A0601" w:rsidP="006E6396">
      <w:pPr>
        <w:rPr>
          <w:rFonts w:asciiTheme="majorHAnsi" w:hAnsiTheme="majorHAnsi" w:cstheme="majorHAnsi"/>
        </w:rPr>
      </w:pPr>
    </w:p>
    <w:p w14:paraId="0A8A261D" w14:textId="0BFB9CAD" w:rsidR="004A0601" w:rsidRPr="006E6396" w:rsidRDefault="00DE2F6E" w:rsidP="006E6396">
      <w:pPr>
        <w:rPr>
          <w:rFonts w:asciiTheme="majorHAnsi" w:hAnsiTheme="majorHAnsi" w:cstheme="majorHAnsi"/>
        </w:rPr>
      </w:pPr>
      <w:r w:rsidRPr="006E6396">
        <w:rPr>
          <w:rFonts w:asciiTheme="majorHAnsi" w:hAnsiTheme="majorHAnsi" w:cstheme="majorHAnsi"/>
          <w:b/>
        </w:rPr>
        <w:t xml:space="preserve">Figure 6: </w:t>
      </w:r>
      <w:r w:rsidRPr="006E6396">
        <w:rPr>
          <w:rFonts w:asciiTheme="majorHAnsi" w:hAnsiTheme="majorHAnsi" w:cstheme="majorHAnsi"/>
          <w:b/>
          <w:bCs/>
        </w:rPr>
        <w:t xml:space="preserve">Confocal view of </w:t>
      </w:r>
      <w:proofErr w:type="spellStart"/>
      <w:r w:rsidRPr="006E6396">
        <w:rPr>
          <w:rFonts w:asciiTheme="majorHAnsi" w:hAnsiTheme="majorHAnsi" w:cstheme="majorHAnsi"/>
          <w:b/>
          <w:bCs/>
        </w:rPr>
        <w:t>hKCs</w:t>
      </w:r>
      <w:proofErr w:type="spellEnd"/>
      <w:r w:rsidRPr="006E6396">
        <w:rPr>
          <w:rFonts w:asciiTheme="majorHAnsi" w:hAnsiTheme="majorHAnsi" w:cstheme="majorHAnsi"/>
          <w:b/>
          <w:bCs/>
        </w:rPr>
        <w:t xml:space="preserve"> seeded on top of the hydrogel to measure its height when PBS was not pumped through the lower chamber.</w:t>
      </w:r>
      <w:r w:rsidR="00320FCF" w:rsidRPr="006E6396">
        <w:rPr>
          <w:rFonts w:asciiTheme="majorHAnsi" w:hAnsiTheme="majorHAnsi" w:cstheme="majorHAnsi"/>
          <w:b/>
          <w:bCs/>
        </w:rPr>
        <w:t xml:space="preserve"> </w:t>
      </w:r>
      <w:r w:rsidR="00320FCF" w:rsidRPr="006E6396">
        <w:rPr>
          <w:rFonts w:asciiTheme="majorHAnsi" w:hAnsiTheme="majorHAnsi" w:cstheme="majorHAnsi"/>
        </w:rPr>
        <w:t xml:space="preserve">Abbreviations: </w:t>
      </w:r>
      <w:proofErr w:type="spellStart"/>
      <w:r w:rsidR="00320FCF" w:rsidRPr="006E6396">
        <w:rPr>
          <w:rFonts w:asciiTheme="majorHAnsi" w:hAnsiTheme="majorHAnsi" w:cstheme="majorHAnsi"/>
        </w:rPr>
        <w:t>hKCs</w:t>
      </w:r>
      <w:proofErr w:type="spellEnd"/>
      <w:r w:rsidR="00320FCF" w:rsidRPr="006E6396">
        <w:rPr>
          <w:rFonts w:asciiTheme="majorHAnsi" w:hAnsiTheme="majorHAnsi" w:cstheme="majorHAnsi"/>
        </w:rPr>
        <w:t xml:space="preserve"> = human immortalized skin keratinocytes; PBS = phosphate-buffered saline. </w:t>
      </w:r>
    </w:p>
    <w:p w14:paraId="70E4E71F" w14:textId="77777777" w:rsidR="004A0601" w:rsidRPr="006E6396" w:rsidRDefault="004A0601" w:rsidP="006E6396">
      <w:pPr>
        <w:rPr>
          <w:rFonts w:asciiTheme="majorHAnsi" w:hAnsiTheme="majorHAnsi" w:cstheme="majorHAnsi"/>
        </w:rPr>
      </w:pPr>
    </w:p>
    <w:p w14:paraId="18838022" w14:textId="03CE4720" w:rsidR="004A0601" w:rsidRPr="006E6396" w:rsidRDefault="00DE2F6E" w:rsidP="006E6396">
      <w:pPr>
        <w:rPr>
          <w:rFonts w:asciiTheme="majorHAnsi" w:hAnsiTheme="majorHAnsi" w:cstheme="majorHAnsi"/>
        </w:rPr>
      </w:pPr>
      <w:r w:rsidRPr="006E6396">
        <w:rPr>
          <w:rFonts w:asciiTheme="majorHAnsi" w:hAnsiTheme="majorHAnsi" w:cstheme="majorHAnsi"/>
          <w:b/>
        </w:rPr>
        <w:t>Figure 7:</w:t>
      </w:r>
      <w:r w:rsidRPr="006E6396">
        <w:rPr>
          <w:rFonts w:asciiTheme="majorHAnsi" w:hAnsiTheme="majorHAnsi" w:cstheme="majorHAnsi"/>
        </w:rPr>
        <w:t xml:space="preserve"> </w:t>
      </w:r>
      <w:r w:rsidRPr="006E6396">
        <w:rPr>
          <w:rFonts w:asciiTheme="majorHAnsi" w:hAnsiTheme="majorHAnsi" w:cstheme="majorHAnsi"/>
          <w:b/>
          <w:bCs/>
        </w:rPr>
        <w:t>Fluorescence images of the upper channel showing different cells seeded in the device.</w:t>
      </w:r>
      <w:r w:rsidRPr="006E6396">
        <w:rPr>
          <w:rFonts w:asciiTheme="majorHAnsi" w:hAnsiTheme="majorHAnsi" w:cstheme="majorHAnsi"/>
        </w:rPr>
        <w:t xml:space="preserve"> </w:t>
      </w:r>
      <w:r w:rsidR="00A41CB9" w:rsidRPr="006E6396">
        <w:rPr>
          <w:rFonts w:asciiTheme="majorHAnsi" w:hAnsiTheme="majorHAnsi" w:cstheme="majorHAnsi"/>
        </w:rPr>
        <w:t>(</w:t>
      </w:r>
      <w:r w:rsidR="00A41CB9" w:rsidRPr="006E6396">
        <w:rPr>
          <w:rFonts w:asciiTheme="majorHAnsi" w:hAnsiTheme="majorHAnsi" w:cstheme="majorHAnsi"/>
          <w:b/>
          <w:bCs/>
        </w:rPr>
        <w:t>A</w:t>
      </w:r>
      <w:r w:rsidRPr="006E6396">
        <w:rPr>
          <w:rFonts w:asciiTheme="majorHAnsi" w:hAnsiTheme="majorHAnsi" w:cstheme="majorHAnsi"/>
        </w:rPr>
        <w:t xml:space="preserve">) Top view of the upper chamber 24 h after parallel flow protocol showing the </w:t>
      </w:r>
      <w:proofErr w:type="spellStart"/>
      <w:r w:rsidRPr="006E6396">
        <w:rPr>
          <w:rFonts w:asciiTheme="majorHAnsi" w:hAnsiTheme="majorHAnsi" w:cstheme="majorHAnsi"/>
        </w:rPr>
        <w:t>hFBs</w:t>
      </w:r>
      <w:proofErr w:type="spellEnd"/>
      <w:r w:rsidRPr="006E6396">
        <w:rPr>
          <w:rFonts w:asciiTheme="majorHAnsi" w:hAnsiTheme="majorHAnsi" w:cstheme="majorHAnsi"/>
        </w:rPr>
        <w:t xml:space="preserve"> embedded in the fibrin gel. </w:t>
      </w:r>
      <w:r w:rsidR="00A41CB9" w:rsidRPr="006E6396">
        <w:rPr>
          <w:rFonts w:asciiTheme="majorHAnsi" w:hAnsiTheme="majorHAnsi" w:cstheme="majorHAnsi"/>
        </w:rPr>
        <w:t>(</w:t>
      </w:r>
      <w:r w:rsidR="00A41CB9" w:rsidRPr="006E6396">
        <w:rPr>
          <w:rFonts w:asciiTheme="majorHAnsi" w:hAnsiTheme="majorHAnsi" w:cstheme="majorHAnsi"/>
          <w:b/>
          <w:bCs/>
        </w:rPr>
        <w:t>B</w:t>
      </w:r>
      <w:r w:rsidRPr="006E6396">
        <w:rPr>
          <w:rFonts w:asciiTheme="majorHAnsi" w:hAnsiTheme="majorHAnsi" w:cstheme="majorHAnsi"/>
        </w:rPr>
        <w:t>) Confluent GFP-</w:t>
      </w:r>
      <w:proofErr w:type="spellStart"/>
      <w:r w:rsidRPr="006E6396">
        <w:rPr>
          <w:rFonts w:asciiTheme="majorHAnsi" w:hAnsiTheme="majorHAnsi" w:cstheme="majorHAnsi"/>
        </w:rPr>
        <w:t>hKCs</w:t>
      </w:r>
      <w:proofErr w:type="spellEnd"/>
      <w:r w:rsidRPr="006E6396">
        <w:rPr>
          <w:rFonts w:asciiTheme="majorHAnsi" w:hAnsiTheme="majorHAnsi" w:cstheme="majorHAnsi"/>
        </w:rPr>
        <w:t xml:space="preserve"> seeded on top of the hydrogel 24 h after hydrogel generation. Dashed red line indicates channel walls. Scale bar</w:t>
      </w:r>
      <w:r w:rsidR="00A41CB9" w:rsidRPr="006E6396">
        <w:rPr>
          <w:rFonts w:asciiTheme="majorHAnsi" w:hAnsiTheme="majorHAnsi" w:cstheme="majorHAnsi"/>
        </w:rPr>
        <w:t>s</w:t>
      </w:r>
      <w:r w:rsidRPr="006E6396">
        <w:rPr>
          <w:rFonts w:asciiTheme="majorHAnsi" w:hAnsiTheme="majorHAnsi" w:cstheme="majorHAnsi"/>
        </w:rPr>
        <w:t>: 400 μm</w:t>
      </w:r>
      <w:r w:rsidR="0063594C" w:rsidRPr="006E6396">
        <w:rPr>
          <w:rFonts w:asciiTheme="majorHAnsi" w:hAnsiTheme="majorHAnsi" w:cstheme="majorHAnsi"/>
        </w:rPr>
        <w:t xml:space="preserve">. Abbreviations: </w:t>
      </w:r>
      <w:proofErr w:type="spellStart"/>
      <w:r w:rsidR="0063594C" w:rsidRPr="006E6396">
        <w:rPr>
          <w:rFonts w:asciiTheme="majorHAnsi" w:hAnsiTheme="majorHAnsi" w:cstheme="majorHAnsi"/>
        </w:rPr>
        <w:t>hFBs</w:t>
      </w:r>
      <w:proofErr w:type="spellEnd"/>
      <w:r w:rsidR="0063594C" w:rsidRPr="006E6396">
        <w:rPr>
          <w:rFonts w:asciiTheme="majorHAnsi" w:hAnsiTheme="majorHAnsi" w:cstheme="majorHAnsi"/>
        </w:rPr>
        <w:t xml:space="preserve"> = human primary fibroblasts; GFP-</w:t>
      </w:r>
      <w:proofErr w:type="spellStart"/>
      <w:r w:rsidR="0063594C" w:rsidRPr="006E6396">
        <w:rPr>
          <w:rFonts w:asciiTheme="majorHAnsi" w:hAnsiTheme="majorHAnsi" w:cstheme="majorHAnsi"/>
        </w:rPr>
        <w:t>hKCs</w:t>
      </w:r>
      <w:proofErr w:type="spellEnd"/>
      <w:r w:rsidR="0063594C" w:rsidRPr="006E6396">
        <w:rPr>
          <w:rFonts w:asciiTheme="majorHAnsi" w:hAnsiTheme="majorHAnsi" w:cstheme="majorHAnsi"/>
        </w:rPr>
        <w:t xml:space="preserve"> = </w:t>
      </w:r>
      <w:r w:rsidR="00987439" w:rsidRPr="006E6396">
        <w:rPr>
          <w:rFonts w:asciiTheme="majorHAnsi" w:hAnsiTheme="majorHAnsi" w:cstheme="majorHAnsi"/>
        </w:rPr>
        <w:t>green fluorescent protein-expressing human immortalized skin keratinocytes</w:t>
      </w:r>
      <w:r w:rsidR="0063594C" w:rsidRPr="006E6396">
        <w:rPr>
          <w:rFonts w:asciiTheme="majorHAnsi" w:hAnsiTheme="majorHAnsi" w:cstheme="majorHAnsi"/>
        </w:rPr>
        <w:t xml:space="preserve">. </w:t>
      </w:r>
    </w:p>
    <w:p w14:paraId="07D7532D" w14:textId="77777777" w:rsidR="004A0601" w:rsidRPr="006E6396" w:rsidRDefault="004A0601" w:rsidP="006E6396">
      <w:pPr>
        <w:rPr>
          <w:rFonts w:asciiTheme="majorHAnsi" w:hAnsiTheme="majorHAnsi" w:cstheme="majorHAnsi"/>
        </w:rPr>
      </w:pPr>
    </w:p>
    <w:p w14:paraId="6A9E8903" w14:textId="1B8B489B" w:rsidR="004A0601" w:rsidRPr="006E6396" w:rsidRDefault="00DE2F6E" w:rsidP="006E6396">
      <w:pPr>
        <w:rPr>
          <w:rFonts w:asciiTheme="majorHAnsi" w:hAnsiTheme="majorHAnsi" w:cstheme="majorHAnsi"/>
        </w:rPr>
      </w:pPr>
      <w:r w:rsidRPr="006E6396">
        <w:rPr>
          <w:rFonts w:asciiTheme="majorHAnsi" w:hAnsiTheme="majorHAnsi" w:cstheme="majorHAnsi"/>
          <w:b/>
        </w:rPr>
        <w:lastRenderedPageBreak/>
        <w:t xml:space="preserve">Figure 8: </w:t>
      </w:r>
      <w:r w:rsidRPr="006E6396">
        <w:rPr>
          <w:rFonts w:asciiTheme="majorHAnsi" w:hAnsiTheme="majorHAnsi" w:cstheme="majorHAnsi"/>
          <w:b/>
          <w:bCs/>
        </w:rPr>
        <w:t xml:space="preserve">Top view of the hydrogel surface when removing tubing immediately after </w:t>
      </w:r>
      <w:proofErr w:type="spellStart"/>
      <w:r w:rsidRPr="006E6396">
        <w:rPr>
          <w:rFonts w:asciiTheme="majorHAnsi" w:hAnsiTheme="majorHAnsi" w:cstheme="majorHAnsi"/>
          <w:b/>
          <w:bCs/>
        </w:rPr>
        <w:t>hKCs</w:t>
      </w:r>
      <w:proofErr w:type="spellEnd"/>
      <w:r w:rsidRPr="006E6396">
        <w:rPr>
          <w:rFonts w:asciiTheme="majorHAnsi" w:hAnsiTheme="majorHAnsi" w:cstheme="majorHAnsi"/>
        </w:rPr>
        <w:t xml:space="preserve"> </w:t>
      </w:r>
      <w:r w:rsidRPr="006E6396">
        <w:rPr>
          <w:rFonts w:asciiTheme="majorHAnsi" w:hAnsiTheme="majorHAnsi" w:cstheme="majorHAnsi"/>
          <w:b/>
          <w:bCs/>
        </w:rPr>
        <w:t>seeding.</w:t>
      </w:r>
      <w:r w:rsidRPr="006E6396">
        <w:rPr>
          <w:rFonts w:asciiTheme="majorHAnsi" w:hAnsiTheme="majorHAnsi" w:cstheme="majorHAnsi"/>
        </w:rPr>
        <w:t xml:space="preserve"> Dashed red line indicates channel walls. Scale bar: 400 μm.</w:t>
      </w:r>
      <w:r w:rsidR="00B5343D" w:rsidRPr="006E6396">
        <w:rPr>
          <w:rFonts w:asciiTheme="majorHAnsi" w:hAnsiTheme="majorHAnsi" w:cstheme="majorHAnsi"/>
        </w:rPr>
        <w:t xml:space="preserve"> Abbreviations: </w:t>
      </w:r>
      <w:proofErr w:type="spellStart"/>
      <w:r w:rsidR="00B5343D" w:rsidRPr="006E6396">
        <w:rPr>
          <w:rFonts w:asciiTheme="majorHAnsi" w:hAnsiTheme="majorHAnsi" w:cstheme="majorHAnsi"/>
        </w:rPr>
        <w:t>hKCs</w:t>
      </w:r>
      <w:proofErr w:type="spellEnd"/>
      <w:r w:rsidR="00B5343D" w:rsidRPr="006E6396">
        <w:rPr>
          <w:rFonts w:asciiTheme="majorHAnsi" w:hAnsiTheme="majorHAnsi" w:cstheme="majorHAnsi"/>
        </w:rPr>
        <w:t xml:space="preserve"> = human immortalized skin keratinocytes.</w:t>
      </w:r>
    </w:p>
    <w:p w14:paraId="5EFB239C" w14:textId="77777777" w:rsidR="004A0601" w:rsidRPr="006E6396" w:rsidRDefault="004A0601" w:rsidP="006E6396">
      <w:pPr>
        <w:rPr>
          <w:rFonts w:asciiTheme="majorHAnsi" w:hAnsiTheme="majorHAnsi" w:cstheme="majorHAnsi"/>
        </w:rPr>
      </w:pPr>
    </w:p>
    <w:p w14:paraId="0AD73AE5" w14:textId="3A06AC8A" w:rsidR="00E85D02" w:rsidRPr="006E6396" w:rsidRDefault="00DE2F6E" w:rsidP="006E6396">
      <w:pPr>
        <w:rPr>
          <w:rFonts w:asciiTheme="majorHAnsi" w:hAnsiTheme="majorHAnsi" w:cstheme="majorHAnsi"/>
        </w:rPr>
      </w:pPr>
      <w:r w:rsidRPr="006E6396">
        <w:rPr>
          <w:rFonts w:asciiTheme="majorHAnsi" w:hAnsiTheme="majorHAnsi" w:cstheme="majorHAnsi"/>
          <w:b/>
        </w:rPr>
        <w:t>Figure 9</w:t>
      </w:r>
      <w:r w:rsidRPr="006E6396">
        <w:rPr>
          <w:rFonts w:asciiTheme="majorHAnsi" w:hAnsiTheme="majorHAnsi" w:cstheme="majorHAnsi"/>
        </w:rPr>
        <w:t xml:space="preserve">: </w:t>
      </w:r>
      <w:r w:rsidRPr="006E6396">
        <w:rPr>
          <w:rFonts w:asciiTheme="majorHAnsi" w:hAnsiTheme="majorHAnsi" w:cstheme="majorHAnsi"/>
          <w:b/>
          <w:bCs/>
        </w:rPr>
        <w:t>Reconstructed 3D confocal image of the undifferentiated skin model in the microfluidic chip</w:t>
      </w:r>
      <w:r w:rsidRPr="006E6396">
        <w:rPr>
          <w:rFonts w:asciiTheme="majorHAnsi" w:hAnsiTheme="majorHAnsi" w:cstheme="majorHAnsi"/>
        </w:rPr>
        <w:t xml:space="preserve">. Yellow dashed line indicates the surface of the hydrogel separating </w:t>
      </w:r>
      <w:proofErr w:type="spellStart"/>
      <w:r w:rsidRPr="006E6396">
        <w:rPr>
          <w:rFonts w:asciiTheme="majorHAnsi" w:hAnsiTheme="majorHAnsi" w:cstheme="majorHAnsi"/>
        </w:rPr>
        <w:t>hKCs</w:t>
      </w:r>
      <w:proofErr w:type="spellEnd"/>
      <w:r w:rsidRPr="006E6396">
        <w:rPr>
          <w:rFonts w:asciiTheme="majorHAnsi" w:hAnsiTheme="majorHAnsi" w:cstheme="majorHAnsi"/>
        </w:rPr>
        <w:t xml:space="preserve"> (top) from </w:t>
      </w:r>
      <w:r w:rsidR="00A868C1" w:rsidRPr="006E6396">
        <w:rPr>
          <w:rFonts w:asciiTheme="majorHAnsi" w:hAnsiTheme="majorHAnsi" w:cstheme="majorHAnsi"/>
        </w:rPr>
        <w:t xml:space="preserve">the </w:t>
      </w:r>
      <w:proofErr w:type="spellStart"/>
      <w:r w:rsidR="00A868C1" w:rsidRPr="006E6396">
        <w:rPr>
          <w:rFonts w:asciiTheme="majorHAnsi" w:hAnsiTheme="majorHAnsi" w:cstheme="majorHAnsi"/>
        </w:rPr>
        <w:t>hFBs</w:t>
      </w:r>
      <w:proofErr w:type="spellEnd"/>
      <w:r w:rsidRPr="006E6396">
        <w:rPr>
          <w:rFonts w:asciiTheme="majorHAnsi" w:hAnsiTheme="majorHAnsi" w:cstheme="majorHAnsi"/>
        </w:rPr>
        <w:t xml:space="preserve"> embedded in the gel (bottom).</w:t>
      </w:r>
      <w:r w:rsidR="00E85D02" w:rsidRPr="006E6396">
        <w:rPr>
          <w:rFonts w:asciiTheme="majorHAnsi" w:hAnsiTheme="majorHAnsi" w:cstheme="majorHAnsi"/>
        </w:rPr>
        <w:t xml:space="preserve"> Abbreviations: </w:t>
      </w:r>
      <w:proofErr w:type="spellStart"/>
      <w:r w:rsidR="00E85D02" w:rsidRPr="006E6396">
        <w:rPr>
          <w:rFonts w:asciiTheme="majorHAnsi" w:hAnsiTheme="majorHAnsi" w:cstheme="majorHAnsi"/>
        </w:rPr>
        <w:t>hFBs</w:t>
      </w:r>
      <w:proofErr w:type="spellEnd"/>
      <w:r w:rsidR="00E85D02" w:rsidRPr="006E6396">
        <w:rPr>
          <w:rFonts w:asciiTheme="majorHAnsi" w:hAnsiTheme="majorHAnsi" w:cstheme="majorHAnsi"/>
        </w:rPr>
        <w:t xml:space="preserve"> = human primary fibroblasts; </w:t>
      </w:r>
      <w:proofErr w:type="spellStart"/>
      <w:r w:rsidR="00E85D02" w:rsidRPr="006E6396">
        <w:rPr>
          <w:rFonts w:asciiTheme="majorHAnsi" w:hAnsiTheme="majorHAnsi" w:cstheme="majorHAnsi"/>
        </w:rPr>
        <w:t>hKCs</w:t>
      </w:r>
      <w:proofErr w:type="spellEnd"/>
      <w:r w:rsidR="00E85D02" w:rsidRPr="006E6396">
        <w:rPr>
          <w:rFonts w:asciiTheme="majorHAnsi" w:hAnsiTheme="majorHAnsi" w:cstheme="majorHAnsi"/>
        </w:rPr>
        <w:t xml:space="preserve"> = human immortalized skin keratinocytes. </w:t>
      </w:r>
    </w:p>
    <w:p w14:paraId="74ADF4EF" w14:textId="77777777" w:rsidR="004A0601" w:rsidRPr="006E6396" w:rsidRDefault="004A0601" w:rsidP="006E6396">
      <w:pPr>
        <w:rPr>
          <w:rFonts w:asciiTheme="majorHAnsi" w:hAnsiTheme="majorHAnsi" w:cstheme="majorHAnsi"/>
          <w:highlight w:val="yellow"/>
        </w:rPr>
      </w:pPr>
    </w:p>
    <w:p w14:paraId="600C8CFE" w14:textId="496D1BB4" w:rsidR="0066613B" w:rsidRPr="006E6396" w:rsidRDefault="00DE2F6E" w:rsidP="006E6396">
      <w:pPr>
        <w:rPr>
          <w:rFonts w:asciiTheme="majorHAnsi" w:hAnsiTheme="majorHAnsi" w:cstheme="majorHAnsi"/>
        </w:rPr>
      </w:pPr>
      <w:r w:rsidRPr="006E6396">
        <w:rPr>
          <w:rFonts w:asciiTheme="majorHAnsi" w:hAnsiTheme="majorHAnsi" w:cstheme="majorHAnsi"/>
          <w:b/>
        </w:rPr>
        <w:t>Figure 10</w:t>
      </w:r>
      <w:r w:rsidR="00BE0803" w:rsidRPr="006E6396">
        <w:rPr>
          <w:rFonts w:asciiTheme="majorHAnsi" w:hAnsiTheme="majorHAnsi" w:cstheme="majorHAnsi"/>
          <w:b/>
        </w:rPr>
        <w:t>:</w:t>
      </w:r>
      <w:r w:rsidR="0066613B" w:rsidRPr="006E6396">
        <w:rPr>
          <w:rFonts w:asciiTheme="majorHAnsi" w:hAnsiTheme="majorHAnsi" w:cstheme="majorHAnsi"/>
          <w:b/>
        </w:rPr>
        <w:t xml:space="preserve"> </w:t>
      </w:r>
      <w:r w:rsidRPr="006E6396">
        <w:rPr>
          <w:rFonts w:asciiTheme="majorHAnsi" w:hAnsiTheme="majorHAnsi" w:cstheme="majorHAnsi"/>
          <w:bCs/>
        </w:rPr>
        <w:t xml:space="preserve">Confocal image of a fibrin hydrogel showing sedimented </w:t>
      </w:r>
      <w:proofErr w:type="spellStart"/>
      <w:r w:rsidRPr="006E6396">
        <w:rPr>
          <w:rFonts w:asciiTheme="majorHAnsi" w:hAnsiTheme="majorHAnsi" w:cstheme="majorHAnsi"/>
          <w:bCs/>
        </w:rPr>
        <w:t>hFBs</w:t>
      </w:r>
      <w:proofErr w:type="spellEnd"/>
      <w:r w:rsidRPr="006E6396">
        <w:rPr>
          <w:rFonts w:asciiTheme="majorHAnsi" w:hAnsiTheme="majorHAnsi" w:cstheme="majorHAnsi"/>
          <w:bCs/>
        </w:rPr>
        <w:t xml:space="preserve"> (in red) due to a slow fibrin gelling time</w:t>
      </w:r>
      <w:r w:rsidRPr="006E6396">
        <w:rPr>
          <w:rFonts w:asciiTheme="majorHAnsi" w:hAnsiTheme="majorHAnsi" w:cstheme="majorHAnsi"/>
        </w:rPr>
        <w:t xml:space="preserve">. A </w:t>
      </w:r>
      <w:proofErr w:type="spellStart"/>
      <w:r w:rsidRPr="006E6396">
        <w:rPr>
          <w:rFonts w:asciiTheme="majorHAnsi" w:hAnsiTheme="majorHAnsi" w:cstheme="majorHAnsi"/>
        </w:rPr>
        <w:t>hKCs</w:t>
      </w:r>
      <w:proofErr w:type="spellEnd"/>
      <w:r w:rsidRPr="006E6396">
        <w:rPr>
          <w:rFonts w:asciiTheme="majorHAnsi" w:hAnsiTheme="majorHAnsi" w:cstheme="majorHAnsi"/>
        </w:rPr>
        <w:t xml:space="preserve"> monolayer (in blue) is shown on top of the gel.</w:t>
      </w:r>
      <w:r w:rsidR="0066613B" w:rsidRPr="006E6396">
        <w:rPr>
          <w:rFonts w:asciiTheme="majorHAnsi" w:hAnsiTheme="majorHAnsi" w:cstheme="majorHAnsi"/>
        </w:rPr>
        <w:t xml:space="preserve"> Abbreviations: </w:t>
      </w:r>
      <w:proofErr w:type="spellStart"/>
      <w:r w:rsidR="0066613B" w:rsidRPr="006E6396">
        <w:rPr>
          <w:rFonts w:asciiTheme="majorHAnsi" w:hAnsiTheme="majorHAnsi" w:cstheme="majorHAnsi"/>
        </w:rPr>
        <w:t>hFBs</w:t>
      </w:r>
      <w:proofErr w:type="spellEnd"/>
      <w:r w:rsidR="0066613B" w:rsidRPr="006E6396">
        <w:rPr>
          <w:rFonts w:asciiTheme="majorHAnsi" w:hAnsiTheme="majorHAnsi" w:cstheme="majorHAnsi"/>
        </w:rPr>
        <w:t xml:space="preserve"> = human primary fibroblasts; </w:t>
      </w:r>
      <w:proofErr w:type="spellStart"/>
      <w:r w:rsidR="0066613B" w:rsidRPr="006E6396">
        <w:rPr>
          <w:rFonts w:asciiTheme="majorHAnsi" w:hAnsiTheme="majorHAnsi" w:cstheme="majorHAnsi"/>
        </w:rPr>
        <w:t>hKCs</w:t>
      </w:r>
      <w:proofErr w:type="spellEnd"/>
      <w:r w:rsidR="0066613B" w:rsidRPr="006E6396">
        <w:rPr>
          <w:rFonts w:asciiTheme="majorHAnsi" w:hAnsiTheme="majorHAnsi" w:cstheme="majorHAnsi"/>
        </w:rPr>
        <w:t xml:space="preserve"> = human immortalized skin keratinocytes. </w:t>
      </w:r>
    </w:p>
    <w:p w14:paraId="508B3F16" w14:textId="6C2A54D3" w:rsidR="004A0601" w:rsidRPr="006E6396" w:rsidRDefault="004A0601" w:rsidP="006E6396">
      <w:pPr>
        <w:rPr>
          <w:rFonts w:asciiTheme="majorHAnsi" w:hAnsiTheme="majorHAnsi" w:cstheme="majorHAnsi"/>
        </w:rPr>
      </w:pPr>
    </w:p>
    <w:p w14:paraId="7C798938" w14:textId="79CCA779" w:rsidR="006E6AF3" w:rsidRPr="006E6396" w:rsidRDefault="006E6AF3" w:rsidP="006E6396">
      <w:pPr>
        <w:rPr>
          <w:rFonts w:asciiTheme="majorHAnsi" w:hAnsiTheme="majorHAnsi" w:cstheme="majorHAnsi"/>
        </w:rPr>
      </w:pPr>
      <w:r w:rsidRPr="006E6396">
        <w:rPr>
          <w:rFonts w:asciiTheme="majorHAnsi" w:hAnsiTheme="majorHAnsi" w:cstheme="majorHAnsi"/>
          <w:b/>
        </w:rPr>
        <w:t>Table 1</w:t>
      </w:r>
      <w:r w:rsidRPr="006E6396">
        <w:rPr>
          <w:rFonts w:asciiTheme="majorHAnsi" w:hAnsiTheme="majorHAnsi" w:cstheme="majorHAnsi"/>
        </w:rPr>
        <w:t>: Dimensions of the upper and lower channels of the device.</w:t>
      </w:r>
    </w:p>
    <w:p w14:paraId="2F05057C" w14:textId="77777777" w:rsidR="006E6AF3" w:rsidRPr="006E6396" w:rsidRDefault="006E6AF3" w:rsidP="006E6396">
      <w:pPr>
        <w:rPr>
          <w:rFonts w:asciiTheme="majorHAnsi" w:hAnsiTheme="majorHAnsi" w:cstheme="majorHAnsi"/>
        </w:rPr>
      </w:pPr>
    </w:p>
    <w:p w14:paraId="09000444" w14:textId="7201C526" w:rsidR="004A0601" w:rsidRPr="006E6396" w:rsidRDefault="00DE2F6E" w:rsidP="006E6396">
      <w:pPr>
        <w:rPr>
          <w:rFonts w:asciiTheme="majorHAnsi" w:hAnsiTheme="majorHAnsi" w:cstheme="majorHAnsi"/>
          <w:highlight w:val="yellow"/>
        </w:rPr>
      </w:pPr>
      <w:r w:rsidRPr="006E6396">
        <w:rPr>
          <w:rFonts w:asciiTheme="majorHAnsi" w:hAnsiTheme="majorHAnsi" w:cstheme="majorHAnsi"/>
          <w:b/>
        </w:rPr>
        <w:t>Table 2</w:t>
      </w:r>
      <w:r w:rsidRPr="006E6396">
        <w:rPr>
          <w:rFonts w:asciiTheme="majorHAnsi" w:hAnsiTheme="majorHAnsi" w:cstheme="majorHAnsi"/>
        </w:rPr>
        <w:t>: Issues found during the development of the current work and solutions applied.</w:t>
      </w:r>
    </w:p>
    <w:p w14:paraId="60B04CF0" w14:textId="77777777" w:rsidR="004A0601" w:rsidRPr="006E6396" w:rsidRDefault="004A0601" w:rsidP="006E6396">
      <w:pPr>
        <w:rPr>
          <w:rFonts w:asciiTheme="majorHAnsi" w:hAnsiTheme="majorHAnsi" w:cstheme="majorHAnsi"/>
        </w:rPr>
      </w:pPr>
    </w:p>
    <w:p w14:paraId="668481C8" w14:textId="77777777" w:rsidR="004A0601" w:rsidRPr="006E6396" w:rsidRDefault="00DE2F6E" w:rsidP="006E6396">
      <w:pPr>
        <w:pBdr>
          <w:top w:val="nil"/>
          <w:left w:val="nil"/>
          <w:bottom w:val="nil"/>
          <w:right w:val="nil"/>
          <w:between w:val="nil"/>
        </w:pBdr>
        <w:rPr>
          <w:rFonts w:asciiTheme="majorHAnsi" w:hAnsiTheme="majorHAnsi" w:cstheme="majorHAnsi"/>
          <w:b/>
        </w:rPr>
      </w:pPr>
      <w:r w:rsidRPr="006E6396">
        <w:rPr>
          <w:rFonts w:asciiTheme="majorHAnsi" w:hAnsiTheme="majorHAnsi" w:cstheme="majorHAnsi"/>
          <w:b/>
        </w:rPr>
        <w:t>DISCUSSION:</w:t>
      </w:r>
    </w:p>
    <w:p w14:paraId="65B5E615" w14:textId="2D203B68" w:rsidR="004A0601" w:rsidRPr="006E6396" w:rsidRDefault="00DE2F6E" w:rsidP="006E6396">
      <w:pPr>
        <w:pBdr>
          <w:top w:val="nil"/>
          <w:left w:val="nil"/>
          <w:bottom w:val="nil"/>
          <w:right w:val="nil"/>
          <w:between w:val="nil"/>
        </w:pBdr>
        <w:rPr>
          <w:rFonts w:asciiTheme="majorHAnsi" w:hAnsiTheme="majorHAnsi" w:cstheme="majorHAnsi"/>
        </w:rPr>
      </w:pPr>
      <w:r w:rsidRPr="006E6396">
        <w:rPr>
          <w:rFonts w:asciiTheme="majorHAnsi" w:hAnsiTheme="majorHAnsi" w:cstheme="majorHAnsi"/>
        </w:rPr>
        <w:t xml:space="preserve">The </w:t>
      </w:r>
      <w:r w:rsidR="00EC0A2D" w:rsidRPr="006E6396">
        <w:rPr>
          <w:rFonts w:asciiTheme="majorHAnsi" w:hAnsiTheme="majorHAnsi" w:cstheme="majorHAnsi"/>
        </w:rPr>
        <w:t>motivation</w:t>
      </w:r>
      <w:r w:rsidRPr="006E6396">
        <w:rPr>
          <w:rFonts w:asciiTheme="majorHAnsi" w:hAnsiTheme="majorHAnsi" w:cstheme="majorHAnsi"/>
        </w:rPr>
        <w:t xml:space="preserve"> to develop this method was the desire to model skin diseases and study the effect</w:t>
      </w:r>
      <w:r w:rsidR="00EC0A2D" w:rsidRPr="006E6396">
        <w:rPr>
          <w:rFonts w:asciiTheme="majorHAnsi" w:hAnsiTheme="majorHAnsi" w:cstheme="majorHAnsi"/>
        </w:rPr>
        <w:t>s</w:t>
      </w:r>
      <w:r w:rsidRPr="006E6396">
        <w:rPr>
          <w:rFonts w:asciiTheme="majorHAnsi" w:hAnsiTheme="majorHAnsi" w:cstheme="majorHAnsi"/>
        </w:rPr>
        <w:t xml:space="preserve"> of</w:t>
      </w:r>
      <w:r w:rsidR="00EC0A2D" w:rsidRPr="006E6396">
        <w:rPr>
          <w:rFonts w:asciiTheme="majorHAnsi" w:hAnsiTheme="majorHAnsi" w:cstheme="majorHAnsi"/>
        </w:rPr>
        <w:t xml:space="preserve"> </w:t>
      </w:r>
      <w:r w:rsidRPr="006E6396">
        <w:rPr>
          <w:rFonts w:asciiTheme="majorHAnsi" w:hAnsiTheme="majorHAnsi" w:cstheme="majorHAnsi"/>
        </w:rPr>
        <w:t xml:space="preserve">new and innovative therapies in a high-throughput platform. </w:t>
      </w:r>
      <w:r w:rsidR="00EC0A2D" w:rsidRPr="006E6396">
        <w:rPr>
          <w:rFonts w:asciiTheme="majorHAnsi" w:hAnsiTheme="majorHAnsi" w:cstheme="majorHAnsi"/>
        </w:rPr>
        <w:t>To date</w:t>
      </w:r>
      <w:r w:rsidRPr="006E6396">
        <w:rPr>
          <w:rFonts w:asciiTheme="majorHAnsi" w:hAnsiTheme="majorHAnsi" w:cstheme="majorHAnsi"/>
        </w:rPr>
        <w:t xml:space="preserve">, </w:t>
      </w:r>
      <w:r w:rsidR="00EC0A2D" w:rsidRPr="006E6396">
        <w:rPr>
          <w:rFonts w:asciiTheme="majorHAnsi" w:hAnsiTheme="majorHAnsi" w:cstheme="majorHAnsi"/>
        </w:rPr>
        <w:t>this</w:t>
      </w:r>
      <w:r w:rsidRPr="006E6396">
        <w:rPr>
          <w:rFonts w:asciiTheme="majorHAnsi" w:hAnsiTheme="majorHAnsi" w:cstheme="majorHAnsi"/>
        </w:rPr>
        <w:t xml:space="preserve"> lab</w:t>
      </w:r>
      <w:r w:rsidR="00EC0A2D" w:rsidRPr="006E6396">
        <w:rPr>
          <w:rFonts w:asciiTheme="majorHAnsi" w:hAnsiTheme="majorHAnsi" w:cstheme="majorHAnsi"/>
        </w:rPr>
        <w:t>oratory</w:t>
      </w:r>
      <w:r w:rsidRPr="006E6396">
        <w:rPr>
          <w:rFonts w:asciiTheme="majorHAnsi" w:hAnsiTheme="majorHAnsi" w:cstheme="majorHAnsi"/>
        </w:rPr>
        <w:t xml:space="preserve"> produces these dermo-epidermal equivalents by casting</w:t>
      </w:r>
      <w:r w:rsidR="00EC0A2D" w:rsidRPr="006E6396">
        <w:rPr>
          <w:rFonts w:asciiTheme="majorHAnsi" w:hAnsiTheme="majorHAnsi" w:cstheme="majorHAnsi"/>
        </w:rPr>
        <w:t>—</w:t>
      </w:r>
      <w:r w:rsidRPr="006E6396">
        <w:rPr>
          <w:rFonts w:asciiTheme="majorHAnsi" w:hAnsiTheme="majorHAnsi" w:cstheme="majorHAnsi"/>
        </w:rPr>
        <w:t>either manually or with the help of the 3D bioprinting technology</w:t>
      </w:r>
      <w:r w:rsidR="00EC0A2D" w:rsidRPr="006E6396">
        <w:rPr>
          <w:rFonts w:asciiTheme="majorHAnsi" w:hAnsiTheme="majorHAnsi" w:cstheme="majorHAnsi"/>
        </w:rPr>
        <w:t>—</w:t>
      </w:r>
      <w:r w:rsidRPr="006E6396">
        <w:rPr>
          <w:rFonts w:asciiTheme="majorHAnsi" w:hAnsiTheme="majorHAnsi" w:cstheme="majorHAnsi"/>
        </w:rPr>
        <w:t>the fibrin gel with fibroblasts into a cell culture insert plate and seeding the keratinocytes on top of it. Once the keratinocytes reach confluence, the 3D culture is exposed to the air-liquid interface, which induces keratinocyte differentiation</w:t>
      </w:r>
      <w:r w:rsidR="00EC0A2D" w:rsidRPr="006E6396">
        <w:rPr>
          <w:rFonts w:asciiTheme="majorHAnsi" w:hAnsiTheme="majorHAnsi" w:cstheme="majorHAnsi"/>
        </w:rPr>
        <w:t>,</w:t>
      </w:r>
      <w:r w:rsidRPr="006E6396">
        <w:rPr>
          <w:rFonts w:asciiTheme="majorHAnsi" w:hAnsiTheme="majorHAnsi" w:cstheme="majorHAnsi"/>
        </w:rPr>
        <w:t xml:space="preserve"> generating a stratified epidermis and consequently</w:t>
      </w:r>
      <w:r w:rsidR="00EC0A2D" w:rsidRPr="006E6396">
        <w:rPr>
          <w:rFonts w:asciiTheme="majorHAnsi" w:hAnsiTheme="majorHAnsi" w:cstheme="majorHAnsi"/>
        </w:rPr>
        <w:t>,</w:t>
      </w:r>
      <w:r w:rsidRPr="006E6396">
        <w:rPr>
          <w:rFonts w:asciiTheme="majorHAnsi" w:hAnsiTheme="majorHAnsi" w:cstheme="majorHAnsi"/>
        </w:rPr>
        <w:t xml:space="preserve"> a fully developed interfollicular human skin</w:t>
      </w:r>
      <w:r w:rsidR="002815EA" w:rsidRPr="00497EF0">
        <w:rPr>
          <w:rFonts w:asciiTheme="majorHAnsi" w:hAnsiTheme="majorHAnsi" w:cstheme="majorHAnsi"/>
        </w:rPr>
        <w:fldChar w:fldCharType="begin" w:fldLock="1"/>
      </w:r>
      <w:r w:rsidR="00B5476A" w:rsidRPr="006E6396">
        <w:rPr>
          <w:rFonts w:asciiTheme="majorHAnsi" w:hAnsiTheme="majorHAnsi" w:cstheme="majorHAnsi"/>
        </w:rPr>
        <w:instrText>ADDIN CSL_CITATION {"citationItems":[{"id":"ITEM-1","itemData":{"author":[{"dropping-particle":"","family":"Llames SG, Del Rio M, Larcher F, Garcia E, Garcia M, Escamez MJ","given":"et al.","non-dropping-particle":"","parse-names":false,"suffix":""}],"container-title":"Transplantation","id":"ITEM-1","issue":"3","issued":{"date-parts":[["2004"]]},"title":"Human plasma as a dermal scaffold for the generation of a completely autologous bioengineered skin.","type":"article-journal","volume":"77"},"uris":["http://www.mendeley.com/documents/?uuid=202b291a-48cf-4ad9-a30d-ee69b02fd109"]},{"id":"ITEM-2","itemData":{"author":[{"dropping-particle":"","family":"Llames S, Garcia E, Garcia V, del Rio M, Larcher F, Jorcano JL","given":"et al.","non-dropping-particle":"","parse-names":false,"suffix":""}],"container-title":"Cell Tissue Bank","id":"ITEM-2","issue":"1","issued":{"date-parts":[["2006"]]},"page":"47-53","title":"Clinical results of an autologous engineered skin","type":"article-journal","volume":"7"},"uris":["http://www.mendeley.com/documents/?uuid=592e96b4-11e1-4401-a907-2ebbc859cc7b"]},{"id":"ITEM-3","itemData":{"DOI":"10.1088/1758-5090/9/1/015006","author":[{"dropping-particle":"","family":"Cubo","given":"Nieves","non-dropping-particle":"","parse-names":false,"suffix":""},{"dropping-particle":"","family":"Velasco","given":"Diego","non-dropping-particle":"","parse-names":false,"suffix":""},{"dropping-particle":"","family":"Jorcano","given":"Jose L","non-dropping-particle":"","parse-names":false,"suffix":""},{"dropping-particle":"","family":"Garcia","given":"Marta","non-dropping-particle":"","parse-names":false,"suffix":""},{"dropping-particle":"","family":"Cañizo","given":"Juan F","non-dropping-particle":"del","parse-names":false,"suffix":""}],"container-title":"Biofabrication","id":"ITEM-3","issue":"1","issued":{"date-parts":[["2016"]]},"page":"015006","publisher":"IOP Publishing","title":"3D bioprinting of functional human skin: production and in vivo analysis","type":"article-journal","volume":"9"},"uris":["http://www.mendeley.com/documents/?uuid=09fb8df2-97e1-4ab1-ad73-80eddcf81b51"]}],"mendeley":{"formattedCitation":"&lt;sup&gt;32–34&lt;/sup&gt;","plainTextFormattedCitation":"32–34","previouslyFormattedCitation":"&lt;sup&gt;32–34&lt;/sup&gt;"},"properties":{"noteIndex":0},"schema":"https://github.com/citation-style-language/schema/raw/master/csl-citation.json"}</w:instrText>
      </w:r>
      <w:r w:rsidR="002815EA" w:rsidRPr="006E6396">
        <w:rPr>
          <w:rFonts w:asciiTheme="majorHAnsi" w:hAnsiTheme="majorHAnsi" w:cstheme="majorHAnsi"/>
        </w:rPr>
        <w:fldChar w:fldCharType="separate"/>
      </w:r>
      <w:r w:rsidR="00B5476A" w:rsidRPr="0084188E">
        <w:rPr>
          <w:rFonts w:asciiTheme="majorHAnsi" w:hAnsiTheme="majorHAnsi" w:cstheme="majorHAnsi"/>
          <w:noProof/>
          <w:vertAlign w:val="superscript"/>
          <w:lang w:val="en-GB"/>
        </w:rPr>
        <w:t>32–34</w:t>
      </w:r>
      <w:r w:rsidR="002815EA" w:rsidRPr="0084188E">
        <w:rPr>
          <w:rFonts w:asciiTheme="majorHAnsi" w:hAnsiTheme="majorHAnsi" w:cstheme="majorHAnsi"/>
        </w:rPr>
        <w:fldChar w:fldCharType="end"/>
      </w:r>
      <w:r w:rsidRPr="00497EF0">
        <w:rPr>
          <w:rFonts w:asciiTheme="majorHAnsi" w:hAnsiTheme="majorHAnsi" w:cstheme="majorHAnsi"/>
          <w:lang w:val="en-GB"/>
        </w:rPr>
        <w:t xml:space="preserve">. </w:t>
      </w:r>
      <w:r w:rsidRPr="0084188E">
        <w:rPr>
          <w:rFonts w:asciiTheme="majorHAnsi" w:hAnsiTheme="majorHAnsi" w:cstheme="majorHAnsi"/>
        </w:rPr>
        <w:t>However, these 3D cultures, al</w:t>
      </w:r>
      <w:r w:rsidR="00EC0A2D" w:rsidRPr="0084188E">
        <w:rPr>
          <w:rFonts w:asciiTheme="majorHAnsi" w:hAnsiTheme="majorHAnsi" w:cstheme="majorHAnsi"/>
        </w:rPr>
        <w:t>beit</w:t>
      </w:r>
      <w:r w:rsidRPr="0084188E">
        <w:rPr>
          <w:rFonts w:asciiTheme="majorHAnsi" w:hAnsiTheme="majorHAnsi" w:cstheme="majorHAnsi"/>
        </w:rPr>
        <w:t xml:space="preserve"> very relevant clinically, are expensive, time</w:t>
      </w:r>
      <w:r w:rsidR="00EC0A2D" w:rsidRPr="006E6396">
        <w:rPr>
          <w:rFonts w:asciiTheme="majorHAnsi" w:hAnsiTheme="majorHAnsi" w:cstheme="majorHAnsi"/>
        </w:rPr>
        <w:t>-</w:t>
      </w:r>
      <w:r w:rsidRPr="006E6396">
        <w:rPr>
          <w:rFonts w:asciiTheme="majorHAnsi" w:hAnsiTheme="majorHAnsi" w:cstheme="majorHAnsi"/>
        </w:rPr>
        <w:t>consuming</w:t>
      </w:r>
      <w:r w:rsidR="00EC0A2D" w:rsidRPr="006E6396">
        <w:rPr>
          <w:rFonts w:asciiTheme="majorHAnsi" w:hAnsiTheme="majorHAnsi" w:cstheme="majorHAnsi"/>
        </w:rPr>
        <w:t>,</w:t>
      </w:r>
      <w:r w:rsidRPr="006E6396">
        <w:rPr>
          <w:rFonts w:asciiTheme="majorHAnsi" w:hAnsiTheme="majorHAnsi" w:cstheme="majorHAnsi"/>
        </w:rPr>
        <w:t xml:space="preserve"> and do not mimic physiological conditions. </w:t>
      </w:r>
    </w:p>
    <w:p w14:paraId="0E489CE8" w14:textId="77777777" w:rsidR="004A0601" w:rsidRPr="006E6396" w:rsidRDefault="004A0601" w:rsidP="006E6396">
      <w:pPr>
        <w:pBdr>
          <w:top w:val="nil"/>
          <w:left w:val="nil"/>
          <w:bottom w:val="nil"/>
          <w:right w:val="nil"/>
          <w:between w:val="nil"/>
        </w:pBdr>
        <w:rPr>
          <w:rFonts w:asciiTheme="majorHAnsi" w:hAnsiTheme="majorHAnsi" w:cstheme="majorHAnsi"/>
        </w:rPr>
      </w:pPr>
    </w:p>
    <w:p w14:paraId="12B82BA1" w14:textId="3FB76143" w:rsidR="004A0601" w:rsidRPr="0084188E" w:rsidRDefault="00DE2F6E" w:rsidP="006E6396">
      <w:pPr>
        <w:pBdr>
          <w:top w:val="nil"/>
          <w:left w:val="nil"/>
          <w:bottom w:val="nil"/>
          <w:right w:val="nil"/>
          <w:between w:val="nil"/>
        </w:pBdr>
        <w:rPr>
          <w:rFonts w:asciiTheme="majorHAnsi" w:hAnsiTheme="majorHAnsi" w:cstheme="majorHAnsi"/>
        </w:rPr>
      </w:pPr>
      <w:r w:rsidRPr="006E6396">
        <w:rPr>
          <w:rFonts w:asciiTheme="majorHAnsi" w:hAnsiTheme="majorHAnsi" w:cstheme="majorHAnsi"/>
        </w:rPr>
        <w:t xml:space="preserve">Tissue-on-a-chip technology provides a platform to emulate physiological conditions </w:t>
      </w:r>
      <w:r w:rsidR="00AC0C3B" w:rsidRPr="006E6396">
        <w:rPr>
          <w:rFonts w:asciiTheme="majorHAnsi" w:hAnsiTheme="majorHAnsi" w:cstheme="majorHAnsi"/>
        </w:rPr>
        <w:t xml:space="preserve">in </w:t>
      </w:r>
      <w:r w:rsidRPr="006E6396">
        <w:rPr>
          <w:rFonts w:asciiTheme="majorHAnsi" w:hAnsiTheme="majorHAnsi" w:cstheme="majorHAnsi"/>
        </w:rPr>
        <w:t>cell culture, thus enabling a better understanding of the toxicity, efficacy</w:t>
      </w:r>
      <w:r w:rsidR="00AC0C3B" w:rsidRPr="006E6396">
        <w:rPr>
          <w:rFonts w:asciiTheme="majorHAnsi" w:hAnsiTheme="majorHAnsi" w:cstheme="majorHAnsi"/>
        </w:rPr>
        <w:t>,</w:t>
      </w:r>
      <w:r w:rsidRPr="006E6396">
        <w:rPr>
          <w:rFonts w:asciiTheme="majorHAnsi" w:hAnsiTheme="majorHAnsi" w:cstheme="majorHAnsi"/>
        </w:rPr>
        <w:t xml:space="preserve"> and delivery of drug candidates</w:t>
      </w:r>
      <w:r w:rsidR="002815EA" w:rsidRPr="00497EF0">
        <w:rPr>
          <w:rFonts w:asciiTheme="majorHAnsi" w:hAnsiTheme="majorHAnsi" w:cstheme="majorHAnsi"/>
        </w:rPr>
        <w:fldChar w:fldCharType="begin" w:fldLock="1"/>
      </w:r>
      <w:r w:rsidR="00B5476A" w:rsidRPr="006E6396">
        <w:rPr>
          <w:rFonts w:asciiTheme="majorHAnsi" w:hAnsiTheme="majorHAnsi" w:cstheme="majorHAnsi"/>
        </w:rPr>
        <w:instrText>ADDIN CSL_CITATION {"citationItems":[{"id":"ITEM-1","itemData":{"DOI":"10.1007/s12015-017-9737-1","ISSN":"15586804","abstract":"© 2017, The Author(s). Understanding the healthy and diseased state of skin is important in many areas of basic and applied research. Although the field of skin tissue engineering has advanced greatly over the last years, current in vitro skin models still do not mimic the complexity of the human skin. Skin-on-chip and induced pluripotent stem cells (iPSC) might be key technologies to improve in vitro skin models. This review summarizes the state of the art of in vitro skin models with regard to cell sources (primary, cell line, iPSC) and microfluidic devices. It can be concluded that iPSC have the potential to be differentiated into many kinds of immunologically matched cells and skin-on-chip technology might lead to more physiologically relevant skin models due to the controlled environment, possible exchange of immune cells, and an increased barrier function. Therefore the combination of iPSC and skin-on-chip is expected to lead to superior healthy and diseased in vitro skin models.","author":[{"dropping-particle":"","family":"Broek","given":"Lenie J.","non-dropping-particle":"van den","parse-names":false,"suffix":""},{"dropping-particle":"","family":"Bergers","given":"Lambert I.J.C.","non-dropping-particle":"","parse-names":false,"suffix":""},{"dropping-particle":"","family":"Reijnders","given":"Christianne M.A.","non-dropping-particle":"","parse-names":false,"suffix":""},{"dropping-particle":"","family":"Gibbs","given":"Susan","non-dropping-particle":"","parse-names":false,"suffix":""}],"container-title":"Stem Cell Reviews and Reports","id":"ITEM-1","issue":"3","issued":{"date-parts":[["2017"]]},"page":"418-429","publisher":"Stem Cell Reviews and Reports","title":"Progress and Future Prospectives in Skin-on-Chip Development with Emphasis on the use of Different Cell Types and Technical Challenges","type":"article-journal","volume":"13"},"uris":["http://www.mendeley.com/documents/?uuid=63b27d19-405e-451d-952c-a0b12da67027"]},{"id":"ITEM-2","itemData":{"DOI":"10.1039/c3lc50227a","ISSN":"14730189","abstract":"Substantial progress has been achieved over the last few decades in the development of skin equivalents to model the skin as an organ. However, their static culture still limits the emulation of essential physiological properties crucial for toxicity testing and compound screening. Here, we describe a dynamically perfused chip-based bioreactor platform capable of applying variable mechanical shear stress and extending culture periods. This leads to improvements of culture conditions for integrated in vitro skin models, ex vivo skin organ cultures and biopsies of single hair follicular units. © The Royal Society of Chemistry 2013.","author":[{"dropping-particle":"","family":"Ataç","given":"Beren","non-dropping-particle":"","parse-names":false,"suffix":""},{"dropping-particle":"","family":"Wagner","given":"Ilka","non-dropping-particle":"","parse-names":false,"suffix":""},{"dropping-particle":"","family":"Horland","given":"Reyk","non-dropping-particle":"","parse-names":false,"suffix":""},{"dropping-particle":"","family":"Lauster","given":"Roland","non-dropping-particle":"","parse-names":false,"suffix":""},{"dropping-particle":"","family":"Marx","given":"Uwe","non-dropping-particle":"","parse-names":false,"suffix":""},{"dropping-particle":"","family":"Tonevitsky","given":"Alexander G.","non-dropping-particle":"","parse-names":false,"suffix":""},{"dropping-particle":"","family":"Azar","given":"Reza P.","non-dropping-particle":"","parse-names":false,"suffix":""},{"dropping-particle":"","family":"Lindner","given":"Gerd","non-dropping-particle":"","parse-names":false,"suffix":""}],"container-title":"Lab on a Chip","id":"ITEM-2","issue":"18","issued":{"date-parts":[["2013"]]},"page":"3555-3561","title":"Skin and hair on-a-chip: In vitro skin models versus ex vivo tissue maintenance with dynamic perfusion","type":"article-journal","volume":"13"},"uris":["http://www.mendeley.com/documents/?uuid=c6aa32c5-a482-4791-bd2f-0cba054a5634"]},{"id":"ITEM-3","itemData":{"author":[{"dropping-particle":"","family":"Abaci, H. E., Gledhill, K., Guo, Z., Christiano, A. M., &amp; Shuler","given":"M. L. (","non-dropping-particle":"","parse-names":false,"suffix":""}],"container-title":"Lab on a chip","id":"ITEM-3","issue":"3","issued":{"date-parts":[["2015"]]},"page":"882-8","title":"Pumpless microfluidic platform for drug testing on human skin equivalents","type":"article-journal","volume":"15"},"uris":["http://www.mendeley.com/documents/?uuid=1f81f118-2ecc-4cd8-89b9-b8a27b43b8b9"]},{"id":"ITEM-4","itemData":{"DOI":"10.1016/j.mattod.2017.11.002","ISSN":"13697021","author":[{"dropping-particle":"","family":"Wu","given":"Ruige","non-dropping-particle":"","parse-names":false,"suffix":""},{"dropping-particle":"","family":"Bigliardi-Qi","given":"Mei","non-dropping-particle":"","parse-names":false,"suffix":""},{"dropping-particle":"","family":"Wang","given":"Zhiping","non-dropping-particle":"","parse-names":false,"suffix":""},{"dropping-particle":"","family":"Ramasamy","given":"Srinivas","non-dropping-particle":"","parse-names":false,"suffix":""},{"dropping-particle":"","family":"Wu","given":"Bo","non-dropping-particle":"","parse-names":false,"suffix":""},{"dropping-particle":"","family":"Alberti","given":"Massimo","non-dropping-particle":"","parse-names":false,"suffix":""},{"dropping-particle":"","family":"Sriram","given":"Gopu","non-dropping-particle":"","parse-names":false,"suffix":""},{"dropping-particle":"","family":"Feng","given":"Zhaoxu","non-dropping-particle":"","parse-names":false,"suffix":""},{"dropping-particle":"","family":"Bigliardi","given":"Paul Lorenz","non-dropping-particle":"","parse-names":false,"suffix":""},{"dropping-particle":"","family":"Dancik","given":"Yuri","non-dropping-particle":"","parse-names":false,"suffix":""}],"container-title":"Materials Today","id":"ITEM-4","issue":"4","issued":{"date-parts":[["2017"]]},"page":"326-340","title":"Full-thickness human skin-on-chip with enhanced epidermal morphogenesis and barrier function","type":"article-journal","volume":"21"},"uris":["http://www.mendeley.com/documents/?uuid=1a101746-10e0-4737-8211-34459ff0b9f3"]},{"id":"ITEM-5","itemData":{"DOI":"10.3791/52526","abstract":"The ever growing amount of new substances released onto the market and the limited predictability of current in vitro test systems has led to a high need for new solutions for substance testing. Many drugs that have been removed from the market due to drug-induced liver injury released their toxic potential only after several doses of chronic testing in humans. However, a controlled microenvironment is pivotal for long-term multiple dosing experiments, as even minor alterations in extracellular conditions may greatly influence the cell physiology. We focused within our research program on the generation of a microengineered bioreactor, which can be dynamically perfused by an on-chip pump and combines at least two culture spaces for multi-organ applications. This circulatory system mimics the in vivo conditions of primary cell cultures better and assures a steadier, more quantifiable extracellular relay of signals to the cells. For demonstration purposes, human liver equivalents, generated by aggregating differentiated HepaRG cells with human hepatic stellate cells in hanging drop plates, were cocultured with human skin punch biopsies for up to 28 days inside the microbioreactor. The use of cell culture inserts enables the skin to be cultured at an air-liquid interface, allowing topical substance exposure. The microbioreactor system is capable of supporting these cocultures at near physiologic fluid flow and volume-to-liquid ratios, ensuring stable and organotypic culture conditions. The possibility of long-term cultures enables the repeated exposure to substances. Furthermore, a vascularization of the microfluidic channel circuit using human dermal microvascular endothelial cells yields a physiologically more relevant vascular model.","author":[{"dropping-particle":"","family":"Materne","given":"Eva-Maria","non-dropping-particle":"","parse-names":false,"suffix":""},{"dropping-particle":"","family":"Maschmeyer","given":"Ilka","non-dropping-particle":"","parse-names":false,"suffix":""},{"dropping-particle":"","family":"Lorenz","given":"Alexandra K.","non-dropping-particle":"","parse-names":false,"suffix":""},{"dropping-particle":"","family":"Horland","given":"Reyk","non-dropping-particle":"","parse-names":false,"suffix":""},{"dropping-particle":"","family":"Schimek","given":"Katharina M. S.","non-dropping-particle":"","parse-names":false,"suffix":""},{"dropping-particle":"","family":"Busek","given":"Mathias","non-dropping-particle":"","parse-names":false,"suffix":""},{"dropping-particle":"","family":"Sonntag","given":"Frank","non-dropping-particle":"","parse-names":false,"suffix":""},{"dropping-particle":"","family":"Lauster","given":"Roland","non-dropping-particle":"","parse-names":false,"suffix":""},{"dropping-particle":"","family":"Marx","given":"Uwe","non-dropping-particle":"","parse-names":false,"suffix":""}],"container-title":"Journal of Visualized Experiments","id":"ITEM-5","issue":"98","issued":{"date-parts":[["2015"]]},"page":"1-11","title":"The Multi-organ Chip - A Microfluidic Platform for Long-term Multi-tissue Coculture","type":"article-journal"},"uris":["http://www.mendeley.com/documents/?uuid=3e50f7ac-bd6b-4567-a851-7d40160b834a"]},{"id":"ITEM-6","itemData":{"DOI":"10.3390/bioengineering5020043","ISBN":"4042878288","abstract":"The human skin is involved in protecting the inner body from constant exposure to outer environmental stimuli. There is an evident need to screen for toxicity and the efficacy of drugs and cosmetics applied to the skin. To date, animal studies are still the standard method for substance testing, although they are currently controversially discussed Therefore, the multi-organ chip is an attractive alternative to replace animal testing. The two-organ chip is designed to hold 96-well cell culture inserts (CCIs). Small-sized skin equivalents are needed for this. In this study, full-thickness skin equivalents (ftSEs) were generated successfully inside 96-well CCIs. These skin equivalents developed with in vivo-like histological architecture, with normal differentiation marker expressions and proliferation rates. The 96-well CCI-based ftSEs were successfully integrated into the two-organ chip. The permeation of fluorescein sodium salt through the ftSEs was monitored during the culture. The results show a decreasing value for the permeation over time, which seems a promising method to track the development of the ftSEs. Additionally, the permeation was implemented in a computational fluid dynamics simulation, as a tool to predict results in long-term experiments. The advantage of these ftSEs is the reduced need for cells and substances, which makes them more suitable for high throughput assays.","author":[{"dropping-particle":"","family":"Schimek","given":"Katharina","non-dropping-particle":"","parse-names":false,"suffix":""},{"dropping-particle":"","family":"Hsu","given":"Hao-Hsiang","non-dropping-particle":"","parse-names":false,"suffix":""},{"dropping-particle":"","family":"Boehme","given":"Moritz","non-dropping-particle":"","parse-names":false,"suffix":""},{"dropping-particle":"","family":"Kornet","given":"Jacob","non-dropping-particle":"","parse-names":false,"suffix":""},{"dropping-particle":"","family":"Marx","given":"Uwe","non-dropping-particle":"","parse-names":false,"suffix":""},{"dropping-particle":"","family":"Lauster","given":"Roland","non-dropping-particle":"","parse-names":false,"suffix":""},{"dropping-particle":"","family":"Pörtner","given":"Ralf","non-dropping-particle":"","parse-names":false,"suffix":""},{"dropping-particle":"","family":"Lindner","given":"Gerd","non-dropping-particle":"","parse-names":false,"suffix":""}],"container-title":"Bioengineering","id":"ITEM-6","issue":"2","issued":{"date-parts":[["2018"]]},"page":"43","title":"Bioengineering of a Full-Thickness Skin Equivalent in a 96-Well Insert Format for Substance Permeation Studies and Organ-On-A-Chip Applications","type":"article-journal","volume":"5"},"uris":["http://www.mendeley.com/documents/?uuid=28d0d3e2-e6b8-433b-8fe2-19ac371878d6"]},{"id":"ITEM-7","itemData":{"DOI":"10.1016/j.biomaterials.2016.11.031","ISBN":"0142-9612","ISSN":"18785905","PMID":"27914266","abstract":"This paper describes a method for fabricating perfusable vascular channels coated with endothelial cells within a cultured skin-equivalent by fixing it to a culture device connected to an external pump and tubes. A histological analysis showed that vascular channels were constructed in the skin-equivalent, which showed a conventional dermal/epidermal morphology, and the endothelial cells formed tight junctions on the vascular channel wall. The barrier function of the skin-equivalent was also confirmed. Cell distribution analysis indicated that the vascular channels supplied nutrition to the skin-equivalent. Moreover, the feasibility of a skin-equivalent containing vascular channels as a model for studying vascular absorption was demonstrated by measuring test molecule permeation from the epidermal layer into the vascular channels. The results suggested that this skin-equivalent can be used for skin-on-a-chip applications including drug development, cosmetics testing, and studying skin biology.","author":[{"dropping-particle":"","family":"Mori","given":"Nobuhito","non-dropping-particle":"","parse-names":false,"suffix":""},{"dropping-particle":"","family":"Morimoto","given":"Yuya","non-dropping-particle":"","parse-names":false,"suffix":""},{"dropping-particle":"","family":"Takeuchi","given":"Shoji","non-dropping-particle":"","parse-names":false,"suffix":""}],"container-title":"Biomaterials","id":"ITEM-7","issued":{"date-parts":[["2017"]]},"page":"48-56","publisher":"Elsevier Ltd","title":"Skin integrated with perfusable vascular channels on a chip","type":"article-journal","volume":"116"},"uris":["http://www.mendeley.com/documents/?uuid=9a689b16-b313-4801-94f9-88406223b73d"]},{"id":"ITEM-8","itemData":{"DOI":"10.1039/c6lc01574c","ISSN":"14730189","abstract":"We validated a novel microfluidic permeation array for high-precision and high-throughput skin penetration and toxicity testing or screening of chemicals. The established in vitro tool used for testing the absorption and penetration of chemicals through skin in pharmacology, toxicology and cosmetic science is the static Franz diffusion cell. While widespread, Franz cells are relatively costly, low-throughput and results may suffer from poor reproducibility. Microfluidics has the potential to overcome these drawbacks. In this paper, we present a novel microfluidic skin permeation platform and validate it rigorously against the Franz cell by comparing the transport of 3 model chemicals of varying lipophilicity: caffeine, salicylic acid and testosterone. Permeation experiments through silicone membranes show that the chip yields higher sensitivity in permeant cumulative amounts and comparable or lower coefficients of variation. Using a skin organotypic culture, we show that the chip decreases the effect of unstirred water layers that can occur in static Franz cells. The validation reported herein sets the stage for efficient skin permeation and toxicity screening and further development of microfluidic skin-on-chip devices. ","author":[{"dropping-particle":"","family":"Alberti","given":"M.","non-dropping-particle":"","parse-names":false,"suffix":""},{"dropping-particle":"","family":"Dancik","given":"Y.","non-dropping-particle":"","parse-names":false,"suffix":""},{"dropping-particle":"","family":"Sriram","given":"G.","non-dropping-particle":"","parse-names":false,"suffix":""},{"dropping-particle":"","family":"Wu","given":"B.","non-dropping-particle":"","parse-names":false,"suffix":""},{"dropping-particle":"","family":"Teo","given":"Y. L.","non-dropping-particle":"","parse-names":false,"suffix":""},{"dropping-particle":"","family":"Feng","given":"Z.","non-dropping-particle":"","parse-names":false,"suffix":""},{"dropping-particle":"","family":"Bigliardi-Qi","given":"M.","non-dropping-particle":"","parse-names":false,"suffix":""},{"dropping-particle":"","family":"Wu","given":"R. G.","non-dropping-particle":"","parse-names":false,"suffix":""},{"dropping-particle":"","family":"Wang","given":"Z. P.","non-dropping-particle":"","parse-names":false,"suffix":""},{"dropping-particle":"","family":"Bigliardi","given":"P. L.","non-dropping-particle":"","parse-names":false,"suffix":""}],"container-title":"Lab on a Chip","id":"ITEM-8","issue":"9","issued":{"date-parts":[["2017"]]},"page":"1625-1634","title":"Multi-chamber microfluidic platform for high-precision skin permeation testing","type":"article-journal","volume":"17"},"uris":["http://www.mendeley.com/documents/?uuid=cea316c8-e5ef-4808-93a5-bff0b838f3b0"]}],"mendeley":{"formattedCitation":"&lt;sup&gt;13–19,35&lt;/sup&gt;","plainTextFormattedCitation":"13–19,35","previouslyFormattedCitation":"&lt;sup&gt;13–19,35&lt;/sup&gt;"},"properties":{"noteIndex":0},"schema":"https://github.com/citation-style-language/schema/raw/master/csl-citation.json"}</w:instrText>
      </w:r>
      <w:r w:rsidR="002815EA" w:rsidRPr="006E6396">
        <w:rPr>
          <w:rFonts w:asciiTheme="majorHAnsi" w:hAnsiTheme="majorHAnsi" w:cstheme="majorHAnsi"/>
        </w:rPr>
        <w:fldChar w:fldCharType="separate"/>
      </w:r>
      <w:r w:rsidR="00B5476A" w:rsidRPr="0084188E">
        <w:rPr>
          <w:rFonts w:asciiTheme="majorHAnsi" w:hAnsiTheme="majorHAnsi" w:cstheme="majorHAnsi"/>
          <w:noProof/>
          <w:vertAlign w:val="superscript"/>
        </w:rPr>
        <w:t>13–19,35</w:t>
      </w:r>
      <w:r w:rsidR="002815EA" w:rsidRPr="0084188E">
        <w:rPr>
          <w:rFonts w:asciiTheme="majorHAnsi" w:hAnsiTheme="majorHAnsi" w:cstheme="majorHAnsi"/>
        </w:rPr>
        <w:fldChar w:fldCharType="end"/>
      </w:r>
      <w:r w:rsidRPr="00497EF0">
        <w:rPr>
          <w:rFonts w:asciiTheme="majorHAnsi" w:hAnsiTheme="majorHAnsi" w:cstheme="majorHAnsi"/>
        </w:rPr>
        <w:t>. Most of the tissues modeled on microfluidic “classical</w:t>
      </w:r>
      <w:r w:rsidRPr="0084188E">
        <w:rPr>
          <w:rFonts w:asciiTheme="majorHAnsi" w:hAnsiTheme="majorHAnsi" w:cstheme="majorHAnsi"/>
        </w:rPr>
        <w:t>” chips are co</w:t>
      </w:r>
      <w:r w:rsidR="00AC0C3B" w:rsidRPr="0084188E">
        <w:rPr>
          <w:rFonts w:asciiTheme="majorHAnsi" w:hAnsiTheme="majorHAnsi" w:cstheme="majorHAnsi"/>
        </w:rPr>
        <w:t>mposed</w:t>
      </w:r>
      <w:r w:rsidRPr="0084188E">
        <w:rPr>
          <w:rFonts w:asciiTheme="majorHAnsi" w:hAnsiTheme="majorHAnsi" w:cstheme="majorHAnsi"/>
        </w:rPr>
        <w:t xml:space="preserve"> </w:t>
      </w:r>
      <w:r w:rsidR="00AC0C3B" w:rsidRPr="0084188E">
        <w:rPr>
          <w:rFonts w:asciiTheme="majorHAnsi" w:hAnsiTheme="majorHAnsi" w:cstheme="majorHAnsi"/>
        </w:rPr>
        <w:t>of</w:t>
      </w:r>
      <w:r w:rsidRPr="0084188E">
        <w:rPr>
          <w:rFonts w:asciiTheme="majorHAnsi" w:hAnsiTheme="majorHAnsi" w:cstheme="majorHAnsi"/>
        </w:rPr>
        <w:t xml:space="preserve"> single layers of cells, mostly epithelial cells</w:t>
      </w:r>
      <w:r w:rsidR="002815EA" w:rsidRPr="00497EF0">
        <w:rPr>
          <w:rFonts w:asciiTheme="majorHAnsi" w:hAnsiTheme="majorHAnsi" w:cstheme="majorHAnsi"/>
        </w:rPr>
        <w:fldChar w:fldCharType="begin" w:fldLock="1"/>
      </w:r>
      <w:r w:rsidR="00B5476A" w:rsidRPr="006E6396">
        <w:rPr>
          <w:rFonts w:asciiTheme="majorHAnsi" w:hAnsiTheme="majorHAnsi" w:cstheme="majorHAnsi"/>
        </w:rPr>
        <w:instrText>ADDIN CSL_CITATION {"citationItems":[{"id":"ITEM-1","itemData":{"DOI":"10.1038/srep37471","ISBN":"2045-2322 (Electronic)\\r2045-2322 (Linking)","ISSN":"20452322","PMID":"27869150","abstract":"Recent advances in microfluidic cell cultures enable the construction of in vitro human skin models that can be used for drug toxicity testing, disease study. However, current in vitro skin model have limitations to emulate real human skin due to the simplicity of model. In this paper, we describe the development of 'skin-on-a-chip' to mimic the structures and functional responses of the human skin. The proposed model consists of 3 layers, on which epidermal, dermal and endothelial components originated from human, were cultured. The microfluidic device was designed for co-culture of human skin cells and each layer was separated by using porous membranes to allow interlayer communication. Skin inflammation and edema were induced by applying tumor necrosis factor alpha on dermal layer to demonstrate the functionality of the system. The expression levels of proinflammatory cytokines were analyzed to illustrate the feasibility. In addition, we evaluated the efficacy of therapeutic drug testing model using our skin chip. The function of skin barrier was evaluated by staining tight junctions and measuring a permeability of endothelium. Our results suggest that the skin-on-a-chip model can potentially be used for constructing in vitro skin disease models or for testing the toxicity of cosmetics or drugs.","author":[{"dropping-particle":"","family":"Wufuer","given":"Maierdanjiang","non-dropping-particle":"","parse-names":false,"suffix":""},{"dropping-particle":"","family":"Lee","given":"Geon Hui","non-dropping-particle":"","parse-names":false,"suffix":""},{"dropping-particle":"","family":"Hur","given":"Woojune","non-dropping-particle":"","parse-names":false,"suffix":""},{"dropping-particle":"","family":"Jeon","given":"Byoungjun","non-dropping-particle":"","parse-names":false,"suffix":""},{"dropping-particle":"","family":"Kim","given":"Byung Jun","non-dropping-particle":"","parse-names":false,"suffix":""},{"dropping-particle":"","family":"Choi","given":"Tae Hyun","non-dropping-particle":"","parse-names":false,"suffix":""},{"dropping-particle":"","family":"Lee","given":"Sang Hoon","non-dropping-particle":"","parse-names":false,"suffix":""}],"container-title":"Scientific Reports","id":"ITEM-1","issue":"November","issued":{"date-parts":[["2016"]]},"page":"1-12","publisher":"Nature Publishing Group","title":"Skin-on-a-chip model simulating inflammation, edema and drug-based treatment","type":"article-journal","volume":"6"},"uris":["http://www.mendeley.com/documents/?uuid=1800b04b-2a05-40e4-8aa5-6158beb19be1"]},{"id":"ITEM-2","itemData":{"DOI":"10.1126/science.1188302","author":[{"dropping-particle":"","family":"Huh","given":"Dongeun","non-dropping-particle":"","parse-names":false,"suffix":""},{"dropping-particle":"","family":"Benjamin D. Matthews, Akiko Mammoto","given":"Martín Montoya-Zavala","non-dropping-particle":"","parse-names":false,"suffix":""},{"dropping-particle":"","family":"Hong Yuan Hsin","given":"Donald E. Ingber","non-dropping-particle":"","parse-names":false,"suffix":""}],"container-title":"Science","id":"ITEM-2","issue":"5986","issued":{"date-parts":[["2010"]]},"page":"1662-1668","title":"Reconstituting Organ-Level Lung Functions on a Chip","type":"article-journal","volume":"328"},"uris":["http://www.mendeley.com/documents/?uuid=d2a6552e-0155-4fbf-8081-b6d5b366a074"]},{"id":"ITEM-3","itemData":{"DOI":"10.1126/scitranslmed.3004249","author":[{"dropping-particle":"","family":"Huh","given":"Dongeun","non-dropping-particle":"","parse-names":false,"suffix":""},{"dropping-particle":"","family":"Leslie","given":"Daniel C","non-dropping-particle":"","parse-names":false,"suffix":""},{"dropping-particle":"","family":"Matthews","given":"Benjamin D","non-dropping-particle":"","parse-names":false,"suffix":""},{"dropping-particle":"","family":"Fraser","given":"Jacob P","non-dropping-particle":"","parse-names":false,"suffix":""},{"dropping-particle":"","family":"Jurek","given":"Samuel","non-dropping-particle":"","parse-names":false,"suffix":""},{"dropping-particle":"","family":"Hamilton","given":"Geraldine A","non-dropping-particle":"","parse-names":false,"suffix":""},{"dropping-particle":"","family":"Thorneloe","given":"Kevin S","non-dropping-particle":"","parse-names":false,"suffix":""},{"dropping-particle":"","family":"Mcalexander","given":"Michael Allen","non-dropping-particle":"","parse-names":false,"suffix":""},{"dropping-particle":"","family":"Ingber","given":"Donald E","non-dropping-particle":"","parse-names":false,"suffix":""}],"container-title":"Sci Transl Med","id":"ITEM-3","issued":{"date-parts":[["2018"]]},"title":"A Human Disease Model of Drug Toxicity – Induced Pulmonary Edema in a Lung-on-a-Chip Microdevice","type":"article-journal","volume":"10"},"uris":["http://www.mendeley.com/documents/?uuid=f42317d8-cf16-408d-855a-0013e9efcf14"]},{"id":"ITEM-4","itemData":{"DOI":"10.1016/j.yexcr.2017.12.023","author":[{"dropping-particle":"","family":"Beckwitt","given":"Colin H","non-dropping-particle":"","parse-names":false,"suffix":""},{"dropping-particle":"","family":"Clark","given":"Amanda M","non-dropping-particle":"","parse-names":false,"suffix":""},{"dropping-particle":"","family":"Wheeler","given":"Sarah","non-dropping-particle":"","parse-names":false,"suffix":""},{"dropping-particle":"","family":"Taylor","given":"D Lansing","non-dropping-particle":"","parse-names":false,"suffix":""},{"dropping-particle":"","family":"Stolz","given":"Donna B","non-dropping-particle":"","parse-names":false,"suffix":""},{"dropping-particle":"","family":"Gri","given":"Linda","non-dropping-particle":"","parse-names":false,"suffix":""},{"dropping-particle":"","family":"Wells","given":"Alan","non-dropping-particle":"","parse-names":false,"suffix":""}],"id":"ITEM-4","issue":"November 2017","issued":{"date-parts":[["2018"]]},"page":"15-25","title":"Liver ‘ organ on a chip ’","type":"article-journal","volume":"363"},"uris":["http://www.mendeley.com/documents/?uuid=b6d8bb7b-020c-476f-a8bd-e35455d0e39b"]},{"id":"ITEM-5","itemData":{"DOI":"10.1073/pnas.1522193112","author":[{"dropping-particle":"","family":"Jung","given":"Hyun","non-dropping-particle":"","parse-names":false,"suffix":""},{"dropping-particle":"","family":"Li","given":"Hu","non-dropping-particle":"","parse-names":false,"suffix":""},{"dropping-particle":"","family":"Collins","given":"James J","non-dropping-particle":"","parse-names":false,"suffix":""},{"dropping-particle":"","family":"Ingber","given":"Donald E","non-dropping-particle":"","parse-names":false,"suffix":""}],"id":"ITEM-5","issue":"13","issued":{"date-parts":[["2015"]]},"title":"Contributions of microbiome and mechanical deformation to intestinal bacterial overgrowth and inflammation in a human gut-on-a-chip","type":"article-journal"},"uris":["http://www.mendeley.com/documents/?uuid=16d338f3-32ea-42c0-91f0-46a061f1f61f"]},{"id":"ITEM-6","itemData":{"DOI":"10.1038/ncomms11535","author":[{"dropping-particle":"","family":"Fritz","given":"V","non-dropping-particle":"","parse-names":false,"suffix":""},{"dropping-particle":"","family":"Glaab","given":"Enrico","non-dropping-particle":"","parse-names":false,"suffix":""},{"dropping-particle":"","family":"Desai","given":"Mahesh S","non-dropping-particle":"","parse-names":false,"suffix":""},{"dropping-particle":"","family":"Greenhalgh","given":"Kacy","non-dropping-particle":"","parse-names":false,"suffix":""},{"dropping-particle":"","family":"Frachet","given":"Audrey","non-dropping-particle":"","parse-names":false,"suffix":""},{"dropping-particle":"","family":"Shah","given":"Pranjul","non-dropping-particle":"","parse-names":false,"suffix":""},{"dropping-particle":"","family":"Seguin-devaux","given":"Carole","non-dropping-particle":"","parse-names":false,"suffix":""},{"dropping-particle":"","family":"Niegowska","given":"Magdalena","non-dropping-particle":"","parse-names":false,"suffix":""},{"dropping-particle":"","family":"Estes","given":"Matthew","non-dropping-particle":"","parse-names":false,"suffix":""},{"dropping-particle":"","family":"Ja","given":"Christian","non-dropping-particle":"","parse-names":false,"suffix":""},{"dropping-particle":"","family":"Zenhausern","given":"Frederic","non-dropping-particle":"","parse-names":false,"suffix":""},{"dropping-particle":"","family":"Wilmes","given":"Paul","non-dropping-particle":"","parse-names":false,"suffix":""}],"id":"ITEM-6","issue":"May","issued":{"date-parts":[["2016"]]},"title":"A microfluidics-based in vitro model of the gastrointestinal human–microbe interface","type":"article-journal"},"uris":["http://www.mendeley.com/documents/?uuid=6bb5fba3-e124-4702-ae6f-eef3d6c1219e"]},{"id":"ITEM-7","itemData":{"DOI":"10.1177/026119291204000504","ISSN":"02611929","abstract":"Various factors, including the phylogenetic distance between laboratory animals and humans, the discrepancy between current in vitro systems and the human body, and the restrictions of in silico modelling, have generated the need for new solutions to the ever-increasing worldwide dilemma of substance testing. This review provides a historical sketch on the accentuation of this dilemma, and highlights fundamental limitations to the countermeasures taken so far. It describes the potential of recently-introduced microsystems to emulate human organs in 'organ-on-a-chip' devices. Finally, it focuses on an in-depth analysis of the first devices that aimed to mimic human systemic organ interactions in 'human-on-a-chip' systems. Their potential to replace acute systemic toxicity testing in animals, and their inability to provide alternatives to repeated dose long-term testing, are discussed. Inspired by the latest discoveries in human biology, tissue engineering and micro-systems technology, this review proposes a paradigm shift to overcome the apparent challenges. A roadmap is outlined to create a new homeostatic level of biology in 'human-on-a-chip' systems in order to, in the long run, replace systemic repeated dose safety evaluation and disease modelling in animals.","author":[{"dropping-particle":"","family":"Marx","given":"Uwe","non-dropping-particle":"","parse-names":false,"suffix":""},{"dropping-particle":"","family":"Walles","given":"Heike","non-dropping-particle":"","parse-names":false,"suffix":""},{"dropping-particle":"","family":"Hoffmann","given":"Silke","non-dropping-particle":"","parse-names":false,"suffix":""},{"dropping-particle":"","family":"Lindner","given":"Gerd","non-dropping-particle":"","parse-names":false,"suffix":""},{"dropping-particle":"","family":"Horland","given":"Reyk","non-dropping-particle":"","parse-names":false,"suffix":""},{"dropping-particle":"","family":"Sonntag","given":"Frank","non-dropping-particle":"","parse-names":false,"suffix":""},{"dropping-particle":"","family":"Klotzbach","given":"Udo","non-dropping-particle":"","parse-names":false,"suffix":""},{"dropping-particle":"","family":"Sakharov","given":"Dmitry","non-dropping-particle":"","parse-names":false,"suffix":""},{"dropping-particle":"","family":"Tonevitsky","given":"Alexander","non-dropping-particle":"","parse-names":false,"suffix":""},{"dropping-particle":"","family":"Lauster","given":"Roland","non-dropping-particle":"","parse-names":false,"suffix":""}],"container-title":"Alternatives to Laboratory Animals","id":"ITEM-7","issue":"5","issued":{"date-parts":[["2012"]]},"page":"235-257","title":"'Human-on-a-chip' developments: A translational cuttingedge alternative to systemic safety assessment and efficiency evaluation of substances in laboratory animals and man?","type":"article-journal","volume":"40"},"uris":["http://www.mendeley.com/documents/?uuid=fd911a38-4b42-4867-b88e-294fcde4aab8"]},{"id":"ITEM-8","itemData":{"DOI":"10.1016/j.jcmgh.2017.12.010","ISSN":"2352-345X","author":[{"dropping-particle":"","family":"Bein","given":"Amir","non-dropping-particle":"","parse-names":false,"suffix":""},{"dropping-particle":"","family":"Shin","given":"Woojung","non-dropping-particle":"","parse-names":false,"suffix":""},{"dropping-particle":"","family":"Jalili-firoozinezhad","given":"Sasan","non-dropping-particle":"","parse-names":false,"suffix":""},{"dropping-particle":"","family":"Park","given":"Min Hee","non-dropping-particle":"","parse-names":false,"suffix":""},{"dropping-particle":"","family":"Sontheimer-phelps","given":"Alexandra","non-dropping-particle":"","parse-names":false,"suffix":""},{"dropping-particle":"","family":"Tovaglieri","given":"Alessio","non-dropping-particle":"","parse-names":false,"suffix":""},{"dropping-particle":"","family":"Chalkiadaki","given":"Angeliki","non-dropping-particle":"","parse-names":false,"suffix":""},{"dropping-particle":"","family":"Kim","given":"Hyun Jung","non-dropping-particle":"","parse-names":false,"suffix":""},{"dropping-particle":"","family":"Ingber","given":"Donald E","non-dropping-particle":"","parse-names":false,"suffix":""}],"container-title":"Cellular and Molecular Gastroenterology and Hepatology","id":"ITEM-8","issue":"4","issued":{"date-parts":[["2018"]]},"page":"659-668","publisher":"Elsevier Inc","title":"Microfluidic Organ-on-a-Chip Models of Human Intestine","type":"article-journal","volume":"5"},"uris":["http://www.mendeley.com/documents/?uuid=e6e8d885-6d00-40f6-a243-667bf2cca572"]},{"id":"ITEM-9","itemData":{"DOI":"10.1039/C8LC00158H","author":[{"dropping-particle":"","family":"Devasier Bennet, Zachary Estlack","given":"Ted Reid","non-dropping-particle":"","parse-names":false,"suffix":""},{"dropping-particle":"","family":"Kim","given":"and Jungkyu","non-dropping-particle":"","parse-names":false,"suffix":""}],"container-title":"Lab on a Chip","id":"ITEM-9","issued":{"date-parts":[["2018"]]},"title":"A microengineered human corneal epithelium-on-a-chip for eye drops mass transport evaluation","type":"article-journal"},"uris":["http://www.mendeley.com/documents/?uuid=9490731c-eea1-4962-95f6-e9564fd357ec"]},{"id":"ITEM-10","itemData":{"DOI":"10.1039/c2lc40074j","author":[{"dropping-particle":"","family":"Links","given":"Dynamic Article","non-dropping-particle":"","parse-names":false,"suffix":""}],"id":"ITEM-10","issued":{"date-parts":[["2012"]]},"page":"2165-2174","title":"Lab on a Chip Human gut-on-a-chip inhabited by microbial flora that experiences intestinal peristalsis-like motions and flow","type":"article-journal"},"uris":["http://www.mendeley.com/documents/?uuid=4a003a3f-bfea-49e5-94e7-985ad035cb61"]},{"id":"ITEM-11","itemData":{"DOI":"10.1039/c3ib40126j","author":[{"dropping-particle":"","family":"Hyun","given":"See","non-dropping-particle":"","parse-names":false,"suffix":""},{"dropping-particle":"","family":"Kim","given":"Jung","non-dropping-particle":"","parse-names":false,"suffix":""},{"dropping-particle":"","family":"Ingber","given":"Donald E","non-dropping-particle":"","parse-names":false,"suffix":""}],"id":"ITEM-11","issue":"207890","issued":{"date-parts":[["2013"]]},"title":"Gut-on-a-Chip microenvironment induces human intestinal cells to undergo villus differentiation","type":"article-journal"},"uris":["http://www.mendeley.com/documents/?uuid=47b3e6f9-2f9d-4dfb-a4dd-9b3b055288d0"]}],"mendeley":{"formattedCitation":"&lt;sup&gt;22,26,42,27,28,36–41&lt;/sup&gt;","plainTextFormattedCitation":"22,26,42,27,28,36–41","previouslyFormattedCitation":"&lt;sup&gt;22,26,42,27,28,36–41&lt;/sup&gt;"},"properties":{"noteIndex":0},"schema":"https://github.com/citation-style-language/schema/raw/master/csl-citation.json"}</w:instrText>
      </w:r>
      <w:r w:rsidR="002815EA" w:rsidRPr="006E6396">
        <w:rPr>
          <w:rFonts w:asciiTheme="majorHAnsi" w:hAnsiTheme="majorHAnsi" w:cstheme="majorHAnsi"/>
        </w:rPr>
        <w:fldChar w:fldCharType="separate"/>
      </w:r>
      <w:r w:rsidR="00B5476A" w:rsidRPr="0084188E">
        <w:rPr>
          <w:rFonts w:asciiTheme="majorHAnsi" w:hAnsiTheme="majorHAnsi" w:cstheme="majorHAnsi"/>
          <w:noProof/>
          <w:vertAlign w:val="superscript"/>
        </w:rPr>
        <w:t>22,26,42,27,28,36–41</w:t>
      </w:r>
      <w:r w:rsidR="002815EA" w:rsidRPr="0084188E">
        <w:rPr>
          <w:rFonts w:asciiTheme="majorHAnsi" w:hAnsiTheme="majorHAnsi" w:cstheme="majorHAnsi"/>
        </w:rPr>
        <w:fldChar w:fldCharType="end"/>
      </w:r>
      <w:r w:rsidRPr="00497EF0">
        <w:rPr>
          <w:rFonts w:asciiTheme="majorHAnsi" w:hAnsiTheme="majorHAnsi" w:cstheme="majorHAnsi"/>
        </w:rPr>
        <w:t xml:space="preserve">. The modelling of more complex, multi-layered tissues has been hampered by the difficulty of generating homogeneous and superimposed tissue layers. </w:t>
      </w:r>
    </w:p>
    <w:p w14:paraId="3E6E6D92" w14:textId="77777777" w:rsidR="004A0601" w:rsidRPr="0084188E" w:rsidRDefault="004A0601" w:rsidP="006E6396">
      <w:pPr>
        <w:pBdr>
          <w:top w:val="nil"/>
          <w:left w:val="nil"/>
          <w:bottom w:val="nil"/>
          <w:right w:val="nil"/>
          <w:between w:val="nil"/>
        </w:pBdr>
        <w:rPr>
          <w:rFonts w:asciiTheme="majorHAnsi" w:hAnsiTheme="majorHAnsi" w:cstheme="majorHAnsi"/>
        </w:rPr>
      </w:pPr>
    </w:p>
    <w:p w14:paraId="3690FDC2" w14:textId="0D641955" w:rsidR="002F3CCF" w:rsidRPr="006E6396" w:rsidRDefault="00DE2F6E" w:rsidP="006E6396">
      <w:pPr>
        <w:pBdr>
          <w:top w:val="nil"/>
          <w:left w:val="nil"/>
          <w:bottom w:val="nil"/>
          <w:right w:val="nil"/>
          <w:between w:val="nil"/>
        </w:pBdr>
        <w:rPr>
          <w:rFonts w:asciiTheme="majorHAnsi" w:hAnsiTheme="majorHAnsi" w:cstheme="majorHAnsi"/>
        </w:rPr>
      </w:pPr>
      <w:r w:rsidRPr="0084188E">
        <w:rPr>
          <w:rFonts w:asciiTheme="majorHAnsi" w:hAnsiTheme="majorHAnsi" w:cstheme="majorHAnsi"/>
        </w:rPr>
        <w:t>The main novelty of this work, as compared to previous devices</w:t>
      </w:r>
      <w:r w:rsidR="002815EA" w:rsidRPr="00497EF0">
        <w:rPr>
          <w:rFonts w:asciiTheme="majorHAnsi" w:hAnsiTheme="majorHAnsi" w:cstheme="majorHAnsi"/>
        </w:rPr>
        <w:fldChar w:fldCharType="begin" w:fldLock="1"/>
      </w:r>
      <w:r w:rsidR="00B5476A" w:rsidRPr="006E6396">
        <w:rPr>
          <w:rFonts w:asciiTheme="majorHAnsi" w:hAnsiTheme="majorHAnsi" w:cstheme="majorHAnsi"/>
        </w:rPr>
        <w:instrText>ADDIN CSL_CITATION {"citationItems":[{"id":"ITEM-1","itemData":{"DOI":"10.1007/s10616-008-9149-9","ISSN":"09209069","abstract":"Human epidermal keratinocytes (HEK) are skin cells of primary importance in maintaining the body's defensive barrier and are used in vitro to assess the irritation potential and toxicity of chemical compounds. Microfluidic systems hold promise for high throughput irritant and toxicity assays, but HEK growth kinetics have yet to be characterized within microscale culture chambers. This research demonstrates HEK patterning on microscale patches of Type I collagen within microfluidic channels and maintenance of these cells under constant medium perfusion for 72 h. HEK were shown to maintain 93.0%-99.6% viability at 72 h under medium perfusion ranging from 0.025-0.4 mul min(-1). HEK maintained this viability while approximately 100% confluent-a level not possible in 96 well plates. Microscale HEK cultures offer the ability to precisely examine the morphology, behavior and viability of individual cells which may open the door to new discoveries in toxicological screening methods and wound healing techniques.","author":[{"dropping-particle":"","family":"O'Neill","given":"Adrian T.","non-dropping-particle":"","parse-names":false,"suffix":""},{"dropping-particle":"","family":"Monteiro-Riviere","given":"Nancy A.","non-dropping-particle":"","parse-names":false,"suffix":""},{"dropping-particle":"","family":"Walker","given":"Glenn M.","non-dropping-particle":"","parse-names":false,"suffix":""}],"container-title":"Cytotechnology","id":"ITEM-1","issue":"3","issued":{"date-parts":[["2008"]]},"page":"197-207","title":"Characterization of microfluidic human epidermal keratinocyte culture","type":"article-journal","volume":"56"},"uris":["http://www.mendeley.com/documents/?uuid=5a8bcf96-cae5-49fa-a2b2-e2b3f330566c"]},{"id":"ITEM-2","itemData":{"DOI":"10.1038/srep37471","ISBN":"2045-2322 (Electronic)\\r2045-2322 (Linking)","ISSN":"20452322","PMID":"27869150","abstract":"Recent advances in microfluidic cell cultures enable the construction of in vitro human skin models that can be used for drug toxicity testing, disease study. However, current in vitro skin model have limitations to emulate real human skin due to the simplicity of model. In this paper, we describe the development of 'skin-on-a-chip' to mimic the structures and functional responses of the human skin. The proposed model consists of 3 layers, on which epidermal, dermal and endothelial components originated from human, were cultured. The microfluidic device was designed for co-culture of human skin cells and each layer was separated by using porous membranes to allow interlayer communication. Skin inflammation and edema were induced by applying tumor necrosis factor alpha on dermal layer to demonstrate the functionality of the system. The expression levels of proinflammatory cytokines were analyzed to illustrate the feasibility. In addition, we evaluated the efficacy of therapeutic drug testing model using our skin chip. The function of skin barrier was evaluated by staining tight junctions and measuring a permeability of endothelium. Our results suggest that the skin-on-a-chip model can potentially be used for constructing in vitro skin disease models or for testing the toxicity of cosmetics or drugs.","author":[{"dropping-particle":"","family":"Wufuer","given":"Maierdanjiang","non-dropping-particle":"","parse-names":false,"suffix":""},{"dropping-particle":"","family":"Lee","given":"Geon Hui","non-dropping-particle":"","parse-names":false,"suffix":""},{"dropping-particle":"","family":"Hur","given":"Woojune","non-dropping-particle":"","parse-names":false,"suffix":""},{"dropping-particle":"","family":"Jeon","given":"Byoungjun","non-dropping-particle":"","parse-names":false,"suffix":""},{"dropping-particle":"","family":"Kim","given":"Byung Jun","non-dropping-particle":"","parse-names":false,"suffix":""},{"dropping-particle":"","family":"Choi","given":"Tae Hyun","non-dropping-particle":"","parse-names":false,"suffix":""},{"dropping-particle":"","family":"Lee","given":"Sang Hoon","non-dropping-particle":"","parse-names":false,"suffix":""}],"container-title":"Scientific Reports","id":"ITEM-2","issue":"November","issued":{"date-parts":[["2016"]]},"page":"1-12","publisher":"Nature Publishing Group","title":"Skin-on-a-chip model simulating inflammation, edema and drug-based treatment","type":"article-journal","volume":"6"},"uris":["http://www.mendeley.com/documents/?uuid=1800b04b-2a05-40e4-8aa5-6158beb19be1"]}],"mendeley":{"formattedCitation":"&lt;sup&gt;22,43&lt;/sup&gt;","plainTextFormattedCitation":"22,43","previouslyFormattedCitation":"&lt;sup&gt;22,43&lt;/sup&gt;"},"properties":{"noteIndex":0},"schema":"https://github.com/citation-style-language/schema/raw/master/csl-citation.json"}</w:instrText>
      </w:r>
      <w:r w:rsidR="002815EA" w:rsidRPr="006E6396">
        <w:rPr>
          <w:rFonts w:asciiTheme="majorHAnsi" w:hAnsiTheme="majorHAnsi" w:cstheme="majorHAnsi"/>
        </w:rPr>
        <w:fldChar w:fldCharType="separate"/>
      </w:r>
      <w:r w:rsidR="00B5476A" w:rsidRPr="0084188E">
        <w:rPr>
          <w:rFonts w:asciiTheme="majorHAnsi" w:hAnsiTheme="majorHAnsi" w:cstheme="majorHAnsi"/>
          <w:noProof/>
          <w:vertAlign w:val="superscript"/>
        </w:rPr>
        <w:t>22,43</w:t>
      </w:r>
      <w:r w:rsidR="002815EA" w:rsidRPr="0084188E">
        <w:rPr>
          <w:rFonts w:asciiTheme="majorHAnsi" w:hAnsiTheme="majorHAnsi" w:cstheme="majorHAnsi"/>
        </w:rPr>
        <w:fldChar w:fldCharType="end"/>
      </w:r>
      <w:r w:rsidR="00031D28" w:rsidRPr="00497EF0">
        <w:rPr>
          <w:rFonts w:asciiTheme="majorHAnsi" w:hAnsiTheme="majorHAnsi" w:cstheme="majorHAnsi"/>
        </w:rPr>
        <w:t>,</w:t>
      </w:r>
      <w:r w:rsidR="002815EA" w:rsidRPr="0084188E">
        <w:rPr>
          <w:rFonts w:asciiTheme="majorHAnsi" w:hAnsiTheme="majorHAnsi" w:cstheme="majorHAnsi"/>
        </w:rPr>
        <w:t xml:space="preserve"> </w:t>
      </w:r>
      <w:r w:rsidRPr="0084188E">
        <w:rPr>
          <w:rFonts w:asciiTheme="majorHAnsi" w:hAnsiTheme="majorHAnsi" w:cstheme="majorHAnsi"/>
        </w:rPr>
        <w:t>is the development of a method to generate an undifferentiated and simplified skin construct by means of microfluidics. Moreover, another important innovation with respect to other published technologies</w:t>
      </w:r>
      <w:r w:rsidR="002815EA" w:rsidRPr="00497EF0">
        <w:rPr>
          <w:rFonts w:asciiTheme="majorHAnsi" w:hAnsiTheme="majorHAnsi" w:cstheme="majorHAnsi"/>
        </w:rPr>
        <w:fldChar w:fldCharType="begin" w:fldLock="1"/>
      </w:r>
      <w:r w:rsidR="00B5476A" w:rsidRPr="006E6396">
        <w:rPr>
          <w:rFonts w:asciiTheme="majorHAnsi" w:hAnsiTheme="majorHAnsi" w:cstheme="majorHAnsi"/>
        </w:rPr>
        <w:instrText>ADDIN CSL_CITATION {"citationItems":[{"id":"ITEM-1","itemData":{"DOI":"10.1016/j.copbio.2013.09.004","ISSN":"09581669","abstract":"With its continuous progress, microfluidics has become a key enabling technology in biological research. During the past few years, the major growth of microfluidics shifted to the introduction of new materials in making microfluidic chips, primarily driven by the demand of versatile strategies to interface microfluidics with biological cell studies. Although polydimethylsiloxane is still used as primary frame material, hydrogels have been increasingly employed in cell-culture related applications. Moreover, plastics and paper are attracting more attention in commercial device fabrication. Aiming to reflect this trend, current review focuses on the progress of microfluidic chip materials over the time span of January 2011 through June 2013, and provides critical discussion of the resulting major new tools in biological research. © 2013 Elsevier Ltd.","author":[{"dropping-particle":"","family":"Ren","given":"Kangning","non-dropping-particle":"","parse-names":false,"suffix":""},{"dropping-particle":"","family":"Chen","given":"Yin","non-dropping-particle":"","parse-names":false,"suffix":""},{"dropping-particle":"","family":"Wu","given":"Hongkai","non-dropping-particle":"","parse-names":false,"suffix":""}],"container-title":"Current Opinion in Biotechnology","id":"ITEM-1","issued":{"date-parts":[["2014"]]},"page":"78-85","publisher":"Elsevier Ltd","title":"New materials for microfluidics in biology","type":"article-journal","volume":"25"},"uris":["http://www.mendeley.com/documents/?uuid=4f34b41a-b458-43c4-b412-e5228401017f"]}],"mendeley":{"formattedCitation":"&lt;sup&gt;44&lt;/sup&gt;","plainTextFormattedCitation":"44","previouslyFormattedCitation":"&lt;sup&gt;44&lt;/sup&gt;"},"properties":{"noteIndex":0},"schema":"https://github.com/citation-style-language/schema/raw/master/csl-citation.json"}</w:instrText>
      </w:r>
      <w:r w:rsidR="002815EA" w:rsidRPr="006E6396">
        <w:rPr>
          <w:rFonts w:asciiTheme="majorHAnsi" w:hAnsiTheme="majorHAnsi" w:cstheme="majorHAnsi"/>
        </w:rPr>
        <w:fldChar w:fldCharType="separate"/>
      </w:r>
      <w:r w:rsidR="00B5476A" w:rsidRPr="0084188E">
        <w:rPr>
          <w:rFonts w:asciiTheme="majorHAnsi" w:hAnsiTheme="majorHAnsi" w:cstheme="majorHAnsi"/>
          <w:noProof/>
          <w:vertAlign w:val="superscript"/>
        </w:rPr>
        <w:t>44</w:t>
      </w:r>
      <w:r w:rsidR="002815EA" w:rsidRPr="0084188E">
        <w:rPr>
          <w:rFonts w:asciiTheme="majorHAnsi" w:hAnsiTheme="majorHAnsi" w:cstheme="majorHAnsi"/>
        </w:rPr>
        <w:fldChar w:fldCharType="end"/>
      </w:r>
      <w:r w:rsidRPr="00497EF0">
        <w:rPr>
          <w:rFonts w:asciiTheme="majorHAnsi" w:hAnsiTheme="majorHAnsi" w:cstheme="majorHAnsi"/>
        </w:rPr>
        <w:t xml:space="preserve"> is the design of a relatively simple, cost-effective, easy-to-use disposable chip system made of biocompatible vinyl sheets allowing </w:t>
      </w:r>
      <w:r w:rsidRPr="0084188E">
        <w:rPr>
          <w:rFonts w:asciiTheme="majorHAnsi" w:hAnsiTheme="majorHAnsi" w:cstheme="majorHAnsi"/>
          <w:i/>
        </w:rPr>
        <w:t>ad</w:t>
      </w:r>
      <w:r w:rsidR="00031D28" w:rsidRPr="0084188E">
        <w:rPr>
          <w:rFonts w:asciiTheme="majorHAnsi" w:hAnsiTheme="majorHAnsi" w:cstheme="majorHAnsi"/>
          <w:i/>
        </w:rPr>
        <w:t xml:space="preserve"> </w:t>
      </w:r>
      <w:r w:rsidRPr="0084188E">
        <w:rPr>
          <w:rFonts w:asciiTheme="majorHAnsi" w:hAnsiTheme="majorHAnsi" w:cstheme="majorHAnsi"/>
          <w:i/>
        </w:rPr>
        <w:t xml:space="preserve">hoc </w:t>
      </w:r>
      <w:r w:rsidRPr="006E6396">
        <w:rPr>
          <w:rFonts w:asciiTheme="majorHAnsi" w:hAnsiTheme="majorHAnsi" w:cstheme="majorHAnsi"/>
        </w:rPr>
        <w:t>fabrication. This system avoids the use of silicon wafers and complicated plasma bonding procedures needed with PDMS</w:t>
      </w:r>
      <w:r w:rsidR="002815EA" w:rsidRPr="00497EF0">
        <w:rPr>
          <w:rFonts w:asciiTheme="majorHAnsi" w:hAnsiTheme="majorHAnsi" w:cstheme="majorHAnsi"/>
        </w:rPr>
        <w:fldChar w:fldCharType="begin" w:fldLock="1"/>
      </w:r>
      <w:r w:rsidR="00B5476A" w:rsidRPr="006E6396">
        <w:rPr>
          <w:rFonts w:asciiTheme="majorHAnsi" w:hAnsiTheme="majorHAnsi" w:cstheme="majorHAnsi"/>
        </w:rPr>
        <w:instrText>ADDIN CSL_CITATION {"citationItems":[{"id":"ITEM-1","itemData":{"DOI":"10.1016/j.bios.2014.07.029","ISSN":"18734235","abstract":"Culture of cells using various microfluidic devices is becoming more common within experimental cell biology. At the same time, a technological radiation of microfluidic cell culture device designs is currently in progress. Ultimately, the utility of microfluidic cell culture will be determined by its capacity to permit new insights into cellular function. Especially insights that would otherwise be difficult or impossible to obtain with macroscopic cell culture in traditional polystyrene dishes, flasks or well-plates. Many decades of heuristic optimization have gone into perfecting conventional cell culture devices and protocols. In comparison, even for the most commonly used microfluidic cell culture devices, such as those fabricated from polydimethylsiloxane (PDMS), collective understanding of the differences in cellular behavior between microfluidic and macroscopic culture is still developing. Moving in vitro culture from macroscopic culture to PDMS based devices can come with unforeseen challenges. Changes in device material, surface coating, cell number per unit surface area or per unit media volume may all affect the outcome of otherwise standard protocols. In this review, we outline some of the advantages and challenges that may accompany a transition from macroscopic to microfluidic cell culture. We focus on decisive factors that distinguish macroscopic from microfluidic cell culture to encourage a reconsideration of how macroscopic cell culture principles might apply to microfluidic cell culture. © 2014 The Authors.","author":[{"dropping-particle":"","family":"Halldorsson","given":"Skarphedinn","non-dropping-particle":"","parse-names":false,"suffix":""},{"dropping-particle":"","family":"Lucumi","given":"Edinson","non-dropping-particle":"","parse-names":false,"suffix":""},{"dropping-particle":"","family":"Gómez-Sjöberg","given":"Rafael","non-dropping-particle":"","parse-names":false,"suffix":""},{"dropping-particle":"","family":"Fleming","given":"Ronan M.T.","non-dropping-particle":"","parse-names":false,"suffix":""}],"container-title":"Biosensors and Bioelectronics","id":"ITEM-1","issued":{"date-parts":[["2015"]]},"page":"218-231","publisher":"Elsevier","title":"Advantages and challenges of microfluidic cell culture in polydimethylsiloxane devices","type":"article-journal","volume":"63"},"uris":["http://www.mendeley.com/documents/?uuid=ff980cf4-aa37-4da3-80ab-4f01e0af4ecd"]}],"mendeley":{"formattedCitation":"&lt;sup&gt;25&lt;/sup&gt;","plainTextFormattedCitation":"25","previouslyFormattedCitation":"&lt;sup&gt;25&lt;/sup&gt;"},"properties":{"noteIndex":0},"schema":"https://github.com/citation-style-language/schema/raw/master/csl-citation.json"}</w:instrText>
      </w:r>
      <w:r w:rsidR="002815EA" w:rsidRPr="006E6396">
        <w:rPr>
          <w:rFonts w:asciiTheme="majorHAnsi" w:hAnsiTheme="majorHAnsi" w:cstheme="majorHAnsi"/>
        </w:rPr>
        <w:fldChar w:fldCharType="separate"/>
      </w:r>
      <w:r w:rsidR="00B5476A" w:rsidRPr="0084188E">
        <w:rPr>
          <w:rFonts w:asciiTheme="majorHAnsi" w:hAnsiTheme="majorHAnsi" w:cstheme="majorHAnsi"/>
          <w:noProof/>
          <w:vertAlign w:val="superscript"/>
        </w:rPr>
        <w:t>25</w:t>
      </w:r>
      <w:r w:rsidR="002815EA" w:rsidRPr="0084188E">
        <w:rPr>
          <w:rFonts w:asciiTheme="majorHAnsi" w:hAnsiTheme="majorHAnsi" w:cstheme="majorHAnsi"/>
        </w:rPr>
        <w:fldChar w:fldCharType="end"/>
      </w:r>
      <w:r w:rsidRPr="00497EF0">
        <w:rPr>
          <w:rFonts w:asciiTheme="majorHAnsi" w:hAnsiTheme="majorHAnsi" w:cstheme="majorHAnsi"/>
        </w:rPr>
        <w:t>. Chips based on this material require the generation of wafers specific for each different chip design, which raise</w:t>
      </w:r>
      <w:r w:rsidR="00031D28" w:rsidRPr="0084188E">
        <w:rPr>
          <w:rFonts w:asciiTheme="majorHAnsi" w:hAnsiTheme="majorHAnsi" w:cstheme="majorHAnsi"/>
        </w:rPr>
        <w:t>s</w:t>
      </w:r>
      <w:r w:rsidRPr="0084188E">
        <w:rPr>
          <w:rFonts w:asciiTheme="majorHAnsi" w:hAnsiTheme="majorHAnsi" w:cstheme="majorHAnsi"/>
        </w:rPr>
        <w:t xml:space="preserve"> the price of the prototyping process. All of this makes the current “classical” technology expensive, </w:t>
      </w:r>
      <w:r w:rsidR="000B593E" w:rsidRPr="006E6396">
        <w:rPr>
          <w:rFonts w:asciiTheme="majorHAnsi" w:hAnsiTheme="majorHAnsi" w:cstheme="majorHAnsi"/>
        </w:rPr>
        <w:t>complex,</w:t>
      </w:r>
      <w:r w:rsidRPr="006E6396">
        <w:rPr>
          <w:rFonts w:asciiTheme="majorHAnsi" w:hAnsiTheme="majorHAnsi" w:cstheme="majorHAnsi"/>
        </w:rPr>
        <w:t xml:space="preserve"> and not very flexible. </w:t>
      </w:r>
    </w:p>
    <w:p w14:paraId="4EA86D28" w14:textId="77777777" w:rsidR="002F3CCF" w:rsidRPr="006E6396" w:rsidRDefault="002F3CCF" w:rsidP="006E6396">
      <w:pPr>
        <w:pBdr>
          <w:top w:val="nil"/>
          <w:left w:val="nil"/>
          <w:bottom w:val="nil"/>
          <w:right w:val="nil"/>
          <w:between w:val="nil"/>
        </w:pBdr>
        <w:rPr>
          <w:rFonts w:asciiTheme="majorHAnsi" w:hAnsiTheme="majorHAnsi" w:cstheme="majorHAnsi"/>
        </w:rPr>
      </w:pPr>
    </w:p>
    <w:p w14:paraId="2D6E48B7" w14:textId="301A25F5" w:rsidR="004A0601" w:rsidRPr="006E6396" w:rsidRDefault="00DE2F6E" w:rsidP="006E6396">
      <w:pPr>
        <w:pBdr>
          <w:top w:val="nil"/>
          <w:left w:val="nil"/>
          <w:bottom w:val="nil"/>
          <w:right w:val="nil"/>
          <w:between w:val="nil"/>
        </w:pBdr>
        <w:rPr>
          <w:rFonts w:asciiTheme="majorHAnsi" w:hAnsiTheme="majorHAnsi" w:cstheme="majorHAnsi"/>
        </w:rPr>
      </w:pPr>
      <w:r w:rsidRPr="006E6396">
        <w:rPr>
          <w:rFonts w:asciiTheme="majorHAnsi" w:hAnsiTheme="majorHAnsi" w:cstheme="majorHAnsi"/>
        </w:rPr>
        <w:t xml:space="preserve">To overcome these limitations, using skin as a tissue model, we present a very flexible, </w:t>
      </w:r>
      <w:r w:rsidR="000B593E" w:rsidRPr="006E6396">
        <w:rPr>
          <w:rFonts w:asciiTheme="majorHAnsi" w:hAnsiTheme="majorHAnsi" w:cstheme="majorHAnsi"/>
        </w:rPr>
        <w:t>cheap,</w:t>
      </w:r>
      <w:r w:rsidRPr="006E6396">
        <w:rPr>
          <w:rFonts w:asciiTheme="majorHAnsi" w:hAnsiTheme="majorHAnsi" w:cstheme="majorHAnsi"/>
        </w:rPr>
        <w:t xml:space="preserve"> and robust microfluidic platform based on vinyl layers, produced by micromachining. We also present a new methodology based on the parallel flow of laminar fluids that allows the </w:t>
      </w:r>
      <w:r w:rsidRPr="006E6396">
        <w:rPr>
          <w:rFonts w:asciiTheme="majorHAnsi" w:hAnsiTheme="majorHAnsi" w:cstheme="majorHAnsi"/>
          <w:i/>
        </w:rPr>
        <w:t>in</w:t>
      </w:r>
      <w:r w:rsidR="00BF38DF" w:rsidRPr="006E6396">
        <w:rPr>
          <w:rFonts w:asciiTheme="majorHAnsi" w:hAnsiTheme="majorHAnsi" w:cstheme="majorHAnsi"/>
          <w:i/>
        </w:rPr>
        <w:t xml:space="preserve"> </w:t>
      </w:r>
      <w:r w:rsidRPr="006E6396">
        <w:rPr>
          <w:rFonts w:asciiTheme="majorHAnsi" w:hAnsiTheme="majorHAnsi" w:cstheme="majorHAnsi"/>
          <w:i/>
        </w:rPr>
        <w:t>situ</w:t>
      </w:r>
      <w:r w:rsidRPr="006E6396">
        <w:rPr>
          <w:rFonts w:asciiTheme="majorHAnsi" w:hAnsiTheme="majorHAnsi" w:cstheme="majorHAnsi"/>
        </w:rPr>
        <w:t xml:space="preserve"> generation of a bilayer skin construct with a lower dermal compartment containing </w:t>
      </w:r>
      <w:proofErr w:type="spellStart"/>
      <w:r w:rsidRPr="006E6396">
        <w:rPr>
          <w:rFonts w:asciiTheme="majorHAnsi" w:hAnsiTheme="majorHAnsi" w:cstheme="majorHAnsi"/>
        </w:rPr>
        <w:t>hFBs</w:t>
      </w:r>
      <w:proofErr w:type="spellEnd"/>
      <w:r w:rsidRPr="006E6396">
        <w:rPr>
          <w:rFonts w:asciiTheme="majorHAnsi" w:hAnsiTheme="majorHAnsi" w:cstheme="majorHAnsi"/>
        </w:rPr>
        <w:t xml:space="preserve"> and an upper epidermal compartment composed of a monolayer of </w:t>
      </w:r>
      <w:proofErr w:type="spellStart"/>
      <w:r w:rsidRPr="006E6396">
        <w:rPr>
          <w:rFonts w:asciiTheme="majorHAnsi" w:hAnsiTheme="majorHAnsi" w:cstheme="majorHAnsi"/>
        </w:rPr>
        <w:t>hKCs</w:t>
      </w:r>
      <w:proofErr w:type="spellEnd"/>
      <w:r w:rsidRPr="006E6396">
        <w:rPr>
          <w:rFonts w:asciiTheme="majorHAnsi" w:hAnsiTheme="majorHAnsi" w:cstheme="majorHAnsi"/>
        </w:rPr>
        <w:t xml:space="preserve">. The chip </w:t>
      </w:r>
      <w:r w:rsidR="00BF38DF" w:rsidRPr="006E6396">
        <w:rPr>
          <w:rFonts w:asciiTheme="majorHAnsi" w:hAnsiTheme="majorHAnsi" w:cstheme="majorHAnsi"/>
        </w:rPr>
        <w:t>consists</w:t>
      </w:r>
      <w:r w:rsidRPr="006E6396">
        <w:rPr>
          <w:rFonts w:asciiTheme="majorHAnsi" w:hAnsiTheme="majorHAnsi" w:cstheme="majorHAnsi"/>
        </w:rPr>
        <w:t xml:space="preserve"> of two chambers separated by a porous PC membrane. The upper channel contains the skin construct and leaves free space to allow </w:t>
      </w:r>
      <w:proofErr w:type="spellStart"/>
      <w:r w:rsidRPr="006E6396">
        <w:rPr>
          <w:rFonts w:asciiTheme="majorHAnsi" w:hAnsiTheme="majorHAnsi" w:cstheme="majorHAnsi"/>
        </w:rPr>
        <w:t>hKC</w:t>
      </w:r>
      <w:proofErr w:type="spellEnd"/>
      <w:r w:rsidRPr="006E6396">
        <w:rPr>
          <w:rFonts w:asciiTheme="majorHAnsi" w:hAnsiTheme="majorHAnsi" w:cstheme="majorHAnsi"/>
        </w:rPr>
        <w:t xml:space="preserve"> differentiation and stratification and/or perfus</w:t>
      </w:r>
      <w:r w:rsidR="00BF38DF" w:rsidRPr="006E6396">
        <w:rPr>
          <w:rFonts w:asciiTheme="majorHAnsi" w:hAnsiTheme="majorHAnsi" w:cstheme="majorHAnsi"/>
        </w:rPr>
        <w:t>ion of</w:t>
      </w:r>
      <w:r w:rsidRPr="006E6396">
        <w:rPr>
          <w:rFonts w:asciiTheme="majorHAnsi" w:hAnsiTheme="majorHAnsi" w:cstheme="majorHAnsi"/>
        </w:rPr>
        <w:t xml:space="preserve"> culture medium, air</w:t>
      </w:r>
      <w:r w:rsidR="00BF38DF" w:rsidRPr="006E6396">
        <w:rPr>
          <w:rFonts w:asciiTheme="majorHAnsi" w:hAnsiTheme="majorHAnsi" w:cstheme="majorHAnsi"/>
        </w:rPr>
        <w:t>,</w:t>
      </w:r>
      <w:r w:rsidRPr="006E6396">
        <w:rPr>
          <w:rFonts w:asciiTheme="majorHAnsi" w:hAnsiTheme="majorHAnsi" w:cstheme="majorHAnsi"/>
        </w:rPr>
        <w:t xml:space="preserve"> or even drugs in the future. The lower chamber is continuously perfused with culture medium</w:t>
      </w:r>
      <w:r w:rsidR="00BF38DF" w:rsidRPr="006E6396">
        <w:rPr>
          <w:rFonts w:asciiTheme="majorHAnsi" w:hAnsiTheme="majorHAnsi" w:cstheme="majorHAnsi"/>
        </w:rPr>
        <w:t xml:space="preserve"> to promote</w:t>
      </w:r>
      <w:r w:rsidRPr="006E6396">
        <w:rPr>
          <w:rFonts w:asciiTheme="majorHAnsi" w:hAnsiTheme="majorHAnsi" w:cstheme="majorHAnsi"/>
        </w:rPr>
        <w:t xml:space="preserve"> cell </w:t>
      </w:r>
      <w:r w:rsidR="00BF38DF" w:rsidRPr="006E6396">
        <w:rPr>
          <w:rFonts w:asciiTheme="majorHAnsi" w:hAnsiTheme="majorHAnsi" w:cstheme="majorHAnsi"/>
        </w:rPr>
        <w:t>growth</w:t>
      </w:r>
      <w:r w:rsidRPr="006E6396">
        <w:rPr>
          <w:rFonts w:asciiTheme="majorHAnsi" w:hAnsiTheme="majorHAnsi" w:cstheme="majorHAnsi"/>
        </w:rPr>
        <w:t xml:space="preserve">. The use of a porous membrane may lead to </w:t>
      </w:r>
      <w:r w:rsidR="00BF38DF" w:rsidRPr="006E6396">
        <w:rPr>
          <w:rFonts w:asciiTheme="majorHAnsi" w:hAnsiTheme="majorHAnsi" w:cstheme="majorHAnsi"/>
        </w:rPr>
        <w:t xml:space="preserve">the </w:t>
      </w:r>
      <w:r w:rsidRPr="006E6396">
        <w:rPr>
          <w:rFonts w:asciiTheme="majorHAnsi" w:hAnsiTheme="majorHAnsi" w:cstheme="majorHAnsi"/>
        </w:rPr>
        <w:t xml:space="preserve">loss of </w:t>
      </w:r>
      <w:r w:rsidR="00BF38DF" w:rsidRPr="006E6396">
        <w:rPr>
          <w:rFonts w:asciiTheme="majorHAnsi" w:hAnsiTheme="majorHAnsi" w:cstheme="majorHAnsi"/>
        </w:rPr>
        <w:t xml:space="preserve">a </w:t>
      </w:r>
      <w:r w:rsidRPr="006E6396">
        <w:rPr>
          <w:rFonts w:asciiTheme="majorHAnsi" w:hAnsiTheme="majorHAnsi" w:cstheme="majorHAnsi"/>
        </w:rPr>
        <w:t xml:space="preserve">part of the pre-gel from the upper chamber to the lower one when subjected to high pressure due to pumping force. Introducing a PBS flow in the lower chamber compensates this pressure difference and avoids this leakage. </w:t>
      </w:r>
    </w:p>
    <w:p w14:paraId="7AE863AD" w14:textId="77777777" w:rsidR="004A0601" w:rsidRPr="006E6396" w:rsidRDefault="004A0601" w:rsidP="006E6396">
      <w:pPr>
        <w:pBdr>
          <w:top w:val="nil"/>
          <w:left w:val="nil"/>
          <w:bottom w:val="nil"/>
          <w:right w:val="nil"/>
          <w:between w:val="nil"/>
        </w:pBdr>
        <w:rPr>
          <w:rFonts w:asciiTheme="majorHAnsi" w:hAnsiTheme="majorHAnsi" w:cstheme="majorHAnsi"/>
        </w:rPr>
      </w:pPr>
    </w:p>
    <w:p w14:paraId="4044E3D3" w14:textId="762EE84A" w:rsidR="004A0601" w:rsidRPr="006E6396" w:rsidRDefault="00DE2F6E" w:rsidP="006E6396">
      <w:pPr>
        <w:pBdr>
          <w:top w:val="nil"/>
          <w:left w:val="nil"/>
          <w:bottom w:val="nil"/>
          <w:right w:val="nil"/>
          <w:between w:val="nil"/>
        </w:pBdr>
        <w:rPr>
          <w:rFonts w:asciiTheme="majorHAnsi" w:hAnsiTheme="majorHAnsi" w:cstheme="majorHAnsi"/>
        </w:rPr>
      </w:pPr>
      <w:r w:rsidRPr="006E6396">
        <w:rPr>
          <w:rFonts w:asciiTheme="majorHAnsi" w:hAnsiTheme="majorHAnsi" w:cstheme="majorHAnsi"/>
        </w:rPr>
        <w:t xml:space="preserve">The distribution of </w:t>
      </w:r>
      <w:proofErr w:type="spellStart"/>
      <w:r w:rsidRPr="006E6396">
        <w:rPr>
          <w:rFonts w:asciiTheme="majorHAnsi" w:hAnsiTheme="majorHAnsi" w:cstheme="majorHAnsi"/>
        </w:rPr>
        <w:t>hKCs</w:t>
      </w:r>
      <w:proofErr w:type="spellEnd"/>
      <w:r w:rsidRPr="006E6396">
        <w:rPr>
          <w:rFonts w:asciiTheme="majorHAnsi" w:hAnsiTheme="majorHAnsi" w:cstheme="majorHAnsi"/>
        </w:rPr>
        <w:t xml:space="preserve"> on the hydrogel surface is an important aspect when generating a skin model. When they are not homogeneously spread, the generation of a uniform monolayer and therefore</w:t>
      </w:r>
      <w:r w:rsidR="00BF38DF" w:rsidRPr="006E6396">
        <w:rPr>
          <w:rFonts w:asciiTheme="majorHAnsi" w:hAnsiTheme="majorHAnsi" w:cstheme="majorHAnsi"/>
        </w:rPr>
        <w:t>,</w:t>
      </w:r>
      <w:r w:rsidRPr="006E6396">
        <w:rPr>
          <w:rFonts w:asciiTheme="majorHAnsi" w:hAnsiTheme="majorHAnsi" w:cstheme="majorHAnsi"/>
        </w:rPr>
        <w:t xml:space="preserve"> the epiderm</w:t>
      </w:r>
      <w:r w:rsidR="00BF38DF" w:rsidRPr="006E6396">
        <w:rPr>
          <w:rFonts w:asciiTheme="majorHAnsi" w:hAnsiTheme="majorHAnsi" w:cstheme="majorHAnsi"/>
        </w:rPr>
        <w:t xml:space="preserve">al </w:t>
      </w:r>
      <w:r w:rsidRPr="006E6396">
        <w:rPr>
          <w:rFonts w:asciiTheme="majorHAnsi" w:hAnsiTheme="majorHAnsi" w:cstheme="majorHAnsi"/>
        </w:rPr>
        <w:t xml:space="preserve">differentiation could be hampered. In the same way, </w:t>
      </w:r>
      <w:proofErr w:type="spellStart"/>
      <w:r w:rsidRPr="006E6396">
        <w:rPr>
          <w:rFonts w:asciiTheme="majorHAnsi" w:hAnsiTheme="majorHAnsi" w:cstheme="majorHAnsi"/>
        </w:rPr>
        <w:t>hFBs</w:t>
      </w:r>
      <w:proofErr w:type="spellEnd"/>
      <w:r w:rsidRPr="006E6396">
        <w:rPr>
          <w:rFonts w:asciiTheme="majorHAnsi" w:hAnsiTheme="majorHAnsi" w:cstheme="majorHAnsi"/>
        </w:rPr>
        <w:t xml:space="preserve"> must be equally distributed within the hydrogel to resemble their natural location in which they are found in real skin. </w:t>
      </w:r>
      <w:r w:rsidR="000B593E" w:rsidRPr="006E6396">
        <w:rPr>
          <w:rFonts w:asciiTheme="majorHAnsi" w:hAnsiTheme="majorHAnsi" w:cstheme="majorHAnsi"/>
        </w:rPr>
        <w:t>To</w:t>
      </w:r>
      <w:r w:rsidRPr="006E6396">
        <w:rPr>
          <w:rFonts w:asciiTheme="majorHAnsi" w:hAnsiTheme="majorHAnsi" w:cstheme="majorHAnsi"/>
        </w:rPr>
        <w:t xml:space="preserve"> avoid cell sedimentation or tubing blockage, hydrogel composition (especially thrombin concentration) must be carefully studied to control gelation times and shear thinning behavior.</w:t>
      </w:r>
    </w:p>
    <w:p w14:paraId="2DE4F8C9" w14:textId="77777777" w:rsidR="004A0601" w:rsidRPr="006E6396" w:rsidRDefault="004A0601" w:rsidP="006E6396">
      <w:pPr>
        <w:pBdr>
          <w:top w:val="nil"/>
          <w:left w:val="nil"/>
          <w:bottom w:val="nil"/>
          <w:right w:val="nil"/>
          <w:between w:val="nil"/>
        </w:pBdr>
        <w:rPr>
          <w:rFonts w:asciiTheme="majorHAnsi" w:hAnsiTheme="majorHAnsi" w:cstheme="majorHAnsi"/>
        </w:rPr>
      </w:pPr>
    </w:p>
    <w:p w14:paraId="7281E73E" w14:textId="09766AD4" w:rsidR="004A0601" w:rsidRPr="006E6396" w:rsidRDefault="00DE2F6E" w:rsidP="006E6396">
      <w:pPr>
        <w:pBdr>
          <w:top w:val="nil"/>
          <w:left w:val="nil"/>
          <w:bottom w:val="nil"/>
          <w:right w:val="nil"/>
          <w:between w:val="nil"/>
        </w:pBdr>
        <w:rPr>
          <w:rFonts w:asciiTheme="majorHAnsi" w:hAnsiTheme="majorHAnsi" w:cstheme="majorHAnsi"/>
        </w:rPr>
      </w:pPr>
      <w:r w:rsidRPr="006E6396">
        <w:rPr>
          <w:rFonts w:asciiTheme="majorHAnsi" w:hAnsiTheme="majorHAnsi" w:cstheme="majorHAnsi"/>
        </w:rPr>
        <w:t xml:space="preserve">Despite these encouraging findings, future work is needed to demonstrate the long-term functioning of the system necessary to promote the correct proliferation and differentiation of the </w:t>
      </w:r>
      <w:proofErr w:type="spellStart"/>
      <w:r w:rsidRPr="006E6396">
        <w:rPr>
          <w:rFonts w:asciiTheme="majorHAnsi" w:hAnsiTheme="majorHAnsi" w:cstheme="majorHAnsi"/>
        </w:rPr>
        <w:t>hKC</w:t>
      </w:r>
      <w:proofErr w:type="spellEnd"/>
      <w:r w:rsidRPr="006E6396">
        <w:rPr>
          <w:rFonts w:asciiTheme="majorHAnsi" w:hAnsiTheme="majorHAnsi" w:cstheme="majorHAnsi"/>
        </w:rPr>
        <w:t xml:space="preserve"> monolayer to form a well differentiated human skin including a stratum corneum. Besides skin, this system would allow the generation of other complex, multilayered tissue constructs.</w:t>
      </w:r>
    </w:p>
    <w:p w14:paraId="7C913233" w14:textId="77777777" w:rsidR="004A0601" w:rsidRPr="006E6396" w:rsidRDefault="004A0601" w:rsidP="006E6396">
      <w:pPr>
        <w:rPr>
          <w:rFonts w:asciiTheme="majorHAnsi" w:hAnsiTheme="majorHAnsi" w:cstheme="majorHAnsi"/>
        </w:rPr>
      </w:pPr>
    </w:p>
    <w:p w14:paraId="693FD851" w14:textId="77777777" w:rsidR="004A0601" w:rsidRPr="006E6396" w:rsidRDefault="00DE2F6E" w:rsidP="006E6396">
      <w:pPr>
        <w:pBdr>
          <w:top w:val="nil"/>
          <w:left w:val="nil"/>
          <w:bottom w:val="nil"/>
          <w:right w:val="nil"/>
          <w:between w:val="nil"/>
        </w:pBdr>
        <w:rPr>
          <w:rFonts w:asciiTheme="majorHAnsi" w:hAnsiTheme="majorHAnsi" w:cstheme="majorHAnsi"/>
          <w:b/>
        </w:rPr>
      </w:pPr>
      <w:r w:rsidRPr="006E6396">
        <w:rPr>
          <w:rFonts w:asciiTheme="majorHAnsi" w:hAnsiTheme="majorHAnsi" w:cstheme="majorHAnsi"/>
          <w:b/>
        </w:rPr>
        <w:t xml:space="preserve">ACKNOWLEDGMENTS: </w:t>
      </w:r>
    </w:p>
    <w:p w14:paraId="7A7DE118" w14:textId="707586ED" w:rsidR="004A0601" w:rsidRPr="0084188E" w:rsidRDefault="00DE2F6E" w:rsidP="006E6396">
      <w:pPr>
        <w:rPr>
          <w:rFonts w:asciiTheme="majorHAnsi" w:hAnsiTheme="majorHAnsi" w:cstheme="majorHAnsi"/>
        </w:rPr>
      </w:pPr>
      <w:r w:rsidRPr="006E6396">
        <w:rPr>
          <w:rFonts w:asciiTheme="majorHAnsi" w:hAnsiTheme="majorHAnsi" w:cstheme="majorHAnsi"/>
        </w:rPr>
        <w:t xml:space="preserve">We </w:t>
      </w:r>
      <w:r w:rsidR="00C3508D" w:rsidRPr="006E6396">
        <w:rPr>
          <w:rFonts w:asciiTheme="majorHAnsi" w:hAnsiTheme="majorHAnsi" w:cstheme="majorHAnsi"/>
        </w:rPr>
        <w:t>sincerely thank</w:t>
      </w:r>
      <w:r w:rsidRPr="006E6396">
        <w:rPr>
          <w:rFonts w:asciiTheme="majorHAnsi" w:hAnsiTheme="majorHAnsi" w:cstheme="majorHAnsi"/>
        </w:rPr>
        <w:t xml:space="preserve"> Dr. Javier Rodríguez, Dr. María Luisa López, Carlos </w:t>
      </w:r>
      <w:proofErr w:type="spellStart"/>
      <w:r w:rsidRPr="006E6396">
        <w:rPr>
          <w:rFonts w:asciiTheme="majorHAnsi" w:hAnsiTheme="majorHAnsi" w:cstheme="majorHAnsi"/>
        </w:rPr>
        <w:t>Matellán</w:t>
      </w:r>
      <w:proofErr w:type="spellEnd"/>
      <w:r w:rsidR="00C3508D" w:rsidRPr="006E6396">
        <w:rPr>
          <w:rFonts w:asciiTheme="majorHAnsi" w:hAnsiTheme="majorHAnsi" w:cstheme="majorHAnsi"/>
        </w:rPr>
        <w:t>,</w:t>
      </w:r>
      <w:r w:rsidRPr="006E6396">
        <w:rPr>
          <w:rFonts w:asciiTheme="majorHAnsi" w:hAnsiTheme="majorHAnsi" w:cstheme="majorHAnsi"/>
        </w:rPr>
        <w:t xml:space="preserve"> and Juan Francisco Rodríguez for very helpful suggestions, discussions, and/or preliminary data. We also kindly thank the contributions of Sergio </w:t>
      </w:r>
      <w:proofErr w:type="spellStart"/>
      <w:r w:rsidRPr="006E6396">
        <w:rPr>
          <w:rFonts w:asciiTheme="majorHAnsi" w:hAnsiTheme="majorHAnsi" w:cstheme="majorHAnsi"/>
        </w:rPr>
        <w:t>Férnandez</w:t>
      </w:r>
      <w:proofErr w:type="spellEnd"/>
      <w:r w:rsidRPr="006E6396">
        <w:rPr>
          <w:rFonts w:asciiTheme="majorHAnsi" w:hAnsiTheme="majorHAnsi" w:cstheme="majorHAnsi"/>
        </w:rPr>
        <w:t>, Pedro Herreros</w:t>
      </w:r>
      <w:r w:rsidR="00C3508D" w:rsidRPr="006E6396">
        <w:rPr>
          <w:rFonts w:asciiTheme="majorHAnsi" w:hAnsiTheme="majorHAnsi" w:cstheme="majorHAnsi"/>
        </w:rPr>
        <w:t>,</w:t>
      </w:r>
      <w:r w:rsidRPr="006E6396">
        <w:rPr>
          <w:rFonts w:asciiTheme="majorHAnsi" w:hAnsiTheme="majorHAnsi" w:cstheme="majorHAnsi"/>
        </w:rPr>
        <w:t xml:space="preserve"> and Lara </w:t>
      </w:r>
      <w:proofErr w:type="spellStart"/>
      <w:r w:rsidRPr="006E6396">
        <w:rPr>
          <w:rFonts w:asciiTheme="majorHAnsi" w:hAnsiTheme="majorHAnsi" w:cstheme="majorHAnsi"/>
        </w:rPr>
        <w:t>Stolzenburg</w:t>
      </w:r>
      <w:proofErr w:type="spellEnd"/>
      <w:r w:rsidRPr="006E6396">
        <w:rPr>
          <w:rFonts w:asciiTheme="majorHAnsi" w:hAnsiTheme="majorHAnsi" w:cstheme="majorHAnsi"/>
        </w:rPr>
        <w:t xml:space="preserve"> to this project. Special thanks go to Dr. Marta García for GFP-labelled </w:t>
      </w:r>
      <w:proofErr w:type="spellStart"/>
      <w:r w:rsidRPr="006E6396">
        <w:rPr>
          <w:rFonts w:asciiTheme="majorHAnsi" w:hAnsiTheme="majorHAnsi" w:cstheme="majorHAnsi"/>
        </w:rPr>
        <w:t>hFBs</w:t>
      </w:r>
      <w:proofErr w:type="spellEnd"/>
      <w:r w:rsidRPr="006E6396">
        <w:rPr>
          <w:rFonts w:asciiTheme="majorHAnsi" w:hAnsiTheme="majorHAnsi" w:cstheme="majorHAnsi"/>
        </w:rPr>
        <w:t xml:space="preserve"> and </w:t>
      </w:r>
      <w:proofErr w:type="spellStart"/>
      <w:r w:rsidRPr="006E6396">
        <w:rPr>
          <w:rFonts w:asciiTheme="majorHAnsi" w:hAnsiTheme="majorHAnsi" w:cstheme="majorHAnsi"/>
        </w:rPr>
        <w:t>hKCs</w:t>
      </w:r>
      <w:proofErr w:type="spellEnd"/>
      <w:r w:rsidRPr="006E6396">
        <w:rPr>
          <w:rFonts w:asciiTheme="majorHAnsi" w:hAnsiTheme="majorHAnsi" w:cstheme="majorHAnsi"/>
        </w:rPr>
        <w:t xml:space="preserve">. Finally, we recognize the excellent technical assistance of Guillermo </w:t>
      </w:r>
      <w:proofErr w:type="spellStart"/>
      <w:r w:rsidRPr="006E6396">
        <w:rPr>
          <w:rFonts w:asciiTheme="majorHAnsi" w:hAnsiTheme="majorHAnsi" w:cstheme="majorHAnsi"/>
        </w:rPr>
        <w:t>Vizcaíno</w:t>
      </w:r>
      <w:proofErr w:type="spellEnd"/>
      <w:r w:rsidRPr="006E6396">
        <w:rPr>
          <w:rFonts w:asciiTheme="majorHAnsi" w:hAnsiTheme="majorHAnsi" w:cstheme="majorHAnsi"/>
        </w:rPr>
        <w:t xml:space="preserve"> and </w:t>
      </w:r>
      <w:proofErr w:type="spellStart"/>
      <w:r w:rsidRPr="006E6396">
        <w:rPr>
          <w:rFonts w:asciiTheme="majorHAnsi" w:hAnsiTheme="majorHAnsi" w:cstheme="majorHAnsi"/>
        </w:rPr>
        <w:t>Angélica</w:t>
      </w:r>
      <w:proofErr w:type="spellEnd"/>
      <w:r w:rsidRPr="006E6396">
        <w:rPr>
          <w:rFonts w:asciiTheme="majorHAnsi" w:hAnsiTheme="majorHAnsi" w:cstheme="majorHAnsi"/>
        </w:rPr>
        <w:t xml:space="preserve"> Corral. </w:t>
      </w:r>
      <w:proofErr w:type="spellStart"/>
      <w:r w:rsidR="00800CB3" w:rsidRPr="006E6396">
        <w:rPr>
          <w:rFonts w:asciiTheme="majorHAnsi" w:hAnsiTheme="majorHAnsi" w:cstheme="majorHAnsi"/>
          <w:lang w:val="es-ES"/>
        </w:rPr>
        <w:t>This</w:t>
      </w:r>
      <w:proofErr w:type="spellEnd"/>
      <w:r w:rsidR="00800CB3" w:rsidRPr="006E6396">
        <w:rPr>
          <w:rFonts w:asciiTheme="majorHAnsi" w:hAnsiTheme="majorHAnsi" w:cstheme="majorHAnsi"/>
          <w:lang w:val="es-ES"/>
        </w:rPr>
        <w:t xml:space="preserve"> </w:t>
      </w:r>
      <w:proofErr w:type="spellStart"/>
      <w:r w:rsidR="00800CB3" w:rsidRPr="006E6396">
        <w:rPr>
          <w:rFonts w:asciiTheme="majorHAnsi" w:hAnsiTheme="majorHAnsi" w:cstheme="majorHAnsi"/>
          <w:lang w:val="es-ES"/>
        </w:rPr>
        <w:t>work</w:t>
      </w:r>
      <w:proofErr w:type="spellEnd"/>
      <w:r w:rsidR="00800CB3" w:rsidRPr="006E6396">
        <w:rPr>
          <w:rFonts w:asciiTheme="majorHAnsi" w:hAnsiTheme="majorHAnsi" w:cstheme="majorHAnsi"/>
          <w:lang w:val="es-ES"/>
        </w:rPr>
        <w:t xml:space="preserve"> </w:t>
      </w:r>
      <w:proofErr w:type="spellStart"/>
      <w:r w:rsidR="00800CB3" w:rsidRPr="006E6396">
        <w:rPr>
          <w:rFonts w:asciiTheme="majorHAnsi" w:hAnsiTheme="majorHAnsi" w:cstheme="majorHAnsi"/>
          <w:lang w:val="es-ES"/>
        </w:rPr>
        <w:t>was</w:t>
      </w:r>
      <w:proofErr w:type="spellEnd"/>
      <w:r w:rsidR="00800CB3" w:rsidRPr="006E6396">
        <w:rPr>
          <w:rFonts w:asciiTheme="majorHAnsi" w:hAnsiTheme="majorHAnsi" w:cstheme="majorHAnsi"/>
          <w:lang w:val="es-ES"/>
        </w:rPr>
        <w:t xml:space="preserve"> </w:t>
      </w:r>
      <w:proofErr w:type="spellStart"/>
      <w:r w:rsidR="00800CB3" w:rsidRPr="006E6396">
        <w:rPr>
          <w:rFonts w:asciiTheme="majorHAnsi" w:hAnsiTheme="majorHAnsi" w:cstheme="majorHAnsi"/>
          <w:lang w:val="es-ES"/>
        </w:rPr>
        <w:t>supported</w:t>
      </w:r>
      <w:proofErr w:type="spellEnd"/>
      <w:r w:rsidR="00800CB3" w:rsidRPr="006E6396">
        <w:rPr>
          <w:rFonts w:asciiTheme="majorHAnsi" w:hAnsiTheme="majorHAnsi" w:cstheme="majorHAnsi"/>
          <w:lang w:val="es-ES"/>
        </w:rPr>
        <w:t xml:space="preserve"> </w:t>
      </w:r>
      <w:proofErr w:type="spellStart"/>
      <w:r w:rsidR="00800CB3" w:rsidRPr="006E6396">
        <w:rPr>
          <w:rFonts w:asciiTheme="majorHAnsi" w:hAnsiTheme="majorHAnsi" w:cstheme="majorHAnsi"/>
          <w:lang w:val="es-ES"/>
        </w:rPr>
        <w:t>by</w:t>
      </w:r>
      <w:proofErr w:type="spellEnd"/>
      <w:r w:rsidR="00800CB3" w:rsidRPr="006E6396">
        <w:rPr>
          <w:rFonts w:asciiTheme="majorHAnsi" w:hAnsiTheme="majorHAnsi" w:cstheme="majorHAnsi"/>
          <w:lang w:val="es-ES"/>
        </w:rPr>
        <w:t xml:space="preserve"> </w:t>
      </w:r>
      <w:proofErr w:type="spellStart"/>
      <w:r w:rsidR="00800CB3" w:rsidRPr="006E6396">
        <w:rPr>
          <w:rFonts w:asciiTheme="majorHAnsi" w:hAnsiTheme="majorHAnsi" w:cstheme="majorHAnsi"/>
          <w:lang w:val="es-ES"/>
        </w:rPr>
        <w:t>the</w:t>
      </w:r>
      <w:proofErr w:type="spellEnd"/>
      <w:r w:rsidR="00800CB3" w:rsidRPr="006E6396">
        <w:rPr>
          <w:rFonts w:asciiTheme="majorHAnsi" w:hAnsiTheme="majorHAnsi" w:cstheme="majorHAnsi"/>
          <w:lang w:val="es-ES"/>
        </w:rPr>
        <w:t xml:space="preserve"> “Programa de Actividades de I+D entre Grupos de Investigación de la Comunidad de Madrid”, Project S2018/BAA-4480, </w:t>
      </w:r>
      <w:proofErr w:type="spellStart"/>
      <w:r w:rsidR="00800CB3" w:rsidRPr="006E6396">
        <w:rPr>
          <w:rFonts w:asciiTheme="majorHAnsi" w:hAnsiTheme="majorHAnsi" w:cstheme="majorHAnsi"/>
          <w:lang w:val="es-ES"/>
        </w:rPr>
        <w:t>Biopieltec</w:t>
      </w:r>
      <w:proofErr w:type="spellEnd"/>
      <w:r w:rsidR="00800CB3" w:rsidRPr="006E6396">
        <w:rPr>
          <w:rFonts w:asciiTheme="majorHAnsi" w:hAnsiTheme="majorHAnsi" w:cstheme="majorHAnsi"/>
          <w:lang w:val="es-ES"/>
        </w:rPr>
        <w:t xml:space="preserve">-CM. </w:t>
      </w:r>
      <w:r w:rsidR="00800CB3" w:rsidRPr="00497EF0">
        <w:rPr>
          <w:rFonts w:asciiTheme="majorHAnsi" w:hAnsiTheme="majorHAnsi" w:cstheme="majorHAnsi"/>
        </w:rPr>
        <w:t>This work was also supported by the “</w:t>
      </w:r>
      <w:proofErr w:type="spellStart"/>
      <w:r w:rsidR="00800CB3" w:rsidRPr="00497EF0">
        <w:rPr>
          <w:rFonts w:asciiTheme="majorHAnsi" w:hAnsiTheme="majorHAnsi" w:cstheme="majorHAnsi"/>
        </w:rPr>
        <w:t>Programa</w:t>
      </w:r>
      <w:proofErr w:type="spellEnd"/>
      <w:r w:rsidR="00800CB3" w:rsidRPr="00497EF0">
        <w:rPr>
          <w:rFonts w:asciiTheme="majorHAnsi" w:hAnsiTheme="majorHAnsi" w:cstheme="majorHAnsi"/>
        </w:rPr>
        <w:t xml:space="preserve"> de </w:t>
      </w:r>
      <w:proofErr w:type="spellStart"/>
      <w:r w:rsidR="00800CB3" w:rsidRPr="00497EF0">
        <w:rPr>
          <w:rFonts w:asciiTheme="majorHAnsi" w:hAnsiTheme="majorHAnsi" w:cstheme="majorHAnsi"/>
        </w:rPr>
        <w:t>excelencia</w:t>
      </w:r>
      <w:proofErr w:type="spellEnd"/>
      <w:r w:rsidR="00800CB3" w:rsidRPr="00497EF0">
        <w:rPr>
          <w:rFonts w:asciiTheme="majorHAnsi" w:hAnsiTheme="majorHAnsi" w:cstheme="majorHAnsi"/>
        </w:rPr>
        <w:t>”, Project EPUC3M03, CAM. CONSEJERÍA DE EDUCACIÓN E INVESTIGACIÓN.</w:t>
      </w:r>
    </w:p>
    <w:p w14:paraId="4A3151CD" w14:textId="77777777" w:rsidR="004A0601" w:rsidRPr="0084188E" w:rsidRDefault="004A0601" w:rsidP="006E6396">
      <w:pPr>
        <w:rPr>
          <w:rFonts w:asciiTheme="majorHAnsi" w:hAnsiTheme="majorHAnsi" w:cstheme="majorHAnsi"/>
          <w:b/>
        </w:rPr>
      </w:pPr>
    </w:p>
    <w:p w14:paraId="611BF784" w14:textId="77777777" w:rsidR="004A0601" w:rsidRPr="006E6396" w:rsidRDefault="00DE2F6E" w:rsidP="006E6396">
      <w:pPr>
        <w:pBdr>
          <w:top w:val="nil"/>
          <w:left w:val="nil"/>
          <w:bottom w:val="nil"/>
          <w:right w:val="nil"/>
          <w:between w:val="nil"/>
        </w:pBdr>
        <w:rPr>
          <w:rFonts w:asciiTheme="majorHAnsi" w:hAnsiTheme="majorHAnsi" w:cstheme="majorHAnsi"/>
          <w:b/>
        </w:rPr>
      </w:pPr>
      <w:r w:rsidRPr="006E6396">
        <w:rPr>
          <w:rFonts w:asciiTheme="majorHAnsi" w:hAnsiTheme="majorHAnsi" w:cstheme="majorHAnsi"/>
          <w:b/>
        </w:rPr>
        <w:t xml:space="preserve">DISCLOSURES: </w:t>
      </w:r>
    </w:p>
    <w:p w14:paraId="429AF242" w14:textId="59FE6659" w:rsidR="004A0601" w:rsidRPr="00497EF0" w:rsidRDefault="00DE2F6E" w:rsidP="006E6396">
      <w:pPr>
        <w:rPr>
          <w:rFonts w:asciiTheme="majorHAnsi" w:hAnsiTheme="majorHAnsi" w:cstheme="majorHAnsi"/>
        </w:rPr>
      </w:pPr>
      <w:r w:rsidRPr="00497EF0">
        <w:rPr>
          <w:rFonts w:asciiTheme="majorHAnsi" w:hAnsiTheme="majorHAnsi" w:cstheme="majorHAnsi"/>
        </w:rPr>
        <w:t>The authors declare that they have no competing financial interests.</w:t>
      </w:r>
    </w:p>
    <w:p w14:paraId="0FA95AB6" w14:textId="77777777" w:rsidR="00800CB3" w:rsidRPr="0084188E" w:rsidRDefault="00800CB3" w:rsidP="006E6396">
      <w:pPr>
        <w:rPr>
          <w:rFonts w:asciiTheme="majorHAnsi" w:hAnsiTheme="majorHAnsi" w:cstheme="majorHAnsi"/>
        </w:rPr>
      </w:pPr>
    </w:p>
    <w:p w14:paraId="4D4CAE09" w14:textId="77777777" w:rsidR="004A0601" w:rsidRPr="006E6396" w:rsidRDefault="00DE2F6E" w:rsidP="006E6396">
      <w:pPr>
        <w:rPr>
          <w:rFonts w:asciiTheme="majorHAnsi" w:hAnsiTheme="majorHAnsi" w:cstheme="majorHAnsi"/>
        </w:rPr>
      </w:pPr>
      <w:r w:rsidRPr="0084188E">
        <w:rPr>
          <w:rFonts w:asciiTheme="majorHAnsi" w:hAnsiTheme="majorHAnsi" w:cstheme="majorHAnsi"/>
          <w:b/>
        </w:rPr>
        <w:t>REFERENCES:</w:t>
      </w:r>
      <w:r w:rsidRPr="0084188E">
        <w:rPr>
          <w:rFonts w:asciiTheme="majorHAnsi" w:hAnsiTheme="majorHAnsi" w:cstheme="majorHAnsi"/>
        </w:rPr>
        <w:t xml:space="preserve"> </w:t>
      </w:r>
    </w:p>
    <w:p w14:paraId="2C4A0600" w14:textId="2D8D3C1A" w:rsidR="00B5476A" w:rsidRPr="006E6396" w:rsidRDefault="00205C83" w:rsidP="006E6396">
      <w:pPr>
        <w:autoSpaceDE w:val="0"/>
        <w:autoSpaceDN w:val="0"/>
        <w:adjustRightInd w:val="0"/>
        <w:rPr>
          <w:rFonts w:asciiTheme="majorHAnsi" w:hAnsiTheme="majorHAnsi" w:cstheme="majorHAnsi"/>
          <w:noProof/>
        </w:rPr>
      </w:pPr>
      <w:r w:rsidRPr="00497EF0">
        <w:rPr>
          <w:rFonts w:asciiTheme="majorHAnsi" w:hAnsiTheme="majorHAnsi" w:cstheme="majorHAnsi"/>
        </w:rPr>
        <w:fldChar w:fldCharType="begin" w:fldLock="1"/>
      </w:r>
      <w:r w:rsidRPr="006E6396">
        <w:rPr>
          <w:rFonts w:asciiTheme="majorHAnsi" w:hAnsiTheme="majorHAnsi" w:cstheme="majorHAnsi"/>
        </w:rPr>
        <w:instrText xml:space="preserve">ADDIN Mendeley Bibliography CSL_BIBLIOGRAPHY </w:instrText>
      </w:r>
      <w:r w:rsidRPr="006E6396">
        <w:rPr>
          <w:rFonts w:asciiTheme="majorHAnsi" w:hAnsiTheme="majorHAnsi" w:cstheme="majorHAnsi"/>
        </w:rPr>
        <w:fldChar w:fldCharType="separate"/>
      </w:r>
      <w:r w:rsidR="00B5476A" w:rsidRPr="00497EF0">
        <w:rPr>
          <w:rFonts w:asciiTheme="majorHAnsi" w:hAnsiTheme="majorHAnsi" w:cstheme="majorHAnsi"/>
          <w:noProof/>
        </w:rPr>
        <w:t>1.</w:t>
      </w:r>
      <w:r w:rsidR="00B5476A" w:rsidRPr="00497EF0">
        <w:rPr>
          <w:rFonts w:asciiTheme="majorHAnsi" w:hAnsiTheme="majorHAnsi" w:cstheme="majorHAnsi"/>
          <w:noProof/>
        </w:rPr>
        <w:tab/>
        <w:t>McNamee, P. et al</w:t>
      </w:r>
      <w:r w:rsidR="00B5476A" w:rsidRPr="0084188E">
        <w:rPr>
          <w:rFonts w:asciiTheme="majorHAnsi" w:hAnsiTheme="majorHAnsi" w:cstheme="majorHAnsi"/>
          <w:i/>
          <w:iCs/>
          <w:noProof/>
        </w:rPr>
        <w:t>.</w:t>
      </w:r>
      <w:r w:rsidR="00B5476A" w:rsidRPr="0084188E">
        <w:rPr>
          <w:rFonts w:asciiTheme="majorHAnsi" w:hAnsiTheme="majorHAnsi" w:cstheme="majorHAnsi"/>
          <w:noProof/>
        </w:rPr>
        <w:t xml:space="preserve"> A tiered approach to the use of alternatives to animal testing for the </w:t>
      </w:r>
      <w:r w:rsidR="00B5476A" w:rsidRPr="0084188E">
        <w:rPr>
          <w:rFonts w:asciiTheme="majorHAnsi" w:hAnsiTheme="majorHAnsi" w:cstheme="majorHAnsi"/>
          <w:noProof/>
        </w:rPr>
        <w:lastRenderedPageBreak/>
        <w:t xml:space="preserve">safety assessment of cosmetics: Eye irritation. </w:t>
      </w:r>
      <w:r w:rsidR="00B5476A" w:rsidRPr="0084188E">
        <w:rPr>
          <w:rFonts w:asciiTheme="majorHAnsi" w:hAnsiTheme="majorHAnsi" w:cstheme="majorHAnsi"/>
          <w:i/>
          <w:iCs/>
          <w:noProof/>
        </w:rPr>
        <w:t>Regulatory Toxicology and Pharmacology.</w:t>
      </w:r>
      <w:r w:rsidR="00B5476A" w:rsidRPr="006E6396">
        <w:rPr>
          <w:rFonts w:asciiTheme="majorHAnsi" w:hAnsiTheme="majorHAnsi" w:cstheme="majorHAnsi"/>
          <w:noProof/>
        </w:rPr>
        <w:t xml:space="preserve"> </w:t>
      </w:r>
      <w:r w:rsidR="00B5476A" w:rsidRPr="006E6396">
        <w:rPr>
          <w:rFonts w:asciiTheme="majorHAnsi" w:hAnsiTheme="majorHAnsi" w:cstheme="majorHAnsi"/>
          <w:b/>
          <w:bCs/>
          <w:noProof/>
        </w:rPr>
        <w:t>54</w:t>
      </w:r>
      <w:r w:rsidR="001620CE" w:rsidRPr="006E6396">
        <w:rPr>
          <w:rFonts w:asciiTheme="majorHAnsi" w:hAnsiTheme="majorHAnsi" w:cstheme="majorHAnsi"/>
          <w:b/>
          <w:bCs/>
          <w:noProof/>
        </w:rPr>
        <w:t xml:space="preserve"> </w:t>
      </w:r>
      <w:r w:rsidR="001620CE" w:rsidRPr="006E6396">
        <w:rPr>
          <w:rFonts w:asciiTheme="majorHAnsi" w:hAnsiTheme="majorHAnsi" w:cstheme="majorHAnsi"/>
          <w:noProof/>
        </w:rPr>
        <w:t>(2)</w:t>
      </w:r>
      <w:r w:rsidR="00B5476A" w:rsidRPr="006E6396">
        <w:rPr>
          <w:rFonts w:asciiTheme="majorHAnsi" w:hAnsiTheme="majorHAnsi" w:cstheme="majorHAnsi"/>
          <w:noProof/>
        </w:rPr>
        <w:t>, 197–209 (2009).</w:t>
      </w:r>
    </w:p>
    <w:p w14:paraId="2ED4FD33" w14:textId="45F505F2" w:rsidR="00B5476A" w:rsidRPr="006E6396" w:rsidRDefault="00B5476A" w:rsidP="006E6396">
      <w:pPr>
        <w:autoSpaceDE w:val="0"/>
        <w:autoSpaceDN w:val="0"/>
        <w:adjustRightInd w:val="0"/>
        <w:rPr>
          <w:rFonts w:asciiTheme="majorHAnsi" w:hAnsiTheme="majorHAnsi" w:cstheme="majorHAnsi"/>
          <w:noProof/>
        </w:rPr>
      </w:pPr>
      <w:r w:rsidRPr="006E6396">
        <w:rPr>
          <w:rFonts w:asciiTheme="majorHAnsi" w:hAnsiTheme="majorHAnsi" w:cstheme="majorHAnsi"/>
          <w:noProof/>
        </w:rPr>
        <w:t>2.</w:t>
      </w:r>
      <w:r w:rsidRPr="006E6396">
        <w:rPr>
          <w:rFonts w:asciiTheme="majorHAnsi" w:hAnsiTheme="majorHAnsi" w:cstheme="majorHAnsi"/>
          <w:noProof/>
        </w:rPr>
        <w:tab/>
        <w:t>Mathes, S. H., Ruffner, H.</w:t>
      </w:r>
      <w:r w:rsidR="001620CE" w:rsidRPr="006E6396">
        <w:rPr>
          <w:rFonts w:asciiTheme="majorHAnsi" w:hAnsiTheme="majorHAnsi" w:cstheme="majorHAnsi"/>
          <w:noProof/>
        </w:rPr>
        <w:t>,</w:t>
      </w:r>
      <w:r w:rsidRPr="006E6396">
        <w:rPr>
          <w:rFonts w:asciiTheme="majorHAnsi" w:hAnsiTheme="majorHAnsi" w:cstheme="majorHAnsi"/>
          <w:noProof/>
        </w:rPr>
        <w:t xml:space="preserve"> Graf-Hausner, U. The use of skin models in drug development. </w:t>
      </w:r>
      <w:r w:rsidRPr="006E6396">
        <w:rPr>
          <w:rFonts w:asciiTheme="majorHAnsi" w:hAnsiTheme="majorHAnsi" w:cstheme="majorHAnsi"/>
          <w:i/>
          <w:iCs/>
          <w:noProof/>
        </w:rPr>
        <w:t>Adv</w:t>
      </w:r>
      <w:r w:rsidR="002C4E7E" w:rsidRPr="006E6396">
        <w:rPr>
          <w:rFonts w:asciiTheme="majorHAnsi" w:hAnsiTheme="majorHAnsi" w:cstheme="majorHAnsi"/>
          <w:i/>
          <w:iCs/>
          <w:noProof/>
        </w:rPr>
        <w:t>anced</w:t>
      </w:r>
      <w:r w:rsidRPr="006E6396">
        <w:rPr>
          <w:rFonts w:asciiTheme="majorHAnsi" w:hAnsiTheme="majorHAnsi" w:cstheme="majorHAnsi"/>
          <w:i/>
          <w:iCs/>
          <w:noProof/>
        </w:rPr>
        <w:t xml:space="preserve"> Drug Deliv</w:t>
      </w:r>
      <w:r w:rsidR="002C4E7E" w:rsidRPr="006E6396">
        <w:rPr>
          <w:rFonts w:asciiTheme="majorHAnsi" w:hAnsiTheme="majorHAnsi" w:cstheme="majorHAnsi"/>
          <w:i/>
          <w:iCs/>
          <w:noProof/>
        </w:rPr>
        <w:t>ery</w:t>
      </w:r>
      <w:r w:rsidRPr="006E6396">
        <w:rPr>
          <w:rFonts w:asciiTheme="majorHAnsi" w:hAnsiTheme="majorHAnsi" w:cstheme="majorHAnsi"/>
          <w:i/>
          <w:iCs/>
          <w:noProof/>
        </w:rPr>
        <w:t xml:space="preserve"> Rev</w:t>
      </w:r>
      <w:r w:rsidR="002C4E7E" w:rsidRPr="006E6396">
        <w:rPr>
          <w:rFonts w:asciiTheme="majorHAnsi" w:hAnsiTheme="majorHAnsi" w:cstheme="majorHAnsi"/>
          <w:i/>
          <w:iCs/>
          <w:noProof/>
        </w:rPr>
        <w:t>iews</w:t>
      </w:r>
      <w:r w:rsidRPr="006E6396">
        <w:rPr>
          <w:rFonts w:asciiTheme="majorHAnsi" w:hAnsiTheme="majorHAnsi" w:cstheme="majorHAnsi"/>
          <w:i/>
          <w:iCs/>
          <w:noProof/>
        </w:rPr>
        <w:t>.</w:t>
      </w:r>
      <w:r w:rsidRPr="006E6396">
        <w:rPr>
          <w:rFonts w:asciiTheme="majorHAnsi" w:hAnsiTheme="majorHAnsi" w:cstheme="majorHAnsi"/>
          <w:noProof/>
        </w:rPr>
        <w:t xml:space="preserve"> </w:t>
      </w:r>
      <w:r w:rsidRPr="006E6396">
        <w:rPr>
          <w:rFonts w:asciiTheme="majorHAnsi" w:hAnsiTheme="majorHAnsi" w:cstheme="majorHAnsi"/>
          <w:b/>
          <w:bCs/>
          <w:noProof/>
        </w:rPr>
        <w:t>69</w:t>
      </w:r>
      <w:r w:rsidRPr="006E6396">
        <w:rPr>
          <w:rFonts w:asciiTheme="majorHAnsi" w:hAnsiTheme="majorHAnsi" w:cstheme="majorHAnsi"/>
          <w:noProof/>
        </w:rPr>
        <w:t>–</w:t>
      </w:r>
      <w:r w:rsidRPr="006E6396">
        <w:rPr>
          <w:rFonts w:asciiTheme="majorHAnsi" w:hAnsiTheme="majorHAnsi" w:cstheme="majorHAnsi"/>
          <w:b/>
          <w:bCs/>
          <w:noProof/>
        </w:rPr>
        <w:t>70</w:t>
      </w:r>
      <w:r w:rsidRPr="006E6396">
        <w:rPr>
          <w:rFonts w:asciiTheme="majorHAnsi" w:hAnsiTheme="majorHAnsi" w:cstheme="majorHAnsi"/>
          <w:noProof/>
        </w:rPr>
        <w:t>, 81–102 (2014).</w:t>
      </w:r>
    </w:p>
    <w:p w14:paraId="3C026724" w14:textId="00642FA5" w:rsidR="00B5476A" w:rsidRPr="006E6396" w:rsidRDefault="00B5476A" w:rsidP="006E6396">
      <w:pPr>
        <w:autoSpaceDE w:val="0"/>
        <w:autoSpaceDN w:val="0"/>
        <w:adjustRightInd w:val="0"/>
        <w:rPr>
          <w:rFonts w:asciiTheme="majorHAnsi" w:hAnsiTheme="majorHAnsi" w:cstheme="majorHAnsi"/>
          <w:noProof/>
        </w:rPr>
      </w:pPr>
      <w:r w:rsidRPr="006E6396">
        <w:rPr>
          <w:rFonts w:asciiTheme="majorHAnsi" w:hAnsiTheme="majorHAnsi" w:cstheme="majorHAnsi"/>
          <w:noProof/>
        </w:rPr>
        <w:t>3.</w:t>
      </w:r>
      <w:r w:rsidRPr="006E6396">
        <w:rPr>
          <w:rFonts w:asciiTheme="majorHAnsi" w:hAnsiTheme="majorHAnsi" w:cstheme="majorHAnsi"/>
          <w:noProof/>
        </w:rPr>
        <w:tab/>
        <w:t xml:space="preserve">Abd, E. et al. Skin models for the testing of transdermal drugs. </w:t>
      </w:r>
      <w:r w:rsidRPr="006E6396">
        <w:rPr>
          <w:rFonts w:asciiTheme="majorHAnsi" w:hAnsiTheme="majorHAnsi" w:cstheme="majorHAnsi"/>
          <w:i/>
          <w:iCs/>
          <w:noProof/>
        </w:rPr>
        <w:t>Clinical Pharmacology: Advances and Applications.</w:t>
      </w:r>
      <w:r w:rsidRPr="006E6396">
        <w:rPr>
          <w:rFonts w:asciiTheme="majorHAnsi" w:hAnsiTheme="majorHAnsi" w:cstheme="majorHAnsi"/>
          <w:noProof/>
        </w:rPr>
        <w:t xml:space="preserve"> </w:t>
      </w:r>
      <w:r w:rsidRPr="006E6396">
        <w:rPr>
          <w:rFonts w:asciiTheme="majorHAnsi" w:hAnsiTheme="majorHAnsi" w:cstheme="majorHAnsi"/>
          <w:b/>
          <w:bCs/>
          <w:noProof/>
        </w:rPr>
        <w:t>8</w:t>
      </w:r>
      <w:r w:rsidRPr="006E6396">
        <w:rPr>
          <w:rFonts w:asciiTheme="majorHAnsi" w:hAnsiTheme="majorHAnsi" w:cstheme="majorHAnsi"/>
          <w:noProof/>
        </w:rPr>
        <w:t>, 163–176 (2016).</w:t>
      </w:r>
    </w:p>
    <w:p w14:paraId="433BB335" w14:textId="37AB5CE9" w:rsidR="00B5476A" w:rsidRPr="006E6396" w:rsidRDefault="00B5476A" w:rsidP="006E6396">
      <w:pPr>
        <w:autoSpaceDE w:val="0"/>
        <w:autoSpaceDN w:val="0"/>
        <w:adjustRightInd w:val="0"/>
        <w:rPr>
          <w:rFonts w:asciiTheme="majorHAnsi" w:hAnsiTheme="majorHAnsi" w:cstheme="majorHAnsi"/>
          <w:noProof/>
        </w:rPr>
      </w:pPr>
      <w:r w:rsidRPr="006E6396">
        <w:rPr>
          <w:rFonts w:asciiTheme="majorHAnsi" w:hAnsiTheme="majorHAnsi" w:cstheme="majorHAnsi"/>
          <w:noProof/>
        </w:rPr>
        <w:t>4.</w:t>
      </w:r>
      <w:r w:rsidRPr="006E6396">
        <w:rPr>
          <w:rFonts w:asciiTheme="majorHAnsi" w:hAnsiTheme="majorHAnsi" w:cstheme="majorHAnsi"/>
          <w:noProof/>
        </w:rPr>
        <w:tab/>
        <w:t xml:space="preserve">Flaten, G. E. et al. In vitro skin models as a tool in optimization of drug formulation. </w:t>
      </w:r>
      <w:r w:rsidRPr="006E6396">
        <w:rPr>
          <w:rFonts w:asciiTheme="majorHAnsi" w:hAnsiTheme="majorHAnsi" w:cstheme="majorHAnsi"/>
          <w:i/>
          <w:iCs/>
          <w:noProof/>
        </w:rPr>
        <w:t>Eur</w:t>
      </w:r>
      <w:r w:rsidR="002C4E7E" w:rsidRPr="006E6396">
        <w:rPr>
          <w:rFonts w:asciiTheme="majorHAnsi" w:hAnsiTheme="majorHAnsi" w:cstheme="majorHAnsi"/>
          <w:i/>
          <w:iCs/>
          <w:noProof/>
        </w:rPr>
        <w:t>opean</w:t>
      </w:r>
      <w:r w:rsidRPr="006E6396">
        <w:rPr>
          <w:rFonts w:asciiTheme="majorHAnsi" w:hAnsiTheme="majorHAnsi" w:cstheme="majorHAnsi"/>
          <w:i/>
          <w:iCs/>
          <w:noProof/>
        </w:rPr>
        <w:t xml:space="preserve"> J</w:t>
      </w:r>
      <w:r w:rsidR="002C4E7E" w:rsidRPr="006E6396">
        <w:rPr>
          <w:rFonts w:asciiTheme="majorHAnsi" w:hAnsiTheme="majorHAnsi" w:cstheme="majorHAnsi"/>
          <w:i/>
          <w:iCs/>
          <w:noProof/>
        </w:rPr>
        <w:t>ournal</w:t>
      </w:r>
      <w:r w:rsidRPr="006E6396">
        <w:rPr>
          <w:rFonts w:asciiTheme="majorHAnsi" w:hAnsiTheme="majorHAnsi" w:cstheme="majorHAnsi"/>
          <w:i/>
          <w:iCs/>
          <w:noProof/>
        </w:rPr>
        <w:t xml:space="preserve"> </w:t>
      </w:r>
      <w:r w:rsidR="002C4E7E" w:rsidRPr="006E6396">
        <w:rPr>
          <w:rFonts w:asciiTheme="majorHAnsi" w:hAnsiTheme="majorHAnsi" w:cstheme="majorHAnsi"/>
          <w:i/>
          <w:iCs/>
          <w:noProof/>
        </w:rPr>
        <w:t xml:space="preserve">of </w:t>
      </w:r>
      <w:r w:rsidRPr="006E6396">
        <w:rPr>
          <w:rFonts w:asciiTheme="majorHAnsi" w:hAnsiTheme="majorHAnsi" w:cstheme="majorHAnsi"/>
          <w:i/>
          <w:iCs/>
          <w:noProof/>
        </w:rPr>
        <w:t>Pharm</w:t>
      </w:r>
      <w:r w:rsidR="002C4E7E" w:rsidRPr="006E6396">
        <w:rPr>
          <w:rFonts w:asciiTheme="majorHAnsi" w:hAnsiTheme="majorHAnsi" w:cstheme="majorHAnsi"/>
          <w:i/>
          <w:iCs/>
          <w:noProof/>
        </w:rPr>
        <w:t>aceutical</w:t>
      </w:r>
      <w:r w:rsidRPr="006E6396">
        <w:rPr>
          <w:rFonts w:asciiTheme="majorHAnsi" w:hAnsiTheme="majorHAnsi" w:cstheme="majorHAnsi"/>
          <w:i/>
          <w:iCs/>
          <w:noProof/>
        </w:rPr>
        <w:t xml:space="preserve"> Sci</w:t>
      </w:r>
      <w:r w:rsidR="002C4E7E" w:rsidRPr="006E6396">
        <w:rPr>
          <w:rFonts w:asciiTheme="majorHAnsi" w:hAnsiTheme="majorHAnsi" w:cstheme="majorHAnsi"/>
          <w:i/>
          <w:iCs/>
          <w:noProof/>
        </w:rPr>
        <w:t>ences</w:t>
      </w:r>
      <w:r w:rsidRPr="006E6396">
        <w:rPr>
          <w:rFonts w:asciiTheme="majorHAnsi" w:hAnsiTheme="majorHAnsi" w:cstheme="majorHAnsi"/>
          <w:i/>
          <w:iCs/>
          <w:noProof/>
        </w:rPr>
        <w:t>.</w:t>
      </w:r>
      <w:r w:rsidRPr="006E6396">
        <w:rPr>
          <w:rFonts w:asciiTheme="majorHAnsi" w:hAnsiTheme="majorHAnsi" w:cstheme="majorHAnsi"/>
          <w:noProof/>
        </w:rPr>
        <w:t xml:space="preserve"> </w:t>
      </w:r>
      <w:r w:rsidRPr="006E6396">
        <w:rPr>
          <w:rFonts w:asciiTheme="majorHAnsi" w:hAnsiTheme="majorHAnsi" w:cstheme="majorHAnsi"/>
          <w:b/>
          <w:bCs/>
          <w:noProof/>
        </w:rPr>
        <w:t>75</w:t>
      </w:r>
      <w:r w:rsidRPr="006E6396">
        <w:rPr>
          <w:rFonts w:asciiTheme="majorHAnsi" w:hAnsiTheme="majorHAnsi" w:cstheme="majorHAnsi"/>
          <w:noProof/>
        </w:rPr>
        <w:t>, 10–24 (2015).</w:t>
      </w:r>
    </w:p>
    <w:p w14:paraId="6456DE01" w14:textId="5E75D7CA" w:rsidR="00B5476A" w:rsidRPr="006E6396" w:rsidRDefault="00B5476A" w:rsidP="006E6396">
      <w:pPr>
        <w:autoSpaceDE w:val="0"/>
        <w:autoSpaceDN w:val="0"/>
        <w:adjustRightInd w:val="0"/>
        <w:rPr>
          <w:rFonts w:asciiTheme="majorHAnsi" w:hAnsiTheme="majorHAnsi" w:cstheme="majorHAnsi"/>
          <w:noProof/>
        </w:rPr>
      </w:pPr>
      <w:r w:rsidRPr="006E6396">
        <w:rPr>
          <w:rFonts w:asciiTheme="majorHAnsi" w:hAnsiTheme="majorHAnsi" w:cstheme="majorHAnsi"/>
          <w:noProof/>
        </w:rPr>
        <w:t>5.</w:t>
      </w:r>
      <w:r w:rsidRPr="006E6396">
        <w:rPr>
          <w:rFonts w:asciiTheme="majorHAnsi" w:hAnsiTheme="majorHAnsi" w:cstheme="majorHAnsi"/>
          <w:noProof/>
        </w:rPr>
        <w:tab/>
        <w:t>Avci</w:t>
      </w:r>
      <w:r w:rsidR="001C547B" w:rsidRPr="006E6396">
        <w:rPr>
          <w:rFonts w:asciiTheme="majorHAnsi" w:hAnsiTheme="majorHAnsi" w:cstheme="majorHAnsi"/>
          <w:noProof/>
        </w:rPr>
        <w:t xml:space="preserve">, P. et al. </w:t>
      </w:r>
      <w:r w:rsidRPr="006E6396">
        <w:rPr>
          <w:rFonts w:asciiTheme="majorHAnsi" w:hAnsiTheme="majorHAnsi" w:cstheme="majorHAnsi"/>
          <w:noProof/>
        </w:rPr>
        <w:t xml:space="preserve">Animal models of skin disease for drug discovery. </w:t>
      </w:r>
      <w:r w:rsidRPr="006E6396">
        <w:rPr>
          <w:rFonts w:asciiTheme="majorHAnsi" w:hAnsiTheme="majorHAnsi" w:cstheme="majorHAnsi"/>
          <w:i/>
          <w:iCs/>
          <w:noProof/>
        </w:rPr>
        <w:t>Expert Opin</w:t>
      </w:r>
      <w:r w:rsidR="002C4E7E" w:rsidRPr="006E6396">
        <w:rPr>
          <w:rFonts w:asciiTheme="majorHAnsi" w:hAnsiTheme="majorHAnsi" w:cstheme="majorHAnsi"/>
          <w:i/>
          <w:iCs/>
          <w:noProof/>
        </w:rPr>
        <w:t>ion on</w:t>
      </w:r>
      <w:r w:rsidRPr="006E6396">
        <w:rPr>
          <w:rFonts w:asciiTheme="majorHAnsi" w:hAnsiTheme="majorHAnsi" w:cstheme="majorHAnsi"/>
          <w:i/>
          <w:iCs/>
          <w:noProof/>
        </w:rPr>
        <w:t xml:space="preserve"> Drug Discov</w:t>
      </w:r>
      <w:r w:rsidR="002C4E7E" w:rsidRPr="006E6396">
        <w:rPr>
          <w:rFonts w:asciiTheme="majorHAnsi" w:hAnsiTheme="majorHAnsi" w:cstheme="majorHAnsi"/>
          <w:i/>
          <w:iCs/>
          <w:noProof/>
        </w:rPr>
        <w:t>ery</w:t>
      </w:r>
      <w:r w:rsidRPr="006E6396">
        <w:rPr>
          <w:rFonts w:asciiTheme="majorHAnsi" w:hAnsiTheme="majorHAnsi" w:cstheme="majorHAnsi"/>
          <w:i/>
          <w:iCs/>
          <w:noProof/>
        </w:rPr>
        <w:t>.</w:t>
      </w:r>
      <w:r w:rsidRPr="006E6396">
        <w:rPr>
          <w:rFonts w:asciiTheme="majorHAnsi" w:hAnsiTheme="majorHAnsi" w:cstheme="majorHAnsi"/>
          <w:noProof/>
        </w:rPr>
        <w:t xml:space="preserve"> </w:t>
      </w:r>
      <w:r w:rsidRPr="006E6396">
        <w:rPr>
          <w:rFonts w:asciiTheme="majorHAnsi" w:hAnsiTheme="majorHAnsi" w:cstheme="majorHAnsi"/>
          <w:b/>
          <w:bCs/>
          <w:noProof/>
        </w:rPr>
        <w:t>8</w:t>
      </w:r>
      <w:r w:rsidR="001C547B" w:rsidRPr="006E6396">
        <w:rPr>
          <w:rFonts w:asciiTheme="majorHAnsi" w:hAnsiTheme="majorHAnsi" w:cstheme="majorHAnsi"/>
          <w:b/>
          <w:bCs/>
          <w:noProof/>
        </w:rPr>
        <w:t xml:space="preserve"> </w:t>
      </w:r>
      <w:r w:rsidR="001C547B" w:rsidRPr="006E6396">
        <w:rPr>
          <w:rFonts w:asciiTheme="majorHAnsi" w:hAnsiTheme="majorHAnsi" w:cstheme="majorHAnsi"/>
          <w:noProof/>
        </w:rPr>
        <w:t>(3)</w:t>
      </w:r>
      <w:r w:rsidRPr="006E6396">
        <w:rPr>
          <w:rFonts w:asciiTheme="majorHAnsi" w:hAnsiTheme="majorHAnsi" w:cstheme="majorHAnsi"/>
          <w:noProof/>
        </w:rPr>
        <w:t>, 331–355 (2014).</w:t>
      </w:r>
    </w:p>
    <w:p w14:paraId="738FBFD3" w14:textId="69E4592A" w:rsidR="00B5476A" w:rsidRPr="006E6396" w:rsidRDefault="00B5476A" w:rsidP="006E6396">
      <w:pPr>
        <w:autoSpaceDE w:val="0"/>
        <w:autoSpaceDN w:val="0"/>
        <w:adjustRightInd w:val="0"/>
        <w:rPr>
          <w:rFonts w:asciiTheme="majorHAnsi" w:hAnsiTheme="majorHAnsi" w:cstheme="majorHAnsi"/>
          <w:noProof/>
        </w:rPr>
      </w:pPr>
      <w:r w:rsidRPr="006E6396">
        <w:rPr>
          <w:rFonts w:asciiTheme="majorHAnsi" w:hAnsiTheme="majorHAnsi" w:cstheme="majorHAnsi"/>
          <w:noProof/>
        </w:rPr>
        <w:t>6.</w:t>
      </w:r>
      <w:r w:rsidRPr="006E6396">
        <w:rPr>
          <w:rFonts w:asciiTheme="majorHAnsi" w:hAnsiTheme="majorHAnsi" w:cstheme="majorHAnsi"/>
          <w:noProof/>
        </w:rPr>
        <w:tab/>
        <w:t>Mak, I. W., Evaniew, N.</w:t>
      </w:r>
      <w:r w:rsidR="005A6402" w:rsidRPr="006E6396">
        <w:rPr>
          <w:rFonts w:asciiTheme="majorHAnsi" w:hAnsiTheme="majorHAnsi" w:cstheme="majorHAnsi"/>
          <w:noProof/>
        </w:rPr>
        <w:t>,</w:t>
      </w:r>
      <w:r w:rsidRPr="006E6396">
        <w:rPr>
          <w:rFonts w:asciiTheme="majorHAnsi" w:hAnsiTheme="majorHAnsi" w:cstheme="majorHAnsi"/>
          <w:noProof/>
        </w:rPr>
        <w:t xml:space="preserve"> Ghert, M. Lost in translation: animal models and clinical trials in cancer treatment. </w:t>
      </w:r>
      <w:r w:rsidRPr="006E6396">
        <w:rPr>
          <w:rFonts w:asciiTheme="majorHAnsi" w:hAnsiTheme="majorHAnsi" w:cstheme="majorHAnsi"/>
          <w:i/>
          <w:iCs/>
          <w:noProof/>
        </w:rPr>
        <w:t>Am</w:t>
      </w:r>
      <w:r w:rsidR="002C4E7E" w:rsidRPr="006E6396">
        <w:rPr>
          <w:rFonts w:asciiTheme="majorHAnsi" w:hAnsiTheme="majorHAnsi" w:cstheme="majorHAnsi"/>
          <w:i/>
          <w:iCs/>
          <w:noProof/>
        </w:rPr>
        <w:t>erican</w:t>
      </w:r>
      <w:r w:rsidRPr="006E6396">
        <w:rPr>
          <w:rFonts w:asciiTheme="majorHAnsi" w:hAnsiTheme="majorHAnsi" w:cstheme="majorHAnsi"/>
          <w:i/>
          <w:iCs/>
          <w:noProof/>
        </w:rPr>
        <w:t xml:space="preserve"> J</w:t>
      </w:r>
      <w:r w:rsidR="002C4E7E" w:rsidRPr="006E6396">
        <w:rPr>
          <w:rFonts w:asciiTheme="majorHAnsi" w:hAnsiTheme="majorHAnsi" w:cstheme="majorHAnsi"/>
          <w:i/>
          <w:iCs/>
          <w:noProof/>
        </w:rPr>
        <w:t>ournal of</w:t>
      </w:r>
      <w:r w:rsidRPr="006E6396">
        <w:rPr>
          <w:rFonts w:asciiTheme="majorHAnsi" w:hAnsiTheme="majorHAnsi" w:cstheme="majorHAnsi"/>
          <w:i/>
          <w:iCs/>
          <w:noProof/>
        </w:rPr>
        <w:t xml:space="preserve"> Transl</w:t>
      </w:r>
      <w:r w:rsidR="002C4E7E" w:rsidRPr="006E6396">
        <w:rPr>
          <w:rFonts w:asciiTheme="majorHAnsi" w:hAnsiTheme="majorHAnsi" w:cstheme="majorHAnsi"/>
          <w:i/>
          <w:iCs/>
          <w:noProof/>
        </w:rPr>
        <w:t>ational</w:t>
      </w:r>
      <w:r w:rsidRPr="006E6396">
        <w:rPr>
          <w:rFonts w:asciiTheme="majorHAnsi" w:hAnsiTheme="majorHAnsi" w:cstheme="majorHAnsi"/>
          <w:i/>
          <w:iCs/>
          <w:noProof/>
        </w:rPr>
        <w:t xml:space="preserve"> Res</w:t>
      </w:r>
      <w:r w:rsidR="002C4E7E" w:rsidRPr="006E6396">
        <w:rPr>
          <w:rFonts w:asciiTheme="majorHAnsi" w:hAnsiTheme="majorHAnsi" w:cstheme="majorHAnsi"/>
          <w:i/>
          <w:iCs/>
          <w:noProof/>
        </w:rPr>
        <w:t>earch</w:t>
      </w:r>
      <w:r w:rsidRPr="006E6396">
        <w:rPr>
          <w:rFonts w:asciiTheme="majorHAnsi" w:hAnsiTheme="majorHAnsi" w:cstheme="majorHAnsi"/>
          <w:i/>
          <w:iCs/>
          <w:noProof/>
        </w:rPr>
        <w:t>.</w:t>
      </w:r>
      <w:r w:rsidRPr="006E6396">
        <w:rPr>
          <w:rFonts w:asciiTheme="majorHAnsi" w:hAnsiTheme="majorHAnsi" w:cstheme="majorHAnsi"/>
          <w:noProof/>
        </w:rPr>
        <w:t xml:space="preserve"> </w:t>
      </w:r>
      <w:r w:rsidRPr="006E6396">
        <w:rPr>
          <w:rFonts w:asciiTheme="majorHAnsi" w:hAnsiTheme="majorHAnsi" w:cstheme="majorHAnsi"/>
          <w:b/>
          <w:bCs/>
          <w:noProof/>
        </w:rPr>
        <w:t>6</w:t>
      </w:r>
      <w:r w:rsidR="005A6402" w:rsidRPr="006E6396">
        <w:rPr>
          <w:rFonts w:asciiTheme="majorHAnsi" w:hAnsiTheme="majorHAnsi" w:cstheme="majorHAnsi"/>
          <w:b/>
          <w:bCs/>
          <w:noProof/>
        </w:rPr>
        <w:t xml:space="preserve"> </w:t>
      </w:r>
      <w:r w:rsidR="005A6402" w:rsidRPr="006E6396">
        <w:rPr>
          <w:rFonts w:asciiTheme="majorHAnsi" w:hAnsiTheme="majorHAnsi" w:cstheme="majorHAnsi"/>
          <w:noProof/>
        </w:rPr>
        <w:t>(2)</w:t>
      </w:r>
      <w:r w:rsidRPr="006E6396">
        <w:rPr>
          <w:rFonts w:asciiTheme="majorHAnsi" w:hAnsiTheme="majorHAnsi" w:cstheme="majorHAnsi"/>
          <w:noProof/>
        </w:rPr>
        <w:t>, 114–</w:t>
      </w:r>
      <w:r w:rsidR="005A6402" w:rsidRPr="006E6396">
        <w:rPr>
          <w:rFonts w:asciiTheme="majorHAnsi" w:hAnsiTheme="majorHAnsi" w:cstheme="majorHAnsi"/>
          <w:noProof/>
        </w:rPr>
        <w:t>11</w:t>
      </w:r>
      <w:r w:rsidRPr="006E6396">
        <w:rPr>
          <w:rFonts w:asciiTheme="majorHAnsi" w:hAnsiTheme="majorHAnsi" w:cstheme="majorHAnsi"/>
          <w:noProof/>
        </w:rPr>
        <w:t>8 (2014).</w:t>
      </w:r>
    </w:p>
    <w:p w14:paraId="6CBEFE55" w14:textId="5435F972" w:rsidR="00B5476A" w:rsidRPr="006E6396" w:rsidRDefault="00B5476A" w:rsidP="006E6396">
      <w:pPr>
        <w:autoSpaceDE w:val="0"/>
        <w:autoSpaceDN w:val="0"/>
        <w:adjustRightInd w:val="0"/>
        <w:rPr>
          <w:rFonts w:asciiTheme="majorHAnsi" w:hAnsiTheme="majorHAnsi" w:cstheme="majorHAnsi"/>
          <w:noProof/>
        </w:rPr>
      </w:pPr>
      <w:r w:rsidRPr="006E6396">
        <w:rPr>
          <w:rFonts w:asciiTheme="majorHAnsi" w:hAnsiTheme="majorHAnsi" w:cstheme="majorHAnsi"/>
          <w:noProof/>
        </w:rPr>
        <w:t>7.</w:t>
      </w:r>
      <w:r w:rsidRPr="006E6396">
        <w:rPr>
          <w:rFonts w:asciiTheme="majorHAnsi" w:hAnsiTheme="majorHAnsi" w:cstheme="majorHAnsi"/>
          <w:noProof/>
        </w:rPr>
        <w:tab/>
        <w:t>Pronko, P. P., VanRompay, P. A., Zhang, Z.</w:t>
      </w:r>
      <w:r w:rsidR="00800894" w:rsidRPr="006E6396">
        <w:rPr>
          <w:rFonts w:asciiTheme="majorHAnsi" w:hAnsiTheme="majorHAnsi" w:cstheme="majorHAnsi"/>
          <w:noProof/>
        </w:rPr>
        <w:t xml:space="preserve">, </w:t>
      </w:r>
      <w:r w:rsidRPr="006E6396">
        <w:rPr>
          <w:rFonts w:asciiTheme="majorHAnsi" w:hAnsiTheme="majorHAnsi" w:cstheme="majorHAnsi"/>
          <w:noProof/>
        </w:rPr>
        <w:t xml:space="preserve">Nees, J. A. </w:t>
      </w:r>
      <w:r w:rsidR="00C008DD" w:rsidRPr="006E6396">
        <w:rPr>
          <w:rFonts w:asciiTheme="majorHAnsi" w:hAnsiTheme="majorHAnsi" w:cstheme="majorHAnsi"/>
          <w:noProof/>
        </w:rPr>
        <w:t xml:space="preserve">Pronko et al. Reply. </w:t>
      </w:r>
      <w:r w:rsidR="00151AAF" w:rsidRPr="006E6396">
        <w:rPr>
          <w:rFonts w:asciiTheme="majorHAnsi" w:hAnsiTheme="majorHAnsi" w:cstheme="majorHAnsi"/>
          <w:i/>
          <w:iCs/>
          <w:noProof/>
        </w:rPr>
        <w:t>Physical Review Letters</w:t>
      </w:r>
      <w:r w:rsidR="00151AAF" w:rsidRPr="006E6396">
        <w:rPr>
          <w:rFonts w:asciiTheme="majorHAnsi" w:hAnsiTheme="majorHAnsi" w:cstheme="majorHAnsi"/>
          <w:noProof/>
        </w:rPr>
        <w:t xml:space="preserve">. </w:t>
      </w:r>
      <w:r w:rsidR="00151AAF" w:rsidRPr="006E6396">
        <w:rPr>
          <w:rFonts w:asciiTheme="majorHAnsi" w:hAnsiTheme="majorHAnsi" w:cstheme="majorHAnsi"/>
          <w:b/>
          <w:bCs/>
          <w:noProof/>
        </w:rPr>
        <w:t>86</w:t>
      </w:r>
      <w:r w:rsidR="005C3AD2" w:rsidRPr="006E6396">
        <w:rPr>
          <w:rFonts w:asciiTheme="majorHAnsi" w:hAnsiTheme="majorHAnsi" w:cstheme="majorHAnsi"/>
          <w:noProof/>
        </w:rPr>
        <w:t xml:space="preserve"> (7–12)</w:t>
      </w:r>
      <w:r w:rsidR="00151AAF" w:rsidRPr="006E6396">
        <w:rPr>
          <w:rFonts w:asciiTheme="majorHAnsi" w:hAnsiTheme="majorHAnsi" w:cstheme="majorHAnsi"/>
          <w:noProof/>
        </w:rPr>
        <w:t>, 1387 (2001).</w:t>
      </w:r>
    </w:p>
    <w:p w14:paraId="762FE64E" w14:textId="33C6A1F5" w:rsidR="00B5476A" w:rsidRPr="006E6396" w:rsidRDefault="00B5476A" w:rsidP="006E6396">
      <w:pPr>
        <w:autoSpaceDE w:val="0"/>
        <w:autoSpaceDN w:val="0"/>
        <w:adjustRightInd w:val="0"/>
        <w:rPr>
          <w:rFonts w:asciiTheme="majorHAnsi" w:hAnsiTheme="majorHAnsi" w:cstheme="majorHAnsi"/>
          <w:noProof/>
        </w:rPr>
      </w:pPr>
      <w:r w:rsidRPr="006E6396">
        <w:rPr>
          <w:rFonts w:asciiTheme="majorHAnsi" w:hAnsiTheme="majorHAnsi" w:cstheme="majorHAnsi"/>
          <w:noProof/>
        </w:rPr>
        <w:t>8.</w:t>
      </w:r>
      <w:r w:rsidRPr="006E6396">
        <w:rPr>
          <w:rFonts w:asciiTheme="majorHAnsi" w:hAnsiTheme="majorHAnsi" w:cstheme="majorHAnsi"/>
          <w:noProof/>
        </w:rPr>
        <w:tab/>
      </w:r>
      <w:r w:rsidR="00DA30BF" w:rsidRPr="006E6396">
        <w:rPr>
          <w:rFonts w:asciiTheme="majorHAnsi" w:hAnsiTheme="majorHAnsi" w:cstheme="majorHAnsi"/>
          <w:noProof/>
        </w:rPr>
        <w:t xml:space="preserve">H.R.2858 - Humane Cosmetics Act. 114th Congress. </w:t>
      </w:r>
      <w:r w:rsidRPr="006E6396">
        <w:rPr>
          <w:rFonts w:asciiTheme="majorHAnsi" w:hAnsiTheme="majorHAnsi" w:cstheme="majorHAnsi"/>
          <w:noProof/>
        </w:rPr>
        <w:t>https://congress.gov/bill/114th-congress/house-bill/2858</w:t>
      </w:r>
      <w:r w:rsidR="00DA30BF" w:rsidRPr="006E6396">
        <w:rPr>
          <w:rFonts w:asciiTheme="majorHAnsi" w:hAnsiTheme="majorHAnsi" w:cstheme="majorHAnsi"/>
          <w:noProof/>
        </w:rPr>
        <w:t xml:space="preserve"> (2015–2016)</w:t>
      </w:r>
      <w:r w:rsidRPr="006E6396">
        <w:rPr>
          <w:rFonts w:asciiTheme="majorHAnsi" w:hAnsiTheme="majorHAnsi" w:cstheme="majorHAnsi"/>
          <w:noProof/>
        </w:rPr>
        <w:t>.</w:t>
      </w:r>
    </w:p>
    <w:p w14:paraId="26A3400A" w14:textId="749B72B1" w:rsidR="00B5476A" w:rsidRPr="006E6396" w:rsidRDefault="00B5476A" w:rsidP="006E6396">
      <w:pPr>
        <w:pStyle w:val="CommentText"/>
        <w:rPr>
          <w:rFonts w:asciiTheme="majorHAnsi" w:hAnsiTheme="majorHAnsi" w:cstheme="majorHAnsi"/>
          <w:sz w:val="24"/>
          <w:szCs w:val="24"/>
        </w:rPr>
      </w:pPr>
      <w:r w:rsidRPr="006E6396">
        <w:rPr>
          <w:rFonts w:asciiTheme="majorHAnsi" w:hAnsiTheme="majorHAnsi" w:cstheme="majorHAnsi"/>
          <w:noProof/>
          <w:sz w:val="24"/>
          <w:szCs w:val="24"/>
        </w:rPr>
        <w:t>9.</w:t>
      </w:r>
      <w:r w:rsidRPr="006E6396">
        <w:rPr>
          <w:rFonts w:asciiTheme="majorHAnsi" w:hAnsiTheme="majorHAnsi" w:cstheme="majorHAnsi"/>
          <w:noProof/>
          <w:sz w:val="24"/>
          <w:szCs w:val="24"/>
        </w:rPr>
        <w:tab/>
      </w:r>
      <w:r w:rsidR="00BA263E" w:rsidRPr="006E6396">
        <w:rPr>
          <w:rFonts w:asciiTheme="majorHAnsi" w:hAnsiTheme="majorHAnsi" w:cstheme="majorHAnsi"/>
          <w:noProof/>
          <w:sz w:val="24"/>
          <w:szCs w:val="24"/>
        </w:rPr>
        <w:t>Global in-vitro toxicology testing market report: size, share &amp; trends analysis 2014–2025</w:t>
      </w:r>
      <w:r w:rsidR="00BA263E" w:rsidRPr="006E6396">
        <w:rPr>
          <w:rFonts w:asciiTheme="majorHAnsi" w:hAnsiTheme="majorHAnsi" w:cstheme="majorHAnsi"/>
          <w:sz w:val="24"/>
          <w:szCs w:val="24"/>
        </w:rPr>
        <w:t>https://www.prnewswire.com/news-releases/global-in-vitro-toxicology-testing-market-report-size-share--trends-analysis-2014-2025-300704958.html (2018).</w:t>
      </w:r>
    </w:p>
    <w:p w14:paraId="5FDC834B" w14:textId="22EE7147" w:rsidR="00B5476A" w:rsidRPr="006E6396" w:rsidRDefault="00B5476A" w:rsidP="0084188E">
      <w:pPr>
        <w:autoSpaceDE w:val="0"/>
        <w:autoSpaceDN w:val="0"/>
        <w:adjustRightInd w:val="0"/>
        <w:rPr>
          <w:rFonts w:asciiTheme="majorHAnsi" w:hAnsiTheme="majorHAnsi" w:cstheme="majorHAnsi"/>
          <w:noProof/>
        </w:rPr>
      </w:pPr>
      <w:r w:rsidRPr="00497EF0">
        <w:rPr>
          <w:rFonts w:asciiTheme="majorHAnsi" w:hAnsiTheme="majorHAnsi" w:cstheme="majorHAnsi"/>
          <w:noProof/>
        </w:rPr>
        <w:t>10.</w:t>
      </w:r>
      <w:r w:rsidRPr="00497EF0">
        <w:rPr>
          <w:rFonts w:asciiTheme="majorHAnsi" w:hAnsiTheme="majorHAnsi" w:cstheme="majorHAnsi"/>
          <w:noProof/>
        </w:rPr>
        <w:tab/>
        <w:t>Zhang, Z.</w:t>
      </w:r>
      <w:r w:rsidR="003333E4" w:rsidRPr="00497EF0">
        <w:rPr>
          <w:rFonts w:asciiTheme="majorHAnsi" w:hAnsiTheme="majorHAnsi" w:cstheme="majorHAnsi"/>
          <w:noProof/>
        </w:rPr>
        <w:t>,</w:t>
      </w:r>
      <w:r w:rsidRPr="0084188E">
        <w:rPr>
          <w:rFonts w:asciiTheme="majorHAnsi" w:hAnsiTheme="majorHAnsi" w:cstheme="majorHAnsi"/>
          <w:noProof/>
        </w:rPr>
        <w:t xml:space="preserve"> Michniak-Kohn, B. B. Tissue engineered human skin equivalents. </w:t>
      </w:r>
      <w:r w:rsidRPr="0084188E">
        <w:rPr>
          <w:rFonts w:asciiTheme="majorHAnsi" w:hAnsiTheme="majorHAnsi" w:cstheme="majorHAnsi"/>
          <w:i/>
          <w:iCs/>
          <w:noProof/>
        </w:rPr>
        <w:t>Pharmaceutics</w:t>
      </w:r>
      <w:r w:rsidRPr="0084188E">
        <w:rPr>
          <w:rFonts w:asciiTheme="majorHAnsi" w:hAnsiTheme="majorHAnsi" w:cstheme="majorHAnsi"/>
          <w:noProof/>
        </w:rPr>
        <w:t xml:space="preserve"> </w:t>
      </w:r>
      <w:r w:rsidRPr="006E6396">
        <w:rPr>
          <w:rFonts w:asciiTheme="majorHAnsi" w:hAnsiTheme="majorHAnsi" w:cstheme="majorHAnsi"/>
          <w:b/>
          <w:bCs/>
          <w:noProof/>
        </w:rPr>
        <w:t>4</w:t>
      </w:r>
      <w:r w:rsidR="00C41FD8" w:rsidRPr="006E6396">
        <w:rPr>
          <w:rFonts w:asciiTheme="majorHAnsi" w:hAnsiTheme="majorHAnsi" w:cstheme="majorHAnsi"/>
          <w:b/>
          <w:bCs/>
          <w:noProof/>
        </w:rPr>
        <w:t xml:space="preserve"> </w:t>
      </w:r>
      <w:r w:rsidR="00C41FD8" w:rsidRPr="006E6396">
        <w:rPr>
          <w:rFonts w:asciiTheme="majorHAnsi" w:hAnsiTheme="majorHAnsi" w:cstheme="majorHAnsi"/>
          <w:noProof/>
        </w:rPr>
        <w:t>(1)</w:t>
      </w:r>
      <w:r w:rsidRPr="006E6396">
        <w:rPr>
          <w:rFonts w:asciiTheme="majorHAnsi" w:hAnsiTheme="majorHAnsi" w:cstheme="majorHAnsi"/>
          <w:noProof/>
        </w:rPr>
        <w:t>, 26–41 (2012).</w:t>
      </w:r>
    </w:p>
    <w:p w14:paraId="29A5AEE9" w14:textId="0A8BECFC" w:rsidR="00B5476A" w:rsidRPr="0084188E" w:rsidRDefault="00B5476A" w:rsidP="006E6396">
      <w:pPr>
        <w:autoSpaceDE w:val="0"/>
        <w:autoSpaceDN w:val="0"/>
        <w:adjustRightInd w:val="0"/>
        <w:rPr>
          <w:rFonts w:asciiTheme="majorHAnsi" w:hAnsiTheme="majorHAnsi" w:cstheme="majorHAnsi"/>
          <w:noProof/>
        </w:rPr>
      </w:pPr>
      <w:r w:rsidRPr="006E6396">
        <w:rPr>
          <w:rFonts w:asciiTheme="majorHAnsi" w:hAnsiTheme="majorHAnsi" w:cstheme="majorHAnsi"/>
          <w:noProof/>
        </w:rPr>
        <w:t>11.</w:t>
      </w:r>
      <w:r w:rsidRPr="006E6396">
        <w:rPr>
          <w:rFonts w:asciiTheme="majorHAnsi" w:hAnsiTheme="majorHAnsi" w:cstheme="majorHAnsi"/>
          <w:noProof/>
        </w:rPr>
        <w:tab/>
      </w:r>
      <w:r w:rsidR="00065ADC" w:rsidRPr="006E6396">
        <w:rPr>
          <w:rFonts w:asciiTheme="majorHAnsi" w:hAnsiTheme="majorHAnsi" w:cstheme="majorHAnsi"/>
          <w:noProof/>
        </w:rPr>
        <w:t xml:space="preserve">OECD. </w:t>
      </w:r>
      <w:r w:rsidRPr="006E6396">
        <w:rPr>
          <w:rFonts w:asciiTheme="majorHAnsi" w:hAnsiTheme="majorHAnsi" w:cstheme="majorHAnsi"/>
          <w:noProof/>
        </w:rPr>
        <w:t>In vitro skin corrosion: reconstructed human epidermis (R</w:t>
      </w:r>
      <w:r w:rsidR="00BF54AD" w:rsidRPr="006E6396">
        <w:rPr>
          <w:rFonts w:asciiTheme="majorHAnsi" w:hAnsiTheme="majorHAnsi" w:cstheme="majorHAnsi"/>
          <w:noProof/>
        </w:rPr>
        <w:t>h</w:t>
      </w:r>
      <w:r w:rsidRPr="006E6396">
        <w:rPr>
          <w:rFonts w:asciiTheme="majorHAnsi" w:hAnsiTheme="majorHAnsi" w:cstheme="majorHAnsi"/>
          <w:noProof/>
        </w:rPr>
        <w:t xml:space="preserve">E) test method. </w:t>
      </w:r>
      <w:r w:rsidR="00C41FD8" w:rsidRPr="006E6396">
        <w:rPr>
          <w:rFonts w:asciiTheme="majorHAnsi" w:hAnsiTheme="majorHAnsi" w:cstheme="majorHAnsi"/>
          <w:noProof/>
        </w:rPr>
        <w:t xml:space="preserve">Test Guideline No.431. </w:t>
      </w:r>
      <w:r w:rsidRPr="006E6396">
        <w:rPr>
          <w:rFonts w:asciiTheme="majorHAnsi" w:hAnsiTheme="majorHAnsi" w:cstheme="majorHAnsi"/>
          <w:i/>
          <w:iCs/>
          <w:noProof/>
        </w:rPr>
        <w:t>OECD Guidel</w:t>
      </w:r>
      <w:r w:rsidR="002C4E7E" w:rsidRPr="006E6396">
        <w:rPr>
          <w:rFonts w:asciiTheme="majorHAnsi" w:hAnsiTheme="majorHAnsi" w:cstheme="majorHAnsi"/>
          <w:i/>
          <w:iCs/>
          <w:noProof/>
        </w:rPr>
        <w:t>ine for</w:t>
      </w:r>
      <w:r w:rsidRPr="006E6396">
        <w:rPr>
          <w:rFonts w:asciiTheme="majorHAnsi" w:hAnsiTheme="majorHAnsi" w:cstheme="majorHAnsi"/>
          <w:i/>
          <w:iCs/>
          <w:noProof/>
        </w:rPr>
        <w:t xml:space="preserve"> Test</w:t>
      </w:r>
      <w:r w:rsidR="002C4E7E" w:rsidRPr="006E6396">
        <w:rPr>
          <w:rFonts w:asciiTheme="majorHAnsi" w:hAnsiTheme="majorHAnsi" w:cstheme="majorHAnsi"/>
          <w:i/>
          <w:iCs/>
          <w:noProof/>
        </w:rPr>
        <w:t>ing</w:t>
      </w:r>
      <w:r w:rsidRPr="006E6396">
        <w:rPr>
          <w:rFonts w:asciiTheme="majorHAnsi" w:hAnsiTheme="majorHAnsi" w:cstheme="majorHAnsi"/>
          <w:i/>
          <w:iCs/>
          <w:noProof/>
        </w:rPr>
        <w:t xml:space="preserve"> </w:t>
      </w:r>
      <w:r w:rsidR="002C4E7E" w:rsidRPr="006E6396">
        <w:rPr>
          <w:rFonts w:asciiTheme="majorHAnsi" w:hAnsiTheme="majorHAnsi" w:cstheme="majorHAnsi"/>
          <w:i/>
          <w:iCs/>
          <w:noProof/>
        </w:rPr>
        <w:t xml:space="preserve">of </w:t>
      </w:r>
      <w:r w:rsidRPr="006E6396">
        <w:rPr>
          <w:rFonts w:asciiTheme="majorHAnsi" w:hAnsiTheme="majorHAnsi" w:cstheme="majorHAnsi"/>
          <w:i/>
          <w:iCs/>
          <w:noProof/>
        </w:rPr>
        <w:t>Chem</w:t>
      </w:r>
      <w:r w:rsidR="002C4E7E" w:rsidRPr="006E6396">
        <w:rPr>
          <w:rFonts w:asciiTheme="majorHAnsi" w:hAnsiTheme="majorHAnsi" w:cstheme="majorHAnsi"/>
          <w:i/>
          <w:iCs/>
          <w:noProof/>
        </w:rPr>
        <w:t>icals</w:t>
      </w:r>
      <w:r w:rsidR="00BF54AD" w:rsidRPr="006E6396">
        <w:rPr>
          <w:rFonts w:asciiTheme="majorHAnsi" w:hAnsiTheme="majorHAnsi" w:cstheme="majorHAnsi"/>
          <w:i/>
          <w:iCs/>
          <w:noProof/>
        </w:rPr>
        <w:t>.</w:t>
      </w:r>
      <w:r w:rsidRPr="006E6396">
        <w:rPr>
          <w:rFonts w:asciiTheme="majorHAnsi" w:hAnsiTheme="majorHAnsi" w:cstheme="majorHAnsi"/>
          <w:noProof/>
        </w:rPr>
        <w:t xml:space="preserve"> (201</w:t>
      </w:r>
      <w:r w:rsidR="00C41FD8" w:rsidRPr="00497EF0">
        <w:rPr>
          <w:rFonts w:asciiTheme="majorHAnsi" w:hAnsiTheme="majorHAnsi" w:cstheme="majorHAnsi"/>
          <w:noProof/>
        </w:rPr>
        <w:t>9</w:t>
      </w:r>
      <w:r w:rsidRPr="0084188E">
        <w:rPr>
          <w:rFonts w:asciiTheme="majorHAnsi" w:hAnsiTheme="majorHAnsi" w:cstheme="majorHAnsi"/>
          <w:noProof/>
        </w:rPr>
        <w:t>).</w:t>
      </w:r>
    </w:p>
    <w:p w14:paraId="5433F23E" w14:textId="2DF4800B" w:rsidR="00B5476A" w:rsidRPr="006E6396" w:rsidRDefault="00B5476A" w:rsidP="006E6396">
      <w:pPr>
        <w:autoSpaceDE w:val="0"/>
        <w:autoSpaceDN w:val="0"/>
        <w:adjustRightInd w:val="0"/>
        <w:rPr>
          <w:rFonts w:asciiTheme="majorHAnsi" w:hAnsiTheme="majorHAnsi" w:cstheme="majorHAnsi"/>
          <w:noProof/>
        </w:rPr>
      </w:pPr>
      <w:r w:rsidRPr="006E6396">
        <w:rPr>
          <w:rFonts w:asciiTheme="majorHAnsi" w:hAnsiTheme="majorHAnsi" w:cstheme="majorHAnsi"/>
          <w:noProof/>
        </w:rPr>
        <w:t>12.</w:t>
      </w:r>
      <w:r w:rsidRPr="006E6396">
        <w:rPr>
          <w:rFonts w:asciiTheme="majorHAnsi" w:hAnsiTheme="majorHAnsi" w:cstheme="majorHAnsi"/>
          <w:noProof/>
        </w:rPr>
        <w:tab/>
        <w:t>Almeida, A., Sarmento, B.</w:t>
      </w:r>
      <w:r w:rsidR="0047158A" w:rsidRPr="006E6396">
        <w:rPr>
          <w:rFonts w:asciiTheme="majorHAnsi" w:hAnsiTheme="majorHAnsi" w:cstheme="majorHAnsi"/>
          <w:noProof/>
        </w:rPr>
        <w:t>,</w:t>
      </w:r>
      <w:r w:rsidRPr="006E6396">
        <w:rPr>
          <w:rFonts w:asciiTheme="majorHAnsi" w:hAnsiTheme="majorHAnsi" w:cstheme="majorHAnsi"/>
          <w:noProof/>
        </w:rPr>
        <w:t xml:space="preserve"> Rodrigues, F. Insights on in vitro models for safety and toxicity assessment of cosmetic ingredients. </w:t>
      </w:r>
      <w:r w:rsidRPr="006E6396">
        <w:rPr>
          <w:rFonts w:asciiTheme="majorHAnsi" w:hAnsiTheme="majorHAnsi" w:cstheme="majorHAnsi"/>
          <w:i/>
          <w:iCs/>
          <w:noProof/>
        </w:rPr>
        <w:t>Int</w:t>
      </w:r>
      <w:r w:rsidR="002C4E7E" w:rsidRPr="006E6396">
        <w:rPr>
          <w:rFonts w:asciiTheme="majorHAnsi" w:hAnsiTheme="majorHAnsi" w:cstheme="majorHAnsi"/>
          <w:i/>
          <w:iCs/>
          <w:noProof/>
        </w:rPr>
        <w:t>ernational</w:t>
      </w:r>
      <w:r w:rsidRPr="006E6396">
        <w:rPr>
          <w:rFonts w:asciiTheme="majorHAnsi" w:hAnsiTheme="majorHAnsi" w:cstheme="majorHAnsi"/>
          <w:i/>
          <w:iCs/>
          <w:noProof/>
        </w:rPr>
        <w:t xml:space="preserve"> J</w:t>
      </w:r>
      <w:r w:rsidR="002C4E7E" w:rsidRPr="006E6396">
        <w:rPr>
          <w:rFonts w:asciiTheme="majorHAnsi" w:hAnsiTheme="majorHAnsi" w:cstheme="majorHAnsi"/>
          <w:i/>
          <w:iCs/>
          <w:noProof/>
        </w:rPr>
        <w:t>ournal of</w:t>
      </w:r>
      <w:r w:rsidRPr="006E6396">
        <w:rPr>
          <w:rFonts w:asciiTheme="majorHAnsi" w:hAnsiTheme="majorHAnsi" w:cstheme="majorHAnsi"/>
          <w:i/>
          <w:iCs/>
          <w:noProof/>
        </w:rPr>
        <w:t xml:space="preserve"> Pharm</w:t>
      </w:r>
      <w:r w:rsidR="002C4E7E" w:rsidRPr="006E6396">
        <w:rPr>
          <w:rFonts w:asciiTheme="majorHAnsi" w:hAnsiTheme="majorHAnsi" w:cstheme="majorHAnsi"/>
          <w:i/>
          <w:iCs/>
          <w:noProof/>
        </w:rPr>
        <w:t>aceutics</w:t>
      </w:r>
      <w:r w:rsidRPr="006E6396">
        <w:rPr>
          <w:rFonts w:asciiTheme="majorHAnsi" w:hAnsiTheme="majorHAnsi" w:cstheme="majorHAnsi"/>
          <w:i/>
          <w:iCs/>
          <w:noProof/>
        </w:rPr>
        <w:t>.</w:t>
      </w:r>
      <w:r w:rsidRPr="006E6396">
        <w:rPr>
          <w:rFonts w:asciiTheme="majorHAnsi" w:hAnsiTheme="majorHAnsi" w:cstheme="majorHAnsi"/>
          <w:noProof/>
        </w:rPr>
        <w:t xml:space="preserve"> </w:t>
      </w:r>
      <w:r w:rsidRPr="006E6396">
        <w:rPr>
          <w:rFonts w:asciiTheme="majorHAnsi" w:hAnsiTheme="majorHAnsi" w:cstheme="majorHAnsi"/>
          <w:b/>
          <w:bCs/>
          <w:noProof/>
        </w:rPr>
        <w:t>519</w:t>
      </w:r>
      <w:r w:rsidR="004328A2" w:rsidRPr="006E6396">
        <w:rPr>
          <w:rFonts w:asciiTheme="majorHAnsi" w:hAnsiTheme="majorHAnsi" w:cstheme="majorHAnsi"/>
          <w:b/>
          <w:bCs/>
          <w:noProof/>
        </w:rPr>
        <w:t xml:space="preserve"> </w:t>
      </w:r>
      <w:r w:rsidR="004328A2" w:rsidRPr="006E6396">
        <w:rPr>
          <w:rFonts w:asciiTheme="majorHAnsi" w:hAnsiTheme="majorHAnsi" w:cstheme="majorHAnsi"/>
          <w:noProof/>
        </w:rPr>
        <w:t>(1-2)</w:t>
      </w:r>
      <w:r w:rsidRPr="006E6396">
        <w:rPr>
          <w:rFonts w:asciiTheme="majorHAnsi" w:hAnsiTheme="majorHAnsi" w:cstheme="majorHAnsi"/>
          <w:noProof/>
        </w:rPr>
        <w:t>, 178–185 (2017).</w:t>
      </w:r>
    </w:p>
    <w:p w14:paraId="67E106F1" w14:textId="2D9B483A" w:rsidR="00B5476A" w:rsidRPr="006E6396" w:rsidRDefault="00B5476A" w:rsidP="006E6396">
      <w:pPr>
        <w:autoSpaceDE w:val="0"/>
        <w:autoSpaceDN w:val="0"/>
        <w:adjustRightInd w:val="0"/>
        <w:rPr>
          <w:rFonts w:asciiTheme="majorHAnsi" w:hAnsiTheme="majorHAnsi" w:cstheme="majorHAnsi"/>
          <w:noProof/>
        </w:rPr>
      </w:pPr>
      <w:r w:rsidRPr="006E6396">
        <w:rPr>
          <w:rFonts w:asciiTheme="majorHAnsi" w:hAnsiTheme="majorHAnsi" w:cstheme="majorHAnsi"/>
          <w:noProof/>
        </w:rPr>
        <w:t>13.</w:t>
      </w:r>
      <w:r w:rsidRPr="006E6396">
        <w:rPr>
          <w:rFonts w:asciiTheme="majorHAnsi" w:hAnsiTheme="majorHAnsi" w:cstheme="majorHAnsi"/>
          <w:noProof/>
        </w:rPr>
        <w:tab/>
        <w:t>van den Broek, L. J., Bergers, L. I. J. C., Reijnders, C. M. A.</w:t>
      </w:r>
      <w:r w:rsidR="00DB5FE5" w:rsidRPr="006E6396">
        <w:rPr>
          <w:rFonts w:asciiTheme="majorHAnsi" w:hAnsiTheme="majorHAnsi" w:cstheme="majorHAnsi"/>
          <w:noProof/>
        </w:rPr>
        <w:t xml:space="preserve">, </w:t>
      </w:r>
      <w:r w:rsidRPr="006E6396">
        <w:rPr>
          <w:rFonts w:asciiTheme="majorHAnsi" w:hAnsiTheme="majorHAnsi" w:cstheme="majorHAnsi"/>
          <w:noProof/>
        </w:rPr>
        <w:t xml:space="preserve">Gibbs, S. Progress and </w:t>
      </w:r>
      <w:r w:rsidR="009146F5" w:rsidRPr="006E6396">
        <w:rPr>
          <w:rFonts w:asciiTheme="majorHAnsi" w:hAnsiTheme="majorHAnsi" w:cstheme="majorHAnsi"/>
          <w:noProof/>
        </w:rPr>
        <w:t>f</w:t>
      </w:r>
      <w:r w:rsidRPr="006E6396">
        <w:rPr>
          <w:rFonts w:asciiTheme="majorHAnsi" w:hAnsiTheme="majorHAnsi" w:cstheme="majorHAnsi"/>
          <w:noProof/>
        </w:rPr>
        <w:t xml:space="preserve">uture Prospectives in Skin-on-Chip Development with Emphasis on the use of Different Cell Types and Technical Challenges. </w:t>
      </w:r>
      <w:r w:rsidRPr="006E6396">
        <w:rPr>
          <w:rFonts w:asciiTheme="majorHAnsi" w:hAnsiTheme="majorHAnsi" w:cstheme="majorHAnsi"/>
          <w:i/>
          <w:iCs/>
          <w:noProof/>
        </w:rPr>
        <w:t>Stem Cell Rev</w:t>
      </w:r>
      <w:r w:rsidR="002C4E7E" w:rsidRPr="006E6396">
        <w:rPr>
          <w:rFonts w:asciiTheme="majorHAnsi" w:hAnsiTheme="majorHAnsi" w:cstheme="majorHAnsi"/>
          <w:i/>
          <w:iCs/>
          <w:noProof/>
        </w:rPr>
        <w:t>iews and</w:t>
      </w:r>
      <w:r w:rsidRPr="006E6396">
        <w:rPr>
          <w:rFonts w:asciiTheme="majorHAnsi" w:hAnsiTheme="majorHAnsi" w:cstheme="majorHAnsi"/>
          <w:i/>
          <w:iCs/>
          <w:noProof/>
        </w:rPr>
        <w:t xml:space="preserve"> Reports</w:t>
      </w:r>
      <w:r w:rsidR="009146F5" w:rsidRPr="006E6396">
        <w:rPr>
          <w:rFonts w:asciiTheme="majorHAnsi" w:hAnsiTheme="majorHAnsi" w:cstheme="majorHAnsi"/>
          <w:i/>
          <w:iCs/>
          <w:noProof/>
        </w:rPr>
        <w:t>.</w:t>
      </w:r>
      <w:r w:rsidRPr="006E6396">
        <w:rPr>
          <w:rFonts w:asciiTheme="majorHAnsi" w:hAnsiTheme="majorHAnsi" w:cstheme="majorHAnsi"/>
          <w:noProof/>
        </w:rPr>
        <w:t xml:space="preserve"> </w:t>
      </w:r>
      <w:r w:rsidRPr="006E6396">
        <w:rPr>
          <w:rFonts w:asciiTheme="majorHAnsi" w:hAnsiTheme="majorHAnsi" w:cstheme="majorHAnsi"/>
          <w:b/>
          <w:bCs/>
          <w:noProof/>
        </w:rPr>
        <w:t>13</w:t>
      </w:r>
      <w:r w:rsidR="009146F5" w:rsidRPr="006E6396">
        <w:rPr>
          <w:rFonts w:asciiTheme="majorHAnsi" w:hAnsiTheme="majorHAnsi" w:cstheme="majorHAnsi"/>
          <w:b/>
          <w:bCs/>
          <w:noProof/>
        </w:rPr>
        <w:t xml:space="preserve"> </w:t>
      </w:r>
      <w:r w:rsidR="009146F5" w:rsidRPr="006E6396">
        <w:rPr>
          <w:rFonts w:asciiTheme="majorHAnsi" w:hAnsiTheme="majorHAnsi" w:cstheme="majorHAnsi"/>
          <w:noProof/>
        </w:rPr>
        <w:t>(3)</w:t>
      </w:r>
      <w:r w:rsidRPr="006E6396">
        <w:rPr>
          <w:rFonts w:asciiTheme="majorHAnsi" w:hAnsiTheme="majorHAnsi" w:cstheme="majorHAnsi"/>
          <w:noProof/>
        </w:rPr>
        <w:t>, 418–429 (2017).</w:t>
      </w:r>
    </w:p>
    <w:p w14:paraId="3ED44443" w14:textId="5397CF3A" w:rsidR="00B5476A" w:rsidRPr="006E6396" w:rsidRDefault="00B5476A" w:rsidP="006E6396">
      <w:pPr>
        <w:autoSpaceDE w:val="0"/>
        <w:autoSpaceDN w:val="0"/>
        <w:adjustRightInd w:val="0"/>
        <w:rPr>
          <w:rFonts w:asciiTheme="majorHAnsi" w:hAnsiTheme="majorHAnsi" w:cstheme="majorHAnsi"/>
          <w:noProof/>
        </w:rPr>
      </w:pPr>
      <w:r w:rsidRPr="006E6396">
        <w:rPr>
          <w:rFonts w:asciiTheme="majorHAnsi" w:hAnsiTheme="majorHAnsi" w:cstheme="majorHAnsi"/>
          <w:noProof/>
        </w:rPr>
        <w:t>14.</w:t>
      </w:r>
      <w:r w:rsidRPr="006E6396">
        <w:rPr>
          <w:rFonts w:asciiTheme="majorHAnsi" w:hAnsiTheme="majorHAnsi" w:cstheme="majorHAnsi"/>
          <w:noProof/>
        </w:rPr>
        <w:tab/>
        <w:t xml:space="preserve">Ataç, B. et al. Skin and hair on-a-chip: In vitro skin models versus ex vivo tissue maintenance with dynamic perfusion. </w:t>
      </w:r>
      <w:r w:rsidRPr="006E6396">
        <w:rPr>
          <w:rFonts w:asciiTheme="majorHAnsi" w:hAnsiTheme="majorHAnsi" w:cstheme="majorHAnsi"/>
          <w:i/>
          <w:iCs/>
          <w:noProof/>
        </w:rPr>
        <w:t xml:space="preserve">Lab </w:t>
      </w:r>
      <w:r w:rsidR="002C4E7E" w:rsidRPr="006E6396">
        <w:rPr>
          <w:rFonts w:asciiTheme="majorHAnsi" w:hAnsiTheme="majorHAnsi" w:cstheme="majorHAnsi"/>
          <w:i/>
          <w:iCs/>
          <w:noProof/>
        </w:rPr>
        <w:t xml:space="preserve">on a </w:t>
      </w:r>
      <w:r w:rsidRPr="006E6396">
        <w:rPr>
          <w:rFonts w:asciiTheme="majorHAnsi" w:hAnsiTheme="majorHAnsi" w:cstheme="majorHAnsi"/>
          <w:i/>
          <w:iCs/>
          <w:noProof/>
        </w:rPr>
        <w:t>Chip</w:t>
      </w:r>
      <w:r w:rsidR="006D5788" w:rsidRPr="006E6396">
        <w:rPr>
          <w:rFonts w:asciiTheme="majorHAnsi" w:hAnsiTheme="majorHAnsi" w:cstheme="majorHAnsi"/>
          <w:i/>
          <w:iCs/>
          <w:noProof/>
        </w:rPr>
        <w:t>.</w:t>
      </w:r>
      <w:r w:rsidRPr="006E6396">
        <w:rPr>
          <w:rFonts w:asciiTheme="majorHAnsi" w:hAnsiTheme="majorHAnsi" w:cstheme="majorHAnsi"/>
          <w:noProof/>
        </w:rPr>
        <w:t xml:space="preserve"> </w:t>
      </w:r>
      <w:r w:rsidRPr="006E6396">
        <w:rPr>
          <w:rFonts w:asciiTheme="majorHAnsi" w:hAnsiTheme="majorHAnsi" w:cstheme="majorHAnsi"/>
          <w:b/>
          <w:bCs/>
          <w:noProof/>
        </w:rPr>
        <w:t>13</w:t>
      </w:r>
      <w:r w:rsidR="009B03DA" w:rsidRPr="006E6396">
        <w:rPr>
          <w:rFonts w:asciiTheme="majorHAnsi" w:hAnsiTheme="majorHAnsi" w:cstheme="majorHAnsi"/>
          <w:b/>
          <w:bCs/>
          <w:noProof/>
        </w:rPr>
        <w:t xml:space="preserve"> </w:t>
      </w:r>
      <w:r w:rsidR="009B03DA" w:rsidRPr="006E6396">
        <w:rPr>
          <w:rFonts w:asciiTheme="majorHAnsi" w:hAnsiTheme="majorHAnsi" w:cstheme="majorHAnsi"/>
          <w:noProof/>
        </w:rPr>
        <w:t>(18)</w:t>
      </w:r>
      <w:r w:rsidRPr="006E6396">
        <w:rPr>
          <w:rFonts w:asciiTheme="majorHAnsi" w:hAnsiTheme="majorHAnsi" w:cstheme="majorHAnsi"/>
          <w:noProof/>
        </w:rPr>
        <w:t>, 3555–3561 (2013).</w:t>
      </w:r>
    </w:p>
    <w:p w14:paraId="704B89B7" w14:textId="4CA707F1" w:rsidR="00B5476A" w:rsidRPr="006E6396" w:rsidRDefault="00B5476A" w:rsidP="006E6396">
      <w:pPr>
        <w:autoSpaceDE w:val="0"/>
        <w:autoSpaceDN w:val="0"/>
        <w:adjustRightInd w:val="0"/>
        <w:rPr>
          <w:rFonts w:asciiTheme="majorHAnsi" w:hAnsiTheme="majorHAnsi" w:cstheme="majorHAnsi"/>
          <w:noProof/>
        </w:rPr>
      </w:pPr>
      <w:r w:rsidRPr="006E6396">
        <w:rPr>
          <w:rFonts w:asciiTheme="majorHAnsi" w:hAnsiTheme="majorHAnsi" w:cstheme="majorHAnsi"/>
          <w:noProof/>
        </w:rPr>
        <w:t>15.</w:t>
      </w:r>
      <w:r w:rsidRPr="006E6396">
        <w:rPr>
          <w:rFonts w:asciiTheme="majorHAnsi" w:hAnsiTheme="majorHAnsi" w:cstheme="majorHAnsi"/>
          <w:noProof/>
        </w:rPr>
        <w:tab/>
        <w:t xml:space="preserve">Abaci, H. E., Gledhill, K., Guo, Z., Christiano, A. M., Shuler, M. L. Pumpless microfluidic platform for drug testing on human skin equivalents. </w:t>
      </w:r>
      <w:r w:rsidRPr="006E6396">
        <w:rPr>
          <w:rFonts w:asciiTheme="majorHAnsi" w:hAnsiTheme="majorHAnsi" w:cstheme="majorHAnsi"/>
          <w:i/>
          <w:iCs/>
          <w:noProof/>
        </w:rPr>
        <w:t xml:space="preserve">Lab </w:t>
      </w:r>
      <w:r w:rsidR="002C4E7E" w:rsidRPr="006E6396">
        <w:rPr>
          <w:rFonts w:asciiTheme="majorHAnsi" w:hAnsiTheme="majorHAnsi" w:cstheme="majorHAnsi"/>
          <w:i/>
          <w:iCs/>
          <w:noProof/>
        </w:rPr>
        <w:t xml:space="preserve">on a </w:t>
      </w:r>
      <w:r w:rsidRPr="006E6396">
        <w:rPr>
          <w:rFonts w:asciiTheme="majorHAnsi" w:hAnsiTheme="majorHAnsi" w:cstheme="majorHAnsi"/>
          <w:i/>
          <w:iCs/>
          <w:noProof/>
        </w:rPr>
        <w:t>Chip</w:t>
      </w:r>
      <w:r w:rsidR="006D5788" w:rsidRPr="006E6396">
        <w:rPr>
          <w:rFonts w:asciiTheme="majorHAnsi" w:hAnsiTheme="majorHAnsi" w:cstheme="majorHAnsi"/>
          <w:i/>
          <w:iCs/>
          <w:noProof/>
        </w:rPr>
        <w:t>.</w:t>
      </w:r>
      <w:r w:rsidRPr="006E6396">
        <w:rPr>
          <w:rFonts w:asciiTheme="majorHAnsi" w:hAnsiTheme="majorHAnsi" w:cstheme="majorHAnsi"/>
          <w:noProof/>
        </w:rPr>
        <w:t xml:space="preserve"> </w:t>
      </w:r>
      <w:r w:rsidRPr="006E6396">
        <w:rPr>
          <w:rFonts w:asciiTheme="majorHAnsi" w:hAnsiTheme="majorHAnsi" w:cstheme="majorHAnsi"/>
          <w:b/>
          <w:bCs/>
          <w:noProof/>
        </w:rPr>
        <w:t>15</w:t>
      </w:r>
      <w:r w:rsidR="00203DD3" w:rsidRPr="006E6396">
        <w:rPr>
          <w:rFonts w:asciiTheme="majorHAnsi" w:hAnsiTheme="majorHAnsi" w:cstheme="majorHAnsi"/>
          <w:b/>
          <w:bCs/>
          <w:noProof/>
        </w:rPr>
        <w:t xml:space="preserve"> </w:t>
      </w:r>
      <w:r w:rsidR="00203DD3" w:rsidRPr="006E6396">
        <w:rPr>
          <w:rFonts w:asciiTheme="majorHAnsi" w:hAnsiTheme="majorHAnsi" w:cstheme="majorHAnsi"/>
          <w:noProof/>
        </w:rPr>
        <w:t>(3)</w:t>
      </w:r>
      <w:r w:rsidRPr="006E6396">
        <w:rPr>
          <w:rFonts w:asciiTheme="majorHAnsi" w:hAnsiTheme="majorHAnsi" w:cstheme="majorHAnsi"/>
          <w:noProof/>
        </w:rPr>
        <w:t>, 882–</w:t>
      </w:r>
      <w:r w:rsidR="00203DD3" w:rsidRPr="006E6396">
        <w:rPr>
          <w:rFonts w:asciiTheme="majorHAnsi" w:hAnsiTheme="majorHAnsi" w:cstheme="majorHAnsi"/>
          <w:noProof/>
        </w:rPr>
        <w:t>88</w:t>
      </w:r>
      <w:r w:rsidRPr="006E6396">
        <w:rPr>
          <w:rFonts w:asciiTheme="majorHAnsi" w:hAnsiTheme="majorHAnsi" w:cstheme="majorHAnsi"/>
          <w:noProof/>
        </w:rPr>
        <w:t>8 (2015).</w:t>
      </w:r>
    </w:p>
    <w:p w14:paraId="1CEF2758" w14:textId="45A77A02" w:rsidR="00B5476A" w:rsidRPr="006E6396" w:rsidRDefault="00B5476A" w:rsidP="006E6396">
      <w:pPr>
        <w:autoSpaceDE w:val="0"/>
        <w:autoSpaceDN w:val="0"/>
        <w:adjustRightInd w:val="0"/>
        <w:rPr>
          <w:rFonts w:asciiTheme="majorHAnsi" w:hAnsiTheme="majorHAnsi" w:cstheme="majorHAnsi"/>
          <w:noProof/>
        </w:rPr>
      </w:pPr>
      <w:r w:rsidRPr="006E6396">
        <w:rPr>
          <w:rFonts w:asciiTheme="majorHAnsi" w:hAnsiTheme="majorHAnsi" w:cstheme="majorHAnsi"/>
          <w:noProof/>
        </w:rPr>
        <w:t>16.</w:t>
      </w:r>
      <w:r w:rsidRPr="006E6396">
        <w:rPr>
          <w:rFonts w:asciiTheme="majorHAnsi" w:hAnsiTheme="majorHAnsi" w:cstheme="majorHAnsi"/>
          <w:noProof/>
        </w:rPr>
        <w:tab/>
        <w:t xml:space="preserve">Wu, R. et al. Full-thickness human skin-on-chip with enhanced epidermal morphogenesis and barrier function. </w:t>
      </w:r>
      <w:r w:rsidRPr="006E6396">
        <w:rPr>
          <w:rFonts w:asciiTheme="majorHAnsi" w:hAnsiTheme="majorHAnsi" w:cstheme="majorHAnsi"/>
          <w:i/>
          <w:iCs/>
          <w:noProof/>
        </w:rPr>
        <w:t>Mater</w:t>
      </w:r>
      <w:r w:rsidR="002C4E7E" w:rsidRPr="006E6396">
        <w:rPr>
          <w:rFonts w:asciiTheme="majorHAnsi" w:hAnsiTheme="majorHAnsi" w:cstheme="majorHAnsi"/>
          <w:i/>
          <w:iCs/>
          <w:noProof/>
        </w:rPr>
        <w:t>ials</w:t>
      </w:r>
      <w:r w:rsidRPr="006E6396">
        <w:rPr>
          <w:rFonts w:asciiTheme="majorHAnsi" w:hAnsiTheme="majorHAnsi" w:cstheme="majorHAnsi"/>
          <w:i/>
          <w:iCs/>
          <w:noProof/>
        </w:rPr>
        <w:t xml:space="preserve"> Today</w:t>
      </w:r>
      <w:r w:rsidR="00E2143F" w:rsidRPr="006E6396">
        <w:rPr>
          <w:rFonts w:asciiTheme="majorHAnsi" w:hAnsiTheme="majorHAnsi" w:cstheme="majorHAnsi"/>
          <w:i/>
          <w:iCs/>
          <w:noProof/>
        </w:rPr>
        <w:t>.</w:t>
      </w:r>
      <w:r w:rsidRPr="006E6396">
        <w:rPr>
          <w:rFonts w:asciiTheme="majorHAnsi" w:hAnsiTheme="majorHAnsi" w:cstheme="majorHAnsi"/>
          <w:noProof/>
        </w:rPr>
        <w:t xml:space="preserve"> </w:t>
      </w:r>
      <w:r w:rsidRPr="006E6396">
        <w:rPr>
          <w:rFonts w:asciiTheme="majorHAnsi" w:hAnsiTheme="majorHAnsi" w:cstheme="majorHAnsi"/>
          <w:b/>
          <w:bCs/>
          <w:noProof/>
        </w:rPr>
        <w:t>21</w:t>
      </w:r>
      <w:r w:rsidR="00E2143F" w:rsidRPr="006E6396">
        <w:rPr>
          <w:rFonts w:asciiTheme="majorHAnsi" w:hAnsiTheme="majorHAnsi" w:cstheme="majorHAnsi"/>
          <w:b/>
          <w:bCs/>
          <w:noProof/>
        </w:rPr>
        <w:t xml:space="preserve"> </w:t>
      </w:r>
      <w:r w:rsidR="00E2143F" w:rsidRPr="006E6396">
        <w:rPr>
          <w:rFonts w:asciiTheme="majorHAnsi" w:hAnsiTheme="majorHAnsi" w:cstheme="majorHAnsi"/>
          <w:noProof/>
        </w:rPr>
        <w:t>(4)</w:t>
      </w:r>
      <w:r w:rsidRPr="006E6396">
        <w:rPr>
          <w:rFonts w:asciiTheme="majorHAnsi" w:hAnsiTheme="majorHAnsi" w:cstheme="majorHAnsi"/>
          <w:noProof/>
        </w:rPr>
        <w:t>, 326–340 (2017).</w:t>
      </w:r>
    </w:p>
    <w:p w14:paraId="1DC52A2C" w14:textId="6635B4C9" w:rsidR="00B5476A" w:rsidRPr="006E6396" w:rsidRDefault="00B5476A" w:rsidP="006E6396">
      <w:pPr>
        <w:autoSpaceDE w:val="0"/>
        <w:autoSpaceDN w:val="0"/>
        <w:adjustRightInd w:val="0"/>
        <w:rPr>
          <w:rFonts w:asciiTheme="majorHAnsi" w:hAnsiTheme="majorHAnsi" w:cstheme="majorHAnsi"/>
          <w:noProof/>
        </w:rPr>
      </w:pPr>
      <w:r w:rsidRPr="006E6396">
        <w:rPr>
          <w:rFonts w:asciiTheme="majorHAnsi" w:hAnsiTheme="majorHAnsi" w:cstheme="majorHAnsi"/>
          <w:noProof/>
        </w:rPr>
        <w:t>17.</w:t>
      </w:r>
      <w:r w:rsidRPr="006E6396">
        <w:rPr>
          <w:rFonts w:asciiTheme="majorHAnsi" w:hAnsiTheme="majorHAnsi" w:cstheme="majorHAnsi"/>
          <w:noProof/>
        </w:rPr>
        <w:tab/>
        <w:t xml:space="preserve">Materne, E.-M. et al. The </w:t>
      </w:r>
      <w:r w:rsidR="00AE5C20" w:rsidRPr="006E6396">
        <w:rPr>
          <w:rFonts w:asciiTheme="majorHAnsi" w:hAnsiTheme="majorHAnsi" w:cstheme="majorHAnsi"/>
          <w:noProof/>
        </w:rPr>
        <w:t>m</w:t>
      </w:r>
      <w:r w:rsidRPr="006E6396">
        <w:rPr>
          <w:rFonts w:asciiTheme="majorHAnsi" w:hAnsiTheme="majorHAnsi" w:cstheme="majorHAnsi"/>
          <w:noProof/>
        </w:rPr>
        <w:t xml:space="preserve">ulti-organ </w:t>
      </w:r>
      <w:r w:rsidR="00AE5C20" w:rsidRPr="006E6396">
        <w:rPr>
          <w:rFonts w:asciiTheme="majorHAnsi" w:hAnsiTheme="majorHAnsi" w:cstheme="majorHAnsi"/>
          <w:noProof/>
        </w:rPr>
        <w:t>c</w:t>
      </w:r>
      <w:r w:rsidRPr="006E6396">
        <w:rPr>
          <w:rFonts w:asciiTheme="majorHAnsi" w:hAnsiTheme="majorHAnsi" w:cstheme="majorHAnsi"/>
          <w:noProof/>
        </w:rPr>
        <w:t xml:space="preserve">hip - </w:t>
      </w:r>
      <w:r w:rsidR="00AE5C20" w:rsidRPr="006E6396">
        <w:rPr>
          <w:rFonts w:asciiTheme="majorHAnsi" w:hAnsiTheme="majorHAnsi" w:cstheme="majorHAnsi"/>
          <w:noProof/>
        </w:rPr>
        <w:t>a</w:t>
      </w:r>
      <w:r w:rsidRPr="006E6396">
        <w:rPr>
          <w:rFonts w:asciiTheme="majorHAnsi" w:hAnsiTheme="majorHAnsi" w:cstheme="majorHAnsi"/>
          <w:noProof/>
        </w:rPr>
        <w:t xml:space="preserve"> </w:t>
      </w:r>
      <w:r w:rsidR="00AE5C20" w:rsidRPr="006E6396">
        <w:rPr>
          <w:rFonts w:asciiTheme="majorHAnsi" w:hAnsiTheme="majorHAnsi" w:cstheme="majorHAnsi"/>
          <w:noProof/>
        </w:rPr>
        <w:t>m</w:t>
      </w:r>
      <w:r w:rsidRPr="006E6396">
        <w:rPr>
          <w:rFonts w:asciiTheme="majorHAnsi" w:hAnsiTheme="majorHAnsi" w:cstheme="majorHAnsi"/>
          <w:noProof/>
        </w:rPr>
        <w:t xml:space="preserve">icrofluidic </w:t>
      </w:r>
      <w:r w:rsidR="00AE5C20" w:rsidRPr="006E6396">
        <w:rPr>
          <w:rFonts w:asciiTheme="majorHAnsi" w:hAnsiTheme="majorHAnsi" w:cstheme="majorHAnsi"/>
          <w:noProof/>
        </w:rPr>
        <w:t>p</w:t>
      </w:r>
      <w:r w:rsidRPr="006E6396">
        <w:rPr>
          <w:rFonts w:asciiTheme="majorHAnsi" w:hAnsiTheme="majorHAnsi" w:cstheme="majorHAnsi"/>
          <w:noProof/>
        </w:rPr>
        <w:t xml:space="preserve">latform for </w:t>
      </w:r>
      <w:r w:rsidR="00AE5C20" w:rsidRPr="006E6396">
        <w:rPr>
          <w:rFonts w:asciiTheme="majorHAnsi" w:hAnsiTheme="majorHAnsi" w:cstheme="majorHAnsi"/>
          <w:noProof/>
        </w:rPr>
        <w:t>l</w:t>
      </w:r>
      <w:r w:rsidRPr="006E6396">
        <w:rPr>
          <w:rFonts w:asciiTheme="majorHAnsi" w:hAnsiTheme="majorHAnsi" w:cstheme="majorHAnsi"/>
          <w:noProof/>
        </w:rPr>
        <w:t xml:space="preserve">ong-term </w:t>
      </w:r>
      <w:r w:rsidR="00AE5C20" w:rsidRPr="006E6396">
        <w:rPr>
          <w:rFonts w:asciiTheme="majorHAnsi" w:hAnsiTheme="majorHAnsi" w:cstheme="majorHAnsi"/>
          <w:noProof/>
        </w:rPr>
        <w:t>m</w:t>
      </w:r>
      <w:r w:rsidRPr="006E6396">
        <w:rPr>
          <w:rFonts w:asciiTheme="majorHAnsi" w:hAnsiTheme="majorHAnsi" w:cstheme="majorHAnsi"/>
          <w:noProof/>
        </w:rPr>
        <w:t xml:space="preserve">ulti-tissue </w:t>
      </w:r>
      <w:r w:rsidR="00AE5C20" w:rsidRPr="006E6396">
        <w:rPr>
          <w:rFonts w:asciiTheme="majorHAnsi" w:hAnsiTheme="majorHAnsi" w:cstheme="majorHAnsi"/>
          <w:noProof/>
        </w:rPr>
        <w:t>c</w:t>
      </w:r>
      <w:r w:rsidRPr="006E6396">
        <w:rPr>
          <w:rFonts w:asciiTheme="majorHAnsi" w:hAnsiTheme="majorHAnsi" w:cstheme="majorHAnsi"/>
          <w:noProof/>
        </w:rPr>
        <w:t xml:space="preserve">oculture. </w:t>
      </w:r>
      <w:r w:rsidRPr="006E6396">
        <w:rPr>
          <w:rFonts w:asciiTheme="majorHAnsi" w:hAnsiTheme="majorHAnsi" w:cstheme="majorHAnsi"/>
          <w:i/>
          <w:iCs/>
          <w:noProof/>
        </w:rPr>
        <w:t>J</w:t>
      </w:r>
      <w:r w:rsidR="002C4E7E" w:rsidRPr="006E6396">
        <w:rPr>
          <w:rFonts w:asciiTheme="majorHAnsi" w:hAnsiTheme="majorHAnsi" w:cstheme="majorHAnsi"/>
          <w:i/>
          <w:iCs/>
          <w:noProof/>
        </w:rPr>
        <w:t>ournal of</w:t>
      </w:r>
      <w:r w:rsidRPr="006E6396">
        <w:rPr>
          <w:rFonts w:asciiTheme="majorHAnsi" w:hAnsiTheme="majorHAnsi" w:cstheme="majorHAnsi"/>
          <w:i/>
          <w:iCs/>
          <w:noProof/>
        </w:rPr>
        <w:t xml:space="preserve"> Vis</w:t>
      </w:r>
      <w:r w:rsidR="002C4E7E" w:rsidRPr="006E6396">
        <w:rPr>
          <w:rFonts w:asciiTheme="majorHAnsi" w:hAnsiTheme="majorHAnsi" w:cstheme="majorHAnsi"/>
          <w:i/>
          <w:iCs/>
          <w:noProof/>
        </w:rPr>
        <w:t>ualized</w:t>
      </w:r>
      <w:r w:rsidRPr="006E6396">
        <w:rPr>
          <w:rFonts w:asciiTheme="majorHAnsi" w:hAnsiTheme="majorHAnsi" w:cstheme="majorHAnsi"/>
          <w:i/>
          <w:iCs/>
          <w:noProof/>
        </w:rPr>
        <w:t xml:space="preserve"> Exp</w:t>
      </w:r>
      <w:r w:rsidR="002C4E7E" w:rsidRPr="006E6396">
        <w:rPr>
          <w:rFonts w:asciiTheme="majorHAnsi" w:hAnsiTheme="majorHAnsi" w:cstheme="majorHAnsi"/>
          <w:i/>
          <w:iCs/>
          <w:noProof/>
        </w:rPr>
        <w:t>eriments</w:t>
      </w:r>
      <w:r w:rsidR="00AE5C20" w:rsidRPr="006E6396">
        <w:rPr>
          <w:rFonts w:asciiTheme="majorHAnsi" w:hAnsiTheme="majorHAnsi" w:cstheme="majorHAnsi"/>
          <w:i/>
          <w:iCs/>
          <w:noProof/>
        </w:rPr>
        <w:t>: JoVE</w:t>
      </w:r>
      <w:r w:rsidRPr="006E6396">
        <w:rPr>
          <w:rFonts w:asciiTheme="majorHAnsi" w:hAnsiTheme="majorHAnsi" w:cstheme="majorHAnsi"/>
          <w:i/>
          <w:iCs/>
          <w:noProof/>
        </w:rPr>
        <w:t>.</w:t>
      </w:r>
      <w:r w:rsidRPr="006E6396">
        <w:rPr>
          <w:rFonts w:asciiTheme="majorHAnsi" w:hAnsiTheme="majorHAnsi" w:cstheme="majorHAnsi"/>
          <w:noProof/>
        </w:rPr>
        <w:t xml:space="preserve"> </w:t>
      </w:r>
      <w:r w:rsidR="00AE5C20" w:rsidRPr="006E6396">
        <w:rPr>
          <w:rFonts w:asciiTheme="majorHAnsi" w:hAnsiTheme="majorHAnsi" w:cstheme="majorHAnsi"/>
          <w:noProof/>
        </w:rPr>
        <w:t>(98), e5</w:t>
      </w:r>
      <w:r w:rsidRPr="006E6396">
        <w:rPr>
          <w:rFonts w:asciiTheme="majorHAnsi" w:hAnsiTheme="majorHAnsi" w:cstheme="majorHAnsi"/>
          <w:noProof/>
        </w:rPr>
        <w:t>2526</w:t>
      </w:r>
      <w:r w:rsidR="00AE5C20" w:rsidRPr="006E6396">
        <w:rPr>
          <w:rFonts w:asciiTheme="majorHAnsi" w:hAnsiTheme="majorHAnsi" w:cstheme="majorHAnsi"/>
          <w:noProof/>
        </w:rPr>
        <w:t xml:space="preserve"> (2015).</w:t>
      </w:r>
    </w:p>
    <w:p w14:paraId="2FEF8D3D" w14:textId="461FAE95" w:rsidR="00B5476A" w:rsidRPr="006E6396" w:rsidRDefault="00B5476A" w:rsidP="006E6396">
      <w:pPr>
        <w:autoSpaceDE w:val="0"/>
        <w:autoSpaceDN w:val="0"/>
        <w:adjustRightInd w:val="0"/>
        <w:rPr>
          <w:rFonts w:asciiTheme="majorHAnsi" w:hAnsiTheme="majorHAnsi" w:cstheme="majorHAnsi"/>
          <w:noProof/>
        </w:rPr>
      </w:pPr>
      <w:r w:rsidRPr="006E6396">
        <w:rPr>
          <w:rFonts w:asciiTheme="majorHAnsi" w:hAnsiTheme="majorHAnsi" w:cstheme="majorHAnsi"/>
          <w:noProof/>
        </w:rPr>
        <w:t>18.</w:t>
      </w:r>
      <w:r w:rsidRPr="006E6396">
        <w:rPr>
          <w:rFonts w:asciiTheme="majorHAnsi" w:hAnsiTheme="majorHAnsi" w:cstheme="majorHAnsi"/>
          <w:noProof/>
        </w:rPr>
        <w:tab/>
        <w:t xml:space="preserve">Schimek, K. et al. Bioengineering of a </w:t>
      </w:r>
      <w:r w:rsidR="009F60F9" w:rsidRPr="006E6396">
        <w:rPr>
          <w:rFonts w:asciiTheme="majorHAnsi" w:hAnsiTheme="majorHAnsi" w:cstheme="majorHAnsi"/>
          <w:noProof/>
        </w:rPr>
        <w:t>f</w:t>
      </w:r>
      <w:r w:rsidRPr="006E6396">
        <w:rPr>
          <w:rFonts w:asciiTheme="majorHAnsi" w:hAnsiTheme="majorHAnsi" w:cstheme="majorHAnsi"/>
          <w:noProof/>
        </w:rPr>
        <w:t>ull-</w:t>
      </w:r>
      <w:r w:rsidR="009F60F9" w:rsidRPr="006E6396">
        <w:rPr>
          <w:rFonts w:asciiTheme="majorHAnsi" w:hAnsiTheme="majorHAnsi" w:cstheme="majorHAnsi"/>
          <w:noProof/>
        </w:rPr>
        <w:t>t</w:t>
      </w:r>
      <w:r w:rsidRPr="006E6396">
        <w:rPr>
          <w:rFonts w:asciiTheme="majorHAnsi" w:hAnsiTheme="majorHAnsi" w:cstheme="majorHAnsi"/>
          <w:noProof/>
        </w:rPr>
        <w:t xml:space="preserve">hickness </w:t>
      </w:r>
      <w:r w:rsidR="009F60F9" w:rsidRPr="006E6396">
        <w:rPr>
          <w:rFonts w:asciiTheme="majorHAnsi" w:hAnsiTheme="majorHAnsi" w:cstheme="majorHAnsi"/>
          <w:noProof/>
        </w:rPr>
        <w:t>s</w:t>
      </w:r>
      <w:r w:rsidRPr="006E6396">
        <w:rPr>
          <w:rFonts w:asciiTheme="majorHAnsi" w:hAnsiTheme="majorHAnsi" w:cstheme="majorHAnsi"/>
          <w:noProof/>
        </w:rPr>
        <w:t xml:space="preserve">kin </w:t>
      </w:r>
      <w:r w:rsidR="009F60F9" w:rsidRPr="006E6396">
        <w:rPr>
          <w:rFonts w:asciiTheme="majorHAnsi" w:hAnsiTheme="majorHAnsi" w:cstheme="majorHAnsi"/>
          <w:noProof/>
        </w:rPr>
        <w:t>e</w:t>
      </w:r>
      <w:r w:rsidRPr="006E6396">
        <w:rPr>
          <w:rFonts w:asciiTheme="majorHAnsi" w:hAnsiTheme="majorHAnsi" w:cstheme="majorHAnsi"/>
          <w:noProof/>
        </w:rPr>
        <w:t>quivalent in a 96-</w:t>
      </w:r>
      <w:r w:rsidR="009F60F9" w:rsidRPr="006E6396">
        <w:rPr>
          <w:rFonts w:asciiTheme="majorHAnsi" w:hAnsiTheme="majorHAnsi" w:cstheme="majorHAnsi"/>
          <w:noProof/>
        </w:rPr>
        <w:t>w</w:t>
      </w:r>
      <w:r w:rsidRPr="006E6396">
        <w:rPr>
          <w:rFonts w:asciiTheme="majorHAnsi" w:hAnsiTheme="majorHAnsi" w:cstheme="majorHAnsi"/>
          <w:noProof/>
        </w:rPr>
        <w:t xml:space="preserve">ell </w:t>
      </w:r>
      <w:r w:rsidR="009F60F9" w:rsidRPr="006E6396">
        <w:rPr>
          <w:rFonts w:asciiTheme="majorHAnsi" w:hAnsiTheme="majorHAnsi" w:cstheme="majorHAnsi"/>
          <w:noProof/>
        </w:rPr>
        <w:t>i</w:t>
      </w:r>
      <w:r w:rsidRPr="006E6396">
        <w:rPr>
          <w:rFonts w:asciiTheme="majorHAnsi" w:hAnsiTheme="majorHAnsi" w:cstheme="majorHAnsi"/>
          <w:noProof/>
        </w:rPr>
        <w:t xml:space="preserve">nsert </w:t>
      </w:r>
      <w:r w:rsidR="009F60F9" w:rsidRPr="006E6396">
        <w:rPr>
          <w:rFonts w:asciiTheme="majorHAnsi" w:hAnsiTheme="majorHAnsi" w:cstheme="majorHAnsi"/>
          <w:noProof/>
        </w:rPr>
        <w:t>f</w:t>
      </w:r>
      <w:r w:rsidRPr="006E6396">
        <w:rPr>
          <w:rFonts w:asciiTheme="majorHAnsi" w:hAnsiTheme="majorHAnsi" w:cstheme="majorHAnsi"/>
          <w:noProof/>
        </w:rPr>
        <w:t xml:space="preserve">ormat for </w:t>
      </w:r>
      <w:r w:rsidR="009F60F9" w:rsidRPr="006E6396">
        <w:rPr>
          <w:rFonts w:asciiTheme="majorHAnsi" w:hAnsiTheme="majorHAnsi" w:cstheme="majorHAnsi"/>
          <w:noProof/>
        </w:rPr>
        <w:t>s</w:t>
      </w:r>
      <w:r w:rsidRPr="006E6396">
        <w:rPr>
          <w:rFonts w:asciiTheme="majorHAnsi" w:hAnsiTheme="majorHAnsi" w:cstheme="majorHAnsi"/>
          <w:noProof/>
        </w:rPr>
        <w:t xml:space="preserve">ubstance </w:t>
      </w:r>
      <w:r w:rsidR="009F60F9" w:rsidRPr="006E6396">
        <w:rPr>
          <w:rFonts w:asciiTheme="majorHAnsi" w:hAnsiTheme="majorHAnsi" w:cstheme="majorHAnsi"/>
          <w:noProof/>
        </w:rPr>
        <w:t>p</w:t>
      </w:r>
      <w:r w:rsidRPr="006E6396">
        <w:rPr>
          <w:rFonts w:asciiTheme="majorHAnsi" w:hAnsiTheme="majorHAnsi" w:cstheme="majorHAnsi"/>
          <w:noProof/>
        </w:rPr>
        <w:t xml:space="preserve">ermeation </w:t>
      </w:r>
      <w:r w:rsidR="009F60F9" w:rsidRPr="006E6396">
        <w:rPr>
          <w:rFonts w:asciiTheme="majorHAnsi" w:hAnsiTheme="majorHAnsi" w:cstheme="majorHAnsi"/>
          <w:noProof/>
        </w:rPr>
        <w:t>s</w:t>
      </w:r>
      <w:r w:rsidRPr="006E6396">
        <w:rPr>
          <w:rFonts w:asciiTheme="majorHAnsi" w:hAnsiTheme="majorHAnsi" w:cstheme="majorHAnsi"/>
          <w:noProof/>
        </w:rPr>
        <w:t xml:space="preserve">tudies and </w:t>
      </w:r>
      <w:r w:rsidR="009F60F9" w:rsidRPr="006E6396">
        <w:rPr>
          <w:rFonts w:asciiTheme="majorHAnsi" w:hAnsiTheme="majorHAnsi" w:cstheme="majorHAnsi"/>
          <w:noProof/>
        </w:rPr>
        <w:t>o</w:t>
      </w:r>
      <w:r w:rsidRPr="006E6396">
        <w:rPr>
          <w:rFonts w:asciiTheme="majorHAnsi" w:hAnsiTheme="majorHAnsi" w:cstheme="majorHAnsi"/>
          <w:noProof/>
        </w:rPr>
        <w:t>rgan-</w:t>
      </w:r>
      <w:r w:rsidR="009F60F9" w:rsidRPr="006E6396">
        <w:rPr>
          <w:rFonts w:asciiTheme="majorHAnsi" w:hAnsiTheme="majorHAnsi" w:cstheme="majorHAnsi"/>
          <w:noProof/>
        </w:rPr>
        <w:t>o</w:t>
      </w:r>
      <w:r w:rsidRPr="006E6396">
        <w:rPr>
          <w:rFonts w:asciiTheme="majorHAnsi" w:hAnsiTheme="majorHAnsi" w:cstheme="majorHAnsi"/>
          <w:noProof/>
        </w:rPr>
        <w:t>n-</w:t>
      </w:r>
      <w:r w:rsidR="009F60F9" w:rsidRPr="006E6396">
        <w:rPr>
          <w:rFonts w:asciiTheme="majorHAnsi" w:hAnsiTheme="majorHAnsi" w:cstheme="majorHAnsi"/>
          <w:noProof/>
        </w:rPr>
        <w:t>a</w:t>
      </w:r>
      <w:r w:rsidRPr="006E6396">
        <w:rPr>
          <w:rFonts w:asciiTheme="majorHAnsi" w:hAnsiTheme="majorHAnsi" w:cstheme="majorHAnsi"/>
          <w:noProof/>
        </w:rPr>
        <w:t>-</w:t>
      </w:r>
      <w:r w:rsidR="009F60F9" w:rsidRPr="006E6396">
        <w:rPr>
          <w:rFonts w:asciiTheme="majorHAnsi" w:hAnsiTheme="majorHAnsi" w:cstheme="majorHAnsi"/>
          <w:noProof/>
        </w:rPr>
        <w:t>c</w:t>
      </w:r>
      <w:r w:rsidRPr="006E6396">
        <w:rPr>
          <w:rFonts w:asciiTheme="majorHAnsi" w:hAnsiTheme="majorHAnsi" w:cstheme="majorHAnsi"/>
          <w:noProof/>
        </w:rPr>
        <w:t xml:space="preserve">hip </w:t>
      </w:r>
      <w:r w:rsidR="009F60F9" w:rsidRPr="006E6396">
        <w:rPr>
          <w:rFonts w:asciiTheme="majorHAnsi" w:hAnsiTheme="majorHAnsi" w:cstheme="majorHAnsi"/>
          <w:noProof/>
        </w:rPr>
        <w:t>a</w:t>
      </w:r>
      <w:r w:rsidRPr="006E6396">
        <w:rPr>
          <w:rFonts w:asciiTheme="majorHAnsi" w:hAnsiTheme="majorHAnsi" w:cstheme="majorHAnsi"/>
          <w:noProof/>
        </w:rPr>
        <w:t xml:space="preserve">pplications. </w:t>
      </w:r>
      <w:r w:rsidRPr="006E6396">
        <w:rPr>
          <w:rFonts w:asciiTheme="majorHAnsi" w:hAnsiTheme="majorHAnsi" w:cstheme="majorHAnsi"/>
          <w:i/>
          <w:iCs/>
          <w:noProof/>
        </w:rPr>
        <w:t>Bioengineering</w:t>
      </w:r>
      <w:r w:rsidR="009F60F9" w:rsidRPr="006E6396">
        <w:rPr>
          <w:rFonts w:asciiTheme="majorHAnsi" w:hAnsiTheme="majorHAnsi" w:cstheme="majorHAnsi"/>
          <w:i/>
          <w:iCs/>
          <w:noProof/>
        </w:rPr>
        <w:t>.</w:t>
      </w:r>
      <w:r w:rsidRPr="006E6396">
        <w:rPr>
          <w:rFonts w:asciiTheme="majorHAnsi" w:hAnsiTheme="majorHAnsi" w:cstheme="majorHAnsi"/>
          <w:noProof/>
        </w:rPr>
        <w:t xml:space="preserve"> </w:t>
      </w:r>
      <w:r w:rsidRPr="006E6396">
        <w:rPr>
          <w:rFonts w:asciiTheme="majorHAnsi" w:hAnsiTheme="majorHAnsi" w:cstheme="majorHAnsi"/>
          <w:b/>
          <w:bCs/>
          <w:noProof/>
        </w:rPr>
        <w:t>5</w:t>
      </w:r>
      <w:r w:rsidR="009F60F9" w:rsidRPr="006E6396">
        <w:rPr>
          <w:rFonts w:asciiTheme="majorHAnsi" w:hAnsiTheme="majorHAnsi" w:cstheme="majorHAnsi"/>
          <w:b/>
          <w:bCs/>
          <w:noProof/>
        </w:rPr>
        <w:t xml:space="preserve"> </w:t>
      </w:r>
      <w:r w:rsidR="009F60F9" w:rsidRPr="006E6396">
        <w:rPr>
          <w:rFonts w:asciiTheme="majorHAnsi" w:hAnsiTheme="majorHAnsi" w:cstheme="majorHAnsi"/>
          <w:noProof/>
        </w:rPr>
        <w:t>(2)</w:t>
      </w:r>
      <w:r w:rsidRPr="006E6396">
        <w:rPr>
          <w:rFonts w:asciiTheme="majorHAnsi" w:hAnsiTheme="majorHAnsi" w:cstheme="majorHAnsi"/>
          <w:noProof/>
        </w:rPr>
        <w:t>, 43 (2018).</w:t>
      </w:r>
    </w:p>
    <w:p w14:paraId="140A19EE" w14:textId="41CAADAF" w:rsidR="00B5476A" w:rsidRPr="006E6396" w:rsidRDefault="00B5476A" w:rsidP="006E6396">
      <w:pPr>
        <w:autoSpaceDE w:val="0"/>
        <w:autoSpaceDN w:val="0"/>
        <w:adjustRightInd w:val="0"/>
        <w:rPr>
          <w:rFonts w:asciiTheme="majorHAnsi" w:hAnsiTheme="majorHAnsi" w:cstheme="majorHAnsi"/>
          <w:noProof/>
        </w:rPr>
      </w:pPr>
      <w:r w:rsidRPr="006E6396">
        <w:rPr>
          <w:rFonts w:asciiTheme="majorHAnsi" w:hAnsiTheme="majorHAnsi" w:cstheme="majorHAnsi"/>
          <w:noProof/>
        </w:rPr>
        <w:t>19.</w:t>
      </w:r>
      <w:r w:rsidRPr="006E6396">
        <w:rPr>
          <w:rFonts w:asciiTheme="majorHAnsi" w:hAnsiTheme="majorHAnsi" w:cstheme="majorHAnsi"/>
          <w:noProof/>
        </w:rPr>
        <w:tab/>
        <w:t xml:space="preserve">Alberti, M. et al. Multi-chamber microfluidic platform for high-precision skin permeation testing. </w:t>
      </w:r>
      <w:r w:rsidRPr="006E6396">
        <w:rPr>
          <w:rFonts w:asciiTheme="majorHAnsi" w:hAnsiTheme="majorHAnsi" w:cstheme="majorHAnsi"/>
          <w:i/>
          <w:iCs/>
          <w:noProof/>
        </w:rPr>
        <w:t xml:space="preserve">Lab </w:t>
      </w:r>
      <w:r w:rsidR="002C4E7E" w:rsidRPr="006E6396">
        <w:rPr>
          <w:rFonts w:asciiTheme="majorHAnsi" w:hAnsiTheme="majorHAnsi" w:cstheme="majorHAnsi"/>
          <w:i/>
          <w:iCs/>
          <w:noProof/>
        </w:rPr>
        <w:t xml:space="preserve">on a </w:t>
      </w:r>
      <w:r w:rsidRPr="006E6396">
        <w:rPr>
          <w:rFonts w:asciiTheme="majorHAnsi" w:hAnsiTheme="majorHAnsi" w:cstheme="majorHAnsi"/>
          <w:i/>
          <w:iCs/>
          <w:noProof/>
        </w:rPr>
        <w:t>Chip</w:t>
      </w:r>
      <w:r w:rsidR="00EA6C01" w:rsidRPr="006E6396">
        <w:rPr>
          <w:rFonts w:asciiTheme="majorHAnsi" w:hAnsiTheme="majorHAnsi" w:cstheme="majorHAnsi"/>
          <w:i/>
          <w:iCs/>
          <w:noProof/>
        </w:rPr>
        <w:t>.</w:t>
      </w:r>
      <w:r w:rsidRPr="006E6396">
        <w:rPr>
          <w:rFonts w:asciiTheme="majorHAnsi" w:hAnsiTheme="majorHAnsi" w:cstheme="majorHAnsi"/>
          <w:noProof/>
        </w:rPr>
        <w:t xml:space="preserve"> </w:t>
      </w:r>
      <w:r w:rsidRPr="006E6396">
        <w:rPr>
          <w:rFonts w:asciiTheme="majorHAnsi" w:hAnsiTheme="majorHAnsi" w:cstheme="majorHAnsi"/>
          <w:b/>
          <w:bCs/>
          <w:noProof/>
        </w:rPr>
        <w:t>17</w:t>
      </w:r>
      <w:r w:rsidRPr="006E6396">
        <w:rPr>
          <w:rFonts w:asciiTheme="majorHAnsi" w:hAnsiTheme="majorHAnsi" w:cstheme="majorHAnsi"/>
          <w:noProof/>
        </w:rPr>
        <w:t>, 1625–1634 (2017).</w:t>
      </w:r>
    </w:p>
    <w:p w14:paraId="62917ED9" w14:textId="487952A9" w:rsidR="00B5476A" w:rsidRPr="006E6396" w:rsidRDefault="00B5476A" w:rsidP="006E6396">
      <w:pPr>
        <w:autoSpaceDE w:val="0"/>
        <w:autoSpaceDN w:val="0"/>
        <w:adjustRightInd w:val="0"/>
        <w:rPr>
          <w:rFonts w:asciiTheme="majorHAnsi" w:hAnsiTheme="majorHAnsi" w:cstheme="majorHAnsi"/>
          <w:noProof/>
        </w:rPr>
      </w:pPr>
      <w:r w:rsidRPr="006E6396">
        <w:rPr>
          <w:rFonts w:asciiTheme="majorHAnsi" w:hAnsiTheme="majorHAnsi" w:cstheme="majorHAnsi"/>
          <w:noProof/>
        </w:rPr>
        <w:lastRenderedPageBreak/>
        <w:t>20.</w:t>
      </w:r>
      <w:r w:rsidRPr="006E6396">
        <w:rPr>
          <w:rFonts w:asciiTheme="majorHAnsi" w:hAnsiTheme="majorHAnsi" w:cstheme="majorHAnsi"/>
          <w:noProof/>
        </w:rPr>
        <w:tab/>
        <w:t>Bhatia, S. N.</w:t>
      </w:r>
      <w:r w:rsidR="00EA6C01" w:rsidRPr="006E6396">
        <w:rPr>
          <w:rFonts w:asciiTheme="majorHAnsi" w:hAnsiTheme="majorHAnsi" w:cstheme="majorHAnsi"/>
          <w:noProof/>
        </w:rPr>
        <w:t>,</w:t>
      </w:r>
      <w:r w:rsidRPr="006E6396">
        <w:rPr>
          <w:rFonts w:asciiTheme="majorHAnsi" w:hAnsiTheme="majorHAnsi" w:cstheme="majorHAnsi"/>
          <w:noProof/>
        </w:rPr>
        <w:t xml:space="preserve"> Ingber, D. E. Microfluidic organs-on-chips. </w:t>
      </w:r>
      <w:r w:rsidRPr="006E6396">
        <w:rPr>
          <w:rFonts w:asciiTheme="majorHAnsi" w:hAnsiTheme="majorHAnsi" w:cstheme="majorHAnsi"/>
          <w:i/>
          <w:iCs/>
          <w:noProof/>
        </w:rPr>
        <w:t>Nat</w:t>
      </w:r>
      <w:r w:rsidR="002C4E7E" w:rsidRPr="006E6396">
        <w:rPr>
          <w:rFonts w:asciiTheme="majorHAnsi" w:hAnsiTheme="majorHAnsi" w:cstheme="majorHAnsi"/>
          <w:i/>
          <w:iCs/>
          <w:noProof/>
        </w:rPr>
        <w:t>ure</w:t>
      </w:r>
      <w:r w:rsidRPr="006E6396">
        <w:rPr>
          <w:rFonts w:asciiTheme="majorHAnsi" w:hAnsiTheme="majorHAnsi" w:cstheme="majorHAnsi"/>
          <w:i/>
          <w:iCs/>
          <w:noProof/>
        </w:rPr>
        <w:t xml:space="preserve"> </w:t>
      </w:r>
      <w:r w:rsidR="002C4E7E" w:rsidRPr="006E6396">
        <w:rPr>
          <w:rFonts w:asciiTheme="majorHAnsi" w:hAnsiTheme="majorHAnsi" w:cstheme="majorHAnsi"/>
          <w:i/>
          <w:iCs/>
          <w:noProof/>
        </w:rPr>
        <w:t>BIotechnology</w:t>
      </w:r>
      <w:r w:rsidRPr="006E6396">
        <w:rPr>
          <w:rFonts w:asciiTheme="majorHAnsi" w:hAnsiTheme="majorHAnsi" w:cstheme="majorHAnsi"/>
          <w:i/>
          <w:iCs/>
          <w:noProof/>
        </w:rPr>
        <w:t>.</w:t>
      </w:r>
      <w:r w:rsidRPr="006E6396">
        <w:rPr>
          <w:rFonts w:asciiTheme="majorHAnsi" w:hAnsiTheme="majorHAnsi" w:cstheme="majorHAnsi"/>
          <w:noProof/>
        </w:rPr>
        <w:t xml:space="preserve"> </w:t>
      </w:r>
      <w:r w:rsidRPr="006E6396">
        <w:rPr>
          <w:rFonts w:asciiTheme="majorHAnsi" w:hAnsiTheme="majorHAnsi" w:cstheme="majorHAnsi"/>
          <w:b/>
          <w:bCs/>
          <w:noProof/>
        </w:rPr>
        <w:t>32</w:t>
      </w:r>
      <w:r w:rsidR="003D777F" w:rsidRPr="006E6396">
        <w:rPr>
          <w:rFonts w:asciiTheme="majorHAnsi" w:hAnsiTheme="majorHAnsi" w:cstheme="majorHAnsi"/>
          <w:b/>
          <w:bCs/>
          <w:noProof/>
        </w:rPr>
        <w:t xml:space="preserve"> </w:t>
      </w:r>
      <w:r w:rsidR="003D777F" w:rsidRPr="006E6396">
        <w:rPr>
          <w:rFonts w:asciiTheme="majorHAnsi" w:hAnsiTheme="majorHAnsi" w:cstheme="majorHAnsi"/>
          <w:noProof/>
        </w:rPr>
        <w:t>(8)</w:t>
      </w:r>
      <w:r w:rsidRPr="006E6396">
        <w:rPr>
          <w:rFonts w:asciiTheme="majorHAnsi" w:hAnsiTheme="majorHAnsi" w:cstheme="majorHAnsi"/>
          <w:noProof/>
        </w:rPr>
        <w:t>, 760–772 (2014).</w:t>
      </w:r>
    </w:p>
    <w:p w14:paraId="02BC3E4D" w14:textId="7164F0A3" w:rsidR="00B5476A" w:rsidRPr="006E6396" w:rsidRDefault="00B5476A" w:rsidP="006E6396">
      <w:pPr>
        <w:autoSpaceDE w:val="0"/>
        <w:autoSpaceDN w:val="0"/>
        <w:adjustRightInd w:val="0"/>
        <w:rPr>
          <w:rFonts w:asciiTheme="majorHAnsi" w:hAnsiTheme="majorHAnsi" w:cstheme="majorHAnsi"/>
          <w:noProof/>
        </w:rPr>
      </w:pPr>
      <w:r w:rsidRPr="006E6396">
        <w:rPr>
          <w:rFonts w:asciiTheme="majorHAnsi" w:hAnsiTheme="majorHAnsi" w:cstheme="majorHAnsi"/>
          <w:noProof/>
        </w:rPr>
        <w:t>21.</w:t>
      </w:r>
      <w:r w:rsidRPr="006E6396">
        <w:rPr>
          <w:rFonts w:asciiTheme="majorHAnsi" w:hAnsiTheme="majorHAnsi" w:cstheme="majorHAnsi"/>
          <w:noProof/>
        </w:rPr>
        <w:tab/>
        <w:t>Huh, D., Hamilton, G. A.</w:t>
      </w:r>
      <w:r w:rsidR="00F61099" w:rsidRPr="006E6396">
        <w:rPr>
          <w:rFonts w:asciiTheme="majorHAnsi" w:hAnsiTheme="majorHAnsi" w:cstheme="majorHAnsi"/>
          <w:noProof/>
        </w:rPr>
        <w:t>,</w:t>
      </w:r>
      <w:r w:rsidRPr="006E6396">
        <w:rPr>
          <w:rFonts w:asciiTheme="majorHAnsi" w:hAnsiTheme="majorHAnsi" w:cstheme="majorHAnsi"/>
          <w:noProof/>
        </w:rPr>
        <w:t xml:space="preserve"> Ingber, D. E. From 3D cell culture to organs-on-chips. </w:t>
      </w:r>
      <w:r w:rsidRPr="006E6396">
        <w:rPr>
          <w:rFonts w:asciiTheme="majorHAnsi" w:hAnsiTheme="majorHAnsi" w:cstheme="majorHAnsi"/>
          <w:i/>
          <w:iCs/>
          <w:noProof/>
        </w:rPr>
        <w:t>Trends</w:t>
      </w:r>
      <w:r w:rsidR="002C4E7E" w:rsidRPr="006E6396">
        <w:rPr>
          <w:rFonts w:asciiTheme="majorHAnsi" w:hAnsiTheme="majorHAnsi" w:cstheme="majorHAnsi"/>
          <w:i/>
          <w:iCs/>
          <w:noProof/>
        </w:rPr>
        <w:t xml:space="preserve"> in</w:t>
      </w:r>
      <w:r w:rsidRPr="006E6396">
        <w:rPr>
          <w:rFonts w:asciiTheme="majorHAnsi" w:hAnsiTheme="majorHAnsi" w:cstheme="majorHAnsi"/>
          <w:i/>
          <w:iCs/>
          <w:noProof/>
        </w:rPr>
        <w:t xml:space="preserve"> Cell Biol</w:t>
      </w:r>
      <w:r w:rsidR="002C4E7E" w:rsidRPr="006E6396">
        <w:rPr>
          <w:rFonts w:asciiTheme="majorHAnsi" w:hAnsiTheme="majorHAnsi" w:cstheme="majorHAnsi"/>
          <w:i/>
          <w:iCs/>
          <w:noProof/>
        </w:rPr>
        <w:t>ogy</w:t>
      </w:r>
      <w:r w:rsidRPr="006E6396">
        <w:rPr>
          <w:rFonts w:asciiTheme="majorHAnsi" w:hAnsiTheme="majorHAnsi" w:cstheme="majorHAnsi"/>
          <w:i/>
          <w:iCs/>
          <w:noProof/>
        </w:rPr>
        <w:t>.</w:t>
      </w:r>
      <w:r w:rsidRPr="006E6396">
        <w:rPr>
          <w:rFonts w:asciiTheme="majorHAnsi" w:hAnsiTheme="majorHAnsi" w:cstheme="majorHAnsi"/>
          <w:noProof/>
        </w:rPr>
        <w:t xml:space="preserve"> </w:t>
      </w:r>
      <w:r w:rsidRPr="006E6396">
        <w:rPr>
          <w:rFonts w:asciiTheme="majorHAnsi" w:hAnsiTheme="majorHAnsi" w:cstheme="majorHAnsi"/>
          <w:b/>
          <w:bCs/>
          <w:noProof/>
        </w:rPr>
        <w:t>21</w:t>
      </w:r>
      <w:r w:rsidR="00F61099" w:rsidRPr="006E6396">
        <w:rPr>
          <w:rFonts w:asciiTheme="majorHAnsi" w:hAnsiTheme="majorHAnsi" w:cstheme="majorHAnsi"/>
          <w:b/>
          <w:bCs/>
          <w:noProof/>
        </w:rPr>
        <w:t xml:space="preserve"> </w:t>
      </w:r>
      <w:r w:rsidR="00F61099" w:rsidRPr="006E6396">
        <w:rPr>
          <w:rFonts w:asciiTheme="majorHAnsi" w:hAnsiTheme="majorHAnsi" w:cstheme="majorHAnsi"/>
          <w:noProof/>
        </w:rPr>
        <w:t>(12)</w:t>
      </w:r>
      <w:r w:rsidRPr="006E6396">
        <w:rPr>
          <w:rFonts w:asciiTheme="majorHAnsi" w:hAnsiTheme="majorHAnsi" w:cstheme="majorHAnsi"/>
          <w:noProof/>
        </w:rPr>
        <w:t>, 745–754 (2011).</w:t>
      </w:r>
    </w:p>
    <w:p w14:paraId="0AAEBFEE" w14:textId="487095D9" w:rsidR="00B5476A" w:rsidRPr="006E6396" w:rsidRDefault="00B5476A" w:rsidP="006E6396">
      <w:pPr>
        <w:autoSpaceDE w:val="0"/>
        <w:autoSpaceDN w:val="0"/>
        <w:adjustRightInd w:val="0"/>
        <w:rPr>
          <w:rFonts w:asciiTheme="majorHAnsi" w:hAnsiTheme="majorHAnsi" w:cstheme="majorHAnsi"/>
          <w:noProof/>
        </w:rPr>
      </w:pPr>
      <w:r w:rsidRPr="006E6396">
        <w:rPr>
          <w:rFonts w:asciiTheme="majorHAnsi" w:hAnsiTheme="majorHAnsi" w:cstheme="majorHAnsi"/>
          <w:noProof/>
        </w:rPr>
        <w:t>22.</w:t>
      </w:r>
      <w:r w:rsidRPr="006E6396">
        <w:rPr>
          <w:rFonts w:asciiTheme="majorHAnsi" w:hAnsiTheme="majorHAnsi" w:cstheme="majorHAnsi"/>
          <w:noProof/>
        </w:rPr>
        <w:tab/>
        <w:t>Wufuer, M. et al</w:t>
      </w:r>
      <w:r w:rsidRPr="006E6396">
        <w:rPr>
          <w:rFonts w:asciiTheme="majorHAnsi" w:hAnsiTheme="majorHAnsi" w:cstheme="majorHAnsi"/>
          <w:i/>
          <w:iCs/>
          <w:noProof/>
        </w:rPr>
        <w:t>.</w:t>
      </w:r>
      <w:r w:rsidRPr="006E6396">
        <w:rPr>
          <w:rFonts w:asciiTheme="majorHAnsi" w:hAnsiTheme="majorHAnsi" w:cstheme="majorHAnsi"/>
          <w:noProof/>
        </w:rPr>
        <w:t xml:space="preserve"> Skin-on-a-chip model simulating inflammation, edema and drug-based treatment. </w:t>
      </w:r>
      <w:r w:rsidRPr="006E6396">
        <w:rPr>
          <w:rFonts w:asciiTheme="majorHAnsi" w:hAnsiTheme="majorHAnsi" w:cstheme="majorHAnsi"/>
          <w:i/>
          <w:iCs/>
          <w:noProof/>
        </w:rPr>
        <w:t>Sci</w:t>
      </w:r>
      <w:r w:rsidR="002C4E7E" w:rsidRPr="006E6396">
        <w:rPr>
          <w:rFonts w:asciiTheme="majorHAnsi" w:hAnsiTheme="majorHAnsi" w:cstheme="majorHAnsi"/>
          <w:i/>
          <w:iCs/>
          <w:noProof/>
        </w:rPr>
        <w:t>entific</w:t>
      </w:r>
      <w:r w:rsidRPr="006E6396">
        <w:rPr>
          <w:rFonts w:asciiTheme="majorHAnsi" w:hAnsiTheme="majorHAnsi" w:cstheme="majorHAnsi"/>
          <w:i/>
          <w:iCs/>
          <w:noProof/>
        </w:rPr>
        <w:t xml:space="preserve"> Rep</w:t>
      </w:r>
      <w:r w:rsidR="002C4E7E" w:rsidRPr="006E6396">
        <w:rPr>
          <w:rFonts w:asciiTheme="majorHAnsi" w:hAnsiTheme="majorHAnsi" w:cstheme="majorHAnsi"/>
          <w:i/>
          <w:iCs/>
          <w:noProof/>
        </w:rPr>
        <w:t>orts</w:t>
      </w:r>
      <w:r w:rsidRPr="006E6396">
        <w:rPr>
          <w:rFonts w:asciiTheme="majorHAnsi" w:hAnsiTheme="majorHAnsi" w:cstheme="majorHAnsi"/>
          <w:i/>
          <w:iCs/>
          <w:noProof/>
        </w:rPr>
        <w:t>.</w:t>
      </w:r>
      <w:r w:rsidRPr="006E6396">
        <w:rPr>
          <w:rFonts w:asciiTheme="majorHAnsi" w:hAnsiTheme="majorHAnsi" w:cstheme="majorHAnsi"/>
          <w:noProof/>
        </w:rPr>
        <w:t xml:space="preserve"> </w:t>
      </w:r>
      <w:r w:rsidRPr="006E6396">
        <w:rPr>
          <w:rFonts w:asciiTheme="majorHAnsi" w:hAnsiTheme="majorHAnsi" w:cstheme="majorHAnsi"/>
          <w:b/>
          <w:bCs/>
          <w:noProof/>
        </w:rPr>
        <w:t>6</w:t>
      </w:r>
      <w:r w:rsidRPr="006E6396">
        <w:rPr>
          <w:rFonts w:asciiTheme="majorHAnsi" w:hAnsiTheme="majorHAnsi" w:cstheme="majorHAnsi"/>
          <w:noProof/>
        </w:rPr>
        <w:t xml:space="preserve">, </w:t>
      </w:r>
      <w:r w:rsidR="00F61099" w:rsidRPr="006E6396">
        <w:rPr>
          <w:rFonts w:asciiTheme="majorHAnsi" w:hAnsiTheme="majorHAnsi" w:cstheme="majorHAnsi"/>
          <w:noProof/>
        </w:rPr>
        <w:t>37471</w:t>
      </w:r>
      <w:r w:rsidRPr="006E6396">
        <w:rPr>
          <w:rFonts w:asciiTheme="majorHAnsi" w:hAnsiTheme="majorHAnsi" w:cstheme="majorHAnsi"/>
          <w:noProof/>
        </w:rPr>
        <w:t xml:space="preserve"> (2016).</w:t>
      </w:r>
    </w:p>
    <w:p w14:paraId="6D05CA87" w14:textId="4CED0DE8" w:rsidR="00B5476A" w:rsidRPr="006E6396" w:rsidRDefault="00B5476A" w:rsidP="006E6396">
      <w:pPr>
        <w:autoSpaceDE w:val="0"/>
        <w:autoSpaceDN w:val="0"/>
        <w:adjustRightInd w:val="0"/>
        <w:rPr>
          <w:rFonts w:asciiTheme="majorHAnsi" w:hAnsiTheme="majorHAnsi" w:cstheme="majorHAnsi"/>
          <w:noProof/>
        </w:rPr>
      </w:pPr>
      <w:r w:rsidRPr="006E6396">
        <w:rPr>
          <w:rFonts w:asciiTheme="majorHAnsi" w:hAnsiTheme="majorHAnsi" w:cstheme="majorHAnsi"/>
          <w:noProof/>
        </w:rPr>
        <w:t>23.</w:t>
      </w:r>
      <w:r w:rsidRPr="006E6396">
        <w:rPr>
          <w:rFonts w:asciiTheme="majorHAnsi" w:hAnsiTheme="majorHAnsi" w:cstheme="majorHAnsi"/>
          <w:noProof/>
        </w:rPr>
        <w:tab/>
        <w:t>Ramadana</w:t>
      </w:r>
      <w:r w:rsidR="008578BE" w:rsidRPr="006E6396">
        <w:rPr>
          <w:rFonts w:asciiTheme="majorHAnsi" w:hAnsiTheme="majorHAnsi" w:cstheme="majorHAnsi"/>
          <w:noProof/>
        </w:rPr>
        <w:t>, Q.,</w:t>
      </w:r>
      <w:r w:rsidRPr="006E6396">
        <w:rPr>
          <w:rFonts w:asciiTheme="majorHAnsi" w:hAnsiTheme="majorHAnsi" w:cstheme="majorHAnsi"/>
          <w:noProof/>
        </w:rPr>
        <w:t xml:space="preserve"> Ting</w:t>
      </w:r>
      <w:r w:rsidR="008578BE" w:rsidRPr="006E6396">
        <w:rPr>
          <w:rFonts w:asciiTheme="majorHAnsi" w:hAnsiTheme="majorHAnsi" w:cstheme="majorHAnsi"/>
          <w:noProof/>
        </w:rPr>
        <w:t>, F. C. W</w:t>
      </w:r>
      <w:r w:rsidRPr="006E6396">
        <w:rPr>
          <w:rFonts w:asciiTheme="majorHAnsi" w:hAnsiTheme="majorHAnsi" w:cstheme="majorHAnsi"/>
          <w:noProof/>
        </w:rPr>
        <w:t xml:space="preserve">. In vitro micro-physiological immune-competent model of the human skin. </w:t>
      </w:r>
      <w:r w:rsidRPr="006E6396">
        <w:rPr>
          <w:rFonts w:asciiTheme="majorHAnsi" w:hAnsiTheme="majorHAnsi" w:cstheme="majorHAnsi"/>
          <w:i/>
          <w:iCs/>
          <w:noProof/>
        </w:rPr>
        <w:t xml:space="preserve">Lab </w:t>
      </w:r>
      <w:r w:rsidR="002C4E7E" w:rsidRPr="006E6396">
        <w:rPr>
          <w:rFonts w:asciiTheme="majorHAnsi" w:hAnsiTheme="majorHAnsi" w:cstheme="majorHAnsi"/>
          <w:i/>
          <w:iCs/>
          <w:noProof/>
        </w:rPr>
        <w:t xml:space="preserve">on a </w:t>
      </w:r>
      <w:r w:rsidRPr="006E6396">
        <w:rPr>
          <w:rFonts w:asciiTheme="majorHAnsi" w:hAnsiTheme="majorHAnsi" w:cstheme="majorHAnsi"/>
          <w:i/>
          <w:iCs/>
          <w:noProof/>
        </w:rPr>
        <w:t>Chip</w:t>
      </w:r>
      <w:r w:rsidR="00C07A69" w:rsidRPr="006E6396">
        <w:rPr>
          <w:rFonts w:asciiTheme="majorHAnsi" w:hAnsiTheme="majorHAnsi" w:cstheme="majorHAnsi"/>
          <w:i/>
          <w:iCs/>
          <w:noProof/>
        </w:rPr>
        <w:t xml:space="preserve">. </w:t>
      </w:r>
      <w:r w:rsidR="00C07A69" w:rsidRPr="006E6396">
        <w:rPr>
          <w:rFonts w:asciiTheme="majorHAnsi" w:hAnsiTheme="majorHAnsi" w:cstheme="majorHAnsi"/>
          <w:b/>
          <w:bCs/>
          <w:noProof/>
        </w:rPr>
        <w:t>16</w:t>
      </w:r>
      <w:r w:rsidR="00C07A69" w:rsidRPr="006E6396">
        <w:rPr>
          <w:rFonts w:asciiTheme="majorHAnsi" w:hAnsiTheme="majorHAnsi" w:cstheme="majorHAnsi"/>
          <w:noProof/>
        </w:rPr>
        <w:t>, 1899–1908</w:t>
      </w:r>
      <w:r w:rsidRPr="006E6396">
        <w:rPr>
          <w:rFonts w:asciiTheme="majorHAnsi" w:hAnsiTheme="majorHAnsi" w:cstheme="majorHAnsi"/>
          <w:noProof/>
        </w:rPr>
        <w:t xml:space="preserve"> (2016).</w:t>
      </w:r>
    </w:p>
    <w:p w14:paraId="12378F4D" w14:textId="3B862816" w:rsidR="00B5476A" w:rsidRPr="006E6396" w:rsidRDefault="00B5476A" w:rsidP="006E6396">
      <w:pPr>
        <w:autoSpaceDE w:val="0"/>
        <w:autoSpaceDN w:val="0"/>
        <w:adjustRightInd w:val="0"/>
        <w:rPr>
          <w:rFonts w:asciiTheme="majorHAnsi" w:hAnsiTheme="majorHAnsi" w:cstheme="majorHAnsi"/>
          <w:noProof/>
        </w:rPr>
      </w:pPr>
      <w:r w:rsidRPr="006E6396">
        <w:rPr>
          <w:rFonts w:asciiTheme="majorHAnsi" w:hAnsiTheme="majorHAnsi" w:cstheme="majorHAnsi"/>
          <w:noProof/>
        </w:rPr>
        <w:t>24.</w:t>
      </w:r>
      <w:r w:rsidRPr="006E6396">
        <w:rPr>
          <w:rFonts w:asciiTheme="majorHAnsi" w:hAnsiTheme="majorHAnsi" w:cstheme="majorHAnsi"/>
          <w:noProof/>
        </w:rPr>
        <w:tab/>
        <w:t>Kim K, Jeon</w:t>
      </w:r>
      <w:r w:rsidR="00D26285" w:rsidRPr="006E6396">
        <w:rPr>
          <w:rFonts w:asciiTheme="majorHAnsi" w:hAnsiTheme="majorHAnsi" w:cstheme="majorHAnsi"/>
          <w:noProof/>
        </w:rPr>
        <w:t>,</w:t>
      </w:r>
      <w:r w:rsidRPr="006E6396">
        <w:rPr>
          <w:rFonts w:asciiTheme="majorHAnsi" w:hAnsiTheme="majorHAnsi" w:cstheme="majorHAnsi"/>
          <w:noProof/>
        </w:rPr>
        <w:t xml:space="preserve"> H</w:t>
      </w:r>
      <w:r w:rsidR="00D26285" w:rsidRPr="006E6396">
        <w:rPr>
          <w:rFonts w:asciiTheme="majorHAnsi" w:hAnsiTheme="majorHAnsi" w:cstheme="majorHAnsi"/>
          <w:noProof/>
        </w:rPr>
        <w:t xml:space="preserve">. </w:t>
      </w:r>
      <w:r w:rsidRPr="006E6396">
        <w:rPr>
          <w:rFonts w:asciiTheme="majorHAnsi" w:hAnsiTheme="majorHAnsi" w:cstheme="majorHAnsi"/>
          <w:noProof/>
        </w:rPr>
        <w:t>M</w:t>
      </w:r>
      <w:r w:rsidR="00D26285" w:rsidRPr="006E6396">
        <w:rPr>
          <w:rFonts w:asciiTheme="majorHAnsi" w:hAnsiTheme="majorHAnsi" w:cstheme="majorHAnsi"/>
          <w:noProof/>
        </w:rPr>
        <w:t>.</w:t>
      </w:r>
      <w:r w:rsidRPr="006E6396">
        <w:rPr>
          <w:rFonts w:asciiTheme="majorHAnsi" w:hAnsiTheme="majorHAnsi" w:cstheme="majorHAnsi"/>
          <w:noProof/>
        </w:rPr>
        <w:t>, Choi</w:t>
      </w:r>
      <w:r w:rsidR="00D26285" w:rsidRPr="006E6396">
        <w:rPr>
          <w:rFonts w:asciiTheme="majorHAnsi" w:hAnsiTheme="majorHAnsi" w:cstheme="majorHAnsi"/>
          <w:noProof/>
        </w:rPr>
        <w:t>,</w:t>
      </w:r>
      <w:r w:rsidRPr="006E6396">
        <w:rPr>
          <w:rFonts w:asciiTheme="majorHAnsi" w:hAnsiTheme="majorHAnsi" w:cstheme="majorHAnsi"/>
          <w:noProof/>
        </w:rPr>
        <w:t xml:space="preserve"> K</w:t>
      </w:r>
      <w:r w:rsidR="00D26285" w:rsidRPr="006E6396">
        <w:rPr>
          <w:rFonts w:asciiTheme="majorHAnsi" w:hAnsiTheme="majorHAnsi" w:cstheme="majorHAnsi"/>
          <w:noProof/>
        </w:rPr>
        <w:t xml:space="preserve">. </w:t>
      </w:r>
      <w:r w:rsidRPr="006E6396">
        <w:rPr>
          <w:rFonts w:asciiTheme="majorHAnsi" w:hAnsiTheme="majorHAnsi" w:cstheme="majorHAnsi"/>
          <w:noProof/>
        </w:rPr>
        <w:t>C</w:t>
      </w:r>
      <w:r w:rsidR="00D26285" w:rsidRPr="006E6396">
        <w:rPr>
          <w:rFonts w:asciiTheme="majorHAnsi" w:hAnsiTheme="majorHAnsi" w:cstheme="majorHAnsi"/>
          <w:noProof/>
        </w:rPr>
        <w:t>.</w:t>
      </w:r>
      <w:r w:rsidRPr="006E6396">
        <w:rPr>
          <w:rFonts w:asciiTheme="majorHAnsi" w:hAnsiTheme="majorHAnsi" w:cstheme="majorHAnsi"/>
          <w:noProof/>
        </w:rPr>
        <w:t>, S</w:t>
      </w:r>
      <w:r w:rsidR="00D26285" w:rsidRPr="006E6396">
        <w:rPr>
          <w:rFonts w:asciiTheme="majorHAnsi" w:hAnsiTheme="majorHAnsi" w:cstheme="majorHAnsi"/>
          <w:noProof/>
        </w:rPr>
        <w:t>ung,</w:t>
      </w:r>
      <w:r w:rsidRPr="006E6396">
        <w:rPr>
          <w:rFonts w:asciiTheme="majorHAnsi" w:hAnsiTheme="majorHAnsi" w:cstheme="majorHAnsi"/>
          <w:noProof/>
        </w:rPr>
        <w:t xml:space="preserve"> G.</w:t>
      </w:r>
      <w:r w:rsidR="00D26285" w:rsidRPr="006E6396">
        <w:rPr>
          <w:rFonts w:asciiTheme="majorHAnsi" w:hAnsiTheme="majorHAnsi" w:cstheme="majorHAnsi"/>
          <w:noProof/>
        </w:rPr>
        <w:t xml:space="preserve"> Y.</w:t>
      </w:r>
      <w:r w:rsidRPr="006E6396">
        <w:rPr>
          <w:rFonts w:asciiTheme="majorHAnsi" w:hAnsiTheme="majorHAnsi" w:cstheme="majorHAnsi"/>
          <w:noProof/>
        </w:rPr>
        <w:t xml:space="preserve"> Testing the </w:t>
      </w:r>
      <w:r w:rsidR="00C71239" w:rsidRPr="006E6396">
        <w:rPr>
          <w:rFonts w:asciiTheme="majorHAnsi" w:hAnsiTheme="majorHAnsi" w:cstheme="majorHAnsi"/>
          <w:noProof/>
        </w:rPr>
        <w:t xml:space="preserve">effectiveness </w:t>
      </w:r>
      <w:r w:rsidRPr="006E6396">
        <w:rPr>
          <w:rFonts w:asciiTheme="majorHAnsi" w:hAnsiTheme="majorHAnsi" w:cstheme="majorHAnsi"/>
          <w:noProof/>
        </w:rPr>
        <w:t xml:space="preserve">of </w:t>
      </w:r>
      <w:r w:rsidRPr="006E6396">
        <w:rPr>
          <w:rFonts w:asciiTheme="majorHAnsi" w:hAnsiTheme="majorHAnsi" w:cstheme="majorHAnsi"/>
          <w:i/>
          <w:iCs/>
          <w:noProof/>
        </w:rPr>
        <w:t>Curcuma longa</w:t>
      </w:r>
      <w:r w:rsidRPr="006E6396">
        <w:rPr>
          <w:rFonts w:asciiTheme="majorHAnsi" w:hAnsiTheme="majorHAnsi" w:cstheme="majorHAnsi"/>
          <w:noProof/>
        </w:rPr>
        <w:t xml:space="preserve"> </w:t>
      </w:r>
      <w:r w:rsidR="00C71239" w:rsidRPr="006E6396">
        <w:rPr>
          <w:rFonts w:asciiTheme="majorHAnsi" w:hAnsiTheme="majorHAnsi" w:cstheme="majorHAnsi"/>
          <w:noProof/>
        </w:rPr>
        <w:t xml:space="preserve">leaf extract </w:t>
      </w:r>
      <w:r w:rsidRPr="006E6396">
        <w:rPr>
          <w:rFonts w:asciiTheme="majorHAnsi" w:hAnsiTheme="majorHAnsi" w:cstheme="majorHAnsi"/>
          <w:noProof/>
        </w:rPr>
        <w:t xml:space="preserve">on a </w:t>
      </w:r>
      <w:r w:rsidR="00C71239" w:rsidRPr="006E6396">
        <w:rPr>
          <w:rFonts w:asciiTheme="majorHAnsi" w:hAnsiTheme="majorHAnsi" w:cstheme="majorHAnsi"/>
          <w:noProof/>
        </w:rPr>
        <w:t xml:space="preserve">skin equivalent using </w:t>
      </w:r>
      <w:r w:rsidRPr="006E6396">
        <w:rPr>
          <w:rFonts w:asciiTheme="majorHAnsi" w:hAnsiTheme="majorHAnsi" w:cstheme="majorHAnsi"/>
          <w:noProof/>
        </w:rPr>
        <w:t xml:space="preserve">a </w:t>
      </w:r>
      <w:r w:rsidR="00C71239" w:rsidRPr="006E6396">
        <w:rPr>
          <w:rFonts w:asciiTheme="majorHAnsi" w:hAnsiTheme="majorHAnsi" w:cstheme="majorHAnsi"/>
          <w:noProof/>
        </w:rPr>
        <w:t>pumpless skin</w:t>
      </w:r>
      <w:r w:rsidRPr="006E6396">
        <w:rPr>
          <w:rFonts w:asciiTheme="majorHAnsi" w:hAnsiTheme="majorHAnsi" w:cstheme="majorHAnsi"/>
          <w:noProof/>
        </w:rPr>
        <w:t>-on-a-</w:t>
      </w:r>
      <w:r w:rsidR="00C71239" w:rsidRPr="006E6396">
        <w:rPr>
          <w:rFonts w:asciiTheme="majorHAnsi" w:hAnsiTheme="majorHAnsi" w:cstheme="majorHAnsi"/>
          <w:noProof/>
        </w:rPr>
        <w:t>chip model</w:t>
      </w:r>
      <w:r w:rsidRPr="006E6396">
        <w:rPr>
          <w:rFonts w:asciiTheme="majorHAnsi" w:hAnsiTheme="majorHAnsi" w:cstheme="majorHAnsi"/>
          <w:noProof/>
        </w:rPr>
        <w:t xml:space="preserve">. </w:t>
      </w:r>
      <w:r w:rsidRPr="006E6396">
        <w:rPr>
          <w:rFonts w:asciiTheme="majorHAnsi" w:hAnsiTheme="majorHAnsi" w:cstheme="majorHAnsi"/>
          <w:i/>
          <w:iCs/>
          <w:noProof/>
        </w:rPr>
        <w:t>Int</w:t>
      </w:r>
      <w:r w:rsidR="002C4E7E" w:rsidRPr="006E6396">
        <w:rPr>
          <w:rFonts w:asciiTheme="majorHAnsi" w:hAnsiTheme="majorHAnsi" w:cstheme="majorHAnsi"/>
          <w:i/>
          <w:iCs/>
          <w:noProof/>
        </w:rPr>
        <w:t>ernational</w:t>
      </w:r>
      <w:r w:rsidRPr="006E6396">
        <w:rPr>
          <w:rFonts w:asciiTheme="majorHAnsi" w:hAnsiTheme="majorHAnsi" w:cstheme="majorHAnsi"/>
          <w:i/>
          <w:iCs/>
          <w:noProof/>
        </w:rPr>
        <w:t xml:space="preserve"> J</w:t>
      </w:r>
      <w:r w:rsidR="002C4E7E" w:rsidRPr="006E6396">
        <w:rPr>
          <w:rFonts w:asciiTheme="majorHAnsi" w:hAnsiTheme="majorHAnsi" w:cstheme="majorHAnsi"/>
          <w:i/>
          <w:iCs/>
          <w:noProof/>
        </w:rPr>
        <w:t>ournal of</w:t>
      </w:r>
      <w:r w:rsidRPr="006E6396">
        <w:rPr>
          <w:rFonts w:asciiTheme="majorHAnsi" w:hAnsiTheme="majorHAnsi" w:cstheme="majorHAnsi"/>
          <w:i/>
          <w:iCs/>
          <w:noProof/>
        </w:rPr>
        <w:t xml:space="preserve"> Mol</w:t>
      </w:r>
      <w:r w:rsidR="002C4E7E" w:rsidRPr="006E6396">
        <w:rPr>
          <w:rFonts w:asciiTheme="majorHAnsi" w:hAnsiTheme="majorHAnsi" w:cstheme="majorHAnsi"/>
          <w:i/>
          <w:iCs/>
          <w:noProof/>
        </w:rPr>
        <w:t>ecular</w:t>
      </w:r>
      <w:r w:rsidRPr="006E6396">
        <w:rPr>
          <w:rFonts w:asciiTheme="majorHAnsi" w:hAnsiTheme="majorHAnsi" w:cstheme="majorHAnsi"/>
          <w:i/>
          <w:iCs/>
          <w:noProof/>
        </w:rPr>
        <w:t xml:space="preserve"> Sci</w:t>
      </w:r>
      <w:r w:rsidR="002C4E7E" w:rsidRPr="006E6396">
        <w:rPr>
          <w:rFonts w:asciiTheme="majorHAnsi" w:hAnsiTheme="majorHAnsi" w:cstheme="majorHAnsi"/>
          <w:i/>
          <w:iCs/>
          <w:noProof/>
        </w:rPr>
        <w:t>ences</w:t>
      </w:r>
      <w:r w:rsidRPr="006E6396">
        <w:rPr>
          <w:rFonts w:asciiTheme="majorHAnsi" w:hAnsiTheme="majorHAnsi" w:cstheme="majorHAnsi"/>
          <w:i/>
          <w:iCs/>
          <w:noProof/>
        </w:rPr>
        <w:t>.</w:t>
      </w:r>
      <w:r w:rsidRPr="006E6396">
        <w:rPr>
          <w:rFonts w:asciiTheme="majorHAnsi" w:hAnsiTheme="majorHAnsi" w:cstheme="majorHAnsi"/>
          <w:noProof/>
        </w:rPr>
        <w:t xml:space="preserve"> </w:t>
      </w:r>
      <w:r w:rsidRPr="006E6396">
        <w:rPr>
          <w:rFonts w:asciiTheme="majorHAnsi" w:hAnsiTheme="majorHAnsi" w:cstheme="majorHAnsi"/>
          <w:b/>
          <w:bCs/>
          <w:noProof/>
        </w:rPr>
        <w:t>21</w:t>
      </w:r>
      <w:r w:rsidR="00C71239" w:rsidRPr="006E6396">
        <w:rPr>
          <w:rFonts w:asciiTheme="majorHAnsi" w:hAnsiTheme="majorHAnsi" w:cstheme="majorHAnsi"/>
          <w:b/>
          <w:bCs/>
          <w:noProof/>
        </w:rPr>
        <w:t xml:space="preserve"> </w:t>
      </w:r>
      <w:r w:rsidRPr="006E6396">
        <w:rPr>
          <w:rFonts w:asciiTheme="majorHAnsi" w:hAnsiTheme="majorHAnsi" w:cstheme="majorHAnsi"/>
          <w:noProof/>
        </w:rPr>
        <w:t>(11</w:t>
      </w:r>
      <w:r w:rsidR="00C71239" w:rsidRPr="006E6396">
        <w:rPr>
          <w:rFonts w:asciiTheme="majorHAnsi" w:hAnsiTheme="majorHAnsi" w:cstheme="majorHAnsi"/>
          <w:noProof/>
        </w:rPr>
        <w:t xml:space="preserve">), </w:t>
      </w:r>
      <w:r w:rsidRPr="006E6396">
        <w:rPr>
          <w:rFonts w:asciiTheme="majorHAnsi" w:hAnsiTheme="majorHAnsi" w:cstheme="majorHAnsi"/>
          <w:noProof/>
        </w:rPr>
        <w:t>389</w:t>
      </w:r>
      <w:r w:rsidR="00C71239" w:rsidRPr="006E6396">
        <w:rPr>
          <w:rFonts w:asciiTheme="majorHAnsi" w:hAnsiTheme="majorHAnsi" w:cstheme="majorHAnsi"/>
          <w:noProof/>
        </w:rPr>
        <w:t>8</w:t>
      </w:r>
      <w:r w:rsidRPr="006E6396">
        <w:rPr>
          <w:rFonts w:asciiTheme="majorHAnsi" w:hAnsiTheme="majorHAnsi" w:cstheme="majorHAnsi"/>
          <w:noProof/>
        </w:rPr>
        <w:t xml:space="preserve"> (2020).</w:t>
      </w:r>
    </w:p>
    <w:p w14:paraId="788147AC" w14:textId="24BCAA29" w:rsidR="00B5476A" w:rsidRPr="006E6396" w:rsidRDefault="00B5476A" w:rsidP="006E6396">
      <w:pPr>
        <w:autoSpaceDE w:val="0"/>
        <w:autoSpaceDN w:val="0"/>
        <w:adjustRightInd w:val="0"/>
        <w:rPr>
          <w:rFonts w:asciiTheme="majorHAnsi" w:hAnsiTheme="majorHAnsi" w:cstheme="majorHAnsi"/>
          <w:noProof/>
        </w:rPr>
      </w:pPr>
      <w:r w:rsidRPr="006E6396">
        <w:rPr>
          <w:rFonts w:asciiTheme="majorHAnsi" w:hAnsiTheme="majorHAnsi" w:cstheme="majorHAnsi"/>
          <w:noProof/>
        </w:rPr>
        <w:t>25.</w:t>
      </w:r>
      <w:r w:rsidRPr="006E6396">
        <w:rPr>
          <w:rFonts w:asciiTheme="majorHAnsi" w:hAnsiTheme="majorHAnsi" w:cstheme="majorHAnsi"/>
          <w:noProof/>
        </w:rPr>
        <w:tab/>
        <w:t>Halldorsson, S., Lucumi, E., Gómez-Sjöberg, R.</w:t>
      </w:r>
      <w:r w:rsidR="00B100F5" w:rsidRPr="006E6396">
        <w:rPr>
          <w:rFonts w:asciiTheme="majorHAnsi" w:hAnsiTheme="majorHAnsi" w:cstheme="majorHAnsi"/>
          <w:noProof/>
        </w:rPr>
        <w:t>,</w:t>
      </w:r>
      <w:r w:rsidRPr="006E6396">
        <w:rPr>
          <w:rFonts w:asciiTheme="majorHAnsi" w:hAnsiTheme="majorHAnsi" w:cstheme="majorHAnsi"/>
          <w:noProof/>
        </w:rPr>
        <w:t xml:space="preserve"> Fleming, R. M. T. Advantages and challenges of microfluidic cell culture in polydimethylsiloxane devices. </w:t>
      </w:r>
      <w:r w:rsidRPr="006E6396">
        <w:rPr>
          <w:rFonts w:asciiTheme="majorHAnsi" w:hAnsiTheme="majorHAnsi" w:cstheme="majorHAnsi"/>
          <w:i/>
          <w:iCs/>
          <w:noProof/>
        </w:rPr>
        <w:t>Biosens</w:t>
      </w:r>
      <w:r w:rsidR="002C4E7E" w:rsidRPr="006E6396">
        <w:rPr>
          <w:rFonts w:asciiTheme="majorHAnsi" w:hAnsiTheme="majorHAnsi" w:cstheme="majorHAnsi"/>
          <w:i/>
          <w:iCs/>
          <w:noProof/>
        </w:rPr>
        <w:t>ors and</w:t>
      </w:r>
      <w:r w:rsidRPr="006E6396">
        <w:rPr>
          <w:rFonts w:asciiTheme="majorHAnsi" w:hAnsiTheme="majorHAnsi" w:cstheme="majorHAnsi"/>
          <w:i/>
          <w:iCs/>
          <w:noProof/>
        </w:rPr>
        <w:t xml:space="preserve"> Bioelectron</w:t>
      </w:r>
      <w:r w:rsidR="002C4E7E" w:rsidRPr="006E6396">
        <w:rPr>
          <w:rFonts w:asciiTheme="majorHAnsi" w:hAnsiTheme="majorHAnsi" w:cstheme="majorHAnsi"/>
          <w:i/>
          <w:iCs/>
          <w:noProof/>
        </w:rPr>
        <w:t>ics</w:t>
      </w:r>
      <w:r w:rsidRPr="006E6396">
        <w:rPr>
          <w:rFonts w:asciiTheme="majorHAnsi" w:hAnsiTheme="majorHAnsi" w:cstheme="majorHAnsi"/>
          <w:i/>
          <w:iCs/>
          <w:noProof/>
        </w:rPr>
        <w:t>.</w:t>
      </w:r>
      <w:r w:rsidRPr="006E6396">
        <w:rPr>
          <w:rFonts w:asciiTheme="majorHAnsi" w:hAnsiTheme="majorHAnsi" w:cstheme="majorHAnsi"/>
          <w:noProof/>
        </w:rPr>
        <w:t xml:space="preserve"> </w:t>
      </w:r>
      <w:r w:rsidRPr="006E6396">
        <w:rPr>
          <w:rFonts w:asciiTheme="majorHAnsi" w:hAnsiTheme="majorHAnsi" w:cstheme="majorHAnsi"/>
          <w:b/>
          <w:bCs/>
          <w:noProof/>
        </w:rPr>
        <w:t>63</w:t>
      </w:r>
      <w:r w:rsidRPr="006E6396">
        <w:rPr>
          <w:rFonts w:asciiTheme="majorHAnsi" w:hAnsiTheme="majorHAnsi" w:cstheme="majorHAnsi"/>
          <w:noProof/>
        </w:rPr>
        <w:t>, 218–231 (2015).</w:t>
      </w:r>
    </w:p>
    <w:p w14:paraId="12A7955C" w14:textId="2FA447EA" w:rsidR="00B5476A" w:rsidRPr="006E6396" w:rsidRDefault="00B5476A" w:rsidP="006E6396">
      <w:pPr>
        <w:autoSpaceDE w:val="0"/>
        <w:autoSpaceDN w:val="0"/>
        <w:adjustRightInd w:val="0"/>
        <w:rPr>
          <w:rFonts w:asciiTheme="majorHAnsi" w:hAnsiTheme="majorHAnsi" w:cstheme="majorHAnsi"/>
          <w:noProof/>
        </w:rPr>
      </w:pPr>
      <w:r w:rsidRPr="006E6396">
        <w:rPr>
          <w:rFonts w:asciiTheme="majorHAnsi" w:hAnsiTheme="majorHAnsi" w:cstheme="majorHAnsi"/>
          <w:noProof/>
        </w:rPr>
        <w:t>26.</w:t>
      </w:r>
      <w:r w:rsidRPr="006E6396">
        <w:rPr>
          <w:rFonts w:asciiTheme="majorHAnsi" w:hAnsiTheme="majorHAnsi" w:cstheme="majorHAnsi"/>
          <w:noProof/>
        </w:rPr>
        <w:tab/>
        <w:t>Huh, D., Matthews,</w:t>
      </w:r>
      <w:r w:rsidR="00015F30" w:rsidRPr="006E6396">
        <w:rPr>
          <w:rFonts w:asciiTheme="majorHAnsi" w:hAnsiTheme="majorHAnsi" w:cstheme="majorHAnsi"/>
          <w:noProof/>
        </w:rPr>
        <w:t xml:space="preserve"> B. D.,</w:t>
      </w:r>
      <w:r w:rsidRPr="006E6396">
        <w:rPr>
          <w:rFonts w:asciiTheme="majorHAnsi" w:hAnsiTheme="majorHAnsi" w:cstheme="majorHAnsi"/>
          <w:noProof/>
        </w:rPr>
        <w:t xml:space="preserve"> Mammoto, </w:t>
      </w:r>
      <w:r w:rsidR="00015F30" w:rsidRPr="006E6396">
        <w:rPr>
          <w:rFonts w:asciiTheme="majorHAnsi" w:hAnsiTheme="majorHAnsi" w:cstheme="majorHAnsi"/>
          <w:noProof/>
        </w:rPr>
        <w:t xml:space="preserve">A., </w:t>
      </w:r>
      <w:r w:rsidRPr="006E6396">
        <w:rPr>
          <w:rFonts w:asciiTheme="majorHAnsi" w:hAnsiTheme="majorHAnsi" w:cstheme="majorHAnsi"/>
          <w:noProof/>
        </w:rPr>
        <w:t>M</w:t>
      </w:r>
      <w:r w:rsidR="00015F30" w:rsidRPr="006E6396">
        <w:rPr>
          <w:rFonts w:asciiTheme="majorHAnsi" w:hAnsiTheme="majorHAnsi" w:cstheme="majorHAnsi"/>
          <w:noProof/>
        </w:rPr>
        <w:t>ontoya</w:t>
      </w:r>
      <w:r w:rsidRPr="006E6396">
        <w:rPr>
          <w:rFonts w:asciiTheme="majorHAnsi" w:hAnsiTheme="majorHAnsi" w:cstheme="majorHAnsi"/>
          <w:noProof/>
        </w:rPr>
        <w:t>-Z</w:t>
      </w:r>
      <w:r w:rsidR="00015F30" w:rsidRPr="006E6396">
        <w:rPr>
          <w:rFonts w:asciiTheme="majorHAnsi" w:hAnsiTheme="majorHAnsi" w:cstheme="majorHAnsi"/>
          <w:noProof/>
        </w:rPr>
        <w:t>avala, M</w:t>
      </w:r>
      <w:r w:rsidRPr="006E6396">
        <w:rPr>
          <w:rFonts w:asciiTheme="majorHAnsi" w:hAnsiTheme="majorHAnsi" w:cstheme="majorHAnsi"/>
          <w:noProof/>
        </w:rPr>
        <w:t>.</w:t>
      </w:r>
      <w:r w:rsidR="00B100F5" w:rsidRPr="006E6396">
        <w:rPr>
          <w:rFonts w:asciiTheme="majorHAnsi" w:hAnsiTheme="majorHAnsi" w:cstheme="majorHAnsi"/>
          <w:noProof/>
        </w:rPr>
        <w:t>,</w:t>
      </w:r>
      <w:r w:rsidRPr="006E6396">
        <w:rPr>
          <w:rFonts w:asciiTheme="majorHAnsi" w:hAnsiTheme="majorHAnsi" w:cstheme="majorHAnsi"/>
          <w:noProof/>
        </w:rPr>
        <w:t xml:space="preserve"> Hsin, </w:t>
      </w:r>
      <w:r w:rsidR="007403B3" w:rsidRPr="006E6396">
        <w:rPr>
          <w:rFonts w:asciiTheme="majorHAnsi" w:hAnsiTheme="majorHAnsi" w:cstheme="majorHAnsi"/>
          <w:noProof/>
        </w:rPr>
        <w:t xml:space="preserve">H. Y. </w:t>
      </w:r>
      <w:r w:rsidRPr="006E6396">
        <w:rPr>
          <w:rFonts w:asciiTheme="majorHAnsi" w:hAnsiTheme="majorHAnsi" w:cstheme="majorHAnsi"/>
          <w:noProof/>
        </w:rPr>
        <w:t xml:space="preserve">Reconstituting </w:t>
      </w:r>
      <w:r w:rsidR="00015F30" w:rsidRPr="006E6396">
        <w:rPr>
          <w:rFonts w:asciiTheme="majorHAnsi" w:hAnsiTheme="majorHAnsi" w:cstheme="majorHAnsi"/>
          <w:noProof/>
        </w:rPr>
        <w:t>organ</w:t>
      </w:r>
      <w:r w:rsidRPr="006E6396">
        <w:rPr>
          <w:rFonts w:asciiTheme="majorHAnsi" w:hAnsiTheme="majorHAnsi" w:cstheme="majorHAnsi"/>
          <w:noProof/>
        </w:rPr>
        <w:t>-</w:t>
      </w:r>
      <w:r w:rsidR="00015F30" w:rsidRPr="006E6396">
        <w:rPr>
          <w:rFonts w:asciiTheme="majorHAnsi" w:hAnsiTheme="majorHAnsi" w:cstheme="majorHAnsi"/>
          <w:noProof/>
        </w:rPr>
        <w:t xml:space="preserve">level lung functions </w:t>
      </w:r>
      <w:r w:rsidRPr="006E6396">
        <w:rPr>
          <w:rFonts w:asciiTheme="majorHAnsi" w:hAnsiTheme="majorHAnsi" w:cstheme="majorHAnsi"/>
          <w:noProof/>
        </w:rPr>
        <w:t xml:space="preserve">on a </w:t>
      </w:r>
      <w:r w:rsidR="00015F30" w:rsidRPr="006E6396">
        <w:rPr>
          <w:rFonts w:asciiTheme="majorHAnsi" w:hAnsiTheme="majorHAnsi" w:cstheme="majorHAnsi"/>
          <w:noProof/>
        </w:rPr>
        <w:t>chip</w:t>
      </w:r>
      <w:r w:rsidRPr="006E6396">
        <w:rPr>
          <w:rFonts w:asciiTheme="majorHAnsi" w:hAnsiTheme="majorHAnsi" w:cstheme="majorHAnsi"/>
          <w:noProof/>
        </w:rPr>
        <w:t xml:space="preserve">. </w:t>
      </w:r>
      <w:r w:rsidRPr="006E6396">
        <w:rPr>
          <w:rFonts w:asciiTheme="majorHAnsi" w:hAnsiTheme="majorHAnsi" w:cstheme="majorHAnsi"/>
          <w:i/>
          <w:iCs/>
          <w:noProof/>
        </w:rPr>
        <w:t>Science</w:t>
      </w:r>
      <w:r w:rsidR="009073AA" w:rsidRPr="006E6396">
        <w:rPr>
          <w:rFonts w:asciiTheme="majorHAnsi" w:hAnsiTheme="majorHAnsi" w:cstheme="majorHAnsi"/>
          <w:i/>
          <w:iCs/>
          <w:noProof/>
        </w:rPr>
        <w:t>.</w:t>
      </w:r>
      <w:r w:rsidRPr="006E6396">
        <w:rPr>
          <w:rFonts w:asciiTheme="majorHAnsi" w:hAnsiTheme="majorHAnsi" w:cstheme="majorHAnsi"/>
          <w:i/>
          <w:iCs/>
          <w:noProof/>
        </w:rPr>
        <w:t xml:space="preserve"> </w:t>
      </w:r>
      <w:r w:rsidRPr="006E6396">
        <w:rPr>
          <w:rFonts w:asciiTheme="majorHAnsi" w:hAnsiTheme="majorHAnsi" w:cstheme="majorHAnsi"/>
          <w:b/>
          <w:bCs/>
          <w:noProof/>
        </w:rPr>
        <w:t>328</w:t>
      </w:r>
      <w:r w:rsidR="00EB4C92" w:rsidRPr="006E6396">
        <w:rPr>
          <w:rFonts w:asciiTheme="majorHAnsi" w:hAnsiTheme="majorHAnsi" w:cstheme="majorHAnsi"/>
          <w:b/>
          <w:bCs/>
          <w:noProof/>
        </w:rPr>
        <w:t xml:space="preserve"> </w:t>
      </w:r>
      <w:r w:rsidR="00EB4C92" w:rsidRPr="006E6396">
        <w:rPr>
          <w:rFonts w:asciiTheme="majorHAnsi" w:hAnsiTheme="majorHAnsi" w:cstheme="majorHAnsi"/>
          <w:noProof/>
        </w:rPr>
        <w:t>(5986)</w:t>
      </w:r>
      <w:r w:rsidRPr="006E6396">
        <w:rPr>
          <w:rFonts w:asciiTheme="majorHAnsi" w:hAnsiTheme="majorHAnsi" w:cstheme="majorHAnsi"/>
          <w:noProof/>
        </w:rPr>
        <w:t>, 1662–1668 (2010).</w:t>
      </w:r>
    </w:p>
    <w:p w14:paraId="4219B846" w14:textId="519DB277" w:rsidR="00B5476A" w:rsidRPr="006E6396" w:rsidRDefault="00B5476A" w:rsidP="006E6396">
      <w:pPr>
        <w:autoSpaceDE w:val="0"/>
        <w:autoSpaceDN w:val="0"/>
        <w:adjustRightInd w:val="0"/>
        <w:rPr>
          <w:rFonts w:asciiTheme="majorHAnsi" w:hAnsiTheme="majorHAnsi" w:cstheme="majorHAnsi"/>
          <w:noProof/>
        </w:rPr>
      </w:pPr>
      <w:r w:rsidRPr="006E6396">
        <w:rPr>
          <w:rFonts w:asciiTheme="majorHAnsi" w:hAnsiTheme="majorHAnsi" w:cstheme="majorHAnsi"/>
          <w:noProof/>
        </w:rPr>
        <w:t>27.</w:t>
      </w:r>
      <w:r w:rsidRPr="006E6396">
        <w:rPr>
          <w:rFonts w:asciiTheme="majorHAnsi" w:hAnsiTheme="majorHAnsi" w:cstheme="majorHAnsi"/>
          <w:noProof/>
        </w:rPr>
        <w:tab/>
        <w:t xml:space="preserve">Huh, D. et al. A </w:t>
      </w:r>
      <w:r w:rsidR="009073AA" w:rsidRPr="006E6396">
        <w:rPr>
          <w:rFonts w:asciiTheme="majorHAnsi" w:hAnsiTheme="majorHAnsi" w:cstheme="majorHAnsi"/>
          <w:noProof/>
        </w:rPr>
        <w:t xml:space="preserve">human disease model </w:t>
      </w:r>
      <w:r w:rsidRPr="006E6396">
        <w:rPr>
          <w:rFonts w:asciiTheme="majorHAnsi" w:hAnsiTheme="majorHAnsi" w:cstheme="majorHAnsi"/>
          <w:noProof/>
        </w:rPr>
        <w:t xml:space="preserve">of </w:t>
      </w:r>
      <w:r w:rsidR="009073AA" w:rsidRPr="006E6396">
        <w:rPr>
          <w:rFonts w:asciiTheme="majorHAnsi" w:hAnsiTheme="majorHAnsi" w:cstheme="majorHAnsi"/>
          <w:noProof/>
        </w:rPr>
        <w:t xml:space="preserve">drug toxicity </w:t>
      </w:r>
      <w:r w:rsidRPr="006E6396">
        <w:rPr>
          <w:rFonts w:asciiTheme="majorHAnsi" w:hAnsiTheme="majorHAnsi" w:cstheme="majorHAnsi"/>
          <w:noProof/>
        </w:rPr>
        <w:t xml:space="preserve">– </w:t>
      </w:r>
      <w:r w:rsidR="009073AA" w:rsidRPr="006E6396">
        <w:rPr>
          <w:rFonts w:asciiTheme="majorHAnsi" w:hAnsiTheme="majorHAnsi" w:cstheme="majorHAnsi"/>
          <w:noProof/>
        </w:rPr>
        <w:t xml:space="preserve">induced pulmonary edema </w:t>
      </w:r>
      <w:r w:rsidRPr="006E6396">
        <w:rPr>
          <w:rFonts w:asciiTheme="majorHAnsi" w:hAnsiTheme="majorHAnsi" w:cstheme="majorHAnsi"/>
          <w:noProof/>
        </w:rPr>
        <w:t xml:space="preserve">in a </w:t>
      </w:r>
      <w:r w:rsidR="009073AA" w:rsidRPr="006E6396">
        <w:rPr>
          <w:rFonts w:asciiTheme="majorHAnsi" w:hAnsiTheme="majorHAnsi" w:cstheme="majorHAnsi"/>
          <w:noProof/>
        </w:rPr>
        <w:t>lung</w:t>
      </w:r>
      <w:r w:rsidRPr="006E6396">
        <w:rPr>
          <w:rFonts w:asciiTheme="majorHAnsi" w:hAnsiTheme="majorHAnsi" w:cstheme="majorHAnsi"/>
          <w:noProof/>
        </w:rPr>
        <w:t>-on-a-</w:t>
      </w:r>
      <w:r w:rsidR="009073AA" w:rsidRPr="006E6396">
        <w:rPr>
          <w:rFonts w:asciiTheme="majorHAnsi" w:hAnsiTheme="majorHAnsi" w:cstheme="majorHAnsi"/>
          <w:noProof/>
        </w:rPr>
        <w:t>chip microdevice</w:t>
      </w:r>
      <w:r w:rsidRPr="006E6396">
        <w:rPr>
          <w:rFonts w:asciiTheme="majorHAnsi" w:hAnsiTheme="majorHAnsi" w:cstheme="majorHAnsi"/>
          <w:noProof/>
        </w:rPr>
        <w:t xml:space="preserve">. </w:t>
      </w:r>
      <w:r w:rsidRPr="006E6396">
        <w:rPr>
          <w:rFonts w:asciiTheme="majorHAnsi" w:hAnsiTheme="majorHAnsi" w:cstheme="majorHAnsi"/>
          <w:i/>
          <w:iCs/>
          <w:noProof/>
        </w:rPr>
        <w:t>Sci</w:t>
      </w:r>
      <w:r w:rsidR="002C4E7E" w:rsidRPr="006E6396">
        <w:rPr>
          <w:rFonts w:asciiTheme="majorHAnsi" w:hAnsiTheme="majorHAnsi" w:cstheme="majorHAnsi"/>
          <w:i/>
          <w:iCs/>
          <w:noProof/>
        </w:rPr>
        <w:t>en</w:t>
      </w:r>
      <w:r w:rsidR="009B5FFE" w:rsidRPr="006E6396">
        <w:rPr>
          <w:rFonts w:asciiTheme="majorHAnsi" w:hAnsiTheme="majorHAnsi" w:cstheme="majorHAnsi"/>
          <w:i/>
          <w:iCs/>
          <w:noProof/>
        </w:rPr>
        <w:t>ti</w:t>
      </w:r>
      <w:r w:rsidR="002C4E7E" w:rsidRPr="006E6396">
        <w:rPr>
          <w:rFonts w:asciiTheme="majorHAnsi" w:hAnsiTheme="majorHAnsi" w:cstheme="majorHAnsi"/>
          <w:i/>
          <w:iCs/>
          <w:noProof/>
        </w:rPr>
        <w:t>fic</w:t>
      </w:r>
      <w:r w:rsidRPr="006E6396">
        <w:rPr>
          <w:rFonts w:asciiTheme="majorHAnsi" w:hAnsiTheme="majorHAnsi" w:cstheme="majorHAnsi"/>
          <w:i/>
          <w:iCs/>
          <w:noProof/>
        </w:rPr>
        <w:t xml:space="preserve"> Transl</w:t>
      </w:r>
      <w:r w:rsidR="002C4E7E" w:rsidRPr="006E6396">
        <w:rPr>
          <w:rFonts w:asciiTheme="majorHAnsi" w:hAnsiTheme="majorHAnsi" w:cstheme="majorHAnsi"/>
          <w:i/>
          <w:iCs/>
          <w:noProof/>
        </w:rPr>
        <w:t>ational</w:t>
      </w:r>
      <w:r w:rsidRPr="006E6396">
        <w:rPr>
          <w:rFonts w:asciiTheme="majorHAnsi" w:hAnsiTheme="majorHAnsi" w:cstheme="majorHAnsi"/>
          <w:i/>
          <w:iCs/>
          <w:noProof/>
        </w:rPr>
        <w:t xml:space="preserve"> Med</w:t>
      </w:r>
      <w:r w:rsidR="002C4E7E" w:rsidRPr="006E6396">
        <w:rPr>
          <w:rFonts w:asciiTheme="majorHAnsi" w:hAnsiTheme="majorHAnsi" w:cstheme="majorHAnsi"/>
          <w:i/>
          <w:iCs/>
          <w:noProof/>
        </w:rPr>
        <w:t>icine</w:t>
      </w:r>
      <w:r w:rsidR="00373A09" w:rsidRPr="006E6396">
        <w:rPr>
          <w:rFonts w:asciiTheme="majorHAnsi" w:hAnsiTheme="majorHAnsi" w:cstheme="majorHAnsi"/>
          <w:i/>
          <w:iCs/>
          <w:noProof/>
        </w:rPr>
        <w:t>.</w:t>
      </w:r>
      <w:r w:rsidRPr="006E6396">
        <w:rPr>
          <w:rFonts w:asciiTheme="majorHAnsi" w:hAnsiTheme="majorHAnsi" w:cstheme="majorHAnsi"/>
          <w:noProof/>
        </w:rPr>
        <w:t xml:space="preserve"> </w:t>
      </w:r>
      <w:r w:rsidR="00373A09" w:rsidRPr="006E6396">
        <w:rPr>
          <w:rFonts w:asciiTheme="majorHAnsi" w:hAnsiTheme="majorHAnsi" w:cstheme="majorHAnsi"/>
          <w:b/>
          <w:bCs/>
          <w:noProof/>
        </w:rPr>
        <w:t>4</w:t>
      </w:r>
      <w:r w:rsidR="00373A09" w:rsidRPr="006E6396">
        <w:rPr>
          <w:rFonts w:asciiTheme="majorHAnsi" w:hAnsiTheme="majorHAnsi" w:cstheme="majorHAnsi"/>
          <w:noProof/>
        </w:rPr>
        <w:t xml:space="preserve"> (159), 159ra147 (2012)</w:t>
      </w:r>
      <w:r w:rsidRPr="006E6396">
        <w:rPr>
          <w:rFonts w:asciiTheme="majorHAnsi" w:hAnsiTheme="majorHAnsi" w:cstheme="majorHAnsi"/>
          <w:noProof/>
        </w:rPr>
        <w:t>.</w:t>
      </w:r>
    </w:p>
    <w:p w14:paraId="6FBF24B4" w14:textId="4BBF25E9" w:rsidR="00B5476A" w:rsidRPr="006E6396" w:rsidRDefault="00B5476A" w:rsidP="006E6396">
      <w:pPr>
        <w:autoSpaceDE w:val="0"/>
        <w:autoSpaceDN w:val="0"/>
        <w:adjustRightInd w:val="0"/>
        <w:rPr>
          <w:rFonts w:asciiTheme="majorHAnsi" w:hAnsiTheme="majorHAnsi" w:cstheme="majorHAnsi"/>
          <w:noProof/>
        </w:rPr>
      </w:pPr>
      <w:r w:rsidRPr="006E6396">
        <w:rPr>
          <w:rFonts w:asciiTheme="majorHAnsi" w:hAnsiTheme="majorHAnsi" w:cstheme="majorHAnsi"/>
          <w:noProof/>
        </w:rPr>
        <w:t>28.</w:t>
      </w:r>
      <w:r w:rsidRPr="006E6396">
        <w:rPr>
          <w:rFonts w:asciiTheme="majorHAnsi" w:hAnsiTheme="majorHAnsi" w:cstheme="majorHAnsi"/>
          <w:noProof/>
        </w:rPr>
        <w:tab/>
        <w:t>Beckwitt, C. H. et al. Liver ‘ organ on a chip ’.</w:t>
      </w:r>
      <w:r w:rsidR="002C4E7E" w:rsidRPr="006E6396">
        <w:rPr>
          <w:rFonts w:asciiTheme="majorHAnsi" w:hAnsiTheme="majorHAnsi" w:cstheme="majorHAnsi"/>
          <w:i/>
          <w:iCs/>
          <w:noProof/>
        </w:rPr>
        <w:t>Experimental Cell Research</w:t>
      </w:r>
      <w:r w:rsidR="00CB61A3" w:rsidRPr="006E6396">
        <w:rPr>
          <w:rFonts w:asciiTheme="majorHAnsi" w:hAnsiTheme="majorHAnsi" w:cstheme="majorHAnsi"/>
          <w:i/>
          <w:iCs/>
          <w:noProof/>
        </w:rPr>
        <w:t>.</w:t>
      </w:r>
      <w:r w:rsidRPr="006E6396">
        <w:rPr>
          <w:rFonts w:asciiTheme="majorHAnsi" w:hAnsiTheme="majorHAnsi" w:cstheme="majorHAnsi"/>
          <w:i/>
          <w:iCs/>
          <w:noProof/>
        </w:rPr>
        <w:t xml:space="preserve"> </w:t>
      </w:r>
      <w:r w:rsidRPr="006E6396">
        <w:rPr>
          <w:rFonts w:asciiTheme="majorHAnsi" w:hAnsiTheme="majorHAnsi" w:cstheme="majorHAnsi"/>
          <w:b/>
          <w:bCs/>
          <w:noProof/>
        </w:rPr>
        <w:t>363</w:t>
      </w:r>
      <w:r w:rsidR="00CB61A3" w:rsidRPr="006E6396">
        <w:rPr>
          <w:rFonts w:asciiTheme="majorHAnsi" w:hAnsiTheme="majorHAnsi" w:cstheme="majorHAnsi"/>
          <w:b/>
          <w:bCs/>
          <w:noProof/>
        </w:rPr>
        <w:t xml:space="preserve"> </w:t>
      </w:r>
      <w:r w:rsidR="00CB61A3" w:rsidRPr="006E6396">
        <w:rPr>
          <w:rFonts w:asciiTheme="majorHAnsi" w:hAnsiTheme="majorHAnsi" w:cstheme="majorHAnsi"/>
          <w:noProof/>
        </w:rPr>
        <w:t>(1)</w:t>
      </w:r>
      <w:r w:rsidRPr="006E6396">
        <w:rPr>
          <w:rFonts w:asciiTheme="majorHAnsi" w:hAnsiTheme="majorHAnsi" w:cstheme="majorHAnsi"/>
          <w:noProof/>
        </w:rPr>
        <w:t>, 15–25 (2018).</w:t>
      </w:r>
    </w:p>
    <w:p w14:paraId="12EFEDFA" w14:textId="53785C1D" w:rsidR="00B5476A" w:rsidRPr="006E6396" w:rsidRDefault="00B5476A" w:rsidP="006E6396">
      <w:pPr>
        <w:autoSpaceDE w:val="0"/>
        <w:autoSpaceDN w:val="0"/>
        <w:adjustRightInd w:val="0"/>
        <w:rPr>
          <w:rFonts w:asciiTheme="majorHAnsi" w:hAnsiTheme="majorHAnsi" w:cstheme="majorHAnsi"/>
          <w:noProof/>
        </w:rPr>
      </w:pPr>
      <w:r w:rsidRPr="006E6396">
        <w:rPr>
          <w:rFonts w:asciiTheme="majorHAnsi" w:hAnsiTheme="majorHAnsi" w:cstheme="majorHAnsi"/>
          <w:noProof/>
        </w:rPr>
        <w:t>29.</w:t>
      </w:r>
      <w:r w:rsidRPr="006E6396">
        <w:rPr>
          <w:rFonts w:asciiTheme="majorHAnsi" w:hAnsiTheme="majorHAnsi" w:cstheme="majorHAnsi"/>
          <w:noProof/>
        </w:rPr>
        <w:tab/>
        <w:t>Poceviciute,</w:t>
      </w:r>
      <w:r w:rsidR="007A670F" w:rsidRPr="006E6396">
        <w:rPr>
          <w:rFonts w:asciiTheme="majorHAnsi" w:hAnsiTheme="majorHAnsi" w:cstheme="majorHAnsi"/>
          <w:noProof/>
        </w:rPr>
        <w:t xml:space="preserve"> R., Ismagilov, </w:t>
      </w:r>
      <w:r w:rsidRPr="006E6396">
        <w:rPr>
          <w:rFonts w:asciiTheme="majorHAnsi" w:hAnsiTheme="majorHAnsi" w:cstheme="majorHAnsi"/>
          <w:noProof/>
        </w:rPr>
        <w:t xml:space="preserve">R. F. Human-gut-microbiome on a chip. </w:t>
      </w:r>
      <w:r w:rsidRPr="006E6396">
        <w:rPr>
          <w:rFonts w:asciiTheme="majorHAnsi" w:hAnsiTheme="majorHAnsi" w:cstheme="majorHAnsi"/>
          <w:i/>
          <w:iCs/>
          <w:noProof/>
        </w:rPr>
        <w:t>Nat</w:t>
      </w:r>
      <w:r w:rsidR="009B5FFE" w:rsidRPr="006E6396">
        <w:rPr>
          <w:rFonts w:asciiTheme="majorHAnsi" w:hAnsiTheme="majorHAnsi" w:cstheme="majorHAnsi"/>
          <w:i/>
          <w:iCs/>
          <w:noProof/>
        </w:rPr>
        <w:t>ure</w:t>
      </w:r>
      <w:r w:rsidRPr="006E6396">
        <w:rPr>
          <w:rFonts w:asciiTheme="majorHAnsi" w:hAnsiTheme="majorHAnsi" w:cstheme="majorHAnsi"/>
          <w:i/>
          <w:iCs/>
          <w:noProof/>
        </w:rPr>
        <w:t xml:space="preserve"> Biome</w:t>
      </w:r>
      <w:r w:rsidR="009B5FFE" w:rsidRPr="006E6396">
        <w:rPr>
          <w:rFonts w:asciiTheme="majorHAnsi" w:hAnsiTheme="majorHAnsi" w:cstheme="majorHAnsi"/>
          <w:i/>
          <w:iCs/>
          <w:noProof/>
        </w:rPr>
        <w:t>dic</w:t>
      </w:r>
      <w:r w:rsidRPr="006E6396">
        <w:rPr>
          <w:rFonts w:asciiTheme="majorHAnsi" w:hAnsiTheme="majorHAnsi" w:cstheme="majorHAnsi"/>
          <w:i/>
          <w:iCs/>
          <w:noProof/>
        </w:rPr>
        <w:t>al Eng</w:t>
      </w:r>
      <w:r w:rsidR="009B5FFE" w:rsidRPr="006E6396">
        <w:rPr>
          <w:rFonts w:asciiTheme="majorHAnsi" w:hAnsiTheme="majorHAnsi" w:cstheme="majorHAnsi"/>
          <w:i/>
          <w:iCs/>
          <w:noProof/>
        </w:rPr>
        <w:t>ineering</w:t>
      </w:r>
      <w:r w:rsidRPr="006E6396">
        <w:rPr>
          <w:rFonts w:asciiTheme="majorHAnsi" w:hAnsiTheme="majorHAnsi" w:cstheme="majorHAnsi"/>
          <w:i/>
          <w:iCs/>
          <w:noProof/>
        </w:rPr>
        <w:t>.</w:t>
      </w:r>
      <w:r w:rsidRPr="006E6396">
        <w:rPr>
          <w:rFonts w:asciiTheme="majorHAnsi" w:hAnsiTheme="majorHAnsi" w:cstheme="majorHAnsi"/>
          <w:noProof/>
        </w:rPr>
        <w:t xml:space="preserve"> </w:t>
      </w:r>
      <w:r w:rsidRPr="006E6396">
        <w:rPr>
          <w:rFonts w:asciiTheme="majorHAnsi" w:hAnsiTheme="majorHAnsi" w:cstheme="majorHAnsi"/>
          <w:b/>
          <w:bCs/>
          <w:noProof/>
        </w:rPr>
        <w:t>3</w:t>
      </w:r>
      <w:r w:rsidR="007A670F" w:rsidRPr="006E6396">
        <w:rPr>
          <w:rFonts w:asciiTheme="majorHAnsi" w:hAnsiTheme="majorHAnsi" w:cstheme="majorHAnsi"/>
          <w:b/>
          <w:bCs/>
          <w:noProof/>
        </w:rPr>
        <w:t xml:space="preserve"> </w:t>
      </w:r>
      <w:r w:rsidR="007A670F" w:rsidRPr="006E6396">
        <w:rPr>
          <w:rFonts w:asciiTheme="majorHAnsi" w:hAnsiTheme="majorHAnsi" w:cstheme="majorHAnsi"/>
          <w:noProof/>
        </w:rPr>
        <w:t>(7)</w:t>
      </w:r>
      <w:r w:rsidRPr="006E6396">
        <w:rPr>
          <w:rFonts w:asciiTheme="majorHAnsi" w:hAnsiTheme="majorHAnsi" w:cstheme="majorHAnsi"/>
          <w:noProof/>
        </w:rPr>
        <w:t>, 500–501 (2019).</w:t>
      </w:r>
    </w:p>
    <w:p w14:paraId="1989488B" w14:textId="4B72B8C0" w:rsidR="00B5476A" w:rsidRPr="006E6396" w:rsidRDefault="00B5476A" w:rsidP="006E6396">
      <w:pPr>
        <w:autoSpaceDE w:val="0"/>
        <w:autoSpaceDN w:val="0"/>
        <w:adjustRightInd w:val="0"/>
        <w:rPr>
          <w:rFonts w:asciiTheme="majorHAnsi" w:hAnsiTheme="majorHAnsi" w:cstheme="majorHAnsi"/>
          <w:noProof/>
        </w:rPr>
      </w:pPr>
      <w:r w:rsidRPr="006E6396">
        <w:rPr>
          <w:rFonts w:asciiTheme="majorHAnsi" w:hAnsiTheme="majorHAnsi" w:cstheme="majorHAnsi"/>
          <w:noProof/>
        </w:rPr>
        <w:t>30.</w:t>
      </w:r>
      <w:r w:rsidRPr="006E6396">
        <w:rPr>
          <w:rFonts w:asciiTheme="majorHAnsi" w:hAnsiTheme="majorHAnsi" w:cstheme="majorHAnsi"/>
          <w:noProof/>
        </w:rPr>
        <w:tab/>
        <w:t>Kanda</w:t>
      </w:r>
      <w:r w:rsidR="00787CE0" w:rsidRPr="006E6396">
        <w:rPr>
          <w:rFonts w:asciiTheme="majorHAnsi" w:hAnsiTheme="majorHAnsi" w:cstheme="majorHAnsi"/>
          <w:noProof/>
        </w:rPr>
        <w:t>,</w:t>
      </w:r>
      <w:r w:rsidRPr="006E6396">
        <w:rPr>
          <w:rFonts w:asciiTheme="majorHAnsi" w:hAnsiTheme="majorHAnsi" w:cstheme="majorHAnsi"/>
          <w:noProof/>
        </w:rPr>
        <w:t xml:space="preserve"> T</w:t>
      </w:r>
      <w:r w:rsidR="00787CE0" w:rsidRPr="006E6396">
        <w:rPr>
          <w:rFonts w:asciiTheme="majorHAnsi" w:hAnsiTheme="majorHAnsi" w:cstheme="majorHAnsi"/>
          <w:noProof/>
        </w:rPr>
        <w:t>.</w:t>
      </w:r>
      <w:r w:rsidRPr="006E6396">
        <w:rPr>
          <w:rFonts w:asciiTheme="majorHAnsi" w:hAnsiTheme="majorHAnsi" w:cstheme="majorHAnsi"/>
          <w:noProof/>
        </w:rPr>
        <w:t>, Sullivan</w:t>
      </w:r>
      <w:r w:rsidR="00787CE0" w:rsidRPr="006E6396">
        <w:rPr>
          <w:rFonts w:asciiTheme="majorHAnsi" w:hAnsiTheme="majorHAnsi" w:cstheme="majorHAnsi"/>
          <w:noProof/>
        </w:rPr>
        <w:t>,</w:t>
      </w:r>
      <w:r w:rsidRPr="006E6396">
        <w:rPr>
          <w:rFonts w:asciiTheme="majorHAnsi" w:hAnsiTheme="majorHAnsi" w:cstheme="majorHAnsi"/>
          <w:noProof/>
        </w:rPr>
        <w:t xml:space="preserve"> K</w:t>
      </w:r>
      <w:r w:rsidR="00787CE0" w:rsidRPr="006E6396">
        <w:rPr>
          <w:rFonts w:asciiTheme="majorHAnsi" w:hAnsiTheme="majorHAnsi" w:cstheme="majorHAnsi"/>
          <w:noProof/>
        </w:rPr>
        <w:t xml:space="preserve">. </w:t>
      </w:r>
      <w:r w:rsidRPr="006E6396">
        <w:rPr>
          <w:rFonts w:asciiTheme="majorHAnsi" w:hAnsiTheme="majorHAnsi" w:cstheme="majorHAnsi"/>
          <w:noProof/>
        </w:rPr>
        <w:t>F</w:t>
      </w:r>
      <w:r w:rsidR="00787CE0" w:rsidRPr="006E6396">
        <w:rPr>
          <w:rFonts w:asciiTheme="majorHAnsi" w:hAnsiTheme="majorHAnsi" w:cstheme="majorHAnsi"/>
          <w:noProof/>
        </w:rPr>
        <w:t>.</w:t>
      </w:r>
      <w:r w:rsidRPr="006E6396">
        <w:rPr>
          <w:rFonts w:asciiTheme="majorHAnsi" w:hAnsiTheme="majorHAnsi" w:cstheme="majorHAnsi"/>
          <w:noProof/>
        </w:rPr>
        <w:t>, W</w:t>
      </w:r>
      <w:r w:rsidR="00787CE0" w:rsidRPr="006E6396">
        <w:rPr>
          <w:rFonts w:asciiTheme="majorHAnsi" w:hAnsiTheme="majorHAnsi" w:cstheme="majorHAnsi"/>
          <w:noProof/>
        </w:rPr>
        <w:t>ahl,</w:t>
      </w:r>
      <w:r w:rsidRPr="006E6396">
        <w:rPr>
          <w:rFonts w:asciiTheme="majorHAnsi" w:hAnsiTheme="majorHAnsi" w:cstheme="majorHAnsi"/>
          <w:noProof/>
        </w:rPr>
        <w:t xml:space="preserve"> G</w:t>
      </w:r>
      <w:r w:rsidR="00787CE0" w:rsidRPr="006E6396">
        <w:rPr>
          <w:rFonts w:asciiTheme="majorHAnsi" w:hAnsiTheme="majorHAnsi" w:cstheme="majorHAnsi"/>
          <w:noProof/>
        </w:rPr>
        <w:t>. M</w:t>
      </w:r>
      <w:r w:rsidRPr="006E6396">
        <w:rPr>
          <w:rFonts w:asciiTheme="majorHAnsi" w:hAnsiTheme="majorHAnsi" w:cstheme="majorHAnsi"/>
          <w:noProof/>
        </w:rPr>
        <w:t xml:space="preserve">. Histone-GFP fusion protein enables sensitive analysis of chromosome dynamics in living mammalian cells. </w:t>
      </w:r>
      <w:r w:rsidRPr="006E6396">
        <w:rPr>
          <w:rFonts w:asciiTheme="majorHAnsi" w:hAnsiTheme="majorHAnsi" w:cstheme="majorHAnsi"/>
          <w:i/>
          <w:iCs/>
          <w:noProof/>
        </w:rPr>
        <w:t>Curr</w:t>
      </w:r>
      <w:r w:rsidR="009B5FFE" w:rsidRPr="006E6396">
        <w:rPr>
          <w:rFonts w:asciiTheme="majorHAnsi" w:hAnsiTheme="majorHAnsi" w:cstheme="majorHAnsi"/>
          <w:i/>
          <w:iCs/>
          <w:noProof/>
        </w:rPr>
        <w:t>ent</w:t>
      </w:r>
      <w:r w:rsidRPr="006E6396">
        <w:rPr>
          <w:rFonts w:asciiTheme="majorHAnsi" w:hAnsiTheme="majorHAnsi" w:cstheme="majorHAnsi"/>
          <w:i/>
          <w:iCs/>
          <w:noProof/>
        </w:rPr>
        <w:t xml:space="preserve"> Biol</w:t>
      </w:r>
      <w:r w:rsidR="009B5FFE" w:rsidRPr="006E6396">
        <w:rPr>
          <w:rFonts w:asciiTheme="majorHAnsi" w:hAnsiTheme="majorHAnsi" w:cstheme="majorHAnsi"/>
          <w:i/>
          <w:iCs/>
          <w:noProof/>
        </w:rPr>
        <w:t>ogy</w:t>
      </w:r>
      <w:r w:rsidRPr="006E6396">
        <w:rPr>
          <w:rFonts w:asciiTheme="majorHAnsi" w:hAnsiTheme="majorHAnsi" w:cstheme="majorHAnsi"/>
          <w:i/>
          <w:iCs/>
          <w:noProof/>
        </w:rPr>
        <w:t>.</w:t>
      </w:r>
      <w:r w:rsidRPr="006E6396">
        <w:rPr>
          <w:rFonts w:asciiTheme="majorHAnsi" w:hAnsiTheme="majorHAnsi" w:cstheme="majorHAnsi"/>
          <w:noProof/>
        </w:rPr>
        <w:t xml:space="preserve"> </w:t>
      </w:r>
      <w:r w:rsidRPr="006E6396">
        <w:rPr>
          <w:rFonts w:asciiTheme="majorHAnsi" w:hAnsiTheme="majorHAnsi" w:cstheme="majorHAnsi"/>
          <w:b/>
          <w:bCs/>
          <w:noProof/>
        </w:rPr>
        <w:t>8</w:t>
      </w:r>
      <w:r w:rsidR="005F1DFC" w:rsidRPr="006E6396">
        <w:rPr>
          <w:rFonts w:asciiTheme="majorHAnsi" w:hAnsiTheme="majorHAnsi" w:cstheme="majorHAnsi"/>
          <w:b/>
          <w:bCs/>
          <w:noProof/>
        </w:rPr>
        <w:t xml:space="preserve"> </w:t>
      </w:r>
      <w:r w:rsidR="005F1DFC" w:rsidRPr="006E6396">
        <w:rPr>
          <w:rFonts w:asciiTheme="majorHAnsi" w:hAnsiTheme="majorHAnsi" w:cstheme="majorHAnsi"/>
          <w:noProof/>
        </w:rPr>
        <w:t>(7)</w:t>
      </w:r>
      <w:r w:rsidRPr="006E6396">
        <w:rPr>
          <w:rFonts w:asciiTheme="majorHAnsi" w:hAnsiTheme="majorHAnsi" w:cstheme="majorHAnsi"/>
          <w:noProof/>
        </w:rPr>
        <w:t>, 377–85 (1998).</w:t>
      </w:r>
    </w:p>
    <w:p w14:paraId="42B0C33B" w14:textId="4E8B095F" w:rsidR="00B5476A" w:rsidRPr="006E6396" w:rsidRDefault="00B5476A" w:rsidP="006E6396">
      <w:pPr>
        <w:autoSpaceDE w:val="0"/>
        <w:autoSpaceDN w:val="0"/>
        <w:adjustRightInd w:val="0"/>
        <w:rPr>
          <w:rFonts w:asciiTheme="majorHAnsi" w:hAnsiTheme="majorHAnsi" w:cstheme="majorHAnsi"/>
          <w:noProof/>
        </w:rPr>
      </w:pPr>
      <w:r w:rsidRPr="006E6396">
        <w:rPr>
          <w:rFonts w:asciiTheme="majorHAnsi" w:hAnsiTheme="majorHAnsi" w:cstheme="majorHAnsi"/>
          <w:noProof/>
        </w:rPr>
        <w:t>31.</w:t>
      </w:r>
      <w:r w:rsidRPr="006E6396">
        <w:rPr>
          <w:rFonts w:asciiTheme="majorHAnsi" w:hAnsiTheme="majorHAnsi" w:cstheme="majorHAnsi"/>
          <w:noProof/>
        </w:rPr>
        <w:tab/>
      </w:r>
      <w:r w:rsidR="00135939" w:rsidRPr="006E6396">
        <w:rPr>
          <w:rFonts w:asciiTheme="majorHAnsi" w:hAnsiTheme="majorHAnsi" w:cstheme="majorHAnsi"/>
          <w:noProof/>
        </w:rPr>
        <w:t>Escámez, M. J</w:t>
      </w:r>
      <w:r w:rsidRPr="006E6396">
        <w:rPr>
          <w:rFonts w:asciiTheme="majorHAnsi" w:hAnsiTheme="majorHAnsi" w:cstheme="majorHAnsi"/>
          <w:noProof/>
        </w:rPr>
        <w:t>. et al</w:t>
      </w:r>
      <w:r w:rsidRPr="006E6396">
        <w:rPr>
          <w:rFonts w:asciiTheme="majorHAnsi" w:hAnsiTheme="majorHAnsi" w:cstheme="majorHAnsi"/>
          <w:i/>
          <w:iCs/>
          <w:noProof/>
        </w:rPr>
        <w:t>.</w:t>
      </w:r>
      <w:r w:rsidRPr="006E6396">
        <w:rPr>
          <w:rFonts w:asciiTheme="majorHAnsi" w:hAnsiTheme="majorHAnsi" w:cstheme="majorHAnsi"/>
          <w:noProof/>
        </w:rPr>
        <w:t xml:space="preserve"> Assessment of </w:t>
      </w:r>
      <w:r w:rsidR="00135939" w:rsidRPr="006E6396">
        <w:rPr>
          <w:rFonts w:asciiTheme="majorHAnsi" w:hAnsiTheme="majorHAnsi" w:cstheme="majorHAnsi"/>
          <w:noProof/>
        </w:rPr>
        <w:t>optimal virus</w:t>
      </w:r>
      <w:r w:rsidRPr="006E6396">
        <w:rPr>
          <w:rFonts w:asciiTheme="majorHAnsi" w:hAnsiTheme="majorHAnsi" w:cstheme="majorHAnsi"/>
          <w:noProof/>
        </w:rPr>
        <w:t>-</w:t>
      </w:r>
      <w:r w:rsidR="00135939" w:rsidRPr="006E6396">
        <w:rPr>
          <w:rFonts w:asciiTheme="majorHAnsi" w:hAnsiTheme="majorHAnsi" w:cstheme="majorHAnsi"/>
          <w:noProof/>
        </w:rPr>
        <w:t xml:space="preserve">mediated growth factor gene delivery </w:t>
      </w:r>
      <w:r w:rsidRPr="006E6396">
        <w:rPr>
          <w:rFonts w:asciiTheme="majorHAnsi" w:hAnsiTheme="majorHAnsi" w:cstheme="majorHAnsi"/>
          <w:noProof/>
        </w:rPr>
        <w:t xml:space="preserve">for </w:t>
      </w:r>
      <w:r w:rsidR="00135939" w:rsidRPr="006E6396">
        <w:rPr>
          <w:rFonts w:asciiTheme="majorHAnsi" w:hAnsiTheme="majorHAnsi" w:cstheme="majorHAnsi"/>
          <w:noProof/>
        </w:rPr>
        <w:t>human cutaneous wound healing enhancement</w:t>
      </w:r>
      <w:r w:rsidRPr="006E6396">
        <w:rPr>
          <w:rFonts w:asciiTheme="majorHAnsi" w:hAnsiTheme="majorHAnsi" w:cstheme="majorHAnsi"/>
          <w:noProof/>
        </w:rPr>
        <w:t xml:space="preserve">. </w:t>
      </w:r>
      <w:r w:rsidRPr="006E6396">
        <w:rPr>
          <w:rFonts w:asciiTheme="majorHAnsi" w:hAnsiTheme="majorHAnsi" w:cstheme="majorHAnsi"/>
          <w:i/>
          <w:iCs/>
          <w:noProof/>
        </w:rPr>
        <w:t>J</w:t>
      </w:r>
      <w:r w:rsidR="009B5FFE" w:rsidRPr="006E6396">
        <w:rPr>
          <w:rFonts w:asciiTheme="majorHAnsi" w:hAnsiTheme="majorHAnsi" w:cstheme="majorHAnsi"/>
          <w:i/>
          <w:iCs/>
          <w:noProof/>
        </w:rPr>
        <w:t>ournal of</w:t>
      </w:r>
      <w:r w:rsidRPr="006E6396">
        <w:rPr>
          <w:rFonts w:asciiTheme="majorHAnsi" w:hAnsiTheme="majorHAnsi" w:cstheme="majorHAnsi"/>
          <w:i/>
          <w:iCs/>
          <w:noProof/>
        </w:rPr>
        <w:t xml:space="preserve"> Invest</w:t>
      </w:r>
      <w:r w:rsidR="009B5FFE" w:rsidRPr="006E6396">
        <w:rPr>
          <w:rFonts w:asciiTheme="majorHAnsi" w:hAnsiTheme="majorHAnsi" w:cstheme="majorHAnsi"/>
          <w:i/>
          <w:iCs/>
          <w:noProof/>
        </w:rPr>
        <w:t>igative</w:t>
      </w:r>
      <w:r w:rsidRPr="006E6396">
        <w:rPr>
          <w:rFonts w:asciiTheme="majorHAnsi" w:hAnsiTheme="majorHAnsi" w:cstheme="majorHAnsi"/>
          <w:i/>
          <w:iCs/>
          <w:noProof/>
        </w:rPr>
        <w:t xml:space="preserve"> Dermatol</w:t>
      </w:r>
      <w:r w:rsidR="009B5FFE" w:rsidRPr="006E6396">
        <w:rPr>
          <w:rFonts w:asciiTheme="majorHAnsi" w:hAnsiTheme="majorHAnsi" w:cstheme="majorHAnsi"/>
          <w:i/>
          <w:iCs/>
          <w:noProof/>
        </w:rPr>
        <w:t>ogy</w:t>
      </w:r>
      <w:r w:rsidRPr="006E6396">
        <w:rPr>
          <w:rFonts w:asciiTheme="majorHAnsi" w:hAnsiTheme="majorHAnsi" w:cstheme="majorHAnsi"/>
          <w:i/>
          <w:iCs/>
          <w:noProof/>
        </w:rPr>
        <w:t>.</w:t>
      </w:r>
      <w:r w:rsidRPr="006E6396">
        <w:rPr>
          <w:rFonts w:asciiTheme="majorHAnsi" w:hAnsiTheme="majorHAnsi" w:cstheme="majorHAnsi"/>
          <w:noProof/>
        </w:rPr>
        <w:t xml:space="preserve"> </w:t>
      </w:r>
      <w:r w:rsidRPr="006E6396">
        <w:rPr>
          <w:rFonts w:asciiTheme="majorHAnsi" w:hAnsiTheme="majorHAnsi" w:cstheme="majorHAnsi"/>
          <w:b/>
          <w:bCs/>
          <w:noProof/>
        </w:rPr>
        <w:t>128</w:t>
      </w:r>
      <w:r w:rsidR="00135939" w:rsidRPr="006E6396">
        <w:rPr>
          <w:rFonts w:asciiTheme="majorHAnsi" w:hAnsiTheme="majorHAnsi" w:cstheme="majorHAnsi"/>
          <w:b/>
          <w:bCs/>
          <w:noProof/>
        </w:rPr>
        <w:t xml:space="preserve"> </w:t>
      </w:r>
      <w:r w:rsidR="00135939" w:rsidRPr="006E6396">
        <w:rPr>
          <w:rFonts w:asciiTheme="majorHAnsi" w:hAnsiTheme="majorHAnsi" w:cstheme="majorHAnsi"/>
          <w:noProof/>
        </w:rPr>
        <w:t>(6)</w:t>
      </w:r>
      <w:r w:rsidRPr="006E6396">
        <w:rPr>
          <w:rFonts w:asciiTheme="majorHAnsi" w:hAnsiTheme="majorHAnsi" w:cstheme="majorHAnsi"/>
          <w:noProof/>
        </w:rPr>
        <w:t>, 1565–1575 (2008).</w:t>
      </w:r>
    </w:p>
    <w:p w14:paraId="123E73E5" w14:textId="46F3737A" w:rsidR="00B5476A" w:rsidRPr="006E6396" w:rsidRDefault="00B5476A" w:rsidP="006E6396">
      <w:pPr>
        <w:autoSpaceDE w:val="0"/>
        <w:autoSpaceDN w:val="0"/>
        <w:adjustRightInd w:val="0"/>
        <w:rPr>
          <w:rFonts w:asciiTheme="majorHAnsi" w:hAnsiTheme="majorHAnsi" w:cstheme="majorHAnsi"/>
          <w:noProof/>
        </w:rPr>
      </w:pPr>
      <w:r w:rsidRPr="006E6396">
        <w:rPr>
          <w:rFonts w:asciiTheme="majorHAnsi" w:hAnsiTheme="majorHAnsi" w:cstheme="majorHAnsi"/>
          <w:noProof/>
        </w:rPr>
        <w:t>32.</w:t>
      </w:r>
      <w:r w:rsidRPr="006E6396">
        <w:rPr>
          <w:rFonts w:asciiTheme="majorHAnsi" w:hAnsiTheme="majorHAnsi" w:cstheme="majorHAnsi"/>
          <w:noProof/>
        </w:rPr>
        <w:tab/>
        <w:t>Llames</w:t>
      </w:r>
      <w:r w:rsidR="00392C84" w:rsidRPr="006E6396">
        <w:rPr>
          <w:rFonts w:asciiTheme="majorHAnsi" w:hAnsiTheme="majorHAnsi" w:cstheme="majorHAnsi"/>
          <w:noProof/>
        </w:rPr>
        <w:t>,</w:t>
      </w:r>
      <w:r w:rsidRPr="006E6396">
        <w:rPr>
          <w:rFonts w:asciiTheme="majorHAnsi" w:hAnsiTheme="majorHAnsi" w:cstheme="majorHAnsi"/>
          <w:noProof/>
        </w:rPr>
        <w:t xml:space="preserve"> S</w:t>
      </w:r>
      <w:r w:rsidR="00392C84" w:rsidRPr="006E6396">
        <w:rPr>
          <w:rFonts w:asciiTheme="majorHAnsi" w:hAnsiTheme="majorHAnsi" w:cstheme="majorHAnsi"/>
          <w:noProof/>
        </w:rPr>
        <w:t xml:space="preserve">. </w:t>
      </w:r>
      <w:r w:rsidRPr="006E6396">
        <w:rPr>
          <w:rFonts w:asciiTheme="majorHAnsi" w:hAnsiTheme="majorHAnsi" w:cstheme="majorHAnsi"/>
          <w:noProof/>
        </w:rPr>
        <w:t>G</w:t>
      </w:r>
      <w:r w:rsidR="00392C84" w:rsidRPr="006E6396">
        <w:rPr>
          <w:rFonts w:asciiTheme="majorHAnsi" w:hAnsiTheme="majorHAnsi" w:cstheme="majorHAnsi"/>
          <w:noProof/>
        </w:rPr>
        <w:t>.</w:t>
      </w:r>
      <w:r w:rsidRPr="006E6396">
        <w:rPr>
          <w:rFonts w:asciiTheme="majorHAnsi" w:hAnsiTheme="majorHAnsi" w:cstheme="majorHAnsi"/>
          <w:noProof/>
        </w:rPr>
        <w:t xml:space="preserve"> et al. </w:t>
      </w:r>
      <w:r w:rsidRPr="00497EF0">
        <w:rPr>
          <w:rFonts w:asciiTheme="majorHAnsi" w:hAnsiTheme="majorHAnsi" w:cstheme="majorHAnsi"/>
          <w:noProof/>
        </w:rPr>
        <w:t xml:space="preserve">Human plasma as a dermal scaffold for the generation of a completely autologous bioengineered skin. </w:t>
      </w:r>
      <w:r w:rsidRPr="006E6396">
        <w:rPr>
          <w:rFonts w:asciiTheme="majorHAnsi" w:hAnsiTheme="majorHAnsi" w:cstheme="majorHAnsi"/>
          <w:i/>
          <w:iCs/>
          <w:noProof/>
        </w:rPr>
        <w:t>Transplantation</w:t>
      </w:r>
      <w:r w:rsidR="00392C84" w:rsidRPr="006E6396">
        <w:rPr>
          <w:rFonts w:asciiTheme="majorHAnsi" w:hAnsiTheme="majorHAnsi" w:cstheme="majorHAnsi"/>
          <w:i/>
          <w:iCs/>
          <w:noProof/>
        </w:rPr>
        <w:t>.</w:t>
      </w:r>
      <w:r w:rsidRPr="006E6396">
        <w:rPr>
          <w:rFonts w:asciiTheme="majorHAnsi" w:hAnsiTheme="majorHAnsi" w:cstheme="majorHAnsi"/>
          <w:noProof/>
        </w:rPr>
        <w:t xml:space="preserve"> </w:t>
      </w:r>
      <w:r w:rsidRPr="006E6396">
        <w:rPr>
          <w:rFonts w:asciiTheme="majorHAnsi" w:hAnsiTheme="majorHAnsi" w:cstheme="majorHAnsi"/>
          <w:b/>
          <w:bCs/>
          <w:noProof/>
        </w:rPr>
        <w:t>77</w:t>
      </w:r>
      <w:r w:rsidR="00392C84" w:rsidRPr="006E6396">
        <w:rPr>
          <w:rFonts w:asciiTheme="majorHAnsi" w:hAnsiTheme="majorHAnsi" w:cstheme="majorHAnsi"/>
          <w:b/>
          <w:bCs/>
          <w:noProof/>
        </w:rPr>
        <w:t xml:space="preserve"> </w:t>
      </w:r>
      <w:r w:rsidR="00392C84" w:rsidRPr="006E6396">
        <w:rPr>
          <w:rFonts w:asciiTheme="majorHAnsi" w:hAnsiTheme="majorHAnsi" w:cstheme="majorHAnsi"/>
          <w:noProof/>
        </w:rPr>
        <w:t>(3)</w:t>
      </w:r>
      <w:r w:rsidRPr="006E6396">
        <w:rPr>
          <w:rFonts w:asciiTheme="majorHAnsi" w:hAnsiTheme="majorHAnsi" w:cstheme="majorHAnsi"/>
          <w:noProof/>
        </w:rPr>
        <w:t>,</w:t>
      </w:r>
      <w:r w:rsidR="00392C84" w:rsidRPr="006E6396">
        <w:rPr>
          <w:rFonts w:asciiTheme="majorHAnsi" w:hAnsiTheme="majorHAnsi" w:cstheme="majorHAnsi"/>
          <w:noProof/>
        </w:rPr>
        <w:t xml:space="preserve"> 350–355</w:t>
      </w:r>
      <w:r w:rsidRPr="006E6396">
        <w:rPr>
          <w:rFonts w:asciiTheme="majorHAnsi" w:hAnsiTheme="majorHAnsi" w:cstheme="majorHAnsi"/>
          <w:noProof/>
        </w:rPr>
        <w:t xml:space="preserve"> (2004).</w:t>
      </w:r>
    </w:p>
    <w:p w14:paraId="00F0DA48" w14:textId="017735A7" w:rsidR="00B5476A" w:rsidRPr="006E6396" w:rsidRDefault="00B5476A" w:rsidP="006E6396">
      <w:pPr>
        <w:autoSpaceDE w:val="0"/>
        <w:autoSpaceDN w:val="0"/>
        <w:adjustRightInd w:val="0"/>
        <w:rPr>
          <w:rFonts w:asciiTheme="majorHAnsi" w:hAnsiTheme="majorHAnsi" w:cstheme="majorHAnsi"/>
          <w:noProof/>
        </w:rPr>
      </w:pPr>
      <w:r w:rsidRPr="006E6396">
        <w:rPr>
          <w:rFonts w:asciiTheme="majorHAnsi" w:hAnsiTheme="majorHAnsi" w:cstheme="majorHAnsi"/>
          <w:noProof/>
        </w:rPr>
        <w:t>33.</w:t>
      </w:r>
      <w:r w:rsidRPr="006E6396">
        <w:rPr>
          <w:rFonts w:asciiTheme="majorHAnsi" w:hAnsiTheme="majorHAnsi" w:cstheme="majorHAnsi"/>
          <w:noProof/>
        </w:rPr>
        <w:tab/>
        <w:t>Llames</w:t>
      </w:r>
      <w:r w:rsidR="00ED005C" w:rsidRPr="006E6396">
        <w:rPr>
          <w:rFonts w:asciiTheme="majorHAnsi" w:hAnsiTheme="majorHAnsi" w:cstheme="majorHAnsi"/>
          <w:noProof/>
        </w:rPr>
        <w:t>,</w:t>
      </w:r>
      <w:r w:rsidRPr="006E6396">
        <w:rPr>
          <w:rFonts w:asciiTheme="majorHAnsi" w:hAnsiTheme="majorHAnsi" w:cstheme="majorHAnsi"/>
          <w:noProof/>
        </w:rPr>
        <w:t xml:space="preserve"> S</w:t>
      </w:r>
      <w:r w:rsidR="00ED005C" w:rsidRPr="006E6396">
        <w:rPr>
          <w:rFonts w:asciiTheme="majorHAnsi" w:hAnsiTheme="majorHAnsi" w:cstheme="majorHAnsi"/>
          <w:noProof/>
        </w:rPr>
        <w:t xml:space="preserve">. </w:t>
      </w:r>
      <w:r w:rsidRPr="006E6396">
        <w:rPr>
          <w:rFonts w:asciiTheme="majorHAnsi" w:hAnsiTheme="majorHAnsi" w:cstheme="majorHAnsi"/>
          <w:noProof/>
        </w:rPr>
        <w:t xml:space="preserve">et al. </w:t>
      </w:r>
      <w:r w:rsidRPr="00497EF0">
        <w:rPr>
          <w:rFonts w:asciiTheme="majorHAnsi" w:hAnsiTheme="majorHAnsi" w:cstheme="majorHAnsi"/>
          <w:noProof/>
        </w:rPr>
        <w:t xml:space="preserve">Clinical results of an autologous engineered skin. </w:t>
      </w:r>
      <w:r w:rsidRPr="0084188E">
        <w:rPr>
          <w:rFonts w:asciiTheme="majorHAnsi" w:hAnsiTheme="majorHAnsi" w:cstheme="majorHAnsi"/>
          <w:i/>
          <w:iCs/>
          <w:noProof/>
        </w:rPr>
        <w:t>Cell Tissue Bank</w:t>
      </w:r>
      <w:r w:rsidR="00ED005C" w:rsidRPr="006E6396">
        <w:rPr>
          <w:rFonts w:asciiTheme="majorHAnsi" w:hAnsiTheme="majorHAnsi" w:cstheme="majorHAnsi"/>
          <w:i/>
          <w:iCs/>
          <w:noProof/>
        </w:rPr>
        <w:t>.</w:t>
      </w:r>
      <w:r w:rsidRPr="006E6396">
        <w:rPr>
          <w:rFonts w:asciiTheme="majorHAnsi" w:hAnsiTheme="majorHAnsi" w:cstheme="majorHAnsi"/>
          <w:noProof/>
        </w:rPr>
        <w:t xml:space="preserve"> </w:t>
      </w:r>
      <w:r w:rsidRPr="006E6396">
        <w:rPr>
          <w:rFonts w:asciiTheme="majorHAnsi" w:hAnsiTheme="majorHAnsi" w:cstheme="majorHAnsi"/>
          <w:b/>
          <w:bCs/>
          <w:noProof/>
        </w:rPr>
        <w:t>7</w:t>
      </w:r>
      <w:r w:rsidR="00ED005C" w:rsidRPr="006E6396">
        <w:rPr>
          <w:rFonts w:asciiTheme="majorHAnsi" w:hAnsiTheme="majorHAnsi" w:cstheme="majorHAnsi"/>
          <w:b/>
          <w:bCs/>
          <w:noProof/>
        </w:rPr>
        <w:t xml:space="preserve"> </w:t>
      </w:r>
      <w:r w:rsidR="00ED005C" w:rsidRPr="006E6396">
        <w:rPr>
          <w:rFonts w:asciiTheme="majorHAnsi" w:hAnsiTheme="majorHAnsi" w:cstheme="majorHAnsi"/>
          <w:noProof/>
        </w:rPr>
        <w:t>(1)</w:t>
      </w:r>
      <w:r w:rsidRPr="006E6396">
        <w:rPr>
          <w:rFonts w:asciiTheme="majorHAnsi" w:hAnsiTheme="majorHAnsi" w:cstheme="majorHAnsi"/>
          <w:noProof/>
        </w:rPr>
        <w:t>, 47–53 (2006).</w:t>
      </w:r>
    </w:p>
    <w:p w14:paraId="32F2B793" w14:textId="4589C733" w:rsidR="00B5476A" w:rsidRPr="006E6396" w:rsidRDefault="00B5476A" w:rsidP="006E6396">
      <w:pPr>
        <w:autoSpaceDE w:val="0"/>
        <w:autoSpaceDN w:val="0"/>
        <w:adjustRightInd w:val="0"/>
        <w:rPr>
          <w:rFonts w:asciiTheme="majorHAnsi" w:hAnsiTheme="majorHAnsi" w:cstheme="majorHAnsi"/>
          <w:noProof/>
        </w:rPr>
      </w:pPr>
      <w:r w:rsidRPr="006E6396">
        <w:rPr>
          <w:rFonts w:asciiTheme="majorHAnsi" w:hAnsiTheme="majorHAnsi" w:cstheme="majorHAnsi"/>
          <w:noProof/>
        </w:rPr>
        <w:t>34.</w:t>
      </w:r>
      <w:r w:rsidRPr="006E6396">
        <w:rPr>
          <w:rFonts w:asciiTheme="majorHAnsi" w:hAnsiTheme="majorHAnsi" w:cstheme="majorHAnsi"/>
          <w:noProof/>
        </w:rPr>
        <w:tab/>
        <w:t xml:space="preserve">Cubo, N., </w:t>
      </w:r>
      <w:r w:rsidR="003563F6" w:rsidRPr="006E6396">
        <w:rPr>
          <w:rFonts w:asciiTheme="majorHAnsi" w:hAnsiTheme="majorHAnsi" w:cstheme="majorHAnsi"/>
          <w:noProof/>
        </w:rPr>
        <w:t>G</w:t>
      </w:r>
      <w:r w:rsidRPr="006E6396">
        <w:rPr>
          <w:rFonts w:asciiTheme="majorHAnsi" w:hAnsiTheme="majorHAnsi" w:cstheme="majorHAnsi"/>
          <w:noProof/>
        </w:rPr>
        <w:t>arcia, M.</w:t>
      </w:r>
      <w:r w:rsidR="003563F6" w:rsidRPr="006E6396">
        <w:rPr>
          <w:rFonts w:asciiTheme="majorHAnsi" w:hAnsiTheme="majorHAnsi" w:cstheme="majorHAnsi"/>
          <w:noProof/>
        </w:rPr>
        <w:t>,</w:t>
      </w:r>
      <w:r w:rsidRPr="006E6396">
        <w:rPr>
          <w:rFonts w:asciiTheme="majorHAnsi" w:hAnsiTheme="majorHAnsi" w:cstheme="majorHAnsi"/>
          <w:noProof/>
        </w:rPr>
        <w:t xml:space="preserve"> del Cañizo, J. F.</w:t>
      </w:r>
      <w:r w:rsidR="003563F6" w:rsidRPr="006E6396">
        <w:rPr>
          <w:rFonts w:asciiTheme="majorHAnsi" w:hAnsiTheme="majorHAnsi" w:cstheme="majorHAnsi"/>
          <w:noProof/>
        </w:rPr>
        <w:t>, Velasco, D., Jorcano, J. L.</w:t>
      </w:r>
      <w:r w:rsidRPr="006E6396">
        <w:rPr>
          <w:rFonts w:asciiTheme="majorHAnsi" w:hAnsiTheme="majorHAnsi" w:cstheme="majorHAnsi"/>
          <w:noProof/>
        </w:rPr>
        <w:t xml:space="preserve"> 3D bioprinting of functional human skin: production and in vivo analysis. </w:t>
      </w:r>
      <w:r w:rsidRPr="006E6396">
        <w:rPr>
          <w:rFonts w:asciiTheme="majorHAnsi" w:hAnsiTheme="majorHAnsi" w:cstheme="majorHAnsi"/>
          <w:i/>
          <w:iCs/>
          <w:noProof/>
        </w:rPr>
        <w:t>Biofabrication</w:t>
      </w:r>
      <w:r w:rsidR="003563F6" w:rsidRPr="006E6396">
        <w:rPr>
          <w:rFonts w:asciiTheme="majorHAnsi" w:hAnsiTheme="majorHAnsi" w:cstheme="majorHAnsi"/>
          <w:i/>
          <w:iCs/>
          <w:noProof/>
        </w:rPr>
        <w:t>.</w:t>
      </w:r>
      <w:r w:rsidRPr="006E6396">
        <w:rPr>
          <w:rFonts w:asciiTheme="majorHAnsi" w:hAnsiTheme="majorHAnsi" w:cstheme="majorHAnsi"/>
          <w:noProof/>
        </w:rPr>
        <w:t xml:space="preserve"> </w:t>
      </w:r>
      <w:r w:rsidRPr="006E6396">
        <w:rPr>
          <w:rFonts w:asciiTheme="majorHAnsi" w:hAnsiTheme="majorHAnsi" w:cstheme="majorHAnsi"/>
          <w:b/>
          <w:bCs/>
          <w:noProof/>
        </w:rPr>
        <w:t>9</w:t>
      </w:r>
      <w:r w:rsidR="003563F6" w:rsidRPr="006E6396">
        <w:rPr>
          <w:rFonts w:asciiTheme="majorHAnsi" w:hAnsiTheme="majorHAnsi" w:cstheme="majorHAnsi"/>
          <w:b/>
          <w:bCs/>
          <w:noProof/>
        </w:rPr>
        <w:t xml:space="preserve"> </w:t>
      </w:r>
      <w:r w:rsidR="003563F6" w:rsidRPr="006E6396">
        <w:rPr>
          <w:rFonts w:asciiTheme="majorHAnsi" w:hAnsiTheme="majorHAnsi" w:cstheme="majorHAnsi"/>
          <w:noProof/>
        </w:rPr>
        <w:t>(1)</w:t>
      </w:r>
      <w:r w:rsidRPr="006E6396">
        <w:rPr>
          <w:rFonts w:asciiTheme="majorHAnsi" w:hAnsiTheme="majorHAnsi" w:cstheme="majorHAnsi"/>
          <w:noProof/>
        </w:rPr>
        <w:t>, 015006 (2016).</w:t>
      </w:r>
    </w:p>
    <w:p w14:paraId="24795DD1" w14:textId="51ABD13C" w:rsidR="00B5476A" w:rsidRPr="006E6396" w:rsidRDefault="00B5476A" w:rsidP="006E6396">
      <w:pPr>
        <w:autoSpaceDE w:val="0"/>
        <w:autoSpaceDN w:val="0"/>
        <w:adjustRightInd w:val="0"/>
        <w:rPr>
          <w:rFonts w:asciiTheme="majorHAnsi" w:hAnsiTheme="majorHAnsi" w:cstheme="majorHAnsi"/>
          <w:noProof/>
        </w:rPr>
      </w:pPr>
      <w:r w:rsidRPr="006E6396">
        <w:rPr>
          <w:rFonts w:asciiTheme="majorHAnsi" w:hAnsiTheme="majorHAnsi" w:cstheme="majorHAnsi"/>
          <w:noProof/>
        </w:rPr>
        <w:t>35.</w:t>
      </w:r>
      <w:r w:rsidRPr="006E6396">
        <w:rPr>
          <w:rFonts w:asciiTheme="majorHAnsi" w:hAnsiTheme="majorHAnsi" w:cstheme="majorHAnsi"/>
          <w:noProof/>
        </w:rPr>
        <w:tab/>
        <w:t>Mori, N., Morimoto, Y.</w:t>
      </w:r>
      <w:r w:rsidR="00022DB7" w:rsidRPr="006E6396">
        <w:rPr>
          <w:rFonts w:asciiTheme="majorHAnsi" w:hAnsiTheme="majorHAnsi" w:cstheme="majorHAnsi"/>
          <w:noProof/>
        </w:rPr>
        <w:t>,</w:t>
      </w:r>
      <w:r w:rsidRPr="006E6396">
        <w:rPr>
          <w:rFonts w:asciiTheme="majorHAnsi" w:hAnsiTheme="majorHAnsi" w:cstheme="majorHAnsi"/>
          <w:noProof/>
        </w:rPr>
        <w:t xml:space="preserve"> Takeuchi, S. Skin integrated with perfusable vascular channels on a chip. </w:t>
      </w:r>
      <w:r w:rsidRPr="006E6396">
        <w:rPr>
          <w:rFonts w:asciiTheme="majorHAnsi" w:hAnsiTheme="majorHAnsi" w:cstheme="majorHAnsi"/>
          <w:i/>
          <w:iCs/>
          <w:noProof/>
        </w:rPr>
        <w:t>Biomaterials</w:t>
      </w:r>
      <w:r w:rsidR="00022DB7" w:rsidRPr="006E6396">
        <w:rPr>
          <w:rFonts w:asciiTheme="majorHAnsi" w:hAnsiTheme="majorHAnsi" w:cstheme="majorHAnsi"/>
          <w:i/>
          <w:iCs/>
          <w:noProof/>
        </w:rPr>
        <w:t>.</w:t>
      </w:r>
      <w:r w:rsidRPr="006E6396">
        <w:rPr>
          <w:rFonts w:asciiTheme="majorHAnsi" w:hAnsiTheme="majorHAnsi" w:cstheme="majorHAnsi"/>
          <w:noProof/>
        </w:rPr>
        <w:t xml:space="preserve"> </w:t>
      </w:r>
      <w:r w:rsidRPr="006E6396">
        <w:rPr>
          <w:rFonts w:asciiTheme="majorHAnsi" w:hAnsiTheme="majorHAnsi" w:cstheme="majorHAnsi"/>
          <w:b/>
          <w:bCs/>
          <w:noProof/>
        </w:rPr>
        <w:t>116</w:t>
      </w:r>
      <w:r w:rsidRPr="006E6396">
        <w:rPr>
          <w:rFonts w:asciiTheme="majorHAnsi" w:hAnsiTheme="majorHAnsi" w:cstheme="majorHAnsi"/>
          <w:noProof/>
        </w:rPr>
        <w:t>, 48–56 (2017).</w:t>
      </w:r>
    </w:p>
    <w:p w14:paraId="5F10F0FB" w14:textId="4E50DC2F" w:rsidR="00B5476A" w:rsidRPr="006E6396" w:rsidRDefault="00B5476A" w:rsidP="006E6396">
      <w:pPr>
        <w:autoSpaceDE w:val="0"/>
        <w:autoSpaceDN w:val="0"/>
        <w:adjustRightInd w:val="0"/>
        <w:rPr>
          <w:rFonts w:asciiTheme="majorHAnsi" w:hAnsiTheme="majorHAnsi" w:cstheme="majorHAnsi"/>
          <w:noProof/>
        </w:rPr>
      </w:pPr>
      <w:r w:rsidRPr="006E6396">
        <w:rPr>
          <w:rFonts w:asciiTheme="majorHAnsi" w:hAnsiTheme="majorHAnsi" w:cstheme="majorHAnsi"/>
          <w:noProof/>
        </w:rPr>
        <w:t>36.</w:t>
      </w:r>
      <w:r w:rsidRPr="006E6396">
        <w:rPr>
          <w:rFonts w:asciiTheme="majorHAnsi" w:hAnsiTheme="majorHAnsi" w:cstheme="majorHAnsi"/>
          <w:noProof/>
        </w:rPr>
        <w:tab/>
      </w:r>
      <w:r w:rsidR="00022DB7" w:rsidRPr="006E6396">
        <w:rPr>
          <w:rFonts w:asciiTheme="majorHAnsi" w:hAnsiTheme="majorHAnsi" w:cstheme="majorHAnsi"/>
          <w:noProof/>
        </w:rPr>
        <w:t>Kim, H. J</w:t>
      </w:r>
      <w:r w:rsidRPr="006E6396">
        <w:rPr>
          <w:rFonts w:asciiTheme="majorHAnsi" w:hAnsiTheme="majorHAnsi" w:cstheme="majorHAnsi"/>
          <w:noProof/>
        </w:rPr>
        <w:t>., Li, H., Collins, J. J.</w:t>
      </w:r>
      <w:r w:rsidR="00022DB7" w:rsidRPr="006E6396">
        <w:rPr>
          <w:rFonts w:asciiTheme="majorHAnsi" w:hAnsiTheme="majorHAnsi" w:cstheme="majorHAnsi"/>
          <w:noProof/>
        </w:rPr>
        <w:t>,</w:t>
      </w:r>
      <w:r w:rsidRPr="006E6396">
        <w:rPr>
          <w:rFonts w:asciiTheme="majorHAnsi" w:hAnsiTheme="majorHAnsi" w:cstheme="majorHAnsi"/>
          <w:noProof/>
        </w:rPr>
        <w:t xml:space="preserve"> Ingber, D. E. Contributions of microbiome and mechanical deformation to intestinal bacterial overgrowth and inflammation in a human gut-on-a-chip. </w:t>
      </w:r>
      <w:r w:rsidR="009B5FFE" w:rsidRPr="006E6396">
        <w:rPr>
          <w:rFonts w:asciiTheme="majorHAnsi" w:hAnsiTheme="majorHAnsi" w:cstheme="majorHAnsi"/>
          <w:i/>
          <w:iCs/>
          <w:noProof/>
        </w:rPr>
        <w:t>Proceedings of the National Academy of Sciences</w:t>
      </w:r>
      <w:r w:rsidR="00022DB7" w:rsidRPr="006E6396">
        <w:rPr>
          <w:rFonts w:asciiTheme="majorHAnsi" w:hAnsiTheme="majorHAnsi" w:cstheme="majorHAnsi"/>
          <w:i/>
          <w:iCs/>
          <w:noProof/>
        </w:rPr>
        <w:t xml:space="preserve"> of the United States of America.</w:t>
      </w:r>
      <w:r w:rsidR="009B5FFE" w:rsidRPr="006E6396">
        <w:rPr>
          <w:rFonts w:asciiTheme="majorHAnsi" w:hAnsiTheme="majorHAnsi" w:cstheme="majorHAnsi"/>
          <w:i/>
          <w:iCs/>
          <w:noProof/>
        </w:rPr>
        <w:t xml:space="preserve"> </w:t>
      </w:r>
      <w:r w:rsidR="00022DB7" w:rsidRPr="006E6396">
        <w:rPr>
          <w:rFonts w:asciiTheme="majorHAnsi" w:hAnsiTheme="majorHAnsi" w:cstheme="majorHAnsi"/>
          <w:b/>
          <w:bCs/>
          <w:noProof/>
        </w:rPr>
        <w:t>113</w:t>
      </w:r>
      <w:r w:rsidR="00022DB7" w:rsidRPr="006E6396">
        <w:rPr>
          <w:rFonts w:asciiTheme="majorHAnsi" w:hAnsiTheme="majorHAnsi" w:cstheme="majorHAnsi"/>
          <w:noProof/>
        </w:rPr>
        <w:t xml:space="preserve"> (1), E7–E15 </w:t>
      </w:r>
      <w:r w:rsidRPr="006E6396">
        <w:rPr>
          <w:rFonts w:asciiTheme="majorHAnsi" w:hAnsiTheme="majorHAnsi" w:cstheme="majorHAnsi"/>
          <w:noProof/>
        </w:rPr>
        <w:t>(201</w:t>
      </w:r>
      <w:r w:rsidR="00022DB7" w:rsidRPr="006E6396">
        <w:rPr>
          <w:rFonts w:asciiTheme="majorHAnsi" w:hAnsiTheme="majorHAnsi" w:cstheme="majorHAnsi"/>
          <w:noProof/>
        </w:rPr>
        <w:t>6</w:t>
      </w:r>
      <w:r w:rsidRPr="006E6396">
        <w:rPr>
          <w:rFonts w:asciiTheme="majorHAnsi" w:hAnsiTheme="majorHAnsi" w:cstheme="majorHAnsi"/>
          <w:noProof/>
        </w:rPr>
        <w:t>).</w:t>
      </w:r>
    </w:p>
    <w:p w14:paraId="27F9AB68" w14:textId="3A8EE2A5" w:rsidR="00B5476A" w:rsidRPr="006E6396" w:rsidRDefault="00B5476A" w:rsidP="006E6396">
      <w:pPr>
        <w:autoSpaceDE w:val="0"/>
        <w:autoSpaceDN w:val="0"/>
        <w:adjustRightInd w:val="0"/>
        <w:rPr>
          <w:rFonts w:asciiTheme="majorHAnsi" w:hAnsiTheme="majorHAnsi" w:cstheme="majorHAnsi"/>
          <w:noProof/>
        </w:rPr>
      </w:pPr>
      <w:r w:rsidRPr="006E6396">
        <w:rPr>
          <w:rFonts w:asciiTheme="majorHAnsi" w:hAnsiTheme="majorHAnsi" w:cstheme="majorHAnsi"/>
          <w:noProof/>
        </w:rPr>
        <w:t>37.</w:t>
      </w:r>
      <w:r w:rsidRPr="006E6396">
        <w:rPr>
          <w:rFonts w:asciiTheme="majorHAnsi" w:hAnsiTheme="majorHAnsi" w:cstheme="majorHAnsi"/>
          <w:noProof/>
        </w:rPr>
        <w:tab/>
      </w:r>
      <w:r w:rsidR="00177098" w:rsidRPr="006E6396">
        <w:rPr>
          <w:rFonts w:asciiTheme="majorHAnsi" w:hAnsiTheme="majorHAnsi" w:cstheme="majorHAnsi"/>
          <w:noProof/>
        </w:rPr>
        <w:t>Shah, P.</w:t>
      </w:r>
      <w:r w:rsidRPr="006E6396">
        <w:rPr>
          <w:rFonts w:asciiTheme="majorHAnsi" w:hAnsiTheme="majorHAnsi" w:cstheme="majorHAnsi"/>
          <w:noProof/>
        </w:rPr>
        <w:t xml:space="preserve"> et al</w:t>
      </w:r>
      <w:r w:rsidRPr="006E6396">
        <w:rPr>
          <w:rFonts w:asciiTheme="majorHAnsi" w:hAnsiTheme="majorHAnsi" w:cstheme="majorHAnsi"/>
          <w:i/>
          <w:iCs/>
          <w:noProof/>
        </w:rPr>
        <w:t>.</w:t>
      </w:r>
      <w:r w:rsidRPr="006E6396">
        <w:rPr>
          <w:rFonts w:asciiTheme="majorHAnsi" w:hAnsiTheme="majorHAnsi" w:cstheme="majorHAnsi"/>
          <w:noProof/>
        </w:rPr>
        <w:t xml:space="preserve"> A microfluidics-based in vitro model of the gastrointestinal human–microbe interface. </w:t>
      </w:r>
      <w:r w:rsidR="009B5FFE" w:rsidRPr="006E6396">
        <w:rPr>
          <w:rFonts w:asciiTheme="majorHAnsi" w:hAnsiTheme="majorHAnsi" w:cstheme="majorHAnsi"/>
          <w:i/>
          <w:iCs/>
          <w:noProof/>
        </w:rPr>
        <w:t>Nature Communications</w:t>
      </w:r>
      <w:r w:rsidR="00C4061C" w:rsidRPr="006E6396">
        <w:rPr>
          <w:rFonts w:asciiTheme="majorHAnsi" w:hAnsiTheme="majorHAnsi" w:cstheme="majorHAnsi"/>
          <w:i/>
          <w:iCs/>
          <w:noProof/>
        </w:rPr>
        <w:t>.</w:t>
      </w:r>
      <w:r w:rsidR="009B5FFE" w:rsidRPr="006E6396">
        <w:rPr>
          <w:rFonts w:asciiTheme="majorHAnsi" w:hAnsiTheme="majorHAnsi" w:cstheme="majorHAnsi"/>
          <w:noProof/>
        </w:rPr>
        <w:t xml:space="preserve"> </w:t>
      </w:r>
      <w:r w:rsidR="004108C1" w:rsidRPr="006E6396">
        <w:rPr>
          <w:rFonts w:asciiTheme="majorHAnsi" w:hAnsiTheme="majorHAnsi" w:cstheme="majorHAnsi"/>
          <w:b/>
          <w:bCs/>
          <w:noProof/>
        </w:rPr>
        <w:t>7</w:t>
      </w:r>
      <w:r w:rsidR="004108C1" w:rsidRPr="006E6396">
        <w:rPr>
          <w:rFonts w:asciiTheme="majorHAnsi" w:hAnsiTheme="majorHAnsi" w:cstheme="majorHAnsi"/>
          <w:noProof/>
        </w:rPr>
        <w:t xml:space="preserve">, 11535 </w:t>
      </w:r>
      <w:r w:rsidRPr="006E6396">
        <w:rPr>
          <w:rFonts w:asciiTheme="majorHAnsi" w:hAnsiTheme="majorHAnsi" w:cstheme="majorHAnsi"/>
          <w:noProof/>
        </w:rPr>
        <w:t xml:space="preserve">(2016). </w:t>
      </w:r>
    </w:p>
    <w:p w14:paraId="30318B40" w14:textId="27407280" w:rsidR="00B5476A" w:rsidRPr="006E6396" w:rsidRDefault="00B5476A" w:rsidP="006E6396">
      <w:pPr>
        <w:autoSpaceDE w:val="0"/>
        <w:autoSpaceDN w:val="0"/>
        <w:adjustRightInd w:val="0"/>
        <w:rPr>
          <w:rFonts w:asciiTheme="majorHAnsi" w:hAnsiTheme="majorHAnsi" w:cstheme="majorHAnsi"/>
          <w:noProof/>
        </w:rPr>
      </w:pPr>
      <w:r w:rsidRPr="006E6396">
        <w:rPr>
          <w:rFonts w:asciiTheme="majorHAnsi" w:hAnsiTheme="majorHAnsi" w:cstheme="majorHAnsi"/>
          <w:noProof/>
        </w:rPr>
        <w:t>38.</w:t>
      </w:r>
      <w:r w:rsidRPr="006E6396">
        <w:rPr>
          <w:rFonts w:asciiTheme="majorHAnsi" w:hAnsiTheme="majorHAnsi" w:cstheme="majorHAnsi"/>
          <w:noProof/>
        </w:rPr>
        <w:tab/>
        <w:t xml:space="preserve">Marx, U. et al. ‘Human-on-a-chip’ developments: A translational cuttingedge alternative to systemic safety assessment and efficiency evaluation of substances in laboratory animals and man? </w:t>
      </w:r>
      <w:r w:rsidRPr="006E6396">
        <w:rPr>
          <w:rFonts w:asciiTheme="majorHAnsi" w:hAnsiTheme="majorHAnsi" w:cstheme="majorHAnsi"/>
          <w:i/>
          <w:iCs/>
          <w:noProof/>
        </w:rPr>
        <w:t>Altern</w:t>
      </w:r>
      <w:r w:rsidR="009B5FFE" w:rsidRPr="006E6396">
        <w:rPr>
          <w:rFonts w:asciiTheme="majorHAnsi" w:hAnsiTheme="majorHAnsi" w:cstheme="majorHAnsi"/>
          <w:i/>
          <w:iCs/>
          <w:noProof/>
        </w:rPr>
        <w:t>atives</w:t>
      </w:r>
      <w:r w:rsidRPr="006E6396">
        <w:rPr>
          <w:rFonts w:asciiTheme="majorHAnsi" w:hAnsiTheme="majorHAnsi" w:cstheme="majorHAnsi"/>
          <w:i/>
          <w:iCs/>
          <w:noProof/>
        </w:rPr>
        <w:t xml:space="preserve"> to Lab</w:t>
      </w:r>
      <w:r w:rsidR="009B5FFE" w:rsidRPr="006E6396">
        <w:rPr>
          <w:rFonts w:asciiTheme="majorHAnsi" w:hAnsiTheme="majorHAnsi" w:cstheme="majorHAnsi"/>
          <w:i/>
          <w:iCs/>
          <w:noProof/>
        </w:rPr>
        <w:t>oratory</w:t>
      </w:r>
      <w:r w:rsidRPr="006E6396">
        <w:rPr>
          <w:rFonts w:asciiTheme="majorHAnsi" w:hAnsiTheme="majorHAnsi" w:cstheme="majorHAnsi"/>
          <w:i/>
          <w:iCs/>
          <w:noProof/>
        </w:rPr>
        <w:t xml:space="preserve"> Anim</w:t>
      </w:r>
      <w:r w:rsidR="009B5FFE" w:rsidRPr="006E6396">
        <w:rPr>
          <w:rFonts w:asciiTheme="majorHAnsi" w:hAnsiTheme="majorHAnsi" w:cstheme="majorHAnsi"/>
          <w:i/>
          <w:iCs/>
          <w:noProof/>
        </w:rPr>
        <w:t>als</w:t>
      </w:r>
      <w:r w:rsidRPr="006E6396">
        <w:rPr>
          <w:rFonts w:asciiTheme="majorHAnsi" w:hAnsiTheme="majorHAnsi" w:cstheme="majorHAnsi"/>
          <w:i/>
          <w:iCs/>
          <w:noProof/>
        </w:rPr>
        <w:t>.</w:t>
      </w:r>
      <w:r w:rsidRPr="006E6396">
        <w:rPr>
          <w:rFonts w:asciiTheme="majorHAnsi" w:hAnsiTheme="majorHAnsi" w:cstheme="majorHAnsi"/>
          <w:noProof/>
        </w:rPr>
        <w:t xml:space="preserve"> </w:t>
      </w:r>
      <w:r w:rsidRPr="006E6396">
        <w:rPr>
          <w:rFonts w:asciiTheme="majorHAnsi" w:hAnsiTheme="majorHAnsi" w:cstheme="majorHAnsi"/>
          <w:b/>
          <w:bCs/>
          <w:noProof/>
        </w:rPr>
        <w:t>40</w:t>
      </w:r>
      <w:r w:rsidR="004108C1" w:rsidRPr="006E6396">
        <w:rPr>
          <w:rFonts w:asciiTheme="majorHAnsi" w:hAnsiTheme="majorHAnsi" w:cstheme="majorHAnsi"/>
          <w:b/>
          <w:bCs/>
          <w:noProof/>
        </w:rPr>
        <w:t xml:space="preserve"> </w:t>
      </w:r>
      <w:r w:rsidR="004108C1" w:rsidRPr="006E6396">
        <w:rPr>
          <w:rFonts w:asciiTheme="majorHAnsi" w:hAnsiTheme="majorHAnsi" w:cstheme="majorHAnsi"/>
          <w:noProof/>
        </w:rPr>
        <w:t>(5)</w:t>
      </w:r>
      <w:r w:rsidRPr="006E6396">
        <w:rPr>
          <w:rFonts w:asciiTheme="majorHAnsi" w:hAnsiTheme="majorHAnsi" w:cstheme="majorHAnsi"/>
          <w:noProof/>
        </w:rPr>
        <w:t>, 235–257 (2012).</w:t>
      </w:r>
    </w:p>
    <w:p w14:paraId="77B7E140" w14:textId="5EE7A240" w:rsidR="00B5476A" w:rsidRPr="006E6396" w:rsidRDefault="00B5476A" w:rsidP="006E6396">
      <w:pPr>
        <w:autoSpaceDE w:val="0"/>
        <w:autoSpaceDN w:val="0"/>
        <w:adjustRightInd w:val="0"/>
        <w:rPr>
          <w:rFonts w:asciiTheme="majorHAnsi" w:hAnsiTheme="majorHAnsi" w:cstheme="majorHAnsi"/>
          <w:noProof/>
        </w:rPr>
      </w:pPr>
      <w:r w:rsidRPr="006E6396">
        <w:rPr>
          <w:rFonts w:asciiTheme="majorHAnsi" w:hAnsiTheme="majorHAnsi" w:cstheme="majorHAnsi"/>
          <w:noProof/>
        </w:rPr>
        <w:lastRenderedPageBreak/>
        <w:t>39.</w:t>
      </w:r>
      <w:r w:rsidRPr="006E6396">
        <w:rPr>
          <w:rFonts w:asciiTheme="majorHAnsi" w:hAnsiTheme="majorHAnsi" w:cstheme="majorHAnsi"/>
          <w:noProof/>
        </w:rPr>
        <w:tab/>
        <w:t xml:space="preserve">Bein, A. et al. Microfluidic </w:t>
      </w:r>
      <w:r w:rsidR="00266C6B" w:rsidRPr="006E6396">
        <w:rPr>
          <w:rFonts w:asciiTheme="majorHAnsi" w:hAnsiTheme="majorHAnsi" w:cstheme="majorHAnsi"/>
          <w:noProof/>
        </w:rPr>
        <w:t>organ</w:t>
      </w:r>
      <w:r w:rsidRPr="006E6396">
        <w:rPr>
          <w:rFonts w:asciiTheme="majorHAnsi" w:hAnsiTheme="majorHAnsi" w:cstheme="majorHAnsi"/>
          <w:noProof/>
        </w:rPr>
        <w:t>-on-a-</w:t>
      </w:r>
      <w:r w:rsidR="00266C6B" w:rsidRPr="006E6396">
        <w:rPr>
          <w:rFonts w:asciiTheme="majorHAnsi" w:hAnsiTheme="majorHAnsi" w:cstheme="majorHAnsi"/>
          <w:noProof/>
        </w:rPr>
        <w:t xml:space="preserve">chip models </w:t>
      </w:r>
      <w:r w:rsidRPr="006E6396">
        <w:rPr>
          <w:rFonts w:asciiTheme="majorHAnsi" w:hAnsiTheme="majorHAnsi" w:cstheme="majorHAnsi"/>
          <w:noProof/>
        </w:rPr>
        <w:t xml:space="preserve">of </w:t>
      </w:r>
      <w:r w:rsidR="00266C6B" w:rsidRPr="006E6396">
        <w:rPr>
          <w:rFonts w:asciiTheme="majorHAnsi" w:hAnsiTheme="majorHAnsi" w:cstheme="majorHAnsi"/>
          <w:noProof/>
        </w:rPr>
        <w:t>human intestine</w:t>
      </w:r>
      <w:r w:rsidRPr="006E6396">
        <w:rPr>
          <w:rFonts w:asciiTheme="majorHAnsi" w:hAnsiTheme="majorHAnsi" w:cstheme="majorHAnsi"/>
          <w:noProof/>
        </w:rPr>
        <w:t xml:space="preserve">. </w:t>
      </w:r>
      <w:r w:rsidRPr="006E6396">
        <w:rPr>
          <w:rFonts w:asciiTheme="majorHAnsi" w:hAnsiTheme="majorHAnsi" w:cstheme="majorHAnsi"/>
          <w:i/>
          <w:iCs/>
          <w:noProof/>
        </w:rPr>
        <w:t>Cell</w:t>
      </w:r>
      <w:r w:rsidR="009B5FFE" w:rsidRPr="006E6396">
        <w:rPr>
          <w:rFonts w:asciiTheme="majorHAnsi" w:hAnsiTheme="majorHAnsi" w:cstheme="majorHAnsi"/>
          <w:i/>
          <w:iCs/>
          <w:noProof/>
        </w:rPr>
        <w:t>ular and</w:t>
      </w:r>
      <w:r w:rsidRPr="006E6396">
        <w:rPr>
          <w:rFonts w:asciiTheme="majorHAnsi" w:hAnsiTheme="majorHAnsi" w:cstheme="majorHAnsi"/>
          <w:i/>
          <w:iCs/>
          <w:noProof/>
        </w:rPr>
        <w:t xml:space="preserve"> Mol</w:t>
      </w:r>
      <w:r w:rsidR="009B5FFE" w:rsidRPr="006E6396">
        <w:rPr>
          <w:rFonts w:asciiTheme="majorHAnsi" w:hAnsiTheme="majorHAnsi" w:cstheme="majorHAnsi"/>
          <w:i/>
          <w:iCs/>
          <w:noProof/>
        </w:rPr>
        <w:t>ecular</w:t>
      </w:r>
      <w:r w:rsidRPr="006E6396">
        <w:rPr>
          <w:rFonts w:asciiTheme="majorHAnsi" w:hAnsiTheme="majorHAnsi" w:cstheme="majorHAnsi"/>
          <w:i/>
          <w:iCs/>
          <w:noProof/>
        </w:rPr>
        <w:t xml:space="preserve"> Gastroenterol</w:t>
      </w:r>
      <w:r w:rsidR="009B5FFE" w:rsidRPr="006E6396">
        <w:rPr>
          <w:rFonts w:asciiTheme="majorHAnsi" w:hAnsiTheme="majorHAnsi" w:cstheme="majorHAnsi"/>
          <w:i/>
          <w:iCs/>
          <w:noProof/>
        </w:rPr>
        <w:t>ogy and</w:t>
      </w:r>
      <w:r w:rsidRPr="006E6396">
        <w:rPr>
          <w:rFonts w:asciiTheme="majorHAnsi" w:hAnsiTheme="majorHAnsi" w:cstheme="majorHAnsi"/>
          <w:i/>
          <w:iCs/>
          <w:noProof/>
        </w:rPr>
        <w:t xml:space="preserve"> Hepatol</w:t>
      </w:r>
      <w:r w:rsidR="009B5FFE" w:rsidRPr="006E6396">
        <w:rPr>
          <w:rFonts w:asciiTheme="majorHAnsi" w:hAnsiTheme="majorHAnsi" w:cstheme="majorHAnsi"/>
          <w:i/>
          <w:iCs/>
          <w:noProof/>
        </w:rPr>
        <w:t>ogy</w:t>
      </w:r>
      <w:r w:rsidRPr="006E6396">
        <w:rPr>
          <w:rFonts w:asciiTheme="majorHAnsi" w:hAnsiTheme="majorHAnsi" w:cstheme="majorHAnsi"/>
          <w:i/>
          <w:iCs/>
          <w:noProof/>
        </w:rPr>
        <w:t>.</w:t>
      </w:r>
      <w:r w:rsidRPr="006E6396">
        <w:rPr>
          <w:rFonts w:asciiTheme="majorHAnsi" w:hAnsiTheme="majorHAnsi" w:cstheme="majorHAnsi"/>
          <w:noProof/>
        </w:rPr>
        <w:t xml:space="preserve"> </w:t>
      </w:r>
      <w:r w:rsidRPr="006E6396">
        <w:rPr>
          <w:rFonts w:asciiTheme="majorHAnsi" w:hAnsiTheme="majorHAnsi" w:cstheme="majorHAnsi"/>
          <w:b/>
          <w:bCs/>
          <w:noProof/>
        </w:rPr>
        <w:t>5</w:t>
      </w:r>
      <w:r w:rsidR="00266C6B" w:rsidRPr="006E6396">
        <w:rPr>
          <w:rFonts w:asciiTheme="majorHAnsi" w:hAnsiTheme="majorHAnsi" w:cstheme="majorHAnsi"/>
          <w:b/>
          <w:bCs/>
          <w:noProof/>
        </w:rPr>
        <w:t xml:space="preserve"> </w:t>
      </w:r>
      <w:r w:rsidR="00266C6B" w:rsidRPr="006E6396">
        <w:rPr>
          <w:rFonts w:asciiTheme="majorHAnsi" w:hAnsiTheme="majorHAnsi" w:cstheme="majorHAnsi"/>
          <w:noProof/>
        </w:rPr>
        <w:t>(4)</w:t>
      </w:r>
      <w:r w:rsidRPr="006E6396">
        <w:rPr>
          <w:rFonts w:asciiTheme="majorHAnsi" w:hAnsiTheme="majorHAnsi" w:cstheme="majorHAnsi"/>
          <w:noProof/>
        </w:rPr>
        <w:t>, 659–668 (2018).</w:t>
      </w:r>
    </w:p>
    <w:p w14:paraId="64494DA2" w14:textId="6A3F9067" w:rsidR="00B5476A" w:rsidRPr="006E6396" w:rsidRDefault="00B5476A" w:rsidP="006E6396">
      <w:pPr>
        <w:autoSpaceDE w:val="0"/>
        <w:autoSpaceDN w:val="0"/>
        <w:adjustRightInd w:val="0"/>
        <w:rPr>
          <w:rFonts w:asciiTheme="majorHAnsi" w:hAnsiTheme="majorHAnsi" w:cstheme="majorHAnsi"/>
          <w:noProof/>
        </w:rPr>
      </w:pPr>
      <w:r w:rsidRPr="006E6396">
        <w:rPr>
          <w:rFonts w:asciiTheme="majorHAnsi" w:hAnsiTheme="majorHAnsi" w:cstheme="majorHAnsi"/>
          <w:noProof/>
        </w:rPr>
        <w:t>40.</w:t>
      </w:r>
      <w:r w:rsidRPr="006E6396">
        <w:rPr>
          <w:rFonts w:asciiTheme="majorHAnsi" w:hAnsiTheme="majorHAnsi" w:cstheme="majorHAnsi"/>
          <w:noProof/>
        </w:rPr>
        <w:tab/>
        <w:t>Bennet,</w:t>
      </w:r>
      <w:r w:rsidR="00F178A3" w:rsidRPr="006E6396">
        <w:rPr>
          <w:rFonts w:asciiTheme="majorHAnsi" w:hAnsiTheme="majorHAnsi" w:cstheme="majorHAnsi"/>
          <w:noProof/>
        </w:rPr>
        <w:t xml:space="preserve"> D.,</w:t>
      </w:r>
      <w:r w:rsidRPr="006E6396">
        <w:rPr>
          <w:rFonts w:asciiTheme="majorHAnsi" w:hAnsiTheme="majorHAnsi" w:cstheme="majorHAnsi"/>
          <w:noProof/>
        </w:rPr>
        <w:t xml:space="preserve"> Estlack,</w:t>
      </w:r>
      <w:r w:rsidR="00F178A3" w:rsidRPr="006E6396">
        <w:rPr>
          <w:rFonts w:asciiTheme="majorHAnsi" w:hAnsiTheme="majorHAnsi" w:cstheme="majorHAnsi"/>
          <w:noProof/>
        </w:rPr>
        <w:t xml:space="preserve"> Z.,</w:t>
      </w:r>
      <w:r w:rsidRPr="006E6396">
        <w:rPr>
          <w:rFonts w:asciiTheme="majorHAnsi" w:hAnsiTheme="majorHAnsi" w:cstheme="majorHAnsi"/>
          <w:noProof/>
        </w:rPr>
        <w:t xml:space="preserve"> </w:t>
      </w:r>
      <w:r w:rsidR="00F178A3" w:rsidRPr="006E6396">
        <w:rPr>
          <w:rFonts w:asciiTheme="majorHAnsi" w:hAnsiTheme="majorHAnsi" w:cstheme="majorHAnsi"/>
          <w:noProof/>
        </w:rPr>
        <w:t xml:space="preserve">Reid, T., </w:t>
      </w:r>
      <w:r w:rsidRPr="006E6396">
        <w:rPr>
          <w:rFonts w:asciiTheme="majorHAnsi" w:hAnsiTheme="majorHAnsi" w:cstheme="majorHAnsi"/>
          <w:noProof/>
        </w:rPr>
        <w:t xml:space="preserve">Kim, J. A microengineered human corneal epithelium-on-a-chip for eye drops mass transport evaluation. </w:t>
      </w:r>
      <w:r w:rsidRPr="006E6396">
        <w:rPr>
          <w:rFonts w:asciiTheme="majorHAnsi" w:hAnsiTheme="majorHAnsi" w:cstheme="majorHAnsi"/>
          <w:i/>
          <w:iCs/>
          <w:noProof/>
        </w:rPr>
        <w:t>Lab</w:t>
      </w:r>
      <w:r w:rsidR="009B5FFE" w:rsidRPr="006E6396">
        <w:rPr>
          <w:rFonts w:asciiTheme="majorHAnsi" w:hAnsiTheme="majorHAnsi" w:cstheme="majorHAnsi"/>
          <w:i/>
          <w:iCs/>
          <w:noProof/>
        </w:rPr>
        <w:t xml:space="preserve"> on a</w:t>
      </w:r>
      <w:r w:rsidRPr="006E6396">
        <w:rPr>
          <w:rFonts w:asciiTheme="majorHAnsi" w:hAnsiTheme="majorHAnsi" w:cstheme="majorHAnsi"/>
          <w:i/>
          <w:iCs/>
          <w:noProof/>
        </w:rPr>
        <w:t xml:space="preserve"> Chip</w:t>
      </w:r>
      <w:r w:rsidR="008F328F" w:rsidRPr="006E6396">
        <w:rPr>
          <w:rFonts w:asciiTheme="majorHAnsi" w:hAnsiTheme="majorHAnsi" w:cstheme="majorHAnsi"/>
          <w:i/>
          <w:iCs/>
          <w:noProof/>
        </w:rPr>
        <w:t xml:space="preserve">. </w:t>
      </w:r>
      <w:r w:rsidR="008F328F" w:rsidRPr="006E6396">
        <w:rPr>
          <w:rFonts w:asciiTheme="majorHAnsi" w:hAnsiTheme="majorHAnsi" w:cstheme="majorHAnsi"/>
          <w:b/>
          <w:bCs/>
          <w:noProof/>
        </w:rPr>
        <w:t>18</w:t>
      </w:r>
      <w:r w:rsidR="008F328F" w:rsidRPr="006E6396">
        <w:rPr>
          <w:rFonts w:asciiTheme="majorHAnsi" w:hAnsiTheme="majorHAnsi" w:cstheme="majorHAnsi"/>
          <w:noProof/>
        </w:rPr>
        <w:t>, 1539–1551</w:t>
      </w:r>
      <w:r w:rsidRPr="006E6396">
        <w:rPr>
          <w:rFonts w:asciiTheme="majorHAnsi" w:hAnsiTheme="majorHAnsi" w:cstheme="majorHAnsi"/>
          <w:noProof/>
        </w:rPr>
        <w:t xml:space="preserve"> (2018).</w:t>
      </w:r>
    </w:p>
    <w:p w14:paraId="6B342394" w14:textId="0A497547" w:rsidR="00B5476A" w:rsidRPr="006E6396" w:rsidRDefault="00B5476A" w:rsidP="006E6396">
      <w:pPr>
        <w:autoSpaceDE w:val="0"/>
        <w:autoSpaceDN w:val="0"/>
        <w:adjustRightInd w:val="0"/>
        <w:rPr>
          <w:rFonts w:asciiTheme="majorHAnsi" w:hAnsiTheme="majorHAnsi" w:cstheme="majorHAnsi"/>
          <w:noProof/>
        </w:rPr>
      </w:pPr>
      <w:r w:rsidRPr="006E6396">
        <w:rPr>
          <w:rFonts w:asciiTheme="majorHAnsi" w:hAnsiTheme="majorHAnsi" w:cstheme="majorHAnsi"/>
          <w:noProof/>
        </w:rPr>
        <w:t>41.</w:t>
      </w:r>
      <w:r w:rsidRPr="006E6396">
        <w:rPr>
          <w:rFonts w:asciiTheme="majorHAnsi" w:hAnsiTheme="majorHAnsi" w:cstheme="majorHAnsi"/>
          <w:noProof/>
        </w:rPr>
        <w:tab/>
      </w:r>
      <w:r w:rsidR="00D478C1" w:rsidRPr="006E6396">
        <w:rPr>
          <w:rFonts w:asciiTheme="majorHAnsi" w:hAnsiTheme="majorHAnsi" w:cstheme="majorHAnsi"/>
          <w:noProof/>
        </w:rPr>
        <w:t xml:space="preserve">Kim, H. J., Huh, D., Hamilton, G., Ingber, D. E. </w:t>
      </w:r>
      <w:r w:rsidRPr="006E6396">
        <w:rPr>
          <w:rFonts w:asciiTheme="majorHAnsi" w:hAnsiTheme="majorHAnsi" w:cstheme="majorHAnsi"/>
          <w:noProof/>
        </w:rPr>
        <w:t xml:space="preserve">Human gut-on-a-chip inhabited by microbial flora that experiences intestinal peristalsis-like motions and flow. </w:t>
      </w:r>
      <w:r w:rsidR="009B5FFE" w:rsidRPr="006E6396">
        <w:rPr>
          <w:rFonts w:asciiTheme="majorHAnsi" w:hAnsiTheme="majorHAnsi" w:cstheme="majorHAnsi"/>
          <w:i/>
          <w:iCs/>
          <w:noProof/>
        </w:rPr>
        <w:t>Lab on a chip</w:t>
      </w:r>
      <w:r w:rsidR="009B5FFE" w:rsidRPr="006E6396">
        <w:rPr>
          <w:rFonts w:asciiTheme="majorHAnsi" w:hAnsiTheme="majorHAnsi" w:cstheme="majorHAnsi"/>
          <w:noProof/>
        </w:rPr>
        <w:t xml:space="preserve">. </w:t>
      </w:r>
      <w:r w:rsidR="00D478C1" w:rsidRPr="006E6396">
        <w:rPr>
          <w:rFonts w:asciiTheme="majorHAnsi" w:hAnsiTheme="majorHAnsi" w:cstheme="majorHAnsi"/>
          <w:b/>
          <w:bCs/>
          <w:noProof/>
        </w:rPr>
        <w:t>12</w:t>
      </w:r>
      <w:r w:rsidR="00D478C1" w:rsidRPr="006E6396">
        <w:rPr>
          <w:rFonts w:asciiTheme="majorHAnsi" w:hAnsiTheme="majorHAnsi" w:cstheme="majorHAnsi"/>
          <w:noProof/>
        </w:rPr>
        <w:t>,</w:t>
      </w:r>
      <w:r w:rsidR="009B5FFE" w:rsidRPr="006E6396">
        <w:rPr>
          <w:rFonts w:asciiTheme="majorHAnsi" w:hAnsiTheme="majorHAnsi" w:cstheme="majorHAnsi"/>
          <w:noProof/>
        </w:rPr>
        <w:t xml:space="preserve"> 2165–2174</w:t>
      </w:r>
      <w:r w:rsidR="00D478C1" w:rsidRPr="006E6396">
        <w:rPr>
          <w:rFonts w:asciiTheme="majorHAnsi" w:hAnsiTheme="majorHAnsi" w:cstheme="majorHAnsi"/>
          <w:noProof/>
        </w:rPr>
        <w:t xml:space="preserve"> (2012).</w:t>
      </w:r>
    </w:p>
    <w:p w14:paraId="4A45DBE7" w14:textId="41B842AF" w:rsidR="00B5476A" w:rsidRPr="006E6396" w:rsidRDefault="00B5476A" w:rsidP="006E6396">
      <w:pPr>
        <w:autoSpaceDE w:val="0"/>
        <w:autoSpaceDN w:val="0"/>
        <w:adjustRightInd w:val="0"/>
        <w:rPr>
          <w:rFonts w:asciiTheme="majorHAnsi" w:hAnsiTheme="majorHAnsi" w:cstheme="majorHAnsi"/>
          <w:noProof/>
        </w:rPr>
      </w:pPr>
      <w:r w:rsidRPr="006E6396">
        <w:rPr>
          <w:rFonts w:asciiTheme="majorHAnsi" w:hAnsiTheme="majorHAnsi" w:cstheme="majorHAnsi"/>
          <w:noProof/>
        </w:rPr>
        <w:t>42.</w:t>
      </w:r>
      <w:r w:rsidRPr="006E6396">
        <w:rPr>
          <w:rFonts w:asciiTheme="majorHAnsi" w:hAnsiTheme="majorHAnsi" w:cstheme="majorHAnsi"/>
          <w:noProof/>
        </w:rPr>
        <w:tab/>
      </w:r>
      <w:r w:rsidR="006B6576" w:rsidRPr="006E6396">
        <w:rPr>
          <w:rFonts w:asciiTheme="majorHAnsi" w:hAnsiTheme="majorHAnsi" w:cstheme="majorHAnsi"/>
          <w:noProof/>
        </w:rPr>
        <w:t xml:space="preserve">Kim, H. J., </w:t>
      </w:r>
      <w:r w:rsidRPr="006E6396">
        <w:rPr>
          <w:rFonts w:asciiTheme="majorHAnsi" w:hAnsiTheme="majorHAnsi" w:cstheme="majorHAnsi"/>
          <w:noProof/>
        </w:rPr>
        <w:t>Ingber, D. E. Gut-on-a-</w:t>
      </w:r>
      <w:r w:rsidR="006B6576" w:rsidRPr="006E6396">
        <w:rPr>
          <w:rFonts w:asciiTheme="majorHAnsi" w:hAnsiTheme="majorHAnsi" w:cstheme="majorHAnsi"/>
          <w:noProof/>
        </w:rPr>
        <w:t xml:space="preserve">chip </w:t>
      </w:r>
      <w:r w:rsidRPr="006E6396">
        <w:rPr>
          <w:rFonts w:asciiTheme="majorHAnsi" w:hAnsiTheme="majorHAnsi" w:cstheme="majorHAnsi"/>
          <w:noProof/>
        </w:rPr>
        <w:t>microenvironment induces human intestinal cells to undergo villus differentiation.</w:t>
      </w:r>
      <w:r w:rsidR="009B5FFE" w:rsidRPr="006E6396">
        <w:rPr>
          <w:rFonts w:asciiTheme="majorHAnsi" w:hAnsiTheme="majorHAnsi" w:cstheme="majorHAnsi"/>
          <w:i/>
          <w:iCs/>
          <w:noProof/>
        </w:rPr>
        <w:t>Integrative Biology</w:t>
      </w:r>
      <w:r w:rsidR="006B6576" w:rsidRPr="006E6396">
        <w:rPr>
          <w:rFonts w:asciiTheme="majorHAnsi" w:hAnsiTheme="majorHAnsi" w:cstheme="majorHAnsi"/>
          <w:i/>
          <w:iCs/>
          <w:noProof/>
        </w:rPr>
        <w:t xml:space="preserve">. </w:t>
      </w:r>
      <w:r w:rsidR="006B6576" w:rsidRPr="006E6396">
        <w:rPr>
          <w:rFonts w:asciiTheme="majorHAnsi" w:hAnsiTheme="majorHAnsi" w:cstheme="majorHAnsi"/>
          <w:b/>
          <w:bCs/>
          <w:noProof/>
        </w:rPr>
        <w:t>5</w:t>
      </w:r>
      <w:r w:rsidR="006B6576" w:rsidRPr="006E6396">
        <w:rPr>
          <w:rFonts w:asciiTheme="majorHAnsi" w:hAnsiTheme="majorHAnsi" w:cstheme="majorHAnsi"/>
          <w:noProof/>
        </w:rPr>
        <w:t xml:space="preserve"> (9), 1130–1140</w:t>
      </w:r>
      <w:r w:rsidRPr="006E6396">
        <w:rPr>
          <w:rFonts w:asciiTheme="majorHAnsi" w:hAnsiTheme="majorHAnsi" w:cstheme="majorHAnsi"/>
          <w:noProof/>
        </w:rPr>
        <w:t xml:space="preserve"> (2013).</w:t>
      </w:r>
    </w:p>
    <w:p w14:paraId="7511FF90" w14:textId="54E30BFD" w:rsidR="00B5476A" w:rsidRPr="006E6396" w:rsidRDefault="00B5476A" w:rsidP="006E6396">
      <w:pPr>
        <w:autoSpaceDE w:val="0"/>
        <w:autoSpaceDN w:val="0"/>
        <w:adjustRightInd w:val="0"/>
        <w:rPr>
          <w:rFonts w:asciiTheme="majorHAnsi" w:hAnsiTheme="majorHAnsi" w:cstheme="majorHAnsi"/>
          <w:noProof/>
        </w:rPr>
      </w:pPr>
      <w:r w:rsidRPr="006E6396">
        <w:rPr>
          <w:rFonts w:asciiTheme="majorHAnsi" w:hAnsiTheme="majorHAnsi" w:cstheme="majorHAnsi"/>
          <w:noProof/>
        </w:rPr>
        <w:t>43.</w:t>
      </w:r>
      <w:r w:rsidRPr="006E6396">
        <w:rPr>
          <w:rFonts w:asciiTheme="majorHAnsi" w:hAnsiTheme="majorHAnsi" w:cstheme="majorHAnsi"/>
          <w:noProof/>
        </w:rPr>
        <w:tab/>
        <w:t>O’Neill, A. T., Monteiro-Riviere, N. A.</w:t>
      </w:r>
      <w:r w:rsidR="006F63CD" w:rsidRPr="006E6396">
        <w:rPr>
          <w:rFonts w:asciiTheme="majorHAnsi" w:hAnsiTheme="majorHAnsi" w:cstheme="majorHAnsi"/>
          <w:noProof/>
        </w:rPr>
        <w:t>,</w:t>
      </w:r>
      <w:r w:rsidRPr="006E6396">
        <w:rPr>
          <w:rFonts w:asciiTheme="majorHAnsi" w:hAnsiTheme="majorHAnsi" w:cstheme="majorHAnsi"/>
          <w:noProof/>
        </w:rPr>
        <w:t xml:space="preserve"> Walker, G. M. Characterization of microfluidic human epidermal keratinocyte culture. </w:t>
      </w:r>
      <w:r w:rsidRPr="006E6396">
        <w:rPr>
          <w:rFonts w:asciiTheme="majorHAnsi" w:hAnsiTheme="majorHAnsi" w:cstheme="majorHAnsi"/>
          <w:i/>
          <w:iCs/>
          <w:noProof/>
        </w:rPr>
        <w:t>Cytotechnology</w:t>
      </w:r>
      <w:r w:rsidRPr="006E6396">
        <w:rPr>
          <w:rFonts w:asciiTheme="majorHAnsi" w:hAnsiTheme="majorHAnsi" w:cstheme="majorHAnsi"/>
          <w:noProof/>
        </w:rPr>
        <w:t xml:space="preserve"> </w:t>
      </w:r>
      <w:r w:rsidRPr="006E6396">
        <w:rPr>
          <w:rFonts w:asciiTheme="majorHAnsi" w:hAnsiTheme="majorHAnsi" w:cstheme="majorHAnsi"/>
          <w:b/>
          <w:bCs/>
          <w:noProof/>
        </w:rPr>
        <w:t>56</w:t>
      </w:r>
      <w:r w:rsidR="00632CF5" w:rsidRPr="006E6396">
        <w:rPr>
          <w:rFonts w:asciiTheme="majorHAnsi" w:hAnsiTheme="majorHAnsi" w:cstheme="majorHAnsi"/>
          <w:b/>
          <w:bCs/>
          <w:noProof/>
        </w:rPr>
        <w:t xml:space="preserve"> </w:t>
      </w:r>
      <w:r w:rsidR="00632CF5" w:rsidRPr="006E6396">
        <w:rPr>
          <w:rFonts w:asciiTheme="majorHAnsi" w:hAnsiTheme="majorHAnsi" w:cstheme="majorHAnsi"/>
          <w:noProof/>
        </w:rPr>
        <w:t>(3)</w:t>
      </w:r>
      <w:r w:rsidRPr="006E6396">
        <w:rPr>
          <w:rFonts w:asciiTheme="majorHAnsi" w:hAnsiTheme="majorHAnsi" w:cstheme="majorHAnsi"/>
          <w:noProof/>
        </w:rPr>
        <w:t>, 197–207 (2008).</w:t>
      </w:r>
    </w:p>
    <w:p w14:paraId="4E861E90" w14:textId="01DD7B2F" w:rsidR="00B5476A" w:rsidRPr="006E6396" w:rsidRDefault="00B5476A" w:rsidP="006E6396">
      <w:pPr>
        <w:autoSpaceDE w:val="0"/>
        <w:autoSpaceDN w:val="0"/>
        <w:adjustRightInd w:val="0"/>
        <w:rPr>
          <w:rFonts w:asciiTheme="majorHAnsi" w:hAnsiTheme="majorHAnsi" w:cstheme="majorHAnsi"/>
          <w:noProof/>
        </w:rPr>
      </w:pPr>
      <w:r w:rsidRPr="006E6396">
        <w:rPr>
          <w:rFonts w:asciiTheme="majorHAnsi" w:hAnsiTheme="majorHAnsi" w:cstheme="majorHAnsi"/>
          <w:noProof/>
        </w:rPr>
        <w:t>44.</w:t>
      </w:r>
      <w:r w:rsidRPr="006E6396">
        <w:rPr>
          <w:rFonts w:asciiTheme="majorHAnsi" w:hAnsiTheme="majorHAnsi" w:cstheme="majorHAnsi"/>
          <w:noProof/>
        </w:rPr>
        <w:tab/>
        <w:t>Ren, K., Chen, Y.</w:t>
      </w:r>
      <w:r w:rsidR="00400C55" w:rsidRPr="006E6396">
        <w:rPr>
          <w:rFonts w:asciiTheme="majorHAnsi" w:hAnsiTheme="majorHAnsi" w:cstheme="majorHAnsi"/>
          <w:noProof/>
        </w:rPr>
        <w:t>,</w:t>
      </w:r>
      <w:r w:rsidRPr="006E6396">
        <w:rPr>
          <w:rFonts w:asciiTheme="majorHAnsi" w:hAnsiTheme="majorHAnsi" w:cstheme="majorHAnsi"/>
          <w:noProof/>
        </w:rPr>
        <w:t xml:space="preserve"> Wu, H. New materials for microfluidics in biology. </w:t>
      </w:r>
      <w:r w:rsidRPr="006E6396">
        <w:rPr>
          <w:rFonts w:asciiTheme="majorHAnsi" w:hAnsiTheme="majorHAnsi" w:cstheme="majorHAnsi"/>
          <w:i/>
          <w:iCs/>
          <w:noProof/>
        </w:rPr>
        <w:t>Curr</w:t>
      </w:r>
      <w:r w:rsidR="009B5FFE" w:rsidRPr="006E6396">
        <w:rPr>
          <w:rFonts w:asciiTheme="majorHAnsi" w:hAnsiTheme="majorHAnsi" w:cstheme="majorHAnsi"/>
          <w:i/>
          <w:iCs/>
          <w:noProof/>
        </w:rPr>
        <w:t>ent</w:t>
      </w:r>
      <w:r w:rsidRPr="006E6396">
        <w:rPr>
          <w:rFonts w:asciiTheme="majorHAnsi" w:hAnsiTheme="majorHAnsi" w:cstheme="majorHAnsi"/>
          <w:i/>
          <w:iCs/>
          <w:noProof/>
        </w:rPr>
        <w:t xml:space="preserve"> Opin</w:t>
      </w:r>
      <w:r w:rsidR="009B5FFE" w:rsidRPr="006E6396">
        <w:rPr>
          <w:rFonts w:asciiTheme="majorHAnsi" w:hAnsiTheme="majorHAnsi" w:cstheme="majorHAnsi"/>
          <w:i/>
          <w:iCs/>
          <w:noProof/>
        </w:rPr>
        <w:t>ion in</w:t>
      </w:r>
      <w:r w:rsidRPr="006E6396">
        <w:rPr>
          <w:rFonts w:asciiTheme="majorHAnsi" w:hAnsiTheme="majorHAnsi" w:cstheme="majorHAnsi"/>
          <w:i/>
          <w:iCs/>
          <w:noProof/>
        </w:rPr>
        <w:t xml:space="preserve"> Biotechnol</w:t>
      </w:r>
      <w:r w:rsidR="009B5FFE" w:rsidRPr="006E6396">
        <w:rPr>
          <w:rFonts w:asciiTheme="majorHAnsi" w:hAnsiTheme="majorHAnsi" w:cstheme="majorHAnsi"/>
          <w:i/>
          <w:iCs/>
          <w:noProof/>
        </w:rPr>
        <w:t>ogy</w:t>
      </w:r>
      <w:r w:rsidRPr="006E6396">
        <w:rPr>
          <w:rFonts w:asciiTheme="majorHAnsi" w:hAnsiTheme="majorHAnsi" w:cstheme="majorHAnsi"/>
          <w:i/>
          <w:iCs/>
          <w:noProof/>
        </w:rPr>
        <w:t>.</w:t>
      </w:r>
      <w:r w:rsidRPr="006E6396">
        <w:rPr>
          <w:rFonts w:asciiTheme="majorHAnsi" w:hAnsiTheme="majorHAnsi" w:cstheme="majorHAnsi"/>
          <w:noProof/>
        </w:rPr>
        <w:t xml:space="preserve"> </w:t>
      </w:r>
      <w:r w:rsidRPr="006E6396">
        <w:rPr>
          <w:rFonts w:asciiTheme="majorHAnsi" w:hAnsiTheme="majorHAnsi" w:cstheme="majorHAnsi"/>
          <w:b/>
          <w:bCs/>
          <w:noProof/>
        </w:rPr>
        <w:t>25</w:t>
      </w:r>
      <w:r w:rsidRPr="006E6396">
        <w:rPr>
          <w:rFonts w:asciiTheme="majorHAnsi" w:hAnsiTheme="majorHAnsi" w:cstheme="majorHAnsi"/>
          <w:noProof/>
        </w:rPr>
        <w:t>, 78–85 (2014).</w:t>
      </w:r>
    </w:p>
    <w:p w14:paraId="0F4E388A" w14:textId="6DD37D9B" w:rsidR="004A0601" w:rsidRPr="00497EF0" w:rsidRDefault="00205C83" w:rsidP="006E6396">
      <w:pPr>
        <w:rPr>
          <w:rFonts w:asciiTheme="majorHAnsi" w:hAnsiTheme="majorHAnsi" w:cstheme="majorHAnsi"/>
        </w:rPr>
      </w:pPr>
      <w:r w:rsidRPr="00497EF0">
        <w:rPr>
          <w:rFonts w:asciiTheme="majorHAnsi" w:hAnsiTheme="majorHAnsi" w:cstheme="majorHAnsi"/>
        </w:rPr>
        <w:fldChar w:fldCharType="end"/>
      </w:r>
    </w:p>
    <w:sectPr w:rsidR="004A0601" w:rsidRPr="00497EF0" w:rsidSect="00482D43">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E8F16F" w14:textId="77777777" w:rsidR="005646FD" w:rsidRDefault="005646FD">
      <w:r>
        <w:separator/>
      </w:r>
    </w:p>
  </w:endnote>
  <w:endnote w:type="continuationSeparator" w:id="0">
    <w:p w14:paraId="717761D0" w14:textId="77777777" w:rsidR="005646FD" w:rsidRDefault="00564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E9F2D7" w14:textId="77777777" w:rsidR="007C6B0C" w:rsidRDefault="007C6B0C">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86816393"/>
      <w:docPartObj>
        <w:docPartGallery w:val="Page Numbers (Bottom of Page)"/>
        <w:docPartUnique/>
      </w:docPartObj>
    </w:sdtPr>
    <w:sdtEndPr>
      <w:rPr>
        <w:noProof/>
      </w:rPr>
    </w:sdtEndPr>
    <w:sdtContent>
      <w:p w14:paraId="6667AF9D" w14:textId="65B04279" w:rsidR="007504FF" w:rsidRDefault="007504FF">
        <w:pPr>
          <w:pStyle w:val="Footer"/>
          <w:jc w:val="right"/>
        </w:pPr>
        <w:r>
          <w:fldChar w:fldCharType="begin"/>
        </w:r>
        <w:r>
          <w:instrText xml:space="preserve"> PAGE   \* MERGEFORMAT </w:instrText>
        </w:r>
        <w:r>
          <w:fldChar w:fldCharType="separate"/>
        </w:r>
        <w:r w:rsidR="001A61E6">
          <w:rPr>
            <w:noProof/>
          </w:rPr>
          <w:t>14</w:t>
        </w:r>
        <w:r>
          <w:rPr>
            <w:noProof/>
          </w:rPr>
          <w:fldChar w:fldCharType="end"/>
        </w:r>
      </w:p>
    </w:sdtContent>
  </w:sdt>
  <w:p w14:paraId="7B5426F6" w14:textId="77777777" w:rsidR="007504FF" w:rsidRDefault="007504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25103675"/>
      <w:docPartObj>
        <w:docPartGallery w:val="Page Numbers (Bottom of Page)"/>
        <w:docPartUnique/>
      </w:docPartObj>
    </w:sdtPr>
    <w:sdtEndPr>
      <w:rPr>
        <w:noProof/>
      </w:rPr>
    </w:sdtEndPr>
    <w:sdtContent>
      <w:p w14:paraId="27E5F63E" w14:textId="5F791DA7" w:rsidR="007C6B0C" w:rsidRDefault="007C6B0C">
        <w:pPr>
          <w:pStyle w:val="Footer"/>
          <w:jc w:val="right"/>
        </w:pPr>
        <w:r>
          <w:fldChar w:fldCharType="begin"/>
        </w:r>
        <w:r>
          <w:instrText xml:space="preserve"> PAGE   \* MERGEFORMAT </w:instrText>
        </w:r>
        <w:r>
          <w:fldChar w:fldCharType="separate"/>
        </w:r>
        <w:r w:rsidR="001A61E6">
          <w:rPr>
            <w:noProof/>
          </w:rPr>
          <w:t>1</w:t>
        </w:r>
        <w:r>
          <w:rPr>
            <w:noProof/>
          </w:rPr>
          <w:fldChar w:fldCharType="end"/>
        </w:r>
      </w:p>
    </w:sdtContent>
  </w:sdt>
  <w:p w14:paraId="37E6AF75" w14:textId="77777777" w:rsidR="007C6B0C" w:rsidRDefault="007C6B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08217C" w14:textId="77777777" w:rsidR="005646FD" w:rsidRDefault="005646FD">
      <w:r>
        <w:separator/>
      </w:r>
    </w:p>
  </w:footnote>
  <w:footnote w:type="continuationSeparator" w:id="0">
    <w:p w14:paraId="3F090805" w14:textId="77777777" w:rsidR="005646FD" w:rsidRDefault="005646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9C681E" w14:textId="77777777" w:rsidR="007C6B0C" w:rsidRDefault="007C6B0C">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F8EEF0" w14:textId="77777777" w:rsidR="007C6B0C" w:rsidRDefault="007C6B0C">
    <w:pPr>
      <w:pBdr>
        <w:top w:val="nil"/>
        <w:left w:val="nil"/>
        <w:bottom w:val="nil"/>
        <w:right w:val="nil"/>
        <w:between w:val="nil"/>
      </w:pBdr>
      <w:tabs>
        <w:tab w:val="center" w:pos="4680"/>
        <w:tab w:val="right" w:pos="9360"/>
        <w:tab w:val="left" w:pos="5724"/>
      </w:tabs>
      <w:rPr>
        <w:b/>
        <w:color w:val="1F497D"/>
        <w:sz w:val="28"/>
        <w:szCs w:val="28"/>
      </w:rPr>
    </w:pPr>
    <w:bookmarkStart w:id="3" w:name="_heading=h.3znysh7" w:colFirst="0" w:colLast="0"/>
    <w:bookmarkEnd w:id="3"/>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C249D1" w14:textId="530A9A89" w:rsidR="007C6B0C" w:rsidRDefault="007C6B0C">
    <w:pPr>
      <w:pBdr>
        <w:top w:val="nil"/>
        <w:left w:val="nil"/>
        <w:bottom w:val="nil"/>
        <w:right w:val="nil"/>
        <w:between w:val="nil"/>
      </w:pBdr>
      <w:tabs>
        <w:tab w:val="center" w:pos="4680"/>
        <w:tab w:val="right" w:pos="9360"/>
      </w:tabs>
      <w:jc w:val="right"/>
      <w:rPr>
        <w:b/>
        <w:color w:val="1F497D"/>
        <w:sz w:val="32"/>
        <w:szCs w:val="32"/>
      </w:rPr>
    </w:pPr>
    <w:r>
      <w:rPr>
        <w:b/>
        <w:color w:val="1F497D"/>
        <w:sz w:val="32"/>
        <w:szCs w:val="3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524CA"/>
    <w:multiLevelType w:val="multilevel"/>
    <w:tmpl w:val="3F7615E0"/>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F28118B"/>
    <w:multiLevelType w:val="hybridMultilevel"/>
    <w:tmpl w:val="3288E512"/>
    <w:lvl w:ilvl="0" w:tplc="6F84ADB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713439"/>
    <w:multiLevelType w:val="multilevel"/>
    <w:tmpl w:val="35AC670E"/>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2F8D69C4"/>
    <w:multiLevelType w:val="multilevel"/>
    <w:tmpl w:val="9CAAABF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AD1290B"/>
    <w:multiLevelType w:val="multilevel"/>
    <w:tmpl w:val="7F464724"/>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3F736EBD"/>
    <w:multiLevelType w:val="multilevel"/>
    <w:tmpl w:val="3B34AB92"/>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46922468"/>
    <w:multiLevelType w:val="hybridMultilevel"/>
    <w:tmpl w:val="8212954E"/>
    <w:lvl w:ilvl="0" w:tplc="605295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0B257A"/>
    <w:multiLevelType w:val="multilevel"/>
    <w:tmpl w:val="0A8E2BFA"/>
    <w:lvl w:ilvl="0">
      <w:start w:val="1"/>
      <w:numFmt w:val="bullet"/>
      <w:lvlText w:val="-"/>
      <w:lvlJc w:val="left"/>
      <w:pPr>
        <w:ind w:left="1069" w:hanging="360"/>
      </w:pPr>
      <w:rPr>
        <w:rFonts w:ascii="Calibri" w:eastAsia="Calibri" w:hAnsi="Calibri" w:cs="Calibri"/>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8" w15:restartNumberingAfterBreak="0">
    <w:nsid w:val="55753FD7"/>
    <w:multiLevelType w:val="multilevel"/>
    <w:tmpl w:val="C21E7BD8"/>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57E24C30"/>
    <w:multiLevelType w:val="multilevel"/>
    <w:tmpl w:val="492CB372"/>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5E467065"/>
    <w:multiLevelType w:val="multilevel"/>
    <w:tmpl w:val="3DF67FEE"/>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6012502A"/>
    <w:multiLevelType w:val="multilevel"/>
    <w:tmpl w:val="381C0D60"/>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1"/>
  </w:num>
  <w:num w:numId="2">
    <w:abstractNumId w:val="5"/>
  </w:num>
  <w:num w:numId="3">
    <w:abstractNumId w:val="8"/>
  </w:num>
  <w:num w:numId="4">
    <w:abstractNumId w:val="4"/>
  </w:num>
  <w:num w:numId="5">
    <w:abstractNumId w:val="9"/>
  </w:num>
  <w:num w:numId="6">
    <w:abstractNumId w:val="10"/>
  </w:num>
  <w:num w:numId="7">
    <w:abstractNumId w:val="2"/>
  </w:num>
  <w:num w:numId="8">
    <w:abstractNumId w:val="0"/>
  </w:num>
  <w:num w:numId="9">
    <w:abstractNumId w:val="7"/>
  </w:num>
  <w:num w:numId="10">
    <w:abstractNumId w:val="3"/>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4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601"/>
    <w:rsid w:val="00002A3F"/>
    <w:rsid w:val="00005CEA"/>
    <w:rsid w:val="00015F30"/>
    <w:rsid w:val="00022DB7"/>
    <w:rsid w:val="00031D28"/>
    <w:rsid w:val="00037ACE"/>
    <w:rsid w:val="00042B10"/>
    <w:rsid w:val="00047FF1"/>
    <w:rsid w:val="00051AC0"/>
    <w:rsid w:val="00065ADC"/>
    <w:rsid w:val="00067D7D"/>
    <w:rsid w:val="000A6785"/>
    <w:rsid w:val="000A743A"/>
    <w:rsid w:val="000B593E"/>
    <w:rsid w:val="000D7C16"/>
    <w:rsid w:val="000E2089"/>
    <w:rsid w:val="000E7548"/>
    <w:rsid w:val="000F360D"/>
    <w:rsid w:val="00101AFF"/>
    <w:rsid w:val="00102C59"/>
    <w:rsid w:val="00107FCE"/>
    <w:rsid w:val="00115AB2"/>
    <w:rsid w:val="00121740"/>
    <w:rsid w:val="00123AA9"/>
    <w:rsid w:val="0012416E"/>
    <w:rsid w:val="00135281"/>
    <w:rsid w:val="00135939"/>
    <w:rsid w:val="00142F90"/>
    <w:rsid w:val="00151AAF"/>
    <w:rsid w:val="001620CE"/>
    <w:rsid w:val="00176DF1"/>
    <w:rsid w:val="00177098"/>
    <w:rsid w:val="001856F0"/>
    <w:rsid w:val="001936B9"/>
    <w:rsid w:val="001A61E6"/>
    <w:rsid w:val="001B0D69"/>
    <w:rsid w:val="001C547B"/>
    <w:rsid w:val="001D2345"/>
    <w:rsid w:val="001F011A"/>
    <w:rsid w:val="00203DD3"/>
    <w:rsid w:val="00205C83"/>
    <w:rsid w:val="00216A33"/>
    <w:rsid w:val="00220DBC"/>
    <w:rsid w:val="00235088"/>
    <w:rsid w:val="002371A1"/>
    <w:rsid w:val="002427A7"/>
    <w:rsid w:val="002533E0"/>
    <w:rsid w:val="00266C6B"/>
    <w:rsid w:val="00280056"/>
    <w:rsid w:val="002815EA"/>
    <w:rsid w:val="00283C9E"/>
    <w:rsid w:val="00286B22"/>
    <w:rsid w:val="00290E33"/>
    <w:rsid w:val="002A64EE"/>
    <w:rsid w:val="002C15B0"/>
    <w:rsid w:val="002C29DB"/>
    <w:rsid w:val="002C4E7E"/>
    <w:rsid w:val="002E3C30"/>
    <w:rsid w:val="002F3CCF"/>
    <w:rsid w:val="0030064E"/>
    <w:rsid w:val="00320FCF"/>
    <w:rsid w:val="00325CD0"/>
    <w:rsid w:val="00330BED"/>
    <w:rsid w:val="003333E4"/>
    <w:rsid w:val="003563F6"/>
    <w:rsid w:val="00373A09"/>
    <w:rsid w:val="0038321B"/>
    <w:rsid w:val="00385F0F"/>
    <w:rsid w:val="00392C84"/>
    <w:rsid w:val="003D402F"/>
    <w:rsid w:val="003D777F"/>
    <w:rsid w:val="003F23C1"/>
    <w:rsid w:val="00400C55"/>
    <w:rsid w:val="004055EA"/>
    <w:rsid w:val="004108C1"/>
    <w:rsid w:val="004135DB"/>
    <w:rsid w:val="00431D7B"/>
    <w:rsid w:val="0043268E"/>
    <w:rsid w:val="004328A2"/>
    <w:rsid w:val="00461E53"/>
    <w:rsid w:val="00463B87"/>
    <w:rsid w:val="0047158A"/>
    <w:rsid w:val="00475942"/>
    <w:rsid w:val="00476650"/>
    <w:rsid w:val="00482D43"/>
    <w:rsid w:val="00497EF0"/>
    <w:rsid w:val="004A0601"/>
    <w:rsid w:val="004F6D14"/>
    <w:rsid w:val="0050656E"/>
    <w:rsid w:val="00510CAF"/>
    <w:rsid w:val="005118DC"/>
    <w:rsid w:val="00521ED3"/>
    <w:rsid w:val="005242E8"/>
    <w:rsid w:val="005646FD"/>
    <w:rsid w:val="00583D4F"/>
    <w:rsid w:val="005924ED"/>
    <w:rsid w:val="005A6402"/>
    <w:rsid w:val="005C3AD2"/>
    <w:rsid w:val="005C7242"/>
    <w:rsid w:val="005F0409"/>
    <w:rsid w:val="005F1DFC"/>
    <w:rsid w:val="005F642E"/>
    <w:rsid w:val="00603920"/>
    <w:rsid w:val="00632CF5"/>
    <w:rsid w:val="00633351"/>
    <w:rsid w:val="0063594C"/>
    <w:rsid w:val="00635D31"/>
    <w:rsid w:val="0066613B"/>
    <w:rsid w:val="006666A5"/>
    <w:rsid w:val="0067416D"/>
    <w:rsid w:val="00681794"/>
    <w:rsid w:val="00686B5B"/>
    <w:rsid w:val="006933D9"/>
    <w:rsid w:val="006A64DD"/>
    <w:rsid w:val="006B6576"/>
    <w:rsid w:val="006D5788"/>
    <w:rsid w:val="006E6396"/>
    <w:rsid w:val="006E6AF3"/>
    <w:rsid w:val="006F63CD"/>
    <w:rsid w:val="007252E2"/>
    <w:rsid w:val="007403B3"/>
    <w:rsid w:val="007504FF"/>
    <w:rsid w:val="00754741"/>
    <w:rsid w:val="00787CE0"/>
    <w:rsid w:val="007A63C6"/>
    <w:rsid w:val="007A670F"/>
    <w:rsid w:val="007B1F2C"/>
    <w:rsid w:val="007B29AF"/>
    <w:rsid w:val="007C69A5"/>
    <w:rsid w:val="007C6B0C"/>
    <w:rsid w:val="007E3DFC"/>
    <w:rsid w:val="007E5A41"/>
    <w:rsid w:val="00800894"/>
    <w:rsid w:val="00800CB3"/>
    <w:rsid w:val="0083248C"/>
    <w:rsid w:val="0084188E"/>
    <w:rsid w:val="00841960"/>
    <w:rsid w:val="0085275D"/>
    <w:rsid w:val="008578BE"/>
    <w:rsid w:val="00873926"/>
    <w:rsid w:val="008845E4"/>
    <w:rsid w:val="008C29B3"/>
    <w:rsid w:val="008F328F"/>
    <w:rsid w:val="008F6C78"/>
    <w:rsid w:val="00900E7C"/>
    <w:rsid w:val="009064A6"/>
    <w:rsid w:val="009073AA"/>
    <w:rsid w:val="009146F5"/>
    <w:rsid w:val="0091637A"/>
    <w:rsid w:val="009201F2"/>
    <w:rsid w:val="009273BE"/>
    <w:rsid w:val="00962FC0"/>
    <w:rsid w:val="00974306"/>
    <w:rsid w:val="00987439"/>
    <w:rsid w:val="009B03DA"/>
    <w:rsid w:val="009B267C"/>
    <w:rsid w:val="009B4FE1"/>
    <w:rsid w:val="009B5FFE"/>
    <w:rsid w:val="009E753D"/>
    <w:rsid w:val="009F60F9"/>
    <w:rsid w:val="00A06CFB"/>
    <w:rsid w:val="00A178F9"/>
    <w:rsid w:val="00A31A23"/>
    <w:rsid w:val="00A41CB9"/>
    <w:rsid w:val="00A43267"/>
    <w:rsid w:val="00A744F7"/>
    <w:rsid w:val="00A750CE"/>
    <w:rsid w:val="00A868C1"/>
    <w:rsid w:val="00A96675"/>
    <w:rsid w:val="00AC0C3B"/>
    <w:rsid w:val="00AC65C8"/>
    <w:rsid w:val="00AD309B"/>
    <w:rsid w:val="00AE5C20"/>
    <w:rsid w:val="00AF291F"/>
    <w:rsid w:val="00B03041"/>
    <w:rsid w:val="00B100F5"/>
    <w:rsid w:val="00B35690"/>
    <w:rsid w:val="00B36A87"/>
    <w:rsid w:val="00B3772A"/>
    <w:rsid w:val="00B5343D"/>
    <w:rsid w:val="00B5476A"/>
    <w:rsid w:val="00B60766"/>
    <w:rsid w:val="00BA263E"/>
    <w:rsid w:val="00BB2054"/>
    <w:rsid w:val="00BB2838"/>
    <w:rsid w:val="00BC2735"/>
    <w:rsid w:val="00BC7210"/>
    <w:rsid w:val="00BD2364"/>
    <w:rsid w:val="00BE062F"/>
    <w:rsid w:val="00BE0803"/>
    <w:rsid w:val="00BF38DF"/>
    <w:rsid w:val="00BF54AD"/>
    <w:rsid w:val="00C008DD"/>
    <w:rsid w:val="00C04C9B"/>
    <w:rsid w:val="00C06DCA"/>
    <w:rsid w:val="00C07A69"/>
    <w:rsid w:val="00C21CC6"/>
    <w:rsid w:val="00C3508D"/>
    <w:rsid w:val="00C37E6F"/>
    <w:rsid w:val="00C4061C"/>
    <w:rsid w:val="00C41FD8"/>
    <w:rsid w:val="00C63785"/>
    <w:rsid w:val="00C71239"/>
    <w:rsid w:val="00C91029"/>
    <w:rsid w:val="00C97221"/>
    <w:rsid w:val="00CB2C6C"/>
    <w:rsid w:val="00CB348C"/>
    <w:rsid w:val="00CB61A3"/>
    <w:rsid w:val="00CD0FE5"/>
    <w:rsid w:val="00CD58EE"/>
    <w:rsid w:val="00CF514E"/>
    <w:rsid w:val="00D13999"/>
    <w:rsid w:val="00D15C1E"/>
    <w:rsid w:val="00D26285"/>
    <w:rsid w:val="00D41229"/>
    <w:rsid w:val="00D478C1"/>
    <w:rsid w:val="00D62068"/>
    <w:rsid w:val="00D63987"/>
    <w:rsid w:val="00D70123"/>
    <w:rsid w:val="00D75FE4"/>
    <w:rsid w:val="00D937E4"/>
    <w:rsid w:val="00DA30BF"/>
    <w:rsid w:val="00DA5397"/>
    <w:rsid w:val="00DB5FE5"/>
    <w:rsid w:val="00DE2F6E"/>
    <w:rsid w:val="00DF0462"/>
    <w:rsid w:val="00DF40B6"/>
    <w:rsid w:val="00E17333"/>
    <w:rsid w:val="00E2143F"/>
    <w:rsid w:val="00E24C86"/>
    <w:rsid w:val="00E258EC"/>
    <w:rsid w:val="00E27062"/>
    <w:rsid w:val="00E32E60"/>
    <w:rsid w:val="00E62DF8"/>
    <w:rsid w:val="00E74EBD"/>
    <w:rsid w:val="00E85D02"/>
    <w:rsid w:val="00E90DEE"/>
    <w:rsid w:val="00EA59CA"/>
    <w:rsid w:val="00EA6C01"/>
    <w:rsid w:val="00EB4C92"/>
    <w:rsid w:val="00EC0A2D"/>
    <w:rsid w:val="00ED005C"/>
    <w:rsid w:val="00EF39AC"/>
    <w:rsid w:val="00F062B5"/>
    <w:rsid w:val="00F178A3"/>
    <w:rsid w:val="00F25027"/>
    <w:rsid w:val="00F61099"/>
    <w:rsid w:val="00F61E36"/>
    <w:rsid w:val="00F6613F"/>
    <w:rsid w:val="00F7623B"/>
    <w:rsid w:val="00F76E09"/>
    <w:rsid w:val="00FA6FA1"/>
    <w:rsid w:val="00FA752D"/>
    <w:rsid w:val="00FB17A2"/>
    <w:rsid w:val="00FB30CC"/>
    <w:rsid w:val="00FE0DE1"/>
    <w:rsid w:val="00FE3E78"/>
    <w:rsid w:val="00FF6550"/>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2A5958"/>
  <w15:docId w15:val="{8B6CB5A6-0667-4C8D-8423-594E66C17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s-E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Mencinsinresolver1">
    <w:name w:val="Mención sin resolver1"/>
    <w:basedOn w:val="DefaultParagraphFont"/>
    <w:uiPriority w:val="99"/>
    <w:semiHidden/>
    <w:unhideWhenUsed/>
    <w:rsid w:val="00EB1E68"/>
    <w:rPr>
      <w:color w:val="605E5C"/>
      <w:shd w:val="clear" w:color="auto" w:fill="E1DFDD"/>
    </w:rPr>
  </w:style>
  <w:style w:type="paragraph" w:styleId="ListParagraph">
    <w:name w:val="List Paragraph"/>
    <w:basedOn w:val="Normal"/>
    <w:uiPriority w:val="34"/>
    <w:qFormat/>
    <w:rsid w:val="00BF0C32"/>
    <w:pPr>
      <w:ind w:left="720"/>
      <w:contextualSpacing/>
    </w:pPr>
  </w:style>
  <w:style w:type="paragraph" w:styleId="BalloonText">
    <w:name w:val="Balloon Text"/>
    <w:basedOn w:val="Normal"/>
    <w:link w:val="BalloonTextChar"/>
    <w:uiPriority w:val="99"/>
    <w:semiHidden/>
    <w:unhideWhenUsed/>
    <w:rsid w:val="00D035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35E6"/>
    <w:rPr>
      <w:rFonts w:ascii="Segoe UI" w:hAnsi="Segoe UI" w:cs="Segoe UI"/>
      <w:sz w:val="18"/>
      <w:szCs w:val="18"/>
    </w:rPr>
  </w:style>
  <w:style w:type="character" w:styleId="CommentReference">
    <w:name w:val="annotation reference"/>
    <w:basedOn w:val="DefaultParagraphFont"/>
    <w:uiPriority w:val="99"/>
    <w:semiHidden/>
    <w:unhideWhenUsed/>
    <w:rsid w:val="00DF6758"/>
    <w:rPr>
      <w:sz w:val="16"/>
      <w:szCs w:val="16"/>
    </w:rPr>
  </w:style>
  <w:style w:type="paragraph" w:styleId="CommentText">
    <w:name w:val="annotation text"/>
    <w:basedOn w:val="Normal"/>
    <w:link w:val="CommentTextChar"/>
    <w:uiPriority w:val="99"/>
    <w:unhideWhenUsed/>
    <w:rsid w:val="00DF6758"/>
    <w:rPr>
      <w:sz w:val="20"/>
      <w:szCs w:val="20"/>
    </w:rPr>
  </w:style>
  <w:style w:type="character" w:customStyle="1" w:styleId="CommentTextChar">
    <w:name w:val="Comment Text Char"/>
    <w:basedOn w:val="DefaultParagraphFont"/>
    <w:link w:val="CommentText"/>
    <w:uiPriority w:val="99"/>
    <w:rsid w:val="00DF6758"/>
    <w:rPr>
      <w:sz w:val="20"/>
      <w:szCs w:val="20"/>
    </w:rPr>
  </w:style>
  <w:style w:type="paragraph" w:styleId="Footer">
    <w:name w:val="footer"/>
    <w:basedOn w:val="Normal"/>
    <w:link w:val="FooterChar"/>
    <w:uiPriority w:val="99"/>
    <w:unhideWhenUsed/>
    <w:rsid w:val="00A868C1"/>
    <w:pPr>
      <w:tabs>
        <w:tab w:val="center" w:pos="4252"/>
        <w:tab w:val="right" w:pos="8504"/>
      </w:tabs>
    </w:pPr>
  </w:style>
  <w:style w:type="character" w:customStyle="1" w:styleId="FooterChar">
    <w:name w:val="Footer Char"/>
    <w:basedOn w:val="DefaultParagraphFont"/>
    <w:link w:val="Footer"/>
    <w:uiPriority w:val="99"/>
    <w:rsid w:val="00A868C1"/>
  </w:style>
  <w:style w:type="character" w:customStyle="1" w:styleId="Heading1Char">
    <w:name w:val="Heading 1 Char"/>
    <w:basedOn w:val="DefaultParagraphFont"/>
    <w:link w:val="Heading1"/>
    <w:uiPriority w:val="9"/>
    <w:rsid w:val="00A868C1"/>
    <w:rPr>
      <w:b/>
      <w:sz w:val="28"/>
      <w:szCs w:val="28"/>
    </w:rPr>
  </w:style>
  <w:style w:type="paragraph" w:styleId="Header">
    <w:name w:val="header"/>
    <w:basedOn w:val="Normal"/>
    <w:link w:val="HeaderChar"/>
    <w:uiPriority w:val="99"/>
    <w:unhideWhenUsed/>
    <w:rsid w:val="00633351"/>
    <w:pPr>
      <w:tabs>
        <w:tab w:val="center" w:pos="4252"/>
        <w:tab w:val="right" w:pos="8504"/>
      </w:tabs>
    </w:pPr>
  </w:style>
  <w:style w:type="character" w:customStyle="1" w:styleId="HeaderChar">
    <w:name w:val="Header Char"/>
    <w:basedOn w:val="DefaultParagraphFont"/>
    <w:link w:val="Header"/>
    <w:uiPriority w:val="99"/>
    <w:rsid w:val="00633351"/>
  </w:style>
  <w:style w:type="character" w:styleId="LineNumber">
    <w:name w:val="line number"/>
    <w:basedOn w:val="DefaultParagraphFont"/>
    <w:uiPriority w:val="99"/>
    <w:semiHidden/>
    <w:unhideWhenUsed/>
    <w:rsid w:val="00482D43"/>
  </w:style>
  <w:style w:type="character" w:customStyle="1" w:styleId="Mencinsinresolver2">
    <w:name w:val="Mención sin resolver2"/>
    <w:basedOn w:val="DefaultParagraphFont"/>
    <w:uiPriority w:val="99"/>
    <w:semiHidden/>
    <w:unhideWhenUsed/>
    <w:rsid w:val="002C29DB"/>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0F360D"/>
    <w:rPr>
      <w:b/>
      <w:bCs/>
    </w:rPr>
  </w:style>
  <w:style w:type="character" w:customStyle="1" w:styleId="CommentSubjectChar">
    <w:name w:val="Comment Subject Char"/>
    <w:basedOn w:val="CommentTextChar"/>
    <w:link w:val="CommentSubject"/>
    <w:uiPriority w:val="99"/>
    <w:semiHidden/>
    <w:rsid w:val="000F360D"/>
    <w:rPr>
      <w:b/>
      <w:bCs/>
      <w:sz w:val="20"/>
      <w:szCs w:val="20"/>
    </w:rPr>
  </w:style>
  <w:style w:type="paragraph" w:styleId="Revision">
    <w:name w:val="Revision"/>
    <w:hidden/>
    <w:uiPriority w:val="99"/>
    <w:semiHidden/>
    <w:rsid w:val="00D63987"/>
    <w:pPr>
      <w:widowControl/>
      <w:jc w:val="left"/>
    </w:pPr>
  </w:style>
  <w:style w:type="character" w:styleId="UnresolvedMention">
    <w:name w:val="Unresolved Mention"/>
    <w:basedOn w:val="DefaultParagraphFont"/>
    <w:uiPriority w:val="99"/>
    <w:semiHidden/>
    <w:unhideWhenUsed/>
    <w:rsid w:val="006933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valenci@ing.uc3m.es"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divelasc@ing.uc3m.e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jorcano@ing.uc3m.es"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m.holgado@upm.es"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mailto:irisueno@ing.uc3m.e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2.xml><?xml version="1.0" encoding="utf-8"?>
<go:gDocsCustomXmlDataStorage xmlns:go="http://customooxmlschemas.google.com/" xmlns:r="http://schemas.openxmlformats.org/officeDocument/2006/relationships">
  <go:docsCustomData xmlns:go="http://customooxmlschemas.google.com/" roundtripDataSignature="AMtx7mir7nZrfStEAx2EfKQH8TqLiFqI5A==">AMUW2mU6ATvM8uKurPU7RJVLCogKoz4AwFV/XS5Hooe18baZKdf/kZee7ZOoWODA2YerF12hX6beFIakur7DeRwfC+ahMMyLaHboRZlVYc3QEyOH4feAkAAVE8D6t5VhZPeLmYKN3bTiL6keAq/1qv3GO8HCGWuJOeo+29J1eMPUYeMxGonm5tLPudvExSSi6MrjryCiUo0LgeMNLW8V+qMwEZS+5pn4Pn0RdS5suUxW6+V8kEp8YJpAxjhF3MgicgOtmdup/nIH/cb6tk7fFi+pVALknGDrrQetGH3O+2YL4Skcuqkp7e2kOS0eUccDJVXkW/pOn42jMu9C/BizW+jaldbc3vP79KP6yynRIS42cKvpKohlhZ1pKmkkfRrTBoKkyy+u4fe/RgVkjtN1hZuqqbVKPatdH9o9ykwNNaYnUQkoSkp062M=</go:docsCustomData>
</go:gDocsCustomXmlDataStorage>
</file>

<file path=customXml/itemProps1.xml><?xml version="1.0" encoding="utf-8"?>
<ds:datastoreItem xmlns:ds="http://schemas.openxmlformats.org/officeDocument/2006/customXml" ds:itemID="{92E9F50F-B078-4508-8E28-E512E24F9DF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20616</Words>
  <Characters>117514</Characters>
  <Application>Microsoft Office Word</Application>
  <DocSecurity>0</DocSecurity>
  <Lines>979</Lines>
  <Paragraphs>275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equipo</dc:creator>
  <cp:lastModifiedBy>Vidhya Iyer</cp:lastModifiedBy>
  <cp:revision>3</cp:revision>
  <dcterms:created xsi:type="dcterms:W3CDTF">2021-03-25T10:21:00Z</dcterms:created>
  <dcterms:modified xsi:type="dcterms:W3CDTF">2021-03-25T10:22:00Z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http://www.zotero.org/styles/lab-on-a-chip</vt:lpwstr>
  </property>
  <property fmtid="{D5CDD505-2E9C-101B-9397-08002B2CF9AE}" pid="15" name="Mendeley Recent Style Name 6_1">
    <vt:lpwstr>Lab on a Chip</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73336e16-022c-3817-9477-6d4a736bd351</vt:lpwstr>
  </property>
  <property fmtid="{D5CDD505-2E9C-101B-9397-08002B2CF9AE}" pid="24" name="Mendeley Citation Style_1">
    <vt:lpwstr>http://www.zotero.org/styles/nature</vt:lpwstr>
  </property>
</Properties>
</file>