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C717"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bCs/>
        </w:rPr>
      </w:pPr>
      <w:r w:rsidRPr="0019375B">
        <w:rPr>
          <w:rFonts w:asciiTheme="majorHAnsi" w:eastAsia="Times New Roman" w:hAnsiTheme="majorHAnsi" w:cstheme="majorHAnsi"/>
          <w:b/>
        </w:rPr>
        <w:t>TITLE:</w:t>
      </w:r>
    </w:p>
    <w:p w14:paraId="4C4883CA" w14:textId="77777777" w:rsidR="005E0B1A" w:rsidRPr="0019375B" w:rsidRDefault="00970AAE" w:rsidP="00254CFD">
      <w:pPr>
        <w:widowControl w:val="0"/>
        <w:autoSpaceDE w:val="0"/>
        <w:autoSpaceDN w:val="0"/>
        <w:adjustRightInd w:val="0"/>
        <w:jc w:val="both"/>
        <w:rPr>
          <w:rFonts w:asciiTheme="majorHAnsi" w:eastAsia="Times New Roman" w:hAnsiTheme="majorHAnsi" w:cstheme="majorHAnsi"/>
          <w:bCs/>
        </w:rPr>
      </w:pPr>
      <w:r w:rsidRPr="0019375B">
        <w:rPr>
          <w:rFonts w:asciiTheme="majorHAnsi" w:eastAsia="Times New Roman" w:hAnsiTheme="majorHAnsi" w:cstheme="majorHAnsi"/>
          <w:bCs/>
        </w:rPr>
        <w:t>Isolatin</w:t>
      </w:r>
      <w:r w:rsidR="008406C2" w:rsidRPr="0019375B">
        <w:rPr>
          <w:rFonts w:asciiTheme="majorHAnsi" w:eastAsia="Times New Roman" w:hAnsiTheme="majorHAnsi" w:cstheme="majorHAnsi"/>
          <w:bCs/>
        </w:rPr>
        <w:t>g Brown Adipocytes from Murine Interscapular Brown Adipose Tissue for Gene and Protein Expression Analysis</w:t>
      </w:r>
    </w:p>
    <w:p w14:paraId="14F4AC56" w14:textId="77777777" w:rsidR="005E0B1A" w:rsidRPr="0019375B" w:rsidRDefault="005E0B1A" w:rsidP="00254CFD">
      <w:pPr>
        <w:widowControl w:val="0"/>
        <w:autoSpaceDE w:val="0"/>
        <w:autoSpaceDN w:val="0"/>
        <w:adjustRightInd w:val="0"/>
        <w:jc w:val="both"/>
        <w:rPr>
          <w:rFonts w:asciiTheme="majorHAnsi" w:eastAsia="Times New Roman" w:hAnsiTheme="majorHAnsi" w:cstheme="majorHAnsi"/>
        </w:rPr>
      </w:pPr>
    </w:p>
    <w:p w14:paraId="09840B74"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AUTHORS AND AFFILIATIONS:</w:t>
      </w:r>
    </w:p>
    <w:p w14:paraId="29B81B10" w14:textId="77777777" w:rsidR="005E0B1A" w:rsidRPr="0019375B" w:rsidRDefault="005E0B1A" w:rsidP="00254CFD">
      <w:pPr>
        <w:widowControl w:val="0"/>
        <w:autoSpaceDE w:val="0"/>
        <w:autoSpaceDN w:val="0"/>
        <w:adjustRightInd w:val="0"/>
        <w:jc w:val="both"/>
        <w:rPr>
          <w:rFonts w:asciiTheme="majorHAnsi" w:eastAsia="Times New Roman" w:hAnsiTheme="majorHAnsi" w:cstheme="majorHAnsi"/>
          <w:vertAlign w:val="superscript"/>
        </w:rPr>
      </w:pPr>
      <w:r w:rsidRPr="0019375B">
        <w:rPr>
          <w:rFonts w:asciiTheme="majorHAnsi" w:eastAsia="Times New Roman" w:hAnsiTheme="majorHAnsi" w:cstheme="majorHAnsi"/>
        </w:rPr>
        <w:t>Steven G. Negron</w:t>
      </w: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Bing Xu</w:t>
      </w: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Zhiqiang Lin</w:t>
      </w:r>
      <w:r w:rsidRPr="0019375B">
        <w:rPr>
          <w:rFonts w:asciiTheme="majorHAnsi" w:eastAsia="Times New Roman" w:hAnsiTheme="majorHAnsi" w:cstheme="majorHAnsi"/>
          <w:vertAlign w:val="superscript"/>
        </w:rPr>
        <w:t>1</w:t>
      </w:r>
    </w:p>
    <w:p w14:paraId="16F2F7F3"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021EF588" w14:textId="77777777" w:rsidR="005E0B1A" w:rsidRPr="0019375B" w:rsidRDefault="005E0B1A"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Masonic Medical Research Institute, 2150 Bleecker Street, Utica, NY 13501</w:t>
      </w:r>
    </w:p>
    <w:p w14:paraId="78BE041F"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2CB10F6D"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C</w:t>
      </w:r>
      <w:r w:rsidR="005E0B1A" w:rsidRPr="0019375B">
        <w:rPr>
          <w:rFonts w:asciiTheme="majorHAnsi" w:eastAsia="Times New Roman" w:hAnsiTheme="majorHAnsi" w:cstheme="majorHAnsi"/>
        </w:rPr>
        <w:t>orrespond</w:t>
      </w:r>
      <w:r w:rsidRPr="0019375B">
        <w:rPr>
          <w:rFonts w:asciiTheme="majorHAnsi" w:eastAsia="Times New Roman" w:hAnsiTheme="majorHAnsi" w:cstheme="majorHAnsi"/>
        </w:rPr>
        <w:t>ing Author:</w:t>
      </w:r>
    </w:p>
    <w:p w14:paraId="1FA9A43D" w14:textId="77777777" w:rsidR="00970AAE" w:rsidRPr="0019375B" w:rsidRDefault="008406C2"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Zhiqiang Lin </w:t>
      </w:r>
      <w:r w:rsidR="00F10091" w:rsidRPr="0019375B">
        <w:rPr>
          <w:rFonts w:asciiTheme="majorHAnsi" w:eastAsia="Times New Roman" w:hAnsiTheme="majorHAnsi" w:cstheme="majorHAnsi"/>
        </w:rPr>
        <w:tab/>
      </w:r>
      <w:r w:rsidR="00F10091" w:rsidRPr="0019375B">
        <w:rPr>
          <w:rFonts w:asciiTheme="majorHAnsi" w:eastAsia="Times New Roman" w:hAnsiTheme="majorHAnsi" w:cstheme="majorHAnsi"/>
        </w:rPr>
        <w:tab/>
      </w:r>
      <w:r w:rsidRPr="0019375B">
        <w:rPr>
          <w:rFonts w:asciiTheme="majorHAnsi" w:eastAsia="Times New Roman" w:hAnsiTheme="majorHAnsi" w:cstheme="majorHAnsi"/>
        </w:rPr>
        <w:t>(</w:t>
      </w:r>
      <w:hyperlink r:id="rId7" w:history="1">
        <w:r w:rsidRPr="0019375B">
          <w:rPr>
            <w:rStyle w:val="Hyperlink"/>
            <w:rFonts w:asciiTheme="majorHAnsi" w:eastAsia="Times New Roman" w:hAnsiTheme="majorHAnsi" w:cstheme="majorHAnsi"/>
            <w:color w:val="auto"/>
          </w:rPr>
          <w:t>zlin@mmri.edu</w:t>
        </w:r>
      </w:hyperlink>
      <w:r w:rsidRPr="0019375B">
        <w:rPr>
          <w:rFonts w:asciiTheme="majorHAnsi" w:eastAsia="Times New Roman" w:hAnsiTheme="majorHAnsi" w:cstheme="majorHAnsi"/>
        </w:rPr>
        <w:t>)</w:t>
      </w:r>
    </w:p>
    <w:p w14:paraId="4A0E7141"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271BB430"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Email Addresses of Co-Author: </w:t>
      </w:r>
    </w:p>
    <w:p w14:paraId="6CDC6CA7" w14:textId="77777777" w:rsidR="00F10091" w:rsidRPr="0019375B" w:rsidRDefault="00F10091" w:rsidP="00254CFD">
      <w:pPr>
        <w:widowControl w:val="0"/>
        <w:autoSpaceDE w:val="0"/>
        <w:autoSpaceDN w:val="0"/>
        <w:adjustRightInd w:val="0"/>
        <w:jc w:val="both"/>
        <w:rPr>
          <w:rFonts w:asciiTheme="majorHAnsi" w:hAnsiTheme="majorHAnsi" w:cstheme="majorHAnsi"/>
        </w:rPr>
      </w:pPr>
      <w:r w:rsidRPr="0019375B">
        <w:rPr>
          <w:rFonts w:asciiTheme="majorHAnsi" w:hAnsiTheme="majorHAnsi" w:cstheme="majorHAnsi"/>
        </w:rPr>
        <w:t xml:space="preserve">Steven Negron </w:t>
      </w:r>
      <w:r w:rsidRPr="0019375B">
        <w:rPr>
          <w:rFonts w:asciiTheme="majorHAnsi" w:hAnsiTheme="majorHAnsi" w:cstheme="majorHAnsi"/>
        </w:rPr>
        <w:tab/>
        <w:t xml:space="preserve">(snegron@mmri.edu) </w:t>
      </w:r>
    </w:p>
    <w:p w14:paraId="5F412CFD" w14:textId="77777777" w:rsidR="00F10091" w:rsidRPr="0019375B" w:rsidRDefault="00F10091" w:rsidP="00254CFD">
      <w:pPr>
        <w:widowControl w:val="0"/>
        <w:autoSpaceDE w:val="0"/>
        <w:autoSpaceDN w:val="0"/>
        <w:adjustRightInd w:val="0"/>
        <w:jc w:val="both"/>
        <w:rPr>
          <w:rFonts w:asciiTheme="majorHAnsi" w:hAnsiTheme="majorHAnsi" w:cstheme="majorHAnsi"/>
        </w:rPr>
      </w:pPr>
      <w:r w:rsidRPr="0019375B">
        <w:rPr>
          <w:rFonts w:asciiTheme="majorHAnsi" w:hAnsiTheme="majorHAnsi" w:cstheme="majorHAnsi"/>
        </w:rPr>
        <w:t xml:space="preserve">Bing Xu </w:t>
      </w:r>
      <w:r w:rsidRPr="0019375B">
        <w:rPr>
          <w:rFonts w:asciiTheme="majorHAnsi" w:hAnsiTheme="majorHAnsi" w:cstheme="majorHAnsi"/>
        </w:rPr>
        <w:tab/>
      </w:r>
      <w:r w:rsidRPr="0019375B">
        <w:rPr>
          <w:rFonts w:asciiTheme="majorHAnsi" w:hAnsiTheme="majorHAnsi" w:cstheme="majorHAnsi"/>
        </w:rPr>
        <w:tab/>
        <w:t>(</w:t>
      </w:r>
      <w:hyperlink r:id="rId8" w:history="1">
        <w:r w:rsidRPr="0019375B">
          <w:rPr>
            <w:rStyle w:val="Hyperlink"/>
            <w:rFonts w:asciiTheme="majorHAnsi" w:hAnsiTheme="majorHAnsi" w:cstheme="majorHAnsi"/>
            <w:color w:val="auto"/>
          </w:rPr>
          <w:t>bing@mmri.edu</w:t>
        </w:r>
      </w:hyperlink>
      <w:r w:rsidRPr="0019375B">
        <w:rPr>
          <w:rFonts w:asciiTheme="majorHAnsi" w:hAnsiTheme="majorHAnsi" w:cstheme="majorHAnsi"/>
        </w:rPr>
        <w:t xml:space="preserve">) </w:t>
      </w:r>
    </w:p>
    <w:p w14:paraId="6267DC85" w14:textId="77777777" w:rsidR="005E0B1A" w:rsidRPr="0019375B" w:rsidRDefault="00F1009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hAnsiTheme="majorHAnsi" w:cstheme="majorHAnsi"/>
        </w:rPr>
        <w:t xml:space="preserve">Zhiqiang Lin </w:t>
      </w:r>
      <w:r w:rsidRPr="0019375B">
        <w:rPr>
          <w:rFonts w:asciiTheme="majorHAnsi" w:hAnsiTheme="majorHAnsi" w:cstheme="majorHAnsi"/>
        </w:rPr>
        <w:tab/>
      </w:r>
      <w:r w:rsidRPr="0019375B">
        <w:rPr>
          <w:rFonts w:asciiTheme="majorHAnsi" w:hAnsiTheme="majorHAnsi" w:cstheme="majorHAnsi"/>
        </w:rPr>
        <w:tab/>
        <w:t>(zlin@mmri.edu)</w:t>
      </w:r>
    </w:p>
    <w:p w14:paraId="4583C8C3" w14:textId="77777777" w:rsidR="00F10091" w:rsidRPr="0019375B" w:rsidRDefault="00F10091" w:rsidP="00254CFD">
      <w:pPr>
        <w:widowControl w:val="0"/>
        <w:autoSpaceDE w:val="0"/>
        <w:autoSpaceDN w:val="0"/>
        <w:adjustRightInd w:val="0"/>
        <w:jc w:val="both"/>
        <w:rPr>
          <w:rFonts w:asciiTheme="majorHAnsi" w:eastAsia="Times New Roman" w:hAnsiTheme="majorHAnsi" w:cstheme="majorHAnsi"/>
          <w:b/>
          <w:bCs/>
        </w:rPr>
      </w:pPr>
    </w:p>
    <w:p w14:paraId="6BB9B0A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b/>
          <w:bCs/>
        </w:rPr>
        <w:t xml:space="preserve">SUMMARY: </w:t>
      </w:r>
    </w:p>
    <w:p w14:paraId="4DBA4836"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This study describe</w:t>
      </w:r>
      <w:r w:rsidR="008406C2" w:rsidRPr="0019375B">
        <w:rPr>
          <w:rFonts w:asciiTheme="majorHAnsi" w:eastAsia="Times New Roman" w:hAnsiTheme="majorHAnsi" w:cstheme="majorHAnsi"/>
        </w:rPr>
        <w:t>s</w:t>
      </w:r>
      <w:r w:rsidRPr="0019375B">
        <w:rPr>
          <w:rFonts w:asciiTheme="majorHAnsi" w:eastAsia="Times New Roman" w:hAnsiTheme="majorHAnsi" w:cstheme="majorHAnsi"/>
        </w:rPr>
        <w:t xml:space="preserve"> a new method </w:t>
      </w:r>
      <w:r w:rsidR="00B8229E" w:rsidRPr="0019375B">
        <w:rPr>
          <w:rFonts w:asciiTheme="majorHAnsi" w:eastAsia="Times New Roman" w:hAnsiTheme="majorHAnsi" w:cstheme="majorHAnsi"/>
        </w:rPr>
        <w:t>of</w:t>
      </w:r>
      <w:r w:rsidRPr="0019375B">
        <w:rPr>
          <w:rFonts w:asciiTheme="majorHAnsi" w:eastAsia="Times New Roman" w:hAnsiTheme="majorHAnsi" w:cstheme="majorHAnsi"/>
        </w:rPr>
        <w:t xml:space="preserve"> isolat</w:t>
      </w:r>
      <w:r w:rsidR="00B8229E" w:rsidRPr="0019375B">
        <w:rPr>
          <w:rFonts w:asciiTheme="majorHAnsi" w:eastAsia="Times New Roman" w:hAnsiTheme="majorHAnsi" w:cstheme="majorHAnsi"/>
        </w:rPr>
        <w:t>ing</w:t>
      </w:r>
      <w:r w:rsidRPr="0019375B">
        <w:rPr>
          <w:rFonts w:asciiTheme="majorHAnsi" w:eastAsia="Times New Roman" w:hAnsiTheme="majorHAnsi" w:cstheme="majorHAnsi"/>
        </w:rPr>
        <w:t xml:space="preserve"> </w:t>
      </w:r>
      <w:r w:rsidR="005268EB" w:rsidRPr="0019375B">
        <w:rPr>
          <w:rFonts w:asciiTheme="majorHAnsi" w:eastAsia="Times New Roman" w:hAnsiTheme="majorHAnsi" w:cstheme="majorHAnsi"/>
        </w:rPr>
        <w:t>murine</w:t>
      </w:r>
      <w:r w:rsidR="000B798F" w:rsidRPr="0019375B">
        <w:rPr>
          <w:rFonts w:asciiTheme="majorHAnsi" w:eastAsia="Times New Roman" w:hAnsiTheme="majorHAnsi" w:cstheme="majorHAnsi"/>
        </w:rPr>
        <w:t xml:space="preserve"> </w:t>
      </w:r>
      <w:r w:rsidRPr="0019375B">
        <w:rPr>
          <w:rFonts w:asciiTheme="majorHAnsi" w:eastAsia="Times New Roman" w:hAnsiTheme="majorHAnsi" w:cstheme="majorHAnsi"/>
        </w:rPr>
        <w:t>brown adipocytes for gene and protein expression analysis</w:t>
      </w:r>
      <w:r w:rsidR="008406C2" w:rsidRPr="0019375B">
        <w:rPr>
          <w:rFonts w:asciiTheme="majorHAnsi" w:eastAsia="Times New Roman" w:hAnsiTheme="majorHAnsi" w:cstheme="majorHAnsi"/>
        </w:rPr>
        <w:t>.</w:t>
      </w:r>
    </w:p>
    <w:p w14:paraId="7E712823"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561DD5D4"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b/>
          <w:bCs/>
        </w:rPr>
        <w:t xml:space="preserve">ABSTRACT: </w:t>
      </w:r>
    </w:p>
    <w:p w14:paraId="51A0FD75" w14:textId="77777777" w:rsidR="005E0B1A"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Brown adipose tissue (BAT) is responsible for non-shivering thermogenesis in mammals, and brown adipocytes (BAs) are the functional units of BAT. BAs contain both multilocular lipid droplets and abundant mitochondria, and they express uncoupling protein 1 (UCP1). BAs are categorized into two sub</w:t>
      </w:r>
      <w:r w:rsidR="00C60AFF" w:rsidRPr="0019375B">
        <w:rPr>
          <w:rFonts w:asciiTheme="majorHAnsi" w:eastAsia="Times New Roman" w:hAnsiTheme="majorHAnsi" w:cstheme="majorHAnsi"/>
        </w:rPr>
        <w:t>-</w:t>
      </w:r>
      <w:r w:rsidRPr="0019375B">
        <w:rPr>
          <w:rFonts w:asciiTheme="majorHAnsi" w:eastAsia="Times New Roman" w:hAnsiTheme="majorHAnsi" w:cstheme="majorHAnsi"/>
        </w:rPr>
        <w:t>types based on their origin: embry</w:t>
      </w:r>
      <w:r w:rsidR="0012383D" w:rsidRPr="0019375B">
        <w:rPr>
          <w:rFonts w:asciiTheme="majorHAnsi" w:eastAsia="Times New Roman" w:hAnsiTheme="majorHAnsi" w:cstheme="majorHAnsi"/>
        </w:rPr>
        <w:t xml:space="preserve">o derived classical BAs (cBAs) </w:t>
      </w:r>
      <w:r w:rsidRPr="0019375B">
        <w:rPr>
          <w:rFonts w:asciiTheme="majorHAnsi" w:eastAsia="Times New Roman" w:hAnsiTheme="majorHAnsi" w:cstheme="majorHAnsi"/>
        </w:rPr>
        <w:t>and white adipocytes derived BAs. Due to their relatively low density, BAs cannot be isolated from BAT with tr</w:t>
      </w:r>
      <w:r w:rsidR="0012383D" w:rsidRPr="0019375B">
        <w:rPr>
          <w:rFonts w:asciiTheme="majorHAnsi" w:eastAsia="Times New Roman" w:hAnsiTheme="majorHAnsi" w:cstheme="majorHAnsi"/>
        </w:rPr>
        <w:t>aditional centrifugation method</w:t>
      </w:r>
      <w:r w:rsidRPr="0019375B">
        <w:rPr>
          <w:rFonts w:asciiTheme="majorHAnsi" w:eastAsia="Times New Roman" w:hAnsiTheme="majorHAnsi" w:cstheme="majorHAnsi"/>
        </w:rPr>
        <w:t xml:space="preserve">. In this study, a new method </w:t>
      </w:r>
      <w:r w:rsidR="00851994" w:rsidRPr="0019375B">
        <w:rPr>
          <w:rFonts w:asciiTheme="majorHAnsi" w:eastAsia="Times New Roman" w:hAnsiTheme="majorHAnsi" w:cstheme="majorHAnsi"/>
        </w:rPr>
        <w:t xml:space="preserve">was developed </w:t>
      </w:r>
      <w:r w:rsidRPr="0019375B">
        <w:rPr>
          <w:rFonts w:asciiTheme="majorHAnsi" w:eastAsia="Times New Roman" w:hAnsiTheme="majorHAnsi" w:cstheme="majorHAnsi"/>
        </w:rPr>
        <w:t xml:space="preserve">to isolate BAs </w:t>
      </w:r>
      <w:r w:rsidR="000B798F" w:rsidRPr="0019375B">
        <w:rPr>
          <w:rFonts w:asciiTheme="majorHAnsi" w:eastAsia="Times New Roman" w:hAnsiTheme="majorHAnsi" w:cstheme="majorHAnsi"/>
        </w:rPr>
        <w:t xml:space="preserve">from mice </w:t>
      </w:r>
      <w:r w:rsidRPr="0019375B">
        <w:rPr>
          <w:rFonts w:asciiTheme="majorHAnsi" w:eastAsia="Times New Roman" w:hAnsiTheme="majorHAnsi" w:cstheme="majorHAnsi"/>
        </w:rPr>
        <w:t>for gene and protein expression analysis. In this protocol, interscapular BAT</w:t>
      </w:r>
      <w:r w:rsidR="005268EB" w:rsidRPr="0019375B">
        <w:rPr>
          <w:rFonts w:asciiTheme="majorHAnsi" w:eastAsia="Times New Roman" w:hAnsiTheme="majorHAnsi" w:cstheme="majorHAnsi"/>
        </w:rPr>
        <w:t xml:space="preserve"> from adult mice</w:t>
      </w:r>
      <w:r w:rsidRPr="0019375B">
        <w:rPr>
          <w:rFonts w:asciiTheme="majorHAnsi" w:eastAsia="Times New Roman" w:hAnsiTheme="majorHAnsi" w:cstheme="majorHAnsi"/>
        </w:rPr>
        <w:t xml:space="preserve"> was digested with Collagenase and Dispase solution, and the dissociated BAs were enriched with 6% iodixanol solution. Isolated BAs were then lysed with </w:t>
      </w:r>
      <w:r w:rsidR="000C6291" w:rsidRPr="0019375B">
        <w:rPr>
          <w:rFonts w:asciiTheme="majorHAnsi" w:eastAsia="Times New Roman" w:hAnsiTheme="majorHAnsi" w:cstheme="majorHAnsi"/>
        </w:rPr>
        <w:t>commercial</w:t>
      </w:r>
      <w:r w:rsidRPr="0019375B">
        <w:rPr>
          <w:rFonts w:asciiTheme="majorHAnsi" w:eastAsia="Times New Roman" w:hAnsiTheme="majorHAnsi" w:cstheme="majorHAnsi"/>
        </w:rPr>
        <w:t xml:space="preserve"> reagent</w:t>
      </w:r>
      <w:r w:rsidR="000C6291" w:rsidRPr="0019375B">
        <w:rPr>
          <w:rFonts w:asciiTheme="majorHAnsi" w:eastAsia="Times New Roman" w:hAnsiTheme="majorHAnsi" w:cstheme="majorHAnsi"/>
        </w:rPr>
        <w:t xml:space="preserve"> used for simultaneous isolation of RNA, DNA</w:t>
      </w:r>
      <w:r w:rsidR="003918A1" w:rsidRPr="0019375B">
        <w:rPr>
          <w:rFonts w:asciiTheme="majorHAnsi" w:eastAsia="Times New Roman" w:hAnsiTheme="majorHAnsi" w:cstheme="majorHAnsi"/>
        </w:rPr>
        <w:t>,</w:t>
      </w:r>
      <w:r w:rsidR="000C6291" w:rsidRPr="0019375B">
        <w:rPr>
          <w:rFonts w:asciiTheme="majorHAnsi" w:eastAsia="Times New Roman" w:hAnsiTheme="majorHAnsi" w:cstheme="majorHAnsi"/>
        </w:rPr>
        <w:t xml:space="preserve"> and protein. </w:t>
      </w:r>
      <w:r w:rsidRPr="0019375B">
        <w:rPr>
          <w:rFonts w:asciiTheme="majorHAnsi" w:eastAsia="Times New Roman" w:hAnsiTheme="majorHAnsi" w:cstheme="majorHAnsi"/>
        </w:rPr>
        <w:t xml:space="preserve">After RNA isolation, the organic phase of </w:t>
      </w:r>
      <w:r w:rsidR="003918A1" w:rsidRPr="0019375B">
        <w:rPr>
          <w:rFonts w:asciiTheme="majorHAnsi" w:eastAsia="Times New Roman" w:hAnsiTheme="majorHAnsi" w:cstheme="majorHAnsi"/>
        </w:rPr>
        <w:t xml:space="preserve">the </w:t>
      </w:r>
      <w:r w:rsidRPr="0019375B">
        <w:rPr>
          <w:rFonts w:asciiTheme="majorHAnsi" w:eastAsia="Times New Roman" w:hAnsiTheme="majorHAnsi" w:cstheme="majorHAnsi"/>
        </w:rPr>
        <w:t xml:space="preserve">lysate was used for protein extraction. Our data showed that 6% iodixanol solution efficiently enriched BAs without </w:t>
      </w:r>
      <w:r w:rsidR="0012383D" w:rsidRPr="0019375B">
        <w:rPr>
          <w:rFonts w:asciiTheme="majorHAnsi" w:eastAsia="Times New Roman" w:hAnsiTheme="majorHAnsi" w:cstheme="majorHAnsi"/>
        </w:rPr>
        <w:t>interfering</w:t>
      </w:r>
      <w:r w:rsidRPr="0019375B">
        <w:rPr>
          <w:rFonts w:asciiTheme="majorHAnsi" w:eastAsia="Times New Roman" w:hAnsiTheme="majorHAnsi" w:cstheme="majorHAnsi"/>
        </w:rPr>
        <w:t xml:space="preserve"> with follow-up gene and protein expression studies. Platelet-derived growth factor</w:t>
      </w:r>
      <w:r w:rsidR="0012383D" w:rsidRPr="0019375B">
        <w:rPr>
          <w:rFonts w:asciiTheme="majorHAnsi" w:eastAsia="Times New Roman" w:hAnsiTheme="majorHAnsi" w:cstheme="majorHAnsi"/>
        </w:rPr>
        <w:t xml:space="preserve"> (PDGF)</w:t>
      </w:r>
      <w:r w:rsidRPr="0019375B">
        <w:rPr>
          <w:rFonts w:asciiTheme="majorHAnsi" w:eastAsia="Times New Roman" w:hAnsiTheme="majorHAnsi" w:cstheme="majorHAnsi"/>
        </w:rPr>
        <w:t xml:space="preserve"> is a growth factor that regulates the growth and proliferation of mesenchymal cells. </w:t>
      </w:r>
      <w:r w:rsidR="00851994" w:rsidRPr="0019375B">
        <w:rPr>
          <w:rFonts w:asciiTheme="majorHAnsi" w:eastAsia="Times New Roman" w:hAnsiTheme="majorHAnsi" w:cstheme="majorHAnsi"/>
        </w:rPr>
        <w:t xml:space="preserve">Compared to </w:t>
      </w:r>
      <w:r w:rsidR="0019375B" w:rsidRPr="0019375B">
        <w:rPr>
          <w:rFonts w:asciiTheme="majorHAnsi" w:eastAsia="Times New Roman" w:hAnsiTheme="majorHAnsi" w:cstheme="majorHAnsi"/>
        </w:rPr>
        <w:t xml:space="preserve">the </w:t>
      </w:r>
      <w:r w:rsidR="00851994" w:rsidRPr="0019375B">
        <w:rPr>
          <w:rFonts w:asciiTheme="majorHAnsi" w:eastAsia="Times New Roman" w:hAnsiTheme="majorHAnsi" w:cstheme="majorHAnsi"/>
        </w:rPr>
        <w:t xml:space="preserve">brown adipose tissue, isolated BAs had significant higher expression of </w:t>
      </w:r>
      <w:r w:rsidRPr="0019375B">
        <w:rPr>
          <w:rFonts w:asciiTheme="majorHAnsi" w:eastAsia="Times New Roman" w:hAnsiTheme="majorHAnsi" w:cstheme="majorHAnsi"/>
          <w:i/>
          <w:iCs/>
        </w:rPr>
        <w:t>Pdgfa</w:t>
      </w:r>
      <w:r w:rsidRPr="0019375B">
        <w:rPr>
          <w:rFonts w:asciiTheme="majorHAnsi" w:eastAsia="Times New Roman" w:hAnsiTheme="majorHAnsi" w:cstheme="majorHAnsi"/>
        </w:rPr>
        <w:t xml:space="preserve">. In summary, </w:t>
      </w:r>
      <w:r w:rsidR="00851994" w:rsidRPr="0019375B">
        <w:rPr>
          <w:rFonts w:asciiTheme="majorHAnsi" w:eastAsia="Times New Roman" w:hAnsiTheme="majorHAnsi" w:cstheme="majorHAnsi"/>
        </w:rPr>
        <w:t xml:space="preserve">this </w:t>
      </w:r>
      <w:r w:rsidRPr="0019375B">
        <w:rPr>
          <w:rFonts w:asciiTheme="majorHAnsi" w:eastAsia="Times New Roman" w:hAnsiTheme="majorHAnsi" w:cstheme="majorHAnsi"/>
        </w:rPr>
        <w:t xml:space="preserve">new method provides a platform for studying the biology of </w:t>
      </w:r>
      <w:r w:rsidR="007267E6" w:rsidRPr="0019375B">
        <w:rPr>
          <w:rFonts w:asciiTheme="majorHAnsi" w:eastAsia="Times New Roman" w:hAnsiTheme="majorHAnsi" w:cstheme="majorHAnsi"/>
        </w:rPr>
        <w:t xml:space="preserve">brown adipocytes at a single </w:t>
      </w:r>
      <w:r w:rsidRPr="0019375B">
        <w:rPr>
          <w:rFonts w:asciiTheme="majorHAnsi" w:eastAsia="Times New Roman" w:hAnsiTheme="majorHAnsi" w:cstheme="majorHAnsi"/>
        </w:rPr>
        <w:t>cell</w:t>
      </w:r>
      <w:r w:rsidR="007267E6" w:rsidRPr="0019375B">
        <w:rPr>
          <w:rFonts w:asciiTheme="majorHAnsi" w:eastAsia="Times New Roman" w:hAnsiTheme="majorHAnsi" w:cstheme="majorHAnsi"/>
        </w:rPr>
        <w:t>-type</w:t>
      </w:r>
      <w:r w:rsidRPr="0019375B">
        <w:rPr>
          <w:rFonts w:asciiTheme="majorHAnsi" w:eastAsia="Times New Roman" w:hAnsiTheme="majorHAnsi" w:cstheme="majorHAnsi"/>
        </w:rPr>
        <w:t xml:space="preserve"> level. </w:t>
      </w:r>
    </w:p>
    <w:p w14:paraId="28284A5F"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2CB9E253" w14:textId="77777777" w:rsidR="00970AAE" w:rsidRPr="0019375B" w:rsidRDefault="000C6291"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b/>
          <w:bCs/>
        </w:rPr>
        <w:t xml:space="preserve">INTRODUCTION </w:t>
      </w:r>
    </w:p>
    <w:p w14:paraId="722C4C6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Both mice and humans have two types of adipose tissues: white adipose tissue (WAT) and brown adipose tissue (BAT)</w:t>
      </w: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WAT stores energy in the form of triglycerides in white adipocytes, and the brown adipocytes (BAs) o</w:t>
      </w:r>
      <w:r w:rsidR="002F1335" w:rsidRPr="0019375B">
        <w:rPr>
          <w:rFonts w:asciiTheme="majorHAnsi" w:eastAsia="Times New Roman" w:hAnsiTheme="majorHAnsi" w:cstheme="majorHAnsi"/>
        </w:rPr>
        <w:t>f BAT dissipate</w:t>
      </w:r>
      <w:r w:rsidRPr="0019375B">
        <w:rPr>
          <w:rFonts w:asciiTheme="majorHAnsi" w:eastAsia="Times New Roman" w:hAnsiTheme="majorHAnsi" w:cstheme="majorHAnsi"/>
        </w:rPr>
        <w:t xml:space="preserve"> chemical energy as heat</w:t>
      </w:r>
      <w:r w:rsidRPr="0019375B">
        <w:rPr>
          <w:rFonts w:asciiTheme="majorHAnsi" w:eastAsia="Times New Roman" w:hAnsiTheme="majorHAnsi" w:cstheme="majorHAnsi"/>
          <w:vertAlign w:val="superscript"/>
        </w:rPr>
        <w:t>2</w:t>
      </w:r>
      <w:r w:rsidRPr="0019375B">
        <w:rPr>
          <w:rFonts w:asciiTheme="majorHAnsi" w:eastAsia="Times New Roman" w:hAnsiTheme="majorHAnsi" w:cstheme="majorHAnsi"/>
        </w:rPr>
        <w:t xml:space="preserve">. Based on their developmental origin, BAs are further categorized into classical BAs (cBAs) that formed during embryo </w:t>
      </w:r>
      <w:r w:rsidRPr="0019375B">
        <w:rPr>
          <w:rFonts w:asciiTheme="majorHAnsi" w:eastAsia="Times New Roman" w:hAnsiTheme="majorHAnsi" w:cstheme="majorHAnsi"/>
        </w:rPr>
        <w:lastRenderedPageBreak/>
        <w:t>development and white adipocyte</w:t>
      </w:r>
      <w:r w:rsidR="002F1335" w:rsidRPr="0019375B">
        <w:rPr>
          <w:rFonts w:asciiTheme="majorHAnsi" w:eastAsia="Times New Roman" w:hAnsiTheme="majorHAnsi" w:cstheme="majorHAnsi"/>
        </w:rPr>
        <w:t>s</w:t>
      </w:r>
      <w:r w:rsidRPr="0019375B">
        <w:rPr>
          <w:rFonts w:asciiTheme="majorHAnsi" w:eastAsia="Times New Roman" w:hAnsiTheme="majorHAnsi" w:cstheme="majorHAnsi"/>
        </w:rPr>
        <w:t xml:space="preserve"> derived BAs (beige/brite cells, converted from white adipocytes under stress </w:t>
      </w:r>
      <w:r w:rsidR="00EF3744" w:rsidRPr="0019375B">
        <w:rPr>
          <w:rFonts w:asciiTheme="majorHAnsi" w:eastAsia="Times New Roman" w:hAnsiTheme="majorHAnsi" w:cstheme="majorHAnsi"/>
        </w:rPr>
        <w:t>conditions)</w:t>
      </w:r>
      <w:r w:rsidR="00EF3744" w:rsidRPr="0019375B">
        <w:rPr>
          <w:rFonts w:asciiTheme="majorHAnsi" w:eastAsia="Times New Roman" w:hAnsiTheme="majorHAnsi" w:cstheme="majorHAnsi"/>
          <w:vertAlign w:val="superscript"/>
        </w:rPr>
        <w:t>3</w:t>
      </w:r>
      <w:r w:rsidRPr="0019375B">
        <w:rPr>
          <w:rFonts w:asciiTheme="majorHAnsi" w:eastAsia="Times New Roman" w:hAnsiTheme="majorHAnsi" w:cstheme="majorHAnsi"/>
        </w:rPr>
        <w:t xml:space="preserve">. BAs are multilocular and express the thermogenic </w:t>
      </w:r>
      <w:r w:rsidR="0012383D" w:rsidRPr="0019375B">
        <w:rPr>
          <w:rFonts w:asciiTheme="majorHAnsi" w:eastAsia="Times New Roman" w:hAnsiTheme="majorHAnsi" w:cstheme="majorHAnsi"/>
        </w:rPr>
        <w:t xml:space="preserve">protein </w:t>
      </w:r>
      <w:r w:rsidRPr="0019375B">
        <w:rPr>
          <w:rFonts w:asciiTheme="majorHAnsi" w:eastAsia="Times New Roman" w:hAnsiTheme="majorHAnsi" w:cstheme="majorHAnsi"/>
        </w:rPr>
        <w:t>uncoupling protein 1 (UCP1)</w:t>
      </w:r>
      <w:r w:rsidRPr="0019375B">
        <w:rPr>
          <w:rFonts w:asciiTheme="majorHAnsi" w:eastAsia="Times New Roman" w:hAnsiTheme="majorHAnsi" w:cstheme="majorHAnsi"/>
          <w:vertAlign w:val="superscript"/>
        </w:rPr>
        <w:t>4</w:t>
      </w:r>
      <w:r w:rsidRPr="0019375B">
        <w:rPr>
          <w:rFonts w:asciiTheme="majorHAnsi" w:eastAsia="Times New Roman" w:hAnsiTheme="majorHAnsi" w:cstheme="majorHAnsi"/>
        </w:rPr>
        <w:t>. Interscapular BAT (iBAT) depot is one of the primary cBAs depots in small mammals</w:t>
      </w:r>
      <w:r w:rsidRPr="0019375B">
        <w:rPr>
          <w:rFonts w:asciiTheme="majorHAnsi" w:eastAsia="Times New Roman" w:hAnsiTheme="majorHAnsi" w:cstheme="majorHAnsi"/>
          <w:vertAlign w:val="superscript"/>
        </w:rPr>
        <w:t>5</w:t>
      </w:r>
      <w:r w:rsidRPr="0019375B">
        <w:rPr>
          <w:rFonts w:asciiTheme="majorHAnsi" w:eastAsia="Times New Roman" w:hAnsiTheme="majorHAnsi" w:cstheme="majorHAnsi"/>
        </w:rPr>
        <w:t>, whereas beige cells are dispersed within WAT</w:t>
      </w:r>
      <w:r w:rsidRPr="0019375B">
        <w:rPr>
          <w:rFonts w:asciiTheme="majorHAnsi" w:eastAsia="Times New Roman" w:hAnsiTheme="majorHAnsi" w:cstheme="majorHAnsi"/>
          <w:vertAlign w:val="superscript"/>
        </w:rPr>
        <w:t>6</w:t>
      </w:r>
      <w:r w:rsidRPr="0019375B">
        <w:rPr>
          <w:rFonts w:asciiTheme="majorHAnsi" w:eastAsia="Times New Roman" w:hAnsiTheme="majorHAnsi" w:cstheme="majorHAnsi"/>
        </w:rPr>
        <w:t xml:space="preserve">. </w:t>
      </w:r>
    </w:p>
    <w:p w14:paraId="287B61AF"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205F49D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Due to their nature of dissipating energy, BAs have received much attention as a therapeutic target for reducing obesity</w:t>
      </w:r>
      <w:r w:rsidRPr="0019375B">
        <w:rPr>
          <w:rFonts w:asciiTheme="majorHAnsi" w:eastAsia="Times New Roman" w:hAnsiTheme="majorHAnsi" w:cstheme="majorHAnsi"/>
          <w:vertAlign w:val="superscript"/>
        </w:rPr>
        <w:t>7</w:t>
      </w:r>
      <w:r w:rsidR="0012383D" w:rsidRPr="0019375B">
        <w:rPr>
          <w:rFonts w:asciiTheme="majorHAnsi" w:eastAsia="Times New Roman" w:hAnsiTheme="majorHAnsi" w:cstheme="majorHAnsi"/>
        </w:rPr>
        <w:t>. To exploit</w:t>
      </w:r>
      <w:r w:rsidRPr="0019375B">
        <w:rPr>
          <w:rFonts w:asciiTheme="majorHAnsi" w:eastAsia="Times New Roman" w:hAnsiTheme="majorHAnsi" w:cstheme="majorHAnsi"/>
        </w:rPr>
        <w:t xml:space="preserve"> BAs for the purpose of treating obesity, it is essential to understand the molecular mechanisms that control BAs function, survival</w:t>
      </w:r>
      <w:r w:rsidR="000C6291" w:rsidRPr="0019375B">
        <w:rPr>
          <w:rFonts w:asciiTheme="majorHAnsi" w:eastAsia="Times New Roman" w:hAnsiTheme="majorHAnsi" w:cstheme="majorHAnsi"/>
        </w:rPr>
        <w:t>,</w:t>
      </w:r>
      <w:r w:rsidRPr="0019375B">
        <w:rPr>
          <w:rFonts w:asciiTheme="majorHAnsi" w:eastAsia="Times New Roman" w:hAnsiTheme="majorHAnsi" w:cstheme="majorHAnsi"/>
        </w:rPr>
        <w:t xml:space="preserve"> and recruitment. Adipos</w:t>
      </w:r>
      <w:r w:rsidR="0012383D" w:rsidRPr="0019375B">
        <w:rPr>
          <w:rFonts w:asciiTheme="majorHAnsi" w:eastAsia="Times New Roman" w:hAnsiTheme="majorHAnsi" w:cstheme="majorHAnsi"/>
        </w:rPr>
        <w:t>e tissues including BAT and WAT</w:t>
      </w:r>
      <w:r w:rsidRPr="0019375B">
        <w:rPr>
          <w:rFonts w:asciiTheme="majorHAnsi" w:eastAsia="Times New Roman" w:hAnsiTheme="majorHAnsi" w:cstheme="majorHAnsi"/>
        </w:rPr>
        <w:t xml:space="preserve"> are heterogeneous. Except for adipocytes, adipose t</w:t>
      </w:r>
      <w:r w:rsidR="0012383D" w:rsidRPr="0019375B">
        <w:rPr>
          <w:rFonts w:asciiTheme="majorHAnsi" w:eastAsia="Times New Roman" w:hAnsiTheme="majorHAnsi" w:cstheme="majorHAnsi"/>
        </w:rPr>
        <w:t>issues contain many other cell types</w:t>
      </w:r>
      <w:r w:rsidRPr="0019375B">
        <w:rPr>
          <w:rFonts w:asciiTheme="majorHAnsi" w:eastAsia="Times New Roman" w:hAnsiTheme="majorHAnsi" w:cstheme="majorHAnsi"/>
        </w:rPr>
        <w:t xml:space="preserve">, such as endothelial cells, </w:t>
      </w:r>
      <w:r w:rsidR="002F1335" w:rsidRPr="0019375B">
        <w:rPr>
          <w:rFonts w:asciiTheme="majorHAnsi" w:eastAsia="Times New Roman" w:hAnsiTheme="majorHAnsi" w:cstheme="majorHAnsi"/>
        </w:rPr>
        <w:t>mesenchymal stem</w:t>
      </w:r>
      <w:r w:rsidRPr="0019375B">
        <w:rPr>
          <w:rFonts w:asciiTheme="majorHAnsi" w:eastAsia="Times New Roman" w:hAnsiTheme="majorHAnsi" w:cstheme="majorHAnsi"/>
        </w:rPr>
        <w:t xml:space="preserve"> cells and macrophages</w:t>
      </w:r>
      <w:r w:rsidRPr="0019375B">
        <w:rPr>
          <w:rFonts w:asciiTheme="majorHAnsi" w:eastAsia="Times New Roman" w:hAnsiTheme="majorHAnsi" w:cstheme="majorHAnsi"/>
          <w:vertAlign w:val="superscript"/>
        </w:rPr>
        <w:t>8</w:t>
      </w:r>
      <w:r w:rsidRPr="0019375B">
        <w:rPr>
          <w:rFonts w:asciiTheme="majorHAnsi" w:eastAsia="Times New Roman" w:hAnsiTheme="majorHAnsi" w:cstheme="majorHAnsi"/>
        </w:rPr>
        <w:t>. Although genetic tools to specifically deplete candidate genes in mice BAs are available, such as UCP1::Cre line</w:t>
      </w:r>
      <w:r w:rsidRPr="0019375B">
        <w:rPr>
          <w:rFonts w:asciiTheme="majorHAnsi" w:eastAsia="Times New Roman" w:hAnsiTheme="majorHAnsi" w:cstheme="majorHAnsi"/>
          <w:vertAlign w:val="superscript"/>
        </w:rPr>
        <w:t>9</w:t>
      </w:r>
      <w:r w:rsidRPr="0019375B">
        <w:rPr>
          <w:rFonts w:asciiTheme="majorHAnsi" w:eastAsia="Times New Roman" w:hAnsiTheme="majorHAnsi" w:cstheme="majorHAnsi"/>
        </w:rPr>
        <w:t xml:space="preserve">, techniques for purifying BAs from BAT or WAT are limited, making it hard to study BAs at a single-cell type level. Additionally, without obtaining pure BAs, the relationship between BAs and non-BAs will not be clearly </w:t>
      </w:r>
      <w:r w:rsidR="00E65F69" w:rsidRPr="0019375B">
        <w:rPr>
          <w:rFonts w:asciiTheme="majorHAnsi" w:eastAsia="Times New Roman" w:hAnsiTheme="majorHAnsi" w:cstheme="majorHAnsi"/>
        </w:rPr>
        <w:t>delineated</w:t>
      </w:r>
      <w:r w:rsidRPr="0019375B">
        <w:rPr>
          <w:rFonts w:asciiTheme="majorHAnsi" w:eastAsia="Times New Roman" w:hAnsiTheme="majorHAnsi" w:cstheme="majorHAnsi"/>
        </w:rPr>
        <w:t xml:space="preserve">. For instance, platelet-derived growth factor receptor alpha (PDGFRα) </w:t>
      </w:r>
      <w:r w:rsidR="000C6916" w:rsidRPr="0019375B">
        <w:rPr>
          <w:rFonts w:asciiTheme="majorHAnsi" w:eastAsia="Times New Roman" w:hAnsiTheme="majorHAnsi" w:cstheme="majorHAnsi"/>
        </w:rPr>
        <w:t>has been</w:t>
      </w:r>
      <w:r w:rsidRPr="0019375B">
        <w:rPr>
          <w:rFonts w:asciiTheme="majorHAnsi" w:eastAsia="Times New Roman" w:hAnsiTheme="majorHAnsi" w:cstheme="majorHAnsi"/>
        </w:rPr>
        <w:t xml:space="preserve"> used as a marker for undifferentiated mesenchymal cells, and it is expressed in the endothelial and interstitial cells of BAT. </w:t>
      </w:r>
      <w:r w:rsidR="002F1335" w:rsidRPr="0019375B">
        <w:rPr>
          <w:rFonts w:asciiTheme="majorHAnsi" w:eastAsia="Times New Roman" w:hAnsiTheme="majorHAnsi" w:cstheme="majorHAnsi"/>
        </w:rPr>
        <w:t>In</w:t>
      </w:r>
      <w:r w:rsidRPr="0019375B">
        <w:rPr>
          <w:rFonts w:asciiTheme="majorHAnsi" w:eastAsia="Times New Roman" w:hAnsiTheme="majorHAnsi" w:cstheme="majorHAnsi"/>
        </w:rPr>
        <w:t xml:space="preserve"> cold stress</w:t>
      </w:r>
      <w:r w:rsidR="002F1335" w:rsidRPr="0019375B">
        <w:rPr>
          <w:rFonts w:asciiTheme="majorHAnsi" w:eastAsia="Times New Roman" w:hAnsiTheme="majorHAnsi" w:cstheme="majorHAnsi"/>
        </w:rPr>
        <w:t>ed BAT</w:t>
      </w:r>
      <w:r w:rsidRPr="0019375B">
        <w:rPr>
          <w:rFonts w:asciiTheme="majorHAnsi" w:eastAsia="Times New Roman" w:hAnsiTheme="majorHAnsi" w:cstheme="majorHAnsi"/>
        </w:rPr>
        <w:t xml:space="preserve">, PDGFRα positive </w:t>
      </w:r>
      <w:r w:rsidR="00E65F69" w:rsidRPr="0019375B">
        <w:rPr>
          <w:rFonts w:asciiTheme="majorHAnsi" w:eastAsia="Times New Roman" w:hAnsiTheme="majorHAnsi" w:cstheme="majorHAnsi"/>
        </w:rPr>
        <w:t xml:space="preserve">progenitor </w:t>
      </w:r>
      <w:r w:rsidRPr="0019375B">
        <w:rPr>
          <w:rFonts w:asciiTheme="majorHAnsi" w:eastAsia="Times New Roman" w:hAnsiTheme="majorHAnsi" w:cstheme="majorHAnsi"/>
        </w:rPr>
        <w:t>cells give rise to new BAs</w:t>
      </w:r>
      <w:r w:rsidRPr="0019375B">
        <w:rPr>
          <w:rFonts w:asciiTheme="majorHAnsi" w:eastAsia="Times New Roman" w:hAnsiTheme="majorHAnsi" w:cstheme="majorHAnsi"/>
          <w:vertAlign w:val="superscript"/>
        </w:rPr>
        <w:t>10</w:t>
      </w:r>
      <w:r w:rsidRPr="0019375B">
        <w:rPr>
          <w:rFonts w:asciiTheme="majorHAnsi" w:eastAsia="Times New Roman" w:hAnsiTheme="majorHAnsi" w:cstheme="majorHAnsi"/>
        </w:rPr>
        <w:t xml:space="preserve">. PDGFRα is activated by its ligand PDGF, a growth factor that regulates </w:t>
      </w:r>
      <w:r w:rsidR="00E65F69" w:rsidRPr="0019375B">
        <w:rPr>
          <w:rFonts w:asciiTheme="majorHAnsi" w:eastAsia="Times New Roman" w:hAnsiTheme="majorHAnsi" w:cstheme="majorHAnsi"/>
        </w:rPr>
        <w:t>the growth and proliferation of</w:t>
      </w:r>
      <w:r w:rsidRPr="0019375B">
        <w:rPr>
          <w:rFonts w:asciiTheme="majorHAnsi" w:eastAsia="Times New Roman" w:hAnsiTheme="majorHAnsi" w:cstheme="majorHAnsi"/>
        </w:rPr>
        <w:t xml:space="preserve"> mesenchymal cells</w:t>
      </w:r>
      <w:r w:rsidRPr="0019375B">
        <w:rPr>
          <w:rFonts w:asciiTheme="majorHAnsi" w:eastAsia="Times New Roman" w:hAnsiTheme="majorHAnsi" w:cstheme="majorHAnsi"/>
          <w:vertAlign w:val="superscript"/>
        </w:rPr>
        <w:t>11</w:t>
      </w:r>
      <w:r w:rsidRPr="0019375B">
        <w:rPr>
          <w:rFonts w:asciiTheme="majorHAnsi" w:eastAsia="Times New Roman" w:hAnsiTheme="majorHAnsi" w:cstheme="majorHAnsi"/>
        </w:rPr>
        <w:t xml:space="preserve">; however, it is unclear whether BAs influence the behavior of PDGFRα positive progenitor cells by secreting PDGF. </w:t>
      </w:r>
    </w:p>
    <w:p w14:paraId="029FCF90"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47EA8BB9"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Recently, a BAs isolation protocol has been published, which is based on fluorescence-activated cell sorting (FACS)</w:t>
      </w:r>
      <w:r w:rsidRPr="0019375B">
        <w:rPr>
          <w:rFonts w:asciiTheme="majorHAnsi" w:eastAsia="Times New Roman" w:hAnsiTheme="majorHAnsi" w:cstheme="majorHAnsi"/>
          <w:vertAlign w:val="superscript"/>
        </w:rPr>
        <w:t>12</w:t>
      </w:r>
      <w:r w:rsidRPr="0019375B">
        <w:rPr>
          <w:rFonts w:asciiTheme="majorHAnsi" w:eastAsia="Times New Roman" w:hAnsiTheme="majorHAnsi" w:cstheme="majorHAnsi"/>
        </w:rPr>
        <w:t xml:space="preserve">. In this protocol, 3% bovine serum albumin (BSA) solution was used to separate BAs from non-BAs, and the enriched BAs were further purified by FACS. The application of this protocol is limited by the requirement of FACS process, which relies on both equipment and </w:t>
      </w:r>
      <w:r w:rsidR="000C6916" w:rsidRPr="0019375B">
        <w:rPr>
          <w:rFonts w:asciiTheme="majorHAnsi" w:eastAsia="Times New Roman" w:hAnsiTheme="majorHAnsi" w:cstheme="majorHAnsi"/>
        </w:rPr>
        <w:t xml:space="preserve">FACS </w:t>
      </w:r>
      <w:r w:rsidRPr="0019375B">
        <w:rPr>
          <w:rFonts w:asciiTheme="majorHAnsi" w:eastAsia="Times New Roman" w:hAnsiTheme="majorHAnsi" w:cstheme="majorHAnsi"/>
        </w:rPr>
        <w:t>operation experiences.</w:t>
      </w:r>
      <w:r w:rsidR="002F1335" w:rsidRPr="0019375B">
        <w:rPr>
          <w:rFonts w:asciiTheme="majorHAnsi" w:eastAsia="Times New Roman" w:hAnsiTheme="majorHAnsi" w:cstheme="majorHAnsi"/>
        </w:rPr>
        <w:t xml:space="preserve"> In this study, a </w:t>
      </w:r>
      <w:r w:rsidR="00E65F69" w:rsidRPr="0019375B">
        <w:rPr>
          <w:rFonts w:asciiTheme="majorHAnsi" w:eastAsia="Times New Roman" w:hAnsiTheme="majorHAnsi" w:cstheme="majorHAnsi"/>
        </w:rPr>
        <w:t>new</w:t>
      </w:r>
      <w:r w:rsidRPr="0019375B">
        <w:rPr>
          <w:rFonts w:asciiTheme="majorHAnsi" w:eastAsia="Times New Roman" w:hAnsiTheme="majorHAnsi" w:cstheme="majorHAnsi"/>
        </w:rPr>
        <w:t xml:space="preserve"> protocol for isolating BAs from BAT</w:t>
      </w:r>
      <w:r w:rsidR="00851994" w:rsidRPr="0019375B">
        <w:rPr>
          <w:rFonts w:asciiTheme="majorHAnsi" w:eastAsia="Times New Roman" w:hAnsiTheme="majorHAnsi" w:cstheme="majorHAnsi"/>
        </w:rPr>
        <w:t xml:space="preserve"> was developed. The</w:t>
      </w:r>
      <w:r w:rsidRPr="0019375B">
        <w:rPr>
          <w:rFonts w:asciiTheme="majorHAnsi" w:eastAsia="Times New Roman" w:hAnsiTheme="majorHAnsi" w:cstheme="majorHAnsi"/>
        </w:rPr>
        <w:t xml:space="preserve"> BAs isolated by this protocol can be directly used for gene and protein expression studies. Furthermore, </w:t>
      </w:r>
      <w:r w:rsidR="000C6916" w:rsidRPr="0019375B">
        <w:rPr>
          <w:rFonts w:asciiTheme="majorHAnsi" w:eastAsia="Times New Roman" w:hAnsiTheme="majorHAnsi" w:cstheme="majorHAnsi"/>
        </w:rPr>
        <w:t xml:space="preserve">data from </w:t>
      </w:r>
      <w:r w:rsidR="00851994" w:rsidRPr="0019375B">
        <w:rPr>
          <w:rFonts w:asciiTheme="majorHAnsi" w:eastAsia="Times New Roman" w:hAnsiTheme="majorHAnsi" w:cstheme="majorHAnsi"/>
        </w:rPr>
        <w:t>this study</w:t>
      </w:r>
      <w:r w:rsidRPr="0019375B">
        <w:rPr>
          <w:rFonts w:asciiTheme="majorHAnsi" w:eastAsia="Times New Roman" w:hAnsiTheme="majorHAnsi" w:cstheme="majorHAnsi"/>
        </w:rPr>
        <w:t xml:space="preserve"> suggest that BAs are a major PDGF resource. </w:t>
      </w:r>
    </w:p>
    <w:p w14:paraId="0BFF0BD5"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p>
    <w:p w14:paraId="5275A9C4" w14:textId="77777777" w:rsidR="00970AAE" w:rsidRPr="0019375B" w:rsidRDefault="000C629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PROTOCOL </w:t>
      </w:r>
    </w:p>
    <w:p w14:paraId="06FEB7AC"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All mice were maintained in pathogen-free conditions, and all procedures were approved by Masonic Medical research Institutional Animal Care and Use Committee (IACUC). UCP1::Cre</w:t>
      </w:r>
      <w:r w:rsidRPr="0019375B">
        <w:rPr>
          <w:rFonts w:asciiTheme="majorHAnsi" w:eastAsia="Times New Roman" w:hAnsiTheme="majorHAnsi" w:cstheme="majorHAnsi"/>
          <w:vertAlign w:val="superscript"/>
        </w:rPr>
        <w:t>9</w:t>
      </w:r>
      <w:r w:rsidRPr="0019375B">
        <w:rPr>
          <w:rFonts w:asciiTheme="majorHAnsi" w:eastAsia="Times New Roman" w:hAnsiTheme="majorHAnsi" w:cstheme="majorHAnsi"/>
        </w:rPr>
        <w:t xml:space="preserve"> and Rosa 26</w:t>
      </w:r>
      <w:r w:rsidRPr="0019375B">
        <w:rPr>
          <w:rFonts w:asciiTheme="majorHAnsi" w:eastAsia="Times New Roman" w:hAnsiTheme="majorHAnsi" w:cstheme="majorHAnsi"/>
          <w:vertAlign w:val="superscript"/>
        </w:rPr>
        <w:t>tdTomato</w:t>
      </w:r>
      <w:r w:rsidRPr="0019375B">
        <w:rPr>
          <w:rFonts w:asciiTheme="majorHAnsi" w:eastAsia="Times New Roman" w:hAnsiTheme="majorHAnsi" w:cstheme="majorHAnsi"/>
        </w:rPr>
        <w:t xml:space="preserve"> mice lines</w:t>
      </w:r>
      <w:r w:rsidRPr="0019375B">
        <w:rPr>
          <w:rFonts w:asciiTheme="majorHAnsi" w:eastAsia="Times New Roman" w:hAnsiTheme="majorHAnsi" w:cstheme="majorHAnsi"/>
          <w:vertAlign w:val="superscript"/>
        </w:rPr>
        <w:t>13</w:t>
      </w:r>
      <w:r w:rsidRPr="0019375B">
        <w:rPr>
          <w:rFonts w:asciiTheme="majorHAnsi" w:eastAsia="Times New Roman" w:hAnsiTheme="majorHAnsi" w:cstheme="majorHAnsi"/>
        </w:rPr>
        <w:t xml:space="preserve"> were reported previously. All mice were kept at room temperature with a 12 h light/dark cycle.</w:t>
      </w:r>
    </w:p>
    <w:p w14:paraId="74D8F170"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b/>
          <w:bCs/>
        </w:rPr>
      </w:pPr>
    </w:p>
    <w:p w14:paraId="41B3391E" w14:textId="77777777" w:rsidR="00970AAE" w:rsidRPr="0019375B" w:rsidRDefault="00970AAE" w:rsidP="00254CFD">
      <w:pPr>
        <w:pStyle w:val="ListParagraph"/>
        <w:widowControl w:val="0"/>
        <w:numPr>
          <w:ilvl w:val="0"/>
          <w:numId w:val="1"/>
        </w:numPr>
        <w:autoSpaceDE w:val="0"/>
        <w:autoSpaceDN w:val="0"/>
        <w:adjustRightInd w:val="0"/>
        <w:ind w:left="0" w:firstLine="0"/>
        <w:jc w:val="both"/>
        <w:rPr>
          <w:rFonts w:asciiTheme="majorHAnsi" w:eastAsia="Times New Roman" w:hAnsiTheme="majorHAnsi" w:cstheme="majorHAnsi"/>
          <w:b/>
          <w:bCs/>
        </w:rPr>
      </w:pPr>
      <w:r w:rsidRPr="0019375B">
        <w:rPr>
          <w:rFonts w:asciiTheme="majorHAnsi" w:eastAsia="Times New Roman" w:hAnsiTheme="majorHAnsi" w:cstheme="majorHAnsi"/>
          <w:b/>
          <w:bCs/>
        </w:rPr>
        <w:t>Preparing the Solutions and brown adipose tissue (BAT)</w:t>
      </w:r>
    </w:p>
    <w:p w14:paraId="13A30F3D" w14:textId="77777777" w:rsidR="008406C2" w:rsidRPr="0019375B" w:rsidRDefault="008406C2" w:rsidP="00254CFD">
      <w:pPr>
        <w:widowControl w:val="0"/>
        <w:autoSpaceDE w:val="0"/>
        <w:autoSpaceDN w:val="0"/>
        <w:adjustRightInd w:val="0"/>
        <w:jc w:val="both"/>
        <w:rPr>
          <w:rFonts w:asciiTheme="majorHAnsi" w:eastAsia="Times New Roman" w:hAnsiTheme="majorHAnsi" w:cstheme="majorHAnsi"/>
        </w:rPr>
      </w:pPr>
    </w:p>
    <w:p w14:paraId="718C5ABE" w14:textId="77777777" w:rsidR="008406C2"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Prepare digestion solution and separation solution in 15 mL </w:t>
      </w:r>
      <w:r w:rsidR="00EF4CE8" w:rsidRPr="0019375B">
        <w:rPr>
          <w:rFonts w:asciiTheme="majorHAnsi" w:eastAsia="Times New Roman" w:hAnsiTheme="majorHAnsi" w:cstheme="majorHAnsi"/>
        </w:rPr>
        <w:t xml:space="preserve">centrifuge </w:t>
      </w:r>
      <w:r w:rsidRPr="0019375B">
        <w:rPr>
          <w:rFonts w:asciiTheme="majorHAnsi" w:eastAsia="Times New Roman" w:hAnsiTheme="majorHAnsi" w:cstheme="majorHAnsi"/>
        </w:rPr>
        <w:t>tubes.</w:t>
      </w:r>
    </w:p>
    <w:p w14:paraId="30822515" w14:textId="77777777" w:rsidR="008406C2" w:rsidRPr="0019375B" w:rsidRDefault="008406C2" w:rsidP="00254CFD">
      <w:pPr>
        <w:pStyle w:val="ListParagraph"/>
        <w:widowControl w:val="0"/>
        <w:autoSpaceDE w:val="0"/>
        <w:autoSpaceDN w:val="0"/>
        <w:adjustRightInd w:val="0"/>
        <w:ind w:left="0"/>
        <w:jc w:val="both"/>
        <w:rPr>
          <w:rFonts w:asciiTheme="majorHAnsi" w:eastAsia="Times New Roman" w:hAnsiTheme="majorHAnsi" w:cstheme="majorHAnsi"/>
        </w:rPr>
      </w:pPr>
    </w:p>
    <w:p w14:paraId="0BD56C6D" w14:textId="77777777" w:rsidR="008406C2"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10</w:t>
      </w:r>
      <w:r w:rsidR="00E65F69" w:rsidRPr="0019375B">
        <w:rPr>
          <w:rFonts w:asciiTheme="majorHAnsi" w:eastAsia="Times New Roman" w:hAnsiTheme="majorHAnsi" w:cstheme="majorHAnsi"/>
        </w:rPr>
        <w:t xml:space="preserve"> mL</w:t>
      </w:r>
      <w:r w:rsidRPr="0019375B">
        <w:rPr>
          <w:rFonts w:asciiTheme="majorHAnsi" w:eastAsia="Times New Roman" w:hAnsiTheme="majorHAnsi" w:cstheme="majorHAnsi"/>
        </w:rPr>
        <w:t xml:space="preserve"> </w:t>
      </w:r>
      <w:r w:rsidR="00D570D8" w:rsidRPr="0019375B">
        <w:rPr>
          <w:rFonts w:asciiTheme="majorHAnsi" w:eastAsia="Times New Roman" w:hAnsiTheme="majorHAnsi" w:cstheme="majorHAnsi"/>
        </w:rPr>
        <w:t xml:space="preserve">of </w:t>
      </w:r>
      <w:r w:rsidRPr="0019375B">
        <w:rPr>
          <w:rFonts w:asciiTheme="majorHAnsi" w:eastAsia="Times New Roman" w:hAnsiTheme="majorHAnsi" w:cstheme="majorHAnsi"/>
        </w:rPr>
        <w:t xml:space="preserve">BAT Digestion solution: </w:t>
      </w:r>
      <w:r w:rsidR="00D570D8" w:rsidRPr="0019375B">
        <w:rPr>
          <w:rFonts w:asciiTheme="majorHAnsi" w:eastAsia="Times New Roman" w:hAnsiTheme="majorHAnsi" w:cstheme="majorHAnsi"/>
        </w:rPr>
        <w:t>To</w:t>
      </w:r>
      <w:r w:rsidR="000C6291" w:rsidRPr="0019375B">
        <w:rPr>
          <w:rFonts w:asciiTheme="majorHAnsi" w:eastAsia="Times New Roman" w:hAnsiTheme="majorHAnsi" w:cstheme="majorHAnsi"/>
        </w:rPr>
        <w:t xml:space="preserve"> </w:t>
      </w:r>
      <w:r w:rsidRPr="0019375B">
        <w:rPr>
          <w:rFonts w:asciiTheme="majorHAnsi" w:eastAsia="Times New Roman" w:hAnsiTheme="majorHAnsi" w:cstheme="majorHAnsi"/>
        </w:rPr>
        <w:t xml:space="preserve">10 mL </w:t>
      </w:r>
      <w:r w:rsidR="00D570D8" w:rsidRPr="0019375B">
        <w:rPr>
          <w:rFonts w:asciiTheme="majorHAnsi" w:eastAsia="Times New Roman" w:hAnsiTheme="majorHAnsi" w:cstheme="majorHAnsi"/>
        </w:rPr>
        <w:t xml:space="preserve">of </w:t>
      </w:r>
      <w:r w:rsidRPr="0019375B">
        <w:rPr>
          <w:rFonts w:asciiTheme="majorHAnsi" w:eastAsia="Times New Roman" w:hAnsiTheme="majorHAnsi" w:cstheme="majorHAnsi"/>
        </w:rPr>
        <w:t>sterile phosphate-</w:t>
      </w:r>
      <w:r w:rsidR="00E65F69" w:rsidRPr="0019375B">
        <w:rPr>
          <w:rFonts w:asciiTheme="majorHAnsi" w:eastAsia="Times New Roman" w:hAnsiTheme="majorHAnsi" w:cstheme="majorHAnsi"/>
        </w:rPr>
        <w:t xml:space="preserve">buffered saline (PBS), </w:t>
      </w:r>
      <w:r w:rsidR="00D570D8" w:rsidRPr="0019375B">
        <w:rPr>
          <w:rFonts w:asciiTheme="majorHAnsi" w:eastAsia="Times New Roman" w:hAnsiTheme="majorHAnsi" w:cstheme="majorHAnsi"/>
        </w:rPr>
        <w:t xml:space="preserve">add </w:t>
      </w:r>
      <w:r w:rsidR="00E65F69" w:rsidRPr="0019375B">
        <w:rPr>
          <w:rFonts w:asciiTheme="majorHAnsi" w:eastAsia="Times New Roman" w:hAnsiTheme="majorHAnsi" w:cstheme="majorHAnsi"/>
        </w:rPr>
        <w:t>3.5 mg/mL Dispase II, 1 mg/mL</w:t>
      </w:r>
      <w:r w:rsidRPr="0019375B">
        <w:rPr>
          <w:rFonts w:asciiTheme="majorHAnsi" w:eastAsia="Times New Roman" w:hAnsiTheme="majorHAnsi" w:cstheme="majorHAnsi"/>
        </w:rPr>
        <w:t xml:space="preserve"> Collagenase II</w:t>
      </w:r>
      <w:r w:rsidR="00D570D8" w:rsidRPr="0019375B">
        <w:rPr>
          <w:rFonts w:asciiTheme="majorHAnsi" w:eastAsia="Times New Roman" w:hAnsiTheme="majorHAnsi" w:cstheme="majorHAnsi"/>
        </w:rPr>
        <w:t xml:space="preserve"> and</w:t>
      </w:r>
      <w:r w:rsidRPr="0019375B">
        <w:rPr>
          <w:rFonts w:asciiTheme="majorHAnsi" w:eastAsia="Times New Roman" w:hAnsiTheme="majorHAnsi" w:cstheme="majorHAnsi"/>
        </w:rPr>
        <w:t xml:space="preserve"> 10 mM CaCl</w:t>
      </w:r>
      <w:r w:rsidRPr="0019375B">
        <w:rPr>
          <w:rFonts w:asciiTheme="majorHAnsi" w:eastAsia="Times New Roman" w:hAnsiTheme="majorHAnsi" w:cstheme="majorHAnsi"/>
          <w:vertAlign w:val="subscript"/>
        </w:rPr>
        <w:t>2</w:t>
      </w:r>
      <w:r w:rsidR="000C6291" w:rsidRPr="0019375B">
        <w:rPr>
          <w:rFonts w:asciiTheme="majorHAnsi" w:eastAsia="Times New Roman" w:hAnsiTheme="majorHAnsi" w:cstheme="majorHAnsi"/>
          <w:vertAlign w:val="subscript"/>
        </w:rPr>
        <w:t xml:space="preserve"> </w:t>
      </w:r>
      <w:r w:rsidR="000C6291" w:rsidRPr="0019375B">
        <w:rPr>
          <w:rFonts w:asciiTheme="majorHAnsi" w:eastAsia="Times New Roman" w:hAnsiTheme="majorHAnsi" w:cstheme="majorHAnsi"/>
        </w:rPr>
        <w:t xml:space="preserve">to make </w:t>
      </w:r>
      <w:r w:rsidR="00D570D8" w:rsidRPr="0019375B">
        <w:rPr>
          <w:rFonts w:asciiTheme="majorHAnsi" w:eastAsia="Times New Roman" w:hAnsiTheme="majorHAnsi" w:cstheme="majorHAnsi"/>
        </w:rPr>
        <w:t xml:space="preserve">BAT digestion solution. </w:t>
      </w:r>
      <w:r w:rsidRPr="0019375B">
        <w:rPr>
          <w:rFonts w:asciiTheme="majorHAnsi" w:eastAsia="Times New Roman" w:hAnsiTheme="majorHAnsi" w:cstheme="majorHAnsi"/>
          <w:vertAlign w:val="subscript"/>
        </w:rPr>
        <w:t xml:space="preserve"> </w:t>
      </w:r>
    </w:p>
    <w:p w14:paraId="15AD4441" w14:textId="77777777" w:rsidR="008406C2" w:rsidRPr="0019375B" w:rsidRDefault="008406C2" w:rsidP="00254CFD">
      <w:pPr>
        <w:pStyle w:val="ListParagraph"/>
        <w:ind w:left="0"/>
        <w:rPr>
          <w:rFonts w:asciiTheme="majorHAnsi" w:eastAsia="Times New Roman" w:hAnsiTheme="majorHAnsi" w:cstheme="majorHAnsi"/>
        </w:rPr>
      </w:pPr>
    </w:p>
    <w:p w14:paraId="33201CFF" w14:textId="77777777" w:rsidR="008406C2" w:rsidRPr="0019375B" w:rsidRDefault="00E65F69"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10 mL </w:t>
      </w:r>
      <w:r w:rsidR="00D570D8" w:rsidRPr="0019375B">
        <w:rPr>
          <w:rFonts w:asciiTheme="majorHAnsi" w:eastAsia="Times New Roman" w:hAnsiTheme="majorHAnsi" w:cstheme="majorHAnsi"/>
        </w:rPr>
        <w:t xml:space="preserve">of </w:t>
      </w:r>
      <w:r w:rsidRPr="0019375B">
        <w:rPr>
          <w:rFonts w:asciiTheme="majorHAnsi" w:eastAsia="Times New Roman" w:hAnsiTheme="majorHAnsi" w:cstheme="majorHAnsi"/>
        </w:rPr>
        <w:t>1</w:t>
      </w:r>
      <w:r w:rsidR="00970AAE" w:rsidRPr="0019375B">
        <w:rPr>
          <w:rFonts w:asciiTheme="majorHAnsi" w:eastAsia="Times New Roman" w:hAnsiTheme="majorHAnsi" w:cstheme="majorHAnsi"/>
        </w:rPr>
        <w:t xml:space="preserve">2% iodixanol solution (separation solution): </w:t>
      </w:r>
      <w:r w:rsidR="00D570D8" w:rsidRPr="0019375B">
        <w:rPr>
          <w:rFonts w:asciiTheme="majorHAnsi" w:eastAsia="Times New Roman" w:hAnsiTheme="majorHAnsi" w:cstheme="majorHAnsi"/>
        </w:rPr>
        <w:t xml:space="preserve">Mix </w:t>
      </w:r>
      <w:r w:rsidR="00970AAE" w:rsidRPr="0019375B">
        <w:rPr>
          <w:rFonts w:asciiTheme="majorHAnsi" w:eastAsia="Times New Roman" w:hAnsiTheme="majorHAnsi" w:cstheme="majorHAnsi"/>
        </w:rPr>
        <w:t xml:space="preserve">1 mL </w:t>
      </w:r>
      <w:r w:rsidR="00D570D8" w:rsidRPr="0019375B">
        <w:rPr>
          <w:rFonts w:asciiTheme="majorHAnsi" w:eastAsia="Times New Roman" w:hAnsiTheme="majorHAnsi" w:cstheme="majorHAnsi"/>
        </w:rPr>
        <w:t xml:space="preserve">of </w:t>
      </w:r>
      <w:r w:rsidR="00970AAE" w:rsidRPr="0019375B">
        <w:rPr>
          <w:rFonts w:asciiTheme="majorHAnsi" w:eastAsia="Times New Roman" w:hAnsiTheme="majorHAnsi" w:cstheme="majorHAnsi"/>
        </w:rPr>
        <w:t xml:space="preserve">10x PBS, 2 mL </w:t>
      </w:r>
      <w:r w:rsidR="00D570D8" w:rsidRPr="0019375B">
        <w:rPr>
          <w:rFonts w:asciiTheme="majorHAnsi" w:eastAsia="Times New Roman" w:hAnsiTheme="majorHAnsi" w:cstheme="majorHAnsi"/>
        </w:rPr>
        <w:t xml:space="preserve">of </w:t>
      </w:r>
      <w:r w:rsidR="00970AAE" w:rsidRPr="0019375B">
        <w:rPr>
          <w:rFonts w:asciiTheme="majorHAnsi" w:eastAsia="Times New Roman" w:hAnsiTheme="majorHAnsi" w:cstheme="majorHAnsi"/>
        </w:rPr>
        <w:t xml:space="preserve">60% </w:t>
      </w:r>
      <w:r w:rsidR="00EF4CE8" w:rsidRPr="0019375B">
        <w:rPr>
          <w:rFonts w:asciiTheme="majorHAnsi" w:eastAsia="Times New Roman" w:hAnsiTheme="majorHAnsi" w:cstheme="majorHAnsi"/>
        </w:rPr>
        <w:t>iodixanol</w:t>
      </w:r>
      <w:r w:rsidR="00970AAE" w:rsidRPr="0019375B">
        <w:rPr>
          <w:rFonts w:asciiTheme="majorHAnsi" w:eastAsia="Times New Roman" w:hAnsiTheme="majorHAnsi" w:cstheme="majorHAnsi"/>
        </w:rPr>
        <w:t xml:space="preserve">, 0.01 mL </w:t>
      </w:r>
      <w:r w:rsidR="00D570D8" w:rsidRPr="0019375B">
        <w:rPr>
          <w:rFonts w:asciiTheme="majorHAnsi" w:eastAsia="Times New Roman" w:hAnsiTheme="majorHAnsi" w:cstheme="majorHAnsi"/>
        </w:rPr>
        <w:t>of 1</w:t>
      </w:r>
      <w:r w:rsidR="0019375B" w:rsidRPr="0019375B">
        <w:rPr>
          <w:rFonts w:asciiTheme="majorHAnsi" w:eastAsia="Times New Roman" w:hAnsiTheme="majorHAnsi" w:cstheme="majorHAnsi"/>
        </w:rPr>
        <w:t xml:space="preserve"> </w:t>
      </w:r>
      <w:r w:rsidR="00D570D8" w:rsidRPr="0019375B">
        <w:rPr>
          <w:rFonts w:asciiTheme="majorHAnsi" w:eastAsia="Times New Roman" w:hAnsiTheme="majorHAnsi" w:cstheme="majorHAnsi"/>
        </w:rPr>
        <w:t xml:space="preserve">M </w:t>
      </w:r>
      <w:r w:rsidR="00970AAE" w:rsidRPr="0019375B">
        <w:rPr>
          <w:rFonts w:asciiTheme="majorHAnsi" w:eastAsia="Times New Roman" w:hAnsiTheme="majorHAnsi" w:cstheme="majorHAnsi"/>
        </w:rPr>
        <w:t>MgCl</w:t>
      </w:r>
      <w:r w:rsidR="00970AAE" w:rsidRPr="0019375B">
        <w:rPr>
          <w:rFonts w:asciiTheme="majorHAnsi" w:eastAsia="Times New Roman" w:hAnsiTheme="majorHAnsi" w:cstheme="majorHAnsi"/>
          <w:vertAlign w:val="subscript"/>
        </w:rPr>
        <w:t>2</w:t>
      </w:r>
      <w:r w:rsidR="00970AAE" w:rsidRPr="0019375B">
        <w:rPr>
          <w:rFonts w:asciiTheme="majorHAnsi" w:eastAsia="Times New Roman" w:hAnsiTheme="majorHAnsi" w:cstheme="majorHAnsi"/>
        </w:rPr>
        <w:t xml:space="preserve">, 0.025 mL </w:t>
      </w:r>
      <w:r w:rsidR="00D570D8" w:rsidRPr="0019375B">
        <w:rPr>
          <w:rFonts w:asciiTheme="majorHAnsi" w:eastAsia="Times New Roman" w:hAnsiTheme="majorHAnsi" w:cstheme="majorHAnsi"/>
        </w:rPr>
        <w:t xml:space="preserve">of </w:t>
      </w:r>
      <w:r w:rsidR="00970AAE" w:rsidRPr="0019375B">
        <w:rPr>
          <w:rFonts w:asciiTheme="majorHAnsi" w:eastAsia="Times New Roman" w:hAnsiTheme="majorHAnsi" w:cstheme="majorHAnsi"/>
        </w:rPr>
        <w:t>1</w:t>
      </w:r>
      <w:r w:rsidR="00D570D8" w:rsidRPr="0019375B">
        <w:rPr>
          <w:rFonts w:asciiTheme="majorHAnsi" w:eastAsia="Times New Roman" w:hAnsiTheme="majorHAnsi" w:cstheme="majorHAnsi"/>
        </w:rPr>
        <w:t xml:space="preserve"> </w:t>
      </w:r>
      <w:r w:rsidR="00970AAE" w:rsidRPr="0019375B">
        <w:rPr>
          <w:rFonts w:asciiTheme="majorHAnsi" w:eastAsia="Times New Roman" w:hAnsiTheme="majorHAnsi" w:cstheme="majorHAnsi"/>
        </w:rPr>
        <w:t>M K</w:t>
      </w:r>
      <w:r w:rsidRPr="0019375B">
        <w:rPr>
          <w:rFonts w:asciiTheme="majorHAnsi" w:eastAsia="Times New Roman" w:hAnsiTheme="majorHAnsi" w:cstheme="majorHAnsi"/>
        </w:rPr>
        <w:t>C</w:t>
      </w:r>
      <w:r w:rsidR="00970AAE" w:rsidRPr="0019375B">
        <w:rPr>
          <w:rFonts w:asciiTheme="majorHAnsi" w:eastAsia="Times New Roman" w:hAnsiTheme="majorHAnsi" w:cstheme="majorHAnsi"/>
        </w:rPr>
        <w:t xml:space="preserve">l, 0.1 mL </w:t>
      </w:r>
      <w:r w:rsidR="00D570D8" w:rsidRPr="0019375B">
        <w:rPr>
          <w:rFonts w:asciiTheme="majorHAnsi" w:eastAsia="Times New Roman" w:hAnsiTheme="majorHAnsi" w:cstheme="majorHAnsi"/>
        </w:rPr>
        <w:t xml:space="preserve">of </w:t>
      </w:r>
      <w:r w:rsidR="00970AAE" w:rsidRPr="0019375B">
        <w:rPr>
          <w:rFonts w:asciiTheme="majorHAnsi" w:eastAsia="Times New Roman" w:hAnsiTheme="majorHAnsi" w:cstheme="majorHAnsi"/>
        </w:rPr>
        <w:t xml:space="preserve">0.2 M ethylenediaminetetraacetic </w:t>
      </w:r>
      <w:r w:rsidR="00970AAE" w:rsidRPr="0019375B">
        <w:rPr>
          <w:rFonts w:asciiTheme="majorHAnsi" w:eastAsia="Times New Roman" w:hAnsiTheme="majorHAnsi" w:cstheme="majorHAnsi"/>
        </w:rPr>
        <w:lastRenderedPageBreak/>
        <w:t>acid (EDTA)</w:t>
      </w:r>
      <w:r w:rsidR="0019375B" w:rsidRPr="0019375B">
        <w:rPr>
          <w:rFonts w:asciiTheme="majorHAnsi" w:eastAsia="Times New Roman" w:hAnsiTheme="majorHAnsi" w:cstheme="majorHAnsi"/>
        </w:rPr>
        <w:t xml:space="preserve"> and</w:t>
      </w:r>
      <w:r w:rsidR="00970AAE" w:rsidRPr="0019375B">
        <w:rPr>
          <w:rFonts w:asciiTheme="majorHAnsi" w:eastAsia="Times New Roman" w:hAnsiTheme="majorHAnsi" w:cstheme="majorHAnsi"/>
        </w:rPr>
        <w:t xml:space="preserve"> 6.865 mL </w:t>
      </w:r>
      <w:r w:rsidR="00D570D8" w:rsidRPr="0019375B">
        <w:rPr>
          <w:rFonts w:asciiTheme="majorHAnsi" w:eastAsia="Times New Roman" w:hAnsiTheme="majorHAnsi" w:cstheme="majorHAnsi"/>
        </w:rPr>
        <w:t xml:space="preserve">of </w:t>
      </w:r>
      <w:r w:rsidR="00970AAE" w:rsidRPr="0019375B">
        <w:rPr>
          <w:rFonts w:asciiTheme="majorHAnsi" w:eastAsia="Times New Roman" w:hAnsiTheme="majorHAnsi" w:cstheme="majorHAnsi"/>
        </w:rPr>
        <w:t>ddH</w:t>
      </w:r>
      <w:r w:rsidR="00970AAE" w:rsidRPr="0019375B">
        <w:rPr>
          <w:rFonts w:asciiTheme="majorHAnsi" w:eastAsia="Times New Roman" w:hAnsiTheme="majorHAnsi" w:cstheme="majorHAnsi"/>
          <w:vertAlign w:val="subscript"/>
        </w:rPr>
        <w:t>2</w:t>
      </w:r>
      <w:r w:rsidR="00970AAE" w:rsidRPr="0019375B">
        <w:rPr>
          <w:rFonts w:asciiTheme="majorHAnsi" w:eastAsia="Times New Roman" w:hAnsiTheme="majorHAnsi" w:cstheme="majorHAnsi"/>
        </w:rPr>
        <w:t>O</w:t>
      </w:r>
      <w:r w:rsidR="00D570D8" w:rsidRPr="0019375B">
        <w:rPr>
          <w:rFonts w:asciiTheme="majorHAnsi" w:eastAsia="Times New Roman" w:hAnsiTheme="majorHAnsi" w:cstheme="majorHAnsi"/>
        </w:rPr>
        <w:t xml:space="preserve"> to obtain 12% iodixanol</w:t>
      </w:r>
      <w:r w:rsidR="00970AAE" w:rsidRPr="0019375B">
        <w:rPr>
          <w:rFonts w:asciiTheme="majorHAnsi" w:eastAsia="Times New Roman" w:hAnsiTheme="majorHAnsi" w:cstheme="majorHAnsi"/>
        </w:rPr>
        <w:t xml:space="preserve">. </w:t>
      </w:r>
    </w:p>
    <w:p w14:paraId="720542FE" w14:textId="77777777" w:rsidR="008406C2" w:rsidRPr="0019375B" w:rsidRDefault="008406C2" w:rsidP="00254CFD">
      <w:pPr>
        <w:pStyle w:val="ListParagraph"/>
        <w:ind w:left="0"/>
        <w:rPr>
          <w:rFonts w:asciiTheme="majorHAnsi" w:eastAsia="Times New Roman" w:hAnsiTheme="majorHAnsi" w:cstheme="majorHAnsi"/>
        </w:rPr>
      </w:pPr>
    </w:p>
    <w:p w14:paraId="4EE7FABD" w14:textId="77777777" w:rsidR="00D570D8" w:rsidRPr="0019375B" w:rsidRDefault="00EF4CE8"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Euthanize one adult mouse with CO</w:t>
      </w:r>
      <w:r w:rsidRPr="0019375B">
        <w:rPr>
          <w:rFonts w:asciiTheme="majorHAnsi" w:eastAsia="Times New Roman" w:hAnsiTheme="majorHAnsi" w:cstheme="majorHAnsi"/>
          <w:vertAlign w:val="subscript"/>
        </w:rPr>
        <w:t>2</w:t>
      </w:r>
      <w:r w:rsidRPr="0019375B">
        <w:rPr>
          <w:rFonts w:asciiTheme="majorHAnsi" w:eastAsia="Times New Roman" w:hAnsiTheme="majorHAnsi" w:cstheme="majorHAnsi"/>
        </w:rPr>
        <w:t xml:space="preserve"> </w:t>
      </w:r>
      <w:r w:rsidR="008E4201" w:rsidRPr="0019375B">
        <w:rPr>
          <w:rFonts w:asciiTheme="majorHAnsi" w:eastAsia="Times New Roman" w:hAnsiTheme="majorHAnsi" w:cstheme="majorHAnsi"/>
        </w:rPr>
        <w:t xml:space="preserve">overdose. Briefly, </w:t>
      </w:r>
      <w:r w:rsidR="007F2AF8" w:rsidRPr="0019375B">
        <w:rPr>
          <w:rFonts w:asciiTheme="majorHAnsi" w:eastAsia="Times New Roman" w:hAnsiTheme="majorHAnsi" w:cstheme="majorHAnsi"/>
        </w:rPr>
        <w:t>fill the mouse cage</w:t>
      </w:r>
      <w:r w:rsidR="008E4201" w:rsidRPr="0019375B">
        <w:rPr>
          <w:rFonts w:asciiTheme="majorHAnsi" w:eastAsia="Times New Roman" w:hAnsiTheme="majorHAnsi" w:cstheme="majorHAnsi"/>
        </w:rPr>
        <w:t xml:space="preserve"> </w:t>
      </w:r>
      <w:r w:rsidR="00D570D8" w:rsidRPr="0019375B">
        <w:rPr>
          <w:rFonts w:asciiTheme="majorHAnsi" w:eastAsia="Times New Roman" w:hAnsiTheme="majorHAnsi" w:cstheme="majorHAnsi"/>
        </w:rPr>
        <w:t>with 100% CO</w:t>
      </w:r>
      <w:r w:rsidR="00D570D8" w:rsidRPr="0019375B">
        <w:rPr>
          <w:rFonts w:asciiTheme="majorHAnsi" w:eastAsia="Times New Roman" w:hAnsiTheme="majorHAnsi" w:cstheme="majorHAnsi"/>
          <w:vertAlign w:val="subscript"/>
        </w:rPr>
        <w:t>2</w:t>
      </w:r>
      <w:r w:rsidR="00D570D8" w:rsidRPr="0019375B">
        <w:rPr>
          <w:rFonts w:asciiTheme="majorHAnsi" w:eastAsia="Times New Roman" w:hAnsiTheme="majorHAnsi" w:cstheme="majorHAnsi"/>
        </w:rPr>
        <w:t xml:space="preserve"> </w:t>
      </w:r>
      <w:r w:rsidR="008E4201" w:rsidRPr="0019375B">
        <w:rPr>
          <w:rFonts w:asciiTheme="majorHAnsi" w:eastAsia="Times New Roman" w:hAnsiTheme="majorHAnsi" w:cstheme="majorHAnsi"/>
        </w:rPr>
        <w:t>a</w:t>
      </w:r>
      <w:r w:rsidR="00D570D8" w:rsidRPr="0019375B">
        <w:rPr>
          <w:rFonts w:asciiTheme="majorHAnsi" w:eastAsia="Times New Roman" w:hAnsiTheme="majorHAnsi" w:cstheme="majorHAnsi"/>
        </w:rPr>
        <w:t>t</w:t>
      </w:r>
      <w:r w:rsidR="008E4201" w:rsidRPr="0019375B">
        <w:rPr>
          <w:rFonts w:asciiTheme="majorHAnsi" w:eastAsia="Times New Roman" w:hAnsiTheme="majorHAnsi" w:cstheme="majorHAnsi"/>
        </w:rPr>
        <w:t xml:space="preserve"> </w:t>
      </w:r>
      <w:r w:rsidR="00D570D8" w:rsidRPr="0019375B">
        <w:rPr>
          <w:rFonts w:asciiTheme="majorHAnsi" w:eastAsia="Times New Roman" w:hAnsiTheme="majorHAnsi" w:cstheme="majorHAnsi"/>
        </w:rPr>
        <w:t xml:space="preserve">a </w:t>
      </w:r>
      <w:r w:rsidR="008E4201" w:rsidRPr="0019375B">
        <w:rPr>
          <w:rFonts w:asciiTheme="majorHAnsi" w:eastAsia="Times New Roman" w:hAnsiTheme="majorHAnsi" w:cstheme="majorHAnsi"/>
        </w:rPr>
        <w:t>displacement rate of 10-30</w:t>
      </w:r>
      <w:r w:rsidR="000C6916" w:rsidRPr="0019375B">
        <w:rPr>
          <w:rFonts w:asciiTheme="majorHAnsi" w:eastAsia="Times New Roman" w:hAnsiTheme="majorHAnsi" w:cstheme="majorHAnsi"/>
        </w:rPr>
        <w:t>%</w:t>
      </w:r>
      <w:r w:rsidR="008E4201" w:rsidRPr="0019375B">
        <w:rPr>
          <w:rFonts w:asciiTheme="majorHAnsi" w:eastAsia="Times New Roman" w:hAnsiTheme="majorHAnsi" w:cstheme="majorHAnsi"/>
        </w:rPr>
        <w:t xml:space="preserve"> cage</w:t>
      </w:r>
      <w:r w:rsidR="000C6916" w:rsidRPr="0019375B">
        <w:rPr>
          <w:rFonts w:asciiTheme="majorHAnsi" w:eastAsia="Times New Roman" w:hAnsiTheme="majorHAnsi" w:cstheme="majorHAnsi"/>
        </w:rPr>
        <w:t xml:space="preserve"> volume</w:t>
      </w:r>
      <w:r w:rsidR="008E4201" w:rsidRPr="0019375B">
        <w:rPr>
          <w:rFonts w:asciiTheme="majorHAnsi" w:eastAsia="Times New Roman" w:hAnsiTheme="majorHAnsi" w:cstheme="majorHAnsi"/>
        </w:rPr>
        <w:t xml:space="preserve"> per </w:t>
      </w:r>
      <w:r w:rsidR="00E64F26" w:rsidRPr="0019375B">
        <w:rPr>
          <w:rFonts w:asciiTheme="majorHAnsi" w:eastAsia="Times New Roman" w:hAnsiTheme="majorHAnsi" w:cstheme="majorHAnsi"/>
        </w:rPr>
        <w:t>min</w:t>
      </w:r>
      <w:r w:rsidR="008E4201" w:rsidRPr="0019375B">
        <w:rPr>
          <w:rFonts w:asciiTheme="majorHAnsi" w:eastAsia="Times New Roman" w:hAnsiTheme="majorHAnsi" w:cstheme="majorHAnsi"/>
        </w:rPr>
        <w:t xml:space="preserve">. </w:t>
      </w:r>
      <w:r w:rsidR="007F2AF8" w:rsidRPr="0019375B">
        <w:rPr>
          <w:rFonts w:asciiTheme="majorHAnsi" w:eastAsia="Times New Roman" w:hAnsiTheme="majorHAnsi" w:cstheme="majorHAnsi"/>
        </w:rPr>
        <w:t>5 m</w:t>
      </w:r>
      <w:r w:rsidR="00E64F26" w:rsidRPr="0019375B">
        <w:rPr>
          <w:rFonts w:asciiTheme="majorHAnsi" w:eastAsia="Times New Roman" w:hAnsiTheme="majorHAnsi" w:cstheme="majorHAnsi"/>
        </w:rPr>
        <w:t>in</w:t>
      </w:r>
      <w:r w:rsidR="007F2AF8" w:rsidRPr="0019375B">
        <w:rPr>
          <w:rFonts w:asciiTheme="majorHAnsi" w:eastAsia="Times New Roman" w:hAnsiTheme="majorHAnsi" w:cstheme="majorHAnsi"/>
        </w:rPr>
        <w:t xml:space="preserve"> later, </w:t>
      </w:r>
      <w:r w:rsidR="00D570D8" w:rsidRPr="0019375B">
        <w:rPr>
          <w:rFonts w:asciiTheme="majorHAnsi" w:eastAsia="Times New Roman" w:hAnsiTheme="majorHAnsi" w:cstheme="majorHAnsi"/>
        </w:rPr>
        <w:t xml:space="preserve">confirm </w:t>
      </w:r>
      <w:r w:rsidR="007F2AF8" w:rsidRPr="0019375B">
        <w:rPr>
          <w:rFonts w:asciiTheme="majorHAnsi" w:eastAsia="Times New Roman" w:hAnsiTheme="majorHAnsi" w:cstheme="majorHAnsi"/>
        </w:rPr>
        <w:t xml:space="preserve">death by checking for the absence of visibly breathing. </w:t>
      </w:r>
    </w:p>
    <w:p w14:paraId="348B173A" w14:textId="77777777" w:rsidR="00D570D8" w:rsidRPr="0019375B" w:rsidRDefault="00D570D8" w:rsidP="00254CFD">
      <w:pPr>
        <w:pStyle w:val="ListParagraph"/>
        <w:ind w:left="0"/>
        <w:rPr>
          <w:rFonts w:asciiTheme="majorHAnsi" w:eastAsia="Times New Roman" w:hAnsiTheme="majorHAnsi" w:cstheme="majorHAnsi"/>
        </w:rPr>
      </w:pPr>
    </w:p>
    <w:p w14:paraId="5706DB7E" w14:textId="77777777" w:rsidR="00D570D8"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Dissect the animal and collect interscapular BAT. Remove </w:t>
      </w:r>
      <w:r w:rsidR="002F1335" w:rsidRPr="0019375B">
        <w:rPr>
          <w:rFonts w:asciiTheme="majorHAnsi" w:eastAsia="Times New Roman" w:hAnsiTheme="majorHAnsi" w:cstheme="majorHAnsi"/>
        </w:rPr>
        <w:t>WAT</w:t>
      </w:r>
      <w:r w:rsidRPr="0019375B">
        <w:rPr>
          <w:rFonts w:asciiTheme="majorHAnsi" w:eastAsia="Times New Roman" w:hAnsiTheme="majorHAnsi" w:cstheme="majorHAnsi"/>
        </w:rPr>
        <w:t xml:space="preserve"> and muscle layers under </w:t>
      </w:r>
      <w:r w:rsidR="0019375B" w:rsidRPr="0019375B">
        <w:rPr>
          <w:rFonts w:asciiTheme="majorHAnsi" w:eastAsia="Times New Roman" w:hAnsiTheme="majorHAnsi" w:cstheme="majorHAnsi"/>
        </w:rPr>
        <w:t xml:space="preserve">a </w:t>
      </w:r>
      <w:r w:rsidRPr="0019375B">
        <w:rPr>
          <w:rFonts w:asciiTheme="majorHAnsi" w:eastAsia="Times New Roman" w:hAnsiTheme="majorHAnsi" w:cstheme="majorHAnsi"/>
        </w:rPr>
        <w:t>stere</w:t>
      </w:r>
      <w:r w:rsidR="0019375B" w:rsidRPr="0019375B">
        <w:rPr>
          <w:rFonts w:asciiTheme="majorHAnsi" w:eastAsia="Times New Roman" w:hAnsiTheme="majorHAnsi" w:cstheme="majorHAnsi"/>
        </w:rPr>
        <w:t xml:space="preserve">o </w:t>
      </w:r>
      <w:r w:rsidRPr="0019375B">
        <w:rPr>
          <w:rFonts w:asciiTheme="majorHAnsi" w:eastAsia="Times New Roman" w:hAnsiTheme="majorHAnsi" w:cstheme="majorHAnsi"/>
        </w:rPr>
        <w:t xml:space="preserve">microscope. </w:t>
      </w:r>
    </w:p>
    <w:p w14:paraId="3D1F5F4B" w14:textId="77777777" w:rsidR="00D570D8" w:rsidRPr="0019375B" w:rsidRDefault="00D570D8" w:rsidP="00254CFD">
      <w:pPr>
        <w:pStyle w:val="ListParagraph"/>
        <w:ind w:left="0"/>
        <w:rPr>
          <w:rFonts w:asciiTheme="majorHAnsi" w:eastAsia="Times New Roman" w:hAnsiTheme="majorHAnsi" w:cstheme="majorHAnsi"/>
        </w:rPr>
      </w:pPr>
    </w:p>
    <w:p w14:paraId="77979703" w14:textId="77777777" w:rsidR="00D570D8"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To have sufficient digestion, cut each BAT lobe into ~ 3 mm</w:t>
      </w:r>
      <w:r w:rsidRPr="0019375B">
        <w:rPr>
          <w:rFonts w:asciiTheme="majorHAnsi" w:eastAsia="Times New Roman" w:hAnsiTheme="majorHAnsi" w:cstheme="majorHAnsi"/>
          <w:vertAlign w:val="superscript"/>
        </w:rPr>
        <w:t>3</w:t>
      </w:r>
      <w:r w:rsidRPr="0019375B">
        <w:rPr>
          <w:rFonts w:asciiTheme="majorHAnsi" w:eastAsia="Times New Roman" w:hAnsiTheme="majorHAnsi" w:cstheme="majorHAnsi"/>
        </w:rPr>
        <w:t xml:space="preserve"> parts and place them into a clean 50 mL flask</w:t>
      </w:r>
      <w:r w:rsidR="002F1335" w:rsidRPr="0019375B">
        <w:rPr>
          <w:rFonts w:asciiTheme="majorHAnsi" w:eastAsia="Times New Roman" w:hAnsiTheme="majorHAnsi" w:cstheme="majorHAnsi"/>
        </w:rPr>
        <w:t xml:space="preserve"> with a metal stir bar and 5 mL </w:t>
      </w:r>
      <w:r w:rsidRPr="0019375B">
        <w:rPr>
          <w:rFonts w:asciiTheme="majorHAnsi" w:eastAsia="Times New Roman" w:hAnsiTheme="majorHAnsi" w:cstheme="majorHAnsi"/>
        </w:rPr>
        <w:t xml:space="preserve">digestion solution. Before starting digestion, let the flask containing BAT and digestion buffer sit on ice for 1 </w:t>
      </w:r>
      <w:r w:rsidR="004A4C53" w:rsidRPr="0019375B">
        <w:rPr>
          <w:rFonts w:asciiTheme="majorHAnsi" w:eastAsia="Times New Roman" w:hAnsiTheme="majorHAnsi" w:cstheme="majorHAnsi"/>
        </w:rPr>
        <w:t>h</w:t>
      </w:r>
      <w:r w:rsidRPr="0019375B">
        <w:rPr>
          <w:rFonts w:asciiTheme="majorHAnsi" w:eastAsia="Times New Roman" w:hAnsiTheme="majorHAnsi" w:cstheme="majorHAnsi"/>
        </w:rPr>
        <w:t xml:space="preserve">. </w:t>
      </w:r>
    </w:p>
    <w:p w14:paraId="0D8934F8" w14:textId="77777777" w:rsidR="00D570D8" w:rsidRPr="0019375B" w:rsidRDefault="00D570D8" w:rsidP="00254CFD">
      <w:pPr>
        <w:pStyle w:val="ListParagraph"/>
        <w:ind w:left="0"/>
        <w:rPr>
          <w:rFonts w:asciiTheme="majorHAnsi" w:eastAsia="Times New Roman" w:hAnsiTheme="majorHAnsi" w:cstheme="majorHAnsi"/>
        </w:rPr>
      </w:pPr>
    </w:p>
    <w:p w14:paraId="63C1D0B4" w14:textId="77777777" w:rsidR="00970AAE" w:rsidRPr="0019375B" w:rsidRDefault="00D570D8" w:rsidP="00254CFD">
      <w:pPr>
        <w:pStyle w:val="ListParagraph"/>
        <w:widowControl w:val="0"/>
        <w:autoSpaceDE w:val="0"/>
        <w:autoSpaceDN w:val="0"/>
        <w:adjustRightInd w:val="0"/>
        <w:ind w:left="0"/>
        <w:jc w:val="both"/>
        <w:rPr>
          <w:rFonts w:asciiTheme="majorHAnsi" w:eastAsia="Times New Roman" w:hAnsiTheme="majorHAnsi" w:cstheme="majorHAnsi"/>
        </w:rPr>
      </w:pPr>
      <w:r w:rsidRPr="0019375B">
        <w:rPr>
          <w:rFonts w:asciiTheme="majorHAnsi" w:eastAsia="Times New Roman" w:hAnsiTheme="majorHAnsi" w:cstheme="majorHAnsi"/>
        </w:rPr>
        <w:t xml:space="preserve">NOTE: </w:t>
      </w:r>
      <w:r w:rsidR="00970AAE" w:rsidRPr="0019375B">
        <w:rPr>
          <w:rFonts w:asciiTheme="majorHAnsi" w:eastAsia="Times New Roman" w:hAnsiTheme="majorHAnsi" w:cstheme="majorHAnsi"/>
        </w:rPr>
        <w:t>In the following steps, around 80 mg BAT</w:t>
      </w:r>
      <w:r w:rsidR="0019375B" w:rsidRPr="0019375B">
        <w:rPr>
          <w:rFonts w:asciiTheme="majorHAnsi" w:eastAsia="Times New Roman" w:hAnsiTheme="majorHAnsi" w:cstheme="majorHAnsi"/>
        </w:rPr>
        <w:t xml:space="preserve"> </w:t>
      </w:r>
      <w:r w:rsidR="00851994" w:rsidRPr="0019375B">
        <w:rPr>
          <w:rFonts w:asciiTheme="majorHAnsi" w:eastAsia="Times New Roman" w:hAnsiTheme="majorHAnsi" w:cstheme="majorHAnsi"/>
        </w:rPr>
        <w:t xml:space="preserve">was used </w:t>
      </w:r>
      <w:r w:rsidR="00970AAE" w:rsidRPr="0019375B">
        <w:rPr>
          <w:rFonts w:asciiTheme="majorHAnsi" w:eastAsia="Times New Roman" w:hAnsiTheme="majorHAnsi" w:cstheme="majorHAnsi"/>
        </w:rPr>
        <w:t xml:space="preserve">for brown adipocytes isolation. </w:t>
      </w:r>
    </w:p>
    <w:p w14:paraId="1D707597" w14:textId="77777777" w:rsidR="008406C2" w:rsidRPr="0019375B" w:rsidRDefault="008406C2" w:rsidP="00254CFD">
      <w:pPr>
        <w:pStyle w:val="ListParagraph"/>
        <w:widowControl w:val="0"/>
        <w:autoSpaceDE w:val="0"/>
        <w:autoSpaceDN w:val="0"/>
        <w:adjustRightInd w:val="0"/>
        <w:ind w:left="0"/>
        <w:jc w:val="both"/>
        <w:rPr>
          <w:rFonts w:asciiTheme="majorHAnsi" w:eastAsia="Times New Roman" w:hAnsiTheme="majorHAnsi" w:cstheme="majorHAnsi"/>
        </w:rPr>
      </w:pPr>
    </w:p>
    <w:p w14:paraId="7E5BE06B" w14:textId="77777777" w:rsidR="00970AAE" w:rsidRPr="0019375B" w:rsidRDefault="00970AAE" w:rsidP="00254CFD">
      <w:pPr>
        <w:pStyle w:val="ListParagraph"/>
        <w:widowControl w:val="0"/>
        <w:numPr>
          <w:ilvl w:val="0"/>
          <w:numId w:val="1"/>
        </w:numPr>
        <w:autoSpaceDE w:val="0"/>
        <w:autoSpaceDN w:val="0"/>
        <w:adjustRightInd w:val="0"/>
        <w:ind w:left="0" w:firstLine="0"/>
        <w:jc w:val="both"/>
        <w:rPr>
          <w:rFonts w:asciiTheme="majorHAnsi" w:eastAsia="Times New Roman" w:hAnsiTheme="majorHAnsi" w:cstheme="majorHAnsi"/>
          <w:b/>
          <w:bCs/>
          <w:highlight w:val="yellow"/>
        </w:rPr>
      </w:pPr>
      <w:r w:rsidRPr="0019375B">
        <w:rPr>
          <w:rFonts w:asciiTheme="majorHAnsi" w:eastAsia="Times New Roman" w:hAnsiTheme="majorHAnsi" w:cstheme="majorHAnsi"/>
          <w:b/>
          <w:bCs/>
          <w:highlight w:val="yellow"/>
        </w:rPr>
        <w:t xml:space="preserve">BAs isolation procedure </w:t>
      </w:r>
    </w:p>
    <w:p w14:paraId="25BD5C6A" w14:textId="77777777" w:rsidR="00D570D8" w:rsidRPr="0019375B" w:rsidRDefault="00D570D8" w:rsidP="00254CFD">
      <w:pPr>
        <w:pStyle w:val="ListParagraph"/>
        <w:widowControl w:val="0"/>
        <w:autoSpaceDE w:val="0"/>
        <w:autoSpaceDN w:val="0"/>
        <w:adjustRightInd w:val="0"/>
        <w:ind w:left="0"/>
        <w:jc w:val="both"/>
        <w:rPr>
          <w:rFonts w:asciiTheme="majorHAnsi" w:eastAsia="Times New Roman" w:hAnsiTheme="majorHAnsi" w:cstheme="majorHAnsi"/>
          <w:b/>
          <w:bCs/>
          <w:highlight w:val="yellow"/>
        </w:rPr>
      </w:pPr>
    </w:p>
    <w:p w14:paraId="6C8F0594"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Place the flask on a magnetic stirrer that </w:t>
      </w:r>
      <w:r w:rsidR="00D570D8" w:rsidRPr="0019375B">
        <w:rPr>
          <w:rFonts w:asciiTheme="majorHAnsi" w:eastAsia="Times New Roman" w:hAnsiTheme="majorHAnsi" w:cstheme="majorHAnsi"/>
          <w:highlight w:val="yellow"/>
        </w:rPr>
        <w:t xml:space="preserve">is </w:t>
      </w:r>
      <w:r w:rsidRPr="0019375B">
        <w:rPr>
          <w:rFonts w:asciiTheme="majorHAnsi" w:eastAsia="Times New Roman" w:hAnsiTheme="majorHAnsi" w:cstheme="majorHAnsi"/>
          <w:highlight w:val="yellow"/>
        </w:rPr>
        <w:t xml:space="preserve">enclosed in an incubator. Set the stirring speed at 60 </w:t>
      </w:r>
      <w:r w:rsidR="00D570D8" w:rsidRPr="0019375B">
        <w:rPr>
          <w:rFonts w:asciiTheme="majorHAnsi" w:eastAsia="Times New Roman" w:hAnsiTheme="majorHAnsi" w:cstheme="majorHAnsi"/>
          <w:highlight w:val="yellow"/>
        </w:rPr>
        <w:t>rpm</w:t>
      </w:r>
      <w:r w:rsidRPr="0019375B">
        <w:rPr>
          <w:rFonts w:asciiTheme="majorHAnsi" w:eastAsia="Times New Roman" w:hAnsiTheme="majorHAnsi" w:cstheme="majorHAnsi"/>
          <w:highlight w:val="yellow"/>
        </w:rPr>
        <w:t xml:space="preserve"> and the temperature of the incubator at 35</w:t>
      </w:r>
      <w:r w:rsidR="00D570D8" w:rsidRPr="0019375B">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 xml:space="preserve">°C, respectively. The digestion will last for around 30 </w:t>
      </w:r>
      <w:r w:rsidR="00E64F26" w:rsidRPr="0019375B">
        <w:rPr>
          <w:rFonts w:asciiTheme="majorHAnsi" w:eastAsia="Times New Roman" w:hAnsiTheme="majorHAnsi" w:cstheme="majorHAnsi"/>
          <w:highlight w:val="yellow"/>
        </w:rPr>
        <w:t>min</w:t>
      </w:r>
      <w:r w:rsidRPr="0019375B">
        <w:rPr>
          <w:rFonts w:asciiTheme="majorHAnsi" w:eastAsia="Times New Roman" w:hAnsiTheme="majorHAnsi" w:cstheme="majorHAnsi"/>
          <w:highlight w:val="yellow"/>
        </w:rPr>
        <w:t xml:space="preserve">. </w:t>
      </w:r>
      <w:r w:rsidR="001B3734" w:rsidRPr="0019375B">
        <w:rPr>
          <w:rFonts w:asciiTheme="majorHAnsi" w:eastAsia="Times New Roman" w:hAnsiTheme="majorHAnsi" w:cstheme="majorHAnsi"/>
          <w:highlight w:val="yellow"/>
        </w:rPr>
        <w:t xml:space="preserve">If the BAT </w:t>
      </w:r>
      <w:r w:rsidR="002B2482" w:rsidRPr="0019375B">
        <w:rPr>
          <w:rFonts w:asciiTheme="majorHAnsi" w:eastAsia="Times New Roman" w:hAnsiTheme="majorHAnsi" w:cstheme="majorHAnsi"/>
          <w:highlight w:val="yellow"/>
        </w:rPr>
        <w:t>slices</w:t>
      </w:r>
      <w:r w:rsidR="001B3734" w:rsidRPr="0019375B">
        <w:rPr>
          <w:rFonts w:asciiTheme="majorHAnsi" w:eastAsia="Times New Roman" w:hAnsiTheme="majorHAnsi" w:cstheme="majorHAnsi"/>
          <w:highlight w:val="yellow"/>
        </w:rPr>
        <w:t xml:space="preserve"> form clumps around the stirrer bar during digestion, use </w:t>
      </w:r>
      <w:r w:rsidR="002B2482" w:rsidRPr="0019375B">
        <w:rPr>
          <w:rFonts w:asciiTheme="majorHAnsi" w:eastAsia="Times New Roman" w:hAnsiTheme="majorHAnsi" w:cstheme="majorHAnsi"/>
          <w:highlight w:val="yellow"/>
        </w:rPr>
        <w:t>a 1</w:t>
      </w:r>
      <w:r w:rsidR="00D570D8" w:rsidRPr="0019375B">
        <w:rPr>
          <w:rFonts w:asciiTheme="majorHAnsi" w:eastAsia="Times New Roman" w:hAnsiTheme="majorHAnsi" w:cstheme="majorHAnsi"/>
          <w:highlight w:val="yellow"/>
        </w:rPr>
        <w:t xml:space="preserve"> </w:t>
      </w:r>
      <w:r w:rsidR="002B2482" w:rsidRPr="0019375B">
        <w:rPr>
          <w:rFonts w:asciiTheme="majorHAnsi" w:eastAsia="Times New Roman" w:hAnsiTheme="majorHAnsi" w:cstheme="majorHAnsi"/>
          <w:highlight w:val="yellow"/>
        </w:rPr>
        <w:t>m</w:t>
      </w:r>
      <w:r w:rsidR="000C6916" w:rsidRPr="0019375B">
        <w:rPr>
          <w:rFonts w:asciiTheme="majorHAnsi" w:eastAsia="Times New Roman" w:hAnsiTheme="majorHAnsi" w:cstheme="majorHAnsi"/>
          <w:highlight w:val="yellow"/>
        </w:rPr>
        <w:t>L</w:t>
      </w:r>
      <w:r w:rsidR="002B2482" w:rsidRPr="0019375B">
        <w:rPr>
          <w:rFonts w:asciiTheme="majorHAnsi" w:eastAsia="Times New Roman" w:hAnsiTheme="majorHAnsi" w:cstheme="majorHAnsi"/>
          <w:highlight w:val="yellow"/>
        </w:rPr>
        <w:t xml:space="preserve"> pipette tip to disrupt the aggregated tissue</w:t>
      </w:r>
      <w:r w:rsidR="000C6916" w:rsidRPr="0019375B">
        <w:rPr>
          <w:rFonts w:asciiTheme="majorHAnsi" w:eastAsia="Times New Roman" w:hAnsiTheme="majorHAnsi" w:cstheme="majorHAnsi"/>
          <w:highlight w:val="yellow"/>
        </w:rPr>
        <w:t>s</w:t>
      </w:r>
      <w:r w:rsidR="002B2482" w:rsidRPr="0019375B">
        <w:rPr>
          <w:rFonts w:asciiTheme="majorHAnsi" w:eastAsia="Times New Roman" w:hAnsiTheme="majorHAnsi" w:cstheme="majorHAnsi"/>
          <w:highlight w:val="yellow"/>
        </w:rPr>
        <w:t xml:space="preserve">. </w:t>
      </w:r>
    </w:p>
    <w:p w14:paraId="45D5EC0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3ACC02A3" w14:textId="77777777" w:rsidR="00970AAE"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Place a 70 µm strainer filter on top of a clean 50 m</w:t>
      </w:r>
      <w:r w:rsidR="000C6916" w:rsidRPr="0019375B">
        <w:rPr>
          <w:rFonts w:asciiTheme="majorHAnsi" w:eastAsia="Times New Roman" w:hAnsiTheme="majorHAnsi" w:cstheme="majorHAnsi"/>
          <w:highlight w:val="yellow"/>
        </w:rPr>
        <w:t>L</w:t>
      </w:r>
      <w:r w:rsidRPr="0019375B">
        <w:rPr>
          <w:rFonts w:asciiTheme="majorHAnsi" w:eastAsia="Times New Roman" w:hAnsiTheme="majorHAnsi" w:cstheme="majorHAnsi"/>
          <w:highlight w:val="yellow"/>
        </w:rPr>
        <w:t xml:space="preserve"> </w:t>
      </w:r>
      <w:r w:rsidR="00410DEE" w:rsidRPr="0019375B">
        <w:rPr>
          <w:rFonts w:asciiTheme="majorHAnsi" w:eastAsia="Times New Roman" w:hAnsiTheme="majorHAnsi" w:cstheme="majorHAnsi"/>
          <w:highlight w:val="yellow"/>
        </w:rPr>
        <w:t>centrifuge</w:t>
      </w:r>
      <w:r w:rsidRPr="0019375B">
        <w:rPr>
          <w:rFonts w:asciiTheme="majorHAnsi" w:eastAsia="Times New Roman" w:hAnsiTheme="majorHAnsi" w:cstheme="majorHAnsi"/>
          <w:highlight w:val="yellow"/>
        </w:rPr>
        <w:t xml:space="preserve"> tube. Pipette around 4 mL cell suspension through the strainer. Wash the strainer with 4 mL of 12% iodixanol solution. Pipette up and down to mix the cells and the iodixanol solution. Transfer the cell mixture into two clear 5 mL polystyrene test tubes. </w:t>
      </w:r>
    </w:p>
    <w:p w14:paraId="3F8DEEFF" w14:textId="77777777" w:rsidR="00D570D8" w:rsidRPr="0019375B" w:rsidRDefault="00D570D8" w:rsidP="00254CFD">
      <w:pPr>
        <w:widowControl w:val="0"/>
        <w:autoSpaceDE w:val="0"/>
        <w:autoSpaceDN w:val="0"/>
        <w:adjustRightInd w:val="0"/>
        <w:jc w:val="both"/>
        <w:rPr>
          <w:rFonts w:asciiTheme="majorHAnsi" w:eastAsia="Times New Roman" w:hAnsiTheme="majorHAnsi" w:cstheme="majorHAnsi"/>
          <w:highlight w:val="yellow"/>
        </w:rPr>
      </w:pPr>
    </w:p>
    <w:p w14:paraId="431686ED" w14:textId="77777777" w:rsidR="009818AA"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NOTE: </w:t>
      </w:r>
      <w:r w:rsidR="002F1335" w:rsidRPr="0019375B">
        <w:rPr>
          <w:rFonts w:asciiTheme="majorHAnsi" w:eastAsia="Times New Roman" w:hAnsiTheme="majorHAnsi" w:cstheme="majorHAnsi"/>
          <w:highlight w:val="yellow"/>
        </w:rPr>
        <w:t>At the end of digestion, t</w:t>
      </w:r>
      <w:r w:rsidRPr="0019375B">
        <w:rPr>
          <w:rFonts w:asciiTheme="majorHAnsi" w:eastAsia="Times New Roman" w:hAnsiTheme="majorHAnsi" w:cstheme="majorHAnsi"/>
          <w:highlight w:val="yellow"/>
        </w:rPr>
        <w:t>he digestion solution should be cloudy, indicating sufficient digestion. Use fresh digestion solution every time. Once prepared, the digestion solution should be used within 2</w:t>
      </w:r>
      <w:r w:rsidR="00E64F26" w:rsidRPr="0019375B">
        <w:rPr>
          <w:rFonts w:asciiTheme="majorHAnsi" w:eastAsia="Times New Roman" w:hAnsiTheme="majorHAnsi" w:cstheme="majorHAnsi"/>
          <w:highlight w:val="yellow"/>
        </w:rPr>
        <w:t xml:space="preserve"> h</w:t>
      </w:r>
      <w:r w:rsidRPr="0019375B">
        <w:rPr>
          <w:rFonts w:asciiTheme="majorHAnsi" w:eastAsia="Times New Roman" w:hAnsiTheme="majorHAnsi" w:cstheme="majorHAnsi"/>
          <w:highlight w:val="yellow"/>
        </w:rPr>
        <w:t xml:space="preserve">.  </w:t>
      </w:r>
    </w:p>
    <w:p w14:paraId="5243073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7078B001"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Repeat step </w:t>
      </w:r>
      <w:r w:rsidR="00D570D8" w:rsidRPr="0019375B">
        <w:rPr>
          <w:rFonts w:asciiTheme="majorHAnsi" w:eastAsia="Times New Roman" w:hAnsiTheme="majorHAnsi" w:cstheme="majorHAnsi"/>
          <w:highlight w:val="yellow"/>
        </w:rPr>
        <w:t>2.2</w:t>
      </w:r>
      <w:r w:rsidRPr="0019375B">
        <w:rPr>
          <w:rFonts w:asciiTheme="majorHAnsi" w:eastAsia="Times New Roman" w:hAnsiTheme="majorHAnsi" w:cstheme="majorHAnsi"/>
          <w:highlight w:val="yellow"/>
        </w:rPr>
        <w:t xml:space="preserve"> and </w:t>
      </w:r>
      <w:r w:rsidR="00D570D8" w:rsidRPr="0019375B">
        <w:rPr>
          <w:rFonts w:asciiTheme="majorHAnsi" w:eastAsia="Times New Roman" w:hAnsiTheme="majorHAnsi" w:cstheme="majorHAnsi"/>
          <w:highlight w:val="yellow"/>
        </w:rPr>
        <w:t>2.3</w:t>
      </w:r>
      <w:r w:rsidRPr="0019375B">
        <w:rPr>
          <w:rFonts w:asciiTheme="majorHAnsi" w:eastAsia="Times New Roman" w:hAnsiTheme="majorHAnsi" w:cstheme="majorHAnsi"/>
          <w:highlight w:val="yellow"/>
        </w:rPr>
        <w:t xml:space="preserve"> once </w:t>
      </w:r>
      <w:r w:rsidR="00D570D8" w:rsidRPr="0019375B">
        <w:rPr>
          <w:rFonts w:asciiTheme="majorHAnsi" w:eastAsia="Times New Roman" w:hAnsiTheme="majorHAnsi" w:cstheme="majorHAnsi"/>
          <w:highlight w:val="yellow"/>
        </w:rPr>
        <w:t xml:space="preserve">more </w:t>
      </w:r>
      <w:r w:rsidRPr="0019375B">
        <w:rPr>
          <w:rFonts w:asciiTheme="majorHAnsi" w:eastAsia="Times New Roman" w:hAnsiTheme="majorHAnsi" w:cstheme="majorHAnsi"/>
          <w:highlight w:val="yellow"/>
        </w:rPr>
        <w:t xml:space="preserve">if the digestion is not sufficient. </w:t>
      </w:r>
    </w:p>
    <w:p w14:paraId="61050D3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19D83AAA"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Leave the clear </w:t>
      </w:r>
      <w:r w:rsidR="00F019E1" w:rsidRPr="0019375B">
        <w:rPr>
          <w:rFonts w:asciiTheme="majorHAnsi" w:eastAsia="Times New Roman" w:hAnsiTheme="majorHAnsi" w:cstheme="majorHAnsi"/>
          <w:highlight w:val="yellow"/>
        </w:rPr>
        <w:t>polystyrene</w:t>
      </w:r>
      <w:r w:rsidRPr="0019375B">
        <w:rPr>
          <w:rFonts w:asciiTheme="majorHAnsi" w:eastAsia="Times New Roman" w:hAnsiTheme="majorHAnsi" w:cstheme="majorHAnsi"/>
          <w:highlight w:val="yellow"/>
        </w:rPr>
        <w:t xml:space="preserve"> tubes containing the separation solution and BAs on ice for 1 </w:t>
      </w:r>
      <w:r w:rsidR="004A4C53" w:rsidRPr="0019375B">
        <w:rPr>
          <w:rFonts w:asciiTheme="majorHAnsi" w:eastAsia="Times New Roman" w:hAnsiTheme="majorHAnsi" w:cstheme="majorHAnsi"/>
          <w:highlight w:val="yellow"/>
        </w:rPr>
        <w:t>h</w:t>
      </w:r>
      <w:r w:rsidRPr="0019375B">
        <w:rPr>
          <w:rFonts w:asciiTheme="majorHAnsi" w:eastAsia="Times New Roman" w:hAnsiTheme="majorHAnsi" w:cstheme="majorHAnsi"/>
          <w:highlight w:val="yellow"/>
        </w:rPr>
        <w:t>. The BAs will form a layer on the top.</w:t>
      </w:r>
    </w:p>
    <w:p w14:paraId="174F5D2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5AB49EDE"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Take out 20 µL of the isolated BAs for microscope examination. </w:t>
      </w:r>
    </w:p>
    <w:p w14:paraId="5E3F895B"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468558AD" w14:textId="1A790AF4" w:rsidR="009818AA" w:rsidRPr="0019375B" w:rsidRDefault="00970AAE" w:rsidP="00254CFD">
      <w:pPr>
        <w:pStyle w:val="ListParagraph"/>
        <w:widowControl w:val="0"/>
        <w:numPr>
          <w:ilvl w:val="0"/>
          <w:numId w:val="1"/>
        </w:numPr>
        <w:autoSpaceDE w:val="0"/>
        <w:autoSpaceDN w:val="0"/>
        <w:adjustRightInd w:val="0"/>
        <w:ind w:left="0" w:firstLine="0"/>
        <w:jc w:val="both"/>
        <w:rPr>
          <w:rFonts w:asciiTheme="majorHAnsi" w:eastAsia="Times New Roman" w:hAnsiTheme="majorHAnsi" w:cstheme="majorHAnsi"/>
          <w:b/>
          <w:bCs/>
          <w:highlight w:val="yellow"/>
        </w:rPr>
      </w:pPr>
      <w:r w:rsidRPr="0019375B">
        <w:rPr>
          <w:rFonts w:asciiTheme="majorHAnsi" w:eastAsia="Times New Roman" w:hAnsiTheme="majorHAnsi" w:cstheme="majorHAnsi"/>
          <w:b/>
          <w:bCs/>
          <w:highlight w:val="yellow"/>
        </w:rPr>
        <w:t xml:space="preserve">RNA and </w:t>
      </w:r>
      <w:r w:rsidR="00895C4D">
        <w:rPr>
          <w:rFonts w:asciiTheme="majorHAnsi" w:eastAsia="Times New Roman" w:hAnsiTheme="majorHAnsi" w:cstheme="majorHAnsi"/>
          <w:b/>
          <w:bCs/>
          <w:highlight w:val="yellow"/>
        </w:rPr>
        <w:t>p</w:t>
      </w:r>
      <w:r w:rsidRPr="0019375B">
        <w:rPr>
          <w:rFonts w:asciiTheme="majorHAnsi" w:eastAsia="Times New Roman" w:hAnsiTheme="majorHAnsi" w:cstheme="majorHAnsi"/>
          <w:b/>
          <w:bCs/>
          <w:highlight w:val="yellow"/>
        </w:rPr>
        <w:t xml:space="preserve">rotein </w:t>
      </w:r>
      <w:r w:rsidR="00D570D8" w:rsidRPr="0019375B">
        <w:rPr>
          <w:rFonts w:asciiTheme="majorHAnsi" w:eastAsia="Times New Roman" w:hAnsiTheme="majorHAnsi" w:cstheme="majorHAnsi"/>
          <w:b/>
          <w:bCs/>
          <w:highlight w:val="yellow"/>
        </w:rPr>
        <w:t xml:space="preserve">isolation </w:t>
      </w:r>
      <w:r w:rsidRPr="0019375B">
        <w:rPr>
          <w:rFonts w:asciiTheme="majorHAnsi" w:eastAsia="Times New Roman" w:hAnsiTheme="majorHAnsi" w:cstheme="majorHAnsi"/>
          <w:b/>
          <w:bCs/>
          <w:highlight w:val="yellow"/>
        </w:rPr>
        <w:t>from B</w:t>
      </w:r>
      <w:r w:rsidR="00D570D8" w:rsidRPr="0019375B">
        <w:rPr>
          <w:rFonts w:asciiTheme="majorHAnsi" w:eastAsia="Times New Roman" w:hAnsiTheme="majorHAnsi" w:cstheme="majorHAnsi"/>
          <w:b/>
          <w:bCs/>
          <w:highlight w:val="yellow"/>
        </w:rPr>
        <w:t>A</w:t>
      </w:r>
      <w:r w:rsidRPr="0019375B">
        <w:rPr>
          <w:rFonts w:asciiTheme="majorHAnsi" w:eastAsia="Times New Roman" w:hAnsiTheme="majorHAnsi" w:cstheme="majorHAnsi"/>
          <w:b/>
          <w:bCs/>
          <w:highlight w:val="yellow"/>
        </w:rPr>
        <w:t>s</w:t>
      </w:r>
      <w:r w:rsidR="00D570D8" w:rsidRPr="0019375B">
        <w:rPr>
          <w:rFonts w:asciiTheme="majorHAnsi" w:eastAsia="Times New Roman" w:hAnsiTheme="majorHAnsi" w:cstheme="majorHAnsi"/>
          <w:b/>
          <w:bCs/>
          <w:highlight w:val="yellow"/>
        </w:rPr>
        <w:t xml:space="preserve"> </w:t>
      </w:r>
      <w:r w:rsidRPr="0019375B">
        <w:rPr>
          <w:rFonts w:asciiTheme="majorHAnsi" w:eastAsia="Times New Roman" w:hAnsiTheme="majorHAnsi" w:cstheme="majorHAnsi"/>
          <w:b/>
          <w:bCs/>
          <w:highlight w:val="yellow"/>
        </w:rPr>
        <w:t xml:space="preserve"> </w:t>
      </w:r>
    </w:p>
    <w:p w14:paraId="04A7BEEA"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highlight w:val="yellow"/>
        </w:rPr>
      </w:pPr>
    </w:p>
    <w:p w14:paraId="3253D739"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Pipette the BAs layer into two 1.7 mL microcentrifuge tubes for RNA and protein isolation. Carefully remove the </w:t>
      </w:r>
      <w:r w:rsidR="001E6825" w:rsidRPr="0019375B">
        <w:rPr>
          <w:rFonts w:asciiTheme="majorHAnsi" w:eastAsia="Times New Roman" w:hAnsiTheme="majorHAnsi" w:cstheme="majorHAnsi"/>
          <w:highlight w:val="yellow"/>
        </w:rPr>
        <w:t>excessive iodixanol solution</w:t>
      </w:r>
      <w:r w:rsidRPr="0019375B">
        <w:rPr>
          <w:rFonts w:asciiTheme="majorHAnsi" w:eastAsia="Times New Roman" w:hAnsiTheme="majorHAnsi" w:cstheme="majorHAnsi"/>
          <w:highlight w:val="yellow"/>
        </w:rPr>
        <w:t xml:space="preserve"> without disrupting the BAs layer.</w:t>
      </w:r>
    </w:p>
    <w:p w14:paraId="557472BB"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6F6265A5" w14:textId="77777777" w:rsidR="009818AA" w:rsidRPr="0019375B" w:rsidRDefault="001E6825"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Add</w:t>
      </w:r>
      <w:r w:rsidR="00970AAE" w:rsidRPr="0019375B">
        <w:rPr>
          <w:rFonts w:asciiTheme="majorHAnsi" w:eastAsia="Times New Roman" w:hAnsiTheme="majorHAnsi" w:cstheme="majorHAnsi"/>
          <w:highlight w:val="yellow"/>
        </w:rPr>
        <w:t xml:space="preserve"> 1 mL </w:t>
      </w:r>
      <w:r w:rsidR="00D570D8" w:rsidRPr="0019375B">
        <w:rPr>
          <w:rFonts w:asciiTheme="majorHAnsi" w:eastAsia="Times New Roman" w:hAnsiTheme="majorHAnsi" w:cstheme="majorHAnsi"/>
          <w:highlight w:val="yellow"/>
        </w:rPr>
        <w:t xml:space="preserve">commercial </w:t>
      </w:r>
      <w:r w:rsidRPr="0019375B">
        <w:rPr>
          <w:rFonts w:asciiTheme="majorHAnsi" w:eastAsia="Times New Roman" w:hAnsiTheme="majorHAnsi" w:cstheme="majorHAnsi"/>
          <w:highlight w:val="yellow"/>
        </w:rPr>
        <w:t>reagent</w:t>
      </w:r>
      <w:r w:rsidR="00D570D8" w:rsidRPr="0019375B">
        <w:rPr>
          <w:rFonts w:asciiTheme="majorHAnsi" w:eastAsia="Times New Roman" w:hAnsiTheme="majorHAnsi" w:cstheme="majorHAnsi"/>
          <w:highlight w:val="yellow"/>
        </w:rPr>
        <w:t xml:space="preserve"> (e.g., Tri</w:t>
      </w:r>
      <w:r w:rsidR="00424275">
        <w:rPr>
          <w:rFonts w:asciiTheme="majorHAnsi" w:eastAsia="Times New Roman" w:hAnsiTheme="majorHAnsi" w:cstheme="majorHAnsi"/>
          <w:highlight w:val="yellow"/>
        </w:rPr>
        <w:t>z</w:t>
      </w:r>
      <w:r w:rsidR="00D570D8" w:rsidRPr="0019375B">
        <w:rPr>
          <w:rFonts w:asciiTheme="majorHAnsi" w:eastAsia="Times New Roman" w:hAnsiTheme="majorHAnsi" w:cstheme="majorHAnsi"/>
          <w:highlight w:val="yellow"/>
        </w:rPr>
        <w:t>ol)</w:t>
      </w:r>
      <w:r w:rsidRPr="0019375B">
        <w:rPr>
          <w:rFonts w:asciiTheme="majorHAnsi" w:eastAsia="Times New Roman" w:hAnsiTheme="majorHAnsi" w:cstheme="majorHAnsi"/>
          <w:highlight w:val="yellow"/>
        </w:rPr>
        <w:t xml:space="preserve"> </w:t>
      </w:r>
      <w:r w:rsidR="00D570D8" w:rsidRPr="0019375B">
        <w:rPr>
          <w:rFonts w:asciiTheme="majorHAnsi" w:eastAsia="Times New Roman" w:hAnsiTheme="majorHAnsi" w:cstheme="majorHAnsi"/>
          <w:highlight w:val="yellow"/>
        </w:rPr>
        <w:t xml:space="preserve">to simultaneously isolate RNA, DNA, and protein </w:t>
      </w:r>
      <w:r w:rsidR="00970AAE" w:rsidRPr="0019375B">
        <w:rPr>
          <w:rFonts w:asciiTheme="majorHAnsi" w:eastAsia="Times New Roman" w:hAnsiTheme="majorHAnsi" w:cstheme="majorHAnsi"/>
          <w:highlight w:val="yellow"/>
        </w:rPr>
        <w:lastRenderedPageBreak/>
        <w:t>into the cell solution. Mix sufficient</w:t>
      </w:r>
      <w:r w:rsidRPr="0019375B">
        <w:rPr>
          <w:rFonts w:asciiTheme="majorHAnsi" w:eastAsia="Times New Roman" w:hAnsiTheme="majorHAnsi" w:cstheme="majorHAnsi"/>
          <w:highlight w:val="yellow"/>
        </w:rPr>
        <w:t>ly</w:t>
      </w:r>
      <w:r w:rsidR="00970AAE" w:rsidRPr="0019375B">
        <w:rPr>
          <w:rFonts w:asciiTheme="majorHAnsi" w:eastAsia="Times New Roman" w:hAnsiTheme="majorHAnsi" w:cstheme="majorHAnsi"/>
          <w:highlight w:val="yellow"/>
        </w:rPr>
        <w:t xml:space="preserve"> to ly</w:t>
      </w:r>
      <w:r w:rsidR="00E9489B" w:rsidRPr="0019375B">
        <w:rPr>
          <w:rFonts w:asciiTheme="majorHAnsi" w:eastAsia="Times New Roman" w:hAnsiTheme="majorHAnsi" w:cstheme="majorHAnsi"/>
          <w:highlight w:val="yellow"/>
        </w:rPr>
        <w:t>s</w:t>
      </w:r>
      <w:r w:rsidR="00970AAE" w:rsidRPr="0019375B">
        <w:rPr>
          <w:rFonts w:asciiTheme="majorHAnsi" w:eastAsia="Times New Roman" w:hAnsiTheme="majorHAnsi" w:cstheme="majorHAnsi"/>
          <w:highlight w:val="yellow"/>
        </w:rPr>
        <w:t>e the cells.</w:t>
      </w:r>
    </w:p>
    <w:p w14:paraId="2CE2527E"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018386D1"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Add 200 µL </w:t>
      </w:r>
      <w:r w:rsidR="00E9489B" w:rsidRPr="0019375B">
        <w:rPr>
          <w:rFonts w:asciiTheme="majorHAnsi" w:eastAsia="Times New Roman" w:hAnsiTheme="majorHAnsi" w:cstheme="majorHAnsi"/>
          <w:highlight w:val="yellow"/>
        </w:rPr>
        <w:t xml:space="preserve">of </w:t>
      </w:r>
      <w:r w:rsidRPr="0019375B">
        <w:rPr>
          <w:rFonts w:asciiTheme="majorHAnsi" w:eastAsia="Times New Roman" w:hAnsiTheme="majorHAnsi" w:cstheme="majorHAnsi"/>
          <w:highlight w:val="yellow"/>
        </w:rPr>
        <w:t>Chloroform to separate the phase</w:t>
      </w:r>
      <w:r w:rsidR="001E6825" w:rsidRPr="0019375B">
        <w:rPr>
          <w:rFonts w:asciiTheme="majorHAnsi" w:eastAsia="Times New Roman" w:hAnsiTheme="majorHAnsi" w:cstheme="majorHAnsi"/>
          <w:highlight w:val="yellow"/>
        </w:rPr>
        <w:t>s</w:t>
      </w:r>
      <w:r w:rsidRPr="0019375B">
        <w:rPr>
          <w:rFonts w:asciiTheme="majorHAnsi" w:eastAsia="Times New Roman" w:hAnsiTheme="majorHAnsi" w:cstheme="majorHAnsi"/>
          <w:highlight w:val="yellow"/>
        </w:rPr>
        <w:t xml:space="preserve">. </w:t>
      </w:r>
    </w:p>
    <w:p w14:paraId="2DD7A7A4"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4546FC65"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Centrifuge</w:t>
      </w:r>
      <w:r w:rsidR="001E6825" w:rsidRPr="0019375B">
        <w:rPr>
          <w:rFonts w:asciiTheme="majorHAnsi" w:eastAsia="Times New Roman" w:hAnsiTheme="majorHAnsi" w:cstheme="majorHAnsi"/>
          <w:highlight w:val="yellow"/>
        </w:rPr>
        <w:t xml:space="preserve"> </w:t>
      </w:r>
      <w:r w:rsidR="00E9489B" w:rsidRPr="0019375B">
        <w:rPr>
          <w:rFonts w:asciiTheme="majorHAnsi" w:eastAsia="Times New Roman" w:hAnsiTheme="majorHAnsi" w:cstheme="majorHAnsi"/>
          <w:highlight w:val="yellow"/>
        </w:rPr>
        <w:t xml:space="preserve">the tube </w:t>
      </w:r>
      <w:r w:rsidR="001E6825" w:rsidRPr="0019375B">
        <w:rPr>
          <w:rFonts w:asciiTheme="majorHAnsi" w:eastAsia="Times New Roman" w:hAnsiTheme="majorHAnsi" w:cstheme="majorHAnsi"/>
          <w:highlight w:val="yellow"/>
        </w:rPr>
        <w:t xml:space="preserve">for </w:t>
      </w:r>
      <w:r w:rsidR="00E64F26" w:rsidRPr="0019375B">
        <w:rPr>
          <w:rFonts w:asciiTheme="majorHAnsi" w:eastAsia="Times New Roman" w:hAnsiTheme="majorHAnsi" w:cstheme="majorHAnsi"/>
          <w:highlight w:val="yellow"/>
        </w:rPr>
        <w:t>9</w:t>
      </w:r>
      <w:r w:rsidR="00424275">
        <w:rPr>
          <w:rFonts w:asciiTheme="majorHAnsi" w:eastAsia="Times New Roman" w:hAnsiTheme="majorHAnsi" w:cstheme="majorHAnsi"/>
          <w:highlight w:val="yellow"/>
        </w:rPr>
        <w:t>,</w:t>
      </w:r>
      <w:r w:rsidR="00E64F26" w:rsidRPr="0019375B">
        <w:rPr>
          <w:rFonts w:asciiTheme="majorHAnsi" w:eastAsia="Times New Roman" w:hAnsiTheme="majorHAnsi" w:cstheme="majorHAnsi"/>
          <w:highlight w:val="yellow"/>
        </w:rPr>
        <w:t xml:space="preserve">981 </w:t>
      </w:r>
      <w:r w:rsidR="00E9489B" w:rsidRPr="0019375B">
        <w:rPr>
          <w:rFonts w:asciiTheme="majorHAnsi" w:eastAsia="Times New Roman" w:hAnsiTheme="majorHAnsi" w:cstheme="majorHAnsi"/>
          <w:highlight w:val="yellow"/>
        </w:rPr>
        <w:t xml:space="preserve">x </w:t>
      </w:r>
      <w:r w:rsidR="00E64F26" w:rsidRPr="0019375B">
        <w:rPr>
          <w:rFonts w:asciiTheme="majorHAnsi" w:eastAsia="Times New Roman" w:hAnsiTheme="majorHAnsi" w:cstheme="majorHAnsi"/>
          <w:i/>
          <w:iCs/>
          <w:highlight w:val="yellow"/>
        </w:rPr>
        <w:t>g</w:t>
      </w:r>
      <w:r w:rsidR="00E9489B" w:rsidRPr="0019375B">
        <w:rPr>
          <w:rFonts w:asciiTheme="majorHAnsi" w:eastAsia="Times New Roman" w:hAnsiTheme="majorHAnsi" w:cstheme="majorHAnsi"/>
          <w:highlight w:val="yellow"/>
        </w:rPr>
        <w:t xml:space="preserve"> for 10 min at</w:t>
      </w:r>
      <w:r w:rsidRPr="0019375B">
        <w:rPr>
          <w:rFonts w:asciiTheme="majorHAnsi" w:eastAsia="Times New Roman" w:hAnsiTheme="majorHAnsi" w:cstheme="majorHAnsi"/>
          <w:highlight w:val="yellow"/>
        </w:rPr>
        <w:t xml:space="preserve"> 4</w:t>
      </w:r>
      <w:r w:rsidR="00424275">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°C.</w:t>
      </w:r>
    </w:p>
    <w:p w14:paraId="4F4D8E69"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6D5D40E3"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After </w:t>
      </w:r>
      <w:r w:rsidR="001E6825" w:rsidRPr="0019375B">
        <w:rPr>
          <w:rFonts w:asciiTheme="majorHAnsi" w:eastAsia="Times New Roman" w:hAnsiTheme="majorHAnsi" w:cstheme="majorHAnsi"/>
          <w:highlight w:val="yellow"/>
        </w:rPr>
        <w:t>centrifugation,</w:t>
      </w:r>
      <w:r w:rsidRPr="0019375B">
        <w:rPr>
          <w:rFonts w:asciiTheme="majorHAnsi" w:eastAsia="Times New Roman" w:hAnsiTheme="majorHAnsi" w:cstheme="majorHAnsi"/>
          <w:highlight w:val="yellow"/>
        </w:rPr>
        <w:t xml:space="preserve"> </w:t>
      </w:r>
      <w:r w:rsidR="00E9489B" w:rsidRPr="0019375B">
        <w:rPr>
          <w:rFonts w:asciiTheme="majorHAnsi" w:eastAsia="Times New Roman" w:hAnsiTheme="majorHAnsi" w:cstheme="majorHAnsi"/>
          <w:highlight w:val="yellow"/>
        </w:rPr>
        <w:t xml:space="preserve">use </w:t>
      </w:r>
      <w:r w:rsidRPr="0019375B">
        <w:rPr>
          <w:rFonts w:asciiTheme="majorHAnsi" w:eastAsia="Times New Roman" w:hAnsiTheme="majorHAnsi" w:cstheme="majorHAnsi"/>
          <w:highlight w:val="yellow"/>
        </w:rPr>
        <w:t>the aqueous phase</w:t>
      </w:r>
      <w:r w:rsidR="001E6825" w:rsidRPr="0019375B">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 xml:space="preserve">for RNA isolation. </w:t>
      </w:r>
      <w:r w:rsidR="001E6825" w:rsidRPr="0019375B">
        <w:rPr>
          <w:rFonts w:asciiTheme="majorHAnsi" w:eastAsia="Times New Roman" w:hAnsiTheme="majorHAnsi" w:cstheme="majorHAnsi"/>
          <w:highlight w:val="yellow"/>
        </w:rPr>
        <w:t>In this study, t</w:t>
      </w:r>
      <w:r w:rsidRPr="0019375B">
        <w:rPr>
          <w:rFonts w:asciiTheme="majorHAnsi" w:eastAsia="Times New Roman" w:hAnsiTheme="majorHAnsi" w:cstheme="majorHAnsi"/>
          <w:highlight w:val="yellow"/>
        </w:rPr>
        <w:t>otal RNA was used for reverse transcription, and quan</w:t>
      </w:r>
      <w:r w:rsidR="00E9489B" w:rsidRPr="0019375B">
        <w:rPr>
          <w:rFonts w:asciiTheme="majorHAnsi" w:eastAsia="Times New Roman" w:hAnsiTheme="majorHAnsi" w:cstheme="majorHAnsi"/>
          <w:highlight w:val="yellow"/>
        </w:rPr>
        <w:t>ti</w:t>
      </w:r>
      <w:r w:rsidRPr="0019375B">
        <w:rPr>
          <w:rFonts w:asciiTheme="majorHAnsi" w:eastAsia="Times New Roman" w:hAnsiTheme="majorHAnsi" w:cstheme="majorHAnsi"/>
          <w:highlight w:val="yellow"/>
        </w:rPr>
        <w:t>t</w:t>
      </w:r>
      <w:r w:rsidR="00E9489B" w:rsidRPr="0019375B">
        <w:rPr>
          <w:rFonts w:asciiTheme="majorHAnsi" w:eastAsia="Times New Roman" w:hAnsiTheme="majorHAnsi" w:cstheme="majorHAnsi"/>
          <w:highlight w:val="yellow"/>
        </w:rPr>
        <w:t>a</w:t>
      </w:r>
      <w:r w:rsidRPr="0019375B">
        <w:rPr>
          <w:rFonts w:asciiTheme="majorHAnsi" w:eastAsia="Times New Roman" w:hAnsiTheme="majorHAnsi" w:cstheme="majorHAnsi"/>
          <w:highlight w:val="yellow"/>
        </w:rPr>
        <w:t xml:space="preserve">tive RT-PCR was carried out with Real-Time PCR. Primer sequences </w:t>
      </w:r>
      <w:r w:rsidR="00E9489B" w:rsidRPr="0019375B">
        <w:rPr>
          <w:rFonts w:asciiTheme="majorHAnsi" w:eastAsia="Times New Roman" w:hAnsiTheme="majorHAnsi" w:cstheme="majorHAnsi"/>
          <w:highlight w:val="yellow"/>
        </w:rPr>
        <w:t>are</w:t>
      </w:r>
      <w:r w:rsidRPr="0019375B">
        <w:rPr>
          <w:rFonts w:asciiTheme="majorHAnsi" w:eastAsia="Times New Roman" w:hAnsiTheme="majorHAnsi" w:cstheme="majorHAnsi"/>
          <w:highlight w:val="yellow"/>
        </w:rPr>
        <w:t xml:space="preserve"> listed in </w:t>
      </w:r>
      <w:r w:rsidR="00E9489B" w:rsidRPr="0019375B">
        <w:rPr>
          <w:rFonts w:asciiTheme="majorHAnsi" w:eastAsia="Times New Roman" w:hAnsiTheme="majorHAnsi" w:cstheme="majorHAnsi"/>
          <w:b/>
          <w:bCs/>
          <w:highlight w:val="yellow"/>
        </w:rPr>
        <w:t>Table of Materials</w:t>
      </w:r>
      <w:r w:rsidRPr="0019375B">
        <w:rPr>
          <w:rFonts w:asciiTheme="majorHAnsi" w:eastAsia="Times New Roman" w:hAnsiTheme="majorHAnsi" w:cstheme="majorHAnsi"/>
          <w:highlight w:val="yellow"/>
        </w:rPr>
        <w:t xml:space="preserve">. </w:t>
      </w:r>
    </w:p>
    <w:p w14:paraId="2D8F302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6936894D" w14:textId="77777777" w:rsidR="009818AA"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Transfer 300 µL </w:t>
      </w:r>
      <w:r w:rsidR="00E9489B" w:rsidRPr="0019375B">
        <w:rPr>
          <w:rFonts w:asciiTheme="majorHAnsi" w:eastAsia="Times New Roman" w:hAnsiTheme="majorHAnsi" w:cstheme="majorHAnsi"/>
          <w:highlight w:val="yellow"/>
        </w:rPr>
        <w:t>of the</w:t>
      </w:r>
      <w:r w:rsidR="001E6825" w:rsidRPr="0019375B">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 xml:space="preserve">organic phase into a 2 mL </w:t>
      </w:r>
      <w:r w:rsidR="001E6825" w:rsidRPr="0019375B">
        <w:rPr>
          <w:rFonts w:asciiTheme="majorHAnsi" w:eastAsia="Times New Roman" w:hAnsiTheme="majorHAnsi" w:cstheme="majorHAnsi"/>
          <w:highlight w:val="yellow"/>
        </w:rPr>
        <w:t>microcentrifuge</w:t>
      </w:r>
      <w:r w:rsidRPr="0019375B">
        <w:rPr>
          <w:rFonts w:asciiTheme="majorHAnsi" w:eastAsia="Times New Roman" w:hAnsiTheme="majorHAnsi" w:cstheme="majorHAnsi"/>
          <w:highlight w:val="yellow"/>
        </w:rPr>
        <w:t xml:space="preserve"> tube. </w:t>
      </w:r>
    </w:p>
    <w:p w14:paraId="6C3E3FF6"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2B28BD46" w14:textId="77777777" w:rsidR="00E9489B" w:rsidRPr="0019375B" w:rsidRDefault="00E9489B"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To the aqueous phase, a</w:t>
      </w:r>
      <w:r w:rsidR="001E6825" w:rsidRPr="0019375B">
        <w:rPr>
          <w:rFonts w:asciiTheme="majorHAnsi" w:eastAsia="Times New Roman" w:hAnsiTheme="majorHAnsi" w:cstheme="majorHAnsi"/>
          <w:highlight w:val="yellow"/>
        </w:rPr>
        <w:t>dd</w:t>
      </w:r>
      <w:r w:rsidR="00970AAE" w:rsidRPr="0019375B">
        <w:rPr>
          <w:rFonts w:asciiTheme="majorHAnsi" w:eastAsia="Times New Roman" w:hAnsiTheme="majorHAnsi" w:cstheme="majorHAnsi"/>
          <w:highlight w:val="yellow"/>
        </w:rPr>
        <w:t xml:space="preserve"> 2.5 volume 100% eth</w:t>
      </w:r>
      <w:r w:rsidRPr="0019375B">
        <w:rPr>
          <w:rFonts w:asciiTheme="majorHAnsi" w:eastAsia="Times New Roman" w:hAnsiTheme="majorHAnsi" w:cstheme="majorHAnsi"/>
          <w:highlight w:val="yellow"/>
        </w:rPr>
        <w:t>a</w:t>
      </w:r>
      <w:r w:rsidR="00970AAE" w:rsidRPr="0019375B">
        <w:rPr>
          <w:rFonts w:asciiTheme="majorHAnsi" w:eastAsia="Times New Roman" w:hAnsiTheme="majorHAnsi" w:cstheme="majorHAnsi"/>
          <w:highlight w:val="yellow"/>
        </w:rPr>
        <w:t>n</w:t>
      </w:r>
      <w:r w:rsidRPr="0019375B">
        <w:rPr>
          <w:rFonts w:asciiTheme="majorHAnsi" w:eastAsia="Times New Roman" w:hAnsiTheme="majorHAnsi" w:cstheme="majorHAnsi"/>
          <w:highlight w:val="yellow"/>
        </w:rPr>
        <w:t>o</w:t>
      </w:r>
      <w:r w:rsidR="00970AAE" w:rsidRPr="0019375B">
        <w:rPr>
          <w:rFonts w:asciiTheme="majorHAnsi" w:eastAsia="Times New Roman" w:hAnsiTheme="majorHAnsi" w:cstheme="majorHAnsi"/>
          <w:highlight w:val="yellow"/>
        </w:rPr>
        <w:t>l</w:t>
      </w:r>
      <w:r w:rsidRPr="0019375B">
        <w:rPr>
          <w:rFonts w:asciiTheme="majorHAnsi" w:eastAsia="Times New Roman" w:hAnsiTheme="majorHAnsi" w:cstheme="majorHAnsi"/>
          <w:highlight w:val="yellow"/>
        </w:rPr>
        <w:t xml:space="preserve"> and</w:t>
      </w:r>
      <w:r w:rsidR="00970AAE" w:rsidRPr="0019375B">
        <w:rPr>
          <w:rFonts w:asciiTheme="majorHAnsi" w:eastAsia="Times New Roman" w:hAnsiTheme="majorHAnsi" w:cstheme="majorHAnsi"/>
          <w:highlight w:val="yellow"/>
        </w:rPr>
        <w:t xml:space="preserve"> vortex</w:t>
      </w:r>
      <w:r w:rsidR="00935F78" w:rsidRPr="0019375B">
        <w:rPr>
          <w:rFonts w:asciiTheme="majorHAnsi" w:eastAsia="Times New Roman" w:hAnsiTheme="majorHAnsi" w:cstheme="majorHAnsi"/>
          <w:highlight w:val="yellow"/>
        </w:rPr>
        <w:t xml:space="preserve"> for 10 s</w:t>
      </w:r>
      <w:r w:rsidR="00970AAE" w:rsidRPr="0019375B">
        <w:rPr>
          <w:rFonts w:asciiTheme="majorHAnsi" w:eastAsia="Times New Roman" w:hAnsiTheme="majorHAnsi" w:cstheme="majorHAnsi"/>
          <w:highlight w:val="yellow"/>
        </w:rPr>
        <w:t xml:space="preserve">. </w:t>
      </w:r>
    </w:p>
    <w:p w14:paraId="54F1F87A" w14:textId="77777777" w:rsidR="00E9489B" w:rsidRPr="0019375B" w:rsidRDefault="00E9489B" w:rsidP="00254CFD">
      <w:pPr>
        <w:pStyle w:val="ListParagraph"/>
        <w:ind w:left="0"/>
        <w:rPr>
          <w:rFonts w:asciiTheme="majorHAnsi" w:eastAsia="Times New Roman" w:hAnsiTheme="majorHAnsi" w:cstheme="majorHAnsi"/>
          <w:highlight w:val="yellow"/>
        </w:rPr>
      </w:pPr>
    </w:p>
    <w:p w14:paraId="61D63630" w14:textId="77777777" w:rsidR="00E9489B"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Add 200 µL </w:t>
      </w:r>
      <w:r w:rsidR="00E9489B" w:rsidRPr="0019375B">
        <w:rPr>
          <w:rFonts w:asciiTheme="majorHAnsi" w:eastAsia="Times New Roman" w:hAnsiTheme="majorHAnsi" w:cstheme="majorHAnsi"/>
          <w:highlight w:val="yellow"/>
        </w:rPr>
        <w:t xml:space="preserve">of </w:t>
      </w:r>
      <w:r w:rsidRPr="0019375B">
        <w:rPr>
          <w:rFonts w:asciiTheme="majorHAnsi" w:eastAsia="Times New Roman" w:hAnsiTheme="majorHAnsi" w:cstheme="majorHAnsi"/>
          <w:highlight w:val="yellow"/>
        </w:rPr>
        <w:t>1-Bromo-3-chloropropane</w:t>
      </w:r>
      <w:r w:rsidR="00E9489B" w:rsidRPr="0019375B">
        <w:rPr>
          <w:rFonts w:asciiTheme="majorHAnsi" w:eastAsia="Times New Roman" w:hAnsiTheme="majorHAnsi" w:cstheme="majorHAnsi"/>
          <w:highlight w:val="yellow"/>
        </w:rPr>
        <w:t xml:space="preserve"> and</w:t>
      </w:r>
      <w:r w:rsidRPr="0019375B">
        <w:rPr>
          <w:rFonts w:asciiTheme="majorHAnsi" w:eastAsia="Times New Roman" w:hAnsiTheme="majorHAnsi" w:cstheme="majorHAnsi"/>
          <w:highlight w:val="yellow"/>
        </w:rPr>
        <w:t xml:space="preserve"> vortex</w:t>
      </w:r>
      <w:r w:rsidR="00935F78" w:rsidRPr="0019375B">
        <w:rPr>
          <w:rFonts w:asciiTheme="majorHAnsi" w:eastAsia="Times New Roman" w:hAnsiTheme="majorHAnsi" w:cstheme="majorHAnsi"/>
          <w:highlight w:val="yellow"/>
        </w:rPr>
        <w:t xml:space="preserve"> for 10 s</w:t>
      </w:r>
      <w:r w:rsidRPr="0019375B">
        <w:rPr>
          <w:rFonts w:asciiTheme="majorHAnsi" w:eastAsia="Times New Roman" w:hAnsiTheme="majorHAnsi" w:cstheme="majorHAnsi"/>
          <w:highlight w:val="yellow"/>
        </w:rPr>
        <w:t xml:space="preserve">. </w:t>
      </w:r>
    </w:p>
    <w:p w14:paraId="71E9AF6B" w14:textId="77777777" w:rsidR="00E9489B" w:rsidRPr="0019375B" w:rsidRDefault="00E9489B" w:rsidP="00254CFD">
      <w:pPr>
        <w:pStyle w:val="ListParagraph"/>
        <w:ind w:left="0"/>
        <w:rPr>
          <w:rFonts w:asciiTheme="majorHAnsi" w:eastAsia="Times New Roman" w:hAnsiTheme="majorHAnsi" w:cstheme="majorHAnsi"/>
          <w:highlight w:val="yellow"/>
        </w:rPr>
      </w:pPr>
    </w:p>
    <w:p w14:paraId="2CFB8FDD" w14:textId="77777777" w:rsidR="00E9489B" w:rsidRPr="0019375B" w:rsidRDefault="001E6825"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Add</w:t>
      </w:r>
      <w:r w:rsidR="00970AAE" w:rsidRPr="0019375B">
        <w:rPr>
          <w:rFonts w:asciiTheme="majorHAnsi" w:eastAsia="Times New Roman" w:hAnsiTheme="majorHAnsi" w:cstheme="majorHAnsi"/>
          <w:highlight w:val="yellow"/>
        </w:rPr>
        <w:t xml:space="preserve"> 600 µL </w:t>
      </w:r>
      <w:r w:rsidR="00E9489B" w:rsidRPr="0019375B">
        <w:rPr>
          <w:rFonts w:asciiTheme="majorHAnsi" w:eastAsia="Times New Roman" w:hAnsiTheme="majorHAnsi" w:cstheme="majorHAnsi"/>
          <w:highlight w:val="yellow"/>
        </w:rPr>
        <w:t xml:space="preserve">of double </w:t>
      </w:r>
      <w:r w:rsidR="00970AAE" w:rsidRPr="0019375B">
        <w:rPr>
          <w:rFonts w:asciiTheme="majorHAnsi" w:eastAsia="Times New Roman" w:hAnsiTheme="majorHAnsi" w:cstheme="majorHAnsi"/>
          <w:highlight w:val="yellow"/>
        </w:rPr>
        <w:t>distilled water</w:t>
      </w:r>
      <w:r w:rsidR="00E9489B" w:rsidRPr="0019375B">
        <w:rPr>
          <w:rFonts w:asciiTheme="majorHAnsi" w:eastAsia="Times New Roman" w:hAnsiTheme="majorHAnsi" w:cstheme="majorHAnsi"/>
          <w:highlight w:val="yellow"/>
        </w:rPr>
        <w:t xml:space="preserve"> and</w:t>
      </w:r>
      <w:r w:rsidR="00970AAE" w:rsidRPr="0019375B">
        <w:rPr>
          <w:rFonts w:asciiTheme="majorHAnsi" w:eastAsia="Times New Roman" w:hAnsiTheme="majorHAnsi" w:cstheme="majorHAnsi"/>
          <w:highlight w:val="yellow"/>
        </w:rPr>
        <w:t xml:space="preserve"> vortex</w:t>
      </w:r>
      <w:r w:rsidR="00935F78" w:rsidRPr="0019375B">
        <w:rPr>
          <w:rFonts w:asciiTheme="majorHAnsi" w:eastAsia="Times New Roman" w:hAnsiTheme="majorHAnsi" w:cstheme="majorHAnsi"/>
          <w:highlight w:val="yellow"/>
        </w:rPr>
        <w:t xml:space="preserve"> for 10 s</w:t>
      </w:r>
      <w:r w:rsidR="00970AAE" w:rsidRPr="0019375B">
        <w:rPr>
          <w:rFonts w:asciiTheme="majorHAnsi" w:eastAsia="Times New Roman" w:hAnsiTheme="majorHAnsi" w:cstheme="majorHAnsi"/>
          <w:highlight w:val="yellow"/>
        </w:rPr>
        <w:t xml:space="preserve">. </w:t>
      </w:r>
    </w:p>
    <w:p w14:paraId="49CACBA7" w14:textId="77777777" w:rsidR="00E9489B" w:rsidRPr="0019375B" w:rsidRDefault="00E9489B" w:rsidP="00254CFD">
      <w:pPr>
        <w:pStyle w:val="ListParagraph"/>
        <w:ind w:left="0"/>
        <w:rPr>
          <w:rFonts w:asciiTheme="majorHAnsi" w:eastAsia="Times New Roman" w:hAnsiTheme="majorHAnsi" w:cstheme="majorHAnsi"/>
          <w:highlight w:val="yellow"/>
        </w:rPr>
      </w:pPr>
    </w:p>
    <w:p w14:paraId="03F3B29E" w14:textId="77777777" w:rsidR="00E9489B" w:rsidRPr="0019375B"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Let the mixed solution stand for 10 </w:t>
      </w:r>
      <w:r w:rsidR="00E9489B" w:rsidRPr="0019375B">
        <w:rPr>
          <w:rFonts w:asciiTheme="majorHAnsi" w:eastAsia="Times New Roman" w:hAnsiTheme="majorHAnsi" w:cstheme="majorHAnsi"/>
          <w:highlight w:val="yellow"/>
        </w:rPr>
        <w:t>min</w:t>
      </w:r>
      <w:r w:rsidRPr="0019375B">
        <w:rPr>
          <w:rFonts w:asciiTheme="majorHAnsi" w:eastAsia="Times New Roman" w:hAnsiTheme="majorHAnsi" w:cstheme="majorHAnsi"/>
          <w:highlight w:val="yellow"/>
        </w:rPr>
        <w:t xml:space="preserve"> at room temperature.</w:t>
      </w:r>
    </w:p>
    <w:p w14:paraId="37180EEC" w14:textId="77777777" w:rsidR="00E9489B" w:rsidRPr="0019375B" w:rsidRDefault="00E9489B" w:rsidP="00254CFD">
      <w:pPr>
        <w:pStyle w:val="ListParagraph"/>
        <w:ind w:left="0"/>
        <w:rPr>
          <w:rFonts w:asciiTheme="majorHAnsi" w:eastAsia="Times New Roman" w:hAnsiTheme="majorHAnsi" w:cstheme="majorHAnsi"/>
          <w:highlight w:val="yellow"/>
        </w:rPr>
      </w:pPr>
    </w:p>
    <w:p w14:paraId="31013E11" w14:textId="77777777" w:rsidR="00E9489B" w:rsidRPr="0019375B" w:rsidRDefault="001E6825"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Centrifuge </w:t>
      </w:r>
      <w:r w:rsidR="00E9489B" w:rsidRPr="0019375B">
        <w:rPr>
          <w:rFonts w:asciiTheme="majorHAnsi" w:eastAsia="Times New Roman" w:hAnsiTheme="majorHAnsi" w:cstheme="majorHAnsi"/>
          <w:highlight w:val="yellow"/>
        </w:rPr>
        <w:t>at 9</w:t>
      </w:r>
      <w:r w:rsidR="00424275">
        <w:rPr>
          <w:rFonts w:asciiTheme="majorHAnsi" w:eastAsia="Times New Roman" w:hAnsiTheme="majorHAnsi" w:cstheme="majorHAnsi"/>
          <w:highlight w:val="yellow"/>
        </w:rPr>
        <w:t>,</w:t>
      </w:r>
      <w:r w:rsidR="00E9489B" w:rsidRPr="0019375B">
        <w:rPr>
          <w:rFonts w:asciiTheme="majorHAnsi" w:eastAsia="Times New Roman" w:hAnsiTheme="majorHAnsi" w:cstheme="majorHAnsi"/>
          <w:highlight w:val="yellow"/>
        </w:rPr>
        <w:t xml:space="preserve">981 x </w:t>
      </w:r>
      <w:r w:rsidR="00E9489B" w:rsidRPr="0019375B">
        <w:rPr>
          <w:rFonts w:asciiTheme="majorHAnsi" w:eastAsia="Times New Roman" w:hAnsiTheme="majorHAnsi" w:cstheme="majorHAnsi"/>
          <w:i/>
          <w:iCs/>
          <w:highlight w:val="yellow"/>
        </w:rPr>
        <w:t>g</w:t>
      </w:r>
      <w:r w:rsidR="00E9489B" w:rsidRPr="0019375B">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 xml:space="preserve">for 10 </w:t>
      </w:r>
      <w:r w:rsidR="00E64F26" w:rsidRPr="0019375B">
        <w:rPr>
          <w:rFonts w:asciiTheme="majorHAnsi" w:eastAsia="Times New Roman" w:hAnsiTheme="majorHAnsi" w:cstheme="majorHAnsi"/>
          <w:highlight w:val="yellow"/>
        </w:rPr>
        <w:t>min</w:t>
      </w:r>
      <w:r w:rsidR="00E9489B" w:rsidRPr="0019375B">
        <w:rPr>
          <w:rFonts w:asciiTheme="majorHAnsi" w:eastAsia="Times New Roman" w:hAnsiTheme="majorHAnsi" w:cstheme="majorHAnsi"/>
          <w:highlight w:val="yellow"/>
        </w:rPr>
        <w:t xml:space="preserve"> at </w:t>
      </w:r>
      <w:r w:rsidRPr="0019375B">
        <w:rPr>
          <w:rFonts w:asciiTheme="majorHAnsi" w:eastAsia="Times New Roman" w:hAnsiTheme="majorHAnsi" w:cstheme="majorHAnsi"/>
          <w:highlight w:val="yellow"/>
        </w:rPr>
        <w:t>4</w:t>
      </w:r>
      <w:r w:rsidR="00E9489B" w:rsidRPr="0019375B">
        <w:rPr>
          <w:rFonts w:asciiTheme="majorHAnsi" w:eastAsia="Times New Roman" w:hAnsiTheme="majorHAnsi" w:cstheme="majorHAnsi"/>
          <w:highlight w:val="yellow"/>
        </w:rPr>
        <w:t xml:space="preserve"> </w:t>
      </w:r>
      <w:r w:rsidRPr="0019375B">
        <w:rPr>
          <w:rFonts w:asciiTheme="majorHAnsi" w:eastAsia="Times New Roman" w:hAnsiTheme="majorHAnsi" w:cstheme="majorHAnsi"/>
          <w:highlight w:val="yellow"/>
        </w:rPr>
        <w:t>°C</w:t>
      </w:r>
      <w:r w:rsidR="00970AAE" w:rsidRPr="0019375B">
        <w:rPr>
          <w:rFonts w:asciiTheme="majorHAnsi" w:eastAsia="Times New Roman" w:hAnsiTheme="majorHAnsi" w:cstheme="majorHAnsi"/>
          <w:highlight w:val="yellow"/>
        </w:rPr>
        <w:t xml:space="preserve">. At this step, the phases will be separated. The protein phase is localized in the middle layer. </w:t>
      </w:r>
    </w:p>
    <w:p w14:paraId="17B6CCD9" w14:textId="77777777" w:rsidR="00E9489B" w:rsidRPr="0019375B" w:rsidRDefault="00E9489B" w:rsidP="00254CFD">
      <w:pPr>
        <w:pStyle w:val="ListParagraph"/>
        <w:ind w:left="0"/>
        <w:rPr>
          <w:rFonts w:asciiTheme="majorHAnsi" w:eastAsia="Times New Roman" w:hAnsiTheme="majorHAnsi" w:cstheme="majorHAnsi"/>
          <w:highlight w:val="yellow"/>
        </w:rPr>
      </w:pPr>
    </w:p>
    <w:p w14:paraId="5ADD5CEC" w14:textId="77777777" w:rsidR="00424275"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19375B">
        <w:rPr>
          <w:rFonts w:asciiTheme="majorHAnsi" w:eastAsia="Times New Roman" w:hAnsiTheme="majorHAnsi" w:cstheme="majorHAnsi"/>
          <w:highlight w:val="yellow"/>
        </w:rPr>
        <w:t xml:space="preserve">Remove the top aqueous solution. Add 1 mL 100% ethanol into the remaining solution. </w:t>
      </w:r>
    </w:p>
    <w:p w14:paraId="7942BD7F" w14:textId="77777777" w:rsidR="00424275" w:rsidRPr="00424275" w:rsidRDefault="00424275" w:rsidP="00254CFD">
      <w:pPr>
        <w:pStyle w:val="ListParagraph"/>
        <w:ind w:left="0"/>
        <w:rPr>
          <w:rFonts w:asciiTheme="majorHAnsi" w:eastAsia="Times New Roman" w:hAnsiTheme="majorHAnsi" w:cstheme="majorHAnsi"/>
          <w:highlight w:val="yellow"/>
        </w:rPr>
      </w:pPr>
    </w:p>
    <w:p w14:paraId="106CA355" w14:textId="77777777" w:rsidR="00424275" w:rsidRDefault="001E6825"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 xml:space="preserve">Centrifuge for 10 </w:t>
      </w:r>
      <w:r w:rsidR="00E64F26" w:rsidRPr="00424275">
        <w:rPr>
          <w:rFonts w:asciiTheme="majorHAnsi" w:eastAsia="Times New Roman" w:hAnsiTheme="majorHAnsi" w:cstheme="majorHAnsi"/>
          <w:highlight w:val="yellow"/>
        </w:rPr>
        <w:t>min</w:t>
      </w:r>
      <w:r w:rsidRPr="00424275">
        <w:rPr>
          <w:rFonts w:asciiTheme="majorHAnsi" w:eastAsia="Times New Roman" w:hAnsiTheme="majorHAnsi" w:cstheme="majorHAnsi"/>
          <w:highlight w:val="yellow"/>
        </w:rPr>
        <w:t xml:space="preserve">, </w:t>
      </w:r>
      <w:r w:rsidR="00E64F26" w:rsidRPr="00424275">
        <w:rPr>
          <w:rFonts w:asciiTheme="majorHAnsi" w:eastAsia="Times New Roman" w:hAnsiTheme="majorHAnsi" w:cstheme="majorHAnsi"/>
          <w:highlight w:val="yellow"/>
        </w:rPr>
        <w:t>9</w:t>
      </w:r>
      <w:r w:rsidR="00424275" w:rsidRPr="00424275">
        <w:rPr>
          <w:rFonts w:asciiTheme="majorHAnsi" w:eastAsia="Times New Roman" w:hAnsiTheme="majorHAnsi" w:cstheme="majorHAnsi"/>
          <w:highlight w:val="yellow"/>
        </w:rPr>
        <w:t>,</w:t>
      </w:r>
      <w:r w:rsidR="00E64F26" w:rsidRPr="00424275">
        <w:rPr>
          <w:rFonts w:asciiTheme="majorHAnsi" w:eastAsia="Times New Roman" w:hAnsiTheme="majorHAnsi" w:cstheme="majorHAnsi"/>
          <w:highlight w:val="yellow"/>
        </w:rPr>
        <w:t xml:space="preserve">981 </w:t>
      </w:r>
      <w:r w:rsidR="008A2D54">
        <w:rPr>
          <w:rFonts w:asciiTheme="majorHAnsi" w:eastAsia="Times New Roman" w:hAnsiTheme="majorHAnsi" w:cstheme="majorHAnsi"/>
          <w:highlight w:val="yellow"/>
        </w:rPr>
        <w:t xml:space="preserve">x </w:t>
      </w:r>
      <w:r w:rsidR="00E64F26" w:rsidRPr="008A2D54">
        <w:rPr>
          <w:rFonts w:asciiTheme="majorHAnsi" w:eastAsia="Times New Roman" w:hAnsiTheme="majorHAnsi" w:cstheme="majorHAnsi"/>
          <w:i/>
          <w:iCs/>
          <w:highlight w:val="yellow"/>
        </w:rPr>
        <w:t>g</w:t>
      </w:r>
      <w:r w:rsidRPr="00424275">
        <w:rPr>
          <w:rFonts w:asciiTheme="majorHAnsi" w:eastAsia="Times New Roman" w:hAnsiTheme="majorHAnsi" w:cstheme="majorHAnsi"/>
          <w:highlight w:val="yellow"/>
        </w:rPr>
        <w:t>, 4</w:t>
      </w:r>
      <w:r w:rsidR="008A2D54">
        <w:rPr>
          <w:rFonts w:asciiTheme="majorHAnsi" w:eastAsia="Times New Roman" w:hAnsiTheme="majorHAnsi" w:cstheme="majorHAnsi"/>
          <w:highlight w:val="yellow"/>
        </w:rPr>
        <w:t xml:space="preserve"> </w:t>
      </w:r>
      <w:r w:rsidRPr="00424275">
        <w:rPr>
          <w:rFonts w:asciiTheme="majorHAnsi" w:eastAsia="Times New Roman" w:hAnsiTheme="majorHAnsi" w:cstheme="majorHAnsi"/>
          <w:highlight w:val="yellow"/>
        </w:rPr>
        <w:t>°C</w:t>
      </w:r>
      <w:r w:rsidR="00970AAE" w:rsidRPr="00424275">
        <w:rPr>
          <w:rFonts w:asciiTheme="majorHAnsi" w:eastAsia="Times New Roman" w:hAnsiTheme="majorHAnsi" w:cstheme="majorHAnsi"/>
          <w:highlight w:val="yellow"/>
        </w:rPr>
        <w:t>. After centrifug</w:t>
      </w:r>
      <w:r w:rsidR="00835EDC" w:rsidRPr="00424275">
        <w:rPr>
          <w:rFonts w:asciiTheme="majorHAnsi" w:eastAsia="Times New Roman" w:hAnsiTheme="majorHAnsi" w:cstheme="majorHAnsi"/>
          <w:highlight w:val="yellow"/>
        </w:rPr>
        <w:t>ation</w:t>
      </w:r>
      <w:r w:rsidR="00970AAE" w:rsidRPr="00424275">
        <w:rPr>
          <w:rFonts w:asciiTheme="majorHAnsi" w:eastAsia="Times New Roman" w:hAnsiTheme="majorHAnsi" w:cstheme="majorHAnsi"/>
          <w:highlight w:val="yellow"/>
        </w:rPr>
        <w:t xml:space="preserve">, the protein pellet will form. Discard the supernatant. </w:t>
      </w:r>
    </w:p>
    <w:p w14:paraId="32C2A076" w14:textId="77777777" w:rsidR="00424275" w:rsidRPr="00424275" w:rsidRDefault="00424275" w:rsidP="00254CFD">
      <w:pPr>
        <w:pStyle w:val="ListParagraph"/>
        <w:ind w:left="0"/>
        <w:rPr>
          <w:rFonts w:asciiTheme="majorHAnsi" w:eastAsia="Times New Roman" w:hAnsiTheme="majorHAnsi" w:cstheme="majorHAnsi"/>
          <w:highlight w:val="yellow"/>
        </w:rPr>
      </w:pPr>
    </w:p>
    <w:p w14:paraId="6F92ABA0" w14:textId="77777777" w:rsidR="00424275"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 xml:space="preserve">Wash the pellet with 1 mL 100% ethanol. </w:t>
      </w:r>
    </w:p>
    <w:p w14:paraId="68CF1461" w14:textId="77777777" w:rsidR="00424275" w:rsidRPr="00424275" w:rsidRDefault="00424275" w:rsidP="00254CFD">
      <w:pPr>
        <w:pStyle w:val="ListParagraph"/>
        <w:ind w:left="0"/>
        <w:rPr>
          <w:rFonts w:asciiTheme="majorHAnsi" w:eastAsia="Times New Roman" w:hAnsiTheme="majorHAnsi" w:cstheme="majorHAnsi"/>
          <w:highlight w:val="yellow"/>
        </w:rPr>
      </w:pPr>
    </w:p>
    <w:p w14:paraId="6B4DC5CC" w14:textId="77777777" w:rsidR="00424275" w:rsidRDefault="00835EDC"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 xml:space="preserve">Centrifuge for 10 </w:t>
      </w:r>
      <w:r w:rsidR="00E64F26" w:rsidRPr="00424275">
        <w:rPr>
          <w:rFonts w:asciiTheme="majorHAnsi" w:eastAsia="Times New Roman" w:hAnsiTheme="majorHAnsi" w:cstheme="majorHAnsi"/>
          <w:highlight w:val="yellow"/>
        </w:rPr>
        <w:t>min</w:t>
      </w:r>
      <w:r w:rsidRPr="00424275">
        <w:rPr>
          <w:rFonts w:asciiTheme="majorHAnsi" w:eastAsia="Times New Roman" w:hAnsiTheme="majorHAnsi" w:cstheme="majorHAnsi"/>
          <w:highlight w:val="yellow"/>
        </w:rPr>
        <w:t xml:space="preserve">, </w:t>
      </w:r>
      <w:r w:rsidR="00E64F26" w:rsidRPr="00424275">
        <w:rPr>
          <w:rFonts w:asciiTheme="majorHAnsi" w:eastAsia="Times New Roman" w:hAnsiTheme="majorHAnsi" w:cstheme="majorHAnsi"/>
          <w:highlight w:val="yellow"/>
        </w:rPr>
        <w:t xml:space="preserve">9981 </w:t>
      </w:r>
      <w:r w:rsidR="008A2D54">
        <w:rPr>
          <w:rFonts w:asciiTheme="majorHAnsi" w:eastAsia="Times New Roman" w:hAnsiTheme="majorHAnsi" w:cstheme="majorHAnsi"/>
          <w:highlight w:val="yellow"/>
        </w:rPr>
        <w:t xml:space="preserve">x </w:t>
      </w:r>
      <w:r w:rsidR="00E64F26" w:rsidRPr="008A2D54">
        <w:rPr>
          <w:rFonts w:asciiTheme="majorHAnsi" w:eastAsia="Times New Roman" w:hAnsiTheme="majorHAnsi" w:cstheme="majorHAnsi"/>
          <w:i/>
          <w:iCs/>
          <w:highlight w:val="yellow"/>
        </w:rPr>
        <w:t>g</w:t>
      </w:r>
      <w:r w:rsidRPr="00424275">
        <w:rPr>
          <w:rFonts w:asciiTheme="majorHAnsi" w:eastAsia="Times New Roman" w:hAnsiTheme="majorHAnsi" w:cstheme="majorHAnsi"/>
          <w:highlight w:val="yellow"/>
        </w:rPr>
        <w:t>, 4</w:t>
      </w:r>
      <w:r w:rsidR="008A2D54">
        <w:rPr>
          <w:rFonts w:asciiTheme="majorHAnsi" w:eastAsia="Times New Roman" w:hAnsiTheme="majorHAnsi" w:cstheme="majorHAnsi"/>
          <w:highlight w:val="yellow"/>
        </w:rPr>
        <w:t xml:space="preserve"> </w:t>
      </w:r>
      <w:r w:rsidRPr="00424275">
        <w:rPr>
          <w:rFonts w:asciiTheme="majorHAnsi" w:eastAsia="Times New Roman" w:hAnsiTheme="majorHAnsi" w:cstheme="majorHAnsi"/>
          <w:highlight w:val="yellow"/>
        </w:rPr>
        <w:t>°C</w:t>
      </w:r>
      <w:r w:rsidR="00970AAE" w:rsidRPr="00424275">
        <w:rPr>
          <w:rFonts w:asciiTheme="majorHAnsi" w:eastAsia="Times New Roman" w:hAnsiTheme="majorHAnsi" w:cstheme="majorHAnsi"/>
          <w:highlight w:val="yellow"/>
        </w:rPr>
        <w:t>. Save the pellet and discard the supernatant.</w:t>
      </w:r>
    </w:p>
    <w:p w14:paraId="21AA06EB" w14:textId="77777777" w:rsidR="00424275" w:rsidRPr="00424275" w:rsidRDefault="00424275" w:rsidP="00254CFD">
      <w:pPr>
        <w:pStyle w:val="ListParagraph"/>
        <w:ind w:left="0"/>
        <w:rPr>
          <w:rFonts w:asciiTheme="majorHAnsi" w:eastAsia="Times New Roman" w:hAnsiTheme="majorHAnsi" w:cstheme="majorHAnsi"/>
          <w:highlight w:val="yellow"/>
        </w:rPr>
      </w:pPr>
    </w:p>
    <w:p w14:paraId="12D816C0" w14:textId="77777777" w:rsidR="00424275"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 xml:space="preserve">Air-dry the pellet for 10 min at room temperature. </w:t>
      </w:r>
    </w:p>
    <w:p w14:paraId="06ED9221" w14:textId="77777777" w:rsidR="00424275" w:rsidRPr="00424275" w:rsidRDefault="00424275" w:rsidP="00254CFD">
      <w:pPr>
        <w:pStyle w:val="ListParagraph"/>
        <w:ind w:left="0"/>
        <w:rPr>
          <w:rFonts w:asciiTheme="majorHAnsi" w:eastAsia="Times New Roman" w:hAnsiTheme="majorHAnsi" w:cstheme="majorHAnsi"/>
          <w:highlight w:val="yellow"/>
        </w:rPr>
      </w:pPr>
    </w:p>
    <w:p w14:paraId="630BAF50" w14:textId="77777777" w:rsidR="00424275"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Measure the weight of the wet pellet. Add in 1% SDS solution at a ratio of 20 µL/mg pellet.</w:t>
      </w:r>
    </w:p>
    <w:p w14:paraId="52517A29" w14:textId="77777777" w:rsidR="00424275" w:rsidRPr="00424275" w:rsidRDefault="00424275" w:rsidP="00254CFD">
      <w:pPr>
        <w:pStyle w:val="ListParagraph"/>
        <w:ind w:left="0"/>
        <w:rPr>
          <w:rFonts w:asciiTheme="majorHAnsi" w:eastAsia="Times New Roman" w:hAnsiTheme="majorHAnsi" w:cstheme="majorHAnsi"/>
          <w:highlight w:val="yellow"/>
        </w:rPr>
      </w:pPr>
    </w:p>
    <w:p w14:paraId="1AC85887" w14:textId="77777777" w:rsidR="009818AA" w:rsidRPr="00424275" w:rsidRDefault="00970AAE" w:rsidP="00254CFD">
      <w:pPr>
        <w:pStyle w:val="ListParagraph"/>
        <w:widowControl w:val="0"/>
        <w:numPr>
          <w:ilvl w:val="1"/>
          <w:numId w:val="1"/>
        </w:numPr>
        <w:autoSpaceDE w:val="0"/>
        <w:autoSpaceDN w:val="0"/>
        <w:adjustRightInd w:val="0"/>
        <w:jc w:val="both"/>
        <w:rPr>
          <w:rFonts w:asciiTheme="majorHAnsi" w:eastAsia="Times New Roman" w:hAnsiTheme="majorHAnsi" w:cstheme="majorHAnsi"/>
          <w:highlight w:val="yellow"/>
        </w:rPr>
      </w:pPr>
      <w:r w:rsidRPr="00424275">
        <w:rPr>
          <w:rFonts w:asciiTheme="majorHAnsi" w:eastAsia="Times New Roman" w:hAnsiTheme="majorHAnsi" w:cstheme="majorHAnsi"/>
          <w:highlight w:val="yellow"/>
        </w:rPr>
        <w:t>Dissolve the pellet by putting the tube in a heated shaker. Set the temperature at 55</w:t>
      </w:r>
      <w:r w:rsidR="00424275">
        <w:rPr>
          <w:rFonts w:asciiTheme="majorHAnsi" w:eastAsia="Times New Roman" w:hAnsiTheme="majorHAnsi" w:cstheme="majorHAnsi"/>
          <w:highlight w:val="yellow"/>
        </w:rPr>
        <w:t xml:space="preserve"> </w:t>
      </w:r>
      <w:r w:rsidRPr="00424275">
        <w:rPr>
          <w:rFonts w:asciiTheme="majorHAnsi" w:eastAsia="Times New Roman" w:hAnsiTheme="majorHAnsi" w:cstheme="majorHAnsi"/>
          <w:highlight w:val="yellow"/>
        </w:rPr>
        <w:t xml:space="preserve">°C, and the speed at </w:t>
      </w:r>
      <w:r w:rsidR="00E64F26" w:rsidRPr="00424275">
        <w:rPr>
          <w:rFonts w:asciiTheme="majorHAnsi" w:eastAsia="Times New Roman" w:hAnsiTheme="majorHAnsi" w:cstheme="majorHAnsi"/>
          <w:highlight w:val="yellow"/>
        </w:rPr>
        <w:t>11 x</w:t>
      </w:r>
      <w:r w:rsidR="00424275">
        <w:rPr>
          <w:rFonts w:asciiTheme="majorHAnsi" w:eastAsia="Times New Roman" w:hAnsiTheme="majorHAnsi" w:cstheme="majorHAnsi"/>
          <w:highlight w:val="yellow"/>
        </w:rPr>
        <w:t xml:space="preserve"> </w:t>
      </w:r>
      <w:r w:rsidR="00E64F26" w:rsidRPr="00424275">
        <w:rPr>
          <w:rFonts w:asciiTheme="majorHAnsi" w:eastAsia="Times New Roman" w:hAnsiTheme="majorHAnsi" w:cstheme="majorHAnsi"/>
          <w:i/>
          <w:iCs/>
          <w:highlight w:val="yellow"/>
        </w:rPr>
        <w:t>g</w:t>
      </w:r>
      <w:r w:rsidRPr="00424275">
        <w:rPr>
          <w:rFonts w:asciiTheme="majorHAnsi" w:eastAsia="Times New Roman" w:hAnsiTheme="majorHAnsi" w:cstheme="majorHAnsi"/>
          <w:highlight w:val="yellow"/>
        </w:rPr>
        <w:t xml:space="preserve">. It usually takes 5-10 </w:t>
      </w:r>
      <w:r w:rsidR="00E64F26" w:rsidRPr="00424275">
        <w:rPr>
          <w:rFonts w:asciiTheme="majorHAnsi" w:eastAsia="Times New Roman" w:hAnsiTheme="majorHAnsi" w:cstheme="majorHAnsi"/>
          <w:highlight w:val="yellow"/>
        </w:rPr>
        <w:t>min</w:t>
      </w:r>
      <w:r w:rsidRPr="00424275">
        <w:rPr>
          <w:rFonts w:asciiTheme="majorHAnsi" w:eastAsia="Times New Roman" w:hAnsiTheme="majorHAnsi" w:cstheme="majorHAnsi"/>
          <w:highlight w:val="yellow"/>
        </w:rPr>
        <w:t xml:space="preserve"> to completely dissolve the protein pellet.</w:t>
      </w:r>
    </w:p>
    <w:p w14:paraId="12F90086"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highlight w:val="yellow"/>
        </w:rPr>
      </w:pPr>
    </w:p>
    <w:p w14:paraId="7595C11C" w14:textId="77777777" w:rsidR="00970AAE" w:rsidRPr="0019375B" w:rsidRDefault="00424275" w:rsidP="00254CFD">
      <w:pPr>
        <w:widowControl w:val="0"/>
        <w:autoSpaceDE w:val="0"/>
        <w:autoSpaceDN w:val="0"/>
        <w:adjustRightInd w:val="0"/>
        <w:jc w:val="both"/>
        <w:rPr>
          <w:rFonts w:asciiTheme="majorHAnsi" w:eastAsia="Times New Roman" w:hAnsiTheme="majorHAnsi" w:cstheme="majorHAnsi"/>
        </w:rPr>
      </w:pPr>
      <w:r>
        <w:rPr>
          <w:rFonts w:asciiTheme="majorHAnsi" w:eastAsia="Times New Roman" w:hAnsiTheme="majorHAnsi" w:cstheme="majorHAnsi"/>
          <w:highlight w:val="yellow"/>
        </w:rPr>
        <w:t xml:space="preserve">NOTE: </w:t>
      </w:r>
      <w:r w:rsidR="00970AAE" w:rsidRPr="0019375B">
        <w:rPr>
          <w:rFonts w:asciiTheme="majorHAnsi" w:eastAsia="Times New Roman" w:hAnsiTheme="majorHAnsi" w:cstheme="majorHAnsi"/>
          <w:highlight w:val="yellow"/>
        </w:rPr>
        <w:t>The concentration of the dissolved protein can be measured by BCA assay</w:t>
      </w:r>
      <w:r w:rsidR="003E1010" w:rsidRPr="0019375B">
        <w:rPr>
          <w:rFonts w:asciiTheme="majorHAnsi" w:eastAsia="Times New Roman" w:hAnsiTheme="majorHAnsi" w:cstheme="majorHAnsi"/>
          <w:highlight w:val="yellow"/>
          <w:vertAlign w:val="superscript"/>
        </w:rPr>
        <w:t>14</w:t>
      </w:r>
      <w:r w:rsidR="00970AAE" w:rsidRPr="0019375B">
        <w:rPr>
          <w:rFonts w:asciiTheme="majorHAnsi" w:eastAsia="Times New Roman" w:hAnsiTheme="majorHAnsi" w:cstheme="majorHAnsi"/>
          <w:highlight w:val="yellow"/>
        </w:rPr>
        <w:t>.</w:t>
      </w:r>
      <w:r w:rsidR="00970AAE" w:rsidRPr="0019375B">
        <w:rPr>
          <w:rFonts w:asciiTheme="majorHAnsi" w:eastAsia="Times New Roman" w:hAnsiTheme="majorHAnsi" w:cstheme="majorHAnsi"/>
        </w:rPr>
        <w:t xml:space="preserve"> </w:t>
      </w:r>
    </w:p>
    <w:p w14:paraId="0D1E445D"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p>
    <w:p w14:paraId="5D315A8E" w14:textId="77777777" w:rsidR="00970AAE" w:rsidRPr="0019375B" w:rsidRDefault="00E9489B"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REPRESENTATIVE RESULTS </w:t>
      </w:r>
    </w:p>
    <w:p w14:paraId="496BF15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Preparation of interacapular BAT for brown adipocytes isolation</w:t>
      </w:r>
    </w:p>
    <w:p w14:paraId="4D15BAAB"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The brown adipocytes (BAs) isolation process </w:t>
      </w:r>
      <w:r w:rsidR="00E9489B" w:rsidRPr="0019375B">
        <w:rPr>
          <w:rFonts w:asciiTheme="majorHAnsi" w:eastAsia="Times New Roman" w:hAnsiTheme="majorHAnsi" w:cstheme="majorHAnsi"/>
        </w:rPr>
        <w:t>is</w:t>
      </w:r>
      <w:r w:rsidRPr="0019375B">
        <w:rPr>
          <w:rFonts w:asciiTheme="majorHAnsi" w:eastAsia="Times New Roman" w:hAnsiTheme="majorHAnsi" w:cstheme="majorHAnsi"/>
        </w:rPr>
        <w:t xml:space="preserve"> depicted in </w:t>
      </w:r>
      <w:r w:rsidRPr="0019375B">
        <w:rPr>
          <w:rFonts w:asciiTheme="majorHAnsi" w:eastAsia="Times New Roman" w:hAnsiTheme="majorHAnsi" w:cstheme="majorHAnsi"/>
          <w:b/>
          <w:bCs/>
        </w:rPr>
        <w:t>Fig</w:t>
      </w:r>
      <w:r w:rsidR="00E9489B" w:rsidRPr="0019375B">
        <w:rPr>
          <w:rFonts w:asciiTheme="majorHAnsi" w:eastAsia="Times New Roman" w:hAnsiTheme="majorHAnsi" w:cstheme="majorHAnsi"/>
          <w:b/>
          <w:bCs/>
        </w:rPr>
        <w:t>ure</w:t>
      </w:r>
      <w:r w:rsidRPr="0019375B">
        <w:rPr>
          <w:rFonts w:asciiTheme="majorHAnsi" w:eastAsia="Times New Roman" w:hAnsiTheme="majorHAnsi" w:cstheme="majorHAnsi"/>
          <w:b/>
          <w:bCs/>
        </w:rPr>
        <w:t xml:space="preserve"> 1A</w:t>
      </w:r>
      <w:r w:rsidRPr="0019375B">
        <w:rPr>
          <w:rFonts w:asciiTheme="majorHAnsi" w:eastAsia="Times New Roman" w:hAnsiTheme="majorHAnsi" w:cstheme="majorHAnsi"/>
        </w:rPr>
        <w:t xml:space="preserve">. The whole process, from </w:t>
      </w:r>
      <w:r w:rsidRPr="0019375B">
        <w:rPr>
          <w:rFonts w:asciiTheme="majorHAnsi" w:eastAsia="Times New Roman" w:hAnsiTheme="majorHAnsi" w:cstheme="majorHAnsi"/>
        </w:rPr>
        <w:lastRenderedPageBreak/>
        <w:t>preparing BAT and digestion/separation solutions to obtaining isolated BAs will take around 4</w:t>
      </w:r>
      <w:r w:rsidR="000C6916" w:rsidRPr="0019375B">
        <w:rPr>
          <w:rFonts w:asciiTheme="majorHAnsi" w:eastAsia="Times New Roman" w:hAnsiTheme="majorHAnsi" w:cstheme="majorHAnsi"/>
        </w:rPr>
        <w:t xml:space="preserve"> </w:t>
      </w:r>
      <w:r w:rsidR="00E64F26" w:rsidRPr="0019375B">
        <w:rPr>
          <w:rFonts w:asciiTheme="majorHAnsi" w:eastAsia="Times New Roman" w:hAnsiTheme="majorHAnsi" w:cstheme="majorHAnsi"/>
        </w:rPr>
        <w:t>h</w:t>
      </w:r>
      <w:r w:rsidRPr="0019375B">
        <w:rPr>
          <w:rFonts w:asciiTheme="majorHAnsi" w:eastAsia="Times New Roman" w:hAnsiTheme="majorHAnsi" w:cstheme="majorHAnsi"/>
        </w:rPr>
        <w:t xml:space="preserve">. </w:t>
      </w:r>
    </w:p>
    <w:p w14:paraId="55A710D4"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053D85A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In adult mice, abundant BAT exists in the interscapular region. </w:t>
      </w:r>
      <w:r w:rsidR="00835EDC" w:rsidRPr="0019375B">
        <w:rPr>
          <w:rFonts w:asciiTheme="majorHAnsi" w:eastAsia="Times New Roman" w:hAnsiTheme="majorHAnsi" w:cstheme="majorHAnsi"/>
        </w:rPr>
        <w:t>T</w:t>
      </w:r>
      <w:r w:rsidRPr="0019375B">
        <w:rPr>
          <w:rFonts w:asciiTheme="majorHAnsi" w:eastAsia="Times New Roman" w:hAnsiTheme="majorHAnsi" w:cstheme="majorHAnsi"/>
        </w:rPr>
        <w:t xml:space="preserve">his interscapular BAT (iBAT) is covered by muscle layers and </w:t>
      </w:r>
      <w:r w:rsidR="00835EDC" w:rsidRPr="0019375B">
        <w:rPr>
          <w:rFonts w:asciiTheme="majorHAnsi" w:eastAsia="Times New Roman" w:hAnsiTheme="majorHAnsi" w:cstheme="majorHAnsi"/>
        </w:rPr>
        <w:t xml:space="preserve">WAT </w:t>
      </w:r>
      <w:r w:rsidRPr="0019375B">
        <w:rPr>
          <w:rFonts w:asciiTheme="majorHAnsi" w:eastAsia="Times New Roman" w:hAnsiTheme="majorHAnsi" w:cstheme="majorHAnsi"/>
        </w:rPr>
        <w:t>(</w:t>
      </w:r>
      <w:r w:rsidRPr="0019375B">
        <w:rPr>
          <w:rFonts w:asciiTheme="majorHAnsi" w:eastAsia="Times New Roman" w:hAnsiTheme="majorHAnsi" w:cstheme="majorHAnsi"/>
          <w:b/>
          <w:bCs/>
        </w:rPr>
        <w:t>Fig</w:t>
      </w:r>
      <w:r w:rsidR="00E9489B" w:rsidRPr="0019375B">
        <w:rPr>
          <w:rFonts w:asciiTheme="majorHAnsi" w:eastAsia="Times New Roman" w:hAnsiTheme="majorHAnsi" w:cstheme="majorHAnsi"/>
          <w:b/>
          <w:bCs/>
        </w:rPr>
        <w:t>ure</w:t>
      </w:r>
      <w:r w:rsidRPr="0019375B">
        <w:rPr>
          <w:rFonts w:asciiTheme="majorHAnsi" w:eastAsia="Times New Roman" w:hAnsiTheme="majorHAnsi" w:cstheme="majorHAnsi"/>
          <w:b/>
          <w:bCs/>
        </w:rPr>
        <w:t xml:space="preserve"> 1B</w:t>
      </w:r>
      <w:r w:rsidRPr="0019375B">
        <w:rPr>
          <w:rFonts w:asciiTheme="majorHAnsi" w:eastAsia="Times New Roman" w:hAnsiTheme="majorHAnsi" w:cstheme="majorHAnsi"/>
        </w:rPr>
        <w:t xml:space="preserve">). Before starting the digestion </w:t>
      </w:r>
      <w:r w:rsidR="00835EDC" w:rsidRPr="0019375B">
        <w:rPr>
          <w:rFonts w:asciiTheme="majorHAnsi" w:eastAsia="Times New Roman" w:hAnsiTheme="majorHAnsi" w:cstheme="majorHAnsi"/>
        </w:rPr>
        <w:t>procedure</w:t>
      </w:r>
      <w:r w:rsidRPr="0019375B">
        <w:rPr>
          <w:rFonts w:asciiTheme="majorHAnsi" w:eastAsia="Times New Roman" w:hAnsiTheme="majorHAnsi" w:cstheme="majorHAnsi"/>
        </w:rPr>
        <w:t>, the muscle layers and WAT need to be removed to yield out clean iBAT (</w:t>
      </w:r>
      <w:r w:rsidRPr="0019375B">
        <w:rPr>
          <w:rFonts w:asciiTheme="majorHAnsi" w:eastAsia="Times New Roman" w:hAnsiTheme="majorHAnsi" w:cstheme="majorHAnsi"/>
          <w:b/>
          <w:bCs/>
        </w:rPr>
        <w:t>Fig</w:t>
      </w:r>
      <w:r w:rsidR="00E9489B" w:rsidRPr="0019375B">
        <w:rPr>
          <w:rFonts w:asciiTheme="majorHAnsi" w:eastAsia="Times New Roman" w:hAnsiTheme="majorHAnsi" w:cstheme="majorHAnsi"/>
          <w:b/>
          <w:bCs/>
        </w:rPr>
        <w:t>ure</w:t>
      </w:r>
      <w:r w:rsidRPr="0019375B">
        <w:rPr>
          <w:rFonts w:asciiTheme="majorHAnsi" w:eastAsia="Times New Roman" w:hAnsiTheme="majorHAnsi" w:cstheme="majorHAnsi"/>
          <w:b/>
          <w:bCs/>
        </w:rPr>
        <w:t xml:space="preserve"> 1C</w:t>
      </w:r>
      <w:r w:rsidRPr="0019375B">
        <w:rPr>
          <w:rFonts w:asciiTheme="majorHAnsi" w:eastAsia="Times New Roman" w:hAnsiTheme="majorHAnsi" w:cstheme="majorHAnsi"/>
        </w:rPr>
        <w:t>). In a published BAs isolation protocol, minced BAT was used for BAs isolation</w:t>
      </w:r>
      <w:r w:rsidRPr="0019375B">
        <w:rPr>
          <w:rFonts w:asciiTheme="majorHAnsi" w:eastAsia="Times New Roman" w:hAnsiTheme="majorHAnsi" w:cstheme="majorHAnsi"/>
          <w:vertAlign w:val="superscript"/>
        </w:rPr>
        <w:t>12</w:t>
      </w:r>
      <w:r w:rsidRPr="0019375B">
        <w:rPr>
          <w:rFonts w:asciiTheme="majorHAnsi" w:eastAsia="Times New Roman" w:hAnsiTheme="majorHAnsi" w:cstheme="majorHAnsi"/>
        </w:rPr>
        <w:t xml:space="preserve">. In this study, digestion of </w:t>
      </w:r>
      <w:r w:rsidR="00835EDC" w:rsidRPr="0019375B">
        <w:rPr>
          <w:rFonts w:asciiTheme="majorHAnsi" w:eastAsia="Times New Roman" w:hAnsiTheme="majorHAnsi" w:cstheme="majorHAnsi"/>
        </w:rPr>
        <w:t>3</w:t>
      </w:r>
      <w:r w:rsidRPr="0019375B">
        <w:rPr>
          <w:rFonts w:asciiTheme="majorHAnsi" w:eastAsia="Times New Roman" w:hAnsiTheme="majorHAnsi" w:cstheme="majorHAnsi"/>
        </w:rPr>
        <w:t xml:space="preserve"> mm</w:t>
      </w:r>
      <w:r w:rsidRPr="0019375B">
        <w:rPr>
          <w:rFonts w:asciiTheme="majorHAnsi" w:eastAsia="Times New Roman" w:hAnsiTheme="majorHAnsi" w:cstheme="majorHAnsi"/>
          <w:vertAlign w:val="superscript"/>
        </w:rPr>
        <w:t>3</w:t>
      </w:r>
      <w:r w:rsidRPr="0019375B">
        <w:rPr>
          <w:rFonts w:asciiTheme="majorHAnsi" w:eastAsia="Times New Roman" w:hAnsiTheme="majorHAnsi" w:cstheme="majorHAnsi"/>
        </w:rPr>
        <w:t xml:space="preserve"> size BAT (</w:t>
      </w:r>
      <w:r w:rsidRPr="0019375B">
        <w:rPr>
          <w:rFonts w:asciiTheme="majorHAnsi" w:eastAsia="Times New Roman" w:hAnsiTheme="majorHAnsi" w:cstheme="majorHAnsi"/>
          <w:b/>
          <w:bCs/>
        </w:rPr>
        <w:t>Fig</w:t>
      </w:r>
      <w:r w:rsidR="00E9489B" w:rsidRPr="0019375B">
        <w:rPr>
          <w:rFonts w:asciiTheme="majorHAnsi" w:eastAsia="Times New Roman" w:hAnsiTheme="majorHAnsi" w:cstheme="majorHAnsi"/>
          <w:b/>
          <w:bCs/>
        </w:rPr>
        <w:t>ure</w:t>
      </w:r>
      <w:r w:rsidRPr="0019375B">
        <w:rPr>
          <w:rFonts w:asciiTheme="majorHAnsi" w:eastAsia="Times New Roman" w:hAnsiTheme="majorHAnsi" w:cstheme="majorHAnsi"/>
          <w:b/>
          <w:bCs/>
        </w:rPr>
        <w:t xml:space="preserve"> 1D</w:t>
      </w:r>
      <w:r w:rsidRPr="0019375B">
        <w:rPr>
          <w:rFonts w:asciiTheme="majorHAnsi" w:eastAsia="Times New Roman" w:hAnsiTheme="majorHAnsi" w:cstheme="majorHAnsi"/>
        </w:rPr>
        <w:t xml:space="preserve">) yielded out more BAs than minced BAT. </w:t>
      </w:r>
    </w:p>
    <w:p w14:paraId="243C71EB"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3DEB0496"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Separation of BAs from non-BAs with 3% BSA solution </w:t>
      </w:r>
    </w:p>
    <w:p w14:paraId="7C1BBB84"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vertAlign w:val="subscript"/>
        </w:rPr>
      </w:pPr>
      <w:r w:rsidRPr="0019375B">
        <w:rPr>
          <w:rFonts w:asciiTheme="majorHAnsi" w:eastAsia="Times New Roman" w:hAnsiTheme="majorHAnsi" w:cstheme="majorHAnsi"/>
        </w:rPr>
        <w:t>After iBAT digestion, dissociated BAs were mixed</w:t>
      </w:r>
      <w:r w:rsidR="00424275">
        <w:rPr>
          <w:rFonts w:asciiTheme="majorHAnsi" w:eastAsia="Times New Roman" w:hAnsiTheme="majorHAnsi" w:cstheme="majorHAnsi"/>
        </w:rPr>
        <w:t xml:space="preserve"> </w:t>
      </w:r>
      <w:r w:rsidRPr="0019375B">
        <w:rPr>
          <w:rFonts w:asciiTheme="majorHAnsi" w:eastAsia="Times New Roman" w:hAnsiTheme="majorHAnsi" w:cstheme="majorHAnsi"/>
        </w:rPr>
        <w:t>with non-BAs in the digestion product. Because BAs contain lipid droplets, their density is lower than non-BAs; however, the BAs density is not low enough to let them efficiently float to the top of a regular PBS solution. PBS containing 3% bovine serum albumin (BSA) has been used to separate BAs from non-BAs</w:t>
      </w:r>
      <w:r w:rsidRPr="0019375B">
        <w:rPr>
          <w:rFonts w:asciiTheme="majorHAnsi" w:eastAsia="Times New Roman" w:hAnsiTheme="majorHAnsi" w:cstheme="majorHAnsi"/>
          <w:vertAlign w:val="superscript"/>
        </w:rPr>
        <w:t>12</w:t>
      </w:r>
      <w:r w:rsidR="000C6916" w:rsidRPr="0019375B">
        <w:rPr>
          <w:rFonts w:asciiTheme="majorHAnsi" w:eastAsia="Times New Roman" w:hAnsiTheme="majorHAnsi" w:cstheme="majorHAnsi"/>
        </w:rPr>
        <w:t xml:space="preserve">, which was successfully repeated in this study </w:t>
      </w:r>
      <w:r w:rsidRPr="0019375B">
        <w:rPr>
          <w:rFonts w:asciiTheme="majorHAnsi" w:eastAsia="Times New Roman" w:hAnsiTheme="majorHAnsi" w:cstheme="majorHAnsi"/>
        </w:rPr>
        <w:t>(</w:t>
      </w:r>
      <w:r w:rsidRPr="00424275">
        <w:rPr>
          <w:rFonts w:asciiTheme="majorHAnsi" w:eastAsia="Times New Roman" w:hAnsiTheme="majorHAnsi" w:cstheme="majorHAnsi"/>
          <w:b/>
          <w:bCs/>
        </w:rPr>
        <w:t>Fig</w:t>
      </w:r>
      <w:r w:rsidR="00424275" w:rsidRPr="00424275">
        <w:rPr>
          <w:rFonts w:asciiTheme="majorHAnsi" w:eastAsia="Times New Roman" w:hAnsiTheme="majorHAnsi" w:cstheme="majorHAnsi"/>
          <w:b/>
          <w:bCs/>
        </w:rPr>
        <w:t>ure</w:t>
      </w:r>
      <w:r w:rsidRPr="00424275">
        <w:rPr>
          <w:rFonts w:asciiTheme="majorHAnsi" w:eastAsia="Times New Roman" w:hAnsiTheme="majorHAnsi" w:cstheme="majorHAnsi"/>
          <w:b/>
          <w:bCs/>
        </w:rPr>
        <w:t xml:space="preserve"> 2A</w:t>
      </w:r>
      <w:r w:rsidRPr="0019375B">
        <w:rPr>
          <w:rFonts w:asciiTheme="majorHAnsi" w:eastAsia="Times New Roman" w:hAnsiTheme="majorHAnsi" w:cstheme="majorHAnsi"/>
        </w:rPr>
        <w:t xml:space="preserve">). </w:t>
      </w:r>
    </w:p>
    <w:p w14:paraId="4EF5ACAA"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41EDDD6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Rosa 26</w:t>
      </w:r>
      <w:r w:rsidRPr="0019375B">
        <w:rPr>
          <w:rFonts w:asciiTheme="majorHAnsi" w:eastAsia="Times New Roman" w:hAnsiTheme="majorHAnsi" w:cstheme="majorHAnsi"/>
          <w:vertAlign w:val="superscript"/>
        </w:rPr>
        <w:t>tdTomato</w:t>
      </w:r>
      <w:r w:rsidRPr="0019375B">
        <w:rPr>
          <w:rFonts w:asciiTheme="majorHAnsi" w:eastAsia="Times New Roman" w:hAnsiTheme="majorHAnsi" w:cstheme="majorHAnsi"/>
        </w:rPr>
        <w:t xml:space="preserve"> is a reporter mouse line, which expresses strong tdTomato (tdTom) fluorescence protein following Cre-mediated recombination</w:t>
      </w:r>
      <w:r w:rsidRPr="0019375B">
        <w:rPr>
          <w:rFonts w:asciiTheme="majorHAnsi" w:eastAsia="Times New Roman" w:hAnsiTheme="majorHAnsi" w:cstheme="majorHAnsi"/>
          <w:vertAlign w:val="superscript"/>
        </w:rPr>
        <w:t>13</w:t>
      </w:r>
      <w:r w:rsidRPr="0019375B">
        <w:rPr>
          <w:rFonts w:asciiTheme="majorHAnsi" w:eastAsia="Times New Roman" w:hAnsiTheme="majorHAnsi" w:cstheme="majorHAnsi"/>
        </w:rPr>
        <w:t>. Ucp1::Cre transgenic mice express Cre recombinase in the BAs</w:t>
      </w:r>
      <w:r w:rsidRPr="0019375B">
        <w:rPr>
          <w:rFonts w:asciiTheme="majorHAnsi" w:eastAsia="Times New Roman" w:hAnsiTheme="majorHAnsi" w:cstheme="majorHAnsi"/>
          <w:vertAlign w:val="superscript"/>
        </w:rPr>
        <w:t>9</w:t>
      </w:r>
      <w:r w:rsidRPr="0019375B">
        <w:rPr>
          <w:rFonts w:asciiTheme="majorHAnsi" w:eastAsia="Times New Roman" w:hAnsiTheme="majorHAnsi" w:cstheme="majorHAnsi"/>
        </w:rPr>
        <w:t xml:space="preserve">. Ucp1::Cre mouse line </w:t>
      </w:r>
      <w:r w:rsidR="00D4631C" w:rsidRPr="0019375B">
        <w:rPr>
          <w:rFonts w:asciiTheme="majorHAnsi" w:eastAsia="Times New Roman" w:hAnsiTheme="majorHAnsi" w:cstheme="majorHAnsi"/>
        </w:rPr>
        <w:t xml:space="preserve">was crossed </w:t>
      </w:r>
      <w:r w:rsidRPr="0019375B">
        <w:rPr>
          <w:rFonts w:asciiTheme="majorHAnsi" w:eastAsia="Times New Roman" w:hAnsiTheme="majorHAnsi" w:cstheme="majorHAnsi"/>
        </w:rPr>
        <w:t>with Rosa 26</w:t>
      </w:r>
      <w:r w:rsidRPr="0019375B">
        <w:rPr>
          <w:rFonts w:asciiTheme="majorHAnsi" w:eastAsia="Times New Roman" w:hAnsiTheme="majorHAnsi" w:cstheme="majorHAnsi"/>
          <w:vertAlign w:val="superscript"/>
        </w:rPr>
        <w:t>tdTomato</w:t>
      </w:r>
      <w:r w:rsidRPr="0019375B">
        <w:rPr>
          <w:rFonts w:asciiTheme="majorHAnsi" w:eastAsia="Times New Roman" w:hAnsiTheme="majorHAnsi" w:cstheme="majorHAnsi"/>
        </w:rPr>
        <w:t xml:space="preserve"> mice to genetically label BAs with tdTom (</w:t>
      </w:r>
      <w:r w:rsidRPr="00424275">
        <w:rPr>
          <w:rFonts w:asciiTheme="majorHAnsi" w:eastAsia="Times New Roman" w:hAnsiTheme="majorHAnsi" w:cstheme="majorHAnsi"/>
          <w:b/>
          <w:bCs/>
        </w:rPr>
        <w:t>Fig</w:t>
      </w:r>
      <w:r w:rsidR="00424275" w:rsidRPr="00424275">
        <w:rPr>
          <w:rFonts w:asciiTheme="majorHAnsi" w:eastAsia="Times New Roman" w:hAnsiTheme="majorHAnsi" w:cstheme="majorHAnsi"/>
          <w:b/>
          <w:bCs/>
        </w:rPr>
        <w:t xml:space="preserve">ure </w:t>
      </w:r>
      <w:r w:rsidRPr="00424275">
        <w:rPr>
          <w:rFonts w:asciiTheme="majorHAnsi" w:eastAsia="Times New Roman" w:hAnsiTheme="majorHAnsi" w:cstheme="majorHAnsi"/>
          <w:b/>
          <w:bCs/>
        </w:rPr>
        <w:t>2B</w:t>
      </w:r>
      <w:r w:rsidRPr="0019375B">
        <w:rPr>
          <w:rFonts w:asciiTheme="majorHAnsi" w:eastAsia="Times New Roman" w:hAnsiTheme="majorHAnsi" w:cstheme="majorHAnsi"/>
        </w:rPr>
        <w:t xml:space="preserve">). </w:t>
      </w:r>
      <w:r w:rsidR="009E00C5" w:rsidRPr="0019375B">
        <w:rPr>
          <w:rFonts w:asciiTheme="majorHAnsi" w:eastAsia="Times New Roman" w:hAnsiTheme="majorHAnsi" w:cstheme="majorHAnsi"/>
        </w:rPr>
        <w:t>For validating the</w:t>
      </w:r>
      <w:r w:rsidRPr="0019375B">
        <w:rPr>
          <w:rFonts w:asciiTheme="majorHAnsi" w:eastAsia="Times New Roman" w:hAnsiTheme="majorHAnsi" w:cstheme="majorHAnsi"/>
        </w:rPr>
        <w:t xml:space="preserve"> BAs isolation procedure</w:t>
      </w:r>
      <w:r w:rsidR="001D3260" w:rsidRPr="0019375B">
        <w:rPr>
          <w:rFonts w:asciiTheme="majorHAnsi" w:eastAsia="Times New Roman" w:hAnsiTheme="majorHAnsi" w:cstheme="majorHAnsi"/>
        </w:rPr>
        <w:t xml:space="preserve">, </w:t>
      </w:r>
      <w:r w:rsidRPr="0019375B">
        <w:rPr>
          <w:rFonts w:asciiTheme="majorHAnsi" w:eastAsia="Times New Roman" w:hAnsiTheme="majorHAnsi" w:cstheme="majorHAnsi"/>
        </w:rPr>
        <w:t xml:space="preserve">iBAT </w:t>
      </w:r>
      <w:r w:rsidR="009E00C5" w:rsidRPr="0019375B">
        <w:rPr>
          <w:rFonts w:asciiTheme="majorHAnsi" w:eastAsia="Times New Roman" w:hAnsiTheme="majorHAnsi" w:cstheme="majorHAnsi"/>
        </w:rPr>
        <w:t>from</w:t>
      </w:r>
      <w:r w:rsidRPr="0019375B">
        <w:rPr>
          <w:rFonts w:asciiTheme="majorHAnsi" w:eastAsia="Times New Roman" w:hAnsiTheme="majorHAnsi" w:cstheme="majorHAnsi"/>
        </w:rPr>
        <w:t xml:space="preserve"> Ucp1::Cre;tdTom/+ </w:t>
      </w:r>
      <w:r w:rsidR="009E00C5" w:rsidRPr="0019375B">
        <w:rPr>
          <w:rFonts w:asciiTheme="majorHAnsi" w:eastAsia="Times New Roman" w:hAnsiTheme="majorHAnsi" w:cstheme="majorHAnsi"/>
        </w:rPr>
        <w:t>mice was dissociat</w:t>
      </w:r>
      <w:r w:rsidR="001D3260" w:rsidRPr="0019375B">
        <w:rPr>
          <w:rFonts w:asciiTheme="majorHAnsi" w:eastAsia="Times New Roman" w:hAnsiTheme="majorHAnsi" w:cstheme="majorHAnsi"/>
        </w:rPr>
        <w:t>ed</w:t>
      </w:r>
      <w:r w:rsidRPr="0019375B">
        <w:rPr>
          <w:rFonts w:asciiTheme="majorHAnsi" w:eastAsia="Times New Roman" w:hAnsiTheme="majorHAnsi" w:cstheme="majorHAnsi"/>
        </w:rPr>
        <w:t xml:space="preserve">. </w:t>
      </w:r>
      <w:r w:rsidR="001A11C9" w:rsidRPr="0019375B">
        <w:rPr>
          <w:rFonts w:asciiTheme="majorHAnsi" w:eastAsia="Times New Roman" w:hAnsiTheme="majorHAnsi" w:cstheme="majorHAnsi"/>
        </w:rPr>
        <w:t>Most of the c</w:t>
      </w:r>
      <w:r w:rsidRPr="0019375B">
        <w:rPr>
          <w:rFonts w:asciiTheme="majorHAnsi" w:eastAsia="Times New Roman" w:hAnsiTheme="majorHAnsi" w:cstheme="majorHAnsi"/>
        </w:rPr>
        <w:t xml:space="preserve">ells enriched in the top layer of BSA solution </w:t>
      </w:r>
      <w:r w:rsidR="001A11C9" w:rsidRPr="0019375B">
        <w:rPr>
          <w:rFonts w:asciiTheme="majorHAnsi" w:eastAsia="Times New Roman" w:hAnsiTheme="majorHAnsi" w:cstheme="majorHAnsi"/>
        </w:rPr>
        <w:t xml:space="preserve">were raspberry shape and </w:t>
      </w:r>
      <w:r w:rsidRPr="0019375B">
        <w:rPr>
          <w:rFonts w:asciiTheme="majorHAnsi" w:eastAsia="Times New Roman" w:hAnsiTheme="majorHAnsi" w:cstheme="majorHAnsi"/>
        </w:rPr>
        <w:t>contained multilocular lipid droplets. Furthermore, most of these raspberry shape cells were tdTom positive (</w:t>
      </w:r>
      <w:r w:rsidRPr="00424275">
        <w:rPr>
          <w:rFonts w:asciiTheme="majorHAnsi" w:eastAsia="Times New Roman" w:hAnsiTheme="majorHAnsi" w:cstheme="majorHAnsi"/>
          <w:b/>
          <w:bCs/>
        </w:rPr>
        <w:t>Fig</w:t>
      </w:r>
      <w:r w:rsidR="00424275" w:rsidRPr="00424275">
        <w:rPr>
          <w:rFonts w:asciiTheme="majorHAnsi" w:eastAsia="Times New Roman" w:hAnsiTheme="majorHAnsi" w:cstheme="majorHAnsi"/>
          <w:b/>
          <w:bCs/>
        </w:rPr>
        <w:t>ure</w:t>
      </w:r>
      <w:r w:rsidRPr="00424275">
        <w:rPr>
          <w:rFonts w:asciiTheme="majorHAnsi" w:eastAsia="Times New Roman" w:hAnsiTheme="majorHAnsi" w:cstheme="majorHAnsi"/>
          <w:b/>
          <w:bCs/>
        </w:rPr>
        <w:t xml:space="preserve"> 2C</w:t>
      </w:r>
      <w:r w:rsidRPr="0019375B">
        <w:rPr>
          <w:rFonts w:asciiTheme="majorHAnsi" w:eastAsia="Times New Roman" w:hAnsiTheme="majorHAnsi" w:cstheme="majorHAnsi"/>
        </w:rPr>
        <w:t xml:space="preserve">), confirming that they were brown adipocytes. </w:t>
      </w:r>
    </w:p>
    <w:p w14:paraId="5D52DA75"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4E939CE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Separation of BAs from non-BAs with 6% iodixanol solution</w:t>
      </w:r>
    </w:p>
    <w:p w14:paraId="0FF676E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3% BSA separation solution</w:t>
      </w:r>
      <w:r w:rsidR="00D4631C" w:rsidRPr="0019375B">
        <w:rPr>
          <w:rFonts w:asciiTheme="majorHAnsi" w:eastAsia="Times New Roman" w:hAnsiTheme="majorHAnsi" w:cstheme="majorHAnsi"/>
        </w:rPr>
        <w:t xml:space="preserve"> enriched BAs</w:t>
      </w:r>
      <w:r w:rsidRPr="0019375B">
        <w:rPr>
          <w:rFonts w:asciiTheme="majorHAnsi" w:eastAsia="Times New Roman" w:hAnsiTheme="majorHAnsi" w:cstheme="majorHAnsi"/>
        </w:rPr>
        <w:t xml:space="preserve">. </w:t>
      </w:r>
      <w:r w:rsidR="00D4631C" w:rsidRPr="0019375B">
        <w:rPr>
          <w:rFonts w:asciiTheme="majorHAnsi" w:eastAsia="Times New Roman" w:hAnsiTheme="majorHAnsi" w:cstheme="majorHAnsi"/>
        </w:rPr>
        <w:t>It was unclear</w:t>
      </w:r>
      <w:r w:rsidRPr="0019375B">
        <w:rPr>
          <w:rFonts w:asciiTheme="majorHAnsi" w:eastAsia="Times New Roman" w:hAnsiTheme="majorHAnsi" w:cstheme="majorHAnsi"/>
        </w:rPr>
        <w:t xml:space="preserve"> </w:t>
      </w:r>
      <w:r w:rsidR="00D4631C" w:rsidRPr="0019375B">
        <w:rPr>
          <w:rFonts w:asciiTheme="majorHAnsi" w:eastAsia="Times New Roman" w:hAnsiTheme="majorHAnsi" w:cstheme="majorHAnsi"/>
        </w:rPr>
        <w:t>whether</w:t>
      </w:r>
      <w:r w:rsidRPr="0019375B">
        <w:rPr>
          <w:rFonts w:asciiTheme="majorHAnsi" w:eastAsia="Times New Roman" w:hAnsiTheme="majorHAnsi" w:cstheme="majorHAnsi"/>
        </w:rPr>
        <w:t xml:space="preserve"> these isolated BAs </w:t>
      </w:r>
      <w:r w:rsidR="00D4631C" w:rsidRPr="0019375B">
        <w:rPr>
          <w:rFonts w:asciiTheme="majorHAnsi" w:eastAsia="Times New Roman" w:hAnsiTheme="majorHAnsi" w:cstheme="majorHAnsi"/>
        </w:rPr>
        <w:t xml:space="preserve">could be used </w:t>
      </w:r>
      <w:r w:rsidRPr="0019375B">
        <w:rPr>
          <w:rFonts w:asciiTheme="majorHAnsi" w:eastAsia="Times New Roman" w:hAnsiTheme="majorHAnsi" w:cstheme="majorHAnsi"/>
        </w:rPr>
        <w:t>for gene and protein expression analysis.</w:t>
      </w:r>
      <w:r w:rsidR="00D4631C" w:rsidRPr="0019375B">
        <w:rPr>
          <w:rFonts w:asciiTheme="majorHAnsi" w:eastAsia="Times New Roman" w:hAnsiTheme="majorHAnsi" w:cstheme="majorHAnsi"/>
        </w:rPr>
        <w:t xml:space="preserve"> </w:t>
      </w:r>
      <w:r w:rsidRPr="0019375B">
        <w:rPr>
          <w:rFonts w:asciiTheme="majorHAnsi" w:eastAsia="Times New Roman" w:hAnsiTheme="majorHAnsi" w:cstheme="majorHAnsi"/>
        </w:rPr>
        <w:t xml:space="preserve">RNA and </w:t>
      </w:r>
      <w:r w:rsidR="00D4631C" w:rsidRPr="0019375B">
        <w:rPr>
          <w:rFonts w:asciiTheme="majorHAnsi" w:eastAsia="Times New Roman" w:hAnsiTheme="majorHAnsi" w:cstheme="majorHAnsi"/>
        </w:rPr>
        <w:t>protein</w:t>
      </w:r>
      <w:r w:rsidR="00254CFD">
        <w:rPr>
          <w:rFonts w:asciiTheme="majorHAnsi" w:eastAsia="Times New Roman" w:hAnsiTheme="majorHAnsi" w:cstheme="majorHAnsi"/>
        </w:rPr>
        <w:t xml:space="preserve"> were then extracted</w:t>
      </w:r>
      <w:r w:rsidR="00D4631C" w:rsidRPr="0019375B">
        <w:rPr>
          <w:rFonts w:asciiTheme="majorHAnsi" w:eastAsia="Times New Roman" w:hAnsiTheme="majorHAnsi" w:cstheme="majorHAnsi"/>
        </w:rPr>
        <w:t xml:space="preserve"> from</w:t>
      </w:r>
      <w:r w:rsidR="001A11C9" w:rsidRPr="0019375B">
        <w:rPr>
          <w:rFonts w:asciiTheme="majorHAnsi" w:eastAsia="Times New Roman" w:hAnsiTheme="majorHAnsi" w:cstheme="majorHAnsi"/>
        </w:rPr>
        <w:t xml:space="preserve"> the </w:t>
      </w:r>
      <w:r w:rsidR="00D4631C" w:rsidRPr="0019375B">
        <w:rPr>
          <w:rFonts w:asciiTheme="majorHAnsi" w:eastAsia="Times New Roman" w:hAnsiTheme="majorHAnsi" w:cstheme="majorHAnsi"/>
        </w:rPr>
        <w:t xml:space="preserve">enriched </w:t>
      </w:r>
      <w:r w:rsidR="001A11C9" w:rsidRPr="0019375B">
        <w:rPr>
          <w:rFonts w:asciiTheme="majorHAnsi" w:eastAsia="Times New Roman" w:hAnsiTheme="majorHAnsi" w:cstheme="majorHAnsi"/>
        </w:rPr>
        <w:t xml:space="preserve">BAs. </w:t>
      </w:r>
      <w:r w:rsidR="00D4631C" w:rsidRPr="0019375B">
        <w:rPr>
          <w:rFonts w:asciiTheme="majorHAnsi" w:eastAsia="Times New Roman" w:hAnsiTheme="majorHAnsi" w:cstheme="majorHAnsi"/>
        </w:rPr>
        <w:t xml:space="preserve">RNA extraction was successfully performed according </w:t>
      </w:r>
      <w:r w:rsidR="00254CFD">
        <w:rPr>
          <w:rFonts w:asciiTheme="majorHAnsi" w:eastAsia="Times New Roman" w:hAnsiTheme="majorHAnsi" w:cstheme="majorHAnsi"/>
        </w:rPr>
        <w:t xml:space="preserve">to </w:t>
      </w:r>
      <w:r w:rsidR="00D4631C" w:rsidRPr="0019375B">
        <w:rPr>
          <w:rFonts w:asciiTheme="majorHAnsi" w:eastAsia="Times New Roman" w:hAnsiTheme="majorHAnsi" w:cstheme="majorHAnsi"/>
        </w:rPr>
        <w:t>the s</w:t>
      </w:r>
      <w:r w:rsidRPr="0019375B">
        <w:rPr>
          <w:rFonts w:asciiTheme="majorHAnsi" w:eastAsia="Times New Roman" w:hAnsiTheme="majorHAnsi" w:cstheme="majorHAnsi"/>
        </w:rPr>
        <w:t>tandard RNA isolation procedure</w:t>
      </w:r>
      <w:r w:rsidR="00D4631C" w:rsidRPr="0019375B">
        <w:rPr>
          <w:rFonts w:asciiTheme="majorHAnsi" w:eastAsia="Times New Roman" w:hAnsiTheme="majorHAnsi" w:cstheme="majorHAnsi"/>
        </w:rPr>
        <w:t>. However, t</w:t>
      </w:r>
      <w:r w:rsidRPr="0019375B">
        <w:rPr>
          <w:rFonts w:asciiTheme="majorHAnsi" w:eastAsia="Times New Roman" w:hAnsiTheme="majorHAnsi" w:cstheme="majorHAnsi"/>
        </w:rPr>
        <w:t xml:space="preserve">he standard Trizol protein isolation protocol, also known as Guanidinium thiocyanate-phenol-chloroform method (GTPC method), did not work well, which was tedious and had very low </w:t>
      </w:r>
      <w:r w:rsidR="00A16F64" w:rsidRPr="0019375B">
        <w:rPr>
          <w:rFonts w:asciiTheme="majorHAnsi" w:eastAsia="Times New Roman" w:hAnsiTheme="majorHAnsi" w:cstheme="majorHAnsi"/>
        </w:rPr>
        <w:t xml:space="preserve">protein </w:t>
      </w:r>
      <w:r w:rsidRPr="0019375B">
        <w:rPr>
          <w:rFonts w:asciiTheme="majorHAnsi" w:eastAsia="Times New Roman" w:hAnsiTheme="majorHAnsi" w:cstheme="majorHAnsi"/>
        </w:rPr>
        <w:t xml:space="preserve">yield. </w:t>
      </w:r>
      <w:r w:rsidR="001D3260" w:rsidRPr="0019375B">
        <w:rPr>
          <w:rFonts w:asciiTheme="majorHAnsi" w:eastAsia="Times New Roman" w:hAnsiTheme="majorHAnsi" w:cstheme="majorHAnsi"/>
        </w:rPr>
        <w:t>Therefore, a</w:t>
      </w:r>
      <w:r w:rsidRPr="0019375B">
        <w:rPr>
          <w:rFonts w:asciiTheme="majorHAnsi" w:eastAsia="Times New Roman" w:hAnsiTheme="majorHAnsi" w:cstheme="majorHAnsi"/>
        </w:rPr>
        <w:t>n improved protein isolation method</w:t>
      </w:r>
      <w:r w:rsidR="00D4631C" w:rsidRPr="0019375B">
        <w:rPr>
          <w:rFonts w:asciiTheme="majorHAnsi" w:eastAsia="Times New Roman" w:hAnsiTheme="majorHAnsi" w:cstheme="majorHAnsi"/>
        </w:rPr>
        <w:t xml:space="preserve"> was adopted</w:t>
      </w:r>
      <w:r w:rsidRPr="0019375B">
        <w:rPr>
          <w:rFonts w:asciiTheme="majorHAnsi" w:eastAsia="Times New Roman" w:hAnsiTheme="majorHAnsi" w:cstheme="majorHAnsi"/>
        </w:rPr>
        <w:t xml:space="preserve"> to extract protein from Trizol</w:t>
      </w:r>
      <w:r w:rsidR="001A11C9" w:rsidRPr="0019375B">
        <w:rPr>
          <w:rFonts w:asciiTheme="majorHAnsi" w:eastAsia="Times New Roman" w:hAnsiTheme="majorHAnsi" w:cstheme="majorHAnsi"/>
        </w:rPr>
        <w:t>-</w:t>
      </w:r>
      <w:r w:rsidRPr="0019375B">
        <w:rPr>
          <w:rFonts w:asciiTheme="majorHAnsi" w:eastAsia="Times New Roman" w:hAnsiTheme="majorHAnsi" w:cstheme="majorHAnsi"/>
        </w:rPr>
        <w:t xml:space="preserve">lysed BAs. </w:t>
      </w:r>
    </w:p>
    <w:p w14:paraId="7D3C2580"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07779870"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In this improved GTPC protocol, ethanol, bromo-chloropropane, and water was used for extracting protein from</w:t>
      </w:r>
      <w:r w:rsidR="00254CFD">
        <w:rPr>
          <w:rFonts w:asciiTheme="majorHAnsi" w:eastAsia="Times New Roman" w:hAnsiTheme="majorHAnsi" w:cstheme="majorHAnsi"/>
        </w:rPr>
        <w:t xml:space="preserve"> the</w:t>
      </w:r>
      <w:r w:rsidRPr="0019375B">
        <w:rPr>
          <w:rFonts w:asciiTheme="majorHAnsi" w:eastAsia="Times New Roman" w:hAnsiTheme="majorHAnsi" w:cstheme="majorHAnsi"/>
        </w:rPr>
        <w:t xml:space="preserve"> organic phase</w:t>
      </w:r>
      <w:r w:rsidRPr="0019375B">
        <w:rPr>
          <w:rFonts w:asciiTheme="majorHAnsi" w:eastAsia="Times New Roman" w:hAnsiTheme="majorHAnsi" w:cstheme="majorHAnsi"/>
          <w:vertAlign w:val="superscript"/>
        </w:rPr>
        <w:t>1</w:t>
      </w:r>
      <w:r w:rsidR="003E1010" w:rsidRPr="0019375B">
        <w:rPr>
          <w:rFonts w:asciiTheme="majorHAnsi" w:eastAsia="Times New Roman" w:hAnsiTheme="majorHAnsi" w:cstheme="majorHAnsi"/>
          <w:vertAlign w:val="superscript"/>
        </w:rPr>
        <w:t>5</w:t>
      </w:r>
      <w:r w:rsidRPr="0019375B">
        <w:rPr>
          <w:rFonts w:asciiTheme="majorHAnsi" w:eastAsia="Times New Roman" w:hAnsiTheme="majorHAnsi" w:cstheme="majorHAnsi"/>
        </w:rPr>
        <w:t>. After adding eth</w:t>
      </w:r>
      <w:r w:rsidR="00254CFD">
        <w:rPr>
          <w:rFonts w:asciiTheme="majorHAnsi" w:eastAsia="Times New Roman" w:hAnsiTheme="majorHAnsi" w:cstheme="majorHAnsi"/>
        </w:rPr>
        <w:t>a</w:t>
      </w:r>
      <w:r w:rsidRPr="0019375B">
        <w:rPr>
          <w:rFonts w:asciiTheme="majorHAnsi" w:eastAsia="Times New Roman" w:hAnsiTheme="majorHAnsi" w:cstheme="majorHAnsi"/>
        </w:rPr>
        <w:t>n</w:t>
      </w:r>
      <w:r w:rsidR="00254CFD">
        <w:rPr>
          <w:rFonts w:asciiTheme="majorHAnsi" w:eastAsia="Times New Roman" w:hAnsiTheme="majorHAnsi" w:cstheme="majorHAnsi"/>
        </w:rPr>
        <w:t>o</w:t>
      </w:r>
      <w:r w:rsidRPr="0019375B">
        <w:rPr>
          <w:rFonts w:asciiTheme="majorHAnsi" w:eastAsia="Times New Roman" w:hAnsiTheme="majorHAnsi" w:cstheme="majorHAnsi"/>
        </w:rPr>
        <w:t xml:space="preserve">l, bromo-chloropropane and water into the organic phase, and after </w:t>
      </w:r>
      <w:r w:rsidR="001A11C9" w:rsidRPr="0019375B">
        <w:rPr>
          <w:rFonts w:asciiTheme="majorHAnsi" w:eastAsia="Times New Roman" w:hAnsiTheme="majorHAnsi" w:cstheme="majorHAnsi"/>
        </w:rPr>
        <w:t>centrifugation</w:t>
      </w:r>
      <w:r w:rsidRPr="0019375B">
        <w:rPr>
          <w:rFonts w:asciiTheme="majorHAnsi" w:eastAsia="Times New Roman" w:hAnsiTheme="majorHAnsi" w:cstheme="majorHAnsi"/>
        </w:rPr>
        <w:t>, protein pellet form</w:t>
      </w:r>
      <w:r w:rsidR="001A11C9" w:rsidRPr="0019375B">
        <w:rPr>
          <w:rFonts w:asciiTheme="majorHAnsi" w:eastAsia="Times New Roman" w:hAnsiTheme="majorHAnsi" w:cstheme="majorHAnsi"/>
        </w:rPr>
        <w:t>ed</w:t>
      </w:r>
      <w:r w:rsidRPr="0019375B">
        <w:rPr>
          <w:rFonts w:asciiTheme="majorHAnsi" w:eastAsia="Times New Roman" w:hAnsiTheme="majorHAnsi" w:cstheme="majorHAnsi"/>
        </w:rPr>
        <w:t xml:space="preserve"> between the aqueous phase and the organic phase (</w:t>
      </w:r>
      <w:r w:rsidRPr="00424275">
        <w:rPr>
          <w:rFonts w:asciiTheme="majorHAnsi" w:eastAsia="Times New Roman" w:hAnsiTheme="majorHAnsi" w:cstheme="majorHAnsi"/>
          <w:b/>
          <w:bCs/>
        </w:rPr>
        <w:t>Fig</w:t>
      </w:r>
      <w:r w:rsidR="00424275" w:rsidRPr="00424275">
        <w:rPr>
          <w:rFonts w:asciiTheme="majorHAnsi" w:eastAsia="Times New Roman" w:hAnsiTheme="majorHAnsi" w:cstheme="majorHAnsi"/>
          <w:b/>
          <w:bCs/>
        </w:rPr>
        <w:t>ure</w:t>
      </w:r>
      <w:r w:rsidRPr="00424275">
        <w:rPr>
          <w:rFonts w:asciiTheme="majorHAnsi" w:eastAsia="Times New Roman" w:hAnsiTheme="majorHAnsi" w:cstheme="majorHAnsi"/>
          <w:b/>
          <w:bCs/>
        </w:rPr>
        <w:t xml:space="preserve"> 3A</w:t>
      </w:r>
      <w:r w:rsidRPr="0019375B">
        <w:rPr>
          <w:rFonts w:asciiTheme="majorHAnsi" w:eastAsia="Times New Roman" w:hAnsiTheme="majorHAnsi" w:cstheme="majorHAnsi"/>
        </w:rPr>
        <w:t>). Protein pellet was</w:t>
      </w:r>
      <w:r w:rsidR="00254CFD">
        <w:rPr>
          <w:rFonts w:asciiTheme="majorHAnsi" w:eastAsia="Times New Roman" w:hAnsiTheme="majorHAnsi" w:cstheme="majorHAnsi"/>
        </w:rPr>
        <w:t xml:space="preserve"> then</w:t>
      </w:r>
      <w:r w:rsidRPr="0019375B">
        <w:rPr>
          <w:rFonts w:asciiTheme="majorHAnsi" w:eastAsia="Times New Roman" w:hAnsiTheme="majorHAnsi" w:cstheme="majorHAnsi"/>
        </w:rPr>
        <w:t xml:space="preserve"> washed with 100% eth</w:t>
      </w:r>
      <w:r w:rsidR="00254CFD">
        <w:rPr>
          <w:rFonts w:asciiTheme="majorHAnsi" w:eastAsia="Times New Roman" w:hAnsiTheme="majorHAnsi" w:cstheme="majorHAnsi"/>
        </w:rPr>
        <w:t>a</w:t>
      </w:r>
      <w:r w:rsidRPr="0019375B">
        <w:rPr>
          <w:rFonts w:asciiTheme="majorHAnsi" w:eastAsia="Times New Roman" w:hAnsiTheme="majorHAnsi" w:cstheme="majorHAnsi"/>
        </w:rPr>
        <w:t>n</w:t>
      </w:r>
      <w:r w:rsidR="00254CFD">
        <w:rPr>
          <w:rFonts w:asciiTheme="majorHAnsi" w:eastAsia="Times New Roman" w:hAnsiTheme="majorHAnsi" w:cstheme="majorHAnsi"/>
        </w:rPr>
        <w:t>o</w:t>
      </w:r>
      <w:r w:rsidRPr="0019375B">
        <w:rPr>
          <w:rFonts w:asciiTheme="majorHAnsi" w:eastAsia="Times New Roman" w:hAnsiTheme="majorHAnsi" w:cstheme="majorHAnsi"/>
        </w:rPr>
        <w:t xml:space="preserve">l and dissolved in 1% SDS. </w:t>
      </w:r>
      <w:r w:rsidR="00D4631C" w:rsidRPr="0019375B">
        <w:rPr>
          <w:rFonts w:asciiTheme="majorHAnsi" w:eastAsia="Times New Roman" w:hAnsiTheme="majorHAnsi" w:cstheme="majorHAnsi"/>
        </w:rPr>
        <w:t>T</w:t>
      </w:r>
      <w:r w:rsidRPr="0019375B">
        <w:rPr>
          <w:rFonts w:asciiTheme="majorHAnsi" w:eastAsia="Times New Roman" w:hAnsiTheme="majorHAnsi" w:cstheme="majorHAnsi"/>
        </w:rPr>
        <w:t xml:space="preserve">his improved GTPC method </w:t>
      </w:r>
      <w:r w:rsidR="00D4631C" w:rsidRPr="0019375B">
        <w:rPr>
          <w:rFonts w:asciiTheme="majorHAnsi" w:eastAsia="Times New Roman" w:hAnsiTheme="majorHAnsi" w:cstheme="majorHAnsi"/>
        </w:rPr>
        <w:t xml:space="preserve">was used </w:t>
      </w:r>
      <w:r w:rsidRPr="0019375B">
        <w:rPr>
          <w:rFonts w:asciiTheme="majorHAnsi" w:eastAsia="Times New Roman" w:hAnsiTheme="majorHAnsi" w:cstheme="majorHAnsi"/>
        </w:rPr>
        <w:t>to extract protein from iBAT and BSA solution-</w:t>
      </w:r>
      <w:r w:rsidR="001A11C9" w:rsidRPr="0019375B">
        <w:rPr>
          <w:rFonts w:asciiTheme="majorHAnsi" w:eastAsia="Times New Roman" w:hAnsiTheme="majorHAnsi" w:cstheme="majorHAnsi"/>
        </w:rPr>
        <w:t>enriched</w:t>
      </w:r>
      <w:r w:rsidRPr="0019375B">
        <w:rPr>
          <w:rFonts w:asciiTheme="majorHAnsi" w:eastAsia="Times New Roman" w:hAnsiTheme="majorHAnsi" w:cstheme="majorHAnsi"/>
        </w:rPr>
        <w:t xml:space="preserve"> BAs. Although the BAT protein pellet was easily dissolved in 1% SDS, major part of the BAs protein pellet was not soluble. </w:t>
      </w:r>
      <w:r w:rsidR="00660C54" w:rsidRPr="0019375B">
        <w:rPr>
          <w:rFonts w:asciiTheme="majorHAnsi" w:eastAsia="Times New Roman" w:hAnsiTheme="majorHAnsi" w:cstheme="majorHAnsi"/>
        </w:rPr>
        <w:t>T</w:t>
      </w:r>
      <w:r w:rsidRPr="0019375B">
        <w:rPr>
          <w:rFonts w:asciiTheme="majorHAnsi" w:eastAsia="Times New Roman" w:hAnsiTheme="majorHAnsi" w:cstheme="majorHAnsi"/>
        </w:rPr>
        <w:t>hen the dissolved protein</w:t>
      </w:r>
      <w:r w:rsidR="00660C54" w:rsidRPr="0019375B">
        <w:rPr>
          <w:rFonts w:asciiTheme="majorHAnsi" w:eastAsia="Times New Roman" w:hAnsiTheme="majorHAnsi" w:cstheme="majorHAnsi"/>
        </w:rPr>
        <w:t xml:space="preserve"> was examined</w:t>
      </w:r>
      <w:r w:rsidRPr="0019375B">
        <w:rPr>
          <w:rFonts w:asciiTheme="majorHAnsi" w:eastAsia="Times New Roman" w:hAnsiTheme="majorHAnsi" w:cstheme="majorHAnsi"/>
        </w:rPr>
        <w:t xml:space="preserve"> with SDS-PAGE gel. As shown in a </w:t>
      </w:r>
      <w:r w:rsidR="00A16F64" w:rsidRPr="0019375B">
        <w:rPr>
          <w:rFonts w:asciiTheme="majorHAnsi" w:eastAsia="Times New Roman" w:hAnsiTheme="majorHAnsi" w:cstheme="majorHAnsi"/>
        </w:rPr>
        <w:t>C</w:t>
      </w:r>
      <w:r w:rsidRPr="0019375B">
        <w:rPr>
          <w:rFonts w:asciiTheme="majorHAnsi" w:eastAsia="Times New Roman" w:hAnsiTheme="majorHAnsi" w:cstheme="majorHAnsi"/>
        </w:rPr>
        <w:t>oomassie blue stained SDS-PAGE gel (</w:t>
      </w:r>
      <w:r w:rsidRPr="00254CFD">
        <w:rPr>
          <w:rFonts w:asciiTheme="majorHAnsi" w:eastAsia="Times New Roman" w:hAnsiTheme="majorHAnsi" w:cstheme="majorHAnsi"/>
          <w:b/>
          <w:bCs/>
        </w:rPr>
        <w:t>Fig</w:t>
      </w:r>
      <w:r w:rsidR="00254CFD" w:rsidRPr="00254CFD">
        <w:rPr>
          <w:rFonts w:asciiTheme="majorHAnsi" w:eastAsia="Times New Roman" w:hAnsiTheme="majorHAnsi" w:cstheme="majorHAnsi"/>
          <w:b/>
          <w:bCs/>
        </w:rPr>
        <w:t>ure</w:t>
      </w:r>
      <w:r w:rsidRPr="00254CFD">
        <w:rPr>
          <w:rFonts w:asciiTheme="majorHAnsi" w:eastAsia="Times New Roman" w:hAnsiTheme="majorHAnsi" w:cstheme="majorHAnsi"/>
          <w:b/>
          <w:bCs/>
        </w:rPr>
        <w:t xml:space="preserve"> 3B</w:t>
      </w:r>
      <w:r w:rsidRPr="0019375B">
        <w:rPr>
          <w:rFonts w:asciiTheme="majorHAnsi" w:eastAsia="Times New Roman" w:hAnsiTheme="majorHAnsi" w:cstheme="majorHAnsi"/>
        </w:rPr>
        <w:t>), a massive protein band around 60 kDa was present in the isolated BAs but not in the BAT samples. Because the molecular weight of BSA is 66 kDa, and abundant BSA exist</w:t>
      </w:r>
      <w:r w:rsidR="001D3260" w:rsidRPr="0019375B">
        <w:rPr>
          <w:rFonts w:asciiTheme="majorHAnsi" w:eastAsia="Times New Roman" w:hAnsiTheme="majorHAnsi" w:cstheme="majorHAnsi"/>
        </w:rPr>
        <w:t>s</w:t>
      </w:r>
      <w:r w:rsidRPr="0019375B">
        <w:rPr>
          <w:rFonts w:asciiTheme="majorHAnsi" w:eastAsia="Times New Roman" w:hAnsiTheme="majorHAnsi" w:cstheme="majorHAnsi"/>
        </w:rPr>
        <w:t xml:space="preserve"> in the BAs separation solution, this </w:t>
      </w:r>
      <w:r w:rsidR="001A11C9" w:rsidRPr="0019375B">
        <w:rPr>
          <w:rFonts w:asciiTheme="majorHAnsi" w:eastAsia="Times New Roman" w:hAnsiTheme="majorHAnsi" w:cstheme="majorHAnsi"/>
        </w:rPr>
        <w:t xml:space="preserve">dominant </w:t>
      </w:r>
      <w:r w:rsidRPr="0019375B">
        <w:rPr>
          <w:rFonts w:asciiTheme="majorHAnsi" w:eastAsia="Times New Roman" w:hAnsiTheme="majorHAnsi" w:cstheme="majorHAnsi"/>
        </w:rPr>
        <w:t xml:space="preserve">protein band </w:t>
      </w:r>
      <w:r w:rsidR="001D3260" w:rsidRPr="0019375B">
        <w:rPr>
          <w:rFonts w:asciiTheme="majorHAnsi" w:eastAsia="Times New Roman" w:hAnsiTheme="majorHAnsi" w:cstheme="majorHAnsi"/>
        </w:rPr>
        <w:t>should</w:t>
      </w:r>
      <w:r w:rsidR="00D4631C" w:rsidRPr="0019375B">
        <w:rPr>
          <w:rFonts w:asciiTheme="majorHAnsi" w:eastAsia="Times New Roman" w:hAnsiTheme="majorHAnsi" w:cstheme="majorHAnsi"/>
        </w:rPr>
        <w:t xml:space="preserve"> be</w:t>
      </w:r>
      <w:r w:rsidRPr="0019375B">
        <w:rPr>
          <w:rFonts w:asciiTheme="majorHAnsi" w:eastAsia="Times New Roman" w:hAnsiTheme="majorHAnsi" w:cstheme="majorHAnsi"/>
        </w:rPr>
        <w:t xml:space="preserve"> BSA. These data suggest that the BSA from the </w:t>
      </w:r>
      <w:r w:rsidR="001A11C9" w:rsidRPr="0019375B">
        <w:rPr>
          <w:rFonts w:asciiTheme="majorHAnsi" w:eastAsia="Times New Roman" w:hAnsiTheme="majorHAnsi" w:cstheme="majorHAnsi"/>
        </w:rPr>
        <w:lastRenderedPageBreak/>
        <w:t xml:space="preserve">BAs </w:t>
      </w:r>
      <w:r w:rsidRPr="0019375B">
        <w:rPr>
          <w:rFonts w:asciiTheme="majorHAnsi" w:eastAsia="Times New Roman" w:hAnsiTheme="majorHAnsi" w:cstheme="majorHAnsi"/>
        </w:rPr>
        <w:t xml:space="preserve">separation solution interferes with protein extraction.  </w:t>
      </w:r>
    </w:p>
    <w:p w14:paraId="121FBAC3"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664C758C" w14:textId="77777777" w:rsidR="009E00C5"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Iodixanol is a nonionic and iso-osmotic gradient medium</w:t>
      </w:r>
      <w:r w:rsidRPr="0019375B">
        <w:rPr>
          <w:rFonts w:asciiTheme="majorHAnsi" w:eastAsia="Times New Roman" w:hAnsiTheme="majorHAnsi" w:cstheme="majorHAnsi"/>
          <w:vertAlign w:val="superscript"/>
        </w:rPr>
        <w:t>1</w:t>
      </w:r>
      <w:r w:rsidR="003E1010" w:rsidRPr="0019375B">
        <w:rPr>
          <w:rFonts w:asciiTheme="majorHAnsi" w:eastAsia="Times New Roman" w:hAnsiTheme="majorHAnsi" w:cstheme="majorHAnsi"/>
          <w:vertAlign w:val="superscript"/>
        </w:rPr>
        <w:t>6</w:t>
      </w:r>
      <w:r w:rsidRPr="0019375B">
        <w:rPr>
          <w:rFonts w:asciiTheme="majorHAnsi" w:eastAsia="Times New Roman" w:hAnsiTheme="majorHAnsi" w:cstheme="majorHAnsi"/>
        </w:rPr>
        <w:t xml:space="preserve"> that has been widely used for cell</w:t>
      </w:r>
      <w:r w:rsidRPr="0019375B">
        <w:rPr>
          <w:rFonts w:asciiTheme="majorHAnsi" w:eastAsia="Times New Roman" w:hAnsiTheme="majorHAnsi" w:cstheme="majorHAnsi"/>
          <w:vertAlign w:val="superscript"/>
        </w:rPr>
        <w:t>1</w:t>
      </w:r>
      <w:r w:rsidR="003E1010" w:rsidRPr="0019375B">
        <w:rPr>
          <w:rFonts w:asciiTheme="majorHAnsi" w:eastAsia="Times New Roman" w:hAnsiTheme="majorHAnsi" w:cstheme="majorHAnsi"/>
          <w:vertAlign w:val="superscript"/>
        </w:rPr>
        <w:t>7</w:t>
      </w:r>
      <w:r w:rsidRPr="0019375B">
        <w:rPr>
          <w:rFonts w:asciiTheme="majorHAnsi" w:eastAsia="Times New Roman" w:hAnsiTheme="majorHAnsi" w:cstheme="majorHAnsi"/>
        </w:rPr>
        <w:t xml:space="preserve"> and adeno-associated virus (AAV) purification</w:t>
      </w:r>
      <w:r w:rsidRPr="0019375B">
        <w:rPr>
          <w:rFonts w:asciiTheme="majorHAnsi" w:eastAsia="Times New Roman" w:hAnsiTheme="majorHAnsi" w:cstheme="majorHAnsi"/>
          <w:vertAlign w:val="superscript"/>
        </w:rPr>
        <w:t>1</w:t>
      </w:r>
      <w:r w:rsidR="003E1010" w:rsidRPr="0019375B">
        <w:rPr>
          <w:rFonts w:asciiTheme="majorHAnsi" w:eastAsia="Times New Roman" w:hAnsiTheme="majorHAnsi" w:cstheme="majorHAnsi"/>
          <w:vertAlign w:val="superscript"/>
        </w:rPr>
        <w:t>8</w:t>
      </w:r>
      <w:r w:rsidRPr="0019375B">
        <w:rPr>
          <w:rFonts w:asciiTheme="majorHAnsi" w:eastAsia="Times New Roman" w:hAnsiTheme="majorHAnsi" w:cstheme="majorHAnsi"/>
        </w:rPr>
        <w:t xml:space="preserve">. To avoid BSA interference of protein expression studies, iodixanol </w:t>
      </w:r>
      <w:r w:rsidR="00D4631C" w:rsidRPr="0019375B">
        <w:rPr>
          <w:rFonts w:asciiTheme="majorHAnsi" w:eastAsia="Times New Roman" w:hAnsiTheme="majorHAnsi" w:cstheme="majorHAnsi"/>
        </w:rPr>
        <w:t>was used to</w:t>
      </w:r>
      <w:r w:rsidRPr="0019375B">
        <w:rPr>
          <w:rFonts w:asciiTheme="majorHAnsi" w:eastAsia="Times New Roman" w:hAnsiTheme="majorHAnsi" w:cstheme="majorHAnsi"/>
        </w:rPr>
        <w:t xml:space="preserve"> replace BSA in a new BAs separation solution. 3% BSA solution has a density of 1.03, which is similar with 6% iodixanol. In 6% iodixanol solution, BAs floated to the top in 30-60 </w:t>
      </w:r>
      <w:r w:rsidR="00E64F26" w:rsidRPr="0019375B">
        <w:rPr>
          <w:rFonts w:asciiTheme="majorHAnsi" w:eastAsia="Times New Roman" w:hAnsiTheme="majorHAnsi" w:cstheme="majorHAnsi"/>
        </w:rPr>
        <w:t>m</w:t>
      </w:r>
      <w:r w:rsidR="001D3260" w:rsidRPr="0019375B">
        <w:rPr>
          <w:rFonts w:asciiTheme="majorHAnsi" w:eastAsia="Times New Roman" w:hAnsiTheme="majorHAnsi" w:cstheme="majorHAnsi"/>
        </w:rPr>
        <w:t>i</w:t>
      </w:r>
      <w:r w:rsidR="008A2D54">
        <w:rPr>
          <w:rFonts w:asciiTheme="majorHAnsi" w:eastAsia="Times New Roman" w:hAnsiTheme="majorHAnsi" w:cstheme="majorHAnsi"/>
        </w:rPr>
        <w:t>n</w:t>
      </w:r>
      <w:r w:rsidRPr="0019375B">
        <w:rPr>
          <w:rFonts w:asciiTheme="majorHAnsi" w:eastAsia="Times New Roman" w:hAnsiTheme="majorHAnsi" w:cstheme="majorHAnsi"/>
        </w:rPr>
        <w:t xml:space="preserve"> (</w:t>
      </w:r>
      <w:r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Pr="00325A05">
        <w:rPr>
          <w:rFonts w:asciiTheme="majorHAnsi" w:eastAsia="Times New Roman" w:hAnsiTheme="majorHAnsi" w:cstheme="majorHAnsi"/>
          <w:b/>
          <w:bCs/>
        </w:rPr>
        <w:t xml:space="preserve"> 3C</w:t>
      </w:r>
      <w:r w:rsidRPr="0019375B">
        <w:rPr>
          <w:rFonts w:asciiTheme="majorHAnsi" w:eastAsia="Times New Roman" w:hAnsiTheme="majorHAnsi" w:cstheme="majorHAnsi"/>
        </w:rPr>
        <w:t>). The BAs isolated with this solution showed out typical raspberry shape and contained multilocular lipid droplets (</w:t>
      </w:r>
      <w:r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Pr="00325A05">
        <w:rPr>
          <w:rFonts w:asciiTheme="majorHAnsi" w:eastAsia="Times New Roman" w:hAnsiTheme="majorHAnsi" w:cstheme="majorHAnsi"/>
          <w:b/>
          <w:bCs/>
        </w:rPr>
        <w:t xml:space="preserve"> 3D</w:t>
      </w:r>
      <w:r w:rsidRPr="0019375B">
        <w:rPr>
          <w:rFonts w:asciiTheme="majorHAnsi" w:eastAsia="Times New Roman" w:hAnsiTheme="majorHAnsi" w:cstheme="majorHAnsi"/>
        </w:rPr>
        <w:t>). Proteins extracted from these isolated BAs were nicely separated in SDS-PAGE gel (</w:t>
      </w:r>
      <w:r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Pr="00325A05">
        <w:rPr>
          <w:rFonts w:asciiTheme="majorHAnsi" w:eastAsia="Times New Roman" w:hAnsiTheme="majorHAnsi" w:cstheme="majorHAnsi"/>
          <w:b/>
          <w:bCs/>
        </w:rPr>
        <w:t xml:space="preserve"> 3E</w:t>
      </w:r>
      <w:r w:rsidRPr="0019375B">
        <w:rPr>
          <w:rFonts w:asciiTheme="majorHAnsi" w:eastAsia="Times New Roman" w:hAnsiTheme="majorHAnsi" w:cstheme="majorHAnsi"/>
        </w:rPr>
        <w:t>).</w:t>
      </w:r>
      <w:r w:rsidR="00DC4FC7" w:rsidRPr="0019375B">
        <w:rPr>
          <w:rFonts w:asciiTheme="majorHAnsi" w:eastAsia="Times New Roman" w:hAnsiTheme="majorHAnsi" w:cstheme="majorHAnsi"/>
        </w:rPr>
        <w:tab/>
      </w:r>
    </w:p>
    <w:p w14:paraId="1E466A3B" w14:textId="77777777" w:rsidR="00E9489B" w:rsidRPr="0019375B" w:rsidRDefault="00E9489B" w:rsidP="00254CFD">
      <w:pPr>
        <w:jc w:val="both"/>
        <w:rPr>
          <w:rFonts w:asciiTheme="majorHAnsi" w:eastAsia="Times New Roman" w:hAnsiTheme="majorHAnsi" w:cstheme="majorHAnsi"/>
        </w:rPr>
      </w:pPr>
    </w:p>
    <w:p w14:paraId="0E662244" w14:textId="77777777" w:rsidR="00970AAE" w:rsidRPr="0019375B" w:rsidRDefault="00A82520" w:rsidP="00254CFD">
      <w:pPr>
        <w:jc w:val="both"/>
        <w:rPr>
          <w:rFonts w:asciiTheme="majorHAnsi" w:eastAsia="Times New Roman" w:hAnsiTheme="majorHAnsi" w:cstheme="majorHAnsi"/>
        </w:rPr>
      </w:pPr>
      <w:r w:rsidRPr="0019375B">
        <w:rPr>
          <w:rFonts w:asciiTheme="majorHAnsi" w:eastAsia="Times New Roman" w:hAnsiTheme="majorHAnsi" w:cstheme="majorHAnsi"/>
        </w:rPr>
        <w:t xml:space="preserve">To verify whether the 6% iodixanol solution efficiently separated BAs from non-BAs, we genetically labeled the BAs with tdTom and examined the cells </w:t>
      </w:r>
      <w:r w:rsidR="00EF4CE8" w:rsidRPr="0019375B">
        <w:rPr>
          <w:rFonts w:asciiTheme="majorHAnsi" w:eastAsia="Times New Roman" w:hAnsiTheme="majorHAnsi" w:cstheme="majorHAnsi"/>
        </w:rPr>
        <w:t>residing in</w:t>
      </w:r>
      <w:r w:rsidRPr="0019375B">
        <w:rPr>
          <w:rFonts w:asciiTheme="majorHAnsi" w:eastAsia="Times New Roman" w:hAnsiTheme="majorHAnsi" w:cstheme="majorHAnsi"/>
        </w:rPr>
        <w:t xml:space="preserve"> the </w:t>
      </w:r>
      <w:r w:rsidR="00EF4CE8" w:rsidRPr="0019375B">
        <w:rPr>
          <w:rFonts w:asciiTheme="majorHAnsi" w:eastAsia="Times New Roman" w:hAnsiTheme="majorHAnsi" w:cstheme="majorHAnsi"/>
        </w:rPr>
        <w:t>clear 6% iodixanol solution</w:t>
      </w:r>
      <w:r w:rsidRPr="0019375B">
        <w:rPr>
          <w:rFonts w:asciiTheme="majorHAnsi" w:eastAsia="Times New Roman" w:hAnsiTheme="majorHAnsi" w:cstheme="majorHAnsi"/>
        </w:rPr>
        <w:t xml:space="preserve">. </w:t>
      </w:r>
      <w:r w:rsidR="009476EE" w:rsidRPr="003E6265">
        <w:rPr>
          <w:rFonts w:asciiTheme="majorHAnsi" w:eastAsia="Times New Roman" w:hAnsiTheme="majorHAnsi" w:cstheme="majorHAnsi"/>
        </w:rPr>
        <w:t>After separating the BAs from non-BAs (step 2.4), t</w:t>
      </w:r>
      <w:r w:rsidRPr="003E6265">
        <w:rPr>
          <w:rFonts w:asciiTheme="majorHAnsi" w:eastAsia="Times New Roman" w:hAnsiTheme="majorHAnsi" w:cstheme="majorHAnsi"/>
        </w:rPr>
        <w:t>he 6% iodixanol solution below the BAs layer was diluted 6 times with PBS and was then centrifuged</w:t>
      </w:r>
      <w:r w:rsidRPr="0019375B">
        <w:rPr>
          <w:rFonts w:asciiTheme="majorHAnsi" w:eastAsia="Times New Roman" w:hAnsiTheme="majorHAnsi" w:cstheme="majorHAnsi"/>
        </w:rPr>
        <w:t xml:space="preserve"> at 600</w:t>
      </w:r>
      <w:r w:rsidR="00325A05">
        <w:rPr>
          <w:rFonts w:asciiTheme="majorHAnsi" w:eastAsia="Times New Roman" w:hAnsiTheme="majorHAnsi" w:cstheme="majorHAnsi"/>
        </w:rPr>
        <w:t xml:space="preserve"> x </w:t>
      </w:r>
      <w:r w:rsidRPr="00325A05">
        <w:rPr>
          <w:rFonts w:asciiTheme="majorHAnsi" w:eastAsia="Times New Roman" w:hAnsiTheme="majorHAnsi" w:cstheme="majorHAnsi"/>
          <w:i/>
          <w:iCs/>
        </w:rPr>
        <w:t>g</w:t>
      </w:r>
      <w:r w:rsidRPr="0019375B">
        <w:rPr>
          <w:rFonts w:asciiTheme="majorHAnsi" w:eastAsia="Times New Roman" w:hAnsiTheme="majorHAnsi" w:cstheme="majorHAnsi"/>
        </w:rPr>
        <w:t xml:space="preserve"> for 5 </w:t>
      </w:r>
      <w:r w:rsidR="00E64F26" w:rsidRPr="0019375B">
        <w:rPr>
          <w:rFonts w:asciiTheme="majorHAnsi" w:eastAsia="Times New Roman" w:hAnsiTheme="majorHAnsi" w:cstheme="majorHAnsi"/>
        </w:rPr>
        <w:t>m</w:t>
      </w:r>
      <w:r w:rsidR="00AB3999" w:rsidRPr="0019375B">
        <w:rPr>
          <w:rFonts w:asciiTheme="majorHAnsi" w:eastAsia="Times New Roman" w:hAnsiTheme="majorHAnsi" w:cstheme="majorHAnsi"/>
        </w:rPr>
        <w:t>in</w:t>
      </w:r>
      <w:r w:rsidRPr="0019375B">
        <w:rPr>
          <w:rFonts w:asciiTheme="majorHAnsi" w:eastAsia="Times New Roman" w:hAnsiTheme="majorHAnsi" w:cstheme="majorHAnsi"/>
        </w:rPr>
        <w:t>. After centrifug</w:t>
      </w:r>
      <w:r w:rsidR="001D3260" w:rsidRPr="0019375B">
        <w:rPr>
          <w:rFonts w:asciiTheme="majorHAnsi" w:eastAsia="Times New Roman" w:hAnsiTheme="majorHAnsi" w:cstheme="majorHAnsi"/>
        </w:rPr>
        <w:t>ation</w:t>
      </w:r>
      <w:r w:rsidRPr="0019375B">
        <w:rPr>
          <w:rFonts w:asciiTheme="majorHAnsi" w:eastAsia="Times New Roman" w:hAnsiTheme="majorHAnsi" w:cstheme="majorHAnsi"/>
        </w:rPr>
        <w:t xml:space="preserve">, a small red cell pellet was formed </w:t>
      </w:r>
      <w:r w:rsidR="005268EB" w:rsidRPr="0019375B">
        <w:rPr>
          <w:rFonts w:asciiTheme="majorHAnsi" w:eastAsia="Times New Roman" w:hAnsiTheme="majorHAnsi" w:cstheme="majorHAnsi"/>
        </w:rPr>
        <w:t>on the bottom, which might be stromal vascular fraction cells</w:t>
      </w:r>
      <w:r w:rsidR="003E1010" w:rsidRPr="0019375B">
        <w:rPr>
          <w:rFonts w:asciiTheme="majorHAnsi" w:eastAsia="Times New Roman" w:hAnsiTheme="majorHAnsi" w:cstheme="majorHAnsi"/>
        </w:rPr>
        <w:t xml:space="preserve">. </w:t>
      </w:r>
      <w:r w:rsidR="001D3260" w:rsidRPr="0019375B">
        <w:rPr>
          <w:rFonts w:asciiTheme="majorHAnsi" w:eastAsia="Times New Roman" w:hAnsiTheme="majorHAnsi" w:cstheme="majorHAnsi"/>
        </w:rPr>
        <w:t xml:space="preserve">As shown in </w:t>
      </w:r>
      <w:r w:rsidR="001D3260" w:rsidRPr="00325A05">
        <w:rPr>
          <w:rFonts w:asciiTheme="majorHAnsi" w:eastAsia="Times New Roman" w:hAnsiTheme="majorHAnsi" w:cstheme="majorHAnsi"/>
          <w:b/>
          <w:bCs/>
        </w:rPr>
        <w:t>Figure 3</w:t>
      </w:r>
      <w:r w:rsidR="005268EB" w:rsidRPr="0019375B">
        <w:rPr>
          <w:rFonts w:asciiTheme="majorHAnsi" w:eastAsia="Times New Roman" w:hAnsiTheme="majorHAnsi" w:cstheme="majorHAnsi"/>
        </w:rPr>
        <w:t>, cells from the BAs layer were tdTom positive cells</w:t>
      </w:r>
      <w:r w:rsidR="001D3260" w:rsidRPr="0019375B">
        <w:rPr>
          <w:rFonts w:asciiTheme="majorHAnsi" w:eastAsia="Times New Roman" w:hAnsiTheme="majorHAnsi" w:cstheme="majorHAnsi"/>
        </w:rPr>
        <w:t xml:space="preserve"> (</w:t>
      </w:r>
      <w:r w:rsidR="001D3260"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1D3260" w:rsidRPr="00325A05">
        <w:rPr>
          <w:rFonts w:asciiTheme="majorHAnsi" w:eastAsia="Times New Roman" w:hAnsiTheme="majorHAnsi" w:cstheme="majorHAnsi"/>
          <w:b/>
          <w:bCs/>
        </w:rPr>
        <w:t xml:space="preserve"> 3F</w:t>
      </w:r>
      <w:r w:rsidR="001D3260" w:rsidRPr="0019375B">
        <w:rPr>
          <w:rFonts w:asciiTheme="majorHAnsi" w:eastAsia="Times New Roman" w:hAnsiTheme="majorHAnsi" w:cstheme="majorHAnsi"/>
        </w:rPr>
        <w:t>)</w:t>
      </w:r>
      <w:r w:rsidR="005268EB" w:rsidRPr="0019375B">
        <w:rPr>
          <w:rFonts w:asciiTheme="majorHAnsi" w:eastAsia="Times New Roman" w:hAnsiTheme="majorHAnsi" w:cstheme="majorHAnsi"/>
        </w:rPr>
        <w:t xml:space="preserve">; however, </w:t>
      </w:r>
      <w:r w:rsidR="00DC4FC7" w:rsidRPr="0019375B">
        <w:rPr>
          <w:rFonts w:asciiTheme="majorHAnsi" w:eastAsia="Times New Roman" w:hAnsiTheme="majorHAnsi" w:cstheme="majorHAnsi"/>
        </w:rPr>
        <w:t xml:space="preserve">cells recovered from the </w:t>
      </w:r>
      <w:r w:rsidR="005268EB" w:rsidRPr="0019375B">
        <w:rPr>
          <w:rFonts w:asciiTheme="majorHAnsi" w:eastAsia="Times New Roman" w:hAnsiTheme="majorHAnsi" w:cstheme="majorHAnsi"/>
        </w:rPr>
        <w:t>pellet</w:t>
      </w:r>
      <w:r w:rsidR="00DC4FC7" w:rsidRPr="0019375B">
        <w:rPr>
          <w:rFonts w:asciiTheme="majorHAnsi" w:eastAsia="Times New Roman" w:hAnsiTheme="majorHAnsi" w:cstheme="majorHAnsi"/>
        </w:rPr>
        <w:t xml:space="preserve"> were tdTom negative</w:t>
      </w:r>
      <w:r w:rsidR="005268EB" w:rsidRPr="0019375B">
        <w:rPr>
          <w:rFonts w:asciiTheme="majorHAnsi" w:eastAsia="Times New Roman" w:hAnsiTheme="majorHAnsi" w:cstheme="majorHAnsi"/>
        </w:rPr>
        <w:t xml:space="preserve"> (</w:t>
      </w:r>
      <w:r w:rsidR="005268EB"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5268EB" w:rsidRPr="00325A05">
        <w:rPr>
          <w:rFonts w:asciiTheme="majorHAnsi" w:eastAsia="Times New Roman" w:hAnsiTheme="majorHAnsi" w:cstheme="majorHAnsi"/>
          <w:b/>
          <w:bCs/>
        </w:rPr>
        <w:t xml:space="preserve"> 3G</w:t>
      </w:r>
      <w:r w:rsidR="005268EB" w:rsidRPr="0019375B">
        <w:rPr>
          <w:rFonts w:asciiTheme="majorHAnsi" w:eastAsia="Times New Roman" w:hAnsiTheme="majorHAnsi" w:cstheme="majorHAnsi"/>
        </w:rPr>
        <w:t>)</w:t>
      </w:r>
      <w:r w:rsidR="00DC4FC7" w:rsidRPr="0019375B">
        <w:rPr>
          <w:rFonts w:asciiTheme="majorHAnsi" w:eastAsia="Times New Roman" w:hAnsiTheme="majorHAnsi" w:cstheme="majorHAnsi"/>
        </w:rPr>
        <w:t xml:space="preserve">. </w:t>
      </w:r>
      <w:r w:rsidR="005268EB" w:rsidRPr="0019375B">
        <w:rPr>
          <w:rFonts w:asciiTheme="majorHAnsi" w:eastAsia="Times New Roman" w:hAnsiTheme="majorHAnsi" w:cstheme="majorHAnsi"/>
        </w:rPr>
        <w:t>Additionally</w:t>
      </w:r>
      <w:r w:rsidR="00DC4FC7" w:rsidRPr="0019375B">
        <w:rPr>
          <w:rFonts w:asciiTheme="majorHAnsi" w:eastAsia="Times New Roman" w:hAnsiTheme="majorHAnsi" w:cstheme="majorHAnsi"/>
        </w:rPr>
        <w:t>, no obvious lipid droplets were visible in the</w:t>
      </w:r>
      <w:r w:rsidR="005268EB" w:rsidRPr="0019375B">
        <w:rPr>
          <w:rFonts w:asciiTheme="majorHAnsi" w:eastAsia="Times New Roman" w:hAnsiTheme="majorHAnsi" w:cstheme="majorHAnsi"/>
        </w:rPr>
        <w:t xml:space="preserve"> tdTom negative </w:t>
      </w:r>
      <w:r w:rsidR="00DC4FC7" w:rsidRPr="0019375B">
        <w:rPr>
          <w:rFonts w:asciiTheme="majorHAnsi" w:eastAsia="Times New Roman" w:hAnsiTheme="majorHAnsi" w:cstheme="majorHAnsi"/>
        </w:rPr>
        <w:t xml:space="preserve">cells. These data suggest that our new protocol can efficiently </w:t>
      </w:r>
      <w:r w:rsidR="005268EB" w:rsidRPr="0019375B">
        <w:rPr>
          <w:rFonts w:asciiTheme="majorHAnsi" w:eastAsia="Times New Roman" w:hAnsiTheme="majorHAnsi" w:cstheme="majorHAnsi"/>
        </w:rPr>
        <w:t>separate</w:t>
      </w:r>
      <w:r w:rsidR="00DC4FC7" w:rsidRPr="0019375B">
        <w:rPr>
          <w:rFonts w:asciiTheme="majorHAnsi" w:eastAsia="Times New Roman" w:hAnsiTheme="majorHAnsi" w:cstheme="majorHAnsi"/>
        </w:rPr>
        <w:t xml:space="preserve"> the BAs from the non-fat cells.</w:t>
      </w:r>
    </w:p>
    <w:p w14:paraId="7F3D5374"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6EB797A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Together, these data demonstrate that isolating BAs with 3% BSA solution interferes with following</w:t>
      </w:r>
      <w:r w:rsidR="001A11C9" w:rsidRPr="0019375B">
        <w:rPr>
          <w:rFonts w:asciiTheme="majorHAnsi" w:eastAsia="Times New Roman" w:hAnsiTheme="majorHAnsi" w:cstheme="majorHAnsi"/>
        </w:rPr>
        <w:t>-</w:t>
      </w:r>
      <w:r w:rsidRPr="0019375B">
        <w:rPr>
          <w:rFonts w:asciiTheme="majorHAnsi" w:eastAsia="Times New Roman" w:hAnsiTheme="majorHAnsi" w:cstheme="majorHAnsi"/>
        </w:rPr>
        <w:t>up biochemistry studies</w:t>
      </w:r>
      <w:r w:rsidR="00325A05">
        <w:rPr>
          <w:rFonts w:asciiTheme="majorHAnsi" w:eastAsia="Times New Roman" w:hAnsiTheme="majorHAnsi" w:cstheme="majorHAnsi"/>
        </w:rPr>
        <w:t xml:space="preserve"> </w:t>
      </w:r>
      <w:r w:rsidRPr="0019375B">
        <w:rPr>
          <w:rFonts w:asciiTheme="majorHAnsi" w:eastAsia="Times New Roman" w:hAnsiTheme="majorHAnsi" w:cstheme="majorHAnsi"/>
        </w:rPr>
        <w:t xml:space="preserve">and suggest that 6% iodixanol solution is better than 3% BSA solution for isolating BAs. </w:t>
      </w:r>
    </w:p>
    <w:p w14:paraId="1441CE18"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3B8C1BE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Gene and protein expression analysis with isolated BAs.</w:t>
      </w:r>
    </w:p>
    <w:p w14:paraId="091734B4" w14:textId="77777777" w:rsidR="00970AAE" w:rsidRPr="0019375B" w:rsidRDefault="00EA1A90"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For</w:t>
      </w:r>
      <w:r w:rsidR="00970AAE" w:rsidRPr="0019375B">
        <w:rPr>
          <w:rFonts w:asciiTheme="majorHAnsi" w:eastAsia="Times New Roman" w:hAnsiTheme="majorHAnsi" w:cstheme="majorHAnsi"/>
        </w:rPr>
        <w:t xml:space="preserve"> validat</w:t>
      </w:r>
      <w:r w:rsidRPr="0019375B">
        <w:rPr>
          <w:rFonts w:asciiTheme="majorHAnsi" w:eastAsia="Times New Roman" w:hAnsiTheme="majorHAnsi" w:cstheme="majorHAnsi"/>
        </w:rPr>
        <w:t xml:space="preserve">ing this new </w:t>
      </w:r>
      <w:r w:rsidR="00970AAE" w:rsidRPr="0019375B">
        <w:rPr>
          <w:rFonts w:asciiTheme="majorHAnsi" w:eastAsia="Times New Roman" w:hAnsiTheme="majorHAnsi" w:cstheme="majorHAnsi"/>
        </w:rPr>
        <w:t xml:space="preserve">BAs isolation procedure on molecular level, the expression of three genes </w:t>
      </w:r>
      <w:r w:rsidRPr="0019375B">
        <w:rPr>
          <w:rFonts w:asciiTheme="majorHAnsi" w:eastAsia="Times New Roman" w:hAnsiTheme="majorHAnsi" w:cstheme="majorHAnsi"/>
        </w:rPr>
        <w:t xml:space="preserve">was compared </w:t>
      </w:r>
      <w:r w:rsidR="00970AAE" w:rsidRPr="0019375B">
        <w:rPr>
          <w:rFonts w:asciiTheme="majorHAnsi" w:eastAsia="Times New Roman" w:hAnsiTheme="majorHAnsi" w:cstheme="majorHAnsi"/>
        </w:rPr>
        <w:t xml:space="preserve">between BAT and isolated BAs: </w:t>
      </w:r>
      <w:r w:rsidR="00970AAE" w:rsidRPr="0019375B">
        <w:rPr>
          <w:rFonts w:asciiTheme="majorHAnsi" w:eastAsia="Times New Roman" w:hAnsiTheme="majorHAnsi" w:cstheme="majorHAnsi"/>
          <w:i/>
          <w:iCs/>
        </w:rPr>
        <w:t>Ucp1</w:t>
      </w:r>
      <w:r w:rsidR="00970AAE" w:rsidRPr="0019375B">
        <w:rPr>
          <w:rFonts w:asciiTheme="majorHAnsi" w:eastAsia="Times New Roman" w:hAnsiTheme="majorHAnsi" w:cstheme="majorHAnsi"/>
        </w:rPr>
        <w:t xml:space="preserve">, </w:t>
      </w:r>
      <w:r w:rsidR="00AA7E1A" w:rsidRPr="0019375B">
        <w:rPr>
          <w:rFonts w:asciiTheme="majorHAnsi" w:eastAsia="Times New Roman" w:hAnsiTheme="majorHAnsi" w:cstheme="majorHAnsi"/>
          <w:i/>
          <w:iCs/>
        </w:rPr>
        <w:t xml:space="preserve">Pdgfa and Pdgfra. </w:t>
      </w:r>
      <w:r w:rsidR="00970AAE" w:rsidRPr="0019375B">
        <w:rPr>
          <w:rFonts w:asciiTheme="majorHAnsi" w:eastAsia="Times New Roman" w:hAnsiTheme="majorHAnsi" w:cstheme="majorHAnsi"/>
        </w:rPr>
        <w:t xml:space="preserve">In BAT, </w:t>
      </w:r>
      <w:r w:rsidR="00970AAE" w:rsidRPr="0019375B">
        <w:rPr>
          <w:rFonts w:asciiTheme="majorHAnsi" w:eastAsia="Times New Roman" w:hAnsiTheme="majorHAnsi" w:cstheme="majorHAnsi"/>
          <w:i/>
          <w:iCs/>
        </w:rPr>
        <w:t xml:space="preserve">Pdgfra </w:t>
      </w:r>
      <w:r w:rsidR="00970AAE" w:rsidRPr="0019375B">
        <w:rPr>
          <w:rFonts w:asciiTheme="majorHAnsi" w:eastAsia="Times New Roman" w:hAnsiTheme="majorHAnsi" w:cstheme="majorHAnsi"/>
        </w:rPr>
        <w:t xml:space="preserve">is expressed in endothelial cells and </w:t>
      </w:r>
      <w:r w:rsidR="001D3260" w:rsidRPr="0019375B">
        <w:rPr>
          <w:rFonts w:asciiTheme="majorHAnsi" w:eastAsia="Times New Roman" w:hAnsiTheme="majorHAnsi" w:cstheme="majorHAnsi"/>
        </w:rPr>
        <w:t>interstitial</w:t>
      </w:r>
      <w:r w:rsidR="00970AAE" w:rsidRPr="0019375B">
        <w:rPr>
          <w:rFonts w:asciiTheme="majorHAnsi" w:eastAsia="Times New Roman" w:hAnsiTheme="majorHAnsi" w:cstheme="majorHAnsi"/>
        </w:rPr>
        <w:t xml:space="preserve"> cells, and PDGFRα positive cells are putative progenitor cells</w:t>
      </w:r>
      <w:r w:rsidR="00970AAE" w:rsidRPr="0019375B">
        <w:rPr>
          <w:rFonts w:asciiTheme="majorHAnsi" w:eastAsia="Times New Roman" w:hAnsiTheme="majorHAnsi" w:cstheme="majorHAnsi"/>
          <w:vertAlign w:val="superscript"/>
        </w:rPr>
        <w:t>10</w:t>
      </w:r>
      <w:r w:rsidR="00970AAE" w:rsidRPr="0019375B">
        <w:rPr>
          <w:rFonts w:asciiTheme="majorHAnsi" w:eastAsia="Times New Roman" w:hAnsiTheme="majorHAnsi" w:cstheme="majorHAnsi"/>
        </w:rPr>
        <w:t>. The mRNA level</w:t>
      </w:r>
      <w:r w:rsidR="00AA7E1A" w:rsidRPr="0019375B">
        <w:rPr>
          <w:rFonts w:asciiTheme="majorHAnsi" w:eastAsia="Times New Roman" w:hAnsiTheme="majorHAnsi" w:cstheme="majorHAnsi"/>
        </w:rPr>
        <w:t>s</w:t>
      </w:r>
      <w:r w:rsidR="00970AAE" w:rsidRPr="0019375B">
        <w:rPr>
          <w:rFonts w:asciiTheme="majorHAnsi" w:eastAsia="Times New Roman" w:hAnsiTheme="majorHAnsi" w:cstheme="majorHAnsi"/>
        </w:rPr>
        <w:t xml:space="preserve"> of </w:t>
      </w:r>
      <w:r w:rsidR="00970AAE" w:rsidRPr="0019375B">
        <w:rPr>
          <w:rFonts w:asciiTheme="majorHAnsi" w:eastAsia="Times New Roman" w:hAnsiTheme="majorHAnsi" w:cstheme="majorHAnsi"/>
          <w:i/>
          <w:iCs/>
        </w:rPr>
        <w:t>Ucp1</w:t>
      </w:r>
      <w:r w:rsidR="00AA7E1A" w:rsidRPr="0019375B">
        <w:rPr>
          <w:rFonts w:asciiTheme="majorHAnsi" w:eastAsia="Times New Roman" w:hAnsiTheme="majorHAnsi" w:cstheme="majorHAnsi"/>
          <w:i/>
          <w:iCs/>
        </w:rPr>
        <w:t xml:space="preserve"> and Pdgfa</w:t>
      </w:r>
      <w:r w:rsidR="00970AAE" w:rsidRPr="0019375B">
        <w:rPr>
          <w:rFonts w:asciiTheme="majorHAnsi" w:eastAsia="Times New Roman" w:hAnsiTheme="majorHAnsi" w:cstheme="majorHAnsi"/>
          <w:i/>
          <w:iCs/>
        </w:rPr>
        <w:t xml:space="preserve"> </w:t>
      </w:r>
      <w:r w:rsidR="00970AAE" w:rsidRPr="0019375B">
        <w:rPr>
          <w:rFonts w:asciiTheme="majorHAnsi" w:eastAsia="Times New Roman" w:hAnsiTheme="majorHAnsi" w:cstheme="majorHAnsi"/>
        </w:rPr>
        <w:t>w</w:t>
      </w:r>
      <w:r w:rsidR="00AA7E1A" w:rsidRPr="0019375B">
        <w:rPr>
          <w:rFonts w:asciiTheme="majorHAnsi" w:eastAsia="Times New Roman" w:hAnsiTheme="majorHAnsi" w:cstheme="majorHAnsi"/>
        </w:rPr>
        <w:t>ere</w:t>
      </w:r>
      <w:r w:rsidR="00970AAE" w:rsidRPr="0019375B">
        <w:rPr>
          <w:rFonts w:asciiTheme="majorHAnsi" w:eastAsia="Times New Roman" w:hAnsiTheme="majorHAnsi" w:cstheme="majorHAnsi"/>
        </w:rPr>
        <w:t xml:space="preserve"> </w:t>
      </w:r>
      <w:r w:rsidR="00AA7E1A" w:rsidRPr="0019375B">
        <w:rPr>
          <w:rFonts w:asciiTheme="majorHAnsi" w:eastAsia="Times New Roman" w:hAnsiTheme="majorHAnsi" w:cstheme="majorHAnsi"/>
        </w:rPr>
        <w:t xml:space="preserve">both </w:t>
      </w:r>
      <w:r w:rsidR="00970AAE" w:rsidRPr="0019375B">
        <w:rPr>
          <w:rFonts w:asciiTheme="majorHAnsi" w:eastAsia="Times New Roman" w:hAnsiTheme="majorHAnsi" w:cstheme="majorHAnsi"/>
        </w:rPr>
        <w:t>significantly higher in the isolated BAs than in the BAT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4A</w:t>
      </w:r>
      <w:r w:rsidR="00AA7E1A" w:rsidRPr="00325A05">
        <w:rPr>
          <w:rFonts w:asciiTheme="majorHAnsi" w:eastAsia="Times New Roman" w:hAnsiTheme="majorHAnsi" w:cstheme="majorHAnsi"/>
          <w:b/>
          <w:bCs/>
        </w:rPr>
        <w:t>,B</w:t>
      </w:r>
      <w:r w:rsidR="00970AAE" w:rsidRPr="0019375B">
        <w:rPr>
          <w:rFonts w:asciiTheme="majorHAnsi" w:eastAsia="Times New Roman" w:hAnsiTheme="majorHAnsi" w:cstheme="majorHAnsi"/>
        </w:rPr>
        <w:t>).</w:t>
      </w:r>
      <w:r w:rsidR="00AA7E1A" w:rsidRPr="0019375B">
        <w:rPr>
          <w:rFonts w:asciiTheme="majorHAnsi" w:eastAsia="Times New Roman" w:hAnsiTheme="majorHAnsi" w:cstheme="majorHAnsi"/>
        </w:rPr>
        <w:t xml:space="preserve"> </w:t>
      </w:r>
      <w:r w:rsidR="00970AAE" w:rsidRPr="0019375B">
        <w:rPr>
          <w:rFonts w:asciiTheme="majorHAnsi" w:eastAsia="Times New Roman" w:hAnsiTheme="majorHAnsi" w:cstheme="majorHAnsi"/>
        </w:rPr>
        <w:t xml:space="preserve">On the contrary, the mRNA of </w:t>
      </w:r>
      <w:r w:rsidR="00970AAE" w:rsidRPr="0019375B">
        <w:rPr>
          <w:rFonts w:asciiTheme="majorHAnsi" w:eastAsia="Times New Roman" w:hAnsiTheme="majorHAnsi" w:cstheme="majorHAnsi"/>
          <w:i/>
          <w:iCs/>
        </w:rPr>
        <w:t xml:space="preserve">Pdgfra </w:t>
      </w:r>
      <w:r w:rsidR="00970AAE" w:rsidRPr="0019375B">
        <w:rPr>
          <w:rFonts w:asciiTheme="majorHAnsi" w:eastAsia="Times New Roman" w:hAnsiTheme="majorHAnsi" w:cstheme="majorHAnsi"/>
        </w:rPr>
        <w:t>was only detected in BAT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4B</w:t>
      </w:r>
      <w:r w:rsidR="00970AAE" w:rsidRPr="0019375B">
        <w:rPr>
          <w:rFonts w:asciiTheme="majorHAnsi" w:eastAsia="Times New Roman" w:hAnsiTheme="majorHAnsi" w:cstheme="majorHAnsi"/>
        </w:rPr>
        <w:t xml:space="preserve">). </w:t>
      </w:r>
    </w:p>
    <w:p w14:paraId="5A4D9151"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6CCCA58B" w14:textId="77777777" w:rsidR="000D2561" w:rsidRPr="0019375B" w:rsidRDefault="00AA7E1A"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PPARγ is a transcriptional factor controlling adipose tissue development</w:t>
      </w:r>
      <w:r w:rsidR="00D77A58" w:rsidRPr="0019375B">
        <w:rPr>
          <w:rFonts w:asciiTheme="majorHAnsi" w:eastAsia="Times New Roman" w:hAnsiTheme="majorHAnsi" w:cstheme="majorHAnsi"/>
        </w:rPr>
        <w:t>,</w:t>
      </w:r>
      <w:r w:rsidRPr="0019375B">
        <w:rPr>
          <w:rFonts w:asciiTheme="majorHAnsi" w:eastAsia="Times New Roman" w:hAnsiTheme="majorHAnsi" w:cstheme="majorHAnsi"/>
        </w:rPr>
        <w:t xml:space="preserve"> UCP1 is a mitochondria protein, and PDGFRα is a membrane receptor protein. These three proteins represent </w:t>
      </w:r>
      <w:r w:rsidR="00D77A58" w:rsidRPr="0019375B">
        <w:rPr>
          <w:rFonts w:asciiTheme="majorHAnsi" w:eastAsia="Times New Roman" w:hAnsiTheme="majorHAnsi" w:cstheme="majorHAnsi"/>
        </w:rPr>
        <w:t>proteins</w:t>
      </w:r>
      <w:r w:rsidR="00A16F64" w:rsidRPr="0019375B">
        <w:rPr>
          <w:rFonts w:asciiTheme="majorHAnsi" w:eastAsia="Times New Roman" w:hAnsiTheme="majorHAnsi" w:cstheme="majorHAnsi"/>
        </w:rPr>
        <w:t xml:space="preserve"> distributed in different cellular compartments</w:t>
      </w:r>
      <w:r w:rsidR="00D77A58" w:rsidRPr="0019375B">
        <w:rPr>
          <w:rFonts w:asciiTheme="majorHAnsi" w:eastAsia="Times New Roman" w:hAnsiTheme="majorHAnsi" w:cstheme="majorHAnsi"/>
        </w:rPr>
        <w:t xml:space="preserve">. </w:t>
      </w:r>
      <w:r w:rsidR="00031309" w:rsidRPr="0019375B">
        <w:rPr>
          <w:rFonts w:asciiTheme="majorHAnsi" w:eastAsia="Times New Roman" w:hAnsiTheme="majorHAnsi" w:cstheme="majorHAnsi"/>
        </w:rPr>
        <w:t>Western blots were performed to test whether</w:t>
      </w:r>
      <w:r w:rsidR="00252983" w:rsidRPr="0019375B">
        <w:rPr>
          <w:rFonts w:asciiTheme="majorHAnsi" w:eastAsia="Times New Roman" w:hAnsiTheme="majorHAnsi" w:cstheme="majorHAnsi"/>
        </w:rPr>
        <w:t xml:space="preserve"> </w:t>
      </w:r>
      <w:r w:rsidR="00970AAE" w:rsidRPr="0019375B">
        <w:rPr>
          <w:rFonts w:asciiTheme="majorHAnsi" w:eastAsia="Times New Roman" w:hAnsiTheme="majorHAnsi" w:cstheme="majorHAnsi"/>
        </w:rPr>
        <w:t>protein extracted from Trizol</w:t>
      </w:r>
      <w:r w:rsidRPr="0019375B">
        <w:rPr>
          <w:rFonts w:asciiTheme="majorHAnsi" w:eastAsia="Times New Roman" w:hAnsiTheme="majorHAnsi" w:cstheme="majorHAnsi"/>
        </w:rPr>
        <w:t xml:space="preserve">-lysed BAs and BAT was suitable for protein expression analysis. </w:t>
      </w:r>
      <w:r w:rsidR="00252983" w:rsidRPr="0019375B">
        <w:rPr>
          <w:rFonts w:asciiTheme="majorHAnsi" w:eastAsia="Times New Roman" w:hAnsiTheme="majorHAnsi" w:cstheme="majorHAnsi"/>
        </w:rPr>
        <w:t>UCP1 and PPARγ were detected</w:t>
      </w:r>
      <w:r w:rsidR="00970AAE" w:rsidRPr="0019375B">
        <w:rPr>
          <w:rFonts w:asciiTheme="majorHAnsi" w:eastAsia="Times New Roman" w:hAnsiTheme="majorHAnsi" w:cstheme="majorHAnsi"/>
        </w:rPr>
        <w:t xml:space="preserve"> in </w:t>
      </w:r>
      <w:r w:rsidR="00252983" w:rsidRPr="0019375B">
        <w:rPr>
          <w:rFonts w:asciiTheme="majorHAnsi" w:eastAsia="Times New Roman" w:hAnsiTheme="majorHAnsi" w:cstheme="majorHAnsi"/>
        </w:rPr>
        <w:t xml:space="preserve">both BAs and </w:t>
      </w:r>
      <w:r w:rsidR="00970AAE" w:rsidRPr="0019375B">
        <w:rPr>
          <w:rFonts w:asciiTheme="majorHAnsi" w:eastAsia="Times New Roman" w:hAnsiTheme="majorHAnsi" w:cstheme="majorHAnsi"/>
        </w:rPr>
        <w:t>BAT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 xml:space="preserve">ure </w:t>
      </w:r>
      <w:r w:rsidR="00970AAE" w:rsidRPr="00325A05">
        <w:rPr>
          <w:rFonts w:asciiTheme="majorHAnsi" w:eastAsia="Times New Roman" w:hAnsiTheme="majorHAnsi" w:cstheme="majorHAnsi"/>
          <w:b/>
          <w:bCs/>
        </w:rPr>
        <w:t>4C</w:t>
      </w:r>
      <w:r w:rsidR="00325A05" w:rsidRPr="00325A05">
        <w:rPr>
          <w:rFonts w:asciiTheme="majorHAnsi" w:eastAsia="Times New Roman" w:hAnsiTheme="majorHAnsi" w:cstheme="majorHAnsi"/>
          <w:b/>
          <w:bCs/>
        </w:rPr>
        <w:t>,</w:t>
      </w:r>
      <w:r w:rsidR="00970AAE" w:rsidRPr="00325A05">
        <w:rPr>
          <w:rFonts w:asciiTheme="majorHAnsi" w:eastAsia="Times New Roman" w:hAnsiTheme="majorHAnsi" w:cstheme="majorHAnsi"/>
          <w:b/>
          <w:bCs/>
        </w:rPr>
        <w:t>D</w:t>
      </w:r>
      <w:r w:rsidR="00970AAE" w:rsidRPr="0019375B">
        <w:rPr>
          <w:rFonts w:asciiTheme="majorHAnsi" w:eastAsia="Times New Roman" w:hAnsiTheme="majorHAnsi" w:cstheme="majorHAnsi"/>
        </w:rPr>
        <w:t xml:space="preserve">), </w:t>
      </w:r>
      <w:r w:rsidR="00D77A58" w:rsidRPr="0019375B">
        <w:rPr>
          <w:rFonts w:asciiTheme="majorHAnsi" w:eastAsia="Times New Roman" w:hAnsiTheme="majorHAnsi" w:cstheme="majorHAnsi"/>
        </w:rPr>
        <w:t>confirming</w:t>
      </w:r>
      <w:r w:rsidR="00970AAE" w:rsidRPr="0019375B">
        <w:rPr>
          <w:rFonts w:asciiTheme="majorHAnsi" w:eastAsia="Times New Roman" w:hAnsiTheme="majorHAnsi" w:cstheme="majorHAnsi"/>
        </w:rPr>
        <w:t xml:space="preserve"> that the total protein isolated from the Trizol</w:t>
      </w:r>
      <w:r w:rsidR="00D77A58" w:rsidRPr="0019375B">
        <w:rPr>
          <w:rFonts w:asciiTheme="majorHAnsi" w:eastAsia="Times New Roman" w:hAnsiTheme="majorHAnsi" w:cstheme="majorHAnsi"/>
        </w:rPr>
        <w:t>-</w:t>
      </w:r>
      <w:r w:rsidR="00970AAE" w:rsidRPr="0019375B">
        <w:rPr>
          <w:rFonts w:asciiTheme="majorHAnsi" w:eastAsia="Times New Roman" w:hAnsiTheme="majorHAnsi" w:cstheme="majorHAnsi"/>
        </w:rPr>
        <w:t>lysed BAs or BAT</w:t>
      </w:r>
      <w:r w:rsidR="00D77A58" w:rsidRPr="0019375B">
        <w:rPr>
          <w:rFonts w:asciiTheme="majorHAnsi" w:eastAsia="Times New Roman" w:hAnsiTheme="majorHAnsi" w:cstheme="majorHAnsi"/>
        </w:rPr>
        <w:t xml:space="preserve"> is</w:t>
      </w:r>
      <w:r w:rsidR="00970AAE" w:rsidRPr="0019375B">
        <w:rPr>
          <w:rFonts w:asciiTheme="majorHAnsi" w:eastAsia="Times New Roman" w:hAnsiTheme="majorHAnsi" w:cstheme="majorHAnsi"/>
        </w:rPr>
        <w:t xml:space="preserve"> suitable for western blot. Furthermore, </w:t>
      </w:r>
      <w:r w:rsidR="00D77A58" w:rsidRPr="0019375B">
        <w:rPr>
          <w:rFonts w:asciiTheme="majorHAnsi" w:eastAsia="Times New Roman" w:hAnsiTheme="majorHAnsi" w:cstheme="majorHAnsi"/>
        </w:rPr>
        <w:t>consistent</w:t>
      </w:r>
      <w:r w:rsidR="00970AAE" w:rsidRPr="0019375B">
        <w:rPr>
          <w:rFonts w:asciiTheme="majorHAnsi" w:eastAsia="Times New Roman" w:hAnsiTheme="majorHAnsi" w:cstheme="majorHAnsi"/>
        </w:rPr>
        <w:t xml:space="preserve"> with the qRT-PCR results, UCP1 protein was enriched in BAs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4C</w:t>
      </w:r>
      <w:r w:rsidR="00970AAE" w:rsidRPr="0019375B">
        <w:rPr>
          <w:rFonts w:asciiTheme="majorHAnsi" w:eastAsia="Times New Roman" w:hAnsiTheme="majorHAnsi" w:cstheme="majorHAnsi"/>
        </w:rPr>
        <w:t>); whereas PDGFRα was only detected in BAT but not in pure BAs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4D</w:t>
      </w:r>
      <w:r w:rsidR="00970AAE" w:rsidRPr="0019375B">
        <w:rPr>
          <w:rFonts w:asciiTheme="majorHAnsi" w:eastAsia="Times New Roman" w:hAnsiTheme="majorHAnsi" w:cstheme="majorHAnsi"/>
        </w:rPr>
        <w:t xml:space="preserve">). In summary, these data </w:t>
      </w:r>
      <w:r w:rsidR="00D77A58" w:rsidRPr="0019375B">
        <w:rPr>
          <w:rFonts w:asciiTheme="majorHAnsi" w:eastAsia="Times New Roman" w:hAnsiTheme="majorHAnsi" w:cstheme="majorHAnsi"/>
        </w:rPr>
        <w:t>demonstrate</w:t>
      </w:r>
      <w:r w:rsidR="00970AAE" w:rsidRPr="0019375B">
        <w:rPr>
          <w:rFonts w:asciiTheme="majorHAnsi" w:eastAsia="Times New Roman" w:hAnsiTheme="majorHAnsi" w:cstheme="majorHAnsi"/>
        </w:rPr>
        <w:t xml:space="preserve"> that our </w:t>
      </w:r>
      <w:r w:rsidR="00D77A58" w:rsidRPr="0019375B">
        <w:rPr>
          <w:rFonts w:asciiTheme="majorHAnsi" w:eastAsia="Times New Roman" w:hAnsiTheme="majorHAnsi" w:cstheme="majorHAnsi"/>
        </w:rPr>
        <w:t>new</w:t>
      </w:r>
      <w:r w:rsidR="00970AAE" w:rsidRPr="0019375B">
        <w:rPr>
          <w:rFonts w:asciiTheme="majorHAnsi" w:eastAsia="Times New Roman" w:hAnsiTheme="majorHAnsi" w:cstheme="majorHAnsi"/>
        </w:rPr>
        <w:t xml:space="preserve"> BAs isolation method is efficient and suggest that BAs enriched by this method </w:t>
      </w:r>
      <w:r w:rsidR="00D77A58" w:rsidRPr="0019375B">
        <w:rPr>
          <w:rFonts w:asciiTheme="majorHAnsi" w:eastAsia="Times New Roman" w:hAnsiTheme="majorHAnsi" w:cstheme="majorHAnsi"/>
        </w:rPr>
        <w:t>can be directly used for</w:t>
      </w:r>
      <w:r w:rsidR="00970AAE" w:rsidRPr="0019375B">
        <w:rPr>
          <w:rFonts w:asciiTheme="majorHAnsi" w:eastAsia="Times New Roman" w:hAnsiTheme="majorHAnsi" w:cstheme="majorHAnsi"/>
        </w:rPr>
        <w:t xml:space="preserve"> gene and protein expression studies.</w:t>
      </w:r>
    </w:p>
    <w:p w14:paraId="01F7AC87"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15A2613B" w14:textId="77777777" w:rsidR="000D2561" w:rsidRPr="0019375B" w:rsidRDefault="00E9489B"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FIGURE LEGENDS </w:t>
      </w:r>
    </w:p>
    <w:p w14:paraId="1178D208" w14:textId="77777777" w:rsidR="000D2561" w:rsidRPr="00325A05" w:rsidRDefault="000D256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lastRenderedPageBreak/>
        <w:t>Figure 1</w:t>
      </w:r>
      <w:r w:rsidR="00325A05">
        <w:rPr>
          <w:rFonts w:asciiTheme="majorHAnsi" w:eastAsia="Times New Roman" w:hAnsiTheme="majorHAnsi" w:cstheme="majorHAnsi"/>
          <w:b/>
          <w:bCs/>
        </w:rPr>
        <w:t>:</w:t>
      </w:r>
      <w:r w:rsidRPr="0019375B">
        <w:rPr>
          <w:rFonts w:asciiTheme="majorHAnsi" w:eastAsia="Times New Roman" w:hAnsiTheme="majorHAnsi" w:cstheme="majorHAnsi"/>
          <w:b/>
          <w:bCs/>
        </w:rPr>
        <w:t xml:space="preserve"> Preparation of iBAT for brown adipocytes isolation</w:t>
      </w:r>
      <w:r w:rsidR="00325A05">
        <w:rPr>
          <w:rFonts w:asciiTheme="majorHAnsi" w:eastAsia="Times New Roman" w:hAnsiTheme="majorHAnsi" w:cstheme="majorHAnsi"/>
          <w:b/>
          <w:bCs/>
        </w:rPr>
        <w:t xml:space="preserve">. </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A</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Workflow of the brown adipocytes isolation procedure. </w:t>
      </w:r>
      <w:r w:rsidR="00325A05">
        <w:rPr>
          <w:rFonts w:asciiTheme="majorHAnsi" w:eastAsia="Times New Roman" w:hAnsiTheme="majorHAnsi" w:cstheme="majorHAnsi"/>
        </w:rPr>
        <w:t>(</w:t>
      </w:r>
      <w:r w:rsidRPr="0019375B">
        <w:rPr>
          <w:rFonts w:asciiTheme="majorHAnsi" w:eastAsia="Times New Roman" w:hAnsiTheme="majorHAnsi" w:cstheme="majorHAnsi"/>
          <w:b/>
          <w:bCs/>
        </w:rPr>
        <w:t>B</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Ventral view of the interscapular tissue containing BAT, WAT and muscle layers.</w:t>
      </w:r>
      <w:r w:rsidR="00325A05">
        <w:rPr>
          <w:rFonts w:asciiTheme="majorHAnsi" w:eastAsia="Times New Roman" w:hAnsiTheme="majorHAnsi" w:cstheme="majorHAnsi"/>
        </w:rPr>
        <w:t xml:space="preserve"> (</w:t>
      </w:r>
      <w:r w:rsidRPr="0019375B">
        <w:rPr>
          <w:rFonts w:asciiTheme="majorHAnsi" w:eastAsia="Times New Roman" w:hAnsiTheme="majorHAnsi" w:cstheme="majorHAnsi"/>
          <w:b/>
          <w:bCs/>
        </w:rPr>
        <w:t>C</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Interscapular BAT (iBAT). Muscle layers and WAT adjacent to iBAT were removed. </w:t>
      </w:r>
      <w:r w:rsidR="00325A05">
        <w:rPr>
          <w:rFonts w:asciiTheme="majorHAnsi" w:eastAsia="Times New Roman" w:hAnsiTheme="majorHAnsi" w:cstheme="majorHAnsi"/>
        </w:rPr>
        <w:t>(</w:t>
      </w:r>
      <w:r w:rsidRPr="0019375B">
        <w:rPr>
          <w:rFonts w:asciiTheme="majorHAnsi" w:eastAsia="Times New Roman" w:hAnsiTheme="majorHAnsi" w:cstheme="majorHAnsi"/>
          <w:b/>
          <w:bCs/>
        </w:rPr>
        <w:t>D</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A representative image of iBAT pieces used for brown adipocytes isolation. B-D, Scale bar= 5 mm. </w:t>
      </w:r>
    </w:p>
    <w:p w14:paraId="631E2CDC"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17ABD75B" w14:textId="77777777" w:rsidR="000D2561" w:rsidRPr="00325A05" w:rsidRDefault="000D256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Figure 2</w:t>
      </w:r>
      <w:r w:rsidR="00325A05">
        <w:rPr>
          <w:rFonts w:asciiTheme="majorHAnsi" w:eastAsia="Times New Roman" w:hAnsiTheme="majorHAnsi" w:cstheme="majorHAnsi"/>
          <w:b/>
          <w:bCs/>
        </w:rPr>
        <w:t>:</w:t>
      </w:r>
      <w:r w:rsidRPr="0019375B">
        <w:rPr>
          <w:rFonts w:asciiTheme="majorHAnsi" w:eastAsia="Times New Roman" w:hAnsiTheme="majorHAnsi" w:cstheme="majorHAnsi"/>
          <w:b/>
          <w:bCs/>
        </w:rPr>
        <w:t xml:space="preserve"> Separation of brown adipocytes from digestion solution</w:t>
      </w:r>
      <w:r w:rsidR="00325A05">
        <w:rPr>
          <w:rFonts w:asciiTheme="majorHAnsi" w:eastAsia="Times New Roman" w:hAnsiTheme="majorHAnsi" w:cstheme="majorHAnsi"/>
          <w:b/>
          <w:bCs/>
        </w:rPr>
        <w:t xml:space="preserve">. </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A</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Images of dissociated brown adipocytes before and after separation. 3% BSA solution was used to separate brown adipocytes from non-brown adipocytes. Scale bar = </w:t>
      </w:r>
      <w:r w:rsidR="001D3260" w:rsidRPr="0019375B">
        <w:rPr>
          <w:rFonts w:asciiTheme="majorHAnsi" w:eastAsia="Times New Roman" w:hAnsiTheme="majorHAnsi" w:cstheme="majorHAnsi"/>
        </w:rPr>
        <w:t>1</w:t>
      </w:r>
      <w:r w:rsidRPr="0019375B">
        <w:rPr>
          <w:rFonts w:asciiTheme="majorHAnsi" w:eastAsia="Times New Roman" w:hAnsiTheme="majorHAnsi" w:cstheme="majorHAnsi"/>
        </w:rPr>
        <w:t xml:space="preserve"> </w:t>
      </w:r>
      <w:r w:rsidR="001D3260" w:rsidRPr="0019375B">
        <w:rPr>
          <w:rFonts w:asciiTheme="majorHAnsi" w:eastAsia="Times New Roman" w:hAnsiTheme="majorHAnsi" w:cstheme="majorHAnsi"/>
        </w:rPr>
        <w:t>cm</w:t>
      </w:r>
      <w:r w:rsidRPr="0019375B">
        <w:rPr>
          <w:rFonts w:asciiTheme="majorHAnsi" w:eastAsia="Times New Roman" w:hAnsiTheme="majorHAnsi" w:cstheme="majorHAnsi"/>
        </w:rPr>
        <w:t xml:space="preserve">. </w:t>
      </w:r>
      <w:r w:rsidR="00325A05">
        <w:rPr>
          <w:rFonts w:asciiTheme="majorHAnsi" w:eastAsia="Times New Roman" w:hAnsiTheme="majorHAnsi" w:cstheme="majorHAnsi"/>
        </w:rPr>
        <w:t>(</w:t>
      </w:r>
      <w:r w:rsidRPr="0019375B">
        <w:rPr>
          <w:rFonts w:asciiTheme="majorHAnsi" w:eastAsia="Times New Roman" w:hAnsiTheme="majorHAnsi" w:cstheme="majorHAnsi"/>
          <w:b/>
          <w:bCs/>
        </w:rPr>
        <w:t>B</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Schematic view of genetic labeling brown adipocytes with tdTomato fluorescence protein. </w:t>
      </w:r>
      <w:r w:rsidR="00325A05">
        <w:rPr>
          <w:rFonts w:asciiTheme="majorHAnsi" w:eastAsia="Times New Roman" w:hAnsiTheme="majorHAnsi" w:cstheme="majorHAnsi"/>
        </w:rPr>
        <w:t>(</w:t>
      </w:r>
      <w:r w:rsidRPr="0019375B">
        <w:rPr>
          <w:rFonts w:asciiTheme="majorHAnsi" w:eastAsia="Times New Roman" w:hAnsiTheme="majorHAnsi" w:cstheme="majorHAnsi"/>
          <w:b/>
          <w:bCs/>
        </w:rPr>
        <w:t>C</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Images of isolated brown adipocytes. DIC, differential interference contrast. Scale bar = 50 µm. </w:t>
      </w:r>
    </w:p>
    <w:p w14:paraId="367172F5"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395403FC" w14:textId="77777777" w:rsidR="000D2561" w:rsidRPr="00325A05" w:rsidRDefault="000D256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Figure 3</w:t>
      </w:r>
      <w:r w:rsidR="00325A05">
        <w:rPr>
          <w:rFonts w:asciiTheme="majorHAnsi" w:eastAsia="Times New Roman" w:hAnsiTheme="majorHAnsi" w:cstheme="majorHAnsi"/>
          <w:b/>
          <w:bCs/>
        </w:rPr>
        <w:t>:</w:t>
      </w:r>
      <w:r w:rsidRPr="0019375B">
        <w:rPr>
          <w:rFonts w:asciiTheme="majorHAnsi" w:eastAsia="Times New Roman" w:hAnsiTheme="majorHAnsi" w:cstheme="majorHAnsi"/>
          <w:b/>
          <w:bCs/>
        </w:rPr>
        <w:t xml:space="preserve"> Extraction of total protein from lysed brown adipocytes</w:t>
      </w:r>
      <w:r w:rsidR="00325A05">
        <w:rPr>
          <w:rFonts w:asciiTheme="majorHAnsi" w:eastAsia="Times New Roman" w:hAnsiTheme="majorHAnsi" w:cstheme="majorHAnsi"/>
          <w:b/>
          <w:bCs/>
        </w:rPr>
        <w:t xml:space="preserve">. </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A</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Separation of protein phase from </w:t>
      </w:r>
      <w:r w:rsidR="00325A05">
        <w:rPr>
          <w:rFonts w:asciiTheme="majorHAnsi" w:eastAsia="Times New Roman" w:hAnsiTheme="majorHAnsi" w:cstheme="majorHAnsi"/>
        </w:rPr>
        <w:t>the</w:t>
      </w:r>
      <w:r w:rsidRPr="0019375B">
        <w:rPr>
          <w:rFonts w:asciiTheme="majorHAnsi" w:eastAsia="Times New Roman" w:hAnsiTheme="majorHAnsi" w:cstheme="majorHAnsi"/>
        </w:rPr>
        <w:t xml:space="preserve"> organic phase</w:t>
      </w:r>
      <w:r w:rsidRPr="0019375B">
        <w:rPr>
          <w:rFonts w:asciiTheme="majorHAnsi" w:eastAsia="Times New Roman" w:hAnsiTheme="majorHAnsi" w:cstheme="majorHAnsi"/>
          <w:b/>
          <w:bCs/>
        </w:rPr>
        <w:t xml:space="preserve">. </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B</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Coomassie staining of SDS-PAGE gel. Total protein was extracted from BAT or 3% BSA solution purified brown adipocytes. BSA protein band was indicated by an arrow. </w:t>
      </w:r>
      <w:r w:rsidR="00325A05">
        <w:rPr>
          <w:rFonts w:asciiTheme="majorHAnsi" w:eastAsia="Times New Roman" w:hAnsiTheme="majorHAnsi" w:cstheme="majorHAnsi"/>
        </w:rPr>
        <w:t>(</w:t>
      </w:r>
      <w:r w:rsidRPr="0019375B">
        <w:rPr>
          <w:rFonts w:asciiTheme="majorHAnsi" w:eastAsia="Times New Roman" w:hAnsiTheme="majorHAnsi" w:cstheme="majorHAnsi"/>
          <w:b/>
          <w:bCs/>
        </w:rPr>
        <w:t>C</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Brown adipocytes layer formed on top of 6% iodixanol solution. Scale bar = 1 cm. </w:t>
      </w:r>
      <w:r w:rsidR="00325A05">
        <w:rPr>
          <w:rFonts w:asciiTheme="majorHAnsi" w:eastAsia="Times New Roman" w:hAnsiTheme="majorHAnsi" w:cstheme="majorHAnsi"/>
        </w:rPr>
        <w:t>(</w:t>
      </w:r>
      <w:r w:rsidRPr="0019375B">
        <w:rPr>
          <w:rFonts w:asciiTheme="majorHAnsi" w:eastAsia="Times New Roman" w:hAnsiTheme="majorHAnsi" w:cstheme="majorHAnsi"/>
          <w:b/>
          <w:bCs/>
        </w:rPr>
        <w:t>D</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Brown adipocytes isolated with 6% iodixanol solution. Brown adipocytes were indicated by yellow arrows. Scale bar = 50 µm. </w:t>
      </w:r>
      <w:r w:rsidR="00325A05">
        <w:rPr>
          <w:rFonts w:asciiTheme="majorHAnsi" w:eastAsia="Times New Roman" w:hAnsiTheme="majorHAnsi" w:cstheme="majorHAnsi"/>
        </w:rPr>
        <w:t>(</w:t>
      </w:r>
      <w:r w:rsidRPr="0019375B">
        <w:rPr>
          <w:rFonts w:asciiTheme="majorHAnsi" w:eastAsia="Times New Roman" w:hAnsiTheme="majorHAnsi" w:cstheme="majorHAnsi"/>
          <w:b/>
          <w:bCs/>
        </w:rPr>
        <w:t>E</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Coomassie staining of SDS-PAGE gel. Total protein was extracted from BAT or 6% iodixanol solution enriched BAs. </w:t>
      </w:r>
      <w:r w:rsidR="00325A05">
        <w:rPr>
          <w:rFonts w:asciiTheme="majorHAnsi" w:eastAsia="Times New Roman" w:hAnsiTheme="majorHAnsi" w:cstheme="majorHAnsi"/>
        </w:rPr>
        <w:t>(</w:t>
      </w:r>
      <w:r w:rsidRPr="0019375B">
        <w:rPr>
          <w:rFonts w:asciiTheme="majorHAnsi" w:eastAsia="Times New Roman" w:hAnsiTheme="majorHAnsi" w:cstheme="majorHAnsi"/>
          <w:b/>
        </w:rPr>
        <w:t>F</w:t>
      </w:r>
      <w:r w:rsidR="00325A05">
        <w:rPr>
          <w:rFonts w:asciiTheme="majorHAnsi" w:eastAsia="Times New Roman" w:hAnsiTheme="majorHAnsi" w:cstheme="majorHAnsi"/>
        </w:rPr>
        <w:t>)</w:t>
      </w:r>
      <w:r w:rsidRPr="0019375B">
        <w:rPr>
          <w:rFonts w:asciiTheme="majorHAnsi" w:eastAsia="Times New Roman" w:hAnsiTheme="majorHAnsi" w:cstheme="majorHAnsi"/>
        </w:rPr>
        <w:t xml:space="preserve"> Images of tdTom labeled brown adipocytes. </w:t>
      </w:r>
      <w:r w:rsidR="00325A05">
        <w:rPr>
          <w:rFonts w:asciiTheme="majorHAnsi" w:eastAsia="Times New Roman" w:hAnsiTheme="majorHAnsi" w:cstheme="majorHAnsi"/>
        </w:rPr>
        <w:t>(</w:t>
      </w:r>
      <w:r w:rsidRPr="0019375B">
        <w:rPr>
          <w:rFonts w:asciiTheme="majorHAnsi" w:eastAsia="Times New Roman" w:hAnsiTheme="majorHAnsi" w:cstheme="majorHAnsi"/>
          <w:b/>
        </w:rPr>
        <w:t>G</w:t>
      </w:r>
      <w:r w:rsidR="00325A05">
        <w:rPr>
          <w:rFonts w:asciiTheme="majorHAnsi" w:eastAsia="Times New Roman" w:hAnsiTheme="majorHAnsi" w:cstheme="majorHAnsi"/>
        </w:rPr>
        <w:t>)</w:t>
      </w:r>
      <w:r w:rsidRPr="0019375B">
        <w:rPr>
          <w:rFonts w:asciiTheme="majorHAnsi" w:eastAsia="Times New Roman" w:hAnsiTheme="majorHAnsi" w:cstheme="majorHAnsi"/>
        </w:rPr>
        <w:t xml:space="preserve"> Images of cells recovered from the iodixanol solution below the BAs layer. F</w:t>
      </w:r>
      <w:r w:rsidR="00DA0465" w:rsidRPr="0019375B">
        <w:rPr>
          <w:rFonts w:asciiTheme="majorHAnsi" w:eastAsia="Times New Roman" w:hAnsiTheme="majorHAnsi" w:cstheme="majorHAnsi"/>
        </w:rPr>
        <w:t xml:space="preserve"> and</w:t>
      </w:r>
      <w:r w:rsidRPr="0019375B">
        <w:rPr>
          <w:rFonts w:asciiTheme="majorHAnsi" w:eastAsia="Times New Roman" w:hAnsiTheme="majorHAnsi" w:cstheme="majorHAnsi"/>
        </w:rPr>
        <w:t xml:space="preserve"> G, scale bar = 50 µm. </w:t>
      </w:r>
    </w:p>
    <w:p w14:paraId="6729B25C"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45AC6F21" w14:textId="77777777" w:rsidR="000D2561" w:rsidRPr="00325A05" w:rsidRDefault="000D2561"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Figure 4</w:t>
      </w:r>
      <w:r w:rsidR="00325A05">
        <w:rPr>
          <w:rFonts w:asciiTheme="majorHAnsi" w:eastAsia="Times New Roman" w:hAnsiTheme="majorHAnsi" w:cstheme="majorHAnsi"/>
          <w:b/>
          <w:bCs/>
        </w:rPr>
        <w:t>:</w:t>
      </w:r>
      <w:r w:rsidRPr="0019375B">
        <w:rPr>
          <w:rFonts w:asciiTheme="majorHAnsi" w:eastAsia="Times New Roman" w:hAnsiTheme="majorHAnsi" w:cstheme="majorHAnsi"/>
          <w:b/>
          <w:bCs/>
        </w:rPr>
        <w:t xml:space="preserve"> Gene and protein expression analysis of isolated brown adipocytes.</w:t>
      </w:r>
      <w:r w:rsidR="00325A05">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Brown adipocytes isolated with the iodixanol method was used in these gene and protein expression studies. </w:t>
      </w:r>
      <w:r w:rsidR="00325A05">
        <w:rPr>
          <w:rFonts w:asciiTheme="majorHAnsi" w:eastAsia="Times New Roman" w:hAnsiTheme="majorHAnsi" w:cstheme="majorHAnsi"/>
        </w:rPr>
        <w:t>(</w:t>
      </w:r>
      <w:r w:rsidRPr="0019375B">
        <w:rPr>
          <w:rFonts w:asciiTheme="majorHAnsi" w:eastAsia="Times New Roman" w:hAnsiTheme="majorHAnsi" w:cstheme="majorHAnsi"/>
          <w:b/>
          <w:bCs/>
        </w:rPr>
        <w:t>A</w:t>
      </w:r>
      <w:r w:rsidR="00325A05">
        <w:rPr>
          <w:rFonts w:asciiTheme="majorHAnsi" w:eastAsia="Times New Roman" w:hAnsiTheme="majorHAnsi" w:cstheme="majorHAnsi"/>
          <w:b/>
          <w:bCs/>
        </w:rPr>
        <w:t>,</w:t>
      </w:r>
      <w:r w:rsidRPr="0019375B">
        <w:rPr>
          <w:rFonts w:asciiTheme="majorHAnsi" w:eastAsia="Times New Roman" w:hAnsiTheme="majorHAnsi" w:cstheme="majorHAnsi"/>
          <w:b/>
          <w:bCs/>
        </w:rPr>
        <w:t>B</w:t>
      </w:r>
      <w:r w:rsidR="00325A05">
        <w:rPr>
          <w:rFonts w:asciiTheme="majorHAnsi" w:eastAsia="Times New Roman" w:hAnsiTheme="majorHAnsi" w:cstheme="majorHAnsi"/>
        </w:rPr>
        <w:t>)</w:t>
      </w:r>
      <w:r w:rsidRPr="0019375B">
        <w:rPr>
          <w:rFonts w:asciiTheme="majorHAnsi" w:eastAsia="Times New Roman" w:hAnsiTheme="majorHAnsi" w:cstheme="majorHAnsi"/>
        </w:rPr>
        <w:t xml:space="preserve"> qRT-PCR measurement of gene expression. mRNA levels were normalized to 36B4. N=3. Student t test, *, P&lt;0.01; **, P&lt;0.01. </w:t>
      </w:r>
      <w:r w:rsidR="00325A05">
        <w:rPr>
          <w:rFonts w:asciiTheme="majorHAnsi" w:eastAsia="Times New Roman" w:hAnsiTheme="majorHAnsi" w:cstheme="majorHAnsi"/>
        </w:rPr>
        <w:t>(</w:t>
      </w:r>
      <w:r w:rsidRPr="0019375B">
        <w:rPr>
          <w:rFonts w:asciiTheme="majorHAnsi" w:eastAsia="Times New Roman" w:hAnsiTheme="majorHAnsi" w:cstheme="majorHAnsi"/>
          <w:b/>
          <w:bCs/>
        </w:rPr>
        <w:t>C</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 xml:space="preserve">Western blotting of PPARγ and UCP1. </w:t>
      </w:r>
      <w:r w:rsidR="00325A05">
        <w:rPr>
          <w:rFonts w:asciiTheme="majorHAnsi" w:eastAsia="Times New Roman" w:hAnsiTheme="majorHAnsi" w:cstheme="majorHAnsi"/>
        </w:rPr>
        <w:t>(</w:t>
      </w:r>
      <w:r w:rsidRPr="0019375B">
        <w:rPr>
          <w:rFonts w:asciiTheme="majorHAnsi" w:eastAsia="Times New Roman" w:hAnsiTheme="majorHAnsi" w:cstheme="majorHAnsi"/>
          <w:b/>
          <w:bCs/>
        </w:rPr>
        <w:t>D</w:t>
      </w:r>
      <w:r w:rsidR="00325A05" w:rsidRPr="00325A05">
        <w:rPr>
          <w:rFonts w:asciiTheme="majorHAnsi" w:eastAsia="Times New Roman" w:hAnsiTheme="majorHAnsi" w:cstheme="majorHAnsi"/>
        </w:rPr>
        <w:t>)</w:t>
      </w:r>
      <w:r w:rsidRPr="0019375B">
        <w:rPr>
          <w:rFonts w:asciiTheme="majorHAnsi" w:eastAsia="Times New Roman" w:hAnsiTheme="majorHAnsi" w:cstheme="majorHAnsi"/>
          <w:b/>
          <w:bCs/>
        </w:rPr>
        <w:t xml:space="preserve"> </w:t>
      </w:r>
      <w:r w:rsidRPr="0019375B">
        <w:rPr>
          <w:rFonts w:asciiTheme="majorHAnsi" w:eastAsia="Times New Roman" w:hAnsiTheme="majorHAnsi" w:cstheme="majorHAnsi"/>
        </w:rPr>
        <w:t>Western blotting of PDGFRα. C and D, Ponceau S</w:t>
      </w:r>
      <w:r w:rsidR="00325A05">
        <w:rPr>
          <w:rFonts w:asciiTheme="majorHAnsi" w:eastAsia="Times New Roman" w:hAnsiTheme="majorHAnsi" w:cstheme="majorHAnsi"/>
        </w:rPr>
        <w:t>-</w:t>
      </w:r>
      <w:r w:rsidRPr="0019375B">
        <w:rPr>
          <w:rFonts w:asciiTheme="majorHAnsi" w:eastAsia="Times New Roman" w:hAnsiTheme="majorHAnsi" w:cstheme="majorHAnsi"/>
        </w:rPr>
        <w:t xml:space="preserve">stained membrane was used as loading control. </w:t>
      </w:r>
    </w:p>
    <w:p w14:paraId="03301A8F"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p>
    <w:p w14:paraId="6777A40F" w14:textId="77777777" w:rsidR="00970AAE" w:rsidRPr="0019375B" w:rsidRDefault="00325A05" w:rsidP="00254CFD">
      <w:pPr>
        <w:widowControl w:val="0"/>
        <w:autoSpaceDE w:val="0"/>
        <w:autoSpaceDN w:val="0"/>
        <w:adjustRightInd w:val="0"/>
        <w:jc w:val="both"/>
        <w:rPr>
          <w:rFonts w:asciiTheme="majorHAnsi" w:eastAsia="Times New Roman" w:hAnsiTheme="majorHAnsi" w:cstheme="majorHAnsi"/>
          <w:b/>
          <w:bCs/>
        </w:rPr>
      </w:pPr>
      <w:r>
        <w:rPr>
          <w:rFonts w:asciiTheme="majorHAnsi" w:eastAsia="Times New Roman" w:hAnsiTheme="majorHAnsi" w:cstheme="majorHAnsi"/>
          <w:b/>
          <w:bCs/>
        </w:rPr>
        <w:t>DISCUSSION:</w:t>
      </w:r>
    </w:p>
    <w:p w14:paraId="73DDB18F" w14:textId="77777777" w:rsidR="00660C54"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In this study, a new method </w:t>
      </w:r>
      <w:r w:rsidR="00660C54" w:rsidRPr="0019375B">
        <w:rPr>
          <w:rFonts w:asciiTheme="majorHAnsi" w:eastAsia="Times New Roman" w:hAnsiTheme="majorHAnsi" w:cstheme="majorHAnsi"/>
        </w:rPr>
        <w:t>of</w:t>
      </w:r>
      <w:r w:rsidRPr="0019375B">
        <w:rPr>
          <w:rFonts w:asciiTheme="majorHAnsi" w:eastAsia="Times New Roman" w:hAnsiTheme="majorHAnsi" w:cstheme="majorHAnsi"/>
        </w:rPr>
        <w:t xml:space="preserve"> isolating BAs</w:t>
      </w:r>
      <w:r w:rsidR="00660C54" w:rsidRPr="0019375B">
        <w:rPr>
          <w:rFonts w:asciiTheme="majorHAnsi" w:eastAsia="Times New Roman" w:hAnsiTheme="majorHAnsi" w:cstheme="majorHAnsi"/>
        </w:rPr>
        <w:t xml:space="preserve"> for gene and protein expression analysis was developed. </w:t>
      </w:r>
    </w:p>
    <w:p w14:paraId="1AF1B130" w14:textId="77777777" w:rsidR="00E9489B"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ab/>
      </w:r>
    </w:p>
    <w:p w14:paraId="45274A31" w14:textId="77777777" w:rsidR="00970AAE" w:rsidRPr="0019375B" w:rsidRDefault="00E9489B"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I</w:t>
      </w:r>
      <w:r w:rsidR="00970AAE" w:rsidRPr="0019375B">
        <w:rPr>
          <w:rFonts w:asciiTheme="majorHAnsi" w:eastAsia="Times New Roman" w:hAnsiTheme="majorHAnsi" w:cstheme="majorHAnsi"/>
        </w:rPr>
        <w:t>n a published BAs isolation protocol, 3% BSA solution was used to enrich BAs</w:t>
      </w:r>
      <w:r w:rsidR="00970AAE" w:rsidRPr="0019375B">
        <w:rPr>
          <w:rFonts w:asciiTheme="majorHAnsi" w:eastAsia="Times New Roman" w:hAnsiTheme="majorHAnsi" w:cstheme="majorHAnsi"/>
          <w:vertAlign w:val="superscript"/>
        </w:rPr>
        <w:t>12</w:t>
      </w:r>
      <w:r w:rsidR="00970AAE" w:rsidRPr="0019375B">
        <w:rPr>
          <w:rFonts w:asciiTheme="majorHAnsi" w:eastAsia="Times New Roman" w:hAnsiTheme="majorHAnsi" w:cstheme="majorHAnsi"/>
        </w:rPr>
        <w:t xml:space="preserve">. </w:t>
      </w:r>
      <w:r w:rsidR="00660C54" w:rsidRPr="0019375B">
        <w:rPr>
          <w:rFonts w:asciiTheme="majorHAnsi" w:eastAsia="Times New Roman" w:hAnsiTheme="majorHAnsi" w:cstheme="majorHAnsi"/>
        </w:rPr>
        <w:t>Nevertheless,</w:t>
      </w:r>
      <w:r w:rsidR="00970AAE" w:rsidRPr="0019375B">
        <w:rPr>
          <w:rFonts w:asciiTheme="majorHAnsi" w:eastAsia="Times New Roman" w:hAnsiTheme="majorHAnsi" w:cstheme="majorHAnsi"/>
        </w:rPr>
        <w:t xml:space="preserve"> the </w:t>
      </w:r>
      <w:r w:rsidR="00660C54" w:rsidRPr="0019375B">
        <w:rPr>
          <w:rFonts w:asciiTheme="majorHAnsi" w:eastAsia="Times New Roman" w:hAnsiTheme="majorHAnsi" w:cstheme="majorHAnsi"/>
        </w:rPr>
        <w:t xml:space="preserve">enriched </w:t>
      </w:r>
      <w:r w:rsidR="00970AAE" w:rsidRPr="0019375B">
        <w:rPr>
          <w:rFonts w:asciiTheme="majorHAnsi" w:eastAsia="Times New Roman" w:hAnsiTheme="majorHAnsi" w:cstheme="majorHAnsi"/>
        </w:rPr>
        <w:t xml:space="preserve">BAs </w:t>
      </w:r>
      <w:r w:rsidR="00660C54" w:rsidRPr="0019375B">
        <w:rPr>
          <w:rFonts w:asciiTheme="majorHAnsi" w:eastAsia="Times New Roman" w:hAnsiTheme="majorHAnsi" w:cstheme="majorHAnsi"/>
        </w:rPr>
        <w:t>achieved</w:t>
      </w:r>
      <w:r w:rsidR="00970AAE" w:rsidRPr="0019375B">
        <w:rPr>
          <w:rFonts w:asciiTheme="majorHAnsi" w:eastAsia="Times New Roman" w:hAnsiTheme="majorHAnsi" w:cstheme="majorHAnsi"/>
        </w:rPr>
        <w:t xml:space="preserve"> </w:t>
      </w:r>
      <w:r w:rsidR="00660C54" w:rsidRPr="0019375B">
        <w:rPr>
          <w:rFonts w:asciiTheme="majorHAnsi" w:eastAsia="Times New Roman" w:hAnsiTheme="majorHAnsi" w:cstheme="majorHAnsi"/>
        </w:rPr>
        <w:t xml:space="preserve">by </w:t>
      </w:r>
      <w:r w:rsidR="00970AAE" w:rsidRPr="0019375B">
        <w:rPr>
          <w:rFonts w:asciiTheme="majorHAnsi" w:eastAsia="Times New Roman" w:hAnsiTheme="majorHAnsi" w:cstheme="majorHAnsi"/>
        </w:rPr>
        <w:t xml:space="preserve">this published protocol </w:t>
      </w:r>
      <w:r w:rsidR="00660C54" w:rsidRPr="0019375B">
        <w:rPr>
          <w:rFonts w:asciiTheme="majorHAnsi" w:eastAsia="Times New Roman" w:hAnsiTheme="majorHAnsi" w:cstheme="majorHAnsi"/>
        </w:rPr>
        <w:t xml:space="preserve">could not be directly used </w:t>
      </w:r>
      <w:r w:rsidR="00970AAE" w:rsidRPr="0019375B">
        <w:rPr>
          <w:rFonts w:asciiTheme="majorHAnsi" w:eastAsia="Times New Roman" w:hAnsiTheme="majorHAnsi" w:cstheme="majorHAnsi"/>
        </w:rPr>
        <w:t>for protein expression analysis. This is because the concentrated BSA</w:t>
      </w:r>
      <w:r w:rsidR="00660C54" w:rsidRPr="0019375B">
        <w:rPr>
          <w:rFonts w:asciiTheme="majorHAnsi" w:eastAsia="Times New Roman" w:hAnsiTheme="majorHAnsi" w:cstheme="majorHAnsi"/>
        </w:rPr>
        <w:t xml:space="preserve"> existing in the BAs solution</w:t>
      </w:r>
      <w:r w:rsidR="00970AAE" w:rsidRPr="0019375B">
        <w:rPr>
          <w:rFonts w:asciiTheme="majorHAnsi" w:eastAsia="Times New Roman" w:hAnsiTheme="majorHAnsi" w:cstheme="majorHAnsi"/>
        </w:rPr>
        <w:t xml:space="preserve"> interferes with following-up protein extraction. When the BAs enriched in the 3% BSA solution were treated with Trizol reagent, sticky protein </w:t>
      </w:r>
      <w:r w:rsidR="001D3260" w:rsidRPr="0019375B">
        <w:rPr>
          <w:rFonts w:asciiTheme="majorHAnsi" w:eastAsia="Times New Roman" w:hAnsiTheme="majorHAnsi" w:cstheme="majorHAnsi"/>
        </w:rPr>
        <w:t>aggregates</w:t>
      </w:r>
      <w:r w:rsidR="00970AAE" w:rsidRPr="0019375B">
        <w:rPr>
          <w:rFonts w:asciiTheme="majorHAnsi" w:eastAsia="Times New Roman" w:hAnsiTheme="majorHAnsi" w:cstheme="majorHAnsi"/>
        </w:rPr>
        <w:t xml:space="preserve"> would form, the majority of which was not soluble in the GTPC protein extraction process. Additionally, in the GTPC protein extraction product, most of the protein was BSA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3B</w:t>
      </w:r>
      <w:r w:rsidR="00970AAE" w:rsidRPr="0019375B">
        <w:rPr>
          <w:rFonts w:asciiTheme="majorHAnsi" w:eastAsia="Times New Roman" w:hAnsiTheme="majorHAnsi" w:cstheme="majorHAnsi"/>
        </w:rPr>
        <w:t xml:space="preserve">). </w:t>
      </w:r>
      <w:r w:rsidR="00660C54" w:rsidRPr="0019375B">
        <w:rPr>
          <w:rFonts w:asciiTheme="majorHAnsi" w:eastAsia="Times New Roman" w:hAnsiTheme="majorHAnsi" w:cstheme="majorHAnsi"/>
        </w:rPr>
        <w:t>In this new protocol</w:t>
      </w:r>
      <w:r w:rsidR="00970AAE" w:rsidRPr="0019375B">
        <w:rPr>
          <w:rFonts w:asciiTheme="majorHAnsi" w:eastAsia="Times New Roman" w:hAnsiTheme="majorHAnsi" w:cstheme="majorHAnsi"/>
        </w:rPr>
        <w:t xml:space="preserve">, 3% BSA </w:t>
      </w:r>
      <w:r w:rsidR="00660C54" w:rsidRPr="0019375B">
        <w:rPr>
          <w:rFonts w:asciiTheme="majorHAnsi" w:eastAsia="Times New Roman" w:hAnsiTheme="majorHAnsi" w:cstheme="majorHAnsi"/>
        </w:rPr>
        <w:t xml:space="preserve">separation solution was replaced </w:t>
      </w:r>
      <w:r w:rsidR="00970AAE" w:rsidRPr="0019375B">
        <w:rPr>
          <w:rFonts w:asciiTheme="majorHAnsi" w:eastAsia="Times New Roman" w:hAnsiTheme="majorHAnsi" w:cstheme="majorHAnsi"/>
        </w:rPr>
        <w:t>with 6% iodixanol for purifying BAs. 6% iodixanol solution efficiently separated the BAs from non-BAs, and the isolated BAs had preserved morphology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3D</w:t>
      </w:r>
      <w:r w:rsidR="00970AAE" w:rsidRPr="0019375B">
        <w:rPr>
          <w:rFonts w:asciiTheme="majorHAnsi" w:eastAsia="Times New Roman" w:hAnsiTheme="majorHAnsi" w:cstheme="majorHAnsi"/>
        </w:rPr>
        <w:t>). Superior to 3% BSA solution, 6% iodixanol solution did not interfere with protein extraction, and the extracted protein was suitable for western blot analysis (</w:t>
      </w:r>
      <w:r w:rsidR="00970AAE" w:rsidRPr="00325A05">
        <w:rPr>
          <w:rFonts w:asciiTheme="majorHAnsi" w:eastAsia="Times New Roman" w:hAnsiTheme="majorHAnsi" w:cstheme="majorHAnsi"/>
          <w:b/>
          <w:bCs/>
        </w:rPr>
        <w:t>Fig</w:t>
      </w:r>
      <w:r w:rsidR="00325A05" w:rsidRPr="00325A05">
        <w:rPr>
          <w:rFonts w:asciiTheme="majorHAnsi" w:eastAsia="Times New Roman" w:hAnsiTheme="majorHAnsi" w:cstheme="majorHAnsi"/>
          <w:b/>
          <w:bCs/>
        </w:rPr>
        <w:t>ure</w:t>
      </w:r>
      <w:r w:rsidR="00970AAE" w:rsidRPr="00325A05">
        <w:rPr>
          <w:rFonts w:asciiTheme="majorHAnsi" w:eastAsia="Times New Roman" w:hAnsiTheme="majorHAnsi" w:cstheme="majorHAnsi"/>
          <w:b/>
          <w:bCs/>
        </w:rPr>
        <w:t xml:space="preserve"> 4C,D</w:t>
      </w:r>
      <w:r w:rsidR="00970AAE" w:rsidRPr="0019375B">
        <w:rPr>
          <w:rFonts w:asciiTheme="majorHAnsi" w:eastAsia="Times New Roman" w:hAnsiTheme="majorHAnsi" w:cstheme="majorHAnsi"/>
        </w:rPr>
        <w:t xml:space="preserve">). </w:t>
      </w:r>
    </w:p>
    <w:p w14:paraId="0F5605C8"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7228842C" w14:textId="77777777" w:rsidR="002C6B8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lastRenderedPageBreak/>
        <w:t>Adipose tissue contains large amount of lipids, and lipids contamination in extracted protein samples obstructs protein concentration measurement. Recently, a protocol to remove lipids from protein extractions has been published. In this protocol, a series of low temperature centrifugations are required, which is tedious and needs a large amount of starting materials</w:t>
      </w:r>
      <w:r w:rsidR="003E1010" w:rsidRPr="0019375B">
        <w:rPr>
          <w:rFonts w:asciiTheme="majorHAnsi" w:eastAsia="Times New Roman" w:hAnsiTheme="majorHAnsi" w:cstheme="majorHAnsi"/>
          <w:vertAlign w:val="superscript"/>
        </w:rPr>
        <w:t>19</w:t>
      </w:r>
      <w:r w:rsidRPr="0019375B">
        <w:rPr>
          <w:rFonts w:asciiTheme="majorHAnsi" w:eastAsia="Times New Roman" w:hAnsiTheme="majorHAnsi" w:cstheme="majorHAnsi"/>
        </w:rPr>
        <w:t>. In th</w:t>
      </w:r>
      <w:r w:rsidR="001D3260" w:rsidRPr="0019375B">
        <w:rPr>
          <w:rFonts w:asciiTheme="majorHAnsi" w:eastAsia="Times New Roman" w:hAnsiTheme="majorHAnsi" w:cstheme="majorHAnsi"/>
        </w:rPr>
        <w:t>e current</w:t>
      </w:r>
      <w:r w:rsidRPr="0019375B">
        <w:rPr>
          <w:rFonts w:asciiTheme="majorHAnsi" w:eastAsia="Times New Roman" w:hAnsiTheme="majorHAnsi" w:cstheme="majorHAnsi"/>
        </w:rPr>
        <w:t xml:space="preserve"> study, an improved GTPC method</w:t>
      </w:r>
      <w:r w:rsidRPr="0019375B">
        <w:rPr>
          <w:rFonts w:asciiTheme="majorHAnsi" w:eastAsia="Times New Roman" w:hAnsiTheme="majorHAnsi" w:cstheme="majorHAnsi"/>
          <w:vertAlign w:val="superscript"/>
        </w:rPr>
        <w:t>1</w:t>
      </w:r>
      <w:r w:rsidR="003E1010" w:rsidRPr="0019375B">
        <w:rPr>
          <w:rFonts w:asciiTheme="majorHAnsi" w:eastAsia="Times New Roman" w:hAnsiTheme="majorHAnsi" w:cstheme="majorHAnsi"/>
          <w:vertAlign w:val="superscript"/>
        </w:rPr>
        <w:t>5</w:t>
      </w:r>
      <w:r w:rsidRPr="0019375B">
        <w:rPr>
          <w:rFonts w:asciiTheme="majorHAnsi" w:eastAsia="Times New Roman" w:hAnsiTheme="majorHAnsi" w:cstheme="majorHAnsi"/>
        </w:rPr>
        <w:t xml:space="preserve"> </w:t>
      </w:r>
      <w:r w:rsidR="00660C54" w:rsidRPr="0019375B">
        <w:rPr>
          <w:rFonts w:asciiTheme="majorHAnsi" w:eastAsia="Times New Roman" w:hAnsiTheme="majorHAnsi" w:cstheme="majorHAnsi"/>
        </w:rPr>
        <w:t xml:space="preserve">was adopted </w:t>
      </w:r>
      <w:r w:rsidRPr="0019375B">
        <w:rPr>
          <w:rFonts w:asciiTheme="majorHAnsi" w:eastAsia="Times New Roman" w:hAnsiTheme="majorHAnsi" w:cstheme="majorHAnsi"/>
        </w:rPr>
        <w:t xml:space="preserve">to isolate protein from BAT. In this protocol, the BAT was first lysed with </w:t>
      </w:r>
      <w:r w:rsidR="00325A05">
        <w:rPr>
          <w:rFonts w:asciiTheme="majorHAnsi" w:eastAsia="Times New Roman" w:hAnsiTheme="majorHAnsi" w:cstheme="majorHAnsi"/>
        </w:rPr>
        <w:t>commercially available</w:t>
      </w:r>
      <w:r w:rsidRPr="0019375B">
        <w:rPr>
          <w:rFonts w:asciiTheme="majorHAnsi" w:eastAsia="Times New Roman" w:hAnsiTheme="majorHAnsi" w:cstheme="majorHAnsi"/>
        </w:rPr>
        <w:t xml:space="preserve"> reagent</w:t>
      </w:r>
      <w:r w:rsidR="00325A05">
        <w:rPr>
          <w:rFonts w:asciiTheme="majorHAnsi" w:eastAsia="Times New Roman" w:hAnsiTheme="majorHAnsi" w:cstheme="majorHAnsi"/>
        </w:rPr>
        <w:t xml:space="preserve"> which simultaneously isolate RNA, DNA, and protein</w:t>
      </w:r>
      <w:r w:rsidRPr="0019375B">
        <w:rPr>
          <w:rFonts w:asciiTheme="majorHAnsi" w:eastAsia="Times New Roman" w:hAnsiTheme="majorHAnsi" w:cstheme="majorHAnsi"/>
        </w:rPr>
        <w:t xml:space="preserve">, and then chloroform was added into the lysate. At this step, both protein and lipids were extracted into </w:t>
      </w:r>
      <w:r w:rsidR="00252983" w:rsidRPr="0019375B">
        <w:rPr>
          <w:rFonts w:asciiTheme="majorHAnsi" w:eastAsia="Times New Roman" w:hAnsiTheme="majorHAnsi" w:cstheme="majorHAnsi"/>
        </w:rPr>
        <w:t>organic phase, which contained</w:t>
      </w:r>
      <w:r w:rsidRPr="0019375B">
        <w:rPr>
          <w:rFonts w:asciiTheme="majorHAnsi" w:eastAsia="Times New Roman" w:hAnsiTheme="majorHAnsi" w:cstheme="majorHAnsi"/>
        </w:rPr>
        <w:t xml:space="preserve"> chloroform and phenol. After centrifugation and removing the RNA and DNA phase, th</w:t>
      </w:r>
      <w:r w:rsidR="001D3260" w:rsidRPr="0019375B">
        <w:rPr>
          <w:rFonts w:asciiTheme="majorHAnsi" w:eastAsia="Times New Roman" w:hAnsiTheme="majorHAnsi" w:cstheme="majorHAnsi"/>
        </w:rPr>
        <w:t>e left</w:t>
      </w:r>
      <w:r w:rsidRPr="0019375B">
        <w:rPr>
          <w:rFonts w:asciiTheme="majorHAnsi" w:eastAsia="Times New Roman" w:hAnsiTheme="majorHAnsi" w:cstheme="majorHAnsi"/>
        </w:rPr>
        <w:t xml:space="preserve"> organic phase was used for protein extraction. Different from the classical GTPC protocol, this improved GTPC protocol used ethanol, bromo-chloropropane and water to extract protein out of the organic phase. Our data showed that protein isolated with this improved GTPC method was compatible with bicinchoninic acid assay (BCA) based protein concentration measurement. </w:t>
      </w:r>
    </w:p>
    <w:p w14:paraId="176386DF"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6039C84A" w14:textId="77777777" w:rsidR="002B2482" w:rsidRPr="0019375B" w:rsidRDefault="001B3734"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In this protocol, before the start of the enzyme dissociation process, BAT and digestion solution mixture was placed on ice for one hour. The purpose of this procedure is to reduce the cell metabolism and gene expression rate</w:t>
      </w:r>
      <w:r w:rsidR="00A461F2" w:rsidRPr="0019375B">
        <w:rPr>
          <w:rFonts w:asciiTheme="majorHAnsi" w:eastAsia="Times New Roman" w:hAnsiTheme="majorHAnsi" w:cstheme="majorHAnsi"/>
          <w:vertAlign w:val="superscript"/>
        </w:rPr>
        <w:t>20</w:t>
      </w:r>
      <w:r w:rsidRPr="0019375B">
        <w:rPr>
          <w:rFonts w:asciiTheme="majorHAnsi" w:eastAsia="Times New Roman" w:hAnsiTheme="majorHAnsi" w:cstheme="majorHAnsi"/>
        </w:rPr>
        <w:t>, as well as to let the digestion enzyme</w:t>
      </w:r>
      <w:r w:rsidR="001D3260" w:rsidRPr="0019375B">
        <w:rPr>
          <w:rFonts w:asciiTheme="majorHAnsi" w:eastAsia="Times New Roman" w:hAnsiTheme="majorHAnsi" w:cstheme="majorHAnsi"/>
        </w:rPr>
        <w:t>s</w:t>
      </w:r>
      <w:r w:rsidRPr="0019375B">
        <w:rPr>
          <w:rFonts w:asciiTheme="majorHAnsi" w:eastAsia="Times New Roman" w:hAnsiTheme="majorHAnsi" w:cstheme="majorHAnsi"/>
        </w:rPr>
        <w:t xml:space="preserve"> efficiently perfuse into the brown adipose tissue. </w:t>
      </w:r>
    </w:p>
    <w:p w14:paraId="23C5B054"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720A3A23" w14:textId="77777777" w:rsidR="001B3734" w:rsidRPr="0019375B" w:rsidRDefault="00C82B51"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T</w:t>
      </w:r>
      <w:r w:rsidR="002B2482" w:rsidRPr="0019375B">
        <w:rPr>
          <w:rFonts w:asciiTheme="majorHAnsi" w:eastAsia="Times New Roman" w:hAnsiTheme="majorHAnsi" w:cstheme="majorHAnsi"/>
        </w:rPr>
        <w:t xml:space="preserve">he current </w:t>
      </w:r>
      <w:r w:rsidR="001D3260" w:rsidRPr="0019375B">
        <w:rPr>
          <w:rFonts w:asciiTheme="majorHAnsi" w:eastAsia="Times New Roman" w:hAnsiTheme="majorHAnsi" w:cstheme="majorHAnsi"/>
        </w:rPr>
        <w:t xml:space="preserve">study </w:t>
      </w:r>
      <w:r w:rsidR="002B2482" w:rsidRPr="0019375B">
        <w:rPr>
          <w:rFonts w:asciiTheme="majorHAnsi" w:eastAsia="Times New Roman" w:hAnsiTheme="majorHAnsi" w:cstheme="majorHAnsi"/>
        </w:rPr>
        <w:t xml:space="preserve">aimed to develop a strait forward method to isolate brown adiopocytes from interscapular BAT for gene expression study; however, white adipocytes contamination may exist in the isolated BAs. The BAs were enriched based on their relatively low density. Because white adipocytes (WAs) also have low density, the purity of isolated BAs can potentially be affected by WAs. The interscapular BAT is sometimes attached by white adipose tissue, such as in old or high fat-diet treated mice. Although the white adipose </w:t>
      </w:r>
      <w:r w:rsidR="00EA4725" w:rsidRPr="0019375B">
        <w:rPr>
          <w:rFonts w:asciiTheme="majorHAnsi" w:eastAsia="Times New Roman" w:hAnsiTheme="majorHAnsi" w:cstheme="majorHAnsi"/>
        </w:rPr>
        <w:t>tissue needs</w:t>
      </w:r>
      <w:r w:rsidR="002B2482" w:rsidRPr="0019375B">
        <w:rPr>
          <w:rFonts w:asciiTheme="majorHAnsi" w:eastAsia="Times New Roman" w:hAnsiTheme="majorHAnsi" w:cstheme="majorHAnsi"/>
        </w:rPr>
        <w:t xml:space="preserve"> to be removed during the BAT preparation step, the white adipose tissue might not be completely removed. The current protocol cannot separate BAs from WAs based on cell density. Therefore, if very high purity is essential, the isolated BAs need to be sorted by FACS before being analyzed.</w:t>
      </w:r>
    </w:p>
    <w:p w14:paraId="0D6556B1"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03BB6F1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The interscapular BAT (iBAT) contains abundant classical </w:t>
      </w:r>
      <w:r w:rsidR="00252983" w:rsidRPr="0019375B">
        <w:rPr>
          <w:rFonts w:asciiTheme="majorHAnsi" w:eastAsia="Times New Roman" w:hAnsiTheme="majorHAnsi" w:cstheme="majorHAnsi"/>
        </w:rPr>
        <w:t>BAs</w:t>
      </w:r>
      <w:r w:rsidRPr="0019375B">
        <w:rPr>
          <w:rFonts w:asciiTheme="majorHAnsi" w:eastAsia="Times New Roman" w:hAnsiTheme="majorHAnsi" w:cstheme="majorHAnsi"/>
        </w:rPr>
        <w:t xml:space="preserve"> that derived from the </w:t>
      </w:r>
      <w:r w:rsidRPr="0019375B">
        <w:rPr>
          <w:rFonts w:asciiTheme="majorHAnsi" w:eastAsia="Times New Roman" w:hAnsiTheme="majorHAnsi" w:cstheme="majorHAnsi"/>
          <w:i/>
          <w:iCs/>
        </w:rPr>
        <w:t xml:space="preserve">Myf5 </w:t>
      </w:r>
      <w:r w:rsidRPr="0019375B">
        <w:rPr>
          <w:rFonts w:asciiTheme="majorHAnsi" w:eastAsia="Times New Roman" w:hAnsiTheme="majorHAnsi" w:cstheme="majorHAnsi"/>
        </w:rPr>
        <w:t>cell lineage during embryonic development</w:t>
      </w:r>
      <w:r w:rsidR="003E1010" w:rsidRPr="0019375B">
        <w:rPr>
          <w:rFonts w:asciiTheme="majorHAnsi" w:eastAsia="Times New Roman" w:hAnsiTheme="majorHAnsi" w:cstheme="majorHAnsi"/>
          <w:vertAlign w:val="superscript"/>
        </w:rPr>
        <w:t>2</w:t>
      </w:r>
      <w:r w:rsidR="00A461F2"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xml:space="preserve">. Here iBAT </w:t>
      </w:r>
      <w:r w:rsidR="00660C54" w:rsidRPr="0019375B">
        <w:rPr>
          <w:rFonts w:asciiTheme="majorHAnsi" w:eastAsia="Times New Roman" w:hAnsiTheme="majorHAnsi" w:cstheme="majorHAnsi"/>
        </w:rPr>
        <w:t xml:space="preserve">was used </w:t>
      </w:r>
      <w:r w:rsidRPr="0019375B">
        <w:rPr>
          <w:rFonts w:asciiTheme="majorHAnsi" w:eastAsia="Times New Roman" w:hAnsiTheme="majorHAnsi" w:cstheme="majorHAnsi"/>
        </w:rPr>
        <w:t xml:space="preserve">as an example </w:t>
      </w:r>
      <w:r w:rsidR="00660C54" w:rsidRPr="0019375B">
        <w:rPr>
          <w:rFonts w:asciiTheme="majorHAnsi" w:eastAsia="Times New Roman" w:hAnsiTheme="majorHAnsi" w:cstheme="majorHAnsi"/>
        </w:rPr>
        <w:t xml:space="preserve">for </w:t>
      </w:r>
      <w:r w:rsidRPr="0019375B">
        <w:rPr>
          <w:rFonts w:asciiTheme="majorHAnsi" w:eastAsia="Times New Roman" w:hAnsiTheme="majorHAnsi" w:cstheme="majorHAnsi"/>
        </w:rPr>
        <w:t>isolat</w:t>
      </w:r>
      <w:r w:rsidR="00660C54" w:rsidRPr="0019375B">
        <w:rPr>
          <w:rFonts w:asciiTheme="majorHAnsi" w:eastAsia="Times New Roman" w:hAnsiTheme="majorHAnsi" w:cstheme="majorHAnsi"/>
        </w:rPr>
        <w:t>ing</w:t>
      </w:r>
      <w:r w:rsidRPr="0019375B">
        <w:rPr>
          <w:rFonts w:asciiTheme="majorHAnsi" w:eastAsia="Times New Roman" w:hAnsiTheme="majorHAnsi" w:cstheme="majorHAnsi"/>
        </w:rPr>
        <w:t xml:space="preserve"> BAs. Similar with the published protocol</w:t>
      </w:r>
      <w:r w:rsidRPr="0019375B">
        <w:rPr>
          <w:rFonts w:asciiTheme="majorHAnsi" w:eastAsia="Times New Roman" w:hAnsiTheme="majorHAnsi" w:cstheme="majorHAnsi"/>
          <w:vertAlign w:val="superscript"/>
        </w:rPr>
        <w:t>12</w:t>
      </w:r>
      <w:r w:rsidRPr="0019375B">
        <w:rPr>
          <w:rFonts w:asciiTheme="majorHAnsi" w:eastAsia="Times New Roman" w:hAnsiTheme="majorHAnsi" w:cstheme="majorHAnsi"/>
        </w:rPr>
        <w:t>, our method can also be used for isolating beige cells from WAT. Nevertheless, to acquire pure beige cells from WAT, the beige cells need to be labele</w:t>
      </w:r>
      <w:r w:rsidR="00252983" w:rsidRPr="0019375B">
        <w:rPr>
          <w:rFonts w:asciiTheme="majorHAnsi" w:eastAsia="Times New Roman" w:hAnsiTheme="majorHAnsi" w:cstheme="majorHAnsi"/>
        </w:rPr>
        <w:t xml:space="preserve">d with fluorescence protein and </w:t>
      </w:r>
      <w:r w:rsidRPr="0019375B">
        <w:rPr>
          <w:rFonts w:asciiTheme="majorHAnsi" w:eastAsia="Times New Roman" w:hAnsiTheme="majorHAnsi" w:cstheme="majorHAnsi"/>
        </w:rPr>
        <w:t xml:space="preserve">be enriched by FACS. Following our current protocol, the FACS enriched beige cells can be used for both gene and protein expression analysis, which will greatly improve the efficiency of biological materials utilization. </w:t>
      </w:r>
    </w:p>
    <w:p w14:paraId="48A16DF7"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b/>
          <w:bCs/>
        </w:rPr>
      </w:pPr>
    </w:p>
    <w:p w14:paraId="740487CD"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ACKNOWLEDGMENTS: </w:t>
      </w:r>
    </w:p>
    <w:p w14:paraId="6CDAB2F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 xml:space="preserve">Z. Lin was supported by National Institutes of Health HL138454-01 and Masonic Medical Research Institute funds. </w:t>
      </w:r>
    </w:p>
    <w:p w14:paraId="1D10925D"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p>
    <w:p w14:paraId="1FCBAB2A"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r w:rsidRPr="0019375B">
        <w:rPr>
          <w:rFonts w:asciiTheme="majorHAnsi" w:eastAsia="Times New Roman" w:hAnsiTheme="majorHAnsi" w:cstheme="majorHAnsi"/>
          <w:b/>
          <w:bCs/>
        </w:rPr>
        <w:t xml:space="preserve">DISCLOSURES: </w:t>
      </w:r>
    </w:p>
    <w:p w14:paraId="637238A2" w14:textId="77777777" w:rsidR="00E9489B"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None</w:t>
      </w:r>
    </w:p>
    <w:p w14:paraId="2FF3788B" w14:textId="77777777" w:rsidR="00E9489B" w:rsidRPr="0019375B" w:rsidRDefault="00E9489B" w:rsidP="00254CFD">
      <w:pPr>
        <w:widowControl w:val="0"/>
        <w:autoSpaceDE w:val="0"/>
        <w:autoSpaceDN w:val="0"/>
        <w:adjustRightInd w:val="0"/>
        <w:jc w:val="both"/>
        <w:rPr>
          <w:rFonts w:asciiTheme="majorHAnsi" w:eastAsia="Times New Roman" w:hAnsiTheme="majorHAnsi" w:cstheme="majorHAnsi"/>
        </w:rPr>
      </w:pPr>
    </w:p>
    <w:p w14:paraId="2A64303C"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b/>
          <w:bCs/>
        </w:rPr>
        <w:lastRenderedPageBreak/>
        <w:t>REFERENCES</w:t>
      </w:r>
    </w:p>
    <w:p w14:paraId="609B2910"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pPr>
    </w:p>
    <w:p w14:paraId="3B833EA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b/>
          <w:bCs/>
        </w:rPr>
        <w:sectPr w:rsidR="00970AAE" w:rsidRPr="0019375B">
          <w:footerReference w:type="even" r:id="rId9"/>
          <w:footerReference w:type="default" r:id="rId10"/>
          <w:pgSz w:w="12240" w:h="15840"/>
          <w:pgMar w:top="1440" w:right="1440" w:bottom="1440" w:left="1440" w:header="720" w:footer="720" w:gutter="0"/>
          <w:lnNumType w:countBy="1" w:restart="continuous"/>
          <w:cols w:space="720"/>
          <w:noEndnote/>
          <w:docGrid w:linePitch="326"/>
        </w:sectPr>
      </w:pPr>
    </w:p>
    <w:p w14:paraId="35075F77"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w:t>
      </w:r>
      <w:r w:rsidRPr="0019375B">
        <w:rPr>
          <w:rFonts w:asciiTheme="majorHAnsi" w:eastAsia="Times New Roman" w:hAnsiTheme="majorHAnsi" w:cstheme="majorHAnsi"/>
        </w:rPr>
        <w:tab/>
        <w:t>Zwick</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R</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K</w:t>
      </w:r>
      <w:r w:rsidR="00C0473B">
        <w:rPr>
          <w:rFonts w:asciiTheme="majorHAnsi" w:eastAsia="Times New Roman" w:hAnsiTheme="majorHAnsi" w:cstheme="majorHAnsi"/>
        </w:rPr>
        <w:t>.</w:t>
      </w:r>
      <w:r w:rsidRPr="0019375B">
        <w:rPr>
          <w:rFonts w:asciiTheme="majorHAnsi" w:eastAsia="Times New Roman" w:hAnsiTheme="majorHAnsi" w:cstheme="majorHAnsi"/>
        </w:rPr>
        <w:t>, Guerrero-Juarez</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C</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F</w:t>
      </w:r>
      <w:r w:rsidR="00C0473B">
        <w:rPr>
          <w:rFonts w:asciiTheme="majorHAnsi" w:eastAsia="Times New Roman" w:hAnsiTheme="majorHAnsi" w:cstheme="majorHAnsi"/>
        </w:rPr>
        <w:t>.</w:t>
      </w:r>
      <w:r w:rsidRPr="0019375B">
        <w:rPr>
          <w:rFonts w:asciiTheme="majorHAnsi" w:eastAsia="Times New Roman" w:hAnsiTheme="majorHAnsi" w:cstheme="majorHAnsi"/>
        </w:rPr>
        <w:t>, Horsley</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V</w:t>
      </w:r>
      <w:r w:rsidR="00C0473B">
        <w:rPr>
          <w:rFonts w:asciiTheme="majorHAnsi" w:eastAsia="Times New Roman" w:hAnsiTheme="majorHAnsi" w:cstheme="majorHAnsi"/>
        </w:rPr>
        <w:t>.</w:t>
      </w:r>
      <w:r w:rsidRPr="0019375B">
        <w:rPr>
          <w:rFonts w:asciiTheme="majorHAnsi" w:eastAsia="Times New Roman" w:hAnsiTheme="majorHAnsi" w:cstheme="majorHAnsi"/>
        </w:rPr>
        <w:t>, Plikus</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M</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 xml:space="preserve">V. Anatomical, </w:t>
      </w:r>
      <w:r w:rsidR="00C0473B">
        <w:rPr>
          <w:rFonts w:asciiTheme="majorHAnsi" w:eastAsia="Times New Roman" w:hAnsiTheme="majorHAnsi" w:cstheme="majorHAnsi"/>
        </w:rPr>
        <w:t>p</w:t>
      </w:r>
      <w:r w:rsidRPr="0019375B">
        <w:rPr>
          <w:rFonts w:asciiTheme="majorHAnsi" w:eastAsia="Times New Roman" w:hAnsiTheme="majorHAnsi" w:cstheme="majorHAnsi"/>
        </w:rPr>
        <w:t xml:space="preserve">hysiological, and </w:t>
      </w:r>
      <w:r w:rsidR="00C0473B">
        <w:rPr>
          <w:rFonts w:asciiTheme="majorHAnsi" w:eastAsia="Times New Roman" w:hAnsiTheme="majorHAnsi" w:cstheme="majorHAnsi"/>
        </w:rPr>
        <w:t>f</w:t>
      </w:r>
      <w:r w:rsidRPr="0019375B">
        <w:rPr>
          <w:rFonts w:asciiTheme="majorHAnsi" w:eastAsia="Times New Roman" w:hAnsiTheme="majorHAnsi" w:cstheme="majorHAnsi"/>
        </w:rPr>
        <w:t xml:space="preserve">unctional </w:t>
      </w:r>
      <w:r w:rsidR="00C0473B">
        <w:rPr>
          <w:rFonts w:asciiTheme="majorHAnsi" w:eastAsia="Times New Roman" w:hAnsiTheme="majorHAnsi" w:cstheme="majorHAnsi"/>
        </w:rPr>
        <w:t>d</w:t>
      </w:r>
      <w:r w:rsidRPr="0019375B">
        <w:rPr>
          <w:rFonts w:asciiTheme="majorHAnsi" w:eastAsia="Times New Roman" w:hAnsiTheme="majorHAnsi" w:cstheme="majorHAnsi"/>
        </w:rPr>
        <w:t xml:space="preserve">iversity of </w:t>
      </w:r>
      <w:r w:rsidR="00C0473B">
        <w:rPr>
          <w:rFonts w:asciiTheme="majorHAnsi" w:eastAsia="Times New Roman" w:hAnsiTheme="majorHAnsi" w:cstheme="majorHAnsi"/>
        </w:rPr>
        <w:t>a</w:t>
      </w:r>
      <w:r w:rsidRPr="0019375B">
        <w:rPr>
          <w:rFonts w:asciiTheme="majorHAnsi" w:eastAsia="Times New Roman" w:hAnsiTheme="majorHAnsi" w:cstheme="majorHAnsi"/>
        </w:rPr>
        <w:t xml:space="preserve">dipose </w:t>
      </w:r>
      <w:r w:rsidR="00C0473B">
        <w:rPr>
          <w:rFonts w:asciiTheme="majorHAnsi" w:eastAsia="Times New Roman" w:hAnsiTheme="majorHAnsi" w:cstheme="majorHAnsi"/>
        </w:rPr>
        <w:t>t</w:t>
      </w:r>
      <w:r w:rsidRPr="0019375B">
        <w:rPr>
          <w:rFonts w:asciiTheme="majorHAnsi" w:eastAsia="Times New Roman" w:hAnsiTheme="majorHAnsi" w:cstheme="majorHAnsi"/>
        </w:rPr>
        <w:t xml:space="preserve">issue. </w:t>
      </w:r>
      <w:r w:rsidR="002D2901" w:rsidRPr="0019375B">
        <w:rPr>
          <w:rFonts w:asciiTheme="majorHAnsi" w:eastAsia="Times New Roman" w:hAnsiTheme="majorHAnsi" w:cstheme="majorHAnsi"/>
          <w:i/>
          <w:iCs/>
        </w:rPr>
        <w:t>Cell Metabolism</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27</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68-83</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2018</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76E6270D"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2.</w:t>
      </w:r>
      <w:r w:rsidRPr="0019375B">
        <w:rPr>
          <w:rFonts w:asciiTheme="majorHAnsi" w:eastAsia="Times New Roman" w:hAnsiTheme="majorHAnsi" w:cstheme="majorHAnsi"/>
        </w:rPr>
        <w:tab/>
        <w:t>Symonds</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M</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 xml:space="preserve">E. Brown adipose tissue growth and development. </w:t>
      </w:r>
      <w:r w:rsidRPr="0019375B">
        <w:rPr>
          <w:rFonts w:asciiTheme="majorHAnsi" w:eastAsia="Times New Roman" w:hAnsiTheme="majorHAnsi" w:cstheme="majorHAnsi"/>
          <w:i/>
          <w:iCs/>
        </w:rPr>
        <w:t>Scientifica (Cairo)</w:t>
      </w:r>
      <w:r w:rsidRPr="0019375B">
        <w:rPr>
          <w:rFonts w:asciiTheme="majorHAnsi" w:eastAsia="Times New Roman" w:hAnsiTheme="majorHAnsi" w:cstheme="majorHAnsi"/>
        </w:rPr>
        <w:t>.</w:t>
      </w:r>
      <w:r w:rsidR="00C0473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2013</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305763</w:t>
      </w:r>
      <w:r w:rsidRPr="0019375B">
        <w:rPr>
          <w:rFonts w:asciiTheme="majorHAnsi" w:eastAsia="Times New Roman" w:hAnsiTheme="majorHAnsi" w:cstheme="majorHAnsi"/>
        </w:rPr>
        <w:t xml:space="preserve"> </w:t>
      </w:r>
      <w:r w:rsidR="00C0473B">
        <w:rPr>
          <w:rFonts w:asciiTheme="majorHAnsi" w:eastAsia="Times New Roman" w:hAnsiTheme="majorHAnsi" w:cstheme="majorHAnsi"/>
        </w:rPr>
        <w:t>(</w:t>
      </w:r>
      <w:r w:rsidRPr="0019375B">
        <w:rPr>
          <w:rFonts w:asciiTheme="majorHAnsi" w:eastAsia="Times New Roman" w:hAnsiTheme="majorHAnsi" w:cstheme="majorHAnsi"/>
        </w:rPr>
        <w:t>2013</w:t>
      </w:r>
      <w:r w:rsidR="00C0473B">
        <w:rPr>
          <w:rFonts w:asciiTheme="majorHAnsi" w:eastAsia="Times New Roman" w:hAnsiTheme="majorHAnsi" w:cstheme="majorHAnsi"/>
        </w:rPr>
        <w:t>).</w:t>
      </w:r>
    </w:p>
    <w:p w14:paraId="76752138"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3.</w:t>
      </w:r>
      <w:r w:rsidRPr="0019375B">
        <w:rPr>
          <w:rFonts w:asciiTheme="majorHAnsi" w:eastAsia="Times New Roman" w:hAnsiTheme="majorHAnsi" w:cstheme="majorHAnsi"/>
        </w:rPr>
        <w:tab/>
        <w:t>Giralt</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M</w:t>
      </w:r>
      <w:r w:rsidR="00C0473B">
        <w:rPr>
          <w:rFonts w:asciiTheme="majorHAnsi" w:eastAsia="Times New Roman" w:hAnsiTheme="majorHAnsi" w:cstheme="majorHAnsi"/>
        </w:rPr>
        <w:t>.</w:t>
      </w:r>
      <w:r w:rsidRPr="0019375B">
        <w:rPr>
          <w:rFonts w:asciiTheme="majorHAnsi" w:eastAsia="Times New Roman" w:hAnsiTheme="majorHAnsi" w:cstheme="majorHAnsi"/>
        </w:rPr>
        <w:t>, Villarroya</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F. White, brown, beige/brite: </w:t>
      </w:r>
      <w:r w:rsidR="00C0473B">
        <w:rPr>
          <w:rFonts w:asciiTheme="majorHAnsi" w:eastAsia="Times New Roman" w:hAnsiTheme="majorHAnsi" w:cstheme="majorHAnsi"/>
        </w:rPr>
        <w:t>D</w:t>
      </w:r>
      <w:r w:rsidRPr="0019375B">
        <w:rPr>
          <w:rFonts w:asciiTheme="majorHAnsi" w:eastAsia="Times New Roman" w:hAnsiTheme="majorHAnsi" w:cstheme="majorHAnsi"/>
        </w:rPr>
        <w:t xml:space="preserve">ifferent adipose cells for different functions. </w:t>
      </w:r>
      <w:r w:rsidRPr="0019375B">
        <w:rPr>
          <w:rFonts w:asciiTheme="majorHAnsi" w:eastAsia="Times New Roman" w:hAnsiTheme="majorHAnsi" w:cstheme="majorHAnsi"/>
          <w:i/>
          <w:iCs/>
        </w:rPr>
        <w:t>Endocrinology</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154</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2992-3000</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2013</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06885928"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4.</w:t>
      </w:r>
      <w:r w:rsidRPr="0019375B">
        <w:rPr>
          <w:rFonts w:asciiTheme="majorHAnsi" w:eastAsia="Times New Roman" w:hAnsiTheme="majorHAnsi" w:cstheme="majorHAnsi"/>
        </w:rPr>
        <w:tab/>
        <w:t>Cannon</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B</w:t>
      </w:r>
      <w:r w:rsidR="00C0473B">
        <w:rPr>
          <w:rFonts w:asciiTheme="majorHAnsi" w:eastAsia="Times New Roman" w:hAnsiTheme="majorHAnsi" w:cstheme="majorHAnsi"/>
        </w:rPr>
        <w:t>.</w:t>
      </w:r>
      <w:r w:rsidRPr="0019375B">
        <w:rPr>
          <w:rFonts w:asciiTheme="majorHAnsi" w:eastAsia="Times New Roman" w:hAnsiTheme="majorHAnsi" w:cstheme="majorHAnsi"/>
        </w:rPr>
        <w:t>, Nedergaard</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J. Brown adipose tissue: function and physiological significance. </w:t>
      </w:r>
      <w:r w:rsidR="002D2901" w:rsidRPr="0019375B">
        <w:rPr>
          <w:rFonts w:asciiTheme="majorHAnsi" w:eastAsia="Times New Roman" w:hAnsiTheme="majorHAnsi" w:cstheme="majorHAnsi"/>
          <w:i/>
          <w:iCs/>
        </w:rPr>
        <w:t xml:space="preserve">Physiological </w:t>
      </w:r>
      <w:r w:rsidR="00C0473B">
        <w:rPr>
          <w:rFonts w:asciiTheme="majorHAnsi" w:eastAsia="Times New Roman" w:hAnsiTheme="majorHAnsi" w:cstheme="majorHAnsi"/>
          <w:i/>
          <w:iCs/>
        </w:rPr>
        <w:t>R</w:t>
      </w:r>
      <w:r w:rsidR="002D2901" w:rsidRPr="0019375B">
        <w:rPr>
          <w:rFonts w:asciiTheme="majorHAnsi" w:eastAsia="Times New Roman" w:hAnsiTheme="majorHAnsi" w:cstheme="majorHAnsi"/>
          <w:i/>
          <w:iCs/>
        </w:rPr>
        <w:t>eviews</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84</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277-359</w:t>
      </w:r>
      <w:r w:rsidR="00C0473B">
        <w:rPr>
          <w:rFonts w:asciiTheme="majorHAnsi" w:eastAsia="Times New Roman" w:hAnsiTheme="majorHAnsi" w:cstheme="majorHAnsi"/>
        </w:rPr>
        <w:t xml:space="preserve"> (2</w:t>
      </w:r>
      <w:r w:rsidRPr="0019375B">
        <w:rPr>
          <w:rFonts w:asciiTheme="majorHAnsi" w:eastAsia="Times New Roman" w:hAnsiTheme="majorHAnsi" w:cstheme="majorHAnsi"/>
        </w:rPr>
        <w:t>004</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37D11817" w14:textId="71257FE5"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5.</w:t>
      </w:r>
      <w:r w:rsidRPr="0019375B">
        <w:rPr>
          <w:rFonts w:asciiTheme="majorHAnsi" w:eastAsia="Times New Roman" w:hAnsiTheme="majorHAnsi" w:cstheme="majorHAnsi"/>
        </w:rPr>
        <w:tab/>
        <w:t>Cinti</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S. The adipose organ. </w:t>
      </w:r>
      <w:r w:rsidRPr="0019375B">
        <w:rPr>
          <w:rFonts w:asciiTheme="majorHAnsi" w:eastAsia="Times New Roman" w:hAnsiTheme="majorHAnsi" w:cstheme="majorHAnsi"/>
          <w:i/>
          <w:iCs/>
        </w:rPr>
        <w:t>Prostaglandins</w:t>
      </w:r>
      <w:r w:rsidR="002D2901" w:rsidRPr="0019375B">
        <w:rPr>
          <w:rFonts w:asciiTheme="majorHAnsi" w:eastAsia="Times New Roman" w:hAnsiTheme="majorHAnsi" w:cstheme="majorHAnsi"/>
          <w:i/>
          <w:iCs/>
        </w:rPr>
        <w:t>,</w:t>
      </w:r>
      <w:r w:rsidRPr="0019375B">
        <w:rPr>
          <w:rFonts w:asciiTheme="majorHAnsi" w:eastAsia="Times New Roman" w:hAnsiTheme="majorHAnsi" w:cstheme="majorHAnsi"/>
          <w:i/>
          <w:iCs/>
        </w:rPr>
        <w:t xml:space="preserve"> Leukot</w:t>
      </w:r>
      <w:r w:rsidR="002D2901" w:rsidRPr="0019375B">
        <w:rPr>
          <w:rFonts w:asciiTheme="majorHAnsi" w:eastAsia="Times New Roman" w:hAnsiTheme="majorHAnsi" w:cstheme="majorHAnsi"/>
          <w:i/>
          <w:iCs/>
        </w:rPr>
        <w:t xml:space="preserve">rienes </w:t>
      </w:r>
      <w:r w:rsidR="003E6265">
        <w:rPr>
          <w:rFonts w:asciiTheme="majorHAnsi" w:eastAsia="Times New Roman" w:hAnsiTheme="majorHAnsi" w:cstheme="majorHAnsi"/>
          <w:i/>
          <w:iCs/>
        </w:rPr>
        <w:t>and</w:t>
      </w:r>
      <w:r w:rsidRPr="0019375B">
        <w:rPr>
          <w:rFonts w:asciiTheme="majorHAnsi" w:eastAsia="Times New Roman" w:hAnsiTheme="majorHAnsi" w:cstheme="majorHAnsi"/>
          <w:i/>
          <w:iCs/>
        </w:rPr>
        <w:t xml:space="preserve"> Essent</w:t>
      </w:r>
      <w:r w:rsidR="002D2901" w:rsidRPr="0019375B">
        <w:rPr>
          <w:rFonts w:asciiTheme="majorHAnsi" w:eastAsia="Times New Roman" w:hAnsiTheme="majorHAnsi" w:cstheme="majorHAnsi"/>
          <w:i/>
          <w:iCs/>
        </w:rPr>
        <w:t>ial</w:t>
      </w:r>
      <w:r w:rsidRPr="0019375B">
        <w:rPr>
          <w:rFonts w:asciiTheme="majorHAnsi" w:eastAsia="Times New Roman" w:hAnsiTheme="majorHAnsi" w:cstheme="majorHAnsi"/>
          <w:i/>
          <w:iCs/>
        </w:rPr>
        <w:t xml:space="preserve"> Fatty Acids</w:t>
      </w:r>
      <w:r w:rsidRPr="0019375B">
        <w:rPr>
          <w:rFonts w:asciiTheme="majorHAnsi" w:eastAsia="Times New Roman" w:hAnsiTheme="majorHAnsi" w:cstheme="majorHAnsi"/>
        </w:rPr>
        <w:t>.</w:t>
      </w:r>
      <w:r w:rsidR="00C0473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73</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9-15</w:t>
      </w:r>
      <w:r w:rsidRPr="0019375B">
        <w:rPr>
          <w:rFonts w:asciiTheme="majorHAnsi" w:eastAsia="Times New Roman" w:hAnsiTheme="majorHAnsi" w:cstheme="majorHAnsi"/>
        </w:rPr>
        <w:t xml:space="preserve"> </w:t>
      </w:r>
      <w:r w:rsidR="00C0473B">
        <w:rPr>
          <w:rFonts w:asciiTheme="majorHAnsi" w:eastAsia="Times New Roman" w:hAnsiTheme="majorHAnsi" w:cstheme="majorHAnsi"/>
        </w:rPr>
        <w:t>(</w:t>
      </w:r>
      <w:r w:rsidRPr="0019375B">
        <w:rPr>
          <w:rFonts w:asciiTheme="majorHAnsi" w:eastAsia="Times New Roman" w:hAnsiTheme="majorHAnsi" w:cstheme="majorHAnsi"/>
        </w:rPr>
        <w:t>2005</w:t>
      </w:r>
      <w:r w:rsidR="00C0473B">
        <w:rPr>
          <w:rFonts w:asciiTheme="majorHAnsi" w:eastAsia="Times New Roman" w:hAnsiTheme="majorHAnsi" w:cstheme="majorHAnsi"/>
        </w:rPr>
        <w:t>).</w:t>
      </w:r>
    </w:p>
    <w:p w14:paraId="6B960BE9"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6.</w:t>
      </w:r>
      <w:r w:rsidRPr="0019375B">
        <w:rPr>
          <w:rFonts w:asciiTheme="majorHAnsi" w:eastAsia="Times New Roman" w:hAnsiTheme="majorHAnsi" w:cstheme="majorHAnsi"/>
        </w:rPr>
        <w:tab/>
        <w:t>Wu</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J</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w:t>
      </w:r>
      <w:r w:rsidR="00C0473B">
        <w:rPr>
          <w:rFonts w:asciiTheme="majorHAnsi" w:eastAsia="Times New Roman" w:hAnsiTheme="majorHAnsi" w:cstheme="majorHAnsi"/>
        </w:rPr>
        <w:t xml:space="preserve">et al. </w:t>
      </w:r>
      <w:r w:rsidRPr="0019375B">
        <w:rPr>
          <w:rFonts w:asciiTheme="majorHAnsi" w:eastAsia="Times New Roman" w:hAnsiTheme="majorHAnsi" w:cstheme="majorHAnsi"/>
        </w:rPr>
        <w:t xml:space="preserve">Beige adipocytes are a distinct type of thermogenic fat cell in mouse and human. </w:t>
      </w:r>
      <w:r w:rsidRPr="0019375B">
        <w:rPr>
          <w:rFonts w:asciiTheme="majorHAnsi" w:eastAsia="Times New Roman" w:hAnsiTheme="majorHAnsi" w:cstheme="majorHAnsi"/>
          <w:i/>
          <w:iCs/>
        </w:rPr>
        <w:t>Cell</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150</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366-376</w:t>
      </w:r>
      <w:r w:rsidR="00C0473B">
        <w:rPr>
          <w:rFonts w:asciiTheme="majorHAnsi" w:eastAsia="Times New Roman" w:hAnsiTheme="majorHAnsi" w:cstheme="majorHAnsi"/>
        </w:rPr>
        <w:t>, (</w:t>
      </w:r>
      <w:r w:rsidRPr="0019375B">
        <w:rPr>
          <w:rFonts w:asciiTheme="majorHAnsi" w:eastAsia="Times New Roman" w:hAnsiTheme="majorHAnsi" w:cstheme="majorHAnsi"/>
        </w:rPr>
        <w:t>2012</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7653D68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7.</w:t>
      </w:r>
      <w:r w:rsidRPr="0019375B">
        <w:rPr>
          <w:rFonts w:asciiTheme="majorHAnsi" w:eastAsia="Times New Roman" w:hAnsiTheme="majorHAnsi" w:cstheme="majorHAnsi"/>
        </w:rPr>
        <w:tab/>
        <w:t>Cypess</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A</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M</w:t>
      </w:r>
      <w:r w:rsidR="00C0473B">
        <w:rPr>
          <w:rFonts w:asciiTheme="majorHAnsi" w:eastAsia="Times New Roman" w:hAnsiTheme="majorHAnsi" w:cstheme="majorHAnsi"/>
        </w:rPr>
        <w:t>.</w:t>
      </w:r>
      <w:r w:rsidRPr="0019375B">
        <w:rPr>
          <w:rFonts w:asciiTheme="majorHAnsi" w:eastAsia="Times New Roman" w:hAnsiTheme="majorHAnsi" w:cstheme="majorHAnsi"/>
        </w:rPr>
        <w:t>, Kahn</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C</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 xml:space="preserve">R. Brown fat as a therapy for obesity and diabetes. </w:t>
      </w:r>
      <w:r w:rsidRPr="0019375B">
        <w:rPr>
          <w:rFonts w:asciiTheme="majorHAnsi" w:eastAsia="Times New Roman" w:hAnsiTheme="majorHAnsi" w:cstheme="majorHAnsi"/>
          <w:i/>
          <w:iCs/>
        </w:rPr>
        <w:t>Curr</w:t>
      </w:r>
      <w:r w:rsidR="002D2901" w:rsidRPr="0019375B">
        <w:rPr>
          <w:rFonts w:asciiTheme="majorHAnsi" w:eastAsia="Times New Roman" w:hAnsiTheme="majorHAnsi" w:cstheme="majorHAnsi"/>
          <w:i/>
          <w:iCs/>
        </w:rPr>
        <w:t>ent</w:t>
      </w:r>
      <w:r w:rsidRPr="0019375B">
        <w:rPr>
          <w:rFonts w:asciiTheme="majorHAnsi" w:eastAsia="Times New Roman" w:hAnsiTheme="majorHAnsi" w:cstheme="majorHAnsi"/>
          <w:i/>
          <w:iCs/>
        </w:rPr>
        <w:t xml:space="preserve"> Opin</w:t>
      </w:r>
      <w:r w:rsidR="002D2901" w:rsidRPr="0019375B">
        <w:rPr>
          <w:rFonts w:asciiTheme="majorHAnsi" w:eastAsia="Times New Roman" w:hAnsiTheme="majorHAnsi" w:cstheme="majorHAnsi"/>
          <w:i/>
          <w:iCs/>
        </w:rPr>
        <w:t>ion</w:t>
      </w:r>
      <w:r w:rsidR="00470D14" w:rsidRPr="0019375B">
        <w:rPr>
          <w:rFonts w:asciiTheme="majorHAnsi" w:eastAsia="Times New Roman" w:hAnsiTheme="majorHAnsi" w:cstheme="majorHAnsi"/>
          <w:i/>
          <w:iCs/>
        </w:rPr>
        <w:t xml:space="preserve"> in</w:t>
      </w:r>
      <w:r w:rsidRPr="0019375B">
        <w:rPr>
          <w:rFonts w:asciiTheme="majorHAnsi" w:eastAsia="Times New Roman" w:hAnsiTheme="majorHAnsi" w:cstheme="majorHAnsi"/>
          <w:i/>
          <w:iCs/>
        </w:rPr>
        <w:t xml:space="preserve"> Endocrinol</w:t>
      </w:r>
      <w:r w:rsidR="002D2901" w:rsidRPr="0019375B">
        <w:rPr>
          <w:rFonts w:asciiTheme="majorHAnsi" w:eastAsia="Times New Roman" w:hAnsiTheme="majorHAnsi" w:cstheme="majorHAnsi"/>
          <w:i/>
          <w:iCs/>
        </w:rPr>
        <w:t>ogy</w:t>
      </w:r>
      <w:r w:rsidR="00470D14" w:rsidRPr="0019375B">
        <w:rPr>
          <w:rFonts w:asciiTheme="majorHAnsi" w:eastAsia="Times New Roman" w:hAnsiTheme="majorHAnsi" w:cstheme="majorHAnsi"/>
          <w:i/>
          <w:iCs/>
        </w:rPr>
        <w:t>,</w:t>
      </w:r>
      <w:r w:rsidRPr="0019375B">
        <w:rPr>
          <w:rFonts w:asciiTheme="majorHAnsi" w:eastAsia="Times New Roman" w:hAnsiTheme="majorHAnsi" w:cstheme="majorHAnsi"/>
          <w:i/>
          <w:iCs/>
        </w:rPr>
        <w:t xml:space="preserve"> Diabetes </w:t>
      </w:r>
      <w:r w:rsidR="00470D14" w:rsidRPr="0019375B">
        <w:rPr>
          <w:rFonts w:asciiTheme="majorHAnsi" w:eastAsia="Times New Roman" w:hAnsiTheme="majorHAnsi" w:cstheme="majorHAnsi"/>
          <w:i/>
          <w:iCs/>
        </w:rPr>
        <w:t xml:space="preserve">and </w:t>
      </w:r>
      <w:r w:rsidRPr="0019375B">
        <w:rPr>
          <w:rFonts w:asciiTheme="majorHAnsi" w:eastAsia="Times New Roman" w:hAnsiTheme="majorHAnsi" w:cstheme="majorHAnsi"/>
          <w:i/>
          <w:iCs/>
        </w:rPr>
        <w:t>Obes</w:t>
      </w:r>
      <w:r w:rsidR="002D2901" w:rsidRPr="0019375B">
        <w:rPr>
          <w:rFonts w:asciiTheme="majorHAnsi" w:eastAsia="Times New Roman" w:hAnsiTheme="majorHAnsi" w:cstheme="majorHAnsi"/>
          <w:i/>
          <w:iCs/>
        </w:rPr>
        <w:t>ity</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17</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143-149</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2010</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09595CF3" w14:textId="6C1E4C6C"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8.</w:t>
      </w:r>
      <w:r w:rsidRPr="0019375B">
        <w:rPr>
          <w:rFonts w:asciiTheme="majorHAnsi" w:eastAsia="Times New Roman" w:hAnsiTheme="majorHAnsi" w:cstheme="majorHAnsi"/>
        </w:rPr>
        <w:tab/>
        <w:t>Schoettl</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T</w:t>
      </w:r>
      <w:r w:rsidR="00C0473B">
        <w:rPr>
          <w:rFonts w:asciiTheme="majorHAnsi" w:eastAsia="Times New Roman" w:hAnsiTheme="majorHAnsi" w:cstheme="majorHAnsi"/>
        </w:rPr>
        <w:t>.</w:t>
      </w:r>
      <w:r w:rsidRPr="0019375B">
        <w:rPr>
          <w:rFonts w:asciiTheme="majorHAnsi" w:eastAsia="Times New Roman" w:hAnsiTheme="majorHAnsi" w:cstheme="majorHAnsi"/>
        </w:rPr>
        <w:t>, Fischer</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I</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P</w:t>
      </w:r>
      <w:r w:rsidR="00C0473B">
        <w:rPr>
          <w:rFonts w:asciiTheme="majorHAnsi" w:eastAsia="Times New Roman" w:hAnsiTheme="majorHAnsi" w:cstheme="majorHAnsi"/>
        </w:rPr>
        <w:t>.</w:t>
      </w:r>
      <w:r w:rsidRPr="0019375B">
        <w:rPr>
          <w:rFonts w:asciiTheme="majorHAnsi" w:eastAsia="Times New Roman" w:hAnsiTheme="majorHAnsi" w:cstheme="majorHAnsi"/>
        </w:rPr>
        <w:t>, Ussar</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S. Heterogeneity of adipose tissue in development and metabolic function. </w:t>
      </w:r>
      <w:r w:rsidRPr="0019375B">
        <w:rPr>
          <w:rFonts w:asciiTheme="majorHAnsi" w:eastAsia="Times New Roman" w:hAnsiTheme="majorHAnsi" w:cstheme="majorHAnsi"/>
          <w:i/>
          <w:iCs/>
        </w:rPr>
        <w:t>J</w:t>
      </w:r>
      <w:r w:rsidR="00470D14" w:rsidRPr="0019375B">
        <w:rPr>
          <w:rFonts w:asciiTheme="majorHAnsi" w:eastAsia="Times New Roman" w:hAnsiTheme="majorHAnsi" w:cstheme="majorHAnsi"/>
          <w:i/>
          <w:iCs/>
        </w:rPr>
        <w:t>ournal of</w:t>
      </w:r>
      <w:r w:rsidRPr="0019375B">
        <w:rPr>
          <w:rFonts w:asciiTheme="majorHAnsi" w:eastAsia="Times New Roman" w:hAnsiTheme="majorHAnsi" w:cstheme="majorHAnsi"/>
          <w:i/>
          <w:iCs/>
        </w:rPr>
        <w:t xml:space="preserve"> Exp</w:t>
      </w:r>
      <w:r w:rsidR="00470D14" w:rsidRPr="0019375B">
        <w:rPr>
          <w:rFonts w:asciiTheme="majorHAnsi" w:eastAsia="Times New Roman" w:hAnsiTheme="majorHAnsi" w:cstheme="majorHAnsi"/>
          <w:i/>
          <w:iCs/>
        </w:rPr>
        <w:t>erimental</w:t>
      </w:r>
      <w:r w:rsidRPr="0019375B">
        <w:rPr>
          <w:rFonts w:asciiTheme="majorHAnsi" w:eastAsia="Times New Roman" w:hAnsiTheme="majorHAnsi" w:cstheme="majorHAnsi"/>
          <w:i/>
          <w:iCs/>
        </w:rPr>
        <w:t xml:space="preserve"> Biol</w:t>
      </w:r>
      <w:r w:rsidR="00470D14" w:rsidRPr="0019375B">
        <w:rPr>
          <w:rFonts w:asciiTheme="majorHAnsi" w:eastAsia="Times New Roman" w:hAnsiTheme="majorHAnsi" w:cstheme="majorHAnsi"/>
          <w:i/>
          <w:iCs/>
        </w:rPr>
        <w:t>ogy</w:t>
      </w:r>
      <w:r w:rsidRPr="0019375B">
        <w:rPr>
          <w:rFonts w:asciiTheme="majorHAnsi" w:eastAsia="Times New Roman" w:hAnsiTheme="majorHAnsi" w:cstheme="majorHAnsi"/>
        </w:rPr>
        <w:t xml:space="preserve">. </w:t>
      </w:r>
      <w:r w:rsidR="00C0473B" w:rsidRPr="003E6265">
        <w:rPr>
          <w:rFonts w:asciiTheme="majorHAnsi" w:eastAsia="Times New Roman" w:hAnsiTheme="majorHAnsi" w:cstheme="majorHAnsi"/>
          <w:b/>
          <w:bCs/>
        </w:rPr>
        <w:t>221</w:t>
      </w:r>
      <w:r w:rsidR="00C0473B">
        <w:rPr>
          <w:rFonts w:asciiTheme="majorHAnsi" w:eastAsia="Times New Roman" w:hAnsiTheme="majorHAnsi" w:cstheme="majorHAnsi"/>
        </w:rPr>
        <w:t xml:space="preserve">, </w:t>
      </w:r>
      <w:r w:rsidR="003E6265" w:rsidRPr="003E6265">
        <w:rPr>
          <w:rFonts w:asciiTheme="majorHAnsi" w:hAnsiTheme="majorHAnsi" w:cstheme="majorHAnsi"/>
          <w:shd w:val="clear" w:color="auto" w:fill="FFFFFF"/>
        </w:rPr>
        <w:t>jeb162958</w:t>
      </w:r>
      <w:r w:rsidR="003E6265">
        <w:rPr>
          <w:rFonts w:asciiTheme="majorHAnsi" w:eastAsia="Times New Roman" w:hAnsiTheme="majorHAnsi" w:cstheme="majorHAnsi"/>
        </w:rPr>
        <w:t xml:space="preserve"> </w:t>
      </w:r>
      <w:r w:rsidR="00C0473B">
        <w:rPr>
          <w:rFonts w:asciiTheme="majorHAnsi" w:eastAsia="Times New Roman" w:hAnsiTheme="majorHAnsi" w:cstheme="majorHAnsi"/>
        </w:rPr>
        <w:t>(</w:t>
      </w:r>
      <w:r w:rsidRPr="0019375B">
        <w:rPr>
          <w:rFonts w:asciiTheme="majorHAnsi" w:eastAsia="Times New Roman" w:hAnsiTheme="majorHAnsi" w:cstheme="majorHAnsi"/>
        </w:rPr>
        <w:t>2018</w:t>
      </w:r>
      <w:r w:rsidR="00C0473B">
        <w:rPr>
          <w:rFonts w:asciiTheme="majorHAnsi" w:eastAsia="Times New Roman" w:hAnsiTheme="majorHAnsi" w:cstheme="majorHAnsi"/>
        </w:rPr>
        <w:t>).</w:t>
      </w:r>
    </w:p>
    <w:p w14:paraId="444F8568"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9.</w:t>
      </w:r>
      <w:r w:rsidRPr="0019375B">
        <w:rPr>
          <w:rFonts w:asciiTheme="majorHAnsi" w:eastAsia="Times New Roman" w:hAnsiTheme="majorHAnsi" w:cstheme="majorHAnsi"/>
        </w:rPr>
        <w:tab/>
        <w:t>Kong</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X</w:t>
      </w:r>
      <w:r w:rsidR="00C0473B">
        <w:rPr>
          <w:rFonts w:asciiTheme="majorHAnsi" w:eastAsia="Times New Roman" w:hAnsiTheme="majorHAnsi" w:cstheme="majorHAnsi"/>
        </w:rPr>
        <w:t>. et al.</w:t>
      </w:r>
      <w:r w:rsidRPr="0019375B">
        <w:rPr>
          <w:rFonts w:asciiTheme="majorHAnsi" w:eastAsia="Times New Roman" w:hAnsiTheme="majorHAnsi" w:cstheme="majorHAnsi"/>
        </w:rPr>
        <w:t xml:space="preserve"> IRF4 is a key thermogenic transcriptional partner of PGC-1α. </w:t>
      </w:r>
      <w:r w:rsidRPr="0019375B">
        <w:rPr>
          <w:rFonts w:asciiTheme="majorHAnsi" w:eastAsia="Times New Roman" w:hAnsiTheme="majorHAnsi" w:cstheme="majorHAnsi"/>
          <w:i/>
          <w:iCs/>
        </w:rPr>
        <w:t>Cell</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158</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69-83</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2014</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39BDCA49"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10.</w:t>
      </w:r>
      <w:r w:rsidRPr="0019375B">
        <w:rPr>
          <w:rFonts w:asciiTheme="majorHAnsi" w:eastAsia="Times New Roman" w:hAnsiTheme="majorHAnsi" w:cstheme="majorHAnsi"/>
        </w:rPr>
        <w:tab/>
        <w:t>Lee</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Y</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H</w:t>
      </w:r>
      <w:r w:rsidR="00C0473B">
        <w:rPr>
          <w:rFonts w:asciiTheme="majorHAnsi" w:eastAsia="Times New Roman" w:hAnsiTheme="majorHAnsi" w:cstheme="majorHAnsi"/>
        </w:rPr>
        <w:t>.</w:t>
      </w:r>
      <w:r w:rsidRPr="0019375B">
        <w:rPr>
          <w:rFonts w:asciiTheme="majorHAnsi" w:eastAsia="Times New Roman" w:hAnsiTheme="majorHAnsi" w:cstheme="majorHAnsi"/>
        </w:rPr>
        <w:t>, Petkova</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A</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P</w:t>
      </w:r>
      <w:r w:rsidR="00C0473B">
        <w:rPr>
          <w:rFonts w:asciiTheme="majorHAnsi" w:eastAsia="Times New Roman" w:hAnsiTheme="majorHAnsi" w:cstheme="majorHAnsi"/>
        </w:rPr>
        <w:t>.</w:t>
      </w:r>
      <w:r w:rsidRPr="0019375B">
        <w:rPr>
          <w:rFonts w:asciiTheme="majorHAnsi" w:eastAsia="Times New Roman" w:hAnsiTheme="majorHAnsi" w:cstheme="majorHAnsi"/>
        </w:rPr>
        <w:t>, Konkar</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A</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A</w:t>
      </w:r>
      <w:r w:rsidR="00C0473B">
        <w:rPr>
          <w:rFonts w:asciiTheme="majorHAnsi" w:eastAsia="Times New Roman" w:hAnsiTheme="majorHAnsi" w:cstheme="majorHAnsi"/>
        </w:rPr>
        <w:t>.</w:t>
      </w:r>
      <w:r w:rsidRPr="0019375B">
        <w:rPr>
          <w:rFonts w:asciiTheme="majorHAnsi" w:eastAsia="Times New Roman" w:hAnsiTheme="majorHAnsi" w:cstheme="majorHAnsi"/>
        </w:rPr>
        <w:t>, Granneman</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J</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 xml:space="preserve">G. Cellular origins of cold-induced brown adipocytes in adult mice. </w:t>
      </w:r>
      <w:r w:rsidR="00C0473B" w:rsidRPr="00C0473B">
        <w:rPr>
          <w:rFonts w:asciiTheme="majorHAnsi" w:eastAsia="Times New Roman" w:hAnsiTheme="majorHAnsi" w:cstheme="majorHAnsi"/>
          <w:i/>
          <w:iCs/>
        </w:rPr>
        <w:t>The</w:t>
      </w:r>
      <w:r w:rsidR="00C0473B">
        <w:rPr>
          <w:rFonts w:asciiTheme="majorHAnsi" w:eastAsia="Times New Roman" w:hAnsiTheme="majorHAnsi" w:cstheme="majorHAnsi"/>
        </w:rPr>
        <w:t xml:space="preserve"> </w:t>
      </w:r>
      <w:r w:rsidRPr="0019375B">
        <w:rPr>
          <w:rFonts w:asciiTheme="majorHAnsi" w:eastAsia="Times New Roman" w:hAnsiTheme="majorHAnsi" w:cstheme="majorHAnsi"/>
          <w:i/>
          <w:iCs/>
        </w:rPr>
        <w:t>FASEB J</w:t>
      </w:r>
      <w:r w:rsidR="00470D14" w:rsidRPr="0019375B">
        <w:rPr>
          <w:rFonts w:asciiTheme="majorHAnsi" w:eastAsia="Times New Roman" w:hAnsiTheme="majorHAnsi" w:cstheme="majorHAnsi"/>
          <w:i/>
          <w:iCs/>
        </w:rPr>
        <w:t>ournal</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29</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286-299</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2015</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410634C0" w14:textId="076B5090" w:rsidR="00970AAE" w:rsidRPr="00C0473B" w:rsidRDefault="00970AAE" w:rsidP="00C0473B">
      <w:pPr>
        <w:jc w:val="both"/>
        <w:rPr>
          <w:rFonts w:asciiTheme="majorHAnsi" w:hAnsiTheme="majorHAnsi" w:cstheme="majorHAnsi"/>
        </w:rPr>
      </w:pPr>
      <w:r w:rsidRPr="0019375B">
        <w:rPr>
          <w:rFonts w:asciiTheme="majorHAnsi" w:eastAsia="Times New Roman" w:hAnsiTheme="majorHAnsi" w:cstheme="majorHAnsi"/>
        </w:rPr>
        <w:t>11.</w:t>
      </w:r>
      <w:r w:rsidRPr="0019375B">
        <w:rPr>
          <w:rFonts w:asciiTheme="majorHAnsi" w:eastAsia="Times New Roman" w:hAnsiTheme="majorHAnsi" w:cstheme="majorHAnsi"/>
        </w:rPr>
        <w:tab/>
        <w:t>Kim</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W-S</w:t>
      </w:r>
      <w:r w:rsidR="00C0473B">
        <w:rPr>
          <w:rFonts w:asciiTheme="majorHAnsi" w:eastAsia="Times New Roman" w:hAnsiTheme="majorHAnsi" w:cstheme="majorHAnsi"/>
        </w:rPr>
        <w:t>.</w:t>
      </w:r>
      <w:r w:rsidRPr="0019375B">
        <w:rPr>
          <w:rFonts w:asciiTheme="majorHAnsi" w:eastAsia="Times New Roman" w:hAnsiTheme="majorHAnsi" w:cstheme="majorHAnsi"/>
        </w:rPr>
        <w:t>, Park</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H-S</w:t>
      </w:r>
      <w:r w:rsidR="00C0473B">
        <w:rPr>
          <w:rFonts w:asciiTheme="majorHAnsi" w:eastAsia="Times New Roman" w:hAnsiTheme="majorHAnsi" w:cstheme="majorHAnsi"/>
        </w:rPr>
        <w:t>.</w:t>
      </w:r>
      <w:r w:rsidRPr="0019375B">
        <w:rPr>
          <w:rFonts w:asciiTheme="majorHAnsi" w:eastAsia="Times New Roman" w:hAnsiTheme="majorHAnsi" w:cstheme="majorHAnsi"/>
        </w:rPr>
        <w:t>, Sung</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J-H</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The pivotal role of PDGF and its receptor isoforms in adipose-derived stem cells. </w:t>
      </w:r>
      <w:r w:rsidR="00470D14" w:rsidRPr="00C0473B">
        <w:rPr>
          <w:rFonts w:asciiTheme="majorHAnsi" w:eastAsia="Times New Roman" w:hAnsiTheme="majorHAnsi" w:cstheme="majorHAnsi"/>
          <w:i/>
          <w:iCs/>
        </w:rPr>
        <w:t>Histology and Histopathology.</w:t>
      </w:r>
      <w:r w:rsidR="00470D14" w:rsidRPr="0019375B">
        <w:rPr>
          <w:rFonts w:asciiTheme="majorHAnsi" w:eastAsia="Times New Roman" w:hAnsiTheme="majorHAnsi" w:cstheme="majorHAnsi"/>
        </w:rPr>
        <w:t xml:space="preserve"> </w:t>
      </w:r>
      <w:r w:rsidR="00C0473B" w:rsidRPr="003E6265">
        <w:rPr>
          <w:rFonts w:asciiTheme="majorHAnsi" w:eastAsia="Times New Roman" w:hAnsiTheme="majorHAnsi" w:cstheme="majorHAnsi"/>
          <w:b/>
          <w:bCs/>
        </w:rPr>
        <w:t>30</w:t>
      </w:r>
      <w:r w:rsidR="003E6265">
        <w:rPr>
          <w:rFonts w:asciiTheme="majorHAnsi" w:eastAsia="Times New Roman" w:hAnsiTheme="majorHAnsi" w:cstheme="majorHAnsi"/>
        </w:rPr>
        <w:t xml:space="preserve"> </w:t>
      </w:r>
      <w:r w:rsidR="00C0473B" w:rsidRPr="0019375B">
        <w:rPr>
          <w:rFonts w:asciiTheme="majorHAnsi" w:eastAsia="Times New Roman" w:hAnsiTheme="majorHAnsi" w:cstheme="majorHAnsi"/>
        </w:rPr>
        <w:t>(7):793-</w:t>
      </w:r>
      <w:r w:rsidR="003E6265">
        <w:rPr>
          <w:rFonts w:asciiTheme="majorHAnsi" w:eastAsia="Times New Roman" w:hAnsiTheme="majorHAnsi" w:cstheme="majorHAnsi"/>
        </w:rPr>
        <w:t>79</w:t>
      </w:r>
      <w:r w:rsidR="00C0473B" w:rsidRPr="0019375B">
        <w:rPr>
          <w:rFonts w:asciiTheme="majorHAnsi" w:eastAsia="Times New Roman" w:hAnsiTheme="majorHAnsi" w:cstheme="majorHAnsi"/>
        </w:rPr>
        <w:t>9</w:t>
      </w:r>
      <w:r w:rsidR="00C0473B">
        <w:rPr>
          <w:rFonts w:asciiTheme="majorHAnsi" w:eastAsia="Times New Roman" w:hAnsiTheme="majorHAnsi" w:cstheme="majorHAnsi"/>
        </w:rPr>
        <w:t xml:space="preserve"> (</w:t>
      </w:r>
      <w:r w:rsidR="00470D14" w:rsidRPr="0019375B">
        <w:rPr>
          <w:rFonts w:asciiTheme="majorHAnsi" w:eastAsia="Times New Roman" w:hAnsiTheme="majorHAnsi" w:cstheme="majorHAnsi"/>
        </w:rPr>
        <w:t>2015</w:t>
      </w:r>
      <w:r w:rsidR="00C0473B">
        <w:rPr>
          <w:rFonts w:asciiTheme="majorHAnsi" w:eastAsia="Times New Roman" w:hAnsiTheme="majorHAnsi" w:cstheme="majorHAnsi"/>
        </w:rPr>
        <w:t>).</w:t>
      </w:r>
      <w:r w:rsidR="00470D14" w:rsidRPr="0019375B">
        <w:rPr>
          <w:rFonts w:asciiTheme="majorHAnsi" w:eastAsia="Times New Roman" w:hAnsiTheme="majorHAnsi" w:cstheme="majorHAnsi"/>
        </w:rPr>
        <w:t xml:space="preserve"> </w:t>
      </w:r>
    </w:p>
    <w:p w14:paraId="2622889C"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12.</w:t>
      </w:r>
      <w:r w:rsidRPr="0019375B">
        <w:rPr>
          <w:rFonts w:asciiTheme="majorHAnsi" w:eastAsia="Times New Roman" w:hAnsiTheme="majorHAnsi" w:cstheme="majorHAnsi"/>
        </w:rPr>
        <w:tab/>
        <w:t>Hagberg</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C</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E</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Flow </w:t>
      </w:r>
      <w:r w:rsidR="00C0473B" w:rsidRPr="0019375B">
        <w:rPr>
          <w:rFonts w:asciiTheme="majorHAnsi" w:eastAsia="Times New Roman" w:hAnsiTheme="majorHAnsi" w:cstheme="majorHAnsi"/>
        </w:rPr>
        <w:t>cytometry of mouse and human adipocytes for the analysis of browning and cellular hetero</w:t>
      </w:r>
      <w:r w:rsidRPr="0019375B">
        <w:rPr>
          <w:rFonts w:asciiTheme="majorHAnsi" w:eastAsia="Times New Roman" w:hAnsiTheme="majorHAnsi" w:cstheme="majorHAnsi"/>
        </w:rPr>
        <w:t xml:space="preserve">geneity. </w:t>
      </w:r>
      <w:r w:rsidRPr="0019375B">
        <w:rPr>
          <w:rFonts w:asciiTheme="majorHAnsi" w:eastAsia="Times New Roman" w:hAnsiTheme="majorHAnsi" w:cstheme="majorHAnsi"/>
          <w:i/>
          <w:iCs/>
        </w:rPr>
        <w:t>Cell Rep</w:t>
      </w:r>
      <w:r w:rsidR="00470D14" w:rsidRPr="0019375B">
        <w:rPr>
          <w:rFonts w:asciiTheme="majorHAnsi" w:eastAsia="Times New Roman" w:hAnsiTheme="majorHAnsi" w:cstheme="majorHAnsi"/>
          <w:i/>
          <w:iCs/>
        </w:rPr>
        <w:t>ort</w:t>
      </w:r>
      <w:r w:rsidRPr="0019375B">
        <w:rPr>
          <w:rFonts w:asciiTheme="majorHAnsi" w:eastAsia="Times New Roman" w:hAnsiTheme="majorHAnsi" w:cstheme="majorHAnsi"/>
        </w:rPr>
        <w:t xml:space="preserve">. </w:t>
      </w:r>
      <w:r w:rsidR="00C0473B" w:rsidRPr="00C0473B">
        <w:rPr>
          <w:rFonts w:asciiTheme="majorHAnsi" w:eastAsia="Times New Roman" w:hAnsiTheme="majorHAnsi" w:cstheme="majorHAnsi"/>
          <w:b/>
          <w:bCs/>
        </w:rPr>
        <w:t>24</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2746-2756.e5</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2018</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15DFA0DE" w14:textId="77777777" w:rsidR="00470D14"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13.</w:t>
      </w:r>
      <w:r w:rsidRPr="0019375B">
        <w:rPr>
          <w:rFonts w:asciiTheme="majorHAnsi" w:eastAsia="Times New Roman" w:hAnsiTheme="majorHAnsi" w:cstheme="majorHAnsi"/>
        </w:rPr>
        <w:tab/>
        <w:t>Madisen</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L</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w:t>
      </w:r>
      <w:r w:rsidR="00C0473B">
        <w:rPr>
          <w:rFonts w:asciiTheme="majorHAnsi" w:eastAsia="Times New Roman" w:hAnsiTheme="majorHAnsi" w:cstheme="majorHAnsi"/>
        </w:rPr>
        <w:t xml:space="preserve">et al. </w:t>
      </w:r>
      <w:r w:rsidRPr="0019375B">
        <w:rPr>
          <w:rFonts w:asciiTheme="majorHAnsi" w:eastAsia="Times New Roman" w:hAnsiTheme="majorHAnsi" w:cstheme="majorHAnsi"/>
        </w:rPr>
        <w:t xml:space="preserve">A robust and high-throughput Cre reporting and characterization system for the whole mouse brain. </w:t>
      </w:r>
      <w:r w:rsidRPr="0019375B">
        <w:rPr>
          <w:rFonts w:asciiTheme="majorHAnsi" w:eastAsia="Times New Roman" w:hAnsiTheme="majorHAnsi" w:cstheme="majorHAnsi"/>
          <w:i/>
          <w:iCs/>
        </w:rPr>
        <w:t>Nat</w:t>
      </w:r>
      <w:r w:rsidR="00470D14" w:rsidRPr="0019375B">
        <w:rPr>
          <w:rFonts w:asciiTheme="majorHAnsi" w:eastAsia="Times New Roman" w:hAnsiTheme="majorHAnsi" w:cstheme="majorHAnsi"/>
          <w:i/>
          <w:iCs/>
        </w:rPr>
        <w:t>ure</w:t>
      </w:r>
      <w:r w:rsidRPr="0019375B">
        <w:rPr>
          <w:rFonts w:asciiTheme="majorHAnsi" w:eastAsia="Times New Roman" w:hAnsiTheme="majorHAnsi" w:cstheme="majorHAnsi"/>
          <w:i/>
          <w:iCs/>
        </w:rPr>
        <w:t xml:space="preserve"> Neurosci</w:t>
      </w:r>
      <w:r w:rsidR="00470D14" w:rsidRPr="0019375B">
        <w:rPr>
          <w:rFonts w:asciiTheme="majorHAnsi" w:eastAsia="Times New Roman" w:hAnsiTheme="majorHAnsi" w:cstheme="majorHAnsi"/>
          <w:i/>
          <w:iCs/>
        </w:rPr>
        <w:t>ence</w:t>
      </w:r>
      <w:r w:rsidRPr="0019375B">
        <w:rPr>
          <w:rFonts w:asciiTheme="majorHAnsi" w:eastAsia="Times New Roman" w:hAnsiTheme="majorHAnsi" w:cstheme="majorHAnsi"/>
        </w:rPr>
        <w:t>.</w:t>
      </w:r>
      <w:r w:rsidR="00C0473B" w:rsidRPr="0019375B">
        <w:rPr>
          <w:rFonts w:asciiTheme="majorHAnsi" w:eastAsia="Times New Roman" w:hAnsiTheme="majorHAnsi" w:cstheme="majorHAnsi"/>
        </w:rPr>
        <w:t xml:space="preserve"> </w:t>
      </w:r>
      <w:r w:rsidRPr="00C0473B">
        <w:rPr>
          <w:rFonts w:asciiTheme="majorHAnsi" w:eastAsia="Times New Roman" w:hAnsiTheme="majorHAnsi" w:cstheme="majorHAnsi"/>
          <w:b/>
          <w:bCs/>
        </w:rPr>
        <w:t>13</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133-140</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2010</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3F2B101B" w14:textId="77777777" w:rsidR="00970AAE" w:rsidRPr="0019375B" w:rsidRDefault="00470D14"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14.</w:t>
      </w:r>
      <w:r w:rsidRPr="0019375B">
        <w:rPr>
          <w:rFonts w:asciiTheme="majorHAnsi" w:eastAsia="Times New Roman" w:hAnsiTheme="majorHAnsi" w:cstheme="majorHAnsi"/>
        </w:rPr>
        <w:tab/>
        <w:t xml:space="preserve">Smith, P. K. et al. Measurement of protein using bicinchoninic acid. </w:t>
      </w:r>
      <w:r w:rsidRPr="0019375B">
        <w:rPr>
          <w:rFonts w:asciiTheme="majorHAnsi" w:eastAsia="Times New Roman" w:hAnsiTheme="majorHAnsi" w:cstheme="majorHAnsi"/>
          <w:i/>
        </w:rPr>
        <w:t>Analytical biochemistry</w:t>
      </w:r>
      <w:r w:rsidRPr="0019375B">
        <w:rPr>
          <w:rFonts w:asciiTheme="majorHAnsi" w:eastAsia="Times New Roman" w:hAnsiTheme="majorHAnsi" w:cstheme="majorHAnsi"/>
        </w:rPr>
        <w:t xml:space="preserve">. </w:t>
      </w:r>
      <w:r w:rsidRPr="00C0473B">
        <w:rPr>
          <w:rFonts w:asciiTheme="majorHAnsi" w:eastAsia="Times New Roman" w:hAnsiTheme="majorHAnsi" w:cstheme="majorHAnsi"/>
          <w:b/>
          <w:bCs/>
        </w:rPr>
        <w:t>150</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76-85</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1985</w:t>
      </w:r>
      <w:r w:rsidR="00C0473B">
        <w:rPr>
          <w:rFonts w:asciiTheme="majorHAnsi" w:eastAsia="Times New Roman" w:hAnsiTheme="majorHAnsi" w:cstheme="majorHAnsi"/>
        </w:rPr>
        <w:t>)</w:t>
      </w:r>
      <w:r w:rsidR="003E1010" w:rsidRPr="0019375B">
        <w:rPr>
          <w:rFonts w:asciiTheme="majorHAnsi" w:eastAsia="Times New Roman" w:hAnsiTheme="majorHAnsi" w:cstheme="majorHAnsi"/>
        </w:rPr>
        <w:t xml:space="preserve">. </w:t>
      </w:r>
    </w:p>
    <w:p w14:paraId="7215C322"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w:t>
      </w:r>
      <w:r w:rsidR="003E1010" w:rsidRPr="0019375B">
        <w:rPr>
          <w:rFonts w:asciiTheme="majorHAnsi" w:eastAsia="Times New Roman" w:hAnsiTheme="majorHAnsi" w:cstheme="majorHAnsi"/>
        </w:rPr>
        <w:t>5</w:t>
      </w:r>
      <w:r w:rsidRPr="0019375B">
        <w:rPr>
          <w:rFonts w:asciiTheme="majorHAnsi" w:eastAsia="Times New Roman" w:hAnsiTheme="majorHAnsi" w:cstheme="majorHAnsi"/>
        </w:rPr>
        <w:t>.</w:t>
      </w:r>
      <w:r w:rsidRPr="0019375B">
        <w:rPr>
          <w:rFonts w:asciiTheme="majorHAnsi" w:eastAsia="Times New Roman" w:hAnsiTheme="majorHAnsi" w:cstheme="majorHAnsi"/>
        </w:rPr>
        <w:tab/>
        <w:t>Chey</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S</w:t>
      </w:r>
      <w:r w:rsidR="00C0473B">
        <w:rPr>
          <w:rFonts w:asciiTheme="majorHAnsi" w:eastAsia="Times New Roman" w:hAnsiTheme="majorHAnsi" w:cstheme="majorHAnsi"/>
        </w:rPr>
        <w:t>.</w:t>
      </w:r>
      <w:r w:rsidRPr="0019375B">
        <w:rPr>
          <w:rFonts w:asciiTheme="majorHAnsi" w:eastAsia="Times New Roman" w:hAnsiTheme="majorHAnsi" w:cstheme="majorHAnsi"/>
        </w:rPr>
        <w:t>, Claus</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C</w:t>
      </w:r>
      <w:r w:rsidR="00C0473B">
        <w:rPr>
          <w:rFonts w:asciiTheme="majorHAnsi" w:eastAsia="Times New Roman" w:hAnsiTheme="majorHAnsi" w:cstheme="majorHAnsi"/>
        </w:rPr>
        <w:t>.</w:t>
      </w:r>
      <w:r w:rsidRPr="0019375B">
        <w:rPr>
          <w:rFonts w:asciiTheme="majorHAnsi" w:eastAsia="Times New Roman" w:hAnsiTheme="majorHAnsi" w:cstheme="majorHAnsi"/>
        </w:rPr>
        <w:t>, Liebert</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U</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 xml:space="preserve">G. Improved method for simultaneous isolation of proteins and nucleic acids. </w:t>
      </w:r>
      <w:r w:rsidRPr="0019375B">
        <w:rPr>
          <w:rFonts w:asciiTheme="majorHAnsi" w:eastAsia="Times New Roman" w:hAnsiTheme="majorHAnsi" w:cstheme="majorHAnsi"/>
          <w:i/>
          <w:iCs/>
        </w:rPr>
        <w:t xml:space="preserve">Analytical </w:t>
      </w:r>
      <w:r w:rsidR="00C0473B">
        <w:rPr>
          <w:rFonts w:asciiTheme="majorHAnsi" w:eastAsia="Times New Roman" w:hAnsiTheme="majorHAnsi" w:cstheme="majorHAnsi"/>
          <w:i/>
          <w:iCs/>
        </w:rPr>
        <w:t>B</w:t>
      </w:r>
      <w:r w:rsidRPr="0019375B">
        <w:rPr>
          <w:rFonts w:asciiTheme="majorHAnsi" w:eastAsia="Times New Roman" w:hAnsiTheme="majorHAnsi" w:cstheme="majorHAnsi"/>
          <w:i/>
          <w:iCs/>
        </w:rPr>
        <w:t>iochemistry</w:t>
      </w:r>
      <w:r w:rsidRPr="0019375B">
        <w:rPr>
          <w:rFonts w:asciiTheme="majorHAnsi" w:eastAsia="Times New Roman" w:hAnsiTheme="majorHAnsi" w:cstheme="majorHAnsi"/>
        </w:rPr>
        <w:t xml:space="preserve">. </w:t>
      </w:r>
      <w:r w:rsidRPr="00C0473B">
        <w:rPr>
          <w:rFonts w:asciiTheme="majorHAnsi" w:eastAsia="Times New Roman" w:hAnsiTheme="majorHAnsi" w:cstheme="majorHAnsi"/>
          <w:b/>
          <w:bCs/>
        </w:rPr>
        <w:t>411</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164-166</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2011</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47EBDBB3"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w:t>
      </w:r>
      <w:r w:rsidR="003E1010" w:rsidRPr="0019375B">
        <w:rPr>
          <w:rFonts w:asciiTheme="majorHAnsi" w:eastAsia="Times New Roman" w:hAnsiTheme="majorHAnsi" w:cstheme="majorHAnsi"/>
        </w:rPr>
        <w:t>6</w:t>
      </w:r>
      <w:r w:rsidRPr="0019375B">
        <w:rPr>
          <w:rFonts w:asciiTheme="majorHAnsi" w:eastAsia="Times New Roman" w:hAnsiTheme="majorHAnsi" w:cstheme="majorHAnsi"/>
        </w:rPr>
        <w:t>.</w:t>
      </w:r>
      <w:r w:rsidRPr="0019375B">
        <w:rPr>
          <w:rFonts w:asciiTheme="majorHAnsi" w:eastAsia="Times New Roman" w:hAnsiTheme="majorHAnsi" w:cstheme="majorHAnsi"/>
        </w:rPr>
        <w:tab/>
        <w:t>Ford</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T</w:t>
      </w:r>
      <w:r w:rsidR="00C0473B">
        <w:rPr>
          <w:rFonts w:asciiTheme="majorHAnsi" w:eastAsia="Times New Roman" w:hAnsiTheme="majorHAnsi" w:cstheme="majorHAnsi"/>
        </w:rPr>
        <w:t>.</w:t>
      </w:r>
      <w:r w:rsidRPr="0019375B">
        <w:rPr>
          <w:rFonts w:asciiTheme="majorHAnsi" w:eastAsia="Times New Roman" w:hAnsiTheme="majorHAnsi" w:cstheme="majorHAnsi"/>
        </w:rPr>
        <w:t>, Graham</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J</w:t>
      </w:r>
      <w:r w:rsidR="00C0473B">
        <w:rPr>
          <w:rFonts w:asciiTheme="majorHAnsi" w:eastAsia="Times New Roman" w:hAnsiTheme="majorHAnsi" w:cstheme="majorHAnsi"/>
        </w:rPr>
        <w:t>.</w:t>
      </w:r>
      <w:r w:rsidRPr="0019375B">
        <w:rPr>
          <w:rFonts w:asciiTheme="majorHAnsi" w:eastAsia="Times New Roman" w:hAnsiTheme="majorHAnsi" w:cstheme="majorHAnsi"/>
        </w:rPr>
        <w:t>, Rickwood</w:t>
      </w:r>
      <w:r w:rsidR="00C0473B">
        <w:rPr>
          <w:rFonts w:asciiTheme="majorHAnsi" w:eastAsia="Times New Roman" w:hAnsiTheme="majorHAnsi" w:cstheme="majorHAnsi"/>
        </w:rPr>
        <w:t>,</w:t>
      </w:r>
      <w:r w:rsidRPr="0019375B">
        <w:rPr>
          <w:rFonts w:asciiTheme="majorHAnsi" w:eastAsia="Times New Roman" w:hAnsiTheme="majorHAnsi" w:cstheme="majorHAnsi"/>
        </w:rPr>
        <w:t xml:space="preserve"> D. Iodixanol: </w:t>
      </w:r>
      <w:r w:rsidR="00C0473B">
        <w:rPr>
          <w:rFonts w:asciiTheme="majorHAnsi" w:eastAsia="Times New Roman" w:hAnsiTheme="majorHAnsi" w:cstheme="majorHAnsi"/>
        </w:rPr>
        <w:t>A</w:t>
      </w:r>
      <w:r w:rsidRPr="0019375B">
        <w:rPr>
          <w:rFonts w:asciiTheme="majorHAnsi" w:eastAsia="Times New Roman" w:hAnsiTheme="majorHAnsi" w:cstheme="majorHAnsi"/>
        </w:rPr>
        <w:t xml:space="preserve"> nonionic iso-osmotic centrifugation medium for the formation of self-generated gradients. </w:t>
      </w:r>
      <w:r w:rsidRPr="0019375B">
        <w:rPr>
          <w:rFonts w:asciiTheme="majorHAnsi" w:eastAsia="Times New Roman" w:hAnsiTheme="majorHAnsi" w:cstheme="majorHAnsi"/>
          <w:i/>
          <w:iCs/>
        </w:rPr>
        <w:t xml:space="preserve">Analytical </w:t>
      </w:r>
      <w:r w:rsidR="00C0473B">
        <w:rPr>
          <w:rFonts w:asciiTheme="majorHAnsi" w:eastAsia="Times New Roman" w:hAnsiTheme="majorHAnsi" w:cstheme="majorHAnsi"/>
          <w:i/>
          <w:iCs/>
        </w:rPr>
        <w:t>B</w:t>
      </w:r>
      <w:r w:rsidRPr="0019375B">
        <w:rPr>
          <w:rFonts w:asciiTheme="majorHAnsi" w:eastAsia="Times New Roman" w:hAnsiTheme="majorHAnsi" w:cstheme="majorHAnsi"/>
          <w:i/>
          <w:iCs/>
        </w:rPr>
        <w:t>iochemistry</w:t>
      </w:r>
      <w:r w:rsidRPr="0019375B">
        <w:rPr>
          <w:rFonts w:asciiTheme="majorHAnsi" w:eastAsia="Times New Roman" w:hAnsiTheme="majorHAnsi" w:cstheme="majorHAnsi"/>
        </w:rPr>
        <w:t xml:space="preserve">. </w:t>
      </w:r>
      <w:r w:rsidRPr="00C0473B">
        <w:rPr>
          <w:rFonts w:asciiTheme="majorHAnsi" w:eastAsia="Times New Roman" w:hAnsiTheme="majorHAnsi" w:cstheme="majorHAnsi"/>
          <w:b/>
          <w:bCs/>
        </w:rPr>
        <w:t>220</w:t>
      </w:r>
      <w:r w:rsidR="00C0473B">
        <w:rPr>
          <w:rFonts w:asciiTheme="majorHAnsi" w:eastAsia="Times New Roman" w:hAnsiTheme="majorHAnsi" w:cstheme="majorHAnsi"/>
        </w:rPr>
        <w:t xml:space="preserve">, </w:t>
      </w:r>
      <w:r w:rsidRPr="0019375B">
        <w:rPr>
          <w:rFonts w:asciiTheme="majorHAnsi" w:eastAsia="Times New Roman" w:hAnsiTheme="majorHAnsi" w:cstheme="majorHAnsi"/>
        </w:rPr>
        <w:t>360-366</w:t>
      </w:r>
      <w:r w:rsidR="00C0473B">
        <w:rPr>
          <w:rFonts w:asciiTheme="majorHAnsi" w:eastAsia="Times New Roman" w:hAnsiTheme="majorHAnsi" w:cstheme="majorHAnsi"/>
        </w:rPr>
        <w:t xml:space="preserve"> (</w:t>
      </w:r>
      <w:r w:rsidR="00C0473B" w:rsidRPr="0019375B">
        <w:rPr>
          <w:rFonts w:asciiTheme="majorHAnsi" w:eastAsia="Times New Roman" w:hAnsiTheme="majorHAnsi" w:cstheme="majorHAnsi"/>
        </w:rPr>
        <w:t>1994</w:t>
      </w:r>
      <w:r w:rsidR="00C0473B">
        <w:rPr>
          <w:rFonts w:asciiTheme="majorHAnsi" w:eastAsia="Times New Roman" w:hAnsiTheme="majorHAnsi" w:cstheme="majorHAnsi"/>
        </w:rPr>
        <w:t>)</w:t>
      </w:r>
      <w:r w:rsidRPr="0019375B">
        <w:rPr>
          <w:rFonts w:asciiTheme="majorHAnsi" w:eastAsia="Times New Roman" w:hAnsiTheme="majorHAnsi" w:cstheme="majorHAnsi"/>
        </w:rPr>
        <w:t>.</w:t>
      </w:r>
    </w:p>
    <w:p w14:paraId="3E582EAE" w14:textId="77777777" w:rsidR="00970AAE"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w:t>
      </w:r>
      <w:r w:rsidR="003E1010" w:rsidRPr="0019375B">
        <w:rPr>
          <w:rFonts w:asciiTheme="majorHAnsi" w:eastAsia="Times New Roman" w:hAnsiTheme="majorHAnsi" w:cstheme="majorHAnsi"/>
        </w:rPr>
        <w:t>7</w:t>
      </w:r>
      <w:r w:rsidRPr="0019375B">
        <w:rPr>
          <w:rFonts w:asciiTheme="majorHAnsi" w:eastAsia="Times New Roman" w:hAnsiTheme="majorHAnsi" w:cstheme="majorHAnsi"/>
        </w:rPr>
        <w:t>.</w:t>
      </w:r>
      <w:r w:rsidRPr="0019375B">
        <w:rPr>
          <w:rFonts w:asciiTheme="majorHAnsi" w:eastAsia="Times New Roman" w:hAnsiTheme="majorHAnsi" w:cstheme="majorHAnsi"/>
        </w:rPr>
        <w:tab/>
        <w:t>Kovacovicova</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K</w:t>
      </w:r>
      <w:r w:rsidR="008A2D54">
        <w:rPr>
          <w:rFonts w:asciiTheme="majorHAnsi" w:eastAsia="Times New Roman" w:hAnsiTheme="majorHAnsi" w:cstheme="majorHAnsi"/>
        </w:rPr>
        <w:t>.</w:t>
      </w:r>
      <w:r w:rsidRPr="0019375B">
        <w:rPr>
          <w:rFonts w:asciiTheme="majorHAnsi" w:eastAsia="Times New Roman" w:hAnsiTheme="majorHAnsi" w:cstheme="majorHAnsi"/>
        </w:rPr>
        <w:t>, Vinciguerra</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M. Isolation of senescent cells by iodixanol (OptiPrep) density gradient‐based separation. </w:t>
      </w:r>
      <w:r w:rsidRPr="0019375B">
        <w:rPr>
          <w:rFonts w:asciiTheme="majorHAnsi" w:eastAsia="Times New Roman" w:hAnsiTheme="majorHAnsi" w:cstheme="majorHAnsi"/>
          <w:i/>
          <w:iCs/>
        </w:rPr>
        <w:t xml:space="preserve">Cell </w:t>
      </w:r>
      <w:r w:rsidR="008A2D54">
        <w:rPr>
          <w:rFonts w:asciiTheme="majorHAnsi" w:eastAsia="Times New Roman" w:hAnsiTheme="majorHAnsi" w:cstheme="majorHAnsi"/>
          <w:i/>
          <w:iCs/>
        </w:rPr>
        <w:t>P</w:t>
      </w:r>
      <w:r w:rsidRPr="0019375B">
        <w:rPr>
          <w:rFonts w:asciiTheme="majorHAnsi" w:eastAsia="Times New Roman" w:hAnsiTheme="majorHAnsi" w:cstheme="majorHAnsi"/>
          <w:i/>
          <w:iCs/>
        </w:rPr>
        <w:t>roliferation</w:t>
      </w:r>
      <w:r w:rsidRPr="0019375B">
        <w:rPr>
          <w:rFonts w:asciiTheme="majorHAnsi" w:eastAsia="Times New Roman" w:hAnsiTheme="majorHAnsi" w:cstheme="majorHAnsi"/>
        </w:rPr>
        <w:t xml:space="preserve">. </w:t>
      </w:r>
      <w:r w:rsidRPr="008A2D54">
        <w:rPr>
          <w:rFonts w:asciiTheme="majorHAnsi" w:eastAsia="Times New Roman" w:hAnsiTheme="majorHAnsi" w:cstheme="majorHAnsi"/>
          <w:b/>
          <w:bCs/>
        </w:rPr>
        <w:t>52</w:t>
      </w:r>
      <w:r w:rsidR="008A2D54">
        <w:rPr>
          <w:rFonts w:asciiTheme="majorHAnsi" w:eastAsia="Times New Roman" w:hAnsiTheme="majorHAnsi" w:cstheme="majorHAnsi"/>
        </w:rPr>
        <w:t xml:space="preserve">, </w:t>
      </w:r>
      <w:r w:rsidRPr="0019375B">
        <w:rPr>
          <w:rFonts w:asciiTheme="majorHAnsi" w:eastAsia="Times New Roman" w:hAnsiTheme="majorHAnsi" w:cstheme="majorHAnsi"/>
        </w:rPr>
        <w:t>e12674</w:t>
      </w:r>
      <w:r w:rsidR="008A2D54">
        <w:rPr>
          <w:rFonts w:asciiTheme="majorHAnsi" w:eastAsia="Times New Roman" w:hAnsiTheme="majorHAnsi" w:cstheme="majorHAnsi"/>
        </w:rPr>
        <w:t xml:space="preserve"> (</w:t>
      </w:r>
      <w:r w:rsidR="008A2D54" w:rsidRPr="0019375B">
        <w:rPr>
          <w:rFonts w:asciiTheme="majorHAnsi" w:eastAsia="Times New Roman" w:hAnsiTheme="majorHAnsi" w:cstheme="majorHAnsi"/>
        </w:rPr>
        <w:t>2019</w:t>
      </w:r>
      <w:r w:rsidR="008A2D54">
        <w:rPr>
          <w:rFonts w:asciiTheme="majorHAnsi" w:eastAsia="Times New Roman" w:hAnsiTheme="majorHAnsi" w:cstheme="majorHAnsi"/>
        </w:rPr>
        <w:t>)</w:t>
      </w:r>
      <w:r w:rsidRPr="0019375B">
        <w:rPr>
          <w:rFonts w:asciiTheme="majorHAnsi" w:eastAsia="Times New Roman" w:hAnsiTheme="majorHAnsi" w:cstheme="majorHAnsi"/>
        </w:rPr>
        <w:t>.</w:t>
      </w:r>
    </w:p>
    <w:p w14:paraId="58039C15" w14:textId="77777777" w:rsidR="00470D14" w:rsidRPr="0019375B" w:rsidRDefault="00970AAE"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w:t>
      </w:r>
      <w:r w:rsidR="003E1010" w:rsidRPr="0019375B">
        <w:rPr>
          <w:rFonts w:asciiTheme="majorHAnsi" w:eastAsia="Times New Roman" w:hAnsiTheme="majorHAnsi" w:cstheme="majorHAnsi"/>
        </w:rPr>
        <w:t>8</w:t>
      </w:r>
      <w:r w:rsidRPr="0019375B">
        <w:rPr>
          <w:rFonts w:asciiTheme="majorHAnsi" w:eastAsia="Times New Roman" w:hAnsiTheme="majorHAnsi" w:cstheme="majorHAnsi"/>
        </w:rPr>
        <w:t>.</w:t>
      </w:r>
      <w:r w:rsidRPr="0019375B">
        <w:rPr>
          <w:rFonts w:asciiTheme="majorHAnsi" w:eastAsia="Times New Roman" w:hAnsiTheme="majorHAnsi" w:cstheme="majorHAnsi"/>
        </w:rPr>
        <w:tab/>
        <w:t>Lock</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M</w:t>
      </w:r>
      <w:r w:rsidR="008A2D54">
        <w:rPr>
          <w:rFonts w:asciiTheme="majorHAnsi" w:eastAsia="Times New Roman" w:hAnsiTheme="majorHAnsi" w:cstheme="majorHAnsi"/>
        </w:rPr>
        <w:t>.</w:t>
      </w:r>
      <w:r w:rsidRPr="0019375B">
        <w:rPr>
          <w:rFonts w:asciiTheme="majorHAnsi" w:eastAsia="Times New Roman" w:hAnsiTheme="majorHAnsi" w:cstheme="majorHAnsi"/>
        </w:rPr>
        <w:t>,</w:t>
      </w:r>
      <w:r w:rsidR="008A2D54">
        <w:rPr>
          <w:rFonts w:asciiTheme="majorHAnsi" w:eastAsia="Times New Roman" w:hAnsiTheme="majorHAnsi" w:cstheme="majorHAnsi"/>
        </w:rPr>
        <w:t xml:space="preserve"> et al</w:t>
      </w:r>
      <w:r w:rsidRPr="0019375B">
        <w:rPr>
          <w:rFonts w:asciiTheme="majorHAnsi" w:eastAsia="Times New Roman" w:hAnsiTheme="majorHAnsi" w:cstheme="majorHAnsi"/>
        </w:rPr>
        <w:t xml:space="preserve">. Rapid, simple, and versatile manufacturing of recombinant adeno-associated viral vectors at scale. </w:t>
      </w:r>
      <w:r w:rsidRPr="0019375B">
        <w:rPr>
          <w:rFonts w:asciiTheme="majorHAnsi" w:eastAsia="Times New Roman" w:hAnsiTheme="majorHAnsi" w:cstheme="majorHAnsi"/>
          <w:i/>
          <w:iCs/>
        </w:rPr>
        <w:t xml:space="preserve">Human </w:t>
      </w:r>
      <w:r w:rsidR="008A2D54">
        <w:rPr>
          <w:rFonts w:asciiTheme="majorHAnsi" w:eastAsia="Times New Roman" w:hAnsiTheme="majorHAnsi" w:cstheme="majorHAnsi"/>
          <w:i/>
          <w:iCs/>
        </w:rPr>
        <w:t>G</w:t>
      </w:r>
      <w:r w:rsidRPr="0019375B">
        <w:rPr>
          <w:rFonts w:asciiTheme="majorHAnsi" w:eastAsia="Times New Roman" w:hAnsiTheme="majorHAnsi" w:cstheme="majorHAnsi"/>
          <w:i/>
          <w:iCs/>
        </w:rPr>
        <w:t xml:space="preserve">ene </w:t>
      </w:r>
      <w:r w:rsidR="008A2D54">
        <w:rPr>
          <w:rFonts w:asciiTheme="majorHAnsi" w:eastAsia="Times New Roman" w:hAnsiTheme="majorHAnsi" w:cstheme="majorHAnsi"/>
          <w:i/>
          <w:iCs/>
        </w:rPr>
        <w:t>T</w:t>
      </w:r>
      <w:r w:rsidRPr="0019375B">
        <w:rPr>
          <w:rFonts w:asciiTheme="majorHAnsi" w:eastAsia="Times New Roman" w:hAnsiTheme="majorHAnsi" w:cstheme="majorHAnsi"/>
          <w:i/>
          <w:iCs/>
        </w:rPr>
        <w:t>herapy</w:t>
      </w:r>
      <w:r w:rsidRPr="0019375B">
        <w:rPr>
          <w:rFonts w:asciiTheme="majorHAnsi" w:eastAsia="Times New Roman" w:hAnsiTheme="majorHAnsi" w:cstheme="majorHAnsi"/>
        </w:rPr>
        <w:t xml:space="preserve">. </w:t>
      </w:r>
      <w:r w:rsidRPr="008A2D54">
        <w:rPr>
          <w:rFonts w:asciiTheme="majorHAnsi" w:eastAsia="Times New Roman" w:hAnsiTheme="majorHAnsi" w:cstheme="majorHAnsi"/>
          <w:b/>
          <w:bCs/>
        </w:rPr>
        <w:t>21</w:t>
      </w:r>
      <w:r w:rsidR="008A2D54">
        <w:rPr>
          <w:rFonts w:asciiTheme="majorHAnsi" w:eastAsia="Times New Roman" w:hAnsiTheme="majorHAnsi" w:cstheme="majorHAnsi"/>
        </w:rPr>
        <w:t xml:space="preserve">, </w:t>
      </w:r>
      <w:r w:rsidRPr="0019375B">
        <w:rPr>
          <w:rFonts w:asciiTheme="majorHAnsi" w:eastAsia="Times New Roman" w:hAnsiTheme="majorHAnsi" w:cstheme="majorHAnsi"/>
        </w:rPr>
        <w:t>1259-1271</w:t>
      </w:r>
      <w:r w:rsidR="008A2D54">
        <w:rPr>
          <w:rFonts w:asciiTheme="majorHAnsi" w:eastAsia="Times New Roman" w:hAnsiTheme="majorHAnsi" w:cstheme="majorHAnsi"/>
        </w:rPr>
        <w:t xml:space="preserve"> (</w:t>
      </w:r>
      <w:r w:rsidR="008A2D54" w:rsidRPr="0019375B">
        <w:rPr>
          <w:rFonts w:asciiTheme="majorHAnsi" w:eastAsia="Times New Roman" w:hAnsiTheme="majorHAnsi" w:cstheme="majorHAnsi"/>
        </w:rPr>
        <w:t>2010</w:t>
      </w:r>
      <w:r w:rsidR="008A2D54">
        <w:rPr>
          <w:rFonts w:asciiTheme="majorHAnsi" w:eastAsia="Times New Roman" w:hAnsiTheme="majorHAnsi" w:cstheme="majorHAnsi"/>
        </w:rPr>
        <w:t>)</w:t>
      </w:r>
      <w:r w:rsidRPr="0019375B">
        <w:rPr>
          <w:rFonts w:asciiTheme="majorHAnsi" w:eastAsia="Times New Roman" w:hAnsiTheme="majorHAnsi" w:cstheme="majorHAnsi"/>
        </w:rPr>
        <w:t>.</w:t>
      </w:r>
    </w:p>
    <w:p w14:paraId="1D87A76D" w14:textId="77777777" w:rsidR="001D3260" w:rsidRPr="0019375B" w:rsidRDefault="001D3260"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19</w:t>
      </w:r>
      <w:r w:rsidR="00970AAE" w:rsidRPr="0019375B">
        <w:rPr>
          <w:rFonts w:asciiTheme="majorHAnsi" w:eastAsia="Times New Roman" w:hAnsiTheme="majorHAnsi" w:cstheme="majorHAnsi"/>
        </w:rPr>
        <w:t>.</w:t>
      </w:r>
      <w:r w:rsidR="00970AAE" w:rsidRPr="0019375B">
        <w:rPr>
          <w:rFonts w:asciiTheme="majorHAnsi" w:eastAsia="Times New Roman" w:hAnsiTheme="majorHAnsi" w:cstheme="majorHAnsi"/>
        </w:rPr>
        <w:tab/>
        <w:t>Marin</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R</w:t>
      </w:r>
      <w:r w:rsidR="008A2D54">
        <w:rPr>
          <w:rFonts w:asciiTheme="majorHAnsi" w:eastAsia="Times New Roman" w:hAnsiTheme="majorHAnsi" w:cstheme="majorHAnsi"/>
        </w:rPr>
        <w:t xml:space="preserve">. </w:t>
      </w:r>
      <w:r w:rsidR="00970AAE" w:rsidRPr="0019375B">
        <w:rPr>
          <w:rFonts w:asciiTheme="majorHAnsi" w:eastAsia="Times New Roman" w:hAnsiTheme="majorHAnsi" w:cstheme="majorHAnsi"/>
        </w:rPr>
        <w:t>D</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Crespo-Garcia</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S</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Wilson</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A</w:t>
      </w:r>
      <w:r w:rsidR="008A2D54">
        <w:rPr>
          <w:rFonts w:asciiTheme="majorHAnsi" w:eastAsia="Times New Roman" w:hAnsiTheme="majorHAnsi" w:cstheme="majorHAnsi"/>
        </w:rPr>
        <w:t xml:space="preserve">. </w:t>
      </w:r>
      <w:r w:rsidR="00970AAE" w:rsidRPr="0019375B">
        <w:rPr>
          <w:rFonts w:asciiTheme="majorHAnsi" w:eastAsia="Times New Roman" w:hAnsiTheme="majorHAnsi" w:cstheme="majorHAnsi"/>
        </w:rPr>
        <w:t>M</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Sapieha</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P. RELi protocol: Optimization for protein extraction from white, brown</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and beige adipose tissues. </w:t>
      </w:r>
      <w:r w:rsidR="00970AAE" w:rsidRPr="0019375B">
        <w:rPr>
          <w:rFonts w:asciiTheme="majorHAnsi" w:eastAsia="Times New Roman" w:hAnsiTheme="majorHAnsi" w:cstheme="majorHAnsi"/>
          <w:i/>
          <w:iCs/>
        </w:rPr>
        <w:t>MethodsX</w:t>
      </w:r>
      <w:r w:rsidR="00970AAE" w:rsidRPr="0019375B">
        <w:rPr>
          <w:rFonts w:asciiTheme="majorHAnsi" w:eastAsia="Times New Roman" w:hAnsiTheme="majorHAnsi" w:cstheme="majorHAnsi"/>
        </w:rPr>
        <w:t xml:space="preserve">. </w:t>
      </w:r>
      <w:r w:rsidR="00970AAE" w:rsidRPr="008A2D54">
        <w:rPr>
          <w:rFonts w:asciiTheme="majorHAnsi" w:eastAsia="Times New Roman" w:hAnsiTheme="majorHAnsi" w:cstheme="majorHAnsi"/>
          <w:b/>
          <w:bCs/>
        </w:rPr>
        <w:t>6</w:t>
      </w:r>
      <w:r w:rsidR="008A2D54">
        <w:rPr>
          <w:rFonts w:asciiTheme="majorHAnsi" w:eastAsia="Times New Roman" w:hAnsiTheme="majorHAnsi" w:cstheme="majorHAnsi"/>
        </w:rPr>
        <w:t xml:space="preserve">, </w:t>
      </w:r>
      <w:r w:rsidR="00970AAE" w:rsidRPr="0019375B">
        <w:rPr>
          <w:rFonts w:asciiTheme="majorHAnsi" w:eastAsia="Times New Roman" w:hAnsiTheme="majorHAnsi" w:cstheme="majorHAnsi"/>
        </w:rPr>
        <w:t>918-928</w:t>
      </w:r>
      <w:r w:rsidR="008A2D54">
        <w:rPr>
          <w:rFonts w:asciiTheme="majorHAnsi" w:eastAsia="Times New Roman" w:hAnsiTheme="majorHAnsi" w:cstheme="majorHAnsi"/>
        </w:rPr>
        <w:t xml:space="preserve"> (</w:t>
      </w:r>
      <w:r w:rsidR="008A2D54" w:rsidRPr="0019375B">
        <w:rPr>
          <w:rFonts w:asciiTheme="majorHAnsi" w:eastAsia="Times New Roman" w:hAnsiTheme="majorHAnsi" w:cstheme="majorHAnsi"/>
        </w:rPr>
        <w:t>2019</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w:t>
      </w:r>
    </w:p>
    <w:p w14:paraId="782EB33F" w14:textId="77777777" w:rsidR="001D3260" w:rsidRPr="0019375B" w:rsidRDefault="001D3260"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20.</w:t>
      </w:r>
      <w:r w:rsidRPr="0019375B">
        <w:rPr>
          <w:rFonts w:asciiTheme="majorHAnsi" w:eastAsia="Times New Roman" w:hAnsiTheme="majorHAnsi" w:cstheme="majorHAnsi"/>
        </w:rPr>
        <w:tab/>
        <w:t>Sonna, L. A., Fujita, J., Gaffin, S. L.</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Lilly, C. M. Invited </w:t>
      </w:r>
      <w:r w:rsidR="008A2D54">
        <w:rPr>
          <w:rFonts w:asciiTheme="majorHAnsi" w:eastAsia="Times New Roman" w:hAnsiTheme="majorHAnsi" w:cstheme="majorHAnsi"/>
        </w:rPr>
        <w:t>R</w:t>
      </w:r>
      <w:r w:rsidRPr="0019375B">
        <w:rPr>
          <w:rFonts w:asciiTheme="majorHAnsi" w:eastAsia="Times New Roman" w:hAnsiTheme="majorHAnsi" w:cstheme="majorHAnsi"/>
        </w:rPr>
        <w:t xml:space="preserve">eview: effects of heat and cold stress on mammalian gene expression. </w:t>
      </w:r>
      <w:r w:rsidRPr="0019375B">
        <w:rPr>
          <w:rFonts w:asciiTheme="majorHAnsi" w:eastAsia="Times New Roman" w:hAnsiTheme="majorHAnsi" w:cstheme="majorHAnsi"/>
          <w:i/>
        </w:rPr>
        <w:t xml:space="preserve">Journal of </w:t>
      </w:r>
      <w:r w:rsidR="008A2D54">
        <w:rPr>
          <w:rFonts w:asciiTheme="majorHAnsi" w:eastAsia="Times New Roman" w:hAnsiTheme="majorHAnsi" w:cstheme="majorHAnsi"/>
          <w:i/>
        </w:rPr>
        <w:t>A</w:t>
      </w:r>
      <w:r w:rsidRPr="0019375B">
        <w:rPr>
          <w:rFonts w:asciiTheme="majorHAnsi" w:eastAsia="Times New Roman" w:hAnsiTheme="majorHAnsi" w:cstheme="majorHAnsi"/>
          <w:i/>
        </w:rPr>
        <w:t xml:space="preserve">pplied </w:t>
      </w:r>
      <w:r w:rsidR="008A2D54">
        <w:rPr>
          <w:rFonts w:asciiTheme="majorHAnsi" w:eastAsia="Times New Roman" w:hAnsiTheme="majorHAnsi" w:cstheme="majorHAnsi"/>
          <w:i/>
        </w:rPr>
        <w:t>P</w:t>
      </w:r>
      <w:r w:rsidRPr="0019375B">
        <w:rPr>
          <w:rFonts w:asciiTheme="majorHAnsi" w:eastAsia="Times New Roman" w:hAnsiTheme="majorHAnsi" w:cstheme="majorHAnsi"/>
          <w:i/>
        </w:rPr>
        <w:t>hysiology</w:t>
      </w:r>
      <w:r w:rsidRPr="0019375B">
        <w:rPr>
          <w:rFonts w:asciiTheme="majorHAnsi" w:eastAsia="Times New Roman" w:hAnsiTheme="majorHAnsi" w:cstheme="majorHAnsi"/>
        </w:rPr>
        <w:t xml:space="preserve">. </w:t>
      </w:r>
      <w:r w:rsidRPr="008A2D54">
        <w:rPr>
          <w:rFonts w:asciiTheme="majorHAnsi" w:eastAsia="Times New Roman" w:hAnsiTheme="majorHAnsi" w:cstheme="majorHAnsi"/>
          <w:b/>
          <w:bCs/>
        </w:rPr>
        <w:t>92</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1725-1742</w:t>
      </w:r>
      <w:r w:rsidR="008A2D54">
        <w:rPr>
          <w:rFonts w:asciiTheme="majorHAnsi" w:eastAsia="Times New Roman" w:hAnsiTheme="majorHAnsi" w:cstheme="majorHAnsi"/>
        </w:rPr>
        <w:t xml:space="preserve"> (</w:t>
      </w:r>
      <w:r w:rsidR="008A2D54" w:rsidRPr="0019375B">
        <w:rPr>
          <w:rFonts w:asciiTheme="majorHAnsi" w:eastAsia="Times New Roman" w:hAnsiTheme="majorHAnsi" w:cstheme="majorHAnsi"/>
        </w:rPr>
        <w:t>2002</w:t>
      </w:r>
      <w:r w:rsidR="008A2D54">
        <w:rPr>
          <w:rFonts w:asciiTheme="majorHAnsi" w:eastAsia="Times New Roman" w:hAnsiTheme="majorHAnsi" w:cstheme="majorHAnsi"/>
        </w:rPr>
        <w:t>)</w:t>
      </w:r>
      <w:r w:rsidRPr="0019375B">
        <w:rPr>
          <w:rFonts w:asciiTheme="majorHAnsi" w:eastAsia="Times New Roman" w:hAnsiTheme="majorHAnsi" w:cstheme="majorHAnsi"/>
        </w:rPr>
        <w:t xml:space="preserve">. </w:t>
      </w:r>
    </w:p>
    <w:p w14:paraId="329F6FFF" w14:textId="77777777" w:rsidR="00970AAE" w:rsidRPr="0019375B" w:rsidRDefault="003E1010" w:rsidP="00254CFD">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rPr>
        <w:t>21</w:t>
      </w:r>
      <w:r w:rsidR="00970AAE" w:rsidRPr="0019375B">
        <w:rPr>
          <w:rFonts w:asciiTheme="majorHAnsi" w:eastAsia="Times New Roman" w:hAnsiTheme="majorHAnsi" w:cstheme="majorHAnsi"/>
        </w:rPr>
        <w:t>.</w:t>
      </w:r>
      <w:r w:rsidR="00970AAE" w:rsidRPr="0019375B">
        <w:rPr>
          <w:rFonts w:asciiTheme="majorHAnsi" w:eastAsia="Times New Roman" w:hAnsiTheme="majorHAnsi" w:cstheme="majorHAnsi"/>
        </w:rPr>
        <w:tab/>
        <w:t>Gensch</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N</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Borchardt</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T</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Schneider</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A</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Riethmacher</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D</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Braun</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 xml:space="preserve"> T. Different autonomous </w:t>
      </w:r>
      <w:r w:rsidR="00970AAE" w:rsidRPr="0019375B">
        <w:rPr>
          <w:rFonts w:asciiTheme="majorHAnsi" w:eastAsia="Times New Roman" w:hAnsiTheme="majorHAnsi" w:cstheme="majorHAnsi"/>
        </w:rPr>
        <w:lastRenderedPageBreak/>
        <w:t xml:space="preserve">myogenic cell populations revealed by ablation of Myf5-expressing cells during mouse embryogenesis. </w:t>
      </w:r>
      <w:r w:rsidR="00970AAE" w:rsidRPr="0019375B">
        <w:rPr>
          <w:rFonts w:asciiTheme="majorHAnsi" w:eastAsia="Times New Roman" w:hAnsiTheme="majorHAnsi" w:cstheme="majorHAnsi"/>
          <w:i/>
          <w:iCs/>
        </w:rPr>
        <w:t>Development</w:t>
      </w:r>
      <w:r w:rsidR="00970AAE" w:rsidRPr="0019375B">
        <w:rPr>
          <w:rFonts w:asciiTheme="majorHAnsi" w:eastAsia="Times New Roman" w:hAnsiTheme="majorHAnsi" w:cstheme="majorHAnsi"/>
        </w:rPr>
        <w:t xml:space="preserve">. </w:t>
      </w:r>
      <w:r w:rsidR="00970AAE" w:rsidRPr="008A2D54">
        <w:rPr>
          <w:rFonts w:asciiTheme="majorHAnsi" w:eastAsia="Times New Roman" w:hAnsiTheme="majorHAnsi" w:cstheme="majorHAnsi"/>
          <w:b/>
          <w:bCs/>
        </w:rPr>
        <w:t>135</w:t>
      </w:r>
      <w:r w:rsidR="008A2D54">
        <w:rPr>
          <w:rFonts w:asciiTheme="majorHAnsi" w:eastAsia="Times New Roman" w:hAnsiTheme="majorHAnsi" w:cstheme="majorHAnsi"/>
        </w:rPr>
        <w:t xml:space="preserve">, </w:t>
      </w:r>
      <w:r w:rsidR="00970AAE" w:rsidRPr="0019375B">
        <w:rPr>
          <w:rFonts w:asciiTheme="majorHAnsi" w:eastAsia="Times New Roman" w:hAnsiTheme="majorHAnsi" w:cstheme="majorHAnsi"/>
        </w:rPr>
        <w:t>1597-1604</w:t>
      </w:r>
      <w:r w:rsidR="008A2D54">
        <w:rPr>
          <w:rFonts w:asciiTheme="majorHAnsi" w:eastAsia="Times New Roman" w:hAnsiTheme="majorHAnsi" w:cstheme="majorHAnsi"/>
        </w:rPr>
        <w:t xml:space="preserve"> (</w:t>
      </w:r>
      <w:r w:rsidR="008A2D54" w:rsidRPr="0019375B">
        <w:rPr>
          <w:rFonts w:asciiTheme="majorHAnsi" w:eastAsia="Times New Roman" w:hAnsiTheme="majorHAnsi" w:cstheme="majorHAnsi"/>
        </w:rPr>
        <w:t>2008</w:t>
      </w:r>
      <w:r w:rsidR="008A2D54">
        <w:rPr>
          <w:rFonts w:asciiTheme="majorHAnsi" w:eastAsia="Times New Roman" w:hAnsiTheme="majorHAnsi" w:cstheme="majorHAnsi"/>
        </w:rPr>
        <w:t>)</w:t>
      </w:r>
      <w:r w:rsidR="00970AAE" w:rsidRPr="0019375B">
        <w:rPr>
          <w:rFonts w:asciiTheme="majorHAnsi" w:eastAsia="Times New Roman" w:hAnsiTheme="majorHAnsi" w:cstheme="majorHAnsi"/>
        </w:rPr>
        <w:t>.</w:t>
      </w:r>
    </w:p>
    <w:sectPr w:rsidR="00970AAE" w:rsidRPr="0019375B" w:rsidSect="00E9489B">
      <w:type w:val="continuous"/>
      <w:pgSz w:w="12240" w:h="15840"/>
      <w:pgMar w:top="1440" w:right="1440" w:bottom="1440" w:left="144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D73E2" w14:textId="77777777" w:rsidR="00CA1D0E" w:rsidRDefault="00CA1D0E">
      <w:r>
        <w:separator/>
      </w:r>
    </w:p>
  </w:endnote>
  <w:endnote w:type="continuationSeparator" w:id="0">
    <w:p w14:paraId="34FD2C6E" w14:textId="77777777" w:rsidR="00CA1D0E" w:rsidRDefault="00C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0A191" w14:textId="77777777" w:rsidR="00F10091" w:rsidRDefault="00F100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Neue" w:eastAsia="Times New Roman" w:hAnsi="Helvetica Neue" w:cs="Helvetica Neue"/>
        <w:color w:val="000000"/>
      </w:rPr>
    </w:pPr>
    <w:r>
      <w:rPr>
        <w:rFonts w:ascii="Helvetica Neue" w:eastAsia="Times New Roman" w:hAnsi="Helvetica Neue" w:cs="Helvetica Neue"/>
        <w:color w:val="000000"/>
      </w:rPr>
      <w:br/>
    </w:r>
    <w:r w:rsidR="00002956">
      <w:rPr>
        <w:rFonts w:ascii="Helvetica Neue" w:eastAsia="Times New Roman" w:hAnsi="Helvetica Neue" w:cs="Helvetica Neue"/>
        <w:color w:val="000000"/>
      </w:rPr>
      <w:fldChar w:fldCharType="begin"/>
    </w:r>
    <w:r>
      <w:rPr>
        <w:rFonts w:ascii="Helvetica Neue" w:eastAsia="Times New Roman" w:hAnsi="Helvetica Neue" w:cs="Helvetica Neue"/>
        <w:color w:val="000000"/>
      </w:rPr>
      <w:instrText xml:space="preserve"> PAGE </w:instrText>
    </w:r>
    <w:r w:rsidR="00002956">
      <w:rPr>
        <w:rFonts w:ascii="Helvetica Neue" w:eastAsia="Times New Roman" w:hAnsi="Helvetica Neue" w:cs="Helvetica Neue"/>
        <w:color w:val="000000"/>
      </w:rPr>
      <w:fldChar w:fldCharType="separate"/>
    </w:r>
    <w:r w:rsidR="00D819F6">
      <w:rPr>
        <w:rFonts w:ascii="Helvetica Neue" w:eastAsia="Times New Roman" w:hAnsi="Helvetica Neue" w:cs="Helvetica Neue"/>
        <w:noProof/>
        <w:color w:val="000000"/>
      </w:rPr>
      <w:t>2</w:t>
    </w:r>
    <w:r w:rsidR="00002956">
      <w:rPr>
        <w:rFonts w:ascii="Helvetica Neue" w:eastAsia="Times New Roman" w:hAnsi="Helvetica Neue" w:cs="Helvetica Neue"/>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41F8" w14:textId="77777777" w:rsidR="00F10091" w:rsidRDefault="00F100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Neue" w:eastAsia="Times New Roman" w:hAnsi="Helvetica Neue" w:cs="Helvetica Neue"/>
        <w:color w:val="000000"/>
      </w:rPr>
    </w:pPr>
    <w:r>
      <w:rPr>
        <w:rFonts w:ascii="Helvetica Neue" w:eastAsia="Times New Roman" w:hAnsi="Helvetica Neue" w:cs="Helvetica Neue"/>
        <w:color w:val="000000"/>
      </w:rPr>
      <w:br/>
    </w:r>
    <w:r w:rsidR="00002956">
      <w:rPr>
        <w:rFonts w:ascii="Helvetica Neue" w:eastAsia="Times New Roman" w:hAnsi="Helvetica Neue" w:cs="Helvetica Neue"/>
        <w:color w:val="000000"/>
      </w:rPr>
      <w:fldChar w:fldCharType="begin"/>
    </w:r>
    <w:r>
      <w:rPr>
        <w:rFonts w:ascii="Helvetica Neue" w:eastAsia="Times New Roman" w:hAnsi="Helvetica Neue" w:cs="Helvetica Neue"/>
        <w:color w:val="000000"/>
      </w:rPr>
      <w:instrText xml:space="preserve"> PAGE </w:instrText>
    </w:r>
    <w:r w:rsidR="00002956">
      <w:rPr>
        <w:rFonts w:ascii="Helvetica Neue" w:eastAsia="Times New Roman" w:hAnsi="Helvetica Neue" w:cs="Helvetica Neue"/>
        <w:color w:val="000000"/>
      </w:rPr>
      <w:fldChar w:fldCharType="separate"/>
    </w:r>
    <w:r w:rsidR="00D819F6">
      <w:rPr>
        <w:rFonts w:ascii="Helvetica Neue" w:eastAsia="Times New Roman" w:hAnsi="Helvetica Neue" w:cs="Helvetica Neue"/>
        <w:noProof/>
        <w:color w:val="000000"/>
      </w:rPr>
      <w:t>1</w:t>
    </w:r>
    <w:r w:rsidR="00002956">
      <w:rPr>
        <w:rFonts w:ascii="Helvetica Neue" w:eastAsia="Times New Roman" w:hAnsi="Helvetica Neue" w:cs="Helvetica Neue"/>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1D4C" w14:textId="77777777" w:rsidR="00CA1D0E" w:rsidRDefault="00CA1D0E">
      <w:r>
        <w:separator/>
      </w:r>
    </w:p>
  </w:footnote>
  <w:footnote w:type="continuationSeparator" w:id="0">
    <w:p w14:paraId="45702704" w14:textId="77777777" w:rsidR="00CA1D0E" w:rsidRDefault="00CA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46261"/>
    <w:multiLevelType w:val="multilevel"/>
    <w:tmpl w:val="39AA9A84"/>
    <w:lvl w:ilvl="0">
      <w:start w:val="1"/>
      <w:numFmt w:val="decimal"/>
      <w:lvlText w:val="%1."/>
      <w:lvlJc w:val="left"/>
      <w:pPr>
        <w:ind w:left="720" w:hanging="360"/>
      </w:pPr>
      <w:rPr>
        <w:rFonts w:hint="default"/>
        <w:color w:val="00000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AE"/>
    <w:rsid w:val="00002956"/>
    <w:rsid w:val="00031309"/>
    <w:rsid w:val="00047669"/>
    <w:rsid w:val="000A5229"/>
    <w:rsid w:val="000B798F"/>
    <w:rsid w:val="000C6291"/>
    <w:rsid w:val="000C6916"/>
    <w:rsid w:val="000D2561"/>
    <w:rsid w:val="0012383D"/>
    <w:rsid w:val="001739E7"/>
    <w:rsid w:val="0019375B"/>
    <w:rsid w:val="001A11C9"/>
    <w:rsid w:val="001A42D3"/>
    <w:rsid w:val="001B3734"/>
    <w:rsid w:val="001D3260"/>
    <w:rsid w:val="001E6825"/>
    <w:rsid w:val="00252983"/>
    <w:rsid w:val="00254CFD"/>
    <w:rsid w:val="002572F1"/>
    <w:rsid w:val="002B2482"/>
    <w:rsid w:val="002C6B8E"/>
    <w:rsid w:val="002D2901"/>
    <w:rsid w:val="002F1335"/>
    <w:rsid w:val="00306692"/>
    <w:rsid w:val="00325A05"/>
    <w:rsid w:val="003918A1"/>
    <w:rsid w:val="003E1010"/>
    <w:rsid w:val="003E6265"/>
    <w:rsid w:val="00410DEE"/>
    <w:rsid w:val="00424275"/>
    <w:rsid w:val="00470D14"/>
    <w:rsid w:val="00480902"/>
    <w:rsid w:val="004A4C53"/>
    <w:rsid w:val="004C3AF9"/>
    <w:rsid w:val="005268EB"/>
    <w:rsid w:val="00527AA9"/>
    <w:rsid w:val="00540253"/>
    <w:rsid w:val="005416DE"/>
    <w:rsid w:val="0057607A"/>
    <w:rsid w:val="005E0B1A"/>
    <w:rsid w:val="005E6835"/>
    <w:rsid w:val="00632348"/>
    <w:rsid w:val="00660C54"/>
    <w:rsid w:val="006669FA"/>
    <w:rsid w:val="007267E6"/>
    <w:rsid w:val="007B3ED6"/>
    <w:rsid w:val="007F2AF8"/>
    <w:rsid w:val="00835EDC"/>
    <w:rsid w:val="008406C2"/>
    <w:rsid w:val="00851994"/>
    <w:rsid w:val="00895C4D"/>
    <w:rsid w:val="008A2D54"/>
    <w:rsid w:val="008C3AD9"/>
    <w:rsid w:val="008E3420"/>
    <w:rsid w:val="008E4201"/>
    <w:rsid w:val="00935F78"/>
    <w:rsid w:val="00945FDC"/>
    <w:rsid w:val="009474BF"/>
    <w:rsid w:val="009476EE"/>
    <w:rsid w:val="009628D1"/>
    <w:rsid w:val="00970AAE"/>
    <w:rsid w:val="009818AA"/>
    <w:rsid w:val="009D0F4D"/>
    <w:rsid w:val="009E00C5"/>
    <w:rsid w:val="00A16F64"/>
    <w:rsid w:val="00A32AB3"/>
    <w:rsid w:val="00A461F2"/>
    <w:rsid w:val="00A82520"/>
    <w:rsid w:val="00AA7E1A"/>
    <w:rsid w:val="00AB3999"/>
    <w:rsid w:val="00AF268F"/>
    <w:rsid w:val="00AF3E12"/>
    <w:rsid w:val="00B120E3"/>
    <w:rsid w:val="00B71AA2"/>
    <w:rsid w:val="00B8229E"/>
    <w:rsid w:val="00C0473B"/>
    <w:rsid w:val="00C31928"/>
    <w:rsid w:val="00C60AFF"/>
    <w:rsid w:val="00C82B51"/>
    <w:rsid w:val="00C944BC"/>
    <w:rsid w:val="00CA1D0E"/>
    <w:rsid w:val="00CC3A77"/>
    <w:rsid w:val="00CD42BC"/>
    <w:rsid w:val="00CF2C28"/>
    <w:rsid w:val="00D4631C"/>
    <w:rsid w:val="00D568B5"/>
    <w:rsid w:val="00D570D8"/>
    <w:rsid w:val="00D77A58"/>
    <w:rsid w:val="00D819F6"/>
    <w:rsid w:val="00D83D59"/>
    <w:rsid w:val="00DA0465"/>
    <w:rsid w:val="00DB03DF"/>
    <w:rsid w:val="00DC4FC7"/>
    <w:rsid w:val="00DF6533"/>
    <w:rsid w:val="00E2576A"/>
    <w:rsid w:val="00E64F26"/>
    <w:rsid w:val="00E65F69"/>
    <w:rsid w:val="00E9489B"/>
    <w:rsid w:val="00EA1A90"/>
    <w:rsid w:val="00EA4725"/>
    <w:rsid w:val="00EC4DB4"/>
    <w:rsid w:val="00EF3744"/>
    <w:rsid w:val="00EF4284"/>
    <w:rsid w:val="00EF4CE8"/>
    <w:rsid w:val="00F019E1"/>
    <w:rsid w:val="00F0759E"/>
    <w:rsid w:val="00F07995"/>
    <w:rsid w:val="00F10091"/>
    <w:rsid w:val="00F61259"/>
    <w:rsid w:val="00FA2BA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9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D59"/>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944BC"/>
  </w:style>
  <w:style w:type="paragraph" w:styleId="ListParagraph">
    <w:name w:val="List Paragraph"/>
    <w:basedOn w:val="Normal"/>
    <w:rsid w:val="000D2561"/>
    <w:pPr>
      <w:ind w:left="720"/>
      <w:contextualSpacing/>
    </w:pPr>
  </w:style>
  <w:style w:type="character" w:styleId="Hyperlink">
    <w:name w:val="Hyperlink"/>
    <w:basedOn w:val="DefaultParagraphFont"/>
    <w:unhideWhenUsed/>
    <w:rsid w:val="008406C2"/>
    <w:rPr>
      <w:color w:val="0000FF" w:themeColor="hyperlink"/>
      <w:u w:val="single"/>
    </w:rPr>
  </w:style>
  <w:style w:type="character" w:customStyle="1" w:styleId="UnresolvedMention1">
    <w:name w:val="Unresolved Mention1"/>
    <w:basedOn w:val="DefaultParagraphFont"/>
    <w:uiPriority w:val="99"/>
    <w:semiHidden/>
    <w:unhideWhenUsed/>
    <w:rsid w:val="008406C2"/>
    <w:rPr>
      <w:color w:val="605E5C"/>
      <w:shd w:val="clear" w:color="auto" w:fill="E1DFDD"/>
    </w:rPr>
  </w:style>
  <w:style w:type="character" w:styleId="CommentReference">
    <w:name w:val="annotation reference"/>
    <w:basedOn w:val="DefaultParagraphFont"/>
    <w:semiHidden/>
    <w:unhideWhenUsed/>
    <w:rsid w:val="0019375B"/>
    <w:rPr>
      <w:sz w:val="16"/>
      <w:szCs w:val="16"/>
    </w:rPr>
  </w:style>
  <w:style w:type="paragraph" w:styleId="CommentText">
    <w:name w:val="annotation text"/>
    <w:basedOn w:val="Normal"/>
    <w:link w:val="CommentTextChar"/>
    <w:semiHidden/>
    <w:unhideWhenUsed/>
    <w:rsid w:val="0019375B"/>
    <w:rPr>
      <w:sz w:val="20"/>
      <w:szCs w:val="20"/>
    </w:rPr>
  </w:style>
  <w:style w:type="character" w:customStyle="1" w:styleId="CommentTextChar">
    <w:name w:val="Comment Text Char"/>
    <w:basedOn w:val="DefaultParagraphFont"/>
    <w:link w:val="CommentText"/>
    <w:semiHidden/>
    <w:rsid w:val="0019375B"/>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semiHidden/>
    <w:unhideWhenUsed/>
    <w:rsid w:val="0019375B"/>
    <w:rPr>
      <w:b/>
      <w:bCs/>
    </w:rPr>
  </w:style>
  <w:style w:type="character" w:customStyle="1" w:styleId="CommentSubjectChar">
    <w:name w:val="Comment Subject Char"/>
    <w:basedOn w:val="CommentTextChar"/>
    <w:link w:val="CommentSubject"/>
    <w:semiHidden/>
    <w:rsid w:val="0019375B"/>
    <w:rPr>
      <w:rFonts w:asciiTheme="minorHAnsi" w:eastAsiaTheme="minorEastAsia" w:hAnsiTheme="minorHAnsi" w:cstheme="minorBidi"/>
      <w:b/>
      <w:bCs/>
      <w:sz w:val="20"/>
      <w:szCs w:val="20"/>
    </w:rPr>
  </w:style>
  <w:style w:type="paragraph" w:styleId="BalloonText">
    <w:name w:val="Balloon Text"/>
    <w:basedOn w:val="Normal"/>
    <w:link w:val="BalloonTextChar"/>
    <w:semiHidden/>
    <w:unhideWhenUsed/>
    <w:rsid w:val="009476EE"/>
    <w:rPr>
      <w:rFonts w:ascii="Lucida Grande" w:hAnsi="Lucida Grande"/>
      <w:sz w:val="18"/>
      <w:szCs w:val="18"/>
    </w:rPr>
  </w:style>
  <w:style w:type="character" w:customStyle="1" w:styleId="BalloonTextChar">
    <w:name w:val="Balloon Text Char"/>
    <w:basedOn w:val="DefaultParagraphFont"/>
    <w:link w:val="BalloonText"/>
    <w:semiHidden/>
    <w:rsid w:val="009476EE"/>
    <w:rPr>
      <w:rFonts w:ascii="Lucida Grande" w:eastAsiaTheme="minorEastAsia" w:hAnsi="Lucida Grande"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6717">
      <w:bodyDiv w:val="1"/>
      <w:marLeft w:val="0"/>
      <w:marRight w:val="0"/>
      <w:marTop w:val="0"/>
      <w:marBottom w:val="0"/>
      <w:divBdr>
        <w:top w:val="none" w:sz="0" w:space="0" w:color="auto"/>
        <w:left w:val="none" w:sz="0" w:space="0" w:color="auto"/>
        <w:bottom w:val="none" w:sz="0" w:space="0" w:color="auto"/>
        <w:right w:val="none" w:sz="0" w:space="0" w:color="auto"/>
      </w:divBdr>
    </w:div>
    <w:div w:id="225191550">
      <w:bodyDiv w:val="1"/>
      <w:marLeft w:val="0"/>
      <w:marRight w:val="0"/>
      <w:marTop w:val="0"/>
      <w:marBottom w:val="0"/>
      <w:divBdr>
        <w:top w:val="none" w:sz="0" w:space="0" w:color="auto"/>
        <w:left w:val="none" w:sz="0" w:space="0" w:color="auto"/>
        <w:bottom w:val="none" w:sz="0" w:space="0" w:color="auto"/>
        <w:right w:val="none" w:sz="0" w:space="0" w:color="auto"/>
      </w:divBdr>
    </w:div>
    <w:div w:id="1161048570">
      <w:bodyDiv w:val="1"/>
      <w:marLeft w:val="0"/>
      <w:marRight w:val="0"/>
      <w:marTop w:val="0"/>
      <w:marBottom w:val="0"/>
      <w:divBdr>
        <w:top w:val="none" w:sz="0" w:space="0" w:color="auto"/>
        <w:left w:val="none" w:sz="0" w:space="0" w:color="auto"/>
        <w:bottom w:val="none" w:sz="0" w:space="0" w:color="auto"/>
        <w:right w:val="none" w:sz="0" w:space="0" w:color="auto"/>
      </w:divBdr>
    </w:div>
    <w:div w:id="2002271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g@mmri.edu" TargetMode="External"/><Relationship Id="rId3" Type="http://schemas.openxmlformats.org/officeDocument/2006/relationships/settings" Target="settings.xml"/><Relationship Id="rId7" Type="http://schemas.openxmlformats.org/officeDocument/2006/relationships/hyperlink" Target="mailto:zlin@mmr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2021-01-14T15:14:00Z</cp:lastPrinted>
  <dcterms:created xsi:type="dcterms:W3CDTF">2021-01-25T17:35:00Z</dcterms:created>
  <dcterms:modified xsi:type="dcterms:W3CDTF">2021-01-25T17:39:00Z</dcterms:modified>
</cp:coreProperties>
</file>