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6175810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45839">
        <w:rPr>
          <w:rFonts w:asciiTheme="minorHAnsi" w:eastAsia="Times New Roman" w:hAnsiTheme="minorHAnsi" w:cstheme="minorHAnsi"/>
          <w:b/>
          <w:szCs w:val="24"/>
        </w:rPr>
        <w:t>62331</w:t>
      </w:r>
    </w:p>
    <w:p w14:paraId="75AA7DB4" w14:textId="77777777" w:rsidR="00AC790B" w:rsidRDefault="00AC790B" w:rsidP="00AC790B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28A54D51" w14:textId="77777777" w:rsidR="00AC790B" w:rsidRPr="00B07A3B" w:rsidDel="00A12F8F" w:rsidRDefault="00AC790B" w:rsidP="00AC790B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Bridget Colvin</w:t>
      </w:r>
    </w:p>
    <w:p w14:paraId="58E7498F" w14:textId="4318195B" w:rsidR="00A97CC6" w:rsidRPr="00A35EB6" w:rsidRDefault="004E0C5A" w:rsidP="00A97CC6">
      <w:pPr>
        <w:rPr>
          <w:rFonts w:asciiTheme="minorHAnsi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history="1">
        <w:r w:rsidR="00845839" w:rsidRPr="00A35EB6">
          <w:rPr>
            <w:rStyle w:val="Hyperlink"/>
            <w:rFonts w:asciiTheme="minorHAnsi" w:hAnsiTheme="minorHAnsi" w:cstheme="minorHAnsi"/>
            <w:szCs w:val="24"/>
          </w:rPr>
          <w:t>https://www.jove.com/account/file-uploader?src=19011003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BC955DE" w14:textId="77777777" w:rsidR="00845839" w:rsidRPr="0030478D" w:rsidRDefault="004E0C5A" w:rsidP="007235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45839" w:rsidRPr="00845839">
        <w:rPr>
          <w:rFonts w:asciiTheme="minorHAnsi" w:hAnsiTheme="minorHAnsi" w:cstheme="minorHAnsi"/>
          <w:b/>
          <w:bCs/>
          <w:sz w:val="32"/>
          <w:szCs w:val="32"/>
        </w:rPr>
        <w:t>Identifying the Binding Proteins of Small Ligands with the Differential Radial Capillary Action of Ligand Assay (</w:t>
      </w:r>
      <w:proofErr w:type="spellStart"/>
      <w:r w:rsidR="00845839" w:rsidRPr="00845839">
        <w:rPr>
          <w:rFonts w:asciiTheme="minorHAnsi" w:hAnsiTheme="minorHAnsi" w:cstheme="minorHAnsi"/>
          <w:b/>
          <w:bCs/>
          <w:sz w:val="32"/>
          <w:szCs w:val="32"/>
        </w:rPr>
        <w:t>DRaCALA</w:t>
      </w:r>
      <w:proofErr w:type="spellEnd"/>
      <w:r w:rsidR="00845839" w:rsidRPr="00845839"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7D0F9058" w14:textId="77777777" w:rsidR="00A453AF" w:rsidRPr="00B07A3B" w:rsidRDefault="00A453AF" w:rsidP="007235F7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B7C749" w14:textId="614EB74E" w:rsidR="00845839" w:rsidRPr="00845839" w:rsidRDefault="00EC3C46" w:rsidP="007235F7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  <w:r w:rsidR="00845839" w:rsidRPr="00845839">
        <w:rPr>
          <w:rFonts w:asciiTheme="minorHAnsi" w:hAnsiTheme="minorHAnsi" w:cstheme="minorHAnsi"/>
          <w:b/>
          <w:bCs/>
          <w:sz w:val="28"/>
          <w:szCs w:val="28"/>
        </w:rPr>
        <w:t>Muriel Leandra Schicketanz</w:t>
      </w:r>
      <w:r w:rsidR="00845839" w:rsidRPr="0084583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45839" w:rsidRPr="00845839">
        <w:rPr>
          <w:rFonts w:asciiTheme="minorHAnsi" w:hAnsiTheme="minorHAnsi" w:cstheme="minorHAnsi"/>
          <w:b/>
          <w:bCs/>
          <w:sz w:val="28"/>
          <w:szCs w:val="28"/>
        </w:rPr>
        <w:t>, Paulina Długosz</w:t>
      </w:r>
      <w:r w:rsidR="00845839" w:rsidRPr="0084583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845839" w:rsidRPr="00845839">
        <w:rPr>
          <w:rFonts w:asciiTheme="minorHAnsi" w:hAnsiTheme="minorHAnsi" w:cstheme="minorHAnsi"/>
          <w:b/>
          <w:bCs/>
          <w:sz w:val="28"/>
          <w:szCs w:val="28"/>
        </w:rPr>
        <w:t>, and Yong Everett Zhang</w:t>
      </w:r>
      <w:r w:rsidR="00845839" w:rsidRPr="0084583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3C64EFD2" w14:textId="77777777" w:rsidR="00845839" w:rsidRPr="00845839" w:rsidRDefault="00845839" w:rsidP="007235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8"/>
          <w:szCs w:val="28"/>
        </w:rPr>
      </w:pPr>
    </w:p>
    <w:p w14:paraId="160C3464" w14:textId="23DB1A28" w:rsidR="00CA3842" w:rsidRPr="00845839" w:rsidRDefault="00845839" w:rsidP="00845839">
      <w:pPr>
        <w:pStyle w:val="Default"/>
        <w:spacing w:after="200"/>
        <w:contextualSpacing/>
        <w:rPr>
          <w:rFonts w:asciiTheme="minorHAnsi" w:hAnsiTheme="minorHAnsi" w:cstheme="minorHAnsi"/>
          <w:sz w:val="28"/>
          <w:szCs w:val="28"/>
        </w:rPr>
      </w:pPr>
      <w:r w:rsidRPr="00845839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845839">
        <w:rPr>
          <w:rFonts w:asciiTheme="minorHAnsi" w:hAnsiTheme="minorHAnsi" w:cstheme="minorHAnsi"/>
          <w:sz w:val="28"/>
          <w:szCs w:val="28"/>
        </w:rPr>
        <w:t>Department of Biology, University of Copenhagen</w:t>
      </w:r>
    </w:p>
    <w:p w14:paraId="51EADDA0" w14:textId="77777777" w:rsidR="005A2205" w:rsidRDefault="005A2205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095F49B" w14:textId="208CBAE6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33938C4" w14:textId="77777777" w:rsidR="00845839" w:rsidRDefault="00845839" w:rsidP="0084583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</w:rPr>
      </w:pPr>
      <w:r w:rsidRPr="0030478D">
        <w:rPr>
          <w:rFonts w:asciiTheme="minorHAnsi" w:hAnsiTheme="minorHAnsi" w:cstheme="minorHAnsi"/>
          <w:bCs/>
        </w:rPr>
        <w:t>Yong Everett Zhang</w:t>
      </w:r>
      <w:r w:rsidRPr="0030478D">
        <w:rPr>
          <w:rFonts w:asciiTheme="minorHAnsi" w:hAnsiTheme="minorHAnsi" w:cstheme="minorHAnsi"/>
          <w:bCs/>
        </w:rPr>
        <w:tab/>
      </w:r>
      <w:r w:rsidRPr="0030478D">
        <w:rPr>
          <w:rFonts w:asciiTheme="minorHAnsi" w:hAnsiTheme="minorHAnsi" w:cstheme="minorHAnsi"/>
          <w:bCs/>
        </w:rPr>
        <w:tab/>
      </w:r>
      <w:r w:rsidRPr="0030478D">
        <w:rPr>
          <w:rFonts w:asciiTheme="minorHAnsi" w:hAnsiTheme="minorHAnsi" w:cstheme="minorHAnsi"/>
          <w:bCs/>
        </w:rPr>
        <w:tab/>
      </w:r>
    </w:p>
    <w:p w14:paraId="085BF979" w14:textId="33505A4A" w:rsidR="00845839" w:rsidRPr="0030478D" w:rsidRDefault="003710D7" w:rsidP="0084583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</w:rPr>
      </w:pPr>
      <w:hyperlink r:id="rId9" w:history="1">
        <w:r w:rsidR="00845839" w:rsidRPr="0088555A">
          <w:rPr>
            <w:rStyle w:val="Hyperlink"/>
            <w:rFonts w:asciiTheme="minorHAnsi" w:hAnsiTheme="minorHAnsi" w:cstheme="minorHAnsi"/>
            <w:bCs/>
          </w:rPr>
          <w:t>yong.zhang@bio.ku.dk</w:t>
        </w:r>
      </w:hyperlink>
      <w:r w:rsidR="00845839" w:rsidRPr="0030478D">
        <w:rPr>
          <w:rFonts w:asciiTheme="minorHAnsi" w:hAnsiTheme="minorHAnsi" w:cstheme="minorHAnsi"/>
          <w:bCs/>
        </w:rPr>
        <w:t xml:space="preserve"> </w:t>
      </w:r>
    </w:p>
    <w:p w14:paraId="394432C1" w14:textId="77777777" w:rsidR="00845839" w:rsidRDefault="0084583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186FB15C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F80AAF8" w14:textId="6EB5AF84" w:rsidR="00845839" w:rsidRPr="0030478D" w:rsidRDefault="003710D7" w:rsidP="0084583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</w:rPr>
      </w:pPr>
      <w:hyperlink r:id="rId10" w:history="1">
        <w:r w:rsidR="00845839" w:rsidRPr="0030478D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muriels@bio.ku.dk</w:t>
        </w:r>
      </w:hyperlink>
      <w:r w:rsidR="00845839">
        <w:rPr>
          <w:rStyle w:val="Hyperlink"/>
          <w:rFonts w:asciiTheme="minorHAnsi" w:hAnsiTheme="minorHAnsi" w:cstheme="minorHAnsi"/>
          <w:bCs/>
          <w:color w:val="auto"/>
          <w:u w:val="none"/>
        </w:rPr>
        <w:t xml:space="preserve">  </w:t>
      </w:r>
    </w:p>
    <w:p w14:paraId="762BBEF6" w14:textId="787FF7A5" w:rsidR="00845839" w:rsidRPr="0030478D" w:rsidRDefault="003710D7" w:rsidP="0084583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</w:rPr>
      </w:pPr>
      <w:hyperlink r:id="rId11" w:history="1">
        <w:r w:rsidR="00845839" w:rsidRPr="0088555A">
          <w:rPr>
            <w:rStyle w:val="Hyperlink"/>
            <w:rFonts w:asciiTheme="minorHAnsi" w:hAnsiTheme="minorHAnsi" w:cstheme="minorHAnsi"/>
          </w:rPr>
          <w:t>paulina.dlugosz@bio.ku.dk</w:t>
        </w:r>
      </w:hyperlink>
      <w:r w:rsidR="00845839">
        <w:rPr>
          <w:rFonts w:asciiTheme="minorHAnsi" w:hAnsiTheme="minorHAnsi" w:cstheme="minorHAnsi"/>
        </w:rPr>
        <w:t xml:space="preserve"> </w:t>
      </w:r>
    </w:p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C1CA149" w14:textId="107D4666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4707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7CDEF8AE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C4D56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A47074">
        <w:rPr>
          <w:rFonts w:asciiTheme="minorHAnsi" w:eastAsia="Times New Roman" w:hAnsiTheme="minorHAnsi" w:cstheme="minorHAnsi"/>
          <w:b/>
          <w:bCs/>
          <w:szCs w:val="24"/>
        </w:rPr>
        <w:t>ES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47C40153" w14:textId="75BA9E15" w:rsidR="00347E8E" w:rsidRPr="006D3C9C" w:rsidRDefault="003710D7" w:rsidP="00347E8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61604" w:rsidRPr="007235F7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347E8E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4573A86A" w14:textId="77777777" w:rsidR="00347E8E" w:rsidRPr="006D3C9C" w:rsidRDefault="00347E8E" w:rsidP="00347E8E">
      <w:pPr>
        <w:ind w:firstLine="720"/>
        <w:rPr>
          <w:rFonts w:eastAsia="Times New Roman" w:cs="Calibri"/>
          <w:color w:val="222222"/>
          <w:szCs w:val="24"/>
        </w:rPr>
      </w:pP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4DB3536D" w:rsidR="004D00AC" w:rsidRPr="00B07A3B" w:rsidRDefault="00BD228E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4D00AC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4D00AC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4D00AC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4D00AC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4D00AC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6160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688B881" w14:textId="19B984AA" w:rsidR="004D00AC" w:rsidRDefault="004D00AC" w:rsidP="004D00AC">
      <w:pPr>
        <w:rPr>
          <w:rFonts w:asciiTheme="minorHAnsi" w:hAnsiTheme="minorHAnsi" w:cstheme="minorHAnsi"/>
          <w:b/>
          <w:sz w:val="22"/>
          <w:szCs w:val="22"/>
        </w:rPr>
      </w:pPr>
    </w:p>
    <w:p w14:paraId="361AEBBB" w14:textId="7E2C203D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7DDDCBB4" w14:textId="40DCA8DC" w:rsidR="00177E66" w:rsidRDefault="00177E66" w:rsidP="004D00AC">
      <w:pPr>
        <w:rPr>
          <w:rFonts w:asciiTheme="minorHAnsi" w:hAnsiTheme="minorHAnsi" w:cstheme="minorHAnsi"/>
          <w:b/>
          <w:szCs w:val="24"/>
        </w:rPr>
      </w:pPr>
    </w:p>
    <w:p w14:paraId="6C46CC1F" w14:textId="7311B70C" w:rsidR="00177E66" w:rsidRDefault="00177E66" w:rsidP="004D00AC">
      <w:pPr>
        <w:rPr>
          <w:rFonts w:asciiTheme="minorHAnsi" w:hAnsiTheme="minorHAnsi" w:cstheme="minorHAnsi"/>
          <w:b/>
          <w:szCs w:val="24"/>
        </w:rPr>
      </w:pPr>
    </w:p>
    <w:p w14:paraId="09A835E2" w14:textId="1527CF95" w:rsidR="00177E66" w:rsidRDefault="00177E66" w:rsidP="004D00AC">
      <w:pPr>
        <w:rPr>
          <w:rFonts w:asciiTheme="minorHAnsi" w:hAnsiTheme="minorHAnsi" w:cstheme="minorHAnsi"/>
          <w:b/>
          <w:szCs w:val="24"/>
        </w:rPr>
      </w:pPr>
    </w:p>
    <w:p w14:paraId="33534E9D" w14:textId="1DFB9B74" w:rsidR="00177E66" w:rsidRDefault="00177E66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5EEF1EC4" w:rsidR="004D00AC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167C23C4" w14:textId="3268B791" w:rsidR="00177E66" w:rsidRPr="00177E66" w:rsidRDefault="00177E66" w:rsidP="004D00AC">
      <w:pPr>
        <w:rPr>
          <w:rFonts w:asciiTheme="minorHAnsi" w:hAnsiTheme="minorHAnsi" w:cstheme="minorHAnsi"/>
          <w:bCs/>
          <w:szCs w:val="24"/>
        </w:rPr>
      </w:pPr>
      <w:r w:rsidRPr="00177E66">
        <w:rPr>
          <w:rFonts w:asciiTheme="minorHAnsi" w:hAnsiTheme="minorHAnsi" w:cstheme="minorHAnsi"/>
          <w:bCs/>
          <w:szCs w:val="24"/>
        </w:rPr>
        <w:t>Number of Steps: 2</w:t>
      </w:r>
      <w:r w:rsidR="008D5BC7">
        <w:rPr>
          <w:rFonts w:asciiTheme="minorHAnsi" w:hAnsiTheme="minorHAnsi" w:cstheme="minorHAnsi"/>
          <w:bCs/>
          <w:szCs w:val="24"/>
        </w:rPr>
        <w:t>3</w:t>
      </w:r>
    </w:p>
    <w:p w14:paraId="3FD74354" w14:textId="61D48DC8" w:rsidR="004D00AC" w:rsidRPr="00177E66" w:rsidRDefault="004D00AC" w:rsidP="004D00AC">
      <w:pPr>
        <w:rPr>
          <w:rFonts w:asciiTheme="minorHAnsi" w:hAnsiTheme="minorHAnsi" w:cstheme="minorHAnsi"/>
          <w:bCs/>
          <w:szCs w:val="24"/>
        </w:rPr>
      </w:pPr>
      <w:r w:rsidRPr="00177E66">
        <w:rPr>
          <w:rFonts w:asciiTheme="minorHAnsi" w:hAnsiTheme="minorHAnsi" w:cstheme="minorHAnsi"/>
          <w:bCs/>
          <w:szCs w:val="24"/>
        </w:rPr>
        <w:t xml:space="preserve">Number of Shots: </w:t>
      </w:r>
      <w:r w:rsidR="00E260C4">
        <w:rPr>
          <w:rFonts w:asciiTheme="minorHAnsi" w:hAnsiTheme="minorHAnsi" w:cstheme="minorHAnsi"/>
          <w:bCs/>
          <w:color w:val="000000" w:themeColor="text1"/>
          <w:szCs w:val="24"/>
        </w:rPr>
        <w:t>5</w:t>
      </w:r>
      <w:r w:rsidR="008D5BC7">
        <w:rPr>
          <w:rFonts w:asciiTheme="minorHAnsi" w:hAnsiTheme="minorHAnsi" w:cstheme="minorHAnsi"/>
          <w:bCs/>
          <w:color w:val="000000" w:themeColor="text1"/>
          <w:szCs w:val="24"/>
        </w:rPr>
        <w:t>1</w:t>
      </w:r>
      <w:r w:rsidR="006864AE">
        <w:rPr>
          <w:rFonts w:asciiTheme="minorHAnsi" w:hAnsiTheme="minorHAnsi" w:cstheme="minorHAnsi"/>
          <w:bCs/>
          <w:color w:val="000000" w:themeColor="text1"/>
          <w:szCs w:val="24"/>
        </w:rPr>
        <w:t xml:space="preserve"> (4 SC)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A1BE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FAD028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F90EB94" w:rsidR="007D61A8" w:rsidRPr="006864AE" w:rsidRDefault="00361604" w:rsidP="006864A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6864AE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Muriel Leandra </w:t>
      </w:r>
      <w:proofErr w:type="spellStart"/>
      <w:r w:rsidRPr="006864AE">
        <w:rPr>
          <w:rFonts w:asciiTheme="minorHAnsi" w:hAnsiTheme="minorHAnsi" w:cstheme="minorHAnsi"/>
          <w:b/>
          <w:bCs/>
          <w:color w:val="000000" w:themeColor="text1"/>
          <w:u w:val="single"/>
        </w:rPr>
        <w:t>Schicketanz</w:t>
      </w:r>
      <w:proofErr w:type="spellEnd"/>
      <w:r w:rsidR="007D61A8" w:rsidRPr="006864A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6864AE">
        <w:rPr>
          <w:rFonts w:asciiTheme="minorHAnsi" w:hAnsiTheme="minorHAnsi" w:cstheme="minorHAnsi"/>
          <w:lang w:val="en-GB"/>
        </w:rPr>
        <w:t xml:space="preserve">Small </w:t>
      </w:r>
      <w:proofErr w:type="spellStart"/>
      <w:r w:rsidRPr="006864AE">
        <w:rPr>
          <w:rFonts w:asciiTheme="minorHAnsi" w:hAnsiTheme="minorHAnsi" w:cstheme="minorHAnsi"/>
          <w:lang w:val="en-GB"/>
        </w:rPr>
        <w:t>signaling</w:t>
      </w:r>
      <w:proofErr w:type="spellEnd"/>
      <w:r w:rsidRPr="006864AE">
        <w:rPr>
          <w:rFonts w:asciiTheme="minorHAnsi" w:hAnsiTheme="minorHAnsi" w:cstheme="minorHAnsi"/>
          <w:lang w:val="en-GB"/>
        </w:rPr>
        <w:t xml:space="preserve"> molecules </w:t>
      </w:r>
      <w:r w:rsidR="00C7189D" w:rsidRPr="006864AE">
        <w:rPr>
          <w:rFonts w:asciiTheme="minorHAnsi" w:hAnsiTheme="minorHAnsi" w:cstheme="minorHAnsi"/>
          <w:lang w:val="en-GB"/>
        </w:rPr>
        <w:t>target various effector proteins to control</w:t>
      </w:r>
      <w:r w:rsidRPr="006864AE">
        <w:rPr>
          <w:rFonts w:asciiTheme="minorHAnsi" w:hAnsiTheme="minorHAnsi" w:cstheme="minorHAnsi"/>
          <w:lang w:val="en-GB"/>
        </w:rPr>
        <w:t xml:space="preserve"> bacterial virulence and human biology</w:t>
      </w:r>
      <w:r w:rsidR="00C7189D" w:rsidRPr="006864AE">
        <w:rPr>
          <w:rFonts w:asciiTheme="minorHAnsi" w:hAnsiTheme="minorHAnsi" w:cstheme="minorHAnsi"/>
          <w:lang w:val="en-GB"/>
        </w:rPr>
        <w:t>. However, these</w:t>
      </w:r>
      <w:r w:rsidRPr="006864AE">
        <w:rPr>
          <w:rFonts w:asciiTheme="minorHAnsi" w:hAnsiTheme="minorHAnsi" w:cstheme="minorHAnsi"/>
          <w:lang w:val="en-GB"/>
        </w:rPr>
        <w:t xml:space="preserve"> </w:t>
      </w:r>
      <w:bookmarkStart w:id="0" w:name="_Hlk69488544"/>
      <w:r w:rsidRPr="006864AE">
        <w:rPr>
          <w:rFonts w:asciiTheme="minorHAnsi" w:hAnsiTheme="minorHAnsi" w:cstheme="minorHAnsi"/>
          <w:lang w:val="en-GB"/>
        </w:rPr>
        <w:t>effector proteins</w:t>
      </w:r>
      <w:r w:rsidR="00C7189D" w:rsidRPr="006864AE">
        <w:rPr>
          <w:rFonts w:asciiTheme="minorHAnsi" w:hAnsiTheme="minorHAnsi" w:cstheme="minorHAnsi"/>
          <w:lang w:val="en-GB"/>
        </w:rPr>
        <w:t xml:space="preserve"> are challenging to identify</w:t>
      </w:r>
      <w:bookmarkEnd w:id="0"/>
      <w:r w:rsidRPr="006864AE">
        <w:rPr>
          <w:rFonts w:asciiTheme="minorHAnsi" w:hAnsiTheme="minorHAnsi" w:cstheme="minorHAnsi"/>
          <w:lang w:val="en-GB"/>
        </w:rPr>
        <w:t xml:space="preserve">. </w:t>
      </w:r>
      <w:r w:rsidR="00A453AF" w:rsidRPr="006864AE">
        <w:rPr>
          <w:rFonts w:asciiTheme="minorHAnsi" w:hAnsiTheme="minorHAnsi" w:cstheme="minorHAnsi"/>
          <w:b/>
          <w:bCs/>
        </w:rPr>
        <w:t>[1]</w:t>
      </w:r>
      <w:r w:rsidR="00A453AF" w:rsidRPr="006864AE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4BECBE5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830CD1">
        <w:rPr>
          <w:rFonts w:cs="Calibri"/>
          <w:bCs/>
          <w:szCs w:val="24"/>
        </w:rPr>
        <w:t xml:space="preserve">. </w:t>
      </w:r>
      <w:r w:rsidR="00830CD1" w:rsidRPr="006864AE">
        <w:rPr>
          <w:rFonts w:cs="Calibri"/>
          <w:bCs/>
          <w:i/>
          <w:iCs/>
          <w:color w:val="0000FF"/>
          <w:szCs w:val="24"/>
        </w:rPr>
        <w:t xml:space="preserve">Suggested B-roll: </w:t>
      </w:r>
      <w:r w:rsidR="00830CD1">
        <w:rPr>
          <w:rFonts w:cs="Calibri"/>
          <w:bCs/>
          <w:i/>
          <w:iCs/>
          <w:color w:val="0000FF"/>
          <w:szCs w:val="24"/>
        </w:rPr>
        <w:t>2.2.1</w:t>
      </w:r>
      <w:r w:rsidR="00830CD1" w:rsidRPr="006864AE">
        <w:rPr>
          <w:rFonts w:cs="Calibri"/>
          <w:bCs/>
          <w:i/>
          <w:iCs/>
          <w:color w:val="0000FF"/>
          <w:szCs w:val="24"/>
        </w:rPr>
        <w:t xml:space="preserve"> for “</w:t>
      </w:r>
      <w:r w:rsidR="00830CD1" w:rsidRPr="00830CD1">
        <w:rPr>
          <w:rFonts w:cs="Calibri"/>
          <w:bCs/>
          <w:i/>
          <w:iCs/>
          <w:color w:val="0000FF"/>
          <w:szCs w:val="24"/>
          <w:lang w:val="en-GB"/>
        </w:rPr>
        <w:t>effector proteins are challenging to identify</w:t>
      </w:r>
      <w:r w:rsidR="00830CD1">
        <w:rPr>
          <w:rFonts w:cs="Calibri"/>
          <w:bCs/>
          <w:i/>
          <w:iCs/>
          <w:color w:val="0000FF"/>
          <w:szCs w:val="24"/>
          <w:lang w:val="en-GB"/>
        </w:rPr>
        <w:t>”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C688D14" w:rsidR="00A453AF" w:rsidRPr="006864AE" w:rsidRDefault="00C7189D" w:rsidP="006864A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6864AE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Muriel Leandra </w:t>
      </w:r>
      <w:proofErr w:type="spellStart"/>
      <w:r w:rsidRPr="006864AE">
        <w:rPr>
          <w:rFonts w:asciiTheme="minorHAnsi" w:hAnsiTheme="minorHAnsi" w:cstheme="minorHAnsi"/>
          <w:b/>
          <w:bCs/>
          <w:color w:val="000000" w:themeColor="text1"/>
          <w:u w:val="single"/>
        </w:rPr>
        <w:t>Schicketanz</w:t>
      </w:r>
      <w:proofErr w:type="spellEnd"/>
      <w:r w:rsidR="00A453AF" w:rsidRPr="006864A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6864AE">
        <w:rPr>
          <w:rFonts w:asciiTheme="minorHAnsi" w:eastAsia="Times New Roman" w:hAnsiTheme="minorHAnsi" w:cstheme="minorHAnsi"/>
          <w:szCs w:val="24"/>
        </w:rPr>
        <w:t xml:space="preserve">As a systems biology tool, </w:t>
      </w:r>
      <w:proofErr w:type="spellStart"/>
      <w:r w:rsidR="00361604" w:rsidRPr="006864AE">
        <w:rPr>
          <w:rFonts w:asciiTheme="minorHAnsi" w:hAnsiTheme="minorHAnsi" w:cstheme="minorHAnsi"/>
          <w:lang w:val="en-GB"/>
        </w:rPr>
        <w:t>DRaCALA</w:t>
      </w:r>
      <w:proofErr w:type="spellEnd"/>
      <w:r w:rsidR="00361604" w:rsidRPr="006864AE">
        <w:rPr>
          <w:rFonts w:asciiTheme="minorHAnsi" w:hAnsiTheme="minorHAnsi" w:cstheme="minorHAnsi"/>
          <w:lang w:val="en-GB"/>
        </w:rPr>
        <w:t xml:space="preserve"> allows a feasible, rapid and highly sensitive identification of the </w:t>
      </w:r>
      <w:r w:rsidR="000D7EE3" w:rsidRPr="006864AE">
        <w:rPr>
          <w:rFonts w:asciiTheme="minorHAnsi" w:hAnsiTheme="minorHAnsi" w:cstheme="minorHAnsi"/>
          <w:lang w:val="en-GB"/>
        </w:rPr>
        <w:t xml:space="preserve">unknown </w:t>
      </w:r>
      <w:r w:rsidRPr="006864AE">
        <w:rPr>
          <w:rFonts w:asciiTheme="minorHAnsi" w:hAnsiTheme="minorHAnsi" w:cstheme="minorHAnsi"/>
          <w:lang w:val="en-GB"/>
        </w:rPr>
        <w:t>effector</w:t>
      </w:r>
      <w:r w:rsidR="00361604" w:rsidRPr="006864AE">
        <w:rPr>
          <w:rFonts w:asciiTheme="minorHAnsi" w:hAnsiTheme="minorHAnsi" w:cstheme="minorHAnsi"/>
          <w:lang w:val="en-GB"/>
        </w:rPr>
        <w:t xml:space="preserve"> proteins</w:t>
      </w:r>
      <w:r w:rsidRPr="006864AE">
        <w:rPr>
          <w:rFonts w:asciiTheme="minorHAnsi" w:hAnsiTheme="minorHAnsi" w:cstheme="minorHAnsi"/>
          <w:lang w:val="en-GB"/>
        </w:rPr>
        <w:t xml:space="preserve"> by using a</w:t>
      </w:r>
      <w:r w:rsidR="006A109D">
        <w:rPr>
          <w:rFonts w:asciiTheme="minorHAnsi" w:hAnsiTheme="minorHAnsi" w:cstheme="minorHAnsi"/>
          <w:lang w:val="en-GB"/>
        </w:rPr>
        <w:t>n</w:t>
      </w:r>
      <w:r w:rsidRPr="006864AE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6864AE">
        <w:rPr>
          <w:rFonts w:asciiTheme="minorHAnsi" w:hAnsiTheme="minorHAnsi" w:cstheme="minorHAnsi"/>
          <w:lang w:val="en-GB"/>
        </w:rPr>
        <w:t>ORFeome</w:t>
      </w:r>
      <w:proofErr w:type="spellEnd"/>
      <w:r w:rsidRPr="006864AE">
        <w:rPr>
          <w:rFonts w:asciiTheme="minorHAnsi" w:hAnsiTheme="minorHAnsi" w:cstheme="minorHAnsi"/>
          <w:lang w:val="en-GB"/>
        </w:rPr>
        <w:t xml:space="preserve"> </w:t>
      </w:r>
      <w:r w:rsidR="000D7EE3" w:rsidRPr="006864AE">
        <w:rPr>
          <w:rFonts w:asciiTheme="minorHAnsi" w:hAnsiTheme="minorHAnsi" w:cstheme="minorHAnsi"/>
          <w:lang w:val="en-GB"/>
        </w:rPr>
        <w:t>library</w:t>
      </w:r>
      <w:r w:rsidR="000D7EE3" w:rsidRPr="006864AE">
        <w:rPr>
          <w:rFonts w:asciiTheme="minorHAnsi" w:hAnsiTheme="minorHAnsi" w:cstheme="minorHAnsi"/>
          <w:b/>
          <w:bCs/>
        </w:rPr>
        <w:t xml:space="preserve"> [</w:t>
      </w:r>
      <w:r w:rsidR="00A453AF" w:rsidRPr="006864AE">
        <w:rPr>
          <w:rFonts w:asciiTheme="minorHAnsi" w:hAnsiTheme="minorHAnsi" w:cstheme="minorHAnsi"/>
          <w:b/>
          <w:bCs/>
        </w:rPr>
        <w:t>1]</w:t>
      </w:r>
      <w:r w:rsidR="00A453AF" w:rsidRPr="006864AE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254CFA7D" w:rsidR="007D61A8" w:rsidRPr="006864AE" w:rsidRDefault="00A453AF" w:rsidP="006864AE">
      <w:pPr>
        <w:pStyle w:val="ListParagraph"/>
        <w:numPr>
          <w:ilvl w:val="2"/>
          <w:numId w:val="3"/>
        </w:numPr>
        <w:jc w:val="both"/>
        <w:rPr>
          <w:rFonts w:cs="Calibri"/>
          <w:i/>
          <w:iCs/>
          <w:color w:val="0000FF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6864AE">
        <w:rPr>
          <w:rFonts w:cs="Calibri"/>
          <w:bCs/>
          <w:szCs w:val="24"/>
        </w:rPr>
        <w:t xml:space="preserve">. </w:t>
      </w:r>
      <w:r w:rsidR="006864AE" w:rsidRPr="006864AE">
        <w:rPr>
          <w:rFonts w:cs="Calibri"/>
          <w:bCs/>
          <w:i/>
          <w:iCs/>
          <w:color w:val="0000FF"/>
          <w:szCs w:val="24"/>
        </w:rPr>
        <w:t>Suggested B-roll: 6.1.1 for “</w:t>
      </w:r>
      <w:proofErr w:type="spellStart"/>
      <w:r w:rsidR="006864AE" w:rsidRPr="006864AE">
        <w:rPr>
          <w:rFonts w:asciiTheme="minorHAnsi" w:hAnsiTheme="minorHAnsi" w:cstheme="minorHAnsi"/>
          <w:i/>
          <w:iCs/>
          <w:color w:val="0000FF"/>
          <w:lang w:val="en-GB"/>
        </w:rPr>
        <w:t>DRaCALA</w:t>
      </w:r>
      <w:proofErr w:type="spellEnd"/>
      <w:r w:rsidR="006864AE" w:rsidRPr="006864AE">
        <w:rPr>
          <w:rFonts w:asciiTheme="minorHAnsi" w:hAnsiTheme="minorHAnsi" w:cstheme="minorHAnsi"/>
          <w:i/>
          <w:iCs/>
          <w:color w:val="0000FF"/>
          <w:lang w:val="en-GB"/>
        </w:rPr>
        <w:t xml:space="preserve"> allows a feasible”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E9C8226" w14:textId="11B793BA" w:rsidR="00A453AF" w:rsidRPr="00A453AF" w:rsidRDefault="00A453AF" w:rsidP="007235F7">
      <w:pPr>
        <w:rPr>
          <w:rFonts w:cs="Calibri"/>
        </w:rPr>
      </w:pPr>
    </w:p>
    <w:p w14:paraId="6539B9A7" w14:textId="13F2BEA6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417CB6A0" w:rsidR="00A453AF" w:rsidRPr="00A453AF" w:rsidRDefault="00C7189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6864AE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Paulina </w:t>
      </w:r>
      <w:proofErr w:type="spellStart"/>
      <w:r w:rsidRPr="006864AE">
        <w:rPr>
          <w:rFonts w:asciiTheme="minorHAnsi" w:hAnsiTheme="minorHAnsi" w:cstheme="minorHAnsi"/>
          <w:b/>
          <w:bCs/>
          <w:color w:val="000000" w:themeColor="text1"/>
          <w:u w:val="single"/>
        </w:rPr>
        <w:t>Długosz</w:t>
      </w:r>
      <w:proofErr w:type="spellEnd"/>
      <w:r w:rsidR="0003111B" w:rsidRPr="006864A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>
        <w:t>DRaCALA</w:t>
      </w:r>
      <w:proofErr w:type="spellEnd"/>
      <w:r>
        <w:t xml:space="preserve"> could be used to study any small signaling molecule as long as it can be </w:t>
      </w:r>
      <w:bookmarkStart w:id="1" w:name="_Hlk69488394"/>
      <w:r>
        <w:t xml:space="preserve">labelled with either radioactive isotopes </w:t>
      </w:r>
      <w:bookmarkEnd w:id="1"/>
      <w:r>
        <w:t>or fluorescent dyes</w:t>
      </w:r>
      <w:r w:rsidR="007F59BC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0955D672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830CD1">
        <w:rPr>
          <w:rFonts w:cs="Calibri"/>
          <w:bCs/>
          <w:szCs w:val="24"/>
        </w:rPr>
        <w:t xml:space="preserve">. </w:t>
      </w:r>
      <w:r w:rsidR="00830CD1" w:rsidRPr="006864AE">
        <w:rPr>
          <w:rFonts w:cs="Calibri"/>
          <w:bCs/>
          <w:i/>
          <w:iCs/>
          <w:color w:val="0000FF"/>
          <w:szCs w:val="24"/>
        </w:rPr>
        <w:t xml:space="preserve">Suggested B-roll: </w:t>
      </w:r>
      <w:r w:rsidR="00830CD1">
        <w:rPr>
          <w:rFonts w:cs="Calibri"/>
          <w:bCs/>
          <w:i/>
          <w:iCs/>
          <w:color w:val="0000FF"/>
          <w:szCs w:val="24"/>
        </w:rPr>
        <w:t>5.1.2</w:t>
      </w:r>
      <w:r w:rsidR="00830CD1" w:rsidRPr="006864AE">
        <w:rPr>
          <w:rFonts w:cs="Calibri"/>
          <w:bCs/>
          <w:i/>
          <w:iCs/>
          <w:color w:val="0000FF"/>
          <w:szCs w:val="24"/>
        </w:rPr>
        <w:t xml:space="preserve"> for “</w:t>
      </w:r>
      <w:r w:rsidR="00830CD1" w:rsidRPr="00830CD1">
        <w:rPr>
          <w:rFonts w:cs="Calibri"/>
          <w:bCs/>
          <w:i/>
          <w:iCs/>
          <w:color w:val="0000FF"/>
          <w:szCs w:val="24"/>
        </w:rPr>
        <w:t>labelled with either radioactive isotopes</w:t>
      </w:r>
      <w:r w:rsidR="00830CD1">
        <w:rPr>
          <w:rFonts w:cs="Calibri"/>
          <w:bCs/>
          <w:i/>
          <w:iCs/>
          <w:color w:val="0000FF"/>
          <w:szCs w:val="24"/>
        </w:rPr>
        <w:t>”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E4D0DFD" w14:textId="77777777" w:rsidR="004D00AC" w:rsidRPr="007235F7" w:rsidRDefault="004D00AC" w:rsidP="007235F7">
      <w:pPr>
        <w:rPr>
          <w:rFonts w:cs="Calibri"/>
          <w:szCs w:val="24"/>
        </w:rPr>
      </w:pP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Pr="007F59BC" w:rsidRDefault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71B711DC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E755B6D" w14:textId="77777777" w:rsidR="00BC4D56" w:rsidRPr="00BC4D56" w:rsidRDefault="00CA15A6" w:rsidP="009A1BEB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Preparation of Whole Cell Lysate</w:t>
      </w:r>
      <w:r w:rsidR="00BC4D56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</w:t>
      </w:r>
    </w:p>
    <w:p w14:paraId="3501B1F7" w14:textId="315956E1" w:rsidR="00CA15A6" w:rsidRPr="00E41ED9" w:rsidRDefault="00663372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>Start by i</w:t>
      </w:r>
      <w:r w:rsidR="00CA15A6" w:rsidRPr="00E41ED9">
        <w:rPr>
          <w:rFonts w:cs="Calibri"/>
          <w:i w:val="0"/>
          <w:iCs/>
          <w:color w:val="7030A0"/>
          <w:szCs w:val="24"/>
        </w:rPr>
        <w:t>noculat</w:t>
      </w:r>
      <w:r w:rsidRPr="00E41ED9">
        <w:rPr>
          <w:rFonts w:cs="Calibri"/>
          <w:i w:val="0"/>
          <w:iCs/>
          <w:color w:val="7030A0"/>
          <w:szCs w:val="24"/>
        </w:rPr>
        <w:t>ing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bookmarkStart w:id="2" w:name="_Hlk66049173"/>
      <w:r w:rsidR="00CA15A6" w:rsidRPr="00E41ED9">
        <w:rPr>
          <w:rFonts w:cs="Calibri"/>
          <w:color w:val="7030A0"/>
          <w:szCs w:val="24"/>
        </w:rPr>
        <w:t>E. coli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bookmarkEnd w:id="2"/>
      <w:r w:rsidR="00CA15A6" w:rsidRPr="00E41ED9">
        <w:rPr>
          <w:rFonts w:cs="Calibri"/>
          <w:i w:val="0"/>
          <w:iCs/>
          <w:color w:val="7030A0"/>
          <w:szCs w:val="24"/>
        </w:rPr>
        <w:t>into 1.5 m</w:t>
      </w:r>
      <w:r w:rsidRPr="00E41ED9">
        <w:rPr>
          <w:rFonts w:cs="Calibri"/>
          <w:i w:val="0"/>
          <w:iCs/>
          <w:color w:val="7030A0"/>
          <w:szCs w:val="24"/>
        </w:rPr>
        <w:t>illiliters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D56E23" w:rsidRPr="00E41ED9">
        <w:rPr>
          <w:rFonts w:cs="Calibri"/>
          <w:i w:val="0"/>
          <w:iCs/>
          <w:color w:val="7030A0"/>
          <w:szCs w:val="24"/>
        </w:rPr>
        <w:t xml:space="preserve">of </w:t>
      </w:r>
      <w:r w:rsidR="00AC790B" w:rsidRPr="00E41ED9">
        <w:rPr>
          <w:rFonts w:cs="Calibri"/>
          <w:i w:val="0"/>
          <w:iCs/>
          <w:color w:val="7030A0"/>
          <w:szCs w:val="24"/>
        </w:rPr>
        <w:t xml:space="preserve">LB </w:t>
      </w:r>
      <w:r w:rsidR="00AC790B" w:rsidRPr="00E41ED9">
        <w:rPr>
          <w:rFonts w:cs="Calibri"/>
          <w:i w:val="0"/>
          <w:iCs/>
          <w:color w:val="FF0000"/>
          <w:szCs w:val="24"/>
        </w:rPr>
        <w:t>(L-B)</w:t>
      </w:r>
      <w:r w:rsidR="00CA15A6" w:rsidRPr="00E41ED9">
        <w:rPr>
          <w:rFonts w:cs="Calibri"/>
          <w:i w:val="0"/>
          <w:iCs/>
          <w:color w:val="FF0000"/>
          <w:szCs w:val="24"/>
        </w:rPr>
        <w:t xml:space="preserve"> </w:t>
      </w:r>
      <w:r w:rsidR="00AC790B" w:rsidRPr="00E41ED9">
        <w:rPr>
          <w:rFonts w:cs="Calibri"/>
          <w:i w:val="0"/>
          <w:iCs/>
          <w:color w:val="7030A0"/>
          <w:szCs w:val="24"/>
        </w:rPr>
        <w:t xml:space="preserve">supplemented with 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25 </w:t>
      </w:r>
      <w:r w:rsidRPr="00E41ED9">
        <w:rPr>
          <w:rFonts w:eastAsia="Times New Roman" w:cs="Calibri"/>
          <w:i w:val="0"/>
          <w:iCs/>
          <w:color w:val="7030A0"/>
          <w:szCs w:val="24"/>
          <w:shd w:val="clear" w:color="auto" w:fill="FFFFFF"/>
          <w:lang w:eastAsia="zh-CN"/>
        </w:rPr>
        <w:t>micrograms</w:t>
      </w:r>
      <w:r w:rsidR="00AC790B" w:rsidRPr="00E41ED9">
        <w:rPr>
          <w:rFonts w:eastAsia="Times New Roman" w:cs="Calibri"/>
          <w:i w:val="0"/>
          <w:iCs/>
          <w:color w:val="7030A0"/>
          <w:szCs w:val="24"/>
          <w:shd w:val="clear" w:color="auto" w:fill="FFFFFF"/>
          <w:lang w:eastAsia="zh-CN"/>
        </w:rPr>
        <w:t>/</w:t>
      </w:r>
      <w:r w:rsidRPr="00E41ED9">
        <w:rPr>
          <w:rFonts w:eastAsia="Times New Roman" w:cs="Calibri"/>
          <w:i w:val="0"/>
          <w:iCs/>
          <w:color w:val="7030A0"/>
          <w:szCs w:val="24"/>
          <w:shd w:val="clear" w:color="auto" w:fill="FFFFFF"/>
          <w:lang w:eastAsia="zh-CN"/>
        </w:rPr>
        <w:t>milliliter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chloramphenicol in </w:t>
      </w:r>
      <w:r w:rsidR="002345E1" w:rsidRPr="00E41ED9">
        <w:rPr>
          <w:rFonts w:cs="Calibri"/>
          <w:i w:val="0"/>
          <w:iCs/>
          <w:color w:val="7030A0"/>
          <w:szCs w:val="24"/>
        </w:rPr>
        <w:t xml:space="preserve">each well of </w:t>
      </w:r>
      <w:r w:rsidR="00CA15A6" w:rsidRPr="00E41ED9">
        <w:rPr>
          <w:rFonts w:cs="Calibri"/>
          <w:i w:val="0"/>
          <w:iCs/>
          <w:color w:val="7030A0"/>
          <w:szCs w:val="24"/>
        </w:rPr>
        <w:t>96-well</w:t>
      </w:r>
      <w:r w:rsidR="00D56E23" w:rsidRPr="00E41ED9">
        <w:rPr>
          <w:rFonts w:cs="Calibri"/>
          <w:i w:val="0"/>
          <w:iCs/>
          <w:color w:val="7030A0"/>
          <w:szCs w:val="24"/>
        </w:rPr>
        <w:t xml:space="preserve"> deep well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plates</w:t>
      </w:r>
      <w:r w:rsidRPr="00E41ED9">
        <w:rPr>
          <w:rFonts w:cs="Calibri"/>
          <w:i w:val="0"/>
          <w:iCs/>
          <w:color w:val="7030A0"/>
          <w:szCs w:val="24"/>
        </w:rPr>
        <w:t xml:space="preserve"> 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[1</w:t>
      </w:r>
      <w:r w:rsidR="006A109D" w:rsidRPr="00E41ED9">
        <w:rPr>
          <w:rFonts w:cs="Calibri"/>
          <w:b/>
          <w:bCs/>
          <w:i w:val="0"/>
          <w:iCs/>
          <w:color w:val="7030A0"/>
          <w:szCs w:val="24"/>
        </w:rPr>
        <w:t>-TXT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]</w:t>
      </w:r>
      <w:r w:rsidR="006144E0" w:rsidRPr="00E41ED9">
        <w:rPr>
          <w:rFonts w:cs="Calibri"/>
          <w:b/>
          <w:bCs/>
          <w:i w:val="0"/>
          <w:iCs/>
          <w:color w:val="7030A0"/>
          <w:szCs w:val="24"/>
        </w:rPr>
        <w:t xml:space="preserve"> </w:t>
      </w:r>
      <w:r w:rsidR="00AC790B" w:rsidRPr="00E41ED9">
        <w:rPr>
          <w:rFonts w:cs="Calibri"/>
          <w:i w:val="0"/>
          <w:iCs/>
          <w:color w:val="7030A0"/>
          <w:szCs w:val="24"/>
        </w:rPr>
        <w:t>for an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overnight</w:t>
      </w:r>
      <w:r w:rsidR="006144E0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AC790B" w:rsidRPr="00E41ED9">
        <w:rPr>
          <w:rFonts w:cs="Calibri"/>
          <w:i w:val="0"/>
          <w:iCs/>
          <w:color w:val="7030A0"/>
          <w:szCs w:val="24"/>
        </w:rPr>
        <w:t>incubation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at 30 </w:t>
      </w:r>
      <w:r w:rsidR="00D56E23" w:rsidRPr="00E41ED9">
        <w:rPr>
          <w:rFonts w:cs="Calibri"/>
          <w:i w:val="0"/>
          <w:iCs/>
          <w:color w:val="7030A0"/>
          <w:szCs w:val="24"/>
        </w:rPr>
        <w:t xml:space="preserve">degrees </w:t>
      </w:r>
      <w:r w:rsidR="00CA15A6" w:rsidRPr="00E41ED9">
        <w:rPr>
          <w:rFonts w:cs="Calibri"/>
          <w:i w:val="0"/>
          <w:iCs/>
          <w:color w:val="7030A0"/>
          <w:szCs w:val="24"/>
        </w:rPr>
        <w:t>C</w:t>
      </w:r>
      <w:r w:rsidR="00D56E23" w:rsidRPr="00E41ED9">
        <w:rPr>
          <w:rFonts w:cs="Calibri"/>
          <w:i w:val="0"/>
          <w:iCs/>
          <w:color w:val="7030A0"/>
          <w:szCs w:val="24"/>
        </w:rPr>
        <w:t>elsius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6144E0" w:rsidRPr="00E41ED9">
        <w:rPr>
          <w:rFonts w:cs="Calibri"/>
          <w:i w:val="0"/>
          <w:iCs/>
          <w:color w:val="7030A0"/>
          <w:szCs w:val="24"/>
        </w:rPr>
        <w:t>and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160 r</w:t>
      </w:r>
      <w:r w:rsidR="00D56E23" w:rsidRPr="00E41ED9">
        <w:rPr>
          <w:rFonts w:cs="Calibri"/>
          <w:i w:val="0"/>
          <w:iCs/>
          <w:color w:val="7030A0"/>
          <w:szCs w:val="24"/>
        </w:rPr>
        <w:t xml:space="preserve">otations per </w:t>
      </w:r>
      <w:r w:rsidR="006144E0" w:rsidRPr="00E41ED9">
        <w:rPr>
          <w:rFonts w:cs="Calibri"/>
          <w:i w:val="0"/>
          <w:iCs/>
          <w:color w:val="7030A0"/>
          <w:szCs w:val="24"/>
        </w:rPr>
        <w:t xml:space="preserve">minute </w:t>
      </w:r>
      <w:r w:rsidR="006144E0" w:rsidRPr="00E41ED9">
        <w:rPr>
          <w:rFonts w:cs="Calibri"/>
          <w:b/>
          <w:bCs/>
          <w:i w:val="0"/>
          <w:iCs/>
          <w:color w:val="7030A0"/>
          <w:szCs w:val="24"/>
        </w:rPr>
        <w:t>[2]</w:t>
      </w:r>
      <w:r w:rsidR="00CA15A6" w:rsidRPr="00E41ED9">
        <w:rPr>
          <w:rFonts w:cs="Calibri"/>
          <w:i w:val="0"/>
          <w:iCs/>
          <w:color w:val="7030A0"/>
          <w:szCs w:val="24"/>
        </w:rPr>
        <w:t>.</w:t>
      </w:r>
    </w:p>
    <w:p w14:paraId="683FED5E" w14:textId="0FA755A1" w:rsidR="00D56E23" w:rsidRPr="00A47074" w:rsidRDefault="0071768A" w:rsidP="001A0074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WIDE:</w:t>
      </w:r>
      <w:r w:rsidR="00A47074">
        <w:rPr>
          <w:rFonts w:asciiTheme="minorHAnsi" w:hAnsiTheme="minorHAnsi" w:cstheme="minorHAnsi"/>
          <w:i w:val="0"/>
          <w:iCs/>
          <w:szCs w:val="24"/>
        </w:rPr>
        <w:t xml:space="preserve"> Talent </w:t>
      </w:r>
      <w:r w:rsidR="00AC790B">
        <w:rPr>
          <w:rFonts w:asciiTheme="minorHAnsi" w:hAnsiTheme="minorHAnsi" w:cstheme="minorHAnsi"/>
          <w:i w:val="0"/>
          <w:iCs/>
          <w:szCs w:val="24"/>
        </w:rPr>
        <w:t>adding bacteria to wells</w:t>
      </w:r>
      <w:r w:rsidR="00AB44F7">
        <w:rPr>
          <w:rFonts w:asciiTheme="minorHAnsi" w:hAnsiTheme="minorHAnsi" w:cstheme="minorHAnsi"/>
          <w:i w:val="0"/>
          <w:iCs/>
          <w:szCs w:val="24"/>
        </w:rPr>
        <w:t xml:space="preserve"> by using multichannel pipette from a 96x well microtiter plate</w:t>
      </w:r>
      <w:r w:rsidR="00A47074">
        <w:rPr>
          <w:rFonts w:asciiTheme="minorHAnsi" w:hAnsiTheme="minorHAnsi" w:cstheme="minorHAnsi"/>
          <w:i w:val="0"/>
          <w:iCs/>
          <w:szCs w:val="24"/>
        </w:rPr>
        <w:t xml:space="preserve">. </w:t>
      </w:r>
      <w:r w:rsidR="00A47074" w:rsidRPr="00A47074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TEXT: </w:t>
      </w:r>
      <w:r w:rsidR="00AC790B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e.g., </w:t>
      </w:r>
      <w:r w:rsidR="00A47074" w:rsidRPr="00BB147F">
        <w:rPr>
          <w:rFonts w:asciiTheme="minorHAnsi" w:hAnsiTheme="minorHAnsi" w:cstheme="minorHAnsi"/>
          <w:b/>
          <w:bCs/>
          <w:szCs w:val="24"/>
        </w:rPr>
        <w:t>E. coli</w:t>
      </w:r>
      <w:r w:rsidR="00A47074" w:rsidRPr="00A47074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K-12 ASKA </w:t>
      </w:r>
      <w:proofErr w:type="spellStart"/>
      <w:r w:rsidR="00A47074" w:rsidRPr="00A47074">
        <w:rPr>
          <w:rFonts w:asciiTheme="minorHAnsi" w:hAnsiTheme="minorHAnsi" w:cstheme="minorHAnsi"/>
          <w:b/>
          <w:bCs/>
          <w:i w:val="0"/>
          <w:iCs/>
          <w:szCs w:val="24"/>
        </w:rPr>
        <w:t>ORFeome</w:t>
      </w:r>
      <w:proofErr w:type="spellEnd"/>
      <w:r w:rsidR="00A47074" w:rsidRPr="00A47074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</w:p>
    <w:p w14:paraId="356EE24D" w14:textId="702F2A33" w:rsidR="00BC4D56" w:rsidRPr="001A0074" w:rsidRDefault="00A47074" w:rsidP="001A0074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A47074">
        <w:rPr>
          <w:rFonts w:cs="Calibri"/>
          <w:i w:val="0"/>
          <w:iCs/>
          <w:szCs w:val="24"/>
        </w:rPr>
        <w:t>Talent placing well plates in shaker incubator</w:t>
      </w:r>
      <w:r>
        <w:rPr>
          <w:rFonts w:cs="Calibri"/>
          <w:b/>
          <w:bCs/>
          <w:i w:val="0"/>
          <w:iCs/>
          <w:szCs w:val="24"/>
        </w:rPr>
        <w:t xml:space="preserve">. </w:t>
      </w:r>
    </w:p>
    <w:p w14:paraId="5C72CC94" w14:textId="77777777" w:rsidR="001A0074" w:rsidRPr="006144E0" w:rsidRDefault="001A0074" w:rsidP="001A0074">
      <w:pPr>
        <w:pStyle w:val="BodyText"/>
        <w:ind w:left="1627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</w:p>
    <w:p w14:paraId="6A33BAD6" w14:textId="38995EB7" w:rsidR="006144E0" w:rsidRPr="00E41ED9" w:rsidRDefault="00AC790B" w:rsidP="00D60324">
      <w:pPr>
        <w:pStyle w:val="BodyText"/>
        <w:numPr>
          <w:ilvl w:val="1"/>
          <w:numId w:val="9"/>
        </w:numPr>
        <w:spacing w:before="120"/>
        <w:ind w:left="901" w:hanging="544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>The next morning</w:t>
      </w:r>
      <w:r w:rsidR="006144E0" w:rsidRPr="00E41ED9">
        <w:rPr>
          <w:rFonts w:cs="Calibri"/>
          <w:i w:val="0"/>
          <w:iCs/>
          <w:color w:val="7030A0"/>
          <w:szCs w:val="24"/>
        </w:rPr>
        <w:t xml:space="preserve">, </w:t>
      </w:r>
      <w:r w:rsidRPr="00E41ED9">
        <w:rPr>
          <w:rFonts w:cs="Calibri"/>
          <w:i w:val="0"/>
          <w:iCs/>
          <w:color w:val="7030A0"/>
          <w:szCs w:val="24"/>
        </w:rPr>
        <w:t>treat the overnight cultures with 500 micromolar</w:t>
      </w:r>
      <w:r w:rsidR="006144E0" w:rsidRPr="00E41ED9">
        <w:rPr>
          <w:rFonts w:cs="Calibri"/>
          <w:i w:val="0"/>
          <w:iCs/>
          <w:color w:val="7030A0"/>
          <w:szCs w:val="24"/>
        </w:rPr>
        <w:t xml:space="preserve"> IPTG </w:t>
      </w:r>
      <w:r w:rsidR="006144E0" w:rsidRPr="00E41ED9">
        <w:rPr>
          <w:rFonts w:cs="Calibri"/>
          <w:i w:val="0"/>
          <w:iCs/>
          <w:color w:val="FF0000"/>
          <w:szCs w:val="24"/>
        </w:rPr>
        <w:t xml:space="preserve">(I-P-T-G) </w:t>
      </w:r>
      <w:r w:rsidR="006144E0" w:rsidRPr="00E41ED9">
        <w:rPr>
          <w:rFonts w:cs="Calibri"/>
          <w:i w:val="0"/>
          <w:iCs/>
          <w:color w:val="7030A0"/>
          <w:szCs w:val="24"/>
        </w:rPr>
        <w:t>for 6 hours</w:t>
      </w:r>
      <w:r w:rsidRPr="00E41ED9">
        <w:rPr>
          <w:rFonts w:cs="Calibri"/>
          <w:i w:val="0"/>
          <w:iCs/>
          <w:color w:val="7030A0"/>
          <w:szCs w:val="24"/>
        </w:rPr>
        <w:t xml:space="preserve"> at 30 degrees Celsius to induce protein expression</w:t>
      </w:r>
      <w:r w:rsidR="00B009BD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B009BD" w:rsidRPr="00E41ED9">
        <w:rPr>
          <w:rFonts w:cs="Calibri"/>
          <w:b/>
          <w:bCs/>
          <w:i w:val="0"/>
          <w:iCs/>
          <w:color w:val="7030A0"/>
          <w:szCs w:val="24"/>
        </w:rPr>
        <w:t>[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1</w:t>
      </w:r>
      <w:r w:rsidR="006A109D" w:rsidRPr="00E41ED9">
        <w:rPr>
          <w:rFonts w:cs="Calibri"/>
          <w:b/>
          <w:bCs/>
          <w:i w:val="0"/>
          <w:iCs/>
          <w:color w:val="7030A0"/>
          <w:szCs w:val="24"/>
        </w:rPr>
        <w:t>-TXT</w:t>
      </w:r>
      <w:r w:rsidR="00B009BD" w:rsidRPr="00E41ED9">
        <w:rPr>
          <w:rFonts w:cs="Calibri"/>
          <w:b/>
          <w:bCs/>
          <w:i w:val="0"/>
          <w:iCs/>
          <w:color w:val="7030A0"/>
          <w:szCs w:val="24"/>
        </w:rPr>
        <w:t>]</w:t>
      </w:r>
      <w:r w:rsidR="006144E0" w:rsidRPr="00E41ED9">
        <w:rPr>
          <w:rFonts w:cs="Calibri"/>
          <w:i w:val="0"/>
          <w:iCs/>
          <w:color w:val="7030A0"/>
          <w:szCs w:val="24"/>
        </w:rPr>
        <w:t>.</w:t>
      </w:r>
      <w:r w:rsidR="00B009BD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B82AB7" w:rsidRPr="00E41ED9">
        <w:rPr>
          <w:rFonts w:cs="Calibri"/>
          <w:i w:val="0"/>
          <w:iCs/>
          <w:color w:val="7030A0"/>
          <w:szCs w:val="24"/>
        </w:rPr>
        <w:t xml:space="preserve">At the end of the </w:t>
      </w:r>
      <w:r w:rsidR="00CC051A" w:rsidRPr="00E41ED9">
        <w:rPr>
          <w:rFonts w:cs="Calibri"/>
          <w:i w:val="0"/>
          <w:iCs/>
          <w:color w:val="7030A0"/>
          <w:szCs w:val="24"/>
        </w:rPr>
        <w:t>incubation</w:t>
      </w:r>
      <w:r w:rsidR="00B82AB7" w:rsidRPr="00E41ED9">
        <w:rPr>
          <w:rFonts w:cs="Calibri"/>
          <w:i w:val="0"/>
          <w:iCs/>
          <w:color w:val="7030A0"/>
          <w:szCs w:val="24"/>
        </w:rPr>
        <w:t xml:space="preserve">, </w:t>
      </w:r>
      <w:r w:rsidR="00B009BD" w:rsidRPr="00E41ED9">
        <w:rPr>
          <w:rFonts w:cs="Calibri"/>
          <w:i w:val="0"/>
          <w:iCs/>
          <w:color w:val="7030A0"/>
          <w:szCs w:val="24"/>
        </w:rPr>
        <w:t xml:space="preserve">pellet the </w:t>
      </w:r>
      <w:r w:rsidR="00CC051A" w:rsidRPr="00E41ED9">
        <w:rPr>
          <w:rFonts w:cs="Calibri"/>
          <w:i w:val="0"/>
          <w:iCs/>
          <w:color w:val="7030A0"/>
          <w:szCs w:val="24"/>
        </w:rPr>
        <w:t>cells</w:t>
      </w:r>
      <w:r w:rsidR="00B009BD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B82AB7" w:rsidRPr="00E41ED9">
        <w:rPr>
          <w:rFonts w:cs="Calibri"/>
          <w:i w:val="0"/>
          <w:iCs/>
          <w:color w:val="7030A0"/>
          <w:szCs w:val="24"/>
        </w:rPr>
        <w:t xml:space="preserve">by </w:t>
      </w:r>
      <w:r w:rsidR="00CC051A" w:rsidRPr="00E41ED9">
        <w:rPr>
          <w:rFonts w:cs="Calibri"/>
          <w:i w:val="0"/>
          <w:iCs/>
          <w:color w:val="7030A0"/>
          <w:szCs w:val="24"/>
        </w:rPr>
        <w:t>centrifugation</w:t>
      </w:r>
      <w:r w:rsidR="00B82AB7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B009BD" w:rsidRPr="00E41ED9">
        <w:rPr>
          <w:rFonts w:cs="Calibri"/>
          <w:b/>
          <w:bCs/>
          <w:i w:val="0"/>
          <w:iCs/>
          <w:color w:val="7030A0"/>
          <w:szCs w:val="24"/>
        </w:rPr>
        <w:t>[</w:t>
      </w:r>
      <w:r w:rsidR="00B82AB7" w:rsidRPr="00E41ED9">
        <w:rPr>
          <w:rFonts w:cs="Calibri"/>
          <w:b/>
          <w:bCs/>
          <w:i w:val="0"/>
          <w:iCs/>
          <w:color w:val="7030A0"/>
          <w:szCs w:val="24"/>
        </w:rPr>
        <w:t>2-TXT</w:t>
      </w:r>
      <w:r w:rsidR="00B009BD" w:rsidRPr="00E41ED9">
        <w:rPr>
          <w:rFonts w:cs="Calibri"/>
          <w:b/>
          <w:bCs/>
          <w:i w:val="0"/>
          <w:iCs/>
          <w:color w:val="7030A0"/>
          <w:szCs w:val="24"/>
        </w:rPr>
        <w:t xml:space="preserve">] </w:t>
      </w:r>
      <w:r w:rsidR="00B82AB7" w:rsidRPr="00E41ED9">
        <w:rPr>
          <w:rFonts w:cs="Calibri"/>
          <w:i w:val="0"/>
          <w:iCs/>
          <w:color w:val="7030A0"/>
          <w:szCs w:val="24"/>
        </w:rPr>
        <w:t xml:space="preserve">and freeze the samples </w:t>
      </w:r>
      <w:r w:rsidR="00B009BD" w:rsidRPr="00E41ED9">
        <w:rPr>
          <w:rFonts w:cs="Calibri"/>
          <w:i w:val="0"/>
          <w:iCs/>
          <w:color w:val="7030A0"/>
          <w:szCs w:val="24"/>
        </w:rPr>
        <w:t xml:space="preserve">at </w:t>
      </w:r>
      <w:r w:rsidR="00B82AB7" w:rsidRPr="00E41ED9">
        <w:rPr>
          <w:rFonts w:cs="Calibri"/>
          <w:i w:val="0"/>
          <w:iCs/>
          <w:color w:val="7030A0"/>
          <w:szCs w:val="24"/>
        </w:rPr>
        <w:t xml:space="preserve">minus </w:t>
      </w:r>
      <w:r w:rsidR="00B009BD" w:rsidRPr="00E41ED9">
        <w:rPr>
          <w:rFonts w:cs="Calibri"/>
          <w:i w:val="0"/>
          <w:iCs/>
          <w:color w:val="7030A0"/>
          <w:szCs w:val="24"/>
        </w:rPr>
        <w:t xml:space="preserve">80 degrees Celsius </w:t>
      </w:r>
      <w:r w:rsidR="00B009BD" w:rsidRPr="00E41ED9">
        <w:rPr>
          <w:rFonts w:cs="Calibri"/>
          <w:b/>
          <w:bCs/>
          <w:i w:val="0"/>
          <w:iCs/>
          <w:color w:val="7030A0"/>
          <w:szCs w:val="24"/>
        </w:rPr>
        <w:t>[</w:t>
      </w:r>
      <w:r w:rsidR="00B82AB7" w:rsidRPr="00E41ED9">
        <w:rPr>
          <w:rFonts w:cs="Calibri"/>
          <w:b/>
          <w:bCs/>
          <w:i w:val="0"/>
          <w:iCs/>
          <w:color w:val="7030A0"/>
          <w:szCs w:val="24"/>
        </w:rPr>
        <w:t>3</w:t>
      </w:r>
      <w:r w:rsidR="00B009BD" w:rsidRPr="00E41ED9">
        <w:rPr>
          <w:rFonts w:cs="Calibri"/>
          <w:b/>
          <w:bCs/>
          <w:i w:val="0"/>
          <w:iCs/>
          <w:color w:val="7030A0"/>
          <w:szCs w:val="24"/>
        </w:rPr>
        <w:t>]</w:t>
      </w:r>
      <w:r w:rsidR="00B009BD" w:rsidRPr="00E41ED9">
        <w:rPr>
          <w:rFonts w:cs="Calibri"/>
          <w:i w:val="0"/>
          <w:iCs/>
          <w:color w:val="7030A0"/>
          <w:szCs w:val="24"/>
        </w:rPr>
        <w:t>.</w:t>
      </w:r>
    </w:p>
    <w:p w14:paraId="601E9E13" w14:textId="14BBA9B9" w:rsidR="00A47074" w:rsidRPr="006144E0" w:rsidRDefault="00A47074" w:rsidP="001A0074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IPTG to culture plates</w:t>
      </w:r>
      <w:r w:rsidR="00AB44F7" w:rsidRPr="00AB44F7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B44F7">
        <w:rPr>
          <w:rFonts w:asciiTheme="minorHAnsi" w:hAnsiTheme="minorHAnsi" w:cstheme="minorHAnsi"/>
          <w:i w:val="0"/>
          <w:iCs/>
          <w:szCs w:val="24"/>
        </w:rPr>
        <w:t>by using multichannel pipette from a plastic trove</w:t>
      </w:r>
      <w:r>
        <w:rPr>
          <w:rFonts w:asciiTheme="minorHAnsi" w:hAnsiTheme="minorHAnsi" w:cstheme="minorHAnsi"/>
          <w:i w:val="0"/>
          <w:iCs/>
          <w:szCs w:val="24"/>
        </w:rPr>
        <w:t xml:space="preserve">. </w:t>
      </w:r>
      <w:r>
        <w:rPr>
          <w:rFonts w:cs="Calibri"/>
          <w:b/>
          <w:bCs/>
          <w:i w:val="0"/>
          <w:iCs/>
          <w:szCs w:val="24"/>
        </w:rPr>
        <w:t xml:space="preserve">TEXT: IPTG: </w:t>
      </w:r>
      <w:r w:rsidRPr="00BC4D56">
        <w:rPr>
          <w:rFonts w:cs="Calibri"/>
          <w:b/>
          <w:bCs/>
          <w:i w:val="0"/>
          <w:iCs/>
          <w:szCs w:val="24"/>
        </w:rPr>
        <w:t xml:space="preserve">isopropyl </w:t>
      </w:r>
      <w:r>
        <w:rPr>
          <w:rFonts w:cs="Calibri"/>
          <w:b/>
          <w:bCs/>
          <w:i w:val="0"/>
          <w:iCs/>
          <w:szCs w:val="24"/>
        </w:rPr>
        <w:t>beta</w:t>
      </w:r>
      <w:r w:rsidRPr="00BC4D56">
        <w:rPr>
          <w:rFonts w:cs="Calibri"/>
          <w:b/>
          <w:bCs/>
          <w:i w:val="0"/>
          <w:iCs/>
          <w:szCs w:val="24"/>
        </w:rPr>
        <w:t>-d-1-thiogalactopyranoside</w:t>
      </w:r>
    </w:p>
    <w:p w14:paraId="5089C9B0" w14:textId="233005E8" w:rsidR="00A47074" w:rsidRDefault="00A47074" w:rsidP="001A0074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placing </w:t>
      </w:r>
      <w:r w:rsidR="00B82AB7">
        <w:rPr>
          <w:rFonts w:asciiTheme="minorHAnsi" w:hAnsiTheme="minorHAnsi" w:cstheme="minorHAnsi"/>
          <w:i w:val="0"/>
          <w:iCs/>
          <w:szCs w:val="24"/>
        </w:rPr>
        <w:t xml:space="preserve">plate </w:t>
      </w:r>
      <w:r>
        <w:rPr>
          <w:rFonts w:asciiTheme="minorHAnsi" w:hAnsiTheme="minorHAnsi" w:cstheme="minorHAnsi"/>
          <w:i w:val="0"/>
          <w:iCs/>
          <w:szCs w:val="24"/>
        </w:rPr>
        <w:t xml:space="preserve">in a centrifuge </w:t>
      </w:r>
      <w:r w:rsidR="00B82AB7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TEXT: </w:t>
      </w:r>
      <w:r w:rsidR="00B82AB7" w:rsidRPr="006A109D">
        <w:rPr>
          <w:rFonts w:cs="Calibri"/>
          <w:b/>
          <w:bCs/>
          <w:i w:val="0"/>
          <w:iCs/>
          <w:szCs w:val="24"/>
        </w:rPr>
        <w:t xml:space="preserve">10 min, 500 x </w:t>
      </w:r>
      <w:r w:rsidR="00B82AB7" w:rsidRPr="006A109D">
        <w:rPr>
          <w:rFonts w:cs="Calibri"/>
          <w:b/>
          <w:bCs/>
          <w:szCs w:val="24"/>
        </w:rPr>
        <w:t>g</w:t>
      </w:r>
      <w:r w:rsidR="00B82AB7" w:rsidRPr="006A109D">
        <w:rPr>
          <w:rFonts w:cs="Calibri"/>
          <w:b/>
          <w:bCs/>
          <w:i w:val="0"/>
          <w:iCs/>
          <w:szCs w:val="24"/>
        </w:rPr>
        <w:t>, RT</w:t>
      </w:r>
    </w:p>
    <w:p w14:paraId="1FAE2E20" w14:textId="162EB3A7" w:rsidR="00A47074" w:rsidRPr="00BC4D56" w:rsidRDefault="00A47074" w:rsidP="001A0074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AB44F7">
        <w:rPr>
          <w:rFonts w:asciiTheme="minorHAnsi" w:hAnsiTheme="minorHAnsi" w:cstheme="minorHAnsi"/>
          <w:i w:val="0"/>
          <w:iCs/>
          <w:szCs w:val="24"/>
        </w:rPr>
        <w:t>dumping supernatant and</w:t>
      </w:r>
      <w:r w:rsidR="00E41ED9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B82AB7">
        <w:rPr>
          <w:rFonts w:asciiTheme="minorHAnsi" w:hAnsiTheme="minorHAnsi" w:cstheme="minorHAnsi"/>
          <w:i w:val="0"/>
          <w:iCs/>
          <w:szCs w:val="24"/>
        </w:rPr>
        <w:t>placing plate into freezer</w:t>
      </w:r>
      <w:r>
        <w:rPr>
          <w:rFonts w:asciiTheme="minorHAnsi" w:hAnsiTheme="minorHAnsi" w:cstheme="minorHAnsi"/>
          <w:i w:val="0"/>
          <w:iCs/>
          <w:szCs w:val="24"/>
        </w:rPr>
        <w:t>.</w:t>
      </w:r>
      <w:r w:rsidR="00E41ED9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E41ED9" w:rsidRPr="00E41ED9">
        <w:rPr>
          <w:rFonts w:asciiTheme="minorHAnsi" w:hAnsiTheme="minorHAnsi" w:cstheme="minorHAnsi"/>
          <w:i w:val="0"/>
          <w:iCs/>
          <w:szCs w:val="24"/>
          <w:highlight w:val="green"/>
        </w:rPr>
        <w:t xml:space="preserve">NOTE: </w:t>
      </w:r>
      <w:r w:rsidR="00E41ED9">
        <w:rPr>
          <w:rFonts w:asciiTheme="minorHAnsi" w:hAnsiTheme="minorHAnsi" w:cstheme="minorHAnsi"/>
          <w:i w:val="0"/>
          <w:iCs/>
          <w:szCs w:val="24"/>
          <w:highlight w:val="green"/>
        </w:rPr>
        <w:t>O</w:t>
      </w:r>
      <w:r w:rsidR="00E41ED9" w:rsidRPr="00E41ED9">
        <w:rPr>
          <w:rFonts w:asciiTheme="minorHAnsi" w:hAnsiTheme="minorHAnsi" w:cstheme="minorHAnsi"/>
          <w:i w:val="0"/>
          <w:iCs/>
          <w:szCs w:val="24"/>
          <w:highlight w:val="green"/>
        </w:rPr>
        <w:t>n take III</w:t>
      </w:r>
      <w:r w:rsidR="00E41ED9">
        <w:rPr>
          <w:rFonts w:asciiTheme="minorHAnsi" w:hAnsiTheme="minorHAnsi" w:cstheme="minorHAnsi"/>
          <w:i w:val="0"/>
          <w:iCs/>
          <w:szCs w:val="24"/>
          <w:highlight w:val="green"/>
        </w:rPr>
        <w:t xml:space="preserve"> (three)</w:t>
      </w:r>
      <w:r w:rsidR="00E41ED9" w:rsidRPr="00E41ED9">
        <w:rPr>
          <w:rFonts w:asciiTheme="minorHAnsi" w:hAnsiTheme="minorHAnsi" w:cstheme="minorHAnsi"/>
          <w:i w:val="0"/>
          <w:iCs/>
          <w:szCs w:val="24"/>
          <w:highlight w:val="green"/>
        </w:rPr>
        <w:t xml:space="preserve">: place plate in freezer </w:t>
      </w:r>
    </w:p>
    <w:p w14:paraId="77CF5473" w14:textId="0DF4B9E6" w:rsidR="00CA15A6" w:rsidRPr="00E41ED9" w:rsidRDefault="00E750FC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>To initiate lysis, r</w:t>
      </w:r>
      <w:r w:rsidR="00B009BD" w:rsidRPr="00E41ED9">
        <w:rPr>
          <w:rFonts w:cs="Calibri"/>
          <w:i w:val="0"/>
          <w:iCs/>
          <w:color w:val="7030A0"/>
          <w:szCs w:val="24"/>
        </w:rPr>
        <w:t xml:space="preserve">esuspend </w:t>
      </w:r>
      <w:r w:rsidR="0071768A" w:rsidRPr="00E41ED9">
        <w:rPr>
          <w:rFonts w:cs="Calibri"/>
          <w:i w:val="0"/>
          <w:iCs/>
          <w:color w:val="7030A0"/>
          <w:szCs w:val="24"/>
        </w:rPr>
        <w:t xml:space="preserve">the </w:t>
      </w:r>
      <w:r w:rsidR="00B82AB7" w:rsidRPr="00E41ED9">
        <w:rPr>
          <w:rFonts w:cs="Calibri"/>
          <w:i w:val="0"/>
          <w:iCs/>
          <w:color w:val="7030A0"/>
          <w:szCs w:val="24"/>
        </w:rPr>
        <w:t xml:space="preserve">pellets </w:t>
      </w:r>
      <w:r w:rsidR="004B3037" w:rsidRPr="00E41ED9">
        <w:rPr>
          <w:rFonts w:cs="Calibri"/>
          <w:i w:val="0"/>
          <w:iCs/>
          <w:color w:val="7030A0"/>
          <w:szCs w:val="24"/>
        </w:rPr>
        <w:t>in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150 </w:t>
      </w:r>
      <w:bookmarkStart w:id="3" w:name="OLE_LINK1"/>
      <w:bookmarkStart w:id="4" w:name="OLE_LINK2"/>
      <w:r w:rsidR="00B009BD" w:rsidRPr="00E41ED9">
        <w:rPr>
          <w:rFonts w:eastAsia="Times New Roman" w:cs="Calibri"/>
          <w:i w:val="0"/>
          <w:iCs/>
          <w:color w:val="7030A0"/>
          <w:szCs w:val="24"/>
          <w:shd w:val="clear" w:color="auto" w:fill="FFFFFF"/>
          <w:lang w:eastAsia="zh-CN"/>
        </w:rPr>
        <w:t>microliters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bookmarkEnd w:id="3"/>
      <w:bookmarkEnd w:id="4"/>
      <w:r w:rsidR="00CA15A6" w:rsidRPr="00E41ED9">
        <w:rPr>
          <w:rFonts w:cs="Calibri"/>
          <w:i w:val="0"/>
          <w:iCs/>
          <w:color w:val="7030A0"/>
          <w:szCs w:val="24"/>
        </w:rPr>
        <w:t>of lysis buffer</w:t>
      </w:r>
      <w:r w:rsidR="00B82AB7" w:rsidRPr="00E41ED9">
        <w:rPr>
          <w:rFonts w:cs="Calibri"/>
          <w:i w:val="0"/>
          <w:iCs/>
          <w:color w:val="7030A0"/>
          <w:szCs w:val="24"/>
        </w:rPr>
        <w:t xml:space="preserve"> 1 per well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B82AB7" w:rsidRPr="00E41ED9">
        <w:rPr>
          <w:rFonts w:cs="Calibri"/>
          <w:i w:val="0"/>
          <w:iCs/>
          <w:color w:val="7030A0"/>
          <w:szCs w:val="24"/>
        </w:rPr>
        <w:t>for a 30-minute incubation at minus 80 degrees Celsius</w:t>
      </w:r>
      <w:r w:rsidR="00A47074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A47074" w:rsidRPr="00E41ED9">
        <w:rPr>
          <w:rFonts w:cs="Calibri"/>
          <w:b/>
          <w:bCs/>
          <w:i w:val="0"/>
          <w:iCs/>
          <w:color w:val="7030A0"/>
          <w:szCs w:val="24"/>
        </w:rPr>
        <w:t>[1</w:t>
      </w:r>
      <w:r w:rsidR="00B82AB7" w:rsidRPr="00E41ED9">
        <w:rPr>
          <w:rFonts w:cs="Calibri"/>
          <w:b/>
          <w:bCs/>
          <w:i w:val="0"/>
          <w:iCs/>
          <w:color w:val="7030A0"/>
          <w:szCs w:val="24"/>
        </w:rPr>
        <w:t>-TXT</w:t>
      </w:r>
      <w:r w:rsidR="00A47074" w:rsidRPr="00E41ED9">
        <w:rPr>
          <w:rFonts w:cs="Calibri"/>
          <w:b/>
          <w:bCs/>
          <w:i w:val="0"/>
          <w:iCs/>
          <w:color w:val="7030A0"/>
          <w:szCs w:val="24"/>
        </w:rPr>
        <w:t>]</w:t>
      </w:r>
      <w:r w:rsidR="00B82AB7" w:rsidRPr="00E41ED9">
        <w:rPr>
          <w:rFonts w:cs="Calibri"/>
          <w:i w:val="0"/>
          <w:iCs/>
          <w:color w:val="7030A0"/>
          <w:szCs w:val="24"/>
        </w:rPr>
        <w:t xml:space="preserve"> before </w:t>
      </w:r>
      <w:r w:rsidR="00B82AB7" w:rsidRPr="00E41ED9">
        <w:rPr>
          <w:rFonts w:cs="Calibri"/>
          <w:i w:val="0"/>
          <w:iCs/>
          <w:color w:val="7030A0"/>
          <w:szCs w:val="24"/>
          <w:lang w:val="en-GB"/>
        </w:rPr>
        <w:t>t</w:t>
      </w:r>
      <w:r w:rsidRPr="00E41ED9">
        <w:rPr>
          <w:rFonts w:cs="Calibri"/>
          <w:i w:val="0"/>
          <w:iCs/>
          <w:color w:val="7030A0"/>
          <w:szCs w:val="24"/>
          <w:lang w:val="en-GB"/>
        </w:rPr>
        <w:t>haw</w:t>
      </w:r>
      <w:r w:rsidR="00B82AB7" w:rsidRPr="00E41ED9">
        <w:rPr>
          <w:rFonts w:cs="Calibri"/>
          <w:i w:val="0"/>
          <w:iCs/>
          <w:color w:val="7030A0"/>
          <w:szCs w:val="24"/>
          <w:lang w:val="en-GB"/>
        </w:rPr>
        <w:t>ing</w:t>
      </w:r>
      <w:r w:rsidRPr="00E41ED9">
        <w:rPr>
          <w:rFonts w:cs="Calibri"/>
          <w:i w:val="0"/>
          <w:iCs/>
          <w:color w:val="7030A0"/>
          <w:szCs w:val="24"/>
          <w:lang w:val="en-GB"/>
        </w:rPr>
        <w:t xml:space="preserve"> the cells</w:t>
      </w:r>
      <w:r w:rsidR="00B82AB7" w:rsidRPr="00E41ED9">
        <w:rPr>
          <w:rFonts w:cs="Calibri"/>
          <w:i w:val="0"/>
          <w:iCs/>
          <w:color w:val="7030A0"/>
          <w:szCs w:val="24"/>
          <w:lang w:val="en-GB"/>
        </w:rPr>
        <w:t xml:space="preserve"> for 20 minutes</w:t>
      </w:r>
      <w:r w:rsidRPr="00E41ED9">
        <w:rPr>
          <w:rFonts w:cs="Calibri"/>
          <w:i w:val="0"/>
          <w:iCs/>
          <w:color w:val="7030A0"/>
          <w:szCs w:val="24"/>
          <w:lang w:val="en-GB"/>
        </w:rPr>
        <w:t xml:space="preserve"> </w:t>
      </w:r>
      <w:r w:rsidRPr="00E41ED9">
        <w:rPr>
          <w:rFonts w:cs="Calibri"/>
          <w:i w:val="0"/>
          <w:iCs/>
          <w:color w:val="7030A0"/>
          <w:szCs w:val="24"/>
        </w:rPr>
        <w:t xml:space="preserve">at 37 degrees Celsius </w:t>
      </w:r>
      <w:r w:rsidR="00A47074" w:rsidRPr="00E41ED9">
        <w:rPr>
          <w:rFonts w:cs="Calibri"/>
          <w:b/>
          <w:bCs/>
          <w:i w:val="0"/>
          <w:iCs/>
          <w:color w:val="7030A0"/>
          <w:szCs w:val="24"/>
          <w:lang w:val="en-GB"/>
        </w:rPr>
        <w:t>[2</w:t>
      </w:r>
      <w:r w:rsidR="00CC051A" w:rsidRPr="00E41ED9">
        <w:rPr>
          <w:rFonts w:cs="Calibri"/>
          <w:b/>
          <w:bCs/>
          <w:i w:val="0"/>
          <w:iCs/>
          <w:color w:val="7030A0"/>
          <w:szCs w:val="24"/>
          <w:lang w:val="en-GB"/>
        </w:rPr>
        <w:t>-TXT</w:t>
      </w:r>
      <w:r w:rsidR="00A47074" w:rsidRPr="00E41ED9">
        <w:rPr>
          <w:rFonts w:cs="Calibri"/>
          <w:b/>
          <w:bCs/>
          <w:i w:val="0"/>
          <w:iCs/>
          <w:color w:val="7030A0"/>
          <w:szCs w:val="24"/>
          <w:lang w:val="en-GB"/>
        </w:rPr>
        <w:t>]</w:t>
      </w:r>
      <w:r w:rsidR="00A47074" w:rsidRPr="00E41ED9">
        <w:rPr>
          <w:rFonts w:cs="Calibri"/>
          <w:i w:val="0"/>
          <w:iCs/>
          <w:color w:val="7030A0"/>
          <w:szCs w:val="24"/>
          <w:lang w:val="en-GB"/>
        </w:rPr>
        <w:t>.</w:t>
      </w:r>
      <w:r w:rsidRPr="00E41ED9">
        <w:rPr>
          <w:rFonts w:cs="Calibri"/>
          <w:i w:val="0"/>
          <w:iCs/>
          <w:color w:val="7030A0"/>
          <w:szCs w:val="24"/>
          <w:lang w:val="en-GB"/>
        </w:rPr>
        <w:t xml:space="preserve"> </w:t>
      </w:r>
      <w:r w:rsidR="00576B89" w:rsidRPr="00E41ED9">
        <w:rPr>
          <w:rFonts w:cs="Calibri"/>
          <w:i w:val="0"/>
          <w:iCs/>
          <w:color w:val="7030A0"/>
          <w:szCs w:val="24"/>
          <w:lang w:val="en-GB"/>
        </w:rPr>
        <w:t>The lysate sh</w:t>
      </w:r>
      <w:r w:rsidR="006A109D" w:rsidRPr="00E41ED9">
        <w:rPr>
          <w:rFonts w:cs="Calibri"/>
          <w:i w:val="0"/>
          <w:iCs/>
          <w:color w:val="7030A0"/>
          <w:szCs w:val="24"/>
          <w:lang w:val="en-GB"/>
        </w:rPr>
        <w:t>ould</w:t>
      </w:r>
      <w:r w:rsidR="00576B89" w:rsidRPr="00E41ED9">
        <w:rPr>
          <w:rFonts w:cs="Calibri"/>
          <w:i w:val="0"/>
          <w:iCs/>
          <w:color w:val="7030A0"/>
          <w:szCs w:val="24"/>
          <w:lang w:val="en-GB"/>
        </w:rPr>
        <w:t xml:space="preserve"> then be stored at </w:t>
      </w:r>
      <w:r w:rsidR="002345E1" w:rsidRPr="00E41ED9">
        <w:rPr>
          <w:rFonts w:cs="Calibri"/>
          <w:i w:val="0"/>
          <w:iCs/>
          <w:color w:val="7030A0"/>
          <w:szCs w:val="24"/>
          <w:lang w:val="en-GB"/>
        </w:rPr>
        <w:t xml:space="preserve">minus </w:t>
      </w:r>
      <w:r w:rsidR="00576B89" w:rsidRPr="00E41ED9">
        <w:rPr>
          <w:rFonts w:cs="Calibri"/>
          <w:i w:val="0"/>
          <w:iCs/>
          <w:color w:val="7030A0"/>
          <w:szCs w:val="24"/>
          <w:lang w:val="en-GB"/>
        </w:rPr>
        <w:t>80</w:t>
      </w:r>
      <w:r w:rsidR="002345E1" w:rsidRPr="00E41ED9">
        <w:rPr>
          <w:rFonts w:cs="Calibri"/>
          <w:i w:val="0"/>
          <w:iCs/>
          <w:color w:val="7030A0"/>
          <w:szCs w:val="24"/>
          <w:lang w:val="en-GB"/>
        </w:rPr>
        <w:t xml:space="preserve"> degrees Celsius</w:t>
      </w:r>
      <w:r w:rsidR="00576B89" w:rsidRPr="00E41ED9">
        <w:rPr>
          <w:rFonts w:cs="Calibri"/>
          <w:i w:val="0"/>
          <w:iCs/>
          <w:color w:val="7030A0"/>
          <w:szCs w:val="24"/>
          <w:lang w:val="en-GB"/>
        </w:rPr>
        <w:t xml:space="preserve"> before use</w:t>
      </w:r>
      <w:r w:rsidR="002345E1" w:rsidRPr="00E41ED9">
        <w:rPr>
          <w:rFonts w:cs="Calibri"/>
          <w:i w:val="0"/>
          <w:iCs/>
          <w:color w:val="7030A0"/>
          <w:szCs w:val="24"/>
          <w:lang w:val="en-GB"/>
        </w:rPr>
        <w:t xml:space="preserve"> </w:t>
      </w:r>
      <w:r w:rsidR="002345E1" w:rsidRPr="00E41ED9">
        <w:rPr>
          <w:rFonts w:cs="Calibri"/>
          <w:b/>
          <w:bCs/>
          <w:i w:val="0"/>
          <w:iCs/>
          <w:color w:val="7030A0"/>
          <w:szCs w:val="24"/>
          <w:lang w:val="en-GB"/>
        </w:rPr>
        <w:t>[3]</w:t>
      </w:r>
      <w:r w:rsidR="00576B89" w:rsidRPr="00E41ED9">
        <w:rPr>
          <w:rFonts w:cs="Calibri"/>
          <w:b/>
          <w:bCs/>
          <w:i w:val="0"/>
          <w:iCs/>
          <w:color w:val="7030A0"/>
          <w:szCs w:val="24"/>
          <w:lang w:val="en-GB"/>
        </w:rPr>
        <w:t>.</w:t>
      </w:r>
    </w:p>
    <w:p w14:paraId="7FA355FA" w14:textId="2E588D3A" w:rsidR="00A47074" w:rsidRPr="00D45C4E" w:rsidRDefault="000B1BFE" w:rsidP="00A47074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B82AB7">
        <w:rPr>
          <w:rFonts w:asciiTheme="minorHAnsi" w:hAnsiTheme="minorHAnsi" w:cstheme="minorHAnsi"/>
          <w:i w:val="0"/>
          <w:iCs/>
          <w:szCs w:val="24"/>
        </w:rPr>
        <w:t>adding buffer to wells</w:t>
      </w:r>
      <w:r w:rsidR="00AB44F7" w:rsidRPr="00AB44F7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B44F7">
        <w:rPr>
          <w:rFonts w:asciiTheme="minorHAnsi" w:hAnsiTheme="minorHAnsi" w:cstheme="minorHAnsi"/>
          <w:i w:val="0"/>
          <w:iCs/>
          <w:szCs w:val="24"/>
        </w:rPr>
        <w:t xml:space="preserve">by using multichannel pipettes and pipette up and down, and </w:t>
      </w:r>
      <w:bookmarkStart w:id="5" w:name="_Hlk73431161"/>
      <w:r w:rsidR="00AB44F7">
        <w:rPr>
          <w:rFonts w:asciiTheme="minorHAnsi" w:hAnsiTheme="minorHAnsi" w:cstheme="minorHAnsi"/>
          <w:i w:val="0"/>
          <w:iCs/>
          <w:szCs w:val="24"/>
        </w:rPr>
        <w:t>place plate in freezer -80</w:t>
      </w:r>
      <w:r w:rsidR="00AB44F7" w:rsidRPr="00E41ED9">
        <w:rPr>
          <w:rFonts w:asciiTheme="minorHAnsi" w:hAnsiTheme="minorHAnsi" w:cstheme="minorHAnsi"/>
          <w:i w:val="0"/>
          <w:iCs/>
          <w:szCs w:val="24"/>
          <w:vertAlign w:val="superscript"/>
        </w:rPr>
        <w:t>o</w:t>
      </w:r>
      <w:r w:rsidR="00AB44F7">
        <w:rPr>
          <w:rFonts w:asciiTheme="minorHAnsi" w:hAnsiTheme="minorHAnsi" w:cstheme="minorHAnsi"/>
          <w:i w:val="0"/>
          <w:iCs/>
          <w:szCs w:val="24"/>
        </w:rPr>
        <w:t>C</w:t>
      </w:r>
      <w:bookmarkEnd w:id="5"/>
      <w:r>
        <w:rPr>
          <w:rFonts w:asciiTheme="minorHAnsi" w:hAnsiTheme="minorHAnsi" w:cstheme="minorHAnsi"/>
          <w:i w:val="0"/>
          <w:iCs/>
          <w:szCs w:val="24"/>
        </w:rPr>
        <w:t xml:space="preserve">. </w:t>
      </w:r>
      <w:r w:rsidRPr="00D45C4E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TEXT: </w:t>
      </w:r>
      <w:r w:rsidR="00B82AB7">
        <w:rPr>
          <w:rFonts w:asciiTheme="minorHAnsi" w:hAnsiTheme="minorHAnsi" w:cstheme="minorHAnsi"/>
          <w:b/>
          <w:bCs/>
          <w:i w:val="0"/>
          <w:iCs/>
          <w:szCs w:val="24"/>
        </w:rPr>
        <w:t>See text for all buffer and solution preparation details</w:t>
      </w:r>
      <w:r w:rsidR="005074DD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  <w:r w:rsidR="005074DD" w:rsidRPr="007235F7">
        <w:rPr>
          <w:rFonts w:asciiTheme="minorHAnsi" w:hAnsiTheme="minorHAnsi" w:cstheme="minorHAnsi"/>
          <w:color w:val="0000FF"/>
          <w:szCs w:val="24"/>
        </w:rPr>
        <w:t>Videographer: This step is important!</w:t>
      </w:r>
      <w:r w:rsidR="00E41ED9">
        <w:rPr>
          <w:rFonts w:asciiTheme="minorHAnsi" w:hAnsiTheme="minorHAnsi" w:cstheme="minorHAnsi"/>
          <w:color w:val="0000FF"/>
          <w:szCs w:val="24"/>
        </w:rPr>
        <w:t xml:space="preserve"> </w:t>
      </w:r>
      <w:r w:rsidR="00E41ED9" w:rsidRPr="00E41ED9">
        <w:rPr>
          <w:rFonts w:asciiTheme="minorHAnsi" w:hAnsiTheme="minorHAnsi" w:cstheme="minorHAnsi"/>
          <w:i w:val="0"/>
          <w:iCs/>
          <w:szCs w:val="24"/>
          <w:highlight w:val="green"/>
        </w:rPr>
        <w:t xml:space="preserve">NOTE: </w:t>
      </w:r>
      <w:r w:rsidR="00E41ED9">
        <w:rPr>
          <w:rFonts w:asciiTheme="minorHAnsi" w:hAnsiTheme="minorHAnsi" w:cstheme="minorHAnsi"/>
          <w:i w:val="0"/>
          <w:iCs/>
          <w:szCs w:val="24"/>
          <w:highlight w:val="green"/>
        </w:rPr>
        <w:t>O</w:t>
      </w:r>
      <w:r w:rsidR="00E41ED9" w:rsidRPr="00E41ED9">
        <w:rPr>
          <w:rFonts w:asciiTheme="minorHAnsi" w:hAnsiTheme="minorHAnsi" w:cstheme="minorHAnsi"/>
          <w:i w:val="0"/>
          <w:iCs/>
          <w:szCs w:val="24"/>
          <w:highlight w:val="green"/>
        </w:rPr>
        <w:t xml:space="preserve">n take III: </w:t>
      </w:r>
      <w:r w:rsidR="00E41ED9">
        <w:rPr>
          <w:rFonts w:asciiTheme="minorHAnsi" w:hAnsiTheme="minorHAnsi" w:cstheme="minorHAnsi"/>
          <w:i w:val="0"/>
          <w:iCs/>
          <w:szCs w:val="24"/>
          <w:highlight w:val="green"/>
        </w:rPr>
        <w:t xml:space="preserve">(three) </w:t>
      </w:r>
      <w:r w:rsidR="00E41ED9" w:rsidRPr="00E41ED9">
        <w:rPr>
          <w:rFonts w:asciiTheme="minorHAnsi" w:hAnsiTheme="minorHAnsi" w:cstheme="minorHAnsi"/>
          <w:i w:val="0"/>
          <w:iCs/>
          <w:szCs w:val="24"/>
          <w:highlight w:val="green"/>
        </w:rPr>
        <w:t>place plate in freezer -80</w:t>
      </w:r>
      <w:r w:rsidR="00E41ED9" w:rsidRPr="00E41ED9">
        <w:rPr>
          <w:rFonts w:asciiTheme="minorHAnsi" w:hAnsiTheme="minorHAnsi" w:cstheme="minorHAnsi"/>
          <w:i w:val="0"/>
          <w:iCs/>
          <w:szCs w:val="24"/>
          <w:highlight w:val="green"/>
          <w:vertAlign w:val="superscript"/>
        </w:rPr>
        <w:t>o</w:t>
      </w:r>
      <w:r w:rsidR="00E41ED9" w:rsidRPr="00E41ED9">
        <w:rPr>
          <w:rFonts w:asciiTheme="minorHAnsi" w:hAnsiTheme="minorHAnsi" w:cstheme="minorHAnsi"/>
          <w:i w:val="0"/>
          <w:iCs/>
          <w:szCs w:val="24"/>
          <w:highlight w:val="green"/>
        </w:rPr>
        <w:t>C</w:t>
      </w:r>
    </w:p>
    <w:p w14:paraId="372D106A" w14:textId="5AE8E59B" w:rsidR="001A0074" w:rsidRPr="007235F7" w:rsidRDefault="000B1BFE" w:rsidP="00CC051A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B82AB7">
        <w:rPr>
          <w:rFonts w:asciiTheme="minorHAnsi" w:hAnsiTheme="minorHAnsi" w:cstheme="minorHAnsi"/>
          <w:i w:val="0"/>
          <w:iCs/>
          <w:szCs w:val="24"/>
        </w:rPr>
        <w:t>placing plate at 37 °C</w:t>
      </w:r>
      <w:r w:rsidR="00AB44F7">
        <w:rPr>
          <w:rFonts w:asciiTheme="minorHAnsi" w:hAnsiTheme="minorHAnsi" w:cstheme="minorHAnsi"/>
          <w:i w:val="0"/>
          <w:iCs/>
          <w:szCs w:val="24"/>
        </w:rPr>
        <w:t xml:space="preserve"> water</w:t>
      </w:r>
      <w:r w:rsidR="00576B89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B44F7">
        <w:rPr>
          <w:rFonts w:asciiTheme="minorHAnsi" w:hAnsiTheme="minorHAnsi" w:cstheme="minorHAnsi"/>
          <w:i w:val="0"/>
          <w:iCs/>
          <w:szCs w:val="24"/>
        </w:rPr>
        <w:t>bath</w:t>
      </w:r>
      <w:r>
        <w:rPr>
          <w:rFonts w:asciiTheme="minorHAnsi" w:hAnsiTheme="minorHAnsi" w:cstheme="minorHAnsi"/>
          <w:i w:val="0"/>
          <w:iCs/>
          <w:szCs w:val="24"/>
        </w:rPr>
        <w:t>.</w:t>
      </w:r>
      <w:r w:rsidR="00B82AB7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B82AB7">
        <w:rPr>
          <w:rFonts w:asciiTheme="minorHAnsi" w:hAnsiTheme="minorHAnsi" w:cstheme="minorHAnsi"/>
          <w:b/>
          <w:bCs/>
          <w:i w:val="0"/>
          <w:iCs/>
          <w:szCs w:val="24"/>
        </w:rPr>
        <w:t>TEXT: Repeat freeze/thaw x3</w:t>
      </w:r>
    </w:p>
    <w:p w14:paraId="33BD5E53" w14:textId="008C69DA" w:rsidR="00576B89" w:rsidRDefault="00576B89" w:rsidP="00CC051A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 xml:space="preserve">Talent placing plate at -80oC. </w:t>
      </w:r>
    </w:p>
    <w:p w14:paraId="02AF7866" w14:textId="77777777" w:rsidR="00CC051A" w:rsidRPr="00CC051A" w:rsidRDefault="00CC051A" w:rsidP="00CC051A">
      <w:pPr>
        <w:pStyle w:val="BodyText"/>
        <w:spacing w:before="360"/>
        <w:ind w:left="1627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</w:p>
    <w:p w14:paraId="2B22EC21" w14:textId="2ECAD735" w:rsidR="00CA15A6" w:rsidRPr="00CA15A6" w:rsidRDefault="00CA15A6" w:rsidP="001A0074">
      <w:pPr>
        <w:pStyle w:val="BodyText"/>
        <w:numPr>
          <w:ilvl w:val="0"/>
          <w:numId w:val="9"/>
        </w:numPr>
        <w:ind w:left="357" w:hanging="357"/>
        <w:jc w:val="both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 w:rsidRPr="00CA15A6">
        <w:rPr>
          <w:rFonts w:cs="Calibri"/>
          <w:b/>
          <w:bCs/>
          <w:i w:val="0"/>
          <w:iCs/>
          <w:szCs w:val="24"/>
        </w:rPr>
        <w:t xml:space="preserve">Nickel-Nitrilotriacetic </w:t>
      </w:r>
      <w:r w:rsidR="00DA6A14">
        <w:rPr>
          <w:rFonts w:cs="Calibri"/>
          <w:b/>
          <w:bCs/>
          <w:i w:val="0"/>
          <w:iCs/>
          <w:szCs w:val="24"/>
        </w:rPr>
        <w:t>A</w:t>
      </w:r>
      <w:r w:rsidR="00DA6A14" w:rsidRPr="00CA15A6">
        <w:rPr>
          <w:rFonts w:cs="Calibri"/>
          <w:b/>
          <w:bCs/>
          <w:i w:val="0"/>
          <w:iCs/>
          <w:szCs w:val="24"/>
        </w:rPr>
        <w:t xml:space="preserve">cid </w:t>
      </w:r>
      <w:r w:rsidRPr="00CA15A6">
        <w:rPr>
          <w:rFonts w:cs="Calibri"/>
          <w:b/>
          <w:bCs/>
          <w:i w:val="0"/>
          <w:iCs/>
          <w:szCs w:val="24"/>
        </w:rPr>
        <w:t>(Ni-NTA) Affinity Purification</w:t>
      </w:r>
      <w:r w:rsidR="000C4076">
        <w:rPr>
          <w:rFonts w:cs="Calibri"/>
          <w:b/>
          <w:bCs/>
          <w:i w:val="0"/>
          <w:iCs/>
          <w:szCs w:val="24"/>
        </w:rPr>
        <w:t xml:space="preserve"> of </w:t>
      </w:r>
      <w:proofErr w:type="spellStart"/>
      <w:r w:rsidR="000C4076">
        <w:rPr>
          <w:rFonts w:cs="Calibri"/>
          <w:b/>
          <w:bCs/>
          <w:i w:val="0"/>
          <w:iCs/>
          <w:szCs w:val="24"/>
        </w:rPr>
        <w:t>Relseq</w:t>
      </w:r>
      <w:proofErr w:type="spellEnd"/>
      <w:r w:rsidR="000C4076">
        <w:rPr>
          <w:rFonts w:cs="Calibri"/>
          <w:b/>
          <w:bCs/>
          <w:i w:val="0"/>
          <w:iCs/>
          <w:szCs w:val="24"/>
        </w:rPr>
        <w:t xml:space="preserve"> and </w:t>
      </w:r>
      <w:proofErr w:type="spellStart"/>
      <w:r w:rsidR="000C4076">
        <w:rPr>
          <w:rFonts w:cs="Calibri"/>
          <w:b/>
          <w:bCs/>
          <w:i w:val="0"/>
          <w:iCs/>
          <w:szCs w:val="24"/>
        </w:rPr>
        <w:t>GppA</w:t>
      </w:r>
      <w:proofErr w:type="spellEnd"/>
    </w:p>
    <w:p w14:paraId="71D609A2" w14:textId="77777777" w:rsidR="00CA15A6" w:rsidRDefault="00CA15A6" w:rsidP="00D60324">
      <w:pPr>
        <w:pStyle w:val="ListParagraph"/>
        <w:ind w:left="360"/>
        <w:jc w:val="both"/>
        <w:rPr>
          <w:rFonts w:cs="Calibri"/>
          <w:szCs w:val="24"/>
        </w:rPr>
      </w:pPr>
    </w:p>
    <w:p w14:paraId="1502C0B3" w14:textId="1EBE2F0E" w:rsidR="00CA15A6" w:rsidRPr="00E41ED9" w:rsidRDefault="00132A75" w:rsidP="001A0074">
      <w:pPr>
        <w:pStyle w:val="BodyText"/>
        <w:numPr>
          <w:ilvl w:val="1"/>
          <w:numId w:val="9"/>
        </w:numPr>
        <w:spacing w:before="120"/>
        <w:ind w:left="901" w:hanging="544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 xml:space="preserve">To </w:t>
      </w:r>
      <w:r w:rsidR="005C04BC" w:rsidRPr="00E41ED9">
        <w:rPr>
          <w:rFonts w:cs="Calibri"/>
          <w:i w:val="0"/>
          <w:iCs/>
          <w:color w:val="7030A0"/>
          <w:szCs w:val="24"/>
        </w:rPr>
        <w:t>complete the lysis</w:t>
      </w:r>
      <w:r w:rsidR="008C6290" w:rsidRPr="00E41ED9">
        <w:rPr>
          <w:rFonts w:cs="Calibri"/>
          <w:i w:val="0"/>
          <w:iCs/>
          <w:color w:val="7030A0"/>
          <w:szCs w:val="24"/>
        </w:rPr>
        <w:t xml:space="preserve"> of cells with overexpressed proteins</w:t>
      </w:r>
      <w:r w:rsidR="00F056F5" w:rsidRPr="00E41ED9">
        <w:rPr>
          <w:rFonts w:cs="Calibri"/>
          <w:i w:val="0"/>
          <w:iCs/>
          <w:color w:val="7030A0"/>
          <w:szCs w:val="24"/>
        </w:rPr>
        <w:t xml:space="preserve">, </w:t>
      </w:r>
      <w:r w:rsidR="005C04BC" w:rsidRPr="00E41ED9">
        <w:rPr>
          <w:rFonts w:cs="Calibri"/>
          <w:i w:val="0"/>
          <w:iCs/>
          <w:color w:val="7030A0"/>
          <w:szCs w:val="24"/>
        </w:rPr>
        <w:t>resuspend the samples</w:t>
      </w:r>
      <w:r w:rsidR="00357428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C47F74" w:rsidRPr="00E41ED9">
        <w:rPr>
          <w:rFonts w:cs="Calibri"/>
          <w:i w:val="0"/>
          <w:iCs/>
          <w:color w:val="7030A0"/>
          <w:szCs w:val="24"/>
        </w:rPr>
        <w:t xml:space="preserve">in </w:t>
      </w:r>
      <w:r w:rsidR="00CA15A6" w:rsidRPr="00E41ED9">
        <w:rPr>
          <w:rFonts w:cs="Calibri"/>
          <w:i w:val="0"/>
          <w:iCs/>
          <w:color w:val="7030A0"/>
          <w:szCs w:val="24"/>
        </w:rPr>
        <w:t>40 m</w:t>
      </w:r>
      <w:r w:rsidR="00C47F74" w:rsidRPr="00E41ED9">
        <w:rPr>
          <w:rFonts w:cs="Calibri"/>
          <w:i w:val="0"/>
          <w:iCs/>
          <w:color w:val="7030A0"/>
          <w:szCs w:val="24"/>
        </w:rPr>
        <w:t>illiliters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of ice-cold lysis buffer 2</w:t>
      </w:r>
      <w:r w:rsidR="00357428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357428" w:rsidRPr="00E41ED9">
        <w:rPr>
          <w:rFonts w:cs="Calibri"/>
          <w:b/>
          <w:bCs/>
          <w:i w:val="0"/>
          <w:iCs/>
          <w:color w:val="7030A0"/>
          <w:szCs w:val="24"/>
        </w:rPr>
        <w:t>[</w:t>
      </w:r>
      <w:r w:rsidR="0024343A" w:rsidRPr="00E41ED9">
        <w:rPr>
          <w:rFonts w:cs="Calibri"/>
          <w:b/>
          <w:bCs/>
          <w:i w:val="0"/>
          <w:iCs/>
          <w:color w:val="7030A0"/>
          <w:szCs w:val="24"/>
        </w:rPr>
        <w:t>1]</w:t>
      </w:r>
      <w:r w:rsidR="005C04BC" w:rsidRPr="00E41ED9">
        <w:rPr>
          <w:rFonts w:cs="Calibri"/>
          <w:i w:val="0"/>
          <w:iCs/>
          <w:color w:val="7030A0"/>
          <w:szCs w:val="24"/>
        </w:rPr>
        <w:t xml:space="preserve"> and sonicate the samples at a 60% amplitude</w:t>
      </w:r>
      <w:r w:rsidR="00CC051A" w:rsidRPr="00E41ED9">
        <w:rPr>
          <w:rFonts w:cs="Calibri"/>
          <w:i w:val="0"/>
          <w:iCs/>
          <w:color w:val="7030A0"/>
          <w:szCs w:val="24"/>
        </w:rPr>
        <w:t xml:space="preserve"> at</w:t>
      </w:r>
      <w:r w:rsidR="005C04BC" w:rsidRPr="00E41ED9">
        <w:rPr>
          <w:rFonts w:cs="Calibri"/>
          <w:i w:val="0"/>
          <w:iCs/>
          <w:color w:val="7030A0"/>
          <w:szCs w:val="24"/>
        </w:rPr>
        <w:t xml:space="preserve"> 2 seconds on</w:t>
      </w:r>
      <w:r w:rsidR="00CC051A" w:rsidRPr="00E41ED9">
        <w:rPr>
          <w:rFonts w:cs="Calibri"/>
          <w:i w:val="0"/>
          <w:iCs/>
          <w:color w:val="7030A0"/>
          <w:szCs w:val="24"/>
        </w:rPr>
        <w:t>-</w:t>
      </w:r>
      <w:r w:rsidR="005C04BC" w:rsidRPr="00E41ED9">
        <w:rPr>
          <w:rFonts w:cs="Calibri"/>
          <w:i w:val="0"/>
          <w:iCs/>
          <w:color w:val="7030A0"/>
          <w:szCs w:val="24"/>
        </w:rPr>
        <w:t xml:space="preserve">4 seconds off for 8 </w:t>
      </w:r>
      <w:r w:rsidR="00CC051A" w:rsidRPr="00E41ED9">
        <w:rPr>
          <w:rFonts w:cs="Calibri"/>
          <w:i w:val="0"/>
          <w:iCs/>
          <w:color w:val="7030A0"/>
          <w:szCs w:val="24"/>
        </w:rPr>
        <w:t>minutes</w:t>
      </w:r>
      <w:r w:rsidR="005C04BC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5C04BC" w:rsidRPr="00E41ED9">
        <w:rPr>
          <w:rFonts w:cs="Calibri"/>
          <w:b/>
          <w:bCs/>
          <w:i w:val="0"/>
          <w:iCs/>
          <w:color w:val="7030A0"/>
          <w:szCs w:val="24"/>
        </w:rPr>
        <w:t>[2]</w:t>
      </w:r>
      <w:r w:rsidR="005C04BC" w:rsidRPr="00E41ED9">
        <w:rPr>
          <w:rFonts w:cs="Calibri"/>
          <w:i w:val="0"/>
          <w:iCs/>
          <w:color w:val="7030A0"/>
          <w:szCs w:val="24"/>
        </w:rPr>
        <w:t>.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5C04BC" w:rsidRPr="00E41ED9">
        <w:rPr>
          <w:rFonts w:cs="Calibri"/>
          <w:i w:val="0"/>
          <w:iCs/>
          <w:color w:val="7030A0"/>
          <w:szCs w:val="24"/>
        </w:rPr>
        <w:t>Then</w:t>
      </w:r>
      <w:r w:rsidR="00BE083F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5C04BC" w:rsidRPr="00E41ED9">
        <w:rPr>
          <w:rFonts w:cs="Calibri"/>
          <w:i w:val="0"/>
          <w:iCs/>
          <w:color w:val="7030A0"/>
          <w:szCs w:val="24"/>
        </w:rPr>
        <w:t xml:space="preserve">clear </w:t>
      </w:r>
      <w:r w:rsidR="0063517A" w:rsidRPr="00E41ED9">
        <w:rPr>
          <w:rFonts w:cs="Calibri"/>
          <w:i w:val="0"/>
          <w:iCs/>
          <w:color w:val="7030A0"/>
          <w:szCs w:val="24"/>
        </w:rPr>
        <w:t>the lysate</w:t>
      </w:r>
      <w:r w:rsidR="005C04BC" w:rsidRPr="00E41ED9">
        <w:rPr>
          <w:rFonts w:cs="Calibri"/>
          <w:i w:val="0"/>
          <w:iCs/>
          <w:color w:val="7030A0"/>
          <w:szCs w:val="24"/>
        </w:rPr>
        <w:t>s by centrifugation</w:t>
      </w:r>
      <w:r w:rsidR="0063517A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63517A" w:rsidRPr="00E41ED9">
        <w:rPr>
          <w:rFonts w:cs="Calibri"/>
          <w:b/>
          <w:bCs/>
          <w:i w:val="0"/>
          <w:iCs/>
          <w:color w:val="7030A0"/>
          <w:szCs w:val="24"/>
        </w:rPr>
        <w:t>[</w:t>
      </w:r>
      <w:r w:rsidR="005C04BC" w:rsidRPr="00E41ED9">
        <w:rPr>
          <w:rFonts w:cs="Calibri"/>
          <w:b/>
          <w:bCs/>
          <w:i w:val="0"/>
          <w:iCs/>
          <w:color w:val="7030A0"/>
          <w:szCs w:val="24"/>
        </w:rPr>
        <w:t>3-TXT</w:t>
      </w:r>
      <w:r w:rsidR="0063517A" w:rsidRPr="00E41ED9">
        <w:rPr>
          <w:rFonts w:cs="Calibri"/>
          <w:b/>
          <w:bCs/>
          <w:i w:val="0"/>
          <w:iCs/>
          <w:color w:val="7030A0"/>
          <w:szCs w:val="24"/>
        </w:rPr>
        <w:t>]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. </w:t>
      </w:r>
    </w:p>
    <w:p w14:paraId="03DB26C4" w14:textId="6189D2BA" w:rsidR="000B1BFE" w:rsidRPr="00BB147F" w:rsidRDefault="00456202" w:rsidP="00456202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5C04BC">
        <w:rPr>
          <w:rFonts w:asciiTheme="minorHAnsi" w:hAnsiTheme="minorHAnsi" w:cstheme="minorHAnsi"/>
          <w:i w:val="0"/>
          <w:iCs/>
          <w:szCs w:val="24"/>
        </w:rPr>
        <w:t xml:space="preserve">Talent adding buffer to </w:t>
      </w:r>
      <w:r w:rsidR="008C6290">
        <w:rPr>
          <w:rFonts w:asciiTheme="minorHAnsi" w:hAnsiTheme="minorHAnsi" w:cstheme="minorHAnsi"/>
          <w:i w:val="0"/>
          <w:iCs/>
          <w:szCs w:val="24"/>
        </w:rPr>
        <w:t>a Falcon tube and vortex to resuspend cell</w:t>
      </w:r>
      <w:r w:rsidR="005C04BC">
        <w:rPr>
          <w:rFonts w:asciiTheme="minorHAnsi" w:hAnsiTheme="minorHAnsi" w:cstheme="minorHAnsi"/>
          <w:i w:val="0"/>
          <w:iCs/>
          <w:szCs w:val="24"/>
        </w:rPr>
        <w:t>s</w:t>
      </w:r>
      <w:r w:rsidR="000B1BFE" w:rsidRPr="00456202">
        <w:rPr>
          <w:rFonts w:asciiTheme="minorHAnsi" w:hAnsiTheme="minorHAnsi" w:cstheme="minorHAnsi"/>
          <w:i w:val="0"/>
          <w:iCs/>
          <w:szCs w:val="24"/>
        </w:rPr>
        <w:t>.</w:t>
      </w:r>
    </w:p>
    <w:p w14:paraId="36E55897" w14:textId="7F661FCE" w:rsidR="005C04BC" w:rsidRPr="00D45C4E" w:rsidRDefault="005C04BC" w:rsidP="00456202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sonicating </w:t>
      </w:r>
      <w:r w:rsidR="008C6290">
        <w:rPr>
          <w:rFonts w:cs="Calibri"/>
          <w:i w:val="0"/>
          <w:iCs/>
          <w:szCs w:val="24"/>
        </w:rPr>
        <w:t>cells in a beaker with ice</w:t>
      </w:r>
      <w:r>
        <w:rPr>
          <w:rFonts w:cs="Calibri"/>
          <w:i w:val="0"/>
          <w:iCs/>
          <w:szCs w:val="24"/>
        </w:rPr>
        <w:t>.</w:t>
      </w:r>
    </w:p>
    <w:p w14:paraId="5D8EC296" w14:textId="04769D0B" w:rsidR="000B1BFE" w:rsidRPr="0063517A" w:rsidRDefault="000B1BFE" w:rsidP="000B1BF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8C6290">
        <w:rPr>
          <w:rFonts w:asciiTheme="minorHAnsi" w:hAnsiTheme="minorHAnsi" w:cstheme="minorHAnsi"/>
          <w:i w:val="0"/>
          <w:iCs/>
          <w:szCs w:val="24"/>
        </w:rPr>
        <w:t xml:space="preserve">transferring cell to a spin tube and </w:t>
      </w:r>
      <w:r>
        <w:rPr>
          <w:rFonts w:asciiTheme="minorHAnsi" w:hAnsiTheme="minorHAnsi" w:cstheme="minorHAnsi"/>
          <w:i w:val="0"/>
          <w:iCs/>
          <w:szCs w:val="24"/>
        </w:rPr>
        <w:t>placing tubes in centrifuge</w:t>
      </w:r>
      <w:r w:rsidR="005C04BC">
        <w:rPr>
          <w:rFonts w:asciiTheme="minorHAnsi" w:hAnsiTheme="minorHAnsi" w:cstheme="minorHAnsi"/>
          <w:i w:val="0"/>
          <w:iCs/>
          <w:szCs w:val="24"/>
        </w:rPr>
        <w:t xml:space="preserve">. </w:t>
      </w:r>
      <w:r w:rsidR="005C04BC">
        <w:rPr>
          <w:rFonts w:asciiTheme="minorHAnsi" w:hAnsiTheme="minorHAnsi" w:cstheme="minorHAnsi"/>
          <w:b/>
          <w:bCs/>
          <w:i w:val="0"/>
          <w:iCs/>
          <w:szCs w:val="24"/>
        </w:rPr>
        <w:t>TEXT</w:t>
      </w:r>
      <w:r w:rsidR="005C04BC" w:rsidRPr="005C04BC">
        <w:rPr>
          <w:rFonts w:asciiTheme="minorHAnsi" w:hAnsiTheme="minorHAnsi" w:cstheme="minorHAnsi"/>
          <w:b/>
          <w:bCs/>
          <w:i w:val="0"/>
          <w:iCs/>
          <w:szCs w:val="24"/>
        </w:rPr>
        <w:t>:</w:t>
      </w:r>
      <w:r w:rsidR="005C04BC" w:rsidRPr="00BB147F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40 min, 23,426 x </w:t>
      </w:r>
      <w:r w:rsidR="005C04BC" w:rsidRPr="00BB147F">
        <w:rPr>
          <w:rFonts w:asciiTheme="minorHAnsi" w:hAnsiTheme="minorHAnsi" w:cstheme="minorHAnsi"/>
          <w:b/>
          <w:bCs/>
          <w:szCs w:val="24"/>
        </w:rPr>
        <w:t>g</w:t>
      </w:r>
      <w:r w:rsidR="005C04BC" w:rsidRPr="00BB147F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, </w:t>
      </w:r>
      <w:r w:rsidR="001977A7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4 </w:t>
      </w:r>
      <w:r w:rsidR="001977A7">
        <w:rPr>
          <w:rFonts w:asciiTheme="minorHAnsi" w:hAnsiTheme="minorHAnsi" w:cstheme="minorHAnsi"/>
          <w:b/>
          <w:bCs/>
          <w:i w:val="0"/>
          <w:iCs/>
          <w:szCs w:val="24"/>
        </w:rPr>
        <w:sym w:font="Symbol" w:char="F0B0"/>
      </w:r>
      <w:r w:rsidR="001977A7">
        <w:rPr>
          <w:rFonts w:asciiTheme="minorHAnsi" w:hAnsiTheme="minorHAnsi" w:cstheme="minorHAnsi"/>
          <w:b/>
          <w:bCs/>
          <w:i w:val="0"/>
          <w:iCs/>
          <w:szCs w:val="24"/>
        </w:rPr>
        <w:t>C</w:t>
      </w:r>
      <w:r w:rsidR="00E41ED9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</w:t>
      </w:r>
      <w:r w:rsidR="00E41ED9" w:rsidRPr="00E41ED9">
        <w:rPr>
          <w:rFonts w:asciiTheme="minorHAnsi" w:hAnsiTheme="minorHAnsi" w:cstheme="minorHAnsi"/>
          <w:i w:val="0"/>
          <w:iCs/>
          <w:szCs w:val="24"/>
          <w:highlight w:val="green"/>
        </w:rPr>
        <w:t>NOTE: O</w:t>
      </w:r>
      <w:r w:rsidR="00E41ED9" w:rsidRPr="00E41ED9">
        <w:rPr>
          <w:rFonts w:asciiTheme="minorHAnsi" w:hAnsiTheme="minorHAnsi" w:cstheme="minorHAnsi"/>
          <w:i w:val="0"/>
          <w:iCs/>
          <w:szCs w:val="24"/>
          <w:highlight w:val="green"/>
        </w:rPr>
        <w:t>n take II</w:t>
      </w:r>
      <w:r w:rsidR="00E41ED9" w:rsidRPr="00E41ED9">
        <w:rPr>
          <w:rFonts w:asciiTheme="minorHAnsi" w:hAnsiTheme="minorHAnsi" w:cstheme="minorHAnsi"/>
          <w:i w:val="0"/>
          <w:iCs/>
          <w:szCs w:val="24"/>
          <w:highlight w:val="green"/>
        </w:rPr>
        <w:t xml:space="preserve"> (two), places tubes in centrifuge</w:t>
      </w:r>
    </w:p>
    <w:p w14:paraId="089708E0" w14:textId="5026D815" w:rsidR="0063517A" w:rsidRPr="00E41ED9" w:rsidRDefault="005C04BC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>While the samples are being centrifuged, add</w:t>
      </w:r>
      <w:r w:rsidR="00BE083F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 </w:t>
      </w:r>
      <w:r w:rsidR="00F02B35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500 microliters of homogenized </w:t>
      </w: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>nickel</w:t>
      </w:r>
      <w:r w:rsidR="00BE083F" w:rsidRPr="00E41ED9">
        <w:rPr>
          <w:rFonts w:asciiTheme="minorHAnsi" w:hAnsiTheme="minorHAnsi" w:cstheme="minorHAnsi"/>
          <w:i w:val="0"/>
          <w:iCs/>
          <w:color w:val="7030A0"/>
          <w:szCs w:val="24"/>
        </w:rPr>
        <w:t>-NTA</w:t>
      </w: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 </w:t>
      </w:r>
      <w:r w:rsidRPr="00E41ED9">
        <w:rPr>
          <w:rFonts w:asciiTheme="minorHAnsi" w:hAnsiTheme="minorHAnsi" w:cstheme="minorHAnsi"/>
          <w:i w:val="0"/>
          <w:iCs/>
          <w:color w:val="FF0000"/>
          <w:szCs w:val="24"/>
        </w:rPr>
        <w:t>(N-T-A)</w:t>
      </w:r>
      <w:r w:rsidR="00BE083F" w:rsidRPr="00E41ED9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 </w:t>
      </w:r>
      <w:r w:rsidR="00BE083F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resin </w:t>
      </w: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to </w:t>
      </w:r>
      <w:r w:rsidR="00F02B35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a standing polypropylene chromatography column </w:t>
      </w:r>
      <w:r w:rsidR="00F02B35" w:rsidRPr="00E41ED9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>[1</w:t>
      </w:r>
      <w:r w:rsidR="00BE083F" w:rsidRPr="00E41ED9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>]</w:t>
      </w:r>
      <w:r w:rsidR="00BE083F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. After 15 minutes, wash the </w:t>
      </w: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settled </w:t>
      </w:r>
      <w:r w:rsidR="00BE083F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resin </w:t>
      </w: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two times </w:t>
      </w:r>
      <w:r w:rsidR="00BE083F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with 15 milliliters of </w:t>
      </w:r>
      <w:r w:rsidR="00F02B35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ultrapure </w:t>
      </w:r>
      <w:r w:rsidR="00BE083F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water </w:t>
      </w: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and one time with </w:t>
      </w:r>
      <w:r w:rsidR="00BE083F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15 milliliters of lysis buffer 2 </w:t>
      </w:r>
      <w:r w:rsidR="00BE083F" w:rsidRPr="00E41ED9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>[</w:t>
      </w:r>
      <w:r w:rsidR="00F02B35" w:rsidRPr="00E41ED9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>2</w:t>
      </w:r>
      <w:r w:rsidR="00BE083F" w:rsidRPr="00E41ED9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>]</w:t>
      </w:r>
      <w:r w:rsidR="00BE083F" w:rsidRPr="00E41ED9">
        <w:rPr>
          <w:rFonts w:asciiTheme="minorHAnsi" w:hAnsiTheme="minorHAnsi" w:cstheme="minorHAnsi"/>
          <w:i w:val="0"/>
          <w:iCs/>
          <w:color w:val="7030A0"/>
          <w:szCs w:val="24"/>
        </w:rPr>
        <w:t>.</w:t>
      </w:r>
    </w:p>
    <w:p w14:paraId="65F9317A" w14:textId="7D3C796A" w:rsidR="00F02B35" w:rsidRDefault="00F02B35" w:rsidP="00F02B35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5C04BC">
        <w:rPr>
          <w:rFonts w:asciiTheme="minorHAnsi" w:hAnsiTheme="minorHAnsi" w:cstheme="minorHAnsi"/>
          <w:i w:val="0"/>
          <w:iCs/>
          <w:szCs w:val="24"/>
        </w:rPr>
        <w:t>adding</w:t>
      </w:r>
      <w:r>
        <w:rPr>
          <w:rFonts w:asciiTheme="minorHAnsi" w:hAnsiTheme="minorHAnsi" w:cstheme="minorHAnsi"/>
          <w:i w:val="0"/>
          <w:iCs/>
          <w:szCs w:val="24"/>
        </w:rPr>
        <w:t xml:space="preserve"> resin</w:t>
      </w:r>
      <w:r w:rsidR="005C04BC">
        <w:rPr>
          <w:rFonts w:asciiTheme="minorHAnsi" w:hAnsiTheme="minorHAnsi" w:cstheme="minorHAnsi"/>
          <w:i w:val="0"/>
          <w:iCs/>
          <w:szCs w:val="24"/>
        </w:rPr>
        <w:t xml:space="preserve"> to column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280B0FF6" w14:textId="4757B6CB" w:rsidR="00F02B35" w:rsidRPr="00F02B35" w:rsidRDefault="00F02B35" w:rsidP="00F02B35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5C04BC">
        <w:rPr>
          <w:rFonts w:asciiTheme="minorHAnsi" w:hAnsiTheme="minorHAnsi" w:cstheme="minorHAnsi"/>
          <w:i w:val="0"/>
          <w:iCs/>
          <w:szCs w:val="24"/>
        </w:rPr>
        <w:t>adding water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8C6290">
        <w:rPr>
          <w:rFonts w:asciiTheme="minorHAnsi" w:hAnsiTheme="minorHAnsi" w:cstheme="minorHAnsi"/>
          <w:i w:val="0"/>
          <w:iCs/>
          <w:szCs w:val="24"/>
        </w:rPr>
        <w:t xml:space="preserve">into the </w:t>
      </w:r>
      <w:r>
        <w:rPr>
          <w:rFonts w:asciiTheme="minorHAnsi" w:hAnsiTheme="minorHAnsi" w:cstheme="minorHAnsi"/>
          <w:i w:val="0"/>
          <w:iCs/>
          <w:szCs w:val="24"/>
        </w:rPr>
        <w:t>column.</w:t>
      </w:r>
    </w:p>
    <w:p w14:paraId="22C7A2C3" w14:textId="0BDF13CE" w:rsidR="002D33AA" w:rsidRPr="00E41ED9" w:rsidRDefault="005C04BC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>At the end of the centrifugation</w:t>
      </w:r>
      <w:r w:rsidR="00991825" w:rsidRPr="00E41ED9">
        <w:rPr>
          <w:rFonts w:asciiTheme="minorHAnsi" w:hAnsiTheme="minorHAnsi" w:cstheme="minorHAnsi"/>
          <w:i w:val="0"/>
          <w:iCs/>
          <w:color w:val="7030A0"/>
          <w:szCs w:val="24"/>
        </w:rPr>
        <w:t>, load the clear</w:t>
      </w: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>ed</w:t>
      </w:r>
      <w:r w:rsidR="00991825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 </w:t>
      </w:r>
      <w:r w:rsidR="00971B9C" w:rsidRPr="00E41ED9">
        <w:rPr>
          <w:rFonts w:asciiTheme="minorHAnsi" w:hAnsiTheme="minorHAnsi" w:cstheme="minorHAnsi"/>
          <w:i w:val="0"/>
          <w:iCs/>
          <w:color w:val="7030A0"/>
          <w:szCs w:val="24"/>
        </w:rPr>
        <w:t>ly</w:t>
      </w:r>
      <w:r w:rsidR="00CC051A" w:rsidRPr="00E41ED9">
        <w:rPr>
          <w:rFonts w:asciiTheme="minorHAnsi" w:hAnsiTheme="minorHAnsi" w:cstheme="minorHAnsi"/>
          <w:i w:val="0"/>
          <w:iCs/>
          <w:color w:val="7030A0"/>
          <w:szCs w:val="24"/>
        </w:rPr>
        <w:t>s</w:t>
      </w:r>
      <w:r w:rsidR="00971B9C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ate </w:t>
      </w:r>
      <w:r w:rsidR="00991825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supernatant onto the column </w:t>
      </w:r>
      <w:r w:rsidR="00991825" w:rsidRPr="00E41ED9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>[1]</w:t>
      </w:r>
      <w:r w:rsidR="00971B9C" w:rsidRPr="00E41ED9">
        <w:rPr>
          <w:rFonts w:asciiTheme="minorHAnsi" w:hAnsiTheme="minorHAnsi" w:cstheme="minorHAnsi"/>
          <w:i w:val="0"/>
          <w:iCs/>
          <w:color w:val="7030A0"/>
          <w:szCs w:val="24"/>
        </w:rPr>
        <w:t>.</w:t>
      </w:r>
      <w:r w:rsidR="00991825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 </w:t>
      </w:r>
      <w:r w:rsidR="00971B9C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When </w:t>
      </w:r>
      <w:r w:rsidR="0079488F" w:rsidRPr="00E41ED9">
        <w:rPr>
          <w:rFonts w:asciiTheme="minorHAnsi" w:hAnsiTheme="minorHAnsi" w:cstheme="minorHAnsi"/>
          <w:i w:val="0"/>
          <w:iCs/>
          <w:color w:val="7030A0"/>
          <w:szCs w:val="24"/>
        </w:rPr>
        <w:t>all</w:t>
      </w:r>
      <w:r w:rsidR="00971B9C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 the lysate has flowed </w:t>
      </w:r>
      <w:r w:rsidR="00991825" w:rsidRPr="00E41ED9">
        <w:rPr>
          <w:rFonts w:asciiTheme="minorHAnsi" w:hAnsiTheme="minorHAnsi" w:cstheme="minorHAnsi"/>
          <w:i w:val="0"/>
          <w:iCs/>
          <w:color w:val="7030A0"/>
          <w:szCs w:val="24"/>
        </w:rPr>
        <w:t>through</w:t>
      </w:r>
      <w:r w:rsidR="00CC051A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 the column</w:t>
      </w:r>
      <w:r w:rsidR="00991825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, wash the column with 30 milliliters of washing buffer </w:t>
      </w:r>
      <w:r w:rsidR="00991825" w:rsidRPr="00E41ED9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>[2]</w:t>
      </w:r>
      <w:r w:rsidR="00991825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. </w:t>
      </w:r>
    </w:p>
    <w:p w14:paraId="32AC6B5A" w14:textId="07F2353E" w:rsidR="00F02B35" w:rsidRDefault="00F02B35" w:rsidP="00F02B35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loading supernatant onto the column.</w:t>
      </w:r>
    </w:p>
    <w:p w14:paraId="71F12E23" w14:textId="74B0E047" w:rsidR="00F02B35" w:rsidRDefault="00F02B35" w:rsidP="00F02B35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</w:t>
      </w:r>
      <w:r w:rsidR="00971B9C">
        <w:rPr>
          <w:rFonts w:asciiTheme="minorHAnsi" w:hAnsiTheme="minorHAnsi" w:cstheme="minorHAnsi"/>
          <w:i w:val="0"/>
          <w:iCs/>
          <w:szCs w:val="24"/>
        </w:rPr>
        <w:t xml:space="preserve">adding buffer to </w:t>
      </w:r>
      <w:r>
        <w:rPr>
          <w:rFonts w:asciiTheme="minorHAnsi" w:hAnsiTheme="minorHAnsi" w:cstheme="minorHAnsi"/>
          <w:i w:val="0"/>
          <w:iCs/>
          <w:szCs w:val="24"/>
        </w:rPr>
        <w:t>column</w:t>
      </w:r>
      <w:r w:rsidR="00456202">
        <w:rPr>
          <w:rFonts w:asciiTheme="minorHAnsi" w:hAnsiTheme="minorHAnsi" w:cstheme="minorHAnsi"/>
          <w:i w:val="0"/>
          <w:iCs/>
          <w:szCs w:val="24"/>
        </w:rPr>
        <w:t xml:space="preserve">. </w:t>
      </w:r>
    </w:p>
    <w:p w14:paraId="1859D178" w14:textId="367720C8" w:rsidR="00BE083F" w:rsidRPr="00E41ED9" w:rsidRDefault="00971B9C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To elute </w:t>
      </w:r>
      <w:r w:rsidR="002D33AA" w:rsidRPr="00E41ED9">
        <w:rPr>
          <w:rFonts w:asciiTheme="minorHAnsi" w:hAnsiTheme="minorHAnsi" w:cstheme="minorHAnsi"/>
          <w:i w:val="0"/>
          <w:iCs/>
          <w:color w:val="7030A0"/>
          <w:szCs w:val="24"/>
        </w:rPr>
        <w:t>the proteins</w:t>
      </w: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>,</w:t>
      </w:r>
      <w:r w:rsidR="002D33AA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 </w:t>
      </w: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add </w:t>
      </w:r>
      <w:r w:rsidR="002D33AA" w:rsidRPr="00E41ED9">
        <w:rPr>
          <w:rFonts w:asciiTheme="minorHAnsi" w:hAnsiTheme="minorHAnsi" w:cstheme="minorHAnsi"/>
          <w:i w:val="0"/>
          <w:iCs/>
          <w:color w:val="7030A0"/>
          <w:szCs w:val="24"/>
        </w:rPr>
        <w:t>400</w:t>
      </w: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>-</w:t>
      </w:r>
      <w:r w:rsidR="002D33AA" w:rsidRPr="00E41ED9">
        <w:rPr>
          <w:rFonts w:asciiTheme="minorHAnsi" w:hAnsiTheme="minorHAnsi" w:cstheme="minorHAnsi"/>
          <w:i w:val="0"/>
          <w:iCs/>
          <w:color w:val="7030A0"/>
          <w:szCs w:val="24"/>
        </w:rPr>
        <w:t>microliter</w:t>
      </w: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 volume </w:t>
      </w:r>
      <w:r w:rsidR="002D33AA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of elution buffer </w:t>
      </w: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>to the column</w:t>
      </w:r>
      <w:r w:rsidR="008C6290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 and repeat elution three times</w:t>
      </w: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 </w:t>
      </w:r>
      <w:r w:rsidR="002D33AA" w:rsidRPr="00E41ED9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>[</w:t>
      </w:r>
      <w:r w:rsidR="00456202" w:rsidRPr="00E41ED9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>1</w:t>
      </w:r>
      <w:r w:rsidRPr="00E41ED9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>]</w:t>
      </w:r>
      <w:r w:rsidR="008C6290" w:rsidRPr="00E41ED9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 xml:space="preserve">; another </w:t>
      </w:r>
      <w:r w:rsidR="008C6290" w:rsidRPr="00E41ED9">
        <w:rPr>
          <w:rFonts w:asciiTheme="minorHAnsi" w:hAnsiTheme="minorHAnsi" w:cstheme="minorHAnsi"/>
          <w:i w:val="0"/>
          <w:iCs/>
          <w:color w:val="7030A0"/>
          <w:szCs w:val="24"/>
        </w:rPr>
        <w:t>300-microliter volume of the elution buffer</w:t>
      </w:r>
      <w:r w:rsidR="000060C9" w:rsidRPr="00E41ED9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 xml:space="preserve"> to repeat elution three times</w:t>
      </w:r>
      <w:r w:rsidR="008C6290" w:rsidRPr="00E41ED9">
        <w:rPr>
          <w:rFonts w:asciiTheme="minorHAnsi" w:hAnsiTheme="minorHAnsi" w:cstheme="minorHAnsi"/>
          <w:i w:val="0"/>
          <w:iCs/>
          <w:color w:val="7030A0"/>
          <w:szCs w:val="24"/>
        </w:rPr>
        <w:t>;</w:t>
      </w: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 and c</w:t>
      </w:r>
      <w:r w:rsidR="002D33AA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ombine the eluted proteins </w:t>
      </w: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in </w:t>
      </w:r>
      <w:r w:rsidR="002D33AA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a final volume of 700 microliters </w:t>
      </w:r>
      <w:r w:rsidR="002D33AA" w:rsidRPr="00E41ED9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>[</w:t>
      </w:r>
      <w:r w:rsidR="00456202" w:rsidRPr="00E41ED9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>2</w:t>
      </w:r>
      <w:r w:rsidR="002D33AA" w:rsidRPr="00E41ED9">
        <w:rPr>
          <w:rFonts w:asciiTheme="minorHAnsi" w:hAnsiTheme="minorHAnsi" w:cstheme="minorHAnsi"/>
          <w:b/>
          <w:bCs/>
          <w:i w:val="0"/>
          <w:iCs/>
          <w:color w:val="7030A0"/>
          <w:szCs w:val="24"/>
        </w:rPr>
        <w:t>]</w:t>
      </w:r>
      <w:r w:rsidR="002D33AA" w:rsidRPr="00E41ED9">
        <w:rPr>
          <w:rFonts w:asciiTheme="minorHAnsi" w:hAnsiTheme="minorHAnsi" w:cstheme="minorHAnsi"/>
          <w:i w:val="0"/>
          <w:iCs/>
          <w:color w:val="7030A0"/>
          <w:szCs w:val="24"/>
        </w:rPr>
        <w:t>.</w:t>
      </w:r>
    </w:p>
    <w:p w14:paraId="08D04920" w14:textId="65D91C8C" w:rsidR="00456202" w:rsidRDefault="00456202" w:rsidP="00456202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 xml:space="preserve">Talent </w:t>
      </w:r>
      <w:r w:rsidR="00971B9C">
        <w:rPr>
          <w:rFonts w:asciiTheme="minorHAnsi" w:hAnsiTheme="minorHAnsi" w:cstheme="minorHAnsi"/>
          <w:i w:val="0"/>
          <w:iCs/>
          <w:szCs w:val="24"/>
        </w:rPr>
        <w:t>adding buffer to column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07B5CB85" w14:textId="63FA0C59" w:rsidR="00456202" w:rsidRPr="00052C1C" w:rsidRDefault="00456202" w:rsidP="00456202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combining the eluted volumes.</w:t>
      </w:r>
    </w:p>
    <w:p w14:paraId="44704F61" w14:textId="77777777" w:rsidR="00CA15A6" w:rsidRPr="00CA15A6" w:rsidRDefault="00CA15A6" w:rsidP="00D60324">
      <w:pPr>
        <w:pStyle w:val="BodyText"/>
        <w:numPr>
          <w:ilvl w:val="0"/>
          <w:numId w:val="9"/>
        </w:numPr>
        <w:spacing w:before="360"/>
        <w:jc w:val="both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 w:rsidRPr="00CA15A6">
        <w:rPr>
          <w:rFonts w:cs="Calibri"/>
          <w:b/>
          <w:bCs/>
          <w:i w:val="0"/>
          <w:iCs/>
          <w:szCs w:val="24"/>
          <w:lang w:val="da-DK"/>
        </w:rPr>
        <w:t>Gel Filtration</w:t>
      </w:r>
    </w:p>
    <w:p w14:paraId="2BD2A696" w14:textId="0E69A78D" w:rsidR="00CA15A6" w:rsidRPr="00E41ED9" w:rsidRDefault="00816E6A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 xml:space="preserve">For gel filtration of the eluted sample, after washing a 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size exclusion column with </w:t>
      </w:r>
      <w:r w:rsidRPr="00E41ED9">
        <w:rPr>
          <w:rFonts w:cs="Calibri"/>
          <w:i w:val="0"/>
          <w:iCs/>
          <w:color w:val="7030A0"/>
          <w:szCs w:val="24"/>
        </w:rPr>
        <w:t>25 milliliters of</w:t>
      </w:r>
      <w:r w:rsidR="002D33AA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456202" w:rsidRPr="00E41ED9">
        <w:rPr>
          <w:rFonts w:cs="Calibri"/>
          <w:i w:val="0"/>
          <w:iCs/>
          <w:color w:val="7030A0"/>
          <w:szCs w:val="24"/>
        </w:rPr>
        <w:t xml:space="preserve">freshly </w:t>
      </w:r>
      <w:r w:rsidR="002D33AA" w:rsidRPr="00E41ED9">
        <w:rPr>
          <w:rFonts w:cs="Calibri"/>
          <w:i w:val="0"/>
          <w:iCs/>
          <w:color w:val="7030A0"/>
          <w:szCs w:val="24"/>
        </w:rPr>
        <w:t>prepared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gel filtration buffer</w:t>
      </w:r>
      <w:r w:rsidR="002D33AA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2D33AA" w:rsidRPr="00E41ED9">
        <w:rPr>
          <w:rFonts w:cs="Calibri"/>
          <w:b/>
          <w:bCs/>
          <w:i w:val="0"/>
          <w:iCs/>
          <w:color w:val="7030A0"/>
          <w:szCs w:val="24"/>
        </w:rPr>
        <w:t>[1]</w:t>
      </w:r>
      <w:r w:rsidRPr="00E41ED9">
        <w:rPr>
          <w:rFonts w:cs="Calibri"/>
          <w:i w:val="0"/>
          <w:iCs/>
          <w:color w:val="7030A0"/>
          <w:szCs w:val="24"/>
        </w:rPr>
        <w:t>,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 xml:space="preserve"> </w:t>
      </w:r>
      <w:r w:rsidRPr="00E41ED9">
        <w:rPr>
          <w:rFonts w:cs="Calibri"/>
          <w:i w:val="0"/>
          <w:iCs/>
          <w:color w:val="7030A0"/>
          <w:szCs w:val="24"/>
        </w:rPr>
        <w:t>load the entire volume of</w:t>
      </w:r>
      <w:r w:rsidR="002D33AA" w:rsidRPr="00E41ED9">
        <w:rPr>
          <w:rFonts w:cs="Calibri"/>
          <w:i w:val="0"/>
          <w:iCs/>
          <w:color w:val="7030A0"/>
          <w:szCs w:val="24"/>
        </w:rPr>
        <w:t xml:space="preserve"> eluted protein</w:t>
      </w:r>
      <w:r w:rsidRPr="00E41ED9">
        <w:rPr>
          <w:rFonts w:cs="Calibri"/>
          <w:i w:val="0"/>
          <w:iCs/>
          <w:color w:val="7030A0"/>
          <w:szCs w:val="24"/>
        </w:rPr>
        <w:t xml:space="preserve"> onto the column </w:t>
      </w:r>
      <w:r w:rsidR="00D04985" w:rsidRPr="00E41ED9">
        <w:rPr>
          <w:rFonts w:cs="Calibri"/>
          <w:i w:val="0"/>
          <w:iCs/>
          <w:color w:val="7030A0"/>
          <w:szCs w:val="24"/>
        </w:rPr>
        <w:t xml:space="preserve">by using a 500-microliter loop 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[2]</w:t>
      </w:r>
      <w:r w:rsidR="00D04985" w:rsidRPr="00E41ED9">
        <w:rPr>
          <w:rFonts w:cs="Calibri"/>
          <w:b/>
          <w:bCs/>
          <w:i w:val="0"/>
          <w:iCs/>
          <w:color w:val="7030A0"/>
          <w:szCs w:val="24"/>
        </w:rPr>
        <w:t xml:space="preserve">, </w:t>
      </w:r>
      <w:r w:rsidR="00D04985" w:rsidRPr="00E41ED9">
        <w:rPr>
          <w:rFonts w:cs="Calibri"/>
          <w:i w:val="0"/>
          <w:iCs/>
          <w:color w:val="7030A0"/>
          <w:szCs w:val="24"/>
        </w:rPr>
        <w:t>run at</w:t>
      </w:r>
      <w:r w:rsidR="002D33AA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456202" w:rsidRPr="00E41ED9">
        <w:rPr>
          <w:rFonts w:cs="Calibri"/>
          <w:i w:val="0"/>
          <w:iCs/>
          <w:color w:val="7030A0"/>
          <w:szCs w:val="24"/>
        </w:rPr>
        <w:t>500 microliters</w:t>
      </w:r>
      <w:r w:rsidR="000D2BEA" w:rsidRPr="00E41ED9">
        <w:rPr>
          <w:rFonts w:cs="Calibri"/>
          <w:i w:val="0"/>
          <w:iCs/>
          <w:color w:val="7030A0"/>
          <w:szCs w:val="24"/>
        </w:rPr>
        <w:t xml:space="preserve"> per </w:t>
      </w:r>
      <w:r w:rsidR="00456202" w:rsidRPr="00E41ED9">
        <w:rPr>
          <w:rFonts w:cs="Calibri"/>
          <w:i w:val="0"/>
          <w:iCs/>
          <w:color w:val="7030A0"/>
          <w:szCs w:val="24"/>
        </w:rPr>
        <w:t xml:space="preserve">minute </w:t>
      </w:r>
      <w:r w:rsidR="00D04985" w:rsidRPr="00E41ED9">
        <w:rPr>
          <w:rFonts w:cs="Calibri"/>
          <w:i w:val="0"/>
          <w:iCs/>
          <w:color w:val="7030A0"/>
          <w:szCs w:val="24"/>
        </w:rPr>
        <w:t xml:space="preserve">and </w:t>
      </w:r>
      <w:r w:rsidR="00456202" w:rsidRPr="00E41ED9">
        <w:rPr>
          <w:rFonts w:cs="Calibri"/>
          <w:i w:val="0"/>
          <w:iCs/>
          <w:color w:val="7030A0"/>
          <w:szCs w:val="24"/>
        </w:rPr>
        <w:t>c</w:t>
      </w:r>
      <w:r w:rsidR="007E4AE3" w:rsidRPr="00E41ED9">
        <w:rPr>
          <w:rFonts w:cs="Calibri"/>
          <w:i w:val="0"/>
          <w:iCs/>
          <w:color w:val="7030A0"/>
          <w:szCs w:val="24"/>
        </w:rPr>
        <w:t xml:space="preserve">ollect </w:t>
      </w:r>
      <w:r w:rsidR="00CC051A" w:rsidRPr="00E41ED9">
        <w:rPr>
          <w:rFonts w:cs="Calibri"/>
          <w:i w:val="0"/>
          <w:iCs/>
          <w:color w:val="7030A0"/>
          <w:szCs w:val="24"/>
        </w:rPr>
        <w:t>two to three</w:t>
      </w:r>
      <w:r w:rsidRPr="00E41ED9">
        <w:rPr>
          <w:rFonts w:cs="Calibri"/>
          <w:i w:val="0"/>
          <w:iCs/>
          <w:color w:val="7030A0"/>
          <w:szCs w:val="24"/>
        </w:rPr>
        <w:t>, 500-microliter volume</w:t>
      </w:r>
      <w:r w:rsidR="007E4AE3" w:rsidRPr="00E41ED9">
        <w:rPr>
          <w:rFonts w:cs="Calibri"/>
          <w:i w:val="0"/>
          <w:iCs/>
          <w:color w:val="7030A0"/>
          <w:szCs w:val="24"/>
        </w:rPr>
        <w:t xml:space="preserve"> fractions</w:t>
      </w:r>
      <w:r w:rsidRPr="00E41ED9">
        <w:rPr>
          <w:rFonts w:cs="Calibri"/>
          <w:i w:val="0"/>
          <w:iCs/>
          <w:color w:val="7030A0"/>
          <w:szCs w:val="24"/>
        </w:rPr>
        <w:t xml:space="preserve"> of</w:t>
      </w:r>
      <w:r w:rsidR="007E4AE3" w:rsidRPr="00E41ED9">
        <w:rPr>
          <w:rFonts w:cs="Calibri"/>
          <w:i w:val="0"/>
          <w:iCs/>
          <w:color w:val="7030A0"/>
          <w:szCs w:val="24"/>
        </w:rPr>
        <w:t xml:space="preserve"> the respective proteins </w:t>
      </w:r>
      <w:r w:rsidR="007E4AE3" w:rsidRPr="00E41ED9">
        <w:rPr>
          <w:rFonts w:cs="Calibri"/>
          <w:b/>
          <w:bCs/>
          <w:i w:val="0"/>
          <w:iCs/>
          <w:color w:val="7030A0"/>
          <w:szCs w:val="24"/>
        </w:rPr>
        <w:t>[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3</w:t>
      </w:r>
      <w:r w:rsidR="007E4AE3" w:rsidRPr="00E41ED9">
        <w:rPr>
          <w:rFonts w:cs="Calibri"/>
          <w:b/>
          <w:bCs/>
          <w:i w:val="0"/>
          <w:iCs/>
          <w:color w:val="7030A0"/>
          <w:szCs w:val="24"/>
        </w:rPr>
        <w:t>]</w:t>
      </w:r>
      <w:r w:rsidR="007E4AE3" w:rsidRPr="00E41ED9">
        <w:rPr>
          <w:rFonts w:cs="Calibri"/>
          <w:i w:val="0"/>
          <w:iCs/>
          <w:color w:val="7030A0"/>
          <w:szCs w:val="24"/>
        </w:rPr>
        <w:t>.</w:t>
      </w:r>
    </w:p>
    <w:p w14:paraId="27CD72D4" w14:textId="69C850DB" w:rsidR="00456202" w:rsidRPr="00D45C4E" w:rsidRDefault="008F6886" w:rsidP="00456202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WIDE: </w:t>
      </w:r>
      <w:r w:rsidR="00D45C4E">
        <w:rPr>
          <w:rFonts w:asciiTheme="minorHAnsi" w:hAnsiTheme="minorHAnsi" w:cstheme="minorHAnsi"/>
          <w:i w:val="0"/>
          <w:iCs/>
          <w:szCs w:val="24"/>
        </w:rPr>
        <w:t>T</w:t>
      </w:r>
      <w:r w:rsidR="00456202">
        <w:rPr>
          <w:rFonts w:asciiTheme="minorHAnsi" w:hAnsiTheme="minorHAnsi" w:cstheme="minorHAnsi"/>
          <w:i w:val="0"/>
          <w:iCs/>
          <w:szCs w:val="24"/>
        </w:rPr>
        <w:t xml:space="preserve">alent </w:t>
      </w:r>
      <w:r w:rsidR="00D04985">
        <w:rPr>
          <w:rFonts w:asciiTheme="minorHAnsi" w:hAnsiTheme="minorHAnsi" w:cstheme="minorHAnsi"/>
          <w:i w:val="0"/>
          <w:iCs/>
          <w:szCs w:val="24"/>
        </w:rPr>
        <w:t xml:space="preserve">running </w:t>
      </w:r>
      <w:r w:rsidR="00456202">
        <w:rPr>
          <w:rFonts w:asciiTheme="minorHAnsi" w:hAnsiTheme="minorHAnsi" w:cstheme="minorHAnsi"/>
          <w:i w:val="0"/>
          <w:iCs/>
          <w:szCs w:val="24"/>
        </w:rPr>
        <w:t>gel filtration buffer</w:t>
      </w:r>
      <w:r w:rsidR="00816E6A">
        <w:rPr>
          <w:rFonts w:asciiTheme="minorHAnsi" w:hAnsiTheme="minorHAnsi" w:cstheme="minorHAnsi"/>
          <w:i w:val="0"/>
          <w:iCs/>
          <w:szCs w:val="24"/>
        </w:rPr>
        <w:t xml:space="preserve"> to column</w:t>
      </w:r>
      <w:r w:rsidR="00456202">
        <w:rPr>
          <w:rFonts w:asciiTheme="minorHAnsi" w:hAnsiTheme="minorHAnsi" w:cstheme="minorHAnsi"/>
          <w:i w:val="0"/>
          <w:iCs/>
          <w:szCs w:val="24"/>
        </w:rPr>
        <w:t>.</w:t>
      </w:r>
      <w:r w:rsidR="00D45C4E">
        <w:rPr>
          <w:rFonts w:asciiTheme="minorHAnsi" w:hAnsiTheme="minorHAnsi" w:cstheme="minorHAnsi"/>
          <w:i w:val="0"/>
          <w:iCs/>
          <w:szCs w:val="24"/>
        </w:rPr>
        <w:t xml:space="preserve"> </w:t>
      </w:r>
    </w:p>
    <w:p w14:paraId="4AB63826" w14:textId="5A042E87" w:rsidR="00456202" w:rsidRDefault="00456202" w:rsidP="00D45C4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loading the sample on the column</w:t>
      </w:r>
      <w:r w:rsidR="00D04985">
        <w:rPr>
          <w:rFonts w:asciiTheme="minorHAnsi" w:hAnsiTheme="minorHAnsi" w:cstheme="minorHAnsi"/>
          <w:i w:val="0"/>
          <w:iCs/>
          <w:szCs w:val="24"/>
        </w:rPr>
        <w:t xml:space="preserve"> by using a syringe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52834AF3" w14:textId="40EDBEB3" w:rsidR="00816E6A" w:rsidRPr="00D45C4E" w:rsidRDefault="00816E6A" w:rsidP="00D45C4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Protein fraction being collected</w:t>
      </w:r>
    </w:p>
    <w:p w14:paraId="693D21A8" w14:textId="44D2C01E" w:rsidR="00CA15A6" w:rsidRPr="00E41ED9" w:rsidRDefault="00816E6A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 xml:space="preserve">Then use individual spin columns </w:t>
      </w:r>
      <w:r w:rsidR="00CC051A" w:rsidRPr="00E41ED9">
        <w:rPr>
          <w:rFonts w:cs="Calibri"/>
          <w:i w:val="0"/>
          <w:iCs/>
          <w:color w:val="7030A0"/>
          <w:szCs w:val="24"/>
        </w:rPr>
        <w:t>to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concentrate </w:t>
      </w:r>
      <w:r w:rsidRPr="00E41ED9">
        <w:rPr>
          <w:rFonts w:cs="Calibri"/>
          <w:i w:val="0"/>
          <w:iCs/>
          <w:color w:val="7030A0"/>
          <w:szCs w:val="24"/>
        </w:rPr>
        <w:t xml:space="preserve">each protein </w:t>
      </w:r>
      <w:r w:rsidR="007E4AE3" w:rsidRPr="00E41ED9">
        <w:rPr>
          <w:rFonts w:cs="Calibri"/>
          <w:b/>
          <w:bCs/>
          <w:i w:val="0"/>
          <w:iCs/>
          <w:color w:val="7030A0"/>
          <w:szCs w:val="24"/>
        </w:rPr>
        <w:t xml:space="preserve">[1] 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and </w:t>
      </w:r>
      <w:r w:rsidRPr="00E41ED9">
        <w:rPr>
          <w:rFonts w:cs="Calibri"/>
          <w:i w:val="0"/>
          <w:iCs/>
          <w:color w:val="7030A0"/>
          <w:szCs w:val="24"/>
        </w:rPr>
        <w:t xml:space="preserve">use the Bradford assay kit to </w:t>
      </w:r>
      <w:r w:rsidR="00CA15A6" w:rsidRPr="00E41ED9">
        <w:rPr>
          <w:rFonts w:cs="Calibri"/>
          <w:i w:val="0"/>
          <w:iCs/>
          <w:color w:val="7030A0"/>
          <w:szCs w:val="24"/>
        </w:rPr>
        <w:t>measure the protein concentration</w:t>
      </w:r>
      <w:r w:rsidR="00CC051A" w:rsidRPr="00E41ED9">
        <w:rPr>
          <w:rFonts w:cs="Calibri"/>
          <w:i w:val="0"/>
          <w:iCs/>
          <w:color w:val="7030A0"/>
          <w:szCs w:val="24"/>
        </w:rPr>
        <w:t>s</w:t>
      </w:r>
      <w:r w:rsidRPr="00E41ED9">
        <w:rPr>
          <w:rFonts w:cs="Calibri"/>
          <w:i w:val="0"/>
          <w:iCs/>
          <w:color w:val="7030A0"/>
          <w:szCs w:val="24"/>
        </w:rPr>
        <w:t xml:space="preserve"> according to standard protocols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7E4AE3" w:rsidRPr="00E41ED9">
        <w:rPr>
          <w:rFonts w:cs="Calibri"/>
          <w:b/>
          <w:bCs/>
          <w:i w:val="0"/>
          <w:iCs/>
          <w:color w:val="7030A0"/>
          <w:szCs w:val="24"/>
        </w:rPr>
        <w:t>[2]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. </w:t>
      </w:r>
    </w:p>
    <w:p w14:paraId="6FF7B31A" w14:textId="45754AE0" w:rsidR="0092309F" w:rsidRPr="0092309F" w:rsidRDefault="0092309F" w:rsidP="0092309F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816E6A">
        <w:rPr>
          <w:rFonts w:cs="Calibri"/>
          <w:i w:val="0"/>
          <w:iCs/>
          <w:szCs w:val="24"/>
        </w:rPr>
        <w:t>adding sample to</w:t>
      </w:r>
      <w:r>
        <w:rPr>
          <w:rFonts w:cs="Calibri"/>
          <w:i w:val="0"/>
          <w:iCs/>
          <w:szCs w:val="24"/>
        </w:rPr>
        <w:t xml:space="preserve"> spin column.</w:t>
      </w:r>
    </w:p>
    <w:p w14:paraId="1BBDBB94" w14:textId="386447EF" w:rsidR="0092309F" w:rsidRPr="00CA15A6" w:rsidRDefault="0092309F" w:rsidP="0092309F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816E6A">
        <w:rPr>
          <w:rFonts w:cs="Calibri"/>
          <w:i w:val="0"/>
          <w:iCs/>
          <w:szCs w:val="24"/>
        </w:rPr>
        <w:t>opening</w:t>
      </w:r>
      <w:r>
        <w:rPr>
          <w:rFonts w:cs="Calibri"/>
          <w:i w:val="0"/>
          <w:iCs/>
          <w:szCs w:val="24"/>
        </w:rPr>
        <w:t xml:space="preserve"> Bradford assay</w:t>
      </w:r>
      <w:r w:rsidR="00816E6A">
        <w:rPr>
          <w:rFonts w:cs="Calibri"/>
          <w:i w:val="0"/>
          <w:iCs/>
          <w:szCs w:val="24"/>
        </w:rPr>
        <w:t xml:space="preserve"> or similar representative action</w:t>
      </w:r>
      <w:r>
        <w:rPr>
          <w:rFonts w:cs="Calibri"/>
          <w:i w:val="0"/>
          <w:iCs/>
          <w:szCs w:val="24"/>
        </w:rPr>
        <w:t>.</w:t>
      </w:r>
    </w:p>
    <w:p w14:paraId="3F34C101" w14:textId="292A023F" w:rsidR="00CA15A6" w:rsidRPr="00CA15A6" w:rsidRDefault="00CA15A6" w:rsidP="001A0074">
      <w:pPr>
        <w:pStyle w:val="BodyText"/>
        <w:numPr>
          <w:ilvl w:val="0"/>
          <w:numId w:val="9"/>
        </w:numPr>
        <w:spacing w:before="360"/>
        <w:ind w:left="357" w:hanging="357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CA15A6">
        <w:rPr>
          <w:rFonts w:cs="Calibri"/>
          <w:b/>
          <w:bCs/>
          <w:i w:val="0"/>
          <w:iCs/>
          <w:szCs w:val="24"/>
        </w:rPr>
        <w:t xml:space="preserve">Synthesis of </w:t>
      </w:r>
      <w:r w:rsidRPr="00CA15A6">
        <w:rPr>
          <w:rFonts w:cs="Calibri"/>
          <w:b/>
          <w:bCs/>
          <w:i w:val="0"/>
          <w:iCs/>
          <w:szCs w:val="24"/>
          <w:vertAlign w:val="superscript"/>
        </w:rPr>
        <w:t>32</w:t>
      </w:r>
      <w:r w:rsidRPr="00CA15A6">
        <w:rPr>
          <w:rFonts w:cs="Calibri"/>
          <w:b/>
          <w:bCs/>
          <w:i w:val="0"/>
          <w:iCs/>
          <w:szCs w:val="24"/>
        </w:rPr>
        <w:t xml:space="preserve">P-Labeled Guanosine </w:t>
      </w:r>
      <w:proofErr w:type="spellStart"/>
      <w:r w:rsidRPr="00CA15A6">
        <w:rPr>
          <w:rFonts w:cs="Calibri"/>
          <w:b/>
          <w:bCs/>
          <w:i w:val="0"/>
          <w:iCs/>
          <w:szCs w:val="24"/>
        </w:rPr>
        <w:t>Pentaphosphate</w:t>
      </w:r>
      <w:proofErr w:type="spellEnd"/>
      <w:r w:rsidRPr="00CA15A6">
        <w:rPr>
          <w:rFonts w:cs="Calibri"/>
          <w:b/>
          <w:bCs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(</w:t>
      </w:r>
      <w:proofErr w:type="spellStart"/>
      <w:r w:rsidRPr="00CA15A6">
        <w:rPr>
          <w:rFonts w:cs="Calibri"/>
          <w:b/>
          <w:bCs/>
          <w:i w:val="0"/>
          <w:iCs/>
          <w:szCs w:val="24"/>
        </w:rPr>
        <w:t>pppGpp</w:t>
      </w:r>
      <w:proofErr w:type="spellEnd"/>
      <w:r>
        <w:rPr>
          <w:rFonts w:cs="Calibri"/>
          <w:b/>
          <w:bCs/>
          <w:i w:val="0"/>
          <w:iCs/>
          <w:szCs w:val="24"/>
        </w:rPr>
        <w:t>)</w:t>
      </w:r>
      <w:r w:rsidRPr="00CA15A6">
        <w:rPr>
          <w:rFonts w:cs="Calibri"/>
          <w:b/>
          <w:bCs/>
          <w:i w:val="0"/>
          <w:iCs/>
          <w:szCs w:val="24"/>
        </w:rPr>
        <w:t xml:space="preserve"> and Guanosine Tetraphosphate (</w:t>
      </w:r>
      <w:proofErr w:type="spellStart"/>
      <w:r w:rsidRPr="00CA15A6">
        <w:rPr>
          <w:rFonts w:cs="Calibri"/>
          <w:b/>
          <w:bCs/>
          <w:i w:val="0"/>
          <w:iCs/>
          <w:szCs w:val="24"/>
        </w:rPr>
        <w:t>ppGpp</w:t>
      </w:r>
      <w:proofErr w:type="spellEnd"/>
      <w:r w:rsidRPr="00CA15A6">
        <w:rPr>
          <w:rFonts w:cs="Calibri"/>
          <w:b/>
          <w:bCs/>
          <w:i w:val="0"/>
          <w:iCs/>
          <w:szCs w:val="24"/>
        </w:rPr>
        <w:t>)</w:t>
      </w:r>
    </w:p>
    <w:p w14:paraId="2BF3069F" w14:textId="64212194" w:rsidR="009033DF" w:rsidRPr="00E41ED9" w:rsidRDefault="00474252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 xml:space="preserve">To </w:t>
      </w:r>
      <w:r w:rsidR="00D04985" w:rsidRPr="00E41ED9">
        <w:rPr>
          <w:rFonts w:cs="Calibri"/>
          <w:i w:val="0"/>
          <w:iCs/>
          <w:color w:val="7030A0"/>
          <w:szCs w:val="24"/>
        </w:rPr>
        <w:t xml:space="preserve">synthesize </w:t>
      </w:r>
      <w:r w:rsidRPr="00E41ED9">
        <w:rPr>
          <w:rFonts w:cs="Calibri"/>
          <w:i w:val="0"/>
          <w:iCs/>
          <w:color w:val="7030A0"/>
          <w:szCs w:val="24"/>
        </w:rPr>
        <w:t xml:space="preserve">the phosphorus-32 </w:t>
      </w:r>
      <w:r w:rsidRPr="00E41ED9">
        <w:rPr>
          <w:rFonts w:cs="Calibri"/>
          <w:i w:val="0"/>
          <w:iCs/>
          <w:color w:val="FF0000"/>
          <w:szCs w:val="24"/>
        </w:rPr>
        <w:t>(thirty-two)-</w:t>
      </w:r>
      <w:r w:rsidRPr="00E41ED9">
        <w:rPr>
          <w:rFonts w:cs="Calibri"/>
          <w:i w:val="0"/>
          <w:iCs/>
          <w:color w:val="7030A0"/>
          <w:szCs w:val="24"/>
        </w:rPr>
        <w:t xml:space="preserve">labeled </w:t>
      </w:r>
      <w:proofErr w:type="spellStart"/>
      <w:r w:rsidRPr="00E41ED9">
        <w:rPr>
          <w:rFonts w:cs="Calibri"/>
          <w:i w:val="0"/>
          <w:iCs/>
          <w:color w:val="7030A0"/>
          <w:szCs w:val="24"/>
        </w:rPr>
        <w:t>pppGpp</w:t>
      </w:r>
      <w:proofErr w:type="spellEnd"/>
      <w:r w:rsidR="002345E1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2345E1" w:rsidRPr="00E41ED9">
        <w:rPr>
          <w:rFonts w:cs="Calibri"/>
          <w:color w:val="FF0000"/>
          <w:szCs w:val="24"/>
        </w:rPr>
        <w:t xml:space="preserve">(pronounce </w:t>
      </w:r>
      <w:r w:rsidR="002345E1" w:rsidRPr="00E41ED9">
        <w:rPr>
          <w:color w:val="FF0000"/>
        </w:rPr>
        <w:t xml:space="preserve">guanosine </w:t>
      </w:r>
      <w:proofErr w:type="spellStart"/>
      <w:r w:rsidR="002345E1" w:rsidRPr="00E41ED9">
        <w:rPr>
          <w:color w:val="FF0000"/>
        </w:rPr>
        <w:t>pentaphosphate</w:t>
      </w:r>
      <w:proofErr w:type="spellEnd"/>
      <w:r w:rsidR="002345E1" w:rsidRPr="00E41ED9">
        <w:rPr>
          <w:color w:val="FF0000"/>
        </w:rPr>
        <w:t>)</w:t>
      </w:r>
      <w:r w:rsidRPr="00E41ED9">
        <w:rPr>
          <w:rFonts w:cs="Calibri"/>
          <w:i w:val="0"/>
          <w:iCs/>
          <w:color w:val="7030A0"/>
          <w:szCs w:val="24"/>
        </w:rPr>
        <w:t>, a</w:t>
      </w:r>
      <w:r w:rsidR="00CA15A6" w:rsidRPr="00E41ED9">
        <w:rPr>
          <w:rFonts w:cs="Calibri"/>
          <w:i w:val="0"/>
          <w:iCs/>
          <w:color w:val="7030A0"/>
          <w:szCs w:val="24"/>
        </w:rPr>
        <w:t>ssemble a small-scale Rel</w:t>
      </w:r>
      <w:r w:rsidR="007E4AE3" w:rsidRPr="00E41ED9">
        <w:rPr>
          <w:rFonts w:cs="Calibri"/>
          <w:i w:val="0"/>
          <w:iCs/>
          <w:color w:val="7030A0"/>
          <w:szCs w:val="24"/>
        </w:rPr>
        <w:t>-seq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2345E1" w:rsidRPr="00E41ED9">
        <w:rPr>
          <w:rFonts w:cs="Calibri"/>
          <w:color w:val="FF0000"/>
          <w:szCs w:val="24"/>
        </w:rPr>
        <w:t xml:space="preserve">(pronounce </w:t>
      </w:r>
      <w:proofErr w:type="spellStart"/>
      <w:r w:rsidR="002345E1" w:rsidRPr="00E41ED9">
        <w:rPr>
          <w:color w:val="FF0000"/>
        </w:rPr>
        <w:t>rell</w:t>
      </w:r>
      <w:proofErr w:type="spellEnd"/>
      <w:r w:rsidR="002345E1" w:rsidRPr="00E41ED9">
        <w:rPr>
          <w:color w:val="FF0000"/>
        </w:rPr>
        <w:t>-seek</w:t>
      </w:r>
      <w:r w:rsidR="002345E1" w:rsidRPr="00E41ED9">
        <w:rPr>
          <w:rFonts w:cs="Calibri"/>
          <w:color w:val="FF0000"/>
          <w:szCs w:val="24"/>
        </w:rPr>
        <w:t>)</w:t>
      </w:r>
      <w:r w:rsidR="002345E1" w:rsidRPr="00E41ED9">
        <w:rPr>
          <w:rFonts w:cs="Calibri"/>
          <w:i w:val="0"/>
          <w:iCs/>
          <w:color w:val="FF0000"/>
          <w:szCs w:val="24"/>
        </w:rPr>
        <w:t xml:space="preserve"> </w:t>
      </w:r>
      <w:r w:rsidR="00CA15A6" w:rsidRPr="00E41ED9">
        <w:rPr>
          <w:rFonts w:cs="Calibri"/>
          <w:i w:val="0"/>
          <w:iCs/>
          <w:color w:val="7030A0"/>
          <w:szCs w:val="24"/>
        </w:rPr>
        <w:t>reaction in a screw cap tube</w:t>
      </w:r>
      <w:r w:rsidRPr="00E41ED9">
        <w:rPr>
          <w:rFonts w:cs="Calibri"/>
          <w:i w:val="0"/>
          <w:iCs/>
          <w:color w:val="7030A0"/>
          <w:szCs w:val="24"/>
        </w:rPr>
        <w:t xml:space="preserve"> as outlined in the Table</w:t>
      </w:r>
      <w:r w:rsidR="00DC38EA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DC38EA" w:rsidRPr="00E41ED9">
        <w:rPr>
          <w:rFonts w:cs="Calibri"/>
          <w:b/>
          <w:bCs/>
          <w:i w:val="0"/>
          <w:iCs/>
          <w:color w:val="7030A0"/>
          <w:szCs w:val="24"/>
        </w:rPr>
        <w:t>[1]</w:t>
      </w:r>
      <w:r w:rsidRPr="00E41ED9">
        <w:rPr>
          <w:rFonts w:cs="Calibri"/>
          <w:i w:val="0"/>
          <w:iCs/>
          <w:color w:val="7030A0"/>
          <w:szCs w:val="24"/>
        </w:rPr>
        <w:t xml:space="preserve"> and</w:t>
      </w:r>
      <w:r w:rsidR="00DC38EA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Pr="00E41ED9">
        <w:rPr>
          <w:rFonts w:cs="Calibri"/>
          <w:i w:val="0"/>
          <w:iCs/>
          <w:color w:val="7030A0"/>
          <w:szCs w:val="24"/>
        </w:rPr>
        <w:t>i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ncubate the </w:t>
      </w:r>
      <w:r w:rsidRPr="00E41ED9">
        <w:rPr>
          <w:rFonts w:cs="Calibri"/>
          <w:i w:val="0"/>
          <w:iCs/>
          <w:color w:val="7030A0"/>
          <w:szCs w:val="24"/>
        </w:rPr>
        <w:t xml:space="preserve">reaction </w:t>
      </w:r>
      <w:r w:rsidR="009E40AC" w:rsidRPr="00E41ED9">
        <w:rPr>
          <w:rFonts w:cs="Calibri"/>
          <w:i w:val="0"/>
          <w:iCs/>
          <w:color w:val="7030A0"/>
          <w:szCs w:val="24"/>
        </w:rPr>
        <w:t xml:space="preserve">in a thermomixer </w:t>
      </w:r>
      <w:r w:rsidRPr="00E41ED9">
        <w:rPr>
          <w:rFonts w:cs="Calibri"/>
          <w:i w:val="0"/>
          <w:iCs/>
          <w:color w:val="7030A0"/>
          <w:szCs w:val="24"/>
        </w:rPr>
        <w:t>for 1 hour at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37 </w:t>
      </w:r>
      <w:r w:rsidR="009E40AC" w:rsidRPr="00E41ED9">
        <w:rPr>
          <w:rFonts w:cs="Calibri"/>
          <w:i w:val="0"/>
          <w:iCs/>
          <w:color w:val="7030A0"/>
          <w:szCs w:val="24"/>
        </w:rPr>
        <w:t xml:space="preserve">degrees </w:t>
      </w:r>
      <w:r w:rsidR="00CA15A6" w:rsidRPr="00E41ED9">
        <w:rPr>
          <w:rFonts w:cs="Calibri"/>
          <w:i w:val="0"/>
          <w:iCs/>
          <w:color w:val="7030A0"/>
          <w:szCs w:val="24"/>
        </w:rPr>
        <w:t>C</w:t>
      </w:r>
      <w:r w:rsidR="009E40AC" w:rsidRPr="00E41ED9">
        <w:rPr>
          <w:rFonts w:cs="Calibri"/>
          <w:i w:val="0"/>
          <w:iCs/>
          <w:color w:val="7030A0"/>
          <w:szCs w:val="24"/>
        </w:rPr>
        <w:t>elsius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Pr="00E41ED9">
        <w:rPr>
          <w:rFonts w:cs="Calibri"/>
          <w:i w:val="0"/>
          <w:iCs/>
          <w:color w:val="7030A0"/>
          <w:szCs w:val="24"/>
        </w:rPr>
        <w:t>and 5 minutes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at 95 </w:t>
      </w:r>
      <w:r w:rsidR="009E40AC" w:rsidRPr="00E41ED9">
        <w:rPr>
          <w:rFonts w:cs="Calibri"/>
          <w:i w:val="0"/>
          <w:iCs/>
          <w:color w:val="7030A0"/>
          <w:szCs w:val="24"/>
        </w:rPr>
        <w:t xml:space="preserve">degrees </w:t>
      </w:r>
      <w:r w:rsidR="00CA15A6" w:rsidRPr="00E41ED9">
        <w:rPr>
          <w:rFonts w:cs="Calibri"/>
          <w:i w:val="0"/>
          <w:iCs/>
          <w:color w:val="7030A0"/>
          <w:szCs w:val="24"/>
        </w:rPr>
        <w:t>C</w:t>
      </w:r>
      <w:r w:rsidR="009E40AC" w:rsidRPr="00E41ED9">
        <w:rPr>
          <w:rFonts w:cs="Calibri"/>
          <w:i w:val="0"/>
          <w:iCs/>
          <w:color w:val="7030A0"/>
          <w:szCs w:val="24"/>
        </w:rPr>
        <w:t>elsius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9E40AC" w:rsidRPr="00E41ED9">
        <w:rPr>
          <w:rFonts w:cs="Calibri"/>
          <w:b/>
          <w:bCs/>
          <w:i w:val="0"/>
          <w:iCs/>
          <w:color w:val="7030A0"/>
          <w:szCs w:val="24"/>
        </w:rPr>
        <w:t>[2]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Pr="00E41ED9">
        <w:rPr>
          <w:rFonts w:cs="Calibri"/>
          <w:i w:val="0"/>
          <w:iCs/>
          <w:color w:val="7030A0"/>
          <w:szCs w:val="24"/>
        </w:rPr>
        <w:t>followed by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5 min</w:t>
      </w:r>
      <w:r w:rsidR="009E40AC" w:rsidRPr="00E41ED9">
        <w:rPr>
          <w:rFonts w:cs="Calibri"/>
          <w:i w:val="0"/>
          <w:iCs/>
          <w:color w:val="7030A0"/>
          <w:szCs w:val="24"/>
        </w:rPr>
        <w:t xml:space="preserve">utes </w:t>
      </w:r>
      <w:r w:rsidRPr="00E41ED9">
        <w:rPr>
          <w:rFonts w:cs="Calibri"/>
          <w:i w:val="0"/>
          <w:iCs/>
          <w:color w:val="7030A0"/>
          <w:szCs w:val="24"/>
        </w:rPr>
        <w:t xml:space="preserve">on ice </w:t>
      </w:r>
      <w:r w:rsidR="009E40AC" w:rsidRPr="00E41ED9">
        <w:rPr>
          <w:rFonts w:cs="Calibri"/>
          <w:b/>
          <w:bCs/>
          <w:i w:val="0"/>
          <w:iCs/>
          <w:color w:val="7030A0"/>
          <w:szCs w:val="24"/>
        </w:rPr>
        <w:t>[3]</w:t>
      </w:r>
      <w:r w:rsidR="00CA15A6" w:rsidRPr="00E41ED9">
        <w:rPr>
          <w:rFonts w:cs="Calibri"/>
          <w:i w:val="0"/>
          <w:iCs/>
          <w:color w:val="7030A0"/>
          <w:szCs w:val="24"/>
        </w:rPr>
        <w:t>.</w:t>
      </w:r>
    </w:p>
    <w:p w14:paraId="3C7DEB83" w14:textId="2A48EFF3" w:rsidR="0092309F" w:rsidRPr="008F6886" w:rsidRDefault="00474252" w:rsidP="0092309F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LAB MEDIA: Table 1</w:t>
      </w:r>
      <w:r w:rsidR="0092309F">
        <w:rPr>
          <w:rFonts w:cs="Calibri"/>
          <w:i w:val="0"/>
          <w:iCs/>
          <w:szCs w:val="24"/>
        </w:rPr>
        <w:t>.</w:t>
      </w:r>
    </w:p>
    <w:p w14:paraId="6D5BA68E" w14:textId="401BC716" w:rsidR="008F6886" w:rsidRPr="008F6886" w:rsidRDefault="00474252" w:rsidP="0092309F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</w:t>
      </w:r>
      <w:r w:rsidR="008F6886">
        <w:rPr>
          <w:rFonts w:cs="Calibri"/>
          <w:i w:val="0"/>
          <w:iCs/>
          <w:szCs w:val="24"/>
        </w:rPr>
        <w:t xml:space="preserve">Talent </w:t>
      </w:r>
      <w:r>
        <w:rPr>
          <w:rFonts w:cs="Calibri"/>
          <w:i w:val="0"/>
          <w:iCs/>
          <w:szCs w:val="24"/>
        </w:rPr>
        <w:t>placing tube into</w:t>
      </w:r>
      <w:r w:rsidR="008F6886">
        <w:rPr>
          <w:rFonts w:cs="Calibri"/>
          <w:i w:val="0"/>
          <w:iCs/>
          <w:szCs w:val="24"/>
        </w:rPr>
        <w:t xml:space="preserve"> thermomixer</w:t>
      </w:r>
      <w:r w:rsidR="00D04985">
        <w:rPr>
          <w:rFonts w:cs="Calibri"/>
          <w:i w:val="0"/>
          <w:iCs/>
          <w:szCs w:val="24"/>
        </w:rPr>
        <w:t xml:space="preserve"> behind a perplex shield in a </w:t>
      </w:r>
      <w:proofErr w:type="spellStart"/>
      <w:r w:rsidR="00D04985">
        <w:rPr>
          <w:rFonts w:cs="Calibri"/>
          <w:i w:val="0"/>
          <w:iCs/>
          <w:szCs w:val="24"/>
        </w:rPr>
        <w:t>fumehood</w:t>
      </w:r>
      <w:proofErr w:type="spellEnd"/>
      <w:r w:rsidR="008F6886">
        <w:rPr>
          <w:rFonts w:cs="Calibri"/>
          <w:i w:val="0"/>
          <w:iCs/>
          <w:szCs w:val="24"/>
        </w:rPr>
        <w:t>.</w:t>
      </w:r>
    </w:p>
    <w:p w14:paraId="3E1BE0ED" w14:textId="2F382B22" w:rsidR="008F6886" w:rsidRPr="009033DF" w:rsidRDefault="008F6886" w:rsidP="0092309F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 xml:space="preserve">Talent placing tube </w:t>
      </w:r>
      <w:r w:rsidR="00474252">
        <w:rPr>
          <w:rFonts w:cs="Calibri"/>
          <w:i w:val="0"/>
          <w:iCs/>
          <w:szCs w:val="24"/>
        </w:rPr>
        <w:t>on</w:t>
      </w:r>
      <w:r>
        <w:rPr>
          <w:rFonts w:cs="Calibri"/>
          <w:i w:val="0"/>
          <w:iCs/>
          <w:szCs w:val="24"/>
        </w:rPr>
        <w:t xml:space="preserve"> ice</w:t>
      </w:r>
      <w:r w:rsidR="00D04985" w:rsidRPr="00D04985">
        <w:rPr>
          <w:rFonts w:cs="Calibri"/>
          <w:i w:val="0"/>
          <w:iCs/>
          <w:szCs w:val="24"/>
        </w:rPr>
        <w:t xml:space="preserve"> </w:t>
      </w:r>
      <w:r w:rsidR="00D04985">
        <w:rPr>
          <w:rFonts w:cs="Calibri"/>
          <w:i w:val="0"/>
          <w:iCs/>
          <w:szCs w:val="24"/>
        </w:rPr>
        <w:t>behind a perplex shield</w:t>
      </w:r>
      <w:r>
        <w:rPr>
          <w:rFonts w:cs="Calibri"/>
          <w:i w:val="0"/>
          <w:iCs/>
          <w:szCs w:val="24"/>
        </w:rPr>
        <w:t>.</w:t>
      </w:r>
    </w:p>
    <w:p w14:paraId="35D355E9" w14:textId="24A4B139" w:rsidR="00CA15A6" w:rsidRPr="00E41ED9" w:rsidRDefault="00474252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>At the end of the incubation</w:t>
      </w:r>
      <w:r w:rsidR="00CC051A" w:rsidRPr="00E41ED9">
        <w:rPr>
          <w:rFonts w:cs="Calibri"/>
          <w:i w:val="0"/>
          <w:iCs/>
          <w:color w:val="7030A0"/>
          <w:szCs w:val="24"/>
        </w:rPr>
        <w:t>s</w:t>
      </w:r>
      <w:r w:rsidRPr="00E41ED9">
        <w:rPr>
          <w:rFonts w:cs="Calibri"/>
          <w:i w:val="0"/>
          <w:iCs/>
          <w:color w:val="7030A0"/>
          <w:szCs w:val="24"/>
        </w:rPr>
        <w:t>,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Pr="00E41ED9">
        <w:rPr>
          <w:rFonts w:cs="Calibri"/>
          <w:i w:val="0"/>
          <w:iCs/>
          <w:color w:val="7030A0"/>
          <w:szCs w:val="24"/>
        </w:rPr>
        <w:t xml:space="preserve">spin 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down the precipitated protein </w:t>
      </w:r>
      <w:r w:rsidRPr="00E41ED9">
        <w:rPr>
          <w:rFonts w:cs="Calibri"/>
          <w:i w:val="0"/>
          <w:iCs/>
          <w:color w:val="7030A0"/>
          <w:szCs w:val="24"/>
        </w:rPr>
        <w:t xml:space="preserve">by centrifugation </w:t>
      </w:r>
      <w:r w:rsidR="009033DF" w:rsidRPr="00E41ED9">
        <w:rPr>
          <w:rFonts w:cs="Calibri"/>
          <w:b/>
          <w:bCs/>
          <w:i w:val="0"/>
          <w:iCs/>
          <w:color w:val="7030A0"/>
          <w:szCs w:val="24"/>
        </w:rPr>
        <w:t>[1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-TXT</w:t>
      </w:r>
      <w:r w:rsidR="009033DF" w:rsidRPr="00E41ED9">
        <w:rPr>
          <w:rFonts w:cs="Calibri"/>
          <w:b/>
          <w:bCs/>
          <w:i w:val="0"/>
          <w:iCs/>
          <w:color w:val="7030A0"/>
          <w:szCs w:val="24"/>
        </w:rPr>
        <w:t xml:space="preserve">] 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and transfer the </w:t>
      </w:r>
      <w:r w:rsidRPr="00E41ED9">
        <w:rPr>
          <w:rFonts w:cs="Calibri"/>
          <w:i w:val="0"/>
          <w:iCs/>
          <w:color w:val="7030A0"/>
          <w:szCs w:val="24"/>
        </w:rPr>
        <w:t xml:space="preserve">synthesized phosphorus-32-pppGpp-containing </w:t>
      </w:r>
      <w:r w:rsidR="00CA15A6" w:rsidRPr="00E41ED9">
        <w:rPr>
          <w:rFonts w:cs="Calibri"/>
          <w:i w:val="0"/>
          <w:iCs/>
          <w:color w:val="7030A0"/>
          <w:szCs w:val="24"/>
        </w:rPr>
        <w:t>supernatant</w:t>
      </w:r>
      <w:r w:rsidR="009033DF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CA15A6" w:rsidRPr="00E41ED9">
        <w:rPr>
          <w:rFonts w:cs="Calibri"/>
          <w:i w:val="0"/>
          <w:iCs/>
          <w:color w:val="7030A0"/>
          <w:szCs w:val="24"/>
        </w:rPr>
        <w:t>to a new screw cap tube</w:t>
      </w:r>
      <w:r w:rsidR="009033DF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9033DF" w:rsidRPr="00E41ED9">
        <w:rPr>
          <w:rFonts w:cs="Calibri"/>
          <w:b/>
          <w:bCs/>
          <w:i w:val="0"/>
          <w:iCs/>
          <w:color w:val="7030A0"/>
          <w:szCs w:val="24"/>
        </w:rPr>
        <w:t>[2]</w:t>
      </w:r>
      <w:r w:rsidR="00CA15A6" w:rsidRPr="00E41ED9">
        <w:rPr>
          <w:rFonts w:cs="Calibri"/>
          <w:i w:val="0"/>
          <w:iCs/>
          <w:color w:val="7030A0"/>
          <w:szCs w:val="24"/>
        </w:rPr>
        <w:t>.</w:t>
      </w:r>
    </w:p>
    <w:p w14:paraId="58810DFF" w14:textId="256365B0" w:rsidR="008F6886" w:rsidRDefault="008F6886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tubes in a centrifuge and closing the lid</w:t>
      </w:r>
      <w:r w:rsidR="00AB2FF5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B2FF5">
        <w:rPr>
          <w:rFonts w:cs="Calibri"/>
          <w:i w:val="0"/>
          <w:iCs/>
          <w:szCs w:val="24"/>
        </w:rPr>
        <w:t>behind a perplex shield</w:t>
      </w:r>
      <w:r>
        <w:rPr>
          <w:rFonts w:asciiTheme="minorHAnsi" w:hAnsiTheme="minorHAnsi" w:cstheme="minorHAnsi"/>
          <w:i w:val="0"/>
          <w:iCs/>
          <w:szCs w:val="24"/>
        </w:rPr>
        <w:t>.</w:t>
      </w:r>
      <w:r w:rsidR="00474252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474252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TEXT: 5 min, 15,700 x </w:t>
      </w:r>
      <w:r w:rsidR="00474252">
        <w:rPr>
          <w:rFonts w:asciiTheme="minorHAnsi" w:hAnsiTheme="minorHAnsi" w:cstheme="minorHAnsi"/>
          <w:b/>
          <w:bCs/>
          <w:szCs w:val="24"/>
        </w:rPr>
        <w:t>g</w:t>
      </w:r>
      <w:r w:rsidR="00474252">
        <w:rPr>
          <w:rFonts w:asciiTheme="minorHAnsi" w:hAnsiTheme="minorHAnsi" w:cstheme="minorHAnsi"/>
          <w:b/>
          <w:bCs/>
          <w:i w:val="0"/>
          <w:iCs/>
          <w:szCs w:val="24"/>
        </w:rPr>
        <w:t>, RT</w:t>
      </w:r>
    </w:p>
    <w:p w14:paraId="577AB94F" w14:textId="2D40E703" w:rsidR="008F6886" w:rsidRPr="00DC38EA" w:rsidRDefault="008F6886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transferring supernatant to a fresh </w:t>
      </w:r>
      <w:r w:rsidR="00AB2FF5">
        <w:rPr>
          <w:rFonts w:asciiTheme="minorHAnsi" w:hAnsiTheme="minorHAnsi" w:cstheme="minorHAnsi"/>
          <w:i w:val="0"/>
          <w:iCs/>
          <w:szCs w:val="24"/>
        </w:rPr>
        <w:t xml:space="preserve">screw cap </w:t>
      </w:r>
      <w:r>
        <w:rPr>
          <w:rFonts w:asciiTheme="minorHAnsi" w:hAnsiTheme="minorHAnsi" w:cstheme="minorHAnsi"/>
          <w:i w:val="0"/>
          <w:iCs/>
          <w:szCs w:val="24"/>
        </w:rPr>
        <w:t>tube</w:t>
      </w:r>
      <w:r w:rsidR="00AB2FF5">
        <w:rPr>
          <w:rFonts w:asciiTheme="minorHAnsi" w:hAnsiTheme="minorHAnsi" w:cstheme="minorHAnsi"/>
          <w:i w:val="0"/>
          <w:iCs/>
          <w:szCs w:val="24"/>
        </w:rPr>
        <w:t xml:space="preserve"> by using filter tips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525F59BF" w14:textId="6C90D18A" w:rsidR="00CA15A6" w:rsidRPr="00E41ED9" w:rsidRDefault="00474252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>For phosphor</w:t>
      </w:r>
      <w:r w:rsidR="00E32A0E" w:rsidRPr="00E41ED9">
        <w:rPr>
          <w:rFonts w:cs="Calibri"/>
          <w:i w:val="0"/>
          <w:iCs/>
          <w:color w:val="7030A0"/>
          <w:szCs w:val="24"/>
        </w:rPr>
        <w:t>u</w:t>
      </w:r>
      <w:r w:rsidRPr="00E41ED9">
        <w:rPr>
          <w:rFonts w:cs="Calibri"/>
          <w:i w:val="0"/>
          <w:iCs/>
          <w:color w:val="7030A0"/>
          <w:szCs w:val="24"/>
        </w:rPr>
        <w:t>s-32</w:t>
      </w:r>
      <w:r w:rsidR="00CA15A6" w:rsidRPr="00E41ED9">
        <w:rPr>
          <w:rFonts w:cs="Calibri"/>
          <w:i w:val="0"/>
          <w:iCs/>
          <w:color w:val="7030A0"/>
          <w:szCs w:val="24"/>
        </w:rPr>
        <w:t>-</w:t>
      </w:r>
      <w:r w:rsidR="005074DD" w:rsidRPr="00E41ED9">
        <w:rPr>
          <w:color w:val="7030A0"/>
        </w:rPr>
        <w:t xml:space="preserve"> </w:t>
      </w:r>
      <w:r w:rsidR="005074DD" w:rsidRPr="00E41ED9">
        <w:rPr>
          <w:i w:val="0"/>
          <w:iCs/>
          <w:color w:val="7030A0"/>
        </w:rPr>
        <w:t>guanosine tetraphosphate</w:t>
      </w:r>
      <w:r w:rsidR="005074DD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Pr="00E41ED9">
        <w:rPr>
          <w:rFonts w:cs="Calibri"/>
          <w:i w:val="0"/>
          <w:iCs/>
          <w:color w:val="7030A0"/>
          <w:szCs w:val="24"/>
        </w:rPr>
        <w:t>synthesis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, </w:t>
      </w:r>
      <w:r w:rsidR="00BD2F36" w:rsidRPr="00E41ED9">
        <w:rPr>
          <w:rFonts w:cs="Calibri"/>
          <w:i w:val="0"/>
          <w:iCs/>
          <w:color w:val="7030A0"/>
          <w:szCs w:val="24"/>
        </w:rPr>
        <w:t xml:space="preserve">add 1 </w:t>
      </w:r>
      <w:r w:rsidR="00BD2F36" w:rsidRPr="00E41ED9">
        <w:rPr>
          <w:rFonts w:eastAsia="Times New Roman" w:cs="Calibri"/>
          <w:i w:val="0"/>
          <w:iCs/>
          <w:color w:val="7030A0"/>
          <w:szCs w:val="24"/>
          <w:shd w:val="clear" w:color="auto" w:fill="FFFFFF"/>
          <w:lang w:eastAsia="zh-CN"/>
        </w:rPr>
        <w:t>micromolar</w:t>
      </w:r>
      <w:r w:rsidR="00BD2F36" w:rsidRPr="00E41ED9">
        <w:rPr>
          <w:rFonts w:cs="Calibri"/>
          <w:i w:val="0"/>
          <w:iCs/>
          <w:color w:val="7030A0"/>
          <w:szCs w:val="24"/>
        </w:rPr>
        <w:t xml:space="preserve"> </w:t>
      </w:r>
      <w:proofErr w:type="spellStart"/>
      <w:r w:rsidR="00BD2F36" w:rsidRPr="00E41ED9">
        <w:rPr>
          <w:rFonts w:cs="Calibri"/>
          <w:i w:val="0"/>
          <w:iCs/>
          <w:color w:val="7030A0"/>
          <w:szCs w:val="24"/>
        </w:rPr>
        <w:t>GppA</w:t>
      </w:r>
      <w:proofErr w:type="spellEnd"/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5074DD" w:rsidRPr="00E41ED9">
        <w:rPr>
          <w:rFonts w:cs="Calibri"/>
          <w:color w:val="FF0000"/>
          <w:szCs w:val="24"/>
        </w:rPr>
        <w:t>(pronounce G-P-P-A)</w:t>
      </w:r>
      <w:r w:rsidR="005074DD" w:rsidRPr="00E41ED9">
        <w:rPr>
          <w:rFonts w:cs="Calibri"/>
          <w:i w:val="0"/>
          <w:iCs/>
          <w:color w:val="FF0000"/>
          <w:szCs w:val="24"/>
        </w:rPr>
        <w:t xml:space="preserve"> </w:t>
      </w:r>
      <w:r w:rsidR="00BD2F36" w:rsidRPr="00E41ED9">
        <w:rPr>
          <w:rFonts w:cs="Calibri"/>
          <w:i w:val="0"/>
          <w:iCs/>
          <w:color w:val="7030A0"/>
          <w:szCs w:val="24"/>
        </w:rPr>
        <w:t xml:space="preserve">to half 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of the </w:t>
      </w:r>
      <w:r w:rsidR="00E32A0E" w:rsidRPr="00E41ED9">
        <w:rPr>
          <w:rFonts w:cs="Calibri"/>
          <w:i w:val="0"/>
          <w:iCs/>
          <w:color w:val="7030A0"/>
          <w:szCs w:val="24"/>
        </w:rPr>
        <w:t>phosphorus-32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-pppGpp product </w:t>
      </w:r>
      <w:r w:rsidR="00BD2F36" w:rsidRPr="00E41ED9">
        <w:rPr>
          <w:rFonts w:cs="Calibri"/>
          <w:i w:val="0"/>
          <w:iCs/>
          <w:color w:val="7030A0"/>
          <w:szCs w:val="24"/>
        </w:rPr>
        <w:t xml:space="preserve">in a new screw cap tube </w:t>
      </w:r>
      <w:r w:rsidR="00E32A0E" w:rsidRPr="00E41ED9">
        <w:rPr>
          <w:rFonts w:cs="Calibri"/>
          <w:b/>
          <w:bCs/>
          <w:i w:val="0"/>
          <w:iCs/>
          <w:color w:val="7030A0"/>
          <w:szCs w:val="24"/>
        </w:rPr>
        <w:t>[1]</w:t>
      </w:r>
      <w:r w:rsidR="00E32A0E" w:rsidRPr="00E41ED9">
        <w:rPr>
          <w:rFonts w:cs="Calibri"/>
          <w:i w:val="0"/>
          <w:iCs/>
          <w:color w:val="7030A0"/>
          <w:szCs w:val="24"/>
        </w:rPr>
        <w:t xml:space="preserve"> and incubate the reaction for 10 minutes at 37 degrees Celsius, 5 minutes at 95 degrees Celsius, and 5 minutes on ice</w:t>
      </w:r>
      <w:r w:rsidR="00BD2F3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BD2F36" w:rsidRPr="00E41ED9">
        <w:rPr>
          <w:rFonts w:cs="Calibri"/>
          <w:b/>
          <w:bCs/>
          <w:i w:val="0"/>
          <w:iCs/>
          <w:color w:val="7030A0"/>
          <w:szCs w:val="24"/>
        </w:rPr>
        <w:t>[</w:t>
      </w:r>
      <w:r w:rsidR="00E32A0E" w:rsidRPr="00E41ED9">
        <w:rPr>
          <w:rFonts w:cs="Calibri"/>
          <w:b/>
          <w:bCs/>
          <w:i w:val="0"/>
          <w:iCs/>
          <w:color w:val="7030A0"/>
          <w:szCs w:val="24"/>
        </w:rPr>
        <w:t>2</w:t>
      </w:r>
      <w:r w:rsidR="00BD2F36" w:rsidRPr="00E41ED9">
        <w:rPr>
          <w:rFonts w:cs="Calibri"/>
          <w:b/>
          <w:bCs/>
          <w:i w:val="0"/>
          <w:iCs/>
          <w:color w:val="7030A0"/>
          <w:szCs w:val="24"/>
        </w:rPr>
        <w:t>]</w:t>
      </w:r>
      <w:r w:rsidR="00BD2F36" w:rsidRPr="00E41ED9">
        <w:rPr>
          <w:rFonts w:cs="Calibri"/>
          <w:i w:val="0"/>
          <w:iCs/>
          <w:color w:val="7030A0"/>
          <w:szCs w:val="24"/>
        </w:rPr>
        <w:t>.</w:t>
      </w:r>
      <w:r w:rsidR="00A96830" w:rsidRPr="00E41ED9">
        <w:rPr>
          <w:rFonts w:asciiTheme="minorHAnsi" w:hAnsiTheme="minorHAnsi" w:cstheme="minorHAnsi"/>
          <w:i w:val="0"/>
          <w:iCs/>
          <w:color w:val="7030A0"/>
          <w:szCs w:val="24"/>
        </w:rPr>
        <w:t xml:space="preserve"> </w:t>
      </w:r>
    </w:p>
    <w:p w14:paraId="624C58DC" w14:textId="3BAB9163" w:rsidR="008F6886" w:rsidRPr="008F6886" w:rsidRDefault="008F6886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adding </w:t>
      </w:r>
      <w:proofErr w:type="spellStart"/>
      <w:r w:rsidRPr="00CA15A6">
        <w:rPr>
          <w:rFonts w:cs="Calibri"/>
          <w:i w:val="0"/>
          <w:iCs/>
          <w:szCs w:val="24"/>
        </w:rPr>
        <w:t>GppA</w:t>
      </w:r>
      <w:proofErr w:type="spellEnd"/>
      <w:r w:rsidR="00E32A0E">
        <w:rPr>
          <w:rFonts w:cs="Calibri"/>
          <w:i w:val="0"/>
          <w:iCs/>
          <w:szCs w:val="24"/>
        </w:rPr>
        <w:t xml:space="preserve"> to tube</w:t>
      </w:r>
      <w:r>
        <w:rPr>
          <w:rFonts w:cs="Calibri"/>
          <w:i w:val="0"/>
          <w:iCs/>
          <w:szCs w:val="24"/>
        </w:rPr>
        <w:t>.</w:t>
      </w:r>
    </w:p>
    <w:p w14:paraId="7465BB1D" w14:textId="6873FADC" w:rsidR="008F6886" w:rsidRPr="00A96830" w:rsidRDefault="008F6886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E32A0E">
        <w:rPr>
          <w:rFonts w:cs="Calibri"/>
          <w:i w:val="0"/>
          <w:iCs/>
          <w:szCs w:val="24"/>
        </w:rPr>
        <w:t>placing sample at 37 °C</w:t>
      </w:r>
      <w:r>
        <w:rPr>
          <w:rFonts w:cs="Calibri"/>
          <w:i w:val="0"/>
          <w:iCs/>
          <w:szCs w:val="24"/>
        </w:rPr>
        <w:t>.</w:t>
      </w:r>
    </w:p>
    <w:p w14:paraId="2C6021B4" w14:textId="7031F31A" w:rsidR="00E32A0E" w:rsidRPr="00E41ED9" w:rsidRDefault="00E32A0E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 xml:space="preserve">At the end of the incubation, spin down the precipitate by centrifugation 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[1-TXT]</w:t>
      </w:r>
      <w:r w:rsidRPr="00E41ED9">
        <w:rPr>
          <w:rFonts w:cs="Calibri"/>
          <w:i w:val="0"/>
          <w:iCs/>
          <w:color w:val="7030A0"/>
          <w:szCs w:val="24"/>
        </w:rPr>
        <w:t xml:space="preserve"> and transfer the phosphorus-32-ppGpp-containing supernatant to a new tube 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[2]</w:t>
      </w:r>
      <w:r w:rsidRPr="00E41ED9">
        <w:rPr>
          <w:rFonts w:cs="Calibri"/>
          <w:i w:val="0"/>
          <w:iCs/>
          <w:color w:val="7030A0"/>
          <w:szCs w:val="24"/>
        </w:rPr>
        <w:t xml:space="preserve">. To analyze the isolated target proteins, run 1 </w:t>
      </w:r>
      <w:r w:rsidRPr="00E41ED9">
        <w:rPr>
          <w:rFonts w:eastAsia="Times New Roman" w:cs="Calibri"/>
          <w:i w:val="0"/>
          <w:iCs/>
          <w:color w:val="7030A0"/>
          <w:szCs w:val="24"/>
          <w:shd w:val="clear" w:color="auto" w:fill="FFFFFF"/>
          <w:lang w:eastAsia="zh-CN"/>
        </w:rPr>
        <w:t>microliter</w:t>
      </w:r>
      <w:r w:rsidRPr="00E41ED9">
        <w:rPr>
          <w:rFonts w:cs="Calibri"/>
          <w:i w:val="0"/>
          <w:iCs/>
          <w:color w:val="7030A0"/>
          <w:szCs w:val="24"/>
        </w:rPr>
        <w:t xml:space="preserve"> of each sample on a </w:t>
      </w:r>
      <w:r w:rsidR="00CC051A" w:rsidRPr="00E41ED9">
        <w:rPr>
          <w:rFonts w:cs="Calibri"/>
          <w:i w:val="0"/>
          <w:iCs/>
          <w:color w:val="7030A0"/>
          <w:szCs w:val="24"/>
        </w:rPr>
        <w:t xml:space="preserve">thin layer chromatography </w:t>
      </w:r>
      <w:r w:rsidRPr="00E41ED9">
        <w:rPr>
          <w:rFonts w:cs="Calibri"/>
          <w:i w:val="0"/>
          <w:iCs/>
          <w:color w:val="7030A0"/>
          <w:szCs w:val="24"/>
        </w:rPr>
        <w:t xml:space="preserve">plate using 1.5 </w:t>
      </w:r>
      <w:r w:rsidR="008A24CE" w:rsidRPr="00E41ED9">
        <w:rPr>
          <w:rFonts w:cs="Calibri"/>
          <w:i w:val="0"/>
          <w:iCs/>
          <w:color w:val="7030A0"/>
          <w:szCs w:val="24"/>
        </w:rPr>
        <w:t>m</w:t>
      </w:r>
      <w:r w:rsidRPr="00E41ED9">
        <w:rPr>
          <w:rFonts w:cs="Calibri"/>
          <w:i w:val="0"/>
          <w:iCs/>
          <w:color w:val="7030A0"/>
          <w:szCs w:val="24"/>
        </w:rPr>
        <w:t xml:space="preserve">olar monopotassium phosphate as the mobile phase 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[3]</w:t>
      </w:r>
      <w:r w:rsidRPr="00E41ED9">
        <w:rPr>
          <w:rFonts w:cs="Calibri"/>
          <w:i w:val="0"/>
          <w:iCs/>
          <w:color w:val="7030A0"/>
          <w:szCs w:val="24"/>
        </w:rPr>
        <w:t>.</w:t>
      </w:r>
    </w:p>
    <w:p w14:paraId="545C0446" w14:textId="3492D92D" w:rsidR="00E32A0E" w:rsidRPr="00BB147F" w:rsidRDefault="00E32A0E" w:rsidP="00E32A0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adding sample to centrifuge </w:t>
      </w:r>
      <w:r>
        <w:rPr>
          <w:rFonts w:cs="Calibri"/>
          <w:b/>
          <w:bCs/>
          <w:i w:val="0"/>
          <w:iCs/>
          <w:szCs w:val="24"/>
        </w:rPr>
        <w:t xml:space="preserve">TEXT: 5 min, 15,700 x </w:t>
      </w:r>
      <w:r>
        <w:rPr>
          <w:rFonts w:cs="Calibri"/>
          <w:b/>
          <w:bCs/>
          <w:szCs w:val="24"/>
        </w:rPr>
        <w:t>g</w:t>
      </w:r>
      <w:r>
        <w:rPr>
          <w:rFonts w:cs="Calibri"/>
          <w:b/>
          <w:bCs/>
          <w:i w:val="0"/>
          <w:iCs/>
          <w:szCs w:val="24"/>
        </w:rPr>
        <w:t>, RT</w:t>
      </w:r>
    </w:p>
    <w:p w14:paraId="2007B4B2" w14:textId="6C11D5E1" w:rsidR="00E32A0E" w:rsidRPr="00BB147F" w:rsidRDefault="00E32A0E" w:rsidP="00E32A0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supernatant to</w:t>
      </w:r>
      <w:r w:rsidR="00F647FA">
        <w:rPr>
          <w:rFonts w:cs="Calibri"/>
          <w:i w:val="0"/>
          <w:iCs/>
          <w:szCs w:val="24"/>
        </w:rPr>
        <w:t xml:space="preserve"> a new screw cap</w:t>
      </w:r>
      <w:r>
        <w:rPr>
          <w:rFonts w:cs="Calibri"/>
          <w:i w:val="0"/>
          <w:iCs/>
          <w:szCs w:val="24"/>
        </w:rPr>
        <w:t xml:space="preserve"> tube</w:t>
      </w:r>
    </w:p>
    <w:p w14:paraId="6A086C9F" w14:textId="56A885E9" w:rsidR="00E32A0E" w:rsidRPr="00BB147F" w:rsidRDefault="00E32A0E" w:rsidP="00BB147F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adding sample to </w:t>
      </w:r>
      <w:r w:rsidR="00F647FA">
        <w:rPr>
          <w:rFonts w:cs="Calibri"/>
          <w:i w:val="0"/>
          <w:iCs/>
          <w:szCs w:val="24"/>
        </w:rPr>
        <w:t xml:space="preserve">TLC </w:t>
      </w:r>
      <w:r>
        <w:rPr>
          <w:rFonts w:cs="Calibri"/>
          <w:i w:val="0"/>
          <w:iCs/>
          <w:szCs w:val="24"/>
        </w:rPr>
        <w:t>plate</w:t>
      </w:r>
      <w:r w:rsidR="005074DD">
        <w:rPr>
          <w:rFonts w:cs="Calibri"/>
          <w:i w:val="0"/>
          <w:iCs/>
          <w:szCs w:val="24"/>
        </w:rPr>
        <w:t xml:space="preserve">. </w:t>
      </w:r>
      <w:r w:rsidR="005074DD" w:rsidRPr="00EA0F28">
        <w:rPr>
          <w:rFonts w:asciiTheme="minorHAnsi" w:hAnsiTheme="minorHAnsi" w:cstheme="minorHAnsi"/>
          <w:color w:val="0000FF"/>
          <w:szCs w:val="24"/>
        </w:rPr>
        <w:t>Videographer: This step is important!</w:t>
      </w:r>
    </w:p>
    <w:p w14:paraId="1A1A5F15" w14:textId="7A9507AB" w:rsidR="00CA15A6" w:rsidRPr="00E41ED9" w:rsidRDefault="00E32A0E" w:rsidP="00D60324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>After the analysis,</w:t>
      </w:r>
      <w:r w:rsidR="00D60324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Pr="00E41ED9">
        <w:rPr>
          <w:rFonts w:cs="Calibri"/>
          <w:i w:val="0"/>
          <w:iCs/>
          <w:color w:val="7030A0"/>
          <w:szCs w:val="24"/>
        </w:rPr>
        <w:t xml:space="preserve">place the dried plate in a transparent plastic folder 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[1]</w:t>
      </w:r>
      <w:r w:rsidRPr="00E41ED9">
        <w:rPr>
          <w:rFonts w:cs="Calibri"/>
          <w:i w:val="0"/>
          <w:iCs/>
          <w:color w:val="7030A0"/>
          <w:szCs w:val="24"/>
        </w:rPr>
        <w:t xml:space="preserve"> and expose the plate to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a storage phosphor scree</w:t>
      </w:r>
      <w:r w:rsidR="00D60324" w:rsidRPr="00E41ED9">
        <w:rPr>
          <w:rFonts w:cs="Calibri"/>
          <w:i w:val="0"/>
          <w:iCs/>
          <w:color w:val="7030A0"/>
          <w:szCs w:val="24"/>
        </w:rPr>
        <w:t xml:space="preserve">n </w:t>
      </w:r>
      <w:r w:rsidR="00CA15A6" w:rsidRPr="00E41ED9">
        <w:rPr>
          <w:rFonts w:cs="Calibri"/>
          <w:i w:val="0"/>
          <w:iCs/>
          <w:color w:val="7030A0"/>
          <w:szCs w:val="24"/>
        </w:rPr>
        <w:t>for 5 min</w:t>
      </w:r>
      <w:r w:rsidR="00D60324" w:rsidRPr="00E41ED9">
        <w:rPr>
          <w:rFonts w:cs="Calibri"/>
          <w:i w:val="0"/>
          <w:iCs/>
          <w:color w:val="7030A0"/>
          <w:szCs w:val="24"/>
        </w:rPr>
        <w:t xml:space="preserve">utes </w:t>
      </w:r>
      <w:r w:rsidR="00D60324" w:rsidRPr="00E41ED9">
        <w:rPr>
          <w:rFonts w:cs="Calibri"/>
          <w:b/>
          <w:bCs/>
          <w:i w:val="0"/>
          <w:iCs/>
          <w:color w:val="7030A0"/>
          <w:szCs w:val="24"/>
        </w:rPr>
        <w:t>[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2</w:t>
      </w:r>
      <w:r w:rsidR="00D60324" w:rsidRPr="00E41ED9">
        <w:rPr>
          <w:rFonts w:cs="Calibri"/>
          <w:b/>
          <w:bCs/>
          <w:i w:val="0"/>
          <w:iCs/>
          <w:color w:val="7030A0"/>
          <w:szCs w:val="24"/>
        </w:rPr>
        <w:t>]</w:t>
      </w:r>
      <w:r w:rsidRPr="00E41ED9">
        <w:rPr>
          <w:rFonts w:cs="Calibri"/>
          <w:i w:val="0"/>
          <w:iCs/>
          <w:color w:val="7030A0"/>
          <w:szCs w:val="24"/>
        </w:rPr>
        <w:t xml:space="preserve"> before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Pr="00E41ED9">
        <w:rPr>
          <w:rFonts w:cs="Calibri"/>
          <w:i w:val="0"/>
          <w:iCs/>
          <w:color w:val="7030A0"/>
          <w:szCs w:val="24"/>
        </w:rPr>
        <w:t xml:space="preserve">visualizing </w:t>
      </w:r>
      <w:r w:rsidR="00CA15A6" w:rsidRPr="00E41ED9">
        <w:rPr>
          <w:rFonts w:cs="Calibri"/>
          <w:i w:val="0"/>
          <w:iCs/>
          <w:color w:val="7030A0"/>
          <w:szCs w:val="24"/>
        </w:rPr>
        <w:t>and quantify</w:t>
      </w:r>
      <w:r w:rsidRPr="00E41ED9">
        <w:rPr>
          <w:rFonts w:cs="Calibri"/>
          <w:i w:val="0"/>
          <w:iCs/>
          <w:color w:val="7030A0"/>
          <w:szCs w:val="24"/>
        </w:rPr>
        <w:t>ing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CC051A" w:rsidRPr="00E41ED9">
        <w:rPr>
          <w:rFonts w:cs="Calibri"/>
          <w:i w:val="0"/>
          <w:iCs/>
          <w:color w:val="7030A0"/>
          <w:szCs w:val="24"/>
        </w:rPr>
        <w:t xml:space="preserve">the data </w:t>
      </w:r>
      <w:r w:rsidRPr="00E41ED9">
        <w:rPr>
          <w:rFonts w:cs="Calibri"/>
          <w:i w:val="0"/>
          <w:iCs/>
          <w:color w:val="7030A0"/>
          <w:szCs w:val="24"/>
        </w:rPr>
        <w:t>on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a </w:t>
      </w:r>
      <w:proofErr w:type="spellStart"/>
      <w:r w:rsidR="00CA15A6" w:rsidRPr="00E41ED9">
        <w:rPr>
          <w:rFonts w:cs="Calibri"/>
          <w:i w:val="0"/>
          <w:iCs/>
          <w:color w:val="7030A0"/>
          <w:szCs w:val="24"/>
        </w:rPr>
        <w:t>phosphorimager</w:t>
      </w:r>
      <w:proofErr w:type="spellEnd"/>
      <w:r w:rsidR="00D60324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D60324" w:rsidRPr="00E41ED9">
        <w:rPr>
          <w:rFonts w:cs="Calibri"/>
          <w:b/>
          <w:bCs/>
          <w:i w:val="0"/>
          <w:iCs/>
          <w:color w:val="7030A0"/>
          <w:szCs w:val="24"/>
        </w:rPr>
        <w:t>[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3</w:t>
      </w:r>
      <w:r w:rsidR="00D60324" w:rsidRPr="00E41ED9">
        <w:rPr>
          <w:rFonts w:cs="Calibri"/>
          <w:b/>
          <w:bCs/>
          <w:i w:val="0"/>
          <w:iCs/>
          <w:color w:val="7030A0"/>
          <w:szCs w:val="24"/>
        </w:rPr>
        <w:t>]</w:t>
      </w:r>
      <w:r w:rsidR="00CA15A6" w:rsidRPr="00E41ED9">
        <w:rPr>
          <w:rFonts w:cs="Calibri"/>
          <w:i w:val="0"/>
          <w:iCs/>
          <w:color w:val="7030A0"/>
          <w:szCs w:val="24"/>
        </w:rPr>
        <w:t>.</w:t>
      </w:r>
    </w:p>
    <w:p w14:paraId="41029911" w14:textId="0007C3DA" w:rsidR="00E32A0E" w:rsidRDefault="00E32A0E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plate into folder.</w:t>
      </w:r>
    </w:p>
    <w:p w14:paraId="661AB7D0" w14:textId="6E0F6262" w:rsidR="008F6886" w:rsidRPr="008F6886" w:rsidRDefault="008F6886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Talent exposing TLC plate to </w:t>
      </w:r>
      <w:r w:rsidRPr="00CA15A6">
        <w:rPr>
          <w:rFonts w:cs="Calibri"/>
          <w:i w:val="0"/>
          <w:iCs/>
          <w:szCs w:val="24"/>
        </w:rPr>
        <w:t>phosphor scree</w:t>
      </w:r>
      <w:r>
        <w:rPr>
          <w:rFonts w:cs="Calibri"/>
          <w:i w:val="0"/>
          <w:iCs/>
          <w:szCs w:val="24"/>
        </w:rPr>
        <w:t>n.</w:t>
      </w:r>
    </w:p>
    <w:p w14:paraId="10D26ACF" w14:textId="0EC52200" w:rsidR="008F6886" w:rsidRPr="00CA15A6" w:rsidRDefault="008F6886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 xml:space="preserve">Talent </w:t>
      </w:r>
      <w:r w:rsidR="00E32A0E">
        <w:rPr>
          <w:rFonts w:cs="Calibri"/>
          <w:i w:val="0"/>
          <w:iCs/>
          <w:szCs w:val="24"/>
        </w:rPr>
        <w:t>loading</w:t>
      </w:r>
      <w:r>
        <w:rPr>
          <w:rFonts w:cs="Calibri"/>
          <w:i w:val="0"/>
          <w:iCs/>
          <w:szCs w:val="24"/>
        </w:rPr>
        <w:t xml:space="preserve"> plate </w:t>
      </w:r>
      <w:r w:rsidR="00E32A0E">
        <w:rPr>
          <w:rFonts w:cs="Calibri"/>
          <w:i w:val="0"/>
          <w:iCs/>
          <w:szCs w:val="24"/>
        </w:rPr>
        <w:t>onto</w:t>
      </w:r>
      <w:r w:rsidRPr="00CA15A6">
        <w:rPr>
          <w:rFonts w:cs="Calibri"/>
          <w:i w:val="0"/>
          <w:iCs/>
          <w:szCs w:val="24"/>
        </w:rPr>
        <w:t xml:space="preserve"> </w:t>
      </w:r>
      <w:proofErr w:type="spellStart"/>
      <w:r w:rsidRPr="00CA15A6">
        <w:rPr>
          <w:rFonts w:cs="Calibri"/>
          <w:i w:val="0"/>
          <w:iCs/>
          <w:szCs w:val="24"/>
        </w:rPr>
        <w:t>phosphorimager</w:t>
      </w:r>
      <w:proofErr w:type="spellEnd"/>
      <w:r>
        <w:rPr>
          <w:rFonts w:cs="Calibri"/>
          <w:i w:val="0"/>
          <w:iCs/>
          <w:szCs w:val="24"/>
        </w:rPr>
        <w:t>.</w:t>
      </w:r>
    </w:p>
    <w:p w14:paraId="7C98616F" w14:textId="77777777" w:rsidR="00CA15A6" w:rsidRDefault="00CA15A6" w:rsidP="00CA15A6">
      <w:pPr>
        <w:pStyle w:val="ListParagraph"/>
        <w:ind w:left="360"/>
        <w:rPr>
          <w:rFonts w:cs="Calibri"/>
          <w:szCs w:val="24"/>
        </w:rPr>
      </w:pPr>
    </w:p>
    <w:p w14:paraId="7A49C5F4" w14:textId="77777777" w:rsidR="00E91E39" w:rsidRPr="00E91E39" w:rsidRDefault="00CA15A6" w:rsidP="009A1BEB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proofErr w:type="spellStart"/>
      <w:r w:rsidRPr="00CA15A6">
        <w:rPr>
          <w:rFonts w:cs="Calibri"/>
          <w:b/>
          <w:bCs/>
          <w:i w:val="0"/>
          <w:iCs/>
          <w:szCs w:val="24"/>
        </w:rPr>
        <w:t>DRaCALA</w:t>
      </w:r>
      <w:proofErr w:type="spellEnd"/>
      <w:r w:rsidRPr="00CA15A6">
        <w:rPr>
          <w:rFonts w:cs="Calibri"/>
          <w:b/>
          <w:bCs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S</w:t>
      </w:r>
      <w:r w:rsidRPr="00CA15A6">
        <w:rPr>
          <w:rFonts w:cs="Calibri"/>
          <w:b/>
          <w:bCs/>
          <w:i w:val="0"/>
          <w:iCs/>
          <w:szCs w:val="24"/>
        </w:rPr>
        <w:t xml:space="preserve">creening of the </w:t>
      </w:r>
      <w:r>
        <w:rPr>
          <w:rFonts w:cs="Calibri"/>
          <w:b/>
          <w:bCs/>
          <w:i w:val="0"/>
          <w:iCs/>
          <w:szCs w:val="24"/>
        </w:rPr>
        <w:t>T</w:t>
      </w:r>
      <w:r w:rsidRPr="00CA15A6">
        <w:rPr>
          <w:rFonts w:cs="Calibri"/>
          <w:b/>
          <w:bCs/>
          <w:i w:val="0"/>
          <w:iCs/>
          <w:szCs w:val="24"/>
        </w:rPr>
        <w:t xml:space="preserve">arget </w:t>
      </w:r>
      <w:r>
        <w:rPr>
          <w:rFonts w:cs="Calibri"/>
          <w:b/>
          <w:bCs/>
          <w:i w:val="0"/>
          <w:iCs/>
          <w:szCs w:val="24"/>
        </w:rPr>
        <w:t>P</w:t>
      </w:r>
      <w:r w:rsidRPr="00CA15A6">
        <w:rPr>
          <w:rFonts w:cs="Calibri"/>
          <w:b/>
          <w:bCs/>
          <w:i w:val="0"/>
          <w:iCs/>
          <w:szCs w:val="24"/>
        </w:rPr>
        <w:t>roteins of (p)</w:t>
      </w:r>
      <w:proofErr w:type="spellStart"/>
      <w:r w:rsidRPr="00CA15A6">
        <w:rPr>
          <w:rFonts w:cs="Calibri"/>
          <w:b/>
          <w:bCs/>
          <w:i w:val="0"/>
          <w:iCs/>
          <w:szCs w:val="24"/>
        </w:rPr>
        <w:t>ppGpp</w:t>
      </w:r>
      <w:proofErr w:type="spellEnd"/>
    </w:p>
    <w:p w14:paraId="278C86A4" w14:textId="0AC37F04" w:rsidR="00E91E39" w:rsidRPr="00E41ED9" w:rsidRDefault="003F0DBA" w:rsidP="004E337F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 xml:space="preserve">For </w:t>
      </w:r>
      <w:proofErr w:type="spellStart"/>
      <w:r w:rsidRPr="00E41ED9">
        <w:rPr>
          <w:rFonts w:cs="Calibri"/>
          <w:i w:val="0"/>
          <w:iCs/>
          <w:color w:val="7030A0"/>
          <w:szCs w:val="24"/>
        </w:rPr>
        <w:t>DraCALA</w:t>
      </w:r>
      <w:proofErr w:type="spellEnd"/>
      <w:r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5074DD" w:rsidRPr="00E41ED9">
        <w:rPr>
          <w:rFonts w:cs="Calibri"/>
          <w:i w:val="0"/>
          <w:iCs/>
          <w:color w:val="7030A0"/>
          <w:szCs w:val="24"/>
        </w:rPr>
        <w:t>(</w:t>
      </w:r>
      <w:r w:rsidR="005074DD" w:rsidRPr="00E41ED9">
        <w:rPr>
          <w:rFonts w:cs="Calibri"/>
          <w:color w:val="7030A0"/>
          <w:szCs w:val="24"/>
        </w:rPr>
        <w:t>pronounce</w:t>
      </w:r>
      <w:r w:rsidR="005074DD" w:rsidRPr="00E41ED9">
        <w:rPr>
          <w:rFonts w:cs="Calibri"/>
          <w:i w:val="0"/>
          <w:iCs/>
          <w:color w:val="7030A0"/>
          <w:szCs w:val="24"/>
        </w:rPr>
        <w:t xml:space="preserve"> </w:t>
      </w:r>
      <w:proofErr w:type="spellStart"/>
      <w:r w:rsidR="005074DD" w:rsidRPr="00E41ED9">
        <w:rPr>
          <w:color w:val="7030A0"/>
        </w:rPr>
        <w:t>drah-cah-lah</w:t>
      </w:r>
      <w:proofErr w:type="spellEnd"/>
      <w:r w:rsidR="005074DD" w:rsidRPr="00E41ED9">
        <w:rPr>
          <w:rFonts w:cs="Calibri"/>
          <w:i w:val="0"/>
          <w:iCs/>
          <w:color w:val="7030A0"/>
          <w:szCs w:val="24"/>
        </w:rPr>
        <w:t xml:space="preserve">) </w:t>
      </w:r>
      <w:r w:rsidRPr="00E41ED9">
        <w:rPr>
          <w:rFonts w:cs="Calibri"/>
          <w:i w:val="0"/>
          <w:iCs/>
          <w:color w:val="7030A0"/>
          <w:szCs w:val="24"/>
        </w:rPr>
        <w:t xml:space="preserve">screening of the target proteins, </w:t>
      </w:r>
      <w:r w:rsidR="008A24CE" w:rsidRPr="00E41ED9">
        <w:rPr>
          <w:rFonts w:cs="Calibri"/>
          <w:i w:val="0"/>
          <w:iCs/>
          <w:color w:val="7030A0"/>
          <w:szCs w:val="24"/>
        </w:rPr>
        <w:t>add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20 </w:t>
      </w:r>
      <w:r w:rsidR="00907529" w:rsidRPr="00E41ED9">
        <w:rPr>
          <w:rFonts w:eastAsia="Times New Roman" w:cs="Calibri"/>
          <w:i w:val="0"/>
          <w:iCs/>
          <w:color w:val="7030A0"/>
          <w:szCs w:val="24"/>
          <w:shd w:val="clear" w:color="auto" w:fill="FFFFFF"/>
          <w:lang w:eastAsia="zh-CN"/>
        </w:rPr>
        <w:t xml:space="preserve">microliters </w:t>
      </w:r>
      <w:r w:rsidR="00CA15A6" w:rsidRPr="00E41ED9">
        <w:rPr>
          <w:rFonts w:cs="Calibri"/>
          <w:i w:val="0"/>
          <w:iCs/>
          <w:color w:val="7030A0"/>
          <w:szCs w:val="24"/>
        </w:rPr>
        <w:t>of</w:t>
      </w:r>
      <w:r w:rsidR="008A24CE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CC051A" w:rsidRPr="00E41ED9">
        <w:rPr>
          <w:rFonts w:cs="Calibri"/>
          <w:i w:val="0"/>
          <w:iCs/>
          <w:color w:val="7030A0"/>
          <w:szCs w:val="24"/>
        </w:rPr>
        <w:t xml:space="preserve">the </w:t>
      </w:r>
      <w:r w:rsidR="008A24CE" w:rsidRPr="00E41ED9">
        <w:rPr>
          <w:rFonts w:cs="Calibri"/>
          <w:i w:val="0"/>
          <w:iCs/>
          <w:color w:val="7030A0"/>
          <w:szCs w:val="24"/>
        </w:rPr>
        <w:t>thawed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2345E1" w:rsidRPr="00E41ED9">
        <w:rPr>
          <w:rFonts w:cs="Calibri"/>
          <w:i w:val="0"/>
          <w:iCs/>
          <w:color w:val="7030A0"/>
          <w:szCs w:val="24"/>
        </w:rPr>
        <w:t>w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hole cell lysates </w:t>
      </w:r>
      <w:r w:rsidR="008A24CE" w:rsidRPr="00E41ED9">
        <w:rPr>
          <w:rFonts w:cs="Calibri"/>
          <w:i w:val="0"/>
          <w:iCs/>
          <w:color w:val="7030A0"/>
          <w:szCs w:val="24"/>
        </w:rPr>
        <w:t xml:space="preserve">to individual wells of </w:t>
      </w:r>
      <w:r w:rsidR="00CA15A6" w:rsidRPr="00E41ED9">
        <w:rPr>
          <w:rFonts w:cs="Calibri"/>
          <w:i w:val="0"/>
          <w:iCs/>
          <w:color w:val="7030A0"/>
          <w:szCs w:val="24"/>
        </w:rPr>
        <w:t>a 96-well V-bottom microtiter plate</w:t>
      </w:r>
      <w:r w:rsidR="00907529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907529" w:rsidRPr="00E41ED9">
        <w:rPr>
          <w:rFonts w:cs="Calibri"/>
          <w:b/>
          <w:bCs/>
          <w:i w:val="0"/>
          <w:iCs/>
          <w:color w:val="7030A0"/>
          <w:szCs w:val="24"/>
        </w:rPr>
        <w:t>[1</w:t>
      </w:r>
      <w:r w:rsidR="00CC051A" w:rsidRPr="00E41ED9">
        <w:rPr>
          <w:rFonts w:cs="Calibri"/>
          <w:b/>
          <w:bCs/>
          <w:i w:val="0"/>
          <w:iCs/>
          <w:color w:val="7030A0"/>
          <w:szCs w:val="24"/>
        </w:rPr>
        <w:t>-TXT</w:t>
      </w:r>
      <w:r w:rsidR="00907529" w:rsidRPr="00E41ED9">
        <w:rPr>
          <w:rFonts w:cs="Calibri"/>
          <w:b/>
          <w:bCs/>
          <w:i w:val="0"/>
          <w:iCs/>
          <w:color w:val="7030A0"/>
          <w:szCs w:val="24"/>
        </w:rPr>
        <w:t xml:space="preserve">] </w:t>
      </w:r>
      <w:r w:rsidR="00907529" w:rsidRPr="00E41ED9">
        <w:rPr>
          <w:rFonts w:cs="Calibri"/>
          <w:i w:val="0"/>
          <w:iCs/>
          <w:color w:val="7030A0"/>
          <w:szCs w:val="24"/>
        </w:rPr>
        <w:t>and a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dd 2.5 </w:t>
      </w:r>
      <w:r w:rsidR="00907529" w:rsidRPr="00E41ED9">
        <w:rPr>
          <w:rFonts w:cs="Calibri"/>
          <w:i w:val="0"/>
          <w:iCs/>
          <w:color w:val="7030A0"/>
          <w:szCs w:val="24"/>
        </w:rPr>
        <w:t xml:space="preserve">units 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of </w:t>
      </w:r>
      <w:r w:rsidR="00CC051A" w:rsidRPr="00E41ED9">
        <w:rPr>
          <w:rFonts w:cs="Calibri"/>
          <w:color w:val="7030A0"/>
          <w:szCs w:val="24"/>
        </w:rPr>
        <w:t>Serratia marcescens</w:t>
      </w:r>
      <w:r w:rsidR="00CC051A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endonuclease </w:t>
      </w:r>
      <w:r w:rsidR="008A24CE" w:rsidRPr="00E41ED9">
        <w:rPr>
          <w:rFonts w:cs="Calibri"/>
          <w:i w:val="0"/>
          <w:iCs/>
          <w:color w:val="7030A0"/>
          <w:szCs w:val="24"/>
        </w:rPr>
        <w:t xml:space="preserve">to each </w:t>
      </w:r>
      <w:r w:rsidR="00907529" w:rsidRPr="00E41ED9">
        <w:rPr>
          <w:rFonts w:cs="Calibri"/>
          <w:i w:val="0"/>
          <w:iCs/>
          <w:color w:val="7030A0"/>
          <w:szCs w:val="24"/>
        </w:rPr>
        <w:t xml:space="preserve">well </w:t>
      </w:r>
      <w:r w:rsidR="00907529" w:rsidRPr="00E41ED9">
        <w:rPr>
          <w:rFonts w:cs="Calibri"/>
          <w:b/>
          <w:bCs/>
          <w:i w:val="0"/>
          <w:iCs/>
          <w:color w:val="7030A0"/>
          <w:szCs w:val="24"/>
        </w:rPr>
        <w:t>[2]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. </w:t>
      </w:r>
      <w:r w:rsidR="008A24CE" w:rsidRPr="00E41ED9">
        <w:rPr>
          <w:rFonts w:cs="Calibri"/>
          <w:i w:val="0"/>
          <w:iCs/>
          <w:color w:val="7030A0"/>
          <w:szCs w:val="24"/>
        </w:rPr>
        <w:t>After 15 minutes at 37 degrees Celsius</w:t>
      </w:r>
      <w:r w:rsidR="00907529" w:rsidRPr="00E41ED9">
        <w:rPr>
          <w:rFonts w:cs="Calibri"/>
          <w:i w:val="0"/>
          <w:iCs/>
          <w:color w:val="7030A0"/>
          <w:szCs w:val="24"/>
        </w:rPr>
        <w:t>, p</w:t>
      </w:r>
      <w:r w:rsidR="00CA15A6" w:rsidRPr="00E41ED9">
        <w:rPr>
          <w:rFonts w:cs="Calibri"/>
          <w:i w:val="0"/>
          <w:iCs/>
          <w:color w:val="7030A0"/>
          <w:szCs w:val="24"/>
        </w:rPr>
        <w:t>lace the lysates on ice for 20 mi</w:t>
      </w:r>
      <w:r w:rsidR="00907529" w:rsidRPr="00E41ED9">
        <w:rPr>
          <w:rFonts w:cs="Calibri"/>
          <w:i w:val="0"/>
          <w:iCs/>
          <w:color w:val="7030A0"/>
          <w:szCs w:val="24"/>
        </w:rPr>
        <w:t xml:space="preserve">nutes </w:t>
      </w:r>
      <w:r w:rsidR="00907529" w:rsidRPr="00E41ED9">
        <w:rPr>
          <w:rFonts w:cs="Calibri"/>
          <w:b/>
          <w:bCs/>
          <w:i w:val="0"/>
          <w:iCs/>
          <w:color w:val="7030A0"/>
          <w:szCs w:val="24"/>
        </w:rPr>
        <w:t>[3]</w:t>
      </w:r>
      <w:r w:rsidR="00CA15A6" w:rsidRPr="00E41ED9">
        <w:rPr>
          <w:rFonts w:cs="Calibri"/>
          <w:i w:val="0"/>
          <w:iCs/>
          <w:color w:val="7030A0"/>
          <w:szCs w:val="24"/>
        </w:rPr>
        <w:t>.</w:t>
      </w:r>
      <w:r w:rsidR="00907529" w:rsidRPr="00E41ED9">
        <w:rPr>
          <w:rFonts w:cs="Calibri"/>
          <w:i w:val="0"/>
          <w:iCs/>
          <w:color w:val="7030A0"/>
          <w:szCs w:val="24"/>
        </w:rPr>
        <w:t xml:space="preserve"> </w:t>
      </w:r>
    </w:p>
    <w:p w14:paraId="1FF876D5" w14:textId="724C8698" w:rsidR="008F6886" w:rsidRPr="00B65BC8" w:rsidRDefault="00B65BC8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Talent </w:t>
      </w:r>
      <w:r w:rsidR="008A24CE">
        <w:rPr>
          <w:rFonts w:cs="Calibri"/>
          <w:i w:val="0"/>
          <w:iCs/>
          <w:szCs w:val="24"/>
        </w:rPr>
        <w:t xml:space="preserve">add </w:t>
      </w:r>
      <w:r w:rsidR="00576B89">
        <w:rPr>
          <w:rFonts w:cs="Calibri"/>
          <w:i w:val="0"/>
          <w:iCs/>
          <w:szCs w:val="24"/>
        </w:rPr>
        <w:t xml:space="preserve">the prestored whole </w:t>
      </w:r>
      <w:r>
        <w:rPr>
          <w:rFonts w:cs="Calibri"/>
          <w:i w:val="0"/>
          <w:iCs/>
          <w:szCs w:val="24"/>
        </w:rPr>
        <w:t xml:space="preserve">cell lysates </w:t>
      </w:r>
      <w:r w:rsidRPr="00E91E39">
        <w:rPr>
          <w:rFonts w:cs="Calibri"/>
          <w:i w:val="0"/>
          <w:iCs/>
          <w:szCs w:val="24"/>
        </w:rPr>
        <w:t>to a 96-well V-bottom microtiter plate</w:t>
      </w:r>
      <w:r w:rsidR="00601D5D">
        <w:rPr>
          <w:rFonts w:cs="Calibri"/>
          <w:i w:val="0"/>
          <w:iCs/>
          <w:szCs w:val="24"/>
        </w:rPr>
        <w:t xml:space="preserve"> by using multichannel pipette</w:t>
      </w:r>
      <w:r>
        <w:rPr>
          <w:rFonts w:cs="Calibri"/>
          <w:i w:val="0"/>
          <w:iCs/>
          <w:szCs w:val="24"/>
        </w:rPr>
        <w:t>.</w:t>
      </w:r>
      <w:r w:rsidR="00CC051A">
        <w:rPr>
          <w:rFonts w:cs="Calibri"/>
          <w:i w:val="0"/>
          <w:iCs/>
          <w:szCs w:val="24"/>
        </w:rPr>
        <w:t xml:space="preserve"> </w:t>
      </w:r>
      <w:r w:rsidR="00CC051A">
        <w:rPr>
          <w:rFonts w:cs="Calibri"/>
          <w:b/>
          <w:bCs/>
          <w:i w:val="0"/>
          <w:iCs/>
          <w:szCs w:val="24"/>
        </w:rPr>
        <w:t xml:space="preserve">TEXT: After </w:t>
      </w:r>
      <w:r w:rsidR="00576B89">
        <w:rPr>
          <w:rFonts w:cs="Calibri"/>
          <w:b/>
          <w:bCs/>
          <w:i w:val="0"/>
          <w:iCs/>
          <w:szCs w:val="24"/>
        </w:rPr>
        <w:t>freeze-thaw lysis of cells</w:t>
      </w:r>
    </w:p>
    <w:p w14:paraId="3479EA4E" w14:textId="5476E4E2" w:rsidR="00B65BC8" w:rsidRPr="00B65BC8" w:rsidRDefault="00B65BC8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adding </w:t>
      </w:r>
      <w:r w:rsidRPr="00E91E39">
        <w:rPr>
          <w:rFonts w:cs="Calibri"/>
          <w:i w:val="0"/>
          <w:iCs/>
          <w:szCs w:val="24"/>
        </w:rPr>
        <w:t>endonuclease</w:t>
      </w:r>
      <w:r>
        <w:rPr>
          <w:rFonts w:cs="Calibri"/>
          <w:i w:val="0"/>
          <w:iCs/>
          <w:szCs w:val="24"/>
        </w:rPr>
        <w:t xml:space="preserve"> to </w:t>
      </w:r>
      <w:r w:rsidR="008A24CE">
        <w:rPr>
          <w:rFonts w:cs="Calibri"/>
          <w:i w:val="0"/>
          <w:iCs/>
          <w:szCs w:val="24"/>
        </w:rPr>
        <w:t>wells</w:t>
      </w:r>
      <w:r>
        <w:rPr>
          <w:rFonts w:cs="Calibri"/>
          <w:i w:val="0"/>
          <w:iCs/>
          <w:szCs w:val="24"/>
        </w:rPr>
        <w:t>.</w:t>
      </w:r>
    </w:p>
    <w:p w14:paraId="43141BFF" w14:textId="5C7A7CDE" w:rsidR="00B65BC8" w:rsidRPr="00E91E39" w:rsidRDefault="00B65BC8" w:rsidP="008F6886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plates on ice.</w:t>
      </w:r>
    </w:p>
    <w:p w14:paraId="2B7198DA" w14:textId="7CD47185" w:rsidR="00E91E39" w:rsidRPr="00E41ED9" w:rsidRDefault="008A24CE" w:rsidP="004E337F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 xml:space="preserve">Next, mix equal volumes of phosphorus-32 </w:t>
      </w:r>
      <w:proofErr w:type="spellStart"/>
      <w:r w:rsidRPr="00E41ED9">
        <w:rPr>
          <w:rFonts w:cs="Calibri"/>
          <w:i w:val="0"/>
          <w:iCs/>
          <w:color w:val="7030A0"/>
          <w:szCs w:val="24"/>
        </w:rPr>
        <w:t>pppGpp</w:t>
      </w:r>
      <w:proofErr w:type="spellEnd"/>
      <w:r w:rsidRPr="00E41ED9">
        <w:rPr>
          <w:rFonts w:cs="Calibri"/>
          <w:i w:val="0"/>
          <w:iCs/>
          <w:color w:val="7030A0"/>
          <w:szCs w:val="24"/>
        </w:rPr>
        <w:t xml:space="preserve"> and -</w:t>
      </w:r>
      <w:proofErr w:type="spellStart"/>
      <w:r w:rsidRPr="00E41ED9">
        <w:rPr>
          <w:rFonts w:cs="Calibri"/>
          <w:i w:val="0"/>
          <w:iCs/>
          <w:color w:val="7030A0"/>
          <w:szCs w:val="24"/>
        </w:rPr>
        <w:t>ppGpp</w:t>
      </w:r>
      <w:proofErr w:type="spellEnd"/>
      <w:r w:rsidR="004E337F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4E337F" w:rsidRPr="00E41ED9">
        <w:rPr>
          <w:rFonts w:cs="Calibri"/>
          <w:b/>
          <w:bCs/>
          <w:i w:val="0"/>
          <w:iCs/>
          <w:color w:val="7030A0"/>
          <w:szCs w:val="24"/>
        </w:rPr>
        <w:t>[1]</w:t>
      </w:r>
      <w:r w:rsidRPr="00E41ED9">
        <w:rPr>
          <w:rFonts w:cs="Calibri"/>
          <w:i w:val="0"/>
          <w:iCs/>
          <w:color w:val="7030A0"/>
          <w:szCs w:val="24"/>
        </w:rPr>
        <w:t xml:space="preserve"> and add 1x lysis buffer 1 to the mixture to obtain a 4 nanomolar </w:t>
      </w:r>
      <w:proofErr w:type="spellStart"/>
      <w:r w:rsidRPr="00E41ED9">
        <w:rPr>
          <w:rFonts w:cs="Calibri"/>
          <w:i w:val="0"/>
          <w:iCs/>
          <w:color w:val="7030A0"/>
          <w:szCs w:val="24"/>
        </w:rPr>
        <w:t>pppGpp</w:t>
      </w:r>
      <w:proofErr w:type="spellEnd"/>
      <w:r w:rsidRPr="00E41ED9">
        <w:rPr>
          <w:rFonts w:cs="Calibri"/>
          <w:i w:val="0"/>
          <w:iCs/>
          <w:color w:val="7030A0"/>
          <w:szCs w:val="24"/>
        </w:rPr>
        <w:t xml:space="preserve"> solution 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[2]</w:t>
      </w:r>
      <w:r w:rsidRPr="00E41ED9">
        <w:rPr>
          <w:rFonts w:cs="Calibri"/>
          <w:i w:val="0"/>
          <w:iCs/>
          <w:color w:val="7030A0"/>
          <w:szCs w:val="24"/>
        </w:rPr>
        <w:t>.</w:t>
      </w:r>
      <w:r w:rsidR="004E337F" w:rsidRPr="00E41ED9">
        <w:rPr>
          <w:rFonts w:cs="Calibri"/>
          <w:i w:val="0"/>
          <w:iCs/>
          <w:color w:val="7030A0"/>
          <w:szCs w:val="24"/>
        </w:rPr>
        <w:t xml:space="preserve"> Using a multichannel pipette </w:t>
      </w:r>
      <w:r w:rsidRPr="00E41ED9">
        <w:rPr>
          <w:rFonts w:cs="Calibri"/>
          <w:i w:val="0"/>
          <w:iCs/>
          <w:color w:val="7030A0"/>
          <w:szCs w:val="24"/>
        </w:rPr>
        <w:t>and</w:t>
      </w:r>
      <w:r w:rsidR="004E337F" w:rsidRPr="00E41ED9">
        <w:rPr>
          <w:rFonts w:cs="Calibri"/>
          <w:i w:val="0"/>
          <w:iCs/>
          <w:color w:val="7030A0"/>
          <w:szCs w:val="24"/>
        </w:rPr>
        <w:t xml:space="preserve"> filtered pipette tips, mix 10 </w:t>
      </w:r>
      <w:r w:rsidR="004E337F" w:rsidRPr="00E41ED9">
        <w:rPr>
          <w:rFonts w:eastAsia="Times New Roman" w:cs="Calibri"/>
          <w:i w:val="0"/>
          <w:iCs/>
          <w:color w:val="7030A0"/>
          <w:szCs w:val="24"/>
          <w:shd w:val="clear" w:color="auto" w:fill="FFFFFF"/>
          <w:lang w:eastAsia="zh-CN"/>
        </w:rPr>
        <w:t>microliters</w:t>
      </w:r>
      <w:r w:rsidR="004E337F" w:rsidRPr="00E41ED9">
        <w:rPr>
          <w:rFonts w:cs="Calibri"/>
          <w:i w:val="0"/>
          <w:iCs/>
          <w:color w:val="7030A0"/>
          <w:szCs w:val="24"/>
        </w:rPr>
        <w:t xml:space="preserve"> of the </w:t>
      </w:r>
      <w:proofErr w:type="spellStart"/>
      <w:r w:rsidR="004E337F" w:rsidRPr="00E41ED9">
        <w:rPr>
          <w:rFonts w:cs="Calibri"/>
          <w:i w:val="0"/>
          <w:iCs/>
          <w:color w:val="7030A0"/>
          <w:szCs w:val="24"/>
        </w:rPr>
        <w:t>pppGpp</w:t>
      </w:r>
      <w:proofErr w:type="spellEnd"/>
      <w:r w:rsidR="004E337F" w:rsidRPr="00E41ED9">
        <w:rPr>
          <w:rFonts w:cs="Calibri"/>
          <w:i w:val="0"/>
          <w:iCs/>
          <w:color w:val="7030A0"/>
          <w:szCs w:val="24"/>
        </w:rPr>
        <w:t xml:space="preserve"> mixture with the cell lysate</w:t>
      </w:r>
      <w:r w:rsidR="00B65BC8" w:rsidRPr="00E41ED9">
        <w:rPr>
          <w:rFonts w:cs="Calibri"/>
          <w:i w:val="0"/>
          <w:iCs/>
          <w:color w:val="7030A0"/>
          <w:szCs w:val="24"/>
        </w:rPr>
        <w:t>,</w:t>
      </w:r>
      <w:r w:rsidR="004E337F" w:rsidRPr="00E41ED9">
        <w:rPr>
          <w:rFonts w:cs="Calibri"/>
          <w:i w:val="0"/>
          <w:iCs/>
          <w:color w:val="7030A0"/>
          <w:szCs w:val="24"/>
        </w:rPr>
        <w:t xml:space="preserve"> for</w:t>
      </w:r>
      <w:r w:rsidRPr="00E41ED9">
        <w:rPr>
          <w:rFonts w:cs="Calibri"/>
          <w:i w:val="0"/>
          <w:iCs/>
          <w:color w:val="7030A0"/>
          <w:szCs w:val="24"/>
        </w:rPr>
        <w:t xml:space="preserve"> a</w:t>
      </w:r>
      <w:r w:rsidR="004E337F" w:rsidRPr="00E41ED9">
        <w:rPr>
          <w:rFonts w:cs="Calibri"/>
          <w:i w:val="0"/>
          <w:iCs/>
          <w:color w:val="7030A0"/>
          <w:szCs w:val="24"/>
        </w:rPr>
        <w:t xml:space="preserve"> 5</w:t>
      </w:r>
      <w:r w:rsidRPr="00E41ED9">
        <w:rPr>
          <w:rFonts w:cs="Calibri"/>
          <w:i w:val="0"/>
          <w:iCs/>
          <w:color w:val="7030A0"/>
          <w:szCs w:val="24"/>
        </w:rPr>
        <w:t>-</w:t>
      </w:r>
      <w:r w:rsidR="004E337F" w:rsidRPr="00E41ED9">
        <w:rPr>
          <w:rFonts w:cs="Calibri"/>
          <w:i w:val="0"/>
          <w:iCs/>
          <w:color w:val="7030A0"/>
          <w:szCs w:val="24"/>
        </w:rPr>
        <w:t>minute</w:t>
      </w:r>
      <w:r w:rsidRPr="00E41ED9">
        <w:rPr>
          <w:rFonts w:cs="Calibri"/>
          <w:i w:val="0"/>
          <w:iCs/>
          <w:color w:val="7030A0"/>
          <w:szCs w:val="24"/>
        </w:rPr>
        <w:t xml:space="preserve"> incubation at room temperature</w:t>
      </w:r>
      <w:r w:rsidR="004E337F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4E337F" w:rsidRPr="00E41ED9">
        <w:rPr>
          <w:rFonts w:cs="Calibri"/>
          <w:b/>
          <w:bCs/>
          <w:i w:val="0"/>
          <w:iCs/>
          <w:color w:val="7030A0"/>
          <w:szCs w:val="24"/>
        </w:rPr>
        <w:t>[</w:t>
      </w:r>
      <w:r w:rsidR="00B71364" w:rsidRPr="00E41ED9">
        <w:rPr>
          <w:rFonts w:cs="Calibri"/>
          <w:b/>
          <w:bCs/>
          <w:i w:val="0"/>
          <w:iCs/>
          <w:color w:val="7030A0"/>
          <w:szCs w:val="24"/>
        </w:rPr>
        <w:t>3</w:t>
      </w:r>
      <w:r w:rsidR="004E337F" w:rsidRPr="00E41ED9">
        <w:rPr>
          <w:rFonts w:cs="Calibri"/>
          <w:b/>
          <w:bCs/>
          <w:i w:val="0"/>
          <w:iCs/>
          <w:color w:val="7030A0"/>
          <w:szCs w:val="24"/>
        </w:rPr>
        <w:t>]</w:t>
      </w:r>
      <w:r w:rsidR="004E337F" w:rsidRPr="00E41ED9">
        <w:rPr>
          <w:rFonts w:cs="Calibri"/>
          <w:i w:val="0"/>
          <w:iCs/>
          <w:color w:val="7030A0"/>
          <w:szCs w:val="24"/>
        </w:rPr>
        <w:t>.</w:t>
      </w:r>
    </w:p>
    <w:p w14:paraId="61A70819" w14:textId="18AECF62" w:rsidR="00B65BC8" w:rsidRPr="007235F7" w:rsidRDefault="00B65BC8" w:rsidP="00B65BC8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mix</w:t>
      </w:r>
      <w:r w:rsidR="00576B89">
        <w:rPr>
          <w:rFonts w:cs="Calibri"/>
          <w:i w:val="0"/>
          <w:iCs/>
          <w:szCs w:val="24"/>
        </w:rPr>
        <w:t xml:space="preserve"> the </w:t>
      </w:r>
      <w:proofErr w:type="spellStart"/>
      <w:r w:rsidR="00576B89">
        <w:rPr>
          <w:rFonts w:cs="Calibri"/>
          <w:i w:val="0"/>
          <w:iCs/>
          <w:szCs w:val="24"/>
        </w:rPr>
        <w:t>pppGpp</w:t>
      </w:r>
      <w:proofErr w:type="spellEnd"/>
      <w:r w:rsidR="00576B89">
        <w:rPr>
          <w:rFonts w:cs="Calibri"/>
          <w:i w:val="0"/>
          <w:iCs/>
          <w:szCs w:val="24"/>
        </w:rPr>
        <w:t xml:space="preserve"> and </w:t>
      </w:r>
      <w:proofErr w:type="spellStart"/>
      <w:r w:rsidR="00576B89">
        <w:rPr>
          <w:rFonts w:cs="Calibri"/>
          <w:i w:val="0"/>
          <w:iCs/>
          <w:szCs w:val="24"/>
        </w:rPr>
        <w:t>ppGpp</w:t>
      </w:r>
      <w:proofErr w:type="spellEnd"/>
      <w:r w:rsidR="00576B89">
        <w:rPr>
          <w:rFonts w:cs="Calibri"/>
          <w:i w:val="0"/>
          <w:iCs/>
          <w:szCs w:val="24"/>
        </w:rPr>
        <w:t>, behind a shield</w:t>
      </w:r>
      <w:r>
        <w:rPr>
          <w:rFonts w:cs="Calibri"/>
          <w:i w:val="0"/>
          <w:iCs/>
          <w:szCs w:val="24"/>
        </w:rPr>
        <w:t>.</w:t>
      </w:r>
      <w:r w:rsidR="005074DD">
        <w:rPr>
          <w:rFonts w:cs="Calibri"/>
          <w:i w:val="0"/>
          <w:iCs/>
          <w:szCs w:val="24"/>
        </w:rPr>
        <w:t xml:space="preserve"> </w:t>
      </w:r>
      <w:r w:rsidR="005074DD" w:rsidRPr="00EA0F28">
        <w:rPr>
          <w:rFonts w:asciiTheme="minorHAnsi" w:hAnsiTheme="minorHAnsi" w:cstheme="minorHAnsi"/>
          <w:color w:val="0000FF"/>
          <w:szCs w:val="24"/>
        </w:rPr>
        <w:t>Videographer: This step is important</w:t>
      </w:r>
      <w:r w:rsidR="005074DD" w:rsidRPr="00EA0F28">
        <w:rPr>
          <w:rFonts w:asciiTheme="minorHAnsi" w:hAnsiTheme="minorHAnsi" w:cstheme="minorHAnsi"/>
          <w:color w:val="0000FF"/>
          <w:szCs w:val="24"/>
        </w:rPr>
        <w:t>!</w:t>
      </w:r>
      <w:r w:rsidR="00E41ED9">
        <w:rPr>
          <w:rFonts w:asciiTheme="minorHAnsi" w:hAnsiTheme="minorHAnsi" w:cstheme="minorHAnsi"/>
          <w:i w:val="0"/>
          <w:iCs/>
          <w:color w:val="0000FF"/>
          <w:szCs w:val="24"/>
        </w:rPr>
        <w:t xml:space="preserve"> </w:t>
      </w:r>
      <w:r w:rsidR="00E41ED9" w:rsidRPr="00E41ED9">
        <w:rPr>
          <w:rFonts w:asciiTheme="minorHAnsi" w:hAnsiTheme="minorHAnsi" w:cstheme="minorHAnsi"/>
          <w:i w:val="0"/>
          <w:iCs/>
          <w:szCs w:val="24"/>
          <w:highlight w:val="green"/>
        </w:rPr>
        <w:t>NOTE:</w:t>
      </w:r>
      <w:r w:rsidR="00FF0839" w:rsidRPr="00E41ED9">
        <w:rPr>
          <w:rFonts w:asciiTheme="minorHAnsi" w:hAnsiTheme="minorHAnsi" w:cstheme="minorHAnsi"/>
          <w:i w:val="0"/>
          <w:iCs/>
          <w:szCs w:val="24"/>
          <w:highlight w:val="green"/>
        </w:rPr>
        <w:t xml:space="preserve"> labelled 6.1.2. on the bo</w:t>
      </w:r>
      <w:r w:rsidR="00E41ED9">
        <w:rPr>
          <w:rFonts w:asciiTheme="minorHAnsi" w:hAnsiTheme="minorHAnsi" w:cstheme="minorHAnsi"/>
          <w:i w:val="0"/>
          <w:iCs/>
          <w:szCs w:val="24"/>
          <w:highlight w:val="green"/>
        </w:rPr>
        <w:t>a</w:t>
      </w:r>
      <w:r w:rsidR="00FF0839" w:rsidRPr="00E41ED9">
        <w:rPr>
          <w:rFonts w:asciiTheme="minorHAnsi" w:hAnsiTheme="minorHAnsi" w:cstheme="minorHAnsi"/>
          <w:i w:val="0"/>
          <w:iCs/>
          <w:szCs w:val="24"/>
          <w:highlight w:val="green"/>
        </w:rPr>
        <w:t>rd</w:t>
      </w:r>
    </w:p>
    <w:p w14:paraId="72FC6C47" w14:textId="1B395245" w:rsidR="00B71364" w:rsidRPr="00B65BC8" w:rsidRDefault="00B71364" w:rsidP="00B65BC8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lysis buffer to the mix</w:t>
      </w:r>
      <w:r w:rsidR="005074DD">
        <w:rPr>
          <w:rFonts w:cs="Calibri"/>
          <w:i w:val="0"/>
          <w:iCs/>
          <w:szCs w:val="24"/>
        </w:rPr>
        <w:t xml:space="preserve">. </w:t>
      </w:r>
    </w:p>
    <w:p w14:paraId="45D6BA39" w14:textId="21707AA6" w:rsidR="00B65BC8" w:rsidRPr="005074DD" w:rsidRDefault="00B65BC8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adding </w:t>
      </w:r>
      <w:r w:rsidRPr="00E91E39">
        <w:rPr>
          <w:rFonts w:cs="Calibri"/>
          <w:i w:val="0"/>
          <w:iCs/>
          <w:szCs w:val="24"/>
        </w:rPr>
        <w:t>the (p)</w:t>
      </w:r>
      <w:proofErr w:type="spellStart"/>
      <w:r w:rsidRPr="00E91E39">
        <w:rPr>
          <w:rFonts w:cs="Calibri"/>
          <w:i w:val="0"/>
          <w:iCs/>
          <w:szCs w:val="24"/>
        </w:rPr>
        <w:t>ppGpp</w:t>
      </w:r>
      <w:proofErr w:type="spellEnd"/>
      <w:r w:rsidRPr="00E91E39">
        <w:rPr>
          <w:rFonts w:cs="Calibri"/>
          <w:i w:val="0"/>
          <w:iCs/>
          <w:szCs w:val="24"/>
        </w:rPr>
        <w:t xml:space="preserve"> mixture</w:t>
      </w:r>
      <w:r w:rsidR="00B71364">
        <w:rPr>
          <w:rFonts w:cs="Calibri"/>
          <w:i w:val="0"/>
          <w:iCs/>
          <w:szCs w:val="24"/>
        </w:rPr>
        <w:t xml:space="preserve"> from a plastic trove</w:t>
      </w:r>
      <w:r w:rsidRPr="00E91E39">
        <w:rPr>
          <w:rFonts w:cs="Calibri"/>
          <w:i w:val="0"/>
          <w:iCs/>
          <w:szCs w:val="24"/>
        </w:rPr>
        <w:t xml:space="preserve"> </w:t>
      </w:r>
      <w:r w:rsidR="00486AE4">
        <w:rPr>
          <w:rFonts w:cs="Calibri"/>
          <w:i w:val="0"/>
          <w:iCs/>
          <w:szCs w:val="24"/>
        </w:rPr>
        <w:t>to</w:t>
      </w:r>
      <w:r w:rsidR="00486AE4" w:rsidRPr="00E91E39">
        <w:rPr>
          <w:rFonts w:cs="Calibri"/>
          <w:i w:val="0"/>
          <w:iCs/>
          <w:szCs w:val="24"/>
        </w:rPr>
        <w:t xml:space="preserve"> </w:t>
      </w:r>
      <w:r w:rsidRPr="00E91E39">
        <w:rPr>
          <w:rFonts w:cs="Calibri"/>
          <w:i w:val="0"/>
          <w:iCs/>
          <w:szCs w:val="24"/>
        </w:rPr>
        <w:t>the cell lysate</w:t>
      </w:r>
      <w:r w:rsidR="00486AE4">
        <w:rPr>
          <w:rFonts w:cs="Calibri"/>
          <w:i w:val="0"/>
          <w:iCs/>
          <w:szCs w:val="24"/>
        </w:rPr>
        <w:t xml:space="preserve"> in microtiter plate</w:t>
      </w:r>
      <w:r>
        <w:rPr>
          <w:rFonts w:cs="Calibri"/>
          <w:i w:val="0"/>
          <w:iCs/>
          <w:szCs w:val="24"/>
        </w:rPr>
        <w:t>.</w:t>
      </w:r>
      <w:r w:rsidR="005074DD" w:rsidRPr="005074DD">
        <w:rPr>
          <w:rFonts w:asciiTheme="minorHAnsi" w:hAnsiTheme="minorHAnsi" w:cstheme="minorHAnsi"/>
          <w:color w:val="0000FF"/>
          <w:szCs w:val="24"/>
        </w:rPr>
        <w:t xml:space="preserve"> </w:t>
      </w:r>
      <w:r w:rsidR="005074DD" w:rsidRPr="00EA0F28">
        <w:rPr>
          <w:rFonts w:asciiTheme="minorHAnsi" w:hAnsiTheme="minorHAnsi" w:cstheme="minorHAnsi"/>
          <w:color w:val="0000FF"/>
          <w:szCs w:val="24"/>
        </w:rPr>
        <w:t>Videographer: This step is important!</w:t>
      </w:r>
    </w:p>
    <w:p w14:paraId="4C233798" w14:textId="7A0C8347" w:rsidR="00E91E39" w:rsidRPr="00E41ED9" w:rsidRDefault="008A24CE" w:rsidP="00622CEF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 xml:space="preserve">At the end of the incubation, wash a </w:t>
      </w:r>
      <w:r w:rsidR="00CA15A6" w:rsidRPr="00E41ED9">
        <w:rPr>
          <w:rFonts w:cs="Calibri"/>
          <w:i w:val="0"/>
          <w:iCs/>
          <w:color w:val="7030A0"/>
          <w:szCs w:val="24"/>
        </w:rPr>
        <w:t>96</w:t>
      </w:r>
      <w:r w:rsidR="00622CEF" w:rsidRPr="00E41ED9">
        <w:rPr>
          <w:rFonts w:cs="Calibri"/>
          <w:i w:val="0"/>
          <w:iCs/>
          <w:color w:val="7030A0"/>
          <w:szCs w:val="24"/>
        </w:rPr>
        <w:t>x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pin tool </w:t>
      </w:r>
      <w:r w:rsidRPr="00E41ED9">
        <w:rPr>
          <w:rFonts w:cs="Calibri"/>
          <w:i w:val="0"/>
          <w:iCs/>
          <w:color w:val="7030A0"/>
          <w:szCs w:val="24"/>
        </w:rPr>
        <w:t>three</w:t>
      </w:r>
      <w:r w:rsidR="00622CEF" w:rsidRPr="00E41ED9">
        <w:rPr>
          <w:rFonts w:cs="Calibri"/>
          <w:i w:val="0"/>
          <w:iCs/>
          <w:color w:val="7030A0"/>
          <w:szCs w:val="24"/>
        </w:rPr>
        <w:t xml:space="preserve"> times 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in </w:t>
      </w:r>
      <w:r w:rsidRPr="00E41ED9">
        <w:rPr>
          <w:rFonts w:cs="Calibri"/>
          <w:i w:val="0"/>
          <w:iCs/>
          <w:color w:val="7030A0"/>
          <w:szCs w:val="24"/>
        </w:rPr>
        <w:t xml:space="preserve">a </w:t>
      </w:r>
      <w:r w:rsidR="00CA15A6" w:rsidRPr="00E41ED9">
        <w:rPr>
          <w:rFonts w:cs="Calibri"/>
          <w:i w:val="0"/>
          <w:iCs/>
          <w:color w:val="7030A0"/>
          <w:szCs w:val="24"/>
        </w:rPr>
        <w:t>0.01% solution of non-ionic detergent for 30 s</w:t>
      </w:r>
      <w:r w:rsidR="00622CEF" w:rsidRPr="00E41ED9">
        <w:rPr>
          <w:rFonts w:cs="Calibri"/>
          <w:i w:val="0"/>
          <w:iCs/>
          <w:color w:val="7030A0"/>
          <w:szCs w:val="24"/>
        </w:rPr>
        <w:t xml:space="preserve">econds </w:t>
      </w:r>
      <w:r w:rsidR="00622CEF" w:rsidRPr="00E41ED9">
        <w:rPr>
          <w:rFonts w:cs="Calibri"/>
          <w:b/>
          <w:bCs/>
          <w:i w:val="0"/>
          <w:iCs/>
          <w:color w:val="7030A0"/>
          <w:szCs w:val="24"/>
        </w:rPr>
        <w:t>[1]</w:t>
      </w:r>
      <w:r w:rsidR="00CA15A6" w:rsidRPr="00E41ED9">
        <w:rPr>
          <w:rFonts w:cs="Calibri"/>
          <w:b/>
          <w:bCs/>
          <w:i w:val="0"/>
          <w:iCs/>
          <w:color w:val="7030A0"/>
          <w:szCs w:val="24"/>
        </w:rPr>
        <w:t xml:space="preserve"> </w:t>
      </w:r>
      <w:r w:rsidRPr="00E41ED9">
        <w:rPr>
          <w:rFonts w:cs="Calibri"/>
          <w:i w:val="0"/>
          <w:iCs/>
          <w:color w:val="7030A0"/>
          <w:szCs w:val="24"/>
        </w:rPr>
        <w:t>followed by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30 s</w:t>
      </w:r>
      <w:r w:rsidR="00622CEF" w:rsidRPr="00E41ED9">
        <w:rPr>
          <w:rFonts w:cs="Calibri"/>
          <w:i w:val="0"/>
          <w:iCs/>
          <w:color w:val="7030A0"/>
          <w:szCs w:val="24"/>
        </w:rPr>
        <w:t xml:space="preserve">econds </w:t>
      </w:r>
      <w:r w:rsidRPr="00E41ED9">
        <w:rPr>
          <w:rFonts w:cs="Calibri"/>
          <w:i w:val="0"/>
          <w:iCs/>
          <w:color w:val="7030A0"/>
          <w:szCs w:val="24"/>
        </w:rPr>
        <w:t xml:space="preserve">of drying on a paper towel per wash </w:t>
      </w:r>
      <w:r w:rsidR="00622CEF" w:rsidRPr="00E41ED9">
        <w:rPr>
          <w:rFonts w:cs="Calibri"/>
          <w:b/>
          <w:bCs/>
          <w:i w:val="0"/>
          <w:iCs/>
          <w:color w:val="7030A0"/>
          <w:szCs w:val="24"/>
        </w:rPr>
        <w:t>[2]</w:t>
      </w:r>
      <w:r w:rsidRPr="00E41ED9">
        <w:rPr>
          <w:rFonts w:cs="Calibri"/>
          <w:i w:val="0"/>
          <w:iCs/>
          <w:color w:val="7030A0"/>
          <w:szCs w:val="24"/>
        </w:rPr>
        <w:t xml:space="preserve"> before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Pr="00E41ED9">
        <w:rPr>
          <w:rFonts w:cs="Calibri"/>
          <w:i w:val="0"/>
          <w:iCs/>
          <w:color w:val="7030A0"/>
          <w:szCs w:val="24"/>
        </w:rPr>
        <w:t xml:space="preserve">placing 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the pin tool in the 96-well sample plate </w:t>
      </w:r>
      <w:r w:rsidR="0095686A" w:rsidRPr="00E41ED9">
        <w:rPr>
          <w:rFonts w:cs="Calibri"/>
          <w:b/>
          <w:bCs/>
          <w:i w:val="0"/>
          <w:iCs/>
          <w:color w:val="7030A0"/>
          <w:szCs w:val="24"/>
        </w:rPr>
        <w:t>[3]</w:t>
      </w:r>
      <w:r w:rsidRPr="00E41ED9">
        <w:rPr>
          <w:rFonts w:cs="Calibri"/>
          <w:i w:val="0"/>
          <w:iCs/>
          <w:color w:val="7030A0"/>
          <w:szCs w:val="24"/>
        </w:rPr>
        <w:t>.</w:t>
      </w:r>
      <w:r w:rsidR="0095686A" w:rsidRPr="00E41ED9">
        <w:rPr>
          <w:rFonts w:cs="Calibri"/>
          <w:b/>
          <w:bCs/>
          <w:i w:val="0"/>
          <w:iCs/>
          <w:color w:val="7030A0"/>
          <w:szCs w:val="24"/>
        </w:rPr>
        <w:t xml:space="preserve"> </w:t>
      </w:r>
    </w:p>
    <w:p w14:paraId="7C89E4C8" w14:textId="3A47CA13" w:rsidR="00B65BC8" w:rsidRPr="00B65BC8" w:rsidRDefault="00B65BC8" w:rsidP="00B65BC8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C96809">
        <w:rPr>
          <w:rFonts w:cs="Calibri"/>
          <w:i w:val="0"/>
          <w:iCs/>
          <w:szCs w:val="24"/>
        </w:rPr>
        <w:t>placing tool in detergent</w:t>
      </w:r>
      <w:r>
        <w:rPr>
          <w:rFonts w:cs="Calibri"/>
          <w:i w:val="0"/>
          <w:iCs/>
          <w:szCs w:val="24"/>
        </w:rPr>
        <w:t>.</w:t>
      </w:r>
    </w:p>
    <w:p w14:paraId="052E0A17" w14:textId="1D213BD4" w:rsidR="00B65BC8" w:rsidRPr="0095686A" w:rsidRDefault="0095686A" w:rsidP="00B65BC8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C96809">
        <w:rPr>
          <w:rFonts w:cs="Calibri"/>
          <w:i w:val="0"/>
          <w:iCs/>
          <w:szCs w:val="24"/>
        </w:rPr>
        <w:t>placing tool onto paper towel</w:t>
      </w:r>
      <w:r>
        <w:rPr>
          <w:rFonts w:cs="Calibri"/>
          <w:i w:val="0"/>
          <w:iCs/>
          <w:szCs w:val="24"/>
        </w:rPr>
        <w:t>.</w:t>
      </w:r>
    </w:p>
    <w:p w14:paraId="6043B0AC" w14:textId="738DEEF2" w:rsidR="0095686A" w:rsidRDefault="0095686A" w:rsidP="00B65BC8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>Talent placing pin tool in sample plate.</w:t>
      </w:r>
      <w:r w:rsidR="005074D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5074DD" w:rsidRPr="00EA0F28">
        <w:rPr>
          <w:rFonts w:asciiTheme="minorHAnsi" w:hAnsiTheme="minorHAnsi" w:cstheme="minorHAnsi"/>
          <w:color w:val="0000FF"/>
          <w:szCs w:val="24"/>
        </w:rPr>
        <w:t>Videographer: This step is important!</w:t>
      </w:r>
    </w:p>
    <w:p w14:paraId="59430469" w14:textId="242E50DA" w:rsidR="008A24CE" w:rsidRPr="00E41ED9" w:rsidRDefault="008A24CE" w:rsidP="00BB147F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 xml:space="preserve">After 30 seconds, lift the pin tool straight up </w:t>
      </w:r>
      <w:r w:rsidR="00C96809" w:rsidRPr="00E41ED9">
        <w:rPr>
          <w:rFonts w:cs="Calibri"/>
          <w:i w:val="0"/>
          <w:iCs/>
          <w:color w:val="7030A0"/>
          <w:szCs w:val="24"/>
        </w:rPr>
        <w:t>and</w:t>
      </w:r>
      <w:r w:rsidRPr="00E41ED9">
        <w:rPr>
          <w:rFonts w:cs="Calibri"/>
          <w:i w:val="0"/>
          <w:iCs/>
          <w:color w:val="7030A0"/>
          <w:szCs w:val="24"/>
        </w:rPr>
        <w:t xml:space="preserve"> place it straight down on a nitrocellulose membrane for 30 seconds 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[</w:t>
      </w:r>
      <w:r w:rsidR="00C96809" w:rsidRPr="00E41ED9">
        <w:rPr>
          <w:rFonts w:cs="Calibri"/>
          <w:b/>
          <w:bCs/>
          <w:i w:val="0"/>
          <w:iCs/>
          <w:color w:val="7030A0"/>
          <w:szCs w:val="24"/>
        </w:rPr>
        <w:t>1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]</w:t>
      </w:r>
      <w:r w:rsidRPr="00E41ED9">
        <w:rPr>
          <w:rFonts w:cs="Calibri"/>
          <w:i w:val="0"/>
          <w:iCs/>
          <w:color w:val="7030A0"/>
          <w:szCs w:val="24"/>
        </w:rPr>
        <w:t>.</w:t>
      </w:r>
      <w:r w:rsidR="00C96809" w:rsidRPr="00E41ED9">
        <w:rPr>
          <w:rFonts w:cs="Calibri"/>
          <w:i w:val="0"/>
          <w:iCs/>
          <w:color w:val="7030A0"/>
          <w:szCs w:val="24"/>
        </w:rPr>
        <w:t xml:space="preserve"> </w:t>
      </w:r>
    </w:p>
    <w:p w14:paraId="3773C436" w14:textId="5E29E59E" w:rsidR="0095686A" w:rsidRPr="00C96809" w:rsidRDefault="0095686A" w:rsidP="00B65BC8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lifting pin tool</w:t>
      </w:r>
      <w:r w:rsidR="00C96809">
        <w:rPr>
          <w:rFonts w:asciiTheme="minorHAnsi" w:hAnsiTheme="minorHAnsi" w:cstheme="minorHAnsi"/>
          <w:i w:val="0"/>
          <w:iCs/>
          <w:szCs w:val="24"/>
        </w:rPr>
        <w:t xml:space="preserve"> and</w:t>
      </w:r>
      <w:r>
        <w:rPr>
          <w:rFonts w:asciiTheme="minorHAnsi" w:hAnsiTheme="minorHAnsi" w:cstheme="minorHAnsi"/>
          <w:i w:val="0"/>
          <w:iCs/>
          <w:szCs w:val="24"/>
        </w:rPr>
        <w:t xml:space="preserve"> placing it on a </w:t>
      </w:r>
      <w:r w:rsidRPr="00622CEF">
        <w:rPr>
          <w:rFonts w:cs="Calibri"/>
          <w:i w:val="0"/>
          <w:iCs/>
          <w:szCs w:val="24"/>
        </w:rPr>
        <w:t>nitrocellulose membrane</w:t>
      </w:r>
      <w:r>
        <w:rPr>
          <w:rFonts w:cs="Calibri"/>
          <w:i w:val="0"/>
          <w:iCs/>
          <w:szCs w:val="24"/>
        </w:rPr>
        <w:t>.</w:t>
      </w:r>
      <w:r w:rsidR="005074DD">
        <w:rPr>
          <w:rFonts w:cs="Calibri"/>
          <w:i w:val="0"/>
          <w:iCs/>
          <w:szCs w:val="24"/>
        </w:rPr>
        <w:t xml:space="preserve"> </w:t>
      </w:r>
      <w:r w:rsidR="005074DD" w:rsidRPr="00EA0F28">
        <w:rPr>
          <w:rFonts w:asciiTheme="minorHAnsi" w:hAnsiTheme="minorHAnsi" w:cstheme="minorHAnsi"/>
          <w:color w:val="0000FF"/>
          <w:szCs w:val="24"/>
        </w:rPr>
        <w:t>Videographer: This step is important!</w:t>
      </w:r>
    </w:p>
    <w:p w14:paraId="175ABC9F" w14:textId="731DF450" w:rsidR="00C96809" w:rsidRPr="00E41ED9" w:rsidRDefault="00C96809" w:rsidP="00C96809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 xml:space="preserve">After </w:t>
      </w:r>
      <w:r w:rsidR="00CC051A" w:rsidRPr="00E41ED9">
        <w:rPr>
          <w:rFonts w:cs="Calibri"/>
          <w:i w:val="0"/>
          <w:iCs/>
          <w:color w:val="7030A0"/>
          <w:szCs w:val="24"/>
        </w:rPr>
        <w:t xml:space="preserve">5 minutes of </w:t>
      </w:r>
      <w:r w:rsidRPr="00E41ED9">
        <w:rPr>
          <w:rFonts w:cs="Calibri"/>
          <w:i w:val="0"/>
          <w:iCs/>
          <w:color w:val="7030A0"/>
          <w:szCs w:val="24"/>
        </w:rPr>
        <w:t xml:space="preserve">drying, place the nitrocellulose membrane in a transparent plastic folder for storage phosphor screen exposure 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 xml:space="preserve">[1] </w:t>
      </w:r>
      <w:r w:rsidRPr="00E41ED9">
        <w:rPr>
          <w:rFonts w:cs="Calibri"/>
          <w:i w:val="0"/>
          <w:iCs/>
          <w:color w:val="7030A0"/>
          <w:szCs w:val="24"/>
        </w:rPr>
        <w:t xml:space="preserve">and visualization by </w:t>
      </w:r>
      <w:proofErr w:type="spellStart"/>
      <w:r w:rsidRPr="00E41ED9">
        <w:rPr>
          <w:rFonts w:cs="Calibri"/>
          <w:i w:val="0"/>
          <w:iCs/>
          <w:color w:val="7030A0"/>
          <w:szCs w:val="24"/>
        </w:rPr>
        <w:t>phosphorimaging</w:t>
      </w:r>
      <w:proofErr w:type="spellEnd"/>
      <w:r w:rsidRPr="00E41ED9">
        <w:rPr>
          <w:rFonts w:cs="Calibri"/>
          <w:i w:val="0"/>
          <w:iCs/>
          <w:color w:val="7030A0"/>
          <w:szCs w:val="24"/>
        </w:rPr>
        <w:t xml:space="preserve"> as demonstrated 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[</w:t>
      </w:r>
      <w:r w:rsidR="00486AE4" w:rsidRPr="00E41ED9">
        <w:rPr>
          <w:rFonts w:cs="Calibri"/>
          <w:b/>
          <w:bCs/>
          <w:i w:val="0"/>
          <w:iCs/>
          <w:color w:val="7030A0"/>
          <w:szCs w:val="24"/>
        </w:rPr>
        <w:t>2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]</w:t>
      </w:r>
      <w:r w:rsidRPr="00E41ED9">
        <w:rPr>
          <w:rFonts w:cs="Calibri"/>
          <w:i w:val="0"/>
          <w:iCs/>
          <w:color w:val="7030A0"/>
          <w:szCs w:val="24"/>
        </w:rPr>
        <w:t>.</w:t>
      </w:r>
    </w:p>
    <w:p w14:paraId="448CCF91" w14:textId="4CD56BA7" w:rsidR="00C96809" w:rsidRPr="00C96809" w:rsidRDefault="0095686A" w:rsidP="0095686A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</w:t>
      </w:r>
      <w:r w:rsidR="00C96809">
        <w:rPr>
          <w:rFonts w:cs="Calibri"/>
          <w:i w:val="0"/>
          <w:iCs/>
          <w:szCs w:val="24"/>
        </w:rPr>
        <w:t>placing membrane into folder.</w:t>
      </w:r>
    </w:p>
    <w:p w14:paraId="6E6463A9" w14:textId="1C736B42" w:rsidR="0095686A" w:rsidRPr="00E91E39" w:rsidRDefault="00C96809" w:rsidP="0095686A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loading sample onto imager</w:t>
      </w:r>
      <w:r w:rsidR="0095686A">
        <w:rPr>
          <w:rFonts w:cs="Calibri"/>
          <w:i w:val="0"/>
          <w:iCs/>
          <w:szCs w:val="24"/>
        </w:rPr>
        <w:t>.</w:t>
      </w:r>
    </w:p>
    <w:p w14:paraId="7379825E" w14:textId="77777777" w:rsidR="00E91E39" w:rsidRPr="00E91E39" w:rsidRDefault="00CA15A6" w:rsidP="009A1BEB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E91E39">
        <w:rPr>
          <w:rFonts w:cs="Calibri"/>
          <w:b/>
          <w:bCs/>
          <w:i w:val="0"/>
          <w:iCs/>
          <w:szCs w:val="24"/>
        </w:rPr>
        <w:t xml:space="preserve">Quantification and </w:t>
      </w:r>
      <w:r w:rsidR="00E91E39" w:rsidRPr="00E91E39">
        <w:rPr>
          <w:rFonts w:cs="Calibri"/>
          <w:b/>
          <w:bCs/>
          <w:i w:val="0"/>
          <w:iCs/>
          <w:szCs w:val="24"/>
        </w:rPr>
        <w:t>I</w:t>
      </w:r>
      <w:r w:rsidRPr="00E91E39">
        <w:rPr>
          <w:rFonts w:cs="Calibri"/>
          <w:b/>
          <w:bCs/>
          <w:i w:val="0"/>
          <w:iCs/>
          <w:szCs w:val="24"/>
        </w:rPr>
        <w:t xml:space="preserve">dentification of </w:t>
      </w:r>
      <w:r w:rsidR="00E91E39" w:rsidRPr="00E91E39">
        <w:rPr>
          <w:rFonts w:cs="Calibri"/>
          <w:b/>
          <w:bCs/>
          <w:i w:val="0"/>
          <w:iCs/>
          <w:szCs w:val="24"/>
        </w:rPr>
        <w:t>P</w:t>
      </w:r>
      <w:r w:rsidRPr="00E91E39">
        <w:rPr>
          <w:rFonts w:cs="Calibri"/>
          <w:b/>
          <w:bCs/>
          <w:i w:val="0"/>
          <w:iCs/>
          <w:szCs w:val="24"/>
        </w:rPr>
        <w:t xml:space="preserve">otential </w:t>
      </w:r>
      <w:r w:rsidR="00E91E39" w:rsidRPr="00E91E39">
        <w:rPr>
          <w:rFonts w:cs="Calibri"/>
          <w:b/>
          <w:bCs/>
          <w:i w:val="0"/>
          <w:iCs/>
          <w:szCs w:val="24"/>
        </w:rPr>
        <w:t>T</w:t>
      </w:r>
      <w:r w:rsidRPr="00E91E39">
        <w:rPr>
          <w:rFonts w:cs="Calibri"/>
          <w:b/>
          <w:bCs/>
          <w:i w:val="0"/>
          <w:iCs/>
          <w:szCs w:val="24"/>
        </w:rPr>
        <w:t xml:space="preserve">arget </w:t>
      </w:r>
      <w:r w:rsidR="00E91E39" w:rsidRPr="00E91E39">
        <w:rPr>
          <w:rFonts w:cs="Calibri"/>
          <w:b/>
          <w:bCs/>
          <w:i w:val="0"/>
          <w:iCs/>
          <w:szCs w:val="24"/>
        </w:rPr>
        <w:t>P</w:t>
      </w:r>
      <w:r w:rsidRPr="00E91E39">
        <w:rPr>
          <w:rFonts w:cs="Calibri"/>
          <w:b/>
          <w:bCs/>
          <w:i w:val="0"/>
          <w:iCs/>
          <w:szCs w:val="24"/>
        </w:rPr>
        <w:t>roteins</w:t>
      </w:r>
    </w:p>
    <w:p w14:paraId="0FC019B4" w14:textId="5CBF2DFD" w:rsidR="00E91E39" w:rsidRPr="00E41ED9" w:rsidRDefault="00BC4D56" w:rsidP="00F20641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>To quantify and identify potential target proteins, in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the analysis software associated with the </w:t>
      </w:r>
      <w:proofErr w:type="spellStart"/>
      <w:r w:rsidR="00CA15A6" w:rsidRPr="00E41ED9">
        <w:rPr>
          <w:rFonts w:cs="Calibri"/>
          <w:i w:val="0"/>
          <w:iCs/>
          <w:color w:val="7030A0"/>
          <w:szCs w:val="24"/>
        </w:rPr>
        <w:t>phosphorimager</w:t>
      </w:r>
      <w:proofErr w:type="spellEnd"/>
      <w:r w:rsidRPr="00E41ED9">
        <w:rPr>
          <w:rFonts w:cs="Calibri"/>
          <w:i w:val="0"/>
          <w:iCs/>
          <w:color w:val="7030A0"/>
          <w:szCs w:val="24"/>
        </w:rPr>
        <w:t>,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open the .gel file of the visualized plates</w:t>
      </w:r>
      <w:r w:rsidRPr="00E41ED9">
        <w:rPr>
          <w:rFonts w:cs="Calibri"/>
          <w:i w:val="0"/>
          <w:iCs/>
          <w:color w:val="7030A0"/>
          <w:szCs w:val="24"/>
        </w:rPr>
        <w:t xml:space="preserve"> 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[1]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. </w:t>
      </w:r>
      <w:r w:rsidR="00E22648" w:rsidRPr="00E41ED9">
        <w:rPr>
          <w:rFonts w:cs="Calibri"/>
          <w:i w:val="0"/>
          <w:iCs/>
          <w:color w:val="7030A0"/>
          <w:szCs w:val="24"/>
        </w:rPr>
        <w:t>To defin</w:t>
      </w:r>
      <w:r w:rsidR="001F43E3" w:rsidRPr="00E41ED9">
        <w:rPr>
          <w:rFonts w:cs="Calibri"/>
          <w:i w:val="0"/>
          <w:iCs/>
          <w:color w:val="7030A0"/>
          <w:szCs w:val="24"/>
        </w:rPr>
        <w:t>e the spots to be analyzed</w:t>
      </w:r>
      <w:r w:rsidR="00381FF1" w:rsidRPr="00E41ED9">
        <w:rPr>
          <w:rFonts w:cs="Calibri"/>
          <w:i w:val="0"/>
          <w:iCs/>
          <w:color w:val="7030A0"/>
          <w:szCs w:val="24"/>
        </w:rPr>
        <w:t>, u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se the </w:t>
      </w:r>
      <w:r w:rsidR="00CA15A6" w:rsidRPr="00E41ED9">
        <w:rPr>
          <w:rFonts w:cs="Calibri"/>
          <w:b/>
          <w:bCs/>
          <w:i w:val="0"/>
          <w:iCs/>
          <w:color w:val="7030A0"/>
          <w:szCs w:val="24"/>
        </w:rPr>
        <w:t>Array analysis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function </w:t>
      </w:r>
      <w:r w:rsidR="00381FF1" w:rsidRPr="00E41ED9">
        <w:rPr>
          <w:rFonts w:cs="Calibri"/>
          <w:i w:val="0"/>
          <w:iCs/>
          <w:color w:val="7030A0"/>
          <w:szCs w:val="24"/>
        </w:rPr>
        <w:t>to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set up a 12</w:t>
      </w:r>
      <w:r w:rsidR="00CC051A" w:rsidRPr="00E41ED9">
        <w:rPr>
          <w:rFonts w:cs="Calibri"/>
          <w:i w:val="0"/>
          <w:iCs/>
          <w:color w:val="7030A0"/>
          <w:szCs w:val="24"/>
        </w:rPr>
        <w:t>-</w:t>
      </w:r>
      <w:r w:rsidR="00CA15A6" w:rsidRPr="00E41ED9">
        <w:rPr>
          <w:rFonts w:cs="Calibri"/>
          <w:i w:val="0"/>
          <w:iCs/>
          <w:color w:val="7030A0"/>
          <w:szCs w:val="24"/>
        </w:rPr>
        <w:t>column x 8</w:t>
      </w:r>
      <w:r w:rsidR="00CC051A" w:rsidRPr="00E41ED9">
        <w:rPr>
          <w:rFonts w:cs="Calibri"/>
          <w:i w:val="0"/>
          <w:iCs/>
          <w:color w:val="7030A0"/>
          <w:szCs w:val="24"/>
        </w:rPr>
        <w:t>-</w:t>
      </w:r>
      <w:r w:rsidR="00CA15A6" w:rsidRPr="00E41ED9">
        <w:rPr>
          <w:rFonts w:cs="Calibri"/>
          <w:i w:val="0"/>
          <w:iCs/>
          <w:color w:val="7030A0"/>
          <w:szCs w:val="24"/>
        </w:rPr>
        <w:t>row</w:t>
      </w:r>
      <w:r w:rsidR="00580365" w:rsidRPr="00E41ED9">
        <w:rPr>
          <w:rFonts w:cs="Calibri"/>
          <w:i w:val="0"/>
          <w:iCs/>
          <w:color w:val="7030A0"/>
          <w:szCs w:val="24"/>
        </w:rPr>
        <w:t xml:space="preserve"> grid</w:t>
      </w:r>
      <w:r w:rsidR="00381FF1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381FF1" w:rsidRPr="00E41ED9">
        <w:rPr>
          <w:rFonts w:cs="Calibri"/>
          <w:b/>
          <w:bCs/>
          <w:i w:val="0"/>
          <w:iCs/>
          <w:color w:val="7030A0"/>
          <w:szCs w:val="24"/>
        </w:rPr>
        <w:t>[2]</w:t>
      </w:r>
      <w:r w:rsidR="00CA15A6" w:rsidRPr="00E41ED9">
        <w:rPr>
          <w:rFonts w:cs="Calibri"/>
          <w:i w:val="0"/>
          <w:iCs/>
          <w:color w:val="7030A0"/>
          <w:szCs w:val="24"/>
        </w:rPr>
        <w:t>.</w:t>
      </w:r>
    </w:p>
    <w:p w14:paraId="0BD73022" w14:textId="648EF9D2" w:rsidR="00BC4D56" w:rsidRPr="00381FF1" w:rsidRDefault="00BC4D56" w:rsidP="00F20641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opening file, with monitor visible in frame</w:t>
      </w:r>
    </w:p>
    <w:p w14:paraId="5C12D9A2" w14:textId="09731F3F" w:rsidR="00381FF1" w:rsidRPr="007235F7" w:rsidRDefault="00381FF1" w:rsidP="00286AE7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Cs/>
          <w:szCs w:val="24"/>
        </w:rPr>
      </w:pPr>
      <w:r w:rsidRPr="007235F7">
        <w:rPr>
          <w:rFonts w:cs="Calibri"/>
          <w:i w:val="0"/>
          <w:iCs/>
          <w:szCs w:val="24"/>
        </w:rPr>
        <w:t xml:space="preserve">SCREEN: </w:t>
      </w:r>
      <w:r w:rsidR="001B2B0F" w:rsidRPr="007235F7">
        <w:rPr>
          <w:rFonts w:cs="Calibri"/>
          <w:i w:val="0"/>
          <w:iCs/>
          <w:szCs w:val="24"/>
        </w:rPr>
        <w:t>62331_</w:t>
      </w:r>
      <w:r w:rsidR="007D5906" w:rsidRPr="007235F7">
        <w:rPr>
          <w:rFonts w:cs="Calibri"/>
          <w:i w:val="0"/>
          <w:iCs/>
          <w:szCs w:val="24"/>
        </w:rPr>
        <w:t xml:space="preserve">screenshot_7.1.2.mp4. 0:00 – 0:26. </w:t>
      </w:r>
    </w:p>
    <w:p w14:paraId="71533D69" w14:textId="06139491" w:rsidR="00381FF1" w:rsidRPr="00E41ED9" w:rsidRDefault="00381FF1" w:rsidP="00D45C4E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>To circumscribe the outer edge of the whole spots, d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efine big circles. Export the </w:t>
      </w:r>
      <w:proofErr w:type="spellStart"/>
      <w:r w:rsidR="00CA15A6" w:rsidRPr="00E41ED9">
        <w:rPr>
          <w:rFonts w:cs="Calibri"/>
          <w:b/>
          <w:bCs/>
          <w:i w:val="0"/>
          <w:iCs/>
          <w:color w:val="7030A0"/>
          <w:szCs w:val="24"/>
        </w:rPr>
        <w:t>Volum</w:t>
      </w:r>
      <w:r w:rsidR="00E8467D" w:rsidRPr="00E41ED9">
        <w:rPr>
          <w:rFonts w:cs="Calibri"/>
          <w:b/>
          <w:bCs/>
          <w:i w:val="0"/>
          <w:iCs/>
          <w:color w:val="7030A0"/>
          <w:szCs w:val="24"/>
        </w:rPr>
        <w:t>e+</w:t>
      </w:r>
      <w:r w:rsidR="00CA15A6" w:rsidRPr="00E41ED9">
        <w:rPr>
          <w:rFonts w:cs="Calibri"/>
          <w:b/>
          <w:bCs/>
          <w:i w:val="0"/>
          <w:iCs/>
          <w:color w:val="7030A0"/>
          <w:szCs w:val="24"/>
        </w:rPr>
        <w:t>Background</w:t>
      </w:r>
      <w:proofErr w:type="spellEnd"/>
      <w:r w:rsidR="00CA15A6" w:rsidRPr="00E41ED9">
        <w:rPr>
          <w:rFonts w:cs="Calibri"/>
          <w:i w:val="0"/>
          <w:iCs/>
          <w:color w:val="7030A0"/>
          <w:szCs w:val="24"/>
        </w:rPr>
        <w:t xml:space="preserve"> and </w:t>
      </w:r>
      <w:r w:rsidR="00CA15A6" w:rsidRPr="00E41ED9">
        <w:rPr>
          <w:rFonts w:cs="Calibri"/>
          <w:b/>
          <w:bCs/>
          <w:i w:val="0"/>
          <w:iCs/>
          <w:color w:val="7030A0"/>
          <w:szCs w:val="24"/>
        </w:rPr>
        <w:t>Area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of the defined big circles </w:t>
      </w:r>
      <w:r w:rsidRPr="00E41ED9">
        <w:rPr>
          <w:rFonts w:cs="Calibri"/>
          <w:i w:val="0"/>
          <w:iCs/>
          <w:color w:val="7030A0"/>
          <w:szCs w:val="24"/>
        </w:rPr>
        <w:t>to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a spreadsheet. </w:t>
      </w:r>
      <w:r w:rsidRPr="00E41ED9">
        <w:rPr>
          <w:rFonts w:cs="Calibri"/>
          <w:i w:val="0"/>
          <w:iCs/>
          <w:color w:val="7030A0"/>
          <w:szCs w:val="24"/>
        </w:rPr>
        <w:t>To circumscribe the small inner dots, size down the defined circles</w:t>
      </w:r>
      <w:r w:rsidR="00CC051A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CC051A" w:rsidRPr="00E41ED9">
        <w:rPr>
          <w:rFonts w:cs="Calibri"/>
          <w:b/>
          <w:bCs/>
          <w:i w:val="0"/>
          <w:iCs/>
          <w:color w:val="7030A0"/>
          <w:szCs w:val="24"/>
        </w:rPr>
        <w:t>[1]</w:t>
      </w:r>
      <w:r w:rsidRPr="00E41ED9">
        <w:rPr>
          <w:rFonts w:cs="Calibri"/>
          <w:i w:val="0"/>
          <w:iCs/>
          <w:color w:val="7030A0"/>
          <w:szCs w:val="24"/>
        </w:rPr>
        <w:t xml:space="preserve">. </w:t>
      </w:r>
    </w:p>
    <w:p w14:paraId="40FF7F15" w14:textId="38374303" w:rsidR="007D5906" w:rsidRPr="007235F7" w:rsidRDefault="00381FF1" w:rsidP="007235F7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7D5906">
        <w:rPr>
          <w:rFonts w:cs="Calibri"/>
          <w:i w:val="0"/>
          <w:iCs/>
          <w:szCs w:val="24"/>
        </w:rPr>
        <w:t>62331_</w:t>
      </w:r>
      <w:r w:rsidR="007D5906" w:rsidRPr="007D5906">
        <w:rPr>
          <w:rFonts w:cs="Calibri"/>
          <w:i w:val="0"/>
          <w:iCs/>
          <w:szCs w:val="24"/>
        </w:rPr>
        <w:t>screenshot</w:t>
      </w:r>
      <w:r w:rsidR="007D5906">
        <w:rPr>
          <w:rFonts w:cs="Calibri"/>
          <w:i w:val="0"/>
          <w:iCs/>
          <w:szCs w:val="24"/>
        </w:rPr>
        <w:t>_7.</w:t>
      </w:r>
      <w:r w:rsidR="006102A8">
        <w:rPr>
          <w:rFonts w:cs="Calibri"/>
          <w:i w:val="0"/>
          <w:iCs/>
          <w:szCs w:val="24"/>
        </w:rPr>
        <w:t>2.1</w:t>
      </w:r>
      <w:r w:rsidR="007D5906">
        <w:rPr>
          <w:rFonts w:cs="Calibri"/>
          <w:i w:val="0"/>
          <w:iCs/>
          <w:szCs w:val="24"/>
        </w:rPr>
        <w:t>.mp4. 0</w:t>
      </w:r>
      <w:r w:rsidR="006E5989">
        <w:rPr>
          <w:rFonts w:cs="Calibri"/>
          <w:i w:val="0"/>
          <w:iCs/>
          <w:szCs w:val="24"/>
        </w:rPr>
        <w:t xml:space="preserve">:00 – 0.46 </w:t>
      </w:r>
      <w:r w:rsidR="006E5989" w:rsidRPr="003C40B8">
        <w:rPr>
          <w:rFonts w:cs="Calibri"/>
          <w:iCs/>
          <w:color w:val="0000FF"/>
          <w:szCs w:val="24"/>
        </w:rPr>
        <w:t xml:space="preserve">Video Editor: please </w:t>
      </w:r>
      <w:r w:rsidR="006E5989">
        <w:rPr>
          <w:rFonts w:cs="Calibri"/>
          <w:iCs/>
          <w:color w:val="0000FF"/>
          <w:szCs w:val="24"/>
        </w:rPr>
        <w:t>speed up</w:t>
      </w:r>
      <w:r w:rsidR="007235F7">
        <w:rPr>
          <w:rFonts w:cs="Calibri"/>
          <w:iCs/>
          <w:color w:val="0000FF"/>
          <w:szCs w:val="24"/>
        </w:rPr>
        <w:t xml:space="preserve"> a bit</w:t>
      </w:r>
      <w:r w:rsidR="006E5989">
        <w:rPr>
          <w:rFonts w:cs="Calibri"/>
          <w:iCs/>
          <w:color w:val="0000FF"/>
          <w:szCs w:val="24"/>
        </w:rPr>
        <w:t xml:space="preserve"> till 0:15.</w:t>
      </w:r>
    </w:p>
    <w:p w14:paraId="484BC7A1" w14:textId="1BCB50EB" w:rsidR="00CC051A" w:rsidRPr="00E41ED9" w:rsidRDefault="00CC051A" w:rsidP="00CC051A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cs="Calibri"/>
          <w:i w:val="0"/>
          <w:iCs/>
          <w:color w:val="7030A0"/>
          <w:szCs w:val="24"/>
        </w:rPr>
        <w:t xml:space="preserve">Export the </w:t>
      </w:r>
      <w:proofErr w:type="spellStart"/>
      <w:r w:rsidRPr="00E41ED9">
        <w:rPr>
          <w:rFonts w:cs="Calibri"/>
          <w:b/>
          <w:bCs/>
          <w:i w:val="0"/>
          <w:iCs/>
          <w:color w:val="7030A0"/>
          <w:szCs w:val="24"/>
        </w:rPr>
        <w:t>Volum</w:t>
      </w:r>
      <w:r w:rsidR="00126943" w:rsidRPr="00E41ED9">
        <w:rPr>
          <w:rFonts w:cs="Calibri"/>
          <w:b/>
          <w:bCs/>
          <w:i w:val="0"/>
          <w:iCs/>
          <w:color w:val="7030A0"/>
          <w:szCs w:val="24"/>
        </w:rPr>
        <w:t>e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+Background</w:t>
      </w:r>
      <w:proofErr w:type="spellEnd"/>
      <w:r w:rsidRPr="00E41ED9">
        <w:rPr>
          <w:rFonts w:cs="Calibri"/>
          <w:i w:val="0"/>
          <w:iCs/>
          <w:color w:val="7030A0"/>
          <w:szCs w:val="24"/>
        </w:rPr>
        <w:t xml:space="preserve">, and 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Area</w:t>
      </w:r>
      <w:r w:rsidRPr="00E41ED9">
        <w:rPr>
          <w:rFonts w:cs="Calibri"/>
          <w:i w:val="0"/>
          <w:iCs/>
          <w:color w:val="7030A0"/>
          <w:szCs w:val="24"/>
        </w:rPr>
        <w:t xml:space="preserve"> of the defined small circles, and save </w:t>
      </w:r>
      <w:r w:rsidR="006E5989" w:rsidRPr="00E41ED9">
        <w:rPr>
          <w:rFonts w:cs="Calibri"/>
          <w:i w:val="0"/>
          <w:iCs/>
          <w:color w:val="7030A0"/>
          <w:szCs w:val="24"/>
        </w:rPr>
        <w:t>all</w:t>
      </w:r>
      <w:r w:rsidRPr="00E41ED9">
        <w:rPr>
          <w:rFonts w:cs="Calibri"/>
          <w:i w:val="0"/>
          <w:iCs/>
          <w:color w:val="7030A0"/>
          <w:szCs w:val="24"/>
        </w:rPr>
        <w:t xml:space="preserve"> the data in the spreadsheet</w:t>
      </w:r>
      <w:r w:rsidR="006A109D" w:rsidRPr="00E41ED9">
        <w:rPr>
          <w:rFonts w:cs="Calibri"/>
          <w:i w:val="0"/>
          <w:iCs/>
          <w:color w:val="7030A0"/>
          <w:szCs w:val="24"/>
        </w:rPr>
        <w:t>. Position circles to overlap with spots as necessary, resizing to slightly bigger than actual spots</w:t>
      </w:r>
      <w:r w:rsidRPr="00E41ED9">
        <w:rPr>
          <w:rFonts w:cs="Calibri"/>
          <w:i w:val="0"/>
          <w:iCs/>
          <w:color w:val="7030A0"/>
          <w:szCs w:val="24"/>
        </w:rPr>
        <w:t xml:space="preserve"> 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[1]</w:t>
      </w:r>
      <w:r w:rsidRPr="00E41ED9">
        <w:rPr>
          <w:rFonts w:cs="Calibri"/>
          <w:i w:val="0"/>
          <w:iCs/>
          <w:color w:val="7030A0"/>
          <w:szCs w:val="24"/>
        </w:rPr>
        <w:t xml:space="preserve">. </w:t>
      </w:r>
    </w:p>
    <w:p w14:paraId="3A82EBCB" w14:textId="317AAE8B" w:rsidR="00E91E39" w:rsidRPr="00E91E39" w:rsidRDefault="00CC051A" w:rsidP="00CC051A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6102A8">
        <w:rPr>
          <w:rFonts w:cs="Calibri"/>
          <w:i w:val="0"/>
          <w:iCs/>
          <w:szCs w:val="24"/>
        </w:rPr>
        <w:t>62331_</w:t>
      </w:r>
      <w:r w:rsidR="006102A8" w:rsidRPr="007D5906">
        <w:rPr>
          <w:rFonts w:cs="Calibri"/>
          <w:i w:val="0"/>
          <w:iCs/>
          <w:szCs w:val="24"/>
        </w:rPr>
        <w:t>screenshot</w:t>
      </w:r>
      <w:r w:rsidR="006102A8">
        <w:rPr>
          <w:rFonts w:cs="Calibri"/>
          <w:i w:val="0"/>
          <w:iCs/>
          <w:szCs w:val="24"/>
        </w:rPr>
        <w:t xml:space="preserve">_7.3.1.mp4. </w:t>
      </w:r>
      <w:r w:rsidR="007235F7">
        <w:rPr>
          <w:rFonts w:cs="Calibri"/>
          <w:i w:val="0"/>
          <w:iCs/>
          <w:szCs w:val="24"/>
        </w:rPr>
        <w:t>0</w:t>
      </w:r>
      <w:r w:rsidR="006102A8">
        <w:rPr>
          <w:rFonts w:cs="Calibri"/>
          <w:i w:val="0"/>
          <w:iCs/>
          <w:szCs w:val="24"/>
        </w:rPr>
        <w:t>:</w:t>
      </w:r>
      <w:r w:rsidR="007235F7">
        <w:rPr>
          <w:rFonts w:cs="Calibri"/>
          <w:i w:val="0"/>
          <w:iCs/>
          <w:szCs w:val="24"/>
        </w:rPr>
        <w:t>00</w:t>
      </w:r>
      <w:r w:rsidR="006102A8">
        <w:rPr>
          <w:rFonts w:cs="Calibri"/>
          <w:i w:val="0"/>
          <w:iCs/>
          <w:szCs w:val="24"/>
        </w:rPr>
        <w:t xml:space="preserve"> – </w:t>
      </w:r>
      <w:r w:rsidR="007235F7">
        <w:rPr>
          <w:rFonts w:cs="Calibri"/>
          <w:i w:val="0"/>
          <w:iCs/>
          <w:szCs w:val="24"/>
        </w:rPr>
        <w:t>0</w:t>
      </w:r>
      <w:r w:rsidR="006102A8">
        <w:rPr>
          <w:rFonts w:cs="Calibri"/>
          <w:i w:val="0"/>
          <w:iCs/>
          <w:szCs w:val="24"/>
        </w:rPr>
        <w:t>:</w:t>
      </w:r>
      <w:r w:rsidR="007235F7">
        <w:rPr>
          <w:rFonts w:cs="Calibri"/>
          <w:i w:val="0"/>
          <w:iCs/>
          <w:szCs w:val="24"/>
        </w:rPr>
        <w:t>30</w:t>
      </w:r>
      <w:r w:rsidR="006102A8">
        <w:rPr>
          <w:rFonts w:cs="Calibri"/>
          <w:i w:val="0"/>
          <w:iCs/>
          <w:szCs w:val="24"/>
        </w:rPr>
        <w:t>.</w:t>
      </w:r>
      <w:r w:rsidR="00381FF1">
        <w:rPr>
          <w:rFonts w:cs="Calibri"/>
          <w:b/>
          <w:bCs/>
          <w:i w:val="0"/>
          <w:iCs/>
          <w:szCs w:val="24"/>
        </w:rPr>
        <w:t xml:space="preserve"> </w:t>
      </w:r>
    </w:p>
    <w:p w14:paraId="4E79A554" w14:textId="2DB3B9DB" w:rsidR="00E22648" w:rsidRPr="00E41ED9" w:rsidRDefault="00381FF1" w:rsidP="00D45C4E">
      <w:pPr>
        <w:pStyle w:val="BodyText"/>
        <w:numPr>
          <w:ilvl w:val="1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7030A0"/>
          <w:szCs w:val="24"/>
        </w:rPr>
      </w:pPr>
      <w:r w:rsidRPr="00E41ED9">
        <w:rPr>
          <w:rFonts w:asciiTheme="minorHAnsi" w:hAnsiTheme="minorHAnsi" w:cstheme="minorHAnsi"/>
          <w:i w:val="0"/>
          <w:iCs/>
          <w:color w:val="7030A0"/>
          <w:szCs w:val="24"/>
        </w:rPr>
        <w:lastRenderedPageBreak/>
        <w:t xml:space="preserve">Use the equation to </w:t>
      </w:r>
      <w:r w:rsidRPr="00E41ED9">
        <w:rPr>
          <w:rFonts w:cs="Calibri"/>
          <w:i w:val="0"/>
          <w:iCs/>
          <w:color w:val="7030A0"/>
          <w:szCs w:val="24"/>
        </w:rPr>
        <w:t xml:space="preserve">calculate the binding fractions in the spreadsheet 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[1-TXT]</w:t>
      </w:r>
      <w:r w:rsidRPr="00E41ED9">
        <w:rPr>
          <w:rFonts w:cs="Calibri"/>
          <w:i w:val="0"/>
          <w:iCs/>
          <w:color w:val="7030A0"/>
          <w:szCs w:val="24"/>
        </w:rPr>
        <w:t xml:space="preserve"> and plot the data</w:t>
      </w:r>
      <w:r w:rsidR="00846F96" w:rsidRPr="00E41ED9">
        <w:rPr>
          <w:rFonts w:cs="Calibri"/>
          <w:i w:val="0"/>
          <w:iCs/>
          <w:color w:val="7030A0"/>
          <w:szCs w:val="24"/>
        </w:rPr>
        <w:t xml:space="preserve"> </w:t>
      </w:r>
      <w:r w:rsidR="00846F96" w:rsidRPr="00E41ED9">
        <w:rPr>
          <w:rFonts w:cs="Calibri"/>
          <w:b/>
          <w:bCs/>
          <w:i w:val="0"/>
          <w:iCs/>
          <w:color w:val="7030A0"/>
          <w:szCs w:val="24"/>
        </w:rPr>
        <w:t>[2]</w:t>
      </w:r>
      <w:r w:rsidRPr="00E41ED9">
        <w:rPr>
          <w:rFonts w:cs="Calibri"/>
          <w:i w:val="0"/>
          <w:iCs/>
          <w:color w:val="7030A0"/>
          <w:szCs w:val="24"/>
        </w:rPr>
        <w:t>. Then i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dentify the potential binding proteins in the wells that show high binding fractions </w:t>
      </w:r>
      <w:r w:rsidRPr="00E41ED9">
        <w:rPr>
          <w:rFonts w:cs="Calibri"/>
          <w:i w:val="0"/>
          <w:iCs/>
          <w:color w:val="7030A0"/>
          <w:szCs w:val="24"/>
        </w:rPr>
        <w:t>compared</w:t>
      </w:r>
      <w:r w:rsidR="00CA15A6" w:rsidRPr="00E41ED9">
        <w:rPr>
          <w:rFonts w:cs="Calibri"/>
          <w:i w:val="0"/>
          <w:iCs/>
          <w:color w:val="7030A0"/>
          <w:szCs w:val="24"/>
        </w:rPr>
        <w:t xml:space="preserve"> to the majority of other wells</w:t>
      </w:r>
      <w:r w:rsidRPr="00E41ED9">
        <w:rPr>
          <w:rFonts w:cs="Calibri"/>
          <w:i w:val="0"/>
          <w:iCs/>
          <w:color w:val="7030A0"/>
          <w:szCs w:val="24"/>
        </w:rPr>
        <w:t xml:space="preserve"> 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[</w:t>
      </w:r>
      <w:r w:rsidR="00846F96" w:rsidRPr="00E41ED9">
        <w:rPr>
          <w:rFonts w:cs="Calibri"/>
          <w:b/>
          <w:bCs/>
          <w:i w:val="0"/>
          <w:iCs/>
          <w:color w:val="7030A0"/>
          <w:szCs w:val="24"/>
        </w:rPr>
        <w:t>3</w:t>
      </w:r>
      <w:r w:rsidRPr="00E41ED9">
        <w:rPr>
          <w:rFonts w:cs="Calibri"/>
          <w:b/>
          <w:bCs/>
          <w:i w:val="0"/>
          <w:iCs/>
          <w:color w:val="7030A0"/>
          <w:szCs w:val="24"/>
        </w:rPr>
        <w:t>]</w:t>
      </w:r>
      <w:r w:rsidR="00CA15A6" w:rsidRPr="00E41ED9">
        <w:rPr>
          <w:rFonts w:cs="Calibri"/>
          <w:i w:val="0"/>
          <w:iCs/>
          <w:color w:val="7030A0"/>
          <w:szCs w:val="24"/>
        </w:rPr>
        <w:t>.</w:t>
      </w:r>
    </w:p>
    <w:p w14:paraId="01641305" w14:textId="62EDDF32" w:rsidR="001F43E3" w:rsidRPr="00846F96" w:rsidRDefault="00381FF1" w:rsidP="00D45C4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szCs w:val="24"/>
        </w:rPr>
      </w:pPr>
      <w:r w:rsidRPr="00E22648">
        <w:rPr>
          <w:rFonts w:cs="Calibri"/>
          <w:i w:val="0"/>
          <w:szCs w:val="24"/>
        </w:rPr>
        <w:t xml:space="preserve">BLACK TEXT WHITE BACKGROUND: </w:t>
      </w:r>
      <w:r w:rsidRPr="00E22648">
        <w:rPr>
          <w:rFonts w:cs="Calibri"/>
          <w:i w:val="0"/>
          <w:color w:val="000000"/>
          <w:szCs w:val="24"/>
        </w:rPr>
        <w:t>Binding fraction =</w:t>
      </w:r>
      <w:r w:rsidR="00E22648" w:rsidRPr="00E22648">
        <w:rPr>
          <w:rFonts w:cs="Calibri"/>
          <w:i w:val="0"/>
          <w:color w:val="000000"/>
          <w:szCs w:val="24"/>
        </w:rPr>
        <w:t xml:space="preserve"> </w:t>
      </w:r>
      <w:r w:rsidR="001F43E3">
        <w:rPr>
          <w:rFonts w:cs="Calibri"/>
          <w:i w:val="0"/>
          <w:color w:val="000000"/>
          <w:szCs w:val="24"/>
        </w:rPr>
        <w:t>[S</w:t>
      </w:r>
      <w:r w:rsidR="001F43E3" w:rsidRPr="001F43E3">
        <w:rPr>
          <w:rFonts w:cs="Calibri"/>
          <w:i w:val="0"/>
          <w:color w:val="000000"/>
          <w:szCs w:val="24"/>
          <w:vertAlign w:val="subscript"/>
        </w:rPr>
        <w:t>1</w:t>
      </w:r>
      <w:r w:rsidR="001F43E3">
        <w:rPr>
          <w:rFonts w:cs="Calibri"/>
          <w:i w:val="0"/>
          <w:color w:val="000000"/>
          <w:szCs w:val="24"/>
        </w:rPr>
        <w:t xml:space="preserve"> – (S</w:t>
      </w:r>
      <w:r w:rsidR="001F43E3" w:rsidRPr="001F43E3">
        <w:rPr>
          <w:rFonts w:cs="Calibri"/>
          <w:i w:val="0"/>
          <w:color w:val="000000"/>
          <w:szCs w:val="24"/>
          <w:vertAlign w:val="subscript"/>
        </w:rPr>
        <w:t>2</w:t>
      </w:r>
      <w:r w:rsidR="001F43E3">
        <w:rPr>
          <w:rFonts w:cs="Calibri"/>
          <w:i w:val="0"/>
          <w:color w:val="000000"/>
          <w:szCs w:val="24"/>
        </w:rPr>
        <w:t>-S</w:t>
      </w:r>
      <w:r w:rsidR="001F43E3" w:rsidRPr="001F43E3">
        <w:rPr>
          <w:rFonts w:cs="Calibri"/>
          <w:i w:val="0"/>
          <w:color w:val="000000"/>
          <w:szCs w:val="24"/>
          <w:vertAlign w:val="subscript"/>
        </w:rPr>
        <w:t>1</w:t>
      </w:r>
      <w:r w:rsidR="001F43E3">
        <w:rPr>
          <w:rFonts w:cs="Calibri"/>
          <w:i w:val="0"/>
          <w:color w:val="000000"/>
          <w:szCs w:val="24"/>
        </w:rPr>
        <w:t>)/(A</w:t>
      </w:r>
      <w:r w:rsidR="001F43E3" w:rsidRPr="001F43E3">
        <w:rPr>
          <w:rFonts w:cs="Calibri"/>
          <w:i w:val="0"/>
          <w:color w:val="000000"/>
          <w:szCs w:val="24"/>
          <w:vertAlign w:val="subscript"/>
        </w:rPr>
        <w:t>2</w:t>
      </w:r>
      <w:r w:rsidR="001F43E3">
        <w:rPr>
          <w:rFonts w:cs="Calibri"/>
          <w:i w:val="0"/>
          <w:color w:val="000000"/>
          <w:szCs w:val="24"/>
        </w:rPr>
        <w:t>-A</w:t>
      </w:r>
      <w:r w:rsidR="001F43E3" w:rsidRPr="001F43E3">
        <w:rPr>
          <w:rFonts w:cs="Calibri"/>
          <w:i w:val="0"/>
          <w:color w:val="000000"/>
          <w:szCs w:val="24"/>
          <w:vertAlign w:val="subscript"/>
        </w:rPr>
        <w:t>1</w:t>
      </w:r>
      <w:r w:rsidR="001F43E3">
        <w:rPr>
          <w:rFonts w:cs="Calibri"/>
          <w:i w:val="0"/>
          <w:color w:val="000000"/>
          <w:szCs w:val="24"/>
        </w:rPr>
        <w:t>) x A</w:t>
      </w:r>
      <w:r w:rsidR="001F43E3" w:rsidRPr="001F43E3">
        <w:rPr>
          <w:rFonts w:cs="Calibri"/>
          <w:i w:val="0"/>
          <w:color w:val="000000"/>
          <w:szCs w:val="24"/>
          <w:vertAlign w:val="subscript"/>
        </w:rPr>
        <w:t>1</w:t>
      </w:r>
      <w:r w:rsidR="001F43E3">
        <w:rPr>
          <w:rFonts w:cs="Calibri"/>
          <w:i w:val="0"/>
          <w:color w:val="000000"/>
          <w:szCs w:val="24"/>
        </w:rPr>
        <w:t>]/A</w:t>
      </w:r>
      <w:r w:rsidR="001F43E3" w:rsidRPr="001F43E3">
        <w:rPr>
          <w:rFonts w:cs="Calibri"/>
          <w:i w:val="0"/>
          <w:color w:val="000000"/>
          <w:szCs w:val="24"/>
          <w:vertAlign w:val="subscript"/>
        </w:rPr>
        <w:t>2</w:t>
      </w:r>
    </w:p>
    <w:p w14:paraId="5A987CCB" w14:textId="3A75D351" w:rsidR="00846F96" w:rsidRDefault="00846F96" w:rsidP="00D45C4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szCs w:val="24"/>
        </w:rPr>
      </w:pPr>
      <w:r>
        <w:rPr>
          <w:rFonts w:cs="Calibri"/>
          <w:i w:val="0"/>
          <w:color w:val="000000"/>
          <w:szCs w:val="24"/>
        </w:rPr>
        <w:t>Data being plotted.</w:t>
      </w:r>
    </w:p>
    <w:p w14:paraId="45E7CA3D" w14:textId="2686D0F4" w:rsidR="00E22648" w:rsidRPr="007235F7" w:rsidRDefault="00E22648" w:rsidP="00D45C4E">
      <w:pPr>
        <w:pStyle w:val="BodyText"/>
        <w:numPr>
          <w:ilvl w:val="2"/>
          <w:numId w:val="9"/>
        </w:numPr>
        <w:spacing w:before="360"/>
        <w:jc w:val="both"/>
        <w:outlineLvl w:val="0"/>
        <w:rPr>
          <w:rFonts w:asciiTheme="minorHAnsi" w:hAnsiTheme="minorHAnsi" w:cstheme="minorHAnsi"/>
          <w:i w:val="0"/>
          <w:color w:val="0000FF"/>
          <w:szCs w:val="24"/>
        </w:rPr>
      </w:pPr>
      <w:r w:rsidRPr="001F43E3">
        <w:rPr>
          <w:rFonts w:cs="Calibri"/>
          <w:i w:val="0"/>
          <w:szCs w:val="24"/>
        </w:rPr>
        <w:t xml:space="preserve">SCREEN: </w:t>
      </w:r>
      <w:r w:rsidR="006102A8">
        <w:rPr>
          <w:rFonts w:cs="Calibri"/>
          <w:i w:val="0"/>
          <w:iCs/>
          <w:szCs w:val="24"/>
        </w:rPr>
        <w:t>62331_</w:t>
      </w:r>
      <w:r w:rsidR="006102A8" w:rsidRPr="007D5906">
        <w:rPr>
          <w:rFonts w:cs="Calibri"/>
          <w:i w:val="0"/>
          <w:iCs/>
          <w:szCs w:val="24"/>
        </w:rPr>
        <w:t>screenshot</w:t>
      </w:r>
      <w:r w:rsidR="006102A8">
        <w:rPr>
          <w:rFonts w:cs="Calibri"/>
          <w:i w:val="0"/>
          <w:iCs/>
          <w:szCs w:val="24"/>
        </w:rPr>
        <w:t xml:space="preserve">_7.4.3.mp4. </w:t>
      </w:r>
      <w:r w:rsidR="007235F7">
        <w:rPr>
          <w:rFonts w:cs="Calibri"/>
          <w:i w:val="0"/>
          <w:iCs/>
          <w:szCs w:val="24"/>
        </w:rPr>
        <w:t>0</w:t>
      </w:r>
      <w:r w:rsidR="006102A8">
        <w:rPr>
          <w:rFonts w:cs="Calibri"/>
          <w:i w:val="0"/>
          <w:iCs/>
          <w:szCs w:val="24"/>
        </w:rPr>
        <w:t>:</w:t>
      </w:r>
      <w:r w:rsidR="007235F7">
        <w:rPr>
          <w:rFonts w:cs="Calibri"/>
          <w:i w:val="0"/>
          <w:iCs/>
          <w:szCs w:val="24"/>
        </w:rPr>
        <w:t>00</w:t>
      </w:r>
      <w:r w:rsidR="006102A8">
        <w:rPr>
          <w:rFonts w:cs="Calibri"/>
          <w:i w:val="0"/>
          <w:iCs/>
          <w:szCs w:val="24"/>
        </w:rPr>
        <w:t xml:space="preserve"> – </w:t>
      </w:r>
      <w:r w:rsidR="007235F7">
        <w:rPr>
          <w:rFonts w:cs="Calibri"/>
          <w:i w:val="0"/>
          <w:iCs/>
          <w:szCs w:val="24"/>
        </w:rPr>
        <w:t>0</w:t>
      </w:r>
      <w:r w:rsidR="006102A8">
        <w:rPr>
          <w:rFonts w:cs="Calibri"/>
          <w:i w:val="0"/>
          <w:iCs/>
          <w:szCs w:val="24"/>
        </w:rPr>
        <w:t>:</w:t>
      </w:r>
      <w:r w:rsidR="007235F7">
        <w:rPr>
          <w:rFonts w:cs="Calibri"/>
          <w:i w:val="0"/>
          <w:iCs/>
          <w:szCs w:val="24"/>
        </w:rPr>
        <w:t>06</w:t>
      </w:r>
      <w:r w:rsidR="006102A8">
        <w:rPr>
          <w:rFonts w:cs="Calibri"/>
          <w:i w:val="0"/>
          <w:iCs/>
          <w:szCs w:val="24"/>
        </w:rPr>
        <w:t>.</w:t>
      </w:r>
      <w:r w:rsidRPr="001F43E3">
        <w:rPr>
          <w:rFonts w:cs="Calibri"/>
          <w:i w:val="0"/>
          <w:szCs w:val="24"/>
        </w:rPr>
        <w:t xml:space="preserve"> </w:t>
      </w:r>
      <w:r w:rsidRPr="007235F7">
        <w:rPr>
          <w:rFonts w:cs="Calibri"/>
          <w:iCs/>
          <w:color w:val="0000FF"/>
          <w:szCs w:val="24"/>
        </w:rPr>
        <w:t>Video Editor: please emphasize high binding fractions</w:t>
      </w:r>
      <w:r w:rsidR="001F43E3" w:rsidRPr="007235F7">
        <w:rPr>
          <w:rFonts w:cs="Calibri"/>
          <w:iCs/>
          <w:color w:val="0000FF"/>
          <w:szCs w:val="24"/>
        </w:rPr>
        <w:t xml:space="preserve"> when mentioned</w:t>
      </w:r>
      <w:r w:rsidRPr="007235F7">
        <w:rPr>
          <w:rFonts w:cs="Calibri"/>
          <w:iCs/>
          <w:color w:val="0000FF"/>
          <w:szCs w:val="24"/>
        </w:rPr>
        <w:t xml:space="preserve"> </w:t>
      </w:r>
    </w:p>
    <w:p w14:paraId="66E2F098" w14:textId="77777777" w:rsidR="00E22648" w:rsidRPr="00E22648" w:rsidRDefault="00E22648" w:rsidP="00381FF1">
      <w:pPr>
        <w:autoSpaceDE w:val="0"/>
        <w:autoSpaceDN w:val="0"/>
        <w:adjustRightInd w:val="0"/>
        <w:rPr>
          <w:rFonts w:cs="Calibri"/>
          <w:szCs w:val="24"/>
        </w:rPr>
      </w:pPr>
    </w:p>
    <w:p w14:paraId="27DCD4BD" w14:textId="77777777" w:rsidR="00E22648" w:rsidRDefault="00E22648" w:rsidP="007235F7">
      <w:pPr>
        <w:autoSpaceDE w:val="0"/>
        <w:autoSpaceDN w:val="0"/>
        <w:adjustRightInd w:val="0"/>
        <w:ind w:left="720"/>
        <w:rPr>
          <w:rFonts w:cs="Calibri"/>
          <w:i/>
          <w:iCs/>
          <w:szCs w:val="24"/>
        </w:rPr>
      </w:pPr>
    </w:p>
    <w:p w14:paraId="32A17C75" w14:textId="77777777" w:rsidR="006965B3" w:rsidRPr="00E13200" w:rsidRDefault="006965B3" w:rsidP="006965B3">
      <w:pPr>
        <w:pStyle w:val="ListParagraph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45EE8D71" w14:textId="282BC37C" w:rsidR="00A72FC5" w:rsidRPr="00B07A3B" w:rsidRDefault="00A72FC5" w:rsidP="007235F7">
      <w:pPr>
        <w:spacing w:before="240"/>
        <w:outlineLvl w:val="0"/>
        <w:rPr>
          <w:rFonts w:asciiTheme="minorHAnsi" w:hAnsiTheme="minorHAnsi" w:cstheme="minorHAnsi"/>
        </w:rPr>
      </w:pP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4546DF50" w14:textId="11B9786B" w:rsidR="00304363" w:rsidRPr="006965B3" w:rsidRDefault="00304363" w:rsidP="009A1BEB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</w:t>
      </w:r>
      <w:proofErr w:type="spellStart"/>
      <w:r w:rsidR="00E91E39" w:rsidRPr="0030478D">
        <w:rPr>
          <w:rFonts w:asciiTheme="minorHAnsi" w:hAnsiTheme="minorHAnsi" w:cstheme="minorHAnsi"/>
          <w:b/>
          <w:bCs/>
        </w:rPr>
        <w:t>DRaCALA</w:t>
      </w:r>
      <w:proofErr w:type="spellEnd"/>
      <w:r w:rsidR="00E91E39" w:rsidRPr="0030478D">
        <w:rPr>
          <w:rFonts w:asciiTheme="minorHAnsi" w:hAnsiTheme="minorHAnsi" w:cstheme="minorHAnsi"/>
          <w:b/>
          <w:bCs/>
        </w:rPr>
        <w:t xml:space="preserve"> </w:t>
      </w:r>
      <w:r w:rsidR="00E91E39">
        <w:rPr>
          <w:rFonts w:asciiTheme="minorHAnsi" w:hAnsiTheme="minorHAnsi" w:cstheme="minorHAnsi"/>
          <w:b/>
          <w:bCs/>
        </w:rPr>
        <w:t>Plate S</w:t>
      </w:r>
      <w:r w:rsidR="00E91E39" w:rsidRPr="0030478D">
        <w:rPr>
          <w:rFonts w:asciiTheme="minorHAnsi" w:hAnsiTheme="minorHAnsi" w:cstheme="minorHAnsi"/>
          <w:b/>
          <w:bCs/>
        </w:rPr>
        <w:t xml:space="preserve">creening and </w:t>
      </w:r>
      <w:r w:rsidR="00E91E39">
        <w:rPr>
          <w:rFonts w:asciiTheme="minorHAnsi" w:hAnsiTheme="minorHAnsi" w:cstheme="minorHAnsi"/>
          <w:b/>
          <w:bCs/>
        </w:rPr>
        <w:t>Q</w:t>
      </w:r>
      <w:r w:rsidR="00E91E39" w:rsidRPr="0030478D">
        <w:rPr>
          <w:rFonts w:asciiTheme="minorHAnsi" w:hAnsiTheme="minorHAnsi" w:cstheme="minorHAnsi"/>
          <w:b/>
          <w:bCs/>
        </w:rPr>
        <w:t>uantification</w:t>
      </w:r>
    </w:p>
    <w:p w14:paraId="0AE13FA5" w14:textId="77777777" w:rsidR="00CA15A6" w:rsidRDefault="00CA15A6" w:rsidP="00CA15A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  <w:rPr>
          <w:rFonts w:asciiTheme="minorHAnsi" w:hAnsiTheme="minorHAnsi" w:cstheme="minorHAnsi"/>
        </w:rPr>
      </w:pPr>
    </w:p>
    <w:p w14:paraId="75A1423C" w14:textId="36CAD6F0" w:rsidR="00C90D2F" w:rsidRPr="00E41ED9" w:rsidRDefault="00A35EB6" w:rsidP="00FF2D70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7030A0"/>
        </w:rPr>
      </w:pPr>
      <w:r w:rsidRPr="00E41ED9">
        <w:rPr>
          <w:rFonts w:asciiTheme="minorHAnsi" w:hAnsiTheme="minorHAnsi" w:cstheme="minorHAnsi"/>
          <w:color w:val="7030A0"/>
        </w:rPr>
        <w:t xml:space="preserve">In this </w:t>
      </w:r>
      <w:r w:rsidR="00D44E88" w:rsidRPr="00E41ED9">
        <w:rPr>
          <w:rFonts w:asciiTheme="minorHAnsi" w:hAnsiTheme="minorHAnsi" w:cstheme="minorHAnsi"/>
          <w:color w:val="7030A0"/>
        </w:rPr>
        <w:t>representative analysis</w:t>
      </w:r>
      <w:r w:rsidR="00193355" w:rsidRPr="00E41ED9">
        <w:rPr>
          <w:rFonts w:asciiTheme="minorHAnsi" w:hAnsiTheme="minorHAnsi" w:cstheme="minorHAnsi"/>
          <w:color w:val="7030A0"/>
        </w:rPr>
        <w:t xml:space="preserve"> </w:t>
      </w:r>
      <w:r w:rsidR="00193355" w:rsidRPr="00E41ED9">
        <w:rPr>
          <w:rFonts w:asciiTheme="minorHAnsi" w:hAnsiTheme="minorHAnsi" w:cstheme="minorHAnsi"/>
          <w:b/>
          <w:bCs/>
          <w:color w:val="7030A0"/>
        </w:rPr>
        <w:t>[1]</w:t>
      </w:r>
      <w:r w:rsidRPr="00E41ED9">
        <w:rPr>
          <w:rFonts w:asciiTheme="minorHAnsi" w:hAnsiTheme="minorHAnsi" w:cstheme="minorHAnsi"/>
          <w:color w:val="7030A0"/>
        </w:rPr>
        <w:t>,</w:t>
      </w:r>
      <w:r w:rsidR="00D44E88" w:rsidRPr="00E41ED9">
        <w:rPr>
          <w:rFonts w:asciiTheme="minorHAnsi" w:hAnsiTheme="minorHAnsi" w:cstheme="minorHAnsi"/>
          <w:color w:val="7030A0"/>
        </w:rPr>
        <w:t xml:space="preserve"> </w:t>
      </w:r>
      <w:r w:rsidR="00CA15A6" w:rsidRPr="00E41ED9">
        <w:rPr>
          <w:rFonts w:asciiTheme="minorHAnsi" w:hAnsiTheme="minorHAnsi" w:cstheme="minorHAnsi"/>
          <w:color w:val="7030A0"/>
        </w:rPr>
        <w:t xml:space="preserve">a plate with relatively low background binding signals </w:t>
      </w:r>
      <w:r w:rsidR="00193355" w:rsidRPr="00E41ED9">
        <w:rPr>
          <w:rFonts w:asciiTheme="minorHAnsi" w:hAnsiTheme="minorHAnsi" w:cstheme="minorHAnsi"/>
          <w:color w:val="7030A0"/>
        </w:rPr>
        <w:t xml:space="preserve">in </w:t>
      </w:r>
      <w:r w:rsidR="008874AB" w:rsidRPr="00E41ED9">
        <w:rPr>
          <w:rFonts w:asciiTheme="minorHAnsi" w:hAnsiTheme="minorHAnsi" w:cstheme="minorHAnsi"/>
          <w:color w:val="7030A0"/>
        </w:rPr>
        <w:t>most</w:t>
      </w:r>
      <w:r w:rsidR="00CA15A6" w:rsidRPr="00E41ED9">
        <w:rPr>
          <w:rFonts w:asciiTheme="minorHAnsi" w:hAnsiTheme="minorHAnsi" w:cstheme="minorHAnsi"/>
          <w:color w:val="7030A0"/>
        </w:rPr>
        <w:t xml:space="preserve"> wells</w:t>
      </w:r>
      <w:r w:rsidR="008874AB" w:rsidRPr="00E41ED9">
        <w:rPr>
          <w:rFonts w:asciiTheme="minorHAnsi" w:hAnsiTheme="minorHAnsi" w:cstheme="minorHAnsi"/>
          <w:color w:val="7030A0"/>
        </w:rPr>
        <w:t xml:space="preserve"> </w:t>
      </w:r>
      <w:r w:rsidR="00193355" w:rsidRPr="00E41ED9">
        <w:rPr>
          <w:rFonts w:asciiTheme="minorHAnsi" w:hAnsiTheme="minorHAnsi" w:cstheme="minorHAnsi"/>
          <w:color w:val="7030A0"/>
        </w:rPr>
        <w:t xml:space="preserve">can be </w:t>
      </w:r>
      <w:r w:rsidR="008874AB" w:rsidRPr="00E41ED9">
        <w:rPr>
          <w:rFonts w:asciiTheme="minorHAnsi" w:hAnsiTheme="minorHAnsi" w:cstheme="minorHAnsi"/>
          <w:color w:val="7030A0"/>
        </w:rPr>
        <w:t xml:space="preserve">observed </w:t>
      </w:r>
      <w:r w:rsidR="008874AB" w:rsidRPr="00E41ED9">
        <w:rPr>
          <w:rFonts w:asciiTheme="minorHAnsi" w:hAnsiTheme="minorHAnsi" w:cstheme="minorHAnsi"/>
          <w:b/>
          <w:bCs/>
          <w:color w:val="7030A0"/>
        </w:rPr>
        <w:t>[2]</w:t>
      </w:r>
      <w:r w:rsidR="008874AB" w:rsidRPr="00E41ED9">
        <w:rPr>
          <w:rFonts w:asciiTheme="minorHAnsi" w:hAnsiTheme="minorHAnsi" w:cstheme="minorHAnsi"/>
          <w:color w:val="7030A0"/>
        </w:rPr>
        <w:t xml:space="preserve">. </w:t>
      </w:r>
    </w:p>
    <w:p w14:paraId="3869A020" w14:textId="77777777" w:rsidR="001A0074" w:rsidRDefault="001A0074" w:rsidP="001A007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asciiTheme="minorHAnsi" w:hAnsiTheme="minorHAnsi" w:cstheme="minorHAnsi"/>
        </w:rPr>
      </w:pPr>
    </w:p>
    <w:p w14:paraId="6A6C1517" w14:textId="3FB6CC2E" w:rsidR="001A0074" w:rsidRPr="001A0074" w:rsidRDefault="001A0074" w:rsidP="001A0074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FF2D70">
        <w:rPr>
          <w:rFonts w:asciiTheme="minorHAnsi" w:hAnsiTheme="minorHAnsi" w:cstheme="minorHAnsi"/>
        </w:rPr>
        <w:t>LABMEDIA: Figure 3</w:t>
      </w:r>
      <w:r w:rsidR="00193355">
        <w:rPr>
          <w:rFonts w:asciiTheme="minorHAnsi" w:hAnsiTheme="minorHAnsi" w:cstheme="minorHAnsi"/>
        </w:rPr>
        <w:t xml:space="preserve"> A</w:t>
      </w:r>
      <w:r w:rsidRPr="00FF2D70">
        <w:rPr>
          <w:rFonts w:asciiTheme="minorHAnsi" w:hAnsiTheme="minorHAnsi" w:cstheme="minorHAnsi"/>
        </w:rPr>
        <w:t>.</w:t>
      </w:r>
    </w:p>
    <w:p w14:paraId="31E99C60" w14:textId="46D2B7D1" w:rsidR="001A0074" w:rsidRPr="001A0074" w:rsidRDefault="001A0074" w:rsidP="001A0074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outlineLvl w:val="0"/>
        <w:rPr>
          <w:rFonts w:asciiTheme="minorHAnsi" w:hAnsiTheme="minorHAnsi" w:cstheme="minorHAnsi"/>
          <w:szCs w:val="24"/>
        </w:rPr>
      </w:pPr>
    </w:p>
    <w:p w14:paraId="0D8D7546" w14:textId="046A0A68" w:rsidR="001A0074" w:rsidRPr="001A0074" w:rsidRDefault="001A0074" w:rsidP="001A0074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outlineLvl w:val="0"/>
        <w:rPr>
          <w:rFonts w:asciiTheme="minorHAnsi" w:hAnsiTheme="minorHAnsi" w:cstheme="minorHAnsi"/>
        </w:rPr>
      </w:pPr>
      <w:r w:rsidRPr="001A0074">
        <w:rPr>
          <w:rFonts w:asciiTheme="minorHAnsi" w:hAnsiTheme="minorHAnsi" w:cstheme="minorHAnsi"/>
        </w:rPr>
        <w:t xml:space="preserve">LABMEDIA: Figure 3 A. </w:t>
      </w:r>
      <w:r w:rsidRPr="001A0074">
        <w:rPr>
          <w:rFonts w:asciiTheme="minorHAnsi" w:hAnsiTheme="minorHAnsi" w:cstheme="minorHAnsi"/>
          <w:i/>
          <w:iCs/>
          <w:color w:val="0432FF"/>
        </w:rPr>
        <w:t>Video Editor: Emphasize the binding fraction graph.</w:t>
      </w:r>
    </w:p>
    <w:p w14:paraId="2DF43B23" w14:textId="77777777" w:rsidR="001A0074" w:rsidRPr="00E41ED9" w:rsidRDefault="001A0074" w:rsidP="001A007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color w:val="7030A0"/>
        </w:rPr>
      </w:pPr>
    </w:p>
    <w:p w14:paraId="50CDA6DE" w14:textId="1A2FB4F7" w:rsidR="00CA15A6" w:rsidRPr="00E41ED9" w:rsidRDefault="008874AB" w:rsidP="00C523ED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60"/>
        <w:ind w:left="901" w:hanging="544"/>
        <w:jc w:val="both"/>
        <w:rPr>
          <w:rFonts w:asciiTheme="minorHAnsi" w:hAnsiTheme="minorHAnsi" w:cstheme="minorHAnsi"/>
          <w:color w:val="7030A0"/>
        </w:rPr>
      </w:pPr>
      <w:r w:rsidRPr="00E41ED9">
        <w:rPr>
          <w:rFonts w:asciiTheme="minorHAnsi" w:hAnsiTheme="minorHAnsi" w:cstheme="minorHAnsi"/>
          <w:color w:val="7030A0"/>
        </w:rPr>
        <w:t>T</w:t>
      </w:r>
      <w:r w:rsidR="00CA15A6" w:rsidRPr="00E41ED9">
        <w:rPr>
          <w:rFonts w:asciiTheme="minorHAnsi" w:hAnsiTheme="minorHAnsi" w:cstheme="minorHAnsi"/>
          <w:color w:val="7030A0"/>
        </w:rPr>
        <w:t xml:space="preserve">he positive binding signal </w:t>
      </w:r>
      <w:r w:rsidR="00193355" w:rsidRPr="00E41ED9">
        <w:rPr>
          <w:rFonts w:asciiTheme="minorHAnsi" w:hAnsiTheme="minorHAnsi" w:cstheme="minorHAnsi"/>
          <w:color w:val="7030A0"/>
        </w:rPr>
        <w:t xml:space="preserve">in </w:t>
      </w:r>
      <w:r w:rsidR="00CA15A6" w:rsidRPr="00E41ED9">
        <w:rPr>
          <w:rFonts w:asciiTheme="minorHAnsi" w:hAnsiTheme="minorHAnsi" w:cstheme="minorHAnsi"/>
          <w:color w:val="7030A0"/>
        </w:rPr>
        <w:t xml:space="preserve">well H3 </w:t>
      </w:r>
      <w:r w:rsidR="00C523ED" w:rsidRPr="00E41ED9">
        <w:rPr>
          <w:rFonts w:asciiTheme="minorHAnsi" w:hAnsiTheme="minorHAnsi" w:cstheme="minorHAnsi"/>
          <w:b/>
          <w:bCs/>
          <w:color w:val="7030A0"/>
        </w:rPr>
        <w:t>[</w:t>
      </w:r>
      <w:r w:rsidR="001A0074" w:rsidRPr="00E41ED9">
        <w:rPr>
          <w:rFonts w:asciiTheme="minorHAnsi" w:hAnsiTheme="minorHAnsi" w:cstheme="minorHAnsi"/>
          <w:b/>
          <w:bCs/>
          <w:color w:val="7030A0"/>
        </w:rPr>
        <w:t>1</w:t>
      </w:r>
      <w:r w:rsidR="00C523ED" w:rsidRPr="00E41ED9">
        <w:rPr>
          <w:rFonts w:asciiTheme="minorHAnsi" w:hAnsiTheme="minorHAnsi" w:cstheme="minorHAnsi"/>
          <w:b/>
          <w:bCs/>
          <w:color w:val="7030A0"/>
        </w:rPr>
        <w:t xml:space="preserve">] </w:t>
      </w:r>
      <w:r w:rsidR="00244B3A" w:rsidRPr="00E41ED9">
        <w:rPr>
          <w:rFonts w:asciiTheme="minorHAnsi" w:hAnsiTheme="minorHAnsi" w:cstheme="minorHAnsi"/>
          <w:color w:val="7030A0"/>
        </w:rPr>
        <w:t xml:space="preserve">exhibited </w:t>
      </w:r>
      <w:r w:rsidR="00CA15A6" w:rsidRPr="00E41ED9">
        <w:rPr>
          <w:rFonts w:asciiTheme="minorHAnsi" w:hAnsiTheme="minorHAnsi" w:cstheme="minorHAnsi"/>
          <w:color w:val="7030A0"/>
        </w:rPr>
        <w:t xml:space="preserve">a binding fraction that </w:t>
      </w:r>
      <w:r w:rsidR="00244B3A" w:rsidRPr="00E41ED9">
        <w:rPr>
          <w:rFonts w:asciiTheme="minorHAnsi" w:hAnsiTheme="minorHAnsi" w:cstheme="minorHAnsi"/>
          <w:color w:val="7030A0"/>
        </w:rPr>
        <w:t xml:space="preserve">was </w:t>
      </w:r>
      <w:r w:rsidR="00CA15A6" w:rsidRPr="00E41ED9">
        <w:rPr>
          <w:rFonts w:asciiTheme="minorHAnsi" w:hAnsiTheme="minorHAnsi" w:cstheme="minorHAnsi"/>
          <w:color w:val="7030A0"/>
        </w:rPr>
        <w:t>much higher than that observed for the other wells</w:t>
      </w:r>
      <w:r w:rsidRPr="00E41ED9">
        <w:rPr>
          <w:rFonts w:asciiTheme="minorHAnsi" w:hAnsiTheme="minorHAnsi" w:cstheme="minorHAnsi"/>
          <w:color w:val="7030A0"/>
        </w:rPr>
        <w:t xml:space="preserve"> </w:t>
      </w:r>
      <w:r w:rsidR="00C523ED" w:rsidRPr="00E41ED9">
        <w:rPr>
          <w:rFonts w:asciiTheme="minorHAnsi" w:hAnsiTheme="minorHAnsi" w:cstheme="minorHAnsi"/>
          <w:color w:val="7030A0"/>
        </w:rPr>
        <w:t xml:space="preserve">due to overexpression of </w:t>
      </w:r>
      <w:r w:rsidR="00193355" w:rsidRPr="00E41ED9">
        <w:rPr>
          <w:rFonts w:asciiTheme="minorHAnsi" w:hAnsiTheme="minorHAnsi" w:cstheme="minorHAnsi"/>
          <w:color w:val="7030A0"/>
        </w:rPr>
        <w:t xml:space="preserve">the </w:t>
      </w:r>
      <w:proofErr w:type="spellStart"/>
      <w:r w:rsidR="00C90D2F" w:rsidRPr="00E41ED9">
        <w:rPr>
          <w:rFonts w:asciiTheme="minorHAnsi" w:hAnsiTheme="minorHAnsi" w:cstheme="minorHAnsi"/>
          <w:color w:val="7030A0"/>
        </w:rPr>
        <w:t>pppGpp</w:t>
      </w:r>
      <w:proofErr w:type="spellEnd"/>
      <w:r w:rsidR="00C90D2F" w:rsidRPr="00E41ED9">
        <w:rPr>
          <w:rFonts w:asciiTheme="minorHAnsi" w:hAnsiTheme="minorHAnsi" w:cstheme="minorHAnsi"/>
          <w:color w:val="7030A0"/>
        </w:rPr>
        <w:t xml:space="preserve"> binding </w:t>
      </w:r>
      <w:r w:rsidR="00C523ED" w:rsidRPr="00E41ED9">
        <w:rPr>
          <w:rFonts w:asciiTheme="minorHAnsi" w:hAnsiTheme="minorHAnsi" w:cstheme="minorHAnsi"/>
          <w:color w:val="7030A0"/>
        </w:rPr>
        <w:t xml:space="preserve">protein </w:t>
      </w:r>
      <w:proofErr w:type="spellStart"/>
      <w:r w:rsidR="00C523ED" w:rsidRPr="00E41ED9">
        <w:rPr>
          <w:rFonts w:asciiTheme="minorHAnsi" w:hAnsiTheme="minorHAnsi" w:cstheme="minorHAnsi"/>
          <w:color w:val="7030A0"/>
        </w:rPr>
        <w:t>Hpt</w:t>
      </w:r>
      <w:proofErr w:type="spellEnd"/>
      <w:r w:rsidR="00244B3A" w:rsidRPr="00E41ED9">
        <w:rPr>
          <w:rFonts w:asciiTheme="minorHAnsi" w:hAnsiTheme="minorHAnsi" w:cstheme="minorHAnsi"/>
          <w:color w:val="7030A0"/>
        </w:rPr>
        <w:t xml:space="preserve"> </w:t>
      </w:r>
      <w:r w:rsidR="00244B3A" w:rsidRPr="00E41ED9">
        <w:rPr>
          <w:rFonts w:asciiTheme="minorHAnsi" w:hAnsiTheme="minorHAnsi" w:cstheme="minorHAnsi"/>
          <w:color w:val="FF0000"/>
        </w:rPr>
        <w:t>(H-P-T)</w:t>
      </w:r>
      <w:r w:rsidR="00C523ED" w:rsidRPr="00E41ED9">
        <w:rPr>
          <w:rFonts w:asciiTheme="minorHAnsi" w:hAnsiTheme="minorHAnsi" w:cstheme="minorHAnsi"/>
          <w:color w:val="FF0000"/>
        </w:rPr>
        <w:t xml:space="preserve"> </w:t>
      </w:r>
      <w:r w:rsidRPr="00E41ED9">
        <w:rPr>
          <w:rFonts w:asciiTheme="minorHAnsi" w:hAnsiTheme="minorHAnsi" w:cstheme="minorHAnsi"/>
          <w:b/>
          <w:bCs/>
          <w:color w:val="7030A0"/>
        </w:rPr>
        <w:t>[</w:t>
      </w:r>
      <w:r w:rsidR="001A0074" w:rsidRPr="00E41ED9">
        <w:rPr>
          <w:rFonts w:asciiTheme="minorHAnsi" w:hAnsiTheme="minorHAnsi" w:cstheme="minorHAnsi"/>
          <w:b/>
          <w:bCs/>
          <w:color w:val="7030A0"/>
        </w:rPr>
        <w:t>2</w:t>
      </w:r>
      <w:r w:rsidR="00244B3A" w:rsidRPr="00E41ED9">
        <w:rPr>
          <w:rFonts w:asciiTheme="minorHAnsi" w:hAnsiTheme="minorHAnsi" w:cstheme="minorHAnsi"/>
          <w:b/>
          <w:bCs/>
          <w:color w:val="7030A0"/>
        </w:rPr>
        <w:t>-TXT</w:t>
      </w:r>
      <w:r w:rsidR="00214D0E" w:rsidRPr="00E41ED9">
        <w:rPr>
          <w:rFonts w:asciiTheme="minorHAnsi" w:hAnsiTheme="minorHAnsi" w:cstheme="minorHAnsi"/>
          <w:b/>
          <w:bCs/>
          <w:color w:val="7030A0"/>
        </w:rPr>
        <w:t>]</w:t>
      </w:r>
      <w:r w:rsidR="00CA15A6" w:rsidRPr="00E41ED9">
        <w:rPr>
          <w:rFonts w:asciiTheme="minorHAnsi" w:hAnsiTheme="minorHAnsi" w:cstheme="minorHAnsi"/>
          <w:color w:val="7030A0"/>
        </w:rPr>
        <w:t xml:space="preserve">. </w:t>
      </w:r>
    </w:p>
    <w:p w14:paraId="0A21343C" w14:textId="77777777" w:rsidR="001A0074" w:rsidRDefault="001A0074" w:rsidP="001A007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360"/>
        <w:ind w:left="901"/>
        <w:jc w:val="both"/>
        <w:rPr>
          <w:rFonts w:asciiTheme="minorHAnsi" w:hAnsiTheme="minorHAnsi" w:cstheme="minorHAnsi"/>
        </w:rPr>
      </w:pPr>
    </w:p>
    <w:p w14:paraId="43C2748E" w14:textId="0AF79093" w:rsidR="001A0074" w:rsidRPr="001A0074" w:rsidRDefault="001A0074" w:rsidP="001A0074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LABMEDIA: Figure 3 A.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 on highlighted well in AKSA plate-50.</w:t>
      </w:r>
    </w:p>
    <w:p w14:paraId="56720DE0" w14:textId="77777777" w:rsidR="001A0074" w:rsidRPr="001A0074" w:rsidRDefault="001A0074" w:rsidP="001A007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360"/>
        <w:ind w:left="1627"/>
        <w:jc w:val="both"/>
        <w:rPr>
          <w:rFonts w:asciiTheme="minorHAnsi" w:hAnsiTheme="minorHAnsi" w:cstheme="minorHAnsi"/>
        </w:rPr>
      </w:pPr>
    </w:p>
    <w:p w14:paraId="6EB6B6AE" w14:textId="74F66043" w:rsidR="00C90D2F" w:rsidRPr="001A0074" w:rsidRDefault="001A0074" w:rsidP="001A0074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LABMEDIA: Figure 3 A.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 on binding fraction graph for ‘</w:t>
      </w:r>
      <w:proofErr w:type="spellStart"/>
      <w:r>
        <w:rPr>
          <w:rFonts w:asciiTheme="minorHAnsi" w:hAnsiTheme="minorHAnsi" w:cstheme="minorHAnsi"/>
          <w:i/>
          <w:iCs/>
          <w:color w:val="0432FF"/>
        </w:rPr>
        <w:t>Hpt</w:t>
      </w:r>
      <w:proofErr w:type="spellEnd"/>
      <w:r>
        <w:rPr>
          <w:rFonts w:asciiTheme="minorHAnsi" w:hAnsiTheme="minorHAnsi" w:cstheme="minorHAnsi"/>
          <w:i/>
          <w:iCs/>
          <w:color w:val="0432FF"/>
        </w:rPr>
        <w:t>’.</w:t>
      </w:r>
      <w:r w:rsidR="00244B3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44B3A" w:rsidRPr="00BB147F">
        <w:rPr>
          <w:rFonts w:asciiTheme="minorHAnsi" w:hAnsiTheme="minorHAnsi" w:cstheme="minorHAnsi"/>
          <w:b/>
          <w:bCs/>
          <w:color w:val="000000" w:themeColor="text1"/>
        </w:rPr>
        <w:t xml:space="preserve">TEXT: </w:t>
      </w:r>
      <w:proofErr w:type="spellStart"/>
      <w:r w:rsidR="00244B3A" w:rsidRPr="00BB147F">
        <w:rPr>
          <w:rFonts w:asciiTheme="minorHAnsi" w:hAnsiTheme="minorHAnsi" w:cstheme="minorHAnsi"/>
          <w:b/>
          <w:bCs/>
          <w:color w:val="000000" w:themeColor="text1"/>
        </w:rPr>
        <w:t>Hpt</w:t>
      </w:r>
      <w:proofErr w:type="spellEnd"/>
      <w:r w:rsidR="00244B3A" w:rsidRPr="00BB147F">
        <w:rPr>
          <w:rFonts w:asciiTheme="minorHAnsi" w:hAnsiTheme="minorHAnsi" w:cstheme="minorHAnsi"/>
          <w:b/>
          <w:bCs/>
          <w:color w:val="000000" w:themeColor="text1"/>
        </w:rPr>
        <w:t>: histidine phosphotransferase</w:t>
      </w:r>
    </w:p>
    <w:p w14:paraId="7C877866" w14:textId="77777777" w:rsidR="00CA15A6" w:rsidRPr="00CA15A6" w:rsidRDefault="00CA15A6" w:rsidP="00C523E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</w:rPr>
      </w:pPr>
    </w:p>
    <w:p w14:paraId="28B1625B" w14:textId="533E7076" w:rsidR="001A0074" w:rsidRPr="00E41ED9" w:rsidRDefault="00244B3A" w:rsidP="001A0074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7030A0"/>
        </w:rPr>
      </w:pPr>
      <w:r w:rsidRPr="00E41ED9">
        <w:rPr>
          <w:rFonts w:asciiTheme="minorHAnsi" w:hAnsiTheme="minorHAnsi" w:cstheme="minorHAnsi"/>
          <w:color w:val="7030A0"/>
        </w:rPr>
        <w:t>In th</w:t>
      </w:r>
      <w:r w:rsidR="000621B2" w:rsidRPr="00E41ED9">
        <w:rPr>
          <w:rFonts w:asciiTheme="minorHAnsi" w:hAnsiTheme="minorHAnsi" w:cstheme="minorHAnsi"/>
          <w:color w:val="7030A0"/>
        </w:rPr>
        <w:t>e</w:t>
      </w:r>
      <w:r w:rsidRPr="00E41ED9">
        <w:rPr>
          <w:rFonts w:asciiTheme="minorHAnsi" w:hAnsiTheme="minorHAnsi" w:cstheme="minorHAnsi"/>
          <w:color w:val="7030A0"/>
        </w:rPr>
        <w:t xml:space="preserve"> </w:t>
      </w:r>
      <w:r w:rsidR="003B5D4B" w:rsidRPr="00E41ED9">
        <w:rPr>
          <w:rFonts w:asciiTheme="minorHAnsi" w:hAnsiTheme="minorHAnsi" w:cstheme="minorHAnsi"/>
          <w:color w:val="7030A0"/>
        </w:rPr>
        <w:t>representative plate</w:t>
      </w:r>
      <w:r w:rsidR="000621B2" w:rsidRPr="00E41ED9">
        <w:rPr>
          <w:rFonts w:asciiTheme="minorHAnsi" w:hAnsiTheme="minorHAnsi" w:cstheme="minorHAnsi"/>
          <w:color w:val="7030A0"/>
        </w:rPr>
        <w:t>s</w:t>
      </w:r>
      <w:r w:rsidR="00CA15A6" w:rsidRPr="00E41ED9">
        <w:rPr>
          <w:rFonts w:asciiTheme="minorHAnsi" w:hAnsiTheme="minorHAnsi" w:cstheme="minorHAnsi"/>
          <w:color w:val="7030A0"/>
        </w:rPr>
        <w:t xml:space="preserve">, several wells showed relatively higher background binding signals </w:t>
      </w:r>
      <w:r w:rsidR="00214D0E" w:rsidRPr="00E41ED9">
        <w:rPr>
          <w:rFonts w:asciiTheme="minorHAnsi" w:hAnsiTheme="minorHAnsi" w:cstheme="minorHAnsi"/>
          <w:b/>
          <w:bCs/>
          <w:color w:val="7030A0"/>
        </w:rPr>
        <w:t>[1]</w:t>
      </w:r>
      <w:r w:rsidR="00CC051A" w:rsidRPr="00E41ED9">
        <w:rPr>
          <w:rFonts w:asciiTheme="minorHAnsi" w:hAnsiTheme="minorHAnsi" w:cstheme="minorHAnsi"/>
          <w:color w:val="7030A0"/>
        </w:rPr>
        <w:t xml:space="preserve">, </w:t>
      </w:r>
      <w:r w:rsidRPr="00E41ED9">
        <w:rPr>
          <w:rFonts w:asciiTheme="minorHAnsi" w:hAnsiTheme="minorHAnsi" w:cstheme="minorHAnsi"/>
          <w:color w:val="7030A0"/>
        </w:rPr>
        <w:t>as indicated</w:t>
      </w:r>
      <w:r w:rsidR="00214D0E" w:rsidRPr="00E41ED9">
        <w:rPr>
          <w:rFonts w:asciiTheme="minorHAnsi" w:hAnsiTheme="minorHAnsi" w:cstheme="minorHAnsi"/>
          <w:color w:val="7030A0"/>
        </w:rPr>
        <w:t xml:space="preserve"> </w:t>
      </w:r>
      <w:r w:rsidRPr="00E41ED9">
        <w:rPr>
          <w:rFonts w:asciiTheme="minorHAnsi" w:hAnsiTheme="minorHAnsi" w:cstheme="minorHAnsi"/>
          <w:color w:val="7030A0"/>
        </w:rPr>
        <w:t xml:space="preserve">by </w:t>
      </w:r>
      <w:r w:rsidR="00CA15A6" w:rsidRPr="00E41ED9">
        <w:rPr>
          <w:rFonts w:asciiTheme="minorHAnsi" w:hAnsiTheme="minorHAnsi" w:cstheme="minorHAnsi"/>
          <w:color w:val="7030A0"/>
        </w:rPr>
        <w:t xml:space="preserve">the relatively strong inner dots </w:t>
      </w:r>
      <w:r w:rsidRPr="00E41ED9">
        <w:rPr>
          <w:rFonts w:asciiTheme="minorHAnsi" w:hAnsiTheme="minorHAnsi" w:cstheme="minorHAnsi"/>
          <w:color w:val="7030A0"/>
        </w:rPr>
        <w:t>obse</w:t>
      </w:r>
      <w:r w:rsidR="00CA15A6" w:rsidRPr="00E41ED9">
        <w:rPr>
          <w:rFonts w:asciiTheme="minorHAnsi" w:hAnsiTheme="minorHAnsi" w:cstheme="minorHAnsi"/>
          <w:color w:val="7030A0"/>
        </w:rPr>
        <w:t>r</w:t>
      </w:r>
      <w:r w:rsidRPr="00E41ED9">
        <w:rPr>
          <w:rFonts w:asciiTheme="minorHAnsi" w:hAnsiTheme="minorHAnsi" w:cstheme="minorHAnsi"/>
          <w:color w:val="7030A0"/>
        </w:rPr>
        <w:t>ved in</w:t>
      </w:r>
      <w:r w:rsidR="00CA15A6" w:rsidRPr="00E41ED9">
        <w:rPr>
          <w:rFonts w:asciiTheme="minorHAnsi" w:hAnsiTheme="minorHAnsi" w:cstheme="minorHAnsi"/>
          <w:color w:val="7030A0"/>
        </w:rPr>
        <w:t xml:space="preserve"> many wells</w:t>
      </w:r>
      <w:r w:rsidR="00214D0E" w:rsidRPr="00E41ED9">
        <w:rPr>
          <w:rFonts w:asciiTheme="minorHAnsi" w:hAnsiTheme="minorHAnsi" w:cstheme="minorHAnsi"/>
          <w:color w:val="7030A0"/>
        </w:rPr>
        <w:t xml:space="preserve"> </w:t>
      </w:r>
      <w:r w:rsidRPr="00E41ED9">
        <w:rPr>
          <w:rFonts w:asciiTheme="minorHAnsi" w:hAnsiTheme="minorHAnsi" w:cstheme="minorHAnsi"/>
          <w:b/>
          <w:bCs/>
          <w:color w:val="7030A0"/>
        </w:rPr>
        <w:t xml:space="preserve">[2] </w:t>
      </w:r>
      <w:r w:rsidR="00214D0E" w:rsidRPr="00E41ED9">
        <w:rPr>
          <w:rFonts w:asciiTheme="minorHAnsi" w:hAnsiTheme="minorHAnsi" w:cstheme="minorHAnsi"/>
          <w:color w:val="7030A0"/>
        </w:rPr>
        <w:t>as well</w:t>
      </w:r>
      <w:r w:rsidRPr="00E41ED9">
        <w:rPr>
          <w:rFonts w:asciiTheme="minorHAnsi" w:hAnsiTheme="minorHAnsi" w:cstheme="minorHAnsi"/>
          <w:color w:val="7030A0"/>
        </w:rPr>
        <w:t xml:space="preserve"> as the consistently high binding fractions observed after quantification</w:t>
      </w:r>
      <w:r w:rsidR="00214D0E" w:rsidRPr="00E41ED9">
        <w:rPr>
          <w:rFonts w:asciiTheme="minorHAnsi" w:hAnsiTheme="minorHAnsi" w:cstheme="minorHAnsi"/>
          <w:color w:val="7030A0"/>
        </w:rPr>
        <w:t xml:space="preserve"> </w:t>
      </w:r>
      <w:r w:rsidR="00214D0E" w:rsidRPr="00E41ED9">
        <w:rPr>
          <w:rFonts w:asciiTheme="minorHAnsi" w:hAnsiTheme="minorHAnsi" w:cstheme="minorHAnsi"/>
          <w:b/>
          <w:bCs/>
          <w:color w:val="7030A0"/>
        </w:rPr>
        <w:t>[</w:t>
      </w:r>
      <w:r w:rsidRPr="00E41ED9">
        <w:rPr>
          <w:rFonts w:asciiTheme="minorHAnsi" w:hAnsiTheme="minorHAnsi" w:cstheme="minorHAnsi"/>
          <w:b/>
          <w:bCs/>
          <w:color w:val="7030A0"/>
        </w:rPr>
        <w:t>3</w:t>
      </w:r>
      <w:r w:rsidR="00214D0E" w:rsidRPr="00E41ED9">
        <w:rPr>
          <w:rFonts w:asciiTheme="minorHAnsi" w:hAnsiTheme="minorHAnsi" w:cstheme="minorHAnsi"/>
          <w:b/>
          <w:bCs/>
          <w:color w:val="7030A0"/>
        </w:rPr>
        <w:t>]</w:t>
      </w:r>
      <w:r w:rsidR="00214D0E" w:rsidRPr="00E41ED9">
        <w:rPr>
          <w:rFonts w:asciiTheme="minorHAnsi" w:hAnsiTheme="minorHAnsi" w:cstheme="minorHAnsi"/>
          <w:color w:val="7030A0"/>
        </w:rPr>
        <w:t>.</w:t>
      </w:r>
      <w:r w:rsidR="00CA15A6" w:rsidRPr="00E41ED9">
        <w:rPr>
          <w:rFonts w:asciiTheme="minorHAnsi" w:hAnsiTheme="minorHAnsi" w:cstheme="minorHAnsi"/>
          <w:color w:val="7030A0"/>
        </w:rPr>
        <w:t xml:space="preserve"> </w:t>
      </w:r>
    </w:p>
    <w:p w14:paraId="699E7BD3" w14:textId="77777777" w:rsidR="001A0074" w:rsidRDefault="001A0074" w:rsidP="001A007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asciiTheme="minorHAnsi" w:hAnsiTheme="minorHAnsi" w:cstheme="minorHAnsi"/>
        </w:rPr>
      </w:pPr>
    </w:p>
    <w:p w14:paraId="15664710" w14:textId="34C491FB" w:rsidR="00FF2D70" w:rsidRPr="001A0074" w:rsidRDefault="00C90D2F" w:rsidP="001A0074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1A0074">
        <w:rPr>
          <w:rFonts w:asciiTheme="minorHAnsi" w:hAnsiTheme="minorHAnsi" w:cstheme="minorHAnsi"/>
        </w:rPr>
        <w:t>LABMEDIA: Figure 3 B</w:t>
      </w:r>
      <w:r w:rsidR="000621B2">
        <w:rPr>
          <w:rFonts w:asciiTheme="minorHAnsi" w:hAnsiTheme="minorHAnsi" w:cstheme="minorHAnsi"/>
        </w:rPr>
        <w:t>, C</w:t>
      </w:r>
      <w:r w:rsidRPr="001A0074">
        <w:rPr>
          <w:rFonts w:asciiTheme="minorHAnsi" w:hAnsiTheme="minorHAnsi" w:cstheme="minorHAnsi"/>
        </w:rPr>
        <w:t>.</w:t>
      </w:r>
      <w:r w:rsidR="00FF2D70" w:rsidRPr="001A0074">
        <w:rPr>
          <w:rFonts w:asciiTheme="minorHAnsi" w:hAnsiTheme="minorHAnsi" w:cstheme="minorHAnsi"/>
        </w:rPr>
        <w:t xml:space="preserve"> </w:t>
      </w:r>
    </w:p>
    <w:p w14:paraId="26F5D485" w14:textId="77777777" w:rsidR="00C90D2F" w:rsidRPr="001A0074" w:rsidRDefault="00C90D2F" w:rsidP="001A00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5DCD9CF8" w14:textId="38564973" w:rsidR="00C90D2F" w:rsidRPr="00BB147F" w:rsidRDefault="00C90D2F" w:rsidP="00C90D2F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</w:t>
      </w:r>
      <w:r w:rsidR="00244B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MEDIA: Figure 3 B</w:t>
      </w:r>
      <w:r w:rsidR="000621B2">
        <w:rPr>
          <w:rFonts w:asciiTheme="minorHAnsi" w:hAnsiTheme="minorHAnsi" w:cstheme="minorHAnsi"/>
        </w:rPr>
        <w:t>, C</w:t>
      </w:r>
      <w:r>
        <w:rPr>
          <w:rFonts w:asciiTheme="minorHAnsi" w:hAnsiTheme="minorHAnsi" w:cstheme="minorHAnsi"/>
        </w:rPr>
        <w:t>.</w:t>
      </w:r>
      <w:r w:rsidR="00FF2D70">
        <w:rPr>
          <w:rFonts w:asciiTheme="minorHAnsi" w:hAnsiTheme="minorHAnsi" w:cstheme="minorHAnsi"/>
        </w:rPr>
        <w:t xml:space="preserve"> </w:t>
      </w:r>
      <w:r w:rsidR="00FF2D70"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 w:rsidR="00FF2D70">
        <w:rPr>
          <w:rFonts w:asciiTheme="minorHAnsi" w:hAnsiTheme="minorHAnsi" w:cstheme="minorHAnsi"/>
          <w:i/>
          <w:iCs/>
          <w:color w:val="0432FF"/>
        </w:rPr>
        <w:t xml:space="preserve"> Emphasize </w:t>
      </w:r>
      <w:r w:rsidR="00244B3A">
        <w:rPr>
          <w:rFonts w:asciiTheme="minorHAnsi" w:hAnsiTheme="minorHAnsi" w:cstheme="minorHAnsi"/>
          <w:i/>
          <w:iCs/>
          <w:color w:val="0432FF"/>
        </w:rPr>
        <w:t xml:space="preserve">dark dots in center or well(s) in </w:t>
      </w:r>
      <w:r w:rsidR="00FF2D70">
        <w:rPr>
          <w:rFonts w:asciiTheme="minorHAnsi" w:hAnsiTheme="minorHAnsi" w:cstheme="minorHAnsi"/>
          <w:i/>
          <w:iCs/>
          <w:color w:val="0432FF"/>
        </w:rPr>
        <w:t xml:space="preserve">plate </w:t>
      </w:r>
      <w:r w:rsidR="00244B3A">
        <w:rPr>
          <w:rFonts w:asciiTheme="minorHAnsi" w:hAnsiTheme="minorHAnsi" w:cstheme="minorHAnsi"/>
          <w:i/>
          <w:iCs/>
          <w:color w:val="0432FF"/>
        </w:rPr>
        <w:t>image</w:t>
      </w:r>
      <w:r w:rsidR="00FF2D70">
        <w:rPr>
          <w:rFonts w:asciiTheme="minorHAnsi" w:hAnsiTheme="minorHAnsi" w:cstheme="minorHAnsi"/>
          <w:i/>
          <w:iCs/>
          <w:color w:val="0432FF"/>
        </w:rPr>
        <w:t>.</w:t>
      </w:r>
    </w:p>
    <w:p w14:paraId="065B9047" w14:textId="77777777" w:rsidR="00244B3A" w:rsidRPr="00BB147F" w:rsidRDefault="00244B3A" w:rsidP="00BB147F">
      <w:pPr>
        <w:pStyle w:val="ListParagraph"/>
        <w:rPr>
          <w:rFonts w:asciiTheme="minorHAnsi" w:hAnsiTheme="minorHAnsi" w:cstheme="minorHAnsi"/>
        </w:rPr>
      </w:pPr>
    </w:p>
    <w:p w14:paraId="7210B779" w14:textId="4B59DDC3" w:rsidR="00244B3A" w:rsidRDefault="00244B3A" w:rsidP="00C90D2F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3B</w:t>
      </w:r>
      <w:r w:rsidR="000621B2">
        <w:rPr>
          <w:rFonts w:asciiTheme="minorHAnsi" w:hAnsiTheme="minorHAnsi" w:cstheme="minorHAnsi"/>
        </w:rPr>
        <w:t>, C.</w:t>
      </w:r>
      <w:r w:rsidRPr="00244B3A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 </w:t>
      </w:r>
      <w:proofErr w:type="spellStart"/>
      <w:r>
        <w:rPr>
          <w:rFonts w:asciiTheme="minorHAnsi" w:hAnsiTheme="minorHAnsi" w:cstheme="minorHAnsi"/>
          <w:i/>
          <w:iCs/>
          <w:color w:val="0432FF"/>
        </w:rPr>
        <w:t>PrcC</w:t>
      </w:r>
      <w:proofErr w:type="spellEnd"/>
      <w:r>
        <w:rPr>
          <w:rFonts w:asciiTheme="minorHAnsi" w:hAnsiTheme="minorHAnsi" w:cstheme="minorHAnsi"/>
          <w:i/>
          <w:iCs/>
          <w:color w:val="0432FF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color w:val="0432FF"/>
        </w:rPr>
        <w:t>NadR</w:t>
      </w:r>
      <w:proofErr w:type="spellEnd"/>
      <w:r>
        <w:rPr>
          <w:rFonts w:asciiTheme="minorHAnsi" w:hAnsiTheme="minorHAnsi" w:cstheme="minorHAnsi"/>
          <w:i/>
          <w:iCs/>
          <w:color w:val="0432FF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color w:val="0432FF"/>
        </w:rPr>
        <w:t>HflX</w:t>
      </w:r>
      <w:proofErr w:type="spellEnd"/>
      <w:r>
        <w:rPr>
          <w:rFonts w:asciiTheme="minorHAnsi" w:hAnsiTheme="minorHAnsi" w:cstheme="minorHAnsi"/>
          <w:i/>
          <w:iCs/>
          <w:color w:val="0432FF"/>
        </w:rPr>
        <w:t xml:space="preserve"> peaks in graph</w:t>
      </w:r>
    </w:p>
    <w:p w14:paraId="44E5B03F" w14:textId="77777777" w:rsidR="00C523ED" w:rsidRPr="00C523ED" w:rsidRDefault="00C523ED" w:rsidP="00C523ED">
      <w:pPr>
        <w:pStyle w:val="ListParagraph"/>
        <w:jc w:val="both"/>
        <w:rPr>
          <w:rFonts w:asciiTheme="minorHAnsi" w:hAnsiTheme="minorHAnsi" w:cstheme="minorHAnsi"/>
        </w:rPr>
      </w:pPr>
    </w:p>
    <w:p w14:paraId="7422D484" w14:textId="40EDA03A" w:rsidR="00CA15A6" w:rsidRPr="00E41ED9" w:rsidRDefault="00CA15A6" w:rsidP="00C523ED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7030A0"/>
        </w:rPr>
      </w:pPr>
      <w:r w:rsidRPr="00E41ED9">
        <w:rPr>
          <w:rFonts w:asciiTheme="minorHAnsi" w:hAnsiTheme="minorHAnsi" w:cstheme="minorHAnsi"/>
          <w:color w:val="7030A0"/>
        </w:rPr>
        <w:t xml:space="preserve">Notably, </w:t>
      </w:r>
      <w:r w:rsidR="00C90D2F" w:rsidRPr="00E41ED9">
        <w:rPr>
          <w:rFonts w:asciiTheme="minorHAnsi" w:hAnsiTheme="minorHAnsi" w:cstheme="minorHAnsi"/>
          <w:color w:val="7030A0"/>
        </w:rPr>
        <w:t>s</w:t>
      </w:r>
      <w:r w:rsidRPr="00E41ED9">
        <w:rPr>
          <w:rFonts w:asciiTheme="minorHAnsi" w:hAnsiTheme="minorHAnsi" w:cstheme="minorHAnsi"/>
          <w:color w:val="7030A0"/>
        </w:rPr>
        <w:t xml:space="preserve">ome true targets </w:t>
      </w:r>
      <w:r w:rsidR="00CC051A" w:rsidRPr="00E41ED9">
        <w:rPr>
          <w:rFonts w:asciiTheme="minorHAnsi" w:hAnsiTheme="minorHAnsi" w:cstheme="minorHAnsi"/>
          <w:color w:val="7030A0"/>
        </w:rPr>
        <w:t>also gave</w:t>
      </w:r>
      <w:r w:rsidRPr="00E41ED9">
        <w:rPr>
          <w:rFonts w:asciiTheme="minorHAnsi" w:hAnsiTheme="minorHAnsi" w:cstheme="minorHAnsi"/>
          <w:color w:val="7030A0"/>
        </w:rPr>
        <w:t xml:space="preserve"> variable </w:t>
      </w:r>
      <w:r w:rsidR="00244B3A" w:rsidRPr="00E41ED9">
        <w:rPr>
          <w:rFonts w:asciiTheme="minorHAnsi" w:hAnsiTheme="minorHAnsi" w:cstheme="minorHAnsi"/>
          <w:color w:val="7030A0"/>
        </w:rPr>
        <w:t xml:space="preserve">false </w:t>
      </w:r>
      <w:r w:rsidR="00126943" w:rsidRPr="00E41ED9">
        <w:rPr>
          <w:rFonts w:asciiTheme="minorHAnsi" w:hAnsiTheme="minorHAnsi" w:cstheme="minorHAnsi"/>
          <w:color w:val="7030A0"/>
        </w:rPr>
        <w:t xml:space="preserve">negative </w:t>
      </w:r>
      <w:r w:rsidRPr="00E41ED9">
        <w:rPr>
          <w:rFonts w:asciiTheme="minorHAnsi" w:hAnsiTheme="minorHAnsi" w:cstheme="minorHAnsi"/>
          <w:color w:val="7030A0"/>
        </w:rPr>
        <w:t xml:space="preserve">binding fractions. </w:t>
      </w:r>
      <w:r w:rsidR="00126943" w:rsidRPr="00E41ED9">
        <w:rPr>
          <w:rFonts w:asciiTheme="minorHAnsi" w:hAnsiTheme="minorHAnsi" w:cstheme="minorHAnsi"/>
          <w:color w:val="7030A0"/>
        </w:rPr>
        <w:t xml:space="preserve">To clarify further, researchers </w:t>
      </w:r>
      <w:r w:rsidR="000621B2" w:rsidRPr="00E41ED9">
        <w:rPr>
          <w:rFonts w:asciiTheme="minorHAnsi" w:hAnsiTheme="minorHAnsi" w:cstheme="minorHAnsi"/>
          <w:color w:val="7030A0"/>
        </w:rPr>
        <w:t>used</w:t>
      </w:r>
      <w:r w:rsidR="00126943" w:rsidRPr="00E41ED9">
        <w:rPr>
          <w:rFonts w:asciiTheme="minorHAnsi" w:hAnsiTheme="minorHAnsi" w:cstheme="minorHAnsi"/>
          <w:color w:val="7030A0"/>
        </w:rPr>
        <w:t xml:space="preserve"> purified proteins to test the binding again</w:t>
      </w:r>
      <w:r w:rsidR="000621B2" w:rsidRPr="00E41ED9">
        <w:rPr>
          <w:rFonts w:asciiTheme="minorHAnsi" w:hAnsiTheme="minorHAnsi" w:cstheme="minorHAnsi"/>
          <w:color w:val="7030A0"/>
        </w:rPr>
        <w:t xml:space="preserve"> </w:t>
      </w:r>
      <w:r w:rsidR="000621B2" w:rsidRPr="00E41ED9">
        <w:rPr>
          <w:rFonts w:asciiTheme="minorHAnsi" w:hAnsiTheme="minorHAnsi" w:cstheme="minorHAnsi"/>
          <w:b/>
          <w:bCs/>
          <w:color w:val="7030A0"/>
        </w:rPr>
        <w:t>[1]</w:t>
      </w:r>
      <w:r w:rsidR="00126943" w:rsidRPr="00E41ED9">
        <w:rPr>
          <w:rFonts w:asciiTheme="minorHAnsi" w:hAnsiTheme="minorHAnsi" w:cstheme="minorHAnsi"/>
          <w:color w:val="7030A0"/>
        </w:rPr>
        <w:t>.</w:t>
      </w:r>
    </w:p>
    <w:p w14:paraId="614D6AED" w14:textId="77777777" w:rsidR="00FF2D70" w:rsidRPr="00BB147F" w:rsidRDefault="00FF2D70" w:rsidP="00BB1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0BB1D8E5" w14:textId="3670E987" w:rsidR="00FF2D70" w:rsidRPr="001A0074" w:rsidRDefault="00FF2D70" w:rsidP="001A0074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LABMEDIA: Figure 3 B</w:t>
      </w:r>
      <w:r w:rsidR="000621B2">
        <w:rPr>
          <w:rFonts w:asciiTheme="minorHAnsi" w:hAnsiTheme="minorHAnsi" w:cstheme="minorHAnsi"/>
        </w:rPr>
        <w:t>, C</w:t>
      </w:r>
      <w:r>
        <w:rPr>
          <w:rFonts w:asciiTheme="minorHAnsi" w:hAnsiTheme="minorHAnsi" w:cstheme="minorHAnsi"/>
        </w:rPr>
        <w:t>.</w:t>
      </w:r>
      <w:r w:rsidR="008B3867">
        <w:rPr>
          <w:rFonts w:asciiTheme="minorHAnsi" w:hAnsiTheme="minorHAnsi" w:cstheme="minorHAnsi"/>
        </w:rPr>
        <w:t xml:space="preserve"> </w:t>
      </w:r>
      <w:r w:rsidR="008B3867"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 w:rsidR="008B3867">
        <w:rPr>
          <w:rFonts w:asciiTheme="minorHAnsi" w:hAnsiTheme="minorHAnsi" w:cstheme="minorHAnsi"/>
          <w:i/>
          <w:iCs/>
          <w:color w:val="0432FF"/>
        </w:rPr>
        <w:t xml:space="preserve"> Emphasize on red circles.</w:t>
      </w:r>
    </w:p>
    <w:p w14:paraId="268F093A" w14:textId="5861BDED" w:rsidR="001A0074" w:rsidRDefault="001A0074" w:rsidP="001A0074"/>
    <w:p w14:paraId="2C19BF28" w14:textId="72C7361F" w:rsidR="00177E66" w:rsidRDefault="00177E66" w:rsidP="00177E66"/>
    <w:p w14:paraId="1D036481" w14:textId="263379B6" w:rsidR="00177E66" w:rsidRDefault="00177E66" w:rsidP="00177E66"/>
    <w:p w14:paraId="51427D5F" w14:textId="7728A8BC" w:rsidR="00BB147F" w:rsidRDefault="00BB147F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23F644B0" w14:textId="3603F7B4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39B5E469" w14:textId="5B1EFE41" w:rsidR="00473E1C" w:rsidRDefault="00473E1C" w:rsidP="009A1BE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F0CF880" w14:textId="77777777" w:rsidR="007F59BC" w:rsidRPr="00B07A3B" w:rsidRDefault="007F59BC" w:rsidP="007235F7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6"/>
    <w:p w14:paraId="23F4777F" w14:textId="42464C71" w:rsidR="00B07A3B" w:rsidRPr="007227C7" w:rsidRDefault="003B5D4B" w:rsidP="007235F7">
      <w:pPr>
        <w:pStyle w:val="ListParagraph"/>
        <w:numPr>
          <w:ilvl w:val="1"/>
          <w:numId w:val="9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830CD1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Muriel Leandra </w:t>
      </w:r>
      <w:proofErr w:type="spellStart"/>
      <w:r w:rsidRPr="00830CD1">
        <w:rPr>
          <w:rFonts w:asciiTheme="minorHAnsi" w:hAnsiTheme="minorHAnsi" w:cstheme="minorHAnsi"/>
          <w:b/>
          <w:bCs/>
          <w:color w:val="000000" w:themeColor="text1"/>
          <w:u w:val="single"/>
        </w:rPr>
        <w:t>Schicketanz</w:t>
      </w:r>
      <w:proofErr w:type="spellEnd"/>
      <w:r w:rsidR="007227C7" w:rsidRPr="00830CD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7F59BC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Once the target proteins are identified, one can purify them to homogeneity and confirm the </w:t>
      </w:r>
      <w:r w:rsidR="00CF4DFB">
        <w:rPr>
          <w:rFonts w:asciiTheme="minorHAnsi" w:hAnsiTheme="minorHAnsi" w:cstheme="minorHAnsi"/>
        </w:rPr>
        <w:t xml:space="preserve">interaction strength and specificity </w:t>
      </w:r>
      <w:r>
        <w:rPr>
          <w:rFonts w:asciiTheme="minorHAnsi" w:hAnsiTheme="minorHAnsi" w:cstheme="minorHAnsi"/>
        </w:rPr>
        <w:t xml:space="preserve">by using either </w:t>
      </w:r>
      <w:proofErr w:type="spellStart"/>
      <w:r>
        <w:rPr>
          <w:rFonts w:asciiTheme="minorHAnsi" w:hAnsiTheme="minorHAnsi" w:cstheme="minorHAnsi"/>
        </w:rPr>
        <w:t>DRaCALA</w:t>
      </w:r>
      <w:proofErr w:type="spellEnd"/>
      <w:r w:rsidR="0055743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Isothermal Titration Calorimetry</w:t>
      </w:r>
      <w:r w:rsidR="0055743F">
        <w:rPr>
          <w:rFonts w:asciiTheme="minorHAnsi" w:hAnsiTheme="minorHAnsi" w:cstheme="minorHAnsi"/>
        </w:rPr>
        <w:t xml:space="preserve"> or other methods</w:t>
      </w:r>
      <w:r>
        <w:rPr>
          <w:rFonts w:asciiTheme="minorHAnsi" w:hAnsiTheme="minorHAnsi" w:cstheme="minorHAnsi"/>
        </w:rPr>
        <w:t xml:space="preserve"> </w:t>
      </w:r>
      <w:r w:rsidRPr="004C1309">
        <w:rPr>
          <w:rFonts w:asciiTheme="minorHAnsi" w:hAnsiTheme="minorHAnsi" w:cstheme="minorHAnsi"/>
          <w:b/>
          <w:bCs/>
        </w:rPr>
        <w:t>[</w:t>
      </w:r>
      <w:r w:rsidR="007227C7">
        <w:rPr>
          <w:rFonts w:asciiTheme="minorHAnsi" w:hAnsiTheme="minorHAnsi" w:cstheme="minorHAnsi"/>
          <w:b/>
          <w:bCs/>
        </w:rPr>
        <w:t>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35F7">
      <w:pPr>
        <w:pStyle w:val="ListParagraph"/>
        <w:ind w:left="1627"/>
        <w:jc w:val="both"/>
        <w:rPr>
          <w:rFonts w:cs="Calibri"/>
          <w:szCs w:val="24"/>
        </w:rPr>
      </w:pPr>
    </w:p>
    <w:p w14:paraId="2BC9703E" w14:textId="35B125DA" w:rsidR="007227C7" w:rsidRPr="00830CD1" w:rsidRDefault="007227C7" w:rsidP="007235F7">
      <w:pPr>
        <w:pStyle w:val="ListParagraph"/>
        <w:numPr>
          <w:ilvl w:val="2"/>
          <w:numId w:val="9"/>
        </w:numPr>
        <w:jc w:val="both"/>
        <w:rPr>
          <w:rFonts w:cs="Calibri"/>
          <w:i/>
          <w:iCs/>
          <w:color w:val="0000FF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830CD1">
        <w:rPr>
          <w:rFonts w:cs="Calibri"/>
          <w:bCs/>
          <w:szCs w:val="24"/>
        </w:rPr>
        <w:t xml:space="preserve">. </w:t>
      </w:r>
      <w:r w:rsidR="00830CD1" w:rsidRPr="00830CD1">
        <w:rPr>
          <w:rFonts w:cs="Calibri"/>
          <w:bCs/>
          <w:i/>
          <w:iCs/>
          <w:color w:val="0000FF"/>
          <w:szCs w:val="24"/>
        </w:rPr>
        <w:t xml:space="preserve">Suggested B-roll: </w:t>
      </w:r>
      <w:r w:rsidR="00830CD1">
        <w:rPr>
          <w:rFonts w:cs="Calibri"/>
          <w:bCs/>
          <w:i/>
          <w:iCs/>
          <w:color w:val="0000FF"/>
          <w:szCs w:val="24"/>
        </w:rPr>
        <w:t xml:space="preserve">7.4.3 </w:t>
      </w:r>
      <w:r w:rsidR="00830CD1" w:rsidRPr="00830CD1">
        <w:rPr>
          <w:rFonts w:cs="Calibri"/>
          <w:bCs/>
          <w:i/>
          <w:iCs/>
          <w:color w:val="0000FF"/>
          <w:szCs w:val="24"/>
        </w:rPr>
        <w:t>for “</w:t>
      </w:r>
      <w:r w:rsidR="00830CD1" w:rsidRPr="00830CD1">
        <w:rPr>
          <w:rFonts w:asciiTheme="minorHAnsi" w:hAnsiTheme="minorHAnsi" w:cstheme="minorHAnsi"/>
          <w:i/>
          <w:iCs/>
          <w:color w:val="0000FF"/>
        </w:rPr>
        <w:t>the target proteins are identified”</w:t>
      </w:r>
      <w:r w:rsidRPr="00830CD1">
        <w:rPr>
          <w:rFonts w:asciiTheme="minorHAnsi" w:hAnsiTheme="minorHAnsi" w:cstheme="minorHAnsi"/>
          <w:i/>
          <w:iCs/>
          <w:color w:val="0000FF"/>
        </w:rPr>
        <w:t xml:space="preserve"> </w:t>
      </w:r>
      <w:r w:rsidRPr="00830CD1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 </w:t>
      </w:r>
    </w:p>
    <w:p w14:paraId="0FF282A0" w14:textId="77777777" w:rsidR="007F59BC" w:rsidRPr="007227C7" w:rsidRDefault="007F59BC" w:rsidP="007235F7">
      <w:pPr>
        <w:pStyle w:val="ListParagraph"/>
        <w:ind w:left="1627"/>
        <w:jc w:val="both"/>
        <w:rPr>
          <w:rFonts w:cs="Calibri"/>
          <w:szCs w:val="24"/>
        </w:rPr>
      </w:pPr>
    </w:p>
    <w:p w14:paraId="62235ECE" w14:textId="2B998F9A" w:rsidR="00B07A3B" w:rsidRPr="00D66E19" w:rsidRDefault="003B5D4B" w:rsidP="007235F7">
      <w:pPr>
        <w:pStyle w:val="ListParagraph"/>
        <w:numPr>
          <w:ilvl w:val="1"/>
          <w:numId w:val="9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830CD1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Muriel Leandra </w:t>
      </w:r>
      <w:proofErr w:type="spellStart"/>
      <w:r w:rsidRPr="00830CD1">
        <w:rPr>
          <w:rFonts w:asciiTheme="minorHAnsi" w:hAnsiTheme="minorHAnsi" w:cstheme="minorHAnsi"/>
          <w:b/>
          <w:bCs/>
          <w:color w:val="000000" w:themeColor="text1"/>
          <w:u w:val="single"/>
        </w:rPr>
        <w:t>Schicketanz</w:t>
      </w:r>
      <w:proofErr w:type="spellEnd"/>
      <w:r w:rsidR="007227C7" w:rsidRPr="00830CD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7F59BC">
        <w:rPr>
          <w:rFonts w:asciiTheme="minorHAnsi" w:eastAsia="Times New Roman" w:hAnsiTheme="minorHAnsi" w:cstheme="minorHAnsi"/>
          <w:szCs w:val="24"/>
        </w:rPr>
        <w:t xml:space="preserve"> </w:t>
      </w:r>
      <w:r w:rsidR="00CF4DFB">
        <w:rPr>
          <w:rFonts w:asciiTheme="minorHAnsi" w:hAnsiTheme="minorHAnsi" w:cstheme="minorHAnsi"/>
        </w:rPr>
        <w:t>Identif</w:t>
      </w:r>
      <w:r w:rsidR="00A67E83">
        <w:rPr>
          <w:rFonts w:asciiTheme="minorHAnsi" w:hAnsiTheme="minorHAnsi" w:cstheme="minorHAnsi"/>
        </w:rPr>
        <w:t>y</w:t>
      </w:r>
      <w:r w:rsidR="00CF4DFB">
        <w:rPr>
          <w:rFonts w:asciiTheme="minorHAnsi" w:hAnsiTheme="minorHAnsi" w:cstheme="minorHAnsi"/>
        </w:rPr>
        <w:t xml:space="preserve">ing the target proteins of small </w:t>
      </w:r>
      <w:r w:rsidR="006A109D">
        <w:rPr>
          <w:rFonts w:asciiTheme="minorHAnsi" w:hAnsiTheme="minorHAnsi" w:cstheme="minorHAnsi"/>
        </w:rPr>
        <w:t>signaling</w:t>
      </w:r>
      <w:r w:rsidR="00CF4DFB">
        <w:rPr>
          <w:rFonts w:asciiTheme="minorHAnsi" w:hAnsiTheme="minorHAnsi" w:cstheme="minorHAnsi"/>
        </w:rPr>
        <w:t xml:space="preserve"> molecules</w:t>
      </w:r>
      <w:r w:rsidR="00126943">
        <w:rPr>
          <w:rFonts w:asciiTheme="minorHAnsi" w:hAnsiTheme="minorHAnsi" w:cstheme="minorHAnsi"/>
        </w:rPr>
        <w:t xml:space="preserve"> </w:t>
      </w:r>
      <w:r w:rsidR="0055743F" w:rsidRPr="00B07A3B">
        <w:rPr>
          <w:rFonts w:asciiTheme="minorHAnsi" w:eastAsia="Times New Roman" w:hAnsiTheme="minorHAnsi" w:cstheme="minorHAnsi"/>
          <w:szCs w:val="24"/>
        </w:rPr>
        <w:t>pave</w:t>
      </w:r>
      <w:r w:rsidR="0055743F">
        <w:rPr>
          <w:rFonts w:asciiTheme="minorHAnsi" w:eastAsia="Times New Roman" w:hAnsiTheme="minorHAnsi" w:cstheme="minorHAnsi"/>
          <w:szCs w:val="24"/>
        </w:rPr>
        <w:t>s</w:t>
      </w:r>
      <w:r w:rsidR="0055743F" w:rsidRPr="00B07A3B">
        <w:rPr>
          <w:rFonts w:asciiTheme="minorHAnsi" w:eastAsia="Times New Roman" w:hAnsiTheme="minorHAnsi" w:cstheme="minorHAnsi"/>
          <w:szCs w:val="24"/>
        </w:rPr>
        <w:t xml:space="preserve"> the way </w:t>
      </w:r>
      <w:r w:rsidR="0055743F">
        <w:rPr>
          <w:rFonts w:asciiTheme="minorHAnsi" w:eastAsia="Times New Roman" w:hAnsiTheme="minorHAnsi" w:cstheme="minorHAnsi"/>
          <w:szCs w:val="24"/>
        </w:rPr>
        <w:t xml:space="preserve">to an </w:t>
      </w:r>
      <w:r w:rsidR="00CF4DFB">
        <w:rPr>
          <w:rFonts w:asciiTheme="minorHAnsi" w:hAnsiTheme="minorHAnsi" w:cstheme="minorHAnsi"/>
        </w:rPr>
        <w:t xml:space="preserve">in-depth understanding of their roles </w:t>
      </w:r>
      <w:r w:rsidR="00ED45FB">
        <w:rPr>
          <w:rFonts w:asciiTheme="minorHAnsi" w:hAnsiTheme="minorHAnsi" w:cstheme="minorHAnsi"/>
        </w:rPr>
        <w:t xml:space="preserve">in </w:t>
      </w:r>
      <w:r w:rsidR="00CF4DFB">
        <w:rPr>
          <w:rFonts w:asciiTheme="minorHAnsi" w:hAnsiTheme="minorHAnsi" w:cstheme="minorHAnsi"/>
        </w:rPr>
        <w:t>ranging from bacterial virulence to human biology</w:t>
      </w:r>
      <w:r w:rsidR="000519FB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1E9FAD96" w14:textId="77777777" w:rsidR="00D66E19" w:rsidRPr="00D66E19" w:rsidRDefault="00D66E19" w:rsidP="007235F7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480168A" w14:textId="15DC79E4" w:rsidR="00D66E19" w:rsidRPr="00D66E19" w:rsidRDefault="00D66E19" w:rsidP="007235F7">
      <w:pPr>
        <w:pStyle w:val="ListParagraph"/>
        <w:numPr>
          <w:ilvl w:val="2"/>
          <w:numId w:val="9"/>
        </w:numPr>
        <w:jc w:val="both"/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3C2A1AD" w14:textId="55A72915" w:rsidR="00A84BA8" w:rsidRPr="002B025E" w:rsidRDefault="00A84BA8" w:rsidP="007235F7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412A" w14:textId="77777777" w:rsidR="003710D7" w:rsidRDefault="003710D7">
      <w:r>
        <w:separator/>
      </w:r>
    </w:p>
    <w:p w14:paraId="1401CACB" w14:textId="77777777" w:rsidR="003710D7" w:rsidRDefault="003710D7"/>
  </w:endnote>
  <w:endnote w:type="continuationSeparator" w:id="0">
    <w:p w14:paraId="1D1162D2" w14:textId="77777777" w:rsidR="003710D7" w:rsidRDefault="003710D7">
      <w:r>
        <w:continuationSeparator/>
      </w:r>
    </w:p>
    <w:p w14:paraId="3F08E59C" w14:textId="77777777" w:rsidR="003710D7" w:rsidRDefault="00371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260C4" w:rsidRDefault="00E260C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260C4" w:rsidRDefault="00E260C4" w:rsidP="001E230F">
    <w:pPr>
      <w:pStyle w:val="Footer"/>
      <w:ind w:right="360"/>
    </w:pPr>
  </w:p>
  <w:p w14:paraId="10ECA4C8" w14:textId="77777777" w:rsidR="00E260C4" w:rsidRDefault="00E260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4A200534" w:rsidR="00E260C4" w:rsidRPr="00790E8C" w:rsidRDefault="00E260C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41ED9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6864AE">
      <w:rPr>
        <w:rFonts w:asciiTheme="minorHAnsi" w:hAnsiTheme="minorHAnsi" w:cstheme="minorHAnsi"/>
        <w:szCs w:val="24"/>
        <w:lang w:val="en-IN"/>
      </w:rPr>
      <w:t xml:space="preserve">   </w:t>
    </w:r>
    <w:r w:rsidRPr="000E236A">
      <w:rPr>
        <w:rFonts w:asciiTheme="minorHAnsi" w:hAnsiTheme="minorHAnsi" w:cstheme="minorHAnsi"/>
        <w:szCs w:val="24"/>
      </w:rPr>
      <w:tab/>
    </w:r>
    <w:r w:rsidR="006864AE">
      <w:rPr>
        <w:rFonts w:asciiTheme="minorHAnsi" w:hAnsiTheme="minorHAnsi" w:cstheme="minorHAnsi"/>
        <w:szCs w:val="24"/>
        <w:lang w:val="en-IN"/>
      </w:rPr>
      <w:t xml:space="preserve">April </w:t>
    </w:r>
    <w:r w:rsidR="00AE07DF">
      <w:rPr>
        <w:rFonts w:asciiTheme="minorHAnsi" w:hAnsiTheme="minorHAnsi" w:cstheme="minorHAnsi"/>
        <w:szCs w:val="24"/>
        <w:lang w:val="en-IN"/>
      </w:rPr>
      <w:t>2</w:t>
    </w:r>
    <w:r w:rsidR="006864AE">
      <w:rPr>
        <w:rFonts w:asciiTheme="minorHAnsi" w:hAnsiTheme="minorHAnsi" w:cstheme="minorHAnsi"/>
        <w:szCs w:val="24"/>
        <w:lang w:val="en-IN"/>
      </w:rPr>
      <w:t>5, 2021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088F" w14:textId="77777777" w:rsidR="00AE07DF" w:rsidRDefault="00AE0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288E" w14:textId="77777777" w:rsidR="003710D7" w:rsidRDefault="003710D7">
      <w:r>
        <w:separator/>
      </w:r>
    </w:p>
    <w:p w14:paraId="18C39D37" w14:textId="77777777" w:rsidR="003710D7" w:rsidRDefault="003710D7"/>
  </w:footnote>
  <w:footnote w:type="continuationSeparator" w:id="0">
    <w:p w14:paraId="0E07A048" w14:textId="77777777" w:rsidR="003710D7" w:rsidRDefault="003710D7">
      <w:r>
        <w:continuationSeparator/>
      </w:r>
    </w:p>
    <w:p w14:paraId="559CA1AD" w14:textId="77777777" w:rsidR="003710D7" w:rsidRDefault="003710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CA70" w14:textId="77777777" w:rsidR="00AE07DF" w:rsidRDefault="00AE0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26399735" w:rsidR="00E260C4" w:rsidRPr="006D3AC7" w:rsidRDefault="00E260C4" w:rsidP="006864A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4AE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D83E341" w14:textId="77777777" w:rsidR="00E260C4" w:rsidRDefault="00E260C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4066" w14:textId="77777777" w:rsidR="00AE07DF" w:rsidRDefault="00AE0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4597"/>
    <w:multiLevelType w:val="multilevel"/>
    <w:tmpl w:val="824642E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8B24C9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6E3A35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O0NDIytzA0MjU0M7BQ0lEKTi0uzszPAykwrAUAmm40VywAAAA="/>
  </w:docVars>
  <w:rsids>
    <w:rsidRoot w:val="001A3CED"/>
    <w:rsid w:val="00003C8B"/>
    <w:rsid w:val="0000474D"/>
    <w:rsid w:val="000051DE"/>
    <w:rsid w:val="0000605D"/>
    <w:rsid w:val="000060C9"/>
    <w:rsid w:val="00010DD0"/>
    <w:rsid w:val="0001266D"/>
    <w:rsid w:val="0001366E"/>
    <w:rsid w:val="00013862"/>
    <w:rsid w:val="00016CB2"/>
    <w:rsid w:val="00023E22"/>
    <w:rsid w:val="00025DE9"/>
    <w:rsid w:val="0003111B"/>
    <w:rsid w:val="00031CD0"/>
    <w:rsid w:val="00035410"/>
    <w:rsid w:val="00037828"/>
    <w:rsid w:val="00043807"/>
    <w:rsid w:val="000519FB"/>
    <w:rsid w:val="00052C1C"/>
    <w:rsid w:val="00056AF2"/>
    <w:rsid w:val="000621B2"/>
    <w:rsid w:val="00074929"/>
    <w:rsid w:val="00082CA4"/>
    <w:rsid w:val="00083792"/>
    <w:rsid w:val="0008613B"/>
    <w:rsid w:val="00090BAC"/>
    <w:rsid w:val="000B0B1A"/>
    <w:rsid w:val="000B1BFE"/>
    <w:rsid w:val="000B2085"/>
    <w:rsid w:val="000B387A"/>
    <w:rsid w:val="000B433A"/>
    <w:rsid w:val="000B4E9A"/>
    <w:rsid w:val="000C39AF"/>
    <w:rsid w:val="000C4076"/>
    <w:rsid w:val="000D065F"/>
    <w:rsid w:val="000D17E8"/>
    <w:rsid w:val="000D26F2"/>
    <w:rsid w:val="000D2BEA"/>
    <w:rsid w:val="000D2C59"/>
    <w:rsid w:val="000D35D9"/>
    <w:rsid w:val="000D67E3"/>
    <w:rsid w:val="000D7EE3"/>
    <w:rsid w:val="000E1C29"/>
    <w:rsid w:val="000E236A"/>
    <w:rsid w:val="000E4041"/>
    <w:rsid w:val="000F05F6"/>
    <w:rsid w:val="001016BD"/>
    <w:rsid w:val="00106F46"/>
    <w:rsid w:val="001115D1"/>
    <w:rsid w:val="00125924"/>
    <w:rsid w:val="00125BED"/>
    <w:rsid w:val="00126943"/>
    <w:rsid w:val="00126973"/>
    <w:rsid w:val="00132A75"/>
    <w:rsid w:val="00143557"/>
    <w:rsid w:val="001469E6"/>
    <w:rsid w:val="00151824"/>
    <w:rsid w:val="001528A5"/>
    <w:rsid w:val="00162D51"/>
    <w:rsid w:val="00176D6F"/>
    <w:rsid w:val="00177044"/>
    <w:rsid w:val="00177B33"/>
    <w:rsid w:val="00177E66"/>
    <w:rsid w:val="001819E3"/>
    <w:rsid w:val="00184EF9"/>
    <w:rsid w:val="00191A77"/>
    <w:rsid w:val="00193355"/>
    <w:rsid w:val="001977A7"/>
    <w:rsid w:val="001A0074"/>
    <w:rsid w:val="001A3CED"/>
    <w:rsid w:val="001B2B0F"/>
    <w:rsid w:val="001B3024"/>
    <w:rsid w:val="001B5C46"/>
    <w:rsid w:val="001C3C85"/>
    <w:rsid w:val="001C7BBC"/>
    <w:rsid w:val="001D4B94"/>
    <w:rsid w:val="001E2225"/>
    <w:rsid w:val="001E230F"/>
    <w:rsid w:val="001E52A3"/>
    <w:rsid w:val="001F0890"/>
    <w:rsid w:val="001F43E3"/>
    <w:rsid w:val="00205456"/>
    <w:rsid w:val="00214268"/>
    <w:rsid w:val="00214D0E"/>
    <w:rsid w:val="002345E1"/>
    <w:rsid w:val="002422D6"/>
    <w:rsid w:val="0024343A"/>
    <w:rsid w:val="00244B3A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3D57"/>
    <w:rsid w:val="00297C5A"/>
    <w:rsid w:val="002A34AB"/>
    <w:rsid w:val="002A51DB"/>
    <w:rsid w:val="002A7649"/>
    <w:rsid w:val="002A7C7F"/>
    <w:rsid w:val="002B009A"/>
    <w:rsid w:val="002B025E"/>
    <w:rsid w:val="002B0D88"/>
    <w:rsid w:val="002B26D4"/>
    <w:rsid w:val="002B55D9"/>
    <w:rsid w:val="002C54DB"/>
    <w:rsid w:val="002D33AA"/>
    <w:rsid w:val="002D3B74"/>
    <w:rsid w:val="002D52A1"/>
    <w:rsid w:val="002E7521"/>
    <w:rsid w:val="002F0D42"/>
    <w:rsid w:val="002F17B9"/>
    <w:rsid w:val="002F3829"/>
    <w:rsid w:val="002F38CF"/>
    <w:rsid w:val="003036C1"/>
    <w:rsid w:val="00304363"/>
    <w:rsid w:val="00305187"/>
    <w:rsid w:val="0030618C"/>
    <w:rsid w:val="003138D4"/>
    <w:rsid w:val="00313E9F"/>
    <w:rsid w:val="003176C4"/>
    <w:rsid w:val="00320538"/>
    <w:rsid w:val="00320715"/>
    <w:rsid w:val="00322C71"/>
    <w:rsid w:val="00330F1B"/>
    <w:rsid w:val="00333FA4"/>
    <w:rsid w:val="00336C61"/>
    <w:rsid w:val="00342D7B"/>
    <w:rsid w:val="0034684D"/>
    <w:rsid w:val="00347E8E"/>
    <w:rsid w:val="003513A5"/>
    <w:rsid w:val="00355D9B"/>
    <w:rsid w:val="00357428"/>
    <w:rsid w:val="00361604"/>
    <w:rsid w:val="00363153"/>
    <w:rsid w:val="00364249"/>
    <w:rsid w:val="003710D7"/>
    <w:rsid w:val="00374398"/>
    <w:rsid w:val="00381FF1"/>
    <w:rsid w:val="0038502C"/>
    <w:rsid w:val="00386777"/>
    <w:rsid w:val="00395684"/>
    <w:rsid w:val="003A1109"/>
    <w:rsid w:val="003A49C2"/>
    <w:rsid w:val="003B5D4B"/>
    <w:rsid w:val="003B5E26"/>
    <w:rsid w:val="003C32EC"/>
    <w:rsid w:val="003D0847"/>
    <w:rsid w:val="003E2BC9"/>
    <w:rsid w:val="003F0DBA"/>
    <w:rsid w:val="003F4B52"/>
    <w:rsid w:val="003F6FF1"/>
    <w:rsid w:val="004034B6"/>
    <w:rsid w:val="00406548"/>
    <w:rsid w:val="00407B56"/>
    <w:rsid w:val="004114EA"/>
    <w:rsid w:val="00414B4F"/>
    <w:rsid w:val="00415EF6"/>
    <w:rsid w:val="00420281"/>
    <w:rsid w:val="00431A66"/>
    <w:rsid w:val="00435F38"/>
    <w:rsid w:val="00440FFA"/>
    <w:rsid w:val="00441FAA"/>
    <w:rsid w:val="00450B27"/>
    <w:rsid w:val="00453116"/>
    <w:rsid w:val="00455510"/>
    <w:rsid w:val="00456202"/>
    <w:rsid w:val="00456A5D"/>
    <w:rsid w:val="00472752"/>
    <w:rsid w:val="0047306D"/>
    <w:rsid w:val="00473E1C"/>
    <w:rsid w:val="00474252"/>
    <w:rsid w:val="0048283A"/>
    <w:rsid w:val="00482D4C"/>
    <w:rsid w:val="00486AE4"/>
    <w:rsid w:val="0049332B"/>
    <w:rsid w:val="00493A57"/>
    <w:rsid w:val="004A4D8E"/>
    <w:rsid w:val="004B3037"/>
    <w:rsid w:val="004C1095"/>
    <w:rsid w:val="004C1309"/>
    <w:rsid w:val="004C2DAD"/>
    <w:rsid w:val="004D00AC"/>
    <w:rsid w:val="004D4A4F"/>
    <w:rsid w:val="004D5C8C"/>
    <w:rsid w:val="004E0C5A"/>
    <w:rsid w:val="004E2BE1"/>
    <w:rsid w:val="004E337F"/>
    <w:rsid w:val="004E35F1"/>
    <w:rsid w:val="004E3F8E"/>
    <w:rsid w:val="004F0E21"/>
    <w:rsid w:val="004F664D"/>
    <w:rsid w:val="005064C3"/>
    <w:rsid w:val="005074D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43F"/>
    <w:rsid w:val="0055763A"/>
    <w:rsid w:val="00565757"/>
    <w:rsid w:val="00576B89"/>
    <w:rsid w:val="00580365"/>
    <w:rsid w:val="005829FA"/>
    <w:rsid w:val="00585ECC"/>
    <w:rsid w:val="00596CFC"/>
    <w:rsid w:val="005A02B6"/>
    <w:rsid w:val="005A09D8"/>
    <w:rsid w:val="005A18F5"/>
    <w:rsid w:val="005A1F5E"/>
    <w:rsid w:val="005A2205"/>
    <w:rsid w:val="005A3F8F"/>
    <w:rsid w:val="005B6859"/>
    <w:rsid w:val="005C04BC"/>
    <w:rsid w:val="005C6D1E"/>
    <w:rsid w:val="005D514C"/>
    <w:rsid w:val="005D58E3"/>
    <w:rsid w:val="005D783F"/>
    <w:rsid w:val="005E2B7E"/>
    <w:rsid w:val="005F18A3"/>
    <w:rsid w:val="005F54AB"/>
    <w:rsid w:val="00601D5D"/>
    <w:rsid w:val="00604177"/>
    <w:rsid w:val="006102A8"/>
    <w:rsid w:val="006137EC"/>
    <w:rsid w:val="006144E0"/>
    <w:rsid w:val="00622CEF"/>
    <w:rsid w:val="00631435"/>
    <w:rsid w:val="006346FE"/>
    <w:rsid w:val="0063517A"/>
    <w:rsid w:val="00637544"/>
    <w:rsid w:val="006402D4"/>
    <w:rsid w:val="006422F8"/>
    <w:rsid w:val="00645B93"/>
    <w:rsid w:val="00652165"/>
    <w:rsid w:val="006531B7"/>
    <w:rsid w:val="00654735"/>
    <w:rsid w:val="006556DE"/>
    <w:rsid w:val="0065611B"/>
    <w:rsid w:val="006565A0"/>
    <w:rsid w:val="00660315"/>
    <w:rsid w:val="006617AB"/>
    <w:rsid w:val="00663372"/>
    <w:rsid w:val="00663E85"/>
    <w:rsid w:val="00664850"/>
    <w:rsid w:val="00666A1B"/>
    <w:rsid w:val="0067274F"/>
    <w:rsid w:val="00677C5C"/>
    <w:rsid w:val="006801B1"/>
    <w:rsid w:val="00680B74"/>
    <w:rsid w:val="006864AE"/>
    <w:rsid w:val="006965B3"/>
    <w:rsid w:val="0069665E"/>
    <w:rsid w:val="006A0250"/>
    <w:rsid w:val="006A109D"/>
    <w:rsid w:val="006A14A2"/>
    <w:rsid w:val="006A21CB"/>
    <w:rsid w:val="006A6324"/>
    <w:rsid w:val="006B14B6"/>
    <w:rsid w:val="006B2573"/>
    <w:rsid w:val="006C08AE"/>
    <w:rsid w:val="006C0E87"/>
    <w:rsid w:val="006D3AC7"/>
    <w:rsid w:val="006D6939"/>
    <w:rsid w:val="006D7676"/>
    <w:rsid w:val="006E5989"/>
    <w:rsid w:val="006F3C1D"/>
    <w:rsid w:val="0071294C"/>
    <w:rsid w:val="0071768A"/>
    <w:rsid w:val="007210E4"/>
    <w:rsid w:val="007227C7"/>
    <w:rsid w:val="007235F7"/>
    <w:rsid w:val="00724E3B"/>
    <w:rsid w:val="00731E5D"/>
    <w:rsid w:val="00745D4B"/>
    <w:rsid w:val="00746865"/>
    <w:rsid w:val="007548F3"/>
    <w:rsid w:val="007574EC"/>
    <w:rsid w:val="0077071A"/>
    <w:rsid w:val="00775481"/>
    <w:rsid w:val="00777388"/>
    <w:rsid w:val="007806A6"/>
    <w:rsid w:val="00790E8C"/>
    <w:rsid w:val="0079488F"/>
    <w:rsid w:val="007A4E1D"/>
    <w:rsid w:val="007A750C"/>
    <w:rsid w:val="007B0FBB"/>
    <w:rsid w:val="007B3E0E"/>
    <w:rsid w:val="007C1C6D"/>
    <w:rsid w:val="007C421D"/>
    <w:rsid w:val="007D4222"/>
    <w:rsid w:val="007D5906"/>
    <w:rsid w:val="007D61A8"/>
    <w:rsid w:val="007D6AEA"/>
    <w:rsid w:val="007E4AE3"/>
    <w:rsid w:val="007F48D4"/>
    <w:rsid w:val="007F59BC"/>
    <w:rsid w:val="00802635"/>
    <w:rsid w:val="00804C75"/>
    <w:rsid w:val="00806B1B"/>
    <w:rsid w:val="00816E6A"/>
    <w:rsid w:val="00817D9F"/>
    <w:rsid w:val="00830CD1"/>
    <w:rsid w:val="00832FA5"/>
    <w:rsid w:val="00834DC0"/>
    <w:rsid w:val="008373A7"/>
    <w:rsid w:val="0084036F"/>
    <w:rsid w:val="00845839"/>
    <w:rsid w:val="00846F96"/>
    <w:rsid w:val="00851B3E"/>
    <w:rsid w:val="00854994"/>
    <w:rsid w:val="00860BC3"/>
    <w:rsid w:val="00863481"/>
    <w:rsid w:val="00873D1A"/>
    <w:rsid w:val="00875BE8"/>
    <w:rsid w:val="00877B88"/>
    <w:rsid w:val="0088113B"/>
    <w:rsid w:val="008874AB"/>
    <w:rsid w:val="008A0177"/>
    <w:rsid w:val="008A24CE"/>
    <w:rsid w:val="008B3867"/>
    <w:rsid w:val="008C6290"/>
    <w:rsid w:val="008D2A6A"/>
    <w:rsid w:val="008D58EC"/>
    <w:rsid w:val="008D5BC7"/>
    <w:rsid w:val="008E74F7"/>
    <w:rsid w:val="008F248A"/>
    <w:rsid w:val="008F6886"/>
    <w:rsid w:val="008F7754"/>
    <w:rsid w:val="0090117D"/>
    <w:rsid w:val="009033DF"/>
    <w:rsid w:val="009055DD"/>
    <w:rsid w:val="00907529"/>
    <w:rsid w:val="009114D8"/>
    <w:rsid w:val="009212DD"/>
    <w:rsid w:val="00921AB9"/>
    <w:rsid w:val="0092309F"/>
    <w:rsid w:val="009301B8"/>
    <w:rsid w:val="00931D78"/>
    <w:rsid w:val="00933861"/>
    <w:rsid w:val="00941F06"/>
    <w:rsid w:val="009429CB"/>
    <w:rsid w:val="009431F3"/>
    <w:rsid w:val="00947092"/>
    <w:rsid w:val="00951A8E"/>
    <w:rsid w:val="00954870"/>
    <w:rsid w:val="0095686A"/>
    <w:rsid w:val="00960037"/>
    <w:rsid w:val="009625B1"/>
    <w:rsid w:val="00962A09"/>
    <w:rsid w:val="00971B9C"/>
    <w:rsid w:val="009834AC"/>
    <w:rsid w:val="00985F44"/>
    <w:rsid w:val="00987081"/>
    <w:rsid w:val="00991825"/>
    <w:rsid w:val="009A0E7C"/>
    <w:rsid w:val="009A1BEB"/>
    <w:rsid w:val="009A3CBD"/>
    <w:rsid w:val="009B2183"/>
    <w:rsid w:val="009B4EE3"/>
    <w:rsid w:val="009C041E"/>
    <w:rsid w:val="009C2062"/>
    <w:rsid w:val="009C7B9A"/>
    <w:rsid w:val="009D21B9"/>
    <w:rsid w:val="009D4C73"/>
    <w:rsid w:val="009E40AC"/>
    <w:rsid w:val="009E4241"/>
    <w:rsid w:val="009F1DC8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5EB6"/>
    <w:rsid w:val="00A36302"/>
    <w:rsid w:val="00A44EFB"/>
    <w:rsid w:val="00A453AF"/>
    <w:rsid w:val="00A47074"/>
    <w:rsid w:val="00A60320"/>
    <w:rsid w:val="00A67E83"/>
    <w:rsid w:val="00A72FC5"/>
    <w:rsid w:val="00A730E3"/>
    <w:rsid w:val="00A77CF6"/>
    <w:rsid w:val="00A84BA8"/>
    <w:rsid w:val="00A91283"/>
    <w:rsid w:val="00A95222"/>
    <w:rsid w:val="00A96830"/>
    <w:rsid w:val="00A97CC6"/>
    <w:rsid w:val="00AA132F"/>
    <w:rsid w:val="00AA76A5"/>
    <w:rsid w:val="00AB2FF5"/>
    <w:rsid w:val="00AB32D6"/>
    <w:rsid w:val="00AB3338"/>
    <w:rsid w:val="00AB44F7"/>
    <w:rsid w:val="00AC1074"/>
    <w:rsid w:val="00AC5EF4"/>
    <w:rsid w:val="00AC63FC"/>
    <w:rsid w:val="00AC790B"/>
    <w:rsid w:val="00AD1C31"/>
    <w:rsid w:val="00AD4F04"/>
    <w:rsid w:val="00AE07DF"/>
    <w:rsid w:val="00AE11E8"/>
    <w:rsid w:val="00B00969"/>
    <w:rsid w:val="00B009BD"/>
    <w:rsid w:val="00B07A3B"/>
    <w:rsid w:val="00B13941"/>
    <w:rsid w:val="00B340A8"/>
    <w:rsid w:val="00B40E12"/>
    <w:rsid w:val="00B435B8"/>
    <w:rsid w:val="00B4499C"/>
    <w:rsid w:val="00B5116D"/>
    <w:rsid w:val="00B5582E"/>
    <w:rsid w:val="00B6201D"/>
    <w:rsid w:val="00B653B7"/>
    <w:rsid w:val="00B65BC8"/>
    <w:rsid w:val="00B66A14"/>
    <w:rsid w:val="00B71364"/>
    <w:rsid w:val="00B7250F"/>
    <w:rsid w:val="00B807E5"/>
    <w:rsid w:val="00B82AB7"/>
    <w:rsid w:val="00B87BC5"/>
    <w:rsid w:val="00BA22A2"/>
    <w:rsid w:val="00BB147F"/>
    <w:rsid w:val="00BC4D56"/>
    <w:rsid w:val="00BC6DA7"/>
    <w:rsid w:val="00BD228E"/>
    <w:rsid w:val="00BD2F36"/>
    <w:rsid w:val="00BD4346"/>
    <w:rsid w:val="00BE051D"/>
    <w:rsid w:val="00BE083F"/>
    <w:rsid w:val="00C035C7"/>
    <w:rsid w:val="00C054D4"/>
    <w:rsid w:val="00C05AD6"/>
    <w:rsid w:val="00C12062"/>
    <w:rsid w:val="00C20897"/>
    <w:rsid w:val="00C24492"/>
    <w:rsid w:val="00C25580"/>
    <w:rsid w:val="00C34F4C"/>
    <w:rsid w:val="00C47F74"/>
    <w:rsid w:val="00C523ED"/>
    <w:rsid w:val="00C536AA"/>
    <w:rsid w:val="00C57CFB"/>
    <w:rsid w:val="00C602B2"/>
    <w:rsid w:val="00C70C90"/>
    <w:rsid w:val="00C7189D"/>
    <w:rsid w:val="00C7374B"/>
    <w:rsid w:val="00C8109F"/>
    <w:rsid w:val="00C82679"/>
    <w:rsid w:val="00C836F3"/>
    <w:rsid w:val="00C90D2F"/>
    <w:rsid w:val="00C94029"/>
    <w:rsid w:val="00C96809"/>
    <w:rsid w:val="00C97B11"/>
    <w:rsid w:val="00CA15A6"/>
    <w:rsid w:val="00CA3842"/>
    <w:rsid w:val="00CB039A"/>
    <w:rsid w:val="00CB5DE5"/>
    <w:rsid w:val="00CC051A"/>
    <w:rsid w:val="00CC0C58"/>
    <w:rsid w:val="00CC29BF"/>
    <w:rsid w:val="00CD515D"/>
    <w:rsid w:val="00CD63B8"/>
    <w:rsid w:val="00CD7F92"/>
    <w:rsid w:val="00CE10F2"/>
    <w:rsid w:val="00CE4904"/>
    <w:rsid w:val="00CF22F6"/>
    <w:rsid w:val="00CF4DFB"/>
    <w:rsid w:val="00CF6830"/>
    <w:rsid w:val="00CF771C"/>
    <w:rsid w:val="00D00EF4"/>
    <w:rsid w:val="00D04985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4E88"/>
    <w:rsid w:val="00D45AF7"/>
    <w:rsid w:val="00D45C4E"/>
    <w:rsid w:val="00D466AF"/>
    <w:rsid w:val="00D47642"/>
    <w:rsid w:val="00D56E23"/>
    <w:rsid w:val="00D60324"/>
    <w:rsid w:val="00D645E9"/>
    <w:rsid w:val="00D66E19"/>
    <w:rsid w:val="00D712A3"/>
    <w:rsid w:val="00D95C4C"/>
    <w:rsid w:val="00DA117F"/>
    <w:rsid w:val="00DA17FB"/>
    <w:rsid w:val="00DA224E"/>
    <w:rsid w:val="00DA6A14"/>
    <w:rsid w:val="00DB138B"/>
    <w:rsid w:val="00DB5FC5"/>
    <w:rsid w:val="00DB7EBA"/>
    <w:rsid w:val="00DC058D"/>
    <w:rsid w:val="00DC1E10"/>
    <w:rsid w:val="00DC2504"/>
    <w:rsid w:val="00DC311D"/>
    <w:rsid w:val="00DC38EA"/>
    <w:rsid w:val="00DC7C84"/>
    <w:rsid w:val="00DC7D3A"/>
    <w:rsid w:val="00DD2CF9"/>
    <w:rsid w:val="00DE2882"/>
    <w:rsid w:val="00DE46DB"/>
    <w:rsid w:val="00DE47FB"/>
    <w:rsid w:val="00DE66F3"/>
    <w:rsid w:val="00DF0865"/>
    <w:rsid w:val="00DF307B"/>
    <w:rsid w:val="00E11690"/>
    <w:rsid w:val="00E124D1"/>
    <w:rsid w:val="00E13200"/>
    <w:rsid w:val="00E22648"/>
    <w:rsid w:val="00E24673"/>
    <w:rsid w:val="00E24898"/>
    <w:rsid w:val="00E260C4"/>
    <w:rsid w:val="00E32A0E"/>
    <w:rsid w:val="00E355EE"/>
    <w:rsid w:val="00E41ED9"/>
    <w:rsid w:val="00E44C46"/>
    <w:rsid w:val="00E662CA"/>
    <w:rsid w:val="00E750FC"/>
    <w:rsid w:val="00E8076C"/>
    <w:rsid w:val="00E8467D"/>
    <w:rsid w:val="00E91E39"/>
    <w:rsid w:val="00E9221B"/>
    <w:rsid w:val="00EA15F6"/>
    <w:rsid w:val="00EA20E5"/>
    <w:rsid w:val="00EA2756"/>
    <w:rsid w:val="00EA28D2"/>
    <w:rsid w:val="00EA4B94"/>
    <w:rsid w:val="00EA60D4"/>
    <w:rsid w:val="00EC098C"/>
    <w:rsid w:val="00EC3C46"/>
    <w:rsid w:val="00EC69FF"/>
    <w:rsid w:val="00ED00F1"/>
    <w:rsid w:val="00ED23F4"/>
    <w:rsid w:val="00ED45FB"/>
    <w:rsid w:val="00ED592D"/>
    <w:rsid w:val="00EE1E2F"/>
    <w:rsid w:val="00EE39ED"/>
    <w:rsid w:val="00EE4460"/>
    <w:rsid w:val="00EF4E2B"/>
    <w:rsid w:val="00F0293A"/>
    <w:rsid w:val="00F02B35"/>
    <w:rsid w:val="00F04E9E"/>
    <w:rsid w:val="00F056F5"/>
    <w:rsid w:val="00F10CF8"/>
    <w:rsid w:val="00F10FAD"/>
    <w:rsid w:val="00F146E3"/>
    <w:rsid w:val="00F20641"/>
    <w:rsid w:val="00F22F5E"/>
    <w:rsid w:val="00F3061E"/>
    <w:rsid w:val="00F35094"/>
    <w:rsid w:val="00F439B9"/>
    <w:rsid w:val="00F56A75"/>
    <w:rsid w:val="00F60B45"/>
    <w:rsid w:val="00F647FA"/>
    <w:rsid w:val="00F64FB6"/>
    <w:rsid w:val="00F7424B"/>
    <w:rsid w:val="00F74852"/>
    <w:rsid w:val="00F82DF7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0839"/>
    <w:rsid w:val="00FF2D7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1FF1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83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1100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dlugosz@bio.ku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uriels@bio.ku.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yong.zhang@bio.ku.d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A7A9DF-C12A-B940-AE51-E4574F92EAFD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A77AE2-6BB3-D446-A11C-B7DB67C5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15086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Madhulika Pathak</cp:lastModifiedBy>
  <cp:revision>2</cp:revision>
  <dcterms:created xsi:type="dcterms:W3CDTF">2021-06-01T03:50:00Z</dcterms:created>
  <dcterms:modified xsi:type="dcterms:W3CDTF">2021-06-01T03:50:00Z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documentId_9364</vt:lpwstr>
  </property>
  <property fmtid="{D5CDD505-2E9C-101B-9397-08002B2CF9AE}" pid="3" name="grammarly_documentContext">
    <vt:lpwstr>{"goals":[],"domain":"general","emotions":[],"dialect":"american"}</vt:lpwstr>
  </property>
</Properties>
</file>