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E0E1D3A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62237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19E9C443" w:rsidR="000F30B1" w:rsidRPr="00DA74D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6639E8" w:rsidRPr="006639E8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https://www.jove.com/account/file-uploader?src=19007953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79375CD2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="006639E8" w:rsidRPr="006639E8">
        <w:rPr>
          <w:rFonts w:asciiTheme="majorHAnsi" w:hAnsiTheme="majorHAnsi" w:cstheme="majorHAnsi"/>
          <w:bCs/>
          <w:szCs w:val="24"/>
        </w:rPr>
        <w:tab/>
      </w:r>
      <w:r w:rsidR="006639E8" w:rsidRPr="006639E8">
        <w:rPr>
          <w:rFonts w:asciiTheme="majorHAnsi" w:hAnsiTheme="majorHAnsi" w:cstheme="majorHAnsi"/>
          <w:b/>
          <w:szCs w:val="24"/>
          <w:u w:val="single"/>
        </w:rPr>
        <w:t>Natalia de Martin:</w:t>
      </w:r>
      <w:r w:rsidR="006639E8" w:rsidRPr="006639E8">
        <w:rPr>
          <w:rFonts w:asciiTheme="majorHAnsi" w:hAnsiTheme="majorHAnsi" w:cstheme="majorHAnsi"/>
          <w:bCs/>
          <w:szCs w:val="24"/>
        </w:rPr>
        <w:t xml:space="preserve"> Here we present improved protocols to prepare cryo-EM samples with support films using a novel floatation block that facilitates handling of such delicate films.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143D6CF1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6639E8" w:rsidRPr="006639E8">
        <w:rPr>
          <w:rStyle w:val="AuthorName"/>
          <w:rFonts w:asciiTheme="majorHAnsi" w:eastAsia="Times" w:hAnsiTheme="majorHAnsi" w:cstheme="majorHAnsi"/>
        </w:rPr>
        <w:t xml:space="preserve">Kailash </w:t>
      </w:r>
      <w:proofErr w:type="spellStart"/>
      <w:r w:rsidR="006639E8" w:rsidRPr="006639E8">
        <w:rPr>
          <w:rStyle w:val="AuthorName"/>
          <w:rFonts w:asciiTheme="majorHAnsi" w:eastAsia="Times" w:hAnsiTheme="majorHAnsi" w:cstheme="majorHAnsi"/>
        </w:rPr>
        <w:t>Ramlaul</w:t>
      </w:r>
      <w:proofErr w:type="spellEnd"/>
      <w:r w:rsidR="006639E8" w:rsidRPr="006639E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639E8" w:rsidRPr="006639E8">
        <w:rPr>
          <w:rFonts w:asciiTheme="majorHAnsi" w:eastAsia="Times New Roman" w:hAnsiTheme="majorHAnsi" w:cstheme="majorHAnsi"/>
          <w:szCs w:val="24"/>
        </w:rPr>
        <w:t xml:space="preserve"> </w:t>
      </w:r>
      <w:r w:rsidR="006639E8" w:rsidRPr="006639E8">
        <w:rPr>
          <w:rFonts w:asciiTheme="majorHAnsi" w:hAnsiTheme="majorHAnsi" w:cstheme="majorHAnsi"/>
        </w:rPr>
        <w:t>The key advantage of this method is that the sample is protected from the air-water interface, where damaging effects like denaturation can occur.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D67A99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D67A99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0D5AEB35" w:rsidR="008158AA" w:rsidRPr="006639E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</w:t>
      </w:r>
      <w:r w:rsidRPr="008158AA">
        <w:rPr>
          <w:rFonts w:asciiTheme="majorHAnsi" w:hAnsiTheme="majorHAnsi" w:cstheme="majorHAnsi"/>
          <w:bCs/>
          <w:szCs w:val="24"/>
        </w:rPr>
        <w:tab/>
        <w:t xml:space="preserve"> </w:t>
      </w:r>
      <w:r w:rsidR="006639E8" w:rsidRPr="006639E8">
        <w:rPr>
          <w:rStyle w:val="AuthorName"/>
          <w:rFonts w:asciiTheme="majorHAnsi" w:eastAsia="Times" w:hAnsiTheme="majorHAnsi" w:cstheme="majorHAnsi"/>
        </w:rPr>
        <w:t>Natalia de Martin</w:t>
      </w:r>
      <w:r w:rsidR="006639E8" w:rsidRPr="006639E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639E8" w:rsidRPr="006639E8">
        <w:rPr>
          <w:rFonts w:asciiTheme="majorHAnsi" w:eastAsia="Times New Roman" w:hAnsiTheme="majorHAnsi" w:cstheme="majorHAnsi"/>
          <w:szCs w:val="24"/>
        </w:rPr>
        <w:t xml:space="preserve"> </w:t>
      </w:r>
      <w:r w:rsidR="006C4E8F" w:rsidRPr="006C4E8F">
        <w:rPr>
          <w:rFonts w:asciiTheme="majorHAnsi" w:hAnsiTheme="majorHAnsi" w:cstheme="majorHAnsi"/>
          <w:lang w:val="en-GB"/>
        </w:rPr>
        <w:t>The protocol presented here avoids any kind of expensive treatment to render it hydrophilic, therefore increasing its accessibility to the whole EM community</w:t>
      </w:r>
      <w:r w:rsidR="006639E8" w:rsidRPr="006639E8">
        <w:rPr>
          <w:rFonts w:asciiTheme="majorHAnsi" w:hAnsiTheme="majorHAnsi" w:cstheme="majorHAnsi"/>
          <w:lang w:val="en-GB"/>
        </w:rPr>
        <w:t>.</w:t>
      </w:r>
    </w:p>
    <w:p w14:paraId="691F791B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2823F4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59C1404F" w14:textId="24836185" w:rsidR="008158AA" w:rsidRPr="006639E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lastRenderedPageBreak/>
        <w:t>1.4.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6639E8" w:rsidRPr="006639E8">
        <w:rPr>
          <w:rStyle w:val="AuthorName"/>
          <w:rFonts w:asciiTheme="majorHAnsi" w:eastAsia="Times" w:hAnsiTheme="majorHAnsi" w:cstheme="majorHAnsi"/>
        </w:rPr>
        <w:t xml:space="preserve">Kailash </w:t>
      </w:r>
      <w:proofErr w:type="spellStart"/>
      <w:r w:rsidR="006639E8" w:rsidRPr="006639E8">
        <w:rPr>
          <w:rStyle w:val="AuthorName"/>
          <w:rFonts w:asciiTheme="majorHAnsi" w:eastAsia="Times" w:hAnsiTheme="majorHAnsi" w:cstheme="majorHAnsi"/>
        </w:rPr>
        <w:t>Ramlaul</w:t>
      </w:r>
      <w:proofErr w:type="spellEnd"/>
      <w:r w:rsidR="006639E8" w:rsidRPr="006639E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639E8" w:rsidRPr="006639E8">
        <w:rPr>
          <w:rFonts w:asciiTheme="majorHAnsi" w:eastAsia="Times New Roman" w:hAnsiTheme="majorHAnsi" w:cstheme="majorHAnsi"/>
          <w:szCs w:val="24"/>
        </w:rPr>
        <w:t xml:space="preserve"> </w:t>
      </w:r>
      <w:r w:rsidR="006639E8" w:rsidRPr="006639E8">
        <w:rPr>
          <w:rFonts w:asciiTheme="majorHAnsi" w:hAnsiTheme="majorHAnsi" w:cstheme="majorHAnsi"/>
        </w:rPr>
        <w:t>Small floatation devices are not yet widely used by electron microscopists for grid preparation, so these visual demonstrations can provide a benchmark for their use.</w:t>
      </w:r>
    </w:p>
    <w:p w14:paraId="65CCEA2B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014071C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1.4.1.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7475AB3" w:rsidR="00570CB6" w:rsidRDefault="00570CB6" w:rsidP="00570CB6">
      <w:pPr>
        <w:rPr>
          <w:rFonts w:asciiTheme="majorHAnsi" w:hAnsiTheme="majorHAnsi" w:cstheme="majorHAnsi"/>
          <w:bCs/>
        </w:rPr>
      </w:pP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5215B898" w:rsidR="008158AA" w:rsidRPr="006639E8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6.1.</w:t>
      </w:r>
      <w:r w:rsidRPr="008158AA">
        <w:rPr>
          <w:rFonts w:asciiTheme="majorHAnsi" w:hAnsiTheme="majorHAnsi" w:cstheme="majorHAnsi"/>
          <w:szCs w:val="24"/>
        </w:rPr>
        <w:tab/>
      </w:r>
      <w:r w:rsidR="006639E8" w:rsidRPr="006639E8">
        <w:rPr>
          <w:rFonts w:asciiTheme="majorHAnsi" w:hAnsiTheme="majorHAnsi" w:cstheme="majorHAnsi"/>
          <w:b/>
          <w:szCs w:val="22"/>
          <w:u w:val="single"/>
          <w:lang w:val="en-GB" w:eastAsia="zh-TW"/>
        </w:rPr>
        <w:t>Natalia de Martin</w:t>
      </w:r>
      <w:r w:rsidR="006639E8" w:rsidRPr="006639E8">
        <w:rPr>
          <w:rFonts w:asciiTheme="majorHAnsi" w:eastAsia="Times New Roman" w:hAnsiTheme="majorHAnsi" w:cstheme="majorHAnsi"/>
          <w:b/>
          <w:bCs/>
          <w:szCs w:val="24"/>
          <w:u w:val="single"/>
          <w:lang w:val="en-GB"/>
        </w:rPr>
        <w:t>:</w:t>
      </w:r>
      <w:r w:rsidR="006639E8" w:rsidRPr="006639E8">
        <w:rPr>
          <w:rFonts w:asciiTheme="majorHAnsi" w:eastAsia="Times New Roman" w:hAnsiTheme="majorHAnsi" w:cstheme="majorHAnsi"/>
          <w:szCs w:val="24"/>
          <w:lang w:val="en-GB"/>
        </w:rPr>
        <w:t xml:space="preserve"> The support floatation block has two needle ports at the side of each well that allow buffer exchange </w:t>
      </w:r>
      <w:r w:rsidR="006639E8" w:rsidRPr="006639E8">
        <w:rPr>
          <w:rFonts w:asciiTheme="majorHAnsi" w:eastAsia="Times New Roman" w:hAnsiTheme="majorHAnsi" w:cstheme="majorHAnsi"/>
          <w:i/>
          <w:iCs/>
          <w:szCs w:val="24"/>
          <w:lang w:val="en-GB"/>
        </w:rPr>
        <w:t>in situ</w:t>
      </w:r>
      <w:r w:rsidR="006639E8" w:rsidRPr="006639E8">
        <w:rPr>
          <w:rFonts w:asciiTheme="majorHAnsi" w:eastAsia="Times New Roman" w:hAnsiTheme="majorHAnsi" w:cstheme="majorHAnsi"/>
          <w:szCs w:val="24"/>
          <w:lang w:val="en-GB"/>
        </w:rPr>
        <w:t>, which is very useful for samples derived from glycerol gradients.</w:t>
      </w:r>
      <w:r w:rsidRPr="006639E8">
        <w:rPr>
          <w:rFonts w:asciiTheme="majorHAnsi" w:hAnsiTheme="majorHAnsi" w:cstheme="majorHAnsi"/>
          <w:szCs w:val="24"/>
        </w:rPr>
        <w:t xml:space="preserve"> </w:t>
      </w:r>
    </w:p>
    <w:p w14:paraId="3FE99589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5D57D5BC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6.1.1.</w:t>
      </w:r>
      <w:r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6C4E8F">
        <w:rPr>
          <w:rFonts w:ascii="Calibri" w:hAnsi="Calibri"/>
          <w:i/>
          <w:iCs/>
          <w:color w:val="0070C0"/>
        </w:rPr>
        <w:t xml:space="preserve">Suggested B-roll: </w:t>
      </w:r>
      <w:r w:rsidR="006639E8" w:rsidRPr="006C4E8F">
        <w:rPr>
          <w:rFonts w:ascii="Calibri" w:hAnsi="Calibri"/>
          <w:i/>
          <w:iCs/>
          <w:color w:val="0070C0"/>
        </w:rPr>
        <w:t>2.1.3</w:t>
      </w:r>
      <w:r w:rsidR="00DA74DC" w:rsidRPr="006C4E8F">
        <w:rPr>
          <w:rFonts w:ascii="Calibri" w:hAnsi="Calibri"/>
          <w:i/>
          <w:iCs/>
          <w:color w:val="0070C0"/>
        </w:rPr>
        <w:t>.</w:t>
      </w:r>
    </w:p>
    <w:p w14:paraId="3631366F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3676BCEA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6.2.</w:t>
      </w:r>
      <w:r w:rsidRPr="008158AA">
        <w:rPr>
          <w:rFonts w:asciiTheme="majorHAnsi" w:hAnsiTheme="majorHAnsi" w:cstheme="majorHAnsi"/>
          <w:szCs w:val="24"/>
        </w:rPr>
        <w:tab/>
      </w:r>
      <w:r w:rsidR="006639E8" w:rsidRPr="006639E8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Kailash </w:t>
      </w:r>
      <w:proofErr w:type="spellStart"/>
      <w:r w:rsidR="006639E8" w:rsidRPr="006639E8">
        <w:rPr>
          <w:rFonts w:asciiTheme="majorHAnsi" w:hAnsiTheme="majorHAnsi" w:cstheme="majorHAnsi"/>
          <w:b/>
          <w:szCs w:val="22"/>
          <w:u w:val="single"/>
          <w:lang w:eastAsia="zh-TW"/>
        </w:rPr>
        <w:t>Ramlaul</w:t>
      </w:r>
      <w:proofErr w:type="spellEnd"/>
      <w:r w:rsidR="006639E8" w:rsidRPr="006639E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639E8" w:rsidRPr="006639E8">
        <w:rPr>
          <w:rFonts w:asciiTheme="majorHAnsi" w:eastAsia="Times New Roman" w:hAnsiTheme="majorHAnsi" w:cstheme="majorHAnsi"/>
          <w:szCs w:val="24"/>
        </w:rPr>
        <w:t xml:space="preserve"> </w:t>
      </w:r>
      <w:r w:rsidR="006639E8" w:rsidRPr="006639E8">
        <w:rPr>
          <w:rFonts w:asciiTheme="majorHAnsi" w:hAnsiTheme="majorHAnsi" w:cstheme="majorHAnsi"/>
        </w:rPr>
        <w:t>The floatation block has enabled exploration of on-grid affinity purification methods, by utilizing controlled buffer flow of small volumes as well as functionalized support films.</w:t>
      </w:r>
    </w:p>
    <w:p w14:paraId="7D0F38D4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38D7B4AD" w:rsidR="007F08C5" w:rsidRPr="00CB43CE" w:rsidRDefault="008158AA" w:rsidP="006639E8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6.2.1.</w:t>
      </w:r>
      <w:r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DA74DC" w:rsidRPr="006C4E8F">
        <w:rPr>
          <w:rFonts w:ascii="Calibri" w:hAnsi="Calibri"/>
          <w:i/>
          <w:iCs/>
          <w:color w:val="0070C0"/>
        </w:rPr>
        <w:t xml:space="preserve">Suggested B-roll: </w:t>
      </w:r>
      <w:r w:rsidR="006639E8" w:rsidRPr="006C4E8F">
        <w:rPr>
          <w:rFonts w:ascii="Calibri" w:hAnsi="Calibri"/>
          <w:i/>
          <w:iCs/>
          <w:color w:val="0070C0"/>
        </w:rPr>
        <w:t>4.5</w:t>
      </w:r>
      <w:r w:rsidR="00DA74DC" w:rsidRPr="006C4E8F">
        <w:rPr>
          <w:rFonts w:ascii="Calibri" w:hAnsi="Calibri"/>
          <w:i/>
          <w:iCs/>
          <w:color w:val="0070C0"/>
        </w:rPr>
        <w:t>.</w:t>
      </w:r>
      <w:r w:rsidR="006639E8" w:rsidRPr="006C4E8F">
        <w:rPr>
          <w:rFonts w:ascii="Calibri" w:hAnsi="Calibri"/>
          <w:i/>
          <w:iCs/>
          <w:color w:val="0070C0"/>
        </w:rPr>
        <w:t>1 or 4.5.2.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9FF67" w14:textId="77777777" w:rsidR="005622FF" w:rsidRDefault="005622FF" w:rsidP="007B33F3">
      <w:r>
        <w:separator/>
      </w:r>
    </w:p>
  </w:endnote>
  <w:endnote w:type="continuationSeparator" w:id="0">
    <w:p w14:paraId="212FF895" w14:textId="77777777" w:rsidR="005622FF" w:rsidRDefault="005622F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C3CB6" w14:textId="77777777" w:rsidR="005622FF" w:rsidRDefault="005622FF" w:rsidP="007B33F3">
      <w:r>
        <w:separator/>
      </w:r>
    </w:p>
  </w:footnote>
  <w:footnote w:type="continuationSeparator" w:id="0">
    <w:p w14:paraId="3258FD76" w14:textId="77777777" w:rsidR="005622FF" w:rsidRDefault="005622F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622FF"/>
    <w:rsid w:val="00570CB6"/>
    <w:rsid w:val="005C7DA3"/>
    <w:rsid w:val="005E585A"/>
    <w:rsid w:val="006639E8"/>
    <w:rsid w:val="006A3EFB"/>
    <w:rsid w:val="006C4E8F"/>
    <w:rsid w:val="006E5D2D"/>
    <w:rsid w:val="007051DC"/>
    <w:rsid w:val="00763511"/>
    <w:rsid w:val="00772A6F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6639E8"/>
    <w:rPr>
      <w:rFonts w:ascii="Calibri" w:eastAsia="Times New Roman" w:hAnsi="Calibri" w:cs="Calibri" w:hint="default"/>
      <w:b/>
      <w:bCs w:val="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79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14</cp:revision>
  <dcterms:created xsi:type="dcterms:W3CDTF">2019-09-25T13:28:00Z</dcterms:created>
  <dcterms:modified xsi:type="dcterms:W3CDTF">2021-03-18T19:13:00Z</dcterms:modified>
</cp:coreProperties>
</file>