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72449" w14:textId="77777777" w:rsidR="004A7AE4" w:rsidRPr="00515453" w:rsidRDefault="004A7AE4" w:rsidP="00FD5982">
      <w:r w:rsidRPr="00002A97">
        <w:rPr>
          <w:b/>
          <w:bCs/>
        </w:rPr>
        <w:t>TITLE:</w:t>
      </w:r>
    </w:p>
    <w:p w14:paraId="0847B407" w14:textId="3309A577" w:rsidR="00826A28" w:rsidRPr="00515453" w:rsidRDefault="002D369C" w:rsidP="00FD5982">
      <w:r w:rsidRPr="00515453">
        <w:t>D</w:t>
      </w:r>
      <w:r w:rsidR="00126EF3" w:rsidRPr="00515453">
        <w:t>etection</w:t>
      </w:r>
      <w:r w:rsidR="005C38B8">
        <w:t xml:space="preserve"> of Glycosaminoglycans</w:t>
      </w:r>
      <w:r w:rsidR="00126EF3" w:rsidRPr="00515453">
        <w:t xml:space="preserve"> by </w:t>
      </w:r>
      <w:r w:rsidRPr="00515453">
        <w:t>P</w:t>
      </w:r>
      <w:r w:rsidR="00126EF3" w:rsidRPr="00515453">
        <w:t xml:space="preserve">olyacrylamide </w:t>
      </w:r>
      <w:r w:rsidRPr="00515453">
        <w:t>G</w:t>
      </w:r>
      <w:r w:rsidR="00126EF3" w:rsidRPr="00515453">
        <w:t xml:space="preserve">el </w:t>
      </w:r>
      <w:r w:rsidRPr="00515453">
        <w:t>E</w:t>
      </w:r>
      <w:r w:rsidR="00126EF3" w:rsidRPr="00515453">
        <w:t xml:space="preserve">lectrophoresis and </w:t>
      </w:r>
      <w:r w:rsidRPr="00515453">
        <w:t>S</w:t>
      </w:r>
      <w:r w:rsidR="00126EF3" w:rsidRPr="00515453">
        <w:t xml:space="preserve">ilver </w:t>
      </w:r>
      <w:r w:rsidR="00B71F4C" w:rsidRPr="00515453">
        <w:t>S</w:t>
      </w:r>
      <w:r w:rsidR="00126EF3" w:rsidRPr="00515453">
        <w:t>tain</w:t>
      </w:r>
      <w:r w:rsidR="00D7200D" w:rsidRPr="00515453">
        <w:t>ing</w:t>
      </w:r>
    </w:p>
    <w:p w14:paraId="41D22A2A" w14:textId="77777777" w:rsidR="007A4DD6" w:rsidRPr="00002A97" w:rsidRDefault="007A4DD6" w:rsidP="00FD5982">
      <w:pPr>
        <w:rPr>
          <w:b/>
          <w:bCs/>
        </w:rPr>
      </w:pPr>
    </w:p>
    <w:p w14:paraId="36A85AE2" w14:textId="77777777" w:rsidR="00D04A95" w:rsidRPr="00002A97" w:rsidRDefault="004A7AE4" w:rsidP="00FD5982">
      <w:pPr>
        <w:rPr>
          <w:b/>
          <w:bCs/>
        </w:rPr>
      </w:pPr>
      <w:r w:rsidRPr="00002A97">
        <w:rPr>
          <w:b/>
          <w:bCs/>
        </w:rPr>
        <w:t>AUTHORS AND AFFILIATIONS</w:t>
      </w:r>
      <w:r w:rsidR="00826A28" w:rsidRPr="00002A97">
        <w:rPr>
          <w:b/>
          <w:bCs/>
        </w:rPr>
        <w:t>:</w:t>
      </w:r>
    </w:p>
    <w:p w14:paraId="73B370D5" w14:textId="7E36A71C" w:rsidR="00826A28" w:rsidRPr="00002A97" w:rsidRDefault="00126EF3" w:rsidP="00FD5982">
      <w:pPr>
        <w:rPr>
          <w:bCs/>
        </w:rPr>
      </w:pPr>
      <w:r w:rsidRPr="00002A97">
        <w:rPr>
          <w:bCs/>
        </w:rPr>
        <w:t xml:space="preserve">Wells </w:t>
      </w:r>
      <w:r w:rsidR="00516C4C" w:rsidRPr="00002A97">
        <w:rPr>
          <w:bCs/>
        </w:rPr>
        <w:t xml:space="preserve">B. </w:t>
      </w:r>
      <w:r w:rsidRPr="00002A97">
        <w:rPr>
          <w:bCs/>
        </w:rPr>
        <w:t>LaRiviere</w:t>
      </w:r>
      <w:r w:rsidR="009E1065" w:rsidRPr="00002A97">
        <w:rPr>
          <w:bCs/>
          <w:vertAlign w:val="superscript"/>
        </w:rPr>
        <w:t>1</w:t>
      </w:r>
      <w:r w:rsidRPr="00002A97">
        <w:rPr>
          <w:bCs/>
          <w:vertAlign w:val="superscript"/>
        </w:rPr>
        <w:t>,2</w:t>
      </w:r>
      <w:r w:rsidR="00B00779" w:rsidRPr="00002A97">
        <w:rPr>
          <w:bCs/>
        </w:rPr>
        <w:t xml:space="preserve">, </w:t>
      </w:r>
      <w:proofErr w:type="spellStart"/>
      <w:r w:rsidR="00B00779" w:rsidRPr="00002A97">
        <w:rPr>
          <w:bCs/>
        </w:rPr>
        <w:t>Xiaorui</w:t>
      </w:r>
      <w:proofErr w:type="spellEnd"/>
      <w:r w:rsidR="00B00779" w:rsidRPr="00002A97">
        <w:rPr>
          <w:bCs/>
        </w:rPr>
        <w:t xml:space="preserve"> Han</w:t>
      </w:r>
      <w:r w:rsidR="00002A97">
        <w:rPr>
          <w:bCs/>
          <w:vertAlign w:val="superscript"/>
        </w:rPr>
        <w:t>3,4</w:t>
      </w:r>
      <w:r w:rsidR="00B00779" w:rsidRPr="00002A97">
        <w:rPr>
          <w:bCs/>
        </w:rPr>
        <w:t>, Kaori</w:t>
      </w:r>
      <w:r w:rsidR="008B064B" w:rsidRPr="00002A97">
        <w:rPr>
          <w:bCs/>
        </w:rPr>
        <w:t xml:space="preserve"> Oshima</w:t>
      </w:r>
      <w:r w:rsidR="00C047C8" w:rsidRPr="00002A97">
        <w:rPr>
          <w:bCs/>
          <w:vertAlign w:val="superscript"/>
        </w:rPr>
        <w:t>1</w:t>
      </w:r>
      <w:r w:rsidR="00B00779" w:rsidRPr="00002A97">
        <w:rPr>
          <w:bCs/>
        </w:rPr>
        <w:t xml:space="preserve">, </w:t>
      </w:r>
      <w:r w:rsidR="00516C4C" w:rsidRPr="00002A97">
        <w:rPr>
          <w:bCs/>
        </w:rPr>
        <w:t>Sarah A. McMurtry</w:t>
      </w:r>
      <w:r w:rsidR="00C047C8" w:rsidRPr="00002A97">
        <w:rPr>
          <w:bCs/>
          <w:vertAlign w:val="superscript"/>
        </w:rPr>
        <w:t>1</w:t>
      </w:r>
      <w:r w:rsidR="00B00779" w:rsidRPr="00002A97">
        <w:rPr>
          <w:bCs/>
        </w:rPr>
        <w:t xml:space="preserve">, </w:t>
      </w:r>
      <w:r w:rsidR="008B064B" w:rsidRPr="00002A97">
        <w:rPr>
          <w:bCs/>
        </w:rPr>
        <w:t xml:space="preserve">Robert </w:t>
      </w:r>
      <w:r w:rsidR="00516C4C" w:rsidRPr="00002A97">
        <w:rPr>
          <w:bCs/>
        </w:rPr>
        <w:t xml:space="preserve">J. </w:t>
      </w:r>
      <w:r w:rsidR="008B064B" w:rsidRPr="00002A97">
        <w:rPr>
          <w:bCs/>
        </w:rPr>
        <w:t>Linhardt</w:t>
      </w:r>
      <w:r w:rsidR="00002A97">
        <w:rPr>
          <w:bCs/>
          <w:vertAlign w:val="superscript"/>
        </w:rPr>
        <w:t>3</w:t>
      </w:r>
      <w:r w:rsidR="00B00779" w:rsidRPr="00002A97">
        <w:rPr>
          <w:bCs/>
        </w:rPr>
        <w:t xml:space="preserve">, </w:t>
      </w:r>
      <w:r w:rsidR="00B9476D" w:rsidRPr="00002A97">
        <w:rPr>
          <w:bCs/>
        </w:rPr>
        <w:t>Eric P. Schmidt</w:t>
      </w:r>
      <w:r w:rsidR="00B9476D" w:rsidRPr="00002A97">
        <w:rPr>
          <w:bCs/>
          <w:vertAlign w:val="superscript"/>
        </w:rPr>
        <w:t>1,</w:t>
      </w:r>
      <w:r w:rsidR="00002A97">
        <w:rPr>
          <w:bCs/>
          <w:vertAlign w:val="superscript"/>
        </w:rPr>
        <w:t>5</w:t>
      </w:r>
    </w:p>
    <w:p w14:paraId="45FC8853" w14:textId="77777777" w:rsidR="004A7AE4" w:rsidRPr="00002A97" w:rsidRDefault="004A7AE4" w:rsidP="00FD5982">
      <w:pPr>
        <w:shd w:val="clear" w:color="auto" w:fill="FFFFFF"/>
        <w:rPr>
          <w:bCs/>
        </w:rPr>
      </w:pPr>
    </w:p>
    <w:p w14:paraId="0406B631" w14:textId="77777777" w:rsidR="00126EF3" w:rsidRPr="00002A97" w:rsidRDefault="00126EF3" w:rsidP="00FD5982">
      <w:pPr>
        <w:shd w:val="clear" w:color="auto" w:fill="FFFFFF"/>
      </w:pPr>
      <w:r w:rsidRPr="00002A97">
        <w:rPr>
          <w:vertAlign w:val="superscript"/>
        </w:rPr>
        <w:t>1</w:t>
      </w:r>
      <w:r w:rsidRPr="00002A97">
        <w:t xml:space="preserve">Department of Medicine, </w:t>
      </w:r>
      <w:r w:rsidR="00E72EB6" w:rsidRPr="00002A97">
        <w:t>University of Colorado Anschutz Medical Campus, Aurora, Colorado</w:t>
      </w:r>
    </w:p>
    <w:p w14:paraId="235C98A9" w14:textId="659973ED" w:rsidR="00C047C8" w:rsidRPr="00002A97" w:rsidRDefault="00E72EB6" w:rsidP="00FD5982">
      <w:pPr>
        <w:shd w:val="clear" w:color="auto" w:fill="FFFFFF"/>
      </w:pPr>
      <w:r w:rsidRPr="00002A97">
        <w:rPr>
          <w:vertAlign w:val="superscript"/>
        </w:rPr>
        <w:t>2</w:t>
      </w:r>
      <w:r w:rsidRPr="00002A97">
        <w:t>Medical Scientist Training Program, University of Colorado Anschutz Medical Campus, Aurora, Colorado</w:t>
      </w:r>
    </w:p>
    <w:p w14:paraId="13818AAC" w14:textId="1D61159D" w:rsidR="00C047C8" w:rsidRDefault="00002A97" w:rsidP="00FD5982">
      <w:pPr>
        <w:shd w:val="clear" w:color="auto" w:fill="FFFFFF"/>
      </w:pPr>
      <w:r>
        <w:rPr>
          <w:vertAlign w:val="superscript"/>
        </w:rPr>
        <w:t>3</w:t>
      </w:r>
      <w:r w:rsidR="00C047C8">
        <w:t>Department of Chemistry</w:t>
      </w:r>
      <w:r w:rsidR="003D463B">
        <w:t xml:space="preserve"> and Chemical Biology</w:t>
      </w:r>
      <w:r w:rsidR="00C047C8">
        <w:t xml:space="preserve">, Rensselaer Polytechnic Institute, Troy, New York </w:t>
      </w:r>
    </w:p>
    <w:p w14:paraId="30662F55" w14:textId="4FEA1F99" w:rsidR="00C047C8" w:rsidRPr="00002A97" w:rsidRDefault="00002A97" w:rsidP="00FD5982">
      <w:pPr>
        <w:shd w:val="clear" w:color="auto" w:fill="FFFFFF"/>
      </w:pPr>
      <w:r>
        <w:rPr>
          <w:vertAlign w:val="superscript"/>
        </w:rPr>
        <w:t>4</w:t>
      </w:r>
      <w:r w:rsidR="00C047C8">
        <w:t xml:space="preserve">Department of </w:t>
      </w:r>
      <w:r w:rsidR="00860030">
        <w:t>Health Sciences</w:t>
      </w:r>
      <w:r w:rsidR="00C047C8">
        <w:t>, Curtin University, Perth, Australia</w:t>
      </w:r>
    </w:p>
    <w:p w14:paraId="08329F71" w14:textId="4B8229B6" w:rsidR="00002A97" w:rsidRDefault="00002A97" w:rsidP="00FD5982">
      <w:pPr>
        <w:shd w:val="clear" w:color="auto" w:fill="FFFFFF"/>
      </w:pPr>
      <w:r>
        <w:rPr>
          <w:vertAlign w:val="superscript"/>
        </w:rPr>
        <w:t>5</w:t>
      </w:r>
      <w:r w:rsidRPr="00002A97">
        <w:t>Department of Medicine, Denver Health Medical Center, Denver, Colorado</w:t>
      </w:r>
    </w:p>
    <w:p w14:paraId="7A68B0EA" w14:textId="77777777" w:rsidR="00126EF3" w:rsidRPr="00002A97" w:rsidRDefault="00126EF3" w:rsidP="00FD5982">
      <w:pPr>
        <w:shd w:val="clear" w:color="auto" w:fill="FFFFFF"/>
      </w:pPr>
    </w:p>
    <w:p w14:paraId="5147E7FD" w14:textId="77777777" w:rsidR="009A55C9" w:rsidRPr="00002A97" w:rsidRDefault="004A7AE4" w:rsidP="00FD5982">
      <w:pPr>
        <w:shd w:val="clear" w:color="auto" w:fill="FFFFFF"/>
      </w:pPr>
      <w:r w:rsidRPr="00002A97">
        <w:t xml:space="preserve">Corresponding Author: </w:t>
      </w:r>
    </w:p>
    <w:p w14:paraId="30319FB1" w14:textId="230140C4" w:rsidR="00126EF3" w:rsidRPr="00002A97" w:rsidRDefault="00126EF3" w:rsidP="00FD5982">
      <w:pPr>
        <w:shd w:val="clear" w:color="auto" w:fill="FFFFFF"/>
      </w:pPr>
      <w:r w:rsidRPr="00002A97">
        <w:t>Eric P. Schmidt</w:t>
      </w:r>
      <w:r w:rsidR="0020420B" w:rsidRPr="00002A97">
        <w:t xml:space="preserve"> </w:t>
      </w:r>
      <w:r w:rsidR="005C38B8">
        <w:tab/>
      </w:r>
      <w:r w:rsidR="00515453">
        <w:t>(</w:t>
      </w:r>
      <w:r w:rsidRPr="00002A97">
        <w:t>eric.schmidt@cuanschutz.edu</w:t>
      </w:r>
      <w:r w:rsidR="00515453">
        <w:t>)</w:t>
      </w:r>
    </w:p>
    <w:p w14:paraId="3218249E" w14:textId="758D69CB" w:rsidR="00397D28" w:rsidRDefault="00397D28" w:rsidP="00FD5982">
      <w:pPr>
        <w:shd w:val="clear" w:color="auto" w:fill="FFFFFF"/>
      </w:pPr>
    </w:p>
    <w:p w14:paraId="4D2082F0" w14:textId="76468244" w:rsidR="00397D28" w:rsidRDefault="00397D28" w:rsidP="00FD5982">
      <w:pPr>
        <w:shd w:val="clear" w:color="auto" w:fill="FFFFFF"/>
      </w:pPr>
      <w:r>
        <w:t>Email Addresses of Co-authors:</w:t>
      </w:r>
    </w:p>
    <w:p w14:paraId="00C930B3" w14:textId="45276B27" w:rsidR="00397D28" w:rsidRDefault="00397D28" w:rsidP="00FD5982">
      <w:pPr>
        <w:shd w:val="clear" w:color="auto" w:fill="FFFFFF"/>
      </w:pPr>
      <w:r>
        <w:t xml:space="preserve">Wells B. </w:t>
      </w:r>
      <w:proofErr w:type="spellStart"/>
      <w:r>
        <w:t>LaRiviere</w:t>
      </w:r>
      <w:proofErr w:type="spellEnd"/>
      <w:r>
        <w:tab/>
        <w:t>(wells.lariviere@cuanschutz.edu)</w:t>
      </w:r>
    </w:p>
    <w:p w14:paraId="692F3256" w14:textId="595A341B" w:rsidR="00397D28" w:rsidRDefault="00397D28" w:rsidP="00FD5982">
      <w:pPr>
        <w:shd w:val="clear" w:color="auto" w:fill="FFFFFF"/>
      </w:pPr>
      <w:proofErr w:type="spellStart"/>
      <w:r>
        <w:t>Xiaorui</w:t>
      </w:r>
      <w:proofErr w:type="spellEnd"/>
      <w:r>
        <w:t xml:space="preserve"> Han</w:t>
      </w:r>
      <w:r>
        <w:tab/>
      </w:r>
      <w:r>
        <w:tab/>
        <w:t>(xiaorui.han@curtin.edu.au)</w:t>
      </w:r>
    </w:p>
    <w:p w14:paraId="13B10A13" w14:textId="56A4B0CB" w:rsidR="00397D28" w:rsidRDefault="00397D28" w:rsidP="00FD5982">
      <w:pPr>
        <w:shd w:val="clear" w:color="auto" w:fill="FFFFFF"/>
      </w:pPr>
      <w:r>
        <w:t xml:space="preserve">Kaori </w:t>
      </w:r>
      <w:proofErr w:type="spellStart"/>
      <w:r>
        <w:t>Oshima</w:t>
      </w:r>
      <w:proofErr w:type="spellEnd"/>
      <w:r>
        <w:tab/>
      </w:r>
      <w:r>
        <w:tab/>
        <w:t>(kaori.oshima@cuanschutz.edu)</w:t>
      </w:r>
    </w:p>
    <w:p w14:paraId="3586D4E2" w14:textId="42917724" w:rsidR="00397D28" w:rsidRDefault="00397D28" w:rsidP="00FD5982">
      <w:pPr>
        <w:shd w:val="clear" w:color="auto" w:fill="FFFFFF"/>
      </w:pPr>
      <w:r>
        <w:t>Sarah A. McMurtry</w:t>
      </w:r>
      <w:r>
        <w:tab/>
        <w:t>(sarah.mcmurtry@cuanschutz.edu)</w:t>
      </w:r>
    </w:p>
    <w:p w14:paraId="507F70FC" w14:textId="690E82D8" w:rsidR="00397D28" w:rsidRDefault="00397D28" w:rsidP="00FD5982">
      <w:pPr>
        <w:shd w:val="clear" w:color="auto" w:fill="FFFFFF"/>
      </w:pPr>
      <w:r>
        <w:t xml:space="preserve">Robert J. </w:t>
      </w:r>
      <w:proofErr w:type="spellStart"/>
      <w:r>
        <w:t>Linhardt</w:t>
      </w:r>
      <w:proofErr w:type="spellEnd"/>
      <w:r>
        <w:tab/>
        <w:t>(linhar@rpi.edu)</w:t>
      </w:r>
    </w:p>
    <w:p w14:paraId="6BC5161A" w14:textId="77777777" w:rsidR="006B0631" w:rsidRPr="00002A97" w:rsidRDefault="006B0631" w:rsidP="00FD5982">
      <w:pPr>
        <w:rPr>
          <w:color w:val="808080"/>
        </w:rPr>
      </w:pPr>
    </w:p>
    <w:p w14:paraId="4BB6A2AB" w14:textId="77777777" w:rsidR="00515453" w:rsidRDefault="004A7AE4" w:rsidP="00FD5982">
      <w:pPr>
        <w:rPr>
          <w:b/>
          <w:bCs/>
          <w:color w:val="auto"/>
        </w:rPr>
      </w:pPr>
      <w:r w:rsidRPr="00002A97">
        <w:rPr>
          <w:b/>
          <w:bCs/>
          <w:color w:val="auto"/>
        </w:rPr>
        <w:t>SUMMARY</w:t>
      </w:r>
      <w:r w:rsidR="004F0C06" w:rsidRPr="00002A97">
        <w:rPr>
          <w:b/>
          <w:bCs/>
          <w:color w:val="auto"/>
        </w:rPr>
        <w:t>:</w:t>
      </w:r>
      <w:r w:rsidR="006C5FB1" w:rsidRPr="00002A97">
        <w:rPr>
          <w:b/>
          <w:bCs/>
          <w:color w:val="auto"/>
        </w:rPr>
        <w:t xml:space="preserve"> </w:t>
      </w:r>
    </w:p>
    <w:p w14:paraId="02EDDCC2" w14:textId="4C871ECD" w:rsidR="006305D7" w:rsidRPr="00002A97" w:rsidRDefault="00380042" w:rsidP="00FD5982">
      <w:pPr>
        <w:rPr>
          <w:color w:val="auto"/>
        </w:rPr>
      </w:pPr>
      <w:r w:rsidRPr="00002A97">
        <w:rPr>
          <w:color w:val="auto"/>
        </w:rPr>
        <w:t>This report describes technique</w:t>
      </w:r>
      <w:r w:rsidR="0019635F">
        <w:rPr>
          <w:color w:val="auto"/>
        </w:rPr>
        <w:t>s</w:t>
      </w:r>
      <w:r w:rsidRPr="00002A97">
        <w:rPr>
          <w:color w:val="auto"/>
        </w:rPr>
        <w:t xml:space="preserve"> to isolate and purify </w:t>
      </w:r>
      <w:r w:rsidR="00515453">
        <w:rPr>
          <w:color w:val="auto"/>
        </w:rPr>
        <w:t>s</w:t>
      </w:r>
      <w:r w:rsidR="00515453" w:rsidRPr="00002A97">
        <w:rPr>
          <w:color w:val="auto"/>
        </w:rPr>
        <w:t xml:space="preserve">ulfated glycosaminoglycans </w:t>
      </w:r>
      <w:r w:rsidR="00515453">
        <w:rPr>
          <w:color w:val="auto"/>
        </w:rPr>
        <w:t>(</w:t>
      </w:r>
      <w:r w:rsidRPr="00002A97">
        <w:rPr>
          <w:color w:val="auto"/>
        </w:rPr>
        <w:t>GAGs</w:t>
      </w:r>
      <w:r w:rsidR="00515453">
        <w:rPr>
          <w:color w:val="auto"/>
        </w:rPr>
        <w:t>)</w:t>
      </w:r>
      <w:r w:rsidRPr="00002A97">
        <w:rPr>
          <w:color w:val="auto"/>
        </w:rPr>
        <w:t xml:space="preserve"> from biological samples </w:t>
      </w:r>
      <w:r w:rsidR="00516C4C" w:rsidRPr="00002A97">
        <w:rPr>
          <w:color w:val="auto"/>
        </w:rPr>
        <w:t>and</w:t>
      </w:r>
      <w:r w:rsidRPr="00002A97">
        <w:rPr>
          <w:color w:val="auto"/>
        </w:rPr>
        <w:t xml:space="preserve"> </w:t>
      </w:r>
      <w:r w:rsidR="008F1F5D">
        <w:rPr>
          <w:color w:val="auto"/>
        </w:rPr>
        <w:t>a</w:t>
      </w:r>
      <w:r w:rsidR="0019635F">
        <w:rPr>
          <w:color w:val="auto"/>
        </w:rPr>
        <w:t xml:space="preserve"> </w:t>
      </w:r>
      <w:r w:rsidRPr="00002A97">
        <w:rPr>
          <w:color w:val="auto"/>
        </w:rPr>
        <w:t xml:space="preserve">polyacrylamide gel electrophoresis </w:t>
      </w:r>
      <w:r w:rsidR="008F1F5D">
        <w:rPr>
          <w:color w:val="auto"/>
        </w:rPr>
        <w:t xml:space="preserve">approach </w:t>
      </w:r>
      <w:r w:rsidRPr="00002A97">
        <w:rPr>
          <w:color w:val="auto"/>
        </w:rPr>
        <w:t xml:space="preserve">to approximate their size. </w:t>
      </w:r>
      <w:r w:rsidR="00515453">
        <w:rPr>
          <w:color w:val="auto"/>
        </w:rPr>
        <w:t xml:space="preserve">GAGs contribute to </w:t>
      </w:r>
      <w:r w:rsidR="00515453" w:rsidRPr="00002A97">
        <w:rPr>
          <w:color w:val="auto"/>
        </w:rPr>
        <w:t>tissue structure and influence signaling processes via electrostatic interaction with proteins.</w:t>
      </w:r>
      <w:r w:rsidR="00515453" w:rsidRPr="00515453">
        <w:rPr>
          <w:color w:val="auto"/>
        </w:rPr>
        <w:t xml:space="preserve"> </w:t>
      </w:r>
      <w:r w:rsidR="00515453" w:rsidRPr="00002A97">
        <w:rPr>
          <w:color w:val="auto"/>
        </w:rPr>
        <w:t>GAG polymer</w:t>
      </w:r>
      <w:r w:rsidR="00515453">
        <w:rPr>
          <w:color w:val="auto"/>
        </w:rPr>
        <w:t xml:space="preserve"> length</w:t>
      </w:r>
      <w:r w:rsidR="00515453" w:rsidRPr="00002A97">
        <w:rPr>
          <w:color w:val="auto"/>
        </w:rPr>
        <w:t xml:space="preserve"> </w:t>
      </w:r>
      <w:r w:rsidR="00F509A2">
        <w:rPr>
          <w:color w:val="auto"/>
        </w:rPr>
        <w:t>contribute</w:t>
      </w:r>
      <w:r w:rsidR="00515453">
        <w:rPr>
          <w:color w:val="auto"/>
        </w:rPr>
        <w:t xml:space="preserve">s to </w:t>
      </w:r>
      <w:r w:rsidR="00515453" w:rsidRPr="00002A97">
        <w:rPr>
          <w:color w:val="auto"/>
        </w:rPr>
        <w:t>their binding affinity for cognate ligands.</w:t>
      </w:r>
    </w:p>
    <w:p w14:paraId="7A3AB4F2" w14:textId="77777777" w:rsidR="003409F0" w:rsidRPr="00002A97" w:rsidRDefault="003409F0" w:rsidP="00FD5982"/>
    <w:p w14:paraId="47EF64FC" w14:textId="04ECA6EF" w:rsidR="00515453" w:rsidRDefault="004A7AE4" w:rsidP="00FD5982">
      <w:pPr>
        <w:rPr>
          <w:b/>
          <w:bCs/>
          <w:color w:val="auto"/>
        </w:rPr>
      </w:pPr>
      <w:r w:rsidRPr="00002A97">
        <w:rPr>
          <w:b/>
          <w:bCs/>
          <w:color w:val="auto"/>
        </w:rPr>
        <w:t>ABSTRACT</w:t>
      </w:r>
      <w:r w:rsidR="004F0C06" w:rsidRPr="00002A97">
        <w:rPr>
          <w:b/>
          <w:bCs/>
          <w:color w:val="auto"/>
        </w:rPr>
        <w:t>:</w:t>
      </w:r>
      <w:r w:rsidR="00380042" w:rsidRPr="00002A97">
        <w:rPr>
          <w:b/>
          <w:bCs/>
          <w:color w:val="auto"/>
        </w:rPr>
        <w:t xml:space="preserve"> </w:t>
      </w:r>
    </w:p>
    <w:p w14:paraId="393CAA24" w14:textId="323414A0" w:rsidR="006305D7" w:rsidRPr="00002A97" w:rsidRDefault="00516C4C" w:rsidP="00FD5982">
      <w:pPr>
        <w:rPr>
          <w:color w:val="auto"/>
        </w:rPr>
      </w:pPr>
      <w:r w:rsidRPr="00002A97">
        <w:rPr>
          <w:color w:val="auto"/>
        </w:rPr>
        <w:t>Sulfated glycosaminoglycans (GAGs) such as heparan sulfate (HS) and chondroitin sulfate (CS)</w:t>
      </w:r>
      <w:r w:rsidR="00380042" w:rsidRPr="00002A97">
        <w:rPr>
          <w:color w:val="auto"/>
        </w:rPr>
        <w:t xml:space="preserve"> are </w:t>
      </w:r>
      <w:r w:rsidRPr="00002A97">
        <w:rPr>
          <w:color w:val="auto"/>
        </w:rPr>
        <w:t xml:space="preserve">ubiquitous in </w:t>
      </w:r>
      <w:r w:rsidR="00380042" w:rsidRPr="00002A97">
        <w:rPr>
          <w:color w:val="auto"/>
        </w:rPr>
        <w:t>living organisms and play a critical role in a variety of basic biological structures and processes.</w:t>
      </w:r>
      <w:r w:rsidR="00FE36E0" w:rsidRPr="00002A97">
        <w:rPr>
          <w:color w:val="auto"/>
        </w:rPr>
        <w:t xml:space="preserve"> </w:t>
      </w:r>
      <w:r w:rsidRPr="00002A97">
        <w:rPr>
          <w:color w:val="auto"/>
        </w:rPr>
        <w:t>As polymers, GAGs exist as a polydisperse mixture containing polysaccharide chains that can range from 4000 Da to well over 40,000 Da. Within these chains exists domains of sulfation, conferring a pattern of</w:t>
      </w:r>
      <w:r w:rsidR="00FE36E0" w:rsidRPr="00002A97">
        <w:rPr>
          <w:color w:val="auto"/>
        </w:rPr>
        <w:t xml:space="preserve"> negative charge that facilitates interaction with</w:t>
      </w:r>
      <w:r w:rsidRPr="00002A97">
        <w:rPr>
          <w:color w:val="auto"/>
        </w:rPr>
        <w:t xml:space="preserve"> </w:t>
      </w:r>
      <w:r w:rsidR="0044352C" w:rsidRPr="00002A97">
        <w:rPr>
          <w:color w:val="auto"/>
        </w:rPr>
        <w:t>positively charged</w:t>
      </w:r>
      <w:r w:rsidRPr="00002A97">
        <w:rPr>
          <w:color w:val="auto"/>
        </w:rPr>
        <w:t xml:space="preserve"> residues of cognate protein</w:t>
      </w:r>
      <w:r w:rsidR="00FE36E0" w:rsidRPr="00002A97">
        <w:rPr>
          <w:color w:val="auto"/>
        </w:rPr>
        <w:t xml:space="preserve"> ligands</w:t>
      </w:r>
      <w:r w:rsidR="00086EE9" w:rsidRPr="00002A97">
        <w:rPr>
          <w:color w:val="auto"/>
        </w:rPr>
        <w:t xml:space="preserve">. </w:t>
      </w:r>
      <w:r w:rsidRPr="00002A97">
        <w:rPr>
          <w:color w:val="auto"/>
        </w:rPr>
        <w:t>Sulfated domains of GAGs must be of sufficient length to allow for these electrostatic interactions</w:t>
      </w:r>
      <w:r w:rsidR="00086EE9" w:rsidRPr="00002A97">
        <w:rPr>
          <w:color w:val="auto"/>
        </w:rPr>
        <w:t>.</w:t>
      </w:r>
      <w:r w:rsidR="00380042" w:rsidRPr="00002A97">
        <w:rPr>
          <w:color w:val="auto"/>
        </w:rPr>
        <w:t xml:space="preserve"> </w:t>
      </w:r>
      <w:r w:rsidRPr="00002A97">
        <w:rPr>
          <w:color w:val="auto"/>
        </w:rPr>
        <w:t>To understand the function of GAGs</w:t>
      </w:r>
      <w:r w:rsidR="00B37493" w:rsidRPr="00002A97">
        <w:rPr>
          <w:color w:val="auto"/>
        </w:rPr>
        <w:t xml:space="preserve"> in biological tissues</w:t>
      </w:r>
      <w:r w:rsidRPr="00002A97">
        <w:rPr>
          <w:color w:val="auto"/>
        </w:rPr>
        <w:t>, the investigator must</w:t>
      </w:r>
      <w:r w:rsidR="00086EE9" w:rsidRPr="00002A97">
        <w:rPr>
          <w:color w:val="auto"/>
        </w:rPr>
        <w:t xml:space="preserve"> be able to isolate, purify, and measure the size of GAGs. This report describes </w:t>
      </w:r>
      <w:r w:rsidR="00B37493" w:rsidRPr="00002A97">
        <w:rPr>
          <w:color w:val="auto"/>
        </w:rPr>
        <w:t>a practical</w:t>
      </w:r>
      <w:r w:rsidR="00ED6919" w:rsidRPr="00002A97">
        <w:rPr>
          <w:color w:val="auto"/>
        </w:rPr>
        <w:t xml:space="preserve"> and versatile</w:t>
      </w:r>
      <w:r w:rsidR="00086EE9" w:rsidRPr="00002A97">
        <w:rPr>
          <w:color w:val="auto"/>
        </w:rPr>
        <w:t xml:space="preserve"> polyacrylamide gel </w:t>
      </w:r>
      <w:r w:rsidR="000400C5" w:rsidRPr="00002A97">
        <w:rPr>
          <w:color w:val="auto"/>
        </w:rPr>
        <w:t>electrophoresis-based</w:t>
      </w:r>
      <w:r w:rsidR="00086EE9" w:rsidRPr="00002A97">
        <w:rPr>
          <w:color w:val="auto"/>
        </w:rPr>
        <w:t xml:space="preserve"> technique that can be leveraged to resolve relatively small differences in size between GAGs </w:t>
      </w:r>
      <w:r w:rsidR="00ED6919" w:rsidRPr="00002A97">
        <w:rPr>
          <w:color w:val="auto"/>
        </w:rPr>
        <w:t>isolated from a variety of</w:t>
      </w:r>
      <w:r w:rsidR="00086EE9" w:rsidRPr="00002A97">
        <w:rPr>
          <w:color w:val="auto"/>
        </w:rPr>
        <w:t xml:space="preserve"> </w:t>
      </w:r>
      <w:r w:rsidR="00036618" w:rsidRPr="00002A97">
        <w:rPr>
          <w:color w:val="auto"/>
        </w:rPr>
        <w:t xml:space="preserve">biological tissue types. </w:t>
      </w:r>
    </w:p>
    <w:p w14:paraId="67580C28" w14:textId="77777777" w:rsidR="00CB4221" w:rsidRPr="00002A97" w:rsidRDefault="00CB4221" w:rsidP="00FD5982"/>
    <w:p w14:paraId="520175AD" w14:textId="77777777" w:rsidR="00F509A2" w:rsidRDefault="004A7AE4" w:rsidP="00FD5982">
      <w:pPr>
        <w:rPr>
          <w:b/>
          <w:bCs/>
        </w:rPr>
      </w:pPr>
      <w:r w:rsidRPr="00002A97">
        <w:rPr>
          <w:b/>
          <w:bCs/>
        </w:rPr>
        <w:lastRenderedPageBreak/>
        <w:t>INTRODUCTION</w:t>
      </w:r>
      <w:r w:rsidR="00522CD5" w:rsidRPr="00002A97">
        <w:rPr>
          <w:b/>
          <w:bCs/>
        </w:rPr>
        <w:t xml:space="preserve">: </w:t>
      </w:r>
    </w:p>
    <w:p w14:paraId="37D735A5" w14:textId="0129C00A" w:rsidR="00421CFD" w:rsidRPr="00002A97" w:rsidRDefault="008C41C0" w:rsidP="00FD5982">
      <w:pPr>
        <w:rPr>
          <w:color w:val="auto"/>
        </w:rPr>
      </w:pPr>
      <w:r w:rsidRPr="00002A97">
        <w:rPr>
          <w:color w:val="auto"/>
        </w:rPr>
        <w:t>Glycosaminoglycans (GAGs) are</w:t>
      </w:r>
      <w:r w:rsidRPr="00002A97">
        <w:rPr>
          <w:b/>
          <w:bCs/>
          <w:color w:val="auto"/>
        </w:rPr>
        <w:t xml:space="preserve"> </w:t>
      </w:r>
      <w:r w:rsidRPr="00002A97">
        <w:rPr>
          <w:color w:val="auto"/>
        </w:rPr>
        <w:t xml:space="preserve">a diverse family of </w:t>
      </w:r>
      <w:r w:rsidR="00B37493" w:rsidRPr="00002A97">
        <w:rPr>
          <w:color w:val="auto"/>
        </w:rPr>
        <w:t>linear</w:t>
      </w:r>
      <w:r w:rsidRPr="00002A97">
        <w:rPr>
          <w:color w:val="auto"/>
        </w:rPr>
        <w:t xml:space="preserve"> polysaccharides that are a ubiquitous element in living organisms and contribute to many basic physiological processes</w:t>
      </w:r>
      <w:r w:rsidR="0044352C" w:rsidRPr="00B02D91">
        <w:rPr>
          <w:color w:val="auto"/>
        </w:rPr>
        <w:fldChar w:fldCharType="begin">
          <w:fldData xml:space="preserve">PEVuZE5vdGU+PENpdGU+PEF1dGhvcj5MYVJpdmnDqHJlPC9BdXRob3I+PFllYXI+MjAxODwvWWVh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</w:fldData>
        </w:fldChar>
      </w:r>
      <w:r w:rsidR="0052564B">
        <w:rPr>
          <w:color w:val="auto"/>
        </w:rPr>
        <w:instrText xml:space="preserve"> ADDIN EN.CITE </w:instrText>
      </w:r>
      <w:r w:rsidR="0052564B">
        <w:rPr>
          <w:color w:val="auto"/>
        </w:rPr>
        <w:fldChar w:fldCharType="begin">
          <w:fldData xml:space="preserve">PEVuZE5vdGU+PENpdGU+PEF1dGhvcj5MYVJpdmnDqHJlPC9BdXRob3I+PFllYXI+MjAxODwvWWVh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</w:fldData>
        </w:fldChar>
      </w:r>
      <w:r w:rsidR="0052564B">
        <w:rPr>
          <w:color w:val="auto"/>
        </w:rPr>
        <w:instrText xml:space="preserve"> ADDIN EN.CITE.DATA </w:instrText>
      </w:r>
      <w:r w:rsidR="0052564B">
        <w:rPr>
          <w:color w:val="auto"/>
        </w:rPr>
      </w:r>
      <w:r w:rsidR="0052564B">
        <w:rPr>
          <w:color w:val="auto"/>
        </w:rPr>
        <w:fldChar w:fldCharType="end"/>
      </w:r>
      <w:r w:rsidR="0044352C" w:rsidRPr="00B02D91">
        <w:rPr>
          <w:color w:val="auto"/>
        </w:rPr>
      </w:r>
      <w:r w:rsidR="0044352C" w:rsidRPr="00B02D91">
        <w:rPr>
          <w:color w:val="auto"/>
        </w:rPr>
        <w:fldChar w:fldCharType="separate"/>
      </w:r>
      <w:r w:rsidR="0052564B" w:rsidRPr="0052564B">
        <w:rPr>
          <w:noProof/>
          <w:color w:val="auto"/>
          <w:vertAlign w:val="superscript"/>
        </w:rPr>
        <w:t>1</w:t>
      </w:r>
      <w:r w:rsidR="0044352C" w:rsidRPr="00B02D91">
        <w:rPr>
          <w:color w:val="auto"/>
        </w:rPr>
        <w:fldChar w:fldCharType="end"/>
      </w:r>
      <w:r w:rsidRPr="00002A97">
        <w:rPr>
          <w:color w:val="auto"/>
        </w:rPr>
        <w:t>.</w:t>
      </w:r>
      <w:r w:rsidR="00B37493" w:rsidRPr="00002A97">
        <w:rPr>
          <w:color w:val="auto"/>
        </w:rPr>
        <w:t xml:space="preserve">  GAGs such as heparan sulfate (HS) and chondroitin sulfate (CS) may be sulfated at distinct positions along the polysaccharide </w:t>
      </w:r>
      <w:r w:rsidR="00021A61">
        <w:rPr>
          <w:color w:val="auto"/>
        </w:rPr>
        <w:t>chain</w:t>
      </w:r>
      <w:r w:rsidR="00B37493" w:rsidRPr="00002A97">
        <w:rPr>
          <w:color w:val="auto"/>
        </w:rPr>
        <w:t>, imparting geographic domains of negative</w:t>
      </w:r>
      <w:r w:rsidR="00021A61">
        <w:rPr>
          <w:color w:val="auto"/>
        </w:rPr>
        <w:t xml:space="preserve"> charge</w:t>
      </w:r>
      <w:r w:rsidR="00B37493" w:rsidRPr="00002A97">
        <w:rPr>
          <w:color w:val="auto"/>
        </w:rPr>
        <w:t>.</w:t>
      </w:r>
      <w:r w:rsidR="00E56CD6" w:rsidRPr="00002A97">
        <w:rPr>
          <w:color w:val="auto"/>
        </w:rPr>
        <w:t xml:space="preserve"> </w:t>
      </w:r>
      <w:r w:rsidR="00B37493" w:rsidRPr="00002A97">
        <w:rPr>
          <w:color w:val="auto"/>
        </w:rPr>
        <w:t xml:space="preserve">These </w:t>
      </w:r>
      <w:r w:rsidR="00E56CD6" w:rsidRPr="00002A97">
        <w:rPr>
          <w:color w:val="auto"/>
        </w:rPr>
        <w:t>GAG</w:t>
      </w:r>
      <w:r w:rsidR="00B37493" w:rsidRPr="00002A97">
        <w:rPr>
          <w:color w:val="auto"/>
        </w:rPr>
        <w:t xml:space="preserve">s, when </w:t>
      </w:r>
      <w:r w:rsidR="00E56CD6" w:rsidRPr="00002A97">
        <w:rPr>
          <w:color w:val="auto"/>
        </w:rPr>
        <w:t xml:space="preserve">tethered to cell-surface proteins known as proteoglycans, </w:t>
      </w:r>
      <w:r w:rsidR="00B37493" w:rsidRPr="00002A97">
        <w:rPr>
          <w:color w:val="auto"/>
        </w:rPr>
        <w:t xml:space="preserve">project into the extracellular space and bind to cognate ligands, allowing for </w:t>
      </w:r>
      <w:r w:rsidR="0019635F">
        <w:rPr>
          <w:color w:val="auto"/>
        </w:rPr>
        <w:t xml:space="preserve">the </w:t>
      </w:r>
      <w:r w:rsidR="00B37493" w:rsidRPr="00002A97">
        <w:rPr>
          <w:color w:val="auto"/>
        </w:rPr>
        <w:t>regulation of both cis- (ligand attached to the same cell) and trans- (ligand attached to neighboring cell) signaling processes</w:t>
      </w:r>
      <w:r w:rsidR="00A37158" w:rsidRPr="00002A97">
        <w:rPr>
          <w:color w:val="auto"/>
        </w:rPr>
        <w:fldChar w:fldCharType="begin"/>
      </w:r>
      <w:r w:rsidR="0052564B">
        <w:rPr>
          <w:color w:val="auto"/>
        </w:rPr>
        <w:instrText xml:space="preserve"> ADDIN EN.CITE &lt;EndNote&gt;&lt;Cite&gt;&lt;Author&gt;Haeger&lt;/Author&gt;&lt;Year&gt;2016&lt;/Year&gt;&lt;RecNum&gt;1&lt;/RecNum&gt;&lt;DisplayText&gt;&lt;style face="superscript"&gt;2&lt;/style&gt;&lt;/DisplayText&gt;&lt;record&gt;&lt;rec-number&gt;1&lt;/rec-number&gt;&lt;foreign-keys&gt;&lt;key app="EN" db-id="0t9fe9zv2zzpdpedvxi5pffvzv29epdx5vfd" timestamp="1593962595"&gt;1&lt;/key&gt;&lt;/foreign-keys&gt;&lt;ref-type name="Journal Article"&gt;17&lt;/ref-type&gt;&lt;contributors&gt;&lt;authors&gt;&lt;author&gt;Haeger, S. M.&lt;/author&gt;&lt;author&gt;Yang, Y.&lt;/author&gt;&lt;author&gt;Schmidt, E. P.&lt;/author&gt;&lt;/authors&gt;&lt;/contributors&gt;&lt;auth-address&gt;1 Department of Medicine, University of Colorado School of Medicine, Aurora, Colorado; and.&amp;#xD;2 Department of Medicine, Denver Health Medical Center, Denver, Colorado.&lt;/auth-address&gt;&lt;titles&gt;&lt;title&gt;Heparan Sulfate in the Developing, Healthy, and Injured Lung&lt;/title&gt;&lt;secondary-title&gt;Am J Respir Cell Mol Biol&lt;/secondary-title&gt;&lt;/titles&gt;&lt;periodical&gt;&lt;full-title&gt;Am J Respir Cell Mol Biol&lt;/full-title&gt;&lt;/periodical&gt;&lt;pages&gt;5-11&lt;/pages&gt;&lt;volume&gt;55&lt;/volume&gt;&lt;number&gt;1&lt;/number&gt;&lt;edition&gt;2016/03/17&lt;/edition&gt;&lt;keywords&gt;&lt;keyword&gt;Acute Disease&lt;/keyword&gt;&lt;keyword&gt;Animals&lt;/keyword&gt;&lt;keyword&gt;Chronic Disease&lt;/keyword&gt;&lt;keyword&gt;Heparitin Sulfate/*metabolism&lt;/keyword&gt;&lt;keyword&gt;Humans&lt;/keyword&gt;&lt;keyword&gt;Lung/*embryology/*metabolism/physiopathology&lt;/keyword&gt;&lt;keyword&gt;Lung Injury/*metabolism/physiopathology&lt;/keyword&gt;&lt;keyword&gt;Signal Transduction&lt;/keyword&gt;&lt;keyword&gt;*glycocalyx&lt;/keyword&gt;&lt;keyword&gt;*glycosaminoglycan&lt;/keyword&gt;&lt;keyword&gt;*heparan sulfate&lt;/keyword&gt;&lt;keyword&gt;*proteoglycan&lt;/keyword&gt;&lt;/keywords&gt;&lt;dates&gt;&lt;year&gt;2016&lt;/year&gt;&lt;pub-dates&gt;&lt;date&gt;Jul&lt;/date&gt;&lt;/pub-dates&gt;&lt;/dates&gt;&lt;isbn&gt;1044-1549 (Print)&amp;#xD;1044-1549&lt;/isbn&gt;&lt;accession-num&gt;26982577&lt;/accession-num&gt;&lt;urls&gt;&lt;related-urls&gt;&lt;url&gt;https://www.ncbi.nlm.nih.gov/pmc/articles/PMC4942210/pdf/rcmb.2016-0043TR.pdf&lt;/url&gt;&lt;/related-urls&gt;&lt;/urls&gt;&lt;custom2&gt;PMC4942210&lt;/custom2&gt;&lt;electronic-resource-num&gt;10.1165/rcmb.2016-0043TR&lt;/electronic-resource-num&gt;&lt;remote-database-provider&gt;NLM&lt;/remote-database-provider&gt;&lt;language&gt;eng&lt;/language&gt;&lt;/record&gt;&lt;/Cite&gt;&lt;/EndNote&gt;</w:instrText>
      </w:r>
      <w:r w:rsidR="00A37158" w:rsidRPr="00002A97">
        <w:rPr>
          <w:color w:val="auto"/>
        </w:rPr>
        <w:fldChar w:fldCharType="separate"/>
      </w:r>
      <w:r w:rsidR="0052564B" w:rsidRPr="0052564B">
        <w:rPr>
          <w:noProof/>
          <w:color w:val="auto"/>
          <w:vertAlign w:val="superscript"/>
        </w:rPr>
        <w:t>2</w:t>
      </w:r>
      <w:r w:rsidR="00A37158" w:rsidRPr="00002A97">
        <w:rPr>
          <w:color w:val="auto"/>
        </w:rPr>
        <w:fldChar w:fldCharType="end"/>
      </w:r>
      <w:r w:rsidR="00B37493" w:rsidRPr="00002A97">
        <w:rPr>
          <w:color w:val="auto"/>
        </w:rPr>
        <w:t>.</w:t>
      </w:r>
      <w:r w:rsidR="00F509A2">
        <w:rPr>
          <w:color w:val="auto"/>
        </w:rPr>
        <w:t xml:space="preserve"> </w:t>
      </w:r>
      <w:r w:rsidR="00E56CD6" w:rsidRPr="00002A97">
        <w:rPr>
          <w:color w:val="auto"/>
        </w:rPr>
        <w:t xml:space="preserve">Furthermore, GAGs also </w:t>
      </w:r>
      <w:r w:rsidR="00F509A2">
        <w:rPr>
          <w:color w:val="auto"/>
        </w:rPr>
        <w:t>perform critical roles as</w:t>
      </w:r>
      <w:r w:rsidR="00421CFD" w:rsidRPr="00002A97">
        <w:rPr>
          <w:color w:val="auto"/>
        </w:rPr>
        <w:t xml:space="preserve"> structural elements in tissues such as the glomerular basement membrane</w:t>
      </w:r>
      <w:r w:rsidR="00A37158" w:rsidRPr="00002A97">
        <w:rPr>
          <w:color w:val="auto"/>
        </w:rPr>
        <w:fldChar w:fldCharType="begin"/>
      </w:r>
      <w:r w:rsidR="0052564B">
        <w:rPr>
          <w:color w:val="auto"/>
        </w:rPr>
        <w:instrText xml:space="preserve"> ADDIN EN.CITE &lt;EndNote&gt;&lt;Cite&gt;&lt;Author&gt;Morita&lt;/Author&gt;&lt;Year&gt;2008&lt;/Year&gt;&lt;RecNum&gt;155&lt;/RecNum&gt;&lt;DisplayText&gt;&lt;style face="superscript"&gt;3&lt;/style&gt;&lt;/DisplayText&gt;&lt;record&gt;&lt;rec-number&gt;155&lt;/rec-number&gt;&lt;foreign-keys&gt;&lt;key app="EN" db-id="0t9fe9zv2zzpdpedvxi5pffvzv29epdx5vfd" timestamp="1605626204"&gt;155&lt;/key&gt;&lt;/foreign-keys&gt;&lt;ref-type name="Journal Article"&gt;17&lt;/ref-type&gt;&lt;contributors&gt;&lt;authors&gt;&lt;author&gt;Morita, H.&lt;/author&gt;&lt;author&gt;Yoshimura, A.&lt;/author&gt;&lt;author&gt;Kimata, K.&lt;/author&gt;&lt;/authors&gt;&lt;/contributors&gt;&lt;auth-address&gt;Division of Nephrology, Department of Medicine, Showa University Fujigaoka Hospital, Yokohama, Japan. morita@showa-university-fujigaoka.gr.jp&lt;/auth-address&gt;&lt;titles&gt;&lt;title&gt;The role of heparan sulfate in the glomerular basement membrane&lt;/title&gt;&lt;secondary-title&gt;Kidney Int&lt;/secondary-title&gt;&lt;/titles&gt;&lt;periodical&gt;&lt;full-title&gt;Kidney Int&lt;/full-title&gt;&lt;/periodical&gt;&lt;pages&gt;247-8&lt;/pages&gt;&lt;volume&gt;73&lt;/volume&gt;&lt;number&gt;3&lt;/number&gt;&lt;edition&gt;2008/01/16&lt;/edition&gt;&lt;keywords&gt;&lt;keyword&gt;Animals&lt;/keyword&gt;&lt;keyword&gt;Anions/*metabolism&lt;/keyword&gt;&lt;keyword&gt;Glomerular Basement Membrane/*metabolism&lt;/keyword&gt;&lt;keyword&gt;Heparitin Sulfate/*metabolism&lt;/keyword&gt;&lt;keyword&gt;Humans&lt;/keyword&gt;&lt;/keywords&gt;&lt;dates&gt;&lt;year&gt;2008&lt;/year&gt;&lt;pub-dates&gt;&lt;date&gt;Feb&lt;/date&gt;&lt;/pub-dates&gt;&lt;/dates&gt;&lt;isbn&gt;0085-2538 (Print)&amp;#xD;0085-2538&lt;/isbn&gt;&lt;accession-num&gt;18195692&lt;/accession-num&gt;&lt;urls&gt;&lt;related-urls&gt;&lt;url&gt;https://www.kidney-international.org/article/S0085-2538(15)52976-1/pdf&lt;/url&gt;&lt;/related-urls&gt;&lt;/urls&gt;&lt;electronic-resource-num&gt;10.1038/sj.ki.5002659&lt;/electronic-resource-num&gt;&lt;remote-database-provider&gt;NLM&lt;/remote-database-provider&gt;&lt;language&gt;eng&lt;/language&gt;&lt;/record&gt;&lt;/Cite&gt;&lt;/EndNote&gt;</w:instrText>
      </w:r>
      <w:r w:rsidR="00A37158" w:rsidRPr="00002A97">
        <w:rPr>
          <w:color w:val="auto"/>
        </w:rPr>
        <w:fldChar w:fldCharType="separate"/>
      </w:r>
      <w:r w:rsidR="0052564B" w:rsidRPr="0052564B">
        <w:rPr>
          <w:noProof/>
          <w:color w:val="auto"/>
          <w:vertAlign w:val="superscript"/>
        </w:rPr>
        <w:t>3</w:t>
      </w:r>
      <w:r w:rsidR="00A37158" w:rsidRPr="00002A97">
        <w:rPr>
          <w:color w:val="auto"/>
        </w:rPr>
        <w:fldChar w:fldCharType="end"/>
      </w:r>
      <w:r w:rsidR="00421CFD" w:rsidRPr="00002A97">
        <w:rPr>
          <w:color w:val="auto"/>
        </w:rPr>
        <w:t>, the vascular endothelial glycocalyx</w:t>
      </w:r>
      <w:r w:rsidR="00A37158" w:rsidRPr="00002A97">
        <w:rPr>
          <w:color w:val="auto"/>
        </w:rPr>
        <w:fldChar w:fldCharType="begin">
          <w:fldData xml:space="preserve">PEVuZE5vdGU+PENpdGU+PEF1dGhvcj5TY2htaWR0PC9BdXRob3I+PFllYXI+MjAxMjwvWWVhcj48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==
</w:fldData>
        </w:fldChar>
      </w:r>
      <w:r w:rsidR="0052564B">
        <w:rPr>
          <w:color w:val="auto"/>
        </w:rPr>
        <w:instrText xml:space="preserve"> ADDIN EN.CITE </w:instrText>
      </w:r>
      <w:r w:rsidR="0052564B">
        <w:rPr>
          <w:color w:val="auto"/>
        </w:rPr>
        <w:fldChar w:fldCharType="begin">
          <w:fldData xml:space="preserve">PEVuZE5vdGU+PENpdGU+PEF1dGhvcj5TY2htaWR0PC9BdXRob3I+PFllYXI+MjAxMjwvWWVhcj48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==
</w:fldData>
        </w:fldChar>
      </w:r>
      <w:r w:rsidR="0052564B">
        <w:rPr>
          <w:color w:val="auto"/>
        </w:rPr>
        <w:instrText xml:space="preserve"> ADDIN EN.CITE.DATA </w:instrText>
      </w:r>
      <w:r w:rsidR="0052564B">
        <w:rPr>
          <w:color w:val="auto"/>
        </w:rPr>
      </w:r>
      <w:r w:rsidR="0052564B">
        <w:rPr>
          <w:color w:val="auto"/>
        </w:rPr>
        <w:fldChar w:fldCharType="end"/>
      </w:r>
      <w:r w:rsidR="00A37158" w:rsidRPr="00002A97">
        <w:rPr>
          <w:color w:val="auto"/>
        </w:rPr>
      </w:r>
      <w:r w:rsidR="00A37158" w:rsidRPr="00002A97">
        <w:rPr>
          <w:color w:val="auto"/>
        </w:rPr>
        <w:fldChar w:fldCharType="separate"/>
      </w:r>
      <w:r w:rsidR="0052564B" w:rsidRPr="0052564B">
        <w:rPr>
          <w:noProof/>
          <w:color w:val="auto"/>
          <w:vertAlign w:val="superscript"/>
        </w:rPr>
        <w:t>4</w:t>
      </w:r>
      <w:r w:rsidR="00A37158" w:rsidRPr="00002A97">
        <w:rPr>
          <w:color w:val="auto"/>
        </w:rPr>
        <w:fldChar w:fldCharType="end"/>
      </w:r>
      <w:r w:rsidR="00421CFD" w:rsidRPr="00002A97">
        <w:rPr>
          <w:color w:val="auto"/>
        </w:rPr>
        <w:t xml:space="preserve"> and pulmonary epithelial glycocalyx</w:t>
      </w:r>
      <w:r w:rsidR="00A37158" w:rsidRPr="00002A97">
        <w:rPr>
          <w:color w:val="auto"/>
        </w:rPr>
        <w:fldChar w:fldCharType="begin">
          <w:fldData xml:space="preserve">PEVuZE5vdGU+PENpdGU+PEF1dGhvcj5IYWVnZXI8L0F1dGhvcj48WWVhcj4yMDE4PC9ZZWFyPjxS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=
</w:fldData>
        </w:fldChar>
      </w:r>
      <w:r w:rsidR="0052564B">
        <w:rPr>
          <w:color w:val="auto"/>
        </w:rPr>
        <w:instrText xml:space="preserve"> ADDIN EN.CITE </w:instrText>
      </w:r>
      <w:r w:rsidR="0052564B">
        <w:rPr>
          <w:color w:val="auto"/>
        </w:rPr>
        <w:fldChar w:fldCharType="begin">
          <w:fldData xml:space="preserve">PEVuZE5vdGU+PENpdGU+PEF1dGhvcj5IYWVnZXI8L0F1dGhvcj48WWVhcj4yMDE4PC9ZZWFyPjxS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=
</w:fldData>
        </w:fldChar>
      </w:r>
      <w:r w:rsidR="0052564B">
        <w:rPr>
          <w:color w:val="auto"/>
        </w:rPr>
        <w:instrText xml:space="preserve"> ADDIN EN.CITE.DATA </w:instrText>
      </w:r>
      <w:r w:rsidR="0052564B">
        <w:rPr>
          <w:color w:val="auto"/>
        </w:rPr>
      </w:r>
      <w:r w:rsidR="0052564B">
        <w:rPr>
          <w:color w:val="auto"/>
        </w:rPr>
        <w:fldChar w:fldCharType="end"/>
      </w:r>
      <w:r w:rsidR="00A37158" w:rsidRPr="00002A97">
        <w:rPr>
          <w:color w:val="auto"/>
        </w:rPr>
      </w:r>
      <w:r w:rsidR="00A37158" w:rsidRPr="00002A97">
        <w:rPr>
          <w:color w:val="auto"/>
        </w:rPr>
        <w:fldChar w:fldCharType="separate"/>
      </w:r>
      <w:r w:rsidR="0052564B" w:rsidRPr="0052564B">
        <w:rPr>
          <w:noProof/>
          <w:color w:val="auto"/>
          <w:vertAlign w:val="superscript"/>
        </w:rPr>
        <w:t>5</w:t>
      </w:r>
      <w:r w:rsidR="00A37158" w:rsidRPr="00002A97">
        <w:rPr>
          <w:color w:val="auto"/>
        </w:rPr>
        <w:fldChar w:fldCharType="end"/>
      </w:r>
      <w:r w:rsidR="00421CFD" w:rsidRPr="00002A97">
        <w:rPr>
          <w:color w:val="auto"/>
        </w:rPr>
        <w:t>, and in connective tissues such cartilage</w:t>
      </w:r>
      <w:r w:rsidR="0052564B">
        <w:rPr>
          <w:color w:val="auto"/>
        </w:rPr>
        <w:fldChar w:fldCharType="begin"/>
      </w:r>
      <w:r w:rsidR="0052564B">
        <w:rPr>
          <w:color w:val="auto"/>
        </w:rPr>
        <w:instrText xml:space="preserve"> ADDIN EN.CITE &lt;EndNote&gt;&lt;Cite&gt;&lt;Author&gt;Mankin&lt;/Author&gt;&lt;Year&gt;1971&lt;/Year&gt;&lt;RecNum&gt;319&lt;/RecNum&gt;&lt;DisplayText&gt;&lt;style face="superscript"&gt;6&lt;/style&gt;&lt;/DisplayText&gt;&lt;record&gt;&lt;rec-number&gt;319&lt;/rec-number&gt;&lt;foreign-keys&gt;&lt;key app="EN" db-id="0t9fe9zv2zzpdpedvxi5pffvzv29epdx5vfd" timestamp="1609621379"&gt;319&lt;/key&gt;&lt;/foreign-keys&gt;&lt;ref-type name="Journal Article"&gt;17&lt;/ref-type&gt;&lt;contributors&gt;&lt;authors&gt;&lt;author&gt;Mankin, H. J.&lt;/author&gt;&lt;author&gt;Lippiello, L.&lt;/author&gt;&lt;/authors&gt;&lt;/contributors&gt;&lt;titles&gt;&lt;title&gt;The glycosaminoglycans of normal and arthritic cartilage&lt;/title&gt;&lt;secondary-title&gt;J Clin Invest&lt;/secondary-title&gt;&lt;/titles&gt;&lt;periodical&gt;&lt;full-title&gt;J Clin Invest&lt;/full-title&gt;&lt;/periodical&gt;&lt;pages&gt;1712-9&lt;/pages&gt;&lt;volume&gt;50&lt;/volume&gt;&lt;number&gt;8&lt;/number&gt;&lt;edition&gt;1971/08/01&lt;/edition&gt;&lt;keywords&gt;&lt;keyword&gt;Aged&lt;/keyword&gt;&lt;keyword&gt;Cartilage, Articular/*analysis/cytology&lt;/keyword&gt;&lt;keyword&gt;Cell Differentiation&lt;/keyword&gt;&lt;keyword&gt;Chondroitin/analysis&lt;/keyword&gt;&lt;keyword&gt;Chromatography&lt;/keyword&gt;&lt;keyword&gt;Chromatography, Thin Layer&lt;/keyword&gt;&lt;keyword&gt;Femoral Neck Fractures/metabolism&lt;/keyword&gt;&lt;keyword&gt;Glycosaminoglycans/*analysis&lt;/keyword&gt;&lt;keyword&gt;Hexosamines/analysis&lt;/keyword&gt;&lt;keyword&gt;Hexoses/analysis&lt;/keyword&gt;&lt;keyword&gt;Hip Joint&lt;/keyword&gt;&lt;keyword&gt;Humans&lt;/keyword&gt;&lt;keyword&gt;Keratins/analysis&lt;/keyword&gt;&lt;keyword&gt;Middle Aged&lt;/keyword&gt;&lt;keyword&gt;Osteoarthritis/*metabolism/physiopathology&lt;/keyword&gt;&lt;keyword&gt;Statistics as Topic&lt;/keyword&gt;&lt;keyword&gt;Sulfates/analysis&lt;/keyword&gt;&lt;keyword&gt;Uronic Acids/analysis&lt;/keyword&gt;&lt;/keywords&gt;&lt;dates&gt;&lt;year&gt;1971&lt;/year&gt;&lt;pub-dates&gt;&lt;date&gt;Aug&lt;/date&gt;&lt;/pub-dates&gt;&lt;/dates&gt;&lt;isbn&gt;0021-9738 (Print)&amp;#xD;0021-9738&lt;/isbn&gt;&lt;accession-num&gt;4255496&lt;/accession-num&gt;&lt;urls&gt;&lt;/urls&gt;&lt;custom2&gt;PMC442071&lt;/custom2&gt;&lt;electronic-resource-num&gt;10.1172/jci106660&lt;/electronic-resource-num&gt;&lt;remote-database-provider&gt;NLM&lt;/remote-database-provider&gt;&lt;language&gt;eng&lt;/language&gt;&lt;/record&gt;&lt;/Cite&gt;&lt;/EndNote&gt;</w:instrText>
      </w:r>
      <w:r w:rsidR="0052564B">
        <w:rPr>
          <w:color w:val="auto"/>
        </w:rPr>
        <w:fldChar w:fldCharType="separate"/>
      </w:r>
      <w:r w:rsidR="0052564B" w:rsidRPr="0052564B">
        <w:rPr>
          <w:noProof/>
          <w:color w:val="auto"/>
          <w:vertAlign w:val="superscript"/>
        </w:rPr>
        <w:t>6</w:t>
      </w:r>
      <w:r w:rsidR="0052564B">
        <w:rPr>
          <w:color w:val="auto"/>
        </w:rPr>
        <w:fldChar w:fldCharType="end"/>
      </w:r>
      <w:r w:rsidR="00421CFD" w:rsidRPr="00002A97">
        <w:rPr>
          <w:color w:val="auto"/>
        </w:rPr>
        <w:t>.</w:t>
      </w:r>
      <w:r w:rsidRPr="00002A97">
        <w:rPr>
          <w:color w:val="auto"/>
        </w:rPr>
        <w:t xml:space="preserve"> </w:t>
      </w:r>
    </w:p>
    <w:p w14:paraId="5631CFFC" w14:textId="77777777" w:rsidR="00421CFD" w:rsidRPr="00002A97" w:rsidRDefault="00421CFD" w:rsidP="00FD5982">
      <w:pPr>
        <w:rPr>
          <w:color w:val="auto"/>
        </w:rPr>
      </w:pPr>
    </w:p>
    <w:p w14:paraId="5004D69B" w14:textId="687DB349" w:rsidR="00421CFD" w:rsidRPr="00002A97" w:rsidRDefault="00421CFD" w:rsidP="00FD5982">
      <w:pPr>
        <w:rPr>
          <w:color w:val="auto"/>
        </w:rPr>
      </w:pPr>
      <w:r w:rsidRPr="00002A97">
        <w:rPr>
          <w:color w:val="auto"/>
        </w:rPr>
        <w:t>T</w:t>
      </w:r>
      <w:r w:rsidR="002E1118" w:rsidRPr="00002A97">
        <w:rPr>
          <w:color w:val="auto"/>
        </w:rPr>
        <w:t>he length of GAG polysaccharide chains varies substantially according to its biological context and can be dynamically lengthened, cleaved, and modified by a highly complex enzymatic regulatory system</w:t>
      </w:r>
      <w:r w:rsidR="00A37158" w:rsidRPr="00002A97">
        <w:rPr>
          <w:color w:val="auto"/>
        </w:rPr>
        <w:fldChar w:fldCharType="begin"/>
      </w:r>
      <w:r w:rsidR="0052564B">
        <w:rPr>
          <w:color w:val="auto"/>
        </w:rPr>
        <w:instrText xml:space="preserve"> ADDIN EN.CITE &lt;EndNote&gt;&lt;Cite&gt;&lt;Author&gt;Annaval&lt;/Author&gt;&lt;Year&gt;2020&lt;/Year&gt;&lt;RecNum&gt;157&lt;/RecNum&gt;&lt;DisplayText&gt;&lt;style face="superscript"&gt;7&lt;/style&gt;&lt;/DisplayText&gt;&lt;record&gt;&lt;rec-number&gt;157&lt;/rec-number&gt;&lt;foreign-keys&gt;&lt;key app="EN" db-id="0t9fe9zv2zzpdpedvxi5pffvzv29epdx5vfd" timestamp="1605626472"&gt;157&lt;/key&gt;&lt;/foreign-keys&gt;&lt;ref-type name="Journal Article"&gt;17&lt;/ref-type&gt;&lt;contributors&gt;&lt;authors&gt;&lt;author&gt;Annaval, T.&lt;/author&gt;&lt;author&gt;Wild, R.&lt;/author&gt;&lt;author&gt;Crétinon, Y.&lt;/author&gt;&lt;author&gt;Sadir, R.&lt;/author&gt;&lt;author&gt;Vivès, R. R.&lt;/author&gt;&lt;author&gt;Lortat-Jacob, H.&lt;/author&gt;&lt;/authors&gt;&lt;/contributors&gt;&lt;auth-address&gt;Institut de Biologie Structurale, UMR 5075, University Grenoble Alpes, CNRS, CEA, 38000 Grenoble, France.&lt;/auth-address&gt;&lt;titles&gt;&lt;title&gt;Heparan Sulfate Proteoglycans Biosynthesis and Post Synthesis Mechanisms Combine Few Enzymes and Few Core Proteins to Generate Extensive Structural and Functional Diversity&lt;/title&gt;&lt;secondary-title&gt;Molecules&lt;/secondary-title&gt;&lt;/titles&gt;&lt;periodical&gt;&lt;full-title&gt;Molecules&lt;/full-title&gt;&lt;/periodical&gt;&lt;volume&gt;25&lt;/volume&gt;&lt;number&gt;18&lt;/number&gt;&lt;edition&gt;2020/09/18&lt;/edition&gt;&lt;keywords&gt;&lt;keyword&gt;biosynthesis&lt;/keyword&gt;&lt;keyword&gt;biosynthesis and post synthetic enzymes&lt;/keyword&gt;&lt;keyword&gt;glycosaminoglycan&lt;/keyword&gt;&lt;keyword&gt;glycosylation&lt;/keyword&gt;&lt;keyword&gt;heparan sulfate&lt;/keyword&gt;&lt;keyword&gt;proteoglycan&lt;/keyword&gt;&lt;/keywords&gt;&lt;dates&gt;&lt;year&gt;2020&lt;/year&gt;&lt;pub-dates&gt;&lt;date&gt;Sep 14&lt;/date&gt;&lt;/pub-dates&gt;&lt;/dates&gt;&lt;isbn&gt;1420-3049&lt;/isbn&gt;&lt;accession-num&gt;32937952&lt;/accession-num&gt;&lt;urls&gt;&lt;related-urls&gt;&lt;url&gt;https://res.mdpi.com/d_attachment/molecules/molecules-25-04215/article_deploy/molecules-25-04215-v2.pdf&lt;/url&gt;&lt;/related-urls&gt;&lt;/urls&gt;&lt;custom2&gt;PMC7570499&lt;/custom2&gt;&lt;electronic-resource-num&gt;10.3390/molecules25184215&lt;/electronic-resource-num&gt;&lt;remote-database-provider&gt;NLM&lt;/remote-database-provider&gt;&lt;language&gt;eng&lt;/language&gt;&lt;/record&gt;&lt;/Cite&gt;&lt;/EndNote&gt;</w:instrText>
      </w:r>
      <w:r w:rsidR="00A37158" w:rsidRPr="00002A97">
        <w:rPr>
          <w:color w:val="auto"/>
        </w:rPr>
        <w:fldChar w:fldCharType="separate"/>
      </w:r>
      <w:r w:rsidR="0052564B" w:rsidRPr="0052564B">
        <w:rPr>
          <w:noProof/>
          <w:color w:val="auto"/>
          <w:vertAlign w:val="superscript"/>
        </w:rPr>
        <w:t>7</w:t>
      </w:r>
      <w:r w:rsidR="00A37158" w:rsidRPr="00002A97">
        <w:rPr>
          <w:color w:val="auto"/>
        </w:rPr>
        <w:fldChar w:fldCharType="end"/>
      </w:r>
      <w:r w:rsidR="002E1118" w:rsidRPr="00002A97">
        <w:rPr>
          <w:color w:val="auto"/>
        </w:rPr>
        <w:t xml:space="preserve">. Importantly, the length of GAG polymer chains contributes substantially to their binding affinity </w:t>
      </w:r>
      <w:r w:rsidR="0019635F">
        <w:rPr>
          <w:color w:val="auto"/>
        </w:rPr>
        <w:t>f</w:t>
      </w:r>
      <w:r w:rsidR="002E1118" w:rsidRPr="00002A97">
        <w:rPr>
          <w:color w:val="auto"/>
        </w:rPr>
        <w:t>o</w:t>
      </w:r>
      <w:r w:rsidR="0019635F">
        <w:rPr>
          <w:color w:val="auto"/>
        </w:rPr>
        <w:t>r</w:t>
      </w:r>
      <w:r w:rsidR="002E1118" w:rsidRPr="00002A97">
        <w:rPr>
          <w:color w:val="auto"/>
        </w:rPr>
        <w:t xml:space="preserve"> ligands and</w:t>
      </w:r>
      <w:r w:rsidR="008518D7" w:rsidRPr="00002A97">
        <w:rPr>
          <w:color w:val="auto"/>
        </w:rPr>
        <w:t>,</w:t>
      </w:r>
      <w:r w:rsidR="002E1118" w:rsidRPr="00002A97">
        <w:rPr>
          <w:color w:val="auto"/>
        </w:rPr>
        <w:t xml:space="preserve"> subsequently</w:t>
      </w:r>
      <w:r w:rsidR="008518D7" w:rsidRPr="00002A97">
        <w:rPr>
          <w:color w:val="auto"/>
        </w:rPr>
        <w:t>,</w:t>
      </w:r>
      <w:r w:rsidR="002E1118" w:rsidRPr="00002A97">
        <w:rPr>
          <w:color w:val="auto"/>
        </w:rPr>
        <w:t xml:space="preserve"> to their </w:t>
      </w:r>
      <w:r w:rsidR="008518D7" w:rsidRPr="00002A97">
        <w:rPr>
          <w:color w:val="auto"/>
        </w:rPr>
        <w:t>biological function</w:t>
      </w:r>
      <w:r w:rsidR="00CF1F2C" w:rsidRPr="00002A97">
        <w:rPr>
          <w:color w:val="auto"/>
        </w:rPr>
        <w:fldChar w:fldCharType="begin">
          <w:fldData xml:space="preserve">PEVuZE5vdGU+PENpdGU+PEF1dGhvcj5aaGFuZzwvQXV0aG9yPjxZZWFyPjIwMTk8L1llYXI+PFJl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</w:fldData>
        </w:fldChar>
      </w:r>
      <w:r w:rsidR="0052564B">
        <w:rPr>
          <w:color w:val="auto"/>
        </w:rPr>
        <w:instrText xml:space="preserve"> ADDIN EN.CITE </w:instrText>
      </w:r>
      <w:r w:rsidR="0052564B">
        <w:rPr>
          <w:color w:val="auto"/>
        </w:rPr>
        <w:fldChar w:fldCharType="begin">
          <w:fldData xml:space="preserve">PEVuZE5vdGU+PENpdGU+PEF1dGhvcj5aaGFuZzwvQXV0aG9yPjxZZWFyPjIwMTk8L1llYXI+PFJl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</w:fldData>
        </w:fldChar>
      </w:r>
      <w:r w:rsidR="0052564B">
        <w:rPr>
          <w:color w:val="auto"/>
        </w:rPr>
        <w:instrText xml:space="preserve"> ADDIN EN.CITE.DATA </w:instrText>
      </w:r>
      <w:r w:rsidR="0052564B">
        <w:rPr>
          <w:color w:val="auto"/>
        </w:rPr>
      </w:r>
      <w:r w:rsidR="0052564B">
        <w:rPr>
          <w:color w:val="auto"/>
        </w:rPr>
        <w:fldChar w:fldCharType="end"/>
      </w:r>
      <w:r w:rsidR="00CF1F2C" w:rsidRPr="00002A97">
        <w:rPr>
          <w:color w:val="auto"/>
        </w:rPr>
      </w:r>
      <w:r w:rsidR="00CF1F2C" w:rsidRPr="00002A97">
        <w:rPr>
          <w:color w:val="auto"/>
        </w:rPr>
        <w:fldChar w:fldCharType="separate"/>
      </w:r>
      <w:r w:rsidR="0052564B" w:rsidRPr="0052564B">
        <w:rPr>
          <w:noProof/>
          <w:color w:val="auto"/>
          <w:vertAlign w:val="superscript"/>
        </w:rPr>
        <w:t>8,9</w:t>
      </w:r>
      <w:r w:rsidR="00CF1F2C" w:rsidRPr="00002A97">
        <w:rPr>
          <w:color w:val="auto"/>
        </w:rPr>
        <w:fldChar w:fldCharType="end"/>
      </w:r>
      <w:r w:rsidR="008518D7" w:rsidRPr="00002A97">
        <w:rPr>
          <w:color w:val="auto"/>
        </w:rPr>
        <w:t xml:space="preserve">. For this reason, </w:t>
      </w:r>
      <w:r w:rsidR="00B37493" w:rsidRPr="00002A97">
        <w:rPr>
          <w:color w:val="auto"/>
        </w:rPr>
        <w:t xml:space="preserve">determination of the function of an endogenous GAG requires appreciation of its size.  </w:t>
      </w:r>
      <w:r w:rsidR="008518D7" w:rsidRPr="00002A97">
        <w:rPr>
          <w:color w:val="auto"/>
        </w:rPr>
        <w:t xml:space="preserve"> Unfortunately, </w:t>
      </w:r>
      <w:r w:rsidR="00E56CD6" w:rsidRPr="00002A97">
        <w:rPr>
          <w:color w:val="auto"/>
        </w:rPr>
        <w:t>unlike proteins and nucleic acids, very few readily</w:t>
      </w:r>
      <w:r w:rsidR="008133CE" w:rsidRPr="00002A97">
        <w:rPr>
          <w:color w:val="auto"/>
        </w:rPr>
        <w:t xml:space="preserve"> available</w:t>
      </w:r>
      <w:r w:rsidR="00E56CD6" w:rsidRPr="00002A97">
        <w:rPr>
          <w:color w:val="auto"/>
        </w:rPr>
        <w:t xml:space="preserve"> </w:t>
      </w:r>
      <w:r w:rsidRPr="00002A97">
        <w:rPr>
          <w:color w:val="auto"/>
        </w:rPr>
        <w:t xml:space="preserve">techniques exist to detect and measure GAGs, which has historically resulted in relatively limited investigation into the biological roles of this diverse polysaccharide family. </w:t>
      </w:r>
    </w:p>
    <w:p w14:paraId="64A9CCE7" w14:textId="77777777" w:rsidR="00421CFD" w:rsidRPr="00002A97" w:rsidRDefault="00421CFD" w:rsidP="00FD5982">
      <w:pPr>
        <w:rPr>
          <w:color w:val="auto"/>
        </w:rPr>
      </w:pPr>
    </w:p>
    <w:p w14:paraId="61269687" w14:textId="3671631B" w:rsidR="00522CD5" w:rsidRPr="00002A97" w:rsidRDefault="00421CFD" w:rsidP="00FD5982">
      <w:pPr>
        <w:rPr>
          <w:color w:val="auto"/>
        </w:rPr>
      </w:pPr>
      <w:r w:rsidRPr="00002A97">
        <w:rPr>
          <w:color w:val="auto"/>
        </w:rPr>
        <w:t>This article describe</w:t>
      </w:r>
      <w:r w:rsidR="00F509A2">
        <w:rPr>
          <w:color w:val="auto"/>
        </w:rPr>
        <w:t>s how</w:t>
      </w:r>
      <w:r w:rsidRPr="00002A97">
        <w:rPr>
          <w:color w:val="auto"/>
        </w:rPr>
        <w:t xml:space="preserve"> to isolate and purify </w:t>
      </w:r>
      <w:r w:rsidR="00DC6F9F" w:rsidRPr="00002A97">
        <w:rPr>
          <w:color w:val="auto"/>
        </w:rPr>
        <w:t>GAGs from most biological tissues</w:t>
      </w:r>
      <w:r w:rsidR="00F509A2">
        <w:rPr>
          <w:color w:val="auto"/>
        </w:rPr>
        <w:t>, and, also, describes</w:t>
      </w:r>
      <w:r w:rsidR="00DC6F9F" w:rsidRPr="00002A97">
        <w:rPr>
          <w:color w:val="auto"/>
        </w:rPr>
        <w:t xml:space="preserve"> how to use polyacrylamide gel electrophoresis (PAGE) to </w:t>
      </w:r>
      <w:r w:rsidR="00F509A2">
        <w:rPr>
          <w:color w:val="auto"/>
        </w:rPr>
        <w:t>evaluate</w:t>
      </w:r>
      <w:r w:rsidR="00DC6F9F" w:rsidRPr="00002A97">
        <w:rPr>
          <w:color w:val="auto"/>
        </w:rPr>
        <w:t xml:space="preserve"> the length of the isolated polymers with a fair degree of specificity.</w:t>
      </w:r>
      <w:r w:rsidR="00F509A2">
        <w:rPr>
          <w:color w:val="auto"/>
        </w:rPr>
        <w:t xml:space="preserve"> </w:t>
      </w:r>
      <w:r w:rsidR="00B37493" w:rsidRPr="00002A97">
        <w:rPr>
          <w:color w:val="auto"/>
        </w:rPr>
        <w:t xml:space="preserve">In contrast to other, highly complex (and often mass spectrometry-based) </w:t>
      </w:r>
      <w:proofErr w:type="spellStart"/>
      <w:r w:rsidR="00B37493" w:rsidRPr="00002A97">
        <w:rPr>
          <w:color w:val="auto"/>
        </w:rPr>
        <w:t>glycomic</w:t>
      </w:r>
      <w:proofErr w:type="spellEnd"/>
      <w:r w:rsidR="00B37493" w:rsidRPr="00002A97">
        <w:rPr>
          <w:color w:val="auto"/>
        </w:rPr>
        <w:t xml:space="preserve"> approaches, this method can be employed using standard laboratory equipment and techniques.</w:t>
      </w:r>
      <w:r w:rsidR="00F509A2">
        <w:rPr>
          <w:color w:val="auto"/>
        </w:rPr>
        <w:t xml:space="preserve"> </w:t>
      </w:r>
      <w:r w:rsidR="00DC6F9F" w:rsidRPr="00002A97">
        <w:rPr>
          <w:color w:val="auto"/>
        </w:rPr>
        <w:t>This</w:t>
      </w:r>
      <w:r w:rsidR="00B37493" w:rsidRPr="00002A97">
        <w:rPr>
          <w:color w:val="auto"/>
        </w:rPr>
        <w:t xml:space="preserve"> practical approach</w:t>
      </w:r>
      <w:r w:rsidR="00DC6F9F" w:rsidRPr="00002A97">
        <w:rPr>
          <w:color w:val="auto"/>
        </w:rPr>
        <w:t xml:space="preserve"> </w:t>
      </w:r>
      <w:r w:rsidR="00B37493" w:rsidRPr="00002A97">
        <w:rPr>
          <w:color w:val="auto"/>
        </w:rPr>
        <w:t>may</w:t>
      </w:r>
      <w:r w:rsidR="00F509A2">
        <w:rPr>
          <w:color w:val="auto"/>
        </w:rPr>
        <w:t>,</w:t>
      </w:r>
      <w:r w:rsidR="00B37493" w:rsidRPr="00002A97">
        <w:rPr>
          <w:color w:val="auto"/>
        </w:rPr>
        <w:t xml:space="preserve"> therefore</w:t>
      </w:r>
      <w:r w:rsidR="00F509A2">
        <w:rPr>
          <w:color w:val="auto"/>
        </w:rPr>
        <w:t>,</w:t>
      </w:r>
      <w:r w:rsidR="00B37493" w:rsidRPr="00002A97">
        <w:rPr>
          <w:color w:val="auto"/>
        </w:rPr>
        <w:t xml:space="preserve"> expand investigators’ ability to determine</w:t>
      </w:r>
      <w:r w:rsidR="00DC6F9F" w:rsidRPr="00002A97">
        <w:rPr>
          <w:color w:val="auto"/>
        </w:rPr>
        <w:t xml:space="preserve"> the biological role of native GAGs and their interaction with </w:t>
      </w:r>
      <w:r w:rsidR="009E4AC1" w:rsidRPr="00002A97">
        <w:rPr>
          <w:color w:val="auto"/>
        </w:rPr>
        <w:t xml:space="preserve">contextually important </w:t>
      </w:r>
      <w:r w:rsidR="00DC6F9F" w:rsidRPr="00002A97">
        <w:rPr>
          <w:color w:val="auto"/>
        </w:rPr>
        <w:t>ligands</w:t>
      </w:r>
      <w:r w:rsidR="009E4AC1" w:rsidRPr="00002A97">
        <w:rPr>
          <w:color w:val="auto"/>
        </w:rPr>
        <w:t xml:space="preserve">. </w:t>
      </w:r>
      <w:r w:rsidR="00DC6F9F" w:rsidRPr="00002A97">
        <w:rPr>
          <w:color w:val="auto"/>
        </w:rPr>
        <w:t xml:space="preserve">   </w:t>
      </w:r>
    </w:p>
    <w:p w14:paraId="2069A65E" w14:textId="77777777" w:rsidR="00D15131" w:rsidRPr="00002A97" w:rsidRDefault="00D15131" w:rsidP="00FD5982">
      <w:pPr>
        <w:rPr>
          <w:b/>
        </w:rPr>
      </w:pPr>
    </w:p>
    <w:p w14:paraId="10201827" w14:textId="77777777" w:rsidR="001C1E49" w:rsidRPr="00002A97" w:rsidRDefault="004A7AE4" w:rsidP="00FD5982">
      <w:pPr>
        <w:pStyle w:val="NormalWeb"/>
        <w:spacing w:before="0" w:beforeAutospacing="0" w:after="0" w:afterAutospacing="0"/>
        <w:rPr>
          <w:b/>
          <w:bCs/>
        </w:rPr>
      </w:pPr>
      <w:bookmarkStart w:id="0" w:name="_Hlk61516942"/>
      <w:r w:rsidRPr="00002A97">
        <w:rPr>
          <w:b/>
          <w:bCs/>
        </w:rPr>
        <w:t>PROTOCOL</w:t>
      </w:r>
      <w:r w:rsidR="00870BCF" w:rsidRPr="00002A97">
        <w:rPr>
          <w:b/>
          <w:bCs/>
        </w:rPr>
        <w:t>:</w:t>
      </w:r>
    </w:p>
    <w:p w14:paraId="3A4B45E4" w14:textId="085EA995" w:rsidR="00870BCF" w:rsidRPr="00F87D5A" w:rsidRDefault="00C4153D" w:rsidP="00FD5982">
      <w:pPr>
        <w:pStyle w:val="NormalWeb"/>
        <w:spacing w:before="0" w:beforeAutospacing="0" w:after="0" w:afterAutospacing="0"/>
      </w:pPr>
      <w:r>
        <w:t>All biological samples analyzed in this protocol were obtained from mice, under protocols approved by the University of Colorado Institutional Animal Care and Use Committee.</w:t>
      </w:r>
    </w:p>
    <w:p w14:paraId="0FE82FA9" w14:textId="77777777" w:rsidR="00684FE2" w:rsidRPr="00002A97" w:rsidRDefault="00684FE2" w:rsidP="00FD5982">
      <w:pPr>
        <w:pStyle w:val="NormalWeb"/>
        <w:spacing w:before="0" w:beforeAutospacing="0" w:after="0" w:afterAutospacing="0"/>
        <w:rPr>
          <w:b/>
        </w:rPr>
      </w:pPr>
    </w:p>
    <w:p w14:paraId="74C51EBB" w14:textId="6605E5F0" w:rsidR="00522CD5" w:rsidRPr="00002A97" w:rsidRDefault="00CB4221" w:rsidP="00FD5982">
      <w:pPr>
        <w:pStyle w:val="ListParagraph"/>
        <w:widowControl/>
        <w:numPr>
          <w:ilvl w:val="0"/>
          <w:numId w:val="30"/>
        </w:numPr>
        <w:autoSpaceDE/>
        <w:autoSpaceDN/>
        <w:adjustRightInd/>
        <w:ind w:left="0" w:firstLine="0"/>
        <w:jc w:val="left"/>
        <w:rPr>
          <w:b/>
        </w:rPr>
      </w:pPr>
      <w:r w:rsidRPr="00002A97">
        <w:rPr>
          <w:b/>
        </w:rPr>
        <w:t xml:space="preserve">Heparan </w:t>
      </w:r>
      <w:r w:rsidR="00DC6F9F" w:rsidRPr="00002A97">
        <w:rPr>
          <w:b/>
        </w:rPr>
        <w:t>s</w:t>
      </w:r>
      <w:r w:rsidRPr="00002A97">
        <w:rPr>
          <w:b/>
        </w:rPr>
        <w:t>ulfate isolation</w:t>
      </w:r>
    </w:p>
    <w:p w14:paraId="6E333E1C" w14:textId="77777777" w:rsidR="00A37158" w:rsidRPr="00943CA7" w:rsidRDefault="00A37158" w:rsidP="00FD5982">
      <w:pPr>
        <w:widowControl/>
        <w:autoSpaceDE/>
        <w:autoSpaceDN/>
        <w:adjustRightInd/>
        <w:jc w:val="left"/>
      </w:pPr>
    </w:p>
    <w:p w14:paraId="0B9A0B73" w14:textId="77777777" w:rsidR="00684FE2" w:rsidRDefault="00D9545B" w:rsidP="00FD5982">
      <w:pPr>
        <w:pStyle w:val="ListParagraph"/>
        <w:widowControl/>
        <w:numPr>
          <w:ilvl w:val="1"/>
          <w:numId w:val="46"/>
        </w:numPr>
        <w:autoSpaceDE/>
        <w:autoSpaceDN/>
        <w:adjustRightInd/>
        <w:ind w:left="0" w:firstLine="0"/>
        <w:jc w:val="left"/>
      </w:pPr>
      <w:proofErr w:type="spellStart"/>
      <w:r w:rsidRPr="00943CA7">
        <w:t>Delipidation</w:t>
      </w:r>
      <w:proofErr w:type="spellEnd"/>
      <w:r w:rsidRPr="00943CA7">
        <w:t xml:space="preserve"> </w:t>
      </w:r>
      <w:r w:rsidR="00684FE2">
        <w:t xml:space="preserve">of tissue samples </w:t>
      </w:r>
    </w:p>
    <w:p w14:paraId="7315A64D" w14:textId="77777777" w:rsidR="00684FE2" w:rsidRDefault="00684FE2" w:rsidP="00FD5982">
      <w:pPr>
        <w:pStyle w:val="ListParagraph"/>
        <w:widowControl/>
        <w:autoSpaceDE/>
        <w:autoSpaceDN/>
        <w:adjustRightInd/>
        <w:ind w:left="0"/>
        <w:jc w:val="left"/>
      </w:pPr>
    </w:p>
    <w:p w14:paraId="7CF8F4D2" w14:textId="09D30CC0" w:rsidR="004152EF" w:rsidRPr="00943CA7" w:rsidRDefault="00684FE2" w:rsidP="00FD5982">
      <w:pPr>
        <w:pStyle w:val="ListParagraph"/>
        <w:widowControl/>
        <w:autoSpaceDE/>
        <w:autoSpaceDN/>
        <w:adjustRightInd/>
        <w:ind w:left="0"/>
        <w:jc w:val="left"/>
      </w:pPr>
      <w:r>
        <w:t xml:space="preserve">NOTE: </w:t>
      </w:r>
      <w:proofErr w:type="spellStart"/>
      <w:r>
        <w:t>Delipidation</w:t>
      </w:r>
      <w:proofErr w:type="spellEnd"/>
      <w:r>
        <w:t xml:space="preserve"> is an </w:t>
      </w:r>
      <w:r w:rsidR="00D9545B" w:rsidRPr="00943CA7">
        <w:t>optional</w:t>
      </w:r>
      <w:r>
        <w:t xml:space="preserve"> step</w:t>
      </w:r>
      <w:r w:rsidR="00D9545B" w:rsidRPr="00943CA7">
        <w:t xml:space="preserve"> for fat-rich tissues</w:t>
      </w:r>
      <w:r>
        <w:t xml:space="preserve">. </w:t>
      </w:r>
    </w:p>
    <w:p w14:paraId="7F90A8BE" w14:textId="77777777" w:rsidR="00DA5FAC" w:rsidRPr="00244F38" w:rsidRDefault="00DA5FAC" w:rsidP="00FD5982">
      <w:pPr>
        <w:widowControl/>
        <w:autoSpaceDE/>
        <w:autoSpaceDN/>
        <w:adjustRightInd/>
        <w:jc w:val="left"/>
        <w:rPr>
          <w:b/>
          <w:bCs/>
        </w:rPr>
      </w:pPr>
    </w:p>
    <w:p w14:paraId="4D55C769" w14:textId="77777777" w:rsidR="00F509A2" w:rsidRDefault="00D9545B" w:rsidP="00FD5982">
      <w:pPr>
        <w:pStyle w:val="ListParagraph"/>
        <w:widowControl/>
        <w:numPr>
          <w:ilvl w:val="2"/>
          <w:numId w:val="46"/>
        </w:numPr>
        <w:autoSpaceDE/>
        <w:autoSpaceDN/>
        <w:adjustRightInd/>
        <w:ind w:left="0" w:firstLine="0"/>
        <w:jc w:val="left"/>
      </w:pPr>
      <w:r w:rsidRPr="00002A97">
        <w:t xml:space="preserve">Make a 1:1 mixture of methanol and dichloromethane. Prepare approximately 500 </w:t>
      </w:r>
      <w:r w:rsidR="00677087" w:rsidRPr="00002A97">
        <w:t>μ</w:t>
      </w:r>
      <w:r w:rsidRPr="00002A97">
        <w:t xml:space="preserve">L </w:t>
      </w:r>
      <w:r w:rsidR="00775F5B">
        <w:t>per sample; larger pieces of tissue may require up</w:t>
      </w:r>
      <w:r w:rsidRPr="00002A97">
        <w:t xml:space="preserve"> to</w:t>
      </w:r>
      <w:r w:rsidR="00775F5B">
        <w:t xml:space="preserve"> 1</w:t>
      </w:r>
      <w:r w:rsidR="00F55C40">
        <w:t xml:space="preserve"> </w:t>
      </w:r>
      <w:proofErr w:type="spellStart"/>
      <w:r w:rsidR="00775F5B">
        <w:t>mL</w:t>
      </w:r>
      <w:r w:rsidRPr="00002A97">
        <w:t>.</w:t>
      </w:r>
      <w:proofErr w:type="spellEnd"/>
    </w:p>
    <w:p w14:paraId="1ADA583C" w14:textId="77777777" w:rsidR="00F509A2" w:rsidRDefault="00F509A2" w:rsidP="00FD5982">
      <w:pPr>
        <w:pStyle w:val="ListParagraph"/>
        <w:widowControl/>
        <w:autoSpaceDE/>
        <w:autoSpaceDN/>
        <w:adjustRightInd/>
        <w:ind w:left="0"/>
        <w:jc w:val="left"/>
      </w:pPr>
    </w:p>
    <w:p w14:paraId="1E5CED41" w14:textId="43B34871" w:rsidR="00DE0752" w:rsidRDefault="00D9545B" w:rsidP="00DE0752">
      <w:pPr>
        <w:pStyle w:val="ListParagraph"/>
        <w:widowControl/>
        <w:numPr>
          <w:ilvl w:val="2"/>
          <w:numId w:val="46"/>
        </w:numPr>
        <w:autoSpaceDE/>
        <w:autoSpaceDN/>
        <w:adjustRightInd/>
        <w:ind w:left="0" w:firstLine="0"/>
        <w:jc w:val="left"/>
      </w:pPr>
      <w:r w:rsidRPr="00002A97">
        <w:t xml:space="preserve">Place each </w:t>
      </w:r>
      <w:r w:rsidR="00684FE2">
        <w:t xml:space="preserve">tissue </w:t>
      </w:r>
      <w:r w:rsidRPr="00002A97">
        <w:t xml:space="preserve">sample into a small glass container with a lid for </w:t>
      </w:r>
      <w:proofErr w:type="spellStart"/>
      <w:r w:rsidRPr="00002A97">
        <w:t>delipidation</w:t>
      </w:r>
      <w:proofErr w:type="spellEnd"/>
      <w:r w:rsidRPr="00002A97">
        <w:t xml:space="preserve">. </w:t>
      </w:r>
    </w:p>
    <w:p w14:paraId="4FEEDD7C" w14:textId="77777777" w:rsidR="00DE0752" w:rsidRDefault="00DE0752" w:rsidP="00F87D5A">
      <w:pPr>
        <w:widowControl/>
        <w:autoSpaceDE/>
        <w:autoSpaceDN/>
        <w:adjustRightInd/>
        <w:jc w:val="left"/>
      </w:pPr>
    </w:p>
    <w:p w14:paraId="2E3DAE9D" w14:textId="3235D9D7" w:rsidR="00DE0752" w:rsidRDefault="00DE0752" w:rsidP="00F87D5A">
      <w:pPr>
        <w:widowControl/>
        <w:autoSpaceDE/>
        <w:autoSpaceDN/>
        <w:adjustRightInd/>
        <w:jc w:val="left"/>
      </w:pPr>
      <w:r>
        <w:lastRenderedPageBreak/>
        <w:t>NOTE: Sample mass may vary per tissue of interest and experimental needs. 50</w:t>
      </w:r>
      <w:r w:rsidR="00C91E12">
        <w:t xml:space="preserve"> </w:t>
      </w:r>
      <w:r>
        <w:t xml:space="preserve">mg or less is typically sufficient for adequate GAG yield, but some optimization may be required by the end-user.  </w:t>
      </w:r>
    </w:p>
    <w:p w14:paraId="7162ED36" w14:textId="77777777" w:rsidR="00943CA7" w:rsidRDefault="00943CA7" w:rsidP="00FD5982">
      <w:pPr>
        <w:pStyle w:val="ListParagraph"/>
        <w:ind w:left="0"/>
      </w:pPr>
    </w:p>
    <w:p w14:paraId="50FB53C1" w14:textId="198EAA92" w:rsidR="00D9545B" w:rsidRDefault="00D9545B" w:rsidP="00FD5982">
      <w:pPr>
        <w:pStyle w:val="ListParagraph"/>
        <w:widowControl/>
        <w:numPr>
          <w:ilvl w:val="2"/>
          <w:numId w:val="46"/>
        </w:numPr>
        <w:autoSpaceDE/>
        <w:autoSpaceDN/>
        <w:adjustRightInd/>
        <w:ind w:left="0" w:firstLine="0"/>
        <w:jc w:val="left"/>
      </w:pPr>
      <w:r w:rsidRPr="00002A97">
        <w:t xml:space="preserve">Add 500 </w:t>
      </w:r>
      <w:r w:rsidR="00677087" w:rsidRPr="00002A97">
        <w:t xml:space="preserve">μL </w:t>
      </w:r>
      <w:r w:rsidRPr="00002A97">
        <w:t xml:space="preserve">of the </w:t>
      </w:r>
      <w:proofErr w:type="spellStart"/>
      <w:proofErr w:type="gramStart"/>
      <w:r w:rsidRPr="00002A97">
        <w:t>methanol:dichloromethane</w:t>
      </w:r>
      <w:proofErr w:type="spellEnd"/>
      <w:proofErr w:type="gramEnd"/>
      <w:r w:rsidRPr="00002A97">
        <w:t xml:space="preserve"> solution to each glass container and mix. Ensure all</w:t>
      </w:r>
      <w:r w:rsidR="008F1F5D">
        <w:t xml:space="preserve"> solid</w:t>
      </w:r>
      <w:r w:rsidRPr="00002A97">
        <w:t xml:space="preserve"> tissue samples are </w:t>
      </w:r>
      <w:r w:rsidR="008F1F5D">
        <w:t xml:space="preserve">completely </w:t>
      </w:r>
      <w:r w:rsidRPr="00002A97">
        <w:t xml:space="preserve">submerged in solvent. </w:t>
      </w:r>
    </w:p>
    <w:p w14:paraId="6A8D24F8" w14:textId="77777777" w:rsidR="00DA5FAC" w:rsidRPr="00002A97" w:rsidRDefault="00DA5FAC" w:rsidP="00FD5982">
      <w:pPr>
        <w:widowControl/>
        <w:autoSpaceDE/>
        <w:autoSpaceDN/>
        <w:adjustRightInd/>
        <w:jc w:val="left"/>
      </w:pPr>
    </w:p>
    <w:p w14:paraId="54C8F38C" w14:textId="1F4BC96A" w:rsidR="00D9545B" w:rsidRDefault="00365DAE" w:rsidP="00FD5982">
      <w:pPr>
        <w:widowControl/>
        <w:autoSpaceDE/>
        <w:autoSpaceDN/>
        <w:adjustRightInd/>
        <w:jc w:val="left"/>
      </w:pPr>
      <w:r>
        <w:t>NOTE:</w:t>
      </w:r>
      <w:r w:rsidR="00D9545B" w:rsidRPr="00002A97">
        <w:t xml:space="preserve"> Use serological pipet</w:t>
      </w:r>
      <w:r w:rsidR="00943CA7">
        <w:t>te</w:t>
      </w:r>
      <w:r w:rsidR="00D9545B" w:rsidRPr="00002A97">
        <w:t>s or plastic conical tube</w:t>
      </w:r>
      <w:r w:rsidR="00C16654">
        <w:t>s</w:t>
      </w:r>
      <w:r w:rsidR="00D9545B" w:rsidRPr="00002A97">
        <w:t xml:space="preserve"> to mix and handle the</w:t>
      </w:r>
      <w:r w:rsidR="00943CA7">
        <w:t xml:space="preserve"> </w:t>
      </w:r>
      <w:r w:rsidR="00D9545B" w:rsidRPr="00002A97">
        <w:t xml:space="preserve">methanol/dichloromethane solution; other plastics may dissolve. </w:t>
      </w:r>
    </w:p>
    <w:p w14:paraId="57EBC1F0" w14:textId="77777777" w:rsidR="00DA5FAC" w:rsidRPr="00002A97" w:rsidRDefault="00DA5FAC" w:rsidP="00FD5982">
      <w:pPr>
        <w:widowControl/>
        <w:autoSpaceDE/>
        <w:autoSpaceDN/>
        <w:adjustRightInd/>
        <w:jc w:val="left"/>
      </w:pPr>
    </w:p>
    <w:p w14:paraId="7B4FA35C" w14:textId="2A2FF554" w:rsidR="00943CA7" w:rsidRDefault="00D9545B" w:rsidP="00FD5982">
      <w:pPr>
        <w:pStyle w:val="ListParagraph"/>
        <w:widowControl/>
        <w:numPr>
          <w:ilvl w:val="2"/>
          <w:numId w:val="46"/>
        </w:numPr>
        <w:autoSpaceDE/>
        <w:autoSpaceDN/>
        <w:adjustRightInd/>
        <w:ind w:left="0" w:firstLine="0"/>
        <w:jc w:val="left"/>
      </w:pPr>
      <w:r w:rsidRPr="00002A97">
        <w:t xml:space="preserve">Place samples on a shaker (in secured rack) in a chemical </w:t>
      </w:r>
      <w:r w:rsidR="006A3F69">
        <w:t xml:space="preserve">fume </w:t>
      </w:r>
      <w:r w:rsidRPr="00002A97">
        <w:t xml:space="preserve">hood and agitate </w:t>
      </w:r>
      <w:r w:rsidR="00B202AB">
        <w:t xml:space="preserve">gently </w:t>
      </w:r>
      <w:r w:rsidRPr="00002A97">
        <w:t xml:space="preserve">for 1 </w:t>
      </w:r>
      <w:r w:rsidR="00CE49D6">
        <w:t>h</w:t>
      </w:r>
      <w:r w:rsidRPr="00002A97">
        <w:t>.</w:t>
      </w:r>
    </w:p>
    <w:p w14:paraId="26CE8FC9" w14:textId="77777777" w:rsidR="00943CA7" w:rsidRDefault="00943CA7" w:rsidP="00FD5982">
      <w:pPr>
        <w:pStyle w:val="ListParagraph"/>
        <w:widowControl/>
        <w:autoSpaceDE/>
        <w:autoSpaceDN/>
        <w:adjustRightInd/>
        <w:ind w:left="0"/>
        <w:jc w:val="left"/>
      </w:pPr>
    </w:p>
    <w:p w14:paraId="2636B35C" w14:textId="428134D0" w:rsidR="00943CA7" w:rsidRDefault="00D9545B" w:rsidP="00FD5982">
      <w:pPr>
        <w:pStyle w:val="ListParagraph"/>
        <w:widowControl/>
        <w:numPr>
          <w:ilvl w:val="2"/>
          <w:numId w:val="46"/>
        </w:numPr>
        <w:autoSpaceDE/>
        <w:autoSpaceDN/>
        <w:adjustRightInd/>
        <w:ind w:left="0" w:firstLine="0"/>
        <w:jc w:val="left"/>
      </w:pPr>
      <w:r w:rsidRPr="00002A97">
        <w:t xml:space="preserve"> </w:t>
      </w:r>
      <w:r w:rsidR="002A5F65" w:rsidRPr="00002A97">
        <w:t>Agitate</w:t>
      </w:r>
      <w:r w:rsidRPr="00002A97">
        <w:t xml:space="preserve"> the samples</w:t>
      </w:r>
      <w:r w:rsidR="002A5F65" w:rsidRPr="00002A97">
        <w:t xml:space="preserve"> to mix</w:t>
      </w:r>
      <w:r w:rsidRPr="00002A97">
        <w:t xml:space="preserve"> and </w:t>
      </w:r>
      <w:r w:rsidR="00684FE2">
        <w:t>c</w:t>
      </w:r>
      <w:r w:rsidRPr="00002A97">
        <w:t xml:space="preserve">entrifuge at </w:t>
      </w:r>
      <w:r w:rsidR="00B202AB">
        <w:t>17</w:t>
      </w:r>
      <w:r w:rsidR="00943CA7">
        <w:t>,</w:t>
      </w:r>
      <w:r w:rsidR="00B202AB">
        <w:t xml:space="preserve">000 x </w:t>
      </w:r>
      <w:r w:rsidR="00B202AB" w:rsidRPr="00943CA7">
        <w:rPr>
          <w:i/>
          <w:iCs/>
        </w:rPr>
        <w:t>g</w:t>
      </w:r>
      <w:r w:rsidRPr="00002A97">
        <w:t xml:space="preserve"> for 5 min </w:t>
      </w:r>
      <w:r w:rsidR="00B202AB">
        <w:t>at 4</w:t>
      </w:r>
      <w:r w:rsidR="00943CA7">
        <w:t xml:space="preserve"> </w:t>
      </w:r>
      <w:r w:rsidR="00B202AB">
        <w:t>°C</w:t>
      </w:r>
      <w:r w:rsidRPr="00002A97">
        <w:t>.</w:t>
      </w:r>
    </w:p>
    <w:p w14:paraId="7685557D" w14:textId="77777777" w:rsidR="00943CA7" w:rsidRDefault="00943CA7" w:rsidP="00FD5982">
      <w:pPr>
        <w:pStyle w:val="ListParagraph"/>
        <w:ind w:left="0"/>
      </w:pPr>
    </w:p>
    <w:p w14:paraId="751A6433" w14:textId="29009726" w:rsidR="001272A0" w:rsidRDefault="00D9545B" w:rsidP="00FD5982">
      <w:pPr>
        <w:pStyle w:val="ListParagraph"/>
        <w:widowControl/>
        <w:numPr>
          <w:ilvl w:val="2"/>
          <w:numId w:val="46"/>
        </w:numPr>
        <w:autoSpaceDE/>
        <w:autoSpaceDN/>
        <w:adjustRightInd/>
        <w:ind w:left="0" w:firstLine="0"/>
        <w:jc w:val="left"/>
      </w:pPr>
      <w:r w:rsidRPr="00002A97">
        <w:t>Carefully pipet</w:t>
      </w:r>
      <w:r w:rsidR="0019635F">
        <w:t>te</w:t>
      </w:r>
      <w:r w:rsidRPr="00002A97">
        <w:t xml:space="preserve"> out the organic solvent fraction (supernatant). This is </w:t>
      </w:r>
      <w:r w:rsidR="003265EA">
        <w:t>the</w:t>
      </w:r>
      <w:r w:rsidR="003265EA" w:rsidRPr="00002A97">
        <w:t xml:space="preserve"> </w:t>
      </w:r>
      <w:r w:rsidRPr="00002A97">
        <w:t xml:space="preserve">lipid fraction </w:t>
      </w:r>
      <w:r w:rsidR="008F1F5D">
        <w:t xml:space="preserve">- it does not contain GAGs </w:t>
      </w:r>
      <w:r w:rsidR="003265EA">
        <w:t>and can be discarded</w:t>
      </w:r>
      <w:r w:rsidRPr="00002A97">
        <w:t xml:space="preserve">. </w:t>
      </w:r>
    </w:p>
    <w:p w14:paraId="1C0E58CC" w14:textId="77777777" w:rsidR="001272A0" w:rsidRDefault="001272A0" w:rsidP="00FD5982">
      <w:pPr>
        <w:widowControl/>
        <w:autoSpaceDE/>
        <w:autoSpaceDN/>
        <w:adjustRightInd/>
        <w:jc w:val="left"/>
      </w:pPr>
    </w:p>
    <w:p w14:paraId="56900E35" w14:textId="7634CD31" w:rsidR="00D9545B" w:rsidRDefault="001272A0" w:rsidP="00FD5982">
      <w:pPr>
        <w:widowControl/>
        <w:autoSpaceDE/>
        <w:autoSpaceDN/>
        <w:adjustRightInd/>
        <w:jc w:val="left"/>
      </w:pPr>
      <w:r>
        <w:t xml:space="preserve">NOTE: </w:t>
      </w:r>
      <w:r w:rsidR="00D9545B" w:rsidRPr="00002A97">
        <w:t xml:space="preserve">Try not to disturb the tissue as small pieces could be lost. It is preferable to leave some of the organic layer in the sample container, rather than risking </w:t>
      </w:r>
      <w:r w:rsidR="00C91E12">
        <w:t xml:space="preserve">the </w:t>
      </w:r>
      <w:r w:rsidR="00D9545B" w:rsidRPr="00002A97">
        <w:t>sample</w:t>
      </w:r>
      <w:r w:rsidR="00836FDA">
        <w:t xml:space="preserve"> loss</w:t>
      </w:r>
      <w:r w:rsidR="00D9545B" w:rsidRPr="00002A97">
        <w:t>.</w:t>
      </w:r>
    </w:p>
    <w:p w14:paraId="755F6DC0" w14:textId="77777777" w:rsidR="00943CA7" w:rsidRDefault="00943CA7" w:rsidP="00FD5982">
      <w:pPr>
        <w:pStyle w:val="ListParagraph"/>
        <w:widowControl/>
        <w:autoSpaceDE/>
        <w:autoSpaceDN/>
        <w:adjustRightInd/>
        <w:ind w:left="0"/>
        <w:jc w:val="left"/>
      </w:pPr>
    </w:p>
    <w:p w14:paraId="35AB1250" w14:textId="14C74B12" w:rsidR="00943CA7" w:rsidRDefault="00D9545B" w:rsidP="00FD5982">
      <w:pPr>
        <w:pStyle w:val="ListParagraph"/>
        <w:widowControl/>
        <w:numPr>
          <w:ilvl w:val="2"/>
          <w:numId w:val="46"/>
        </w:numPr>
        <w:autoSpaceDE/>
        <w:autoSpaceDN/>
        <w:adjustRightInd/>
        <w:ind w:left="0" w:firstLine="0"/>
        <w:jc w:val="left"/>
      </w:pPr>
      <w:r w:rsidRPr="00002A97">
        <w:t>Leave the lid of the glass container open and let it evaporate overnight in the hood. Change the tube for</w:t>
      </w:r>
      <w:r w:rsidR="00C91E12">
        <w:t xml:space="preserve"> the</w:t>
      </w:r>
      <w:r w:rsidRPr="00002A97">
        <w:t xml:space="preserve"> next step as those tubes will not survive further processing.</w:t>
      </w:r>
    </w:p>
    <w:p w14:paraId="14C4A0BC" w14:textId="77777777" w:rsidR="00943CA7" w:rsidRDefault="00943CA7" w:rsidP="00FD5982">
      <w:pPr>
        <w:pStyle w:val="ListParagraph"/>
        <w:widowControl/>
        <w:autoSpaceDE/>
        <w:autoSpaceDN/>
        <w:adjustRightInd/>
        <w:ind w:left="0"/>
        <w:jc w:val="left"/>
      </w:pPr>
    </w:p>
    <w:p w14:paraId="4E6182A9" w14:textId="717E4908" w:rsidR="00D9545B" w:rsidRPr="00C91E12" w:rsidRDefault="00D9545B" w:rsidP="00FD5982">
      <w:pPr>
        <w:pStyle w:val="ListParagraph"/>
        <w:widowControl/>
        <w:numPr>
          <w:ilvl w:val="2"/>
          <w:numId w:val="46"/>
        </w:numPr>
        <w:autoSpaceDE/>
        <w:autoSpaceDN/>
        <w:adjustRightInd/>
        <w:ind w:left="0" w:firstLine="0"/>
        <w:jc w:val="left"/>
      </w:pPr>
      <w:r w:rsidRPr="00002A97">
        <w:t xml:space="preserve">Once the solvent mixture has fully evaporated, proceed to mechanical disintegration (if residual sample </w:t>
      </w:r>
      <w:r w:rsidR="00010A5C">
        <w:t>is</w:t>
      </w:r>
      <w:r w:rsidR="00010A5C" w:rsidRPr="00002A97">
        <w:t xml:space="preserve"> </w:t>
      </w:r>
      <w:r w:rsidRPr="00002A97">
        <w:t>&gt;50</w:t>
      </w:r>
      <w:r w:rsidR="00287AB3">
        <w:t xml:space="preserve"> </w:t>
      </w:r>
      <w:r w:rsidRPr="00002A97">
        <w:t xml:space="preserve">mg) or </w:t>
      </w:r>
      <w:proofErr w:type="spellStart"/>
      <w:r w:rsidRPr="00002A97">
        <w:t>Actinase</w:t>
      </w:r>
      <w:proofErr w:type="spellEnd"/>
      <w:r w:rsidRPr="00002A97">
        <w:t xml:space="preserve"> E digestion (&lt;</w:t>
      </w:r>
      <w:r w:rsidR="00F55C40">
        <w:t xml:space="preserve"> </w:t>
      </w:r>
      <w:r w:rsidRPr="00002A97">
        <w:t>50</w:t>
      </w:r>
      <w:r w:rsidR="00287AB3">
        <w:t xml:space="preserve"> </w:t>
      </w:r>
      <w:r w:rsidRPr="00002A97">
        <w:t xml:space="preserve">mg).  </w:t>
      </w:r>
    </w:p>
    <w:p w14:paraId="0DDE79D2" w14:textId="77777777" w:rsidR="00D9545B" w:rsidRPr="00C91E12" w:rsidRDefault="00D9545B" w:rsidP="00FD5982">
      <w:pPr>
        <w:pStyle w:val="ListParagraph"/>
        <w:widowControl/>
        <w:autoSpaceDE/>
        <w:autoSpaceDN/>
        <w:adjustRightInd/>
        <w:ind w:left="0"/>
        <w:jc w:val="left"/>
        <w:rPr>
          <w:highlight w:val="yellow"/>
        </w:rPr>
      </w:pPr>
    </w:p>
    <w:p w14:paraId="2AF41A66" w14:textId="6812DA59" w:rsidR="00D9545B" w:rsidRPr="00C91E12" w:rsidRDefault="00D9545B" w:rsidP="00FD5982">
      <w:pPr>
        <w:pStyle w:val="ListParagraph"/>
        <w:widowControl/>
        <w:numPr>
          <w:ilvl w:val="1"/>
          <w:numId w:val="46"/>
        </w:numPr>
        <w:autoSpaceDE/>
        <w:autoSpaceDN/>
        <w:adjustRightInd/>
        <w:ind w:left="0" w:firstLine="0"/>
        <w:jc w:val="left"/>
      </w:pPr>
      <w:r w:rsidRPr="00C91E12">
        <w:t xml:space="preserve">Mechanical disintegration of solid tissue (optional; for larger tissue samples) </w:t>
      </w:r>
    </w:p>
    <w:p w14:paraId="0E9EEC25" w14:textId="77777777" w:rsidR="00DA5FAC" w:rsidRPr="00C91E12" w:rsidRDefault="00DA5FAC" w:rsidP="00FD5982">
      <w:pPr>
        <w:widowControl/>
        <w:autoSpaceDE/>
        <w:autoSpaceDN/>
        <w:adjustRightInd/>
        <w:jc w:val="left"/>
      </w:pPr>
    </w:p>
    <w:p w14:paraId="71A57BDD" w14:textId="4FC791C0" w:rsidR="00D9545B" w:rsidRDefault="00365DAE" w:rsidP="00FD5982">
      <w:pPr>
        <w:widowControl/>
        <w:autoSpaceDE/>
        <w:autoSpaceDN/>
        <w:adjustRightInd/>
        <w:jc w:val="left"/>
      </w:pPr>
      <w:r>
        <w:t>NOTE</w:t>
      </w:r>
      <w:r w:rsidR="00D9545B" w:rsidRPr="00244F38">
        <w:t>: Most smaller pieces of solid tissue (approximately</w:t>
      </w:r>
      <w:r w:rsidR="00D9545B" w:rsidRPr="00002A97">
        <w:t xml:space="preserve"> 50</w:t>
      </w:r>
      <w:r w:rsidR="00287AB3">
        <w:t xml:space="preserve"> </w:t>
      </w:r>
      <w:r w:rsidR="00D9545B" w:rsidRPr="00002A97">
        <w:t xml:space="preserve">mg or less) should dissolve completely during the digestion step. However, </w:t>
      </w:r>
      <w:r w:rsidR="00290637">
        <w:t>larger samples will require mechanical disintegration</w:t>
      </w:r>
      <w:r w:rsidR="00943CA7">
        <w:t>.</w:t>
      </w:r>
    </w:p>
    <w:p w14:paraId="3486C3C7" w14:textId="77777777" w:rsidR="00DA5FAC" w:rsidRPr="00002A97" w:rsidRDefault="00DA5FAC" w:rsidP="00FD5982">
      <w:pPr>
        <w:widowControl/>
        <w:autoSpaceDE/>
        <w:autoSpaceDN/>
        <w:adjustRightInd/>
        <w:jc w:val="left"/>
      </w:pPr>
    </w:p>
    <w:p w14:paraId="12BAA7A2" w14:textId="77777777" w:rsidR="00CA7C12" w:rsidRDefault="00D9545B" w:rsidP="00FD5982">
      <w:pPr>
        <w:pStyle w:val="ListParagraph"/>
        <w:widowControl/>
        <w:numPr>
          <w:ilvl w:val="2"/>
          <w:numId w:val="46"/>
        </w:numPr>
        <w:autoSpaceDE/>
        <w:autoSpaceDN/>
        <w:adjustRightInd/>
        <w:ind w:left="0" w:firstLine="0"/>
        <w:jc w:val="left"/>
      </w:pPr>
      <w:r w:rsidRPr="00002A97">
        <w:t xml:space="preserve">Flash-freeze samples of interest </w:t>
      </w:r>
      <w:r w:rsidR="00010A5C">
        <w:t xml:space="preserve">by placing them in an appropriately sized polypropylene tube and </w:t>
      </w:r>
      <w:r w:rsidR="00DF16EB">
        <w:t xml:space="preserve">placing the closed tube into liquid nitrogen. Allow the sample to freeze until completely solid. </w:t>
      </w:r>
    </w:p>
    <w:p w14:paraId="6F9227CA" w14:textId="77777777" w:rsidR="00CA7C12" w:rsidRDefault="00CA7C12" w:rsidP="00FD5982">
      <w:pPr>
        <w:pStyle w:val="ListParagraph"/>
        <w:widowControl/>
        <w:autoSpaceDE/>
        <w:autoSpaceDN/>
        <w:adjustRightInd/>
        <w:ind w:left="0"/>
        <w:jc w:val="left"/>
      </w:pPr>
    </w:p>
    <w:p w14:paraId="65B421DF" w14:textId="77777777" w:rsidR="00CA7C12" w:rsidRDefault="00D9545B" w:rsidP="00FD5982">
      <w:pPr>
        <w:pStyle w:val="ListParagraph"/>
        <w:widowControl/>
        <w:numPr>
          <w:ilvl w:val="2"/>
          <w:numId w:val="46"/>
        </w:numPr>
        <w:autoSpaceDE/>
        <w:autoSpaceDN/>
        <w:adjustRightInd/>
        <w:ind w:left="0" w:firstLine="0"/>
        <w:jc w:val="left"/>
      </w:pPr>
      <w:r w:rsidRPr="00002A97">
        <w:t>Using a clean mortar and pestle, grind frozen samples into a powder-like consistency</w:t>
      </w:r>
      <w:r w:rsidR="00943CA7">
        <w:t>.</w:t>
      </w:r>
      <w:r w:rsidRPr="00002A97">
        <w:t xml:space="preserve"> </w:t>
      </w:r>
    </w:p>
    <w:p w14:paraId="1142ED52" w14:textId="77777777" w:rsidR="00CA7C12" w:rsidRDefault="00CA7C12" w:rsidP="00FD5982">
      <w:pPr>
        <w:pStyle w:val="ListParagraph"/>
        <w:ind w:left="0"/>
      </w:pPr>
    </w:p>
    <w:p w14:paraId="11EA686D" w14:textId="0F0C4B5F" w:rsidR="00D9545B" w:rsidRPr="00002A97" w:rsidRDefault="00D9545B" w:rsidP="00FD5982">
      <w:pPr>
        <w:pStyle w:val="ListParagraph"/>
        <w:widowControl/>
        <w:numPr>
          <w:ilvl w:val="2"/>
          <w:numId w:val="46"/>
        </w:numPr>
        <w:autoSpaceDE/>
        <w:autoSpaceDN/>
        <w:adjustRightInd/>
        <w:ind w:left="0" w:firstLine="0"/>
        <w:jc w:val="left"/>
      </w:pPr>
      <w:r w:rsidRPr="00002A97">
        <w:t xml:space="preserve">Proceed directly to </w:t>
      </w:r>
      <w:proofErr w:type="spellStart"/>
      <w:r w:rsidRPr="00002A97">
        <w:t>Actinase</w:t>
      </w:r>
      <w:proofErr w:type="spellEnd"/>
      <w:r w:rsidRPr="00002A97">
        <w:t xml:space="preserve"> E digestion </w:t>
      </w:r>
      <w:r w:rsidR="00DA5FAC">
        <w:t xml:space="preserve">(Step 1.4). </w:t>
      </w:r>
    </w:p>
    <w:p w14:paraId="165470E7" w14:textId="77777777" w:rsidR="000400C5" w:rsidRPr="00C91E12" w:rsidRDefault="000400C5" w:rsidP="00FD5982">
      <w:pPr>
        <w:pStyle w:val="ListParagraph"/>
        <w:widowControl/>
        <w:autoSpaceDE/>
        <w:autoSpaceDN/>
        <w:adjustRightInd/>
        <w:ind w:left="0"/>
        <w:jc w:val="left"/>
      </w:pPr>
    </w:p>
    <w:p w14:paraId="133D8803" w14:textId="77777777" w:rsidR="00684FE2" w:rsidRPr="00C91E12" w:rsidRDefault="002A6AE8" w:rsidP="00FD5982">
      <w:pPr>
        <w:pStyle w:val="ListParagraph"/>
        <w:widowControl/>
        <w:numPr>
          <w:ilvl w:val="1"/>
          <w:numId w:val="46"/>
        </w:numPr>
        <w:autoSpaceDE/>
        <w:autoSpaceDN/>
        <w:adjustRightInd/>
        <w:ind w:left="0" w:firstLine="0"/>
        <w:jc w:val="left"/>
      </w:pPr>
      <w:r w:rsidRPr="00C91E12">
        <w:t>Sample desalting and concentration</w:t>
      </w:r>
      <w:r w:rsidR="00D660DD" w:rsidRPr="00C91E12">
        <w:t xml:space="preserve"> </w:t>
      </w:r>
    </w:p>
    <w:p w14:paraId="5D97A99D" w14:textId="77777777" w:rsidR="00684FE2" w:rsidRPr="00C91E12" w:rsidRDefault="00684FE2" w:rsidP="00FD5982">
      <w:pPr>
        <w:pStyle w:val="ListParagraph"/>
        <w:widowControl/>
        <w:autoSpaceDE/>
        <w:autoSpaceDN/>
        <w:adjustRightInd/>
        <w:ind w:left="0"/>
        <w:jc w:val="left"/>
      </w:pPr>
    </w:p>
    <w:p w14:paraId="407C1A0C" w14:textId="57DF5777" w:rsidR="00522CD5" w:rsidRPr="00684FE2" w:rsidRDefault="00684FE2" w:rsidP="00FD5982">
      <w:pPr>
        <w:widowControl/>
        <w:autoSpaceDE/>
        <w:autoSpaceDN/>
        <w:adjustRightInd/>
        <w:jc w:val="left"/>
      </w:pPr>
      <w:r w:rsidRPr="00684FE2">
        <w:lastRenderedPageBreak/>
        <w:t xml:space="preserve">NOTE: </w:t>
      </w:r>
      <w:r>
        <w:t xml:space="preserve">This is an optional step and only required for </w:t>
      </w:r>
      <w:r w:rsidR="007718AB">
        <w:t xml:space="preserve">dilute liquid </w:t>
      </w:r>
      <w:r>
        <w:t>tissue samples</w:t>
      </w:r>
      <w:r w:rsidR="007718AB">
        <w:t xml:space="preserve"> (e.g.</w:t>
      </w:r>
      <w:r w:rsidR="00C91E12">
        <w:t>,</w:t>
      </w:r>
      <w:r w:rsidR="007718AB">
        <w:t xml:space="preserve"> broncho-alveolar lavage fluid (BALF) or plasma)</w:t>
      </w:r>
      <w:r>
        <w:t xml:space="preserve">. </w:t>
      </w:r>
    </w:p>
    <w:p w14:paraId="2D1AD08D" w14:textId="77777777" w:rsidR="00DA5FAC" w:rsidRPr="00CD1F60" w:rsidRDefault="00DA5FAC" w:rsidP="00FD5982">
      <w:pPr>
        <w:widowControl/>
        <w:autoSpaceDE/>
        <w:autoSpaceDN/>
        <w:adjustRightInd/>
        <w:jc w:val="left"/>
        <w:rPr>
          <w:b/>
          <w:bCs/>
        </w:rPr>
      </w:pPr>
    </w:p>
    <w:p w14:paraId="740006D0" w14:textId="0E7B0F4C" w:rsidR="002A6AE8" w:rsidRDefault="00F53E64" w:rsidP="00FD5982">
      <w:pPr>
        <w:widowControl/>
        <w:numPr>
          <w:ilvl w:val="3"/>
          <w:numId w:val="46"/>
        </w:numPr>
        <w:autoSpaceDE/>
        <w:autoSpaceDN/>
        <w:adjustRightInd/>
        <w:ind w:left="0" w:firstLine="0"/>
        <w:jc w:val="left"/>
      </w:pPr>
      <w:r w:rsidRPr="00002A97">
        <w:t>Pool liquid samples into appropriate experimental groups (e.g.</w:t>
      </w:r>
      <w:r w:rsidR="00F55C40">
        <w:t>,</w:t>
      </w:r>
      <w:r w:rsidRPr="00002A97">
        <w:t xml:space="preserve"> by biological replicate, or experimental group)</w:t>
      </w:r>
    </w:p>
    <w:p w14:paraId="2206995F" w14:textId="77777777" w:rsidR="00DA5FAC" w:rsidRPr="00002A97" w:rsidRDefault="00DA5FAC" w:rsidP="00FD5982">
      <w:pPr>
        <w:widowControl/>
        <w:autoSpaceDE/>
        <w:autoSpaceDN/>
        <w:adjustRightInd/>
        <w:jc w:val="left"/>
      </w:pPr>
    </w:p>
    <w:p w14:paraId="40124C34" w14:textId="7F014874" w:rsidR="00F53E64" w:rsidRDefault="00F53E64" w:rsidP="00FD5982">
      <w:pPr>
        <w:widowControl/>
        <w:numPr>
          <w:ilvl w:val="3"/>
          <w:numId w:val="46"/>
        </w:numPr>
        <w:autoSpaceDE/>
        <w:autoSpaceDN/>
        <w:adjustRightInd/>
        <w:ind w:left="0" w:firstLine="0"/>
        <w:jc w:val="left"/>
      </w:pPr>
      <w:r w:rsidRPr="00002A97">
        <w:t xml:space="preserve">Place total sample volume </w:t>
      </w:r>
      <w:r w:rsidR="0011558B" w:rsidRPr="00002A97">
        <w:t>in</w:t>
      </w:r>
      <w:r w:rsidR="0011558B">
        <w:t>to a 500</w:t>
      </w:r>
      <w:r w:rsidR="00836FDA">
        <w:t xml:space="preserve"> </w:t>
      </w:r>
      <w:r w:rsidR="0011558B">
        <w:t>μL centrifugal filter column with a molecular weight cut-off (MWCO) of 3</w:t>
      </w:r>
      <w:r w:rsidR="00836FDA">
        <w:t>,</w:t>
      </w:r>
      <w:r w:rsidR="0011558B">
        <w:t xml:space="preserve">000 Da. </w:t>
      </w:r>
    </w:p>
    <w:p w14:paraId="6DB33015" w14:textId="77777777" w:rsidR="00DA5FAC" w:rsidRPr="00002A97" w:rsidRDefault="00DA5FAC" w:rsidP="00FD5982">
      <w:pPr>
        <w:widowControl/>
        <w:autoSpaceDE/>
        <w:autoSpaceDN/>
        <w:adjustRightInd/>
        <w:jc w:val="left"/>
      </w:pPr>
    </w:p>
    <w:p w14:paraId="19023D6F" w14:textId="5AD0D9F5" w:rsidR="00F53E64" w:rsidRDefault="00F53E64" w:rsidP="00FD5982">
      <w:pPr>
        <w:numPr>
          <w:ilvl w:val="3"/>
          <w:numId w:val="46"/>
        </w:numPr>
        <w:ind w:left="0" w:firstLine="0"/>
      </w:pPr>
      <w:r w:rsidRPr="00002A97">
        <w:t>Spin for 30</w:t>
      </w:r>
      <w:r w:rsidR="00287AB3">
        <w:t xml:space="preserve"> </w:t>
      </w:r>
      <w:r w:rsidRPr="00002A97">
        <w:t>m</w:t>
      </w:r>
      <w:r w:rsidR="00287AB3">
        <w:t>in</w:t>
      </w:r>
      <w:r w:rsidRPr="00002A97">
        <w:t xml:space="preserve"> at 14</w:t>
      </w:r>
      <w:r w:rsidR="00836FDA">
        <w:t>,</w:t>
      </w:r>
      <w:r w:rsidRPr="00002A97">
        <w:t>000</w:t>
      </w:r>
      <w:r w:rsidR="005F369D" w:rsidRPr="005F369D">
        <w:t xml:space="preserve"> </w:t>
      </w:r>
      <w:r w:rsidR="005F369D" w:rsidRPr="00002A97">
        <w:t>x</w:t>
      </w:r>
      <w:r w:rsidR="005F369D">
        <w:t xml:space="preserve"> </w:t>
      </w:r>
      <w:r w:rsidR="005F369D" w:rsidRPr="003B6D14">
        <w:rPr>
          <w:i/>
          <w:iCs/>
        </w:rPr>
        <w:t>g</w:t>
      </w:r>
      <w:r w:rsidRPr="00002A97">
        <w:t xml:space="preserve"> at </w:t>
      </w:r>
      <w:r w:rsidR="006B2AF6" w:rsidRPr="00002A97">
        <w:t>room temperature</w:t>
      </w:r>
      <w:r w:rsidRPr="00002A97">
        <w:t xml:space="preserve">. Repeat as needed if </w:t>
      </w:r>
      <w:r w:rsidR="00CA7C12">
        <w:t xml:space="preserve">the </w:t>
      </w:r>
      <w:r w:rsidRPr="00002A97">
        <w:t xml:space="preserve">desired sample volume exceeds capacity of </w:t>
      </w:r>
      <w:r w:rsidR="0011558B">
        <w:t>the centrifugal filter</w:t>
      </w:r>
      <w:r w:rsidR="0011558B" w:rsidRPr="00002A97">
        <w:t xml:space="preserve"> </w:t>
      </w:r>
      <w:r w:rsidRPr="00002A97">
        <w:t xml:space="preserve">column. </w:t>
      </w:r>
    </w:p>
    <w:p w14:paraId="102BD5F7" w14:textId="77777777" w:rsidR="00DA5FAC" w:rsidRPr="00002A97" w:rsidRDefault="00DA5FAC" w:rsidP="00FD5982"/>
    <w:p w14:paraId="05FB9D4D" w14:textId="68AEADEA" w:rsidR="00F53E64" w:rsidRDefault="00E84781" w:rsidP="00FD5982">
      <w:pPr>
        <w:widowControl/>
        <w:numPr>
          <w:ilvl w:val="3"/>
          <w:numId w:val="46"/>
        </w:numPr>
        <w:autoSpaceDE/>
        <w:autoSpaceDN/>
        <w:adjustRightInd/>
        <w:ind w:left="0" w:firstLine="0"/>
        <w:jc w:val="left"/>
      </w:pPr>
      <w:r w:rsidRPr="00002A97">
        <w:t xml:space="preserve">Wash each column 3x with 400 μL </w:t>
      </w:r>
      <w:r w:rsidR="00EF0192">
        <w:t xml:space="preserve">of </w:t>
      </w:r>
      <w:r w:rsidR="0041125C">
        <w:t>deionized, filtered water</w:t>
      </w:r>
      <w:r w:rsidRPr="00002A97">
        <w:t xml:space="preserve">. Discard </w:t>
      </w:r>
      <w:r w:rsidR="00836FDA">
        <w:t xml:space="preserve">the </w:t>
      </w:r>
      <w:r w:rsidRPr="00002A97">
        <w:t>flow through.</w:t>
      </w:r>
    </w:p>
    <w:p w14:paraId="148BD50F" w14:textId="77777777" w:rsidR="00DA5FAC" w:rsidRPr="00002A97" w:rsidRDefault="00DA5FAC" w:rsidP="00FD5982">
      <w:pPr>
        <w:widowControl/>
        <w:autoSpaceDE/>
        <w:autoSpaceDN/>
        <w:adjustRightInd/>
        <w:jc w:val="left"/>
      </w:pPr>
    </w:p>
    <w:p w14:paraId="20CE3B83" w14:textId="0F26D7FE" w:rsidR="00E84781" w:rsidRPr="00002A97" w:rsidRDefault="00E84781" w:rsidP="00FD5982">
      <w:pPr>
        <w:widowControl/>
        <w:numPr>
          <w:ilvl w:val="3"/>
          <w:numId w:val="46"/>
        </w:numPr>
        <w:autoSpaceDE/>
        <w:autoSpaceDN/>
        <w:adjustRightInd/>
        <w:ind w:left="0" w:firstLine="0"/>
        <w:jc w:val="left"/>
      </w:pPr>
      <w:r w:rsidRPr="00002A97">
        <w:t xml:space="preserve">Invert </w:t>
      </w:r>
      <w:r w:rsidR="00CA7C12">
        <w:t xml:space="preserve">the </w:t>
      </w:r>
      <w:r w:rsidRPr="00002A97">
        <w:t>filter and spin for 1</w:t>
      </w:r>
      <w:r w:rsidR="00F55C40">
        <w:t xml:space="preserve"> </w:t>
      </w:r>
      <w:r w:rsidRPr="00002A97">
        <w:t>min at 2</w:t>
      </w:r>
      <w:r w:rsidR="00836FDA">
        <w:t>,</w:t>
      </w:r>
      <w:r w:rsidRPr="00002A97">
        <w:t>000</w:t>
      </w:r>
      <w:r w:rsidR="005F369D" w:rsidRPr="005F369D">
        <w:t xml:space="preserve"> </w:t>
      </w:r>
      <w:r w:rsidR="005F369D" w:rsidRPr="00002A97">
        <w:t>x</w:t>
      </w:r>
      <w:r w:rsidR="005F369D">
        <w:t xml:space="preserve"> </w:t>
      </w:r>
      <w:r w:rsidR="005F369D" w:rsidRPr="003B6D14">
        <w:rPr>
          <w:i/>
          <w:iCs/>
        </w:rPr>
        <w:t>g</w:t>
      </w:r>
      <w:r w:rsidRPr="00002A97">
        <w:t xml:space="preserve"> in fresh, appropriately labeled collection tubes. Freeze at -</w:t>
      </w:r>
      <w:r w:rsidR="00E837FA">
        <w:t>80</w:t>
      </w:r>
      <w:r w:rsidR="00477D54">
        <w:t xml:space="preserve"> </w:t>
      </w:r>
      <w:r w:rsidR="00E837FA">
        <w:t>°C</w:t>
      </w:r>
      <w:r w:rsidRPr="00002A97">
        <w:t xml:space="preserve"> or proceed to next step.</w:t>
      </w:r>
    </w:p>
    <w:p w14:paraId="22CDCE55" w14:textId="77777777" w:rsidR="000400C5" w:rsidRPr="00C91E12" w:rsidRDefault="000400C5" w:rsidP="00FD5982">
      <w:pPr>
        <w:widowControl/>
        <w:autoSpaceDE/>
        <w:autoSpaceDN/>
        <w:adjustRightInd/>
        <w:jc w:val="left"/>
      </w:pPr>
    </w:p>
    <w:p w14:paraId="4C716021" w14:textId="1523C93F" w:rsidR="00E84781" w:rsidRPr="00C91E12" w:rsidRDefault="00E84781" w:rsidP="00FD5982">
      <w:pPr>
        <w:pStyle w:val="ListParagraph"/>
        <w:widowControl/>
        <w:numPr>
          <w:ilvl w:val="1"/>
          <w:numId w:val="46"/>
        </w:numPr>
        <w:autoSpaceDE/>
        <w:autoSpaceDN/>
        <w:adjustRightInd/>
        <w:ind w:left="0" w:firstLine="0"/>
        <w:jc w:val="left"/>
      </w:pPr>
      <w:proofErr w:type="spellStart"/>
      <w:r w:rsidRPr="00C91E12">
        <w:t>Actinase</w:t>
      </w:r>
      <w:proofErr w:type="spellEnd"/>
      <w:r w:rsidRPr="00C91E12">
        <w:t xml:space="preserve"> E digestion</w:t>
      </w:r>
    </w:p>
    <w:p w14:paraId="3618A2E4" w14:textId="7E9FE22E" w:rsidR="00DA5FAC" w:rsidRPr="001A73AD" w:rsidRDefault="00DA5FAC" w:rsidP="00FD5982">
      <w:pPr>
        <w:widowControl/>
        <w:autoSpaceDE/>
        <w:autoSpaceDN/>
        <w:adjustRightInd/>
        <w:jc w:val="left"/>
      </w:pPr>
    </w:p>
    <w:p w14:paraId="56B4EEE5" w14:textId="140F4219" w:rsidR="001A73AD" w:rsidRPr="001A73AD" w:rsidRDefault="001A73AD" w:rsidP="00FD5982">
      <w:pPr>
        <w:widowControl/>
        <w:autoSpaceDE/>
        <w:autoSpaceDN/>
        <w:adjustRightInd/>
        <w:jc w:val="left"/>
      </w:pPr>
      <w:r w:rsidRPr="001A73AD">
        <w:t xml:space="preserve">NOTE: </w:t>
      </w:r>
      <w:r w:rsidR="007718AB">
        <w:t xml:space="preserve">This step is required to digest and ultimately remove protein contaminants from your sample. </w:t>
      </w:r>
    </w:p>
    <w:p w14:paraId="417166D7" w14:textId="77777777" w:rsidR="001A73AD" w:rsidRPr="00CD1F60" w:rsidRDefault="001A73AD" w:rsidP="00FD5982">
      <w:pPr>
        <w:widowControl/>
        <w:autoSpaceDE/>
        <w:autoSpaceDN/>
        <w:adjustRightInd/>
        <w:jc w:val="left"/>
        <w:rPr>
          <w:b/>
          <w:bCs/>
        </w:rPr>
      </w:pPr>
    </w:p>
    <w:p w14:paraId="48748DFF" w14:textId="2CBAB899" w:rsidR="00CA7C12" w:rsidRDefault="00E84781" w:rsidP="00FD5982">
      <w:pPr>
        <w:pStyle w:val="ListParagraph"/>
        <w:widowControl/>
        <w:numPr>
          <w:ilvl w:val="2"/>
          <w:numId w:val="46"/>
        </w:numPr>
        <w:autoSpaceDE/>
        <w:autoSpaceDN/>
        <w:adjustRightInd/>
        <w:ind w:left="0" w:firstLine="0"/>
        <w:jc w:val="left"/>
      </w:pPr>
      <w:r w:rsidRPr="00002A97">
        <w:t xml:space="preserve">Mix samples 1:1 with recombinant </w:t>
      </w:r>
      <w:proofErr w:type="spellStart"/>
      <w:r w:rsidR="00836FDA">
        <w:t>A</w:t>
      </w:r>
      <w:r w:rsidRPr="00002A97">
        <w:t>ctinase</w:t>
      </w:r>
      <w:proofErr w:type="spellEnd"/>
      <w:r w:rsidRPr="00002A97">
        <w:t xml:space="preserve"> E to a desired concentration of 10</w:t>
      </w:r>
      <w:r w:rsidR="00F55C40">
        <w:t xml:space="preserve"> </w:t>
      </w:r>
      <w:r w:rsidRPr="00002A97">
        <w:t>mg/</w:t>
      </w:r>
      <w:proofErr w:type="spellStart"/>
      <w:r w:rsidRPr="00002A97">
        <w:t>mL.</w:t>
      </w:r>
      <w:proofErr w:type="spellEnd"/>
      <w:r w:rsidRPr="00002A97">
        <w:t xml:space="preserve"> Add appropriate volume of 10x digestion buffer concentrate. Desired final concentration: 0.005</w:t>
      </w:r>
      <w:r w:rsidR="00287AB3">
        <w:t xml:space="preserve"> </w:t>
      </w:r>
      <w:r w:rsidRPr="00002A97">
        <w:t xml:space="preserve">M </w:t>
      </w:r>
      <w:r w:rsidR="00287AB3">
        <w:t>calcium</w:t>
      </w:r>
      <w:r w:rsidRPr="00002A97">
        <w:t xml:space="preserve"> acetate and 0.01</w:t>
      </w:r>
      <w:r w:rsidR="00287AB3">
        <w:t xml:space="preserve"> </w:t>
      </w:r>
      <w:r w:rsidRPr="00002A97">
        <w:t xml:space="preserve">M </w:t>
      </w:r>
      <w:r w:rsidR="00287AB3">
        <w:t>sodium</w:t>
      </w:r>
      <w:r w:rsidRPr="00002A97">
        <w:t xml:space="preserve"> acetate, pH 7.5. </w:t>
      </w:r>
      <w:r w:rsidR="00C16654">
        <w:t>For example</w:t>
      </w:r>
      <w:r w:rsidR="00836FDA">
        <w:t xml:space="preserve">: </w:t>
      </w:r>
      <w:r w:rsidRPr="00002A97">
        <w:t xml:space="preserve">190 μL </w:t>
      </w:r>
      <w:r w:rsidR="00836FDA">
        <w:t xml:space="preserve">of </w:t>
      </w:r>
      <w:r w:rsidR="0054380F" w:rsidRPr="00002A97">
        <w:t xml:space="preserve">liquid </w:t>
      </w:r>
      <w:r w:rsidRPr="00002A97">
        <w:t>sample</w:t>
      </w:r>
      <w:r w:rsidR="00836FDA">
        <w:t xml:space="preserve">, </w:t>
      </w:r>
      <w:r w:rsidRPr="00002A97">
        <w:t>190 μL</w:t>
      </w:r>
      <w:r w:rsidR="00836FDA">
        <w:t xml:space="preserve"> of</w:t>
      </w:r>
      <w:r w:rsidRPr="00002A97">
        <w:t xml:space="preserve"> 20</w:t>
      </w:r>
      <w:r w:rsidR="00F55C40">
        <w:t xml:space="preserve"> </w:t>
      </w:r>
      <w:r w:rsidRPr="00002A97">
        <w:t xml:space="preserve">mg/mL </w:t>
      </w:r>
      <w:proofErr w:type="spellStart"/>
      <w:r w:rsidR="00C91E12">
        <w:t>A</w:t>
      </w:r>
      <w:r w:rsidRPr="00002A97">
        <w:t>ctinase</w:t>
      </w:r>
      <w:proofErr w:type="spellEnd"/>
      <w:r w:rsidRPr="00002A97">
        <w:t xml:space="preserve"> E</w:t>
      </w:r>
      <w:r w:rsidR="00836FDA">
        <w:t xml:space="preserve">, </w:t>
      </w:r>
      <w:r w:rsidRPr="00002A97">
        <w:t>20 μL</w:t>
      </w:r>
      <w:r w:rsidR="00836FDA">
        <w:t xml:space="preserve"> of</w:t>
      </w:r>
      <w:r w:rsidRPr="00002A97">
        <w:t xml:space="preserve"> 0.05</w:t>
      </w:r>
      <w:r w:rsidR="00287AB3">
        <w:t xml:space="preserve"> </w:t>
      </w:r>
      <w:r w:rsidRPr="00002A97">
        <w:t xml:space="preserve">M </w:t>
      </w:r>
      <w:r w:rsidR="00287AB3">
        <w:t>calcium</w:t>
      </w:r>
      <w:r w:rsidRPr="00002A97">
        <w:t xml:space="preserve"> acetate, 0.1</w:t>
      </w:r>
      <w:r w:rsidR="00287AB3">
        <w:t xml:space="preserve"> </w:t>
      </w:r>
      <w:r w:rsidRPr="00002A97">
        <w:t xml:space="preserve">M </w:t>
      </w:r>
      <w:r w:rsidR="00287AB3">
        <w:t>sodium</w:t>
      </w:r>
      <w:r w:rsidRPr="00002A97">
        <w:t xml:space="preserve"> acetate</w:t>
      </w:r>
      <w:r w:rsidR="00CA7C12">
        <w:t xml:space="preserve">. </w:t>
      </w:r>
    </w:p>
    <w:p w14:paraId="69DB19CB" w14:textId="77777777" w:rsidR="00CA7C12" w:rsidRDefault="00CA7C12" w:rsidP="00FD5982">
      <w:pPr>
        <w:pStyle w:val="ListParagraph"/>
        <w:widowControl/>
        <w:autoSpaceDE/>
        <w:autoSpaceDN/>
        <w:adjustRightInd/>
        <w:ind w:left="0"/>
        <w:jc w:val="left"/>
      </w:pPr>
    </w:p>
    <w:p w14:paraId="0BB2E6CE" w14:textId="1900429A" w:rsidR="00CA7C12" w:rsidRDefault="003A1314" w:rsidP="00FD5982">
      <w:pPr>
        <w:pStyle w:val="ListParagraph"/>
        <w:widowControl/>
        <w:numPr>
          <w:ilvl w:val="2"/>
          <w:numId w:val="46"/>
        </w:numPr>
        <w:autoSpaceDE/>
        <w:autoSpaceDN/>
        <w:adjustRightInd/>
        <w:ind w:left="0" w:firstLine="0"/>
        <w:jc w:val="left"/>
      </w:pPr>
      <w:r w:rsidRPr="00002A97">
        <w:t>Agitate sample</w:t>
      </w:r>
      <w:r w:rsidR="004D2306">
        <w:t>s</w:t>
      </w:r>
      <w:r w:rsidRPr="00002A97">
        <w:t xml:space="preserve"> gently to mix, then digest for 48-72</w:t>
      </w:r>
      <w:r w:rsidR="00287AB3">
        <w:t xml:space="preserve"> </w:t>
      </w:r>
      <w:r w:rsidRPr="00002A97">
        <w:t>h at 55</w:t>
      </w:r>
      <w:r w:rsidR="00477D54">
        <w:t xml:space="preserve"> </w:t>
      </w:r>
      <w:r w:rsidRPr="00002A97">
        <w:t xml:space="preserve">°C (up to </w:t>
      </w:r>
      <w:r w:rsidR="005077D9">
        <w:t>7</w:t>
      </w:r>
      <w:r w:rsidRPr="00002A97">
        <w:t xml:space="preserve"> days for whole tissue).</w:t>
      </w:r>
    </w:p>
    <w:p w14:paraId="7B1C2349" w14:textId="77777777" w:rsidR="00CA7C12" w:rsidRDefault="00CA7C12" w:rsidP="00FD5982">
      <w:pPr>
        <w:pStyle w:val="ListParagraph"/>
        <w:ind w:left="0"/>
      </w:pPr>
    </w:p>
    <w:p w14:paraId="700D04B4" w14:textId="44121DF9" w:rsidR="00CA7C12" w:rsidRDefault="003A1314" w:rsidP="00FD5982">
      <w:pPr>
        <w:pStyle w:val="ListParagraph"/>
        <w:widowControl/>
        <w:numPr>
          <w:ilvl w:val="2"/>
          <w:numId w:val="46"/>
        </w:numPr>
        <w:autoSpaceDE/>
        <w:autoSpaceDN/>
        <w:adjustRightInd/>
        <w:ind w:left="0" w:firstLine="0"/>
        <w:jc w:val="left"/>
      </w:pPr>
      <w:r w:rsidRPr="00002A97">
        <w:t>Heat to 80</w:t>
      </w:r>
      <w:r w:rsidR="00477D54">
        <w:t xml:space="preserve"> </w:t>
      </w:r>
      <w:r w:rsidR="005367F6">
        <w:t>°</w:t>
      </w:r>
      <w:r w:rsidRPr="00002A97">
        <w:t xml:space="preserve">C for 15-20 </w:t>
      </w:r>
      <w:r w:rsidR="00B911CC">
        <w:t>min</w:t>
      </w:r>
      <w:r w:rsidR="00B911CC" w:rsidRPr="00002A97">
        <w:t xml:space="preserve"> </w:t>
      </w:r>
      <w:r w:rsidRPr="00002A97">
        <w:t xml:space="preserve">to heat inactivate </w:t>
      </w:r>
      <w:proofErr w:type="spellStart"/>
      <w:r w:rsidR="00EF0192">
        <w:t>A</w:t>
      </w:r>
      <w:r w:rsidRPr="00002A97">
        <w:t>ctinase</w:t>
      </w:r>
      <w:proofErr w:type="spellEnd"/>
      <w:r w:rsidRPr="00002A97">
        <w:t xml:space="preserve"> E.  </w:t>
      </w:r>
    </w:p>
    <w:p w14:paraId="14F94A66" w14:textId="77777777" w:rsidR="00CA7C12" w:rsidRDefault="00CA7C12" w:rsidP="00FD5982">
      <w:pPr>
        <w:pStyle w:val="ListParagraph"/>
        <w:ind w:left="0"/>
      </w:pPr>
    </w:p>
    <w:p w14:paraId="34F381BB" w14:textId="59C7590C" w:rsidR="00D94E75" w:rsidRPr="00002A97" w:rsidRDefault="00D94E75" w:rsidP="00FD5982">
      <w:pPr>
        <w:pStyle w:val="ListParagraph"/>
        <w:widowControl/>
        <w:numPr>
          <w:ilvl w:val="2"/>
          <w:numId w:val="46"/>
        </w:numPr>
        <w:autoSpaceDE/>
        <w:autoSpaceDN/>
        <w:adjustRightInd/>
        <w:ind w:left="0" w:firstLine="0"/>
        <w:jc w:val="left"/>
      </w:pPr>
      <w:r w:rsidRPr="00002A97">
        <w:t xml:space="preserve">Freeze </w:t>
      </w:r>
      <w:r w:rsidR="00EF0192">
        <w:t xml:space="preserve">the </w:t>
      </w:r>
      <w:r w:rsidRPr="00002A97">
        <w:t>sample at -</w:t>
      </w:r>
      <w:r w:rsidR="00E837FA">
        <w:t>80</w:t>
      </w:r>
      <w:r w:rsidR="00477D54">
        <w:t xml:space="preserve"> </w:t>
      </w:r>
      <w:r w:rsidR="00E837FA">
        <w:t>°C</w:t>
      </w:r>
      <w:r w:rsidRPr="00002A97">
        <w:t xml:space="preserve"> or continue </w:t>
      </w:r>
      <w:r w:rsidR="007718AB">
        <w:t>to step 1.5</w:t>
      </w:r>
      <w:r w:rsidRPr="00002A97">
        <w:t xml:space="preserve">. </w:t>
      </w:r>
    </w:p>
    <w:p w14:paraId="7CC4C550" w14:textId="77777777" w:rsidR="000400C5" w:rsidRPr="00C91E12" w:rsidRDefault="000400C5" w:rsidP="00FD5982"/>
    <w:p w14:paraId="71BC6850" w14:textId="485A9760" w:rsidR="00502F15" w:rsidRPr="00C91E12" w:rsidRDefault="00502F15" w:rsidP="00FD5982">
      <w:pPr>
        <w:pStyle w:val="ListParagraph"/>
        <w:widowControl/>
        <w:numPr>
          <w:ilvl w:val="1"/>
          <w:numId w:val="46"/>
        </w:numPr>
        <w:autoSpaceDE/>
        <w:autoSpaceDN/>
        <w:adjustRightInd/>
        <w:ind w:left="0" w:firstLine="0"/>
        <w:jc w:val="left"/>
      </w:pPr>
      <w:r w:rsidRPr="00C91E12">
        <w:t>Sample desalting and concentration</w:t>
      </w:r>
    </w:p>
    <w:p w14:paraId="15F38C9E" w14:textId="77777777" w:rsidR="00DA5FAC" w:rsidRPr="00CD1F60" w:rsidRDefault="00DA5FAC" w:rsidP="00FD5982">
      <w:pPr>
        <w:widowControl/>
        <w:autoSpaceDE/>
        <w:autoSpaceDN/>
        <w:adjustRightInd/>
        <w:jc w:val="left"/>
        <w:rPr>
          <w:b/>
          <w:bCs/>
        </w:rPr>
      </w:pPr>
    </w:p>
    <w:p w14:paraId="11CE19F5" w14:textId="5B55FD4F" w:rsidR="00CA7C12" w:rsidRDefault="00502F15" w:rsidP="00FD5982">
      <w:pPr>
        <w:pStyle w:val="ListParagraph"/>
        <w:widowControl/>
        <w:numPr>
          <w:ilvl w:val="2"/>
          <w:numId w:val="46"/>
        </w:numPr>
        <w:autoSpaceDE/>
        <w:autoSpaceDN/>
        <w:adjustRightInd/>
        <w:ind w:left="0" w:firstLine="0"/>
        <w:jc w:val="left"/>
      </w:pPr>
      <w:r w:rsidRPr="00002A97">
        <w:t>If</w:t>
      </w:r>
      <w:r w:rsidR="00146145">
        <w:t xml:space="preserve"> a low mass of the GAG of interest is anticipated in the biological sample, or if conservation of consumable reagents (i.e.</w:t>
      </w:r>
      <w:r w:rsidR="00F87D5A">
        <w:t>,</w:t>
      </w:r>
      <w:r w:rsidR="00146145">
        <w:t xml:space="preserve"> centrifugal filter columns) is desirable, samples can be pooled to produce a single concentrate per experimental group</w:t>
      </w:r>
      <w:r w:rsidRPr="00002A97">
        <w:t xml:space="preserve"> (e.g.</w:t>
      </w:r>
      <w:r w:rsidR="00F55C40">
        <w:t>,</w:t>
      </w:r>
      <w:r w:rsidRPr="00002A97">
        <w:t xml:space="preserve"> by biological replicate, or experimental group)</w:t>
      </w:r>
      <w:r w:rsidR="00CA7C12">
        <w:t>.</w:t>
      </w:r>
    </w:p>
    <w:p w14:paraId="763EF6F7" w14:textId="77777777" w:rsidR="00CA7C12" w:rsidRDefault="00CA7C12" w:rsidP="00FD5982">
      <w:pPr>
        <w:pStyle w:val="ListParagraph"/>
        <w:widowControl/>
        <w:autoSpaceDE/>
        <w:autoSpaceDN/>
        <w:adjustRightInd/>
        <w:ind w:left="0"/>
        <w:jc w:val="left"/>
      </w:pPr>
    </w:p>
    <w:p w14:paraId="233E4A71" w14:textId="77777777" w:rsidR="00CA7C12" w:rsidRDefault="00502F15" w:rsidP="00FD5982">
      <w:pPr>
        <w:pStyle w:val="ListParagraph"/>
        <w:widowControl/>
        <w:numPr>
          <w:ilvl w:val="2"/>
          <w:numId w:val="46"/>
        </w:numPr>
        <w:autoSpaceDE/>
        <w:autoSpaceDN/>
        <w:adjustRightInd/>
        <w:ind w:left="0" w:firstLine="0"/>
        <w:jc w:val="left"/>
      </w:pPr>
      <w:r w:rsidRPr="00002A97">
        <w:t xml:space="preserve">Place total sample volume </w:t>
      </w:r>
      <w:r w:rsidR="0011558B" w:rsidRPr="00002A97">
        <w:t>in</w:t>
      </w:r>
      <w:r w:rsidR="0011558B">
        <w:t>to a 500</w:t>
      </w:r>
      <w:r w:rsidR="00EF0192">
        <w:t xml:space="preserve"> </w:t>
      </w:r>
      <w:r w:rsidR="0011558B">
        <w:t>μL centrifugal filter column with a MWCO of 3</w:t>
      </w:r>
      <w:r w:rsidR="00EF0192">
        <w:t>,</w:t>
      </w:r>
      <w:r w:rsidR="0011558B">
        <w:t>000 Da</w:t>
      </w:r>
      <w:r w:rsidR="00CA7C12">
        <w:t xml:space="preserve">. </w:t>
      </w:r>
    </w:p>
    <w:p w14:paraId="21587C69" w14:textId="77777777" w:rsidR="00CA7C12" w:rsidRDefault="00CA7C12" w:rsidP="00FD5982">
      <w:pPr>
        <w:pStyle w:val="ListParagraph"/>
        <w:ind w:left="0"/>
      </w:pPr>
    </w:p>
    <w:p w14:paraId="51C896BB" w14:textId="77777777" w:rsidR="00CA7C12" w:rsidRDefault="00502F15" w:rsidP="00FD5982">
      <w:pPr>
        <w:pStyle w:val="ListParagraph"/>
        <w:widowControl/>
        <w:numPr>
          <w:ilvl w:val="2"/>
          <w:numId w:val="46"/>
        </w:numPr>
        <w:autoSpaceDE/>
        <w:autoSpaceDN/>
        <w:adjustRightInd/>
        <w:ind w:left="0" w:firstLine="0"/>
        <w:jc w:val="left"/>
      </w:pPr>
      <w:r w:rsidRPr="00002A97">
        <w:lastRenderedPageBreak/>
        <w:t>Spin for 30</w:t>
      </w:r>
      <w:r w:rsidR="00F55C40">
        <w:t xml:space="preserve"> </w:t>
      </w:r>
      <w:r w:rsidRPr="00002A97">
        <w:t>m</w:t>
      </w:r>
      <w:r w:rsidR="00F55C40">
        <w:t>in</w:t>
      </w:r>
      <w:r w:rsidRPr="00002A97">
        <w:t xml:space="preserve"> at 14</w:t>
      </w:r>
      <w:r w:rsidR="00EF0192">
        <w:t>,</w:t>
      </w:r>
      <w:r w:rsidRPr="00002A97">
        <w:t>000</w:t>
      </w:r>
      <w:r w:rsidR="005F369D" w:rsidRPr="005F369D">
        <w:t xml:space="preserve"> </w:t>
      </w:r>
      <w:r w:rsidR="005F369D" w:rsidRPr="00002A97">
        <w:t>x</w:t>
      </w:r>
      <w:r w:rsidR="005F369D">
        <w:t xml:space="preserve"> </w:t>
      </w:r>
      <w:r w:rsidR="005F369D" w:rsidRPr="00CA7C12">
        <w:rPr>
          <w:i/>
          <w:iCs/>
        </w:rPr>
        <w:t>g</w:t>
      </w:r>
      <w:r w:rsidRPr="00002A97">
        <w:t xml:space="preserve"> at room temperature. Repeat as </w:t>
      </w:r>
      <w:proofErr w:type="gramStart"/>
      <w:r w:rsidRPr="00002A97">
        <w:t>needed</w:t>
      </w:r>
      <w:r w:rsidR="00CA7C12">
        <w:t>,</w:t>
      </w:r>
      <w:r w:rsidRPr="00002A97">
        <w:t xml:space="preserve"> if</w:t>
      </w:r>
      <w:proofErr w:type="gramEnd"/>
      <w:r w:rsidRPr="00002A97">
        <w:t xml:space="preserve"> </w:t>
      </w:r>
      <w:r w:rsidR="00CA7C12">
        <w:t xml:space="preserve">the </w:t>
      </w:r>
      <w:r w:rsidRPr="00002A97">
        <w:t>desired sample volume exceeds capacity of</w:t>
      </w:r>
      <w:r w:rsidR="0011558B">
        <w:t xml:space="preserve"> the</w:t>
      </w:r>
      <w:r w:rsidRPr="00002A97">
        <w:t xml:space="preserve"> </w:t>
      </w:r>
      <w:r w:rsidR="0011558B">
        <w:t>centrifugal filter</w:t>
      </w:r>
      <w:r w:rsidR="0011558B" w:rsidRPr="00002A97">
        <w:t xml:space="preserve"> </w:t>
      </w:r>
      <w:r w:rsidRPr="00002A97">
        <w:t xml:space="preserve">column. </w:t>
      </w:r>
    </w:p>
    <w:p w14:paraId="0E0A25C8" w14:textId="77777777" w:rsidR="00CA7C12" w:rsidRDefault="00CA7C12" w:rsidP="00FD5982">
      <w:pPr>
        <w:pStyle w:val="ListParagraph"/>
        <w:ind w:left="0"/>
      </w:pPr>
    </w:p>
    <w:p w14:paraId="7DE724A8" w14:textId="182EB8FA" w:rsidR="00CA7C12" w:rsidRDefault="00502F15" w:rsidP="00FD5982">
      <w:pPr>
        <w:pStyle w:val="ListParagraph"/>
        <w:widowControl/>
        <w:numPr>
          <w:ilvl w:val="2"/>
          <w:numId w:val="46"/>
        </w:numPr>
        <w:autoSpaceDE/>
        <w:autoSpaceDN/>
        <w:adjustRightInd/>
        <w:ind w:left="0" w:firstLine="0"/>
        <w:jc w:val="left"/>
      </w:pPr>
      <w:r w:rsidRPr="00002A97">
        <w:t xml:space="preserve">Wash each column 3x with 400 μL </w:t>
      </w:r>
      <w:r w:rsidR="0041125C">
        <w:t>deionized, filtered water</w:t>
      </w:r>
      <w:r w:rsidRPr="00002A97">
        <w:t xml:space="preserve">. Discard </w:t>
      </w:r>
      <w:r w:rsidR="00C91E12">
        <w:t xml:space="preserve">the </w:t>
      </w:r>
      <w:r w:rsidRPr="00002A97">
        <w:t>flow through.</w:t>
      </w:r>
    </w:p>
    <w:p w14:paraId="0B151312" w14:textId="77777777" w:rsidR="00CA7C12" w:rsidRDefault="00CA7C12" w:rsidP="00FD5982">
      <w:pPr>
        <w:pStyle w:val="ListParagraph"/>
        <w:ind w:left="0"/>
      </w:pPr>
    </w:p>
    <w:p w14:paraId="35B7301F" w14:textId="0EA43A6F" w:rsidR="00502F15" w:rsidRPr="00002A97" w:rsidRDefault="00502F15" w:rsidP="00FD5982">
      <w:pPr>
        <w:pStyle w:val="ListParagraph"/>
        <w:widowControl/>
        <w:numPr>
          <w:ilvl w:val="2"/>
          <w:numId w:val="46"/>
        </w:numPr>
        <w:autoSpaceDE/>
        <w:autoSpaceDN/>
        <w:adjustRightInd/>
        <w:ind w:left="0" w:firstLine="0"/>
        <w:jc w:val="left"/>
      </w:pPr>
      <w:r w:rsidRPr="00002A97">
        <w:t>Invert filter and spin for 1</w:t>
      </w:r>
      <w:r w:rsidR="00F55C40">
        <w:t xml:space="preserve"> </w:t>
      </w:r>
      <w:r w:rsidRPr="00002A97">
        <w:t>min at 2</w:t>
      </w:r>
      <w:r w:rsidR="00CA7C12">
        <w:t>,</w:t>
      </w:r>
      <w:r w:rsidRPr="00002A97">
        <w:t>000</w:t>
      </w:r>
      <w:r w:rsidR="005F369D" w:rsidRPr="005F369D">
        <w:t xml:space="preserve"> </w:t>
      </w:r>
      <w:r w:rsidR="005F369D" w:rsidRPr="00002A97">
        <w:t>x</w:t>
      </w:r>
      <w:r w:rsidR="005F369D">
        <w:t xml:space="preserve"> </w:t>
      </w:r>
      <w:r w:rsidR="005F369D" w:rsidRPr="00CA7C12">
        <w:rPr>
          <w:i/>
          <w:iCs/>
        </w:rPr>
        <w:t>g</w:t>
      </w:r>
      <w:r w:rsidRPr="00002A97">
        <w:t xml:space="preserve"> in fresh, appropriately labeled collection tubes</w:t>
      </w:r>
      <w:r w:rsidR="009B1783">
        <w:t xml:space="preserve"> (generally included with the centrifugal filter columns)</w:t>
      </w:r>
      <w:r w:rsidRPr="00002A97">
        <w:t>. Freeze at -</w:t>
      </w:r>
      <w:r w:rsidR="00E837FA">
        <w:t>80</w:t>
      </w:r>
      <w:r w:rsidR="00477D54">
        <w:t xml:space="preserve"> </w:t>
      </w:r>
      <w:r w:rsidR="00E837FA">
        <w:t>°C</w:t>
      </w:r>
      <w:r w:rsidRPr="00002A97">
        <w:t xml:space="preserve"> or proceed to next step.</w:t>
      </w:r>
    </w:p>
    <w:p w14:paraId="524FC4E2" w14:textId="77777777" w:rsidR="000400C5" w:rsidRPr="00C91E12" w:rsidRDefault="000400C5" w:rsidP="00FD5982">
      <w:pPr>
        <w:widowControl/>
        <w:autoSpaceDE/>
        <w:autoSpaceDN/>
        <w:adjustRightInd/>
        <w:jc w:val="left"/>
      </w:pPr>
    </w:p>
    <w:p w14:paraId="202A95CB" w14:textId="74150EB4" w:rsidR="00CA7C12" w:rsidRPr="00C91E12" w:rsidRDefault="00BD6C59" w:rsidP="00FD5982">
      <w:pPr>
        <w:pStyle w:val="ListParagraph"/>
        <w:widowControl/>
        <w:numPr>
          <w:ilvl w:val="1"/>
          <w:numId w:val="46"/>
        </w:numPr>
        <w:autoSpaceDE/>
        <w:autoSpaceDN/>
        <w:adjustRightInd/>
        <w:ind w:left="0" w:firstLine="0"/>
        <w:jc w:val="left"/>
      </w:pPr>
      <w:r w:rsidRPr="00C91E12">
        <w:t>Desiccation</w:t>
      </w:r>
    </w:p>
    <w:p w14:paraId="3E07B6B8" w14:textId="77777777" w:rsidR="00DA5FAC" w:rsidRPr="00CD1F60" w:rsidRDefault="00DA5FAC" w:rsidP="00FD5982">
      <w:pPr>
        <w:widowControl/>
        <w:autoSpaceDE/>
        <w:autoSpaceDN/>
        <w:adjustRightInd/>
        <w:jc w:val="left"/>
        <w:rPr>
          <w:b/>
          <w:bCs/>
        </w:rPr>
      </w:pPr>
    </w:p>
    <w:p w14:paraId="1F182212" w14:textId="36F297D0" w:rsidR="005C38B8" w:rsidRDefault="00D94E75" w:rsidP="00FD5982">
      <w:pPr>
        <w:pStyle w:val="ListParagraph"/>
        <w:widowControl/>
        <w:numPr>
          <w:ilvl w:val="2"/>
          <w:numId w:val="46"/>
        </w:numPr>
        <w:autoSpaceDE/>
        <w:autoSpaceDN/>
        <w:adjustRightInd/>
        <w:ind w:left="0" w:firstLine="0"/>
        <w:jc w:val="left"/>
      </w:pPr>
      <w:r w:rsidRPr="00002A97">
        <w:t xml:space="preserve">Either place </w:t>
      </w:r>
      <w:r w:rsidR="005C38B8">
        <w:t xml:space="preserve">the </w:t>
      </w:r>
      <w:r w:rsidR="009B1783">
        <w:t xml:space="preserve">dissolved </w:t>
      </w:r>
      <w:r w:rsidRPr="00002A97">
        <w:t>samples</w:t>
      </w:r>
      <w:r w:rsidR="005C38B8">
        <w:t xml:space="preserve"> </w:t>
      </w:r>
      <w:r w:rsidR="009B1783">
        <w:t>from step 1.5.5</w:t>
      </w:r>
      <w:r w:rsidRPr="00002A97">
        <w:t xml:space="preserve"> in a </w:t>
      </w:r>
      <w:r w:rsidR="001976E5" w:rsidRPr="00002A97">
        <w:t xml:space="preserve">rotational vacuum </w:t>
      </w:r>
      <w:r w:rsidR="00027C54" w:rsidRPr="00002A97">
        <w:t xml:space="preserve">concentrator </w:t>
      </w:r>
      <w:r w:rsidRPr="00002A97">
        <w:t>overnight or lyophilize</w:t>
      </w:r>
      <w:r w:rsidR="005C38B8">
        <w:t xml:space="preserve"> the samples as detailed below.</w:t>
      </w:r>
    </w:p>
    <w:p w14:paraId="3371C7F6" w14:textId="77777777" w:rsidR="005C38B8" w:rsidRDefault="005C38B8" w:rsidP="00FD5982">
      <w:pPr>
        <w:pStyle w:val="ListParagraph"/>
        <w:widowControl/>
        <w:autoSpaceDE/>
        <w:autoSpaceDN/>
        <w:adjustRightInd/>
        <w:ind w:left="0"/>
        <w:jc w:val="left"/>
      </w:pPr>
    </w:p>
    <w:p w14:paraId="1B803096" w14:textId="77777777" w:rsidR="005C38B8" w:rsidRDefault="00D94E75" w:rsidP="00FD5982">
      <w:pPr>
        <w:pStyle w:val="ListParagraph"/>
        <w:widowControl/>
        <w:numPr>
          <w:ilvl w:val="2"/>
          <w:numId w:val="46"/>
        </w:numPr>
        <w:autoSpaceDE/>
        <w:autoSpaceDN/>
        <w:adjustRightInd/>
        <w:ind w:left="0" w:firstLine="0"/>
        <w:jc w:val="left"/>
      </w:pPr>
      <w:r w:rsidRPr="00002A97">
        <w:t xml:space="preserve">Freeze samples thoroughly either </w:t>
      </w:r>
      <w:r w:rsidR="00B06522">
        <w:t>overnight</w:t>
      </w:r>
      <w:r w:rsidRPr="00002A97">
        <w:t xml:space="preserve"> in -80</w:t>
      </w:r>
      <w:r w:rsidR="00477D54">
        <w:t xml:space="preserve"> </w:t>
      </w:r>
      <w:r w:rsidR="00E837FA">
        <w:t>°C</w:t>
      </w:r>
      <w:r w:rsidRPr="00002A97">
        <w:t xml:space="preserve"> or by dipping in liquid </w:t>
      </w:r>
      <w:r w:rsidR="00A8679B">
        <w:t>nitrogen</w:t>
      </w:r>
      <w:r w:rsidRPr="00002A97">
        <w:t xml:space="preserve">. </w:t>
      </w:r>
    </w:p>
    <w:p w14:paraId="04B79545" w14:textId="77777777" w:rsidR="005C38B8" w:rsidRDefault="005C38B8" w:rsidP="00FD5982">
      <w:pPr>
        <w:pStyle w:val="ListParagraph"/>
        <w:ind w:left="0"/>
      </w:pPr>
    </w:p>
    <w:p w14:paraId="40CC177D" w14:textId="77777777" w:rsidR="005C38B8" w:rsidRDefault="0054380F" w:rsidP="00FD5982">
      <w:pPr>
        <w:pStyle w:val="ListParagraph"/>
        <w:widowControl/>
        <w:numPr>
          <w:ilvl w:val="2"/>
          <w:numId w:val="46"/>
        </w:numPr>
        <w:autoSpaceDE/>
        <w:autoSpaceDN/>
        <w:adjustRightInd/>
        <w:ind w:left="0" w:firstLine="0"/>
        <w:jc w:val="left"/>
      </w:pPr>
      <w:r w:rsidRPr="00002A97">
        <w:t>Pierce sample lids with an 18</w:t>
      </w:r>
      <w:r w:rsidR="00EF5EA1">
        <w:t xml:space="preserve"> </w:t>
      </w:r>
      <w:r w:rsidR="00DF3C16">
        <w:t>G</w:t>
      </w:r>
      <w:r w:rsidR="00DF3C16" w:rsidRPr="00002A97">
        <w:t xml:space="preserve"> </w:t>
      </w:r>
      <w:r w:rsidRPr="00002A97">
        <w:t xml:space="preserve">needle and place in the </w:t>
      </w:r>
      <w:proofErr w:type="spellStart"/>
      <w:r w:rsidRPr="00002A97">
        <w:t>lyophilizer</w:t>
      </w:r>
      <w:proofErr w:type="spellEnd"/>
      <w:r w:rsidRPr="00002A97">
        <w:t xml:space="preserve"> chamber. Add paper towels for packing as needed.</w:t>
      </w:r>
    </w:p>
    <w:p w14:paraId="7AF182AC" w14:textId="77777777" w:rsidR="005C38B8" w:rsidRDefault="005C38B8" w:rsidP="00FD5982">
      <w:pPr>
        <w:pStyle w:val="ListParagraph"/>
        <w:ind w:left="0"/>
      </w:pPr>
    </w:p>
    <w:p w14:paraId="33B22A02" w14:textId="0371D384" w:rsidR="00D94E75" w:rsidRPr="00002A97" w:rsidRDefault="00D94E75" w:rsidP="00FD5982">
      <w:pPr>
        <w:pStyle w:val="ListParagraph"/>
        <w:widowControl/>
        <w:numPr>
          <w:ilvl w:val="2"/>
          <w:numId w:val="46"/>
        </w:numPr>
        <w:autoSpaceDE/>
        <w:autoSpaceDN/>
        <w:adjustRightInd/>
        <w:ind w:left="0" w:firstLine="0"/>
        <w:jc w:val="left"/>
      </w:pPr>
      <w:r w:rsidRPr="00002A97">
        <w:t xml:space="preserve">Fix </w:t>
      </w:r>
      <w:proofErr w:type="spellStart"/>
      <w:r w:rsidRPr="00002A97">
        <w:t>lyophilizer</w:t>
      </w:r>
      <w:proofErr w:type="spellEnd"/>
      <w:r w:rsidRPr="00002A97">
        <w:t xml:space="preserve"> chamber to </w:t>
      </w:r>
      <w:proofErr w:type="spellStart"/>
      <w:r w:rsidRPr="00002A97">
        <w:t>lyophilizer</w:t>
      </w:r>
      <w:proofErr w:type="spellEnd"/>
      <w:r w:rsidRPr="00002A97">
        <w:t xml:space="preserve"> and freeze dry overnight (at least -40</w:t>
      </w:r>
      <w:r w:rsidR="00477D54">
        <w:t xml:space="preserve"> </w:t>
      </w:r>
      <w:r w:rsidR="00E837FA">
        <w:t>°</w:t>
      </w:r>
      <w:r w:rsidRPr="00002A97">
        <w:t>C, 0.135 Torr)</w:t>
      </w:r>
    </w:p>
    <w:p w14:paraId="550259A7" w14:textId="77777777" w:rsidR="000400C5" w:rsidRPr="00C91E12" w:rsidRDefault="000400C5" w:rsidP="00FD5982">
      <w:pPr>
        <w:widowControl/>
        <w:autoSpaceDE/>
        <w:autoSpaceDN/>
        <w:adjustRightInd/>
        <w:jc w:val="left"/>
      </w:pPr>
    </w:p>
    <w:p w14:paraId="56364E15" w14:textId="68EE9415" w:rsidR="00D94E75" w:rsidRPr="00C91E12" w:rsidRDefault="00D94E75" w:rsidP="00FD5982">
      <w:pPr>
        <w:pStyle w:val="ListParagraph"/>
        <w:widowControl/>
        <w:numPr>
          <w:ilvl w:val="1"/>
          <w:numId w:val="46"/>
        </w:numPr>
        <w:autoSpaceDE/>
        <w:autoSpaceDN/>
        <w:adjustRightInd/>
        <w:ind w:left="0" w:firstLine="0"/>
        <w:jc w:val="left"/>
      </w:pPr>
      <w:r w:rsidRPr="00C91E12">
        <w:t>Cation exchange column</w:t>
      </w:r>
    </w:p>
    <w:p w14:paraId="53561BDD" w14:textId="2F3CDC5D" w:rsidR="00DA5FAC" w:rsidRPr="00C91E12" w:rsidRDefault="00DA5FAC" w:rsidP="00FD5982">
      <w:pPr>
        <w:widowControl/>
        <w:autoSpaceDE/>
        <w:autoSpaceDN/>
        <w:adjustRightInd/>
        <w:jc w:val="left"/>
        <w:rPr>
          <w:b/>
          <w:bCs/>
        </w:rPr>
      </w:pPr>
    </w:p>
    <w:p w14:paraId="24659C66" w14:textId="77777777" w:rsidR="005C38B8" w:rsidRDefault="00D94E75" w:rsidP="00FD5982">
      <w:pPr>
        <w:pStyle w:val="ListParagraph"/>
        <w:widowControl/>
        <w:numPr>
          <w:ilvl w:val="2"/>
          <w:numId w:val="46"/>
        </w:numPr>
        <w:autoSpaceDE/>
        <w:autoSpaceDN/>
        <w:adjustRightInd/>
        <w:ind w:left="0" w:firstLine="0"/>
        <w:jc w:val="left"/>
      </w:pPr>
      <w:r w:rsidRPr="00002A97">
        <w:t xml:space="preserve">Resuspend </w:t>
      </w:r>
      <w:r w:rsidR="006A202B" w:rsidRPr="00002A97">
        <w:t>desiccated</w:t>
      </w:r>
      <w:r w:rsidRPr="00002A97">
        <w:t xml:space="preserve"> samples in up to 400 μL </w:t>
      </w:r>
      <w:r w:rsidR="005C38B8">
        <w:t xml:space="preserve">of </w:t>
      </w:r>
      <w:r w:rsidRPr="00002A97">
        <w:t>8</w:t>
      </w:r>
      <w:r w:rsidR="001A73AD">
        <w:t xml:space="preserve"> </w:t>
      </w:r>
      <w:r w:rsidRPr="00002A97">
        <w:t xml:space="preserve">M urea, 2% CHAPS </w:t>
      </w:r>
      <w:r w:rsidR="006A202B">
        <w:t>solution</w:t>
      </w:r>
      <w:r w:rsidRPr="00002A97">
        <w:t xml:space="preserve"> (or, if pooling samples, resuspend to a max of (400/n) μL, where n</w:t>
      </w:r>
      <w:r w:rsidR="00B71482" w:rsidRPr="00002A97">
        <w:t xml:space="preserve"> </w:t>
      </w:r>
      <w:r w:rsidRPr="00002A97">
        <w:t xml:space="preserve">= </w:t>
      </w:r>
      <w:r w:rsidR="00B71482" w:rsidRPr="00002A97">
        <w:t xml:space="preserve">the number </w:t>
      </w:r>
      <w:r w:rsidRPr="00002A97">
        <w:t>of samples in desired pool. Use as little</w:t>
      </w:r>
      <w:r w:rsidR="00B71482" w:rsidRPr="00002A97">
        <w:t xml:space="preserve"> of the detergent solution</w:t>
      </w:r>
      <w:r w:rsidRPr="00002A97">
        <w:t xml:space="preserve"> as possible.</w:t>
      </w:r>
    </w:p>
    <w:p w14:paraId="0E2CB80E" w14:textId="77777777" w:rsidR="005C38B8" w:rsidRDefault="005C38B8" w:rsidP="00FD5982">
      <w:pPr>
        <w:pStyle w:val="ListParagraph"/>
        <w:widowControl/>
        <w:autoSpaceDE/>
        <w:autoSpaceDN/>
        <w:adjustRightInd/>
        <w:ind w:left="0"/>
        <w:jc w:val="left"/>
      </w:pPr>
    </w:p>
    <w:p w14:paraId="14DE8101" w14:textId="2486DFEA" w:rsidR="005C38B8" w:rsidRDefault="00242C9C" w:rsidP="00FD5982">
      <w:pPr>
        <w:pStyle w:val="ListParagraph"/>
        <w:widowControl/>
        <w:numPr>
          <w:ilvl w:val="2"/>
          <w:numId w:val="46"/>
        </w:numPr>
        <w:autoSpaceDE/>
        <w:autoSpaceDN/>
        <w:adjustRightInd/>
        <w:ind w:left="0" w:firstLine="0"/>
        <w:jc w:val="left"/>
      </w:pPr>
      <w:r w:rsidRPr="00002A97">
        <w:t xml:space="preserve">Equilibrate </w:t>
      </w:r>
      <w:r w:rsidR="0054380F" w:rsidRPr="00002A97">
        <w:t>the</w:t>
      </w:r>
      <w:r w:rsidRPr="00002A97">
        <w:t xml:space="preserve"> cation exchange (IEX) column with 400 μL </w:t>
      </w:r>
      <w:r w:rsidR="00C91E12">
        <w:t xml:space="preserve">of </w:t>
      </w:r>
      <w:r w:rsidRPr="00002A97">
        <w:t>8</w:t>
      </w:r>
      <w:r w:rsidR="00A8679B">
        <w:t xml:space="preserve"> </w:t>
      </w:r>
      <w:r w:rsidRPr="00002A97">
        <w:t xml:space="preserve">M urea, 2% CHAPS </w:t>
      </w:r>
      <w:r w:rsidR="006A202B">
        <w:t>solution</w:t>
      </w:r>
      <w:r w:rsidRPr="00002A97">
        <w:t>. Spin for 5</w:t>
      </w:r>
      <w:r w:rsidR="00A8679B">
        <w:t xml:space="preserve"> </w:t>
      </w:r>
      <w:r w:rsidRPr="00002A97">
        <w:t xml:space="preserve">min </w:t>
      </w:r>
      <w:r w:rsidR="001A73AD">
        <w:t xml:space="preserve">at </w:t>
      </w:r>
      <w:r w:rsidRPr="00002A97">
        <w:t>2</w:t>
      </w:r>
      <w:r w:rsidR="001A73AD">
        <w:t>,</w:t>
      </w:r>
      <w:r w:rsidRPr="00002A97">
        <w:t>000</w:t>
      </w:r>
      <w:r w:rsidR="005F369D" w:rsidRPr="005F369D">
        <w:t xml:space="preserve"> </w:t>
      </w:r>
      <w:r w:rsidR="005F369D" w:rsidRPr="00002A97">
        <w:t>x</w:t>
      </w:r>
      <w:r w:rsidR="005F369D">
        <w:t xml:space="preserve"> </w:t>
      </w:r>
      <w:r w:rsidR="005F369D" w:rsidRPr="005C38B8">
        <w:rPr>
          <w:i/>
          <w:iCs/>
        </w:rPr>
        <w:t>g</w:t>
      </w:r>
      <w:r w:rsidR="009B1783">
        <w:rPr>
          <w:i/>
          <w:iCs/>
        </w:rPr>
        <w:t xml:space="preserve"> </w:t>
      </w:r>
      <w:r w:rsidR="009B1783">
        <w:t>at room temperature</w:t>
      </w:r>
      <w:r w:rsidRPr="00002A97">
        <w:t>.</w:t>
      </w:r>
    </w:p>
    <w:p w14:paraId="71536818" w14:textId="77777777" w:rsidR="005C38B8" w:rsidRDefault="005C38B8" w:rsidP="00FD5982">
      <w:pPr>
        <w:pStyle w:val="ListParagraph"/>
        <w:ind w:left="0"/>
      </w:pPr>
    </w:p>
    <w:p w14:paraId="726F10E7" w14:textId="77777777" w:rsidR="005C38B8" w:rsidRDefault="00242C9C" w:rsidP="00FD5982">
      <w:pPr>
        <w:pStyle w:val="ListParagraph"/>
        <w:widowControl/>
        <w:numPr>
          <w:ilvl w:val="2"/>
          <w:numId w:val="46"/>
        </w:numPr>
        <w:autoSpaceDE/>
        <w:autoSpaceDN/>
        <w:adjustRightInd/>
        <w:ind w:left="0" w:firstLine="0"/>
        <w:jc w:val="left"/>
      </w:pPr>
      <w:r w:rsidRPr="00002A97">
        <w:t>Load 400</w:t>
      </w:r>
      <w:r w:rsidR="00A8679B">
        <w:t xml:space="preserve"> </w:t>
      </w:r>
      <w:r w:rsidR="00677087" w:rsidRPr="00002A97">
        <w:t xml:space="preserve">μL </w:t>
      </w:r>
      <w:r w:rsidRPr="00002A97">
        <w:t xml:space="preserve">of sample/pooled samples into </w:t>
      </w:r>
      <w:r w:rsidR="006A202B">
        <w:t xml:space="preserve">the </w:t>
      </w:r>
      <w:r w:rsidRPr="00002A97">
        <w:t>IEX column. Spin for 5</w:t>
      </w:r>
      <w:r w:rsidR="00A8679B">
        <w:t xml:space="preserve"> </w:t>
      </w:r>
      <w:r w:rsidRPr="00002A97">
        <w:t xml:space="preserve">min </w:t>
      </w:r>
      <w:r w:rsidR="001A73AD">
        <w:t xml:space="preserve">at </w:t>
      </w:r>
      <w:r w:rsidRPr="00002A97">
        <w:t>2</w:t>
      </w:r>
      <w:r w:rsidR="001A73AD">
        <w:t>,</w:t>
      </w:r>
      <w:r w:rsidRPr="00002A97">
        <w:t>000</w:t>
      </w:r>
      <w:r w:rsidR="005F369D" w:rsidRPr="005F369D">
        <w:t xml:space="preserve"> </w:t>
      </w:r>
      <w:r w:rsidR="005F369D" w:rsidRPr="00002A97">
        <w:t>x</w:t>
      </w:r>
      <w:r w:rsidR="005F369D">
        <w:t xml:space="preserve"> </w:t>
      </w:r>
      <w:r w:rsidR="005F369D" w:rsidRPr="005C38B8">
        <w:rPr>
          <w:i/>
          <w:iCs/>
        </w:rPr>
        <w:t>g</w:t>
      </w:r>
      <w:r w:rsidRPr="00002A97">
        <w:t>.</w:t>
      </w:r>
    </w:p>
    <w:p w14:paraId="1C25E5CF" w14:textId="77777777" w:rsidR="005C38B8" w:rsidRDefault="005C38B8" w:rsidP="00FD5982">
      <w:pPr>
        <w:pStyle w:val="ListParagraph"/>
        <w:ind w:left="0"/>
      </w:pPr>
    </w:p>
    <w:p w14:paraId="05CF61A0" w14:textId="77777777" w:rsidR="005C38B8" w:rsidRDefault="00242C9C" w:rsidP="00FD5982">
      <w:pPr>
        <w:pStyle w:val="ListParagraph"/>
        <w:widowControl/>
        <w:numPr>
          <w:ilvl w:val="2"/>
          <w:numId w:val="46"/>
        </w:numPr>
        <w:autoSpaceDE/>
        <w:autoSpaceDN/>
        <w:adjustRightInd/>
        <w:ind w:left="0" w:firstLine="0"/>
        <w:jc w:val="left"/>
      </w:pPr>
      <w:r w:rsidRPr="00002A97">
        <w:t>Wash 3x with 400</w:t>
      </w:r>
      <w:r w:rsidR="00A8679B">
        <w:t xml:space="preserve"> </w:t>
      </w:r>
      <w:r w:rsidR="00677087" w:rsidRPr="00002A97">
        <w:t xml:space="preserve">μL </w:t>
      </w:r>
      <w:r w:rsidR="001A73AD">
        <w:t xml:space="preserve">of </w:t>
      </w:r>
      <w:r w:rsidRPr="00002A97">
        <w:t>8</w:t>
      </w:r>
      <w:r w:rsidR="00A8679B">
        <w:t xml:space="preserve"> </w:t>
      </w:r>
      <w:r w:rsidRPr="00002A97">
        <w:t xml:space="preserve">M urea, 2% CHAPS </w:t>
      </w:r>
      <w:r w:rsidR="006A202B">
        <w:t>solution</w:t>
      </w:r>
      <w:r w:rsidRPr="00002A97">
        <w:t>. Spin for 5</w:t>
      </w:r>
      <w:r w:rsidR="00F55C40">
        <w:t xml:space="preserve"> </w:t>
      </w:r>
      <w:r w:rsidRPr="00002A97">
        <w:t xml:space="preserve">min </w:t>
      </w:r>
      <w:r w:rsidR="001A73AD">
        <w:t>at</w:t>
      </w:r>
      <w:r w:rsidRPr="00002A97">
        <w:t xml:space="preserve"> 2</w:t>
      </w:r>
      <w:r w:rsidR="001A73AD">
        <w:t>,</w:t>
      </w:r>
      <w:r w:rsidRPr="00002A97">
        <w:t>000</w:t>
      </w:r>
      <w:r w:rsidR="005F369D" w:rsidRPr="005F369D">
        <w:t xml:space="preserve"> </w:t>
      </w:r>
      <w:r w:rsidR="005F369D" w:rsidRPr="00002A97">
        <w:t>x</w:t>
      </w:r>
      <w:r w:rsidR="005F369D">
        <w:t xml:space="preserve"> </w:t>
      </w:r>
      <w:r w:rsidR="005F369D" w:rsidRPr="005C38B8">
        <w:rPr>
          <w:i/>
          <w:iCs/>
        </w:rPr>
        <w:t>g</w:t>
      </w:r>
      <w:r w:rsidRPr="00002A97">
        <w:t xml:space="preserve"> </w:t>
      </w:r>
      <w:r w:rsidR="001A73AD">
        <w:t>everytime</w:t>
      </w:r>
      <w:r w:rsidRPr="00002A97">
        <w:t>.</w:t>
      </w:r>
    </w:p>
    <w:p w14:paraId="28513359" w14:textId="77777777" w:rsidR="005C38B8" w:rsidRDefault="005C38B8" w:rsidP="00FD5982">
      <w:pPr>
        <w:pStyle w:val="ListParagraph"/>
        <w:ind w:left="0"/>
      </w:pPr>
    </w:p>
    <w:p w14:paraId="005BF86F" w14:textId="77777777" w:rsidR="005C38B8" w:rsidRDefault="00242C9C" w:rsidP="00FD5982">
      <w:pPr>
        <w:pStyle w:val="ListParagraph"/>
        <w:widowControl/>
        <w:numPr>
          <w:ilvl w:val="2"/>
          <w:numId w:val="46"/>
        </w:numPr>
        <w:autoSpaceDE/>
        <w:autoSpaceDN/>
        <w:adjustRightInd/>
        <w:ind w:left="0" w:firstLine="0"/>
        <w:jc w:val="left"/>
      </w:pPr>
      <w:r w:rsidRPr="00002A97">
        <w:t xml:space="preserve">Elute 3x with 400 </w:t>
      </w:r>
      <w:r w:rsidR="00677087" w:rsidRPr="00002A97">
        <w:t xml:space="preserve">μL </w:t>
      </w:r>
      <w:r w:rsidR="001A73AD">
        <w:t xml:space="preserve">of </w:t>
      </w:r>
      <w:r w:rsidRPr="00002A97">
        <w:t>0.2</w:t>
      </w:r>
      <w:r w:rsidR="00A919DC">
        <w:t xml:space="preserve"> </w:t>
      </w:r>
      <w:r w:rsidRPr="00002A97">
        <w:t xml:space="preserve">M NaCl. Spin </w:t>
      </w:r>
      <w:r w:rsidR="001A73AD">
        <w:t xml:space="preserve">for </w:t>
      </w:r>
      <w:r w:rsidRPr="00002A97">
        <w:t>5</w:t>
      </w:r>
      <w:r w:rsidR="00EF5EA1">
        <w:t xml:space="preserve"> </w:t>
      </w:r>
      <w:r w:rsidRPr="00002A97">
        <w:t>min</w:t>
      </w:r>
      <w:r w:rsidR="001A73AD">
        <w:t xml:space="preserve"> at </w:t>
      </w:r>
      <w:r w:rsidRPr="00002A97">
        <w:t>2</w:t>
      </w:r>
      <w:r w:rsidR="001A73AD">
        <w:t>,</w:t>
      </w:r>
      <w:r w:rsidRPr="00002A97">
        <w:t>000</w:t>
      </w:r>
      <w:r w:rsidR="005F369D" w:rsidRPr="005F369D">
        <w:t xml:space="preserve"> </w:t>
      </w:r>
      <w:r w:rsidR="005F369D" w:rsidRPr="00002A97">
        <w:t>x</w:t>
      </w:r>
      <w:r w:rsidR="005F369D">
        <w:t xml:space="preserve"> </w:t>
      </w:r>
      <w:r w:rsidR="005F369D" w:rsidRPr="005C38B8">
        <w:rPr>
          <w:i/>
          <w:iCs/>
        </w:rPr>
        <w:t>g</w:t>
      </w:r>
      <w:r w:rsidRPr="00002A97">
        <w:t xml:space="preserve"> each. This is </w:t>
      </w:r>
      <w:r w:rsidR="003265EA">
        <w:t>the</w:t>
      </w:r>
      <w:r w:rsidR="003265EA" w:rsidRPr="00002A97">
        <w:t xml:space="preserve"> </w:t>
      </w:r>
      <w:r w:rsidRPr="00002A97">
        <w:t xml:space="preserve">low-affinity fraction - </w:t>
      </w:r>
      <w:r w:rsidR="003265EA">
        <w:t xml:space="preserve">this can be </w:t>
      </w:r>
      <w:r w:rsidRPr="00002A97">
        <w:t>retain</w:t>
      </w:r>
      <w:r w:rsidR="003265EA">
        <w:t>ed</w:t>
      </w:r>
      <w:r w:rsidRPr="00002A97">
        <w:t xml:space="preserve"> for </w:t>
      </w:r>
      <w:r w:rsidR="00D2017A">
        <w:t>quality control</w:t>
      </w:r>
      <w:r w:rsidR="00D2017A" w:rsidRPr="00002A97">
        <w:t xml:space="preserve"> </w:t>
      </w:r>
      <w:r w:rsidRPr="00002A97">
        <w:t xml:space="preserve">purposes if desired. </w:t>
      </w:r>
    </w:p>
    <w:p w14:paraId="4499491C" w14:textId="77777777" w:rsidR="005C38B8" w:rsidRDefault="005C38B8" w:rsidP="00FD5982">
      <w:pPr>
        <w:pStyle w:val="ListParagraph"/>
        <w:ind w:left="0"/>
      </w:pPr>
    </w:p>
    <w:p w14:paraId="61C476DD" w14:textId="15361CF6" w:rsidR="005C38B8" w:rsidRDefault="00242C9C" w:rsidP="00FD5982">
      <w:pPr>
        <w:pStyle w:val="ListParagraph"/>
        <w:widowControl/>
        <w:numPr>
          <w:ilvl w:val="2"/>
          <w:numId w:val="46"/>
        </w:numPr>
        <w:autoSpaceDE/>
        <w:autoSpaceDN/>
        <w:adjustRightInd/>
        <w:ind w:left="0" w:firstLine="0"/>
        <w:jc w:val="left"/>
      </w:pPr>
      <w:r w:rsidRPr="00002A97">
        <w:t xml:space="preserve">Elute 3x with 400 μL </w:t>
      </w:r>
      <w:r w:rsidR="001A73AD">
        <w:t xml:space="preserve">of </w:t>
      </w:r>
      <w:r w:rsidR="00C4153D">
        <w:t>2.7 M (</w:t>
      </w:r>
      <w:r w:rsidRPr="00002A97">
        <w:t>16%</w:t>
      </w:r>
      <w:r w:rsidR="00C4153D">
        <w:t>)</w:t>
      </w:r>
      <w:r w:rsidRPr="00002A97">
        <w:t xml:space="preserve"> NaC</w:t>
      </w:r>
      <w:r w:rsidR="00C67EB8">
        <w:t>l</w:t>
      </w:r>
      <w:r w:rsidRPr="00002A97">
        <w:t xml:space="preserve">. Spin </w:t>
      </w:r>
      <w:r w:rsidR="001A73AD">
        <w:t xml:space="preserve">for </w:t>
      </w:r>
      <w:r w:rsidRPr="00002A97">
        <w:t>5</w:t>
      </w:r>
      <w:r w:rsidR="00EF5EA1">
        <w:t xml:space="preserve"> </w:t>
      </w:r>
      <w:r w:rsidRPr="00002A97">
        <w:t>min</w:t>
      </w:r>
      <w:r w:rsidR="001A73AD">
        <w:t xml:space="preserve"> at </w:t>
      </w:r>
      <w:r w:rsidRPr="00002A97">
        <w:t>2</w:t>
      </w:r>
      <w:r w:rsidR="001A73AD">
        <w:t>,</w:t>
      </w:r>
      <w:r w:rsidRPr="00002A97">
        <w:t>000</w:t>
      </w:r>
      <w:r w:rsidR="005F369D" w:rsidRPr="005F369D">
        <w:t xml:space="preserve"> </w:t>
      </w:r>
      <w:r w:rsidR="005F369D" w:rsidRPr="00002A97">
        <w:t>x</w:t>
      </w:r>
      <w:r w:rsidR="005F369D">
        <w:t xml:space="preserve"> </w:t>
      </w:r>
      <w:r w:rsidR="005F369D" w:rsidRPr="005C38B8">
        <w:rPr>
          <w:i/>
          <w:iCs/>
        </w:rPr>
        <w:t>g</w:t>
      </w:r>
      <w:r w:rsidRPr="00002A97">
        <w:t xml:space="preserve"> each. This fraction </w:t>
      </w:r>
      <w:r w:rsidR="005C38B8">
        <w:t>will</w:t>
      </w:r>
      <w:r w:rsidRPr="00002A97">
        <w:t xml:space="preserve"> contain </w:t>
      </w:r>
      <w:r w:rsidR="003265EA">
        <w:t>the</w:t>
      </w:r>
      <w:r w:rsidR="003265EA" w:rsidRPr="00002A97">
        <w:t xml:space="preserve"> </w:t>
      </w:r>
      <w:r w:rsidRPr="00002A97">
        <w:t xml:space="preserve">isolated </w:t>
      </w:r>
      <w:r w:rsidRPr="00B036E5">
        <w:t xml:space="preserve">glycosaminoglycans </w:t>
      </w:r>
      <w:r w:rsidR="003265EA">
        <w:t xml:space="preserve">of interest </w:t>
      </w:r>
      <w:r w:rsidRPr="00B036E5">
        <w:t>- keep all of it!</w:t>
      </w:r>
    </w:p>
    <w:p w14:paraId="1E83B547" w14:textId="77777777" w:rsidR="005C38B8" w:rsidRDefault="005C38B8" w:rsidP="00FD5982">
      <w:pPr>
        <w:pStyle w:val="ListParagraph"/>
        <w:ind w:left="0"/>
      </w:pPr>
    </w:p>
    <w:p w14:paraId="2FD3F7C4" w14:textId="771689E6" w:rsidR="001A73AD" w:rsidRDefault="00C262D5" w:rsidP="00FD5982">
      <w:pPr>
        <w:pStyle w:val="ListParagraph"/>
        <w:widowControl/>
        <w:numPr>
          <w:ilvl w:val="2"/>
          <w:numId w:val="46"/>
        </w:numPr>
        <w:autoSpaceDE/>
        <w:autoSpaceDN/>
        <w:adjustRightInd/>
        <w:ind w:left="0" w:firstLine="0"/>
        <w:jc w:val="left"/>
      </w:pPr>
      <w:r w:rsidRPr="00B036E5">
        <w:lastRenderedPageBreak/>
        <w:t>To desalt each eluted fraction, a</w:t>
      </w:r>
      <w:r w:rsidR="00A919DC" w:rsidRPr="00B036E5">
        <w:t xml:space="preserve">dd methanol </w:t>
      </w:r>
      <w:r w:rsidR="005C38B8">
        <w:t>up</w:t>
      </w:r>
      <w:r w:rsidR="009B1783">
        <w:t xml:space="preserve"> </w:t>
      </w:r>
      <w:r w:rsidR="00A919DC" w:rsidRPr="00B036E5">
        <w:t xml:space="preserve">to 80 vol% and </w:t>
      </w:r>
      <w:r w:rsidR="005C38B8">
        <w:t>incubate</w:t>
      </w:r>
      <w:r w:rsidR="00A919DC" w:rsidRPr="00B036E5">
        <w:t xml:space="preserve"> at 4</w:t>
      </w:r>
      <w:r w:rsidR="001A73AD">
        <w:t xml:space="preserve"> </w:t>
      </w:r>
      <w:r w:rsidR="00A919DC" w:rsidRPr="00B036E5">
        <w:t>°C overnight.</w:t>
      </w:r>
      <w:r w:rsidR="001A73AD">
        <w:t xml:space="preserve"> </w:t>
      </w:r>
      <w:r w:rsidR="00A919DC" w:rsidRPr="00B036E5">
        <w:t xml:space="preserve">Spin </w:t>
      </w:r>
      <w:r w:rsidR="009B1783">
        <w:t xml:space="preserve">each sample </w:t>
      </w:r>
      <w:r w:rsidR="001A73AD">
        <w:t xml:space="preserve">for </w:t>
      </w:r>
      <w:r w:rsidR="00A919DC" w:rsidRPr="00B036E5">
        <w:t>5 min</w:t>
      </w:r>
      <w:r w:rsidR="001A73AD">
        <w:t xml:space="preserve"> at </w:t>
      </w:r>
      <w:r w:rsidR="00A919DC" w:rsidRPr="00B036E5">
        <w:t>2</w:t>
      </w:r>
      <w:r w:rsidR="001A73AD">
        <w:t>,</w:t>
      </w:r>
      <w:r w:rsidR="00A919DC" w:rsidRPr="00B036E5">
        <w:t xml:space="preserve">000 x </w:t>
      </w:r>
      <w:r w:rsidR="00A919DC" w:rsidRPr="005C38B8">
        <w:rPr>
          <w:i/>
          <w:iCs/>
        </w:rPr>
        <w:t>g</w:t>
      </w:r>
      <w:r w:rsidR="00A919DC" w:rsidRPr="00B036E5">
        <w:t xml:space="preserve">. Recover </w:t>
      </w:r>
      <w:r w:rsidR="001A73AD">
        <w:t xml:space="preserve">the </w:t>
      </w:r>
      <w:r w:rsidR="00A919DC" w:rsidRPr="00B036E5">
        <w:t xml:space="preserve">solid residue as this </w:t>
      </w:r>
      <w:r w:rsidR="003265EA">
        <w:t xml:space="preserve">is </w:t>
      </w:r>
      <w:r w:rsidR="00A919DC" w:rsidRPr="00B036E5">
        <w:t xml:space="preserve">dried </w:t>
      </w:r>
      <w:r w:rsidRPr="00B036E5">
        <w:t>de-salted</w:t>
      </w:r>
      <w:r w:rsidR="00A919DC" w:rsidRPr="00B036E5">
        <w:t xml:space="preserve"> glycosaminoglycan.</w:t>
      </w:r>
      <w:r w:rsidRPr="00B036E5">
        <w:t xml:space="preserve"> </w:t>
      </w:r>
    </w:p>
    <w:p w14:paraId="33A3328C" w14:textId="77777777" w:rsidR="001A73AD" w:rsidRDefault="001A73AD" w:rsidP="00FD5982">
      <w:pPr>
        <w:pStyle w:val="ListParagraph"/>
        <w:ind w:left="0"/>
      </w:pPr>
    </w:p>
    <w:p w14:paraId="3D0464E2" w14:textId="1D36F0D6" w:rsidR="00242C9C" w:rsidRPr="00B036E5" w:rsidRDefault="001A73AD" w:rsidP="00FD5982">
      <w:pPr>
        <w:widowControl/>
        <w:autoSpaceDE/>
        <w:autoSpaceDN/>
        <w:adjustRightInd/>
        <w:jc w:val="left"/>
      </w:pPr>
      <w:r>
        <w:t xml:space="preserve">NOTE: </w:t>
      </w:r>
      <w:r w:rsidR="00C262D5" w:rsidRPr="00B036E5">
        <w:t xml:space="preserve">Alternatively, skip this step and proceed to step 1.8 to de-salt </w:t>
      </w:r>
      <w:r w:rsidR="003265EA">
        <w:t>the</w:t>
      </w:r>
      <w:r w:rsidR="003265EA" w:rsidRPr="00B036E5">
        <w:t xml:space="preserve"> </w:t>
      </w:r>
      <w:r w:rsidR="00C262D5" w:rsidRPr="00B036E5">
        <w:t xml:space="preserve">eluate without methanol. </w:t>
      </w:r>
    </w:p>
    <w:p w14:paraId="6C9EF516" w14:textId="3BBD2E27" w:rsidR="00BD6C59" w:rsidRPr="00C91E12" w:rsidRDefault="00BD6C59" w:rsidP="00FD5982">
      <w:pPr>
        <w:widowControl/>
        <w:autoSpaceDE/>
        <w:autoSpaceDN/>
        <w:adjustRightInd/>
        <w:jc w:val="left"/>
      </w:pPr>
    </w:p>
    <w:p w14:paraId="6CB31FCB" w14:textId="4F06E2A3" w:rsidR="009E5655" w:rsidRPr="00C91E12" w:rsidRDefault="009E5655" w:rsidP="00FD5982">
      <w:pPr>
        <w:pStyle w:val="ListParagraph"/>
        <w:widowControl/>
        <w:numPr>
          <w:ilvl w:val="1"/>
          <w:numId w:val="46"/>
        </w:numPr>
        <w:autoSpaceDE/>
        <w:autoSpaceDN/>
        <w:adjustRightInd/>
        <w:ind w:left="0" w:firstLine="0"/>
        <w:jc w:val="left"/>
      </w:pPr>
      <w:r w:rsidRPr="00C91E12">
        <w:t>Sample desalting and concentration</w:t>
      </w:r>
    </w:p>
    <w:p w14:paraId="62AD707A" w14:textId="77777777" w:rsidR="005C38B8" w:rsidRPr="00C91E12" w:rsidRDefault="005C38B8" w:rsidP="00FD5982">
      <w:pPr>
        <w:widowControl/>
        <w:autoSpaceDE/>
        <w:autoSpaceDN/>
        <w:adjustRightInd/>
        <w:jc w:val="left"/>
      </w:pPr>
    </w:p>
    <w:p w14:paraId="2ED79F37" w14:textId="49012D94" w:rsidR="009E5655" w:rsidRDefault="009E5655" w:rsidP="00FD5982">
      <w:pPr>
        <w:pStyle w:val="ListParagraph"/>
        <w:widowControl/>
        <w:numPr>
          <w:ilvl w:val="2"/>
          <w:numId w:val="46"/>
        </w:numPr>
        <w:autoSpaceDE/>
        <w:autoSpaceDN/>
        <w:adjustRightInd/>
        <w:ind w:left="0" w:firstLine="0"/>
        <w:jc w:val="left"/>
      </w:pPr>
      <w:r w:rsidRPr="00B036E5">
        <w:t xml:space="preserve">If necessary, pool </w:t>
      </w:r>
      <w:r w:rsidR="005C38B8">
        <w:t>eluted fractions</w:t>
      </w:r>
      <w:r w:rsidRPr="00B036E5">
        <w:t xml:space="preserve"> </w:t>
      </w:r>
      <w:r w:rsidR="005C38B8">
        <w:t xml:space="preserve">(from 1.7.6) </w:t>
      </w:r>
      <w:r w:rsidRPr="00B036E5">
        <w:t>into appropriate</w:t>
      </w:r>
      <w:r w:rsidRPr="00002A97">
        <w:t xml:space="preserve"> experimental groups (</w:t>
      </w:r>
      <w:r w:rsidRPr="00C91E12">
        <w:t>e.g.,</w:t>
      </w:r>
      <w:r w:rsidRPr="00002A97">
        <w:t xml:space="preserve"> by biological replicate, or experimental group)</w:t>
      </w:r>
      <w:r w:rsidR="00C91E12">
        <w:t>.</w:t>
      </w:r>
    </w:p>
    <w:p w14:paraId="4D3E5883" w14:textId="77777777" w:rsidR="00C91E12" w:rsidRDefault="00C91E12" w:rsidP="00C91E12">
      <w:pPr>
        <w:pStyle w:val="ListParagraph"/>
        <w:widowControl/>
        <w:autoSpaceDE/>
        <w:autoSpaceDN/>
        <w:adjustRightInd/>
        <w:ind w:left="0"/>
        <w:jc w:val="left"/>
      </w:pPr>
    </w:p>
    <w:p w14:paraId="1D768B57" w14:textId="77777777" w:rsidR="00155ECB" w:rsidRDefault="009E5655" w:rsidP="00FD5982">
      <w:pPr>
        <w:pStyle w:val="ListParagraph"/>
        <w:widowControl/>
        <w:numPr>
          <w:ilvl w:val="2"/>
          <w:numId w:val="46"/>
        </w:numPr>
        <w:autoSpaceDE/>
        <w:autoSpaceDN/>
        <w:adjustRightInd/>
        <w:ind w:left="0" w:firstLine="0"/>
        <w:jc w:val="left"/>
      </w:pPr>
      <w:r w:rsidRPr="00002A97">
        <w:t xml:space="preserve">Place total sample volume </w:t>
      </w:r>
      <w:r w:rsidR="0011558B" w:rsidRPr="00002A97">
        <w:t>in</w:t>
      </w:r>
      <w:r w:rsidR="0011558B">
        <w:t>to a 500</w:t>
      </w:r>
      <w:r w:rsidR="001A73AD">
        <w:t xml:space="preserve"> </w:t>
      </w:r>
      <w:r w:rsidR="0011558B">
        <w:t>μL centrifugal filter column with a MWCO of 3</w:t>
      </w:r>
      <w:r w:rsidR="001A73AD">
        <w:t>,</w:t>
      </w:r>
      <w:r w:rsidR="0011558B">
        <w:t>000 Da</w:t>
      </w:r>
      <w:r w:rsidR="00155ECB">
        <w:t xml:space="preserve">. </w:t>
      </w:r>
    </w:p>
    <w:p w14:paraId="76ACC994" w14:textId="77777777" w:rsidR="00155ECB" w:rsidRDefault="00155ECB" w:rsidP="00FD5982">
      <w:pPr>
        <w:pStyle w:val="ListParagraph"/>
        <w:widowControl/>
        <w:autoSpaceDE/>
        <w:autoSpaceDN/>
        <w:adjustRightInd/>
        <w:ind w:left="0"/>
        <w:jc w:val="left"/>
      </w:pPr>
    </w:p>
    <w:p w14:paraId="5E54DA88" w14:textId="77777777" w:rsidR="00155ECB" w:rsidRDefault="009E5655" w:rsidP="00FD5982">
      <w:pPr>
        <w:pStyle w:val="ListParagraph"/>
        <w:widowControl/>
        <w:numPr>
          <w:ilvl w:val="2"/>
          <w:numId w:val="46"/>
        </w:numPr>
        <w:autoSpaceDE/>
        <w:autoSpaceDN/>
        <w:adjustRightInd/>
        <w:ind w:left="0" w:firstLine="0"/>
        <w:jc w:val="left"/>
      </w:pPr>
      <w:r w:rsidRPr="00002A97">
        <w:t>Spin for 30</w:t>
      </w:r>
      <w:r w:rsidR="00F75E14">
        <w:t xml:space="preserve"> </w:t>
      </w:r>
      <w:r w:rsidRPr="00002A97">
        <w:t>m</w:t>
      </w:r>
      <w:r w:rsidR="00F75E14">
        <w:t>in</w:t>
      </w:r>
      <w:r w:rsidRPr="00002A97">
        <w:t xml:space="preserve"> at 14</w:t>
      </w:r>
      <w:r w:rsidR="001A73AD">
        <w:t>,</w:t>
      </w:r>
      <w:r w:rsidRPr="00002A97">
        <w:t>000</w:t>
      </w:r>
      <w:r w:rsidRPr="005F369D">
        <w:t xml:space="preserve"> </w:t>
      </w:r>
      <w:r w:rsidRPr="00002A97">
        <w:t>x</w:t>
      </w:r>
      <w:r>
        <w:t xml:space="preserve"> </w:t>
      </w:r>
      <w:r w:rsidRPr="00155ECB">
        <w:rPr>
          <w:i/>
          <w:iCs/>
        </w:rPr>
        <w:t>g</w:t>
      </w:r>
      <w:r w:rsidRPr="00002A97">
        <w:t xml:space="preserve"> at room temperature. Repeat as </w:t>
      </w:r>
      <w:proofErr w:type="gramStart"/>
      <w:r w:rsidRPr="00002A97">
        <w:t>needed</w:t>
      </w:r>
      <w:r w:rsidR="005C38B8">
        <w:t>,</w:t>
      </w:r>
      <w:r w:rsidRPr="00002A97">
        <w:t xml:space="preserve"> if</w:t>
      </w:r>
      <w:proofErr w:type="gramEnd"/>
      <w:r w:rsidRPr="00002A97">
        <w:t xml:space="preserve"> </w:t>
      </w:r>
      <w:r w:rsidR="001A73AD">
        <w:t xml:space="preserve">the </w:t>
      </w:r>
      <w:r w:rsidRPr="00002A97">
        <w:t xml:space="preserve">desired sample volume exceeds capacity of </w:t>
      </w:r>
      <w:r w:rsidR="0011558B">
        <w:t>the centrifugal filter</w:t>
      </w:r>
      <w:r w:rsidR="0011558B" w:rsidRPr="00002A97">
        <w:t xml:space="preserve"> </w:t>
      </w:r>
      <w:r w:rsidRPr="00002A97">
        <w:t xml:space="preserve">column. </w:t>
      </w:r>
    </w:p>
    <w:p w14:paraId="1EAC0182" w14:textId="77777777" w:rsidR="00155ECB" w:rsidRDefault="00155ECB" w:rsidP="00FD5982">
      <w:pPr>
        <w:pStyle w:val="ListParagraph"/>
        <w:ind w:left="0"/>
      </w:pPr>
    </w:p>
    <w:p w14:paraId="11071DA9" w14:textId="46FFCC7E" w:rsidR="009E5655" w:rsidRPr="00002A97" w:rsidRDefault="009E5655" w:rsidP="00FD5982">
      <w:pPr>
        <w:pStyle w:val="ListParagraph"/>
        <w:widowControl/>
        <w:numPr>
          <w:ilvl w:val="2"/>
          <w:numId w:val="46"/>
        </w:numPr>
        <w:autoSpaceDE/>
        <w:autoSpaceDN/>
        <w:adjustRightInd/>
        <w:ind w:left="0" w:firstLine="0"/>
        <w:jc w:val="left"/>
      </w:pPr>
      <w:r w:rsidRPr="00002A97">
        <w:t xml:space="preserve">Wash each column 3x with 400 μL </w:t>
      </w:r>
      <w:r w:rsidR="0041125C">
        <w:t>deionized, filtered water</w:t>
      </w:r>
      <w:r w:rsidRPr="00002A97">
        <w:t>. Discard flow through.</w:t>
      </w:r>
      <w:r w:rsidR="00B87D7C">
        <w:t xml:space="preserve"> Proceed directly to step 1.9. </w:t>
      </w:r>
    </w:p>
    <w:p w14:paraId="242ECAEA" w14:textId="77777777" w:rsidR="00BD6C59" w:rsidRPr="00C91E12" w:rsidRDefault="00BD6C59" w:rsidP="00FD5982">
      <w:pPr>
        <w:widowControl/>
        <w:autoSpaceDE/>
        <w:autoSpaceDN/>
        <w:adjustRightInd/>
        <w:jc w:val="left"/>
      </w:pPr>
    </w:p>
    <w:p w14:paraId="322B2E6D" w14:textId="4BA1B4B5" w:rsidR="00242C9C" w:rsidRPr="00C91E12" w:rsidRDefault="00C67EB8" w:rsidP="00FD5982">
      <w:pPr>
        <w:pStyle w:val="ListParagraph"/>
        <w:widowControl/>
        <w:numPr>
          <w:ilvl w:val="1"/>
          <w:numId w:val="46"/>
        </w:numPr>
        <w:autoSpaceDE/>
        <w:autoSpaceDN/>
        <w:adjustRightInd/>
        <w:ind w:left="0" w:firstLine="0"/>
        <w:jc w:val="left"/>
      </w:pPr>
      <w:r w:rsidRPr="00C91E12">
        <w:t xml:space="preserve">Chondroitin </w:t>
      </w:r>
      <w:r w:rsidR="00242C9C" w:rsidRPr="00C91E12">
        <w:t>digestion</w:t>
      </w:r>
    </w:p>
    <w:p w14:paraId="76360F4A" w14:textId="72FE0E34" w:rsidR="00DA5FAC" w:rsidRDefault="00DA5FAC" w:rsidP="00FD5982">
      <w:pPr>
        <w:widowControl/>
        <w:autoSpaceDE/>
        <w:autoSpaceDN/>
        <w:adjustRightInd/>
        <w:jc w:val="left"/>
        <w:rPr>
          <w:b/>
          <w:bCs/>
        </w:rPr>
      </w:pPr>
    </w:p>
    <w:p w14:paraId="1773D555" w14:textId="7A6E9EF9" w:rsidR="001A73AD" w:rsidRDefault="001A73AD" w:rsidP="00FD5982">
      <w:pPr>
        <w:widowControl/>
        <w:autoSpaceDE/>
        <w:autoSpaceDN/>
        <w:adjustRightInd/>
        <w:jc w:val="left"/>
      </w:pPr>
      <w:r w:rsidRPr="001A73AD">
        <w:t xml:space="preserve">NOTE: </w:t>
      </w:r>
      <w:r w:rsidR="009B1783">
        <w:t xml:space="preserve">The purpose of this step is to remove GAGs not of interest to the end user. In this case, </w:t>
      </w:r>
      <w:proofErr w:type="spellStart"/>
      <w:r w:rsidR="009B1783">
        <w:t>chondroitinase</w:t>
      </w:r>
      <w:proofErr w:type="spellEnd"/>
      <w:r w:rsidR="009B1783">
        <w:t xml:space="preserve"> </w:t>
      </w:r>
      <w:r w:rsidR="00F37A2F">
        <w:t>is used to</w:t>
      </w:r>
      <w:r w:rsidR="009B1783">
        <w:t xml:space="preserve"> </w:t>
      </w:r>
      <w:r w:rsidR="00CB192B">
        <w:t>remove</w:t>
      </w:r>
      <w:r w:rsidR="009B1783">
        <w:t xml:space="preserve"> chondroitin</w:t>
      </w:r>
      <w:r w:rsidR="005D0206">
        <w:t xml:space="preserve">. In the tissues used </w:t>
      </w:r>
      <w:r w:rsidR="00C91E12">
        <w:t>for</w:t>
      </w:r>
      <w:r w:rsidR="005D0206">
        <w:t xml:space="preserve"> generat</w:t>
      </w:r>
      <w:r w:rsidR="00C91E12">
        <w:t>ing</w:t>
      </w:r>
      <w:r w:rsidR="005D0206">
        <w:t xml:space="preserve"> </w:t>
      </w:r>
      <w:r w:rsidR="00C91E12" w:rsidRPr="00C91E12">
        <w:rPr>
          <w:b/>
          <w:bCs/>
        </w:rPr>
        <w:t>R</w:t>
      </w:r>
      <w:r w:rsidR="005D0206" w:rsidRPr="00C91E12">
        <w:rPr>
          <w:b/>
          <w:bCs/>
        </w:rPr>
        <w:t xml:space="preserve">epresentative </w:t>
      </w:r>
      <w:r w:rsidR="00C91E12" w:rsidRPr="00C91E12">
        <w:rPr>
          <w:b/>
          <w:bCs/>
        </w:rPr>
        <w:t>R</w:t>
      </w:r>
      <w:r w:rsidR="005D0206" w:rsidRPr="00C91E12">
        <w:rPr>
          <w:b/>
          <w:bCs/>
        </w:rPr>
        <w:t>esults</w:t>
      </w:r>
      <w:r w:rsidR="005D0206">
        <w:t xml:space="preserve"> (broncho-alveolar lavage fluid and whole lung), digesting chondroitin sulfate leaves heparan sulfate as the primary residual GAG. </w:t>
      </w:r>
      <w:r w:rsidR="00C16654">
        <w:t xml:space="preserve">End users may need to add additional digestion steps depending on their experimental aims.  </w:t>
      </w:r>
    </w:p>
    <w:p w14:paraId="0067CAED" w14:textId="77777777" w:rsidR="001A73AD" w:rsidRPr="001A73AD" w:rsidRDefault="001A73AD" w:rsidP="00FD5982">
      <w:pPr>
        <w:widowControl/>
        <w:autoSpaceDE/>
        <w:autoSpaceDN/>
        <w:adjustRightInd/>
        <w:jc w:val="left"/>
      </w:pPr>
    </w:p>
    <w:p w14:paraId="56C38B1D" w14:textId="164CBC49" w:rsidR="00DA5FAC" w:rsidRDefault="00242C9C" w:rsidP="00FD5982">
      <w:pPr>
        <w:pStyle w:val="ListParagraph"/>
        <w:widowControl/>
        <w:numPr>
          <w:ilvl w:val="2"/>
          <w:numId w:val="46"/>
        </w:numPr>
        <w:autoSpaceDE/>
        <w:autoSpaceDN/>
        <w:adjustRightInd/>
        <w:ind w:left="0" w:firstLine="0"/>
        <w:jc w:val="left"/>
      </w:pPr>
      <w:r w:rsidRPr="00002A97">
        <w:t>Load 350 µL of digestion buffer (50</w:t>
      </w:r>
      <w:r w:rsidR="00EF5EA1">
        <w:t xml:space="preserve"> </w:t>
      </w:r>
      <w:r w:rsidRPr="00002A97">
        <w:t>mM ammonium acetate with 2</w:t>
      </w:r>
      <w:r w:rsidR="00EF5EA1">
        <w:t xml:space="preserve"> </w:t>
      </w:r>
      <w:r w:rsidRPr="00002A97">
        <w:t xml:space="preserve">mM calcium chloride adjusted to pH 7.0) </w:t>
      </w:r>
      <w:r w:rsidR="00B87D7C">
        <w:t xml:space="preserve">to </w:t>
      </w:r>
      <w:r w:rsidR="005C1541">
        <w:t xml:space="preserve">the </w:t>
      </w:r>
      <w:r w:rsidR="0011558B">
        <w:t xml:space="preserve">centrifugal filter </w:t>
      </w:r>
      <w:r w:rsidR="005C1541">
        <w:t xml:space="preserve">column </w:t>
      </w:r>
      <w:r w:rsidRPr="00002A97">
        <w:t>without touching the membrane.</w:t>
      </w:r>
    </w:p>
    <w:p w14:paraId="39894304" w14:textId="77777777" w:rsidR="00DA5FAC" w:rsidRPr="00002A97" w:rsidRDefault="00DA5FAC" w:rsidP="00FD5982">
      <w:pPr>
        <w:widowControl/>
        <w:autoSpaceDE/>
        <w:autoSpaceDN/>
        <w:adjustRightInd/>
        <w:jc w:val="left"/>
      </w:pPr>
    </w:p>
    <w:p w14:paraId="265C736F" w14:textId="77777777" w:rsidR="00A206A2" w:rsidRDefault="00242C9C" w:rsidP="00FD5982">
      <w:pPr>
        <w:pStyle w:val="ListParagraph"/>
        <w:widowControl/>
        <w:numPr>
          <w:ilvl w:val="2"/>
          <w:numId w:val="46"/>
        </w:numPr>
        <w:autoSpaceDE/>
        <w:autoSpaceDN/>
        <w:adjustRightInd/>
        <w:ind w:left="0" w:firstLine="0"/>
        <w:jc w:val="left"/>
      </w:pPr>
      <w:r w:rsidRPr="00002A97">
        <w:t>Add 5</w:t>
      </w:r>
      <w:r w:rsidR="00EF5EA1">
        <w:t xml:space="preserve"> </w:t>
      </w:r>
      <w:r w:rsidRPr="00002A97">
        <w:t xml:space="preserve">µL of </w:t>
      </w:r>
      <w:r w:rsidR="00C67EB8">
        <w:t xml:space="preserve">recombinant </w:t>
      </w:r>
      <w:proofErr w:type="spellStart"/>
      <w:r w:rsidR="00C67EB8">
        <w:t>chondroitinase</w:t>
      </w:r>
      <w:proofErr w:type="spellEnd"/>
      <w:r w:rsidR="00C67EB8" w:rsidRPr="00002A97">
        <w:t xml:space="preserve"> </w:t>
      </w:r>
      <w:r w:rsidRPr="00002A97">
        <w:t>ABC</w:t>
      </w:r>
      <w:r w:rsidR="001A73AD">
        <w:t>.</w:t>
      </w:r>
    </w:p>
    <w:p w14:paraId="2CB7023C" w14:textId="77777777" w:rsidR="00A206A2" w:rsidRDefault="00A206A2" w:rsidP="00FD5982">
      <w:pPr>
        <w:pStyle w:val="ListParagraph"/>
        <w:ind w:left="0"/>
      </w:pPr>
    </w:p>
    <w:p w14:paraId="2A844DAA" w14:textId="07E99FF1" w:rsidR="00A206A2" w:rsidRDefault="00242C9C" w:rsidP="00FD5982">
      <w:pPr>
        <w:pStyle w:val="ListParagraph"/>
        <w:widowControl/>
        <w:numPr>
          <w:ilvl w:val="2"/>
          <w:numId w:val="46"/>
        </w:numPr>
        <w:autoSpaceDE/>
        <w:autoSpaceDN/>
        <w:adjustRightInd/>
        <w:ind w:left="0" w:firstLine="0"/>
        <w:jc w:val="left"/>
      </w:pPr>
      <w:r w:rsidRPr="00002A97">
        <w:t>Place the samples tube into</w:t>
      </w:r>
      <w:r w:rsidR="00F37A2F">
        <w:t xml:space="preserve"> a</w:t>
      </w:r>
      <w:r w:rsidRPr="00002A97">
        <w:t xml:space="preserve"> 37</w:t>
      </w:r>
      <w:r w:rsidR="00477D54">
        <w:t xml:space="preserve"> </w:t>
      </w:r>
      <w:r w:rsidR="000F7DBA">
        <w:t>°</w:t>
      </w:r>
      <w:r w:rsidRPr="00002A97">
        <w:t>C oven and incubate for 1</w:t>
      </w:r>
      <w:r w:rsidR="00EF5EA1">
        <w:t xml:space="preserve"> </w:t>
      </w:r>
      <w:r w:rsidRPr="00002A97">
        <w:t>h.</w:t>
      </w:r>
    </w:p>
    <w:p w14:paraId="18C9EB5C" w14:textId="77777777" w:rsidR="00A206A2" w:rsidRDefault="00A206A2" w:rsidP="00FD5982">
      <w:pPr>
        <w:pStyle w:val="ListParagraph"/>
        <w:ind w:left="0"/>
      </w:pPr>
    </w:p>
    <w:p w14:paraId="3041CF23" w14:textId="77777777" w:rsidR="00A206A2" w:rsidRDefault="00242C9C" w:rsidP="00FD5982">
      <w:pPr>
        <w:pStyle w:val="ListParagraph"/>
        <w:widowControl/>
        <w:numPr>
          <w:ilvl w:val="2"/>
          <w:numId w:val="46"/>
        </w:numPr>
        <w:autoSpaceDE/>
        <w:autoSpaceDN/>
        <w:adjustRightInd/>
        <w:ind w:left="0" w:firstLine="0"/>
        <w:jc w:val="left"/>
      </w:pPr>
      <w:r w:rsidRPr="00002A97">
        <w:t xml:space="preserve">Turn </w:t>
      </w:r>
      <w:r w:rsidR="001A73AD">
        <w:t xml:space="preserve">the </w:t>
      </w:r>
      <w:r w:rsidRPr="00002A97">
        <w:t>column over and place into appropriately labeled collection tubes. Spin for 1</w:t>
      </w:r>
      <w:r w:rsidR="00EF5EA1">
        <w:t xml:space="preserve"> </w:t>
      </w:r>
      <w:r w:rsidRPr="00002A97">
        <w:t xml:space="preserve">min </w:t>
      </w:r>
      <w:r w:rsidR="005C38B8">
        <w:t>at</w:t>
      </w:r>
      <w:r w:rsidRPr="00002A97">
        <w:t xml:space="preserve"> 2000</w:t>
      </w:r>
      <w:r w:rsidR="005F369D" w:rsidRPr="005F369D">
        <w:t xml:space="preserve"> </w:t>
      </w:r>
      <w:r w:rsidR="005F369D" w:rsidRPr="00002A97">
        <w:t>x</w:t>
      </w:r>
      <w:r w:rsidR="005F369D">
        <w:t xml:space="preserve"> </w:t>
      </w:r>
      <w:r w:rsidR="005F369D" w:rsidRPr="00A206A2">
        <w:rPr>
          <w:i/>
          <w:iCs/>
        </w:rPr>
        <w:t>g</w:t>
      </w:r>
      <w:r w:rsidRPr="00002A97">
        <w:t xml:space="preserve">. </w:t>
      </w:r>
    </w:p>
    <w:p w14:paraId="42B508FA" w14:textId="77777777" w:rsidR="00A206A2" w:rsidRDefault="00A206A2" w:rsidP="00FD5982">
      <w:pPr>
        <w:pStyle w:val="ListParagraph"/>
        <w:ind w:left="0"/>
      </w:pPr>
    </w:p>
    <w:p w14:paraId="1E3159F6" w14:textId="74C121FD" w:rsidR="00242C9C" w:rsidRPr="00002A97" w:rsidRDefault="00242C9C" w:rsidP="00FD5982">
      <w:pPr>
        <w:pStyle w:val="ListParagraph"/>
        <w:widowControl/>
        <w:numPr>
          <w:ilvl w:val="2"/>
          <w:numId w:val="46"/>
        </w:numPr>
        <w:autoSpaceDE/>
        <w:autoSpaceDN/>
        <w:adjustRightInd/>
        <w:ind w:left="0" w:firstLine="0"/>
        <w:jc w:val="left"/>
      </w:pPr>
      <w:r w:rsidRPr="00002A97">
        <w:t xml:space="preserve">Heat samples to </w:t>
      </w:r>
      <w:r w:rsidR="00E837FA">
        <w:t>80</w:t>
      </w:r>
      <w:r w:rsidR="00477D54">
        <w:t xml:space="preserve"> </w:t>
      </w:r>
      <w:r w:rsidR="00E837FA">
        <w:t>°C</w:t>
      </w:r>
      <w:r w:rsidRPr="00002A97">
        <w:t xml:space="preserve"> for 15-20</w:t>
      </w:r>
      <w:r w:rsidR="00EF5EA1">
        <w:t xml:space="preserve"> </w:t>
      </w:r>
      <w:r w:rsidRPr="00002A97">
        <w:t xml:space="preserve">min to inactivate </w:t>
      </w:r>
      <w:proofErr w:type="spellStart"/>
      <w:r w:rsidRPr="00002A97">
        <w:t>chondroitinas</w:t>
      </w:r>
      <w:r w:rsidR="002210DD" w:rsidRPr="00002A97">
        <w:t>e</w:t>
      </w:r>
      <w:proofErr w:type="spellEnd"/>
      <w:r w:rsidR="00726C65">
        <w:t xml:space="preserve"> ABC</w:t>
      </w:r>
      <w:r w:rsidR="005C38B8">
        <w:t>.</w:t>
      </w:r>
    </w:p>
    <w:p w14:paraId="6654FA99" w14:textId="77777777" w:rsidR="00BD6C59" w:rsidRPr="00C91E12" w:rsidRDefault="00BD6C59" w:rsidP="00FD5982">
      <w:pPr>
        <w:pStyle w:val="ListParagraph"/>
        <w:widowControl/>
        <w:autoSpaceDE/>
        <w:autoSpaceDN/>
        <w:adjustRightInd/>
        <w:ind w:left="0"/>
        <w:jc w:val="left"/>
      </w:pPr>
    </w:p>
    <w:p w14:paraId="013CCC1E" w14:textId="0219273F" w:rsidR="00502F15" w:rsidRPr="00C91E12" w:rsidRDefault="00502F15" w:rsidP="00FD5982">
      <w:pPr>
        <w:pStyle w:val="ListParagraph"/>
        <w:widowControl/>
        <w:numPr>
          <w:ilvl w:val="1"/>
          <w:numId w:val="46"/>
        </w:numPr>
        <w:autoSpaceDE/>
        <w:autoSpaceDN/>
        <w:adjustRightInd/>
        <w:ind w:left="0" w:firstLine="0"/>
        <w:jc w:val="left"/>
      </w:pPr>
      <w:r w:rsidRPr="00C91E12">
        <w:t>Sample desalting and concentration</w:t>
      </w:r>
    </w:p>
    <w:p w14:paraId="2EEA0E3A" w14:textId="77777777" w:rsidR="00A206A2" w:rsidRDefault="00A206A2" w:rsidP="00FD5982">
      <w:pPr>
        <w:widowControl/>
        <w:autoSpaceDE/>
        <w:autoSpaceDN/>
        <w:adjustRightInd/>
        <w:jc w:val="left"/>
        <w:rPr>
          <w:b/>
          <w:bCs/>
        </w:rPr>
      </w:pPr>
    </w:p>
    <w:p w14:paraId="56EE7502" w14:textId="2A89F01F" w:rsidR="00A206A2" w:rsidRDefault="00502F15" w:rsidP="00FD5982">
      <w:pPr>
        <w:pStyle w:val="ListParagraph"/>
        <w:widowControl/>
        <w:numPr>
          <w:ilvl w:val="2"/>
          <w:numId w:val="46"/>
        </w:numPr>
        <w:autoSpaceDE/>
        <w:autoSpaceDN/>
        <w:adjustRightInd/>
        <w:ind w:left="0" w:firstLine="0"/>
        <w:jc w:val="left"/>
      </w:pPr>
      <w:r w:rsidRPr="00002A97">
        <w:lastRenderedPageBreak/>
        <w:t>If necessary, pool</w:t>
      </w:r>
      <w:r w:rsidR="005C38B8">
        <w:t xml:space="preserve"> chondroitin digested</w:t>
      </w:r>
      <w:r w:rsidRPr="00002A97">
        <w:t xml:space="preserve"> samples </w:t>
      </w:r>
      <w:r w:rsidR="00CB192B">
        <w:t xml:space="preserve">from step 1.9.5 </w:t>
      </w:r>
      <w:r w:rsidRPr="00002A97">
        <w:t>into appropriate experimental groups (</w:t>
      </w:r>
      <w:r w:rsidRPr="00C91E12">
        <w:t>e.g.</w:t>
      </w:r>
      <w:r w:rsidR="00726C65" w:rsidRPr="00C91E12">
        <w:t>,</w:t>
      </w:r>
      <w:r w:rsidRPr="00002A97">
        <w:t xml:space="preserve"> by biological replicate, or experimental group)</w:t>
      </w:r>
    </w:p>
    <w:p w14:paraId="465DDC82" w14:textId="77777777" w:rsidR="00A206A2" w:rsidRDefault="00A206A2" w:rsidP="00FD5982">
      <w:pPr>
        <w:pStyle w:val="ListParagraph"/>
        <w:widowControl/>
        <w:autoSpaceDE/>
        <w:autoSpaceDN/>
        <w:adjustRightInd/>
        <w:ind w:left="0"/>
        <w:jc w:val="left"/>
      </w:pPr>
    </w:p>
    <w:p w14:paraId="78711D52" w14:textId="609C7332" w:rsidR="00A206A2" w:rsidRDefault="00502F15" w:rsidP="00FD5982">
      <w:pPr>
        <w:pStyle w:val="ListParagraph"/>
        <w:widowControl/>
        <w:numPr>
          <w:ilvl w:val="2"/>
          <w:numId w:val="46"/>
        </w:numPr>
        <w:autoSpaceDE/>
        <w:autoSpaceDN/>
        <w:adjustRightInd/>
        <w:ind w:left="0" w:firstLine="0"/>
        <w:jc w:val="left"/>
      </w:pPr>
      <w:r w:rsidRPr="00002A97">
        <w:t xml:space="preserve">Place </w:t>
      </w:r>
      <w:r w:rsidR="004D2306">
        <w:t xml:space="preserve">the </w:t>
      </w:r>
      <w:r w:rsidRPr="00002A97">
        <w:t xml:space="preserve">total sample volume </w:t>
      </w:r>
      <w:r w:rsidR="0011558B" w:rsidRPr="00002A97">
        <w:t>in</w:t>
      </w:r>
      <w:r w:rsidR="0011558B">
        <w:t>to a 500</w:t>
      </w:r>
      <w:r w:rsidR="001A73AD">
        <w:t xml:space="preserve"> </w:t>
      </w:r>
      <w:r w:rsidR="0011558B">
        <w:t>μL centrifugal filter column with a MWCO of 3</w:t>
      </w:r>
      <w:r w:rsidR="001A73AD">
        <w:t>,</w:t>
      </w:r>
      <w:r w:rsidR="0011558B">
        <w:t xml:space="preserve">000 Da. </w:t>
      </w:r>
    </w:p>
    <w:p w14:paraId="5628412B" w14:textId="77777777" w:rsidR="00A206A2" w:rsidRDefault="00A206A2" w:rsidP="00FD5982">
      <w:pPr>
        <w:pStyle w:val="ListParagraph"/>
        <w:ind w:left="0"/>
      </w:pPr>
    </w:p>
    <w:p w14:paraId="76CD8898" w14:textId="77777777" w:rsidR="00A206A2" w:rsidRDefault="00502F15" w:rsidP="00FD5982">
      <w:pPr>
        <w:pStyle w:val="ListParagraph"/>
        <w:widowControl/>
        <w:numPr>
          <w:ilvl w:val="2"/>
          <w:numId w:val="46"/>
        </w:numPr>
        <w:autoSpaceDE/>
        <w:autoSpaceDN/>
        <w:adjustRightInd/>
        <w:ind w:left="0" w:firstLine="0"/>
        <w:jc w:val="left"/>
      </w:pPr>
      <w:r w:rsidRPr="00002A97">
        <w:t>Spin for 30</w:t>
      </w:r>
      <w:r w:rsidR="00021A61">
        <w:t xml:space="preserve"> </w:t>
      </w:r>
      <w:r w:rsidRPr="00002A97">
        <w:t>m</w:t>
      </w:r>
      <w:r w:rsidR="00021A61">
        <w:t>in</w:t>
      </w:r>
      <w:r w:rsidRPr="00002A97">
        <w:t xml:space="preserve"> at 14</w:t>
      </w:r>
      <w:r w:rsidR="00155ECB">
        <w:t>,</w:t>
      </w:r>
      <w:r w:rsidRPr="00002A97">
        <w:t>000</w:t>
      </w:r>
      <w:r w:rsidR="005F369D" w:rsidRPr="005F369D">
        <w:t xml:space="preserve"> </w:t>
      </w:r>
      <w:r w:rsidR="005F369D" w:rsidRPr="00002A97">
        <w:t>x</w:t>
      </w:r>
      <w:r w:rsidR="005F369D">
        <w:t xml:space="preserve"> </w:t>
      </w:r>
      <w:r w:rsidR="005F369D" w:rsidRPr="00A206A2">
        <w:rPr>
          <w:i/>
          <w:iCs/>
        </w:rPr>
        <w:t>g</w:t>
      </w:r>
      <w:r w:rsidRPr="00002A97">
        <w:t xml:space="preserve"> at room temperature. Repeat as needed if desired sample volume exceeds capacity of </w:t>
      </w:r>
      <w:r w:rsidR="0011558B">
        <w:t>the centrifugal filter</w:t>
      </w:r>
      <w:r w:rsidR="0011558B" w:rsidRPr="00002A97">
        <w:t xml:space="preserve"> </w:t>
      </w:r>
      <w:r w:rsidRPr="00002A97">
        <w:t xml:space="preserve">column. </w:t>
      </w:r>
    </w:p>
    <w:p w14:paraId="3D5E7B04" w14:textId="77777777" w:rsidR="00A206A2" w:rsidRDefault="00A206A2" w:rsidP="00FD5982">
      <w:pPr>
        <w:pStyle w:val="ListParagraph"/>
        <w:ind w:left="0"/>
      </w:pPr>
    </w:p>
    <w:p w14:paraId="5D906AD6" w14:textId="77777777" w:rsidR="00A206A2" w:rsidRDefault="00502F15" w:rsidP="00FD5982">
      <w:pPr>
        <w:pStyle w:val="ListParagraph"/>
        <w:widowControl/>
        <w:numPr>
          <w:ilvl w:val="2"/>
          <w:numId w:val="46"/>
        </w:numPr>
        <w:autoSpaceDE/>
        <w:autoSpaceDN/>
        <w:adjustRightInd/>
        <w:ind w:left="0" w:firstLine="0"/>
        <w:jc w:val="left"/>
      </w:pPr>
      <w:r w:rsidRPr="00002A97">
        <w:t xml:space="preserve">Wash each column 3x with 400 μL </w:t>
      </w:r>
      <w:r w:rsidR="0041125C">
        <w:t>deionized, filtered water</w:t>
      </w:r>
      <w:r w:rsidRPr="00002A97">
        <w:t xml:space="preserve">. Discard </w:t>
      </w:r>
      <w:r w:rsidR="00684FE2">
        <w:t xml:space="preserve">the </w:t>
      </w:r>
      <w:r w:rsidRPr="00002A97">
        <w:t>flow through.</w:t>
      </w:r>
    </w:p>
    <w:p w14:paraId="7EA8A4D6" w14:textId="77777777" w:rsidR="00A206A2" w:rsidRDefault="00A206A2" w:rsidP="00FD5982">
      <w:pPr>
        <w:pStyle w:val="ListParagraph"/>
        <w:ind w:left="0"/>
      </w:pPr>
    </w:p>
    <w:p w14:paraId="753CD2F0" w14:textId="40FA4E08" w:rsidR="00502F15" w:rsidRPr="00002A97" w:rsidRDefault="00502F15" w:rsidP="00FD5982">
      <w:pPr>
        <w:pStyle w:val="ListParagraph"/>
        <w:widowControl/>
        <w:numPr>
          <w:ilvl w:val="2"/>
          <w:numId w:val="46"/>
        </w:numPr>
        <w:autoSpaceDE/>
        <w:autoSpaceDN/>
        <w:adjustRightInd/>
        <w:ind w:left="0" w:firstLine="0"/>
        <w:jc w:val="left"/>
      </w:pPr>
      <w:r w:rsidRPr="00002A97">
        <w:t>Invert filter and spin for 1</w:t>
      </w:r>
      <w:r w:rsidR="00726C65">
        <w:t xml:space="preserve"> </w:t>
      </w:r>
      <w:r w:rsidRPr="00002A97">
        <w:t>min at 2</w:t>
      </w:r>
      <w:r w:rsidR="00684FE2">
        <w:t>,</w:t>
      </w:r>
      <w:r w:rsidRPr="00002A97">
        <w:t>000</w:t>
      </w:r>
      <w:r w:rsidR="005F369D" w:rsidRPr="005F369D">
        <w:t xml:space="preserve"> </w:t>
      </w:r>
      <w:r w:rsidR="005F369D" w:rsidRPr="00002A97">
        <w:t>x</w:t>
      </w:r>
      <w:r w:rsidR="005F369D">
        <w:t xml:space="preserve"> </w:t>
      </w:r>
      <w:r w:rsidR="005F369D" w:rsidRPr="00A206A2">
        <w:rPr>
          <w:i/>
          <w:iCs/>
        </w:rPr>
        <w:t>g</w:t>
      </w:r>
      <w:r w:rsidRPr="00002A97">
        <w:t xml:space="preserve"> in fresh, appropriately labeled collection tubes. Freeze at -</w:t>
      </w:r>
      <w:r w:rsidR="00E837FA">
        <w:t>80</w:t>
      </w:r>
      <w:r w:rsidR="00477D54">
        <w:t xml:space="preserve"> </w:t>
      </w:r>
      <w:r w:rsidR="00E837FA">
        <w:t>°C</w:t>
      </w:r>
      <w:r w:rsidRPr="00002A97">
        <w:t xml:space="preserve"> or proceed to next step.</w:t>
      </w:r>
    </w:p>
    <w:p w14:paraId="2DCACBD3" w14:textId="77777777" w:rsidR="00BD6C59" w:rsidRPr="00C91E12" w:rsidRDefault="00BD6C59" w:rsidP="00FD5982">
      <w:pPr>
        <w:widowControl/>
        <w:autoSpaceDE/>
        <w:autoSpaceDN/>
        <w:adjustRightInd/>
        <w:jc w:val="left"/>
      </w:pPr>
    </w:p>
    <w:p w14:paraId="57FA3744" w14:textId="6DBA9B1B" w:rsidR="002210DD" w:rsidRPr="00C91E12" w:rsidRDefault="00BD6C59" w:rsidP="00FD5982">
      <w:pPr>
        <w:pStyle w:val="ListParagraph"/>
        <w:widowControl/>
        <w:numPr>
          <w:ilvl w:val="1"/>
          <w:numId w:val="46"/>
        </w:numPr>
        <w:autoSpaceDE/>
        <w:autoSpaceDN/>
        <w:adjustRightInd/>
        <w:ind w:left="0" w:firstLine="0"/>
        <w:jc w:val="left"/>
      </w:pPr>
      <w:r w:rsidRPr="00C91E12">
        <w:t>Desiccation</w:t>
      </w:r>
    </w:p>
    <w:p w14:paraId="0447BE66" w14:textId="48C0C2CB" w:rsidR="00C505EB" w:rsidRDefault="00C505EB" w:rsidP="00FD5982">
      <w:pPr>
        <w:widowControl/>
        <w:autoSpaceDE/>
        <w:autoSpaceDN/>
        <w:adjustRightInd/>
        <w:jc w:val="left"/>
        <w:rPr>
          <w:b/>
          <w:bCs/>
        </w:rPr>
      </w:pPr>
    </w:p>
    <w:p w14:paraId="25FDB59F" w14:textId="0D3466B6" w:rsidR="00F87D5A" w:rsidRDefault="00F87D5A" w:rsidP="00FD5982">
      <w:pPr>
        <w:widowControl/>
        <w:autoSpaceDE/>
        <w:autoSpaceDN/>
        <w:adjustRightInd/>
        <w:jc w:val="left"/>
      </w:pPr>
      <w:r w:rsidRPr="00F87D5A">
        <w:t xml:space="preserve">NOTE: In this step, desiccation is necessary so that </w:t>
      </w:r>
      <w:r w:rsidR="00C91E12">
        <w:t>samples</w:t>
      </w:r>
      <w:r w:rsidRPr="00F87D5A">
        <w:t xml:space="preserve"> can be resuspended in a minimum amount </w:t>
      </w:r>
      <w:r>
        <w:t xml:space="preserve">of water and running buffer </w:t>
      </w:r>
      <w:r w:rsidR="00C91E12">
        <w:t>to</w:t>
      </w:r>
      <w:r>
        <w:t xml:space="preserve"> </w:t>
      </w:r>
      <w:r w:rsidR="00C91E12">
        <w:t xml:space="preserve">make it </w:t>
      </w:r>
      <w:r>
        <w:t>fit in the PAGE wells.</w:t>
      </w:r>
    </w:p>
    <w:p w14:paraId="194D1829" w14:textId="77777777" w:rsidR="00F87D5A" w:rsidRPr="00CD1F60" w:rsidRDefault="00F87D5A" w:rsidP="00FD5982">
      <w:pPr>
        <w:widowControl/>
        <w:autoSpaceDE/>
        <w:autoSpaceDN/>
        <w:adjustRightInd/>
        <w:jc w:val="left"/>
        <w:rPr>
          <w:b/>
          <w:bCs/>
        </w:rPr>
      </w:pPr>
    </w:p>
    <w:p w14:paraId="12EA45FB" w14:textId="779AC6A6" w:rsidR="00A206A2" w:rsidRDefault="002210DD" w:rsidP="00FD5982">
      <w:pPr>
        <w:pStyle w:val="ListParagraph"/>
        <w:widowControl/>
        <w:numPr>
          <w:ilvl w:val="2"/>
          <w:numId w:val="46"/>
        </w:numPr>
        <w:autoSpaceDE/>
        <w:autoSpaceDN/>
        <w:adjustRightInd/>
        <w:ind w:left="0" w:firstLine="0"/>
        <w:jc w:val="left"/>
      </w:pPr>
      <w:r w:rsidRPr="00002A97">
        <w:t xml:space="preserve">Either place </w:t>
      </w:r>
      <w:r w:rsidR="004D2306">
        <w:t xml:space="preserve">the </w:t>
      </w:r>
      <w:r w:rsidR="00155ECB">
        <w:t>chondroitin digested samples</w:t>
      </w:r>
      <w:r w:rsidR="00CB192B">
        <w:t xml:space="preserve"> from step 1.10.5</w:t>
      </w:r>
      <w:r w:rsidR="00155ECB">
        <w:t xml:space="preserve"> directly</w:t>
      </w:r>
      <w:r w:rsidRPr="00002A97">
        <w:t xml:space="preserve"> in a </w:t>
      </w:r>
      <w:r w:rsidR="001976E5" w:rsidRPr="00002A97">
        <w:t xml:space="preserve">rotational vacuum concentrator </w:t>
      </w:r>
      <w:r w:rsidRPr="00002A97">
        <w:t>overnight or lyophilize as follows:</w:t>
      </w:r>
    </w:p>
    <w:p w14:paraId="3C9250CF" w14:textId="77777777" w:rsidR="00A206A2" w:rsidRDefault="00A206A2" w:rsidP="00FD5982">
      <w:pPr>
        <w:pStyle w:val="ListParagraph"/>
        <w:widowControl/>
        <w:autoSpaceDE/>
        <w:autoSpaceDN/>
        <w:adjustRightInd/>
        <w:ind w:left="0"/>
        <w:jc w:val="left"/>
      </w:pPr>
    </w:p>
    <w:p w14:paraId="3D3539BC" w14:textId="77777777" w:rsidR="00A206A2" w:rsidRDefault="002210DD" w:rsidP="00FD5982">
      <w:pPr>
        <w:pStyle w:val="ListParagraph"/>
        <w:widowControl/>
        <w:numPr>
          <w:ilvl w:val="2"/>
          <w:numId w:val="46"/>
        </w:numPr>
        <w:autoSpaceDE/>
        <w:autoSpaceDN/>
        <w:adjustRightInd/>
        <w:ind w:left="0" w:firstLine="0"/>
        <w:jc w:val="left"/>
      </w:pPr>
      <w:r w:rsidRPr="00002A97">
        <w:t xml:space="preserve">Freeze samples thoroughly either </w:t>
      </w:r>
      <w:r w:rsidR="00B06522">
        <w:t>overnight</w:t>
      </w:r>
      <w:r w:rsidRPr="00002A97">
        <w:t xml:space="preserve"> in </w:t>
      </w:r>
      <w:r w:rsidR="00E837FA">
        <w:t>-80</w:t>
      </w:r>
      <w:r w:rsidR="00477D54">
        <w:t xml:space="preserve"> </w:t>
      </w:r>
      <w:r w:rsidR="00E837FA">
        <w:t xml:space="preserve">°C </w:t>
      </w:r>
      <w:r w:rsidRPr="00002A97">
        <w:t>or by dipping in liquid</w:t>
      </w:r>
      <w:r w:rsidR="00EF5EA1">
        <w:t xml:space="preserve"> nitrogen</w:t>
      </w:r>
      <w:r w:rsidRPr="00002A97">
        <w:t xml:space="preserve">. </w:t>
      </w:r>
    </w:p>
    <w:p w14:paraId="1B7858F5" w14:textId="77777777" w:rsidR="00A206A2" w:rsidRDefault="00A206A2" w:rsidP="00FD5982">
      <w:pPr>
        <w:pStyle w:val="ListParagraph"/>
        <w:ind w:left="0"/>
      </w:pPr>
    </w:p>
    <w:p w14:paraId="43A5BE45" w14:textId="77777777" w:rsidR="00A206A2" w:rsidRDefault="0054380F" w:rsidP="00FD5982">
      <w:pPr>
        <w:pStyle w:val="ListParagraph"/>
        <w:widowControl/>
        <w:numPr>
          <w:ilvl w:val="2"/>
          <w:numId w:val="46"/>
        </w:numPr>
        <w:autoSpaceDE/>
        <w:autoSpaceDN/>
        <w:adjustRightInd/>
        <w:ind w:left="0" w:firstLine="0"/>
        <w:jc w:val="left"/>
      </w:pPr>
      <w:r w:rsidRPr="00002A97">
        <w:t>Pierce sample lids with an 18</w:t>
      </w:r>
      <w:r w:rsidR="00EF5EA1">
        <w:t xml:space="preserve"> </w:t>
      </w:r>
      <w:r w:rsidR="00DF3C16">
        <w:t>G</w:t>
      </w:r>
      <w:r w:rsidR="00DF3C16" w:rsidRPr="00002A97">
        <w:t xml:space="preserve"> </w:t>
      </w:r>
      <w:r w:rsidRPr="00002A97">
        <w:t xml:space="preserve">needle and place in the </w:t>
      </w:r>
      <w:proofErr w:type="spellStart"/>
      <w:r w:rsidRPr="00002A97">
        <w:t>lyophilizer</w:t>
      </w:r>
      <w:proofErr w:type="spellEnd"/>
      <w:r w:rsidRPr="00002A97">
        <w:t xml:space="preserve"> chamber. Add paper towels for packing as needed.</w:t>
      </w:r>
    </w:p>
    <w:p w14:paraId="089B0A97" w14:textId="77777777" w:rsidR="00A206A2" w:rsidRDefault="00A206A2" w:rsidP="00FD5982">
      <w:pPr>
        <w:pStyle w:val="ListParagraph"/>
        <w:ind w:left="0"/>
      </w:pPr>
    </w:p>
    <w:p w14:paraId="0ACCC876" w14:textId="63C2CFAB" w:rsidR="002210DD" w:rsidRPr="00002A97" w:rsidRDefault="002210DD" w:rsidP="00FD5982">
      <w:pPr>
        <w:pStyle w:val="ListParagraph"/>
        <w:widowControl/>
        <w:numPr>
          <w:ilvl w:val="2"/>
          <w:numId w:val="46"/>
        </w:numPr>
        <w:autoSpaceDE/>
        <w:autoSpaceDN/>
        <w:adjustRightInd/>
        <w:ind w:left="0" w:firstLine="0"/>
        <w:jc w:val="left"/>
      </w:pPr>
      <w:r w:rsidRPr="00002A97">
        <w:t xml:space="preserve">Fix </w:t>
      </w:r>
      <w:proofErr w:type="spellStart"/>
      <w:r w:rsidRPr="00002A97">
        <w:t>lyophilizer</w:t>
      </w:r>
      <w:proofErr w:type="spellEnd"/>
      <w:r w:rsidRPr="00002A97">
        <w:t xml:space="preserve"> chamber to </w:t>
      </w:r>
      <w:proofErr w:type="spellStart"/>
      <w:r w:rsidRPr="00002A97">
        <w:t>lyophilizer</w:t>
      </w:r>
      <w:proofErr w:type="spellEnd"/>
      <w:r w:rsidRPr="00002A97">
        <w:t xml:space="preserve"> and freeze dry overnight (at least</w:t>
      </w:r>
      <w:r w:rsidR="00B23C09">
        <w:t xml:space="preserve"> </w:t>
      </w:r>
      <w:r w:rsidRPr="00002A97">
        <w:t>40</w:t>
      </w:r>
      <w:r w:rsidR="00477D54">
        <w:t xml:space="preserve"> </w:t>
      </w:r>
      <w:r w:rsidR="00C67EB8">
        <w:t>°</w:t>
      </w:r>
      <w:r w:rsidRPr="00002A97">
        <w:t>C, 0.135 Torr)</w:t>
      </w:r>
    </w:p>
    <w:p w14:paraId="5B909316" w14:textId="77777777" w:rsidR="00522CD5" w:rsidRPr="00002A97" w:rsidRDefault="00522CD5" w:rsidP="00FD5982"/>
    <w:p w14:paraId="5467961F" w14:textId="77777777" w:rsidR="004A7AE4" w:rsidRPr="00244F38" w:rsidRDefault="008E4721" w:rsidP="00FD5982">
      <w:pPr>
        <w:pStyle w:val="ListParagraph"/>
        <w:widowControl/>
        <w:numPr>
          <w:ilvl w:val="0"/>
          <w:numId w:val="46"/>
        </w:numPr>
        <w:autoSpaceDE/>
        <w:autoSpaceDN/>
        <w:adjustRightInd/>
        <w:ind w:left="0" w:firstLine="0"/>
        <w:jc w:val="left"/>
        <w:rPr>
          <w:b/>
          <w:highlight w:val="yellow"/>
        </w:rPr>
      </w:pPr>
      <w:r w:rsidRPr="00244F38">
        <w:rPr>
          <w:b/>
          <w:highlight w:val="yellow"/>
        </w:rPr>
        <w:t>Polyacrylamide gel electrophoresis of isolated and purified glycosaminoglycans</w:t>
      </w:r>
    </w:p>
    <w:p w14:paraId="3910A847" w14:textId="77777777" w:rsidR="00120C5E" w:rsidRPr="00244F38" w:rsidRDefault="00120C5E" w:rsidP="00FD5982">
      <w:pPr>
        <w:widowControl/>
        <w:autoSpaceDE/>
        <w:autoSpaceDN/>
        <w:adjustRightInd/>
        <w:jc w:val="left"/>
        <w:rPr>
          <w:b/>
          <w:highlight w:val="yellow"/>
        </w:rPr>
      </w:pPr>
    </w:p>
    <w:p w14:paraId="68E88587" w14:textId="1CC51ACF" w:rsidR="00120C5E" w:rsidRPr="00244F38" w:rsidRDefault="00A206A2" w:rsidP="00FD5982">
      <w:pPr>
        <w:pStyle w:val="ListParagraph"/>
        <w:widowControl/>
        <w:autoSpaceDE/>
        <w:autoSpaceDN/>
        <w:adjustRightInd/>
        <w:ind w:left="0"/>
        <w:jc w:val="left"/>
        <w:rPr>
          <w:b/>
          <w:highlight w:val="yellow"/>
        </w:rPr>
      </w:pPr>
      <w:r>
        <w:rPr>
          <w:bCs/>
          <w:highlight w:val="yellow"/>
        </w:rPr>
        <w:t xml:space="preserve">2.1. </w:t>
      </w:r>
      <w:r w:rsidR="00120C5E" w:rsidRPr="00244F38">
        <w:rPr>
          <w:bCs/>
          <w:highlight w:val="yellow"/>
        </w:rPr>
        <w:t xml:space="preserve">Prepare solutions necessary for polyacrylamide gel electrophoresis (PAGE) </w:t>
      </w:r>
      <w:r w:rsidR="00F435C4" w:rsidRPr="00244F38">
        <w:rPr>
          <w:bCs/>
          <w:highlight w:val="yellow"/>
        </w:rPr>
        <w:t xml:space="preserve">in advance </w:t>
      </w:r>
      <w:r w:rsidR="00120C5E" w:rsidRPr="00244F38">
        <w:rPr>
          <w:bCs/>
          <w:highlight w:val="yellow"/>
        </w:rPr>
        <w:t>(</w:t>
      </w:r>
      <w:r w:rsidR="00120C5E" w:rsidRPr="00244F38">
        <w:rPr>
          <w:b/>
          <w:highlight w:val="yellow"/>
        </w:rPr>
        <w:t>Table 1</w:t>
      </w:r>
      <w:r w:rsidR="00120C5E" w:rsidRPr="00244F38">
        <w:rPr>
          <w:bCs/>
          <w:highlight w:val="yellow"/>
        </w:rPr>
        <w:t xml:space="preserve">). </w:t>
      </w:r>
    </w:p>
    <w:p w14:paraId="57A191B4" w14:textId="77777777" w:rsidR="00120C5E" w:rsidRPr="00244F38" w:rsidRDefault="00120C5E" w:rsidP="00FD5982">
      <w:pPr>
        <w:widowControl/>
        <w:autoSpaceDE/>
        <w:autoSpaceDN/>
        <w:adjustRightInd/>
        <w:jc w:val="left"/>
        <w:rPr>
          <w:b/>
          <w:highlight w:val="yellow"/>
        </w:rPr>
      </w:pPr>
    </w:p>
    <w:p w14:paraId="03504422" w14:textId="06C66283" w:rsidR="000626AE" w:rsidRPr="00244F38" w:rsidRDefault="00120C5E" w:rsidP="00FD5982">
      <w:pPr>
        <w:widowControl/>
        <w:autoSpaceDE/>
        <w:autoSpaceDN/>
        <w:adjustRightInd/>
        <w:jc w:val="left"/>
        <w:rPr>
          <w:b/>
          <w:highlight w:val="yellow"/>
        </w:rPr>
      </w:pPr>
      <w:r w:rsidRPr="00244F38">
        <w:rPr>
          <w:bCs/>
          <w:highlight w:val="yellow"/>
        </w:rPr>
        <w:t>NOTE: Select the percent acrylamide of resolving gel solution depending on the size of the glycosaminoglycans expect</w:t>
      </w:r>
      <w:r w:rsidR="00A206A2">
        <w:rPr>
          <w:bCs/>
          <w:highlight w:val="yellow"/>
        </w:rPr>
        <w:t>ed</w:t>
      </w:r>
      <w:r w:rsidRPr="00244F38">
        <w:rPr>
          <w:bCs/>
          <w:highlight w:val="yellow"/>
        </w:rPr>
        <w:t xml:space="preserve"> to be in</w:t>
      </w:r>
      <w:r w:rsidR="00A206A2">
        <w:rPr>
          <w:bCs/>
          <w:highlight w:val="yellow"/>
        </w:rPr>
        <w:t xml:space="preserve"> the</w:t>
      </w:r>
      <w:r w:rsidRPr="00244F38">
        <w:rPr>
          <w:bCs/>
          <w:highlight w:val="yellow"/>
        </w:rPr>
        <w:t xml:space="preserve"> sample. 15% is recommended for resolving larger fragments (greater than 30 disaccharide subunits in length); 22% for smaller fragments (&lt;20 disaccharide subunits in length). </w:t>
      </w:r>
    </w:p>
    <w:p w14:paraId="02D3CB14" w14:textId="77777777" w:rsidR="00634395" w:rsidRPr="00244F38" w:rsidRDefault="00634395" w:rsidP="00FD5982">
      <w:pPr>
        <w:widowControl/>
        <w:autoSpaceDE/>
        <w:autoSpaceDN/>
        <w:adjustRightInd/>
        <w:jc w:val="left"/>
        <w:rPr>
          <w:bCs/>
          <w:highlight w:val="yellow"/>
        </w:rPr>
      </w:pPr>
    </w:p>
    <w:p w14:paraId="08DEFA14" w14:textId="14011CB7" w:rsidR="00C505EB" w:rsidRPr="00A206A2" w:rsidRDefault="002E2EE8" w:rsidP="00FD5982">
      <w:pPr>
        <w:pStyle w:val="ListParagraph"/>
        <w:widowControl/>
        <w:numPr>
          <w:ilvl w:val="1"/>
          <w:numId w:val="48"/>
        </w:numPr>
        <w:autoSpaceDE/>
        <w:autoSpaceDN/>
        <w:adjustRightInd/>
        <w:ind w:left="0" w:firstLine="0"/>
        <w:jc w:val="left"/>
        <w:rPr>
          <w:highlight w:val="yellow"/>
        </w:rPr>
      </w:pPr>
      <w:r w:rsidRPr="00244F38">
        <w:rPr>
          <w:highlight w:val="yellow"/>
        </w:rPr>
        <w:t>Place empty cassette in</w:t>
      </w:r>
      <w:r w:rsidR="00247306">
        <w:rPr>
          <w:highlight w:val="yellow"/>
        </w:rPr>
        <w:t>to the</w:t>
      </w:r>
      <w:r w:rsidRPr="00244F38">
        <w:rPr>
          <w:highlight w:val="yellow"/>
        </w:rPr>
        <w:t xml:space="preserve"> PAGE tank. Cast </w:t>
      </w:r>
      <w:r w:rsidR="00A206A2">
        <w:rPr>
          <w:highlight w:val="yellow"/>
        </w:rPr>
        <w:t xml:space="preserve">the </w:t>
      </w:r>
      <w:r w:rsidRPr="00244F38">
        <w:rPr>
          <w:highlight w:val="yellow"/>
        </w:rPr>
        <w:t>resolving gel</w:t>
      </w:r>
      <w:r w:rsidR="00A206A2">
        <w:rPr>
          <w:highlight w:val="yellow"/>
        </w:rPr>
        <w:t xml:space="preserve"> as follows: </w:t>
      </w:r>
      <w:r w:rsidR="00A206A2" w:rsidRPr="00244F38">
        <w:rPr>
          <w:highlight w:val="yellow"/>
        </w:rPr>
        <w:t xml:space="preserve">In 15 mL tube, mix </w:t>
      </w:r>
      <w:r w:rsidR="00A206A2" w:rsidRPr="00A206A2">
        <w:rPr>
          <w:highlight w:val="yellow"/>
        </w:rPr>
        <w:t xml:space="preserve">10 mL </w:t>
      </w:r>
      <w:r w:rsidR="00A206A2">
        <w:rPr>
          <w:highlight w:val="yellow"/>
        </w:rPr>
        <w:t xml:space="preserve">of </w:t>
      </w:r>
      <w:r w:rsidR="00A206A2" w:rsidRPr="00A206A2">
        <w:rPr>
          <w:highlight w:val="yellow"/>
        </w:rPr>
        <w:t>resolving gel solution</w:t>
      </w:r>
      <w:r w:rsidR="00A206A2">
        <w:rPr>
          <w:highlight w:val="yellow"/>
        </w:rPr>
        <w:t xml:space="preserve">, </w:t>
      </w:r>
      <w:r w:rsidR="00A206A2" w:rsidRPr="00A206A2">
        <w:rPr>
          <w:highlight w:val="yellow"/>
        </w:rPr>
        <w:t xml:space="preserve">60 μL </w:t>
      </w:r>
      <w:r w:rsidR="00A206A2">
        <w:rPr>
          <w:highlight w:val="yellow"/>
        </w:rPr>
        <w:t xml:space="preserve">of </w:t>
      </w:r>
      <w:r w:rsidR="00A206A2" w:rsidRPr="00A206A2">
        <w:rPr>
          <w:highlight w:val="yellow"/>
        </w:rPr>
        <w:t>10% ammonium persulfate (must be freshly prepared)</w:t>
      </w:r>
      <w:r w:rsidR="00A206A2">
        <w:rPr>
          <w:highlight w:val="yellow"/>
        </w:rPr>
        <w:t xml:space="preserve">, and </w:t>
      </w:r>
      <w:r w:rsidR="00A206A2" w:rsidRPr="00A206A2">
        <w:rPr>
          <w:highlight w:val="yellow"/>
        </w:rPr>
        <w:t xml:space="preserve">10 μL </w:t>
      </w:r>
      <w:r w:rsidR="00A206A2">
        <w:rPr>
          <w:highlight w:val="yellow"/>
        </w:rPr>
        <w:t xml:space="preserve">of </w:t>
      </w:r>
      <w:r w:rsidR="00A206A2" w:rsidRPr="00A206A2">
        <w:rPr>
          <w:highlight w:val="yellow"/>
        </w:rPr>
        <w:t>TEMED</w:t>
      </w:r>
      <w:r w:rsidR="00A206A2">
        <w:rPr>
          <w:highlight w:val="yellow"/>
        </w:rPr>
        <w:t xml:space="preserve"> </w:t>
      </w:r>
      <w:r w:rsidR="00A206A2" w:rsidRPr="00244F38">
        <w:rPr>
          <w:highlight w:val="yellow"/>
        </w:rPr>
        <w:t>(add TEMED last)</w:t>
      </w:r>
      <w:r w:rsidR="00A206A2">
        <w:rPr>
          <w:highlight w:val="yellow"/>
        </w:rPr>
        <w:t>.</w:t>
      </w:r>
      <w:r w:rsidR="00A206A2" w:rsidRPr="00A206A2">
        <w:rPr>
          <w:highlight w:val="yellow"/>
        </w:rPr>
        <w:t xml:space="preserve"> Invert </w:t>
      </w:r>
      <w:r w:rsidR="004D2306">
        <w:rPr>
          <w:highlight w:val="yellow"/>
        </w:rPr>
        <w:t xml:space="preserve">the </w:t>
      </w:r>
      <w:r w:rsidR="00A206A2" w:rsidRPr="00A206A2">
        <w:rPr>
          <w:highlight w:val="yellow"/>
        </w:rPr>
        <w:t>tube gently 2-3x. Use pipette to quickly add</w:t>
      </w:r>
      <w:r w:rsidR="00C16654">
        <w:rPr>
          <w:highlight w:val="yellow"/>
        </w:rPr>
        <w:t xml:space="preserve"> the</w:t>
      </w:r>
      <w:r w:rsidR="00A206A2" w:rsidRPr="00A206A2">
        <w:rPr>
          <w:highlight w:val="yellow"/>
        </w:rPr>
        <w:t xml:space="preserve"> above 10 mL solution to cassette. Overlay with 2 mL </w:t>
      </w:r>
      <w:r w:rsidR="00E15F79">
        <w:rPr>
          <w:highlight w:val="yellow"/>
        </w:rPr>
        <w:t xml:space="preserve">of </w:t>
      </w:r>
      <w:r w:rsidR="00A206A2" w:rsidRPr="00A206A2">
        <w:rPr>
          <w:highlight w:val="yellow"/>
        </w:rPr>
        <w:t xml:space="preserve">deionized, filtered water and allow </w:t>
      </w:r>
      <w:r w:rsidR="004D2306">
        <w:rPr>
          <w:highlight w:val="yellow"/>
        </w:rPr>
        <w:t xml:space="preserve">the </w:t>
      </w:r>
      <w:r w:rsidR="00A206A2" w:rsidRPr="00A206A2">
        <w:rPr>
          <w:highlight w:val="yellow"/>
        </w:rPr>
        <w:t>resolving gel to polymerize for 30 min.</w:t>
      </w:r>
    </w:p>
    <w:p w14:paraId="78F059CA" w14:textId="021AC38C" w:rsidR="00021A61" w:rsidRDefault="00021A61" w:rsidP="00FD5982">
      <w:pPr>
        <w:widowControl/>
        <w:autoSpaceDE/>
        <w:autoSpaceDN/>
        <w:adjustRightInd/>
        <w:jc w:val="left"/>
        <w:rPr>
          <w:bCs/>
          <w:highlight w:val="yellow"/>
        </w:rPr>
      </w:pPr>
    </w:p>
    <w:p w14:paraId="57CC7B5E" w14:textId="5F58D4B6" w:rsidR="00021A61" w:rsidRPr="00244F38" w:rsidRDefault="00021A61" w:rsidP="00FD5982">
      <w:pPr>
        <w:widowControl/>
        <w:autoSpaceDE/>
        <w:autoSpaceDN/>
        <w:adjustRightInd/>
        <w:jc w:val="left"/>
        <w:rPr>
          <w:bCs/>
          <w:highlight w:val="yellow"/>
        </w:rPr>
      </w:pPr>
      <w:r>
        <w:rPr>
          <w:bCs/>
          <w:highlight w:val="yellow"/>
        </w:rPr>
        <w:t xml:space="preserve">NOTE: </w:t>
      </w:r>
      <w:r w:rsidR="00A206A2">
        <w:rPr>
          <w:bCs/>
          <w:highlight w:val="yellow"/>
        </w:rPr>
        <w:t>T</w:t>
      </w:r>
      <w:r>
        <w:rPr>
          <w:bCs/>
          <w:highlight w:val="yellow"/>
        </w:rPr>
        <w:t xml:space="preserve">he following PAGE protocol has been optimized for a vertical PAGE system using 13.3 x 8.7cm </w:t>
      </w:r>
      <w:r w:rsidR="00001A80">
        <w:rPr>
          <w:bCs/>
          <w:highlight w:val="yellow"/>
        </w:rPr>
        <w:t>(width x length)</w:t>
      </w:r>
      <w:r>
        <w:rPr>
          <w:bCs/>
          <w:highlight w:val="yellow"/>
        </w:rPr>
        <w:t xml:space="preserve"> 1.0mm thick casting cassettes with a total volume of </w:t>
      </w:r>
      <w:r w:rsidR="00001A80">
        <w:rPr>
          <w:bCs/>
          <w:highlight w:val="yellow"/>
        </w:rPr>
        <w:t xml:space="preserve">approximately 12mL. Other cassette systems can be used but may require optimization by the end-user. </w:t>
      </w:r>
    </w:p>
    <w:p w14:paraId="6937306E" w14:textId="77777777" w:rsidR="00C505EB" w:rsidRPr="00244F38" w:rsidRDefault="00C505EB" w:rsidP="00FD5982">
      <w:pPr>
        <w:widowControl/>
        <w:autoSpaceDE/>
        <w:autoSpaceDN/>
        <w:adjustRightInd/>
        <w:jc w:val="left"/>
        <w:rPr>
          <w:bCs/>
          <w:highlight w:val="yellow"/>
        </w:rPr>
      </w:pPr>
    </w:p>
    <w:p w14:paraId="22515997" w14:textId="5C7BF4C1" w:rsidR="00130F6D" w:rsidRPr="00A206A2" w:rsidRDefault="00130F6D" w:rsidP="00FD5982">
      <w:pPr>
        <w:pStyle w:val="ListParagraph"/>
        <w:widowControl/>
        <w:numPr>
          <w:ilvl w:val="1"/>
          <w:numId w:val="48"/>
        </w:numPr>
        <w:autoSpaceDE/>
        <w:autoSpaceDN/>
        <w:adjustRightInd/>
        <w:ind w:left="0" w:firstLine="0"/>
        <w:jc w:val="left"/>
        <w:rPr>
          <w:highlight w:val="yellow"/>
        </w:rPr>
      </w:pPr>
      <w:r w:rsidRPr="00A206A2">
        <w:rPr>
          <w:highlight w:val="yellow"/>
        </w:rPr>
        <w:t>After</w:t>
      </w:r>
      <w:r w:rsidR="004D2306">
        <w:rPr>
          <w:highlight w:val="yellow"/>
        </w:rPr>
        <w:t xml:space="preserve"> the</w:t>
      </w:r>
      <w:r w:rsidRPr="00A206A2">
        <w:rPr>
          <w:highlight w:val="yellow"/>
        </w:rPr>
        <w:t xml:space="preserve"> resolving gel </w:t>
      </w:r>
      <w:r w:rsidR="00247306">
        <w:rPr>
          <w:highlight w:val="yellow"/>
        </w:rPr>
        <w:t>has</w:t>
      </w:r>
      <w:r w:rsidR="00247306" w:rsidRPr="00A206A2">
        <w:rPr>
          <w:highlight w:val="yellow"/>
        </w:rPr>
        <w:t xml:space="preserve"> </w:t>
      </w:r>
      <w:r w:rsidRPr="00A206A2">
        <w:rPr>
          <w:highlight w:val="yellow"/>
        </w:rPr>
        <w:t xml:space="preserve">fully polymerized, discard </w:t>
      </w:r>
      <w:r w:rsidR="004D2306">
        <w:rPr>
          <w:highlight w:val="yellow"/>
        </w:rPr>
        <w:t xml:space="preserve">the </w:t>
      </w:r>
      <w:r w:rsidRPr="00A206A2">
        <w:rPr>
          <w:highlight w:val="yellow"/>
        </w:rPr>
        <w:t xml:space="preserve">overlaid water and cast </w:t>
      </w:r>
      <w:r w:rsidR="004D2306">
        <w:rPr>
          <w:highlight w:val="yellow"/>
        </w:rPr>
        <w:t xml:space="preserve">the </w:t>
      </w:r>
      <w:r w:rsidRPr="00A206A2">
        <w:rPr>
          <w:highlight w:val="yellow"/>
        </w:rPr>
        <w:t>stacking gel</w:t>
      </w:r>
      <w:r w:rsidR="004D2306">
        <w:rPr>
          <w:highlight w:val="yellow"/>
        </w:rPr>
        <w:t xml:space="preserve"> as follows: i</w:t>
      </w:r>
      <w:r w:rsidRPr="00A206A2">
        <w:rPr>
          <w:highlight w:val="yellow"/>
        </w:rPr>
        <w:t xml:space="preserve">n </w:t>
      </w:r>
      <w:r w:rsidR="004D2306">
        <w:rPr>
          <w:highlight w:val="yellow"/>
        </w:rPr>
        <w:t xml:space="preserve">a </w:t>
      </w:r>
      <w:r w:rsidRPr="00A206A2">
        <w:rPr>
          <w:highlight w:val="yellow"/>
        </w:rPr>
        <w:t>15</w:t>
      </w:r>
      <w:r w:rsidR="00BD2824" w:rsidRPr="00A206A2">
        <w:rPr>
          <w:highlight w:val="yellow"/>
        </w:rPr>
        <w:t xml:space="preserve"> </w:t>
      </w:r>
      <w:r w:rsidRPr="00A206A2">
        <w:rPr>
          <w:highlight w:val="yellow"/>
        </w:rPr>
        <w:t>mL tube, mix</w:t>
      </w:r>
      <w:r w:rsidR="00A206A2">
        <w:rPr>
          <w:highlight w:val="yellow"/>
        </w:rPr>
        <w:t xml:space="preserve"> </w:t>
      </w:r>
      <w:r w:rsidRPr="00A206A2">
        <w:rPr>
          <w:highlight w:val="yellow"/>
        </w:rPr>
        <w:t>3</w:t>
      </w:r>
      <w:r w:rsidR="00BD2824" w:rsidRPr="00A206A2">
        <w:rPr>
          <w:highlight w:val="yellow"/>
        </w:rPr>
        <w:t xml:space="preserve"> </w:t>
      </w:r>
      <w:r w:rsidRPr="00A206A2">
        <w:rPr>
          <w:highlight w:val="yellow"/>
        </w:rPr>
        <w:t xml:space="preserve">mL </w:t>
      </w:r>
      <w:r w:rsidR="00A206A2">
        <w:rPr>
          <w:highlight w:val="yellow"/>
        </w:rPr>
        <w:t xml:space="preserve">of the </w:t>
      </w:r>
      <w:r w:rsidRPr="00A206A2">
        <w:rPr>
          <w:highlight w:val="yellow"/>
        </w:rPr>
        <w:t>stacking gel solution</w:t>
      </w:r>
      <w:r w:rsidR="00A206A2">
        <w:rPr>
          <w:highlight w:val="yellow"/>
        </w:rPr>
        <w:t xml:space="preserve">, </w:t>
      </w:r>
      <w:r w:rsidRPr="00A206A2">
        <w:rPr>
          <w:highlight w:val="yellow"/>
        </w:rPr>
        <w:t>90</w:t>
      </w:r>
      <w:r w:rsidR="00BD2824" w:rsidRPr="00A206A2">
        <w:rPr>
          <w:highlight w:val="yellow"/>
        </w:rPr>
        <w:t xml:space="preserve"> </w:t>
      </w:r>
      <w:r w:rsidRPr="00A206A2">
        <w:rPr>
          <w:highlight w:val="yellow"/>
        </w:rPr>
        <w:t xml:space="preserve">μL </w:t>
      </w:r>
      <w:r w:rsidR="00A206A2">
        <w:rPr>
          <w:highlight w:val="yellow"/>
        </w:rPr>
        <w:t xml:space="preserve">of </w:t>
      </w:r>
      <w:r w:rsidRPr="00A206A2">
        <w:rPr>
          <w:highlight w:val="yellow"/>
        </w:rPr>
        <w:t xml:space="preserve">10% </w:t>
      </w:r>
      <w:r w:rsidR="00B43DBB" w:rsidRPr="00A206A2">
        <w:rPr>
          <w:highlight w:val="yellow"/>
        </w:rPr>
        <w:t>ammonium persulfate</w:t>
      </w:r>
      <w:r w:rsidR="00F435C4" w:rsidRPr="00A206A2">
        <w:rPr>
          <w:highlight w:val="yellow"/>
        </w:rPr>
        <w:t xml:space="preserve"> (must be freshly prepared)</w:t>
      </w:r>
      <w:r w:rsidR="00A206A2">
        <w:rPr>
          <w:highlight w:val="yellow"/>
        </w:rPr>
        <w:t xml:space="preserve">, </w:t>
      </w:r>
      <w:r w:rsidRPr="00A206A2">
        <w:rPr>
          <w:highlight w:val="yellow"/>
        </w:rPr>
        <w:t>3</w:t>
      </w:r>
      <w:r w:rsidR="00BD2824" w:rsidRPr="00A206A2">
        <w:rPr>
          <w:highlight w:val="yellow"/>
        </w:rPr>
        <w:t xml:space="preserve"> </w:t>
      </w:r>
      <w:r w:rsidRPr="00A206A2">
        <w:rPr>
          <w:highlight w:val="yellow"/>
        </w:rPr>
        <w:t>μL</w:t>
      </w:r>
      <w:r w:rsidR="00A206A2">
        <w:rPr>
          <w:highlight w:val="yellow"/>
        </w:rPr>
        <w:t xml:space="preserve"> of</w:t>
      </w:r>
      <w:r w:rsidRPr="00A206A2">
        <w:rPr>
          <w:highlight w:val="yellow"/>
        </w:rPr>
        <w:t xml:space="preserve"> TEMED</w:t>
      </w:r>
      <w:r w:rsidR="00A206A2">
        <w:rPr>
          <w:highlight w:val="yellow"/>
        </w:rPr>
        <w:t xml:space="preserve"> </w:t>
      </w:r>
      <w:r w:rsidR="00A206A2" w:rsidRPr="00A206A2">
        <w:rPr>
          <w:highlight w:val="yellow"/>
        </w:rPr>
        <w:t>(</w:t>
      </w:r>
      <w:r w:rsidR="00A206A2">
        <w:rPr>
          <w:highlight w:val="yellow"/>
        </w:rPr>
        <w:t>a</w:t>
      </w:r>
      <w:r w:rsidR="00A206A2" w:rsidRPr="00A206A2">
        <w:rPr>
          <w:highlight w:val="yellow"/>
        </w:rPr>
        <w:t>dd TEMED last)</w:t>
      </w:r>
      <w:r w:rsidR="00A206A2">
        <w:rPr>
          <w:highlight w:val="yellow"/>
        </w:rPr>
        <w:t>.</w:t>
      </w:r>
    </w:p>
    <w:p w14:paraId="7333C515" w14:textId="77777777" w:rsidR="00C505EB" w:rsidRPr="00244F38" w:rsidRDefault="00C505EB" w:rsidP="00FD5982">
      <w:pPr>
        <w:widowControl/>
        <w:autoSpaceDE/>
        <w:autoSpaceDN/>
        <w:adjustRightInd/>
        <w:jc w:val="left"/>
        <w:rPr>
          <w:highlight w:val="yellow"/>
        </w:rPr>
      </w:pPr>
    </w:p>
    <w:p w14:paraId="25E6B7B8" w14:textId="72BCF876" w:rsidR="00130F6D" w:rsidRPr="00244F38" w:rsidRDefault="00130F6D" w:rsidP="00FD5982">
      <w:pPr>
        <w:pStyle w:val="ListParagraph"/>
        <w:widowControl/>
        <w:numPr>
          <w:ilvl w:val="1"/>
          <w:numId w:val="48"/>
        </w:numPr>
        <w:autoSpaceDE/>
        <w:autoSpaceDN/>
        <w:adjustRightInd/>
        <w:ind w:left="0" w:firstLine="0"/>
        <w:jc w:val="left"/>
        <w:rPr>
          <w:highlight w:val="yellow"/>
        </w:rPr>
      </w:pPr>
      <w:r w:rsidRPr="00244F38">
        <w:rPr>
          <w:highlight w:val="yellow"/>
        </w:rPr>
        <w:t xml:space="preserve">Invert </w:t>
      </w:r>
      <w:r w:rsidR="004D2306">
        <w:rPr>
          <w:highlight w:val="yellow"/>
        </w:rPr>
        <w:t xml:space="preserve">the </w:t>
      </w:r>
      <w:r w:rsidRPr="00244F38">
        <w:rPr>
          <w:highlight w:val="yellow"/>
        </w:rPr>
        <w:t>tube gent</w:t>
      </w:r>
      <w:r w:rsidR="00F83A43" w:rsidRPr="00244F38">
        <w:rPr>
          <w:highlight w:val="yellow"/>
        </w:rPr>
        <w:t>ly</w:t>
      </w:r>
      <w:r w:rsidRPr="00244F38">
        <w:rPr>
          <w:highlight w:val="yellow"/>
        </w:rPr>
        <w:t xml:space="preserve"> 2-3x. Use </w:t>
      </w:r>
      <w:r w:rsidR="004D2306">
        <w:rPr>
          <w:highlight w:val="yellow"/>
        </w:rPr>
        <w:t xml:space="preserve">a </w:t>
      </w:r>
      <w:r w:rsidR="00763EB1" w:rsidRPr="00244F38">
        <w:rPr>
          <w:highlight w:val="yellow"/>
        </w:rPr>
        <w:t xml:space="preserve">pipette </w:t>
      </w:r>
      <w:r w:rsidRPr="00244F38">
        <w:rPr>
          <w:highlight w:val="yellow"/>
        </w:rPr>
        <w:t xml:space="preserve">to quickly add </w:t>
      </w:r>
      <w:r w:rsidR="00A206A2">
        <w:rPr>
          <w:highlight w:val="yellow"/>
        </w:rPr>
        <w:t xml:space="preserve">the stacking gel </w:t>
      </w:r>
      <w:r w:rsidRPr="00244F38">
        <w:rPr>
          <w:highlight w:val="yellow"/>
        </w:rPr>
        <w:t>solution over</w:t>
      </w:r>
      <w:r w:rsidR="00A206A2">
        <w:rPr>
          <w:highlight w:val="yellow"/>
        </w:rPr>
        <w:t xml:space="preserve"> the solidified</w:t>
      </w:r>
      <w:r w:rsidRPr="00244F38">
        <w:rPr>
          <w:highlight w:val="yellow"/>
        </w:rPr>
        <w:t xml:space="preserve"> resolving gel; fill cassette to brim. Fully insert comb included with </w:t>
      </w:r>
      <w:r w:rsidR="00763EB1" w:rsidRPr="00244F38">
        <w:rPr>
          <w:highlight w:val="yellow"/>
        </w:rPr>
        <w:t>the</w:t>
      </w:r>
      <w:r w:rsidR="00A206A2">
        <w:rPr>
          <w:highlight w:val="yellow"/>
        </w:rPr>
        <w:t xml:space="preserve"> set up</w:t>
      </w:r>
      <w:r w:rsidRPr="00244F38">
        <w:rPr>
          <w:highlight w:val="yellow"/>
        </w:rPr>
        <w:t xml:space="preserve">. Allow </w:t>
      </w:r>
      <w:r w:rsidR="004D2306">
        <w:rPr>
          <w:highlight w:val="yellow"/>
        </w:rPr>
        <w:t xml:space="preserve">the </w:t>
      </w:r>
      <w:r w:rsidRPr="00244F38">
        <w:rPr>
          <w:highlight w:val="yellow"/>
        </w:rPr>
        <w:t>stacking gel to polymerize for 3</w:t>
      </w:r>
      <w:r w:rsidR="00227BB0" w:rsidRPr="00244F38">
        <w:rPr>
          <w:highlight w:val="yellow"/>
        </w:rPr>
        <w:t xml:space="preserve">0 </w:t>
      </w:r>
      <w:r w:rsidR="00B911CC" w:rsidRPr="00244F38">
        <w:rPr>
          <w:highlight w:val="yellow"/>
        </w:rPr>
        <w:t>min</w:t>
      </w:r>
      <w:r w:rsidRPr="00244F38">
        <w:rPr>
          <w:highlight w:val="yellow"/>
        </w:rPr>
        <w:t xml:space="preserve">. </w:t>
      </w:r>
    </w:p>
    <w:p w14:paraId="1F22DAB9" w14:textId="77777777" w:rsidR="00BD6C59" w:rsidRPr="00244F38" w:rsidRDefault="00BD6C59" w:rsidP="00FD5982">
      <w:pPr>
        <w:pStyle w:val="ListParagraph"/>
        <w:widowControl/>
        <w:autoSpaceDE/>
        <w:autoSpaceDN/>
        <w:adjustRightInd/>
        <w:ind w:left="0"/>
        <w:jc w:val="left"/>
        <w:rPr>
          <w:highlight w:val="yellow"/>
        </w:rPr>
      </w:pPr>
    </w:p>
    <w:p w14:paraId="4E441931" w14:textId="1A1A0F65" w:rsidR="00BD6C59" w:rsidRPr="00244F38" w:rsidRDefault="00A206A2" w:rsidP="00FD5982">
      <w:pPr>
        <w:pStyle w:val="ListParagraph"/>
        <w:widowControl/>
        <w:numPr>
          <w:ilvl w:val="1"/>
          <w:numId w:val="48"/>
        </w:numPr>
        <w:autoSpaceDE/>
        <w:autoSpaceDN/>
        <w:adjustRightInd/>
        <w:ind w:left="0" w:firstLine="0"/>
        <w:jc w:val="left"/>
        <w:rPr>
          <w:b/>
          <w:highlight w:val="yellow"/>
        </w:rPr>
      </w:pPr>
      <w:r>
        <w:rPr>
          <w:highlight w:val="yellow"/>
        </w:rPr>
        <w:t>Once polymerized, e</w:t>
      </w:r>
      <w:r w:rsidR="00CE3515" w:rsidRPr="00244F38">
        <w:rPr>
          <w:highlight w:val="yellow"/>
        </w:rPr>
        <w:t>nsure tape strip is removed from the bottom of the cassette</w:t>
      </w:r>
      <w:r w:rsidR="004D2306">
        <w:rPr>
          <w:highlight w:val="yellow"/>
        </w:rPr>
        <w:t>,</w:t>
      </w:r>
      <w:r w:rsidR="00CE3515" w:rsidRPr="00244F38">
        <w:rPr>
          <w:highlight w:val="yellow"/>
        </w:rPr>
        <w:t xml:space="preserve"> and place </w:t>
      </w:r>
      <w:r>
        <w:rPr>
          <w:highlight w:val="yellow"/>
        </w:rPr>
        <w:t xml:space="preserve">the </w:t>
      </w:r>
      <w:r w:rsidR="004D2306">
        <w:rPr>
          <w:highlight w:val="yellow"/>
        </w:rPr>
        <w:t>cassette back into the</w:t>
      </w:r>
      <w:r>
        <w:rPr>
          <w:highlight w:val="yellow"/>
        </w:rPr>
        <w:t xml:space="preserve"> </w:t>
      </w:r>
      <w:r w:rsidR="004D2306">
        <w:rPr>
          <w:highlight w:val="yellow"/>
        </w:rPr>
        <w:t>PAGE tank assembly</w:t>
      </w:r>
      <w:r w:rsidR="00CE3515" w:rsidRPr="00244F38">
        <w:rPr>
          <w:highlight w:val="yellow"/>
        </w:rPr>
        <w:t>.</w:t>
      </w:r>
    </w:p>
    <w:p w14:paraId="3C17E87B" w14:textId="77777777" w:rsidR="003B09B9" w:rsidRPr="00244F38" w:rsidRDefault="003B09B9" w:rsidP="00FD5982">
      <w:pPr>
        <w:widowControl/>
        <w:autoSpaceDE/>
        <w:autoSpaceDN/>
        <w:adjustRightInd/>
        <w:jc w:val="left"/>
        <w:rPr>
          <w:b/>
          <w:highlight w:val="yellow"/>
        </w:rPr>
      </w:pPr>
    </w:p>
    <w:p w14:paraId="51B952BB" w14:textId="7893A7D3" w:rsidR="00BD6C59" w:rsidRPr="00244F38" w:rsidRDefault="00CE3515" w:rsidP="00FD5982">
      <w:pPr>
        <w:pStyle w:val="ListParagraph"/>
        <w:widowControl/>
        <w:numPr>
          <w:ilvl w:val="1"/>
          <w:numId w:val="48"/>
        </w:numPr>
        <w:autoSpaceDE/>
        <w:autoSpaceDN/>
        <w:adjustRightInd/>
        <w:ind w:left="0" w:firstLine="0"/>
        <w:jc w:val="left"/>
        <w:rPr>
          <w:b/>
          <w:highlight w:val="yellow"/>
        </w:rPr>
      </w:pPr>
      <w:r w:rsidRPr="00244F38">
        <w:rPr>
          <w:highlight w:val="yellow"/>
        </w:rPr>
        <w:t xml:space="preserve">Fill </w:t>
      </w:r>
      <w:r w:rsidR="004D2306">
        <w:rPr>
          <w:highlight w:val="yellow"/>
        </w:rPr>
        <w:t xml:space="preserve">the </w:t>
      </w:r>
      <w:r w:rsidRPr="00244F38">
        <w:rPr>
          <w:highlight w:val="yellow"/>
        </w:rPr>
        <w:t>upper and lower chambers with upper and lower chamber buffer, respectively.</w:t>
      </w:r>
    </w:p>
    <w:p w14:paraId="46BCE44B" w14:textId="77777777" w:rsidR="003B09B9" w:rsidRPr="00244F38" w:rsidRDefault="003B09B9" w:rsidP="00FD5982">
      <w:pPr>
        <w:widowControl/>
        <w:autoSpaceDE/>
        <w:autoSpaceDN/>
        <w:adjustRightInd/>
        <w:jc w:val="left"/>
        <w:rPr>
          <w:b/>
          <w:highlight w:val="yellow"/>
        </w:rPr>
      </w:pPr>
    </w:p>
    <w:p w14:paraId="3D8BC584" w14:textId="2E207908" w:rsidR="00A206A2" w:rsidRDefault="003B787E" w:rsidP="00FD5982">
      <w:pPr>
        <w:pStyle w:val="ListParagraph"/>
        <w:widowControl/>
        <w:numPr>
          <w:ilvl w:val="1"/>
          <w:numId w:val="48"/>
        </w:numPr>
        <w:autoSpaceDE/>
        <w:autoSpaceDN/>
        <w:adjustRightInd/>
        <w:ind w:left="0" w:firstLine="0"/>
        <w:jc w:val="left"/>
        <w:rPr>
          <w:b/>
          <w:highlight w:val="yellow"/>
        </w:rPr>
      </w:pPr>
      <w:r>
        <w:rPr>
          <w:highlight w:val="yellow"/>
        </w:rPr>
        <w:t xml:space="preserve">Dissolve the dried </w:t>
      </w:r>
      <w:r w:rsidR="00A206A2" w:rsidRPr="00244F38">
        <w:rPr>
          <w:highlight w:val="yellow"/>
        </w:rPr>
        <w:t xml:space="preserve">samples </w:t>
      </w:r>
      <w:r>
        <w:rPr>
          <w:highlight w:val="yellow"/>
        </w:rPr>
        <w:t xml:space="preserve">from step 1.11.4 </w:t>
      </w:r>
      <w:r w:rsidR="00CB192B">
        <w:rPr>
          <w:highlight w:val="yellow"/>
        </w:rPr>
        <w:t>in</w:t>
      </w:r>
      <w:r>
        <w:rPr>
          <w:highlight w:val="yellow"/>
        </w:rPr>
        <w:t xml:space="preserve"> the minimum necessary volume of deionized, filtered water (at most, 50% of the volume of the wells in the PAGE gel). Mix 1:1 with sample loading buffer</w:t>
      </w:r>
      <w:r w:rsidR="00A206A2">
        <w:rPr>
          <w:highlight w:val="yellow"/>
        </w:rPr>
        <w:t>. Load the samples</w:t>
      </w:r>
      <w:r>
        <w:rPr>
          <w:highlight w:val="yellow"/>
        </w:rPr>
        <w:t xml:space="preserve"> and the HS oligosaccharide "ladders" (see</w:t>
      </w:r>
      <w:r w:rsidRPr="00F87D5A">
        <w:rPr>
          <w:b/>
          <w:bCs/>
          <w:highlight w:val="yellow"/>
        </w:rPr>
        <w:t xml:space="preserve"> Table 1</w:t>
      </w:r>
      <w:r>
        <w:rPr>
          <w:highlight w:val="yellow"/>
        </w:rPr>
        <w:t>)</w:t>
      </w:r>
      <w:r w:rsidR="00A206A2">
        <w:rPr>
          <w:highlight w:val="yellow"/>
        </w:rPr>
        <w:t xml:space="preserve"> in</w:t>
      </w:r>
      <w:r>
        <w:rPr>
          <w:highlight w:val="yellow"/>
        </w:rPr>
        <w:t>to</w:t>
      </w:r>
      <w:r w:rsidR="00A206A2">
        <w:rPr>
          <w:highlight w:val="yellow"/>
        </w:rPr>
        <w:t xml:space="preserve"> the gel</w:t>
      </w:r>
      <w:r w:rsidR="00CE3515" w:rsidRPr="00244F38">
        <w:rPr>
          <w:highlight w:val="yellow"/>
        </w:rPr>
        <w:t xml:space="preserve">. </w:t>
      </w:r>
    </w:p>
    <w:p w14:paraId="411C126E" w14:textId="77777777" w:rsidR="00A206A2" w:rsidRPr="00A206A2" w:rsidRDefault="00A206A2" w:rsidP="00FD5982">
      <w:pPr>
        <w:pStyle w:val="ListParagraph"/>
        <w:ind w:left="0"/>
        <w:rPr>
          <w:highlight w:val="yellow"/>
        </w:rPr>
      </w:pPr>
    </w:p>
    <w:p w14:paraId="6A9864BA" w14:textId="52B05199" w:rsidR="00CE3515" w:rsidRPr="00A206A2" w:rsidRDefault="00CE3515" w:rsidP="00FD5982">
      <w:pPr>
        <w:pStyle w:val="ListParagraph"/>
        <w:widowControl/>
        <w:numPr>
          <w:ilvl w:val="1"/>
          <w:numId w:val="48"/>
        </w:numPr>
        <w:autoSpaceDE/>
        <w:autoSpaceDN/>
        <w:adjustRightInd/>
        <w:ind w:left="0" w:firstLine="0"/>
        <w:jc w:val="left"/>
        <w:rPr>
          <w:b/>
          <w:highlight w:val="yellow"/>
        </w:rPr>
      </w:pPr>
      <w:r w:rsidRPr="00A206A2">
        <w:rPr>
          <w:highlight w:val="yellow"/>
        </w:rPr>
        <w:t xml:space="preserve">Pre-run </w:t>
      </w:r>
      <w:r w:rsidR="004D2306">
        <w:rPr>
          <w:highlight w:val="yellow"/>
        </w:rPr>
        <w:t xml:space="preserve">the </w:t>
      </w:r>
      <w:r w:rsidRPr="00A206A2">
        <w:rPr>
          <w:highlight w:val="yellow"/>
        </w:rPr>
        <w:t>gel for 5</w:t>
      </w:r>
      <w:r w:rsidR="00F6673D" w:rsidRPr="00A206A2">
        <w:rPr>
          <w:highlight w:val="yellow"/>
        </w:rPr>
        <w:t xml:space="preserve"> </w:t>
      </w:r>
      <w:r w:rsidR="00B911CC" w:rsidRPr="00A206A2">
        <w:rPr>
          <w:highlight w:val="yellow"/>
        </w:rPr>
        <w:t xml:space="preserve">min </w:t>
      </w:r>
      <w:r w:rsidRPr="00A206A2">
        <w:rPr>
          <w:highlight w:val="yellow"/>
        </w:rPr>
        <w:t>at 100</w:t>
      </w:r>
      <w:r w:rsidR="00BD2824" w:rsidRPr="00A206A2">
        <w:rPr>
          <w:highlight w:val="yellow"/>
        </w:rPr>
        <w:t xml:space="preserve"> </w:t>
      </w:r>
      <w:r w:rsidRPr="00A206A2">
        <w:rPr>
          <w:highlight w:val="yellow"/>
        </w:rPr>
        <w:t>V.</w:t>
      </w:r>
      <w:r w:rsidR="00A206A2">
        <w:rPr>
          <w:b/>
          <w:highlight w:val="yellow"/>
        </w:rPr>
        <w:t xml:space="preserve"> </w:t>
      </w:r>
      <w:r w:rsidR="00A206A2" w:rsidRPr="00A206A2">
        <w:rPr>
          <w:bCs/>
          <w:highlight w:val="yellow"/>
        </w:rPr>
        <w:t xml:space="preserve">Then </w:t>
      </w:r>
      <w:r w:rsidR="00A206A2">
        <w:rPr>
          <w:highlight w:val="yellow"/>
        </w:rPr>
        <w:t>r</w:t>
      </w:r>
      <w:r w:rsidRPr="00A206A2">
        <w:rPr>
          <w:highlight w:val="yellow"/>
        </w:rPr>
        <w:t xml:space="preserve">un </w:t>
      </w:r>
      <w:r w:rsidR="004D2306">
        <w:rPr>
          <w:highlight w:val="yellow"/>
        </w:rPr>
        <w:t>the gel</w:t>
      </w:r>
      <w:r w:rsidRPr="00A206A2">
        <w:rPr>
          <w:highlight w:val="yellow"/>
        </w:rPr>
        <w:t xml:space="preserve"> at 200</w:t>
      </w:r>
      <w:r w:rsidR="00BD2824" w:rsidRPr="00A206A2">
        <w:rPr>
          <w:highlight w:val="yellow"/>
        </w:rPr>
        <w:t xml:space="preserve"> </w:t>
      </w:r>
      <w:r w:rsidRPr="00A206A2">
        <w:rPr>
          <w:highlight w:val="yellow"/>
        </w:rPr>
        <w:t>V for</w:t>
      </w:r>
      <w:r w:rsidR="00A206A2">
        <w:rPr>
          <w:b/>
          <w:highlight w:val="yellow"/>
        </w:rPr>
        <w:t xml:space="preserve"> </w:t>
      </w:r>
      <w:r w:rsidRPr="00A206A2">
        <w:rPr>
          <w:highlight w:val="yellow"/>
        </w:rPr>
        <w:t>20-25</w:t>
      </w:r>
      <w:r w:rsidR="00BD2824" w:rsidRPr="00A206A2">
        <w:rPr>
          <w:highlight w:val="yellow"/>
        </w:rPr>
        <w:t xml:space="preserve"> </w:t>
      </w:r>
      <w:r w:rsidRPr="00A206A2">
        <w:rPr>
          <w:highlight w:val="yellow"/>
        </w:rPr>
        <w:t>min (</w:t>
      </w:r>
      <w:r w:rsidR="00A206A2">
        <w:rPr>
          <w:highlight w:val="yellow"/>
        </w:rPr>
        <w:t xml:space="preserve">for a </w:t>
      </w:r>
      <w:r w:rsidRPr="00A206A2">
        <w:rPr>
          <w:highlight w:val="yellow"/>
        </w:rPr>
        <w:t xml:space="preserve">15% </w:t>
      </w:r>
      <w:r w:rsidR="00BD2824" w:rsidRPr="00A206A2">
        <w:rPr>
          <w:highlight w:val="yellow"/>
        </w:rPr>
        <w:t xml:space="preserve">polyacrylamide </w:t>
      </w:r>
      <w:r w:rsidRPr="00A206A2">
        <w:rPr>
          <w:highlight w:val="yellow"/>
        </w:rPr>
        <w:t>resolving gel)</w:t>
      </w:r>
      <w:r w:rsidR="00A206A2" w:rsidRPr="00A206A2">
        <w:rPr>
          <w:bCs/>
          <w:highlight w:val="yellow"/>
        </w:rPr>
        <w:t>,</w:t>
      </w:r>
      <w:r w:rsidR="00A206A2">
        <w:rPr>
          <w:b/>
          <w:highlight w:val="yellow"/>
        </w:rPr>
        <w:t xml:space="preserve"> </w:t>
      </w:r>
      <w:r w:rsidRPr="00A206A2">
        <w:rPr>
          <w:highlight w:val="yellow"/>
        </w:rPr>
        <w:t>40-50 min (</w:t>
      </w:r>
      <w:r w:rsidR="00A206A2">
        <w:rPr>
          <w:highlight w:val="yellow"/>
        </w:rPr>
        <w:t xml:space="preserve">for an </w:t>
      </w:r>
      <w:r w:rsidRPr="00A206A2">
        <w:rPr>
          <w:highlight w:val="yellow"/>
        </w:rPr>
        <w:t xml:space="preserve">18% </w:t>
      </w:r>
      <w:r w:rsidR="00BD2824" w:rsidRPr="00A206A2">
        <w:rPr>
          <w:highlight w:val="yellow"/>
        </w:rPr>
        <w:t xml:space="preserve">polyacrylamide </w:t>
      </w:r>
      <w:r w:rsidRPr="00A206A2">
        <w:rPr>
          <w:highlight w:val="yellow"/>
        </w:rPr>
        <w:t>resolving gel)</w:t>
      </w:r>
      <w:r w:rsidR="00A206A2">
        <w:rPr>
          <w:highlight w:val="yellow"/>
        </w:rPr>
        <w:t xml:space="preserve">, </w:t>
      </w:r>
      <w:r w:rsidRPr="00A206A2">
        <w:rPr>
          <w:highlight w:val="yellow"/>
        </w:rPr>
        <w:t>90-100</w:t>
      </w:r>
      <w:r w:rsidR="00BD2824" w:rsidRPr="00A206A2">
        <w:rPr>
          <w:highlight w:val="yellow"/>
        </w:rPr>
        <w:t xml:space="preserve"> </w:t>
      </w:r>
      <w:r w:rsidRPr="00A206A2">
        <w:rPr>
          <w:highlight w:val="yellow"/>
        </w:rPr>
        <w:t>min (</w:t>
      </w:r>
      <w:r w:rsidR="00A206A2">
        <w:rPr>
          <w:highlight w:val="yellow"/>
        </w:rPr>
        <w:t xml:space="preserve">for </w:t>
      </w:r>
      <w:r w:rsidRPr="00A206A2">
        <w:rPr>
          <w:highlight w:val="yellow"/>
        </w:rPr>
        <w:t xml:space="preserve">22% </w:t>
      </w:r>
      <w:r w:rsidR="00BD2824" w:rsidRPr="00A206A2">
        <w:rPr>
          <w:highlight w:val="yellow"/>
        </w:rPr>
        <w:t xml:space="preserve">polyacrylamide </w:t>
      </w:r>
      <w:r w:rsidRPr="00A206A2">
        <w:rPr>
          <w:highlight w:val="yellow"/>
        </w:rPr>
        <w:t>resolving gel)</w:t>
      </w:r>
      <w:r w:rsidR="00A206A2">
        <w:rPr>
          <w:highlight w:val="yellow"/>
        </w:rPr>
        <w:t>.</w:t>
      </w:r>
    </w:p>
    <w:p w14:paraId="277A9046" w14:textId="77777777" w:rsidR="005A4BBE" w:rsidRPr="00244F38" w:rsidRDefault="005A4BBE" w:rsidP="00FD5982">
      <w:pPr>
        <w:widowControl/>
        <w:autoSpaceDE/>
        <w:autoSpaceDN/>
        <w:adjustRightInd/>
        <w:jc w:val="left"/>
        <w:rPr>
          <w:b/>
          <w:highlight w:val="yellow"/>
        </w:rPr>
      </w:pPr>
    </w:p>
    <w:p w14:paraId="008B7846" w14:textId="4EFA585A" w:rsidR="00904155" w:rsidRPr="00904155" w:rsidRDefault="00904155" w:rsidP="00FD5982">
      <w:pPr>
        <w:widowControl/>
        <w:autoSpaceDE/>
        <w:autoSpaceDN/>
        <w:adjustRightInd/>
      </w:pPr>
      <w:r w:rsidRPr="00244F38">
        <w:rPr>
          <w:highlight w:val="yellow"/>
        </w:rPr>
        <w:t>NOTE: Some optimization of</w:t>
      </w:r>
      <w:r w:rsidR="00F37A2F">
        <w:rPr>
          <w:highlight w:val="yellow"/>
        </w:rPr>
        <w:t xml:space="preserve"> the</w:t>
      </w:r>
      <w:r w:rsidRPr="00244F38">
        <w:rPr>
          <w:highlight w:val="yellow"/>
        </w:rPr>
        <w:t xml:space="preserve"> </w:t>
      </w:r>
      <w:r w:rsidR="00CA7E6F" w:rsidRPr="00244F38">
        <w:rPr>
          <w:highlight w:val="yellow"/>
        </w:rPr>
        <w:t xml:space="preserve">200 V </w:t>
      </w:r>
      <w:r w:rsidRPr="00244F38">
        <w:rPr>
          <w:highlight w:val="yellow"/>
        </w:rPr>
        <w:t xml:space="preserve">run time may be necessary. Phenol red migrates ahead of </w:t>
      </w:r>
      <w:r w:rsidR="00C60616" w:rsidRPr="00244F38">
        <w:rPr>
          <w:highlight w:val="yellow"/>
        </w:rPr>
        <w:t>heparin oligosaccharides that are 2 polymer subunits in length (</w:t>
      </w:r>
      <w:r w:rsidR="00E15F79">
        <w:rPr>
          <w:highlight w:val="yellow"/>
        </w:rPr>
        <w:t>i.e.,</w:t>
      </w:r>
      <w:r w:rsidR="00C60616" w:rsidRPr="00244F38">
        <w:rPr>
          <w:highlight w:val="yellow"/>
        </w:rPr>
        <w:t xml:space="preserve"> degree of polymerization 2, or dp2)</w:t>
      </w:r>
      <w:r w:rsidRPr="00244F38">
        <w:rPr>
          <w:highlight w:val="yellow"/>
        </w:rPr>
        <w:t>; bromophenol blue migrates ahead of dp10-dp14</w:t>
      </w:r>
      <w:r w:rsidR="00CA7E6F" w:rsidRPr="00244F38">
        <w:rPr>
          <w:highlight w:val="yellow"/>
        </w:rPr>
        <w:t xml:space="preserve">. </w:t>
      </w:r>
      <w:r w:rsidR="003B787E">
        <w:rPr>
          <w:highlight w:val="yellow"/>
        </w:rPr>
        <w:t xml:space="preserve">Best results are obtained when the voltage is applied such that the phenol red band migrates almost, but not quite, to the bottom of the gel. </w:t>
      </w:r>
      <w:r w:rsidR="00CA7E6F" w:rsidRPr="00244F38">
        <w:rPr>
          <w:highlight w:val="yellow"/>
        </w:rPr>
        <w:t>Adjust run time accordingly.</w:t>
      </w:r>
      <w:r w:rsidR="00CA7E6F">
        <w:t xml:space="preserve"> </w:t>
      </w:r>
    </w:p>
    <w:p w14:paraId="735D3412" w14:textId="77777777" w:rsidR="00CE3515" w:rsidRPr="00002A97" w:rsidRDefault="00CE3515" w:rsidP="00FD5982">
      <w:pPr>
        <w:pStyle w:val="ListParagraph"/>
        <w:widowControl/>
        <w:autoSpaceDE/>
        <w:autoSpaceDN/>
        <w:adjustRightInd/>
        <w:ind w:left="0"/>
        <w:jc w:val="left"/>
        <w:rPr>
          <w:b/>
        </w:rPr>
      </w:pPr>
    </w:p>
    <w:p w14:paraId="3A42367A" w14:textId="3064F44A" w:rsidR="000E648A" w:rsidRPr="00E15F79" w:rsidRDefault="00CE3515" w:rsidP="00FD5982">
      <w:pPr>
        <w:pStyle w:val="ListParagraph"/>
        <w:widowControl/>
        <w:numPr>
          <w:ilvl w:val="0"/>
          <w:numId w:val="48"/>
        </w:numPr>
        <w:autoSpaceDE/>
        <w:autoSpaceDN/>
        <w:adjustRightInd/>
        <w:ind w:left="0" w:firstLine="0"/>
        <w:jc w:val="left"/>
        <w:rPr>
          <w:b/>
          <w:highlight w:val="yellow"/>
        </w:rPr>
      </w:pPr>
      <w:r w:rsidRPr="00E15F79">
        <w:rPr>
          <w:b/>
          <w:highlight w:val="yellow"/>
        </w:rPr>
        <w:t xml:space="preserve">Silver </w:t>
      </w:r>
      <w:r w:rsidR="00E15F79">
        <w:rPr>
          <w:b/>
          <w:highlight w:val="yellow"/>
        </w:rPr>
        <w:t>s</w:t>
      </w:r>
      <w:r w:rsidRPr="00E15F79">
        <w:rPr>
          <w:b/>
          <w:highlight w:val="yellow"/>
        </w:rPr>
        <w:t xml:space="preserve">taining </w:t>
      </w:r>
      <w:r w:rsidR="00152FF3" w:rsidRPr="00E15F79">
        <w:rPr>
          <w:b/>
          <w:highlight w:val="yellow"/>
        </w:rPr>
        <w:t>protocol</w:t>
      </w:r>
    </w:p>
    <w:p w14:paraId="00349292" w14:textId="77777777" w:rsidR="00EF7230" w:rsidRPr="00E15F79" w:rsidRDefault="00EF7230" w:rsidP="00FD5982">
      <w:pPr>
        <w:widowControl/>
        <w:autoSpaceDE/>
        <w:autoSpaceDN/>
        <w:adjustRightInd/>
        <w:jc w:val="left"/>
        <w:rPr>
          <w:b/>
          <w:highlight w:val="yellow"/>
        </w:rPr>
      </w:pPr>
    </w:p>
    <w:p w14:paraId="385BCEB7" w14:textId="2BCCDF40" w:rsidR="00EF7230" w:rsidRPr="00D0356A" w:rsidRDefault="00EF7230" w:rsidP="00FD5982">
      <w:pPr>
        <w:pStyle w:val="ListParagraph"/>
        <w:widowControl/>
        <w:numPr>
          <w:ilvl w:val="1"/>
          <w:numId w:val="49"/>
        </w:numPr>
        <w:autoSpaceDE/>
        <w:autoSpaceDN/>
        <w:adjustRightInd/>
        <w:ind w:left="0" w:firstLine="0"/>
        <w:jc w:val="left"/>
        <w:rPr>
          <w:b/>
          <w:highlight w:val="yellow"/>
        </w:rPr>
      </w:pPr>
      <w:r w:rsidRPr="00D0356A">
        <w:rPr>
          <w:bCs/>
          <w:highlight w:val="yellow"/>
        </w:rPr>
        <w:t>Prepare all solutions necessary for silver staining in advance (</w:t>
      </w:r>
      <w:r w:rsidRPr="00D0356A">
        <w:rPr>
          <w:b/>
          <w:highlight w:val="yellow"/>
        </w:rPr>
        <w:t>Table 2</w:t>
      </w:r>
      <w:r w:rsidRPr="00D0356A">
        <w:rPr>
          <w:bCs/>
          <w:highlight w:val="yellow"/>
        </w:rPr>
        <w:t xml:space="preserve">). </w:t>
      </w:r>
    </w:p>
    <w:p w14:paraId="1930B24D" w14:textId="77777777" w:rsidR="00BD6C59" w:rsidRPr="00D0356A" w:rsidRDefault="00BD6C59" w:rsidP="00FD5982">
      <w:pPr>
        <w:pStyle w:val="ListParagraph"/>
        <w:widowControl/>
        <w:autoSpaceDE/>
        <w:autoSpaceDN/>
        <w:adjustRightInd/>
        <w:ind w:left="0"/>
        <w:jc w:val="left"/>
        <w:rPr>
          <w:b/>
          <w:highlight w:val="yellow"/>
        </w:rPr>
      </w:pPr>
    </w:p>
    <w:p w14:paraId="7C34EE7D" w14:textId="51F09638" w:rsidR="000E648A" w:rsidRPr="00D0356A" w:rsidRDefault="00B6053F" w:rsidP="00FD5982">
      <w:pPr>
        <w:widowControl/>
        <w:autoSpaceDE/>
        <w:autoSpaceDN/>
        <w:adjustRightInd/>
        <w:jc w:val="left"/>
        <w:rPr>
          <w:highlight w:val="yellow"/>
        </w:rPr>
      </w:pPr>
      <w:r w:rsidRPr="00D0356A">
        <w:rPr>
          <w:highlight w:val="yellow"/>
        </w:rPr>
        <w:t xml:space="preserve">NOTE: </w:t>
      </w:r>
      <w:r w:rsidR="000E648A" w:rsidRPr="00D0356A">
        <w:rPr>
          <w:highlight w:val="yellow"/>
        </w:rPr>
        <w:t xml:space="preserve">Do </w:t>
      </w:r>
      <w:r w:rsidR="00473CC9" w:rsidRPr="00D0356A">
        <w:rPr>
          <w:highlight w:val="yellow"/>
        </w:rPr>
        <w:t xml:space="preserve">not </w:t>
      </w:r>
      <w:r w:rsidR="000E648A" w:rsidRPr="00D0356A">
        <w:rPr>
          <w:highlight w:val="yellow"/>
        </w:rPr>
        <w:t>directly touch th</w:t>
      </w:r>
      <w:r w:rsidR="003B787E">
        <w:rPr>
          <w:highlight w:val="yellow"/>
        </w:rPr>
        <w:t xml:space="preserve">e PAGE </w:t>
      </w:r>
      <w:r w:rsidR="000E648A" w:rsidRPr="00D0356A">
        <w:rPr>
          <w:highlight w:val="yellow"/>
        </w:rPr>
        <w:t xml:space="preserve">gel until it has been stained, developed, and placed in stop solution. </w:t>
      </w:r>
      <w:r w:rsidR="002D691C" w:rsidRPr="00D0356A">
        <w:rPr>
          <w:highlight w:val="yellow"/>
        </w:rPr>
        <w:t>Instead, manipulate the gel using clean plastic or glass tools.</w:t>
      </w:r>
      <w:r w:rsidR="00F6673D" w:rsidRPr="00D0356A">
        <w:rPr>
          <w:highlight w:val="yellow"/>
        </w:rPr>
        <w:t xml:space="preserve"> Directly handling the gel will result in finger-print distortions and </w:t>
      </w:r>
      <w:r w:rsidR="00E8622C" w:rsidRPr="00D0356A">
        <w:rPr>
          <w:highlight w:val="yellow"/>
        </w:rPr>
        <w:t xml:space="preserve">other visible </w:t>
      </w:r>
      <w:r w:rsidR="00F6673D" w:rsidRPr="00D0356A">
        <w:rPr>
          <w:highlight w:val="yellow"/>
        </w:rPr>
        <w:t>artifact</w:t>
      </w:r>
      <w:r w:rsidR="00E8622C" w:rsidRPr="00D0356A">
        <w:rPr>
          <w:highlight w:val="yellow"/>
        </w:rPr>
        <w:t>s on the gel after staining</w:t>
      </w:r>
      <w:r w:rsidR="00F6673D" w:rsidRPr="00D0356A">
        <w:rPr>
          <w:highlight w:val="yellow"/>
        </w:rPr>
        <w:t xml:space="preserve">. </w:t>
      </w:r>
      <w:r w:rsidR="002D691C" w:rsidRPr="00D0356A">
        <w:rPr>
          <w:highlight w:val="yellow"/>
        </w:rPr>
        <w:t xml:space="preserve"> </w:t>
      </w:r>
    </w:p>
    <w:p w14:paraId="5E8C3926" w14:textId="77777777" w:rsidR="00B6053F" w:rsidRPr="00D0356A" w:rsidRDefault="00B6053F" w:rsidP="00FD5982">
      <w:pPr>
        <w:widowControl/>
        <w:autoSpaceDE/>
        <w:autoSpaceDN/>
        <w:adjustRightInd/>
        <w:jc w:val="left"/>
        <w:rPr>
          <w:b/>
          <w:highlight w:val="yellow"/>
        </w:rPr>
      </w:pPr>
    </w:p>
    <w:p w14:paraId="15AE2C4C" w14:textId="4A6B7BFA" w:rsidR="000E648A" w:rsidRPr="00D0356A" w:rsidRDefault="000E648A" w:rsidP="00FD5982">
      <w:pPr>
        <w:pStyle w:val="ListParagraph"/>
        <w:widowControl/>
        <w:numPr>
          <w:ilvl w:val="1"/>
          <w:numId w:val="49"/>
        </w:numPr>
        <w:autoSpaceDE/>
        <w:autoSpaceDN/>
        <w:adjustRightInd/>
        <w:ind w:left="0" w:firstLine="0"/>
        <w:jc w:val="left"/>
        <w:rPr>
          <w:b/>
          <w:highlight w:val="yellow"/>
        </w:rPr>
      </w:pPr>
      <w:r w:rsidRPr="00D0356A">
        <w:rPr>
          <w:highlight w:val="yellow"/>
        </w:rPr>
        <w:t xml:space="preserve">Once </w:t>
      </w:r>
      <w:r w:rsidR="00FD5982">
        <w:rPr>
          <w:highlight w:val="yellow"/>
        </w:rPr>
        <w:t>the run is completed</w:t>
      </w:r>
      <w:r w:rsidRPr="00D0356A">
        <w:rPr>
          <w:highlight w:val="yellow"/>
        </w:rPr>
        <w:t>, disassemble cassette and extract gel in a clean</w:t>
      </w:r>
      <w:r w:rsidR="00F6673D" w:rsidRPr="00D0356A">
        <w:rPr>
          <w:highlight w:val="yellow"/>
        </w:rPr>
        <w:t>,</w:t>
      </w:r>
      <w:r w:rsidRPr="00D0356A">
        <w:rPr>
          <w:highlight w:val="yellow"/>
        </w:rPr>
        <w:t xml:space="preserve"> medium-large container filled with </w:t>
      </w:r>
      <w:r w:rsidR="0089129D" w:rsidRPr="00D0356A">
        <w:rPr>
          <w:highlight w:val="yellow"/>
        </w:rPr>
        <w:t>deionized</w:t>
      </w:r>
      <w:r w:rsidR="009D4A6A" w:rsidRPr="00D0356A">
        <w:rPr>
          <w:highlight w:val="yellow"/>
        </w:rPr>
        <w:t xml:space="preserve">, filtered </w:t>
      </w:r>
      <w:r w:rsidRPr="00D0356A">
        <w:rPr>
          <w:highlight w:val="yellow"/>
        </w:rPr>
        <w:t>water.</w:t>
      </w:r>
    </w:p>
    <w:p w14:paraId="64A5E9BC" w14:textId="77777777" w:rsidR="00B6053F" w:rsidRPr="00D0356A" w:rsidRDefault="00B6053F" w:rsidP="00FD5982">
      <w:pPr>
        <w:widowControl/>
        <w:autoSpaceDE/>
        <w:autoSpaceDN/>
        <w:adjustRightInd/>
        <w:jc w:val="left"/>
        <w:rPr>
          <w:b/>
          <w:highlight w:val="yellow"/>
        </w:rPr>
      </w:pPr>
    </w:p>
    <w:p w14:paraId="55E60EE3" w14:textId="15BFC434" w:rsidR="000E648A" w:rsidRPr="00D0356A" w:rsidRDefault="00883993" w:rsidP="00FD5982">
      <w:pPr>
        <w:widowControl/>
        <w:autoSpaceDE/>
        <w:autoSpaceDN/>
        <w:adjustRightInd/>
        <w:jc w:val="left"/>
        <w:rPr>
          <w:highlight w:val="yellow"/>
        </w:rPr>
      </w:pPr>
      <w:r w:rsidRPr="00D0356A">
        <w:rPr>
          <w:highlight w:val="yellow"/>
        </w:rPr>
        <w:lastRenderedPageBreak/>
        <w:t>NOTE:</w:t>
      </w:r>
      <w:r w:rsidR="000E648A" w:rsidRPr="00D0356A">
        <w:rPr>
          <w:highlight w:val="yellow"/>
        </w:rPr>
        <w:t xml:space="preserve"> To avoid directly handling </w:t>
      </w:r>
      <w:r w:rsidR="00FD5982">
        <w:rPr>
          <w:highlight w:val="yellow"/>
        </w:rPr>
        <w:t xml:space="preserve">the </w:t>
      </w:r>
      <w:r w:rsidR="000E648A" w:rsidRPr="00D0356A">
        <w:rPr>
          <w:highlight w:val="yellow"/>
        </w:rPr>
        <w:t xml:space="preserve">gel, use pipette tip or other plastic object to gently peel </w:t>
      </w:r>
      <w:r w:rsidR="00EF7230" w:rsidRPr="00D0356A">
        <w:rPr>
          <w:highlight w:val="yellow"/>
        </w:rPr>
        <w:t xml:space="preserve">the </w:t>
      </w:r>
      <w:r w:rsidR="000E648A" w:rsidRPr="00D0356A">
        <w:rPr>
          <w:highlight w:val="yellow"/>
        </w:rPr>
        <w:t xml:space="preserve">gel away from </w:t>
      </w:r>
      <w:r w:rsidR="009D4A6A" w:rsidRPr="00D0356A">
        <w:rPr>
          <w:highlight w:val="yellow"/>
        </w:rPr>
        <w:t xml:space="preserve">the </w:t>
      </w:r>
      <w:r w:rsidR="000E648A" w:rsidRPr="00D0356A">
        <w:rPr>
          <w:highlight w:val="yellow"/>
        </w:rPr>
        <w:t xml:space="preserve">cassette </w:t>
      </w:r>
      <w:r w:rsidR="00EF7230" w:rsidRPr="00D0356A">
        <w:rPr>
          <w:highlight w:val="yellow"/>
        </w:rPr>
        <w:t xml:space="preserve">while submerged in </w:t>
      </w:r>
      <w:r w:rsidR="000E648A" w:rsidRPr="00D0356A">
        <w:rPr>
          <w:highlight w:val="yellow"/>
        </w:rPr>
        <w:t xml:space="preserve">water. </w:t>
      </w:r>
      <w:r w:rsidR="00E8622C" w:rsidRPr="00D0356A">
        <w:rPr>
          <w:highlight w:val="yellow"/>
        </w:rPr>
        <w:t xml:space="preserve">Gel may be fragile - handle carefully. </w:t>
      </w:r>
    </w:p>
    <w:p w14:paraId="7BC3B51F" w14:textId="77777777" w:rsidR="00EF7230" w:rsidRPr="00D0356A" w:rsidRDefault="00EF7230" w:rsidP="00FD5982">
      <w:pPr>
        <w:widowControl/>
        <w:autoSpaceDE/>
        <w:autoSpaceDN/>
        <w:adjustRightInd/>
        <w:jc w:val="left"/>
        <w:rPr>
          <w:b/>
          <w:highlight w:val="yellow"/>
        </w:rPr>
      </w:pPr>
    </w:p>
    <w:p w14:paraId="75D60BE7" w14:textId="55681565" w:rsidR="000E648A" w:rsidRPr="00D0356A" w:rsidRDefault="000E648A" w:rsidP="00FD5982">
      <w:pPr>
        <w:pStyle w:val="ListParagraph"/>
        <w:widowControl/>
        <w:numPr>
          <w:ilvl w:val="2"/>
          <w:numId w:val="49"/>
        </w:numPr>
        <w:autoSpaceDE/>
        <w:autoSpaceDN/>
        <w:adjustRightInd/>
        <w:ind w:left="0" w:firstLine="0"/>
        <w:jc w:val="left"/>
        <w:rPr>
          <w:b/>
          <w:highlight w:val="yellow"/>
        </w:rPr>
      </w:pPr>
      <w:r w:rsidRPr="00D0356A">
        <w:rPr>
          <w:highlight w:val="yellow"/>
        </w:rPr>
        <w:t xml:space="preserve">Discard </w:t>
      </w:r>
      <w:r w:rsidR="009D4A6A" w:rsidRPr="00D0356A">
        <w:rPr>
          <w:highlight w:val="yellow"/>
        </w:rPr>
        <w:t xml:space="preserve">the </w:t>
      </w:r>
      <w:r w:rsidRPr="00D0356A">
        <w:rPr>
          <w:highlight w:val="yellow"/>
        </w:rPr>
        <w:t>water. Stain</w:t>
      </w:r>
      <w:r w:rsidR="009D4A6A" w:rsidRPr="00D0356A">
        <w:rPr>
          <w:highlight w:val="yellow"/>
        </w:rPr>
        <w:t xml:space="preserve"> the gel</w:t>
      </w:r>
      <w:r w:rsidRPr="00D0356A">
        <w:rPr>
          <w:highlight w:val="yellow"/>
        </w:rPr>
        <w:t xml:space="preserve"> in </w:t>
      </w:r>
      <w:proofErr w:type="spellStart"/>
      <w:r w:rsidRPr="00D0356A">
        <w:rPr>
          <w:highlight w:val="yellow"/>
        </w:rPr>
        <w:t>Alcian</w:t>
      </w:r>
      <w:proofErr w:type="spellEnd"/>
      <w:r w:rsidRPr="00D0356A">
        <w:rPr>
          <w:highlight w:val="yellow"/>
        </w:rPr>
        <w:t xml:space="preserve"> blue staining solution for 5 </w:t>
      </w:r>
      <w:r w:rsidR="00B911CC" w:rsidRPr="00D0356A">
        <w:rPr>
          <w:highlight w:val="yellow"/>
        </w:rPr>
        <w:t>min</w:t>
      </w:r>
      <w:r w:rsidRPr="00D0356A">
        <w:rPr>
          <w:highlight w:val="yellow"/>
        </w:rPr>
        <w:t>.</w:t>
      </w:r>
    </w:p>
    <w:p w14:paraId="68FBD681" w14:textId="77777777" w:rsidR="00C505EB" w:rsidRPr="00D0356A" w:rsidRDefault="00C505EB" w:rsidP="00FD5982">
      <w:pPr>
        <w:widowControl/>
        <w:autoSpaceDE/>
        <w:autoSpaceDN/>
        <w:adjustRightInd/>
        <w:jc w:val="left"/>
        <w:rPr>
          <w:b/>
          <w:highlight w:val="yellow"/>
        </w:rPr>
      </w:pPr>
    </w:p>
    <w:p w14:paraId="2F939D45" w14:textId="1601D1FC" w:rsidR="000E648A" w:rsidRPr="00D0356A" w:rsidRDefault="000E648A" w:rsidP="00FD5982">
      <w:pPr>
        <w:pStyle w:val="ListParagraph"/>
        <w:widowControl/>
        <w:numPr>
          <w:ilvl w:val="2"/>
          <w:numId w:val="49"/>
        </w:numPr>
        <w:autoSpaceDE/>
        <w:autoSpaceDN/>
        <w:adjustRightInd/>
        <w:ind w:left="0" w:firstLine="0"/>
        <w:jc w:val="left"/>
        <w:rPr>
          <w:b/>
          <w:highlight w:val="yellow"/>
        </w:rPr>
      </w:pPr>
      <w:r w:rsidRPr="00D0356A">
        <w:rPr>
          <w:highlight w:val="yellow"/>
        </w:rPr>
        <w:t xml:space="preserve">Discard </w:t>
      </w:r>
      <w:proofErr w:type="spellStart"/>
      <w:r w:rsidRPr="00D0356A">
        <w:rPr>
          <w:highlight w:val="yellow"/>
        </w:rPr>
        <w:t>Alcian</w:t>
      </w:r>
      <w:proofErr w:type="spellEnd"/>
      <w:r w:rsidRPr="00D0356A">
        <w:rPr>
          <w:highlight w:val="yellow"/>
        </w:rPr>
        <w:t xml:space="preserve"> blue stain. Quickly rinse/wash 2-3x with </w:t>
      </w:r>
      <w:r w:rsidR="0089129D" w:rsidRPr="00D0356A">
        <w:rPr>
          <w:highlight w:val="yellow"/>
        </w:rPr>
        <w:t xml:space="preserve">deionized, filtered </w:t>
      </w:r>
      <w:r w:rsidRPr="00D0356A">
        <w:rPr>
          <w:highlight w:val="yellow"/>
        </w:rPr>
        <w:t xml:space="preserve">water until most of the </w:t>
      </w:r>
      <w:proofErr w:type="spellStart"/>
      <w:r w:rsidRPr="00D0356A">
        <w:rPr>
          <w:highlight w:val="yellow"/>
        </w:rPr>
        <w:t>Alcian</w:t>
      </w:r>
      <w:proofErr w:type="spellEnd"/>
      <w:r w:rsidRPr="00D0356A">
        <w:rPr>
          <w:highlight w:val="yellow"/>
        </w:rPr>
        <w:t xml:space="preserve"> blue staining solution has been removed. </w:t>
      </w:r>
    </w:p>
    <w:p w14:paraId="5EE17029" w14:textId="77777777" w:rsidR="00B70717" w:rsidRPr="00D0356A" w:rsidRDefault="00B70717" w:rsidP="00FD5982">
      <w:pPr>
        <w:widowControl/>
        <w:autoSpaceDE/>
        <w:autoSpaceDN/>
        <w:adjustRightInd/>
        <w:jc w:val="left"/>
        <w:rPr>
          <w:b/>
        </w:rPr>
      </w:pPr>
    </w:p>
    <w:p w14:paraId="4D053FC0" w14:textId="3D932637" w:rsidR="000E648A" w:rsidRPr="00D0356A" w:rsidRDefault="000E648A" w:rsidP="00FD5982">
      <w:pPr>
        <w:pStyle w:val="ListParagraph"/>
        <w:widowControl/>
        <w:numPr>
          <w:ilvl w:val="2"/>
          <w:numId w:val="49"/>
        </w:numPr>
        <w:autoSpaceDE/>
        <w:autoSpaceDN/>
        <w:adjustRightInd/>
        <w:ind w:left="0" w:firstLine="0"/>
        <w:jc w:val="left"/>
        <w:rPr>
          <w:b/>
        </w:rPr>
      </w:pPr>
      <w:r w:rsidRPr="00002A97">
        <w:t>Allow to de</w:t>
      </w:r>
      <w:r w:rsidR="00B70717">
        <w:t>-</w:t>
      </w:r>
      <w:r w:rsidRPr="00002A97">
        <w:t xml:space="preserve">stain </w:t>
      </w:r>
      <w:r w:rsidR="00B70717">
        <w:t xml:space="preserve">in deionized, filtered </w:t>
      </w:r>
      <w:r w:rsidR="00FD5982">
        <w:t xml:space="preserve">water </w:t>
      </w:r>
      <w:r w:rsidRPr="00002A97">
        <w:t>overnight on rocker</w:t>
      </w:r>
      <w:r w:rsidR="00FD5982">
        <w:t>. Ensure that there is</w:t>
      </w:r>
      <w:r w:rsidRPr="00002A97">
        <w:t xml:space="preserve"> ample volume of </w:t>
      </w:r>
      <w:r w:rsidR="0089129D" w:rsidRPr="00002A97">
        <w:t xml:space="preserve">deionized, filtered </w:t>
      </w:r>
      <w:r w:rsidRPr="00002A97">
        <w:t>water</w:t>
      </w:r>
      <w:r w:rsidR="00FD5982">
        <w:t xml:space="preserve"> </w:t>
      </w:r>
      <w:r w:rsidR="00247306">
        <w:t xml:space="preserve">to ensure any residual stain is fully washed off the gel overnight. </w:t>
      </w:r>
    </w:p>
    <w:p w14:paraId="64DA06B2" w14:textId="77777777" w:rsidR="00B70717" w:rsidRPr="00D0356A" w:rsidRDefault="00B70717" w:rsidP="00FD5982">
      <w:pPr>
        <w:widowControl/>
        <w:autoSpaceDE/>
        <w:autoSpaceDN/>
        <w:adjustRightInd/>
        <w:jc w:val="left"/>
        <w:rPr>
          <w:b/>
        </w:rPr>
      </w:pPr>
    </w:p>
    <w:p w14:paraId="5D6B80DD" w14:textId="3E742657" w:rsidR="000E648A" w:rsidRPr="00D0356A" w:rsidRDefault="000E648A" w:rsidP="00FD5982">
      <w:pPr>
        <w:pStyle w:val="ListParagraph"/>
        <w:widowControl/>
        <w:numPr>
          <w:ilvl w:val="2"/>
          <w:numId w:val="49"/>
        </w:numPr>
        <w:autoSpaceDE/>
        <w:autoSpaceDN/>
        <w:adjustRightInd/>
        <w:ind w:left="0" w:firstLine="0"/>
        <w:jc w:val="left"/>
        <w:rPr>
          <w:b/>
        </w:rPr>
      </w:pPr>
      <w:r w:rsidRPr="00002A97">
        <w:t xml:space="preserve">Wash gel in 50% </w:t>
      </w:r>
      <w:r w:rsidR="00224EEE">
        <w:t>methanol</w:t>
      </w:r>
      <w:r w:rsidR="00224EEE" w:rsidRPr="00002A97">
        <w:t xml:space="preserve"> </w:t>
      </w:r>
      <w:r w:rsidRPr="00002A97">
        <w:t xml:space="preserve">(40 </w:t>
      </w:r>
      <w:r w:rsidR="00B911CC">
        <w:t>min</w:t>
      </w:r>
      <w:r w:rsidR="00B911CC" w:rsidRPr="00002A97">
        <w:t xml:space="preserve"> </w:t>
      </w:r>
      <w:r w:rsidRPr="00002A97">
        <w:t xml:space="preserve">total, change solution 2-3x). </w:t>
      </w:r>
    </w:p>
    <w:p w14:paraId="08EFAD07" w14:textId="77777777" w:rsidR="00B70717" w:rsidRPr="00D0356A" w:rsidRDefault="00B70717" w:rsidP="00FD5982">
      <w:pPr>
        <w:widowControl/>
        <w:autoSpaceDE/>
        <w:autoSpaceDN/>
        <w:adjustRightInd/>
        <w:jc w:val="left"/>
        <w:rPr>
          <w:b/>
        </w:rPr>
      </w:pPr>
    </w:p>
    <w:p w14:paraId="003B8F82" w14:textId="705F901F" w:rsidR="000E648A" w:rsidRPr="00D0356A" w:rsidRDefault="000E648A" w:rsidP="00FD5982">
      <w:pPr>
        <w:pStyle w:val="ListParagraph"/>
        <w:widowControl/>
        <w:numPr>
          <w:ilvl w:val="2"/>
          <w:numId w:val="49"/>
        </w:numPr>
        <w:autoSpaceDE/>
        <w:autoSpaceDN/>
        <w:adjustRightInd/>
        <w:ind w:left="0" w:firstLine="0"/>
        <w:jc w:val="left"/>
        <w:rPr>
          <w:b/>
        </w:rPr>
      </w:pPr>
      <w:r w:rsidRPr="00002A97">
        <w:t xml:space="preserve">Wash gel in </w:t>
      </w:r>
      <w:r w:rsidR="00E85FB2" w:rsidRPr="00002A97">
        <w:t xml:space="preserve">deionized, filtered </w:t>
      </w:r>
      <w:r w:rsidRPr="00002A97">
        <w:t xml:space="preserve">water for 30 </w:t>
      </w:r>
      <w:r w:rsidR="00B911CC">
        <w:t>min</w:t>
      </w:r>
      <w:r w:rsidRPr="00002A97">
        <w:t xml:space="preserve">. Discard water and repeat 3 </w:t>
      </w:r>
      <w:r w:rsidR="00FD5982">
        <w:t xml:space="preserve">more time </w:t>
      </w:r>
      <w:r w:rsidRPr="00002A97">
        <w:t xml:space="preserve">for a total of 2 </w:t>
      </w:r>
      <w:r w:rsidR="00B911CC">
        <w:t>h</w:t>
      </w:r>
      <w:r w:rsidRPr="00002A97">
        <w:t xml:space="preserve">, replacing </w:t>
      </w:r>
      <w:r w:rsidR="00247306">
        <w:t xml:space="preserve">the </w:t>
      </w:r>
      <w:r w:rsidRPr="00002A97">
        <w:t>water each time.</w:t>
      </w:r>
    </w:p>
    <w:p w14:paraId="44088DCB" w14:textId="77777777" w:rsidR="00B70717" w:rsidRPr="00D0356A" w:rsidRDefault="00B70717" w:rsidP="00FD5982">
      <w:pPr>
        <w:widowControl/>
        <w:autoSpaceDE/>
        <w:autoSpaceDN/>
        <w:adjustRightInd/>
        <w:jc w:val="left"/>
        <w:rPr>
          <w:b/>
        </w:rPr>
      </w:pPr>
    </w:p>
    <w:p w14:paraId="07FD0CF3" w14:textId="6B9766F9" w:rsidR="000E648A" w:rsidRPr="00D0356A" w:rsidRDefault="000E648A" w:rsidP="00FD5982">
      <w:pPr>
        <w:pStyle w:val="ListParagraph"/>
        <w:widowControl/>
        <w:numPr>
          <w:ilvl w:val="2"/>
          <w:numId w:val="49"/>
        </w:numPr>
        <w:autoSpaceDE/>
        <w:autoSpaceDN/>
        <w:adjustRightInd/>
        <w:ind w:left="0" w:firstLine="0"/>
        <w:jc w:val="left"/>
        <w:rPr>
          <w:b/>
          <w:highlight w:val="yellow"/>
        </w:rPr>
      </w:pPr>
      <w:r w:rsidRPr="00D0356A">
        <w:rPr>
          <w:highlight w:val="yellow"/>
        </w:rPr>
        <w:t xml:space="preserve">In a fresh, clean container, stain the gel for 30 </w:t>
      </w:r>
      <w:r w:rsidR="00B911CC" w:rsidRPr="00D0356A">
        <w:rPr>
          <w:highlight w:val="yellow"/>
        </w:rPr>
        <w:t xml:space="preserve">min </w:t>
      </w:r>
      <w:r w:rsidRPr="00D0356A">
        <w:rPr>
          <w:highlight w:val="yellow"/>
        </w:rPr>
        <w:t>in silver nitrate staining solution.</w:t>
      </w:r>
    </w:p>
    <w:p w14:paraId="2A56420A" w14:textId="77777777" w:rsidR="00B70717" w:rsidRPr="00D0356A" w:rsidRDefault="00B70717" w:rsidP="00FD5982">
      <w:pPr>
        <w:widowControl/>
        <w:autoSpaceDE/>
        <w:autoSpaceDN/>
        <w:adjustRightInd/>
        <w:jc w:val="left"/>
        <w:rPr>
          <w:b/>
          <w:highlight w:val="yellow"/>
        </w:rPr>
      </w:pPr>
    </w:p>
    <w:p w14:paraId="11E68BE4" w14:textId="24A8A13D" w:rsidR="000E648A" w:rsidRPr="00D0356A" w:rsidRDefault="000E648A" w:rsidP="00FD5982">
      <w:pPr>
        <w:pStyle w:val="ListParagraph"/>
        <w:widowControl/>
        <w:numPr>
          <w:ilvl w:val="2"/>
          <w:numId w:val="49"/>
        </w:numPr>
        <w:autoSpaceDE/>
        <w:autoSpaceDN/>
        <w:adjustRightInd/>
        <w:ind w:left="0" w:firstLine="0"/>
        <w:jc w:val="left"/>
        <w:rPr>
          <w:b/>
          <w:highlight w:val="yellow"/>
        </w:rPr>
      </w:pPr>
      <w:r w:rsidRPr="00D0356A">
        <w:rPr>
          <w:highlight w:val="yellow"/>
        </w:rPr>
        <w:t xml:space="preserve">Quickly rinse/wash 2-3x in </w:t>
      </w:r>
      <w:r w:rsidR="0089129D" w:rsidRPr="00D0356A">
        <w:rPr>
          <w:highlight w:val="yellow"/>
        </w:rPr>
        <w:t xml:space="preserve">deionized, filtered </w:t>
      </w:r>
      <w:r w:rsidRPr="00D0356A">
        <w:rPr>
          <w:highlight w:val="yellow"/>
        </w:rPr>
        <w:t xml:space="preserve">water to fully remove </w:t>
      </w:r>
      <w:r w:rsidR="00FD5982">
        <w:rPr>
          <w:highlight w:val="yellow"/>
        </w:rPr>
        <w:t xml:space="preserve">the </w:t>
      </w:r>
      <w:r w:rsidRPr="00D0356A">
        <w:rPr>
          <w:highlight w:val="yellow"/>
        </w:rPr>
        <w:t>silver staining solution.</w:t>
      </w:r>
    </w:p>
    <w:p w14:paraId="2B5D2F72" w14:textId="77777777" w:rsidR="00B70717" w:rsidRPr="00D0356A" w:rsidRDefault="00B70717" w:rsidP="00FD5982">
      <w:pPr>
        <w:widowControl/>
        <w:autoSpaceDE/>
        <w:autoSpaceDN/>
        <w:adjustRightInd/>
        <w:jc w:val="left"/>
        <w:rPr>
          <w:b/>
          <w:highlight w:val="yellow"/>
        </w:rPr>
      </w:pPr>
    </w:p>
    <w:p w14:paraId="549161DD" w14:textId="7E43E979" w:rsidR="000E648A" w:rsidRPr="00D0356A" w:rsidRDefault="000E648A" w:rsidP="00FD5982">
      <w:pPr>
        <w:pStyle w:val="ListParagraph"/>
        <w:widowControl/>
        <w:numPr>
          <w:ilvl w:val="2"/>
          <w:numId w:val="49"/>
        </w:numPr>
        <w:autoSpaceDE/>
        <w:autoSpaceDN/>
        <w:adjustRightInd/>
        <w:ind w:left="0" w:firstLine="0"/>
        <w:jc w:val="left"/>
        <w:rPr>
          <w:b/>
          <w:highlight w:val="yellow"/>
        </w:rPr>
      </w:pPr>
      <w:r w:rsidRPr="00D0356A">
        <w:rPr>
          <w:highlight w:val="yellow"/>
        </w:rPr>
        <w:t xml:space="preserve">Wash for 30 </w:t>
      </w:r>
      <w:r w:rsidR="00B911CC" w:rsidRPr="00D0356A">
        <w:rPr>
          <w:highlight w:val="yellow"/>
        </w:rPr>
        <w:t xml:space="preserve">min </w:t>
      </w:r>
      <w:r w:rsidRPr="00D0356A">
        <w:rPr>
          <w:highlight w:val="yellow"/>
        </w:rPr>
        <w:t xml:space="preserve">in </w:t>
      </w:r>
      <w:r w:rsidR="0089129D" w:rsidRPr="00D0356A">
        <w:rPr>
          <w:highlight w:val="yellow"/>
        </w:rPr>
        <w:t xml:space="preserve">deionized, filtered </w:t>
      </w:r>
      <w:r w:rsidRPr="00D0356A">
        <w:rPr>
          <w:highlight w:val="yellow"/>
        </w:rPr>
        <w:t xml:space="preserve">water. Discard water and repeat 2x for a total of 90 </w:t>
      </w:r>
      <w:r w:rsidR="00B911CC" w:rsidRPr="00D0356A">
        <w:rPr>
          <w:highlight w:val="yellow"/>
        </w:rPr>
        <w:t>min</w:t>
      </w:r>
      <w:r w:rsidRPr="00D0356A">
        <w:rPr>
          <w:highlight w:val="yellow"/>
        </w:rPr>
        <w:t xml:space="preserve">, replacing </w:t>
      </w:r>
      <w:r w:rsidR="001B5E45" w:rsidRPr="00D0356A">
        <w:rPr>
          <w:highlight w:val="yellow"/>
        </w:rPr>
        <w:t xml:space="preserve">the </w:t>
      </w:r>
      <w:r w:rsidRPr="00D0356A">
        <w:rPr>
          <w:highlight w:val="yellow"/>
        </w:rPr>
        <w:t xml:space="preserve">water </w:t>
      </w:r>
      <w:r w:rsidR="001B5E45" w:rsidRPr="00D0356A">
        <w:rPr>
          <w:highlight w:val="yellow"/>
        </w:rPr>
        <w:t xml:space="preserve">bath </w:t>
      </w:r>
      <w:r w:rsidRPr="00D0356A">
        <w:rPr>
          <w:highlight w:val="yellow"/>
        </w:rPr>
        <w:t>each time.</w:t>
      </w:r>
    </w:p>
    <w:p w14:paraId="0E60BDCC" w14:textId="77777777" w:rsidR="00B70717" w:rsidRPr="00D0356A" w:rsidRDefault="00B70717" w:rsidP="00FD5982">
      <w:pPr>
        <w:widowControl/>
        <w:autoSpaceDE/>
        <w:autoSpaceDN/>
        <w:adjustRightInd/>
        <w:jc w:val="left"/>
        <w:rPr>
          <w:b/>
          <w:highlight w:val="yellow"/>
        </w:rPr>
      </w:pPr>
    </w:p>
    <w:p w14:paraId="7F0E1E37" w14:textId="77777777" w:rsidR="00B70717" w:rsidRPr="00D0356A" w:rsidRDefault="000E648A" w:rsidP="00FD5982">
      <w:pPr>
        <w:pStyle w:val="ListParagraph"/>
        <w:widowControl/>
        <w:numPr>
          <w:ilvl w:val="2"/>
          <w:numId w:val="49"/>
        </w:numPr>
        <w:autoSpaceDE/>
        <w:autoSpaceDN/>
        <w:adjustRightInd/>
        <w:ind w:left="0" w:firstLine="0"/>
        <w:jc w:val="left"/>
        <w:rPr>
          <w:b/>
          <w:highlight w:val="yellow"/>
        </w:rPr>
      </w:pPr>
      <w:r w:rsidRPr="00D0356A">
        <w:rPr>
          <w:highlight w:val="yellow"/>
        </w:rPr>
        <w:t xml:space="preserve">Discard water and add developing solution. </w:t>
      </w:r>
    </w:p>
    <w:p w14:paraId="68644724" w14:textId="2DA71CF1" w:rsidR="000E648A" w:rsidRPr="00112069" w:rsidRDefault="000E648A" w:rsidP="00FD5982">
      <w:pPr>
        <w:widowControl/>
        <w:autoSpaceDE/>
        <w:autoSpaceDN/>
        <w:adjustRightInd/>
        <w:jc w:val="left"/>
        <w:rPr>
          <w:b/>
          <w:highlight w:val="yellow"/>
        </w:rPr>
      </w:pPr>
      <w:r w:rsidRPr="00112069">
        <w:rPr>
          <w:highlight w:val="yellow"/>
        </w:rPr>
        <w:t xml:space="preserve"> </w:t>
      </w:r>
    </w:p>
    <w:p w14:paraId="6A0A2F27" w14:textId="64DAD84B" w:rsidR="000E648A" w:rsidRPr="00112069" w:rsidRDefault="000E648A" w:rsidP="00FD5982">
      <w:pPr>
        <w:pStyle w:val="ListParagraph"/>
        <w:widowControl/>
        <w:numPr>
          <w:ilvl w:val="2"/>
          <w:numId w:val="49"/>
        </w:numPr>
        <w:autoSpaceDE/>
        <w:autoSpaceDN/>
        <w:adjustRightInd/>
        <w:ind w:left="0" w:firstLine="0"/>
        <w:jc w:val="left"/>
        <w:rPr>
          <w:b/>
          <w:highlight w:val="yellow"/>
        </w:rPr>
      </w:pPr>
      <w:r w:rsidRPr="00112069">
        <w:rPr>
          <w:highlight w:val="yellow"/>
        </w:rPr>
        <w:t xml:space="preserve">Once developing solution is added, carefully observe the </w:t>
      </w:r>
      <w:proofErr w:type="gramStart"/>
      <w:r w:rsidRPr="00112069">
        <w:rPr>
          <w:highlight w:val="yellow"/>
        </w:rPr>
        <w:t>gel</w:t>
      </w:r>
      <w:proofErr w:type="gramEnd"/>
      <w:r w:rsidRPr="00112069">
        <w:rPr>
          <w:highlight w:val="yellow"/>
        </w:rPr>
        <w:t xml:space="preserve"> and watch for the appearance of bands.</w:t>
      </w:r>
      <w:r w:rsidR="001B5E45" w:rsidRPr="00112069">
        <w:rPr>
          <w:highlight w:val="yellow"/>
        </w:rPr>
        <w:t xml:space="preserve"> Depending on the quality of the stain and the mass of the sample loaded, development can take anywhere from </w:t>
      </w:r>
      <w:r w:rsidR="00B911CC" w:rsidRPr="00112069">
        <w:rPr>
          <w:highlight w:val="yellow"/>
        </w:rPr>
        <w:t>a few</w:t>
      </w:r>
      <w:r w:rsidR="001B5E45" w:rsidRPr="00112069">
        <w:rPr>
          <w:highlight w:val="yellow"/>
        </w:rPr>
        <w:t xml:space="preserve"> seconds to several minutes. </w:t>
      </w:r>
    </w:p>
    <w:p w14:paraId="3AA8AD22" w14:textId="77777777" w:rsidR="00B70717" w:rsidRPr="00112069" w:rsidRDefault="00B70717" w:rsidP="00FD5982">
      <w:pPr>
        <w:widowControl/>
        <w:autoSpaceDE/>
        <w:autoSpaceDN/>
        <w:adjustRightInd/>
        <w:jc w:val="left"/>
        <w:rPr>
          <w:b/>
          <w:highlight w:val="yellow"/>
        </w:rPr>
      </w:pPr>
    </w:p>
    <w:p w14:paraId="23BFEDC5" w14:textId="4318075E" w:rsidR="000E648A" w:rsidRPr="00112069" w:rsidRDefault="000E648A" w:rsidP="00FD5982">
      <w:pPr>
        <w:pStyle w:val="ListParagraph"/>
        <w:widowControl/>
        <w:numPr>
          <w:ilvl w:val="2"/>
          <w:numId w:val="49"/>
        </w:numPr>
        <w:autoSpaceDE/>
        <w:autoSpaceDN/>
        <w:adjustRightInd/>
        <w:ind w:left="0" w:firstLine="0"/>
        <w:jc w:val="left"/>
        <w:rPr>
          <w:b/>
          <w:highlight w:val="yellow"/>
        </w:rPr>
      </w:pPr>
      <w:r w:rsidRPr="00112069">
        <w:rPr>
          <w:highlight w:val="yellow"/>
        </w:rPr>
        <w:t xml:space="preserve">As soon as the desired bands are visible, </w:t>
      </w:r>
      <w:r w:rsidR="00002A97" w:rsidRPr="00112069">
        <w:rPr>
          <w:highlight w:val="yellow"/>
        </w:rPr>
        <w:t>immediately</w:t>
      </w:r>
      <w:r w:rsidR="0028533C" w:rsidRPr="00112069">
        <w:rPr>
          <w:b/>
          <w:bCs/>
          <w:highlight w:val="yellow"/>
        </w:rPr>
        <w:t xml:space="preserve"> </w:t>
      </w:r>
      <w:r w:rsidRPr="00112069">
        <w:rPr>
          <w:highlight w:val="yellow"/>
        </w:rPr>
        <w:t>discard developing solution and wash</w:t>
      </w:r>
      <w:r w:rsidR="00F1040E" w:rsidRPr="00112069">
        <w:rPr>
          <w:highlight w:val="yellow"/>
        </w:rPr>
        <w:t xml:space="preserve"> briefly</w:t>
      </w:r>
      <w:r w:rsidRPr="00112069">
        <w:rPr>
          <w:highlight w:val="yellow"/>
        </w:rPr>
        <w:t xml:space="preserve"> with stop solution.</w:t>
      </w:r>
    </w:p>
    <w:p w14:paraId="0BDF876E" w14:textId="77777777" w:rsidR="00B70717" w:rsidRPr="00112069" w:rsidRDefault="00B70717" w:rsidP="00FD5982">
      <w:pPr>
        <w:widowControl/>
        <w:autoSpaceDE/>
        <w:autoSpaceDN/>
        <w:adjustRightInd/>
        <w:jc w:val="left"/>
        <w:rPr>
          <w:b/>
        </w:rPr>
      </w:pPr>
    </w:p>
    <w:p w14:paraId="1511690C" w14:textId="174E51ED" w:rsidR="000E648A" w:rsidRPr="00112069" w:rsidRDefault="000E648A" w:rsidP="00FD5982">
      <w:pPr>
        <w:pStyle w:val="ListParagraph"/>
        <w:widowControl/>
        <w:numPr>
          <w:ilvl w:val="2"/>
          <w:numId w:val="49"/>
        </w:numPr>
        <w:autoSpaceDE/>
        <w:autoSpaceDN/>
        <w:adjustRightInd/>
        <w:ind w:left="0" w:firstLine="0"/>
        <w:jc w:val="left"/>
        <w:rPr>
          <w:b/>
        </w:rPr>
      </w:pPr>
      <w:r w:rsidRPr="00002A97">
        <w:t xml:space="preserve">Discard </w:t>
      </w:r>
      <w:r w:rsidR="00FD5982">
        <w:t xml:space="preserve">the </w:t>
      </w:r>
      <w:r w:rsidRPr="00002A97">
        <w:t xml:space="preserve">stop solution wash and replace with fresh stop solution. Allow to soak for 1 </w:t>
      </w:r>
      <w:r w:rsidR="00CE49D6">
        <w:t xml:space="preserve">h </w:t>
      </w:r>
      <w:r w:rsidR="00F1040E">
        <w:t>on a rocker or shaker</w:t>
      </w:r>
      <w:r w:rsidRPr="00002A97">
        <w:t xml:space="preserve">. </w:t>
      </w:r>
    </w:p>
    <w:p w14:paraId="4D9EF270" w14:textId="77777777" w:rsidR="00B70717" w:rsidRPr="00112069" w:rsidRDefault="00B70717" w:rsidP="00FD5982">
      <w:pPr>
        <w:widowControl/>
        <w:autoSpaceDE/>
        <w:autoSpaceDN/>
        <w:adjustRightInd/>
        <w:jc w:val="left"/>
        <w:rPr>
          <w:b/>
        </w:rPr>
      </w:pPr>
    </w:p>
    <w:p w14:paraId="5B5EB96E" w14:textId="7341C166" w:rsidR="005A260C" w:rsidRPr="00112069" w:rsidRDefault="000E648A" w:rsidP="00FD5982">
      <w:pPr>
        <w:pStyle w:val="ListParagraph"/>
        <w:widowControl/>
        <w:numPr>
          <w:ilvl w:val="2"/>
          <w:numId w:val="49"/>
        </w:numPr>
        <w:autoSpaceDE/>
        <w:autoSpaceDN/>
        <w:adjustRightInd/>
        <w:ind w:left="0" w:firstLine="0"/>
        <w:jc w:val="left"/>
        <w:rPr>
          <w:b/>
        </w:rPr>
      </w:pPr>
      <w:r w:rsidRPr="00002A97">
        <w:t xml:space="preserve">Wash in </w:t>
      </w:r>
      <w:r w:rsidR="0089129D" w:rsidRPr="00002A97">
        <w:t xml:space="preserve">deionized, filtered </w:t>
      </w:r>
      <w:r w:rsidRPr="00002A97">
        <w:t xml:space="preserve">water overnight (however, </w:t>
      </w:r>
      <w:r w:rsidR="00247306">
        <w:t xml:space="preserve">the gel </w:t>
      </w:r>
      <w:r w:rsidRPr="00002A97">
        <w:t>can be imaged immediately after stop solution wash).</w:t>
      </w:r>
    </w:p>
    <w:bookmarkEnd w:id="0"/>
    <w:p w14:paraId="0D3CFCF7" w14:textId="77777777" w:rsidR="00522CD5" w:rsidRPr="00002A97" w:rsidRDefault="00522CD5" w:rsidP="00FD5982">
      <w:pPr>
        <w:pStyle w:val="NormalWeb"/>
        <w:spacing w:before="0" w:beforeAutospacing="0" w:after="0" w:afterAutospacing="0"/>
        <w:rPr>
          <w:b/>
        </w:rPr>
      </w:pPr>
    </w:p>
    <w:p w14:paraId="77C13976" w14:textId="77777777" w:rsidR="0037441D" w:rsidRPr="00002A97" w:rsidRDefault="00B9476D" w:rsidP="00FD5982">
      <w:pPr>
        <w:rPr>
          <w:b/>
          <w:bCs/>
        </w:rPr>
      </w:pPr>
      <w:r w:rsidRPr="00002A97">
        <w:rPr>
          <w:b/>
          <w:bCs/>
        </w:rPr>
        <w:t>REPRESENTATIVE RESULTS</w:t>
      </w:r>
      <w:r w:rsidR="0037441D" w:rsidRPr="00002A97">
        <w:rPr>
          <w:b/>
          <w:bCs/>
        </w:rPr>
        <w:t>:</w:t>
      </w:r>
    </w:p>
    <w:p w14:paraId="42992200" w14:textId="2DD9BFB2" w:rsidR="00FF22F8" w:rsidRPr="00002A97" w:rsidRDefault="00D21EE7" w:rsidP="00FD5982">
      <w:pPr>
        <w:pStyle w:val="ListParagraph"/>
        <w:widowControl/>
        <w:autoSpaceDE/>
        <w:autoSpaceDN/>
        <w:adjustRightInd/>
        <w:ind w:left="0"/>
        <w:jc w:val="left"/>
        <w:rPr>
          <w:shd w:val="clear" w:color="auto" w:fill="FFFFFF"/>
        </w:rPr>
      </w:pPr>
      <w:proofErr w:type="spellStart"/>
      <w:r w:rsidRPr="00002A97">
        <w:rPr>
          <w:shd w:val="clear" w:color="auto" w:fill="FFFFFF"/>
        </w:rPr>
        <w:t>Alcian</w:t>
      </w:r>
      <w:proofErr w:type="spellEnd"/>
      <w:r w:rsidRPr="00002A97">
        <w:rPr>
          <w:shd w:val="clear" w:color="auto" w:fill="FFFFFF"/>
        </w:rPr>
        <w:t xml:space="preserve"> blue is used to stain sulfated GAGs</w:t>
      </w:r>
      <w:r w:rsidR="00C639E3" w:rsidRPr="00002A97">
        <w:rPr>
          <w:shd w:val="clear" w:color="auto" w:fill="FFFFFF"/>
        </w:rPr>
        <w:t xml:space="preserve"> </w:t>
      </w:r>
      <w:r w:rsidR="00C639E3" w:rsidRPr="00002A97">
        <w:rPr>
          <w:shd w:val="clear" w:color="auto" w:fill="FFFFFF"/>
        </w:rPr>
        <w:fldChar w:fldCharType="begin"/>
      </w:r>
      <w:r w:rsidR="0052564B">
        <w:rPr>
          <w:shd w:val="clear" w:color="auto" w:fill="FFFFFF"/>
        </w:rPr>
        <w:instrText xml:space="preserve"> ADDIN EN.CITE &lt;EndNote&gt;&lt;Cite&gt;&lt;Author&gt;Cowman&lt;/Author&gt;&lt;Year&gt;1984&lt;/Year&gt;&lt;RecNum&gt;153&lt;/RecNum&gt;&lt;DisplayText&gt;&lt;style face="superscript"&gt;10&lt;/style&gt;&lt;/DisplayText&gt;&lt;record&gt;&lt;rec-number&gt;153&lt;/rec-number&gt;&lt;foreign-keys&gt;&lt;key app="EN" db-id="0t9fe9zv2zzpdpedvxi5pffvzv29epdx5vfd" timestamp="1605548933"&gt;153&lt;/key&gt;&lt;/foreign-keys&gt;&lt;ref-type name="Journal Article"&gt;17&lt;/ref-type&gt;&lt;contributors&gt;&lt;authors&gt;&lt;author&gt;Cowman, M. K.&lt;/author&gt;&lt;author&gt;Slahetka, M. F.&lt;/author&gt;&lt;author&gt;Hittner, D. M.&lt;/author&gt;&lt;author&gt;Kim, J.&lt;/author&gt;&lt;author&gt;Forino, M.&lt;/author&gt;&lt;author&gt;Gadelrab, G.&lt;/author&gt;&lt;/authors&gt;&lt;/contributors&gt;&lt;titles&gt;&lt;title&gt;Polyacrylamide-gel electrophoresis and Alcian Blue staining of sulphated glycosaminoglycan oligosaccharides&lt;/title&gt;&lt;secondary-title&gt;Biochem J&lt;/secondary-title&gt;&lt;/titles&gt;&lt;periodical&gt;&lt;full-title&gt;Biochem J&lt;/full-title&gt;&lt;/periodical&gt;&lt;pages&gt;707-16&lt;/pages&gt;&lt;volume&gt;221&lt;/volume&gt;&lt;number&gt;3&lt;/number&gt;&lt;edition&gt;1984/08/01&lt;/edition&gt;&lt;keywords&gt;&lt;keyword&gt;Alcian Blue&lt;/keyword&gt;&lt;keyword&gt;Chemical Phenomena&lt;/keyword&gt;&lt;keyword&gt;Chemistry&lt;/keyword&gt;&lt;keyword&gt;*Chondroitin/analogs &amp;amp; derivatives&lt;/keyword&gt;&lt;keyword&gt;*Chondroitin Sulfates&lt;/keyword&gt;&lt;keyword&gt;Chromatography, Gel&lt;/keyword&gt;&lt;keyword&gt;*Dermatan Sulfate&lt;/keyword&gt;&lt;keyword&gt;Electrophoresis, Polyacrylamide Gel/*methods&lt;/keyword&gt;&lt;keyword&gt;Hyaluronoglucosaminidase&lt;/keyword&gt;&lt;keyword&gt;Oligosaccharides/*analysis&lt;/keyword&gt;&lt;/keywords&gt;&lt;dates&gt;&lt;year&gt;1984&lt;/year&gt;&lt;pub-dates&gt;&lt;date&gt;Aug 1&lt;/date&gt;&lt;/pub-dates&gt;&lt;/dates&gt;&lt;isbn&gt;0264-6021 (Print)&amp;#xD;0264-6021&lt;/isbn&gt;&lt;accession-num&gt;6433889&lt;/accession-num&gt;&lt;urls&gt;&lt;related-urls&gt;&lt;url&gt;https://www.ncbi.nlm.nih.gov/pmc/articles/PMC1144100/pdf/biochemj00322-0148.pdf&lt;/url&gt;&lt;/related-urls&gt;&lt;/urls&gt;&lt;custom2&gt;PMC1144100&lt;/custom2&gt;&lt;electronic-resource-num&gt;10.1042/bj2210707&lt;/electronic-resource-num&gt;&lt;remote-database-provider&gt;NLM&lt;/remote-database-provider&gt;&lt;language&gt;eng&lt;/language&gt;&lt;/record&gt;&lt;/Cite&gt;&lt;/EndNote&gt;</w:instrText>
      </w:r>
      <w:r w:rsidR="00C639E3" w:rsidRPr="00002A97">
        <w:rPr>
          <w:shd w:val="clear" w:color="auto" w:fill="FFFFFF"/>
        </w:rPr>
        <w:fldChar w:fldCharType="separate"/>
      </w:r>
      <w:r w:rsidR="0052564B" w:rsidRPr="0052564B">
        <w:rPr>
          <w:noProof/>
          <w:shd w:val="clear" w:color="auto" w:fill="FFFFFF"/>
          <w:vertAlign w:val="superscript"/>
        </w:rPr>
        <w:t>10</w:t>
      </w:r>
      <w:r w:rsidR="00C639E3" w:rsidRPr="00002A97">
        <w:rPr>
          <w:shd w:val="clear" w:color="auto" w:fill="FFFFFF"/>
        </w:rPr>
        <w:fldChar w:fldCharType="end"/>
      </w:r>
      <w:r w:rsidRPr="00002A97">
        <w:rPr>
          <w:shd w:val="clear" w:color="auto" w:fill="FFFFFF"/>
        </w:rPr>
        <w:t xml:space="preserve">; this signal is amplified by </w:t>
      </w:r>
      <w:r w:rsidR="003B6072" w:rsidRPr="00002A97">
        <w:rPr>
          <w:shd w:val="clear" w:color="auto" w:fill="FFFFFF"/>
        </w:rPr>
        <w:t xml:space="preserve">use of </w:t>
      </w:r>
      <w:r w:rsidRPr="00002A97">
        <w:rPr>
          <w:shd w:val="clear" w:color="auto" w:fill="FFFFFF"/>
        </w:rPr>
        <w:t xml:space="preserve">a subsequent </w:t>
      </w:r>
      <w:r w:rsidR="003B6072" w:rsidRPr="00002A97">
        <w:rPr>
          <w:shd w:val="clear" w:color="auto" w:fill="FFFFFF"/>
        </w:rPr>
        <w:t>silver stain</w:t>
      </w:r>
      <w:r w:rsidR="00C639E3" w:rsidRPr="00002A97">
        <w:rPr>
          <w:shd w:val="clear" w:color="auto" w:fill="FFFFFF"/>
        </w:rPr>
        <w:t xml:space="preserve"> </w:t>
      </w:r>
      <w:r w:rsidR="00C639E3" w:rsidRPr="00002A97">
        <w:rPr>
          <w:shd w:val="clear" w:color="auto" w:fill="FFFFFF"/>
        </w:rPr>
        <w:fldChar w:fldCharType="begin"/>
      </w:r>
      <w:r w:rsidR="0052564B">
        <w:rPr>
          <w:shd w:val="clear" w:color="auto" w:fill="FFFFFF"/>
        </w:rPr>
        <w:instrText xml:space="preserve"> ADDIN EN.CITE &lt;EndNote&gt;&lt;Cite&gt;&lt;Author&gt;Møller&lt;/Author&gt;&lt;Year&gt;1995&lt;/Year&gt;&lt;RecNum&gt;152&lt;/RecNum&gt;&lt;DisplayText&gt;&lt;style face="superscript"&gt;11&lt;/style&gt;&lt;/DisplayText&gt;&lt;record&gt;&lt;rec-number&gt;152&lt;/rec-number&gt;&lt;foreign-keys&gt;&lt;key app="EN" db-id="0t9fe9zv2zzpdpedvxi5pffvzv29epdx5vfd" timestamp="1605548560"&gt;152&lt;/key&gt;&lt;/foreign-keys&gt;&lt;ref-type name="Journal Article"&gt;17&lt;/ref-type&gt;&lt;contributors&gt;&lt;authors&gt;&lt;author&gt;Møller, H. J.&lt;/author&gt;&lt;author&gt;Poulsen, J. H.&lt;/author&gt;&lt;/authors&gt;&lt;/contributors&gt;&lt;auth-address&gt;Department of Clinical Biochemistry, K.H. University Hospital, Aarhus, Denmark.&lt;/auth-address&gt;&lt;titles&gt;&lt;title&gt;Improved method for silver staining of glycoproteins in thin sodium dodecyl sulfate polyacrylamide gels&lt;/title&gt;&lt;secondary-title&gt;Anal Biochem&lt;/secondary-title&gt;&lt;/titles&gt;&lt;periodical&gt;&lt;full-title&gt;Anal Biochem&lt;/full-title&gt;&lt;/periodical&gt;&lt;pages&gt;371-4&lt;/pages&gt;&lt;volume&gt;226&lt;/volume&gt;&lt;number&gt;2&lt;/number&gt;&lt;edition&gt;1995/04/10&lt;/edition&gt;&lt;keywords&gt;&lt;keyword&gt;Alcian Blue&lt;/keyword&gt;&lt;keyword&gt;Chondroitin Sulfates/analysis&lt;/keyword&gt;&lt;keyword&gt;Electrophoresis, Polyacrylamide Gel/methods&lt;/keyword&gt;&lt;keyword&gt;Glycoproteins/*analysis&lt;/keyword&gt;&lt;keyword&gt;Molecular Weight&lt;/keyword&gt;&lt;keyword&gt;Mucins/analysis&lt;/keyword&gt;&lt;keyword&gt;Orosomucoid/analysis&lt;/keyword&gt;&lt;keyword&gt;Periodic Acid&lt;/keyword&gt;&lt;keyword&gt;Proteoglycans/analysis&lt;/keyword&gt;&lt;keyword&gt;Silver Staining/*methods&lt;/keyword&gt;&lt;keyword&gt;Transcobalamins/analysis&lt;/keyword&gt;&lt;/keywords&gt;&lt;dates&gt;&lt;year&gt;1995&lt;/year&gt;&lt;pub-dates&gt;&lt;date&gt;Apr 10&lt;/date&gt;&lt;/pub-dates&gt;&lt;/dates&gt;&lt;isbn&gt;0003-2697 (Print)&amp;#xD;0003-2697&lt;/isbn&gt;&lt;accession-num&gt;7793640&lt;/accession-num&gt;&lt;urls&gt;&lt;related-urls&gt;&lt;url&gt;https://www.sciencedirect.com/science/article/abs/pii/S0003269785712389?via%3Dihub&lt;/url&gt;&lt;/related-urls&gt;&lt;/urls&gt;&lt;electronic-resource-num&gt;10.1006/abio.1995.1238&lt;/electronic-resource-num&gt;&lt;remote-database-provider&gt;NLM&lt;/remote-database-provider&gt;&lt;language&gt;eng&lt;/language&gt;&lt;/record&gt;&lt;/Cite&gt;&lt;/EndNote&gt;</w:instrText>
      </w:r>
      <w:r w:rsidR="00C639E3" w:rsidRPr="00002A97">
        <w:rPr>
          <w:shd w:val="clear" w:color="auto" w:fill="FFFFFF"/>
        </w:rPr>
        <w:fldChar w:fldCharType="separate"/>
      </w:r>
      <w:r w:rsidR="0052564B" w:rsidRPr="0052564B">
        <w:rPr>
          <w:noProof/>
          <w:shd w:val="clear" w:color="auto" w:fill="FFFFFF"/>
          <w:vertAlign w:val="superscript"/>
        </w:rPr>
        <w:t>11</w:t>
      </w:r>
      <w:r w:rsidR="00C639E3" w:rsidRPr="00002A97">
        <w:rPr>
          <w:shd w:val="clear" w:color="auto" w:fill="FFFFFF"/>
        </w:rPr>
        <w:fldChar w:fldCharType="end"/>
      </w:r>
      <w:r w:rsidR="003B6072" w:rsidRPr="00002A97">
        <w:rPr>
          <w:shd w:val="clear" w:color="auto" w:fill="FFFFFF"/>
        </w:rPr>
        <w:t>.</w:t>
      </w:r>
      <w:r w:rsidR="00FD5982">
        <w:rPr>
          <w:shd w:val="clear" w:color="auto" w:fill="FFFFFF"/>
        </w:rPr>
        <w:t xml:space="preserve"> </w:t>
      </w:r>
      <w:r w:rsidR="00FD5982" w:rsidRPr="00FD5982">
        <w:rPr>
          <w:b/>
          <w:bCs/>
          <w:shd w:val="clear" w:color="auto" w:fill="FFFFFF"/>
        </w:rPr>
        <w:t>Figure 1</w:t>
      </w:r>
      <w:r w:rsidR="00FD5982">
        <w:rPr>
          <w:b/>
          <w:bCs/>
          <w:shd w:val="clear" w:color="auto" w:fill="FFFFFF"/>
        </w:rPr>
        <w:t xml:space="preserve"> </w:t>
      </w:r>
      <w:r w:rsidR="003B6072" w:rsidRPr="00002A97">
        <w:rPr>
          <w:shd w:val="clear" w:color="auto" w:fill="FFFFFF"/>
        </w:rPr>
        <w:t>provide</w:t>
      </w:r>
      <w:r w:rsidR="00290637">
        <w:rPr>
          <w:shd w:val="clear" w:color="auto" w:fill="FFFFFF"/>
        </w:rPr>
        <w:t>s</w:t>
      </w:r>
      <w:r w:rsidR="003B6072" w:rsidRPr="00002A97">
        <w:rPr>
          <w:shd w:val="clear" w:color="auto" w:fill="FFFFFF"/>
        </w:rPr>
        <w:t xml:space="preserve"> </w:t>
      </w:r>
      <w:r w:rsidR="00FD5982">
        <w:rPr>
          <w:shd w:val="clear" w:color="auto" w:fill="FFFFFF"/>
        </w:rPr>
        <w:t xml:space="preserve">a </w:t>
      </w:r>
      <w:r w:rsidR="003B6072" w:rsidRPr="00002A97">
        <w:rPr>
          <w:shd w:val="clear" w:color="auto" w:fill="FFFFFF"/>
        </w:rPr>
        <w:t>visual demonstration of the silver stain</w:t>
      </w:r>
      <w:r w:rsidR="00FD5982">
        <w:rPr>
          <w:shd w:val="clear" w:color="auto" w:fill="FFFFFF"/>
        </w:rPr>
        <w:t>ing</w:t>
      </w:r>
      <w:r w:rsidR="003B6072" w:rsidRPr="00002A97">
        <w:rPr>
          <w:shd w:val="clear" w:color="auto" w:fill="FFFFFF"/>
        </w:rPr>
        <w:t xml:space="preserve"> development process. As demonstrated, the </w:t>
      </w:r>
      <w:proofErr w:type="spellStart"/>
      <w:r w:rsidR="007754DE" w:rsidRPr="00002A97">
        <w:rPr>
          <w:shd w:val="clear" w:color="auto" w:fill="FFFFFF"/>
        </w:rPr>
        <w:t>A</w:t>
      </w:r>
      <w:r w:rsidR="003B6072" w:rsidRPr="00002A97">
        <w:rPr>
          <w:shd w:val="clear" w:color="auto" w:fill="FFFFFF"/>
        </w:rPr>
        <w:t>lcian</w:t>
      </w:r>
      <w:proofErr w:type="spellEnd"/>
      <w:r w:rsidR="003B6072" w:rsidRPr="00002A97">
        <w:rPr>
          <w:shd w:val="clear" w:color="auto" w:fill="FFFFFF"/>
        </w:rPr>
        <w:t xml:space="preserve"> blue signal </w:t>
      </w:r>
      <w:r w:rsidR="007754DE" w:rsidRPr="00002A97">
        <w:rPr>
          <w:shd w:val="clear" w:color="auto" w:fill="FFFFFF"/>
        </w:rPr>
        <w:t xml:space="preserve">representing GAGs separated by electrophoresis </w:t>
      </w:r>
      <w:r w:rsidR="003B6072" w:rsidRPr="00002A97">
        <w:rPr>
          <w:shd w:val="clear" w:color="auto" w:fill="FFFFFF"/>
        </w:rPr>
        <w:t xml:space="preserve">is </w:t>
      </w:r>
      <w:r w:rsidR="003B6072" w:rsidRPr="00002A97">
        <w:rPr>
          <w:shd w:val="clear" w:color="auto" w:fill="FFFFFF"/>
        </w:rPr>
        <w:lastRenderedPageBreak/>
        <w:t>amplified as the</w:t>
      </w:r>
      <w:r w:rsidR="007754DE" w:rsidRPr="00002A97">
        <w:rPr>
          <w:shd w:val="clear" w:color="auto" w:fill="FFFFFF"/>
        </w:rPr>
        <w:t xml:space="preserve"> developing agent penetrates the polyacrylamide gel. Typically, the developing process will reduce silver and </w:t>
      </w:r>
      <w:proofErr w:type="spellStart"/>
      <w:r w:rsidR="00F1040E" w:rsidRPr="00002A97">
        <w:rPr>
          <w:shd w:val="clear" w:color="auto" w:fill="FFFFFF"/>
        </w:rPr>
        <w:t>Alcian</w:t>
      </w:r>
      <w:proofErr w:type="spellEnd"/>
      <w:r w:rsidR="007754DE" w:rsidRPr="00002A97">
        <w:rPr>
          <w:shd w:val="clear" w:color="auto" w:fill="FFFFFF"/>
        </w:rPr>
        <w:t xml:space="preserve"> blue-stained GAGs in a density dependent fashion, with the edges of each band reducing first while the more densely staining regions in the center will stain last.</w:t>
      </w:r>
    </w:p>
    <w:p w14:paraId="15B083F3" w14:textId="77777777" w:rsidR="00FD5982" w:rsidRDefault="00FD5982" w:rsidP="00FD5982">
      <w:pPr>
        <w:rPr>
          <w:shd w:val="clear" w:color="auto" w:fill="FFFFFF"/>
        </w:rPr>
      </w:pPr>
    </w:p>
    <w:p w14:paraId="49CCC7C0" w14:textId="224C8F94" w:rsidR="00E222E8" w:rsidRPr="00002A97" w:rsidRDefault="007754DE" w:rsidP="00FD5982">
      <w:pPr>
        <w:rPr>
          <w:shd w:val="clear" w:color="auto" w:fill="FFFFFF"/>
        </w:rPr>
      </w:pPr>
      <w:r w:rsidRPr="00002A97">
        <w:rPr>
          <w:shd w:val="clear" w:color="auto" w:fill="FFFFFF"/>
        </w:rPr>
        <w:t>In the literature, the</w:t>
      </w:r>
      <w:r w:rsidR="005D6136" w:rsidRPr="00002A97">
        <w:rPr>
          <w:shd w:val="clear" w:color="auto" w:fill="FFFFFF"/>
        </w:rPr>
        <w:t xml:space="preserve"> reported</w:t>
      </w:r>
      <w:r w:rsidRPr="00002A97">
        <w:rPr>
          <w:shd w:val="clear" w:color="auto" w:fill="FFFFFF"/>
        </w:rPr>
        <w:t xml:space="preserve"> limit of detection </w:t>
      </w:r>
      <w:r w:rsidR="00D43D5D" w:rsidRPr="00002A97">
        <w:rPr>
          <w:shd w:val="clear" w:color="auto" w:fill="FFFFFF"/>
        </w:rPr>
        <w:t xml:space="preserve">of </w:t>
      </w:r>
      <w:r w:rsidR="00FD3C2B" w:rsidRPr="00002A97">
        <w:rPr>
          <w:shd w:val="clear" w:color="auto" w:fill="FFFFFF"/>
        </w:rPr>
        <w:t>GAGs</w:t>
      </w:r>
      <w:r w:rsidR="00D43D5D" w:rsidRPr="00002A97">
        <w:rPr>
          <w:shd w:val="clear" w:color="auto" w:fill="FFFFFF"/>
        </w:rPr>
        <w:t xml:space="preserve"> using </w:t>
      </w:r>
      <w:r w:rsidR="005D6136" w:rsidRPr="00002A97">
        <w:rPr>
          <w:shd w:val="clear" w:color="auto" w:fill="FFFFFF"/>
        </w:rPr>
        <w:t>PAGE-based approaches range from 0.5</w:t>
      </w:r>
      <w:r w:rsidR="00246D63" w:rsidRPr="00002A97">
        <w:rPr>
          <w:shd w:val="clear" w:color="auto" w:fill="FFFFFF"/>
        </w:rPr>
        <w:t>-</w:t>
      </w:r>
      <w:r w:rsidR="005D6136" w:rsidRPr="00002A97">
        <w:rPr>
          <w:shd w:val="clear" w:color="auto" w:fill="FFFFFF"/>
        </w:rPr>
        <w:t>1</w:t>
      </w:r>
      <w:r w:rsidR="0002422C">
        <w:rPr>
          <w:shd w:val="clear" w:color="auto" w:fill="FFFFFF"/>
        </w:rPr>
        <w:t xml:space="preserve"> </w:t>
      </w:r>
      <w:r w:rsidR="001B2214" w:rsidRPr="00002A97">
        <w:rPr>
          <w:shd w:val="clear" w:color="auto" w:fill="FFFFFF"/>
        </w:rPr>
        <w:t>µ</w:t>
      </w:r>
      <w:r w:rsidR="005D6136" w:rsidRPr="00002A97">
        <w:rPr>
          <w:shd w:val="clear" w:color="auto" w:fill="FFFFFF"/>
        </w:rPr>
        <w:t>g</w:t>
      </w:r>
      <w:r w:rsidR="00D43D5D" w:rsidRPr="00002A97">
        <w:rPr>
          <w:shd w:val="clear" w:color="auto" w:fill="FFFFFF"/>
        </w:rPr>
        <w:fldChar w:fldCharType="begin">
          <w:fldData xml:space="preserve">PEVuZE5vdGU+PENpdGU+PEF1dGhvcj5NaW48L0F1dGhvcj48WWVhcj4xOTg2PC9ZZWFyPjxSZWNO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</w:fldData>
        </w:fldChar>
      </w:r>
      <w:r w:rsidR="0052564B">
        <w:rPr>
          <w:shd w:val="clear" w:color="auto" w:fill="FFFFFF"/>
        </w:rPr>
        <w:instrText xml:space="preserve"> ADDIN EN.CITE </w:instrText>
      </w:r>
      <w:r w:rsidR="0052564B">
        <w:rPr>
          <w:shd w:val="clear" w:color="auto" w:fill="FFFFFF"/>
        </w:rPr>
        <w:fldChar w:fldCharType="begin">
          <w:fldData xml:space="preserve">PEVuZE5vdGU+PENpdGU+PEF1dGhvcj5NaW48L0F1dGhvcj48WWVhcj4xOTg2PC9ZZWFyPjxSZWNO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</w:fldData>
        </w:fldChar>
      </w:r>
      <w:r w:rsidR="0052564B">
        <w:rPr>
          <w:shd w:val="clear" w:color="auto" w:fill="FFFFFF"/>
        </w:rPr>
        <w:instrText xml:space="preserve"> ADDIN EN.CITE.DATA </w:instrText>
      </w:r>
      <w:r w:rsidR="0052564B">
        <w:rPr>
          <w:shd w:val="clear" w:color="auto" w:fill="FFFFFF"/>
        </w:rPr>
      </w:r>
      <w:r w:rsidR="0052564B">
        <w:rPr>
          <w:shd w:val="clear" w:color="auto" w:fill="FFFFFF"/>
        </w:rPr>
        <w:fldChar w:fldCharType="end"/>
      </w:r>
      <w:r w:rsidR="00D43D5D" w:rsidRPr="00002A97">
        <w:rPr>
          <w:shd w:val="clear" w:color="auto" w:fill="FFFFFF"/>
        </w:rPr>
      </w:r>
      <w:r w:rsidR="00D43D5D" w:rsidRPr="00002A97">
        <w:rPr>
          <w:shd w:val="clear" w:color="auto" w:fill="FFFFFF"/>
        </w:rPr>
        <w:fldChar w:fldCharType="separate"/>
      </w:r>
      <w:r w:rsidR="0052564B" w:rsidRPr="0052564B">
        <w:rPr>
          <w:noProof/>
          <w:shd w:val="clear" w:color="auto" w:fill="FFFFFF"/>
          <w:vertAlign w:val="superscript"/>
        </w:rPr>
        <w:t>12,13</w:t>
      </w:r>
      <w:r w:rsidR="00D43D5D" w:rsidRPr="00002A97">
        <w:rPr>
          <w:shd w:val="clear" w:color="auto" w:fill="FFFFFF"/>
        </w:rPr>
        <w:fldChar w:fldCharType="end"/>
      </w:r>
      <w:r w:rsidR="005D6136" w:rsidRPr="00002A97">
        <w:rPr>
          <w:shd w:val="clear" w:color="auto" w:fill="FFFFFF"/>
        </w:rPr>
        <w:t>.</w:t>
      </w:r>
      <w:r w:rsidR="00B6476D">
        <w:rPr>
          <w:shd w:val="clear" w:color="auto" w:fill="FFFFFF"/>
        </w:rPr>
        <w:t xml:space="preserve"> </w:t>
      </w:r>
      <w:r w:rsidR="00246D63" w:rsidRPr="00002A97">
        <w:rPr>
          <w:shd w:val="clear" w:color="auto" w:fill="FFFFFF"/>
        </w:rPr>
        <w:t xml:space="preserve">To determine the limit of detection using our approach, heparan sulfate oligosaccharides of different polymer lengths (unfractionated heparin, dp20, dp10, dp6) </w:t>
      </w:r>
      <w:r w:rsidR="00290637">
        <w:rPr>
          <w:shd w:val="clear" w:color="auto" w:fill="FFFFFF"/>
        </w:rPr>
        <w:t xml:space="preserve">were loaded </w:t>
      </w:r>
      <w:r w:rsidR="00246D63" w:rsidRPr="00002A97">
        <w:rPr>
          <w:shd w:val="clear" w:color="auto" w:fill="FFFFFF"/>
        </w:rPr>
        <w:t xml:space="preserve">onto a 22% polyacrylamide gel, </w:t>
      </w:r>
      <w:r w:rsidR="005521CD" w:rsidRPr="00002A97">
        <w:rPr>
          <w:shd w:val="clear" w:color="auto" w:fill="FFFFFF"/>
        </w:rPr>
        <w:t>then ran</w:t>
      </w:r>
      <w:r w:rsidR="00246D63" w:rsidRPr="00002A97">
        <w:rPr>
          <w:shd w:val="clear" w:color="auto" w:fill="FFFFFF"/>
        </w:rPr>
        <w:t xml:space="preserve"> and stained as described above. Each oligosaccharide was loaded twice at two different masses: 1.</w:t>
      </w:r>
      <w:r w:rsidR="00D43D5D" w:rsidRPr="00002A97">
        <w:rPr>
          <w:shd w:val="clear" w:color="auto" w:fill="FFFFFF"/>
        </w:rPr>
        <w:t>0</w:t>
      </w:r>
      <w:r w:rsidR="0002422C">
        <w:rPr>
          <w:shd w:val="clear" w:color="auto" w:fill="FFFFFF"/>
        </w:rPr>
        <w:t xml:space="preserve"> </w:t>
      </w:r>
      <w:r w:rsidR="005521CD" w:rsidRPr="00002A97">
        <w:rPr>
          <w:shd w:val="clear" w:color="auto" w:fill="FFFFFF"/>
        </w:rPr>
        <w:t>µ</w:t>
      </w:r>
      <w:r w:rsidR="00246D63" w:rsidRPr="00002A97">
        <w:rPr>
          <w:shd w:val="clear" w:color="auto" w:fill="FFFFFF"/>
        </w:rPr>
        <w:t>g and 0.5</w:t>
      </w:r>
      <w:r w:rsidR="0002422C">
        <w:rPr>
          <w:shd w:val="clear" w:color="auto" w:fill="FFFFFF"/>
        </w:rPr>
        <w:t xml:space="preserve"> </w:t>
      </w:r>
      <w:r w:rsidR="005521CD" w:rsidRPr="00002A97">
        <w:rPr>
          <w:shd w:val="clear" w:color="auto" w:fill="FFFFFF"/>
        </w:rPr>
        <w:t>µ</w:t>
      </w:r>
      <w:r w:rsidR="00246D63" w:rsidRPr="00002A97">
        <w:rPr>
          <w:shd w:val="clear" w:color="auto" w:fill="FFFFFF"/>
        </w:rPr>
        <w:t xml:space="preserve">g. </w:t>
      </w:r>
      <w:r w:rsidR="00FD5982" w:rsidRPr="00FD5982">
        <w:rPr>
          <w:b/>
          <w:bCs/>
          <w:shd w:val="clear" w:color="auto" w:fill="FFFFFF"/>
        </w:rPr>
        <w:t>Figure 2</w:t>
      </w:r>
      <w:r w:rsidR="00246D63" w:rsidRPr="00002A97">
        <w:rPr>
          <w:shd w:val="clear" w:color="auto" w:fill="FFFFFF"/>
        </w:rPr>
        <w:t xml:space="preserve"> demonstrates that our technique can quite readily detect 0.5</w:t>
      </w:r>
      <w:r w:rsidR="0002422C">
        <w:rPr>
          <w:shd w:val="clear" w:color="auto" w:fill="FFFFFF"/>
        </w:rPr>
        <w:t xml:space="preserve"> </w:t>
      </w:r>
      <w:r w:rsidR="005521CD" w:rsidRPr="00002A97">
        <w:rPr>
          <w:shd w:val="clear" w:color="auto" w:fill="FFFFFF"/>
        </w:rPr>
        <w:t>µ</w:t>
      </w:r>
      <w:r w:rsidR="00246D63" w:rsidRPr="00002A97">
        <w:rPr>
          <w:shd w:val="clear" w:color="auto" w:fill="FFFFFF"/>
        </w:rPr>
        <w:t>g of purified GAG. Notably, unfractionated heparin was least readily detect</w:t>
      </w:r>
      <w:r w:rsidR="00FD5982">
        <w:rPr>
          <w:shd w:val="clear" w:color="auto" w:fill="FFFFFF"/>
        </w:rPr>
        <w:t>ed</w:t>
      </w:r>
      <w:r w:rsidR="00246D63" w:rsidRPr="00002A97">
        <w:rPr>
          <w:shd w:val="clear" w:color="auto" w:fill="FFFFFF"/>
        </w:rPr>
        <w:t xml:space="preserve"> of the four different oligosaccharides tested, likely due to a wider distribution of polymer sizes that correspondingly reduces the density of each individual band. </w:t>
      </w:r>
    </w:p>
    <w:p w14:paraId="5017F7C7" w14:textId="77777777" w:rsidR="00B24E6A" w:rsidRPr="00002A97" w:rsidRDefault="00B24E6A" w:rsidP="00FD5982">
      <w:pPr>
        <w:pStyle w:val="ListParagraph"/>
        <w:widowControl/>
        <w:autoSpaceDE/>
        <w:autoSpaceDN/>
        <w:adjustRightInd/>
        <w:ind w:left="0"/>
        <w:jc w:val="left"/>
        <w:rPr>
          <w:u w:val="single"/>
          <w:shd w:val="clear" w:color="auto" w:fill="FFFFFF"/>
        </w:rPr>
      </w:pPr>
    </w:p>
    <w:p w14:paraId="7831A5EA" w14:textId="6AB508F0" w:rsidR="008417EA" w:rsidRPr="00002A97" w:rsidRDefault="00CA32BF" w:rsidP="00FD5982">
      <w:pPr>
        <w:pStyle w:val="ListParagraph"/>
        <w:widowControl/>
        <w:autoSpaceDE/>
        <w:autoSpaceDN/>
        <w:adjustRightInd/>
        <w:ind w:left="0"/>
        <w:jc w:val="left"/>
        <w:rPr>
          <w:bCs/>
          <w:shd w:val="clear" w:color="auto" w:fill="FFFFFF"/>
        </w:rPr>
      </w:pPr>
      <w:r w:rsidRPr="00002A97">
        <w:rPr>
          <w:bCs/>
          <w:shd w:val="clear" w:color="auto" w:fill="FFFFFF"/>
        </w:rPr>
        <w:t>To assess the efficiency of GAG purification</w:t>
      </w:r>
      <w:r w:rsidR="005521CD" w:rsidRPr="00002A97">
        <w:rPr>
          <w:bCs/>
          <w:shd w:val="clear" w:color="auto" w:fill="FFFFFF"/>
        </w:rPr>
        <w:t xml:space="preserve"> from liquid biological samples, </w:t>
      </w:r>
      <w:r w:rsidR="002F425B" w:rsidRPr="00002A97">
        <w:rPr>
          <w:bCs/>
          <w:shd w:val="clear" w:color="auto" w:fill="FFFFFF"/>
        </w:rPr>
        <w:t xml:space="preserve">GAGs </w:t>
      </w:r>
      <w:r w:rsidR="00290637">
        <w:rPr>
          <w:bCs/>
          <w:shd w:val="clear" w:color="auto" w:fill="FFFFFF"/>
        </w:rPr>
        <w:t xml:space="preserve">were isolated </w:t>
      </w:r>
      <w:r w:rsidR="002F425B" w:rsidRPr="00002A97">
        <w:rPr>
          <w:bCs/>
          <w:shd w:val="clear" w:color="auto" w:fill="FFFFFF"/>
        </w:rPr>
        <w:t>from</w:t>
      </w:r>
      <w:r w:rsidR="005521CD" w:rsidRPr="00002A97">
        <w:rPr>
          <w:bCs/>
          <w:shd w:val="clear" w:color="auto" w:fill="FFFFFF"/>
        </w:rPr>
        <w:t xml:space="preserve"> two </w:t>
      </w:r>
      <w:r w:rsidR="002F425B" w:rsidRPr="00002A97">
        <w:rPr>
          <w:bCs/>
          <w:shd w:val="clear" w:color="auto" w:fill="FFFFFF"/>
        </w:rPr>
        <w:t xml:space="preserve">bronchoalveolar lavage (BAL) </w:t>
      </w:r>
      <w:r w:rsidR="005521CD" w:rsidRPr="00002A97">
        <w:rPr>
          <w:bCs/>
          <w:shd w:val="clear" w:color="auto" w:fill="FFFFFF"/>
        </w:rPr>
        <w:t>samples</w:t>
      </w:r>
      <w:r w:rsidRPr="00002A97">
        <w:rPr>
          <w:bCs/>
          <w:shd w:val="clear" w:color="auto" w:fill="FFFFFF"/>
        </w:rPr>
        <w:t>.</w:t>
      </w:r>
      <w:r w:rsidR="00FD5982">
        <w:rPr>
          <w:bCs/>
          <w:shd w:val="clear" w:color="auto" w:fill="FFFFFF"/>
        </w:rPr>
        <w:t xml:space="preserve"> As shown in </w:t>
      </w:r>
      <w:r w:rsidR="00FD5982" w:rsidRPr="00FD5982">
        <w:rPr>
          <w:b/>
          <w:shd w:val="clear" w:color="auto" w:fill="FFFFFF"/>
        </w:rPr>
        <w:t>Figure 3</w:t>
      </w:r>
      <w:r w:rsidR="00FD5982">
        <w:rPr>
          <w:bCs/>
          <w:shd w:val="clear" w:color="auto" w:fill="FFFFFF"/>
        </w:rPr>
        <w:t>, t</w:t>
      </w:r>
      <w:r w:rsidRPr="00002A97">
        <w:rPr>
          <w:bCs/>
          <w:shd w:val="clear" w:color="auto" w:fill="FFFFFF"/>
        </w:rPr>
        <w:t xml:space="preserve">he first </w:t>
      </w:r>
      <w:r w:rsidR="002F425B" w:rsidRPr="00002A97">
        <w:rPr>
          <w:bCs/>
          <w:shd w:val="clear" w:color="auto" w:fill="FFFFFF"/>
        </w:rPr>
        <w:t xml:space="preserve">sample </w:t>
      </w:r>
      <w:r w:rsidR="00FD5982">
        <w:rPr>
          <w:bCs/>
          <w:shd w:val="clear" w:color="auto" w:fill="FFFFFF"/>
        </w:rPr>
        <w:t xml:space="preserve">marked as </w:t>
      </w:r>
      <w:r w:rsidR="00FD5982" w:rsidRPr="00FD5982">
        <w:rPr>
          <w:bCs/>
          <w:shd w:val="clear" w:color="auto" w:fill="FFFFFF"/>
        </w:rPr>
        <w:t>A</w:t>
      </w:r>
      <w:r w:rsidR="002F425B" w:rsidRPr="00002A97">
        <w:rPr>
          <w:bCs/>
          <w:shd w:val="clear" w:color="auto" w:fill="FFFFFF"/>
        </w:rPr>
        <w:t xml:space="preserve"> used for GAG isolation was </w:t>
      </w:r>
      <w:r w:rsidRPr="00002A97">
        <w:rPr>
          <w:bCs/>
          <w:shd w:val="clear" w:color="auto" w:fill="FFFFFF"/>
        </w:rPr>
        <w:t>1</w:t>
      </w:r>
      <w:r w:rsidR="0002422C">
        <w:rPr>
          <w:bCs/>
          <w:shd w:val="clear" w:color="auto" w:fill="FFFFFF"/>
        </w:rPr>
        <w:t xml:space="preserve"> </w:t>
      </w:r>
      <w:r w:rsidRPr="00002A97">
        <w:rPr>
          <w:bCs/>
          <w:shd w:val="clear" w:color="auto" w:fill="FFFFFF"/>
        </w:rPr>
        <w:t xml:space="preserve">mL of BAL fluid harvested from a mouse </w:t>
      </w:r>
      <w:r w:rsidR="005521CD" w:rsidRPr="00002A97">
        <w:rPr>
          <w:bCs/>
          <w:shd w:val="clear" w:color="auto" w:fill="FFFFFF"/>
        </w:rPr>
        <w:t xml:space="preserve">24 </w:t>
      </w:r>
      <w:r w:rsidR="00B61C03">
        <w:rPr>
          <w:bCs/>
          <w:shd w:val="clear" w:color="auto" w:fill="FFFFFF"/>
        </w:rPr>
        <w:t>h</w:t>
      </w:r>
      <w:r w:rsidR="00B61C03" w:rsidRPr="00002A97">
        <w:rPr>
          <w:bCs/>
          <w:shd w:val="clear" w:color="auto" w:fill="FFFFFF"/>
        </w:rPr>
        <w:t xml:space="preserve"> </w:t>
      </w:r>
      <w:r w:rsidR="005521CD" w:rsidRPr="00002A97">
        <w:rPr>
          <w:bCs/>
          <w:shd w:val="clear" w:color="auto" w:fill="FFFFFF"/>
        </w:rPr>
        <w:t xml:space="preserve">after </w:t>
      </w:r>
      <w:r w:rsidRPr="00002A97">
        <w:rPr>
          <w:bCs/>
          <w:shd w:val="clear" w:color="auto" w:fill="FFFFFF"/>
        </w:rPr>
        <w:t>intratracheal lipopolysaccharide</w:t>
      </w:r>
      <w:r w:rsidR="00923EF1" w:rsidRPr="00002A97">
        <w:rPr>
          <w:bCs/>
          <w:shd w:val="clear" w:color="auto" w:fill="FFFFFF"/>
        </w:rPr>
        <w:t xml:space="preserve"> (LPS)</w:t>
      </w:r>
      <w:r w:rsidR="00F473F0">
        <w:rPr>
          <w:bCs/>
          <w:shd w:val="clear" w:color="auto" w:fill="FFFFFF"/>
        </w:rPr>
        <w:t xml:space="preserve"> (3</w:t>
      </w:r>
      <w:r w:rsidR="0002422C">
        <w:rPr>
          <w:bCs/>
          <w:shd w:val="clear" w:color="auto" w:fill="FFFFFF"/>
        </w:rPr>
        <w:t xml:space="preserve"> </w:t>
      </w:r>
      <w:r w:rsidR="00F473F0">
        <w:rPr>
          <w:bCs/>
          <w:shd w:val="clear" w:color="auto" w:fill="FFFFFF"/>
        </w:rPr>
        <w:t>mg/kg)</w:t>
      </w:r>
      <w:r w:rsidR="005521CD" w:rsidRPr="00002A97">
        <w:rPr>
          <w:bCs/>
          <w:shd w:val="clear" w:color="auto" w:fill="FFFFFF"/>
        </w:rPr>
        <w:t>,</w:t>
      </w:r>
      <w:r w:rsidRPr="00002A97">
        <w:rPr>
          <w:bCs/>
          <w:shd w:val="clear" w:color="auto" w:fill="FFFFFF"/>
        </w:rPr>
        <w:t xml:space="preserve"> </w:t>
      </w:r>
      <w:r w:rsidR="005521CD" w:rsidRPr="00002A97">
        <w:rPr>
          <w:bCs/>
          <w:shd w:val="clear" w:color="auto" w:fill="FFFFFF"/>
        </w:rPr>
        <w:t>administered to induce alveolar epithelial HS shedding</w:t>
      </w:r>
      <w:r w:rsidR="00923EF1" w:rsidRPr="00002A97">
        <w:rPr>
          <w:bCs/>
          <w:shd w:val="clear" w:color="auto" w:fill="FFFFFF"/>
        </w:rPr>
        <w:t xml:space="preserve"> </w:t>
      </w:r>
      <w:r w:rsidR="00923EF1" w:rsidRPr="00002A97">
        <w:rPr>
          <w:bCs/>
          <w:shd w:val="clear" w:color="auto" w:fill="FFFFFF"/>
        </w:rPr>
        <w:fldChar w:fldCharType="begin">
          <w:fldData xml:space="preserve">PEVuZE5vdGU+PENpdGU+PEF1dGhvcj5IYWVnZXI8L0F1dGhvcj48WWVhcj4yMDE4PC9ZZWFyPjxS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=
</w:fldData>
        </w:fldChar>
      </w:r>
      <w:r w:rsidR="0052564B">
        <w:rPr>
          <w:bCs/>
          <w:shd w:val="clear" w:color="auto" w:fill="FFFFFF"/>
        </w:rPr>
        <w:instrText xml:space="preserve"> ADDIN EN.CITE </w:instrText>
      </w:r>
      <w:r w:rsidR="0052564B">
        <w:rPr>
          <w:bCs/>
          <w:shd w:val="clear" w:color="auto" w:fill="FFFFFF"/>
        </w:rPr>
        <w:fldChar w:fldCharType="begin">
          <w:fldData xml:space="preserve">PEVuZE5vdGU+PENpdGU+PEF1dGhvcj5IYWVnZXI8L0F1dGhvcj48WWVhcj4yMDE4PC9ZZWFyPjxS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=
</w:fldData>
        </w:fldChar>
      </w:r>
      <w:r w:rsidR="0052564B">
        <w:rPr>
          <w:bCs/>
          <w:shd w:val="clear" w:color="auto" w:fill="FFFFFF"/>
        </w:rPr>
        <w:instrText xml:space="preserve"> ADDIN EN.CITE.DATA </w:instrText>
      </w:r>
      <w:r w:rsidR="0052564B">
        <w:rPr>
          <w:bCs/>
          <w:shd w:val="clear" w:color="auto" w:fill="FFFFFF"/>
        </w:rPr>
      </w:r>
      <w:r w:rsidR="0052564B">
        <w:rPr>
          <w:bCs/>
          <w:shd w:val="clear" w:color="auto" w:fill="FFFFFF"/>
        </w:rPr>
        <w:fldChar w:fldCharType="end"/>
      </w:r>
      <w:r w:rsidR="00923EF1" w:rsidRPr="00002A97">
        <w:rPr>
          <w:bCs/>
          <w:shd w:val="clear" w:color="auto" w:fill="FFFFFF"/>
        </w:rPr>
      </w:r>
      <w:r w:rsidR="00923EF1" w:rsidRPr="00002A97">
        <w:rPr>
          <w:bCs/>
          <w:shd w:val="clear" w:color="auto" w:fill="FFFFFF"/>
        </w:rPr>
        <w:fldChar w:fldCharType="separate"/>
      </w:r>
      <w:r w:rsidR="0052564B" w:rsidRPr="0052564B">
        <w:rPr>
          <w:bCs/>
          <w:noProof/>
          <w:shd w:val="clear" w:color="auto" w:fill="FFFFFF"/>
          <w:vertAlign w:val="superscript"/>
        </w:rPr>
        <w:t>5</w:t>
      </w:r>
      <w:r w:rsidR="00923EF1" w:rsidRPr="00002A97">
        <w:rPr>
          <w:bCs/>
          <w:shd w:val="clear" w:color="auto" w:fill="FFFFFF"/>
        </w:rPr>
        <w:fldChar w:fldCharType="end"/>
      </w:r>
      <w:r w:rsidRPr="00002A97">
        <w:rPr>
          <w:bCs/>
          <w:shd w:val="clear" w:color="auto" w:fill="FFFFFF"/>
        </w:rPr>
        <w:t>. 10</w:t>
      </w:r>
      <w:r w:rsidR="0002422C">
        <w:rPr>
          <w:bCs/>
          <w:shd w:val="clear" w:color="auto" w:fill="FFFFFF"/>
        </w:rPr>
        <w:t xml:space="preserve"> </w:t>
      </w:r>
      <w:r w:rsidR="005521CD" w:rsidRPr="00002A97">
        <w:rPr>
          <w:bCs/>
          <w:shd w:val="clear" w:color="auto" w:fill="FFFFFF"/>
        </w:rPr>
        <w:t>µ</w:t>
      </w:r>
      <w:r w:rsidRPr="00002A97">
        <w:rPr>
          <w:bCs/>
          <w:shd w:val="clear" w:color="auto" w:fill="FFFFFF"/>
        </w:rPr>
        <w:t xml:space="preserve">g of commercially available dp6 </w:t>
      </w:r>
      <w:r w:rsidR="00290637">
        <w:rPr>
          <w:bCs/>
          <w:shd w:val="clear" w:color="auto" w:fill="FFFFFF"/>
        </w:rPr>
        <w:t xml:space="preserve">was added </w:t>
      </w:r>
      <w:r w:rsidR="002F425B" w:rsidRPr="00002A97">
        <w:rPr>
          <w:bCs/>
          <w:shd w:val="clear" w:color="auto" w:fill="FFFFFF"/>
        </w:rPr>
        <w:t>directly to</w:t>
      </w:r>
      <w:r w:rsidR="005521CD" w:rsidRPr="00002A97">
        <w:rPr>
          <w:bCs/>
          <w:shd w:val="clear" w:color="auto" w:fill="FFFFFF"/>
        </w:rPr>
        <w:t xml:space="preserve"> this BAL fluid to serve as a “spike in” control to assess loss of GAGs during the isolation process</w:t>
      </w:r>
      <w:r w:rsidRPr="00002A97">
        <w:rPr>
          <w:bCs/>
          <w:shd w:val="clear" w:color="auto" w:fill="FFFFFF"/>
        </w:rPr>
        <w:t xml:space="preserve">. The second sample </w:t>
      </w:r>
      <w:r w:rsidR="00FD5982">
        <w:rPr>
          <w:bCs/>
          <w:shd w:val="clear" w:color="auto" w:fill="FFFFFF"/>
        </w:rPr>
        <w:t>marked as B</w:t>
      </w:r>
      <w:r w:rsidRPr="00002A97">
        <w:rPr>
          <w:bCs/>
          <w:shd w:val="clear" w:color="auto" w:fill="FFFFFF"/>
        </w:rPr>
        <w:t xml:space="preserve"> consisted of 10</w:t>
      </w:r>
      <w:r w:rsidR="0002422C">
        <w:rPr>
          <w:bCs/>
          <w:shd w:val="clear" w:color="auto" w:fill="FFFFFF"/>
        </w:rPr>
        <w:t xml:space="preserve"> </w:t>
      </w:r>
      <w:r w:rsidRPr="00002A97">
        <w:rPr>
          <w:bCs/>
          <w:shd w:val="clear" w:color="auto" w:fill="FFFFFF"/>
        </w:rPr>
        <w:t xml:space="preserve">mL of BAL fluid </w:t>
      </w:r>
      <w:r w:rsidR="005521CD" w:rsidRPr="00002A97">
        <w:rPr>
          <w:bCs/>
          <w:shd w:val="clear" w:color="auto" w:fill="FFFFFF"/>
        </w:rPr>
        <w:t>pooled from</w:t>
      </w:r>
      <w:r w:rsidRPr="00002A97">
        <w:rPr>
          <w:bCs/>
          <w:shd w:val="clear" w:color="auto" w:fill="FFFFFF"/>
        </w:rPr>
        <w:t xml:space="preserve"> </w:t>
      </w:r>
      <w:r w:rsidR="006C5022" w:rsidRPr="00002A97">
        <w:rPr>
          <w:bCs/>
          <w:shd w:val="clear" w:color="auto" w:fill="FFFFFF"/>
        </w:rPr>
        <w:t xml:space="preserve">3 </w:t>
      </w:r>
      <w:r w:rsidRPr="00002A97">
        <w:rPr>
          <w:bCs/>
          <w:shd w:val="clear" w:color="auto" w:fill="FFFFFF"/>
        </w:rPr>
        <w:t xml:space="preserve">mice who were given intratracheal </w:t>
      </w:r>
      <w:r w:rsidR="00923EF1" w:rsidRPr="00002A97">
        <w:rPr>
          <w:bCs/>
          <w:shd w:val="clear" w:color="auto" w:fill="FFFFFF"/>
        </w:rPr>
        <w:t>LPS</w:t>
      </w:r>
      <w:r w:rsidR="006C5022" w:rsidRPr="00002A97">
        <w:rPr>
          <w:bCs/>
          <w:shd w:val="clear" w:color="auto" w:fill="FFFFFF"/>
        </w:rPr>
        <w:t xml:space="preserve"> (3</w:t>
      </w:r>
      <w:r w:rsidR="0002422C">
        <w:rPr>
          <w:bCs/>
          <w:shd w:val="clear" w:color="auto" w:fill="FFFFFF"/>
        </w:rPr>
        <w:t xml:space="preserve"> </w:t>
      </w:r>
      <w:r w:rsidR="006C5022" w:rsidRPr="00002A97">
        <w:rPr>
          <w:bCs/>
          <w:shd w:val="clear" w:color="auto" w:fill="FFFFFF"/>
        </w:rPr>
        <w:t xml:space="preserve">mg/kg) </w:t>
      </w:r>
      <w:r w:rsidRPr="00002A97">
        <w:rPr>
          <w:bCs/>
          <w:shd w:val="clear" w:color="auto" w:fill="FFFFFF"/>
        </w:rPr>
        <w:t xml:space="preserve">24 </w:t>
      </w:r>
      <w:r w:rsidR="00B61C03">
        <w:rPr>
          <w:bCs/>
          <w:shd w:val="clear" w:color="auto" w:fill="FFFFFF"/>
        </w:rPr>
        <w:t>h</w:t>
      </w:r>
      <w:r w:rsidR="00B61C03" w:rsidRPr="00002A97">
        <w:rPr>
          <w:bCs/>
          <w:shd w:val="clear" w:color="auto" w:fill="FFFFFF"/>
        </w:rPr>
        <w:t xml:space="preserve"> </w:t>
      </w:r>
      <w:r w:rsidRPr="00002A97">
        <w:rPr>
          <w:bCs/>
          <w:shd w:val="clear" w:color="auto" w:fill="FFFFFF"/>
        </w:rPr>
        <w:t>prior</w:t>
      </w:r>
      <w:r w:rsidR="002F425B" w:rsidRPr="00002A97">
        <w:rPr>
          <w:bCs/>
          <w:shd w:val="clear" w:color="auto" w:fill="FFFFFF"/>
        </w:rPr>
        <w:t>, without exogenous GAG spike-in</w:t>
      </w:r>
      <w:r w:rsidRPr="00002A97">
        <w:rPr>
          <w:bCs/>
          <w:shd w:val="clear" w:color="auto" w:fill="FFFFFF"/>
        </w:rPr>
        <w:t xml:space="preserve">. </w:t>
      </w:r>
      <w:r w:rsidR="00F87740" w:rsidRPr="00002A97">
        <w:rPr>
          <w:bCs/>
          <w:shd w:val="clear" w:color="auto" w:fill="FFFFFF"/>
        </w:rPr>
        <w:t xml:space="preserve">Both samples were processed </w:t>
      </w:r>
      <w:r w:rsidR="002F425B" w:rsidRPr="00002A97">
        <w:rPr>
          <w:bCs/>
          <w:shd w:val="clear" w:color="auto" w:fill="FFFFFF"/>
        </w:rPr>
        <w:t xml:space="preserve">for GAG isolation </w:t>
      </w:r>
      <w:r w:rsidR="00F87740" w:rsidRPr="00002A97">
        <w:rPr>
          <w:bCs/>
          <w:shd w:val="clear" w:color="auto" w:fill="FFFFFF"/>
        </w:rPr>
        <w:t xml:space="preserve">simultaneously, and all 3 fractions eluted from the ion exchange column were retained and further processed </w:t>
      </w:r>
      <w:proofErr w:type="gramStart"/>
      <w:r w:rsidR="00F87740" w:rsidRPr="00002A97">
        <w:rPr>
          <w:bCs/>
          <w:shd w:val="clear" w:color="auto" w:fill="FFFFFF"/>
        </w:rPr>
        <w:t>in order to</w:t>
      </w:r>
      <w:proofErr w:type="gramEnd"/>
      <w:r w:rsidR="00F87740" w:rsidRPr="00002A97">
        <w:rPr>
          <w:bCs/>
          <w:shd w:val="clear" w:color="auto" w:fill="FFFFFF"/>
        </w:rPr>
        <w:t xml:space="preserve"> determine if any GAGs were present in the low-affinity and wash fractions. </w:t>
      </w:r>
      <w:r w:rsidR="004C1589" w:rsidRPr="00002A97">
        <w:rPr>
          <w:bCs/>
          <w:shd w:val="clear" w:color="auto" w:fill="FFFFFF"/>
        </w:rPr>
        <w:t>2</w:t>
      </w:r>
      <w:r w:rsidR="0002422C">
        <w:rPr>
          <w:bCs/>
          <w:shd w:val="clear" w:color="auto" w:fill="FFFFFF"/>
        </w:rPr>
        <w:t xml:space="preserve"> </w:t>
      </w:r>
      <w:r w:rsidR="002F425B" w:rsidRPr="00002A97">
        <w:rPr>
          <w:bCs/>
          <w:shd w:val="clear" w:color="auto" w:fill="FFFFFF"/>
        </w:rPr>
        <w:t>µ</w:t>
      </w:r>
      <w:r w:rsidR="004C1589" w:rsidRPr="00002A97">
        <w:rPr>
          <w:bCs/>
          <w:shd w:val="clear" w:color="auto" w:fill="FFFFFF"/>
        </w:rPr>
        <w:t>g of commercially purchased dp20, dp10, and dp6 heparan sulfate oligosaccharides were run</w:t>
      </w:r>
      <w:r w:rsidR="002F425B" w:rsidRPr="00002A97">
        <w:rPr>
          <w:bCs/>
          <w:shd w:val="clear" w:color="auto" w:fill="FFFFFF"/>
        </w:rPr>
        <w:t xml:space="preserve"> in the PAGE gel</w:t>
      </w:r>
      <w:r w:rsidR="004C1589" w:rsidRPr="00002A97">
        <w:rPr>
          <w:bCs/>
          <w:shd w:val="clear" w:color="auto" w:fill="FFFFFF"/>
        </w:rPr>
        <w:t xml:space="preserve"> alongside these samples to provide a reference by which to qualitatively assess the size of HS GAGs in each eluted fraction</w:t>
      </w:r>
      <w:r w:rsidR="005521CD" w:rsidRPr="00002A97">
        <w:rPr>
          <w:bCs/>
          <w:shd w:val="clear" w:color="auto" w:fill="FFFFFF"/>
        </w:rPr>
        <w:t>, as well as a reference to compare density with the 10 µg “spike in” control that underwent GAG isolation</w:t>
      </w:r>
      <w:r w:rsidR="004C1589" w:rsidRPr="00002A97">
        <w:rPr>
          <w:bCs/>
          <w:shd w:val="clear" w:color="auto" w:fill="FFFFFF"/>
        </w:rPr>
        <w:t xml:space="preserve">. </w:t>
      </w:r>
    </w:p>
    <w:p w14:paraId="7B817F19" w14:textId="77777777" w:rsidR="00A02E17" w:rsidRPr="00002A97" w:rsidRDefault="00A02E17" w:rsidP="00FD5982">
      <w:pPr>
        <w:pStyle w:val="ListParagraph"/>
        <w:widowControl/>
        <w:autoSpaceDE/>
        <w:autoSpaceDN/>
        <w:adjustRightInd/>
        <w:ind w:left="0"/>
        <w:jc w:val="left"/>
        <w:rPr>
          <w:b/>
          <w:bCs/>
          <w:color w:val="auto"/>
          <w:shd w:val="clear" w:color="auto" w:fill="FFFFFF"/>
        </w:rPr>
      </w:pPr>
    </w:p>
    <w:p w14:paraId="50FFB97F" w14:textId="4EA06B2E" w:rsidR="0076706F" w:rsidRPr="00112069" w:rsidRDefault="000323C1" w:rsidP="00FD5982">
      <w:pPr>
        <w:jc w:val="left"/>
        <w:rPr>
          <w:rFonts w:eastAsia="Calibri"/>
          <w:color w:val="auto"/>
        </w:rPr>
      </w:pPr>
      <w:r w:rsidRPr="00002A97">
        <w:rPr>
          <w:color w:val="auto"/>
          <w:shd w:val="clear" w:color="auto" w:fill="FFFFFF"/>
        </w:rPr>
        <w:t xml:space="preserve">To </w:t>
      </w:r>
      <w:r w:rsidR="00A02E17" w:rsidRPr="00002A97">
        <w:rPr>
          <w:color w:val="auto"/>
          <w:shd w:val="clear" w:color="auto" w:fill="FFFFFF"/>
        </w:rPr>
        <w:t>demonstrate</w:t>
      </w:r>
      <w:r w:rsidRPr="00002A97">
        <w:rPr>
          <w:color w:val="auto"/>
          <w:shd w:val="clear" w:color="auto" w:fill="FFFFFF"/>
        </w:rPr>
        <w:t xml:space="preserve"> the </w:t>
      </w:r>
      <w:r w:rsidR="00A02E17" w:rsidRPr="00002A97">
        <w:rPr>
          <w:color w:val="auto"/>
          <w:shd w:val="clear" w:color="auto" w:fill="FFFFFF"/>
        </w:rPr>
        <w:t>use of this technique on solid tissue, heparan sulfate was isolated from a 15</w:t>
      </w:r>
      <w:r w:rsidR="001D55CC">
        <w:rPr>
          <w:color w:val="auto"/>
          <w:shd w:val="clear" w:color="auto" w:fill="FFFFFF"/>
        </w:rPr>
        <w:t xml:space="preserve"> </w:t>
      </w:r>
      <w:r w:rsidR="00A02E17" w:rsidRPr="00002A97">
        <w:rPr>
          <w:color w:val="auto"/>
          <w:shd w:val="clear" w:color="auto" w:fill="FFFFFF"/>
        </w:rPr>
        <w:t>mg piece of frozen mouse lung as described</w:t>
      </w:r>
      <w:r w:rsidRPr="00002A97">
        <w:rPr>
          <w:color w:val="auto"/>
          <w:shd w:val="clear" w:color="auto" w:fill="FFFFFF"/>
        </w:rPr>
        <w:t xml:space="preserve"> </w:t>
      </w:r>
      <w:r w:rsidR="00A02E17" w:rsidRPr="00002A97">
        <w:rPr>
          <w:color w:val="auto"/>
          <w:shd w:val="clear" w:color="auto" w:fill="FFFFFF"/>
        </w:rPr>
        <w:t>above. During the isolation and purification process, the low affinity fraction (0.2</w:t>
      </w:r>
      <w:r w:rsidR="0002422C">
        <w:rPr>
          <w:color w:val="auto"/>
          <w:shd w:val="clear" w:color="auto" w:fill="FFFFFF"/>
        </w:rPr>
        <w:t xml:space="preserve"> </w:t>
      </w:r>
      <w:r w:rsidR="00A02E17" w:rsidRPr="00002A97">
        <w:rPr>
          <w:color w:val="auto"/>
          <w:shd w:val="clear" w:color="auto" w:fill="FFFFFF"/>
        </w:rPr>
        <w:t>M NaCl) eluted off the ion exchange column was retained and processed alongside the high affinity (</w:t>
      </w:r>
      <w:r w:rsidR="00C4153D">
        <w:rPr>
          <w:color w:val="auto"/>
          <w:shd w:val="clear" w:color="auto" w:fill="FFFFFF"/>
        </w:rPr>
        <w:t>2.7 M</w:t>
      </w:r>
      <w:r w:rsidR="00A02E17" w:rsidRPr="00002A97">
        <w:rPr>
          <w:color w:val="auto"/>
          <w:shd w:val="clear" w:color="auto" w:fill="FFFFFF"/>
        </w:rPr>
        <w:t xml:space="preserve"> NaCl) fraction and run on the gel</w:t>
      </w:r>
      <w:r w:rsidR="00FD5982">
        <w:rPr>
          <w:color w:val="auto"/>
          <w:shd w:val="clear" w:color="auto" w:fill="FFFFFF"/>
        </w:rPr>
        <w:t xml:space="preserve"> (</w:t>
      </w:r>
      <w:r w:rsidR="00FD5982" w:rsidRPr="00FD5982">
        <w:rPr>
          <w:b/>
          <w:bCs/>
          <w:color w:val="auto"/>
          <w:shd w:val="clear" w:color="auto" w:fill="FFFFFF"/>
        </w:rPr>
        <w:t>Figure 4</w:t>
      </w:r>
      <w:r w:rsidR="00FD5982">
        <w:rPr>
          <w:color w:val="auto"/>
          <w:shd w:val="clear" w:color="auto" w:fill="FFFFFF"/>
        </w:rPr>
        <w:t>)</w:t>
      </w:r>
      <w:r w:rsidR="00A02E17" w:rsidRPr="00002A97">
        <w:rPr>
          <w:color w:val="auto"/>
          <w:shd w:val="clear" w:color="auto" w:fill="FFFFFF"/>
        </w:rPr>
        <w:t xml:space="preserve">. </w:t>
      </w:r>
      <w:r w:rsidR="00B8057B" w:rsidRPr="00002A97">
        <w:rPr>
          <w:bCs/>
          <w:shd w:val="clear" w:color="auto" w:fill="FFFFFF"/>
        </w:rPr>
        <w:t>2</w:t>
      </w:r>
      <w:r w:rsidR="0002422C">
        <w:rPr>
          <w:bCs/>
          <w:shd w:val="clear" w:color="auto" w:fill="FFFFFF"/>
        </w:rPr>
        <w:t xml:space="preserve"> </w:t>
      </w:r>
      <w:r w:rsidR="00B8057B" w:rsidRPr="00002A97">
        <w:rPr>
          <w:bCs/>
          <w:shd w:val="clear" w:color="auto" w:fill="FFFFFF"/>
        </w:rPr>
        <w:t xml:space="preserve">µg of commercially purchased dp20, dp10, and dp6 heparan sulfate oligosaccharides were run alongside these samples to provide a reference for size. As can be seen, the whole lung homogenate yielded an ample quantity of isolated HS, with the smallest fragments </w:t>
      </w:r>
      <w:r w:rsidR="004D7231" w:rsidRPr="00002A97">
        <w:rPr>
          <w:bCs/>
          <w:shd w:val="clear" w:color="auto" w:fill="FFFFFF"/>
        </w:rPr>
        <w:t xml:space="preserve">approximately </w:t>
      </w:r>
      <w:r w:rsidR="001B2214" w:rsidRPr="00002A97">
        <w:rPr>
          <w:bCs/>
          <w:shd w:val="clear" w:color="auto" w:fill="FFFFFF"/>
        </w:rPr>
        <w:t>equaling</w:t>
      </w:r>
      <w:r w:rsidR="004D7231" w:rsidRPr="00002A97">
        <w:rPr>
          <w:bCs/>
          <w:shd w:val="clear" w:color="auto" w:fill="FFFFFF"/>
        </w:rPr>
        <w:t xml:space="preserve"> </w:t>
      </w:r>
      <w:r w:rsidR="00A33B36" w:rsidRPr="00002A97">
        <w:rPr>
          <w:bCs/>
          <w:shd w:val="clear" w:color="auto" w:fill="FFFFFF"/>
        </w:rPr>
        <w:t xml:space="preserve">dp10 in size. </w:t>
      </w:r>
      <w:r w:rsidR="0076706F">
        <w:rPr>
          <w:rFonts w:eastAsia="Calibri"/>
          <w:color w:val="auto"/>
        </w:rPr>
        <w:t xml:space="preserve">The relative enrichment of </w:t>
      </w:r>
      <w:proofErr w:type="spellStart"/>
      <w:r w:rsidR="0076706F">
        <w:rPr>
          <w:rFonts w:eastAsia="Calibri"/>
          <w:color w:val="auto"/>
        </w:rPr>
        <w:t>Alcian</w:t>
      </w:r>
      <w:proofErr w:type="spellEnd"/>
      <w:r w:rsidR="0076706F">
        <w:rPr>
          <w:rFonts w:eastAsia="Calibri"/>
          <w:color w:val="auto"/>
        </w:rPr>
        <w:t xml:space="preserve"> blue/silver stain avid content GAGs in the </w:t>
      </w:r>
      <w:r w:rsidR="00146145">
        <w:rPr>
          <w:rFonts w:eastAsia="Calibri"/>
          <w:color w:val="auto"/>
        </w:rPr>
        <w:t>2.7 M</w:t>
      </w:r>
      <w:r w:rsidR="0076706F">
        <w:rPr>
          <w:rFonts w:eastAsia="Calibri"/>
          <w:color w:val="auto"/>
        </w:rPr>
        <w:t xml:space="preserve"> NaCl fraction </w:t>
      </w:r>
      <w:r w:rsidR="0076706F" w:rsidRPr="00E82926">
        <w:rPr>
          <w:rFonts w:eastAsia="Calibri"/>
          <w:color w:val="auto"/>
        </w:rPr>
        <w:t>demonstrate</w:t>
      </w:r>
      <w:r w:rsidR="0076706F">
        <w:rPr>
          <w:rFonts w:eastAsia="Calibri"/>
          <w:color w:val="auto"/>
        </w:rPr>
        <w:t>s</w:t>
      </w:r>
      <w:r w:rsidR="0076706F" w:rsidRPr="00E82926">
        <w:rPr>
          <w:rFonts w:eastAsia="Calibri"/>
          <w:color w:val="auto"/>
        </w:rPr>
        <w:t xml:space="preserve"> that heparan sulfate bind</w:t>
      </w:r>
      <w:r w:rsidR="0076706F">
        <w:rPr>
          <w:rFonts w:eastAsia="Calibri"/>
          <w:color w:val="auto"/>
        </w:rPr>
        <w:t>s</w:t>
      </w:r>
      <w:r w:rsidR="0076706F" w:rsidRPr="00E82926">
        <w:rPr>
          <w:rFonts w:eastAsia="Calibri"/>
          <w:color w:val="auto"/>
        </w:rPr>
        <w:t xml:space="preserve"> with high affinity to the ion exchange columns</w:t>
      </w:r>
      <w:r w:rsidR="0076706F">
        <w:rPr>
          <w:rFonts w:eastAsia="Calibri"/>
          <w:color w:val="auto"/>
        </w:rPr>
        <w:t xml:space="preserve"> and can be eluted off the column with high specificity</w:t>
      </w:r>
      <w:r w:rsidR="0076706F" w:rsidRPr="00E82926">
        <w:rPr>
          <w:rFonts w:eastAsia="Calibri"/>
          <w:color w:val="auto"/>
        </w:rPr>
        <w:t xml:space="preserve">. The whole lung homogenate yielded an ample quantity of isolated </w:t>
      </w:r>
      <w:r w:rsidR="00B6476D">
        <w:rPr>
          <w:rFonts w:eastAsia="Calibri"/>
          <w:color w:val="auto"/>
        </w:rPr>
        <w:t>heparan sulfate</w:t>
      </w:r>
      <w:r w:rsidR="0076706F" w:rsidRPr="00E82926">
        <w:rPr>
          <w:rFonts w:eastAsia="Calibri"/>
          <w:color w:val="auto"/>
        </w:rPr>
        <w:t xml:space="preserve"> </w:t>
      </w:r>
      <w:r w:rsidR="003F6485">
        <w:rPr>
          <w:rFonts w:eastAsia="Calibri"/>
          <w:color w:val="auto"/>
        </w:rPr>
        <w:t>(</w:t>
      </w:r>
      <w:r w:rsidR="00146145">
        <w:rPr>
          <w:rFonts w:eastAsia="Calibri"/>
          <w:color w:val="auto"/>
        </w:rPr>
        <w:t>2.7 M</w:t>
      </w:r>
      <w:r w:rsidR="003F6485">
        <w:rPr>
          <w:rFonts w:eastAsia="Calibri"/>
          <w:color w:val="auto"/>
        </w:rPr>
        <w:t xml:space="preserve"> NaCl fraction)</w:t>
      </w:r>
      <w:r w:rsidR="0076706F" w:rsidRPr="00E82926">
        <w:rPr>
          <w:rFonts w:eastAsia="Calibri"/>
          <w:color w:val="auto"/>
        </w:rPr>
        <w:t>, with the smallest fragments approximately equaling dp10 in size.</w:t>
      </w:r>
      <w:r w:rsidR="0076706F" w:rsidRPr="00E82926">
        <w:rPr>
          <w:rFonts w:eastAsia="Calibri"/>
          <w:b/>
          <w:color w:val="auto"/>
        </w:rPr>
        <w:t xml:space="preserve"> </w:t>
      </w:r>
    </w:p>
    <w:p w14:paraId="0ACDEDD5" w14:textId="77777777" w:rsidR="0037441D" w:rsidRPr="00002A97" w:rsidRDefault="0037441D" w:rsidP="00FD5982">
      <w:pPr>
        <w:rPr>
          <w:color w:val="auto"/>
        </w:rPr>
      </w:pPr>
    </w:p>
    <w:p w14:paraId="1929ACEB" w14:textId="77777777" w:rsidR="00B32616" w:rsidRPr="00002A97" w:rsidRDefault="00B9476D" w:rsidP="00FD5982">
      <w:pPr>
        <w:rPr>
          <w:b/>
          <w:bCs/>
          <w:color w:val="auto"/>
        </w:rPr>
      </w:pPr>
      <w:r w:rsidRPr="00002A97">
        <w:rPr>
          <w:b/>
          <w:bCs/>
          <w:color w:val="auto"/>
        </w:rPr>
        <w:t>FIGURES AND TABLE</w:t>
      </w:r>
      <w:r w:rsidR="004A7AE4" w:rsidRPr="00002A97">
        <w:rPr>
          <w:b/>
          <w:bCs/>
          <w:color w:val="auto"/>
        </w:rPr>
        <w:t xml:space="preserve"> LEGEND</w:t>
      </w:r>
      <w:r w:rsidRPr="00002A97">
        <w:rPr>
          <w:b/>
          <w:bCs/>
          <w:color w:val="auto"/>
        </w:rPr>
        <w:t>S</w:t>
      </w:r>
      <w:r w:rsidR="00450D3E" w:rsidRPr="00002A97">
        <w:rPr>
          <w:b/>
          <w:bCs/>
          <w:color w:val="auto"/>
        </w:rPr>
        <w:t>:</w:t>
      </w:r>
    </w:p>
    <w:p w14:paraId="6EDB711C" w14:textId="77777777" w:rsidR="00F046DC" w:rsidRPr="00002A97" w:rsidRDefault="00F046DC" w:rsidP="00FD5982">
      <w:pPr>
        <w:rPr>
          <w:b/>
          <w:bCs/>
          <w:color w:val="auto"/>
        </w:rPr>
      </w:pPr>
    </w:p>
    <w:p w14:paraId="74814333" w14:textId="60D5ED6C" w:rsidR="008364C9" w:rsidRPr="008364C9" w:rsidRDefault="008364C9" w:rsidP="00FD5982">
      <w:pPr>
        <w:rPr>
          <w:rFonts w:eastAsia="Calibri"/>
          <w:bCs/>
          <w:color w:val="auto"/>
        </w:rPr>
      </w:pPr>
      <w:r w:rsidRPr="008364C9">
        <w:rPr>
          <w:rFonts w:eastAsia="Calibri"/>
          <w:b/>
          <w:bCs/>
          <w:color w:val="auto"/>
        </w:rPr>
        <w:t>Figure 1</w:t>
      </w:r>
      <w:r w:rsidR="00E15F79">
        <w:rPr>
          <w:rFonts w:eastAsia="Calibri"/>
          <w:b/>
          <w:bCs/>
          <w:color w:val="auto"/>
        </w:rPr>
        <w:t>:</w:t>
      </w:r>
      <w:r w:rsidRPr="008364C9">
        <w:rPr>
          <w:rFonts w:eastAsia="Calibri"/>
          <w:b/>
          <w:bCs/>
          <w:color w:val="auto"/>
        </w:rPr>
        <w:t xml:space="preserve">  Silver stain development process. </w:t>
      </w:r>
      <w:proofErr w:type="spellStart"/>
      <w:r w:rsidRPr="008364C9">
        <w:rPr>
          <w:rFonts w:eastAsia="Calibri"/>
          <w:bCs/>
          <w:color w:val="auto"/>
        </w:rPr>
        <w:t>Alcian</w:t>
      </w:r>
      <w:proofErr w:type="spellEnd"/>
      <w:r w:rsidRPr="008364C9">
        <w:rPr>
          <w:rFonts w:eastAsia="Calibri"/>
          <w:bCs/>
          <w:color w:val="auto"/>
        </w:rPr>
        <w:t xml:space="preserve"> blue staining of unfractionated heparin (UFH) or size-defined oligosaccharides (</w:t>
      </w:r>
      <w:proofErr w:type="spellStart"/>
      <w:r w:rsidRPr="008364C9">
        <w:rPr>
          <w:rFonts w:eastAsia="Calibri"/>
          <w:bCs/>
          <w:color w:val="auto"/>
        </w:rPr>
        <w:t>dp</w:t>
      </w:r>
      <w:proofErr w:type="spellEnd"/>
      <w:r w:rsidRPr="008364C9">
        <w:rPr>
          <w:rFonts w:eastAsia="Calibri"/>
          <w:bCs/>
          <w:color w:val="auto"/>
        </w:rPr>
        <w:t xml:space="preserve"> = degree of polymerization) separated by electrophoresis is amplified by silver staining. </w:t>
      </w:r>
      <w:r w:rsidR="003F4EB9">
        <w:rPr>
          <w:rFonts w:eastAsia="Calibri"/>
          <w:bCs/>
          <w:color w:val="auto"/>
        </w:rPr>
        <w:t xml:space="preserve">From left to right: UFH, dp20, dp10, dp6. </w:t>
      </w:r>
    </w:p>
    <w:p w14:paraId="34C70CAF" w14:textId="4A3DA065" w:rsidR="00340E36" w:rsidRDefault="00340E36" w:rsidP="00FD5982">
      <w:pPr>
        <w:jc w:val="left"/>
        <w:rPr>
          <w:rFonts w:eastAsia="Calibri"/>
          <w:bCs/>
          <w:color w:val="auto"/>
        </w:rPr>
      </w:pPr>
    </w:p>
    <w:p w14:paraId="09F68FE6" w14:textId="608AB1BD" w:rsidR="00002A97" w:rsidRPr="00002A97" w:rsidRDefault="00002A97" w:rsidP="00FD5982">
      <w:pPr>
        <w:jc w:val="left"/>
        <w:rPr>
          <w:rFonts w:eastAsia="Calibri"/>
          <w:color w:val="auto"/>
        </w:rPr>
      </w:pPr>
      <w:r w:rsidRPr="00002A97">
        <w:rPr>
          <w:rFonts w:eastAsia="Calibri"/>
          <w:b/>
          <w:bCs/>
          <w:color w:val="auto"/>
        </w:rPr>
        <w:t>Figure 2</w:t>
      </w:r>
      <w:r w:rsidR="00E15F79">
        <w:rPr>
          <w:rFonts w:eastAsia="Calibri"/>
          <w:b/>
          <w:bCs/>
          <w:color w:val="auto"/>
        </w:rPr>
        <w:t>:</w:t>
      </w:r>
      <w:r w:rsidRPr="00002A97">
        <w:rPr>
          <w:rFonts w:eastAsia="Calibri"/>
          <w:b/>
          <w:bCs/>
          <w:color w:val="auto"/>
        </w:rPr>
        <w:t xml:space="preserve"> Sensitivity of </w:t>
      </w:r>
      <w:r w:rsidR="00F1040E" w:rsidRPr="00002A97">
        <w:rPr>
          <w:rFonts w:eastAsia="Calibri"/>
          <w:b/>
          <w:bCs/>
          <w:color w:val="auto"/>
        </w:rPr>
        <w:t>polyacrylamide</w:t>
      </w:r>
      <w:r w:rsidRPr="00002A97">
        <w:rPr>
          <w:rFonts w:eastAsia="Calibri"/>
          <w:b/>
          <w:bCs/>
          <w:color w:val="auto"/>
        </w:rPr>
        <w:t xml:space="preserve"> gel</w:t>
      </w:r>
      <w:r w:rsidR="00F1040E">
        <w:rPr>
          <w:rFonts w:eastAsia="Calibri"/>
          <w:b/>
          <w:bCs/>
          <w:color w:val="auto"/>
        </w:rPr>
        <w:t xml:space="preserve"> and silver stain</w:t>
      </w:r>
      <w:r w:rsidRPr="00002A97">
        <w:rPr>
          <w:rFonts w:eastAsia="Calibri"/>
          <w:b/>
          <w:bCs/>
          <w:color w:val="auto"/>
        </w:rPr>
        <w:t xml:space="preserve"> for the detection for heparan sulfate.</w:t>
      </w:r>
      <w:r w:rsidR="00E15F79">
        <w:rPr>
          <w:rFonts w:eastAsia="Calibri"/>
          <w:b/>
          <w:bCs/>
          <w:color w:val="auto"/>
        </w:rPr>
        <w:t xml:space="preserve"> </w:t>
      </w:r>
      <w:r w:rsidR="003F4EB9">
        <w:rPr>
          <w:rFonts w:eastAsia="Calibri"/>
          <w:color w:val="auto"/>
        </w:rPr>
        <w:t>H</w:t>
      </w:r>
      <w:r w:rsidRPr="00002A97">
        <w:rPr>
          <w:rFonts w:eastAsia="Calibri"/>
          <w:color w:val="auto"/>
        </w:rPr>
        <w:t xml:space="preserve">eparan sulfate oligosaccharides of different lengths (unfractionated heparin aka UFH, dp20, dp10, dp6) were onto a 22% polyacrylamide gel and ran and </w:t>
      </w:r>
      <w:r w:rsidR="003F4EB9">
        <w:rPr>
          <w:rFonts w:eastAsia="Calibri"/>
          <w:color w:val="auto"/>
        </w:rPr>
        <w:t xml:space="preserve">silver </w:t>
      </w:r>
      <w:r w:rsidR="00F1040E">
        <w:rPr>
          <w:rFonts w:eastAsia="Calibri"/>
          <w:color w:val="auto"/>
        </w:rPr>
        <w:t>stained</w:t>
      </w:r>
      <w:r w:rsidRPr="00002A97">
        <w:rPr>
          <w:rFonts w:eastAsia="Calibri"/>
          <w:color w:val="auto"/>
        </w:rPr>
        <w:t>. Each oligosaccharide was loaded twice at two different masses: 1.0</w:t>
      </w:r>
      <w:r w:rsidR="0002422C">
        <w:rPr>
          <w:rFonts w:eastAsia="Calibri"/>
          <w:color w:val="auto"/>
        </w:rPr>
        <w:t xml:space="preserve"> </w:t>
      </w:r>
      <w:r w:rsidRPr="00002A97">
        <w:rPr>
          <w:rFonts w:eastAsia="Calibri"/>
          <w:color w:val="auto"/>
        </w:rPr>
        <w:t>µg (leftmost bands) and 0.5</w:t>
      </w:r>
      <w:r w:rsidR="0002422C">
        <w:rPr>
          <w:rFonts w:eastAsia="Calibri"/>
          <w:color w:val="auto"/>
        </w:rPr>
        <w:t xml:space="preserve"> </w:t>
      </w:r>
      <w:r w:rsidRPr="00002A97">
        <w:rPr>
          <w:rFonts w:eastAsia="Calibri"/>
          <w:color w:val="auto"/>
        </w:rPr>
        <w:t xml:space="preserve">µg (rightmost bands). </w:t>
      </w:r>
    </w:p>
    <w:p w14:paraId="1C80DF8A" w14:textId="59E664EC" w:rsidR="00340E36" w:rsidRDefault="00340E36" w:rsidP="00FD5982">
      <w:pPr>
        <w:jc w:val="left"/>
        <w:rPr>
          <w:rFonts w:eastAsia="Calibri"/>
          <w:bCs/>
          <w:color w:val="auto"/>
        </w:rPr>
      </w:pPr>
    </w:p>
    <w:p w14:paraId="0B2FDD1C" w14:textId="135AE3A2" w:rsidR="00E82926" w:rsidRPr="00E82926" w:rsidRDefault="00E82926" w:rsidP="00FD5982">
      <w:pPr>
        <w:jc w:val="left"/>
        <w:rPr>
          <w:rFonts w:eastAsia="Calibri"/>
          <w:color w:val="auto"/>
        </w:rPr>
      </w:pPr>
      <w:r w:rsidRPr="00E82926">
        <w:rPr>
          <w:rFonts w:eastAsia="Calibri"/>
          <w:b/>
          <w:bCs/>
          <w:color w:val="auto"/>
        </w:rPr>
        <w:t>Figure 3</w:t>
      </w:r>
      <w:r w:rsidR="00E15F79">
        <w:rPr>
          <w:rFonts w:eastAsia="Calibri"/>
          <w:b/>
          <w:bCs/>
          <w:color w:val="auto"/>
        </w:rPr>
        <w:t>:</w:t>
      </w:r>
      <w:r w:rsidRPr="00E82926">
        <w:rPr>
          <w:rFonts w:eastAsia="Calibri"/>
          <w:b/>
          <w:bCs/>
          <w:color w:val="auto"/>
        </w:rPr>
        <w:t xml:space="preserve"> Efficiency of GAG purification from liquid biological samples. </w:t>
      </w:r>
      <w:r w:rsidR="00290637">
        <w:rPr>
          <w:rFonts w:eastAsia="Calibri"/>
          <w:color w:val="auto"/>
        </w:rPr>
        <w:t>GAGs isolated</w:t>
      </w:r>
      <w:r w:rsidRPr="00E82926">
        <w:rPr>
          <w:rFonts w:eastAsia="Calibri"/>
          <w:color w:val="auto"/>
        </w:rPr>
        <w:t xml:space="preserve"> from two bronchoalveolar lavage (BAL) samples, </w:t>
      </w:r>
      <w:r w:rsidR="00F1040E">
        <w:rPr>
          <w:rFonts w:eastAsia="Calibri"/>
          <w:color w:val="auto"/>
        </w:rPr>
        <w:t>labeled here</w:t>
      </w:r>
      <w:r w:rsidR="00F1040E" w:rsidRPr="00E82926">
        <w:rPr>
          <w:rFonts w:eastAsia="Calibri"/>
          <w:color w:val="auto"/>
        </w:rPr>
        <w:t xml:space="preserve"> </w:t>
      </w:r>
      <w:r w:rsidRPr="00E82926">
        <w:rPr>
          <w:rFonts w:eastAsia="Calibri"/>
          <w:color w:val="auto"/>
        </w:rPr>
        <w:t>as "A" and "B"</w:t>
      </w:r>
      <w:r w:rsidR="003F4EB9">
        <w:rPr>
          <w:rFonts w:eastAsia="Calibri"/>
          <w:color w:val="auto"/>
        </w:rPr>
        <w:t>, were run on a 22%</w:t>
      </w:r>
      <w:r w:rsidR="00E15F79">
        <w:rPr>
          <w:rFonts w:eastAsia="Calibri"/>
          <w:color w:val="auto"/>
        </w:rPr>
        <w:t xml:space="preserve"> </w:t>
      </w:r>
      <w:r w:rsidR="003F4EB9">
        <w:rPr>
          <w:rFonts w:eastAsia="Calibri"/>
          <w:color w:val="auto"/>
        </w:rPr>
        <w:t>polyacrylamide gel and silver stained</w:t>
      </w:r>
      <w:r w:rsidRPr="00E82926">
        <w:rPr>
          <w:rFonts w:eastAsia="Calibri"/>
          <w:color w:val="auto"/>
        </w:rPr>
        <w:t xml:space="preserve">. Sample A consisted of 1mL of BAL fluid harvested from a mouse 24 </w:t>
      </w:r>
      <w:r w:rsidR="00B61C03">
        <w:rPr>
          <w:rFonts w:eastAsia="Calibri"/>
          <w:color w:val="auto"/>
        </w:rPr>
        <w:t>h</w:t>
      </w:r>
      <w:r w:rsidR="00B61C03" w:rsidRPr="00E82926">
        <w:rPr>
          <w:rFonts w:eastAsia="Calibri"/>
          <w:color w:val="auto"/>
        </w:rPr>
        <w:t xml:space="preserve"> </w:t>
      </w:r>
      <w:r w:rsidRPr="00E82926">
        <w:rPr>
          <w:rFonts w:eastAsia="Calibri"/>
          <w:color w:val="auto"/>
        </w:rPr>
        <w:t xml:space="preserve">after treatment with 3 mg/kg intratracheal lipopolysaccharide (LPS). </w:t>
      </w:r>
      <w:r w:rsidR="00290637">
        <w:rPr>
          <w:rFonts w:eastAsia="Calibri"/>
          <w:color w:val="auto"/>
        </w:rPr>
        <w:t>A</w:t>
      </w:r>
      <w:r w:rsidRPr="00E82926">
        <w:rPr>
          <w:rFonts w:eastAsia="Calibri"/>
          <w:color w:val="auto"/>
        </w:rPr>
        <w:t>n additional 10 µg of dp6 HS</w:t>
      </w:r>
      <w:r w:rsidR="00290637">
        <w:rPr>
          <w:rFonts w:eastAsia="Calibri"/>
          <w:color w:val="auto"/>
        </w:rPr>
        <w:t xml:space="preserve"> were added</w:t>
      </w:r>
      <w:r w:rsidRPr="00E82926">
        <w:rPr>
          <w:rFonts w:eastAsia="Calibri"/>
          <w:color w:val="auto"/>
        </w:rPr>
        <w:t xml:space="preserve"> </w:t>
      </w:r>
      <w:r w:rsidR="00290637">
        <w:rPr>
          <w:rFonts w:eastAsia="Calibri"/>
          <w:color w:val="auto"/>
        </w:rPr>
        <w:t>to</w:t>
      </w:r>
      <w:r w:rsidR="00290637" w:rsidRPr="00E82926">
        <w:rPr>
          <w:rFonts w:eastAsia="Calibri"/>
          <w:color w:val="auto"/>
        </w:rPr>
        <w:t xml:space="preserve"> </w:t>
      </w:r>
      <w:r w:rsidRPr="00E82926">
        <w:rPr>
          <w:rFonts w:eastAsia="Calibri"/>
          <w:color w:val="auto"/>
        </w:rPr>
        <w:t>this sample</w:t>
      </w:r>
      <w:r w:rsidR="00290637">
        <w:rPr>
          <w:rFonts w:eastAsia="Calibri"/>
          <w:color w:val="auto"/>
        </w:rPr>
        <w:t xml:space="preserve"> as a "spike in" control</w:t>
      </w:r>
      <w:r w:rsidRPr="00E82926">
        <w:rPr>
          <w:rFonts w:eastAsia="Calibri"/>
          <w:color w:val="auto"/>
        </w:rPr>
        <w:t>.</w:t>
      </w:r>
      <w:r w:rsidR="00E15F79">
        <w:rPr>
          <w:rFonts w:eastAsia="Calibri"/>
          <w:color w:val="auto"/>
        </w:rPr>
        <w:t xml:space="preserve"> </w:t>
      </w:r>
      <w:r w:rsidRPr="00E82926">
        <w:rPr>
          <w:rFonts w:eastAsia="Calibri"/>
          <w:color w:val="auto"/>
        </w:rPr>
        <w:t xml:space="preserve">Sample B consisted of 10 mL of pooled BAL fluid collected from 3 mice 24 </w:t>
      </w:r>
      <w:r w:rsidR="00B61C03">
        <w:rPr>
          <w:rFonts w:eastAsia="Calibri"/>
          <w:color w:val="auto"/>
        </w:rPr>
        <w:t>h</w:t>
      </w:r>
      <w:r w:rsidR="00B61C03" w:rsidRPr="00E82926">
        <w:rPr>
          <w:rFonts w:eastAsia="Calibri"/>
          <w:color w:val="auto"/>
        </w:rPr>
        <w:t xml:space="preserve"> </w:t>
      </w:r>
      <w:r w:rsidRPr="00E82926">
        <w:rPr>
          <w:rFonts w:eastAsia="Calibri"/>
          <w:color w:val="auto"/>
        </w:rPr>
        <w:t xml:space="preserve">after administration </w:t>
      </w:r>
      <w:r w:rsidR="00F1040E" w:rsidRPr="00E82926">
        <w:rPr>
          <w:rFonts w:eastAsia="Calibri"/>
          <w:color w:val="auto"/>
        </w:rPr>
        <w:t>of LPS</w:t>
      </w:r>
      <w:r w:rsidRPr="00E82926">
        <w:rPr>
          <w:rFonts w:eastAsia="Calibri"/>
          <w:color w:val="auto"/>
        </w:rPr>
        <w:t xml:space="preserve">. </w:t>
      </w:r>
      <w:r w:rsidR="003F4EB9">
        <w:rPr>
          <w:rFonts w:eastAsia="Calibri"/>
          <w:color w:val="auto"/>
        </w:rPr>
        <w:t xml:space="preserve">Each sample was run alongside fractions from the ion exchange column eluted with </w:t>
      </w:r>
      <w:r w:rsidRPr="00E82926">
        <w:rPr>
          <w:rFonts w:eastAsia="Calibri"/>
          <w:color w:val="auto"/>
        </w:rPr>
        <w:t>either diluent ("wash") or low concentrations of NaCl (0.2 M).</w:t>
      </w:r>
      <w:r w:rsidR="00E15F79">
        <w:rPr>
          <w:rFonts w:eastAsia="Calibri"/>
          <w:color w:val="auto"/>
        </w:rPr>
        <w:t xml:space="preserve"> </w:t>
      </w:r>
      <w:r w:rsidRPr="00E82926">
        <w:rPr>
          <w:rFonts w:eastAsia="Calibri"/>
          <w:color w:val="auto"/>
        </w:rPr>
        <w:t>2 µg of commercially purchased dp20, dp10, and dp6 heparan sulfate oligosaccharides were used as size references</w:t>
      </w:r>
      <w:r w:rsidR="003F4EB9">
        <w:rPr>
          <w:rFonts w:eastAsia="Calibri"/>
          <w:color w:val="auto"/>
        </w:rPr>
        <w:t xml:space="preserve"> (leftmost bands)</w:t>
      </w:r>
      <w:r w:rsidRPr="00E82926">
        <w:rPr>
          <w:rFonts w:eastAsia="Calibri"/>
          <w:color w:val="auto"/>
        </w:rPr>
        <w:t>.</w:t>
      </w:r>
    </w:p>
    <w:p w14:paraId="654F0009" w14:textId="48CC7B18" w:rsidR="00340E36" w:rsidRDefault="00340E36" w:rsidP="00FD5982">
      <w:pPr>
        <w:jc w:val="left"/>
        <w:rPr>
          <w:rFonts w:eastAsia="Calibri"/>
          <w:bCs/>
          <w:color w:val="auto"/>
        </w:rPr>
      </w:pPr>
    </w:p>
    <w:p w14:paraId="15766F96" w14:textId="00433381" w:rsidR="00E82926" w:rsidRDefault="00E82926" w:rsidP="00FD5982">
      <w:pPr>
        <w:jc w:val="left"/>
        <w:rPr>
          <w:rFonts w:eastAsia="Calibri"/>
          <w:b/>
          <w:color w:val="auto"/>
        </w:rPr>
      </w:pPr>
      <w:r w:rsidRPr="00E82926">
        <w:rPr>
          <w:rFonts w:eastAsia="Calibri"/>
          <w:b/>
          <w:bCs/>
          <w:color w:val="auto"/>
        </w:rPr>
        <w:t>Figure 4</w:t>
      </w:r>
      <w:r w:rsidR="00E15F79">
        <w:rPr>
          <w:rFonts w:eastAsia="Calibri"/>
          <w:b/>
          <w:bCs/>
          <w:color w:val="auto"/>
        </w:rPr>
        <w:t>:</w:t>
      </w:r>
      <w:r w:rsidRPr="00E82926">
        <w:rPr>
          <w:rFonts w:eastAsia="Calibri"/>
          <w:b/>
          <w:color w:val="auto"/>
        </w:rPr>
        <w:t xml:space="preserve"> </w:t>
      </w:r>
      <w:r w:rsidRPr="00E82926">
        <w:rPr>
          <w:rFonts w:eastAsia="Calibri"/>
          <w:b/>
          <w:bCs/>
          <w:color w:val="auto"/>
        </w:rPr>
        <w:t xml:space="preserve">Measuring the size of heparan sulfates isolated and purified from a healthy mouse lung. </w:t>
      </w:r>
      <w:r w:rsidR="00A6128C">
        <w:rPr>
          <w:rFonts w:eastAsia="Calibri"/>
          <w:color w:val="auto"/>
        </w:rPr>
        <w:t>Heparin sulfate content isolated and purified from</w:t>
      </w:r>
      <w:r w:rsidR="00A6128C" w:rsidRPr="00E82926">
        <w:rPr>
          <w:rFonts w:eastAsia="Calibri"/>
          <w:color w:val="auto"/>
        </w:rPr>
        <w:t xml:space="preserve"> </w:t>
      </w:r>
      <w:r w:rsidRPr="00E82926">
        <w:rPr>
          <w:rFonts w:eastAsia="Calibri"/>
          <w:color w:val="auto"/>
        </w:rPr>
        <w:t>15 mg frozen sample of a lung isolated from a healthy mouse</w:t>
      </w:r>
      <w:r w:rsidR="00B3733D">
        <w:rPr>
          <w:rFonts w:eastAsia="Calibri"/>
          <w:color w:val="auto"/>
        </w:rPr>
        <w:t xml:space="preserve"> and run on a 22% polyacrylamide gel.</w:t>
      </w:r>
      <w:r w:rsidRPr="00E82926">
        <w:rPr>
          <w:rFonts w:eastAsia="Calibri"/>
          <w:color w:val="auto"/>
        </w:rPr>
        <w:t xml:space="preserve"> Heparan sulfate was eluted from the ion exchange column with either low concentrations (0.2</w:t>
      </w:r>
      <w:r w:rsidR="0002422C">
        <w:rPr>
          <w:rFonts w:eastAsia="Calibri"/>
          <w:color w:val="auto"/>
        </w:rPr>
        <w:t xml:space="preserve"> </w:t>
      </w:r>
      <w:r w:rsidRPr="00E82926">
        <w:rPr>
          <w:rFonts w:eastAsia="Calibri"/>
          <w:color w:val="auto"/>
        </w:rPr>
        <w:t>M</w:t>
      </w:r>
      <w:r w:rsidR="00B3733D">
        <w:rPr>
          <w:rFonts w:eastAsia="Calibri"/>
          <w:color w:val="auto"/>
        </w:rPr>
        <w:t>; low affinity fraction</w:t>
      </w:r>
      <w:r w:rsidRPr="00E82926">
        <w:rPr>
          <w:rFonts w:eastAsia="Calibri"/>
          <w:color w:val="auto"/>
        </w:rPr>
        <w:t>) or high concentrations (2.7 M, 16% solution</w:t>
      </w:r>
      <w:r w:rsidR="00B3733D">
        <w:rPr>
          <w:rFonts w:eastAsia="Calibri"/>
          <w:color w:val="auto"/>
        </w:rPr>
        <w:t>; high affinity fraction</w:t>
      </w:r>
      <w:r w:rsidRPr="00E82926">
        <w:rPr>
          <w:rFonts w:eastAsia="Calibri"/>
          <w:color w:val="auto"/>
        </w:rPr>
        <w:t xml:space="preserve">) of NaCl. </w:t>
      </w:r>
      <w:r w:rsidR="0076706F" w:rsidRPr="00E82926">
        <w:rPr>
          <w:rFonts w:eastAsia="Calibri"/>
          <w:color w:val="auto"/>
        </w:rPr>
        <w:t>2 µg of commercially purchased dp20, dp10, and dp6 heparan sulfate oligosaccharides were used as size references</w:t>
      </w:r>
      <w:r w:rsidR="0076706F">
        <w:rPr>
          <w:rFonts w:eastAsia="Calibri"/>
          <w:color w:val="auto"/>
        </w:rPr>
        <w:t xml:space="preserve"> (leftmost bands)</w:t>
      </w:r>
      <w:r w:rsidR="0076706F" w:rsidRPr="00E82926">
        <w:rPr>
          <w:rFonts w:eastAsia="Calibri"/>
          <w:color w:val="auto"/>
        </w:rPr>
        <w:t>.</w:t>
      </w:r>
      <w:r w:rsidRPr="00E82926">
        <w:rPr>
          <w:rFonts w:eastAsia="Calibri"/>
          <w:b/>
          <w:color w:val="auto"/>
        </w:rPr>
        <w:t xml:space="preserve"> </w:t>
      </w:r>
    </w:p>
    <w:p w14:paraId="2D1B8C91" w14:textId="4426D91B" w:rsidR="00E15F79" w:rsidRDefault="00E15F79" w:rsidP="00FD5982">
      <w:pPr>
        <w:jc w:val="left"/>
        <w:rPr>
          <w:rFonts w:eastAsia="Calibri"/>
          <w:b/>
          <w:color w:val="auto"/>
        </w:rPr>
      </w:pPr>
    </w:p>
    <w:p w14:paraId="2163AA51" w14:textId="32B90492" w:rsidR="00E15F79" w:rsidRPr="00E82926" w:rsidRDefault="00E15F79" w:rsidP="00FD5982">
      <w:pPr>
        <w:jc w:val="left"/>
        <w:rPr>
          <w:rFonts w:eastAsia="Calibri"/>
          <w:b/>
          <w:color w:val="auto"/>
        </w:rPr>
      </w:pPr>
      <w:r>
        <w:rPr>
          <w:rFonts w:eastAsia="Calibri"/>
          <w:b/>
          <w:color w:val="auto"/>
        </w:rPr>
        <w:t>Table 1</w:t>
      </w:r>
      <w:r w:rsidRPr="00E15F79">
        <w:rPr>
          <w:rFonts w:eastAsia="Calibri"/>
          <w:b/>
          <w:color w:val="auto"/>
        </w:rPr>
        <w:t>:</w:t>
      </w:r>
      <w:r w:rsidRPr="00E15F79">
        <w:rPr>
          <w:b/>
          <w:color w:val="auto"/>
        </w:rPr>
        <w:t xml:space="preserve"> Solutions required for polyacrylamide gel electrophoresis of purified</w:t>
      </w:r>
      <w:r>
        <w:rPr>
          <w:b/>
          <w:color w:val="auto"/>
        </w:rPr>
        <w:t xml:space="preserve"> </w:t>
      </w:r>
      <w:r w:rsidRPr="00E15F79">
        <w:rPr>
          <w:b/>
          <w:color w:val="auto"/>
        </w:rPr>
        <w:t xml:space="preserve">glycosaminoglycans. </w:t>
      </w:r>
      <w:r>
        <w:t xml:space="preserve">All solutions must be filtered (0.22 </w:t>
      </w:r>
      <w:proofErr w:type="spellStart"/>
      <w:r>
        <w:t>μm</w:t>
      </w:r>
      <w:proofErr w:type="spellEnd"/>
      <w:r>
        <w:t>) before use.</w:t>
      </w:r>
    </w:p>
    <w:p w14:paraId="579C2D59" w14:textId="53ADFEF6" w:rsidR="00B9476D" w:rsidRDefault="00B9476D" w:rsidP="00FD5982">
      <w:pPr>
        <w:rPr>
          <w:b/>
          <w:bCs/>
        </w:rPr>
      </w:pPr>
    </w:p>
    <w:p w14:paraId="551B13C2" w14:textId="75F98A03" w:rsidR="00E15F79" w:rsidRDefault="00E15F79" w:rsidP="00FD5982">
      <w:r>
        <w:rPr>
          <w:b/>
          <w:bCs/>
        </w:rPr>
        <w:t xml:space="preserve">Table 2: </w:t>
      </w:r>
      <w:r w:rsidRPr="00E15F79">
        <w:rPr>
          <w:b/>
          <w:bCs/>
        </w:rPr>
        <w:t xml:space="preserve">Solutions required for silver staining of glycosaminoglycans separated by </w:t>
      </w:r>
      <w:proofErr w:type="spellStart"/>
      <w:r w:rsidRPr="00E15F79">
        <w:rPr>
          <w:b/>
          <w:bCs/>
        </w:rPr>
        <w:t>polyacrlamide</w:t>
      </w:r>
      <w:proofErr w:type="spellEnd"/>
      <w:r w:rsidRPr="00E15F79">
        <w:rPr>
          <w:b/>
          <w:bCs/>
        </w:rPr>
        <w:t xml:space="preserve"> gel electrophoresis.</w:t>
      </w:r>
      <w:r>
        <w:t xml:space="preserve"> All solutions must be filtered (0.22 </w:t>
      </w:r>
      <w:proofErr w:type="spellStart"/>
      <w:r>
        <w:t>μm</w:t>
      </w:r>
      <w:proofErr w:type="spellEnd"/>
      <w:r>
        <w:t>) before use.</w:t>
      </w:r>
    </w:p>
    <w:p w14:paraId="0E9C7D17" w14:textId="77777777" w:rsidR="00E15F79" w:rsidRPr="00002A97" w:rsidRDefault="00E15F79" w:rsidP="00FD5982">
      <w:pPr>
        <w:rPr>
          <w:b/>
          <w:bCs/>
        </w:rPr>
      </w:pPr>
    </w:p>
    <w:p w14:paraId="1D849191" w14:textId="77777777" w:rsidR="00014314" w:rsidRPr="00002A97" w:rsidRDefault="00B9476D" w:rsidP="00FD5982">
      <w:pPr>
        <w:rPr>
          <w:b/>
          <w:bCs/>
        </w:rPr>
      </w:pPr>
      <w:r w:rsidRPr="00002A97">
        <w:rPr>
          <w:b/>
          <w:bCs/>
        </w:rPr>
        <w:t>DISCUSSION</w:t>
      </w:r>
      <w:r w:rsidR="004572F6" w:rsidRPr="00002A97">
        <w:rPr>
          <w:b/>
          <w:bCs/>
        </w:rPr>
        <w:t>:</w:t>
      </w:r>
      <w:r w:rsidR="000E5458" w:rsidRPr="00002A97">
        <w:rPr>
          <w:b/>
          <w:bCs/>
        </w:rPr>
        <w:t xml:space="preserve"> </w:t>
      </w:r>
    </w:p>
    <w:p w14:paraId="01D1202D" w14:textId="77777777" w:rsidR="000E5458" w:rsidRPr="00002A97" w:rsidRDefault="000E5458" w:rsidP="00FD5982">
      <w:pPr>
        <w:rPr>
          <w:b/>
          <w:bCs/>
        </w:rPr>
      </w:pPr>
    </w:p>
    <w:p w14:paraId="54EBF3A3" w14:textId="116B9BF1" w:rsidR="00B70717" w:rsidRDefault="002F425B" w:rsidP="00FD5982">
      <w:r w:rsidRPr="00002A97">
        <w:t xml:space="preserve">GAGs </w:t>
      </w:r>
      <w:r w:rsidR="00D105DD" w:rsidRPr="00002A97">
        <w:t xml:space="preserve">play a central role in </w:t>
      </w:r>
      <w:r w:rsidR="00CC5E97" w:rsidRPr="00002A97">
        <w:t xml:space="preserve">many diverse biological processes. One of </w:t>
      </w:r>
      <w:r w:rsidRPr="00002A97">
        <w:t xml:space="preserve">the </w:t>
      </w:r>
      <w:r w:rsidR="00F45479" w:rsidRPr="00002A97">
        <w:t>principal</w:t>
      </w:r>
      <w:r w:rsidRPr="00002A97">
        <w:t xml:space="preserve"> functions of sulfated GAGs (such as HS and CS) </w:t>
      </w:r>
      <w:r w:rsidR="00CC5E97" w:rsidRPr="00002A97">
        <w:t xml:space="preserve">is to interact with </w:t>
      </w:r>
      <w:r w:rsidR="00166A6E" w:rsidRPr="00002A97">
        <w:t xml:space="preserve">and bind to ligands, which can alter </w:t>
      </w:r>
      <w:r w:rsidRPr="00002A97">
        <w:t xml:space="preserve">downstream signaling </w:t>
      </w:r>
      <w:r w:rsidR="00166A6E" w:rsidRPr="00002A97">
        <w:t xml:space="preserve">functions. </w:t>
      </w:r>
      <w:r w:rsidR="003C3F60" w:rsidRPr="00002A97">
        <w:t xml:space="preserve">An important determinant of GAG binding affinity </w:t>
      </w:r>
      <w:r w:rsidRPr="00002A97">
        <w:t xml:space="preserve">to </w:t>
      </w:r>
      <w:r w:rsidR="003C3F60" w:rsidRPr="00002A97">
        <w:t xml:space="preserve">cognate ligands is the length of the </w:t>
      </w:r>
      <w:r w:rsidR="00FD4B73" w:rsidRPr="00002A97">
        <w:t>GAG polymer chain</w:t>
      </w:r>
      <w:r w:rsidR="00420C0F">
        <w:t xml:space="preserve"> </w:t>
      </w:r>
      <w:r w:rsidR="00420C0F">
        <w:fldChar w:fldCharType="begin">
          <w:fldData xml:space="preserve">PEVuZE5vdGU+PENpdGU+PEF1dGhvcj5aaGFuZzwvQXV0aG9yPjxZZWFyPjIwMTk8L1llYXI+PFJl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</w:fldData>
        </w:fldChar>
      </w:r>
      <w:r w:rsidR="0052564B">
        <w:instrText xml:space="preserve"> ADDIN EN.CITE </w:instrText>
      </w:r>
      <w:r w:rsidR="0052564B">
        <w:fldChar w:fldCharType="begin">
          <w:fldData xml:space="preserve">PEVuZE5vdGU+PENpdGU+PEF1dGhvcj5aaGFuZzwvQXV0aG9yPjxZZWFyPjIwMTk8L1llYXI+PFJl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</w:fldData>
        </w:fldChar>
      </w:r>
      <w:r w:rsidR="0052564B">
        <w:instrText xml:space="preserve"> ADDIN EN.CITE.DATA </w:instrText>
      </w:r>
      <w:r w:rsidR="0052564B">
        <w:fldChar w:fldCharType="end"/>
      </w:r>
      <w:r w:rsidR="00420C0F">
        <w:fldChar w:fldCharType="separate"/>
      </w:r>
      <w:r w:rsidR="0052564B" w:rsidRPr="0052564B">
        <w:rPr>
          <w:noProof/>
          <w:vertAlign w:val="superscript"/>
        </w:rPr>
        <w:t>8,9,14</w:t>
      </w:r>
      <w:r w:rsidR="00420C0F">
        <w:fldChar w:fldCharType="end"/>
      </w:r>
      <w:r w:rsidR="009A7FAE" w:rsidRPr="00002A97">
        <w:t xml:space="preserve">. </w:t>
      </w:r>
      <w:r w:rsidR="00FD4B73" w:rsidRPr="00002A97">
        <w:t>For this reason, it is important for researchers to be able to define with reasonable precision the size of GAG chains isolated from biological samples of interest</w:t>
      </w:r>
      <w:r w:rsidR="009A7FAE" w:rsidRPr="00002A97">
        <w:t xml:space="preserve">. </w:t>
      </w:r>
      <w:r w:rsidRPr="00002A97">
        <w:t>To be practical, this technique should be capable of being performed using common laboratory equipment and reagents.</w:t>
      </w:r>
    </w:p>
    <w:p w14:paraId="0595602D" w14:textId="77777777" w:rsidR="00FD4B73" w:rsidRPr="00002A97" w:rsidRDefault="00FD4B73" w:rsidP="00FD5982"/>
    <w:p w14:paraId="4E974FF3" w14:textId="7808BBB7" w:rsidR="009A7FAE" w:rsidRDefault="00C33404" w:rsidP="00FD5982">
      <w:r>
        <w:t>This protocol describes a method</w:t>
      </w:r>
      <w:r w:rsidR="00675BC0" w:rsidRPr="00002A97">
        <w:t xml:space="preserve"> to isolate and purify GAGs from biological samples</w:t>
      </w:r>
      <w:r w:rsidR="002F425B" w:rsidRPr="00002A97">
        <w:t>,</w:t>
      </w:r>
      <w:r w:rsidR="00675BC0" w:rsidRPr="00002A97">
        <w:t xml:space="preserve"> to</w:t>
      </w:r>
      <w:r w:rsidR="00333061" w:rsidRPr="00002A97">
        <w:t xml:space="preserve"> separate them by size via PAGE</w:t>
      </w:r>
      <w:r w:rsidR="002F425B" w:rsidRPr="00002A97">
        <w:t>,</w:t>
      </w:r>
      <w:r w:rsidR="00333061" w:rsidRPr="00002A97">
        <w:t xml:space="preserve"> and to visualize them using </w:t>
      </w:r>
      <w:proofErr w:type="spellStart"/>
      <w:r w:rsidR="00333061" w:rsidRPr="00002A97">
        <w:t>Alcian</w:t>
      </w:r>
      <w:proofErr w:type="spellEnd"/>
      <w:r w:rsidR="00333061" w:rsidRPr="00002A97">
        <w:t xml:space="preserve"> blue and silver staining technique. </w:t>
      </w:r>
      <w:r w:rsidR="00865BF1" w:rsidRPr="00002A97">
        <w:t>While there are several ways to separate glycosaminoglycans by size,</w:t>
      </w:r>
      <w:r w:rsidR="009A7FAE" w:rsidRPr="00002A97">
        <w:t xml:space="preserve"> our approach has several strengths specific to the application of this technique in life science laboratories. Firstly, with a limit of detection of 0.5</w:t>
      </w:r>
      <w:r w:rsidR="0002422C">
        <w:t xml:space="preserve"> </w:t>
      </w:r>
      <w:proofErr w:type="spellStart"/>
      <w:r w:rsidR="00B8057B" w:rsidRPr="00002A97">
        <w:t>μ</w:t>
      </w:r>
      <w:r w:rsidR="009A7FAE" w:rsidRPr="00002A97">
        <w:t>g</w:t>
      </w:r>
      <w:proofErr w:type="spellEnd"/>
      <w:r w:rsidR="009A7FAE" w:rsidRPr="00002A97">
        <w:t>, this technique is highly sensitive in the detection of GAGs of interest</w:t>
      </w:r>
      <w:r w:rsidR="00B8057B" w:rsidRPr="00002A97">
        <w:t>. In our experience, even samples that contain relatively low concentrations of GAGs (i.e.</w:t>
      </w:r>
      <w:r w:rsidR="001D55CC">
        <w:t>,</w:t>
      </w:r>
      <w:r w:rsidR="00B8057B" w:rsidRPr="00002A97">
        <w:t xml:space="preserve"> BAL fluid samples) should yield more than enough GAG for detection using this method. </w:t>
      </w:r>
      <w:r w:rsidR="002B3C43" w:rsidRPr="00002A97">
        <w:t>While the yield from isolation and purification of BAL fluid will vary by technique and specific GAG of interest, it has been our experience that 10</w:t>
      </w:r>
      <w:r w:rsidR="001D55CC">
        <w:t xml:space="preserve"> </w:t>
      </w:r>
      <w:r w:rsidR="002B3C43" w:rsidRPr="00002A97">
        <w:t>mL of raw BAL fluid yields sufficient HS to be detectable using this technique. The yield from solid organs is substantially higher, depending on the tissue harvested, but it is our experience that an initial solid sample of 10</w:t>
      </w:r>
      <w:r w:rsidR="0002422C">
        <w:t xml:space="preserve"> </w:t>
      </w:r>
      <w:r w:rsidR="002B3C43" w:rsidRPr="00002A97">
        <w:t xml:space="preserve">mg will yield ample HS for detection using this technique. </w:t>
      </w:r>
    </w:p>
    <w:p w14:paraId="6B6BB047" w14:textId="2160D637" w:rsidR="00D13E36" w:rsidRDefault="00D13E36" w:rsidP="00FD5982"/>
    <w:p w14:paraId="1B06D23A" w14:textId="697E381C" w:rsidR="00D13E36" w:rsidRPr="00002A97" w:rsidRDefault="00D13E36" w:rsidP="00FD5982">
      <w:r>
        <w:t xml:space="preserve">It is important to note that the final imaging of the stained PAGE gel will vary according to the imaging technologies available to the end-user. Digital photographs of the gel can be taken using </w:t>
      </w:r>
      <w:proofErr w:type="gramStart"/>
      <w:r>
        <w:t>a number of</w:t>
      </w:r>
      <w:proofErr w:type="gramEnd"/>
      <w:r>
        <w:t xml:space="preserve"> different systems, including numerous commercially available gel documentation systems or a regular commercial camera</w:t>
      </w:r>
      <w:r w:rsidR="00762CE2">
        <w:t>, depending the available equipment and the sensitivity of detection required (typically dictated by the amount of sample loaded onto the gel)</w:t>
      </w:r>
      <w:r>
        <w:t xml:space="preserve">. It also should be noted that the light source required to digitally image this gel may vary depending on the density of the sample and the amount of development time required during the staining process. Gels that develop rapidly and produce silver-stained bands readily visible to the naked eye will require UV transillumination for the best images, as </w:t>
      </w:r>
      <w:proofErr w:type="gramStart"/>
      <w:r>
        <w:t>the majority of</w:t>
      </w:r>
      <w:proofErr w:type="gramEnd"/>
      <w:r>
        <w:t xml:space="preserve"> the light will be absorbed by unreacted </w:t>
      </w:r>
      <w:proofErr w:type="spellStart"/>
      <w:r>
        <w:t>Alcian</w:t>
      </w:r>
      <w:proofErr w:type="spellEnd"/>
      <w:r>
        <w:t xml:space="preserve"> blue. Gels that require longer development times (such as those with very small amounts of sample) will require either epi-illumination or transillumination with normal full spectrum light, as this will be best absorbed by the silver stain.  </w:t>
      </w:r>
    </w:p>
    <w:p w14:paraId="1DE3008F" w14:textId="77777777" w:rsidR="009A7FAE" w:rsidRPr="00002A97" w:rsidRDefault="009A7FAE" w:rsidP="00FD5982"/>
    <w:p w14:paraId="28993B47" w14:textId="0ECE4B46" w:rsidR="00333061" w:rsidRPr="00002A97" w:rsidRDefault="009A7FAE" w:rsidP="00FD5982">
      <w:r w:rsidRPr="00002A97">
        <w:t xml:space="preserve">A further strength of </w:t>
      </w:r>
      <w:r w:rsidR="00C33404">
        <w:t>this</w:t>
      </w:r>
      <w:r w:rsidR="00C33404" w:rsidRPr="00002A97">
        <w:t xml:space="preserve"> </w:t>
      </w:r>
      <w:r w:rsidR="00865BF1" w:rsidRPr="00002A97">
        <w:t xml:space="preserve">technique is </w:t>
      </w:r>
      <w:r w:rsidRPr="00002A97">
        <w:t xml:space="preserve">that it is </w:t>
      </w:r>
      <w:r w:rsidR="00865BF1" w:rsidRPr="00002A97">
        <w:t>particularly adaptable to life sciences labs, due to its basis in simple PAGE technology, using equipment and reagents that are commonly available and cheaply acquired.</w:t>
      </w:r>
      <w:r w:rsidRPr="00002A97">
        <w:t xml:space="preserve"> While there are other approaches to quantifying the length of isolated GAG polymers (e.g.</w:t>
      </w:r>
      <w:r w:rsidR="001D55CC">
        <w:t>,</w:t>
      </w:r>
      <w:r w:rsidRPr="00002A97">
        <w:t xml:space="preserve"> capillary electrophoresis), they typically require both knowledge and equipment that is not commonly available in most life sciences laboratories</w:t>
      </w:r>
      <w:r w:rsidR="000A6384" w:rsidRPr="00002A97">
        <w:fldChar w:fldCharType="begin">
          <w:fldData xml:space="preserve">PEVuZE5vdGU+PENpdGU+PEF1dGhvcj5QZXJ2aW48L0F1dGhvcj48WWVhcj4xOTk0PC9ZZWFyPjxS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</w:fldData>
        </w:fldChar>
      </w:r>
      <w:r w:rsidR="0052564B">
        <w:instrText xml:space="preserve"> ADDIN EN.CITE </w:instrText>
      </w:r>
      <w:r w:rsidR="0052564B">
        <w:fldChar w:fldCharType="begin">
          <w:fldData xml:space="preserve">PEVuZE5vdGU+PENpdGU+PEF1dGhvcj5QZXJ2aW48L0F1dGhvcj48WWVhcj4xOTk0PC9ZZWFyPjxS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</w:fldData>
        </w:fldChar>
      </w:r>
      <w:r w:rsidR="0052564B">
        <w:instrText xml:space="preserve"> ADDIN EN.CITE.DATA </w:instrText>
      </w:r>
      <w:r w:rsidR="0052564B">
        <w:fldChar w:fldCharType="end"/>
      </w:r>
      <w:r w:rsidR="000A6384" w:rsidRPr="00002A97">
        <w:fldChar w:fldCharType="separate"/>
      </w:r>
      <w:r w:rsidR="0052564B" w:rsidRPr="0052564B">
        <w:rPr>
          <w:noProof/>
          <w:vertAlign w:val="superscript"/>
        </w:rPr>
        <w:t>15,16</w:t>
      </w:r>
      <w:r w:rsidR="000A6384" w:rsidRPr="00002A97">
        <w:fldChar w:fldCharType="end"/>
      </w:r>
      <w:r w:rsidRPr="00002A97">
        <w:t xml:space="preserve">. </w:t>
      </w:r>
      <w:r w:rsidR="004F1F35" w:rsidRPr="00002A97">
        <w:t xml:space="preserve">The simplicity of </w:t>
      </w:r>
      <w:r w:rsidR="00420C0F">
        <w:t>this</w:t>
      </w:r>
      <w:r w:rsidR="00420C0F" w:rsidRPr="00002A97">
        <w:t xml:space="preserve"> </w:t>
      </w:r>
      <w:r w:rsidR="004F1F35" w:rsidRPr="00002A97">
        <w:t xml:space="preserve">approach and the relatively affordable and available nature of the reagents required makes this technique readily adaptable by life sciences researchers interested in studying GAG biology in the context of their given subfields. </w:t>
      </w:r>
      <w:r w:rsidR="004D7231" w:rsidRPr="00002A97">
        <w:t xml:space="preserve">Furthermore, </w:t>
      </w:r>
      <w:r w:rsidR="00A712A2" w:rsidRPr="00002A97">
        <w:t xml:space="preserve">this technique serves as an essential complement to </w:t>
      </w:r>
      <w:r w:rsidR="00E25928" w:rsidRPr="00002A97">
        <w:t xml:space="preserve">mass </w:t>
      </w:r>
      <w:r w:rsidR="002231F9" w:rsidRPr="002231F9">
        <w:t>spectrometry-based</w:t>
      </w:r>
      <w:r w:rsidR="00E25928" w:rsidRPr="00002A97">
        <w:t xml:space="preserve"> techniques of detecting GAGs in biological tissues. While mass spectrometry based approaches are able to detect GAGs with high sensitivity and to discern subtle differences in structure from complex samples</w:t>
      </w:r>
      <w:r w:rsidR="00E25928" w:rsidRPr="00002A97">
        <w:fldChar w:fldCharType="begin"/>
      </w:r>
      <w:r w:rsidR="0052564B">
        <w:instrText xml:space="preserve"> ADDIN EN.CITE &lt;EndNote&gt;&lt;Cite&gt;&lt;Author&gt;Pepi&lt;/Author&gt;&lt;Year&gt;2020&lt;/Year&gt;&lt;RecNum&gt;161&lt;/RecNum&gt;&lt;DisplayText&gt;&lt;style face="superscript"&gt;17&lt;/style&gt;&lt;/DisplayText&gt;&lt;record&gt;&lt;rec-number&gt;161&lt;/rec-number&gt;&lt;foreign-keys&gt;&lt;key app="EN" db-id="0t9fe9zv2zzpdpedvxi5pffvzv29epdx5vfd" timestamp="1605632602"&gt;161&lt;/key&gt;&lt;/foreign-keys&gt;&lt;ref-type name="Journal Article"&gt;17&lt;/ref-type&gt;&lt;contributors&gt;&lt;authors&gt;&lt;author&gt;Pepi, Lauren E.&lt;/author&gt;&lt;author&gt;Sanderson, Patience&lt;/author&gt;&lt;author&gt;Stickney, Morgan&lt;/author&gt;&lt;author&gt;Amster, I. Jonathan&lt;/author&gt;&lt;/authors&gt;&lt;/contributors&gt;&lt;titles&gt;&lt;title&gt;Developments in Mass Spectrometry for Glycosaminoglycan Analysis: A Review&lt;/title&gt;&lt;secondary-title&gt;Molecular &amp;amp;amp; Cellular Proteomics&lt;/secondary-title&gt;&lt;/titles&gt;&lt;periodical&gt;&lt;full-title&gt;Molecular &amp;amp;amp; Cellular Proteomics&lt;/full-title&gt;&lt;/periodical&gt;&lt;pages&gt;mcp.R120.002267&lt;/pages&gt;&lt;dates&gt;&lt;year&gt;2020&lt;/year&gt;&lt;/dates&gt;&lt;urls&gt;&lt;related-urls&gt;&lt;url&gt;https://www.mcponline.org/content/mcprot/early/2020/09/16/mcp.R120.002267.full.pdf&lt;/url&gt;&lt;/related-urls&gt;&lt;/urls&gt;&lt;electronic-resource-num&gt;10.1074/mcp.R120.002267&lt;/electronic-resource-num&gt;&lt;/record&gt;&lt;/Cite&gt;&lt;/EndNote&gt;</w:instrText>
      </w:r>
      <w:r w:rsidR="00E25928" w:rsidRPr="00002A97">
        <w:fldChar w:fldCharType="separate"/>
      </w:r>
      <w:r w:rsidR="0052564B" w:rsidRPr="0052564B">
        <w:rPr>
          <w:noProof/>
          <w:vertAlign w:val="superscript"/>
        </w:rPr>
        <w:t>17</w:t>
      </w:r>
      <w:r w:rsidR="00E25928" w:rsidRPr="00002A97">
        <w:fldChar w:fldCharType="end"/>
      </w:r>
      <w:r w:rsidR="00E25928" w:rsidRPr="00002A97">
        <w:t xml:space="preserve">, due to the nature of the technology it is not able to </w:t>
      </w:r>
      <w:r w:rsidR="00D57B0E" w:rsidRPr="00002A97">
        <w:t>distinguish between GAG polymers by size.</w:t>
      </w:r>
      <w:r w:rsidR="004D7231" w:rsidRPr="00002A97">
        <w:t xml:space="preserve"> </w:t>
      </w:r>
      <w:r w:rsidR="004F1F35" w:rsidRPr="00002A97">
        <w:t xml:space="preserve">For this reason, a PAGE based approach is essential to divining the size of HS </w:t>
      </w:r>
      <w:r w:rsidR="002231F9" w:rsidRPr="002231F9">
        <w:t>polymers in</w:t>
      </w:r>
      <w:r w:rsidR="004F1F35" w:rsidRPr="00002A97">
        <w:t xml:space="preserve"> biological samples of interest. </w:t>
      </w:r>
    </w:p>
    <w:p w14:paraId="1983D7A8" w14:textId="77777777" w:rsidR="000A6384" w:rsidRPr="00002A97" w:rsidRDefault="000A6384" w:rsidP="00FD5982"/>
    <w:p w14:paraId="71F4F8BB" w14:textId="442BC6C3" w:rsidR="000A6384" w:rsidRPr="00002A97" w:rsidRDefault="000A6384" w:rsidP="00FD5982">
      <w:r w:rsidRPr="00002A97">
        <w:t>It is important to note that there are several limitations to the techniques describe</w:t>
      </w:r>
      <w:r w:rsidR="00C33404">
        <w:t>d</w:t>
      </w:r>
      <w:r w:rsidRPr="00002A97">
        <w:t xml:space="preserve"> in this paper. </w:t>
      </w:r>
      <w:r w:rsidR="00DF0EBB" w:rsidRPr="00002A97">
        <w:t xml:space="preserve">The first and most salient is that because of the charge-charge interaction that are central to the </w:t>
      </w:r>
      <w:proofErr w:type="spellStart"/>
      <w:r w:rsidR="00DF0EBB" w:rsidRPr="00002A97">
        <w:t>Alcian</w:t>
      </w:r>
      <w:proofErr w:type="spellEnd"/>
      <w:r w:rsidR="00DF0EBB" w:rsidRPr="00002A97">
        <w:t xml:space="preserve"> blue staining reaction, this approach is highly selective for highly sulfated GAGs and wi</w:t>
      </w:r>
      <w:r w:rsidR="00D57537" w:rsidRPr="00002A97">
        <w:t xml:space="preserve">ll </w:t>
      </w:r>
      <w:r w:rsidR="00D57537" w:rsidRPr="00002A97">
        <w:lastRenderedPageBreak/>
        <w:t>only weakly stain more neutrally</w:t>
      </w:r>
      <w:r w:rsidR="002F54B1" w:rsidRPr="00002A97">
        <w:t>-</w:t>
      </w:r>
      <w:r w:rsidR="00D57537" w:rsidRPr="00002A97">
        <w:t>charged moieties (e.g.</w:t>
      </w:r>
      <w:r w:rsidR="00FD5982">
        <w:t>,</w:t>
      </w:r>
      <w:r w:rsidR="00D57537" w:rsidRPr="00002A97">
        <w:t xml:space="preserve"> hyaluronic acid</w:t>
      </w:r>
      <w:r w:rsidR="00D57537" w:rsidRPr="00002A97">
        <w:fldChar w:fldCharType="begin"/>
      </w:r>
      <w:r w:rsidR="0052564B">
        <w:instrText xml:space="preserve"> ADDIN EN.CITE &lt;EndNote&gt;&lt;Cite&gt;&lt;Author&gt;Whiteman&lt;/Author&gt;&lt;Year&gt;1973&lt;/Year&gt;&lt;RecNum&gt;60&lt;/RecNum&gt;&lt;DisplayText&gt;&lt;style face="superscript"&gt;18&lt;/style&gt;&lt;/DisplayText&gt;&lt;record&gt;&lt;rec-number&gt;60&lt;/rec-number&gt;&lt;foreign-keys&gt;&lt;key app="EN" db-id="0t9fe9zv2zzpdpedvxi5pffvzv29epdx5vfd" timestamp="1604592493"&gt;60&lt;/key&gt;&lt;/foreign-keys&gt;&lt;ref-type name="Journal Article"&gt;17&lt;/ref-type&gt;&lt;contributors&gt;&lt;authors&gt;&lt;author&gt;Whiteman, P.&lt;/author&gt;&lt;/authors&gt;&lt;/contributors&gt;&lt;titles&gt;&lt;title&gt;The quantitative measurement of Alcian Blue-glycosaminoglycan complexes&lt;/title&gt;&lt;secondary-title&gt;Biochem J&lt;/secondary-title&gt;&lt;/titles&gt;&lt;periodical&gt;&lt;full-title&gt;Biochem J&lt;/full-title&gt;&lt;/periodical&gt;&lt;pages&gt;343-50&lt;/pages&gt;&lt;volume&gt;131&lt;/volume&gt;&lt;number&gt;2&lt;/number&gt;&lt;edition&gt;1973/02/01&lt;/edition&gt;&lt;keywords&gt;&lt;keyword&gt;Chemical Phenomena&lt;/keyword&gt;&lt;keyword&gt;Chemistry&lt;/keyword&gt;&lt;keyword&gt;Chlorides&lt;/keyword&gt;&lt;keyword&gt;*Coloring Agents&lt;/keyword&gt;&lt;keyword&gt;Copper/analysis&lt;/keyword&gt;&lt;keyword&gt;Glycosaminoglycans/*analysis&lt;/keyword&gt;&lt;keyword&gt;Humans&lt;/keyword&gt;&lt;keyword&gt;Hyaluronic Acid/analysis&lt;/keyword&gt;&lt;keyword&gt;*Indoles&lt;/keyword&gt;&lt;keyword&gt;Kinetics&lt;/keyword&gt;&lt;keyword&gt;Macromolecular Substances&lt;/keyword&gt;&lt;keyword&gt;Magnesium&lt;/keyword&gt;&lt;keyword&gt;Onium Compounds&lt;/keyword&gt;&lt;keyword&gt;Spectrophotometry&lt;/keyword&gt;&lt;keyword&gt;Spectrophotometry, Ultraviolet&lt;/keyword&gt;&lt;keyword&gt;Time Factors&lt;/keyword&gt;&lt;keyword&gt;Uronic Acids/urine&lt;/keyword&gt;&lt;/keywords&gt;&lt;dates&gt;&lt;year&gt;1973&lt;/year&gt;&lt;pub-dates&gt;&lt;date&gt;Feb&lt;/date&gt;&lt;/pub-dates&gt;&lt;/dates&gt;&lt;isbn&gt;0264-6021 (Print)&amp;#xD;0264-6021&lt;/isbn&gt;&lt;accession-num&gt;4269149&lt;/accession-num&gt;&lt;urls&gt;&lt;related-urls&gt;&lt;url&gt;https://www.ncbi.nlm.nih.gov/pmc/articles/PMC1177474/pdf/biochemj00614-0175.pdf&lt;/url&gt;&lt;/related-urls&gt;&lt;/urls&gt;&lt;custom2&gt;PMC1177474&lt;/custom2&gt;&lt;electronic-resource-num&gt;10.1042/bj1310343&lt;/electronic-resource-num&gt;&lt;remote-database-provider&gt;NLM&lt;/remote-database-provider&gt;&lt;language&gt;eng&lt;/language&gt;&lt;/record&gt;&lt;/Cite&gt;&lt;/EndNote&gt;</w:instrText>
      </w:r>
      <w:r w:rsidR="00D57537" w:rsidRPr="00002A97">
        <w:fldChar w:fldCharType="separate"/>
      </w:r>
      <w:r w:rsidR="0052564B" w:rsidRPr="0052564B">
        <w:rPr>
          <w:noProof/>
          <w:vertAlign w:val="superscript"/>
        </w:rPr>
        <w:t>18</w:t>
      </w:r>
      <w:r w:rsidR="00D57537" w:rsidRPr="00002A97">
        <w:fldChar w:fldCharType="end"/>
      </w:r>
      <w:r w:rsidR="00D57537" w:rsidRPr="00002A97">
        <w:t>).</w:t>
      </w:r>
      <w:r w:rsidR="00BC031D" w:rsidRPr="00002A97">
        <w:t xml:space="preserve"> Thus, this technique is likely to bias its results towards more acidic GAG moieties. For this reason, complementary approaches to measure GAG content in biological samples of interest (e.g.</w:t>
      </w:r>
      <w:r w:rsidR="00FD5982">
        <w:t>,</w:t>
      </w:r>
      <w:r w:rsidR="00BC031D" w:rsidRPr="00002A97">
        <w:t xml:space="preserve"> mass spectrometry-based techniques) should be used</w:t>
      </w:r>
      <w:r w:rsidR="00B158C5">
        <w:t xml:space="preserve"> adjunctively</w:t>
      </w:r>
      <w:r w:rsidR="00BC031D" w:rsidRPr="00002A97">
        <w:t xml:space="preserve"> to provide a more complete picture of the GAGs present in experimental samples. </w:t>
      </w:r>
      <w:r w:rsidR="00D43EC3">
        <w:t>Furthermore, for end-users specifically interested in measuring the size of hyaluronan, others have described similar PAGE based techniques that leverage biotinylated hyaluronic acid binding protein (HABP) which may be adaptable to the basic technique described here</w:t>
      </w:r>
      <w:r w:rsidR="00D43EC3">
        <w:fldChar w:fldCharType="begin"/>
      </w:r>
      <w:r w:rsidR="00D43EC3">
        <w:instrText xml:space="preserve"> ADDIN EN.CITE &lt;EndNote&gt;&lt;Cite&gt;&lt;Author&gt;Yuan&lt;/Author&gt;&lt;Year&gt;2013&lt;/Year&gt;&lt;RecNum&gt;321&lt;/RecNum&gt;&lt;DisplayText&gt;&lt;style face="superscript"&gt;19&lt;/style&gt;&lt;/DisplayText&gt;&lt;record&gt;&lt;rec-number&gt;321&lt;/rec-number&gt;&lt;foreign-keys&gt;&lt;key app="EN" db-id="0t9fe9zv2zzpdpedvxi5pffvzv29epdx5vfd" timestamp="1609696480"&gt;321&lt;/key&gt;&lt;/foreign-keys&gt;&lt;ref-type name="Journal Article"&gt;17&lt;/ref-type&gt;&lt;contributors&gt;&lt;authors&gt;&lt;author&gt;Yuan, Han&lt;/author&gt;&lt;author&gt;Tank, Mihir&lt;/author&gt;&lt;author&gt;Alsofyani, Abeer&lt;/author&gt;&lt;author&gt;Shah, Naman&lt;/author&gt;&lt;author&gt;Talati, Nishant&lt;/author&gt;&lt;author&gt;LoBello, Jaclyn C&lt;/author&gt;&lt;author&gt;Kim, Jin Ryoun&lt;/author&gt;&lt;author&gt;Oonuki, Yoji&lt;/author&gt;&lt;author&gt;de la Motte, Carol A&lt;/author&gt;&lt;author&gt;Cowman, Mary K&lt;/author&gt;&lt;/authors&gt;&lt;/contributors&gt;&lt;titles&gt;&lt;title&gt;Molecular mass dependence of hyaluronan detection by sandwich ELISA-like assay and membrane blotting using biotinylated hyaluronan binding protein&lt;/title&gt;&lt;secondary-title&gt;Glycobiology&lt;/secondary-title&gt;&lt;/titles&gt;&lt;periodical&gt;&lt;full-title&gt;Glycobiology&lt;/full-title&gt;&lt;/periodical&gt;&lt;pages&gt;1270-1280&lt;/pages&gt;&lt;volume&gt;23&lt;/volume&gt;&lt;number&gt;11&lt;/number&gt;&lt;dates&gt;&lt;year&gt;2013&lt;/year&gt;&lt;/dates&gt;&lt;isbn&gt;0959-6658&lt;/isbn&gt;&lt;urls&gt;&lt;related-urls&gt;&lt;url&gt;https://doi.org/10.1093/glycob/cwt064&lt;/url&gt;&lt;/related-urls&gt;&lt;/urls&gt;&lt;electronic-resource-num&gt;10.1093/glycob/cwt064&lt;/electronic-resource-num&gt;&lt;access-date&gt;1/3/2021&lt;/access-date&gt;&lt;/record&gt;&lt;/Cite&gt;&lt;/EndNote&gt;</w:instrText>
      </w:r>
      <w:r w:rsidR="00D43EC3">
        <w:fldChar w:fldCharType="separate"/>
      </w:r>
      <w:r w:rsidR="00D43EC3" w:rsidRPr="00D43EC3">
        <w:rPr>
          <w:noProof/>
          <w:vertAlign w:val="superscript"/>
        </w:rPr>
        <w:t>19</w:t>
      </w:r>
      <w:r w:rsidR="00D43EC3">
        <w:fldChar w:fldCharType="end"/>
      </w:r>
      <w:r w:rsidR="00D43EC3">
        <w:t xml:space="preserve">.   </w:t>
      </w:r>
    </w:p>
    <w:p w14:paraId="5DF720AF" w14:textId="77777777" w:rsidR="002F54B1" w:rsidRPr="00002A97" w:rsidRDefault="002F54B1" w:rsidP="00FD5982"/>
    <w:p w14:paraId="6CADB210" w14:textId="7731BE63" w:rsidR="002F54B1" w:rsidRPr="00002A97" w:rsidRDefault="002F54B1" w:rsidP="00FD5982">
      <w:r w:rsidRPr="00002A97">
        <w:t>In sum</w:t>
      </w:r>
      <w:r w:rsidR="001D55CC">
        <w:t>mary</w:t>
      </w:r>
      <w:r w:rsidRPr="00002A97">
        <w:t>, the technique present</w:t>
      </w:r>
      <w:r w:rsidR="00C33404">
        <w:t>ed</w:t>
      </w:r>
      <w:r w:rsidRPr="00002A97">
        <w:t xml:space="preserve"> in this article can be used to isolate, purify</w:t>
      </w:r>
      <w:r w:rsidR="00E15F79">
        <w:t>,</w:t>
      </w:r>
      <w:r w:rsidRPr="00002A97">
        <w:t xml:space="preserve"> and detect GAGs from biological samples with a great deal of sensitivity and specificity as well as to measure the native length of these polysaccharide chains. This information can be critical to testing hypotheses about GAG-ligand interactions due to the importance of GAG polymer length in determining cognate ligand binding affinity. </w:t>
      </w:r>
      <w:r w:rsidR="00C33404">
        <w:t>This approach</w:t>
      </w:r>
      <w:r w:rsidRPr="00002A97">
        <w:t xml:space="preserve"> has several advantages, most notably its relative simplicity and adaptability to life sciences research laboratories, though it is limited by its relative </w:t>
      </w:r>
      <w:r w:rsidR="002F425B" w:rsidRPr="00002A97">
        <w:t>bias towards</w:t>
      </w:r>
      <w:r w:rsidRPr="00002A97">
        <w:t xml:space="preserve"> negatively charged GAG moieties. </w:t>
      </w:r>
      <w:r w:rsidR="004D7E0F" w:rsidRPr="00002A97">
        <w:t xml:space="preserve">Despite this drawback, this technique </w:t>
      </w:r>
      <w:r w:rsidR="00574028" w:rsidRPr="00002A97">
        <w:t>represents a robust tool that would encourage investigators to study the</w:t>
      </w:r>
      <w:r w:rsidR="004D7E0F" w:rsidRPr="00002A97">
        <w:t xml:space="preserve"> role of GAGs </w:t>
      </w:r>
      <w:r w:rsidR="00574028" w:rsidRPr="00002A97">
        <w:t>in organ homeostasis and disease</w:t>
      </w:r>
      <w:r w:rsidR="004D7E0F" w:rsidRPr="00002A97">
        <w:t xml:space="preserve">. </w:t>
      </w:r>
    </w:p>
    <w:p w14:paraId="14CE3B12" w14:textId="77777777" w:rsidR="004572F6" w:rsidRPr="00002A97" w:rsidRDefault="004572F6" w:rsidP="00FD5982">
      <w:pPr>
        <w:rPr>
          <w:b/>
          <w:bCs/>
        </w:rPr>
      </w:pPr>
    </w:p>
    <w:p w14:paraId="46BCE905" w14:textId="77777777" w:rsidR="00FA36BD" w:rsidRPr="00002A97" w:rsidRDefault="004A7AE4" w:rsidP="00FD5982">
      <w:pPr>
        <w:rPr>
          <w:color w:val="auto"/>
        </w:rPr>
      </w:pPr>
      <w:r w:rsidRPr="00002A97">
        <w:rPr>
          <w:b/>
          <w:bCs/>
          <w:color w:val="auto"/>
        </w:rPr>
        <w:t>ACKNOWLEDGEMENTS:</w:t>
      </w:r>
    </w:p>
    <w:p w14:paraId="58444998" w14:textId="6525C3D3" w:rsidR="004F0C06" w:rsidRPr="00002A97" w:rsidRDefault="003409F0" w:rsidP="00FD5982">
      <w:r w:rsidRPr="00002A97">
        <w:t>This work was funded by</w:t>
      </w:r>
      <w:r w:rsidR="004869E5" w:rsidRPr="00002A97">
        <w:t xml:space="preserve"> F31</w:t>
      </w:r>
      <w:r w:rsidR="0010564B">
        <w:t xml:space="preserve"> </w:t>
      </w:r>
      <w:r w:rsidR="000323C1" w:rsidRPr="00002A97">
        <w:t xml:space="preserve">HL143873-01 (WBL), </w:t>
      </w:r>
      <w:r w:rsidR="001B2214" w:rsidRPr="00002A97">
        <w:t>R01 HL125371 (RJL and EPS)</w:t>
      </w:r>
    </w:p>
    <w:p w14:paraId="4EC831D2" w14:textId="77777777" w:rsidR="004F0C06" w:rsidRPr="00002A97" w:rsidRDefault="004F0C06" w:rsidP="00FD5982">
      <w:pPr>
        <w:rPr>
          <w:b/>
          <w:bCs/>
        </w:rPr>
      </w:pPr>
    </w:p>
    <w:p w14:paraId="45B51D71" w14:textId="77777777" w:rsidR="00F509A2" w:rsidRDefault="00FA36BD" w:rsidP="00FD5982">
      <w:pPr>
        <w:rPr>
          <w:b/>
          <w:bCs/>
        </w:rPr>
      </w:pPr>
      <w:r w:rsidRPr="00002A97">
        <w:rPr>
          <w:b/>
          <w:bCs/>
        </w:rPr>
        <w:t>D</w:t>
      </w:r>
      <w:r w:rsidR="004A7AE4" w:rsidRPr="00002A97">
        <w:rPr>
          <w:b/>
          <w:bCs/>
        </w:rPr>
        <w:t>ISCLOSURES</w:t>
      </w:r>
      <w:r w:rsidRPr="00002A97">
        <w:rPr>
          <w:b/>
          <w:bCs/>
        </w:rPr>
        <w:t xml:space="preserve">: </w:t>
      </w:r>
    </w:p>
    <w:p w14:paraId="712C2AD0" w14:textId="732AA2D1" w:rsidR="00AA03DF" w:rsidRPr="00002A97" w:rsidRDefault="00FA36BD" w:rsidP="00FD5982">
      <w:r w:rsidRPr="00002A97">
        <w:t>The authors declare that they have no competing financial interests.</w:t>
      </w:r>
    </w:p>
    <w:p w14:paraId="3B153E9E" w14:textId="77777777" w:rsidR="00D376BA" w:rsidRPr="00002A97" w:rsidRDefault="00D376BA" w:rsidP="00FD5982">
      <w:pPr>
        <w:rPr>
          <w:b/>
          <w:bCs/>
          <w:color w:val="FF0000"/>
        </w:rPr>
      </w:pPr>
    </w:p>
    <w:p w14:paraId="281DF33C" w14:textId="77C93CBA" w:rsidR="00D376BA" w:rsidRPr="00F509A2" w:rsidRDefault="0052564B" w:rsidP="00FD5982">
      <w:pPr>
        <w:widowControl/>
        <w:autoSpaceDE/>
        <w:autoSpaceDN/>
        <w:adjustRightInd/>
        <w:jc w:val="left"/>
        <w:rPr>
          <w:b/>
          <w:bCs/>
          <w:color w:val="FF0000"/>
        </w:rPr>
      </w:pPr>
      <w:r w:rsidRPr="00F509A2">
        <w:rPr>
          <w:b/>
          <w:bCs/>
          <w:color w:val="auto"/>
        </w:rPr>
        <w:t>REFERENCES</w:t>
      </w:r>
    </w:p>
    <w:p w14:paraId="517D3B78" w14:textId="77777777" w:rsidR="00246D63" w:rsidRPr="00002A97" w:rsidRDefault="00246D63" w:rsidP="00FD5982">
      <w:pPr>
        <w:rPr>
          <w:color w:val="808080"/>
        </w:rPr>
      </w:pPr>
    </w:p>
    <w:p w14:paraId="3BFB1706" w14:textId="62D0033E" w:rsidR="00D43EC3" w:rsidRPr="00D43EC3" w:rsidRDefault="00AE6C6E" w:rsidP="00FD5982">
      <w:pPr>
        <w:pStyle w:val="EndNoteBibliography"/>
        <w:spacing w:after="0"/>
      </w:pPr>
      <w:r w:rsidRPr="00002A97">
        <w:rPr>
          <w:color w:val="808080"/>
          <w:szCs w:val="24"/>
        </w:rPr>
        <w:fldChar w:fldCharType="begin"/>
      </w:r>
      <w:r w:rsidRPr="00002A97">
        <w:rPr>
          <w:color w:val="808080"/>
          <w:szCs w:val="24"/>
        </w:rPr>
        <w:instrText xml:space="preserve"> ADDIN EN.REFLIST </w:instrText>
      </w:r>
      <w:r w:rsidRPr="00002A97">
        <w:rPr>
          <w:color w:val="808080"/>
          <w:szCs w:val="24"/>
        </w:rPr>
        <w:fldChar w:fldCharType="separate"/>
      </w:r>
      <w:r w:rsidR="00D43EC3" w:rsidRPr="00D43EC3">
        <w:t>1</w:t>
      </w:r>
      <w:r w:rsidR="00E15F79">
        <w:t>.</w:t>
      </w:r>
      <w:r w:rsidR="00D43EC3" w:rsidRPr="00D43EC3">
        <w:tab/>
        <w:t>LaRivière, W. B.</w:t>
      </w:r>
      <w:r w:rsidR="00E15F79">
        <w:t xml:space="preserve">, </w:t>
      </w:r>
      <w:r w:rsidR="00D43EC3" w:rsidRPr="00D43EC3">
        <w:t xml:space="preserve">Schmidt, E. P. The </w:t>
      </w:r>
      <w:r w:rsidR="00E15F79" w:rsidRPr="00D43EC3">
        <w:t>pulmonary endothelial g</w:t>
      </w:r>
      <w:r w:rsidR="00D43EC3" w:rsidRPr="00D43EC3">
        <w:t xml:space="preserve">lycocalyx in ARDS: A </w:t>
      </w:r>
      <w:r w:rsidR="00E15F79">
        <w:t>c</w:t>
      </w:r>
      <w:r w:rsidR="00D43EC3" w:rsidRPr="00D43EC3">
        <w:t xml:space="preserve">ritical </w:t>
      </w:r>
      <w:r w:rsidR="00E15F79" w:rsidRPr="00D43EC3">
        <w:t>role for heparan sul</w:t>
      </w:r>
      <w:r w:rsidR="00D43EC3" w:rsidRPr="00D43EC3">
        <w:t xml:space="preserve">fate. </w:t>
      </w:r>
      <w:r w:rsidR="00D43EC3" w:rsidRPr="00D43EC3">
        <w:rPr>
          <w:i/>
        </w:rPr>
        <w:t>Curr</w:t>
      </w:r>
      <w:r w:rsidR="00E15F79">
        <w:rPr>
          <w:i/>
        </w:rPr>
        <w:t>ent</w:t>
      </w:r>
      <w:r w:rsidR="00D43EC3" w:rsidRPr="00D43EC3">
        <w:rPr>
          <w:i/>
        </w:rPr>
        <w:t xml:space="preserve"> Top</w:t>
      </w:r>
      <w:r w:rsidR="00E15F79">
        <w:rPr>
          <w:i/>
        </w:rPr>
        <w:t>ics in</w:t>
      </w:r>
      <w:r w:rsidR="00D43EC3" w:rsidRPr="00D43EC3">
        <w:rPr>
          <w:i/>
        </w:rPr>
        <w:t xml:space="preserve"> Membr</w:t>
      </w:r>
      <w:r w:rsidR="00E15F79">
        <w:rPr>
          <w:i/>
        </w:rPr>
        <w:t>ane</w:t>
      </w:r>
      <w:r w:rsidR="00D43EC3" w:rsidRPr="00D43EC3">
        <w:rPr>
          <w:i/>
        </w:rPr>
        <w:t>.</w:t>
      </w:r>
      <w:r w:rsidR="00D43EC3" w:rsidRPr="00D43EC3">
        <w:t xml:space="preserve"> </w:t>
      </w:r>
      <w:r w:rsidR="00D43EC3" w:rsidRPr="00D43EC3">
        <w:rPr>
          <w:b/>
        </w:rPr>
        <w:t>82</w:t>
      </w:r>
      <w:r w:rsidR="00E15F79">
        <w:t xml:space="preserve">, </w:t>
      </w:r>
      <w:r w:rsidR="00D43EC3" w:rsidRPr="00D43EC3">
        <w:t>33-52 (2018).</w:t>
      </w:r>
    </w:p>
    <w:p w14:paraId="5CA71FED" w14:textId="67D834CD" w:rsidR="00D43EC3" w:rsidRPr="00D43EC3" w:rsidRDefault="00D43EC3" w:rsidP="00FD5982">
      <w:pPr>
        <w:pStyle w:val="EndNoteBibliography"/>
        <w:spacing w:after="0"/>
      </w:pPr>
      <w:r w:rsidRPr="00D43EC3">
        <w:t>2</w:t>
      </w:r>
      <w:r w:rsidR="00E15F79">
        <w:t>.</w:t>
      </w:r>
      <w:r w:rsidRPr="00D43EC3">
        <w:tab/>
        <w:t xml:space="preserve">Haeger, S. M., Yang, Y. Schmidt, E. P. Heparan </w:t>
      </w:r>
      <w:r w:rsidR="00E15F79">
        <w:t>s</w:t>
      </w:r>
      <w:r w:rsidRPr="00D43EC3">
        <w:t xml:space="preserve">ulfate in the </w:t>
      </w:r>
      <w:r w:rsidR="00E15F79">
        <w:t>d</w:t>
      </w:r>
      <w:r w:rsidRPr="00D43EC3">
        <w:t xml:space="preserve">eveloping, </w:t>
      </w:r>
      <w:r w:rsidR="00E15F79">
        <w:t>h</w:t>
      </w:r>
      <w:r w:rsidRPr="00D43EC3">
        <w:t xml:space="preserve">ealthy, and </w:t>
      </w:r>
      <w:r w:rsidR="00E15F79">
        <w:t>i</w:t>
      </w:r>
      <w:r w:rsidRPr="00D43EC3">
        <w:t xml:space="preserve">njured </w:t>
      </w:r>
      <w:r w:rsidR="00E15F79">
        <w:t>l</w:t>
      </w:r>
      <w:r w:rsidRPr="00D43EC3">
        <w:t xml:space="preserve">ung. </w:t>
      </w:r>
      <w:r w:rsidRPr="00D43EC3">
        <w:rPr>
          <w:i/>
        </w:rPr>
        <w:t>Am</w:t>
      </w:r>
      <w:r w:rsidR="00E15F79">
        <w:rPr>
          <w:i/>
        </w:rPr>
        <w:t>erican</w:t>
      </w:r>
      <w:r w:rsidRPr="00D43EC3">
        <w:rPr>
          <w:i/>
        </w:rPr>
        <w:t xml:space="preserve"> J</w:t>
      </w:r>
      <w:r w:rsidR="00E15F79">
        <w:rPr>
          <w:i/>
        </w:rPr>
        <w:t>ournal of</w:t>
      </w:r>
      <w:r w:rsidRPr="00D43EC3">
        <w:rPr>
          <w:i/>
        </w:rPr>
        <w:t xml:space="preserve"> Respir</w:t>
      </w:r>
      <w:r w:rsidR="00E15F79">
        <w:rPr>
          <w:i/>
        </w:rPr>
        <w:t>atory</w:t>
      </w:r>
      <w:r w:rsidRPr="00D43EC3">
        <w:rPr>
          <w:i/>
        </w:rPr>
        <w:t xml:space="preserve"> Cell</w:t>
      </w:r>
      <w:r w:rsidR="00E15F79">
        <w:rPr>
          <w:i/>
        </w:rPr>
        <w:t xml:space="preserve"> and </w:t>
      </w:r>
      <w:r w:rsidRPr="00D43EC3">
        <w:rPr>
          <w:i/>
        </w:rPr>
        <w:t>Mol</w:t>
      </w:r>
      <w:r w:rsidR="00E15F79">
        <w:rPr>
          <w:i/>
        </w:rPr>
        <w:t>ecular</w:t>
      </w:r>
      <w:r w:rsidRPr="00D43EC3">
        <w:rPr>
          <w:i/>
        </w:rPr>
        <w:t xml:space="preserve"> Biol</w:t>
      </w:r>
      <w:r w:rsidR="00E15F79">
        <w:rPr>
          <w:i/>
        </w:rPr>
        <w:t>ogy</w:t>
      </w:r>
      <w:r w:rsidRPr="00D43EC3">
        <w:rPr>
          <w:i/>
        </w:rPr>
        <w:t>.</w:t>
      </w:r>
      <w:r w:rsidRPr="00D43EC3">
        <w:t xml:space="preserve"> </w:t>
      </w:r>
      <w:r w:rsidRPr="00D43EC3">
        <w:rPr>
          <w:b/>
        </w:rPr>
        <w:t>55</w:t>
      </w:r>
      <w:r w:rsidRPr="00D43EC3">
        <w:t xml:space="preserve"> (1), 5-11 (2016).</w:t>
      </w:r>
    </w:p>
    <w:p w14:paraId="6FE977F9" w14:textId="08831A1D" w:rsidR="00D43EC3" w:rsidRPr="00D43EC3" w:rsidRDefault="00D43EC3" w:rsidP="00FD5982">
      <w:pPr>
        <w:pStyle w:val="EndNoteBibliography"/>
        <w:spacing w:after="0"/>
      </w:pPr>
      <w:r w:rsidRPr="00D43EC3">
        <w:t>3</w:t>
      </w:r>
      <w:r w:rsidR="00E15F79">
        <w:t>.</w:t>
      </w:r>
      <w:r w:rsidRPr="00D43EC3">
        <w:tab/>
        <w:t>Morita, H., Yoshimura, A.</w:t>
      </w:r>
      <w:r w:rsidR="00E15F79">
        <w:t xml:space="preserve">, </w:t>
      </w:r>
      <w:r w:rsidRPr="00D43EC3">
        <w:t xml:space="preserve">Kimata, K. The role of heparan sulfate in the glomerular basement membrane. </w:t>
      </w:r>
      <w:r w:rsidRPr="00D43EC3">
        <w:rPr>
          <w:i/>
        </w:rPr>
        <w:t>Kidney Int</w:t>
      </w:r>
      <w:r w:rsidR="00E15F79">
        <w:rPr>
          <w:i/>
        </w:rPr>
        <w:t>ernational</w:t>
      </w:r>
      <w:r w:rsidRPr="00D43EC3">
        <w:rPr>
          <w:i/>
        </w:rPr>
        <w:t>.</w:t>
      </w:r>
      <w:r w:rsidRPr="00D43EC3">
        <w:t xml:space="preserve"> </w:t>
      </w:r>
      <w:r w:rsidRPr="00D43EC3">
        <w:rPr>
          <w:b/>
        </w:rPr>
        <w:t>73</w:t>
      </w:r>
      <w:r w:rsidRPr="00D43EC3">
        <w:t xml:space="preserve"> (3), 247-248 (2008).</w:t>
      </w:r>
    </w:p>
    <w:p w14:paraId="5B9923FC" w14:textId="049A082A" w:rsidR="00D43EC3" w:rsidRPr="00D43EC3" w:rsidRDefault="00D43EC3" w:rsidP="00FD5982">
      <w:pPr>
        <w:pStyle w:val="EndNoteBibliography"/>
        <w:spacing w:after="0"/>
      </w:pPr>
      <w:r w:rsidRPr="00D43EC3">
        <w:t>4</w:t>
      </w:r>
      <w:r w:rsidR="00E15F79">
        <w:t>.</w:t>
      </w:r>
      <w:r w:rsidRPr="00D43EC3">
        <w:tab/>
        <w:t>Schmidt, E. P.</w:t>
      </w:r>
      <w:r w:rsidRPr="00D43EC3">
        <w:rPr>
          <w:i/>
        </w:rPr>
        <w:t xml:space="preserve"> </w:t>
      </w:r>
      <w:r w:rsidRPr="00E15F79">
        <w:rPr>
          <w:iCs/>
        </w:rPr>
        <w:t>et al.</w:t>
      </w:r>
      <w:r w:rsidRPr="00D43EC3">
        <w:t xml:space="preserve"> The pulmonary endothelial glycocalyx regulates neutrophil adhesion and lung injury during experimental sepsis. </w:t>
      </w:r>
      <w:r w:rsidRPr="00D43EC3">
        <w:rPr>
          <w:i/>
        </w:rPr>
        <w:t>Nat</w:t>
      </w:r>
      <w:r w:rsidR="00E15F79">
        <w:rPr>
          <w:i/>
        </w:rPr>
        <w:t>ure</w:t>
      </w:r>
      <w:r w:rsidRPr="00D43EC3">
        <w:rPr>
          <w:i/>
        </w:rPr>
        <w:t xml:space="preserve"> Med</w:t>
      </w:r>
      <w:r w:rsidR="00E15F79">
        <w:rPr>
          <w:i/>
        </w:rPr>
        <w:t>icine</w:t>
      </w:r>
      <w:r w:rsidRPr="00D43EC3">
        <w:rPr>
          <w:i/>
        </w:rPr>
        <w:t>.</w:t>
      </w:r>
      <w:r w:rsidRPr="00D43EC3">
        <w:t xml:space="preserve"> </w:t>
      </w:r>
      <w:r w:rsidRPr="00D43EC3">
        <w:rPr>
          <w:b/>
        </w:rPr>
        <w:t>18</w:t>
      </w:r>
      <w:r w:rsidRPr="00D43EC3">
        <w:t xml:space="preserve"> (8), 1217-1223 (2012).</w:t>
      </w:r>
    </w:p>
    <w:p w14:paraId="307A712E" w14:textId="00705B0F" w:rsidR="00D43EC3" w:rsidRPr="00D43EC3" w:rsidRDefault="00D43EC3" w:rsidP="00FD5982">
      <w:pPr>
        <w:pStyle w:val="EndNoteBibliography"/>
        <w:spacing w:after="0"/>
      </w:pPr>
      <w:r w:rsidRPr="00D43EC3">
        <w:t>5</w:t>
      </w:r>
      <w:r w:rsidR="00E15F79">
        <w:t>.</w:t>
      </w:r>
      <w:r w:rsidRPr="00D43EC3">
        <w:tab/>
        <w:t>Haeger, S. M.</w:t>
      </w:r>
      <w:r w:rsidRPr="00D43EC3">
        <w:rPr>
          <w:i/>
        </w:rPr>
        <w:t xml:space="preserve"> </w:t>
      </w:r>
      <w:r w:rsidRPr="00E15F79">
        <w:rPr>
          <w:iCs/>
        </w:rPr>
        <w:t>et al.</w:t>
      </w:r>
      <w:r w:rsidRPr="00D43EC3">
        <w:t xml:space="preserve"> Ep</w:t>
      </w:r>
      <w:r w:rsidR="00E15F79" w:rsidRPr="00D43EC3">
        <w:t>ithelial heparan sulfate contributes to alveolar barrier function and is shed during lung injur</w:t>
      </w:r>
      <w:r w:rsidRPr="00D43EC3">
        <w:t xml:space="preserve">y. </w:t>
      </w:r>
      <w:r w:rsidRPr="00D43EC3">
        <w:rPr>
          <w:i/>
        </w:rPr>
        <w:t>Am</w:t>
      </w:r>
      <w:r w:rsidR="00E15F79">
        <w:rPr>
          <w:i/>
        </w:rPr>
        <w:t>erican</w:t>
      </w:r>
      <w:r w:rsidRPr="00D43EC3">
        <w:rPr>
          <w:i/>
        </w:rPr>
        <w:t xml:space="preserve"> J</w:t>
      </w:r>
      <w:r w:rsidR="00E15F79">
        <w:rPr>
          <w:i/>
        </w:rPr>
        <w:t>ournal of</w:t>
      </w:r>
      <w:r w:rsidRPr="00D43EC3">
        <w:rPr>
          <w:i/>
        </w:rPr>
        <w:t xml:space="preserve"> Respir</w:t>
      </w:r>
      <w:r w:rsidR="00E15F79">
        <w:rPr>
          <w:i/>
        </w:rPr>
        <w:t>atry</w:t>
      </w:r>
      <w:r w:rsidRPr="00D43EC3">
        <w:rPr>
          <w:i/>
        </w:rPr>
        <w:t xml:space="preserve"> Cell</w:t>
      </w:r>
      <w:r w:rsidR="00E15F79">
        <w:rPr>
          <w:i/>
        </w:rPr>
        <w:t xml:space="preserve"> and</w:t>
      </w:r>
      <w:r w:rsidRPr="00D43EC3">
        <w:rPr>
          <w:i/>
        </w:rPr>
        <w:t xml:space="preserve"> Mol</w:t>
      </w:r>
      <w:r w:rsidR="00E15F79">
        <w:rPr>
          <w:i/>
        </w:rPr>
        <w:t>ecular</w:t>
      </w:r>
      <w:r w:rsidRPr="00D43EC3">
        <w:rPr>
          <w:i/>
        </w:rPr>
        <w:t xml:space="preserve"> Biol</w:t>
      </w:r>
      <w:r w:rsidR="00E15F79">
        <w:rPr>
          <w:i/>
        </w:rPr>
        <w:t>ogy</w:t>
      </w:r>
      <w:r w:rsidRPr="00D43EC3">
        <w:rPr>
          <w:i/>
        </w:rPr>
        <w:t>.</w:t>
      </w:r>
      <w:r w:rsidRPr="00D43EC3">
        <w:t xml:space="preserve"> </w:t>
      </w:r>
      <w:r w:rsidRPr="00D43EC3">
        <w:rPr>
          <w:b/>
        </w:rPr>
        <w:t>59</w:t>
      </w:r>
      <w:r w:rsidRPr="00D43EC3">
        <w:t xml:space="preserve"> (3), 363-374 (2018).</w:t>
      </w:r>
    </w:p>
    <w:p w14:paraId="1FADC477" w14:textId="132D93CF" w:rsidR="00D43EC3" w:rsidRPr="00D43EC3" w:rsidRDefault="00D43EC3" w:rsidP="00FD5982">
      <w:pPr>
        <w:pStyle w:val="EndNoteBibliography"/>
        <w:spacing w:after="0"/>
      </w:pPr>
      <w:r w:rsidRPr="00D43EC3">
        <w:t>6</w:t>
      </w:r>
      <w:r w:rsidR="00E15F79">
        <w:t>.</w:t>
      </w:r>
      <w:r w:rsidRPr="00D43EC3">
        <w:tab/>
        <w:t>Mankin, H. J.</w:t>
      </w:r>
      <w:r w:rsidR="00E15F79">
        <w:t>,</w:t>
      </w:r>
      <w:r w:rsidRPr="00D43EC3">
        <w:t xml:space="preserve"> Lippiello, L. The glycosaminoglycans of normal and arthritic cartilage. </w:t>
      </w:r>
      <w:r w:rsidRPr="00D43EC3">
        <w:rPr>
          <w:i/>
        </w:rPr>
        <w:t>J</w:t>
      </w:r>
      <w:r w:rsidR="00E15F79">
        <w:rPr>
          <w:i/>
        </w:rPr>
        <w:t>ournal of</w:t>
      </w:r>
      <w:r w:rsidRPr="00D43EC3">
        <w:rPr>
          <w:i/>
        </w:rPr>
        <w:t xml:space="preserve"> Clin</w:t>
      </w:r>
      <w:r w:rsidR="00E15F79">
        <w:rPr>
          <w:i/>
        </w:rPr>
        <w:t>ical</w:t>
      </w:r>
      <w:r w:rsidRPr="00D43EC3">
        <w:rPr>
          <w:i/>
        </w:rPr>
        <w:t xml:space="preserve"> Invest</w:t>
      </w:r>
      <w:r w:rsidR="00E15F79">
        <w:rPr>
          <w:i/>
        </w:rPr>
        <w:t>igation</w:t>
      </w:r>
      <w:r w:rsidRPr="00D43EC3">
        <w:rPr>
          <w:i/>
        </w:rPr>
        <w:t>.</w:t>
      </w:r>
      <w:r w:rsidRPr="00D43EC3">
        <w:t xml:space="preserve"> </w:t>
      </w:r>
      <w:r w:rsidRPr="00D43EC3">
        <w:rPr>
          <w:b/>
        </w:rPr>
        <w:t>50</w:t>
      </w:r>
      <w:r w:rsidRPr="00D43EC3">
        <w:t xml:space="preserve"> (8), 1712-1719 (1971).</w:t>
      </w:r>
    </w:p>
    <w:p w14:paraId="77EB4688" w14:textId="04E976A5" w:rsidR="00D43EC3" w:rsidRPr="00D43EC3" w:rsidRDefault="00D43EC3" w:rsidP="00FD5982">
      <w:pPr>
        <w:pStyle w:val="EndNoteBibliography"/>
        <w:spacing w:after="0"/>
      </w:pPr>
      <w:r w:rsidRPr="00D43EC3">
        <w:t>7</w:t>
      </w:r>
      <w:r w:rsidR="00E15F79">
        <w:t>.</w:t>
      </w:r>
      <w:r w:rsidRPr="00D43EC3">
        <w:tab/>
        <w:t>Annaval, T.</w:t>
      </w:r>
      <w:r w:rsidRPr="00E15F79">
        <w:rPr>
          <w:iCs/>
        </w:rPr>
        <w:t xml:space="preserve"> et al. He</w:t>
      </w:r>
      <w:r w:rsidR="00E15F79" w:rsidRPr="00D43EC3">
        <w:t>paran sulfate proteoglycans biosynthesis and post synthesis mechanisms combine few enzymes and few core proteins to generate extensive structural and functional diversit</w:t>
      </w:r>
      <w:r w:rsidRPr="00D43EC3">
        <w:t xml:space="preserve">y. </w:t>
      </w:r>
      <w:r w:rsidRPr="00D43EC3">
        <w:rPr>
          <w:i/>
        </w:rPr>
        <w:t>Molecules.</w:t>
      </w:r>
      <w:r w:rsidRPr="00D43EC3">
        <w:t xml:space="preserve"> </w:t>
      </w:r>
      <w:r w:rsidRPr="00D43EC3">
        <w:rPr>
          <w:b/>
        </w:rPr>
        <w:t>25</w:t>
      </w:r>
      <w:r w:rsidRPr="00D43EC3">
        <w:t xml:space="preserve"> (18), (2020).</w:t>
      </w:r>
    </w:p>
    <w:p w14:paraId="764725E8" w14:textId="66338008" w:rsidR="00D43EC3" w:rsidRPr="00D43EC3" w:rsidRDefault="00D43EC3" w:rsidP="00FD5982">
      <w:pPr>
        <w:pStyle w:val="EndNoteBibliography"/>
        <w:spacing w:after="0"/>
      </w:pPr>
      <w:r w:rsidRPr="00D43EC3">
        <w:lastRenderedPageBreak/>
        <w:t>8</w:t>
      </w:r>
      <w:r w:rsidR="00E15F79">
        <w:t>.</w:t>
      </w:r>
      <w:r w:rsidRPr="00D43EC3">
        <w:tab/>
        <w:t>Zhang, F.</w:t>
      </w:r>
      <w:r w:rsidRPr="00E15F79">
        <w:rPr>
          <w:iCs/>
        </w:rPr>
        <w:t xml:space="preserve"> et al.</w:t>
      </w:r>
      <w:r w:rsidRPr="00D43EC3">
        <w:t xml:space="preserve"> Compa</w:t>
      </w:r>
      <w:r w:rsidR="00E15F79" w:rsidRPr="00D43EC3">
        <w:t>rison of the interactions of different growth factors and glycosaminogl</w:t>
      </w:r>
      <w:r w:rsidRPr="00D43EC3">
        <w:t xml:space="preserve">ycans. </w:t>
      </w:r>
      <w:r w:rsidRPr="00D43EC3">
        <w:rPr>
          <w:i/>
        </w:rPr>
        <w:t>Molecules.</w:t>
      </w:r>
      <w:r w:rsidRPr="00D43EC3">
        <w:t xml:space="preserve"> </w:t>
      </w:r>
      <w:r w:rsidRPr="00D43EC3">
        <w:rPr>
          <w:b/>
        </w:rPr>
        <w:t>24</w:t>
      </w:r>
      <w:r w:rsidRPr="00D43EC3">
        <w:t xml:space="preserve"> (18), (2019).</w:t>
      </w:r>
    </w:p>
    <w:p w14:paraId="10CD32A9" w14:textId="252F3832" w:rsidR="00D43EC3" w:rsidRPr="00D43EC3" w:rsidRDefault="00D43EC3" w:rsidP="00FD5982">
      <w:pPr>
        <w:pStyle w:val="EndNoteBibliography"/>
        <w:spacing w:after="0"/>
      </w:pPr>
      <w:r w:rsidRPr="00D43EC3">
        <w:t>9</w:t>
      </w:r>
      <w:r w:rsidR="00E15F79">
        <w:t>.</w:t>
      </w:r>
      <w:r w:rsidRPr="00D43EC3">
        <w:tab/>
        <w:t>Pempe, E. H., Xu, Y., Gopalakrishnan, S., Liu, J.</w:t>
      </w:r>
      <w:r w:rsidR="00E15F79">
        <w:t xml:space="preserve">, </w:t>
      </w:r>
      <w:r w:rsidRPr="00D43EC3">
        <w:t xml:space="preserve">Harris, E. N. Probing structural selectivity of synthetic heparin binding to Stabilin protein receptors. </w:t>
      </w:r>
      <w:r w:rsidRPr="00D43EC3">
        <w:rPr>
          <w:i/>
        </w:rPr>
        <w:t>J</w:t>
      </w:r>
      <w:r w:rsidR="00E15F79">
        <w:rPr>
          <w:i/>
        </w:rPr>
        <w:t>ournal of</w:t>
      </w:r>
      <w:r w:rsidRPr="00D43EC3">
        <w:rPr>
          <w:i/>
        </w:rPr>
        <w:t xml:space="preserve"> Biol</w:t>
      </w:r>
      <w:r w:rsidR="00E15F79">
        <w:rPr>
          <w:i/>
        </w:rPr>
        <w:t>ogical</w:t>
      </w:r>
      <w:r w:rsidRPr="00D43EC3">
        <w:rPr>
          <w:i/>
        </w:rPr>
        <w:t xml:space="preserve"> Chem</w:t>
      </w:r>
      <w:r w:rsidR="00E15F79">
        <w:rPr>
          <w:i/>
        </w:rPr>
        <w:t>istry</w:t>
      </w:r>
      <w:r w:rsidRPr="00D43EC3">
        <w:rPr>
          <w:i/>
        </w:rPr>
        <w:t>.</w:t>
      </w:r>
      <w:r w:rsidRPr="00D43EC3">
        <w:t xml:space="preserve"> </w:t>
      </w:r>
      <w:r w:rsidRPr="00D43EC3">
        <w:rPr>
          <w:b/>
        </w:rPr>
        <w:t>287</w:t>
      </w:r>
      <w:r w:rsidRPr="00D43EC3">
        <w:t xml:space="preserve"> (25), 20774-20783 (2012).</w:t>
      </w:r>
    </w:p>
    <w:p w14:paraId="33708224" w14:textId="6685DCB7" w:rsidR="00D43EC3" w:rsidRPr="00D43EC3" w:rsidRDefault="00D43EC3" w:rsidP="00FD5982">
      <w:pPr>
        <w:pStyle w:val="EndNoteBibliography"/>
        <w:spacing w:after="0"/>
      </w:pPr>
      <w:r w:rsidRPr="00D43EC3">
        <w:t>10</w:t>
      </w:r>
      <w:r w:rsidR="00E15F79">
        <w:t>.</w:t>
      </w:r>
      <w:r w:rsidRPr="00D43EC3">
        <w:tab/>
        <w:t>Cowman, M. K.</w:t>
      </w:r>
      <w:r w:rsidRPr="00D43EC3">
        <w:rPr>
          <w:i/>
        </w:rPr>
        <w:t xml:space="preserve"> </w:t>
      </w:r>
      <w:r w:rsidRPr="00E15F79">
        <w:rPr>
          <w:iCs/>
        </w:rPr>
        <w:t>et al.</w:t>
      </w:r>
      <w:r w:rsidRPr="00D43EC3">
        <w:t xml:space="preserve"> Polyacrylamide-gel electrophoresis and Alcian Blue staining of sulphated glycosaminoglycan oligosaccharides. </w:t>
      </w:r>
      <w:r w:rsidRPr="00D43EC3">
        <w:rPr>
          <w:i/>
        </w:rPr>
        <w:t>Biochem</w:t>
      </w:r>
      <w:r w:rsidR="00E15F79">
        <w:rPr>
          <w:i/>
        </w:rPr>
        <w:t>ical</w:t>
      </w:r>
      <w:r w:rsidRPr="00D43EC3">
        <w:rPr>
          <w:i/>
        </w:rPr>
        <w:t xml:space="preserve"> J</w:t>
      </w:r>
      <w:r w:rsidR="00E15F79">
        <w:rPr>
          <w:i/>
        </w:rPr>
        <w:t>ournal</w:t>
      </w:r>
      <w:r w:rsidRPr="00D43EC3">
        <w:rPr>
          <w:i/>
        </w:rPr>
        <w:t>.</w:t>
      </w:r>
      <w:r w:rsidRPr="00D43EC3">
        <w:t xml:space="preserve"> </w:t>
      </w:r>
      <w:r w:rsidRPr="00D43EC3">
        <w:rPr>
          <w:b/>
        </w:rPr>
        <w:t>221</w:t>
      </w:r>
      <w:r w:rsidRPr="00D43EC3">
        <w:t xml:space="preserve"> (3), 707-716 (1984).</w:t>
      </w:r>
    </w:p>
    <w:p w14:paraId="0D63D758" w14:textId="116D771A" w:rsidR="00D43EC3" w:rsidRPr="00D43EC3" w:rsidRDefault="00D43EC3" w:rsidP="00FD5982">
      <w:pPr>
        <w:pStyle w:val="EndNoteBibliography"/>
        <w:spacing w:after="0"/>
      </w:pPr>
      <w:r w:rsidRPr="00D43EC3">
        <w:t>11</w:t>
      </w:r>
      <w:r w:rsidR="00E15F79">
        <w:t>.</w:t>
      </w:r>
      <w:r w:rsidRPr="00D43EC3">
        <w:tab/>
        <w:t>Møller, H. J.</w:t>
      </w:r>
      <w:r w:rsidR="00E15F79">
        <w:t xml:space="preserve">, </w:t>
      </w:r>
      <w:r w:rsidRPr="00D43EC3">
        <w:t xml:space="preserve">Poulsen, J. H. Improved method for silver staining of glycoproteins in thin sodium dodecyl sulfate polyacrylamide gels. </w:t>
      </w:r>
      <w:r w:rsidRPr="00D43EC3">
        <w:rPr>
          <w:i/>
        </w:rPr>
        <w:t>Anal</w:t>
      </w:r>
      <w:r w:rsidR="00E15F79">
        <w:rPr>
          <w:i/>
        </w:rPr>
        <w:t>ytical</w:t>
      </w:r>
      <w:r w:rsidRPr="00D43EC3">
        <w:rPr>
          <w:i/>
        </w:rPr>
        <w:t xml:space="preserve"> Biochem</w:t>
      </w:r>
      <w:r w:rsidR="00E15F79">
        <w:rPr>
          <w:i/>
        </w:rPr>
        <w:t>istry</w:t>
      </w:r>
      <w:r w:rsidRPr="00D43EC3">
        <w:rPr>
          <w:i/>
        </w:rPr>
        <w:t>.</w:t>
      </w:r>
      <w:r w:rsidRPr="00D43EC3">
        <w:t xml:space="preserve"> </w:t>
      </w:r>
      <w:r w:rsidRPr="00D43EC3">
        <w:rPr>
          <w:b/>
        </w:rPr>
        <w:t>226</w:t>
      </w:r>
      <w:r w:rsidRPr="00D43EC3">
        <w:t xml:space="preserve"> (2), 371-374 (1995).</w:t>
      </w:r>
    </w:p>
    <w:p w14:paraId="1DAF2710" w14:textId="511FA866" w:rsidR="00D43EC3" w:rsidRPr="00D43EC3" w:rsidRDefault="00D43EC3" w:rsidP="00FD5982">
      <w:pPr>
        <w:pStyle w:val="EndNoteBibliography"/>
        <w:spacing w:after="0"/>
      </w:pPr>
      <w:r w:rsidRPr="00D43EC3">
        <w:t>12</w:t>
      </w:r>
      <w:r w:rsidR="00E15F79">
        <w:t>.</w:t>
      </w:r>
      <w:r w:rsidRPr="00D43EC3">
        <w:tab/>
        <w:t>Min, H.</w:t>
      </w:r>
      <w:r w:rsidR="00E15F79">
        <w:t>,</w:t>
      </w:r>
      <w:r w:rsidRPr="00D43EC3">
        <w:t xml:space="preserve"> Cowman, M. K. Combined alcian blue and silver staining of glycosaminoglycans in polyacrylamide gels: Application to electrophoretic analysis of molecular weight distribution. </w:t>
      </w:r>
      <w:r w:rsidRPr="00D43EC3">
        <w:rPr>
          <w:i/>
        </w:rPr>
        <w:t>Ana</w:t>
      </w:r>
      <w:r w:rsidR="00FB1EEB">
        <w:rPr>
          <w:i/>
        </w:rPr>
        <w:t>l</w:t>
      </w:r>
      <w:r w:rsidR="00E15F79">
        <w:rPr>
          <w:i/>
        </w:rPr>
        <w:t>ytical</w:t>
      </w:r>
      <w:r w:rsidRPr="00D43EC3">
        <w:rPr>
          <w:i/>
        </w:rPr>
        <w:t xml:space="preserve"> Biochem</w:t>
      </w:r>
      <w:r w:rsidR="00E15F79">
        <w:rPr>
          <w:i/>
        </w:rPr>
        <w:t>istry</w:t>
      </w:r>
      <w:r w:rsidRPr="00D43EC3">
        <w:rPr>
          <w:i/>
        </w:rPr>
        <w:t>.</w:t>
      </w:r>
      <w:r w:rsidRPr="00D43EC3">
        <w:t xml:space="preserve"> </w:t>
      </w:r>
      <w:r w:rsidRPr="00D43EC3">
        <w:rPr>
          <w:b/>
        </w:rPr>
        <w:t>155</w:t>
      </w:r>
      <w:r w:rsidRPr="00D43EC3">
        <w:t xml:space="preserve"> (2), 275-285 (1986).</w:t>
      </w:r>
    </w:p>
    <w:p w14:paraId="472C334D" w14:textId="568C0D96" w:rsidR="00D43EC3" w:rsidRPr="00D43EC3" w:rsidRDefault="00D43EC3" w:rsidP="00FD5982">
      <w:pPr>
        <w:pStyle w:val="EndNoteBibliography"/>
        <w:spacing w:after="0"/>
      </w:pPr>
      <w:r w:rsidRPr="00D43EC3">
        <w:t>13</w:t>
      </w:r>
      <w:r w:rsidR="00E15F79">
        <w:t>.</w:t>
      </w:r>
      <w:r w:rsidRPr="00D43EC3">
        <w:tab/>
        <w:t>Jay, G. D., Culp, D. J.</w:t>
      </w:r>
      <w:r w:rsidR="00E15F79">
        <w:t>,</w:t>
      </w:r>
      <w:r w:rsidRPr="00D43EC3">
        <w:t xml:space="preserve"> Jahnke, M. R. Silver staining of extensively glycosylated proteins on sodium dodecyl sulfate-polyacrylamide gels: Enhancement by carbohydrate-binding dyes. </w:t>
      </w:r>
      <w:r w:rsidRPr="00D43EC3">
        <w:rPr>
          <w:i/>
        </w:rPr>
        <w:t>Anal</w:t>
      </w:r>
      <w:r w:rsidR="00E15F79">
        <w:rPr>
          <w:i/>
        </w:rPr>
        <w:t>ytical</w:t>
      </w:r>
      <w:r w:rsidRPr="00D43EC3">
        <w:rPr>
          <w:i/>
        </w:rPr>
        <w:t xml:space="preserve"> Biochem</w:t>
      </w:r>
      <w:r w:rsidR="00E15F79">
        <w:rPr>
          <w:i/>
        </w:rPr>
        <w:t>istry</w:t>
      </w:r>
      <w:r w:rsidRPr="00D43EC3">
        <w:rPr>
          <w:i/>
        </w:rPr>
        <w:t>.</w:t>
      </w:r>
      <w:r w:rsidRPr="00D43EC3">
        <w:t xml:space="preserve"> </w:t>
      </w:r>
      <w:r w:rsidRPr="00D43EC3">
        <w:rPr>
          <w:b/>
        </w:rPr>
        <w:t>185</w:t>
      </w:r>
      <w:r w:rsidRPr="00D43EC3">
        <w:t xml:space="preserve"> (2), 324-330 (1990).</w:t>
      </w:r>
    </w:p>
    <w:p w14:paraId="2062F2C4" w14:textId="7CA0018A" w:rsidR="00D43EC3" w:rsidRPr="00D43EC3" w:rsidRDefault="00D43EC3" w:rsidP="00FD5982">
      <w:pPr>
        <w:pStyle w:val="EndNoteBibliography"/>
        <w:spacing w:after="0"/>
      </w:pPr>
      <w:r w:rsidRPr="00D43EC3">
        <w:t>14</w:t>
      </w:r>
      <w:r w:rsidR="00E15F79">
        <w:t>.</w:t>
      </w:r>
      <w:r w:rsidRPr="00D43EC3">
        <w:tab/>
        <w:t>Abraham, E.</w:t>
      </w:r>
      <w:r w:rsidRPr="00D43EC3">
        <w:rPr>
          <w:i/>
        </w:rPr>
        <w:t xml:space="preserve"> </w:t>
      </w:r>
      <w:r w:rsidRPr="00E15F79">
        <w:rPr>
          <w:iCs/>
        </w:rPr>
        <w:t>et al.</w:t>
      </w:r>
      <w:r w:rsidRPr="00D43EC3">
        <w:t xml:space="preserve"> Liposomal prostaglandin E1 (TLC C-53) in acute respiratory distress syndrome: a controlled, randomized, double-blind, multicenter clinical trial. TLC C-53 ARDS Study Group. </w:t>
      </w:r>
      <w:r w:rsidRPr="00D43EC3">
        <w:rPr>
          <w:i/>
        </w:rPr>
        <w:t>Crit</w:t>
      </w:r>
      <w:r w:rsidR="00E15F79">
        <w:rPr>
          <w:i/>
        </w:rPr>
        <w:t>ical</w:t>
      </w:r>
      <w:r w:rsidRPr="00D43EC3">
        <w:rPr>
          <w:i/>
        </w:rPr>
        <w:t xml:space="preserve"> Care Med</w:t>
      </w:r>
      <w:r w:rsidR="00E15F79">
        <w:rPr>
          <w:i/>
        </w:rPr>
        <w:t>icine</w:t>
      </w:r>
      <w:r w:rsidRPr="00D43EC3">
        <w:rPr>
          <w:i/>
        </w:rPr>
        <w:t>.</w:t>
      </w:r>
      <w:r w:rsidRPr="00D43EC3">
        <w:t xml:space="preserve"> </w:t>
      </w:r>
      <w:r w:rsidRPr="00D43EC3">
        <w:rPr>
          <w:b/>
        </w:rPr>
        <w:t>27</w:t>
      </w:r>
      <w:r w:rsidRPr="00D43EC3">
        <w:t xml:space="preserve"> (8), 1478-1485 (1999).</w:t>
      </w:r>
    </w:p>
    <w:p w14:paraId="0BE6A9CC" w14:textId="777C54DB" w:rsidR="00D43EC3" w:rsidRPr="00D43EC3" w:rsidRDefault="00D43EC3" w:rsidP="00FD5982">
      <w:pPr>
        <w:pStyle w:val="EndNoteBibliography"/>
        <w:spacing w:after="0"/>
      </w:pPr>
      <w:r w:rsidRPr="00D43EC3">
        <w:t>15</w:t>
      </w:r>
      <w:r w:rsidR="00E15F79">
        <w:t>.</w:t>
      </w:r>
      <w:r w:rsidRPr="00D43EC3">
        <w:tab/>
        <w:t>Pervin, A., al-Hakim, A.</w:t>
      </w:r>
      <w:r w:rsidR="00E15F79">
        <w:t>,</w:t>
      </w:r>
      <w:r w:rsidRPr="00D43EC3">
        <w:t xml:space="preserve"> Linhardt, R. J. Separation of glycosaminoglycan-derived oligosaccharides by capillary electrophoresis using reverse polarity. </w:t>
      </w:r>
      <w:r w:rsidRPr="00D43EC3">
        <w:rPr>
          <w:i/>
        </w:rPr>
        <w:t>Anal</w:t>
      </w:r>
      <w:r w:rsidR="00E15F79">
        <w:rPr>
          <w:i/>
        </w:rPr>
        <w:t>ytical</w:t>
      </w:r>
      <w:r w:rsidRPr="00D43EC3">
        <w:rPr>
          <w:i/>
        </w:rPr>
        <w:t xml:space="preserve"> Biochem</w:t>
      </w:r>
      <w:r w:rsidR="00E15F79">
        <w:rPr>
          <w:i/>
        </w:rPr>
        <w:t>istry</w:t>
      </w:r>
      <w:r w:rsidRPr="00D43EC3">
        <w:rPr>
          <w:i/>
        </w:rPr>
        <w:t>.</w:t>
      </w:r>
      <w:r w:rsidRPr="00D43EC3">
        <w:t xml:space="preserve"> </w:t>
      </w:r>
      <w:r w:rsidRPr="00D43EC3">
        <w:rPr>
          <w:b/>
        </w:rPr>
        <w:t>221</w:t>
      </w:r>
      <w:r w:rsidRPr="00D43EC3">
        <w:t xml:space="preserve"> (1), 182-188 (1994).</w:t>
      </w:r>
    </w:p>
    <w:p w14:paraId="5452A114" w14:textId="48710A9B" w:rsidR="00D43EC3" w:rsidRPr="00D43EC3" w:rsidRDefault="00D43EC3" w:rsidP="00FD5982">
      <w:pPr>
        <w:pStyle w:val="EndNoteBibliography"/>
        <w:spacing w:after="0"/>
      </w:pPr>
      <w:r w:rsidRPr="00D43EC3">
        <w:t>16</w:t>
      </w:r>
      <w:r w:rsidR="00E15F79">
        <w:t>.</w:t>
      </w:r>
      <w:r w:rsidRPr="00D43EC3">
        <w:tab/>
        <w:t>Wang, Z., Zhang, F., Dordick, J. S.</w:t>
      </w:r>
      <w:r w:rsidR="00E15F79">
        <w:t>,</w:t>
      </w:r>
      <w:r w:rsidRPr="00D43EC3">
        <w:t xml:space="preserve"> Linhardt, R. J. Mole</w:t>
      </w:r>
      <w:r w:rsidR="00E15F79" w:rsidRPr="00D43EC3">
        <w:t>cular mass characterization of glycosaminoglycans with different degrees of sulfation in bioengineered heparin process by size exclusion chromatograp</w:t>
      </w:r>
      <w:r w:rsidRPr="00D43EC3">
        <w:t xml:space="preserve">hy. </w:t>
      </w:r>
      <w:r w:rsidRPr="00D43EC3">
        <w:rPr>
          <w:i/>
        </w:rPr>
        <w:t>Curr</w:t>
      </w:r>
      <w:r w:rsidR="00E15F79">
        <w:rPr>
          <w:i/>
        </w:rPr>
        <w:t>ent</w:t>
      </w:r>
      <w:r w:rsidRPr="00D43EC3">
        <w:rPr>
          <w:i/>
        </w:rPr>
        <w:t xml:space="preserve"> Anal</w:t>
      </w:r>
      <w:r w:rsidR="00E15F79">
        <w:rPr>
          <w:i/>
        </w:rPr>
        <w:t>ytical</w:t>
      </w:r>
      <w:r w:rsidRPr="00D43EC3">
        <w:rPr>
          <w:i/>
        </w:rPr>
        <w:t xml:space="preserve"> Chem</w:t>
      </w:r>
      <w:r w:rsidR="00E15F79">
        <w:rPr>
          <w:i/>
        </w:rPr>
        <w:t>istry</w:t>
      </w:r>
      <w:r w:rsidRPr="00D43EC3">
        <w:rPr>
          <w:i/>
        </w:rPr>
        <w:t>.</w:t>
      </w:r>
      <w:r w:rsidRPr="00D43EC3">
        <w:t xml:space="preserve"> </w:t>
      </w:r>
      <w:r w:rsidRPr="00D43EC3">
        <w:rPr>
          <w:b/>
        </w:rPr>
        <w:t>8</w:t>
      </w:r>
      <w:r w:rsidRPr="00D43EC3">
        <w:t xml:space="preserve"> (4), 506-511 (2012).</w:t>
      </w:r>
    </w:p>
    <w:p w14:paraId="38958A39" w14:textId="7990012E" w:rsidR="00D43EC3" w:rsidRPr="00D43EC3" w:rsidRDefault="00D43EC3" w:rsidP="00FD5982">
      <w:pPr>
        <w:pStyle w:val="EndNoteBibliography"/>
        <w:spacing w:after="0"/>
      </w:pPr>
      <w:r w:rsidRPr="00D43EC3">
        <w:t>17</w:t>
      </w:r>
      <w:r w:rsidR="00E15F79">
        <w:t>.</w:t>
      </w:r>
      <w:r w:rsidRPr="00D43EC3">
        <w:tab/>
        <w:t>Pepi, L. E., Sanderson, P., Stickney, M.</w:t>
      </w:r>
      <w:r w:rsidR="00E15F79">
        <w:t>,</w:t>
      </w:r>
      <w:r w:rsidRPr="00D43EC3">
        <w:t xml:space="preserve"> Amster, I. J. Dev</w:t>
      </w:r>
      <w:r w:rsidR="00E15F79" w:rsidRPr="00D43EC3">
        <w:t>elopments in mass spectrometry for glycosaminoglycan anal</w:t>
      </w:r>
      <w:r w:rsidRPr="00D43EC3">
        <w:t xml:space="preserve">ysis: A </w:t>
      </w:r>
      <w:r w:rsidR="00E15F79">
        <w:t>r</w:t>
      </w:r>
      <w:r w:rsidRPr="00D43EC3">
        <w:t xml:space="preserve">eview. </w:t>
      </w:r>
      <w:r w:rsidRPr="00D43EC3">
        <w:rPr>
          <w:i/>
        </w:rPr>
        <w:t>Mol</w:t>
      </w:r>
      <w:r w:rsidR="00E15F79">
        <w:rPr>
          <w:i/>
        </w:rPr>
        <w:t>ecular and</w:t>
      </w:r>
      <w:r w:rsidR="00FB1EEB">
        <w:rPr>
          <w:i/>
        </w:rPr>
        <w:t xml:space="preserve"> Cell</w:t>
      </w:r>
      <w:r w:rsidR="00E15F79">
        <w:rPr>
          <w:i/>
        </w:rPr>
        <w:t>ular</w:t>
      </w:r>
      <w:r w:rsidR="00FB1EEB">
        <w:rPr>
          <w:i/>
        </w:rPr>
        <w:t xml:space="preserve"> </w:t>
      </w:r>
      <w:r w:rsidRPr="00D43EC3">
        <w:rPr>
          <w:i/>
        </w:rPr>
        <w:t>Proteomics.</w:t>
      </w:r>
      <w:r w:rsidRPr="00D43EC3">
        <w:t xml:space="preserve"> </w:t>
      </w:r>
      <w:r w:rsidR="00E108D4">
        <w:t>100025</w:t>
      </w:r>
      <w:r w:rsidRPr="00D43EC3">
        <w:t xml:space="preserve"> (202</w:t>
      </w:r>
      <w:r w:rsidR="00E108D4">
        <w:t>1</w:t>
      </w:r>
      <w:r w:rsidRPr="00D43EC3">
        <w:t>).</w:t>
      </w:r>
    </w:p>
    <w:p w14:paraId="386A0D9A" w14:textId="0FC9DD85" w:rsidR="00D43EC3" w:rsidRPr="00D43EC3" w:rsidRDefault="00D43EC3" w:rsidP="00FD5982">
      <w:pPr>
        <w:pStyle w:val="EndNoteBibliography"/>
        <w:spacing w:after="0"/>
      </w:pPr>
      <w:r w:rsidRPr="00D43EC3">
        <w:t>18</w:t>
      </w:r>
      <w:r w:rsidR="00E15F79">
        <w:t>.</w:t>
      </w:r>
      <w:r w:rsidRPr="00D43EC3">
        <w:tab/>
        <w:t xml:space="preserve">Whiteman, P. The quantitative measurement of Alcian Blue-glycosaminoglycan complexes. </w:t>
      </w:r>
      <w:r w:rsidRPr="00D43EC3">
        <w:rPr>
          <w:i/>
        </w:rPr>
        <w:t>Biochem</w:t>
      </w:r>
      <w:r w:rsidR="00E108D4">
        <w:rPr>
          <w:i/>
        </w:rPr>
        <w:t>ical</w:t>
      </w:r>
      <w:r w:rsidRPr="00D43EC3">
        <w:rPr>
          <w:i/>
        </w:rPr>
        <w:t xml:space="preserve"> J</w:t>
      </w:r>
      <w:r w:rsidR="00E108D4">
        <w:rPr>
          <w:i/>
        </w:rPr>
        <w:t>ournal</w:t>
      </w:r>
      <w:r w:rsidRPr="00D43EC3">
        <w:rPr>
          <w:i/>
        </w:rPr>
        <w:t>.</w:t>
      </w:r>
      <w:r w:rsidRPr="00D43EC3">
        <w:t xml:space="preserve"> </w:t>
      </w:r>
      <w:r w:rsidRPr="00D43EC3">
        <w:rPr>
          <w:b/>
        </w:rPr>
        <w:t>131</w:t>
      </w:r>
      <w:r w:rsidRPr="00D43EC3">
        <w:t xml:space="preserve"> (2), 343-350 (1973).</w:t>
      </w:r>
    </w:p>
    <w:p w14:paraId="126F0ACB" w14:textId="2B9F516A" w:rsidR="00D43EC3" w:rsidRPr="00D43EC3" w:rsidRDefault="00D43EC3" w:rsidP="00FD5982">
      <w:pPr>
        <w:pStyle w:val="EndNoteBibliography"/>
        <w:spacing w:after="0"/>
      </w:pPr>
      <w:r w:rsidRPr="00D43EC3">
        <w:t>19</w:t>
      </w:r>
      <w:r w:rsidR="00E15F79">
        <w:t>.</w:t>
      </w:r>
      <w:r w:rsidRPr="00D43EC3">
        <w:tab/>
        <w:t>Yuan, H.</w:t>
      </w:r>
      <w:r w:rsidRPr="00E108D4">
        <w:rPr>
          <w:iCs/>
        </w:rPr>
        <w:t xml:space="preserve"> et al.</w:t>
      </w:r>
      <w:r w:rsidRPr="00D43EC3">
        <w:t xml:space="preserve"> Molecular mass dependence of hyaluronan detection by sandwich ELISA-like assay and membrane blotting using biotinylated hyaluronan binding protein. </w:t>
      </w:r>
      <w:r w:rsidRPr="00D43EC3">
        <w:rPr>
          <w:i/>
        </w:rPr>
        <w:t>Glycobiology.</w:t>
      </w:r>
      <w:r w:rsidRPr="00D43EC3">
        <w:t xml:space="preserve"> </w:t>
      </w:r>
      <w:r w:rsidRPr="00D43EC3">
        <w:rPr>
          <w:b/>
        </w:rPr>
        <w:t>23</w:t>
      </w:r>
      <w:r w:rsidRPr="00D43EC3">
        <w:t xml:space="preserve"> (11), 1270-1280 (2013).</w:t>
      </w:r>
    </w:p>
    <w:p w14:paraId="5F37306E" w14:textId="6C5A1FD1" w:rsidR="009F659A" w:rsidRPr="00002A97" w:rsidRDefault="00AE6C6E" w:rsidP="00FD5982">
      <w:pPr>
        <w:rPr>
          <w:color w:val="808080"/>
        </w:rPr>
      </w:pPr>
      <w:r w:rsidRPr="00002A97">
        <w:rPr>
          <w:color w:val="808080"/>
        </w:rPr>
        <w:fldChar w:fldCharType="end"/>
      </w:r>
    </w:p>
    <w:sectPr w:rsidR="009F659A" w:rsidRPr="00002A9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374F4" w14:textId="77777777" w:rsidR="00AD3E3B" w:rsidRDefault="00AD3E3B" w:rsidP="00621C4E">
      <w:r>
        <w:separator/>
      </w:r>
    </w:p>
  </w:endnote>
  <w:endnote w:type="continuationSeparator" w:id="0">
    <w:p w14:paraId="0A9931A1" w14:textId="77777777" w:rsidR="00AD3E3B" w:rsidRDefault="00AD3E3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AC1DA" w14:textId="3A738D0C" w:rsidR="00E15F79" w:rsidRDefault="00E15F79">
    <w:pPr>
      <w:pStyle w:val="Footer"/>
      <w:rPr>
        <w:noProof/>
      </w:rPr>
    </w:pPr>
    <w:r>
      <w:t xml:space="preserve">Page </w:t>
    </w:r>
    <w:r>
      <w:fldChar w:fldCharType="begin"/>
    </w:r>
    <w:r>
      <w:instrText xml:space="preserve"> PAGE   \* MERGEFORMAT </w:instrText>
    </w:r>
    <w:r>
      <w:fldChar w:fldCharType="separate"/>
    </w:r>
    <w:r>
      <w:rPr>
        <w:noProof/>
      </w:rPr>
      <w:t>12</w:t>
    </w:r>
    <w:r>
      <w:rPr>
        <w:noProof/>
      </w:rPr>
      <w:fldChar w:fldCharType="end"/>
    </w:r>
    <w:r>
      <w:rPr>
        <w:noProof/>
      </w:rPr>
      <w:t xml:space="preserve"> of 10</w:t>
    </w:r>
    <w:r>
      <w:rPr>
        <w:noProof/>
      </w:rPr>
      <w:tab/>
    </w:r>
    <w:r>
      <w:rPr>
        <w:noProof/>
      </w:rPr>
      <w:tab/>
      <w:t>revised November 2020</w:t>
    </w:r>
  </w:p>
  <w:p w14:paraId="7B5BA840" w14:textId="77777777" w:rsidR="00E15F79" w:rsidRPr="00494F77" w:rsidRDefault="00E15F7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17490" w14:textId="77777777" w:rsidR="00E15F79" w:rsidRDefault="00E15F7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06A00" w14:textId="77777777" w:rsidR="00AD3E3B" w:rsidRDefault="00AD3E3B" w:rsidP="00621C4E">
      <w:r>
        <w:separator/>
      </w:r>
    </w:p>
  </w:footnote>
  <w:footnote w:type="continuationSeparator" w:id="0">
    <w:p w14:paraId="34569C49" w14:textId="77777777" w:rsidR="00AD3E3B" w:rsidRDefault="00AD3E3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70615" w14:textId="77777777" w:rsidR="00E15F79" w:rsidRPr="006F06E4" w:rsidRDefault="00E15F7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2BFF1" w14:textId="77777777" w:rsidR="00E15F79" w:rsidRPr="006F06E4" w:rsidRDefault="00E15F79" w:rsidP="00826A28">
    <w:pPr>
      <w:pStyle w:val="Header"/>
      <w:ind w:right="640"/>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C2B56"/>
    <w:multiLevelType w:val="hybridMultilevel"/>
    <w:tmpl w:val="E640ADAC"/>
    <w:lvl w:ilvl="0" w:tplc="B9AA5ED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17E08"/>
    <w:multiLevelType w:val="multilevel"/>
    <w:tmpl w:val="ACA4AE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26E7E"/>
    <w:multiLevelType w:val="hybridMultilevel"/>
    <w:tmpl w:val="77F2EEB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24D44"/>
    <w:multiLevelType w:val="multilevel"/>
    <w:tmpl w:val="A0B6EE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720"/>
      </w:pPr>
      <w:rPr>
        <w:rFonts w:hint="default"/>
        <w:b w:val="0"/>
        <w:bCs/>
      </w:rPr>
    </w:lvl>
    <w:lvl w:ilvl="4">
      <w:start w:val="1"/>
      <w:numFmt w:val="decimal"/>
      <w:isLgl/>
      <w:lvlText w:val="%1.%2.%3.%4.%5"/>
      <w:lvlJc w:val="left"/>
      <w:pPr>
        <w:ind w:left="2520" w:hanging="1080"/>
      </w:pPr>
      <w:rPr>
        <w:rFonts w:hint="default"/>
        <w:b w:val="0"/>
        <w:bCs/>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F00A23"/>
    <w:multiLevelType w:val="hybridMultilevel"/>
    <w:tmpl w:val="DE166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43ED7"/>
    <w:multiLevelType w:val="multilevel"/>
    <w:tmpl w:val="151C0F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E62600"/>
    <w:multiLevelType w:val="multilevel"/>
    <w:tmpl w:val="4F96803C"/>
    <w:lvl w:ilvl="0">
      <w:start w:val="2"/>
      <w:numFmt w:val="decimal"/>
      <w:lvlText w:val="%1."/>
      <w:lvlJc w:val="left"/>
      <w:pPr>
        <w:ind w:left="360" w:hanging="360"/>
      </w:pPr>
      <w:rPr>
        <w:rFonts w:hint="default"/>
      </w:rPr>
    </w:lvl>
    <w:lvl w:ilvl="1">
      <w:start w:val="3"/>
      <w:numFmt w:val="decimal"/>
      <w:lvlText w:val="%1.1."/>
      <w:lvlJc w:val="left"/>
      <w:pPr>
        <w:ind w:left="360" w:hanging="360"/>
      </w:pPr>
      <w:rPr>
        <w:rFonts w:hint="default"/>
      </w:rPr>
    </w:lvl>
    <w:lvl w:ilvl="2">
      <w:start w:val="1"/>
      <w:numFmt w:val="decimal"/>
      <w:lvlText w:val="%1.%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51050"/>
    <w:multiLevelType w:val="multilevel"/>
    <w:tmpl w:val="18DE8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B977CF"/>
    <w:multiLevelType w:val="hybridMultilevel"/>
    <w:tmpl w:val="2B969E5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4514846"/>
    <w:multiLevelType w:val="hybridMultilevel"/>
    <w:tmpl w:val="B4209BFE"/>
    <w:lvl w:ilvl="0" w:tplc="9E603572">
      <w:start w:val="1"/>
      <w:numFmt w:val="lowerLetter"/>
      <w:lvlText w:val="%1."/>
      <w:lvlJc w:val="left"/>
      <w:pPr>
        <w:ind w:left="108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5D26B2"/>
    <w:multiLevelType w:val="hybridMultilevel"/>
    <w:tmpl w:val="B4209BFE"/>
    <w:lvl w:ilvl="0" w:tplc="9E603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775F4"/>
    <w:multiLevelType w:val="multilevel"/>
    <w:tmpl w:val="D1F8A96C"/>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B66CD3"/>
    <w:multiLevelType w:val="multilevel"/>
    <w:tmpl w:val="846ED8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0B0FCB"/>
    <w:multiLevelType w:val="multilevel"/>
    <w:tmpl w:val="1FAEA4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77F78"/>
    <w:multiLevelType w:val="multilevel"/>
    <w:tmpl w:val="19423F5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AF84E14"/>
    <w:multiLevelType w:val="multilevel"/>
    <w:tmpl w:val="A0B6EE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720"/>
      </w:pPr>
      <w:rPr>
        <w:rFonts w:hint="default"/>
        <w:b w:val="0"/>
        <w:bCs/>
      </w:rPr>
    </w:lvl>
    <w:lvl w:ilvl="4">
      <w:start w:val="1"/>
      <w:numFmt w:val="decimal"/>
      <w:isLgl/>
      <w:lvlText w:val="%1.%2.%3.%4.%5"/>
      <w:lvlJc w:val="left"/>
      <w:pPr>
        <w:ind w:left="2520" w:hanging="1080"/>
      </w:pPr>
      <w:rPr>
        <w:rFonts w:hint="default"/>
        <w:b w:val="0"/>
        <w:bCs/>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DEB630B"/>
    <w:multiLevelType w:val="multilevel"/>
    <w:tmpl w:val="A0B6EE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bCs/>
      </w:rPr>
    </w:lvl>
    <w:lvl w:ilvl="3">
      <w:start w:val="1"/>
      <w:numFmt w:val="decimal"/>
      <w:isLgl/>
      <w:lvlText w:val="%1.%2.%3.%4"/>
      <w:lvlJc w:val="left"/>
      <w:pPr>
        <w:ind w:left="1800" w:hanging="720"/>
      </w:pPr>
      <w:rPr>
        <w:rFonts w:hint="default"/>
        <w:b w:val="0"/>
        <w:bCs/>
      </w:rPr>
    </w:lvl>
    <w:lvl w:ilvl="4">
      <w:start w:val="1"/>
      <w:numFmt w:val="decimal"/>
      <w:isLgl/>
      <w:lvlText w:val="%1.%2.%3.%4.%5"/>
      <w:lvlJc w:val="left"/>
      <w:pPr>
        <w:ind w:left="2520" w:hanging="1080"/>
      </w:pPr>
      <w:rPr>
        <w:rFonts w:hint="default"/>
        <w:b w:val="0"/>
        <w:bCs/>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51A15EC4"/>
    <w:multiLevelType w:val="multilevel"/>
    <w:tmpl w:val="A2F66A98"/>
    <w:lvl w:ilvl="0">
      <w:start w:val="1"/>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1B71D73"/>
    <w:multiLevelType w:val="hybridMultilevel"/>
    <w:tmpl w:val="F2A6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311B2"/>
    <w:multiLevelType w:val="multilevel"/>
    <w:tmpl w:val="96CA64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3.%4."/>
      <w:lvlJc w:val="left"/>
      <w:pPr>
        <w:ind w:left="1080" w:hanging="1080"/>
      </w:pPr>
      <w:rPr>
        <w:rFonts w:hint="default"/>
      </w:rPr>
    </w:lvl>
    <w:lvl w:ilvl="4">
      <w:start w:val="1"/>
      <w:numFmt w:val="decimal"/>
      <w:lvlText w:val="%1.%4.%5."/>
      <w:lvlJc w:val="left"/>
      <w:pPr>
        <w:ind w:left="1080" w:hanging="1080"/>
      </w:pPr>
      <w:rPr>
        <w:rFonts w:hint="default"/>
      </w:rPr>
    </w:lvl>
    <w:lvl w:ilvl="5">
      <w:start w:val="1"/>
      <w:numFmt w:val="decimal"/>
      <w:lvlText w:val="%1.%4.%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9C4A9A"/>
    <w:multiLevelType w:val="multilevel"/>
    <w:tmpl w:val="8AC63242"/>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4" w15:restartNumberingAfterBreak="0">
    <w:nsid w:val="738216AA"/>
    <w:multiLevelType w:val="hybridMultilevel"/>
    <w:tmpl w:val="B8CAA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000DF"/>
    <w:multiLevelType w:val="hybridMultilevel"/>
    <w:tmpl w:val="2914632A"/>
    <w:lvl w:ilvl="0" w:tplc="98465A6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C8A15E7"/>
    <w:multiLevelType w:val="hybridMultilevel"/>
    <w:tmpl w:val="F0E65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36"/>
  </w:num>
  <w:num w:numId="3">
    <w:abstractNumId w:val="8"/>
  </w:num>
  <w:num w:numId="4">
    <w:abstractNumId w:val="34"/>
  </w:num>
  <w:num w:numId="5">
    <w:abstractNumId w:val="18"/>
  </w:num>
  <w:num w:numId="6">
    <w:abstractNumId w:val="33"/>
  </w:num>
  <w:num w:numId="7">
    <w:abstractNumId w:val="0"/>
  </w:num>
  <w:num w:numId="8">
    <w:abstractNumId w:val="20"/>
  </w:num>
  <w:num w:numId="9">
    <w:abstractNumId w:val="23"/>
  </w:num>
  <w:num w:numId="10">
    <w:abstractNumId w:val="35"/>
  </w:num>
  <w:num w:numId="11">
    <w:abstractNumId w:val="39"/>
  </w:num>
  <w:num w:numId="12">
    <w:abstractNumId w:val="3"/>
  </w:num>
  <w:num w:numId="13">
    <w:abstractNumId w:val="37"/>
  </w:num>
  <w:num w:numId="14">
    <w:abstractNumId w:val="45"/>
  </w:num>
  <w:num w:numId="15">
    <w:abstractNumId w:val="25"/>
  </w:num>
  <w:num w:numId="16">
    <w:abstractNumId w:val="17"/>
  </w:num>
  <w:num w:numId="17">
    <w:abstractNumId w:val="38"/>
  </w:num>
  <w:num w:numId="18">
    <w:abstractNumId w:val="26"/>
  </w:num>
  <w:num w:numId="19">
    <w:abstractNumId w:val="41"/>
  </w:num>
  <w:num w:numId="20">
    <w:abstractNumId w:val="6"/>
  </w:num>
  <w:num w:numId="21">
    <w:abstractNumId w:val="42"/>
  </w:num>
  <w:num w:numId="22">
    <w:abstractNumId w:val="40"/>
  </w:num>
  <w:num w:numId="23">
    <w:abstractNumId w:val="28"/>
  </w:num>
  <w:num w:numId="24">
    <w:abstractNumId w:val="47"/>
  </w:num>
  <w:num w:numId="25">
    <w:abstractNumId w:val="14"/>
  </w:num>
  <w:num w:numId="26">
    <w:abstractNumId w:val="9"/>
  </w:num>
  <w:num w:numId="27">
    <w:abstractNumId w:val="22"/>
  </w:num>
  <w:num w:numId="28">
    <w:abstractNumId w:val="2"/>
  </w:num>
  <w:num w:numId="29">
    <w:abstractNumId w:val="12"/>
  </w:num>
  <w:num w:numId="30">
    <w:abstractNumId w:val="5"/>
  </w:num>
  <w:num w:numId="31">
    <w:abstractNumId w:val="7"/>
  </w:num>
  <w:num w:numId="32">
    <w:abstractNumId w:val="15"/>
  </w:num>
  <w:num w:numId="33">
    <w:abstractNumId w:val="16"/>
  </w:num>
  <w:num w:numId="34">
    <w:abstractNumId w:val="46"/>
  </w:num>
  <w:num w:numId="35">
    <w:abstractNumId w:val="31"/>
  </w:num>
  <w:num w:numId="36">
    <w:abstractNumId w:val="4"/>
  </w:num>
  <w:num w:numId="37">
    <w:abstractNumId w:val="13"/>
  </w:num>
  <w:num w:numId="38">
    <w:abstractNumId w:val="48"/>
  </w:num>
  <w:num w:numId="39">
    <w:abstractNumId w:val="44"/>
  </w:num>
  <w:num w:numId="40">
    <w:abstractNumId w:val="30"/>
  </w:num>
  <w:num w:numId="41">
    <w:abstractNumId w:val="19"/>
  </w:num>
  <w:num w:numId="42">
    <w:abstractNumId w:val="24"/>
  </w:num>
  <w:num w:numId="43">
    <w:abstractNumId w:val="1"/>
  </w:num>
  <w:num w:numId="44">
    <w:abstractNumId w:val="27"/>
  </w:num>
  <w:num w:numId="45">
    <w:abstractNumId w:val="29"/>
  </w:num>
  <w:num w:numId="46">
    <w:abstractNumId w:val="32"/>
  </w:num>
  <w:num w:numId="47">
    <w:abstractNumId w:val="10"/>
  </w:num>
  <w:num w:numId="48">
    <w:abstractNumId w:val="21"/>
  </w:num>
  <w:num w:numId="49">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9fe9zv2zzpdpedvxi5pffvzv29epdx5vfd&quot;&gt;WBL Dissertation&lt;record-ids&gt;&lt;item&gt;1&lt;/item&gt;&lt;item&gt;14&lt;/item&gt;&lt;item&gt;55&lt;/item&gt;&lt;item&gt;58&lt;/item&gt;&lt;item&gt;59&lt;/item&gt;&lt;item&gt;60&lt;/item&gt;&lt;item&gt;83&lt;/item&gt;&lt;item&gt;97&lt;/item&gt;&lt;item&gt;110&lt;/item&gt;&lt;item&gt;152&lt;/item&gt;&lt;item&gt;153&lt;/item&gt;&lt;item&gt;155&lt;/item&gt;&lt;item&gt;157&lt;/item&gt;&lt;item&gt;158&lt;/item&gt;&lt;item&gt;159&lt;/item&gt;&lt;item&gt;160&lt;/item&gt;&lt;item&gt;161&lt;/item&gt;&lt;item&gt;319&lt;/item&gt;&lt;item&gt;321&lt;/item&gt;&lt;/record-ids&gt;&lt;/item&gt;&lt;/Libraries&gt;"/>
  </w:docVars>
  <w:rsids>
    <w:rsidRoot w:val="00EE705F"/>
    <w:rsid w:val="00001169"/>
    <w:rsid w:val="000011C7"/>
    <w:rsid w:val="00001806"/>
    <w:rsid w:val="00001A80"/>
    <w:rsid w:val="00002A97"/>
    <w:rsid w:val="00005815"/>
    <w:rsid w:val="00007DBC"/>
    <w:rsid w:val="00007EA1"/>
    <w:rsid w:val="000100F0"/>
    <w:rsid w:val="00010A5C"/>
    <w:rsid w:val="000129B2"/>
    <w:rsid w:val="00012FF9"/>
    <w:rsid w:val="0001389C"/>
    <w:rsid w:val="00014314"/>
    <w:rsid w:val="00021434"/>
    <w:rsid w:val="00021774"/>
    <w:rsid w:val="00021A61"/>
    <w:rsid w:val="00021DF3"/>
    <w:rsid w:val="00023869"/>
    <w:rsid w:val="0002422C"/>
    <w:rsid w:val="00024598"/>
    <w:rsid w:val="000279B0"/>
    <w:rsid w:val="00027C54"/>
    <w:rsid w:val="00032049"/>
    <w:rsid w:val="000323C1"/>
    <w:rsid w:val="00032769"/>
    <w:rsid w:val="0003311E"/>
    <w:rsid w:val="00036618"/>
    <w:rsid w:val="00037B58"/>
    <w:rsid w:val="000400C5"/>
    <w:rsid w:val="00051B73"/>
    <w:rsid w:val="00060841"/>
    <w:rsid w:val="00060ABE"/>
    <w:rsid w:val="00061A50"/>
    <w:rsid w:val="000626AE"/>
    <w:rsid w:val="0006361B"/>
    <w:rsid w:val="00064104"/>
    <w:rsid w:val="000652E3"/>
    <w:rsid w:val="00066025"/>
    <w:rsid w:val="00067A8F"/>
    <w:rsid w:val="000701D1"/>
    <w:rsid w:val="00080A20"/>
    <w:rsid w:val="00082796"/>
    <w:rsid w:val="00082DF4"/>
    <w:rsid w:val="00086596"/>
    <w:rsid w:val="00086EE9"/>
    <w:rsid w:val="00086FF5"/>
    <w:rsid w:val="00087C0A"/>
    <w:rsid w:val="00093BC4"/>
    <w:rsid w:val="000943E6"/>
    <w:rsid w:val="00097929"/>
    <w:rsid w:val="000A1E80"/>
    <w:rsid w:val="000A34BA"/>
    <w:rsid w:val="000A3B70"/>
    <w:rsid w:val="000A4CE3"/>
    <w:rsid w:val="000A5153"/>
    <w:rsid w:val="000A57F0"/>
    <w:rsid w:val="000A5FEC"/>
    <w:rsid w:val="000A616D"/>
    <w:rsid w:val="000A6384"/>
    <w:rsid w:val="000A7451"/>
    <w:rsid w:val="000B10AE"/>
    <w:rsid w:val="000B30BF"/>
    <w:rsid w:val="000B566B"/>
    <w:rsid w:val="000B662E"/>
    <w:rsid w:val="000B7294"/>
    <w:rsid w:val="000B75D0"/>
    <w:rsid w:val="000C1CF8"/>
    <w:rsid w:val="000C49CF"/>
    <w:rsid w:val="000C52E9"/>
    <w:rsid w:val="000C5CDC"/>
    <w:rsid w:val="000C65DC"/>
    <w:rsid w:val="000C66F3"/>
    <w:rsid w:val="000C6900"/>
    <w:rsid w:val="000C72C2"/>
    <w:rsid w:val="000D31E8"/>
    <w:rsid w:val="000D76E4"/>
    <w:rsid w:val="000E3816"/>
    <w:rsid w:val="000E4F77"/>
    <w:rsid w:val="000E5458"/>
    <w:rsid w:val="000E648A"/>
    <w:rsid w:val="000F1C4F"/>
    <w:rsid w:val="000F265C"/>
    <w:rsid w:val="000F3AFA"/>
    <w:rsid w:val="000F44C6"/>
    <w:rsid w:val="000F5712"/>
    <w:rsid w:val="000F6611"/>
    <w:rsid w:val="000F7DBA"/>
    <w:rsid w:val="000F7E22"/>
    <w:rsid w:val="0010564B"/>
    <w:rsid w:val="00107072"/>
    <w:rsid w:val="001104F3"/>
    <w:rsid w:val="0011090D"/>
    <w:rsid w:val="00112069"/>
    <w:rsid w:val="00112EEB"/>
    <w:rsid w:val="0011558B"/>
    <w:rsid w:val="00115609"/>
    <w:rsid w:val="001173FF"/>
    <w:rsid w:val="00120C5E"/>
    <w:rsid w:val="001228DC"/>
    <w:rsid w:val="00123183"/>
    <w:rsid w:val="0012563A"/>
    <w:rsid w:val="001264DE"/>
    <w:rsid w:val="00126EF3"/>
    <w:rsid w:val="001272A0"/>
    <w:rsid w:val="00130F6D"/>
    <w:rsid w:val="001313A7"/>
    <w:rsid w:val="0013276F"/>
    <w:rsid w:val="0013621E"/>
    <w:rsid w:val="0013642E"/>
    <w:rsid w:val="00142EFE"/>
    <w:rsid w:val="00146145"/>
    <w:rsid w:val="001525B2"/>
    <w:rsid w:val="00152A23"/>
    <w:rsid w:val="00152FF3"/>
    <w:rsid w:val="00155ECB"/>
    <w:rsid w:val="00162CB7"/>
    <w:rsid w:val="001665C9"/>
    <w:rsid w:val="00166A6E"/>
    <w:rsid w:val="00166F32"/>
    <w:rsid w:val="00171E5B"/>
    <w:rsid w:val="00171F94"/>
    <w:rsid w:val="00175D4E"/>
    <w:rsid w:val="0017668A"/>
    <w:rsid w:val="001766FE"/>
    <w:rsid w:val="001771E7"/>
    <w:rsid w:val="0018035C"/>
    <w:rsid w:val="00183A60"/>
    <w:rsid w:val="001911FF"/>
    <w:rsid w:val="00192006"/>
    <w:rsid w:val="00193180"/>
    <w:rsid w:val="0019635F"/>
    <w:rsid w:val="00196792"/>
    <w:rsid w:val="001976E5"/>
    <w:rsid w:val="001A73AD"/>
    <w:rsid w:val="001B1519"/>
    <w:rsid w:val="001B2214"/>
    <w:rsid w:val="001B2355"/>
    <w:rsid w:val="001B2E2D"/>
    <w:rsid w:val="001B5CD2"/>
    <w:rsid w:val="001B5E45"/>
    <w:rsid w:val="001C0BEE"/>
    <w:rsid w:val="001C1E49"/>
    <w:rsid w:val="001C27C1"/>
    <w:rsid w:val="001C2A98"/>
    <w:rsid w:val="001C4D95"/>
    <w:rsid w:val="001D3D7D"/>
    <w:rsid w:val="001D3FFF"/>
    <w:rsid w:val="001D55CC"/>
    <w:rsid w:val="001D625F"/>
    <w:rsid w:val="001D68A4"/>
    <w:rsid w:val="001D7576"/>
    <w:rsid w:val="001E0E3F"/>
    <w:rsid w:val="001E14A0"/>
    <w:rsid w:val="001E7376"/>
    <w:rsid w:val="001F225C"/>
    <w:rsid w:val="00201CFA"/>
    <w:rsid w:val="0020220D"/>
    <w:rsid w:val="00202448"/>
    <w:rsid w:val="00202D15"/>
    <w:rsid w:val="0020420B"/>
    <w:rsid w:val="00205B3F"/>
    <w:rsid w:val="00212EAE"/>
    <w:rsid w:val="00214BEE"/>
    <w:rsid w:val="00217431"/>
    <w:rsid w:val="002205B8"/>
    <w:rsid w:val="002210DD"/>
    <w:rsid w:val="00221D49"/>
    <w:rsid w:val="002231F9"/>
    <w:rsid w:val="00224EEE"/>
    <w:rsid w:val="00225720"/>
    <w:rsid w:val="002259E5"/>
    <w:rsid w:val="00225EB4"/>
    <w:rsid w:val="00226140"/>
    <w:rsid w:val="002274F3"/>
    <w:rsid w:val="00227BB0"/>
    <w:rsid w:val="0023094C"/>
    <w:rsid w:val="00234BE3"/>
    <w:rsid w:val="00235A90"/>
    <w:rsid w:val="00241E48"/>
    <w:rsid w:val="0024214E"/>
    <w:rsid w:val="00242623"/>
    <w:rsid w:val="00242C9C"/>
    <w:rsid w:val="00244371"/>
    <w:rsid w:val="00244F38"/>
    <w:rsid w:val="00244F82"/>
    <w:rsid w:val="002450A9"/>
    <w:rsid w:val="00245345"/>
    <w:rsid w:val="00246966"/>
    <w:rsid w:val="00246D63"/>
    <w:rsid w:val="00247306"/>
    <w:rsid w:val="00250558"/>
    <w:rsid w:val="00256FF6"/>
    <w:rsid w:val="002605D1"/>
    <w:rsid w:val="00260652"/>
    <w:rsid w:val="00261F25"/>
    <w:rsid w:val="002648A9"/>
    <w:rsid w:val="0026536F"/>
    <w:rsid w:val="0026553C"/>
    <w:rsid w:val="00267DD5"/>
    <w:rsid w:val="00274A0A"/>
    <w:rsid w:val="00277593"/>
    <w:rsid w:val="00280909"/>
    <w:rsid w:val="00280918"/>
    <w:rsid w:val="00282AF6"/>
    <w:rsid w:val="0028533C"/>
    <w:rsid w:val="0028596A"/>
    <w:rsid w:val="00287085"/>
    <w:rsid w:val="00287AB3"/>
    <w:rsid w:val="00290637"/>
    <w:rsid w:val="00290AF9"/>
    <w:rsid w:val="00295544"/>
    <w:rsid w:val="002967CF"/>
    <w:rsid w:val="00297788"/>
    <w:rsid w:val="002A3285"/>
    <w:rsid w:val="002A484B"/>
    <w:rsid w:val="002A5F65"/>
    <w:rsid w:val="002A64A6"/>
    <w:rsid w:val="002A6AE8"/>
    <w:rsid w:val="002B3301"/>
    <w:rsid w:val="002B3C43"/>
    <w:rsid w:val="002C47D4"/>
    <w:rsid w:val="002D0F38"/>
    <w:rsid w:val="002D369C"/>
    <w:rsid w:val="002D5A35"/>
    <w:rsid w:val="002D691C"/>
    <w:rsid w:val="002D77E3"/>
    <w:rsid w:val="002E1118"/>
    <w:rsid w:val="002E2A45"/>
    <w:rsid w:val="002E2EE8"/>
    <w:rsid w:val="002E5956"/>
    <w:rsid w:val="002E7131"/>
    <w:rsid w:val="002E7680"/>
    <w:rsid w:val="002F2839"/>
    <w:rsid w:val="002F2859"/>
    <w:rsid w:val="002F425B"/>
    <w:rsid w:val="002F54B1"/>
    <w:rsid w:val="002F6E3C"/>
    <w:rsid w:val="0030117D"/>
    <w:rsid w:val="00301F30"/>
    <w:rsid w:val="003038FD"/>
    <w:rsid w:val="00303C87"/>
    <w:rsid w:val="003108E5"/>
    <w:rsid w:val="003120CB"/>
    <w:rsid w:val="00315AE4"/>
    <w:rsid w:val="00320153"/>
    <w:rsid w:val="00320367"/>
    <w:rsid w:val="00322871"/>
    <w:rsid w:val="003265EA"/>
    <w:rsid w:val="00326FB3"/>
    <w:rsid w:val="003316D4"/>
    <w:rsid w:val="0033177C"/>
    <w:rsid w:val="00333061"/>
    <w:rsid w:val="00333822"/>
    <w:rsid w:val="00336715"/>
    <w:rsid w:val="003401EC"/>
    <w:rsid w:val="003409F0"/>
    <w:rsid w:val="00340DFD"/>
    <w:rsid w:val="00340E36"/>
    <w:rsid w:val="00344954"/>
    <w:rsid w:val="00350CD7"/>
    <w:rsid w:val="00351FF5"/>
    <w:rsid w:val="0035211C"/>
    <w:rsid w:val="00360C17"/>
    <w:rsid w:val="003621C6"/>
    <w:rsid w:val="003622B8"/>
    <w:rsid w:val="00365A66"/>
    <w:rsid w:val="00365DAE"/>
    <w:rsid w:val="00366B76"/>
    <w:rsid w:val="00373051"/>
    <w:rsid w:val="00373B8F"/>
    <w:rsid w:val="0037441D"/>
    <w:rsid w:val="00376D95"/>
    <w:rsid w:val="00377FBB"/>
    <w:rsid w:val="00380042"/>
    <w:rsid w:val="0038295F"/>
    <w:rsid w:val="00385140"/>
    <w:rsid w:val="00393CC7"/>
    <w:rsid w:val="003971F7"/>
    <w:rsid w:val="00397D28"/>
    <w:rsid w:val="003A0446"/>
    <w:rsid w:val="003A1314"/>
    <w:rsid w:val="003A16FC"/>
    <w:rsid w:val="003A4FCD"/>
    <w:rsid w:val="003B0944"/>
    <w:rsid w:val="003B09B9"/>
    <w:rsid w:val="003B1593"/>
    <w:rsid w:val="003B4381"/>
    <w:rsid w:val="003B6072"/>
    <w:rsid w:val="003B787E"/>
    <w:rsid w:val="003C05B7"/>
    <w:rsid w:val="003C1043"/>
    <w:rsid w:val="003C1A30"/>
    <w:rsid w:val="003C3F48"/>
    <w:rsid w:val="003C3F60"/>
    <w:rsid w:val="003C49AD"/>
    <w:rsid w:val="003C6779"/>
    <w:rsid w:val="003D2998"/>
    <w:rsid w:val="003D2F0A"/>
    <w:rsid w:val="003D3891"/>
    <w:rsid w:val="003D463B"/>
    <w:rsid w:val="003D53DD"/>
    <w:rsid w:val="003D5D84"/>
    <w:rsid w:val="003E0F4F"/>
    <w:rsid w:val="003E18AC"/>
    <w:rsid w:val="003E1964"/>
    <w:rsid w:val="003E210B"/>
    <w:rsid w:val="003E2A12"/>
    <w:rsid w:val="003E3384"/>
    <w:rsid w:val="003E3CA4"/>
    <w:rsid w:val="003E548E"/>
    <w:rsid w:val="003F4EB9"/>
    <w:rsid w:val="003F6485"/>
    <w:rsid w:val="00406ED0"/>
    <w:rsid w:val="00406FB3"/>
    <w:rsid w:val="00407EC8"/>
    <w:rsid w:val="0041110A"/>
    <w:rsid w:val="0041125C"/>
    <w:rsid w:val="00411624"/>
    <w:rsid w:val="004148E1"/>
    <w:rsid w:val="00414CFA"/>
    <w:rsid w:val="004152EF"/>
    <w:rsid w:val="00415EC0"/>
    <w:rsid w:val="00420BE9"/>
    <w:rsid w:val="00420C0F"/>
    <w:rsid w:val="00421CFD"/>
    <w:rsid w:val="00423AD8"/>
    <w:rsid w:val="00423FDD"/>
    <w:rsid w:val="00424C85"/>
    <w:rsid w:val="004260BD"/>
    <w:rsid w:val="0043012F"/>
    <w:rsid w:val="00430F1F"/>
    <w:rsid w:val="004326EA"/>
    <w:rsid w:val="0044352C"/>
    <w:rsid w:val="0044434C"/>
    <w:rsid w:val="0044456B"/>
    <w:rsid w:val="00447BD1"/>
    <w:rsid w:val="004507F3"/>
    <w:rsid w:val="00450AF4"/>
    <w:rsid w:val="00450D3E"/>
    <w:rsid w:val="004548FB"/>
    <w:rsid w:val="00456A57"/>
    <w:rsid w:val="004572F6"/>
    <w:rsid w:val="00457999"/>
    <w:rsid w:val="004607DE"/>
    <w:rsid w:val="00463E4C"/>
    <w:rsid w:val="004671C7"/>
    <w:rsid w:val="00472F4D"/>
    <w:rsid w:val="004730BF"/>
    <w:rsid w:val="00473CC9"/>
    <w:rsid w:val="00474DCB"/>
    <w:rsid w:val="0047535C"/>
    <w:rsid w:val="004762F6"/>
    <w:rsid w:val="00477D54"/>
    <w:rsid w:val="00485870"/>
    <w:rsid w:val="00485FE8"/>
    <w:rsid w:val="004869E5"/>
    <w:rsid w:val="00492473"/>
    <w:rsid w:val="00492EB5"/>
    <w:rsid w:val="00494F77"/>
    <w:rsid w:val="00497721"/>
    <w:rsid w:val="004A0229"/>
    <w:rsid w:val="004A14F1"/>
    <w:rsid w:val="004A35D2"/>
    <w:rsid w:val="004A61C5"/>
    <w:rsid w:val="004A71E4"/>
    <w:rsid w:val="004A7AE4"/>
    <w:rsid w:val="004B2F00"/>
    <w:rsid w:val="004B3D37"/>
    <w:rsid w:val="004B6E31"/>
    <w:rsid w:val="004C1589"/>
    <w:rsid w:val="004C1D66"/>
    <w:rsid w:val="004C2255"/>
    <w:rsid w:val="004C31D7"/>
    <w:rsid w:val="004C4AD2"/>
    <w:rsid w:val="004C6981"/>
    <w:rsid w:val="004D044E"/>
    <w:rsid w:val="004D1F21"/>
    <w:rsid w:val="004D2306"/>
    <w:rsid w:val="004D268C"/>
    <w:rsid w:val="004D4FD9"/>
    <w:rsid w:val="004D59D8"/>
    <w:rsid w:val="004D5DA1"/>
    <w:rsid w:val="004D7231"/>
    <w:rsid w:val="004D7E0F"/>
    <w:rsid w:val="004E150F"/>
    <w:rsid w:val="004E1DCA"/>
    <w:rsid w:val="004E23A1"/>
    <w:rsid w:val="004E3489"/>
    <w:rsid w:val="004E358A"/>
    <w:rsid w:val="004E3AFA"/>
    <w:rsid w:val="004E6588"/>
    <w:rsid w:val="004F0C06"/>
    <w:rsid w:val="004F1F35"/>
    <w:rsid w:val="004F2742"/>
    <w:rsid w:val="004F57DF"/>
    <w:rsid w:val="00502A0A"/>
    <w:rsid w:val="00502F15"/>
    <w:rsid w:val="00505E34"/>
    <w:rsid w:val="005077D9"/>
    <w:rsid w:val="00507C50"/>
    <w:rsid w:val="005142E2"/>
    <w:rsid w:val="00514D40"/>
    <w:rsid w:val="00515453"/>
    <w:rsid w:val="00515858"/>
    <w:rsid w:val="00516C4C"/>
    <w:rsid w:val="00517C3A"/>
    <w:rsid w:val="00522CD5"/>
    <w:rsid w:val="0052564B"/>
    <w:rsid w:val="00527BF4"/>
    <w:rsid w:val="00531C57"/>
    <w:rsid w:val="005324BE"/>
    <w:rsid w:val="00534F6C"/>
    <w:rsid w:val="00535994"/>
    <w:rsid w:val="0053646D"/>
    <w:rsid w:val="005367F6"/>
    <w:rsid w:val="00540AAD"/>
    <w:rsid w:val="0054380F"/>
    <w:rsid w:val="00543EC1"/>
    <w:rsid w:val="00546458"/>
    <w:rsid w:val="0055087C"/>
    <w:rsid w:val="005521CD"/>
    <w:rsid w:val="00553413"/>
    <w:rsid w:val="00553896"/>
    <w:rsid w:val="005551C2"/>
    <w:rsid w:val="00555983"/>
    <w:rsid w:val="00560E31"/>
    <w:rsid w:val="00561BDA"/>
    <w:rsid w:val="00561DB0"/>
    <w:rsid w:val="005624F2"/>
    <w:rsid w:val="00574028"/>
    <w:rsid w:val="00576681"/>
    <w:rsid w:val="00581B23"/>
    <w:rsid w:val="0058219C"/>
    <w:rsid w:val="0058707F"/>
    <w:rsid w:val="0059182B"/>
    <w:rsid w:val="00591DBD"/>
    <w:rsid w:val="005931FE"/>
    <w:rsid w:val="005A0028"/>
    <w:rsid w:val="005A0318"/>
    <w:rsid w:val="005A0ACC"/>
    <w:rsid w:val="005A260C"/>
    <w:rsid w:val="005A4BBE"/>
    <w:rsid w:val="005A6218"/>
    <w:rsid w:val="005B0072"/>
    <w:rsid w:val="005B0732"/>
    <w:rsid w:val="005B0E88"/>
    <w:rsid w:val="005B38A0"/>
    <w:rsid w:val="005B491C"/>
    <w:rsid w:val="005B4DBF"/>
    <w:rsid w:val="005B5DE2"/>
    <w:rsid w:val="005B674C"/>
    <w:rsid w:val="005C1541"/>
    <w:rsid w:val="005C24F2"/>
    <w:rsid w:val="005C38B8"/>
    <w:rsid w:val="005C7561"/>
    <w:rsid w:val="005D0206"/>
    <w:rsid w:val="005D1E57"/>
    <w:rsid w:val="005D2F57"/>
    <w:rsid w:val="005D34F6"/>
    <w:rsid w:val="005D4F1A"/>
    <w:rsid w:val="005D6136"/>
    <w:rsid w:val="005E1884"/>
    <w:rsid w:val="005E2AEB"/>
    <w:rsid w:val="005F369D"/>
    <w:rsid w:val="005F373A"/>
    <w:rsid w:val="005F4F87"/>
    <w:rsid w:val="005F61E8"/>
    <w:rsid w:val="005F6B0E"/>
    <w:rsid w:val="005F760E"/>
    <w:rsid w:val="005F7B1D"/>
    <w:rsid w:val="0060222A"/>
    <w:rsid w:val="006070C4"/>
    <w:rsid w:val="006103CE"/>
    <w:rsid w:val="00610C21"/>
    <w:rsid w:val="00611907"/>
    <w:rsid w:val="00613116"/>
    <w:rsid w:val="00615C1C"/>
    <w:rsid w:val="00616192"/>
    <w:rsid w:val="006202A6"/>
    <w:rsid w:val="0062054B"/>
    <w:rsid w:val="00621C4E"/>
    <w:rsid w:val="00622798"/>
    <w:rsid w:val="00624EAE"/>
    <w:rsid w:val="006305D7"/>
    <w:rsid w:val="00632F63"/>
    <w:rsid w:val="00633A01"/>
    <w:rsid w:val="00633B97"/>
    <w:rsid w:val="006341F7"/>
    <w:rsid w:val="00634395"/>
    <w:rsid w:val="00634585"/>
    <w:rsid w:val="00635014"/>
    <w:rsid w:val="006368FD"/>
    <w:rsid w:val="006369CE"/>
    <w:rsid w:val="006411CA"/>
    <w:rsid w:val="0064605E"/>
    <w:rsid w:val="00654F7E"/>
    <w:rsid w:val="006619C8"/>
    <w:rsid w:val="00665F35"/>
    <w:rsid w:val="00671710"/>
    <w:rsid w:val="00673414"/>
    <w:rsid w:val="00675BC0"/>
    <w:rsid w:val="00676079"/>
    <w:rsid w:val="00676ECD"/>
    <w:rsid w:val="00677087"/>
    <w:rsid w:val="00677D0A"/>
    <w:rsid w:val="0068185F"/>
    <w:rsid w:val="00681D92"/>
    <w:rsid w:val="00684FE2"/>
    <w:rsid w:val="006A01CF"/>
    <w:rsid w:val="006A202B"/>
    <w:rsid w:val="006A2212"/>
    <w:rsid w:val="006A3F69"/>
    <w:rsid w:val="006A59F9"/>
    <w:rsid w:val="006A60DD"/>
    <w:rsid w:val="006B0631"/>
    <w:rsid w:val="006B0679"/>
    <w:rsid w:val="006B074C"/>
    <w:rsid w:val="006B2AF6"/>
    <w:rsid w:val="006B3B84"/>
    <w:rsid w:val="006B4E7C"/>
    <w:rsid w:val="006B5D8C"/>
    <w:rsid w:val="006B6752"/>
    <w:rsid w:val="006B6EF6"/>
    <w:rsid w:val="006B72D4"/>
    <w:rsid w:val="006C11CC"/>
    <w:rsid w:val="006C141F"/>
    <w:rsid w:val="006C1AEB"/>
    <w:rsid w:val="006C5022"/>
    <w:rsid w:val="006C57FE"/>
    <w:rsid w:val="006C5FB1"/>
    <w:rsid w:val="006C668E"/>
    <w:rsid w:val="006D1E5C"/>
    <w:rsid w:val="006D7457"/>
    <w:rsid w:val="006E4071"/>
    <w:rsid w:val="006E4B63"/>
    <w:rsid w:val="006F06E4"/>
    <w:rsid w:val="006F7B41"/>
    <w:rsid w:val="006F7EFA"/>
    <w:rsid w:val="00702B5D"/>
    <w:rsid w:val="00703ED2"/>
    <w:rsid w:val="00707B8D"/>
    <w:rsid w:val="00713636"/>
    <w:rsid w:val="00714B8C"/>
    <w:rsid w:val="0071675D"/>
    <w:rsid w:val="00717736"/>
    <w:rsid w:val="0072123E"/>
    <w:rsid w:val="00726C65"/>
    <w:rsid w:val="00732B47"/>
    <w:rsid w:val="00735CF5"/>
    <w:rsid w:val="0074063A"/>
    <w:rsid w:val="0074071C"/>
    <w:rsid w:val="00742AA4"/>
    <w:rsid w:val="00743BA1"/>
    <w:rsid w:val="00745F1E"/>
    <w:rsid w:val="007462FB"/>
    <w:rsid w:val="007467D7"/>
    <w:rsid w:val="007515FE"/>
    <w:rsid w:val="007601D0"/>
    <w:rsid w:val="007603BB"/>
    <w:rsid w:val="0076109D"/>
    <w:rsid w:val="00762CE2"/>
    <w:rsid w:val="00763EB1"/>
    <w:rsid w:val="0076706F"/>
    <w:rsid w:val="00767107"/>
    <w:rsid w:val="007718AB"/>
    <w:rsid w:val="00773617"/>
    <w:rsid w:val="00773BFD"/>
    <w:rsid w:val="007743B3"/>
    <w:rsid w:val="00774490"/>
    <w:rsid w:val="007754DE"/>
    <w:rsid w:val="00775F5B"/>
    <w:rsid w:val="007819FF"/>
    <w:rsid w:val="0078360C"/>
    <w:rsid w:val="00784A4C"/>
    <w:rsid w:val="00784BC6"/>
    <w:rsid w:val="0078523D"/>
    <w:rsid w:val="007931DF"/>
    <w:rsid w:val="007A0172"/>
    <w:rsid w:val="007A1804"/>
    <w:rsid w:val="007A2511"/>
    <w:rsid w:val="007A260E"/>
    <w:rsid w:val="007A4D4C"/>
    <w:rsid w:val="007A4DD6"/>
    <w:rsid w:val="007A5CB9"/>
    <w:rsid w:val="007A7DD1"/>
    <w:rsid w:val="007B20AE"/>
    <w:rsid w:val="007B4558"/>
    <w:rsid w:val="007B6B07"/>
    <w:rsid w:val="007B6D43"/>
    <w:rsid w:val="007B749A"/>
    <w:rsid w:val="007B7C6E"/>
    <w:rsid w:val="007C18E6"/>
    <w:rsid w:val="007C6E8C"/>
    <w:rsid w:val="007D44D7"/>
    <w:rsid w:val="007D621A"/>
    <w:rsid w:val="007E058A"/>
    <w:rsid w:val="007E2887"/>
    <w:rsid w:val="007E5278"/>
    <w:rsid w:val="007E59AB"/>
    <w:rsid w:val="007E749C"/>
    <w:rsid w:val="007F1B5C"/>
    <w:rsid w:val="007F3A24"/>
    <w:rsid w:val="00801257"/>
    <w:rsid w:val="00801835"/>
    <w:rsid w:val="00803B0A"/>
    <w:rsid w:val="00804DED"/>
    <w:rsid w:val="00805B96"/>
    <w:rsid w:val="008105BE"/>
    <w:rsid w:val="008115A5"/>
    <w:rsid w:val="00811D46"/>
    <w:rsid w:val="008133CE"/>
    <w:rsid w:val="0081415D"/>
    <w:rsid w:val="00820229"/>
    <w:rsid w:val="00822448"/>
    <w:rsid w:val="00822ABE"/>
    <w:rsid w:val="0082348F"/>
    <w:rsid w:val="008244D1"/>
    <w:rsid w:val="00826A28"/>
    <w:rsid w:val="00827F51"/>
    <w:rsid w:val="0083104E"/>
    <w:rsid w:val="008343BE"/>
    <w:rsid w:val="008364C9"/>
    <w:rsid w:val="00836535"/>
    <w:rsid w:val="00836FDA"/>
    <w:rsid w:val="00840FB4"/>
    <w:rsid w:val="008410B2"/>
    <w:rsid w:val="008417EA"/>
    <w:rsid w:val="0084458E"/>
    <w:rsid w:val="008500A0"/>
    <w:rsid w:val="008518D7"/>
    <w:rsid w:val="008524E5"/>
    <w:rsid w:val="0085351C"/>
    <w:rsid w:val="0085435A"/>
    <w:rsid w:val="008549CA"/>
    <w:rsid w:val="008556C3"/>
    <w:rsid w:val="0085687C"/>
    <w:rsid w:val="008572ED"/>
    <w:rsid w:val="00860030"/>
    <w:rsid w:val="008656A6"/>
    <w:rsid w:val="00865BF1"/>
    <w:rsid w:val="008706C5"/>
    <w:rsid w:val="00870BCF"/>
    <w:rsid w:val="00871040"/>
    <w:rsid w:val="00873707"/>
    <w:rsid w:val="0087414B"/>
    <w:rsid w:val="00874B20"/>
    <w:rsid w:val="008757C6"/>
    <w:rsid w:val="008763E1"/>
    <w:rsid w:val="0087775C"/>
    <w:rsid w:val="00877EC8"/>
    <w:rsid w:val="00880F36"/>
    <w:rsid w:val="00883993"/>
    <w:rsid w:val="00885530"/>
    <w:rsid w:val="008910D1"/>
    <w:rsid w:val="0089129D"/>
    <w:rsid w:val="0089296C"/>
    <w:rsid w:val="00895E5C"/>
    <w:rsid w:val="00896ABD"/>
    <w:rsid w:val="00897AB6"/>
    <w:rsid w:val="008A2933"/>
    <w:rsid w:val="008A3380"/>
    <w:rsid w:val="008A7A9C"/>
    <w:rsid w:val="008B064B"/>
    <w:rsid w:val="008B5218"/>
    <w:rsid w:val="008B7102"/>
    <w:rsid w:val="008C3B7D"/>
    <w:rsid w:val="008C41C0"/>
    <w:rsid w:val="008C645A"/>
    <w:rsid w:val="008D0F90"/>
    <w:rsid w:val="008D3715"/>
    <w:rsid w:val="008D4EEC"/>
    <w:rsid w:val="008D5465"/>
    <w:rsid w:val="008D5E61"/>
    <w:rsid w:val="008D7EB7"/>
    <w:rsid w:val="008D7EC5"/>
    <w:rsid w:val="008E3684"/>
    <w:rsid w:val="008E4721"/>
    <w:rsid w:val="008E57F5"/>
    <w:rsid w:val="008E7606"/>
    <w:rsid w:val="008F03A4"/>
    <w:rsid w:val="008F0CA8"/>
    <w:rsid w:val="008F1DAA"/>
    <w:rsid w:val="008F1F5D"/>
    <w:rsid w:val="008F3EBD"/>
    <w:rsid w:val="008F516E"/>
    <w:rsid w:val="008F60B2"/>
    <w:rsid w:val="008F7C41"/>
    <w:rsid w:val="009031E2"/>
    <w:rsid w:val="00904155"/>
    <w:rsid w:val="0091131A"/>
    <w:rsid w:val="0091276C"/>
    <w:rsid w:val="009165AC"/>
    <w:rsid w:val="00916FFC"/>
    <w:rsid w:val="0092053F"/>
    <w:rsid w:val="0092340A"/>
    <w:rsid w:val="00923EF1"/>
    <w:rsid w:val="00926CF2"/>
    <w:rsid w:val="00927F19"/>
    <w:rsid w:val="00930F12"/>
    <w:rsid w:val="00930F3F"/>
    <w:rsid w:val="009313D9"/>
    <w:rsid w:val="00932679"/>
    <w:rsid w:val="00935B7F"/>
    <w:rsid w:val="00941293"/>
    <w:rsid w:val="00943CA7"/>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158"/>
    <w:rsid w:val="00975573"/>
    <w:rsid w:val="00976D03"/>
    <w:rsid w:val="009771E5"/>
    <w:rsid w:val="00977B30"/>
    <w:rsid w:val="00982F41"/>
    <w:rsid w:val="00985090"/>
    <w:rsid w:val="00987710"/>
    <w:rsid w:val="009904AB"/>
    <w:rsid w:val="00995688"/>
    <w:rsid w:val="009958A6"/>
    <w:rsid w:val="00996456"/>
    <w:rsid w:val="009A04F5"/>
    <w:rsid w:val="009A0883"/>
    <w:rsid w:val="009A15EF"/>
    <w:rsid w:val="009A38A5"/>
    <w:rsid w:val="009A456C"/>
    <w:rsid w:val="009A55C9"/>
    <w:rsid w:val="009A5B73"/>
    <w:rsid w:val="009A7FAE"/>
    <w:rsid w:val="009B118B"/>
    <w:rsid w:val="009B1737"/>
    <w:rsid w:val="009B1783"/>
    <w:rsid w:val="009B3D4B"/>
    <w:rsid w:val="009B54A3"/>
    <w:rsid w:val="009B5B99"/>
    <w:rsid w:val="009B6EFC"/>
    <w:rsid w:val="009C0EAA"/>
    <w:rsid w:val="009C1FD0"/>
    <w:rsid w:val="009C2DF8"/>
    <w:rsid w:val="009C31BF"/>
    <w:rsid w:val="009C4114"/>
    <w:rsid w:val="009C68B7"/>
    <w:rsid w:val="009D0070"/>
    <w:rsid w:val="009D0834"/>
    <w:rsid w:val="009D0A1E"/>
    <w:rsid w:val="009D2AE3"/>
    <w:rsid w:val="009D4A6A"/>
    <w:rsid w:val="009D52BC"/>
    <w:rsid w:val="009D7D0A"/>
    <w:rsid w:val="009E09D9"/>
    <w:rsid w:val="009E1065"/>
    <w:rsid w:val="009E2BBD"/>
    <w:rsid w:val="009E4AC1"/>
    <w:rsid w:val="009E5655"/>
    <w:rsid w:val="009E792B"/>
    <w:rsid w:val="009F01B1"/>
    <w:rsid w:val="009F0DBB"/>
    <w:rsid w:val="009F3887"/>
    <w:rsid w:val="009F659A"/>
    <w:rsid w:val="009F732B"/>
    <w:rsid w:val="00A01FE0"/>
    <w:rsid w:val="00A02E17"/>
    <w:rsid w:val="00A06945"/>
    <w:rsid w:val="00A10656"/>
    <w:rsid w:val="00A113C0"/>
    <w:rsid w:val="00A12FA6"/>
    <w:rsid w:val="00A1339B"/>
    <w:rsid w:val="00A14ABA"/>
    <w:rsid w:val="00A14EDB"/>
    <w:rsid w:val="00A206A2"/>
    <w:rsid w:val="00A224C0"/>
    <w:rsid w:val="00A24CB6"/>
    <w:rsid w:val="00A26CD2"/>
    <w:rsid w:val="00A27667"/>
    <w:rsid w:val="00A32979"/>
    <w:rsid w:val="00A33B36"/>
    <w:rsid w:val="00A34A67"/>
    <w:rsid w:val="00A37158"/>
    <w:rsid w:val="00A37462"/>
    <w:rsid w:val="00A405FB"/>
    <w:rsid w:val="00A459E1"/>
    <w:rsid w:val="00A46AC4"/>
    <w:rsid w:val="00A52296"/>
    <w:rsid w:val="00A55661"/>
    <w:rsid w:val="00A566E8"/>
    <w:rsid w:val="00A6128C"/>
    <w:rsid w:val="00A61B70"/>
    <w:rsid w:val="00A61FA8"/>
    <w:rsid w:val="00A637F4"/>
    <w:rsid w:val="00A64DF2"/>
    <w:rsid w:val="00A65485"/>
    <w:rsid w:val="00A66591"/>
    <w:rsid w:val="00A66E05"/>
    <w:rsid w:val="00A66F48"/>
    <w:rsid w:val="00A67471"/>
    <w:rsid w:val="00A70753"/>
    <w:rsid w:val="00A712A2"/>
    <w:rsid w:val="00A712D2"/>
    <w:rsid w:val="00A73875"/>
    <w:rsid w:val="00A7439F"/>
    <w:rsid w:val="00A82C8A"/>
    <w:rsid w:val="00A8346B"/>
    <w:rsid w:val="00A852FF"/>
    <w:rsid w:val="00A8679B"/>
    <w:rsid w:val="00A87337"/>
    <w:rsid w:val="00A90C97"/>
    <w:rsid w:val="00A919DC"/>
    <w:rsid w:val="00A920E1"/>
    <w:rsid w:val="00A9239B"/>
    <w:rsid w:val="00A92DDC"/>
    <w:rsid w:val="00A951BB"/>
    <w:rsid w:val="00A960C8"/>
    <w:rsid w:val="00A96604"/>
    <w:rsid w:val="00AA03DF"/>
    <w:rsid w:val="00AA1B4F"/>
    <w:rsid w:val="00AA21D8"/>
    <w:rsid w:val="00AA271A"/>
    <w:rsid w:val="00AA3270"/>
    <w:rsid w:val="00AA54F3"/>
    <w:rsid w:val="00AA6B43"/>
    <w:rsid w:val="00AA720D"/>
    <w:rsid w:val="00AB367A"/>
    <w:rsid w:val="00AB5AD1"/>
    <w:rsid w:val="00AC01D1"/>
    <w:rsid w:val="00AC0AB2"/>
    <w:rsid w:val="00AC0E9F"/>
    <w:rsid w:val="00AC12EA"/>
    <w:rsid w:val="00AC52A5"/>
    <w:rsid w:val="00AC6EFD"/>
    <w:rsid w:val="00AC7151"/>
    <w:rsid w:val="00AD0847"/>
    <w:rsid w:val="00AD3E3B"/>
    <w:rsid w:val="00AD460A"/>
    <w:rsid w:val="00AD494F"/>
    <w:rsid w:val="00AD6A05"/>
    <w:rsid w:val="00AE118B"/>
    <w:rsid w:val="00AE2465"/>
    <w:rsid w:val="00AE272B"/>
    <w:rsid w:val="00AE3E3A"/>
    <w:rsid w:val="00AE6C6E"/>
    <w:rsid w:val="00AE7718"/>
    <w:rsid w:val="00AE77B4"/>
    <w:rsid w:val="00AE7C1A"/>
    <w:rsid w:val="00AE7DF8"/>
    <w:rsid w:val="00AF0D9C"/>
    <w:rsid w:val="00AF113B"/>
    <w:rsid w:val="00AF13AB"/>
    <w:rsid w:val="00AF1D36"/>
    <w:rsid w:val="00AF280B"/>
    <w:rsid w:val="00AF5F75"/>
    <w:rsid w:val="00AF6001"/>
    <w:rsid w:val="00AF7F2D"/>
    <w:rsid w:val="00B00779"/>
    <w:rsid w:val="00B01A16"/>
    <w:rsid w:val="00B02D91"/>
    <w:rsid w:val="00B036E5"/>
    <w:rsid w:val="00B060DE"/>
    <w:rsid w:val="00B06522"/>
    <w:rsid w:val="00B07F45"/>
    <w:rsid w:val="00B1021A"/>
    <w:rsid w:val="00B10C66"/>
    <w:rsid w:val="00B1481A"/>
    <w:rsid w:val="00B14A2E"/>
    <w:rsid w:val="00B158C5"/>
    <w:rsid w:val="00B15A1F"/>
    <w:rsid w:val="00B15FE9"/>
    <w:rsid w:val="00B202AB"/>
    <w:rsid w:val="00B2148A"/>
    <w:rsid w:val="00B220C2"/>
    <w:rsid w:val="00B23C09"/>
    <w:rsid w:val="00B24E6A"/>
    <w:rsid w:val="00B25B32"/>
    <w:rsid w:val="00B32616"/>
    <w:rsid w:val="00B36C42"/>
    <w:rsid w:val="00B3733D"/>
    <w:rsid w:val="00B37493"/>
    <w:rsid w:val="00B42C88"/>
    <w:rsid w:val="00B42EA7"/>
    <w:rsid w:val="00B43DBB"/>
    <w:rsid w:val="00B4424A"/>
    <w:rsid w:val="00B51845"/>
    <w:rsid w:val="00B51923"/>
    <w:rsid w:val="00B5337C"/>
    <w:rsid w:val="00B53FDE"/>
    <w:rsid w:val="00B549F5"/>
    <w:rsid w:val="00B56397"/>
    <w:rsid w:val="00B571DA"/>
    <w:rsid w:val="00B6027B"/>
    <w:rsid w:val="00B6053F"/>
    <w:rsid w:val="00B61C03"/>
    <w:rsid w:val="00B636C8"/>
    <w:rsid w:val="00B6476D"/>
    <w:rsid w:val="00B65EDB"/>
    <w:rsid w:val="00B67AFF"/>
    <w:rsid w:val="00B70717"/>
    <w:rsid w:val="00B70B59"/>
    <w:rsid w:val="00B71482"/>
    <w:rsid w:val="00B71F4C"/>
    <w:rsid w:val="00B73657"/>
    <w:rsid w:val="00B739B3"/>
    <w:rsid w:val="00B7430B"/>
    <w:rsid w:val="00B8057B"/>
    <w:rsid w:val="00B81B15"/>
    <w:rsid w:val="00B849CE"/>
    <w:rsid w:val="00B87D7C"/>
    <w:rsid w:val="00B911CC"/>
    <w:rsid w:val="00B915AE"/>
    <w:rsid w:val="00B943F7"/>
    <w:rsid w:val="00B9476D"/>
    <w:rsid w:val="00B94E95"/>
    <w:rsid w:val="00BA1735"/>
    <w:rsid w:val="00BA19FA"/>
    <w:rsid w:val="00BA4288"/>
    <w:rsid w:val="00BB0161"/>
    <w:rsid w:val="00BB0902"/>
    <w:rsid w:val="00BB177E"/>
    <w:rsid w:val="00BB1F9C"/>
    <w:rsid w:val="00BB48E5"/>
    <w:rsid w:val="00BB5607"/>
    <w:rsid w:val="00BB5ACA"/>
    <w:rsid w:val="00BB6111"/>
    <w:rsid w:val="00BB627F"/>
    <w:rsid w:val="00BC031D"/>
    <w:rsid w:val="00BC0C17"/>
    <w:rsid w:val="00BC3823"/>
    <w:rsid w:val="00BC3E57"/>
    <w:rsid w:val="00BC5841"/>
    <w:rsid w:val="00BD01A9"/>
    <w:rsid w:val="00BD03CA"/>
    <w:rsid w:val="00BD2824"/>
    <w:rsid w:val="00BD2EF0"/>
    <w:rsid w:val="00BD60B4"/>
    <w:rsid w:val="00BD6C59"/>
    <w:rsid w:val="00BD796B"/>
    <w:rsid w:val="00BE08D0"/>
    <w:rsid w:val="00BE40C0"/>
    <w:rsid w:val="00BE5F4A"/>
    <w:rsid w:val="00BE7AEF"/>
    <w:rsid w:val="00BF09B0"/>
    <w:rsid w:val="00BF1544"/>
    <w:rsid w:val="00BF1B53"/>
    <w:rsid w:val="00BF1F35"/>
    <w:rsid w:val="00BF246D"/>
    <w:rsid w:val="00BF2682"/>
    <w:rsid w:val="00C02516"/>
    <w:rsid w:val="00C047C8"/>
    <w:rsid w:val="00C04EFE"/>
    <w:rsid w:val="00C06F06"/>
    <w:rsid w:val="00C07144"/>
    <w:rsid w:val="00C16654"/>
    <w:rsid w:val="00C20FAD"/>
    <w:rsid w:val="00C2375F"/>
    <w:rsid w:val="00C247CB"/>
    <w:rsid w:val="00C262D5"/>
    <w:rsid w:val="00C32E66"/>
    <w:rsid w:val="00C33404"/>
    <w:rsid w:val="00C3355F"/>
    <w:rsid w:val="00C33A04"/>
    <w:rsid w:val="00C3569A"/>
    <w:rsid w:val="00C36FAF"/>
    <w:rsid w:val="00C41192"/>
    <w:rsid w:val="00C4153D"/>
    <w:rsid w:val="00C43F48"/>
    <w:rsid w:val="00C448FF"/>
    <w:rsid w:val="00C45E57"/>
    <w:rsid w:val="00C505EB"/>
    <w:rsid w:val="00C52F29"/>
    <w:rsid w:val="00C55EEA"/>
    <w:rsid w:val="00C56CE6"/>
    <w:rsid w:val="00C5745F"/>
    <w:rsid w:val="00C60005"/>
    <w:rsid w:val="00C60616"/>
    <w:rsid w:val="00C61A98"/>
    <w:rsid w:val="00C63201"/>
    <w:rsid w:val="00C639E3"/>
    <w:rsid w:val="00C64E62"/>
    <w:rsid w:val="00C651D5"/>
    <w:rsid w:val="00C656DA"/>
    <w:rsid w:val="00C65CCC"/>
    <w:rsid w:val="00C67EB8"/>
    <w:rsid w:val="00C67ECF"/>
    <w:rsid w:val="00C7618F"/>
    <w:rsid w:val="00C765A9"/>
    <w:rsid w:val="00C81157"/>
    <w:rsid w:val="00C8162D"/>
    <w:rsid w:val="00C81906"/>
    <w:rsid w:val="00C830BB"/>
    <w:rsid w:val="00C83A0B"/>
    <w:rsid w:val="00C842D0"/>
    <w:rsid w:val="00C84ED1"/>
    <w:rsid w:val="00C863CC"/>
    <w:rsid w:val="00C9038F"/>
    <w:rsid w:val="00C91E12"/>
    <w:rsid w:val="00C92AAB"/>
    <w:rsid w:val="00C93E42"/>
    <w:rsid w:val="00C95D4C"/>
    <w:rsid w:val="00C9637F"/>
    <w:rsid w:val="00C9708A"/>
    <w:rsid w:val="00CA2435"/>
    <w:rsid w:val="00CA32BF"/>
    <w:rsid w:val="00CA4068"/>
    <w:rsid w:val="00CA67F4"/>
    <w:rsid w:val="00CA7C12"/>
    <w:rsid w:val="00CA7E6F"/>
    <w:rsid w:val="00CB192B"/>
    <w:rsid w:val="00CB37F8"/>
    <w:rsid w:val="00CB4221"/>
    <w:rsid w:val="00CB7DC3"/>
    <w:rsid w:val="00CC1A15"/>
    <w:rsid w:val="00CC2FA7"/>
    <w:rsid w:val="00CC5381"/>
    <w:rsid w:val="00CC5BE1"/>
    <w:rsid w:val="00CC5DE0"/>
    <w:rsid w:val="00CC5E97"/>
    <w:rsid w:val="00CC75A2"/>
    <w:rsid w:val="00CC7A18"/>
    <w:rsid w:val="00CD0E2F"/>
    <w:rsid w:val="00CD1D49"/>
    <w:rsid w:val="00CD1F60"/>
    <w:rsid w:val="00CD2F20"/>
    <w:rsid w:val="00CD4AA1"/>
    <w:rsid w:val="00CD6B20"/>
    <w:rsid w:val="00CE1339"/>
    <w:rsid w:val="00CE3515"/>
    <w:rsid w:val="00CE49D6"/>
    <w:rsid w:val="00CE61CC"/>
    <w:rsid w:val="00CE6E42"/>
    <w:rsid w:val="00CF1F2C"/>
    <w:rsid w:val="00CF20B7"/>
    <w:rsid w:val="00CF4286"/>
    <w:rsid w:val="00CF5855"/>
    <w:rsid w:val="00CF6692"/>
    <w:rsid w:val="00CF6AF5"/>
    <w:rsid w:val="00CF7441"/>
    <w:rsid w:val="00D00D16"/>
    <w:rsid w:val="00D01BEB"/>
    <w:rsid w:val="00D025DD"/>
    <w:rsid w:val="00D0356A"/>
    <w:rsid w:val="00D03C6C"/>
    <w:rsid w:val="00D04760"/>
    <w:rsid w:val="00D04A95"/>
    <w:rsid w:val="00D06288"/>
    <w:rsid w:val="00D068C7"/>
    <w:rsid w:val="00D105DD"/>
    <w:rsid w:val="00D128A4"/>
    <w:rsid w:val="00D13E36"/>
    <w:rsid w:val="00D147C8"/>
    <w:rsid w:val="00D15131"/>
    <w:rsid w:val="00D16FA2"/>
    <w:rsid w:val="00D2017A"/>
    <w:rsid w:val="00D20954"/>
    <w:rsid w:val="00D21C39"/>
    <w:rsid w:val="00D21EE7"/>
    <w:rsid w:val="00D21FC6"/>
    <w:rsid w:val="00D2243A"/>
    <w:rsid w:val="00D30E06"/>
    <w:rsid w:val="00D33393"/>
    <w:rsid w:val="00D33D36"/>
    <w:rsid w:val="00D34D94"/>
    <w:rsid w:val="00D376BA"/>
    <w:rsid w:val="00D409E2"/>
    <w:rsid w:val="00D427D7"/>
    <w:rsid w:val="00D436BC"/>
    <w:rsid w:val="00D43D5D"/>
    <w:rsid w:val="00D43EC3"/>
    <w:rsid w:val="00D44E62"/>
    <w:rsid w:val="00D45D95"/>
    <w:rsid w:val="00D51570"/>
    <w:rsid w:val="00D556AD"/>
    <w:rsid w:val="00D57537"/>
    <w:rsid w:val="00D57B0E"/>
    <w:rsid w:val="00D60381"/>
    <w:rsid w:val="00D616DE"/>
    <w:rsid w:val="00D62201"/>
    <w:rsid w:val="00D651D1"/>
    <w:rsid w:val="00D660DD"/>
    <w:rsid w:val="00D7047F"/>
    <w:rsid w:val="00D717BB"/>
    <w:rsid w:val="00D7200D"/>
    <w:rsid w:val="00D7226B"/>
    <w:rsid w:val="00D72707"/>
    <w:rsid w:val="00D75A9C"/>
    <w:rsid w:val="00D829C8"/>
    <w:rsid w:val="00D84BD5"/>
    <w:rsid w:val="00D90871"/>
    <w:rsid w:val="00D9155F"/>
    <w:rsid w:val="00D9209B"/>
    <w:rsid w:val="00D9403F"/>
    <w:rsid w:val="00D94E75"/>
    <w:rsid w:val="00D9545B"/>
    <w:rsid w:val="00D959B4"/>
    <w:rsid w:val="00DA44DE"/>
    <w:rsid w:val="00DA5FAC"/>
    <w:rsid w:val="00DB620A"/>
    <w:rsid w:val="00DC3832"/>
    <w:rsid w:val="00DC66FF"/>
    <w:rsid w:val="00DC6F9F"/>
    <w:rsid w:val="00DC7A51"/>
    <w:rsid w:val="00DD0DBD"/>
    <w:rsid w:val="00DD264A"/>
    <w:rsid w:val="00DD3B1E"/>
    <w:rsid w:val="00DD3E80"/>
    <w:rsid w:val="00DD65A2"/>
    <w:rsid w:val="00DD6AEE"/>
    <w:rsid w:val="00DE0752"/>
    <w:rsid w:val="00DE0A43"/>
    <w:rsid w:val="00DE3836"/>
    <w:rsid w:val="00DE5B5F"/>
    <w:rsid w:val="00DF0EBB"/>
    <w:rsid w:val="00DF16EB"/>
    <w:rsid w:val="00DF3C16"/>
    <w:rsid w:val="00DF614E"/>
    <w:rsid w:val="00E00696"/>
    <w:rsid w:val="00E03651"/>
    <w:rsid w:val="00E03808"/>
    <w:rsid w:val="00E060C2"/>
    <w:rsid w:val="00E06324"/>
    <w:rsid w:val="00E07B81"/>
    <w:rsid w:val="00E108D4"/>
    <w:rsid w:val="00E10AFD"/>
    <w:rsid w:val="00E12B11"/>
    <w:rsid w:val="00E12FB0"/>
    <w:rsid w:val="00E14787"/>
    <w:rsid w:val="00E14814"/>
    <w:rsid w:val="00E1591B"/>
    <w:rsid w:val="00E15F79"/>
    <w:rsid w:val="00E16A50"/>
    <w:rsid w:val="00E222E8"/>
    <w:rsid w:val="00E249D5"/>
    <w:rsid w:val="00E25017"/>
    <w:rsid w:val="00E25928"/>
    <w:rsid w:val="00E26F73"/>
    <w:rsid w:val="00E30A34"/>
    <w:rsid w:val="00E33C68"/>
    <w:rsid w:val="00E34EEB"/>
    <w:rsid w:val="00E3687C"/>
    <w:rsid w:val="00E36F8E"/>
    <w:rsid w:val="00E44EB9"/>
    <w:rsid w:val="00E45BDC"/>
    <w:rsid w:val="00E46358"/>
    <w:rsid w:val="00E471DC"/>
    <w:rsid w:val="00E50EB4"/>
    <w:rsid w:val="00E532FC"/>
    <w:rsid w:val="00E559B4"/>
    <w:rsid w:val="00E55B98"/>
    <w:rsid w:val="00E55BB0"/>
    <w:rsid w:val="00E55BBB"/>
    <w:rsid w:val="00E56CD6"/>
    <w:rsid w:val="00E609E5"/>
    <w:rsid w:val="00E60F27"/>
    <w:rsid w:val="00E64173"/>
    <w:rsid w:val="00E64D93"/>
    <w:rsid w:val="00E65EDB"/>
    <w:rsid w:val="00E66927"/>
    <w:rsid w:val="00E67690"/>
    <w:rsid w:val="00E677B8"/>
    <w:rsid w:val="00E67FA1"/>
    <w:rsid w:val="00E728A0"/>
    <w:rsid w:val="00E72EB6"/>
    <w:rsid w:val="00E7387D"/>
    <w:rsid w:val="00E73D53"/>
    <w:rsid w:val="00E75111"/>
    <w:rsid w:val="00E77296"/>
    <w:rsid w:val="00E80B2B"/>
    <w:rsid w:val="00E82926"/>
    <w:rsid w:val="00E837FA"/>
    <w:rsid w:val="00E84781"/>
    <w:rsid w:val="00E853A4"/>
    <w:rsid w:val="00E85FB2"/>
    <w:rsid w:val="00E8622C"/>
    <w:rsid w:val="00E87527"/>
    <w:rsid w:val="00E87EF7"/>
    <w:rsid w:val="00E93549"/>
    <w:rsid w:val="00E93763"/>
    <w:rsid w:val="00E96C4C"/>
    <w:rsid w:val="00EA2AAE"/>
    <w:rsid w:val="00EA2EC0"/>
    <w:rsid w:val="00EA427A"/>
    <w:rsid w:val="00EA6F0E"/>
    <w:rsid w:val="00EA723B"/>
    <w:rsid w:val="00EB590E"/>
    <w:rsid w:val="00EB6350"/>
    <w:rsid w:val="00EB687A"/>
    <w:rsid w:val="00EC2F62"/>
    <w:rsid w:val="00EC62EB"/>
    <w:rsid w:val="00EC6E9F"/>
    <w:rsid w:val="00ED44F0"/>
    <w:rsid w:val="00ED4B33"/>
    <w:rsid w:val="00ED5993"/>
    <w:rsid w:val="00ED5A14"/>
    <w:rsid w:val="00ED6919"/>
    <w:rsid w:val="00ED7DD6"/>
    <w:rsid w:val="00EE060B"/>
    <w:rsid w:val="00EE15A1"/>
    <w:rsid w:val="00EE25CC"/>
    <w:rsid w:val="00EE2A7C"/>
    <w:rsid w:val="00EE2C42"/>
    <w:rsid w:val="00EE341B"/>
    <w:rsid w:val="00EE3CA1"/>
    <w:rsid w:val="00EE4453"/>
    <w:rsid w:val="00EE5FCE"/>
    <w:rsid w:val="00EE6BBD"/>
    <w:rsid w:val="00EE6E1E"/>
    <w:rsid w:val="00EE705F"/>
    <w:rsid w:val="00EF0192"/>
    <w:rsid w:val="00EF1462"/>
    <w:rsid w:val="00EF1BF6"/>
    <w:rsid w:val="00EF436D"/>
    <w:rsid w:val="00EF54FD"/>
    <w:rsid w:val="00EF5EA1"/>
    <w:rsid w:val="00EF7230"/>
    <w:rsid w:val="00F046DC"/>
    <w:rsid w:val="00F07F0D"/>
    <w:rsid w:val="00F1040E"/>
    <w:rsid w:val="00F13112"/>
    <w:rsid w:val="00F1503E"/>
    <w:rsid w:val="00F15ED9"/>
    <w:rsid w:val="00F16FE6"/>
    <w:rsid w:val="00F238BD"/>
    <w:rsid w:val="00F24992"/>
    <w:rsid w:val="00F32F2F"/>
    <w:rsid w:val="00F33F3F"/>
    <w:rsid w:val="00F35BDD"/>
    <w:rsid w:val="00F35EF0"/>
    <w:rsid w:val="00F3781F"/>
    <w:rsid w:val="00F37A2F"/>
    <w:rsid w:val="00F403FD"/>
    <w:rsid w:val="00F41E72"/>
    <w:rsid w:val="00F435C4"/>
    <w:rsid w:val="00F45479"/>
    <w:rsid w:val="00F45BDF"/>
    <w:rsid w:val="00F473F0"/>
    <w:rsid w:val="00F50300"/>
    <w:rsid w:val="00F509A2"/>
    <w:rsid w:val="00F514C0"/>
    <w:rsid w:val="00F53E64"/>
    <w:rsid w:val="00F5414B"/>
    <w:rsid w:val="00F55C40"/>
    <w:rsid w:val="00F56E39"/>
    <w:rsid w:val="00F623E9"/>
    <w:rsid w:val="00F63951"/>
    <w:rsid w:val="00F63C86"/>
    <w:rsid w:val="00F64608"/>
    <w:rsid w:val="00F6673D"/>
    <w:rsid w:val="00F75E14"/>
    <w:rsid w:val="00F766BE"/>
    <w:rsid w:val="00F77EB9"/>
    <w:rsid w:val="00F80635"/>
    <w:rsid w:val="00F8115F"/>
    <w:rsid w:val="00F815D1"/>
    <w:rsid w:val="00F81E7E"/>
    <w:rsid w:val="00F81F0F"/>
    <w:rsid w:val="00F825F4"/>
    <w:rsid w:val="00F83A43"/>
    <w:rsid w:val="00F87740"/>
    <w:rsid w:val="00F87D5A"/>
    <w:rsid w:val="00F91290"/>
    <w:rsid w:val="00F92AA1"/>
    <w:rsid w:val="00F932DE"/>
    <w:rsid w:val="00F93F18"/>
    <w:rsid w:val="00F963DD"/>
    <w:rsid w:val="00F9641A"/>
    <w:rsid w:val="00F97004"/>
    <w:rsid w:val="00FA2045"/>
    <w:rsid w:val="00FA36BD"/>
    <w:rsid w:val="00FA41C3"/>
    <w:rsid w:val="00FA7A66"/>
    <w:rsid w:val="00FB1AA9"/>
    <w:rsid w:val="00FB1EEB"/>
    <w:rsid w:val="00FB432B"/>
    <w:rsid w:val="00FB4B5A"/>
    <w:rsid w:val="00FB5963"/>
    <w:rsid w:val="00FB5DAA"/>
    <w:rsid w:val="00FC04B9"/>
    <w:rsid w:val="00FC161A"/>
    <w:rsid w:val="00FC23D5"/>
    <w:rsid w:val="00FC4337"/>
    <w:rsid w:val="00FC4C1A"/>
    <w:rsid w:val="00FC5C53"/>
    <w:rsid w:val="00FC628F"/>
    <w:rsid w:val="00FC6468"/>
    <w:rsid w:val="00FC6D49"/>
    <w:rsid w:val="00FC77AC"/>
    <w:rsid w:val="00FD2E37"/>
    <w:rsid w:val="00FD3C2B"/>
    <w:rsid w:val="00FD4922"/>
    <w:rsid w:val="00FD4B73"/>
    <w:rsid w:val="00FD5982"/>
    <w:rsid w:val="00FD6461"/>
    <w:rsid w:val="00FD7B4F"/>
    <w:rsid w:val="00FE0281"/>
    <w:rsid w:val="00FE31CC"/>
    <w:rsid w:val="00FE36E0"/>
    <w:rsid w:val="00FE7083"/>
    <w:rsid w:val="00FF019F"/>
    <w:rsid w:val="00FF1B2A"/>
    <w:rsid w:val="00FF2160"/>
    <w:rsid w:val="00FF22F8"/>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B7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FA36BD"/>
    <w:pPr>
      <w:widowControl/>
      <w:autoSpaceDE/>
      <w:autoSpaceDN/>
      <w:adjustRightInd/>
      <w:spacing w:after="160"/>
      <w:jc w:val="left"/>
    </w:pPr>
    <w:rPr>
      <w:rFonts w:eastAsia="SimSun"/>
      <w:noProof/>
      <w:color w:val="auto"/>
      <w:szCs w:val="22"/>
      <w:lang w:eastAsia="zh-CN"/>
    </w:rPr>
  </w:style>
  <w:style w:type="character" w:customStyle="1" w:styleId="EndNoteBibliographyChar">
    <w:name w:val="EndNote Bibliography Char"/>
    <w:link w:val="EndNoteBibliography"/>
    <w:rsid w:val="00FA36BD"/>
    <w:rPr>
      <w:rFonts w:ascii="Calibri" w:eastAsia="SimSun" w:hAnsi="Calibri" w:cs="Calibri"/>
      <w:noProof/>
      <w:sz w:val="24"/>
      <w:szCs w:val="22"/>
      <w:lang w:eastAsia="zh-CN"/>
    </w:rPr>
  </w:style>
  <w:style w:type="paragraph" w:customStyle="1" w:styleId="Default">
    <w:name w:val="Default"/>
    <w:rsid w:val="00F514C0"/>
    <w:pPr>
      <w:autoSpaceDE w:val="0"/>
      <w:autoSpaceDN w:val="0"/>
      <w:adjustRightInd w:val="0"/>
    </w:pPr>
    <w:rPr>
      <w:rFonts w:ascii="Calibri" w:hAnsi="Calibri" w:cs="Calibri"/>
      <w:color w:val="000000"/>
      <w:sz w:val="24"/>
      <w:szCs w:val="24"/>
      <w:lang w:eastAsia="zh-CN"/>
    </w:rPr>
  </w:style>
  <w:style w:type="paragraph" w:customStyle="1" w:styleId="EndNoteBibliographyTitle">
    <w:name w:val="EndNote Bibliography Title"/>
    <w:basedOn w:val="Normal"/>
    <w:link w:val="EndNoteBibliographyTitleChar"/>
    <w:rsid w:val="00246D63"/>
    <w:pPr>
      <w:jc w:val="center"/>
    </w:pPr>
  </w:style>
  <w:style w:type="character" w:customStyle="1" w:styleId="EndNoteBibliographyTitleChar">
    <w:name w:val="EndNote Bibliography Title Char"/>
    <w:link w:val="EndNoteBibliographyTitle"/>
    <w:rsid w:val="00246D6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90031">
      <w:bodyDiv w:val="1"/>
      <w:marLeft w:val="0"/>
      <w:marRight w:val="0"/>
      <w:marTop w:val="0"/>
      <w:marBottom w:val="0"/>
      <w:divBdr>
        <w:top w:val="none" w:sz="0" w:space="0" w:color="auto"/>
        <w:left w:val="none" w:sz="0" w:space="0" w:color="auto"/>
        <w:bottom w:val="none" w:sz="0" w:space="0" w:color="auto"/>
        <w:right w:val="none" w:sz="0" w:space="0" w:color="auto"/>
      </w:divBdr>
      <w:divsChild>
        <w:div w:id="243298672">
          <w:marLeft w:val="0"/>
          <w:marRight w:val="0"/>
          <w:marTop w:val="0"/>
          <w:marBottom w:val="0"/>
          <w:divBdr>
            <w:top w:val="none" w:sz="0" w:space="0" w:color="auto"/>
            <w:left w:val="none" w:sz="0" w:space="0" w:color="auto"/>
            <w:bottom w:val="none" w:sz="0" w:space="0" w:color="auto"/>
            <w:right w:val="none" w:sz="0" w:space="0" w:color="auto"/>
          </w:divBdr>
        </w:div>
        <w:div w:id="287706879">
          <w:marLeft w:val="0"/>
          <w:marRight w:val="0"/>
          <w:marTop w:val="0"/>
          <w:marBottom w:val="0"/>
          <w:divBdr>
            <w:top w:val="none" w:sz="0" w:space="0" w:color="auto"/>
            <w:left w:val="none" w:sz="0" w:space="0" w:color="auto"/>
            <w:bottom w:val="none" w:sz="0" w:space="0" w:color="auto"/>
            <w:right w:val="none" w:sz="0" w:space="0" w:color="auto"/>
          </w:divBdr>
        </w:div>
        <w:div w:id="505287248">
          <w:marLeft w:val="0"/>
          <w:marRight w:val="0"/>
          <w:marTop w:val="0"/>
          <w:marBottom w:val="0"/>
          <w:divBdr>
            <w:top w:val="none" w:sz="0" w:space="0" w:color="auto"/>
            <w:left w:val="none" w:sz="0" w:space="0" w:color="auto"/>
            <w:bottom w:val="none" w:sz="0" w:space="0" w:color="auto"/>
            <w:right w:val="none" w:sz="0" w:space="0" w:color="auto"/>
          </w:divBdr>
        </w:div>
        <w:div w:id="664361099">
          <w:marLeft w:val="0"/>
          <w:marRight w:val="0"/>
          <w:marTop w:val="0"/>
          <w:marBottom w:val="0"/>
          <w:divBdr>
            <w:top w:val="none" w:sz="0" w:space="0" w:color="auto"/>
            <w:left w:val="none" w:sz="0" w:space="0" w:color="auto"/>
            <w:bottom w:val="none" w:sz="0" w:space="0" w:color="auto"/>
            <w:right w:val="none" w:sz="0" w:space="0" w:color="auto"/>
          </w:divBdr>
        </w:div>
        <w:div w:id="754977455">
          <w:marLeft w:val="0"/>
          <w:marRight w:val="0"/>
          <w:marTop w:val="0"/>
          <w:marBottom w:val="0"/>
          <w:divBdr>
            <w:top w:val="none" w:sz="0" w:space="0" w:color="auto"/>
            <w:left w:val="none" w:sz="0" w:space="0" w:color="auto"/>
            <w:bottom w:val="none" w:sz="0" w:space="0" w:color="auto"/>
            <w:right w:val="none" w:sz="0" w:space="0" w:color="auto"/>
          </w:divBdr>
        </w:div>
        <w:div w:id="769087883">
          <w:marLeft w:val="0"/>
          <w:marRight w:val="0"/>
          <w:marTop w:val="0"/>
          <w:marBottom w:val="0"/>
          <w:divBdr>
            <w:top w:val="none" w:sz="0" w:space="0" w:color="auto"/>
            <w:left w:val="none" w:sz="0" w:space="0" w:color="auto"/>
            <w:bottom w:val="none" w:sz="0" w:space="0" w:color="auto"/>
            <w:right w:val="none" w:sz="0" w:space="0" w:color="auto"/>
          </w:divBdr>
        </w:div>
        <w:div w:id="893661455">
          <w:marLeft w:val="0"/>
          <w:marRight w:val="0"/>
          <w:marTop w:val="0"/>
          <w:marBottom w:val="0"/>
          <w:divBdr>
            <w:top w:val="none" w:sz="0" w:space="0" w:color="auto"/>
            <w:left w:val="none" w:sz="0" w:space="0" w:color="auto"/>
            <w:bottom w:val="none" w:sz="0" w:space="0" w:color="auto"/>
            <w:right w:val="none" w:sz="0" w:space="0" w:color="auto"/>
          </w:divBdr>
        </w:div>
        <w:div w:id="908810534">
          <w:marLeft w:val="0"/>
          <w:marRight w:val="0"/>
          <w:marTop w:val="0"/>
          <w:marBottom w:val="0"/>
          <w:divBdr>
            <w:top w:val="none" w:sz="0" w:space="0" w:color="auto"/>
            <w:left w:val="none" w:sz="0" w:space="0" w:color="auto"/>
            <w:bottom w:val="none" w:sz="0" w:space="0" w:color="auto"/>
            <w:right w:val="none" w:sz="0" w:space="0" w:color="auto"/>
          </w:divBdr>
        </w:div>
        <w:div w:id="1209147078">
          <w:marLeft w:val="0"/>
          <w:marRight w:val="0"/>
          <w:marTop w:val="0"/>
          <w:marBottom w:val="0"/>
          <w:divBdr>
            <w:top w:val="none" w:sz="0" w:space="0" w:color="auto"/>
            <w:left w:val="none" w:sz="0" w:space="0" w:color="auto"/>
            <w:bottom w:val="none" w:sz="0" w:space="0" w:color="auto"/>
            <w:right w:val="none" w:sz="0" w:space="0" w:color="auto"/>
          </w:divBdr>
        </w:div>
        <w:div w:id="1236891539">
          <w:marLeft w:val="0"/>
          <w:marRight w:val="0"/>
          <w:marTop w:val="0"/>
          <w:marBottom w:val="0"/>
          <w:divBdr>
            <w:top w:val="none" w:sz="0" w:space="0" w:color="auto"/>
            <w:left w:val="none" w:sz="0" w:space="0" w:color="auto"/>
            <w:bottom w:val="none" w:sz="0" w:space="0" w:color="auto"/>
            <w:right w:val="none" w:sz="0" w:space="0" w:color="auto"/>
          </w:divBdr>
        </w:div>
        <w:div w:id="1438791371">
          <w:marLeft w:val="0"/>
          <w:marRight w:val="0"/>
          <w:marTop w:val="0"/>
          <w:marBottom w:val="0"/>
          <w:divBdr>
            <w:top w:val="none" w:sz="0" w:space="0" w:color="auto"/>
            <w:left w:val="none" w:sz="0" w:space="0" w:color="auto"/>
            <w:bottom w:val="none" w:sz="0" w:space="0" w:color="auto"/>
            <w:right w:val="none" w:sz="0" w:space="0" w:color="auto"/>
          </w:divBdr>
        </w:div>
        <w:div w:id="1649745593">
          <w:marLeft w:val="0"/>
          <w:marRight w:val="0"/>
          <w:marTop w:val="0"/>
          <w:marBottom w:val="0"/>
          <w:divBdr>
            <w:top w:val="none" w:sz="0" w:space="0" w:color="auto"/>
            <w:left w:val="none" w:sz="0" w:space="0" w:color="auto"/>
            <w:bottom w:val="none" w:sz="0" w:space="0" w:color="auto"/>
            <w:right w:val="none" w:sz="0" w:space="0" w:color="auto"/>
          </w:divBdr>
        </w:div>
        <w:div w:id="1856847346">
          <w:marLeft w:val="0"/>
          <w:marRight w:val="0"/>
          <w:marTop w:val="0"/>
          <w:marBottom w:val="0"/>
          <w:divBdr>
            <w:top w:val="none" w:sz="0" w:space="0" w:color="auto"/>
            <w:left w:val="none" w:sz="0" w:space="0" w:color="auto"/>
            <w:bottom w:val="none" w:sz="0" w:space="0" w:color="auto"/>
            <w:right w:val="none" w:sz="0" w:space="0" w:color="auto"/>
          </w:divBdr>
        </w:div>
        <w:div w:id="1911042918">
          <w:marLeft w:val="0"/>
          <w:marRight w:val="0"/>
          <w:marTop w:val="0"/>
          <w:marBottom w:val="0"/>
          <w:divBdr>
            <w:top w:val="none" w:sz="0" w:space="0" w:color="auto"/>
            <w:left w:val="none" w:sz="0" w:space="0" w:color="auto"/>
            <w:bottom w:val="none" w:sz="0" w:space="0" w:color="auto"/>
            <w:right w:val="none" w:sz="0" w:space="0" w:color="auto"/>
          </w:divBdr>
        </w:div>
        <w:div w:id="2005473015">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2862837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1485557">
      <w:bodyDiv w:val="1"/>
      <w:marLeft w:val="0"/>
      <w:marRight w:val="0"/>
      <w:marTop w:val="0"/>
      <w:marBottom w:val="0"/>
      <w:divBdr>
        <w:top w:val="none" w:sz="0" w:space="0" w:color="auto"/>
        <w:left w:val="none" w:sz="0" w:space="0" w:color="auto"/>
        <w:bottom w:val="none" w:sz="0" w:space="0" w:color="auto"/>
        <w:right w:val="none" w:sz="0" w:space="0" w:color="auto"/>
      </w:divBdr>
    </w:div>
    <w:div w:id="1217815495">
      <w:bodyDiv w:val="1"/>
      <w:marLeft w:val="0"/>
      <w:marRight w:val="0"/>
      <w:marTop w:val="0"/>
      <w:marBottom w:val="0"/>
      <w:divBdr>
        <w:top w:val="none" w:sz="0" w:space="0" w:color="auto"/>
        <w:left w:val="none" w:sz="0" w:space="0" w:color="auto"/>
        <w:bottom w:val="none" w:sz="0" w:space="0" w:color="auto"/>
        <w:right w:val="none" w:sz="0" w:space="0" w:color="auto"/>
      </w:divBdr>
    </w:div>
    <w:div w:id="1365595588">
      <w:bodyDiv w:val="1"/>
      <w:marLeft w:val="0"/>
      <w:marRight w:val="0"/>
      <w:marTop w:val="0"/>
      <w:marBottom w:val="0"/>
      <w:divBdr>
        <w:top w:val="none" w:sz="0" w:space="0" w:color="auto"/>
        <w:left w:val="none" w:sz="0" w:space="0" w:color="auto"/>
        <w:bottom w:val="none" w:sz="0" w:space="0" w:color="auto"/>
        <w:right w:val="none" w:sz="0" w:space="0" w:color="auto"/>
      </w:divBdr>
    </w:div>
    <w:div w:id="1395936309">
      <w:bodyDiv w:val="1"/>
      <w:marLeft w:val="0"/>
      <w:marRight w:val="0"/>
      <w:marTop w:val="0"/>
      <w:marBottom w:val="0"/>
      <w:divBdr>
        <w:top w:val="none" w:sz="0" w:space="0" w:color="auto"/>
        <w:left w:val="none" w:sz="0" w:space="0" w:color="auto"/>
        <w:bottom w:val="none" w:sz="0" w:space="0" w:color="auto"/>
        <w:right w:val="none" w:sz="0" w:space="0" w:color="auto"/>
      </w:divBdr>
    </w:div>
    <w:div w:id="1442652823">
      <w:bodyDiv w:val="1"/>
      <w:marLeft w:val="0"/>
      <w:marRight w:val="0"/>
      <w:marTop w:val="0"/>
      <w:marBottom w:val="0"/>
      <w:divBdr>
        <w:top w:val="none" w:sz="0" w:space="0" w:color="auto"/>
        <w:left w:val="none" w:sz="0" w:space="0" w:color="auto"/>
        <w:bottom w:val="none" w:sz="0" w:space="0" w:color="auto"/>
        <w:right w:val="none" w:sz="0" w:space="0" w:color="auto"/>
      </w:divBdr>
    </w:div>
    <w:div w:id="162099369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603CF-2351-4A51-B09A-CA0D196C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7540</Words>
  <Characters>42978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2013-05-29T13:32:00Z</cp:lastPrinted>
  <dcterms:created xsi:type="dcterms:W3CDTF">2021-01-15T15:05:00Z</dcterms:created>
  <dcterms:modified xsi:type="dcterms:W3CDTF">2021-01-15T15:05:00Z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