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845B1" w14:textId="77777777" w:rsidR="0053698C" w:rsidRPr="00F82477" w:rsidRDefault="0053698C" w:rsidP="00A54751">
      <w:pPr>
        <w:adjustRightInd w:val="0"/>
        <w:snapToGrid w:val="0"/>
        <w:spacing w:line="360" w:lineRule="auto"/>
        <w:jc w:val="center"/>
        <w:rPr>
          <w:rFonts w:ascii="Times New Roman" w:hAnsi="Times New Roman" w:cs="Times New Roman"/>
          <w:b/>
          <w:sz w:val="22"/>
        </w:rPr>
      </w:pPr>
      <w:bookmarkStart w:id="0" w:name="_GoBack"/>
      <w:bookmarkEnd w:id="0"/>
      <w:r w:rsidRPr="00F82477">
        <w:rPr>
          <w:rFonts w:ascii="Times New Roman" w:hAnsi="Times New Roman" w:cs="Times New Roman"/>
          <w:b/>
          <w:sz w:val="22"/>
        </w:rPr>
        <w:t>Point-to-point reply to reviewer’s comments</w:t>
      </w:r>
    </w:p>
    <w:p w14:paraId="6596600E" w14:textId="77777777" w:rsidR="00A811AB" w:rsidRPr="00F82477" w:rsidRDefault="00A811AB"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sz w:val="22"/>
        </w:rPr>
        <w:t>Dear Editor:</w:t>
      </w:r>
    </w:p>
    <w:p w14:paraId="54EFE13C" w14:textId="5F6484C0" w:rsidR="00A811AB" w:rsidRPr="00F82477" w:rsidRDefault="00A811AB" w:rsidP="00A54751">
      <w:pPr>
        <w:adjustRightInd w:val="0"/>
        <w:snapToGrid w:val="0"/>
        <w:spacing w:line="360" w:lineRule="auto"/>
        <w:ind w:firstLineChars="200" w:firstLine="440"/>
        <w:rPr>
          <w:rFonts w:ascii="Times New Roman" w:hAnsi="Times New Roman" w:cs="Times New Roman"/>
          <w:sz w:val="22"/>
        </w:rPr>
      </w:pPr>
      <w:r w:rsidRPr="00F82477">
        <w:rPr>
          <w:rFonts w:ascii="Times New Roman" w:hAnsi="Times New Roman" w:cs="Times New Roman"/>
          <w:sz w:val="22"/>
        </w:rPr>
        <w:t xml:space="preserve">Thank you very much for your </w:t>
      </w:r>
      <w:r w:rsidR="00F23C50" w:rsidRPr="00F82477">
        <w:rPr>
          <w:rFonts w:ascii="Times New Roman" w:hAnsi="Times New Roman" w:cs="Times New Roman"/>
          <w:sz w:val="22"/>
        </w:rPr>
        <w:t xml:space="preserve">consideration </w:t>
      </w:r>
      <w:r w:rsidRPr="00F82477">
        <w:rPr>
          <w:rFonts w:ascii="Times New Roman" w:hAnsi="Times New Roman" w:cs="Times New Roman"/>
          <w:sz w:val="22"/>
        </w:rPr>
        <w:t>and the</w:t>
      </w:r>
      <w:r w:rsidR="00F23C50" w:rsidRPr="00F82477">
        <w:rPr>
          <w:rFonts w:ascii="Times New Roman" w:hAnsi="Times New Roman" w:cs="Times New Roman"/>
          <w:sz w:val="22"/>
        </w:rPr>
        <w:t xml:space="preserve"> helpful</w:t>
      </w:r>
      <w:r w:rsidRPr="00F82477">
        <w:rPr>
          <w:rFonts w:ascii="Times New Roman" w:hAnsi="Times New Roman" w:cs="Times New Roman"/>
          <w:sz w:val="22"/>
        </w:rPr>
        <w:t xml:space="preserve"> comments from the referees </w:t>
      </w:r>
      <w:r w:rsidRPr="007E082C">
        <w:rPr>
          <w:rFonts w:ascii="Times New Roman" w:hAnsi="Times New Roman" w:cs="Times New Roman"/>
          <w:sz w:val="22"/>
        </w:rPr>
        <w:t xml:space="preserve">about our </w:t>
      </w:r>
      <w:r w:rsidR="00F23C50" w:rsidRPr="007E082C">
        <w:rPr>
          <w:rFonts w:ascii="Times New Roman" w:hAnsi="Times New Roman" w:cs="Times New Roman"/>
          <w:sz w:val="22"/>
        </w:rPr>
        <w:t xml:space="preserve">manuscript </w:t>
      </w:r>
      <w:r w:rsidR="007E082C" w:rsidRPr="007E082C">
        <w:rPr>
          <w:rFonts w:ascii="Times New Roman" w:hAnsi="Times New Roman" w:cs="Times New Roman"/>
          <w:sz w:val="22"/>
        </w:rPr>
        <w:t>"</w:t>
      </w:r>
      <w:r w:rsidR="00763AB6" w:rsidRPr="007E082C">
        <w:rPr>
          <w:rFonts w:ascii="Times New Roman" w:hAnsi="Times New Roman" w:cs="Times New Roman"/>
          <w:sz w:val="22"/>
        </w:rPr>
        <w:t>Real-time quantification of reactive oxygen species in neutrophils infected with meningitic Escherichia coli</w:t>
      </w:r>
      <w:r w:rsidR="007E082C" w:rsidRPr="007E082C">
        <w:rPr>
          <w:rFonts w:ascii="Times New Roman" w:hAnsi="Times New Roman" w:cs="Times New Roman"/>
          <w:sz w:val="22"/>
        </w:rPr>
        <w:t>"</w:t>
      </w:r>
      <w:r w:rsidR="00797616" w:rsidRPr="007E082C">
        <w:rPr>
          <w:rFonts w:ascii="Times New Roman" w:hAnsi="Times New Roman" w:cs="Times New Roman"/>
          <w:sz w:val="22"/>
        </w:rPr>
        <w:t xml:space="preserve"> (JoVE 62314).</w:t>
      </w:r>
      <w:r w:rsidR="00763AB6" w:rsidRPr="007E082C">
        <w:rPr>
          <w:rFonts w:ascii="Times New Roman" w:hAnsi="Times New Roman" w:cs="Times New Roman"/>
          <w:sz w:val="22"/>
        </w:rPr>
        <w:t xml:space="preserve"> </w:t>
      </w:r>
      <w:r w:rsidRPr="007E082C">
        <w:rPr>
          <w:rFonts w:ascii="Times New Roman" w:hAnsi="Times New Roman" w:cs="Times New Roman"/>
          <w:sz w:val="22"/>
        </w:rPr>
        <w:t xml:space="preserve">We have </w:t>
      </w:r>
      <w:r w:rsidR="00F23C50" w:rsidRPr="007E082C">
        <w:rPr>
          <w:rFonts w:ascii="Times New Roman" w:hAnsi="Times New Roman" w:cs="Times New Roman"/>
          <w:sz w:val="22"/>
        </w:rPr>
        <w:t xml:space="preserve">revised </w:t>
      </w:r>
      <w:r w:rsidRPr="007E082C">
        <w:rPr>
          <w:rFonts w:ascii="Times New Roman" w:hAnsi="Times New Roman" w:cs="Times New Roman"/>
          <w:sz w:val="22"/>
        </w:rPr>
        <w:t xml:space="preserve">the manuscript </w:t>
      </w:r>
      <w:r w:rsidR="00F23C50" w:rsidRPr="007E082C">
        <w:rPr>
          <w:rFonts w:ascii="Times New Roman" w:hAnsi="Times New Roman" w:cs="Times New Roman"/>
          <w:sz w:val="22"/>
        </w:rPr>
        <w:t>and</w:t>
      </w:r>
      <w:r w:rsidR="00F23C50" w:rsidRPr="00F82477">
        <w:rPr>
          <w:rFonts w:ascii="Times New Roman" w:hAnsi="Times New Roman" w:cs="Times New Roman"/>
          <w:sz w:val="22"/>
        </w:rPr>
        <w:t xml:space="preserve"> the comments are replied below for your consideration</w:t>
      </w:r>
      <w:r w:rsidRPr="00F82477">
        <w:rPr>
          <w:rFonts w:ascii="Times New Roman" w:hAnsi="Times New Roman" w:cs="Times New Roman"/>
          <w:sz w:val="22"/>
        </w:rPr>
        <w:t>.</w:t>
      </w:r>
    </w:p>
    <w:p w14:paraId="11A0A712" w14:textId="77777777" w:rsidR="00064827" w:rsidRPr="00F82477" w:rsidRDefault="00064827" w:rsidP="00A54751">
      <w:pPr>
        <w:adjustRightInd w:val="0"/>
        <w:snapToGrid w:val="0"/>
        <w:spacing w:line="360" w:lineRule="auto"/>
        <w:rPr>
          <w:rFonts w:ascii="Times New Roman" w:hAnsi="Times New Roman" w:cs="Times New Roman"/>
          <w:sz w:val="22"/>
        </w:rPr>
      </w:pPr>
    </w:p>
    <w:p w14:paraId="5B362312" w14:textId="77777777" w:rsidR="00ED3436" w:rsidRPr="00F82477" w:rsidRDefault="00064827"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b/>
          <w:sz w:val="22"/>
        </w:rPr>
        <w:t>Reply to e</w:t>
      </w:r>
      <w:r w:rsidR="00711A4A" w:rsidRPr="00F82477">
        <w:rPr>
          <w:rFonts w:ascii="Times New Roman" w:hAnsi="Times New Roman" w:cs="Times New Roman"/>
          <w:b/>
          <w:sz w:val="22"/>
        </w:rPr>
        <w:t>ditorial and production comments:</w:t>
      </w:r>
      <w:r w:rsidR="00711A4A" w:rsidRPr="00F82477">
        <w:rPr>
          <w:rFonts w:ascii="Times New Roman" w:hAnsi="Times New Roman" w:cs="Times New Roman"/>
          <w:sz w:val="22"/>
        </w:rPr>
        <w:br/>
      </w:r>
      <w:r w:rsidR="00711A4A" w:rsidRPr="00F82477">
        <w:rPr>
          <w:rFonts w:ascii="Times New Roman" w:hAnsi="Times New Roman" w:cs="Times New Roman"/>
          <w:i/>
          <w:sz w:val="22"/>
        </w:rPr>
        <w:t>Changes to be made by the Author(s) regarding the written manuscript:</w:t>
      </w:r>
      <w:r w:rsidR="00711A4A" w:rsidRPr="00F82477">
        <w:rPr>
          <w:rFonts w:ascii="Times New Roman" w:hAnsi="Times New Roman" w:cs="Times New Roman"/>
          <w:i/>
          <w:sz w:val="22"/>
        </w:rPr>
        <w:br/>
        <w:t>1. Please take this opportunity to thoroughly proofread the manuscript to ensure that there are no spelling or grammar issues.</w:t>
      </w:r>
    </w:p>
    <w:p w14:paraId="46EC58F5" w14:textId="3870201A" w:rsidR="0053698C" w:rsidRPr="00F82477" w:rsidRDefault="00ED3436"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Reply:</w:t>
      </w:r>
      <w:r w:rsidRPr="00F82477">
        <w:rPr>
          <w:rFonts w:ascii="Times New Roman" w:hAnsi="Times New Roman" w:cs="Times New Roman"/>
          <w:sz w:val="22"/>
        </w:rPr>
        <w:t xml:space="preserve"> </w:t>
      </w:r>
      <w:r w:rsidR="00D24249" w:rsidRPr="00F82477">
        <w:rPr>
          <w:rFonts w:ascii="Times New Roman" w:hAnsi="Times New Roman" w:cs="Times New Roman"/>
          <w:sz w:val="22"/>
        </w:rPr>
        <w:t>W</w:t>
      </w:r>
      <w:r w:rsidR="00485176" w:rsidRPr="00F82477">
        <w:rPr>
          <w:rFonts w:ascii="Times New Roman" w:hAnsi="Times New Roman" w:cs="Times New Roman"/>
          <w:sz w:val="22"/>
        </w:rPr>
        <w:t xml:space="preserve">e have checked the whole </w:t>
      </w:r>
      <w:r w:rsidR="00F23C50" w:rsidRPr="00F82477">
        <w:rPr>
          <w:rFonts w:ascii="Times New Roman" w:hAnsi="Times New Roman" w:cs="Times New Roman"/>
          <w:sz w:val="22"/>
        </w:rPr>
        <w:t xml:space="preserve">manuscript to avoid the </w:t>
      </w:r>
      <w:r w:rsidR="00485176" w:rsidRPr="00F82477">
        <w:rPr>
          <w:rFonts w:ascii="Times New Roman" w:hAnsi="Times New Roman" w:cs="Times New Roman"/>
          <w:sz w:val="22"/>
        </w:rPr>
        <w:t>spelling and grammar</w:t>
      </w:r>
      <w:r w:rsidR="00F23C50" w:rsidRPr="00F82477">
        <w:rPr>
          <w:rFonts w:ascii="Times New Roman" w:hAnsi="Times New Roman" w:cs="Times New Roman"/>
          <w:sz w:val="22"/>
        </w:rPr>
        <w:t xml:space="preserve"> errors</w:t>
      </w:r>
      <w:r w:rsidR="00D24249" w:rsidRPr="00F82477">
        <w:rPr>
          <w:rFonts w:ascii="Times New Roman" w:hAnsi="Times New Roman" w:cs="Times New Roman"/>
          <w:sz w:val="22"/>
        </w:rPr>
        <w:t>.</w:t>
      </w:r>
    </w:p>
    <w:p w14:paraId="741D8CA9" w14:textId="77777777" w:rsidR="00724C22" w:rsidRPr="009A4BD8" w:rsidRDefault="00711A4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sz w:val="22"/>
        </w:rPr>
        <w:br/>
      </w:r>
      <w:r w:rsidRPr="009A4BD8">
        <w:rPr>
          <w:rFonts w:ascii="Times New Roman" w:hAnsi="Times New Roman" w:cs="Times New Roman"/>
          <w:i/>
          <w:sz w:val="22"/>
        </w:rPr>
        <w:t>2. Please add more details to your protocol steps. Please ensure you answer the “how” question, i.e., how is the step performed?</w:t>
      </w:r>
    </w:p>
    <w:p w14:paraId="2CAA318C" w14:textId="27FD7657" w:rsidR="00CF5D5C" w:rsidRDefault="00ED3436" w:rsidP="00A54751">
      <w:pPr>
        <w:adjustRightInd w:val="0"/>
        <w:snapToGrid w:val="0"/>
        <w:spacing w:line="360" w:lineRule="auto"/>
        <w:rPr>
          <w:rFonts w:ascii="Times New Roman" w:hAnsi="Times New Roman" w:cs="Times New Roman"/>
          <w:sz w:val="22"/>
        </w:rPr>
      </w:pPr>
      <w:r w:rsidRPr="009A4BD8">
        <w:rPr>
          <w:rFonts w:ascii="Times New Roman" w:hAnsi="Times New Roman" w:cs="Times New Roman"/>
          <w:b/>
          <w:sz w:val="22"/>
        </w:rPr>
        <w:t>Reply:</w:t>
      </w:r>
      <w:r w:rsidRPr="009A4BD8">
        <w:rPr>
          <w:rFonts w:ascii="Times New Roman" w:hAnsi="Times New Roman" w:cs="Times New Roman"/>
          <w:sz w:val="22"/>
        </w:rPr>
        <w:t xml:space="preserve"> </w:t>
      </w:r>
      <w:r w:rsidR="009A4BD8" w:rsidRPr="009A4BD8">
        <w:rPr>
          <w:rFonts w:ascii="Times New Roman" w:hAnsi="Times New Roman" w:cs="Times New Roman"/>
          <w:sz w:val="22"/>
        </w:rPr>
        <w:t>We have improved some details of the protocol according to the comments from editor and reviewers. We also rearranged some parts of the protocol to make it more reasonable.</w:t>
      </w:r>
    </w:p>
    <w:p w14:paraId="2F06172E" w14:textId="77777777" w:rsidR="00D3152B" w:rsidRPr="00F82477" w:rsidRDefault="00D3152B" w:rsidP="00A54751">
      <w:pPr>
        <w:adjustRightInd w:val="0"/>
        <w:snapToGrid w:val="0"/>
        <w:spacing w:line="360" w:lineRule="auto"/>
        <w:rPr>
          <w:rFonts w:ascii="Times New Roman" w:hAnsi="Times New Roman" w:cs="Times New Roman"/>
          <w:sz w:val="22"/>
        </w:rPr>
      </w:pPr>
    </w:p>
    <w:p w14:paraId="57ADE967" w14:textId="77777777" w:rsidR="0064608A" w:rsidRPr="00F82477" w:rsidRDefault="00711A4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i/>
          <w:sz w:val="22"/>
        </w:rPr>
        <w:t>3. 1.1: What size filter is used?</w:t>
      </w:r>
    </w:p>
    <w:p w14:paraId="45E00496" w14:textId="7E824DB1" w:rsidR="0053698C" w:rsidRPr="00F82477" w:rsidRDefault="00ED3436" w:rsidP="00A54751">
      <w:pPr>
        <w:adjustRightInd w:val="0"/>
        <w:snapToGrid w:val="0"/>
        <w:spacing w:line="360" w:lineRule="auto"/>
        <w:rPr>
          <w:rFonts w:ascii="Times New Roman" w:hAnsi="Times New Roman" w:cs="Times New Roman"/>
          <w:sz w:val="22"/>
        </w:rPr>
      </w:pPr>
      <w:r w:rsidRPr="00FF7B10">
        <w:rPr>
          <w:rFonts w:ascii="Times New Roman" w:hAnsi="Times New Roman" w:cs="Times New Roman"/>
          <w:b/>
          <w:sz w:val="22"/>
        </w:rPr>
        <w:t xml:space="preserve">Reply: </w:t>
      </w:r>
      <w:r w:rsidR="00332CE4" w:rsidRPr="00FF7B10">
        <w:rPr>
          <w:rFonts w:ascii="Times New Roman" w:hAnsi="Times New Roman" w:cs="Times New Roman"/>
          <w:sz w:val="22"/>
        </w:rPr>
        <w:t xml:space="preserve">We </w:t>
      </w:r>
      <w:r w:rsidR="00F23C50" w:rsidRPr="00FF7B10">
        <w:rPr>
          <w:rFonts w:ascii="Times New Roman" w:hAnsi="Times New Roman" w:cs="Times New Roman" w:hint="eastAsia"/>
          <w:sz w:val="22"/>
        </w:rPr>
        <w:t>used</w:t>
      </w:r>
      <w:r w:rsidR="00F23C50" w:rsidRPr="00FF7B10">
        <w:rPr>
          <w:rFonts w:ascii="Times New Roman" w:hAnsi="Times New Roman" w:cs="Times New Roman"/>
          <w:sz w:val="22"/>
        </w:rPr>
        <w:t xml:space="preserve"> </w:t>
      </w:r>
      <w:r w:rsidR="00F23C50" w:rsidRPr="00FF7B10">
        <w:rPr>
          <w:rFonts w:ascii="Times New Roman" w:hAnsi="Times New Roman" w:cs="Times New Roman" w:hint="eastAsia"/>
          <w:sz w:val="22"/>
        </w:rPr>
        <w:t>t</w:t>
      </w:r>
      <w:r w:rsidR="0064608A" w:rsidRPr="00FF7B10">
        <w:rPr>
          <w:rFonts w:ascii="Times New Roman" w:hAnsi="Times New Roman" w:cs="Times New Roman"/>
          <w:sz w:val="22"/>
        </w:rPr>
        <w:t>he 0.22</w:t>
      </w:r>
      <w:r w:rsidR="006F0142" w:rsidRPr="00FF7B10">
        <w:rPr>
          <w:rFonts w:ascii="Times New Roman" w:hAnsi="Times New Roman" w:cs="Times New Roman"/>
          <w:sz w:val="22"/>
        </w:rPr>
        <w:t xml:space="preserve"> μ</w:t>
      </w:r>
      <w:r w:rsidR="00C66B9A" w:rsidRPr="00FF7B10">
        <w:rPr>
          <w:rFonts w:ascii="Times New Roman" w:hAnsi="Times New Roman" w:cs="Times New Roman"/>
          <w:sz w:val="22"/>
        </w:rPr>
        <w:t>m</w:t>
      </w:r>
      <w:r w:rsidR="006F0142" w:rsidRPr="00FF7B10">
        <w:rPr>
          <w:rFonts w:ascii="Times New Roman" w:hAnsi="Times New Roman" w:cs="Times New Roman"/>
          <w:sz w:val="22"/>
        </w:rPr>
        <w:t xml:space="preserve"> filter</w:t>
      </w:r>
      <w:r w:rsidR="002D072F" w:rsidRPr="00FF7B10">
        <w:rPr>
          <w:rFonts w:ascii="Times New Roman" w:hAnsi="Times New Roman" w:cs="Times New Roman"/>
          <w:sz w:val="22"/>
        </w:rPr>
        <w:t xml:space="preserve"> </w:t>
      </w:r>
      <w:r w:rsidR="00D24249" w:rsidRPr="00FF7B10">
        <w:rPr>
          <w:rFonts w:ascii="Times New Roman" w:hAnsi="Times New Roman" w:cs="Times New Roman"/>
          <w:sz w:val="22"/>
        </w:rPr>
        <w:t>(</w:t>
      </w:r>
      <w:r w:rsidR="002D072F" w:rsidRPr="00FF7B10">
        <w:rPr>
          <w:rFonts w:ascii="Times New Roman" w:hAnsi="Times New Roman" w:cs="Times New Roman"/>
          <w:sz w:val="22"/>
        </w:rPr>
        <w:t xml:space="preserve">Line </w:t>
      </w:r>
      <w:r w:rsidR="00FF7B10" w:rsidRPr="00FF7B10">
        <w:rPr>
          <w:rFonts w:ascii="Times New Roman" w:hAnsi="Times New Roman" w:cs="Times New Roman"/>
          <w:sz w:val="22"/>
        </w:rPr>
        <w:t>59</w:t>
      </w:r>
      <w:r w:rsidR="00D24249" w:rsidRPr="00FF7B10">
        <w:rPr>
          <w:rFonts w:ascii="Times New Roman" w:hAnsi="Times New Roman" w:cs="Times New Roman"/>
          <w:sz w:val="22"/>
        </w:rPr>
        <w:t>)</w:t>
      </w:r>
      <w:r w:rsidR="00F23C50" w:rsidRPr="00FF7B10">
        <w:rPr>
          <w:rFonts w:ascii="Times New Roman" w:hAnsi="Times New Roman" w:cs="Times New Roman"/>
          <w:sz w:val="22"/>
        </w:rPr>
        <w:t>.</w:t>
      </w:r>
    </w:p>
    <w:p w14:paraId="3E1CC51C" w14:textId="77777777" w:rsidR="006F0142" w:rsidRPr="00F82477" w:rsidRDefault="00711A4A"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sz w:val="22"/>
        </w:rPr>
        <w:br/>
      </w:r>
      <w:r w:rsidRPr="00F82477">
        <w:rPr>
          <w:rFonts w:ascii="Times New Roman" w:hAnsi="Times New Roman" w:cs="Times New Roman"/>
          <w:i/>
          <w:sz w:val="22"/>
        </w:rPr>
        <w:t>4. Please convert centrifuge speeds to centrifugal force (x g) instead of revolutions per minute (rpm).</w:t>
      </w:r>
    </w:p>
    <w:p w14:paraId="70C29C1C" w14:textId="4DC82840" w:rsidR="0053698C" w:rsidRPr="00F82477" w:rsidRDefault="00ED3436" w:rsidP="00A54751">
      <w:pPr>
        <w:adjustRightInd w:val="0"/>
        <w:snapToGrid w:val="0"/>
        <w:spacing w:line="360" w:lineRule="auto"/>
        <w:rPr>
          <w:rFonts w:ascii="Times New Roman" w:hAnsi="Times New Roman" w:cs="Times New Roman"/>
          <w:sz w:val="22"/>
        </w:rPr>
      </w:pPr>
      <w:r w:rsidRPr="00FF7B10">
        <w:rPr>
          <w:rFonts w:ascii="Times New Roman" w:hAnsi="Times New Roman" w:cs="Times New Roman"/>
          <w:b/>
          <w:sz w:val="22"/>
        </w:rPr>
        <w:t xml:space="preserve">Reply: </w:t>
      </w:r>
      <w:r w:rsidR="006F0142" w:rsidRPr="00FF7B10">
        <w:rPr>
          <w:rFonts w:ascii="Times New Roman" w:hAnsi="Times New Roman" w:cs="Times New Roman"/>
          <w:sz w:val="22"/>
        </w:rPr>
        <w:t>We have revised the centrifugal force to (x g)</w:t>
      </w:r>
      <w:r w:rsidR="00D24249" w:rsidRPr="00FF7B10">
        <w:rPr>
          <w:rFonts w:ascii="Times New Roman" w:hAnsi="Times New Roman" w:cs="Times New Roman"/>
          <w:sz w:val="22"/>
        </w:rPr>
        <w:t xml:space="preserve"> (Line </w:t>
      </w:r>
      <w:r w:rsidR="006A30A8" w:rsidRPr="00FF7B10">
        <w:rPr>
          <w:rFonts w:ascii="Times New Roman" w:hAnsi="Times New Roman" w:cs="Times New Roman"/>
          <w:sz w:val="22"/>
        </w:rPr>
        <w:t>9</w:t>
      </w:r>
      <w:r w:rsidR="00FF7B10" w:rsidRPr="00FF7B10">
        <w:rPr>
          <w:rFonts w:ascii="Times New Roman" w:hAnsi="Times New Roman" w:cs="Times New Roman"/>
          <w:sz w:val="22"/>
        </w:rPr>
        <w:t>0</w:t>
      </w:r>
      <w:r w:rsidR="006A30A8" w:rsidRPr="00FF7B10">
        <w:rPr>
          <w:rFonts w:ascii="Times New Roman" w:hAnsi="Times New Roman" w:cs="Times New Roman"/>
          <w:sz w:val="22"/>
        </w:rPr>
        <w:t xml:space="preserve">, </w:t>
      </w:r>
      <w:r w:rsidR="00FF7B10" w:rsidRPr="00FF7B10">
        <w:rPr>
          <w:rFonts w:ascii="Times New Roman" w:hAnsi="Times New Roman" w:cs="Times New Roman"/>
          <w:sz w:val="22"/>
        </w:rPr>
        <w:t>95</w:t>
      </w:r>
      <w:r w:rsidR="006A30A8" w:rsidRPr="00FF7B10">
        <w:rPr>
          <w:rFonts w:ascii="Times New Roman" w:hAnsi="Times New Roman" w:cs="Times New Roman"/>
          <w:sz w:val="22"/>
        </w:rPr>
        <w:t xml:space="preserve">, </w:t>
      </w:r>
      <w:r w:rsidR="00FF7B10" w:rsidRPr="00FF7B10">
        <w:rPr>
          <w:rFonts w:ascii="Times New Roman" w:hAnsi="Times New Roman" w:cs="Times New Roman"/>
          <w:sz w:val="22"/>
        </w:rPr>
        <w:t>98</w:t>
      </w:r>
      <w:r w:rsidR="006A30A8" w:rsidRPr="00FF7B10">
        <w:rPr>
          <w:rFonts w:ascii="Times New Roman" w:hAnsi="Times New Roman" w:cs="Times New Roman"/>
          <w:sz w:val="22"/>
        </w:rPr>
        <w:t>, 1</w:t>
      </w:r>
      <w:r w:rsidR="00FF7B10" w:rsidRPr="00FF7B10">
        <w:rPr>
          <w:rFonts w:ascii="Times New Roman" w:hAnsi="Times New Roman" w:cs="Times New Roman"/>
          <w:sz w:val="22"/>
        </w:rPr>
        <w:t>09</w:t>
      </w:r>
      <w:r w:rsidR="006A30A8" w:rsidRPr="00FF7B10">
        <w:rPr>
          <w:rFonts w:ascii="Times New Roman" w:hAnsi="Times New Roman" w:cs="Times New Roman"/>
          <w:sz w:val="22"/>
        </w:rPr>
        <w:t>, 12</w:t>
      </w:r>
      <w:r w:rsidR="00FF7B10" w:rsidRPr="00FF7B10">
        <w:rPr>
          <w:rFonts w:ascii="Times New Roman" w:hAnsi="Times New Roman" w:cs="Times New Roman"/>
          <w:sz w:val="22"/>
        </w:rPr>
        <w:t>3</w:t>
      </w:r>
      <w:r w:rsidR="006A30A8" w:rsidRPr="00FF7B10">
        <w:rPr>
          <w:rFonts w:ascii="Times New Roman" w:hAnsi="Times New Roman" w:cs="Times New Roman"/>
          <w:sz w:val="22"/>
        </w:rPr>
        <w:t>, 1</w:t>
      </w:r>
      <w:r w:rsidR="00FF7B10" w:rsidRPr="00FF7B10">
        <w:rPr>
          <w:rFonts w:ascii="Times New Roman" w:hAnsi="Times New Roman" w:cs="Times New Roman"/>
          <w:sz w:val="22"/>
        </w:rPr>
        <w:t>27</w:t>
      </w:r>
      <w:r w:rsidR="006A30A8" w:rsidRPr="00FF7B10">
        <w:rPr>
          <w:rFonts w:ascii="Times New Roman" w:hAnsi="Times New Roman" w:cs="Times New Roman"/>
          <w:sz w:val="22"/>
        </w:rPr>
        <w:t>)</w:t>
      </w:r>
      <w:r w:rsidR="00F23C50" w:rsidRPr="00FF7B10">
        <w:rPr>
          <w:rFonts w:ascii="Times New Roman" w:hAnsi="Times New Roman" w:cs="Times New Roman"/>
          <w:sz w:val="22"/>
        </w:rPr>
        <w:t>.</w:t>
      </w:r>
    </w:p>
    <w:p w14:paraId="74EBCF50" w14:textId="77777777" w:rsidR="00871221" w:rsidRPr="00F82477" w:rsidRDefault="00711A4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sz w:val="22"/>
        </w:rPr>
        <w:br/>
      </w:r>
      <w:r w:rsidRPr="00F82477">
        <w:rPr>
          <w:rFonts w:ascii="Times New Roman" w:hAnsi="Times New Roman" w:cs="Times New Roman"/>
          <w:i/>
          <w:sz w:val="22"/>
        </w:rPr>
        <w:t>5. 3.5: What happens after centrifugation?</w:t>
      </w:r>
    </w:p>
    <w:p w14:paraId="7A8FA20A" w14:textId="3B09C0F8" w:rsidR="00724C22" w:rsidRPr="00F82477" w:rsidRDefault="00ED3436"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Reply:</w:t>
      </w:r>
      <w:r w:rsidRPr="00F82477">
        <w:rPr>
          <w:rFonts w:ascii="Times New Roman" w:hAnsi="Times New Roman" w:cs="Times New Roman"/>
          <w:sz w:val="22"/>
        </w:rPr>
        <w:t xml:space="preserve"> </w:t>
      </w:r>
      <w:r w:rsidR="00DE6605" w:rsidRPr="00F82477">
        <w:rPr>
          <w:rFonts w:ascii="Times New Roman" w:hAnsi="Times New Roman" w:cs="Times New Roman"/>
          <w:sz w:val="22"/>
        </w:rPr>
        <w:t>The cells settle down to the bottom of the tube a</w:t>
      </w:r>
      <w:r w:rsidR="00DE6605" w:rsidRPr="00F82477">
        <w:rPr>
          <w:rFonts w:ascii="Times New Roman" w:hAnsi="Times New Roman" w:cs="Times New Roman" w:hint="eastAsia"/>
          <w:sz w:val="22"/>
        </w:rPr>
        <w:t>fter centrifugation.</w:t>
      </w:r>
    </w:p>
    <w:p w14:paraId="73484E5E" w14:textId="3E6008E3" w:rsidR="0053698C" w:rsidRDefault="00C26F8E"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sz w:val="22"/>
        </w:rPr>
        <w:t xml:space="preserve">We have revised the </w:t>
      </w:r>
      <w:r w:rsidR="002E2872" w:rsidRPr="00F82477">
        <w:rPr>
          <w:rFonts w:ascii="Times New Roman" w:hAnsi="Times New Roman" w:cs="Times New Roman"/>
          <w:sz w:val="22"/>
        </w:rPr>
        <w:t>manuscript</w:t>
      </w:r>
      <w:r w:rsidRPr="00F82477">
        <w:rPr>
          <w:rFonts w:ascii="Times New Roman" w:hAnsi="Times New Roman" w:cs="Times New Roman"/>
          <w:sz w:val="22"/>
        </w:rPr>
        <w:t xml:space="preserve"> in 3.5</w:t>
      </w:r>
      <w:r w:rsidR="002E2872" w:rsidRPr="00F82477">
        <w:rPr>
          <w:rFonts w:ascii="Times New Roman" w:hAnsi="Times New Roman" w:cs="Times New Roman"/>
          <w:sz w:val="22"/>
        </w:rPr>
        <w:t xml:space="preserve"> (Line </w:t>
      </w:r>
      <w:r w:rsidR="0032087E">
        <w:rPr>
          <w:rFonts w:ascii="Times New Roman" w:hAnsi="Times New Roman" w:cs="Times New Roman"/>
          <w:sz w:val="22"/>
        </w:rPr>
        <w:t>99</w:t>
      </w:r>
      <w:r w:rsidR="002E2872" w:rsidRPr="00F82477">
        <w:rPr>
          <w:rFonts w:ascii="Times New Roman" w:hAnsi="Times New Roman" w:cs="Times New Roman"/>
          <w:sz w:val="22"/>
        </w:rPr>
        <w:t>)</w:t>
      </w:r>
      <w:r w:rsidR="00C814EA" w:rsidRPr="00C814EA">
        <w:rPr>
          <w:rFonts w:ascii="Times New Roman" w:hAnsi="Times New Roman" w:cs="Times New Roman"/>
          <w:sz w:val="22"/>
        </w:rPr>
        <w:t xml:space="preserve"> </w:t>
      </w:r>
      <w:r w:rsidR="00C814EA" w:rsidRPr="00F82477">
        <w:rPr>
          <w:rFonts w:ascii="Times New Roman" w:hAnsi="Times New Roman" w:cs="Times New Roman"/>
          <w:sz w:val="22"/>
        </w:rPr>
        <w:t>.</w:t>
      </w:r>
    </w:p>
    <w:p w14:paraId="55F8624C" w14:textId="77777777" w:rsidR="00FF7B10" w:rsidRPr="00F82477" w:rsidRDefault="00FF7B10" w:rsidP="00A54751">
      <w:pPr>
        <w:adjustRightInd w:val="0"/>
        <w:snapToGrid w:val="0"/>
        <w:spacing w:line="360" w:lineRule="auto"/>
        <w:rPr>
          <w:rFonts w:ascii="Times New Roman" w:hAnsi="Times New Roman" w:cs="Times New Roman"/>
          <w:sz w:val="22"/>
        </w:rPr>
      </w:pPr>
    </w:p>
    <w:p w14:paraId="37F36C5A" w14:textId="77777777" w:rsidR="00724C22" w:rsidRPr="00F82477" w:rsidRDefault="00711A4A"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i/>
          <w:sz w:val="22"/>
        </w:rPr>
        <w:t>6. As we are a methods journal, please revise the Discussion to explicitly cover the following in detail in 3-6 paragraphs with citations:</w:t>
      </w:r>
      <w:r w:rsidRPr="00F82477">
        <w:rPr>
          <w:rFonts w:ascii="Times New Roman" w:hAnsi="Times New Roman" w:cs="Times New Roman"/>
          <w:i/>
          <w:sz w:val="22"/>
        </w:rPr>
        <w:br/>
      </w:r>
      <w:r w:rsidR="00ED3436" w:rsidRPr="00F82477">
        <w:rPr>
          <w:rFonts w:ascii="Times New Roman" w:hAnsi="Times New Roman" w:cs="Times New Roman"/>
          <w:b/>
          <w:sz w:val="22"/>
        </w:rPr>
        <w:t>Reply:</w:t>
      </w:r>
      <w:r w:rsidR="00ED3436" w:rsidRPr="00F82477">
        <w:rPr>
          <w:rFonts w:ascii="Times New Roman" w:hAnsi="Times New Roman" w:cs="Times New Roman"/>
          <w:sz w:val="22"/>
        </w:rPr>
        <w:t xml:space="preserve"> </w:t>
      </w:r>
      <w:r w:rsidR="00212621" w:rsidRPr="00F82477">
        <w:rPr>
          <w:rFonts w:ascii="Times New Roman" w:hAnsi="Times New Roman" w:cs="Times New Roman"/>
          <w:sz w:val="22"/>
        </w:rPr>
        <w:t>W</w:t>
      </w:r>
      <w:r w:rsidR="00724C22" w:rsidRPr="00F82477">
        <w:rPr>
          <w:rFonts w:ascii="Times New Roman" w:hAnsi="Times New Roman" w:cs="Times New Roman"/>
          <w:sz w:val="22"/>
        </w:rPr>
        <w:t xml:space="preserve">e have </w:t>
      </w:r>
      <w:r w:rsidR="00212621" w:rsidRPr="00F82477">
        <w:rPr>
          <w:rFonts w:ascii="Times New Roman" w:hAnsi="Times New Roman" w:cs="Times New Roman"/>
          <w:sz w:val="22"/>
        </w:rPr>
        <w:t>r</w:t>
      </w:r>
      <w:r w:rsidR="00724C22" w:rsidRPr="00F82477">
        <w:rPr>
          <w:rFonts w:ascii="Times New Roman" w:hAnsi="Times New Roman" w:cs="Times New Roman"/>
          <w:sz w:val="22"/>
        </w:rPr>
        <w:t>evised the discussion part according to your comments.</w:t>
      </w:r>
    </w:p>
    <w:p w14:paraId="10908A72" w14:textId="77777777" w:rsidR="00212621" w:rsidRPr="00F82477" w:rsidRDefault="00212621" w:rsidP="00A54751">
      <w:pPr>
        <w:adjustRightInd w:val="0"/>
        <w:snapToGrid w:val="0"/>
        <w:spacing w:line="360" w:lineRule="auto"/>
        <w:rPr>
          <w:rFonts w:ascii="Times New Roman" w:hAnsi="Times New Roman" w:cs="Times New Roman"/>
          <w:sz w:val="22"/>
        </w:rPr>
      </w:pPr>
    </w:p>
    <w:p w14:paraId="141BF169" w14:textId="77777777" w:rsidR="00BF19A4" w:rsidRPr="00F82477" w:rsidRDefault="0064608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i/>
          <w:sz w:val="22"/>
        </w:rPr>
        <w:t>a) Critical steps within the protocol</w:t>
      </w:r>
    </w:p>
    <w:p w14:paraId="0F091340" w14:textId="5A034881" w:rsidR="008F0E00" w:rsidRPr="00F82477" w:rsidRDefault="00717EE7"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 xml:space="preserve">Reply: </w:t>
      </w:r>
      <w:r w:rsidR="008F0E00" w:rsidRPr="00F82477">
        <w:rPr>
          <w:rFonts w:ascii="Times New Roman" w:hAnsi="Times New Roman" w:cs="Times New Roman"/>
          <w:sz w:val="22"/>
        </w:rPr>
        <w:t>The critical steps are concluded and replenished in the</w:t>
      </w:r>
      <w:r w:rsidR="00D42E2C" w:rsidRPr="00F82477">
        <w:rPr>
          <w:rFonts w:ascii="Times New Roman" w:hAnsi="Times New Roman" w:cs="Times New Roman"/>
          <w:sz w:val="22"/>
        </w:rPr>
        <w:t xml:space="preserve"> discussion</w:t>
      </w:r>
      <w:r w:rsidR="00B30BEC" w:rsidRPr="00F82477">
        <w:rPr>
          <w:rFonts w:ascii="Times New Roman" w:hAnsi="Times New Roman" w:cs="Times New Roman"/>
          <w:sz w:val="22"/>
        </w:rPr>
        <w:t xml:space="preserve"> </w:t>
      </w:r>
      <w:r w:rsidR="00FE67B1" w:rsidRPr="00F82477">
        <w:rPr>
          <w:rFonts w:ascii="Times New Roman" w:hAnsi="Times New Roman" w:cs="Times New Roman"/>
          <w:sz w:val="22"/>
        </w:rPr>
        <w:t>(</w:t>
      </w:r>
      <w:r w:rsidR="00B30BEC" w:rsidRPr="00F82477">
        <w:rPr>
          <w:rFonts w:ascii="Times New Roman" w:hAnsi="Times New Roman" w:cs="Times New Roman"/>
          <w:sz w:val="22"/>
        </w:rPr>
        <w:t xml:space="preserve">Line </w:t>
      </w:r>
      <w:r w:rsidR="00175FA2">
        <w:rPr>
          <w:rFonts w:ascii="Times New Roman" w:hAnsi="Times New Roman" w:cs="Times New Roman"/>
          <w:sz w:val="22"/>
        </w:rPr>
        <w:t>169</w:t>
      </w:r>
      <w:r w:rsidR="00FE67B1" w:rsidRPr="00F82477">
        <w:rPr>
          <w:rFonts w:ascii="Times New Roman" w:hAnsi="Times New Roman" w:cs="Times New Roman"/>
          <w:sz w:val="22"/>
        </w:rPr>
        <w:t>)</w:t>
      </w:r>
      <w:r w:rsidR="00C814EA" w:rsidRPr="00C814EA">
        <w:rPr>
          <w:rFonts w:ascii="Times New Roman" w:hAnsi="Times New Roman" w:cs="Times New Roman"/>
          <w:sz w:val="22"/>
        </w:rPr>
        <w:t xml:space="preserve"> </w:t>
      </w:r>
      <w:r w:rsidR="00C814EA" w:rsidRPr="00F82477">
        <w:rPr>
          <w:rFonts w:ascii="Times New Roman" w:hAnsi="Times New Roman" w:cs="Times New Roman"/>
          <w:sz w:val="22"/>
        </w:rPr>
        <w:t>.</w:t>
      </w:r>
    </w:p>
    <w:p w14:paraId="6A344A60" w14:textId="77777777" w:rsidR="00212621" w:rsidRPr="00F82477" w:rsidRDefault="00212621" w:rsidP="00A54751">
      <w:pPr>
        <w:adjustRightInd w:val="0"/>
        <w:snapToGrid w:val="0"/>
        <w:spacing w:line="360" w:lineRule="auto"/>
        <w:rPr>
          <w:rFonts w:ascii="Times New Roman" w:hAnsi="Times New Roman" w:cs="Times New Roman"/>
          <w:sz w:val="22"/>
        </w:rPr>
      </w:pPr>
    </w:p>
    <w:p w14:paraId="731633B1" w14:textId="77777777" w:rsidR="0064608A" w:rsidRPr="00F82477" w:rsidRDefault="0064608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i/>
          <w:sz w:val="22"/>
        </w:rPr>
        <w:t>b) Any modifications and troubleshooting of the technique</w:t>
      </w:r>
    </w:p>
    <w:p w14:paraId="35C9FFF1" w14:textId="183FC23D" w:rsidR="00724C22" w:rsidRPr="00F82477" w:rsidRDefault="00717EE7"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lastRenderedPageBreak/>
        <w:t xml:space="preserve">Reply: </w:t>
      </w:r>
      <w:r w:rsidR="005313E2" w:rsidRPr="00F82477">
        <w:rPr>
          <w:rFonts w:ascii="Times New Roman" w:hAnsi="Times New Roman" w:cs="Times New Roman"/>
          <w:kern w:val="0"/>
          <w:sz w:val="22"/>
        </w:rPr>
        <w:t xml:space="preserve">According to reviewer’s suggestion, </w:t>
      </w:r>
      <w:r w:rsidR="00BE21B5" w:rsidRPr="00F82477">
        <w:rPr>
          <w:rFonts w:ascii="Times New Roman" w:hAnsi="Times New Roman" w:cs="Times New Roman"/>
          <w:sz w:val="22"/>
        </w:rPr>
        <w:t>some modifications in the protocol</w:t>
      </w:r>
      <w:r w:rsidR="005313E2" w:rsidRPr="00F82477">
        <w:rPr>
          <w:rFonts w:ascii="Times New Roman" w:hAnsi="Times New Roman" w:cs="Times New Roman"/>
          <w:sz w:val="22"/>
        </w:rPr>
        <w:t xml:space="preserve"> were added</w:t>
      </w:r>
      <w:r w:rsidR="00BE21B5" w:rsidRPr="00F82477">
        <w:rPr>
          <w:rFonts w:ascii="Times New Roman" w:hAnsi="Times New Roman" w:cs="Times New Roman"/>
          <w:sz w:val="22"/>
        </w:rPr>
        <w:t xml:space="preserve">, such as </w:t>
      </w:r>
      <w:r w:rsidR="001C5E88" w:rsidRPr="00F82477">
        <w:rPr>
          <w:rFonts w:ascii="Times New Roman" w:hAnsi="Times New Roman" w:cs="Times New Roman"/>
          <w:sz w:val="22"/>
        </w:rPr>
        <w:t>the anticoagulation of collected blood (</w:t>
      </w:r>
      <w:r w:rsidR="00B30BEC" w:rsidRPr="00F82477">
        <w:rPr>
          <w:rFonts w:ascii="Times New Roman" w:hAnsi="Times New Roman" w:cs="Times New Roman"/>
          <w:sz w:val="22"/>
        </w:rPr>
        <w:t>Line 1</w:t>
      </w:r>
      <w:r w:rsidR="00367C91">
        <w:rPr>
          <w:rFonts w:ascii="Times New Roman" w:hAnsi="Times New Roman" w:cs="Times New Roman"/>
          <w:sz w:val="22"/>
        </w:rPr>
        <w:t>73</w:t>
      </w:r>
      <w:r w:rsidR="001C5E88" w:rsidRPr="00F82477">
        <w:rPr>
          <w:rFonts w:ascii="Times New Roman" w:hAnsi="Times New Roman" w:cs="Times New Roman"/>
          <w:sz w:val="22"/>
        </w:rPr>
        <w:t>)</w:t>
      </w:r>
      <w:r w:rsidR="008E57C8" w:rsidRPr="00F82477">
        <w:rPr>
          <w:rFonts w:ascii="Times New Roman" w:hAnsi="Times New Roman" w:cs="Times New Roman"/>
          <w:sz w:val="22"/>
        </w:rPr>
        <w:t xml:space="preserve"> and other ROS indicators (</w:t>
      </w:r>
      <w:r w:rsidR="00B30BEC" w:rsidRPr="00F82477">
        <w:rPr>
          <w:rFonts w:ascii="Times New Roman" w:hAnsi="Times New Roman" w:cs="Times New Roman"/>
          <w:sz w:val="22"/>
        </w:rPr>
        <w:t xml:space="preserve">Line </w:t>
      </w:r>
      <w:r w:rsidR="005005DC">
        <w:rPr>
          <w:rFonts w:ascii="Times New Roman" w:hAnsi="Times New Roman" w:cs="Times New Roman"/>
          <w:sz w:val="22"/>
        </w:rPr>
        <w:t>182</w:t>
      </w:r>
      <w:r w:rsidR="008E57C8" w:rsidRPr="00F82477">
        <w:rPr>
          <w:rFonts w:ascii="Times New Roman" w:hAnsi="Times New Roman" w:cs="Times New Roman"/>
          <w:sz w:val="22"/>
        </w:rPr>
        <w:t>)</w:t>
      </w:r>
      <w:r w:rsidR="0050690E" w:rsidRPr="00F82477">
        <w:rPr>
          <w:rFonts w:ascii="Times New Roman" w:hAnsi="Times New Roman" w:cs="Times New Roman"/>
          <w:sz w:val="22"/>
        </w:rPr>
        <w:t xml:space="preserve"> in the discussion part</w:t>
      </w:r>
      <w:r w:rsidR="008E57C8" w:rsidRPr="00F82477">
        <w:rPr>
          <w:rFonts w:ascii="Times New Roman" w:hAnsi="Times New Roman" w:cs="Times New Roman"/>
          <w:sz w:val="22"/>
        </w:rPr>
        <w:t xml:space="preserve">. </w:t>
      </w:r>
    </w:p>
    <w:p w14:paraId="216C9718" w14:textId="77777777" w:rsidR="00212621" w:rsidRPr="00F82477" w:rsidRDefault="00212621" w:rsidP="00A54751">
      <w:pPr>
        <w:adjustRightInd w:val="0"/>
        <w:snapToGrid w:val="0"/>
        <w:spacing w:line="360" w:lineRule="auto"/>
        <w:rPr>
          <w:rFonts w:ascii="Times New Roman" w:hAnsi="Times New Roman" w:cs="Times New Roman"/>
          <w:sz w:val="22"/>
        </w:rPr>
      </w:pPr>
    </w:p>
    <w:p w14:paraId="5DED45B0" w14:textId="77777777" w:rsidR="0064608A" w:rsidRPr="00F82477" w:rsidRDefault="0064608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i/>
          <w:sz w:val="22"/>
        </w:rPr>
        <w:t>c) Any limitations of the technique</w:t>
      </w:r>
      <w:r w:rsidR="00BF19A4" w:rsidRPr="00F82477">
        <w:rPr>
          <w:rFonts w:ascii="Times New Roman" w:hAnsi="Times New Roman" w:cs="Times New Roman"/>
          <w:i/>
          <w:sz w:val="22"/>
        </w:rPr>
        <w:t xml:space="preserve"> </w:t>
      </w:r>
    </w:p>
    <w:p w14:paraId="3E9F9154" w14:textId="129C6769" w:rsidR="00FC22B6" w:rsidRPr="00F82477" w:rsidRDefault="00CB7099" w:rsidP="00A54751">
      <w:pPr>
        <w:adjustRightInd w:val="0"/>
        <w:snapToGrid w:val="0"/>
        <w:spacing w:line="360" w:lineRule="auto"/>
        <w:rPr>
          <w:rFonts w:ascii="Times New Roman" w:hAnsi="Times New Roman"/>
          <w:sz w:val="22"/>
        </w:rPr>
      </w:pPr>
      <w:r w:rsidRPr="00F82477">
        <w:rPr>
          <w:rFonts w:ascii="Times New Roman" w:hAnsi="Times New Roman" w:cs="Times New Roman"/>
          <w:b/>
          <w:sz w:val="22"/>
        </w:rPr>
        <w:t xml:space="preserve">Reply: </w:t>
      </w:r>
      <w:r w:rsidR="00FC22B6" w:rsidRPr="00F82477">
        <w:rPr>
          <w:rFonts w:ascii="Times New Roman" w:hAnsi="Times New Roman" w:cs="Times New Roman"/>
          <w:kern w:val="0"/>
          <w:sz w:val="22"/>
        </w:rPr>
        <w:t>In the revised manuscript, we replenished</w:t>
      </w:r>
      <w:r w:rsidR="00FC22B6" w:rsidRPr="00F82477">
        <w:rPr>
          <w:rFonts w:ascii="Times New Roman" w:hAnsi="Times New Roman"/>
          <w:sz w:val="22"/>
        </w:rPr>
        <w:t xml:space="preserve"> </w:t>
      </w:r>
      <w:r w:rsidR="005313E2" w:rsidRPr="00F82477">
        <w:rPr>
          <w:rFonts w:ascii="Times New Roman" w:hAnsi="Times New Roman"/>
          <w:sz w:val="22"/>
        </w:rPr>
        <w:t>some limitations in the process of neutrophil isolation</w:t>
      </w:r>
      <w:r w:rsidR="00FC22B6" w:rsidRPr="00F82477">
        <w:rPr>
          <w:rFonts w:ascii="Times New Roman" w:hAnsi="Times New Roman"/>
          <w:sz w:val="22"/>
        </w:rPr>
        <w:t xml:space="preserve"> by C</w:t>
      </w:r>
      <w:r w:rsidR="005313E2" w:rsidRPr="00F82477">
        <w:rPr>
          <w:rFonts w:ascii="Times New Roman" w:hAnsi="Times New Roman"/>
          <w:sz w:val="22"/>
        </w:rPr>
        <w:t>D16</w:t>
      </w:r>
      <w:r w:rsidR="00FC22B6" w:rsidRPr="00F82477">
        <w:rPr>
          <w:rFonts w:ascii="Times New Roman" w:hAnsi="Times New Roman"/>
          <w:sz w:val="22"/>
        </w:rPr>
        <w:t xml:space="preserve"> enrichment in</w:t>
      </w:r>
      <w:r w:rsidR="00691FD2" w:rsidRPr="00F82477">
        <w:rPr>
          <w:rFonts w:ascii="Times New Roman" w:hAnsi="Times New Roman" w:cs="Times New Roman"/>
          <w:sz w:val="22"/>
        </w:rPr>
        <w:t xml:space="preserve"> the</w:t>
      </w:r>
      <w:r w:rsidR="00FC22B6" w:rsidRPr="00F82477">
        <w:rPr>
          <w:rFonts w:ascii="Times New Roman" w:hAnsi="Times New Roman"/>
          <w:sz w:val="22"/>
        </w:rPr>
        <w:t xml:space="preserve"> discussion part</w:t>
      </w:r>
      <w:r w:rsidR="003528E5">
        <w:rPr>
          <w:rFonts w:ascii="Times New Roman" w:hAnsi="Times New Roman"/>
          <w:sz w:val="22"/>
        </w:rPr>
        <w:t>, and w</w:t>
      </w:r>
      <w:r w:rsidR="00FC22B6" w:rsidRPr="00F82477">
        <w:rPr>
          <w:rFonts w:ascii="Times New Roman" w:hAnsi="Times New Roman"/>
          <w:sz w:val="22"/>
        </w:rPr>
        <w:t>e offered an optimized isolation method (Line1</w:t>
      </w:r>
      <w:r w:rsidR="00011195">
        <w:rPr>
          <w:rFonts w:ascii="Times New Roman" w:hAnsi="Times New Roman"/>
          <w:sz w:val="22"/>
        </w:rPr>
        <w:t>79</w:t>
      </w:r>
      <w:r w:rsidR="00FC22B6" w:rsidRPr="00F82477">
        <w:rPr>
          <w:rFonts w:ascii="Times New Roman" w:hAnsi="Times New Roman"/>
          <w:sz w:val="22"/>
        </w:rPr>
        <w:t>)</w:t>
      </w:r>
      <w:r w:rsidR="00C814EA" w:rsidRPr="00C814EA">
        <w:rPr>
          <w:rFonts w:ascii="Times New Roman" w:hAnsi="Times New Roman"/>
          <w:sz w:val="22"/>
        </w:rPr>
        <w:t xml:space="preserve"> </w:t>
      </w:r>
      <w:r w:rsidR="00C814EA" w:rsidRPr="003528E5">
        <w:rPr>
          <w:rFonts w:ascii="Times New Roman" w:hAnsi="Times New Roman"/>
          <w:sz w:val="22"/>
        </w:rPr>
        <w:t>.</w:t>
      </w:r>
    </w:p>
    <w:p w14:paraId="353896A2" w14:textId="1BA2AF19" w:rsidR="00212621" w:rsidRPr="00F82477" w:rsidRDefault="00212621" w:rsidP="00A54751">
      <w:pPr>
        <w:adjustRightInd w:val="0"/>
        <w:snapToGrid w:val="0"/>
        <w:spacing w:line="360" w:lineRule="auto"/>
        <w:rPr>
          <w:rFonts w:ascii="Times New Roman" w:hAnsi="Times New Roman" w:cs="Times New Roman"/>
          <w:sz w:val="22"/>
        </w:rPr>
      </w:pPr>
    </w:p>
    <w:p w14:paraId="56F7921A" w14:textId="77777777" w:rsidR="0064608A" w:rsidRPr="00FF7B10" w:rsidRDefault="0064608A" w:rsidP="00A54751">
      <w:pPr>
        <w:adjustRightInd w:val="0"/>
        <w:snapToGrid w:val="0"/>
        <w:spacing w:line="360" w:lineRule="auto"/>
        <w:rPr>
          <w:rFonts w:ascii="Times New Roman" w:hAnsi="Times New Roman" w:cs="Times New Roman"/>
          <w:i/>
          <w:sz w:val="22"/>
        </w:rPr>
      </w:pPr>
      <w:r w:rsidRPr="00FF7B10">
        <w:rPr>
          <w:rFonts w:ascii="Times New Roman" w:hAnsi="Times New Roman" w:cs="Times New Roman"/>
          <w:i/>
          <w:sz w:val="22"/>
        </w:rPr>
        <w:t>d) The significance with respect to existing methods</w:t>
      </w:r>
      <w:r w:rsidR="00BF19A4" w:rsidRPr="00FF7B10">
        <w:rPr>
          <w:rFonts w:ascii="Times New Roman" w:hAnsi="Times New Roman" w:cs="Times New Roman"/>
          <w:i/>
          <w:sz w:val="22"/>
        </w:rPr>
        <w:t xml:space="preserve"> </w:t>
      </w:r>
    </w:p>
    <w:p w14:paraId="72ACD3B2" w14:textId="7024F6BC" w:rsidR="00CC727A" w:rsidRPr="00FF7B10" w:rsidRDefault="00CB7099" w:rsidP="00A54751">
      <w:pPr>
        <w:adjustRightInd w:val="0"/>
        <w:snapToGrid w:val="0"/>
        <w:spacing w:line="360" w:lineRule="auto"/>
        <w:rPr>
          <w:rFonts w:ascii="Times New Roman" w:hAnsi="Times New Roman" w:cs="Times New Roman"/>
          <w:sz w:val="22"/>
        </w:rPr>
      </w:pPr>
      <w:r w:rsidRPr="00FF7B10">
        <w:rPr>
          <w:rFonts w:ascii="Times New Roman" w:hAnsi="Times New Roman" w:cs="Times New Roman"/>
          <w:b/>
          <w:sz w:val="22"/>
        </w:rPr>
        <w:t xml:space="preserve">Reply: </w:t>
      </w:r>
      <w:r w:rsidR="00CC727A" w:rsidRPr="00FF7B10">
        <w:rPr>
          <w:rFonts w:ascii="Times New Roman" w:hAnsi="Times New Roman" w:cs="Times New Roman"/>
          <w:sz w:val="22"/>
        </w:rPr>
        <w:t xml:space="preserve">The significance </w:t>
      </w:r>
      <w:r w:rsidR="008F27D2" w:rsidRPr="00FF7B10">
        <w:rPr>
          <w:rFonts w:ascii="Times New Roman" w:hAnsi="Times New Roman" w:cs="Times New Roman"/>
          <w:sz w:val="22"/>
        </w:rPr>
        <w:t xml:space="preserve">of our method compared to other existing methods </w:t>
      </w:r>
      <w:r w:rsidR="00CC727A" w:rsidRPr="00FF7B10">
        <w:rPr>
          <w:rFonts w:ascii="Times New Roman" w:hAnsi="Times New Roman" w:cs="Times New Roman"/>
          <w:sz w:val="22"/>
        </w:rPr>
        <w:t xml:space="preserve">was described in </w:t>
      </w:r>
      <w:r w:rsidR="008F27D2" w:rsidRPr="00FF7B10">
        <w:rPr>
          <w:rFonts w:ascii="Times New Roman" w:hAnsi="Times New Roman" w:cs="Times New Roman"/>
          <w:sz w:val="22"/>
        </w:rPr>
        <w:t>the discussion of our manuscript</w:t>
      </w:r>
      <w:r w:rsidR="00B30BEC" w:rsidRPr="00FF7B10">
        <w:rPr>
          <w:rFonts w:ascii="Times New Roman" w:hAnsi="Times New Roman" w:cs="Times New Roman"/>
          <w:sz w:val="22"/>
        </w:rPr>
        <w:t xml:space="preserve"> (Line </w:t>
      </w:r>
      <w:r w:rsidR="005126FE" w:rsidRPr="00FF7B10">
        <w:rPr>
          <w:rFonts w:ascii="Times New Roman" w:hAnsi="Times New Roman" w:cs="Times New Roman"/>
          <w:sz w:val="22"/>
        </w:rPr>
        <w:t>167</w:t>
      </w:r>
      <w:r w:rsidR="00B30BEC" w:rsidRPr="00FF7B10">
        <w:rPr>
          <w:rFonts w:ascii="Times New Roman" w:hAnsi="Times New Roman" w:cs="Times New Roman"/>
          <w:sz w:val="22"/>
        </w:rPr>
        <w:t>)</w:t>
      </w:r>
      <w:r w:rsidR="008F27D2" w:rsidRPr="00FF7B10">
        <w:rPr>
          <w:rFonts w:ascii="Times New Roman" w:hAnsi="Times New Roman" w:cs="Times New Roman"/>
          <w:sz w:val="22"/>
        </w:rPr>
        <w:t>.</w:t>
      </w:r>
    </w:p>
    <w:p w14:paraId="6B425536" w14:textId="77777777" w:rsidR="00212621" w:rsidRPr="00FF7B10" w:rsidRDefault="00212621" w:rsidP="00A54751">
      <w:pPr>
        <w:adjustRightInd w:val="0"/>
        <w:snapToGrid w:val="0"/>
        <w:spacing w:line="360" w:lineRule="auto"/>
        <w:rPr>
          <w:rFonts w:ascii="Times New Roman" w:hAnsi="Times New Roman" w:cs="Times New Roman"/>
          <w:sz w:val="22"/>
        </w:rPr>
      </w:pPr>
    </w:p>
    <w:p w14:paraId="6ACBFB11" w14:textId="77777777" w:rsidR="0064608A" w:rsidRPr="00FF7B10" w:rsidRDefault="0064608A" w:rsidP="00A54751">
      <w:pPr>
        <w:adjustRightInd w:val="0"/>
        <w:snapToGrid w:val="0"/>
        <w:spacing w:line="360" w:lineRule="auto"/>
        <w:rPr>
          <w:rFonts w:ascii="Times New Roman" w:hAnsi="Times New Roman" w:cs="Times New Roman"/>
          <w:i/>
          <w:sz w:val="22"/>
        </w:rPr>
      </w:pPr>
      <w:r w:rsidRPr="00FF7B10">
        <w:rPr>
          <w:rFonts w:ascii="Times New Roman" w:hAnsi="Times New Roman" w:cs="Times New Roman"/>
          <w:i/>
          <w:sz w:val="22"/>
        </w:rPr>
        <w:t>e) Any future applications of the technique</w:t>
      </w:r>
    </w:p>
    <w:p w14:paraId="2E6B9E28" w14:textId="7EBB33C2" w:rsidR="007A419F" w:rsidRPr="00F82477" w:rsidRDefault="00CB7099" w:rsidP="00A54751">
      <w:pPr>
        <w:adjustRightInd w:val="0"/>
        <w:snapToGrid w:val="0"/>
        <w:spacing w:line="360" w:lineRule="auto"/>
        <w:rPr>
          <w:rFonts w:ascii="Times New Roman" w:hAnsi="Times New Roman" w:cs="Times New Roman"/>
          <w:sz w:val="22"/>
        </w:rPr>
      </w:pPr>
      <w:r w:rsidRPr="00FF7B10">
        <w:rPr>
          <w:rFonts w:ascii="Times New Roman" w:hAnsi="Times New Roman" w:cs="Times New Roman"/>
          <w:b/>
          <w:sz w:val="22"/>
        </w:rPr>
        <w:t xml:space="preserve">Reply: </w:t>
      </w:r>
      <w:r w:rsidR="005126FE" w:rsidRPr="00FF7B10">
        <w:rPr>
          <w:rFonts w:ascii="Times New Roman" w:hAnsi="Times New Roman" w:cs="Times New Roman"/>
          <w:sz w:val="22"/>
        </w:rPr>
        <w:t xml:space="preserve">The future applications of our method </w:t>
      </w:r>
      <w:r w:rsidR="007A419F" w:rsidRPr="00FF7B10">
        <w:rPr>
          <w:rFonts w:ascii="Times New Roman" w:hAnsi="Times New Roman" w:cs="Times New Roman"/>
          <w:sz w:val="22"/>
        </w:rPr>
        <w:t xml:space="preserve">were described in </w:t>
      </w:r>
      <w:r w:rsidR="005126FE" w:rsidRPr="00FF7B10">
        <w:rPr>
          <w:rFonts w:ascii="Times New Roman" w:hAnsi="Times New Roman" w:cs="Times New Roman"/>
          <w:sz w:val="22"/>
        </w:rPr>
        <w:t xml:space="preserve">the discussion of our </w:t>
      </w:r>
      <w:r w:rsidR="008F27D2" w:rsidRPr="00FF7B10">
        <w:rPr>
          <w:rFonts w:ascii="Times New Roman" w:hAnsi="Times New Roman" w:cs="Times New Roman"/>
          <w:sz w:val="22"/>
        </w:rPr>
        <w:t>manuscript</w:t>
      </w:r>
      <w:r w:rsidR="00B30BEC" w:rsidRPr="00FF7B10">
        <w:rPr>
          <w:rFonts w:ascii="Times New Roman" w:hAnsi="Times New Roman" w:cs="Times New Roman"/>
          <w:sz w:val="22"/>
        </w:rPr>
        <w:t xml:space="preserve"> (Line </w:t>
      </w:r>
      <w:r w:rsidR="00A4598E" w:rsidRPr="00FF7B10">
        <w:rPr>
          <w:rFonts w:ascii="Times New Roman" w:hAnsi="Times New Roman" w:cs="Times New Roman"/>
          <w:sz w:val="22"/>
        </w:rPr>
        <w:t>189</w:t>
      </w:r>
      <w:r w:rsidR="00B30BEC" w:rsidRPr="00FF7B10">
        <w:rPr>
          <w:rFonts w:ascii="Times New Roman" w:hAnsi="Times New Roman" w:cs="Times New Roman"/>
          <w:sz w:val="22"/>
        </w:rPr>
        <w:t>)</w:t>
      </w:r>
      <w:r w:rsidR="008F27D2" w:rsidRPr="00FF7B10">
        <w:rPr>
          <w:rFonts w:ascii="Times New Roman" w:hAnsi="Times New Roman" w:cs="Times New Roman"/>
          <w:sz w:val="22"/>
        </w:rPr>
        <w:t>.</w:t>
      </w:r>
    </w:p>
    <w:p w14:paraId="719F3C6B" w14:textId="77777777" w:rsidR="0053698C" w:rsidRPr="00F82477" w:rsidRDefault="0053698C" w:rsidP="00A54751">
      <w:pPr>
        <w:adjustRightInd w:val="0"/>
        <w:snapToGrid w:val="0"/>
        <w:spacing w:line="360" w:lineRule="auto"/>
        <w:rPr>
          <w:rFonts w:ascii="Times New Roman" w:hAnsi="Times New Roman" w:cs="Times New Roman"/>
          <w:sz w:val="22"/>
        </w:rPr>
      </w:pPr>
    </w:p>
    <w:p w14:paraId="04DDD78D" w14:textId="77777777" w:rsidR="00C420F3" w:rsidRPr="00F82477" w:rsidRDefault="00711A4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i/>
          <w:sz w:val="22"/>
        </w:rPr>
        <w:t>7.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4DA2E74E" w14:textId="77777777" w:rsidR="005A60EF" w:rsidRPr="00F82477" w:rsidRDefault="00ED3436"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 xml:space="preserve">Reply: </w:t>
      </w:r>
      <w:r w:rsidR="005A60EF" w:rsidRPr="00F82477">
        <w:rPr>
          <w:rFonts w:ascii="Times New Roman" w:hAnsi="Times New Roman" w:cs="Times New Roman"/>
          <w:sz w:val="22"/>
        </w:rPr>
        <w:t>We re</w:t>
      </w:r>
      <w:r w:rsidR="00F81A2D" w:rsidRPr="00F82477">
        <w:rPr>
          <w:rFonts w:ascii="Times New Roman" w:hAnsi="Times New Roman" w:cs="Times New Roman"/>
          <w:sz w:val="22"/>
        </w:rPr>
        <w:t>plenish</w:t>
      </w:r>
      <w:r w:rsidR="00212621" w:rsidRPr="00F82477">
        <w:rPr>
          <w:rFonts w:ascii="Times New Roman" w:hAnsi="Times New Roman" w:cs="Times New Roman"/>
          <w:sz w:val="22"/>
        </w:rPr>
        <w:t>ed</w:t>
      </w:r>
      <w:r w:rsidR="00F81A2D" w:rsidRPr="00F82477">
        <w:rPr>
          <w:rFonts w:ascii="Times New Roman" w:hAnsi="Times New Roman" w:cs="Times New Roman"/>
          <w:sz w:val="22"/>
        </w:rPr>
        <w:t xml:space="preserve"> the disclosures section after ack</w:t>
      </w:r>
      <w:r w:rsidR="009F3585" w:rsidRPr="00F82477">
        <w:rPr>
          <w:rFonts w:ascii="Times New Roman" w:hAnsi="Times New Roman" w:cs="Times New Roman" w:hint="eastAsia"/>
          <w:sz w:val="22"/>
        </w:rPr>
        <w:t>n</w:t>
      </w:r>
      <w:r w:rsidR="00F81A2D" w:rsidRPr="00F82477">
        <w:rPr>
          <w:rFonts w:ascii="Times New Roman" w:hAnsi="Times New Roman" w:cs="Times New Roman"/>
          <w:sz w:val="22"/>
        </w:rPr>
        <w:t>owledgement.</w:t>
      </w:r>
    </w:p>
    <w:p w14:paraId="7D90862E" w14:textId="747F901A" w:rsidR="00871221" w:rsidRPr="00F82477" w:rsidRDefault="00C420F3"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sz w:val="22"/>
        </w:rPr>
        <w:t>The authors declare no competing financial interests or other conflicts of interest</w:t>
      </w:r>
      <w:r w:rsidR="00B30BEC" w:rsidRPr="00F82477">
        <w:rPr>
          <w:rFonts w:ascii="Times New Roman" w:hAnsi="Times New Roman" w:cs="Times New Roman"/>
          <w:sz w:val="22"/>
        </w:rPr>
        <w:t xml:space="preserve"> (Line </w:t>
      </w:r>
      <w:r w:rsidR="00680B93">
        <w:rPr>
          <w:rFonts w:ascii="Times New Roman" w:hAnsi="Times New Roman" w:cs="Times New Roman"/>
          <w:sz w:val="22"/>
        </w:rPr>
        <w:t>196</w:t>
      </w:r>
      <w:r w:rsidR="00B30BEC" w:rsidRPr="00F82477">
        <w:rPr>
          <w:rFonts w:ascii="Times New Roman" w:hAnsi="Times New Roman" w:cs="Times New Roman"/>
          <w:sz w:val="22"/>
        </w:rPr>
        <w:t>)</w:t>
      </w:r>
      <w:r w:rsidR="00C814EA" w:rsidRPr="00C814EA">
        <w:rPr>
          <w:rFonts w:ascii="Times New Roman" w:hAnsi="Times New Roman" w:cs="Times New Roman"/>
          <w:sz w:val="22"/>
        </w:rPr>
        <w:t xml:space="preserve"> </w:t>
      </w:r>
      <w:r w:rsidR="00C814EA" w:rsidRPr="00F82477">
        <w:rPr>
          <w:rFonts w:ascii="Times New Roman" w:hAnsi="Times New Roman" w:cs="Times New Roman"/>
          <w:sz w:val="22"/>
        </w:rPr>
        <w:t>.</w:t>
      </w:r>
    </w:p>
    <w:p w14:paraId="2C7893AA" w14:textId="77777777" w:rsidR="0053698C" w:rsidRPr="00F82477" w:rsidRDefault="0053698C" w:rsidP="00A54751">
      <w:pPr>
        <w:adjustRightInd w:val="0"/>
        <w:snapToGrid w:val="0"/>
        <w:spacing w:line="360" w:lineRule="auto"/>
        <w:rPr>
          <w:rFonts w:ascii="Times New Roman" w:hAnsi="Times New Roman" w:cs="Times New Roman"/>
          <w:sz w:val="22"/>
        </w:rPr>
      </w:pPr>
    </w:p>
    <w:p w14:paraId="28C5AB77" w14:textId="77777777" w:rsidR="0053698C" w:rsidRPr="00F82477" w:rsidRDefault="00711A4A"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i/>
          <w:sz w:val="22"/>
        </w:rPr>
        <w:t>8. Please spell out journal titles in the references.</w:t>
      </w:r>
      <w:r w:rsidRPr="00F82477">
        <w:rPr>
          <w:rFonts w:ascii="Times New Roman" w:hAnsi="Times New Roman" w:cs="Times New Roman"/>
          <w:i/>
          <w:sz w:val="22"/>
        </w:rPr>
        <w:br/>
      </w:r>
      <w:r w:rsidR="00ED3436" w:rsidRPr="00F82477">
        <w:rPr>
          <w:rFonts w:ascii="Times New Roman" w:hAnsi="Times New Roman" w:cs="Times New Roman"/>
          <w:b/>
          <w:sz w:val="22"/>
        </w:rPr>
        <w:t>Reply:</w:t>
      </w:r>
      <w:r w:rsidR="00ED3436" w:rsidRPr="00F82477">
        <w:rPr>
          <w:rFonts w:ascii="Times New Roman" w:hAnsi="Times New Roman" w:cs="Times New Roman"/>
          <w:sz w:val="22"/>
        </w:rPr>
        <w:t xml:space="preserve"> </w:t>
      </w:r>
      <w:r w:rsidR="00871221" w:rsidRPr="00F82477">
        <w:rPr>
          <w:rFonts w:ascii="Times New Roman" w:hAnsi="Times New Roman" w:cs="Times New Roman"/>
          <w:sz w:val="22"/>
        </w:rPr>
        <w:t>We have revised the references using JoVE style.</w:t>
      </w:r>
    </w:p>
    <w:p w14:paraId="424FAB61" w14:textId="5199B2E6" w:rsidR="00E84EE6" w:rsidRPr="00F82477" w:rsidRDefault="00711A4A"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sz w:val="22"/>
        </w:rPr>
        <w:br/>
      </w:r>
      <w:r w:rsidRPr="00F82477">
        <w:rPr>
          <w:rFonts w:ascii="Times New Roman" w:hAnsi="Times New Roman" w:cs="Times New Roman"/>
          <w:i/>
          <w:sz w:val="22"/>
        </w:rPr>
        <w:t>Changes to be made by the Author(s) regarding the video:</w:t>
      </w:r>
      <w:r w:rsidRPr="00F82477">
        <w:rPr>
          <w:rFonts w:ascii="Times New Roman" w:hAnsi="Times New Roman" w:cs="Times New Roman"/>
          <w:i/>
          <w:sz w:val="22"/>
        </w:rPr>
        <w:br/>
        <w:t>1. Break up protocol into chapters.</w:t>
      </w:r>
      <w:r w:rsidRPr="00F82477">
        <w:rPr>
          <w:rFonts w:ascii="Times New Roman" w:hAnsi="Times New Roman" w:cs="Times New Roman"/>
          <w:i/>
          <w:sz w:val="22"/>
        </w:rPr>
        <w:br/>
        <w:t>2. Add a title graphic for the results section</w:t>
      </w:r>
      <w:r w:rsidRPr="00F82477">
        <w:rPr>
          <w:rFonts w:ascii="Times New Roman" w:hAnsi="Times New Roman" w:cs="Times New Roman"/>
          <w:i/>
          <w:sz w:val="22"/>
        </w:rPr>
        <w:br/>
      </w:r>
      <w:r w:rsidR="00ED3436" w:rsidRPr="00F82477">
        <w:rPr>
          <w:rFonts w:ascii="Times New Roman" w:hAnsi="Times New Roman" w:cs="Times New Roman"/>
          <w:b/>
          <w:sz w:val="22"/>
        </w:rPr>
        <w:t>Reply:</w:t>
      </w:r>
      <w:r w:rsidR="00ED3436" w:rsidRPr="00F82477">
        <w:rPr>
          <w:rFonts w:ascii="Times New Roman" w:hAnsi="Times New Roman" w:cs="Times New Roman"/>
          <w:sz w:val="22"/>
        </w:rPr>
        <w:t xml:space="preserve"> </w:t>
      </w:r>
      <w:r w:rsidR="00871221" w:rsidRPr="00F82477">
        <w:rPr>
          <w:rFonts w:ascii="Times New Roman" w:hAnsi="Times New Roman" w:cs="Times New Roman"/>
          <w:sz w:val="22"/>
        </w:rPr>
        <w:t xml:space="preserve">We have </w:t>
      </w:r>
      <w:r w:rsidR="002F2E67" w:rsidRPr="00F82477">
        <w:rPr>
          <w:rFonts w:ascii="Times New Roman" w:hAnsi="Times New Roman" w:cs="Times New Roman"/>
          <w:sz w:val="22"/>
        </w:rPr>
        <w:t xml:space="preserve">separated the </w:t>
      </w:r>
      <w:r w:rsidR="00A023E6" w:rsidRPr="00F82477">
        <w:rPr>
          <w:rFonts w:ascii="Times New Roman" w:hAnsi="Times New Roman" w:cs="Times New Roman"/>
          <w:sz w:val="22"/>
        </w:rPr>
        <w:t>protocol part</w:t>
      </w:r>
      <w:r w:rsidR="004802DD" w:rsidRPr="00F82477">
        <w:rPr>
          <w:rFonts w:ascii="Times New Roman" w:hAnsi="Times New Roman" w:cs="Times New Roman"/>
          <w:sz w:val="22"/>
        </w:rPr>
        <w:t>s</w:t>
      </w:r>
      <w:r w:rsidR="00A023E6" w:rsidRPr="00F82477">
        <w:rPr>
          <w:rFonts w:ascii="Times New Roman" w:hAnsi="Times New Roman" w:cs="Times New Roman"/>
          <w:sz w:val="22"/>
        </w:rPr>
        <w:t xml:space="preserve"> into chapters and </w:t>
      </w:r>
      <w:r w:rsidR="00B91621">
        <w:rPr>
          <w:rFonts w:ascii="Times New Roman" w:hAnsi="Times New Roman" w:cs="Times New Roman"/>
          <w:sz w:val="22"/>
        </w:rPr>
        <w:t xml:space="preserve">the </w:t>
      </w:r>
      <w:r w:rsidR="002F2E67" w:rsidRPr="00F82477">
        <w:rPr>
          <w:rFonts w:ascii="Times New Roman" w:hAnsi="Times New Roman" w:cs="Times New Roman"/>
          <w:sz w:val="22"/>
        </w:rPr>
        <w:t xml:space="preserve">title of </w:t>
      </w:r>
      <w:r w:rsidR="00A023E6" w:rsidRPr="00F82477">
        <w:rPr>
          <w:rFonts w:ascii="Times New Roman" w:hAnsi="Times New Roman" w:cs="Times New Roman"/>
          <w:sz w:val="22"/>
        </w:rPr>
        <w:t>results section was added.</w:t>
      </w:r>
      <w:r w:rsidR="0053698C" w:rsidRPr="00F82477">
        <w:rPr>
          <w:rFonts w:ascii="Times New Roman" w:hAnsi="Times New Roman" w:cs="Times New Roman"/>
          <w:sz w:val="22"/>
        </w:rPr>
        <w:t xml:space="preserve"> </w:t>
      </w:r>
      <w:r w:rsidR="00E84EE6" w:rsidRPr="00F82477">
        <w:rPr>
          <w:rFonts w:ascii="Times New Roman" w:hAnsi="Times New Roman" w:cs="Times New Roman"/>
          <w:sz w:val="22"/>
        </w:rPr>
        <w:t xml:space="preserve">A newly produced video </w:t>
      </w:r>
      <w:r w:rsidR="00043668" w:rsidRPr="00F82477">
        <w:rPr>
          <w:rFonts w:ascii="Times New Roman" w:hAnsi="Times New Roman" w:cs="Times New Roman" w:hint="eastAsia"/>
          <w:sz w:val="22"/>
        </w:rPr>
        <w:t>is</w:t>
      </w:r>
      <w:r w:rsidR="00E84EE6" w:rsidRPr="00F82477">
        <w:rPr>
          <w:rFonts w:ascii="Times New Roman" w:hAnsi="Times New Roman" w:cs="Times New Roman"/>
          <w:sz w:val="22"/>
        </w:rPr>
        <w:t xml:space="preserve"> being uploaded.</w:t>
      </w:r>
    </w:p>
    <w:p w14:paraId="40F9C8B8" w14:textId="003CB720" w:rsidR="000F4F3D" w:rsidRDefault="000F4F3D" w:rsidP="00A54751">
      <w:pPr>
        <w:adjustRightInd w:val="0"/>
        <w:snapToGrid w:val="0"/>
        <w:spacing w:line="360" w:lineRule="auto"/>
        <w:rPr>
          <w:rFonts w:ascii="Times New Roman" w:hAnsi="Times New Roman" w:cs="Times New Roman"/>
          <w:sz w:val="22"/>
        </w:rPr>
      </w:pPr>
    </w:p>
    <w:p w14:paraId="3449EF9D" w14:textId="137A1B3A" w:rsidR="00624368" w:rsidRDefault="00624368" w:rsidP="00A54751">
      <w:pPr>
        <w:adjustRightInd w:val="0"/>
        <w:snapToGrid w:val="0"/>
        <w:spacing w:line="360" w:lineRule="auto"/>
        <w:rPr>
          <w:rFonts w:ascii="Times New Roman" w:hAnsi="Times New Roman" w:cs="Times New Roman"/>
          <w:sz w:val="22"/>
        </w:rPr>
      </w:pPr>
    </w:p>
    <w:p w14:paraId="4E7342FB" w14:textId="36DD78E4" w:rsidR="00624368" w:rsidRDefault="00624368" w:rsidP="00A54751">
      <w:pPr>
        <w:adjustRightInd w:val="0"/>
        <w:snapToGrid w:val="0"/>
        <w:spacing w:line="360" w:lineRule="auto"/>
        <w:rPr>
          <w:rFonts w:ascii="Times New Roman" w:hAnsi="Times New Roman" w:cs="Times New Roman"/>
          <w:sz w:val="22"/>
        </w:rPr>
      </w:pPr>
    </w:p>
    <w:p w14:paraId="69739745" w14:textId="127F271C" w:rsidR="00624368" w:rsidRDefault="00624368" w:rsidP="00A54751">
      <w:pPr>
        <w:adjustRightInd w:val="0"/>
        <w:snapToGrid w:val="0"/>
        <w:spacing w:line="360" w:lineRule="auto"/>
        <w:rPr>
          <w:rFonts w:ascii="Times New Roman" w:hAnsi="Times New Roman" w:cs="Times New Roman"/>
          <w:sz w:val="22"/>
        </w:rPr>
      </w:pPr>
    </w:p>
    <w:p w14:paraId="330C0602" w14:textId="77777777" w:rsidR="00624368" w:rsidRDefault="00624368" w:rsidP="00A54751">
      <w:pPr>
        <w:adjustRightInd w:val="0"/>
        <w:snapToGrid w:val="0"/>
        <w:spacing w:line="360" w:lineRule="auto"/>
        <w:rPr>
          <w:rFonts w:ascii="Times New Roman" w:hAnsi="Times New Roman" w:cs="Times New Roman"/>
          <w:sz w:val="22"/>
        </w:rPr>
      </w:pPr>
    </w:p>
    <w:p w14:paraId="1DE0AC88" w14:textId="77777777" w:rsidR="009F0410" w:rsidRPr="00F82477" w:rsidRDefault="00D57BCA" w:rsidP="00A54751">
      <w:pPr>
        <w:adjustRightInd w:val="0"/>
        <w:snapToGrid w:val="0"/>
        <w:spacing w:line="360" w:lineRule="auto"/>
        <w:rPr>
          <w:rFonts w:ascii="Times New Roman" w:hAnsi="Times New Roman" w:cs="Times New Roman"/>
          <w:b/>
          <w:sz w:val="22"/>
        </w:rPr>
      </w:pPr>
      <w:r w:rsidRPr="00F82477">
        <w:rPr>
          <w:rFonts w:ascii="Times New Roman" w:hAnsi="Times New Roman" w:cs="Times New Roman"/>
          <w:b/>
          <w:sz w:val="22"/>
        </w:rPr>
        <w:lastRenderedPageBreak/>
        <w:t>Point-to-point reply to reviewer’s comments</w:t>
      </w:r>
      <w:r w:rsidR="0053698C" w:rsidRPr="00F82477">
        <w:rPr>
          <w:rFonts w:ascii="Times New Roman" w:hAnsi="Times New Roman" w:cs="Times New Roman" w:hint="eastAsia"/>
          <w:b/>
          <w:sz w:val="22"/>
        </w:rPr>
        <w:t>:</w:t>
      </w:r>
    </w:p>
    <w:p w14:paraId="4F47ACFB" w14:textId="77777777" w:rsidR="000F4F3D" w:rsidRPr="00F82477" w:rsidRDefault="000F4F3D" w:rsidP="00A54751">
      <w:pPr>
        <w:adjustRightInd w:val="0"/>
        <w:snapToGrid w:val="0"/>
        <w:spacing w:line="360" w:lineRule="auto"/>
        <w:rPr>
          <w:rFonts w:ascii="Times New Roman" w:hAnsi="Times New Roman" w:cs="Times New Roman"/>
          <w:b/>
          <w:sz w:val="22"/>
        </w:rPr>
      </w:pPr>
    </w:p>
    <w:p w14:paraId="0BC3EF48" w14:textId="0658C5DF" w:rsidR="004A7D27" w:rsidRPr="00F82477" w:rsidRDefault="004A7D27" w:rsidP="00A54751">
      <w:pPr>
        <w:adjustRightInd w:val="0"/>
        <w:snapToGrid w:val="0"/>
        <w:spacing w:line="360" w:lineRule="auto"/>
        <w:rPr>
          <w:rFonts w:ascii="Times New Roman" w:hAnsi="Times New Roman" w:cs="Times New Roman"/>
          <w:b/>
          <w:sz w:val="22"/>
        </w:rPr>
      </w:pPr>
      <w:r w:rsidRPr="00F82477">
        <w:rPr>
          <w:rFonts w:ascii="Times New Roman" w:hAnsi="Times New Roman" w:cs="Times New Roman"/>
          <w:b/>
          <w:sz w:val="22"/>
        </w:rPr>
        <w:t>Response to Reviewer</w:t>
      </w:r>
      <w:r w:rsidR="0053698C" w:rsidRPr="00F82477">
        <w:rPr>
          <w:rFonts w:ascii="Times New Roman" w:hAnsi="Times New Roman" w:cs="Times New Roman" w:hint="eastAsia"/>
          <w:b/>
          <w:sz w:val="22"/>
        </w:rPr>
        <w:t>#</w:t>
      </w:r>
      <w:r w:rsidRPr="00F82477">
        <w:rPr>
          <w:rFonts w:ascii="Times New Roman" w:hAnsi="Times New Roman" w:cs="Times New Roman"/>
          <w:b/>
          <w:sz w:val="22"/>
        </w:rPr>
        <w:t>1:</w:t>
      </w:r>
    </w:p>
    <w:p w14:paraId="7FF2C3BF" w14:textId="77777777" w:rsidR="004A5AD8" w:rsidRDefault="00F820F3" w:rsidP="00A54751">
      <w:pPr>
        <w:adjustRightInd w:val="0"/>
        <w:snapToGrid w:val="0"/>
        <w:spacing w:line="360" w:lineRule="auto"/>
        <w:rPr>
          <w:rFonts w:ascii="Times New Roman" w:eastAsia="宋体" w:hAnsi="Times New Roman" w:cs="Times New Roman"/>
          <w:i/>
          <w:kern w:val="0"/>
          <w:sz w:val="22"/>
          <w:szCs w:val="21"/>
        </w:rPr>
      </w:pPr>
      <w:r w:rsidRPr="00F82477">
        <w:rPr>
          <w:rFonts w:ascii="Times New Roman" w:eastAsia="宋体" w:hAnsi="Times New Roman" w:cs="Times New Roman"/>
          <w:i/>
          <w:kern w:val="0"/>
          <w:sz w:val="22"/>
          <w:szCs w:val="21"/>
        </w:rPr>
        <w:t>Manuscript Summary:</w:t>
      </w:r>
      <w:r w:rsidRPr="00F82477">
        <w:rPr>
          <w:rFonts w:ascii="Times New Roman" w:eastAsia="宋体" w:hAnsi="Times New Roman" w:cs="Times New Roman"/>
          <w:i/>
          <w:kern w:val="0"/>
          <w:sz w:val="22"/>
          <w:szCs w:val="21"/>
        </w:rPr>
        <w:br/>
        <w:t>The paper describes a method to measure intracellular ROS production by neutrophils in real time. This technique could be useful in studying neutrophil response to stimuli, both in the context of meningitis and in other research. The protocol is very clearly written and could easily be executed by a different research group if the centrifugation steps are indicated in g-force. A major shortcoming is the isolation procedure for the neutrophils.</w:t>
      </w:r>
    </w:p>
    <w:p w14:paraId="76BF4551" w14:textId="58DBB670" w:rsidR="009C3903" w:rsidRPr="00F82477" w:rsidRDefault="00F820F3" w:rsidP="00A54751">
      <w:pPr>
        <w:adjustRightInd w:val="0"/>
        <w:snapToGrid w:val="0"/>
        <w:spacing w:line="360" w:lineRule="auto"/>
        <w:rPr>
          <w:rFonts w:ascii="Times New Roman" w:hAnsi="Times New Roman" w:cs="Times New Roman"/>
          <w:i/>
          <w:sz w:val="22"/>
        </w:rPr>
      </w:pPr>
      <w:r w:rsidRPr="00F82477">
        <w:rPr>
          <w:rFonts w:ascii="Times New Roman" w:eastAsia="宋体" w:hAnsi="Times New Roman" w:cs="Times New Roman"/>
          <w:i/>
          <w:kern w:val="0"/>
          <w:sz w:val="22"/>
          <w:szCs w:val="21"/>
        </w:rPr>
        <w:br/>
      </w:r>
      <w:r w:rsidR="003528E5" w:rsidRPr="00F82477">
        <w:rPr>
          <w:rFonts w:ascii="Times New Roman" w:hAnsi="Times New Roman" w:cs="Times New Roman"/>
          <w:i/>
          <w:sz w:val="22"/>
        </w:rPr>
        <w:t>Major Concerns:</w:t>
      </w:r>
      <w:r w:rsidRPr="00F82477">
        <w:rPr>
          <w:rFonts w:ascii="Times New Roman" w:eastAsia="宋体" w:hAnsi="Times New Roman" w:cs="Times New Roman"/>
          <w:i/>
          <w:color w:val="000000"/>
          <w:kern w:val="0"/>
          <w:szCs w:val="21"/>
        </w:rPr>
        <w:br/>
      </w:r>
      <w:r w:rsidR="00711A4A" w:rsidRPr="00F82477">
        <w:rPr>
          <w:rFonts w:ascii="Times New Roman" w:hAnsi="Times New Roman" w:cs="Times New Roman"/>
          <w:i/>
          <w:sz w:val="22"/>
        </w:rPr>
        <w:t>1. The method to isolate neutrophils is not optimal. During the protocol, the authors use anti-CD16 magnetic beads to obtain a purer population of neutrophils. However, the CD16 molecule is also present on the surface of NK cells and monocytes, therefore the resulting neutrophil population will not be pure. In most laboratories density gradient centrifugation is performed to separate mononuclear cells from granulocytes. Afterwards, a CD16+ enrichment could be performed but is not mandatory. The CD16+ isolation method could also trigger activation of the neutrophils. It is better to consider negative enrichment of neutrophils with magnetics beads as offered by StemCell (EasySep) .</w:t>
      </w:r>
    </w:p>
    <w:p w14:paraId="22D31C0E" w14:textId="2D16DB04" w:rsidR="00ED3436" w:rsidRPr="00F82477" w:rsidRDefault="00ED3436"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 xml:space="preserve">Reply: </w:t>
      </w:r>
      <w:r w:rsidRPr="00F82477">
        <w:rPr>
          <w:rFonts w:ascii="Times New Roman" w:hAnsi="Times New Roman" w:cs="Times New Roman"/>
          <w:sz w:val="22"/>
        </w:rPr>
        <w:t xml:space="preserve">Thanks for </w:t>
      </w:r>
      <w:r w:rsidR="001743AB" w:rsidRPr="00F82477">
        <w:rPr>
          <w:rFonts w:ascii="Times New Roman" w:hAnsi="Times New Roman" w:cs="Times New Roman" w:hint="eastAsia"/>
          <w:sz w:val="22"/>
        </w:rPr>
        <w:t>the</w:t>
      </w:r>
      <w:r w:rsidR="001743AB" w:rsidRPr="00F82477">
        <w:rPr>
          <w:rFonts w:ascii="Times New Roman" w:hAnsi="Times New Roman" w:cs="Times New Roman"/>
          <w:sz w:val="22"/>
        </w:rPr>
        <w:t xml:space="preserve"> encouraging </w:t>
      </w:r>
      <w:r w:rsidRPr="00F82477">
        <w:rPr>
          <w:rFonts w:ascii="Times New Roman" w:hAnsi="Times New Roman" w:cs="Times New Roman"/>
          <w:sz w:val="22"/>
        </w:rPr>
        <w:t xml:space="preserve">comments on our </w:t>
      </w:r>
      <w:r w:rsidR="001743AB" w:rsidRPr="00F82477">
        <w:rPr>
          <w:rFonts w:ascii="Times New Roman" w:hAnsi="Times New Roman" w:cs="Times New Roman" w:hint="eastAsia"/>
          <w:sz w:val="22"/>
        </w:rPr>
        <w:t>manuscript</w:t>
      </w:r>
      <w:r w:rsidRPr="00F82477">
        <w:rPr>
          <w:rFonts w:ascii="Times New Roman" w:hAnsi="Times New Roman" w:cs="Times New Roman"/>
          <w:sz w:val="22"/>
        </w:rPr>
        <w:t xml:space="preserve">. We have revised our </w:t>
      </w:r>
      <w:r w:rsidR="00936E6F" w:rsidRPr="00F82477">
        <w:rPr>
          <w:rFonts w:ascii="Times New Roman" w:hAnsi="Times New Roman" w:cs="Times New Roman"/>
          <w:sz w:val="22"/>
        </w:rPr>
        <w:t xml:space="preserve">manuscript. </w:t>
      </w:r>
    </w:p>
    <w:p w14:paraId="7D9E54A3" w14:textId="5A9EAE7A" w:rsidR="009C789A" w:rsidRDefault="008C614D" w:rsidP="00A54751">
      <w:pPr>
        <w:adjustRightInd w:val="0"/>
        <w:snapToGrid w:val="0"/>
        <w:spacing w:line="360" w:lineRule="auto"/>
        <w:ind w:firstLineChars="200" w:firstLine="440"/>
        <w:rPr>
          <w:rFonts w:ascii="Times New Roman" w:hAnsi="Times New Roman" w:cs="Times New Roman"/>
          <w:sz w:val="22"/>
        </w:rPr>
      </w:pPr>
      <w:r w:rsidRPr="00F82477">
        <w:rPr>
          <w:rFonts w:ascii="Times New Roman" w:hAnsi="Times New Roman" w:cs="Times New Roman"/>
          <w:sz w:val="22"/>
        </w:rPr>
        <w:t>N</w:t>
      </w:r>
      <w:r w:rsidR="008B5B9B" w:rsidRPr="00F82477">
        <w:rPr>
          <w:rFonts w:ascii="Times New Roman" w:hAnsi="Times New Roman" w:cs="Times New Roman"/>
          <w:sz w:val="22"/>
        </w:rPr>
        <w:t xml:space="preserve">eutrophils </w:t>
      </w:r>
      <w:r w:rsidR="00AE2DB5" w:rsidRPr="00F82477">
        <w:rPr>
          <w:rFonts w:ascii="Times New Roman" w:hAnsi="Times New Roman" w:cs="Times New Roman"/>
          <w:sz w:val="22"/>
        </w:rPr>
        <w:t>comprise</w:t>
      </w:r>
      <w:r w:rsidR="008B5B9B" w:rsidRPr="00F82477">
        <w:rPr>
          <w:rFonts w:ascii="Times New Roman" w:hAnsi="Times New Roman" w:cs="Times New Roman"/>
          <w:sz w:val="22"/>
        </w:rPr>
        <w:t xml:space="preserve"> 50-70% of the total white blood cells</w:t>
      </w:r>
      <w:r w:rsidR="00B6234D" w:rsidRPr="00F82477">
        <w:rPr>
          <w:rFonts w:ascii="Times New Roman" w:hAnsi="Times New Roman" w:cs="Times New Roman"/>
          <w:sz w:val="22"/>
        </w:rPr>
        <w:t xml:space="preserve"> (</w:t>
      </w:r>
      <w:r w:rsidR="006828B4" w:rsidRPr="00F82477">
        <w:rPr>
          <w:rFonts w:ascii="Times New Roman" w:hAnsi="Times New Roman" w:cs="Times New Roman"/>
          <w:sz w:val="22"/>
        </w:rPr>
        <w:t>J Leukoc Biol</w:t>
      </w:r>
      <w:r w:rsidR="00B6234D" w:rsidRPr="00F82477">
        <w:rPr>
          <w:rFonts w:ascii="Times New Roman" w:hAnsi="Times New Roman" w:cs="Times New Roman"/>
          <w:sz w:val="22"/>
        </w:rPr>
        <w:t>. 2020, 108 (1), 377-396)</w:t>
      </w:r>
      <w:r w:rsidR="008B5B9B" w:rsidRPr="00F82477">
        <w:rPr>
          <w:rFonts w:ascii="Times New Roman" w:hAnsi="Times New Roman" w:cs="Times New Roman"/>
          <w:sz w:val="22"/>
        </w:rPr>
        <w:t>, monocytes account for 3-8%</w:t>
      </w:r>
      <w:r w:rsidR="00B6234D" w:rsidRPr="00F82477">
        <w:rPr>
          <w:rFonts w:ascii="Times New Roman" w:hAnsi="Times New Roman" w:cs="Times New Roman"/>
          <w:sz w:val="22"/>
        </w:rPr>
        <w:t xml:space="preserve"> (</w:t>
      </w:r>
      <w:r w:rsidR="006828B4" w:rsidRPr="00F82477">
        <w:rPr>
          <w:rFonts w:ascii="Times New Roman" w:hAnsi="Times New Roman" w:cs="Times New Roman"/>
          <w:sz w:val="22"/>
        </w:rPr>
        <w:t>J Leukoc Biol.</w:t>
      </w:r>
      <w:r w:rsidR="00B6234D" w:rsidRPr="00F82477">
        <w:rPr>
          <w:rFonts w:ascii="Times New Roman" w:hAnsi="Times New Roman" w:cs="Times New Roman"/>
          <w:sz w:val="22"/>
        </w:rPr>
        <w:t xml:space="preserve"> 2007, 81 (3), 584-592)</w:t>
      </w:r>
      <w:r w:rsidR="008B5B9B" w:rsidRPr="00F82477">
        <w:rPr>
          <w:rFonts w:ascii="Times New Roman" w:hAnsi="Times New Roman" w:cs="Times New Roman"/>
          <w:sz w:val="22"/>
        </w:rPr>
        <w:t>, and NK cells account for 3-5%</w:t>
      </w:r>
      <w:r w:rsidR="00E54A1E" w:rsidRPr="00F82477">
        <w:rPr>
          <w:rFonts w:ascii="Times New Roman" w:hAnsi="Times New Roman" w:cs="Times New Roman"/>
          <w:sz w:val="22"/>
        </w:rPr>
        <w:t xml:space="preserve"> </w:t>
      </w:r>
      <w:r w:rsidR="00B6234D" w:rsidRPr="00F82477">
        <w:rPr>
          <w:rFonts w:ascii="Times New Roman" w:hAnsi="Times New Roman" w:cs="Times New Roman"/>
          <w:sz w:val="22"/>
        </w:rPr>
        <w:t>(</w:t>
      </w:r>
      <w:r w:rsidR="006828B4" w:rsidRPr="00F82477">
        <w:rPr>
          <w:rFonts w:ascii="Times New Roman" w:hAnsi="Times New Roman" w:cs="Times New Roman"/>
          <w:sz w:val="22"/>
        </w:rPr>
        <w:t>Future Oncol.</w:t>
      </w:r>
      <w:r w:rsidR="00B6234D" w:rsidRPr="00F82477">
        <w:rPr>
          <w:rFonts w:ascii="Times New Roman" w:hAnsi="Times New Roman" w:cs="Times New Roman"/>
          <w:sz w:val="22"/>
        </w:rPr>
        <w:t xml:space="preserve"> </w:t>
      </w:r>
      <w:r w:rsidR="00D83291" w:rsidRPr="00F82477">
        <w:rPr>
          <w:rFonts w:ascii="Times New Roman" w:hAnsi="Times New Roman" w:cs="Times New Roman"/>
          <w:sz w:val="22"/>
          <w:lang w:val="en"/>
        </w:rPr>
        <w:t>2019</w:t>
      </w:r>
      <w:r w:rsidR="006828B4" w:rsidRPr="00F82477">
        <w:rPr>
          <w:rFonts w:ascii="Times New Roman" w:hAnsi="Times New Roman" w:cs="Times New Roman"/>
          <w:sz w:val="22"/>
        </w:rPr>
        <w:t xml:space="preserve">, </w:t>
      </w:r>
      <w:r w:rsidR="00D83291" w:rsidRPr="00F82477">
        <w:rPr>
          <w:rFonts w:ascii="Times New Roman" w:hAnsi="Times New Roman" w:cs="Times New Roman"/>
          <w:sz w:val="22"/>
          <w:lang w:val="en"/>
        </w:rPr>
        <w:t>15(26):3053-3069</w:t>
      </w:r>
      <w:r w:rsidR="007738B7" w:rsidRPr="00F82477">
        <w:rPr>
          <w:rFonts w:ascii="Times New Roman" w:hAnsi="Times New Roman" w:cs="Times New Roman"/>
          <w:sz w:val="22"/>
        </w:rPr>
        <w:t>)</w:t>
      </w:r>
      <w:r w:rsidR="008B5B9B" w:rsidRPr="00F82477">
        <w:rPr>
          <w:rFonts w:ascii="Times New Roman" w:hAnsi="Times New Roman" w:cs="Times New Roman"/>
          <w:sz w:val="22"/>
        </w:rPr>
        <w:t>.</w:t>
      </w:r>
      <w:r w:rsidR="007738B7" w:rsidRPr="00F82477">
        <w:rPr>
          <w:rFonts w:ascii="Times New Roman" w:hAnsi="Times New Roman" w:cs="Times New Roman"/>
          <w:sz w:val="22"/>
        </w:rPr>
        <w:t xml:space="preserve"> </w:t>
      </w:r>
      <w:r w:rsidR="001064F2" w:rsidRPr="00F82477">
        <w:rPr>
          <w:rFonts w:ascii="Times New Roman" w:hAnsi="Times New Roman" w:cs="Times New Roman"/>
          <w:sz w:val="22"/>
        </w:rPr>
        <w:t>It can be said that neutrophils account for the majority</w:t>
      </w:r>
      <w:r w:rsidR="00E54A1E" w:rsidRPr="00F82477">
        <w:rPr>
          <w:rFonts w:ascii="Times New Roman" w:hAnsi="Times New Roman" w:cs="Times New Roman"/>
          <w:sz w:val="22"/>
        </w:rPr>
        <w:t xml:space="preserve"> of peripheral blood leukocytes</w:t>
      </w:r>
      <w:r w:rsidR="00E5559D" w:rsidRPr="00F82477">
        <w:rPr>
          <w:rFonts w:ascii="Times New Roman" w:hAnsi="Times New Roman" w:cs="Times New Roman"/>
          <w:sz w:val="22"/>
        </w:rPr>
        <w:t xml:space="preserve"> and </w:t>
      </w:r>
      <w:r w:rsidR="00012EF9" w:rsidRPr="00F82477">
        <w:rPr>
          <w:rFonts w:ascii="Times New Roman" w:hAnsi="Times New Roman" w:cs="Times New Roman"/>
          <w:sz w:val="22"/>
        </w:rPr>
        <w:t>make up the majority</w:t>
      </w:r>
      <w:r w:rsidR="004D0DD0">
        <w:rPr>
          <w:rFonts w:ascii="Times New Roman" w:hAnsi="Times New Roman" w:cs="Times New Roman"/>
          <w:sz w:val="22"/>
        </w:rPr>
        <w:t xml:space="preserve"> (about 85%) </w:t>
      </w:r>
      <w:r w:rsidR="00012EF9" w:rsidRPr="00F82477">
        <w:rPr>
          <w:rFonts w:ascii="Times New Roman" w:hAnsi="Times New Roman" w:cs="Times New Roman"/>
          <w:sz w:val="22"/>
        </w:rPr>
        <w:t xml:space="preserve"> of </w:t>
      </w:r>
      <w:r w:rsidR="00E54A1E" w:rsidRPr="00F82477">
        <w:rPr>
          <w:rFonts w:ascii="Times New Roman" w:hAnsi="Times New Roman" w:cs="Times New Roman"/>
          <w:sz w:val="22"/>
        </w:rPr>
        <w:t>the harvested cells</w:t>
      </w:r>
      <w:r w:rsidR="00E5559D" w:rsidRPr="00F82477">
        <w:rPr>
          <w:rFonts w:ascii="Times New Roman" w:hAnsi="Times New Roman" w:cs="Times New Roman"/>
          <w:sz w:val="22"/>
        </w:rPr>
        <w:t xml:space="preserve"> using our method</w:t>
      </w:r>
      <w:r w:rsidR="00E54A1E" w:rsidRPr="00F82477">
        <w:rPr>
          <w:rFonts w:ascii="Times New Roman" w:hAnsi="Times New Roman" w:cs="Times New Roman"/>
          <w:sz w:val="22"/>
        </w:rPr>
        <w:t xml:space="preserve">. </w:t>
      </w:r>
      <w:r w:rsidR="00BE562F">
        <w:rPr>
          <w:rFonts w:ascii="Times New Roman" w:hAnsi="Times New Roman" w:cs="Times New Roman"/>
          <w:sz w:val="22"/>
        </w:rPr>
        <w:t xml:space="preserve">The CD16 isolation </w:t>
      </w:r>
      <w:r w:rsidR="00E84DD6" w:rsidRPr="00F82477">
        <w:rPr>
          <w:rFonts w:ascii="Times New Roman" w:hAnsi="Times New Roman" w:cs="Times New Roman"/>
          <w:sz w:val="22"/>
        </w:rPr>
        <w:t xml:space="preserve">method is also used by other researchers in the study of neutrophils </w:t>
      </w:r>
      <w:r w:rsidR="00BE562F">
        <w:rPr>
          <w:rFonts w:ascii="Times New Roman" w:hAnsi="Times New Roman" w:cs="Times New Roman"/>
          <w:sz w:val="22"/>
        </w:rPr>
        <w:t>to investigate the</w:t>
      </w:r>
      <w:r w:rsidR="00BE562F" w:rsidRPr="00BE562F">
        <w:rPr>
          <w:rFonts w:ascii="Times New Roman" w:hAnsi="Times New Roman" w:cs="Times New Roman"/>
          <w:sz w:val="22"/>
        </w:rPr>
        <w:t xml:space="preserve"> </w:t>
      </w:r>
      <w:r w:rsidR="00BE562F">
        <w:rPr>
          <w:rFonts w:ascii="Times New Roman" w:hAnsi="Times New Roman" w:cs="Times New Roman"/>
          <w:sz w:val="22"/>
        </w:rPr>
        <w:t>l</w:t>
      </w:r>
      <w:r w:rsidR="00BE562F" w:rsidRPr="00BE562F">
        <w:rPr>
          <w:rFonts w:ascii="Times New Roman" w:hAnsi="Times New Roman" w:cs="Times New Roman"/>
          <w:sz w:val="22"/>
        </w:rPr>
        <w:t>ineage-</w:t>
      </w:r>
      <w:r w:rsidR="00BE562F">
        <w:rPr>
          <w:rFonts w:ascii="Times New Roman" w:hAnsi="Times New Roman" w:cs="Times New Roman"/>
          <w:sz w:val="22"/>
        </w:rPr>
        <w:t>s</w:t>
      </w:r>
      <w:r w:rsidR="00BE562F" w:rsidRPr="00BE562F">
        <w:rPr>
          <w:rFonts w:ascii="Times New Roman" w:hAnsi="Times New Roman" w:cs="Times New Roman"/>
          <w:sz w:val="22"/>
        </w:rPr>
        <w:t xml:space="preserve">pecific </w:t>
      </w:r>
      <w:r w:rsidR="00BE562F">
        <w:rPr>
          <w:rFonts w:ascii="Times New Roman" w:hAnsi="Times New Roman" w:cs="Times New Roman"/>
          <w:sz w:val="22"/>
        </w:rPr>
        <w:t>g</w:t>
      </w:r>
      <w:r w:rsidR="00BE562F" w:rsidRPr="00BE562F">
        <w:rPr>
          <w:rFonts w:ascii="Times New Roman" w:hAnsi="Times New Roman" w:cs="Times New Roman"/>
          <w:sz w:val="22"/>
        </w:rPr>
        <w:t xml:space="preserve">enome </w:t>
      </w:r>
      <w:r w:rsidR="00BE562F">
        <w:rPr>
          <w:rFonts w:ascii="Times New Roman" w:hAnsi="Times New Roman" w:cs="Times New Roman"/>
          <w:sz w:val="22"/>
        </w:rPr>
        <w:t>a</w:t>
      </w:r>
      <w:r w:rsidR="00BE562F" w:rsidRPr="00BE562F">
        <w:rPr>
          <w:rFonts w:ascii="Times New Roman" w:hAnsi="Times New Roman" w:cs="Times New Roman"/>
          <w:sz w:val="22"/>
        </w:rPr>
        <w:t>rchitecture</w:t>
      </w:r>
      <w:r w:rsidR="00BE562F" w:rsidRPr="00F82477">
        <w:rPr>
          <w:rFonts w:ascii="Times New Roman" w:hAnsi="Times New Roman" w:cs="Times New Roman"/>
          <w:sz w:val="22"/>
        </w:rPr>
        <w:t xml:space="preserve"> </w:t>
      </w:r>
      <w:r w:rsidR="00E84DD6" w:rsidRPr="00F82477">
        <w:rPr>
          <w:rFonts w:ascii="Times New Roman" w:hAnsi="Times New Roman" w:cs="Times New Roman"/>
          <w:sz w:val="22"/>
        </w:rPr>
        <w:t>(</w:t>
      </w:r>
      <w:bookmarkStart w:id="1" w:name="OLE_LINK1"/>
      <w:bookmarkStart w:id="2" w:name="OLE_LINK2"/>
      <w:r w:rsidR="00E84DD6" w:rsidRPr="00F82477">
        <w:rPr>
          <w:rFonts w:ascii="Times New Roman" w:hAnsi="Times New Roman" w:cs="Times New Roman"/>
          <w:sz w:val="22"/>
        </w:rPr>
        <w:t>Cell</w:t>
      </w:r>
      <w:r w:rsidR="00E84DD6" w:rsidRPr="00493F8E">
        <w:rPr>
          <w:rFonts w:ascii="Times New Roman" w:hAnsi="Times New Roman" w:cs="Times New Roman"/>
          <w:sz w:val="22"/>
        </w:rPr>
        <w:t>.</w:t>
      </w:r>
      <w:r w:rsidR="00E84DD6" w:rsidRPr="00493F8E">
        <w:t xml:space="preserve"> </w:t>
      </w:r>
      <w:r w:rsidR="00E84DD6" w:rsidRPr="00493F8E">
        <w:rPr>
          <w:rFonts w:ascii="Times New Roman" w:hAnsi="Times New Roman" w:cs="Times New Roman"/>
          <w:sz w:val="22"/>
        </w:rPr>
        <w:t>2016</w:t>
      </w:r>
      <w:r w:rsidR="00E84DD6" w:rsidRPr="00F82477">
        <w:rPr>
          <w:rFonts w:ascii="Times New Roman" w:hAnsi="Times New Roman" w:cs="Times New Roman"/>
          <w:sz w:val="22"/>
        </w:rPr>
        <w:t xml:space="preserve">, </w:t>
      </w:r>
      <w:r w:rsidR="00E84DD6" w:rsidRPr="00493F8E">
        <w:rPr>
          <w:rFonts w:ascii="Times New Roman" w:hAnsi="Times New Roman" w:cs="Times New Roman"/>
          <w:sz w:val="22"/>
        </w:rPr>
        <w:t>17;167(5):1369-1384</w:t>
      </w:r>
      <w:bookmarkEnd w:id="1"/>
      <w:bookmarkEnd w:id="2"/>
      <w:r w:rsidR="00E84DD6" w:rsidRPr="00F82477">
        <w:rPr>
          <w:rFonts w:ascii="Times New Roman" w:hAnsi="Times New Roman" w:cs="Times New Roman"/>
          <w:sz w:val="22"/>
        </w:rPr>
        <w:t>)</w:t>
      </w:r>
      <w:r w:rsidR="00E84DD6">
        <w:rPr>
          <w:rFonts w:ascii="Times New Roman" w:hAnsi="Times New Roman" w:cs="Times New Roman"/>
          <w:sz w:val="22"/>
        </w:rPr>
        <w:t>.</w:t>
      </w:r>
    </w:p>
    <w:p w14:paraId="0E2DC2DF" w14:textId="77777777" w:rsidR="00C814EA" w:rsidRDefault="00E747D3" w:rsidP="00C814EA">
      <w:pPr>
        <w:adjustRightInd w:val="0"/>
        <w:snapToGrid w:val="0"/>
        <w:spacing w:line="360" w:lineRule="auto"/>
        <w:ind w:firstLineChars="200" w:firstLine="440"/>
        <w:rPr>
          <w:rFonts w:ascii="Times New Roman" w:hAnsi="Times New Roman" w:cs="Times New Roman"/>
          <w:sz w:val="22"/>
        </w:rPr>
      </w:pPr>
      <w:r w:rsidRPr="00E747D3">
        <w:rPr>
          <w:rFonts w:ascii="Times New Roman" w:hAnsi="Times New Roman" w:cs="Times New Roman"/>
          <w:sz w:val="22"/>
        </w:rPr>
        <w:t xml:space="preserve">We performed the experiment with </w:t>
      </w:r>
      <w:r w:rsidR="005A6299">
        <w:rPr>
          <w:rFonts w:ascii="Times New Roman" w:hAnsi="Times New Roman" w:cs="Times New Roman"/>
          <w:sz w:val="22"/>
        </w:rPr>
        <w:t>neutrophil</w:t>
      </w:r>
      <w:r w:rsidRPr="00E747D3">
        <w:rPr>
          <w:rFonts w:ascii="Times New Roman" w:hAnsi="Times New Roman" w:cs="Times New Roman"/>
          <w:sz w:val="22"/>
        </w:rPr>
        <w:t>s enriched by CD16 magnetics beads as a negative control, as shown below</w:t>
      </w:r>
      <w:r>
        <w:rPr>
          <w:rFonts w:ascii="Times New Roman" w:hAnsi="Times New Roman" w:cs="Times New Roman"/>
          <w:sz w:val="22"/>
        </w:rPr>
        <w:t xml:space="preserve"> (Fig R1)</w:t>
      </w:r>
      <w:r w:rsidRPr="00E747D3">
        <w:rPr>
          <w:rFonts w:ascii="Times New Roman" w:hAnsi="Times New Roman" w:cs="Times New Roman"/>
          <w:sz w:val="22"/>
        </w:rPr>
        <w:t>. There was no significant change in ROS production in neutrophils loaded with DHE during the continuous measurement. Thus, we consider that the individual stimulus on neutrophils by CD16 can be ignored.</w:t>
      </w:r>
      <w:r w:rsidR="00C814EA" w:rsidRPr="00C814EA">
        <w:rPr>
          <w:rFonts w:ascii="Times New Roman" w:hAnsi="Times New Roman" w:cs="Times New Roman"/>
          <w:sz w:val="22"/>
        </w:rPr>
        <w:t xml:space="preserve"> </w:t>
      </w:r>
    </w:p>
    <w:p w14:paraId="3DE0F788" w14:textId="71162F69" w:rsidR="00C814EA" w:rsidRPr="00F82477" w:rsidRDefault="00C814EA" w:rsidP="00C814EA">
      <w:pPr>
        <w:adjustRightInd w:val="0"/>
        <w:snapToGrid w:val="0"/>
        <w:spacing w:line="360" w:lineRule="auto"/>
        <w:ind w:firstLineChars="200" w:firstLine="440"/>
        <w:rPr>
          <w:rFonts w:ascii="Times New Roman" w:hAnsi="Times New Roman" w:cs="Times New Roman"/>
          <w:sz w:val="22"/>
        </w:rPr>
      </w:pPr>
      <w:r w:rsidRPr="00547468">
        <w:rPr>
          <w:rFonts w:ascii="Times New Roman" w:hAnsi="Times New Roman" w:cs="Times New Roman"/>
          <w:sz w:val="22"/>
        </w:rPr>
        <w:t>Additionally, some limitations in the neutrophil isolation steps were added in discussion according to your comments (Line 179)</w:t>
      </w:r>
      <w:r w:rsidRPr="00C814EA">
        <w:rPr>
          <w:rFonts w:ascii="Times New Roman" w:hAnsi="Times New Roman" w:cs="Times New Roman"/>
          <w:sz w:val="22"/>
        </w:rPr>
        <w:t xml:space="preserve"> </w:t>
      </w:r>
      <w:r w:rsidRPr="00547468">
        <w:rPr>
          <w:rFonts w:ascii="Times New Roman" w:hAnsi="Times New Roman" w:cs="Times New Roman"/>
          <w:sz w:val="22"/>
        </w:rPr>
        <w:t>.</w:t>
      </w:r>
    </w:p>
    <w:p w14:paraId="149853AB" w14:textId="7A850215" w:rsidR="00E747D3" w:rsidRPr="00F82477" w:rsidRDefault="00E747D3" w:rsidP="00A54751">
      <w:pPr>
        <w:adjustRightInd w:val="0"/>
        <w:snapToGrid w:val="0"/>
        <w:spacing w:line="360" w:lineRule="auto"/>
        <w:ind w:firstLineChars="200" w:firstLine="440"/>
        <w:rPr>
          <w:rFonts w:ascii="Times New Roman" w:hAnsi="Times New Roman" w:cs="Times New Roman"/>
          <w:sz w:val="22"/>
        </w:rPr>
      </w:pPr>
    </w:p>
    <w:p w14:paraId="41349FA7" w14:textId="3EE2E415" w:rsidR="005B64FB" w:rsidRDefault="005B64FB" w:rsidP="00A54751">
      <w:pPr>
        <w:adjustRightInd w:val="0"/>
        <w:snapToGrid w:val="0"/>
        <w:spacing w:line="360" w:lineRule="auto"/>
        <w:ind w:firstLineChars="200" w:firstLine="440"/>
        <w:rPr>
          <w:rFonts w:ascii="Times New Roman" w:hAnsi="Times New Roman" w:cs="Times New Roman"/>
          <w:sz w:val="22"/>
        </w:rPr>
      </w:pPr>
      <w:r w:rsidRPr="005B64FB">
        <w:rPr>
          <w:rFonts w:ascii="Times New Roman" w:hAnsi="Times New Roman" w:cs="Times New Roman"/>
          <w:noProof/>
          <w:sz w:val="22"/>
        </w:rPr>
        <w:lastRenderedPageBreak/>
        <w:drawing>
          <wp:inline distT="0" distB="0" distL="0" distR="0" wp14:anchorId="0EC560FC" wp14:editId="3E020FA8">
            <wp:extent cx="3088295" cy="1901952"/>
            <wp:effectExtent l="0" t="0" r="0" b="3175"/>
            <wp:docPr id="2" name="图片 2" descr="C:\Users\Administrator\Desktop\Fig R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Fig R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041" cy="1906722"/>
                    </a:xfrm>
                    <a:prstGeom prst="rect">
                      <a:avLst/>
                    </a:prstGeom>
                    <a:noFill/>
                    <a:ln>
                      <a:noFill/>
                    </a:ln>
                  </pic:spPr>
                </pic:pic>
              </a:graphicData>
            </a:graphic>
          </wp:inline>
        </w:drawing>
      </w:r>
    </w:p>
    <w:p w14:paraId="30E44A6F" w14:textId="61F1714C" w:rsidR="001E4825" w:rsidRPr="00D64933" w:rsidRDefault="0073449A" w:rsidP="00A54751">
      <w:pPr>
        <w:adjustRightInd w:val="0"/>
        <w:snapToGrid w:val="0"/>
        <w:spacing w:line="360" w:lineRule="auto"/>
        <w:ind w:firstLineChars="200" w:firstLine="440"/>
        <w:rPr>
          <w:rFonts w:ascii="Times New Roman" w:hAnsi="Times New Roman"/>
          <w:sz w:val="22"/>
        </w:rPr>
      </w:pPr>
      <w:r w:rsidRPr="00D64933">
        <w:rPr>
          <w:rFonts w:ascii="Times New Roman" w:hAnsi="Times New Roman" w:cs="Times New Roman"/>
          <w:sz w:val="22"/>
        </w:rPr>
        <w:t>Figure R1</w:t>
      </w:r>
      <w:r w:rsidR="00E747D3" w:rsidRPr="00D64933">
        <w:rPr>
          <w:rFonts w:ascii="Times New Roman" w:hAnsi="Times New Roman" w:cs="Times New Roman"/>
          <w:sz w:val="22"/>
        </w:rPr>
        <w:t>.</w:t>
      </w:r>
      <w:r w:rsidR="005B64FB" w:rsidRPr="00D64933">
        <w:rPr>
          <w:rFonts w:ascii="Times New Roman" w:hAnsi="Times New Roman" w:cs="Times New Roman"/>
          <w:sz w:val="22"/>
        </w:rPr>
        <w:t xml:space="preserve"> </w:t>
      </w:r>
      <w:r w:rsidR="005B64FB" w:rsidRPr="00D64933">
        <w:rPr>
          <w:rFonts w:ascii="Times New Roman" w:hAnsi="Times New Roman"/>
          <w:sz w:val="22"/>
        </w:rPr>
        <w:t xml:space="preserve">Time-dependent ROS production in neutrophils. </w:t>
      </w:r>
    </w:p>
    <w:p w14:paraId="049FD702" w14:textId="7B25B33F" w:rsidR="00C814EA" w:rsidRPr="00C814EA" w:rsidRDefault="005B64FB" w:rsidP="00C814EA">
      <w:pPr>
        <w:adjustRightInd w:val="0"/>
        <w:snapToGrid w:val="0"/>
        <w:spacing w:line="360" w:lineRule="auto"/>
        <w:ind w:firstLineChars="200" w:firstLine="440"/>
        <w:rPr>
          <w:rFonts w:ascii="Times New Roman" w:hAnsi="Times New Roman"/>
          <w:sz w:val="22"/>
        </w:rPr>
      </w:pPr>
      <w:r w:rsidRPr="00D64933">
        <w:rPr>
          <w:rFonts w:ascii="Times New Roman" w:hAnsi="Times New Roman"/>
          <w:sz w:val="22"/>
        </w:rPr>
        <w:t xml:space="preserve">Neutrophils isolated from human peripheral blood were loaded with DHE, then E44 strain (MOI=100) were added and the mean fluorescence intensity (MFI) was determined immediately by microplate reader. Neutrophils treated with PMA (100 ng/mL) were used as positive control. </w:t>
      </w:r>
      <w:r w:rsidR="001E4825" w:rsidRPr="00D64933">
        <w:rPr>
          <w:rFonts w:ascii="Times New Roman" w:hAnsi="Times New Roman"/>
          <w:sz w:val="22"/>
        </w:rPr>
        <w:t xml:space="preserve">Neutrophils loaded with DHE were used as negative control. </w:t>
      </w:r>
      <w:r w:rsidRPr="00D64933">
        <w:rPr>
          <w:rFonts w:ascii="Times New Roman" w:hAnsi="Times New Roman"/>
          <w:sz w:val="22"/>
        </w:rPr>
        <w:t>A</w:t>
      </w:r>
      <w:r w:rsidRPr="00D64933">
        <w:rPr>
          <w:rFonts w:ascii="Times New Roman" w:hAnsi="Times New Roman" w:hint="eastAsia"/>
          <w:sz w:val="22"/>
        </w:rPr>
        <w:t xml:space="preserve">ll </w:t>
      </w:r>
      <w:r w:rsidRPr="00D64933">
        <w:rPr>
          <w:rFonts w:ascii="Times New Roman" w:hAnsi="Times New Roman"/>
          <w:sz w:val="22"/>
        </w:rPr>
        <w:t xml:space="preserve">the data were normalized to the initial value to obtain the relative DHE intensity and presented as </w:t>
      </w:r>
      <w:r w:rsidRPr="00D64933">
        <w:rPr>
          <w:rFonts w:ascii="Times New Roman" w:hAnsi="Times New Roman"/>
          <w:i/>
          <w:sz w:val="22"/>
        </w:rPr>
        <w:t>mean</w:t>
      </w:r>
      <w:r w:rsidRPr="00D64933">
        <w:rPr>
          <w:rFonts w:ascii="Times New Roman" w:hAnsi="Times New Roman"/>
          <w:sz w:val="22"/>
        </w:rPr>
        <w:t xml:space="preserve"> </w:t>
      </w:r>
      <w:r w:rsidRPr="00D64933">
        <w:rPr>
          <w:rFonts w:ascii="Times New Roman" w:hAnsi="Times New Roman" w:hint="eastAsia"/>
          <w:sz w:val="22"/>
        </w:rPr>
        <w:t>±</w:t>
      </w:r>
      <w:r w:rsidRPr="00D64933">
        <w:rPr>
          <w:rFonts w:ascii="Times New Roman" w:hAnsi="Times New Roman"/>
          <w:sz w:val="22"/>
        </w:rPr>
        <w:t xml:space="preserve"> </w:t>
      </w:r>
      <w:r w:rsidRPr="00D64933">
        <w:rPr>
          <w:rFonts w:ascii="Times New Roman" w:hAnsi="Times New Roman"/>
          <w:i/>
          <w:sz w:val="22"/>
        </w:rPr>
        <w:t>SEM</w:t>
      </w:r>
      <w:r w:rsidRPr="00D64933">
        <w:rPr>
          <w:rFonts w:ascii="Times New Roman" w:hAnsi="Times New Roman"/>
          <w:sz w:val="22"/>
        </w:rPr>
        <w:t xml:space="preserve"> </w:t>
      </w:r>
      <w:r w:rsidRPr="00D64933">
        <w:rPr>
          <w:rFonts w:ascii="Times New Roman" w:hAnsi="Times New Roman" w:hint="eastAsia"/>
          <w:sz w:val="22"/>
        </w:rPr>
        <w:t>(</w:t>
      </w:r>
      <w:r w:rsidRPr="00D64933">
        <w:rPr>
          <w:rFonts w:ascii="Times New Roman" w:hAnsi="Times New Roman"/>
          <w:sz w:val="22"/>
        </w:rPr>
        <w:t>n = 3).</w:t>
      </w:r>
    </w:p>
    <w:p w14:paraId="269DB221" w14:textId="77777777" w:rsidR="00014A1F" w:rsidRPr="00F82477" w:rsidRDefault="00014A1F"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sz w:val="22"/>
        </w:rPr>
        <w:fldChar w:fldCharType="begin"/>
      </w:r>
      <w:r w:rsidRPr="00F82477">
        <w:rPr>
          <w:rFonts w:ascii="Times New Roman" w:hAnsi="Times New Roman" w:cs="Times New Roman"/>
          <w:sz w:val="22"/>
        </w:rPr>
        <w:instrText xml:space="preserve"> ADDIN EN.REFLIST </w:instrText>
      </w:r>
      <w:r w:rsidRPr="00F82477">
        <w:rPr>
          <w:rFonts w:ascii="Times New Roman" w:hAnsi="Times New Roman" w:cs="Times New Roman"/>
          <w:sz w:val="22"/>
        </w:rPr>
        <w:fldChar w:fldCharType="end"/>
      </w:r>
    </w:p>
    <w:p w14:paraId="0AC76C51" w14:textId="77777777" w:rsidR="009C3903" w:rsidRPr="00F82477" w:rsidRDefault="00711A4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i/>
          <w:sz w:val="22"/>
        </w:rPr>
        <w:t>2. The MOI used in this experiment was 100. What was the reason behind choosing this specific dose? It would be interesting to see a dose-response curve with different MOIs side-by-side.</w:t>
      </w:r>
    </w:p>
    <w:p w14:paraId="1F93081D" w14:textId="59BA7A44" w:rsidR="0074772A" w:rsidRPr="00F82477" w:rsidRDefault="001064F2"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 xml:space="preserve">Reply: </w:t>
      </w:r>
      <w:r w:rsidR="0074772A" w:rsidRPr="00F82477">
        <w:rPr>
          <w:rFonts w:ascii="Times New Roman" w:hAnsi="Times New Roman" w:cs="Times New Roman"/>
          <w:sz w:val="22"/>
        </w:rPr>
        <w:t>In the early experimental work in the laboratory, we used flow cytometry to find that the intracellular ROS level would</w:t>
      </w:r>
      <w:r w:rsidRPr="00F82477">
        <w:rPr>
          <w:rFonts w:ascii="Times New Roman" w:hAnsi="Times New Roman" w:cs="Times New Roman"/>
          <w:sz w:val="22"/>
        </w:rPr>
        <w:t xml:space="preserve"> be </w:t>
      </w:r>
      <w:r w:rsidR="00B54B3C" w:rsidRPr="00F82477">
        <w:rPr>
          <w:rFonts w:ascii="Times New Roman" w:hAnsi="Times New Roman" w:cs="Times New Roman"/>
          <w:sz w:val="22"/>
        </w:rPr>
        <w:t>elevated</w:t>
      </w:r>
      <w:r w:rsidR="0074772A" w:rsidRPr="00F82477">
        <w:rPr>
          <w:rFonts w:ascii="Times New Roman" w:hAnsi="Times New Roman" w:cs="Times New Roman"/>
          <w:sz w:val="22"/>
        </w:rPr>
        <w:t xml:space="preserve"> with the increase of MOI,</w:t>
      </w:r>
      <w:r w:rsidR="0019039C" w:rsidRPr="00F82477">
        <w:rPr>
          <w:rFonts w:ascii="Times New Roman" w:hAnsi="Times New Roman" w:cs="Times New Roman"/>
          <w:sz w:val="22"/>
        </w:rPr>
        <w:t xml:space="preserve"> as shown below</w:t>
      </w:r>
      <w:r w:rsidR="00E747D3">
        <w:rPr>
          <w:rFonts w:ascii="Times New Roman" w:hAnsi="Times New Roman" w:cs="Times New Roman"/>
          <w:sz w:val="22"/>
        </w:rPr>
        <w:t xml:space="preserve"> (Fig R2)</w:t>
      </w:r>
      <w:r w:rsidR="008C1F89" w:rsidRPr="00F82477">
        <w:rPr>
          <w:rFonts w:ascii="Times New Roman" w:hAnsi="Times New Roman" w:cs="Times New Roman"/>
          <w:sz w:val="22"/>
        </w:rPr>
        <w:t xml:space="preserve">. </w:t>
      </w:r>
      <w:r w:rsidR="0074772A" w:rsidRPr="00F82477">
        <w:rPr>
          <w:rFonts w:ascii="Times New Roman" w:hAnsi="Times New Roman" w:cs="Times New Roman"/>
          <w:sz w:val="22"/>
        </w:rPr>
        <w:t xml:space="preserve">Therefore, </w:t>
      </w:r>
      <w:r w:rsidR="0029676D" w:rsidRPr="00F82477">
        <w:rPr>
          <w:rFonts w:ascii="Times New Roman" w:hAnsi="Times New Roman" w:cs="Times New Roman"/>
          <w:sz w:val="22"/>
        </w:rPr>
        <w:t xml:space="preserve">we use the </w:t>
      </w:r>
      <w:r w:rsidR="0074772A" w:rsidRPr="00F82477">
        <w:rPr>
          <w:rFonts w:ascii="Times New Roman" w:hAnsi="Times New Roman" w:cs="Times New Roman"/>
          <w:sz w:val="22"/>
        </w:rPr>
        <w:t xml:space="preserve">most </w:t>
      </w:r>
      <w:r w:rsidR="0029676D" w:rsidRPr="00F82477">
        <w:rPr>
          <w:rFonts w:ascii="Times New Roman" w:hAnsi="Times New Roman" w:cs="Times New Roman"/>
          <w:sz w:val="22"/>
        </w:rPr>
        <w:t xml:space="preserve">significant </w:t>
      </w:r>
      <w:r w:rsidR="00110FC6" w:rsidRPr="00F82477">
        <w:rPr>
          <w:rFonts w:ascii="Times New Roman" w:hAnsi="Times New Roman" w:cs="Times New Roman"/>
          <w:sz w:val="22"/>
        </w:rPr>
        <w:t>dose</w:t>
      </w:r>
      <w:r w:rsidR="0074772A" w:rsidRPr="00F82477">
        <w:rPr>
          <w:rFonts w:ascii="Times New Roman" w:hAnsi="Times New Roman" w:cs="Times New Roman"/>
          <w:sz w:val="22"/>
        </w:rPr>
        <w:t xml:space="preserve"> </w:t>
      </w:r>
      <w:r w:rsidR="0029676D" w:rsidRPr="00F82477">
        <w:rPr>
          <w:rFonts w:ascii="Times New Roman" w:hAnsi="Times New Roman" w:cs="Times New Roman"/>
          <w:sz w:val="22"/>
        </w:rPr>
        <w:t xml:space="preserve">(MOI=100) in this </w:t>
      </w:r>
      <w:r w:rsidR="006C699C" w:rsidRPr="00F82477">
        <w:rPr>
          <w:rFonts w:ascii="Times New Roman" w:hAnsi="Times New Roman" w:cs="Times New Roman"/>
          <w:sz w:val="22"/>
        </w:rPr>
        <w:t>protocol</w:t>
      </w:r>
      <w:r w:rsidR="0074772A" w:rsidRPr="00F82477">
        <w:rPr>
          <w:rFonts w:ascii="Times New Roman" w:hAnsi="Times New Roman" w:cs="Times New Roman"/>
          <w:sz w:val="22"/>
        </w:rPr>
        <w:t>.</w:t>
      </w:r>
    </w:p>
    <w:p w14:paraId="7949D33B" w14:textId="3350F777" w:rsidR="009B3914" w:rsidRPr="00F82477" w:rsidRDefault="0040390D" w:rsidP="00A54751">
      <w:pPr>
        <w:adjustRightInd w:val="0"/>
        <w:snapToGrid w:val="0"/>
        <w:spacing w:line="360" w:lineRule="auto"/>
        <w:rPr>
          <w:rFonts w:ascii="Times New Roman" w:hAnsi="Times New Roman" w:cs="Times New Roman"/>
          <w:i/>
          <w:sz w:val="22"/>
        </w:rPr>
      </w:pPr>
      <w:r w:rsidRPr="00F82477">
        <w:t xml:space="preserve"> </w:t>
      </w:r>
      <w:r w:rsidR="005B64FB" w:rsidRPr="005B64FB">
        <w:rPr>
          <w:noProof/>
        </w:rPr>
        <w:drawing>
          <wp:inline distT="0" distB="0" distL="0" distR="0" wp14:anchorId="4B1E7CAD" wp14:editId="1C3B8B05">
            <wp:extent cx="2626360" cy="2699385"/>
            <wp:effectExtent l="0" t="0" r="2540" b="5715"/>
            <wp:docPr id="1" name="图片 1" descr="C:\Users\Administrator\Desktop\Fig R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Fig R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6360" cy="2699385"/>
                    </a:xfrm>
                    <a:prstGeom prst="rect">
                      <a:avLst/>
                    </a:prstGeom>
                    <a:noFill/>
                    <a:ln>
                      <a:noFill/>
                    </a:ln>
                  </pic:spPr>
                </pic:pic>
              </a:graphicData>
            </a:graphic>
          </wp:inline>
        </w:drawing>
      </w:r>
    </w:p>
    <w:p w14:paraId="5C40FE27" w14:textId="0CE4901B" w:rsidR="001A5963" w:rsidRDefault="009B3914" w:rsidP="00A54751">
      <w:pPr>
        <w:adjustRightInd w:val="0"/>
        <w:snapToGrid w:val="0"/>
        <w:spacing w:line="360" w:lineRule="auto"/>
        <w:ind w:firstLineChars="200" w:firstLine="440"/>
        <w:rPr>
          <w:rFonts w:ascii="Times New Roman" w:hAnsi="Times New Roman" w:cs="Times New Roman"/>
          <w:sz w:val="22"/>
        </w:rPr>
      </w:pPr>
      <w:r w:rsidRPr="00F82477">
        <w:rPr>
          <w:rFonts w:ascii="Times New Roman" w:hAnsi="Times New Roman" w:cs="Times New Roman"/>
          <w:sz w:val="22"/>
        </w:rPr>
        <w:t xml:space="preserve">Figure </w:t>
      </w:r>
      <w:r w:rsidR="00E52DD4">
        <w:rPr>
          <w:rFonts w:ascii="Times New Roman" w:hAnsi="Times New Roman" w:cs="Times New Roman"/>
          <w:sz w:val="22"/>
        </w:rPr>
        <w:t>R2</w:t>
      </w:r>
      <w:r w:rsidRPr="00F82477">
        <w:rPr>
          <w:rFonts w:ascii="Times New Roman" w:hAnsi="Times New Roman" w:cs="Times New Roman"/>
          <w:sz w:val="22"/>
        </w:rPr>
        <w:t xml:space="preserve">. ROS production is elevated with </w:t>
      </w:r>
      <w:r w:rsidR="00401E91" w:rsidRPr="00F82477">
        <w:rPr>
          <w:rFonts w:ascii="Times New Roman" w:hAnsi="Times New Roman" w:cs="Times New Roman"/>
          <w:sz w:val="22"/>
        </w:rPr>
        <w:t>the</w:t>
      </w:r>
      <w:r w:rsidR="00401E91" w:rsidRPr="00F82477">
        <w:rPr>
          <w:rFonts w:ascii="Times New Roman" w:hAnsi="Times New Roman" w:cs="Times New Roman" w:hint="eastAsia"/>
          <w:sz w:val="22"/>
        </w:rPr>
        <w:t xml:space="preserve"> </w:t>
      </w:r>
      <w:r w:rsidRPr="00F82477">
        <w:rPr>
          <w:rFonts w:ascii="Times New Roman" w:hAnsi="Times New Roman" w:cs="Times New Roman"/>
          <w:sz w:val="22"/>
        </w:rPr>
        <w:t>increase</w:t>
      </w:r>
      <w:r w:rsidR="00BB7052" w:rsidRPr="00F82477">
        <w:rPr>
          <w:rFonts w:ascii="Times New Roman" w:hAnsi="Times New Roman" w:cs="Times New Roman"/>
          <w:sz w:val="22"/>
        </w:rPr>
        <w:t>d</w:t>
      </w:r>
      <w:r w:rsidRPr="00F82477">
        <w:rPr>
          <w:rFonts w:ascii="Times New Roman" w:hAnsi="Times New Roman" w:cs="Times New Roman"/>
          <w:sz w:val="22"/>
        </w:rPr>
        <w:t xml:space="preserve"> MOI</w:t>
      </w:r>
      <w:r w:rsidR="0053439E" w:rsidRPr="00F82477">
        <w:rPr>
          <w:rFonts w:ascii="Times New Roman" w:hAnsi="Times New Roman" w:cs="Times New Roman"/>
          <w:sz w:val="22"/>
        </w:rPr>
        <w:t xml:space="preserve">. </w:t>
      </w:r>
    </w:p>
    <w:p w14:paraId="2E0F903E" w14:textId="6FCF6C1E" w:rsidR="00BB7052" w:rsidRPr="00F82477" w:rsidRDefault="0053439E" w:rsidP="00A54751">
      <w:pPr>
        <w:adjustRightInd w:val="0"/>
        <w:snapToGrid w:val="0"/>
        <w:spacing w:line="360" w:lineRule="auto"/>
        <w:ind w:firstLineChars="200" w:firstLine="440"/>
        <w:rPr>
          <w:rFonts w:ascii="Times New Roman" w:hAnsi="Times New Roman" w:cs="Times New Roman"/>
          <w:i/>
          <w:sz w:val="22"/>
        </w:rPr>
      </w:pPr>
      <w:r w:rsidRPr="00F82477">
        <w:rPr>
          <w:rFonts w:ascii="Times New Roman" w:hAnsi="Times New Roman" w:cs="Times New Roman"/>
          <w:sz w:val="22"/>
        </w:rPr>
        <w:t>The PMNs w</w:t>
      </w:r>
      <w:r w:rsidR="001A5963">
        <w:rPr>
          <w:rFonts w:ascii="Times New Roman" w:hAnsi="Times New Roman" w:cs="Times New Roman"/>
          <w:sz w:val="22"/>
        </w:rPr>
        <w:t>ere</w:t>
      </w:r>
      <w:r w:rsidRPr="00F82477">
        <w:rPr>
          <w:rFonts w:ascii="Times New Roman" w:hAnsi="Times New Roman" w:cs="Times New Roman"/>
          <w:sz w:val="22"/>
        </w:rPr>
        <w:t xml:space="preserve"> loaded with DHE, then the cells were infected with E. coli at indicated MOI</w:t>
      </w:r>
      <w:r w:rsidR="0040390D" w:rsidRPr="00F82477">
        <w:rPr>
          <w:rFonts w:ascii="Times New Roman" w:hAnsi="Times New Roman" w:cs="Times New Roman"/>
          <w:sz w:val="22"/>
        </w:rPr>
        <w:t xml:space="preserve"> for</w:t>
      </w:r>
      <w:r w:rsidRPr="00F82477">
        <w:rPr>
          <w:rFonts w:ascii="Times New Roman" w:hAnsi="Times New Roman" w:cs="Times New Roman"/>
          <w:sz w:val="22"/>
        </w:rPr>
        <w:t xml:space="preserve"> 1 h and the </w:t>
      </w:r>
      <w:r w:rsidR="00FE0A20">
        <w:rPr>
          <w:rFonts w:ascii="Times New Roman" w:hAnsi="Times New Roman" w:cs="Times New Roman"/>
          <w:sz w:val="22"/>
        </w:rPr>
        <w:t xml:space="preserve">mean fluorescence intensity </w:t>
      </w:r>
      <w:r w:rsidRPr="00F82477">
        <w:rPr>
          <w:rFonts w:ascii="Times New Roman" w:hAnsi="Times New Roman" w:cs="Times New Roman"/>
          <w:sz w:val="22"/>
        </w:rPr>
        <w:t xml:space="preserve">was determined by flow cytometry. **, P&lt;0.01 (n = 3).  </w:t>
      </w:r>
      <w:r w:rsidR="00711A4A" w:rsidRPr="00F82477">
        <w:rPr>
          <w:rFonts w:ascii="Times New Roman" w:hAnsi="Times New Roman" w:cs="Times New Roman"/>
          <w:sz w:val="22"/>
        </w:rPr>
        <w:br/>
      </w:r>
    </w:p>
    <w:p w14:paraId="66AB0C36" w14:textId="46E72F54" w:rsidR="00A811AB" w:rsidRPr="00F82477" w:rsidRDefault="00711A4A"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i/>
          <w:sz w:val="22"/>
        </w:rPr>
        <w:t>3. In the protocol, rpm instead of g is used. The authors should indicate the amount of g used during the centrifugations.</w:t>
      </w:r>
    </w:p>
    <w:p w14:paraId="4B005EFD" w14:textId="37B3F938" w:rsidR="0053698C" w:rsidRPr="00F82477" w:rsidRDefault="003964DD"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 xml:space="preserve">Reply: </w:t>
      </w:r>
      <w:r w:rsidR="00A811AB" w:rsidRPr="00F82477">
        <w:rPr>
          <w:rFonts w:ascii="Times New Roman" w:hAnsi="Times New Roman" w:cs="Times New Roman"/>
          <w:sz w:val="22"/>
        </w:rPr>
        <w:t>We have revised the centrifugal force to (x g)</w:t>
      </w:r>
      <w:r w:rsidR="00E670FC" w:rsidRPr="00F82477">
        <w:rPr>
          <w:rFonts w:ascii="Times New Roman" w:hAnsi="Times New Roman" w:cs="Times New Roman"/>
          <w:sz w:val="22"/>
        </w:rPr>
        <w:t xml:space="preserve"> (Line 95, 100, 105, 116, 129, 138)</w:t>
      </w:r>
      <w:r w:rsidR="00C814EA" w:rsidRPr="00C814EA">
        <w:rPr>
          <w:rFonts w:ascii="Times New Roman" w:hAnsi="Times New Roman" w:cs="Times New Roman"/>
          <w:sz w:val="22"/>
        </w:rPr>
        <w:t xml:space="preserve"> </w:t>
      </w:r>
      <w:r w:rsidR="00C814EA" w:rsidRPr="00F82477">
        <w:rPr>
          <w:rFonts w:ascii="Times New Roman" w:hAnsi="Times New Roman" w:cs="Times New Roman"/>
          <w:sz w:val="22"/>
        </w:rPr>
        <w:t>.</w:t>
      </w:r>
    </w:p>
    <w:p w14:paraId="6848F4E9" w14:textId="77777777" w:rsidR="00D03C53" w:rsidRPr="00F82477" w:rsidRDefault="00711A4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sz w:val="22"/>
        </w:rPr>
        <w:br/>
      </w:r>
      <w:r w:rsidRPr="00F82477">
        <w:rPr>
          <w:rFonts w:ascii="Times New Roman" w:hAnsi="Times New Roman" w:cs="Times New Roman"/>
          <w:i/>
          <w:sz w:val="22"/>
        </w:rPr>
        <w:t>4. In their protocol, the authors describe a method to measure specifically intracellular ROS. In the context of meningitis, is this intracellular ROS production consistently coupled to a phagocytosis response? Could the authors comment on that?</w:t>
      </w:r>
    </w:p>
    <w:p w14:paraId="60E27655" w14:textId="7127B585" w:rsidR="0053698C" w:rsidRDefault="003964DD"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 xml:space="preserve">Reply: </w:t>
      </w:r>
      <w:r w:rsidR="003F3418" w:rsidRPr="00F82477">
        <w:rPr>
          <w:rFonts w:ascii="Times New Roman" w:hAnsi="Times New Roman" w:cs="Times New Roman"/>
          <w:sz w:val="22"/>
        </w:rPr>
        <w:t xml:space="preserve">Upon </w:t>
      </w:r>
      <w:r w:rsidR="000A132E" w:rsidRPr="00F82477">
        <w:rPr>
          <w:rFonts w:ascii="Times New Roman" w:hAnsi="Times New Roman" w:cs="Times New Roman"/>
          <w:sz w:val="22"/>
        </w:rPr>
        <w:t>infectio</w:t>
      </w:r>
      <w:r w:rsidR="003F3418" w:rsidRPr="00F82477">
        <w:rPr>
          <w:rFonts w:ascii="Times New Roman" w:hAnsi="Times New Roman" w:cs="Times New Roman"/>
          <w:sz w:val="22"/>
        </w:rPr>
        <w:t>n</w:t>
      </w:r>
      <w:r w:rsidR="000A132E" w:rsidRPr="00F82477">
        <w:rPr>
          <w:rFonts w:ascii="Times New Roman" w:hAnsi="Times New Roman" w:cs="Times New Roman"/>
          <w:sz w:val="22"/>
        </w:rPr>
        <w:t xml:space="preserve">, </w:t>
      </w:r>
      <w:r w:rsidR="0084709B" w:rsidRPr="00F82477">
        <w:rPr>
          <w:rFonts w:ascii="Times New Roman" w:hAnsi="Times New Roman" w:cs="Times New Roman"/>
          <w:sz w:val="22"/>
        </w:rPr>
        <w:t>the plasma membrane surrounds the pathogen to enclose it within a phagosome. Phagocytosis triggers the activation program of the neutrophils, leading to the release of R</w:t>
      </w:r>
      <w:r w:rsidR="0084709B" w:rsidRPr="004D0DD0">
        <w:rPr>
          <w:rFonts w:ascii="Times New Roman" w:hAnsi="Times New Roman" w:cs="Times New Roman"/>
          <w:sz w:val="22"/>
        </w:rPr>
        <w:t>OS.</w:t>
      </w:r>
      <w:r w:rsidR="00D218D6" w:rsidRPr="004D0DD0">
        <w:rPr>
          <w:rFonts w:ascii="Times New Roman" w:hAnsi="Times New Roman" w:cs="Times New Roman"/>
          <w:sz w:val="22"/>
        </w:rPr>
        <w:t xml:space="preserve"> </w:t>
      </w:r>
      <w:r w:rsidR="00551EA5" w:rsidRPr="004D0DD0">
        <w:rPr>
          <w:rFonts w:ascii="Times New Roman" w:hAnsi="Times New Roman" w:cs="Times New Roman"/>
          <w:sz w:val="22"/>
        </w:rPr>
        <w:t>During E. coli meningitis, numerous circulating neutrophils were actively recruited and crossed the blood-brain barrier in response to pathogen invasion. The pathogens were captured and internalized into neutrophils by phagocytosis. Whether ROS production is consistently coupled to phagocytosis, it will be interesting to be investigated in the future study.</w:t>
      </w:r>
    </w:p>
    <w:p w14:paraId="7C2CFD27" w14:textId="77777777" w:rsidR="00551EA5" w:rsidRPr="00F82477" w:rsidRDefault="00551EA5" w:rsidP="00A54751">
      <w:pPr>
        <w:adjustRightInd w:val="0"/>
        <w:snapToGrid w:val="0"/>
        <w:spacing w:line="360" w:lineRule="auto"/>
        <w:rPr>
          <w:rFonts w:ascii="Times New Roman" w:hAnsi="Times New Roman" w:cs="Times New Roman"/>
          <w:sz w:val="22"/>
        </w:rPr>
      </w:pPr>
    </w:p>
    <w:p w14:paraId="6AE27A8F" w14:textId="77777777" w:rsidR="00802026" w:rsidRPr="00F82477" w:rsidRDefault="00711A4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i/>
          <w:sz w:val="22"/>
        </w:rPr>
        <w:t>Minor Concerns:</w:t>
      </w:r>
      <w:r w:rsidRPr="00F82477">
        <w:rPr>
          <w:rFonts w:ascii="Times New Roman" w:hAnsi="Times New Roman" w:cs="Times New Roman"/>
          <w:i/>
          <w:sz w:val="22"/>
        </w:rPr>
        <w:br/>
        <w:t>1. Throughout the paper, ROS is indicated both as "the" major bactericidal mechanism and as "a" bactericidal mechanism. Could the authors confirm whether ROS is indeed the most important mechanism or just one of the various neutrophil functions?</w:t>
      </w:r>
    </w:p>
    <w:p w14:paraId="1CAE8D45" w14:textId="36540F77" w:rsidR="007931E7" w:rsidRDefault="003964DD"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Reply:</w:t>
      </w:r>
      <w:r w:rsidR="00A47047" w:rsidRPr="00F82477">
        <w:rPr>
          <w:rFonts w:ascii="Times New Roman" w:hAnsi="Times New Roman" w:cs="Times New Roman"/>
          <w:sz w:val="22"/>
        </w:rPr>
        <w:t xml:space="preserve"> </w:t>
      </w:r>
      <w:r w:rsidR="007931E7" w:rsidRPr="00F82477">
        <w:rPr>
          <w:rFonts w:ascii="Times New Roman" w:hAnsi="Times New Roman" w:cs="Times New Roman"/>
          <w:sz w:val="22"/>
        </w:rPr>
        <w:t>Neutrophils are the first line of innate immune cells arriving at the site of bacterial inoculation, where they exert diverse antimicrobial mechanisms to prevent pathogen dissemination to normally sterile sites. The process by which neutrophils kill invading pathogens depends on three primary mechanisms: production of ROS</w:t>
      </w:r>
      <w:r w:rsidR="00D51BF8" w:rsidRPr="00F82477">
        <w:rPr>
          <w:rFonts w:ascii="Times New Roman" w:hAnsi="Times New Roman" w:cs="Times New Roman"/>
          <w:sz w:val="22"/>
        </w:rPr>
        <w:t>,</w:t>
      </w:r>
      <w:r w:rsidR="007931E7" w:rsidRPr="00F82477">
        <w:rPr>
          <w:rFonts w:ascii="Times New Roman" w:hAnsi="Times New Roman" w:cs="Times New Roman"/>
          <w:sz w:val="22"/>
        </w:rPr>
        <w:t xml:space="preserve"> </w:t>
      </w:r>
      <w:r w:rsidR="00D51BF8" w:rsidRPr="00F82477">
        <w:rPr>
          <w:rFonts w:ascii="Times New Roman" w:hAnsi="Times New Roman" w:cs="Times New Roman"/>
          <w:sz w:val="22"/>
        </w:rPr>
        <w:t>degranulation</w:t>
      </w:r>
      <w:r w:rsidR="007931E7" w:rsidRPr="00F82477">
        <w:rPr>
          <w:rFonts w:ascii="Times New Roman" w:hAnsi="Times New Roman" w:cs="Times New Roman"/>
          <w:sz w:val="22"/>
        </w:rPr>
        <w:t xml:space="preserve"> and NETs for</w:t>
      </w:r>
      <w:r w:rsidR="007931E7" w:rsidRPr="001C055F">
        <w:rPr>
          <w:rFonts w:ascii="Times New Roman" w:hAnsi="Times New Roman" w:cs="Times New Roman"/>
          <w:sz w:val="22"/>
        </w:rPr>
        <w:t xml:space="preserve">mation. </w:t>
      </w:r>
      <w:r w:rsidR="00D51BF8" w:rsidRPr="001C055F">
        <w:rPr>
          <w:rFonts w:ascii="Times New Roman" w:hAnsi="Times New Roman" w:cs="Times New Roman"/>
          <w:sz w:val="22"/>
        </w:rPr>
        <w:t xml:space="preserve">So we </w:t>
      </w:r>
      <w:r w:rsidR="00931063" w:rsidRPr="001C055F">
        <w:rPr>
          <w:rFonts w:ascii="Times New Roman" w:hAnsi="Times New Roman" w:cs="Times New Roman"/>
          <w:sz w:val="22"/>
        </w:rPr>
        <w:t xml:space="preserve">revised </w:t>
      </w:r>
      <w:r w:rsidR="00B47F55" w:rsidRPr="001C055F">
        <w:rPr>
          <w:rFonts w:ascii="Times New Roman" w:hAnsi="Times New Roman" w:cs="Times New Roman"/>
          <w:sz w:val="22"/>
        </w:rPr>
        <w:t xml:space="preserve">the description </w:t>
      </w:r>
      <w:r w:rsidR="00931063" w:rsidRPr="001C055F">
        <w:rPr>
          <w:rFonts w:ascii="Times New Roman" w:hAnsi="Times New Roman" w:cs="Times New Roman"/>
          <w:sz w:val="22"/>
        </w:rPr>
        <w:t>in line 152</w:t>
      </w:r>
      <w:r w:rsidR="00FE4042" w:rsidRPr="001C055F">
        <w:rPr>
          <w:rFonts w:ascii="Times New Roman" w:hAnsi="Times New Roman" w:cs="Times New Roman"/>
          <w:sz w:val="22"/>
        </w:rPr>
        <w:t xml:space="preserve"> (</w:t>
      </w:r>
      <w:r w:rsidR="001C055F" w:rsidRPr="001C055F">
        <w:rPr>
          <w:rFonts w:ascii="Times New Roman" w:hAnsi="Times New Roman" w:cs="Times New Roman"/>
          <w:sz w:val="22"/>
        </w:rPr>
        <w:t>"</w:t>
      </w:r>
      <w:r w:rsidR="00FE4042" w:rsidRPr="001C055F">
        <w:rPr>
          <w:rFonts w:ascii="Times New Roman" w:hAnsi="Times New Roman"/>
          <w:sz w:val="22"/>
        </w:rPr>
        <w:t>The generation of ROS represents one of the major bactericidal mechanisms of neutrophils following phagocytosis</w:t>
      </w:r>
      <w:r w:rsidR="001C055F" w:rsidRPr="001C055F">
        <w:rPr>
          <w:rFonts w:ascii="Times New Roman" w:hAnsi="Times New Roman" w:cs="Times New Roman"/>
          <w:sz w:val="22"/>
        </w:rPr>
        <w:t>"</w:t>
      </w:r>
      <w:r w:rsidR="00FE4042" w:rsidRPr="001C055F">
        <w:rPr>
          <w:rFonts w:ascii="Times New Roman" w:hAnsi="Times New Roman"/>
          <w:sz w:val="22"/>
        </w:rPr>
        <w:t>)</w:t>
      </w:r>
      <w:r w:rsidR="00931063" w:rsidRPr="001C055F">
        <w:rPr>
          <w:rFonts w:ascii="Times New Roman" w:hAnsi="Times New Roman" w:cs="Times New Roman"/>
          <w:sz w:val="22"/>
        </w:rPr>
        <w:t>.</w:t>
      </w:r>
    </w:p>
    <w:p w14:paraId="170F2CEE" w14:textId="77777777" w:rsidR="004A5AD8" w:rsidRPr="00F82477" w:rsidRDefault="004A5AD8" w:rsidP="00A54751">
      <w:pPr>
        <w:adjustRightInd w:val="0"/>
        <w:snapToGrid w:val="0"/>
        <w:spacing w:line="360" w:lineRule="auto"/>
        <w:rPr>
          <w:rFonts w:ascii="Times New Roman" w:hAnsi="Times New Roman" w:cs="Times New Roman"/>
          <w:sz w:val="22"/>
        </w:rPr>
      </w:pPr>
    </w:p>
    <w:p w14:paraId="388A4CD1" w14:textId="3A09C0B3" w:rsidR="00B15598" w:rsidRPr="00F82477" w:rsidRDefault="00711A4A"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i/>
          <w:sz w:val="22"/>
        </w:rPr>
        <w:t>2. Line 105: do the authors mean "most abundant" instead of "most important"?</w:t>
      </w:r>
      <w:r w:rsidRPr="00F82477">
        <w:rPr>
          <w:rFonts w:ascii="Times New Roman" w:hAnsi="Times New Roman" w:cs="Times New Roman"/>
          <w:sz w:val="22"/>
        </w:rPr>
        <w:br/>
      </w:r>
      <w:r w:rsidR="003964DD" w:rsidRPr="00F82477">
        <w:rPr>
          <w:rFonts w:ascii="Times New Roman" w:hAnsi="Times New Roman" w:cs="Times New Roman"/>
          <w:b/>
          <w:sz w:val="22"/>
        </w:rPr>
        <w:t>Reply:</w:t>
      </w:r>
      <w:r w:rsidR="003964DD" w:rsidRPr="00F82477">
        <w:rPr>
          <w:rFonts w:ascii="Times New Roman" w:hAnsi="Times New Roman" w:cs="Times New Roman"/>
          <w:sz w:val="22"/>
        </w:rPr>
        <w:t xml:space="preserve"> </w:t>
      </w:r>
      <w:r w:rsidR="00763AB7" w:rsidRPr="00F82477">
        <w:rPr>
          <w:rFonts w:ascii="Times New Roman" w:hAnsi="Times New Roman" w:cs="Times New Roman"/>
          <w:sz w:val="22"/>
        </w:rPr>
        <w:t>We consider the term “most abundant” is more appropria</w:t>
      </w:r>
      <w:r w:rsidR="00763AB7" w:rsidRPr="00FD7430">
        <w:rPr>
          <w:rFonts w:ascii="Times New Roman" w:hAnsi="Times New Roman" w:cs="Times New Roman"/>
          <w:sz w:val="22"/>
        </w:rPr>
        <w:t xml:space="preserve">te here. </w:t>
      </w:r>
      <w:r w:rsidR="00EA7BAC" w:rsidRPr="00FD7430">
        <w:rPr>
          <w:rFonts w:ascii="Times New Roman" w:hAnsi="Times New Roman" w:cs="Times New Roman"/>
          <w:sz w:val="22"/>
        </w:rPr>
        <w:t>W</w:t>
      </w:r>
      <w:r w:rsidR="00E670FC" w:rsidRPr="00FD7430">
        <w:rPr>
          <w:rFonts w:ascii="Times New Roman" w:hAnsi="Times New Roman" w:cs="Times New Roman"/>
          <w:sz w:val="22"/>
        </w:rPr>
        <w:t xml:space="preserve">e </w:t>
      </w:r>
      <w:r w:rsidR="00FD7430" w:rsidRPr="00FD7430">
        <w:rPr>
          <w:rFonts w:ascii="Times New Roman" w:hAnsi="Times New Roman" w:cs="Times New Roman"/>
          <w:sz w:val="22"/>
        </w:rPr>
        <w:t xml:space="preserve">replaced the "most important" with "most abundant" </w:t>
      </w:r>
      <w:r w:rsidR="00E670FC" w:rsidRPr="00FD7430">
        <w:rPr>
          <w:rFonts w:ascii="Times New Roman" w:hAnsi="Times New Roman" w:cs="Times New Roman"/>
          <w:sz w:val="22"/>
        </w:rPr>
        <w:t>according to your comments</w:t>
      </w:r>
      <w:r w:rsidR="00FD7430">
        <w:rPr>
          <w:rFonts w:ascii="Times New Roman" w:hAnsi="Times New Roman" w:cs="Times New Roman"/>
          <w:sz w:val="22"/>
        </w:rPr>
        <w:t xml:space="preserve"> (l</w:t>
      </w:r>
      <w:r w:rsidR="004A5AD8" w:rsidRPr="00FD7430">
        <w:rPr>
          <w:rFonts w:ascii="Times New Roman" w:hAnsi="Times New Roman" w:cs="Times New Roman"/>
          <w:sz w:val="22"/>
        </w:rPr>
        <w:t>ine 1</w:t>
      </w:r>
      <w:r w:rsidR="00FD7430">
        <w:rPr>
          <w:rFonts w:ascii="Times New Roman" w:hAnsi="Times New Roman" w:cs="Times New Roman"/>
          <w:sz w:val="22"/>
        </w:rPr>
        <w:t>50)</w:t>
      </w:r>
      <w:r w:rsidR="00931063" w:rsidRPr="00F82477">
        <w:rPr>
          <w:rFonts w:ascii="Times New Roman" w:hAnsi="Times New Roman" w:cs="Times New Roman"/>
          <w:sz w:val="22"/>
        </w:rPr>
        <w:t>.</w:t>
      </w:r>
    </w:p>
    <w:p w14:paraId="2CB1B303" w14:textId="77777777" w:rsidR="00B15598" w:rsidRPr="00F82477" w:rsidRDefault="00B15598" w:rsidP="00A54751">
      <w:pPr>
        <w:adjustRightInd w:val="0"/>
        <w:snapToGrid w:val="0"/>
        <w:spacing w:line="360" w:lineRule="auto"/>
        <w:ind w:firstLineChars="200" w:firstLine="440"/>
        <w:rPr>
          <w:rFonts w:ascii="Times New Roman" w:hAnsi="Times New Roman" w:cs="Times New Roman"/>
          <w:sz w:val="22"/>
        </w:rPr>
      </w:pPr>
    </w:p>
    <w:p w14:paraId="382D3FB3" w14:textId="77777777" w:rsidR="00B15598" w:rsidRPr="00F82477" w:rsidRDefault="00B15598" w:rsidP="00A54751">
      <w:pPr>
        <w:adjustRightInd w:val="0"/>
        <w:snapToGrid w:val="0"/>
        <w:spacing w:line="360" w:lineRule="auto"/>
        <w:ind w:firstLineChars="200" w:firstLine="440"/>
        <w:rPr>
          <w:rFonts w:ascii="Times New Roman" w:hAnsi="Times New Roman" w:cs="Times New Roman"/>
          <w:sz w:val="22"/>
        </w:rPr>
      </w:pPr>
    </w:p>
    <w:p w14:paraId="216A194A" w14:textId="35D6378E" w:rsidR="00F820F3" w:rsidRPr="00F82477" w:rsidRDefault="0053698C"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b/>
          <w:sz w:val="22"/>
        </w:rPr>
        <w:t xml:space="preserve">Response to </w:t>
      </w:r>
      <w:r w:rsidR="00711A4A" w:rsidRPr="00F82477">
        <w:rPr>
          <w:rFonts w:ascii="Times New Roman" w:hAnsi="Times New Roman" w:cs="Times New Roman"/>
          <w:b/>
          <w:sz w:val="22"/>
        </w:rPr>
        <w:t>Reviewer #2:</w:t>
      </w:r>
      <w:r w:rsidR="00711A4A" w:rsidRPr="00F82477">
        <w:rPr>
          <w:rFonts w:ascii="Times New Roman" w:hAnsi="Times New Roman" w:cs="Times New Roman"/>
          <w:sz w:val="22"/>
        </w:rPr>
        <w:br/>
      </w:r>
      <w:r w:rsidR="00F820F3" w:rsidRPr="00F82477">
        <w:rPr>
          <w:rFonts w:ascii="Times New Roman" w:eastAsia="宋体" w:hAnsi="Times New Roman" w:cs="Times New Roman"/>
          <w:i/>
          <w:color w:val="000000"/>
          <w:kern w:val="0"/>
          <w:sz w:val="22"/>
          <w:szCs w:val="21"/>
        </w:rPr>
        <w:t>Manuscript Summary:</w:t>
      </w:r>
      <w:r w:rsidR="00F820F3" w:rsidRPr="00F82477">
        <w:rPr>
          <w:rFonts w:ascii="Times New Roman" w:eastAsia="宋体" w:hAnsi="Times New Roman" w:cs="Times New Roman"/>
          <w:i/>
          <w:color w:val="000000"/>
          <w:kern w:val="0"/>
          <w:sz w:val="22"/>
          <w:szCs w:val="21"/>
        </w:rPr>
        <w:br/>
        <w:t>Good work describing the protocol for quantification of ROS production in neutrophils and indeed this protocol can be utilized in the future for other mammalian cells as well.</w:t>
      </w:r>
      <w:r w:rsidR="00F820F3" w:rsidRPr="00F82477">
        <w:rPr>
          <w:rFonts w:ascii="Times New Roman" w:eastAsia="宋体" w:hAnsi="Times New Roman" w:cs="Times New Roman"/>
          <w:i/>
          <w:color w:val="000000"/>
          <w:kern w:val="0"/>
          <w:sz w:val="22"/>
          <w:szCs w:val="21"/>
        </w:rPr>
        <w:br/>
      </w:r>
    </w:p>
    <w:p w14:paraId="3AF1860D" w14:textId="37E32E0A" w:rsidR="00014A1F" w:rsidRPr="00F82477" w:rsidRDefault="00A0309A" w:rsidP="00A54751">
      <w:pPr>
        <w:adjustRightInd w:val="0"/>
        <w:snapToGrid w:val="0"/>
        <w:spacing w:line="360" w:lineRule="auto"/>
        <w:rPr>
          <w:rFonts w:ascii="Times New Roman" w:hAnsi="Times New Roman" w:cs="Times New Roman"/>
          <w:i/>
          <w:sz w:val="22"/>
        </w:rPr>
      </w:pPr>
      <w:r w:rsidRPr="00F82477">
        <w:rPr>
          <w:rFonts w:ascii="Times New Roman" w:hAnsi="Times New Roman" w:cs="Times New Roman"/>
          <w:i/>
          <w:sz w:val="22"/>
        </w:rPr>
        <w:t>Major Concerns:</w:t>
      </w:r>
      <w:r w:rsidRPr="00F82477">
        <w:rPr>
          <w:rFonts w:ascii="Times New Roman" w:hAnsi="Times New Roman" w:cs="Times New Roman"/>
          <w:i/>
          <w:sz w:val="22"/>
        </w:rPr>
        <w:br/>
      </w:r>
      <w:r w:rsidRPr="00F82477">
        <w:rPr>
          <w:rFonts w:ascii="Times New Roman" w:hAnsi="Times New Roman" w:cs="Times New Roman"/>
          <w:i/>
          <w:sz w:val="22"/>
        </w:rPr>
        <w:lastRenderedPageBreak/>
        <w:t>Major concerns would be appropriate references. I feel this manuscript lacks references at many places e.g.</w:t>
      </w:r>
      <w:r w:rsidR="00014A1F" w:rsidRPr="00F82477">
        <w:rPr>
          <w:rFonts w:ascii="Times New Roman" w:hAnsi="Times New Roman" w:cs="Times New Roman"/>
          <w:i/>
          <w:sz w:val="22"/>
        </w:rPr>
        <w:t xml:space="preserve"> </w:t>
      </w:r>
    </w:p>
    <w:p w14:paraId="5EB07A43" w14:textId="4E713C7B" w:rsidR="00A0309A" w:rsidRPr="00E41DCE" w:rsidRDefault="00711A4A"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i/>
          <w:sz w:val="22"/>
        </w:rPr>
        <w:t>1) Neutrophils, which account for 50 ~ 70% of white blood cells, are the first line of defense against bacterial infections.</w:t>
      </w:r>
      <w:r w:rsidR="00014A1F" w:rsidRPr="00F82477">
        <w:rPr>
          <w:rFonts w:ascii="Times New Roman" w:hAnsi="Times New Roman" w:cs="Times New Roman"/>
          <w:i/>
          <w:sz w:val="22"/>
        </w:rPr>
        <w:t xml:space="preserve"> Line 39</w:t>
      </w:r>
      <w:r w:rsidRPr="00F82477">
        <w:rPr>
          <w:rFonts w:ascii="Times New Roman" w:hAnsi="Times New Roman" w:cs="Times New Roman"/>
          <w:i/>
          <w:sz w:val="22"/>
        </w:rPr>
        <w:br/>
        <w:t>2) Mitochondria is the main sites of ROS production in eukaryotic cells, and various oxidases such as nicotinamide adenine dinucleotide phosphate (NADPH) oxidase complex, lipoxygenase system, protein kinase C and cyclooxygenase system, mediates the production of ROS.</w:t>
      </w:r>
      <w:r w:rsidR="00014A1F" w:rsidRPr="00F82477">
        <w:rPr>
          <w:rFonts w:ascii="Times New Roman" w:hAnsi="Times New Roman" w:cs="Times New Roman"/>
          <w:i/>
          <w:sz w:val="22"/>
        </w:rPr>
        <w:t xml:space="preserve"> Line 46</w:t>
      </w:r>
      <w:r w:rsidRPr="00F82477">
        <w:rPr>
          <w:rFonts w:ascii="Times New Roman" w:hAnsi="Times New Roman" w:cs="Times New Roman"/>
          <w:i/>
          <w:sz w:val="22"/>
        </w:rPr>
        <w:br/>
        <w:t xml:space="preserve">3) Recent studies have shown that a net-like structure released by neutrophil called neutrophil extracellular trap (NET), is also involved in the </w:t>
      </w:r>
      <w:r w:rsidRPr="00E41DCE">
        <w:rPr>
          <w:rFonts w:ascii="Times New Roman" w:hAnsi="Times New Roman" w:cs="Times New Roman"/>
          <w:i/>
          <w:sz w:val="22"/>
        </w:rPr>
        <w:t>bacterial killing process.</w:t>
      </w:r>
      <w:r w:rsidR="00014A1F" w:rsidRPr="00E41DCE">
        <w:rPr>
          <w:rFonts w:ascii="Times New Roman" w:hAnsi="Times New Roman" w:cs="Times New Roman"/>
          <w:i/>
          <w:sz w:val="22"/>
        </w:rPr>
        <w:t xml:space="preserve"> Line 164</w:t>
      </w:r>
      <w:r w:rsidRPr="00E41DCE">
        <w:rPr>
          <w:rFonts w:ascii="Times New Roman" w:hAnsi="Times New Roman" w:cs="Times New Roman"/>
          <w:i/>
          <w:sz w:val="22"/>
        </w:rPr>
        <w:br/>
      </w:r>
      <w:r w:rsidR="00A0309A" w:rsidRPr="00E41DCE">
        <w:rPr>
          <w:rFonts w:ascii="Times New Roman" w:hAnsi="Times New Roman" w:cs="Times New Roman"/>
          <w:b/>
          <w:sz w:val="22"/>
        </w:rPr>
        <w:t xml:space="preserve">Reply: </w:t>
      </w:r>
      <w:r w:rsidR="00A0309A" w:rsidRPr="00E41DCE">
        <w:rPr>
          <w:rFonts w:ascii="Times New Roman" w:hAnsi="Times New Roman" w:cs="Times New Roman"/>
          <w:sz w:val="22"/>
        </w:rPr>
        <w:t>Thank you for your comments on our paper. We have revised our paper according to your comments, and the reference</w:t>
      </w:r>
      <w:r w:rsidR="00E670FC" w:rsidRPr="00E41DCE">
        <w:rPr>
          <w:rFonts w:ascii="Times New Roman" w:hAnsi="Times New Roman" w:cs="Times New Roman" w:hint="eastAsia"/>
          <w:sz w:val="22"/>
        </w:rPr>
        <w:t>s</w:t>
      </w:r>
      <w:r w:rsidR="00A0309A" w:rsidRPr="00E41DCE">
        <w:rPr>
          <w:rFonts w:ascii="Times New Roman" w:hAnsi="Times New Roman" w:cs="Times New Roman"/>
          <w:sz w:val="22"/>
        </w:rPr>
        <w:t xml:space="preserve"> were added.</w:t>
      </w:r>
      <w:r w:rsidR="0064422C" w:rsidRPr="00E41DCE">
        <w:rPr>
          <w:rFonts w:ascii="Times New Roman" w:hAnsi="Times New Roman" w:cs="Times New Roman"/>
          <w:sz w:val="22"/>
        </w:rPr>
        <w:t xml:space="preserve"> </w:t>
      </w:r>
    </w:p>
    <w:p w14:paraId="45E7FC7B" w14:textId="24650232" w:rsidR="006B61F5" w:rsidRDefault="00EA46AD" w:rsidP="00A54751">
      <w:pPr>
        <w:widowControl/>
        <w:adjustRightInd w:val="0"/>
        <w:snapToGrid w:val="0"/>
        <w:spacing w:line="360" w:lineRule="auto"/>
        <w:rPr>
          <w:rFonts w:ascii="Times New Roman" w:hAnsi="Times New Roman" w:cs="Times New Roman"/>
          <w:sz w:val="22"/>
        </w:rPr>
      </w:pPr>
      <w:r w:rsidRPr="00E41DCE">
        <w:rPr>
          <w:rFonts w:ascii="Times New Roman" w:hAnsi="Times New Roman" w:cs="Times New Roman"/>
          <w:sz w:val="22"/>
        </w:rPr>
        <w:t>1) Neutrophils, which account for 50 ~ 70% of white blood cells, are the first line of defense against bacterial infections. Line 3</w:t>
      </w:r>
      <w:r w:rsidR="00015FD5" w:rsidRPr="00E41DCE">
        <w:rPr>
          <w:rFonts w:ascii="Times New Roman" w:hAnsi="Times New Roman" w:cs="Times New Roman"/>
          <w:sz w:val="22"/>
        </w:rPr>
        <w:t>8</w:t>
      </w:r>
      <w:r w:rsidR="006B61F5" w:rsidRPr="00E41DCE">
        <w:rPr>
          <w:rFonts w:ascii="Times New Roman" w:hAnsi="Times New Roman" w:cs="Times New Roman"/>
          <w:sz w:val="22"/>
        </w:rPr>
        <w:t xml:space="preserve"> </w:t>
      </w:r>
      <w:r w:rsidRPr="00E41DCE">
        <w:rPr>
          <w:rFonts w:ascii="Times New Roman" w:hAnsi="Times New Roman" w:cs="Times New Roman"/>
          <w:sz w:val="22"/>
        </w:rPr>
        <w:t>(Reference 5, 6)</w:t>
      </w:r>
      <w:r w:rsidRPr="00E41DCE">
        <w:rPr>
          <w:rFonts w:ascii="Times New Roman" w:hAnsi="Times New Roman" w:cs="Times New Roman"/>
          <w:sz w:val="22"/>
        </w:rPr>
        <w:br/>
        <w:t>2) Mitochondria is the main sites of ROS production in eukaryotic cells, and various oxidases such as nicotinamide adenine dinucleotide phosphate (NADPH) oxidase complex, lipoxygenase system, protein kinase C and cyclooxygenase system, mediates the production of ROS. Line 4</w:t>
      </w:r>
      <w:r w:rsidR="00015FD5" w:rsidRPr="00E41DCE">
        <w:rPr>
          <w:rFonts w:ascii="Times New Roman" w:hAnsi="Times New Roman" w:cs="Times New Roman"/>
          <w:sz w:val="22"/>
        </w:rPr>
        <w:t xml:space="preserve">3 </w:t>
      </w:r>
      <w:r w:rsidRPr="00E41DCE">
        <w:rPr>
          <w:rFonts w:ascii="Times New Roman" w:hAnsi="Times New Roman" w:cs="Times New Roman"/>
          <w:sz w:val="22"/>
        </w:rPr>
        <w:t>(Reference 9, 10)</w:t>
      </w:r>
      <w:r w:rsidRPr="00E41DCE">
        <w:rPr>
          <w:rFonts w:ascii="Times New Roman" w:hAnsi="Times New Roman" w:cs="Times New Roman"/>
          <w:sz w:val="22"/>
        </w:rPr>
        <w:br/>
        <w:t>3) Recent studies have shown that a net-like structure released by neutrophil called neutrophil extracellular trap (NET), is also involved in the bacterial killing process. Line 1</w:t>
      </w:r>
      <w:r w:rsidR="00E41DCE" w:rsidRPr="00E41DCE">
        <w:rPr>
          <w:rFonts w:ascii="Times New Roman" w:hAnsi="Times New Roman" w:cs="Times New Roman"/>
          <w:sz w:val="22"/>
        </w:rPr>
        <w:t xml:space="preserve">53 </w:t>
      </w:r>
      <w:r w:rsidRPr="00E41DCE">
        <w:rPr>
          <w:rFonts w:ascii="Times New Roman" w:hAnsi="Times New Roman" w:cs="Times New Roman"/>
          <w:sz w:val="22"/>
        </w:rPr>
        <w:t>(Reference  6, 11, 12)</w:t>
      </w:r>
    </w:p>
    <w:p w14:paraId="334F3881" w14:textId="48CB9A37" w:rsidR="0099517C" w:rsidRPr="00F82477" w:rsidRDefault="00711A4A" w:rsidP="00A54751">
      <w:pPr>
        <w:widowControl/>
        <w:adjustRightInd w:val="0"/>
        <w:snapToGrid w:val="0"/>
        <w:spacing w:line="360" w:lineRule="auto"/>
        <w:rPr>
          <w:rFonts w:ascii="Times New Roman" w:hAnsi="Times New Roman" w:cs="Times New Roman"/>
          <w:kern w:val="0"/>
          <w:sz w:val="22"/>
        </w:rPr>
      </w:pPr>
      <w:r w:rsidRPr="006B61F5">
        <w:rPr>
          <w:rFonts w:ascii="Times New Roman" w:hAnsi="Times New Roman" w:cs="Times New Roman"/>
          <w:sz w:val="22"/>
        </w:rPr>
        <w:br/>
      </w:r>
      <w:r w:rsidRPr="00F82477">
        <w:rPr>
          <w:rFonts w:ascii="Times New Roman" w:hAnsi="Times New Roman" w:cs="Times New Roman"/>
          <w:i/>
          <w:sz w:val="22"/>
        </w:rPr>
        <w:t>Minor Concerns:</w:t>
      </w:r>
      <w:r w:rsidRPr="00F82477">
        <w:rPr>
          <w:rFonts w:ascii="Times New Roman" w:hAnsi="Times New Roman" w:cs="Times New Roman"/>
          <w:i/>
          <w:sz w:val="22"/>
        </w:rPr>
        <w:br/>
        <w:t>Grammatical errors are present throughout the article. Nothing major but missing verbs, singular/plural changes, and overall sentence construction and framing can be improved.</w:t>
      </w:r>
      <w:r w:rsidRPr="00F82477">
        <w:rPr>
          <w:rFonts w:ascii="Times New Roman" w:hAnsi="Times New Roman" w:cs="Times New Roman"/>
          <w:i/>
          <w:sz w:val="22"/>
        </w:rPr>
        <w:br/>
      </w:r>
      <w:r w:rsidR="0099517C" w:rsidRPr="00F82477">
        <w:rPr>
          <w:rFonts w:ascii="Times New Roman" w:hAnsi="Times New Roman" w:cs="Times New Roman"/>
          <w:b/>
          <w:sz w:val="22"/>
        </w:rPr>
        <w:t>Reply:</w:t>
      </w:r>
      <w:r w:rsidR="0099517C" w:rsidRPr="00F82477">
        <w:rPr>
          <w:rFonts w:ascii="Times New Roman" w:hAnsi="Times New Roman" w:cs="Times New Roman"/>
          <w:sz w:val="22"/>
        </w:rPr>
        <w:t xml:space="preserve"> </w:t>
      </w:r>
      <w:r w:rsidR="0099517C" w:rsidRPr="00F82477">
        <w:rPr>
          <w:rFonts w:ascii="Times New Roman" w:hAnsi="Times New Roman" w:cs="Times New Roman"/>
          <w:kern w:val="0"/>
          <w:sz w:val="22"/>
        </w:rPr>
        <w:t>We send our manuscript to an English native speaker for careful reading and the grammatical errors were corrected.</w:t>
      </w:r>
    </w:p>
    <w:p w14:paraId="01377061" w14:textId="77777777" w:rsidR="000F4F3D" w:rsidRPr="00F82477" w:rsidRDefault="000F4F3D" w:rsidP="00A54751">
      <w:pPr>
        <w:adjustRightInd w:val="0"/>
        <w:snapToGrid w:val="0"/>
        <w:spacing w:line="360" w:lineRule="auto"/>
        <w:ind w:firstLineChars="200" w:firstLine="440"/>
        <w:rPr>
          <w:rFonts w:ascii="Times New Roman" w:hAnsi="Times New Roman" w:cs="Times New Roman"/>
          <w:sz w:val="22"/>
        </w:rPr>
      </w:pPr>
    </w:p>
    <w:p w14:paraId="53DDB98E" w14:textId="77777777" w:rsidR="00F82477" w:rsidRDefault="00711A4A" w:rsidP="00A54751">
      <w:pPr>
        <w:widowControl/>
        <w:adjustRightInd w:val="0"/>
        <w:snapToGrid w:val="0"/>
        <w:spacing w:line="360" w:lineRule="auto"/>
        <w:jc w:val="left"/>
        <w:rPr>
          <w:rFonts w:ascii="Times New Roman" w:hAnsi="Times New Roman" w:cs="Times New Roman"/>
          <w:i/>
          <w:sz w:val="22"/>
        </w:rPr>
      </w:pPr>
      <w:r w:rsidRPr="00F82477">
        <w:rPr>
          <w:rFonts w:ascii="Times New Roman" w:hAnsi="Times New Roman" w:cs="Times New Roman"/>
          <w:sz w:val="22"/>
        </w:rPr>
        <w:br/>
      </w:r>
      <w:r w:rsidR="0053698C" w:rsidRPr="00F82477">
        <w:rPr>
          <w:rFonts w:ascii="Times New Roman" w:hAnsi="Times New Roman" w:cs="Times New Roman"/>
          <w:b/>
          <w:sz w:val="22"/>
        </w:rPr>
        <w:t xml:space="preserve">Response to </w:t>
      </w:r>
      <w:r w:rsidRPr="00F82477">
        <w:rPr>
          <w:rFonts w:ascii="Times New Roman" w:hAnsi="Times New Roman" w:cs="Times New Roman"/>
          <w:b/>
          <w:sz w:val="22"/>
        </w:rPr>
        <w:t>Reviewer #3</w:t>
      </w:r>
      <w:r w:rsidRPr="00F82477">
        <w:rPr>
          <w:rFonts w:ascii="Times New Roman" w:hAnsi="Times New Roman" w:cs="Times New Roman"/>
          <w:sz w:val="22"/>
        </w:rPr>
        <w:t>:</w:t>
      </w:r>
      <w:r w:rsidRPr="00F82477">
        <w:rPr>
          <w:rFonts w:ascii="Times New Roman" w:hAnsi="Times New Roman" w:cs="Times New Roman"/>
          <w:sz w:val="22"/>
        </w:rPr>
        <w:br/>
      </w:r>
      <w:r w:rsidR="008A34FE" w:rsidRPr="00F82477">
        <w:rPr>
          <w:rFonts w:ascii="Times New Roman" w:eastAsia="宋体" w:hAnsi="Times New Roman" w:cs="Times New Roman"/>
          <w:i/>
          <w:color w:val="000000"/>
          <w:kern w:val="0"/>
          <w:sz w:val="22"/>
        </w:rPr>
        <w:t>Manuscript Summary:</w:t>
      </w:r>
      <w:r w:rsidR="008A34FE" w:rsidRPr="00F82477">
        <w:rPr>
          <w:rFonts w:ascii="Times New Roman" w:eastAsia="宋体" w:hAnsi="Times New Roman" w:cs="Times New Roman"/>
          <w:i/>
          <w:color w:val="000000"/>
          <w:kern w:val="0"/>
          <w:sz w:val="22"/>
        </w:rPr>
        <w:br/>
        <w:t>It presents the purpose of the protocol.</w:t>
      </w:r>
      <w:r w:rsidR="008A34FE" w:rsidRPr="00F82477">
        <w:rPr>
          <w:rFonts w:ascii="Times New Roman" w:eastAsia="宋体" w:hAnsi="Times New Roman" w:cs="Times New Roman"/>
          <w:i/>
          <w:color w:val="000000"/>
          <w:kern w:val="0"/>
          <w:sz w:val="22"/>
        </w:rPr>
        <w:br/>
      </w:r>
    </w:p>
    <w:p w14:paraId="46DEDF9A" w14:textId="109F8C80" w:rsidR="00711A4A" w:rsidRPr="00F82477" w:rsidRDefault="00711A4A" w:rsidP="00A54751">
      <w:pPr>
        <w:widowControl/>
        <w:adjustRightInd w:val="0"/>
        <w:snapToGrid w:val="0"/>
        <w:spacing w:line="360" w:lineRule="auto"/>
        <w:jc w:val="left"/>
        <w:rPr>
          <w:rFonts w:ascii="Times New Roman" w:hAnsi="Times New Roman" w:cs="Times New Roman"/>
          <w:i/>
          <w:sz w:val="22"/>
        </w:rPr>
      </w:pPr>
      <w:r w:rsidRPr="00F82477">
        <w:rPr>
          <w:rFonts w:ascii="Times New Roman" w:hAnsi="Times New Roman" w:cs="Times New Roman"/>
          <w:i/>
          <w:sz w:val="22"/>
        </w:rPr>
        <w:t>Major Concerns:</w:t>
      </w:r>
      <w:r w:rsidRPr="00F82477">
        <w:rPr>
          <w:rFonts w:ascii="Times New Roman" w:hAnsi="Times New Roman" w:cs="Times New Roman"/>
          <w:i/>
          <w:sz w:val="22"/>
        </w:rPr>
        <w:br/>
        <w:t>The authors need to make clear the potential use of this protocol. Add reference in lines: 32, 36, 39, 46, 157, and 160.</w:t>
      </w:r>
    </w:p>
    <w:p w14:paraId="6F34F0C8" w14:textId="77777777" w:rsidR="00706A48" w:rsidRPr="00F82477" w:rsidRDefault="00706A48" w:rsidP="00A54751">
      <w:pPr>
        <w:adjustRightInd w:val="0"/>
        <w:snapToGrid w:val="0"/>
        <w:spacing w:line="360" w:lineRule="auto"/>
        <w:rPr>
          <w:rFonts w:ascii="Times New Roman" w:hAnsi="Times New Roman" w:cs="Times New Roman"/>
          <w:sz w:val="22"/>
        </w:rPr>
      </w:pPr>
      <w:r w:rsidRPr="00F82477">
        <w:rPr>
          <w:rFonts w:ascii="Times New Roman" w:hAnsi="Times New Roman" w:cs="Times New Roman"/>
          <w:b/>
          <w:sz w:val="22"/>
        </w:rPr>
        <w:t xml:space="preserve">Reply: </w:t>
      </w:r>
      <w:r w:rsidR="00692CB6" w:rsidRPr="00F82477">
        <w:rPr>
          <w:rFonts w:ascii="Times New Roman" w:hAnsi="Times New Roman" w:cs="Times New Roman"/>
          <w:sz w:val="22"/>
        </w:rPr>
        <w:t xml:space="preserve">Thank you for your kind reminder. </w:t>
      </w:r>
      <w:r w:rsidRPr="00F82477">
        <w:rPr>
          <w:rFonts w:ascii="Times New Roman" w:hAnsi="Times New Roman" w:cs="Times New Roman"/>
          <w:sz w:val="22"/>
        </w:rPr>
        <w:t xml:space="preserve">ROS may take place in many other cell types. The protocol we introduced here </w:t>
      </w:r>
      <w:r w:rsidR="00E829BF" w:rsidRPr="00F82477">
        <w:rPr>
          <w:rFonts w:ascii="Times New Roman" w:hAnsi="Times New Roman" w:cs="Times New Roman"/>
          <w:sz w:val="22"/>
        </w:rPr>
        <w:t>can</w:t>
      </w:r>
      <w:r w:rsidRPr="00F82477">
        <w:rPr>
          <w:rFonts w:ascii="Times New Roman" w:hAnsi="Times New Roman" w:cs="Times New Roman"/>
          <w:sz w:val="22"/>
        </w:rPr>
        <w:t xml:space="preserve"> also be used in other mammalian cells that produce ROS. </w:t>
      </w:r>
    </w:p>
    <w:p w14:paraId="51B0C377" w14:textId="77777777" w:rsidR="00A24AA1" w:rsidRDefault="00B6128A" w:rsidP="00A54751">
      <w:pPr>
        <w:widowControl/>
        <w:adjustRightInd w:val="0"/>
        <w:snapToGrid w:val="0"/>
        <w:spacing w:line="360" w:lineRule="auto"/>
        <w:jc w:val="left"/>
        <w:rPr>
          <w:rFonts w:ascii="Times New Roman" w:hAnsi="Times New Roman" w:cs="Times New Roman"/>
          <w:sz w:val="22"/>
        </w:rPr>
      </w:pPr>
      <w:r w:rsidRPr="00B909D9">
        <w:rPr>
          <w:rFonts w:ascii="Times New Roman" w:hAnsi="Times New Roman" w:cs="Times New Roman"/>
          <w:sz w:val="22"/>
        </w:rPr>
        <w:lastRenderedPageBreak/>
        <w:t xml:space="preserve">The references mentioned </w:t>
      </w:r>
      <w:r w:rsidR="00B909D9" w:rsidRPr="00B909D9">
        <w:rPr>
          <w:rFonts w:ascii="Times New Roman" w:hAnsi="Times New Roman" w:cs="Times New Roman"/>
          <w:sz w:val="22"/>
        </w:rPr>
        <w:t>reference in line</w:t>
      </w:r>
      <w:r w:rsidR="00B909D9">
        <w:rPr>
          <w:rFonts w:ascii="Times New Roman" w:hAnsi="Times New Roman" w:cs="Times New Roman"/>
          <w:sz w:val="22"/>
        </w:rPr>
        <w:t xml:space="preserve">s: 32, 36, 39, 46, 157, and 160 </w:t>
      </w:r>
      <w:r w:rsidR="005D73F6" w:rsidRPr="00B909D9">
        <w:rPr>
          <w:rFonts w:ascii="Times New Roman" w:hAnsi="Times New Roman" w:cs="Times New Roman"/>
          <w:sz w:val="22"/>
        </w:rPr>
        <w:t>were</w:t>
      </w:r>
      <w:r w:rsidR="00352792" w:rsidRPr="00B909D9">
        <w:rPr>
          <w:rFonts w:ascii="Times New Roman" w:hAnsi="Times New Roman" w:cs="Times New Roman"/>
          <w:sz w:val="22"/>
        </w:rPr>
        <w:t xml:space="preserve"> added. </w:t>
      </w:r>
    </w:p>
    <w:p w14:paraId="5D062C27" w14:textId="55948CD9" w:rsidR="006B456A" w:rsidRPr="00346823" w:rsidRDefault="00A24AA1" w:rsidP="00A54751">
      <w:pPr>
        <w:widowControl/>
        <w:adjustRightInd w:val="0"/>
        <w:snapToGrid w:val="0"/>
        <w:spacing w:line="360" w:lineRule="auto"/>
        <w:jc w:val="left"/>
        <w:rPr>
          <w:rFonts w:ascii="Times New Roman" w:hAnsi="Times New Roman" w:cs="Times New Roman"/>
          <w:sz w:val="22"/>
        </w:rPr>
      </w:pPr>
      <w:r w:rsidRPr="00346823">
        <w:rPr>
          <w:rFonts w:ascii="Times New Roman" w:hAnsi="Times New Roman" w:cs="Times New Roman"/>
          <w:sz w:val="22"/>
        </w:rPr>
        <w:t xml:space="preserve">Line 32 </w:t>
      </w:r>
      <w:r w:rsidR="005B4C34" w:rsidRPr="00346823">
        <w:rPr>
          <w:rFonts w:ascii="Times New Roman" w:hAnsi="Times New Roman" w:cs="Times New Roman"/>
          <w:sz w:val="22"/>
        </w:rPr>
        <w:t>(Reference 4)</w:t>
      </w:r>
      <w:r w:rsidR="000F4AE3" w:rsidRPr="00346823">
        <w:rPr>
          <w:rFonts w:ascii="Times New Roman" w:hAnsi="Times New Roman" w:cs="Times New Roman"/>
          <w:sz w:val="22"/>
        </w:rPr>
        <w:t>.</w:t>
      </w:r>
    </w:p>
    <w:p w14:paraId="3D13CE48" w14:textId="39B807A8" w:rsidR="00346823" w:rsidRPr="00FF7B10" w:rsidRDefault="00346823" w:rsidP="00A54751">
      <w:pPr>
        <w:widowControl/>
        <w:adjustRightInd w:val="0"/>
        <w:snapToGrid w:val="0"/>
        <w:spacing w:line="360" w:lineRule="auto"/>
        <w:jc w:val="left"/>
        <w:rPr>
          <w:rFonts w:ascii="Times New Roman" w:hAnsi="Times New Roman" w:cs="Times New Roman"/>
          <w:sz w:val="22"/>
        </w:rPr>
      </w:pPr>
      <w:r w:rsidRPr="00FF7B10">
        <w:rPr>
          <w:rFonts w:ascii="Times New Roman" w:hAnsi="Times New Roman" w:cs="Times New Roman"/>
          <w:sz w:val="22"/>
        </w:rPr>
        <w:t>Line 36 (Reference 4).</w:t>
      </w:r>
    </w:p>
    <w:p w14:paraId="640A81D5" w14:textId="1185A278" w:rsidR="00346823" w:rsidRPr="00FF7B10" w:rsidRDefault="00346823" w:rsidP="00A54751">
      <w:pPr>
        <w:widowControl/>
        <w:adjustRightInd w:val="0"/>
        <w:snapToGrid w:val="0"/>
        <w:spacing w:line="360" w:lineRule="auto"/>
        <w:jc w:val="left"/>
        <w:rPr>
          <w:rFonts w:ascii="Times New Roman" w:hAnsi="Times New Roman" w:cs="Times New Roman"/>
          <w:sz w:val="22"/>
        </w:rPr>
      </w:pPr>
      <w:r w:rsidRPr="00FF7B10">
        <w:rPr>
          <w:rFonts w:ascii="Times New Roman" w:hAnsi="Times New Roman" w:cs="Times New Roman"/>
          <w:sz w:val="22"/>
        </w:rPr>
        <w:t>Line 39 (Reference 5, 6).</w:t>
      </w:r>
    </w:p>
    <w:p w14:paraId="795A4190" w14:textId="4EB68300" w:rsidR="00346823" w:rsidRPr="00FF7B10" w:rsidRDefault="00346823" w:rsidP="00A54751">
      <w:pPr>
        <w:widowControl/>
        <w:adjustRightInd w:val="0"/>
        <w:snapToGrid w:val="0"/>
        <w:spacing w:line="360" w:lineRule="auto"/>
        <w:jc w:val="left"/>
        <w:rPr>
          <w:rFonts w:ascii="Times New Roman" w:hAnsi="Times New Roman" w:cs="Times New Roman"/>
          <w:sz w:val="22"/>
        </w:rPr>
      </w:pPr>
      <w:r w:rsidRPr="00FF7B10">
        <w:rPr>
          <w:rFonts w:ascii="Times New Roman" w:hAnsi="Times New Roman" w:cs="Times New Roman"/>
          <w:sz w:val="22"/>
        </w:rPr>
        <w:t>Line 46 (Reference 9,10).</w:t>
      </w:r>
    </w:p>
    <w:p w14:paraId="2DBB9668" w14:textId="5B2CF4B6" w:rsidR="00346823" w:rsidRPr="00FF7B10" w:rsidRDefault="00346823" w:rsidP="00A54751">
      <w:pPr>
        <w:widowControl/>
        <w:adjustRightInd w:val="0"/>
        <w:snapToGrid w:val="0"/>
        <w:spacing w:line="360" w:lineRule="auto"/>
        <w:jc w:val="left"/>
        <w:rPr>
          <w:rFonts w:ascii="Times New Roman" w:hAnsi="Times New Roman" w:cs="Times New Roman"/>
          <w:sz w:val="22"/>
        </w:rPr>
      </w:pPr>
      <w:r w:rsidRPr="00FF7B10">
        <w:rPr>
          <w:rFonts w:ascii="Times New Roman" w:hAnsi="Times New Roman" w:cs="Times New Roman"/>
          <w:sz w:val="22"/>
        </w:rPr>
        <w:t>Line 157 (Line 152 in revised manuscript, Reference 11).</w:t>
      </w:r>
    </w:p>
    <w:p w14:paraId="130A266E" w14:textId="02555EF4" w:rsidR="00346823" w:rsidRPr="00FF7B10" w:rsidRDefault="00346823" w:rsidP="00A54751">
      <w:pPr>
        <w:widowControl/>
        <w:adjustRightInd w:val="0"/>
        <w:snapToGrid w:val="0"/>
        <w:spacing w:line="360" w:lineRule="auto"/>
        <w:jc w:val="left"/>
        <w:rPr>
          <w:rFonts w:ascii="Times New Roman" w:hAnsi="Times New Roman" w:cs="Times New Roman"/>
          <w:sz w:val="22"/>
        </w:rPr>
      </w:pPr>
      <w:r w:rsidRPr="00FF7B10">
        <w:rPr>
          <w:rFonts w:ascii="Times New Roman" w:hAnsi="Times New Roman" w:cs="Times New Roman"/>
          <w:sz w:val="22"/>
        </w:rPr>
        <w:t>Line 160 (Line 155 in revised manuscript, Reference 6,11,12).</w:t>
      </w:r>
    </w:p>
    <w:p w14:paraId="50D8CBFA" w14:textId="1F7852B4" w:rsidR="007D48C0" w:rsidRPr="00346823" w:rsidRDefault="007D48C0" w:rsidP="00A54751">
      <w:pPr>
        <w:adjustRightInd w:val="0"/>
        <w:snapToGrid w:val="0"/>
        <w:spacing w:line="360" w:lineRule="auto"/>
        <w:rPr>
          <w:rFonts w:ascii="Times New Roman" w:hAnsi="Times New Roman" w:cs="Times New Roman"/>
          <w:sz w:val="22"/>
        </w:rPr>
      </w:pPr>
    </w:p>
    <w:sectPr w:rsidR="007D48C0" w:rsidRPr="00346823" w:rsidSect="00ED34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BF143" w14:textId="77777777" w:rsidR="00F53FD3" w:rsidRDefault="00F53FD3" w:rsidP="00763267">
      <w:r>
        <w:separator/>
      </w:r>
    </w:p>
  </w:endnote>
  <w:endnote w:type="continuationSeparator" w:id="0">
    <w:p w14:paraId="612940DA" w14:textId="77777777" w:rsidR="00F53FD3" w:rsidRDefault="00F53FD3" w:rsidP="0076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E5978" w14:textId="77777777" w:rsidR="00F53FD3" w:rsidRDefault="00F53FD3" w:rsidP="00763267">
      <w:r>
        <w:separator/>
      </w:r>
    </w:p>
  </w:footnote>
  <w:footnote w:type="continuationSeparator" w:id="0">
    <w:p w14:paraId="742F05D4" w14:textId="77777777" w:rsidR="00F53FD3" w:rsidRDefault="00F53FD3" w:rsidP="00763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E6147"/>
    <w:multiLevelType w:val="multilevel"/>
    <w:tmpl w:val="338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eaefv5700rfleep9evtzrevr9sfp0fxwr9&quot;&gt;JOVE&lt;record-ids&gt;&lt;item&gt;14&lt;/item&gt;&lt;item&gt;39&lt;/item&gt;&lt;item&gt;40&lt;/item&gt;&lt;/record-ids&gt;&lt;/item&gt;&lt;/Libraries&gt;"/>
  </w:docVars>
  <w:rsids>
    <w:rsidRoot w:val="00AC0B44"/>
    <w:rsid w:val="00011195"/>
    <w:rsid w:val="00012EF9"/>
    <w:rsid w:val="00014A1F"/>
    <w:rsid w:val="00015FD5"/>
    <w:rsid w:val="00026B1E"/>
    <w:rsid w:val="00043668"/>
    <w:rsid w:val="00045A34"/>
    <w:rsid w:val="00063FD5"/>
    <w:rsid w:val="00064827"/>
    <w:rsid w:val="00067466"/>
    <w:rsid w:val="00080E65"/>
    <w:rsid w:val="00087113"/>
    <w:rsid w:val="00094643"/>
    <w:rsid w:val="0009791D"/>
    <w:rsid w:val="000A132E"/>
    <w:rsid w:val="000A1D9A"/>
    <w:rsid w:val="000B75ED"/>
    <w:rsid w:val="000D11CC"/>
    <w:rsid w:val="000E31F7"/>
    <w:rsid w:val="000F4AE3"/>
    <w:rsid w:val="000F4F3D"/>
    <w:rsid w:val="00103D53"/>
    <w:rsid w:val="00104734"/>
    <w:rsid w:val="001064F2"/>
    <w:rsid w:val="00110FC6"/>
    <w:rsid w:val="00166F36"/>
    <w:rsid w:val="00171EA1"/>
    <w:rsid w:val="001743AB"/>
    <w:rsid w:val="00175FA2"/>
    <w:rsid w:val="00184FA2"/>
    <w:rsid w:val="0019039C"/>
    <w:rsid w:val="001A5963"/>
    <w:rsid w:val="001C055F"/>
    <w:rsid w:val="001C5E88"/>
    <w:rsid w:val="001C6EFD"/>
    <w:rsid w:val="001D37CF"/>
    <w:rsid w:val="001E4825"/>
    <w:rsid w:val="001E7336"/>
    <w:rsid w:val="001F4251"/>
    <w:rsid w:val="00212621"/>
    <w:rsid w:val="0022004A"/>
    <w:rsid w:val="00221CE0"/>
    <w:rsid w:val="0023442D"/>
    <w:rsid w:val="00245F50"/>
    <w:rsid w:val="00253FBB"/>
    <w:rsid w:val="0027657D"/>
    <w:rsid w:val="0029676D"/>
    <w:rsid w:val="002A452C"/>
    <w:rsid w:val="002B504B"/>
    <w:rsid w:val="002D072F"/>
    <w:rsid w:val="002E2872"/>
    <w:rsid w:val="002F2363"/>
    <w:rsid w:val="002F2730"/>
    <w:rsid w:val="002F2E67"/>
    <w:rsid w:val="002F6ED2"/>
    <w:rsid w:val="00304677"/>
    <w:rsid w:val="00316426"/>
    <w:rsid w:val="0031744D"/>
    <w:rsid w:val="0032087E"/>
    <w:rsid w:val="00332CE4"/>
    <w:rsid w:val="00346823"/>
    <w:rsid w:val="00352792"/>
    <w:rsid w:val="003528E5"/>
    <w:rsid w:val="00367C91"/>
    <w:rsid w:val="00372541"/>
    <w:rsid w:val="00377E5F"/>
    <w:rsid w:val="00384CE8"/>
    <w:rsid w:val="003964DD"/>
    <w:rsid w:val="003A12E3"/>
    <w:rsid w:val="003A1A9C"/>
    <w:rsid w:val="003A3FB3"/>
    <w:rsid w:val="003B0244"/>
    <w:rsid w:val="003C02E4"/>
    <w:rsid w:val="003C0984"/>
    <w:rsid w:val="003C5C01"/>
    <w:rsid w:val="003D18CC"/>
    <w:rsid w:val="003D27AA"/>
    <w:rsid w:val="003F3123"/>
    <w:rsid w:val="003F3418"/>
    <w:rsid w:val="00401E91"/>
    <w:rsid w:val="0040390D"/>
    <w:rsid w:val="004140E3"/>
    <w:rsid w:val="004250ED"/>
    <w:rsid w:val="00433091"/>
    <w:rsid w:val="00433314"/>
    <w:rsid w:val="0044296C"/>
    <w:rsid w:val="0045275D"/>
    <w:rsid w:val="00457ED0"/>
    <w:rsid w:val="00461695"/>
    <w:rsid w:val="004634C6"/>
    <w:rsid w:val="00480187"/>
    <w:rsid w:val="004802DD"/>
    <w:rsid w:val="0048037C"/>
    <w:rsid w:val="00481EEB"/>
    <w:rsid w:val="00485176"/>
    <w:rsid w:val="00486D40"/>
    <w:rsid w:val="00493F8E"/>
    <w:rsid w:val="004A17F2"/>
    <w:rsid w:val="004A1CFF"/>
    <w:rsid w:val="004A5AD8"/>
    <w:rsid w:val="004A7D27"/>
    <w:rsid w:val="004D0DD0"/>
    <w:rsid w:val="004F35E5"/>
    <w:rsid w:val="005005DC"/>
    <w:rsid w:val="0050690E"/>
    <w:rsid w:val="00507C12"/>
    <w:rsid w:val="005126FE"/>
    <w:rsid w:val="00515EA4"/>
    <w:rsid w:val="00525879"/>
    <w:rsid w:val="005313E2"/>
    <w:rsid w:val="00532BC6"/>
    <w:rsid w:val="0053439E"/>
    <w:rsid w:val="005343B7"/>
    <w:rsid w:val="00534C7D"/>
    <w:rsid w:val="0053698C"/>
    <w:rsid w:val="00547468"/>
    <w:rsid w:val="00551EA5"/>
    <w:rsid w:val="00567340"/>
    <w:rsid w:val="005A60EF"/>
    <w:rsid w:val="005A6299"/>
    <w:rsid w:val="005B4C34"/>
    <w:rsid w:val="005B64FB"/>
    <w:rsid w:val="005D73F6"/>
    <w:rsid w:val="006023DD"/>
    <w:rsid w:val="006058A7"/>
    <w:rsid w:val="00616B7F"/>
    <w:rsid w:val="00624368"/>
    <w:rsid w:val="00633D45"/>
    <w:rsid w:val="006348FB"/>
    <w:rsid w:val="0064422C"/>
    <w:rsid w:val="00645E49"/>
    <w:rsid w:val="0064608A"/>
    <w:rsid w:val="0065172D"/>
    <w:rsid w:val="00651CCA"/>
    <w:rsid w:val="00653C6A"/>
    <w:rsid w:val="006601E5"/>
    <w:rsid w:val="0066447A"/>
    <w:rsid w:val="00680B93"/>
    <w:rsid w:val="006827F3"/>
    <w:rsid w:val="006828B4"/>
    <w:rsid w:val="00691FD2"/>
    <w:rsid w:val="00692CB6"/>
    <w:rsid w:val="006A30A8"/>
    <w:rsid w:val="006B456A"/>
    <w:rsid w:val="006B5BB3"/>
    <w:rsid w:val="006B61F5"/>
    <w:rsid w:val="006B7C7A"/>
    <w:rsid w:val="006C3FB5"/>
    <w:rsid w:val="006C699C"/>
    <w:rsid w:val="006D6B0E"/>
    <w:rsid w:val="006F0142"/>
    <w:rsid w:val="00700F86"/>
    <w:rsid w:val="007048FC"/>
    <w:rsid w:val="00706A48"/>
    <w:rsid w:val="00711A4A"/>
    <w:rsid w:val="00712F56"/>
    <w:rsid w:val="007177DF"/>
    <w:rsid w:val="00717EE7"/>
    <w:rsid w:val="007200BB"/>
    <w:rsid w:val="00720B33"/>
    <w:rsid w:val="00724C22"/>
    <w:rsid w:val="0073449A"/>
    <w:rsid w:val="0074772A"/>
    <w:rsid w:val="00763267"/>
    <w:rsid w:val="00763AB6"/>
    <w:rsid w:val="00763AB7"/>
    <w:rsid w:val="007666F4"/>
    <w:rsid w:val="00771808"/>
    <w:rsid w:val="007738B7"/>
    <w:rsid w:val="007931E7"/>
    <w:rsid w:val="00797616"/>
    <w:rsid w:val="007A419F"/>
    <w:rsid w:val="007A5060"/>
    <w:rsid w:val="007A5AAA"/>
    <w:rsid w:val="007B3E9A"/>
    <w:rsid w:val="007C085C"/>
    <w:rsid w:val="007C2D8D"/>
    <w:rsid w:val="007D48C0"/>
    <w:rsid w:val="007E082C"/>
    <w:rsid w:val="007E70D2"/>
    <w:rsid w:val="007F0DCF"/>
    <w:rsid w:val="007F76A9"/>
    <w:rsid w:val="00802026"/>
    <w:rsid w:val="00814973"/>
    <w:rsid w:val="00820D6D"/>
    <w:rsid w:val="00830DC1"/>
    <w:rsid w:val="008438C8"/>
    <w:rsid w:val="0084709B"/>
    <w:rsid w:val="0086373A"/>
    <w:rsid w:val="00866359"/>
    <w:rsid w:val="00871221"/>
    <w:rsid w:val="00877067"/>
    <w:rsid w:val="00877EC2"/>
    <w:rsid w:val="00892EFD"/>
    <w:rsid w:val="008A34FE"/>
    <w:rsid w:val="008A520C"/>
    <w:rsid w:val="008B5B9B"/>
    <w:rsid w:val="008B707F"/>
    <w:rsid w:val="008C1F89"/>
    <w:rsid w:val="008C614D"/>
    <w:rsid w:val="008D0DDB"/>
    <w:rsid w:val="008D1761"/>
    <w:rsid w:val="008E57C8"/>
    <w:rsid w:val="008F0A72"/>
    <w:rsid w:val="008F0E00"/>
    <w:rsid w:val="008F27D2"/>
    <w:rsid w:val="008F51D5"/>
    <w:rsid w:val="0092190E"/>
    <w:rsid w:val="00931063"/>
    <w:rsid w:val="00935C7A"/>
    <w:rsid w:val="00936711"/>
    <w:rsid w:val="00936E6F"/>
    <w:rsid w:val="00945017"/>
    <w:rsid w:val="00962360"/>
    <w:rsid w:val="00962743"/>
    <w:rsid w:val="00975A84"/>
    <w:rsid w:val="00980FFB"/>
    <w:rsid w:val="009873A4"/>
    <w:rsid w:val="00990296"/>
    <w:rsid w:val="00990753"/>
    <w:rsid w:val="0099517C"/>
    <w:rsid w:val="009A4BD8"/>
    <w:rsid w:val="009B3914"/>
    <w:rsid w:val="009C3903"/>
    <w:rsid w:val="009C68D8"/>
    <w:rsid w:val="009C789A"/>
    <w:rsid w:val="009F0410"/>
    <w:rsid w:val="009F25EE"/>
    <w:rsid w:val="009F3585"/>
    <w:rsid w:val="009F663A"/>
    <w:rsid w:val="00A023E6"/>
    <w:rsid w:val="00A0309A"/>
    <w:rsid w:val="00A24AA1"/>
    <w:rsid w:val="00A36979"/>
    <w:rsid w:val="00A4598E"/>
    <w:rsid w:val="00A47047"/>
    <w:rsid w:val="00A47DC8"/>
    <w:rsid w:val="00A54751"/>
    <w:rsid w:val="00A727D1"/>
    <w:rsid w:val="00A765B3"/>
    <w:rsid w:val="00A811AB"/>
    <w:rsid w:val="00A849AF"/>
    <w:rsid w:val="00A93FF0"/>
    <w:rsid w:val="00AC0B44"/>
    <w:rsid w:val="00AE1DDE"/>
    <w:rsid w:val="00AE2DB5"/>
    <w:rsid w:val="00AF3E9D"/>
    <w:rsid w:val="00B005DB"/>
    <w:rsid w:val="00B10FF6"/>
    <w:rsid w:val="00B15598"/>
    <w:rsid w:val="00B30B62"/>
    <w:rsid w:val="00B30BEC"/>
    <w:rsid w:val="00B411BB"/>
    <w:rsid w:val="00B47F55"/>
    <w:rsid w:val="00B54B3C"/>
    <w:rsid w:val="00B6128A"/>
    <w:rsid w:val="00B6234D"/>
    <w:rsid w:val="00B67A0B"/>
    <w:rsid w:val="00B718FF"/>
    <w:rsid w:val="00B820BE"/>
    <w:rsid w:val="00B909D9"/>
    <w:rsid w:val="00B91621"/>
    <w:rsid w:val="00B92F3F"/>
    <w:rsid w:val="00BA1C7E"/>
    <w:rsid w:val="00BA6A79"/>
    <w:rsid w:val="00BB7052"/>
    <w:rsid w:val="00BE21B5"/>
    <w:rsid w:val="00BE562F"/>
    <w:rsid w:val="00BF19A4"/>
    <w:rsid w:val="00BF626B"/>
    <w:rsid w:val="00BF7972"/>
    <w:rsid w:val="00C17FF5"/>
    <w:rsid w:val="00C22B75"/>
    <w:rsid w:val="00C26F8E"/>
    <w:rsid w:val="00C420F3"/>
    <w:rsid w:val="00C500B2"/>
    <w:rsid w:val="00C5156C"/>
    <w:rsid w:val="00C524B1"/>
    <w:rsid w:val="00C5516F"/>
    <w:rsid w:val="00C66B9A"/>
    <w:rsid w:val="00C814EA"/>
    <w:rsid w:val="00C969D2"/>
    <w:rsid w:val="00CA3D00"/>
    <w:rsid w:val="00CA3DD0"/>
    <w:rsid w:val="00CB0908"/>
    <w:rsid w:val="00CB7099"/>
    <w:rsid w:val="00CC6B67"/>
    <w:rsid w:val="00CC727A"/>
    <w:rsid w:val="00CE15E8"/>
    <w:rsid w:val="00CF5D5C"/>
    <w:rsid w:val="00D03C53"/>
    <w:rsid w:val="00D04149"/>
    <w:rsid w:val="00D218D6"/>
    <w:rsid w:val="00D22EDE"/>
    <w:rsid w:val="00D24249"/>
    <w:rsid w:val="00D27B24"/>
    <w:rsid w:val="00D3087C"/>
    <w:rsid w:val="00D3152B"/>
    <w:rsid w:val="00D32DAE"/>
    <w:rsid w:val="00D42E2C"/>
    <w:rsid w:val="00D51BF8"/>
    <w:rsid w:val="00D57BCA"/>
    <w:rsid w:val="00D64933"/>
    <w:rsid w:val="00D712BA"/>
    <w:rsid w:val="00D83291"/>
    <w:rsid w:val="00D95225"/>
    <w:rsid w:val="00DD389C"/>
    <w:rsid w:val="00DE6605"/>
    <w:rsid w:val="00DF6314"/>
    <w:rsid w:val="00E27E26"/>
    <w:rsid w:val="00E41DCE"/>
    <w:rsid w:val="00E52DD4"/>
    <w:rsid w:val="00E54A1E"/>
    <w:rsid w:val="00E5559D"/>
    <w:rsid w:val="00E57695"/>
    <w:rsid w:val="00E6405D"/>
    <w:rsid w:val="00E670FC"/>
    <w:rsid w:val="00E747D3"/>
    <w:rsid w:val="00E74E38"/>
    <w:rsid w:val="00E751EB"/>
    <w:rsid w:val="00E829BF"/>
    <w:rsid w:val="00E84DD6"/>
    <w:rsid w:val="00E84EE6"/>
    <w:rsid w:val="00EA2D60"/>
    <w:rsid w:val="00EA3CE2"/>
    <w:rsid w:val="00EA46AD"/>
    <w:rsid w:val="00EA7BAC"/>
    <w:rsid w:val="00ED29BF"/>
    <w:rsid w:val="00ED3436"/>
    <w:rsid w:val="00F129E6"/>
    <w:rsid w:val="00F23C50"/>
    <w:rsid w:val="00F440F4"/>
    <w:rsid w:val="00F53FD3"/>
    <w:rsid w:val="00F55D96"/>
    <w:rsid w:val="00F60130"/>
    <w:rsid w:val="00F715DB"/>
    <w:rsid w:val="00F81A2D"/>
    <w:rsid w:val="00F820F3"/>
    <w:rsid w:val="00F82477"/>
    <w:rsid w:val="00F84284"/>
    <w:rsid w:val="00F97874"/>
    <w:rsid w:val="00FC0208"/>
    <w:rsid w:val="00FC22B6"/>
    <w:rsid w:val="00FC6A3A"/>
    <w:rsid w:val="00FD34B8"/>
    <w:rsid w:val="00FD71D5"/>
    <w:rsid w:val="00FD7430"/>
    <w:rsid w:val="00FE0A20"/>
    <w:rsid w:val="00FE4042"/>
    <w:rsid w:val="00FE67B1"/>
    <w:rsid w:val="00FF3FD6"/>
    <w:rsid w:val="00FF7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388C"/>
  <w15:chartTrackingRefBased/>
  <w15:docId w15:val="{0BC7E11C-68AC-4276-A1C2-4DCDFB6E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1A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1A4A"/>
    <w:rPr>
      <w:b/>
      <w:bCs/>
    </w:rPr>
  </w:style>
  <w:style w:type="character" w:styleId="a5">
    <w:name w:val="Hyperlink"/>
    <w:basedOn w:val="a0"/>
    <w:uiPriority w:val="99"/>
    <w:unhideWhenUsed/>
    <w:rsid w:val="00711A4A"/>
    <w:rPr>
      <w:color w:val="0000FF"/>
      <w:u w:val="single"/>
    </w:rPr>
  </w:style>
  <w:style w:type="paragraph" w:styleId="a6">
    <w:name w:val="header"/>
    <w:basedOn w:val="a"/>
    <w:link w:val="a7"/>
    <w:uiPriority w:val="99"/>
    <w:unhideWhenUsed/>
    <w:rsid w:val="0076326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63267"/>
    <w:rPr>
      <w:sz w:val="18"/>
      <w:szCs w:val="18"/>
    </w:rPr>
  </w:style>
  <w:style w:type="paragraph" w:styleId="a8">
    <w:name w:val="footer"/>
    <w:basedOn w:val="a"/>
    <w:link w:val="a9"/>
    <w:uiPriority w:val="99"/>
    <w:unhideWhenUsed/>
    <w:rsid w:val="00763267"/>
    <w:pPr>
      <w:tabs>
        <w:tab w:val="center" w:pos="4153"/>
        <w:tab w:val="right" w:pos="8306"/>
      </w:tabs>
      <w:snapToGrid w:val="0"/>
      <w:jc w:val="left"/>
    </w:pPr>
    <w:rPr>
      <w:sz w:val="18"/>
      <w:szCs w:val="18"/>
    </w:rPr>
  </w:style>
  <w:style w:type="character" w:customStyle="1" w:styleId="a9">
    <w:name w:val="页脚 字符"/>
    <w:basedOn w:val="a0"/>
    <w:link w:val="a8"/>
    <w:uiPriority w:val="99"/>
    <w:rsid w:val="00763267"/>
    <w:rPr>
      <w:sz w:val="18"/>
      <w:szCs w:val="18"/>
    </w:rPr>
  </w:style>
  <w:style w:type="character" w:customStyle="1" w:styleId="tgt">
    <w:name w:val="tgt"/>
    <w:basedOn w:val="a0"/>
    <w:rsid w:val="00C500B2"/>
  </w:style>
  <w:style w:type="paragraph" w:customStyle="1" w:styleId="EndNoteBibliographyTitle">
    <w:name w:val="EndNote Bibliography Title"/>
    <w:basedOn w:val="a"/>
    <w:link w:val="EndNoteBibliographyTitle0"/>
    <w:rsid w:val="007D48C0"/>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7D48C0"/>
    <w:rPr>
      <w:rFonts w:ascii="等线" w:eastAsia="等线" w:hAnsi="等线"/>
      <w:noProof/>
      <w:sz w:val="20"/>
    </w:rPr>
  </w:style>
  <w:style w:type="paragraph" w:customStyle="1" w:styleId="EndNoteBibliography">
    <w:name w:val="EndNote Bibliography"/>
    <w:basedOn w:val="a"/>
    <w:link w:val="EndNoteBibliography0"/>
    <w:rsid w:val="007D48C0"/>
    <w:rPr>
      <w:rFonts w:ascii="等线" w:eastAsia="等线" w:hAnsi="等线"/>
      <w:noProof/>
      <w:sz w:val="20"/>
    </w:rPr>
  </w:style>
  <w:style w:type="character" w:customStyle="1" w:styleId="EndNoteBibliography0">
    <w:name w:val="EndNote Bibliography 字符"/>
    <w:basedOn w:val="a0"/>
    <w:link w:val="EndNoteBibliography"/>
    <w:rsid w:val="007D48C0"/>
    <w:rPr>
      <w:rFonts w:ascii="等线" w:eastAsia="等线" w:hAnsi="等线"/>
      <w:noProof/>
      <w:sz w:val="20"/>
    </w:rPr>
  </w:style>
  <w:style w:type="character" w:styleId="aa">
    <w:name w:val="annotation reference"/>
    <w:basedOn w:val="a0"/>
    <w:uiPriority w:val="99"/>
    <w:semiHidden/>
    <w:unhideWhenUsed/>
    <w:rsid w:val="00F23C50"/>
    <w:rPr>
      <w:sz w:val="21"/>
      <w:szCs w:val="21"/>
    </w:rPr>
  </w:style>
  <w:style w:type="paragraph" w:styleId="ab">
    <w:name w:val="annotation text"/>
    <w:basedOn w:val="a"/>
    <w:link w:val="ac"/>
    <w:uiPriority w:val="99"/>
    <w:semiHidden/>
    <w:unhideWhenUsed/>
    <w:rsid w:val="00F23C50"/>
    <w:pPr>
      <w:jc w:val="left"/>
    </w:pPr>
  </w:style>
  <w:style w:type="character" w:customStyle="1" w:styleId="ac">
    <w:name w:val="批注文字 字符"/>
    <w:basedOn w:val="a0"/>
    <w:link w:val="ab"/>
    <w:uiPriority w:val="99"/>
    <w:semiHidden/>
    <w:rsid w:val="00F23C50"/>
  </w:style>
  <w:style w:type="paragraph" w:styleId="ad">
    <w:name w:val="annotation subject"/>
    <w:basedOn w:val="ab"/>
    <w:next w:val="ab"/>
    <w:link w:val="ae"/>
    <w:uiPriority w:val="99"/>
    <w:semiHidden/>
    <w:unhideWhenUsed/>
    <w:rsid w:val="00F23C50"/>
    <w:rPr>
      <w:b/>
      <w:bCs/>
    </w:rPr>
  </w:style>
  <w:style w:type="character" w:customStyle="1" w:styleId="ae">
    <w:name w:val="批注主题 字符"/>
    <w:basedOn w:val="ac"/>
    <w:link w:val="ad"/>
    <w:uiPriority w:val="99"/>
    <w:semiHidden/>
    <w:rsid w:val="00F23C50"/>
    <w:rPr>
      <w:b/>
      <w:bCs/>
    </w:rPr>
  </w:style>
  <w:style w:type="paragraph" w:styleId="af">
    <w:name w:val="Balloon Text"/>
    <w:basedOn w:val="a"/>
    <w:link w:val="af0"/>
    <w:uiPriority w:val="99"/>
    <w:semiHidden/>
    <w:unhideWhenUsed/>
    <w:rsid w:val="00F23C50"/>
    <w:rPr>
      <w:sz w:val="18"/>
      <w:szCs w:val="18"/>
    </w:rPr>
  </w:style>
  <w:style w:type="character" w:customStyle="1" w:styleId="af0">
    <w:name w:val="批注框文本 字符"/>
    <w:basedOn w:val="a0"/>
    <w:link w:val="af"/>
    <w:uiPriority w:val="99"/>
    <w:semiHidden/>
    <w:rsid w:val="00F23C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8014">
      <w:bodyDiv w:val="1"/>
      <w:marLeft w:val="0"/>
      <w:marRight w:val="0"/>
      <w:marTop w:val="0"/>
      <w:marBottom w:val="0"/>
      <w:divBdr>
        <w:top w:val="none" w:sz="0" w:space="0" w:color="auto"/>
        <w:left w:val="none" w:sz="0" w:space="0" w:color="auto"/>
        <w:bottom w:val="none" w:sz="0" w:space="0" w:color="auto"/>
        <w:right w:val="none" w:sz="0" w:space="0" w:color="auto"/>
      </w:divBdr>
      <w:divsChild>
        <w:div w:id="319315651">
          <w:marLeft w:val="0"/>
          <w:marRight w:val="0"/>
          <w:marTop w:val="0"/>
          <w:marBottom w:val="0"/>
          <w:divBdr>
            <w:top w:val="none" w:sz="0" w:space="0" w:color="auto"/>
            <w:left w:val="none" w:sz="0" w:space="0" w:color="auto"/>
            <w:bottom w:val="none" w:sz="0" w:space="0" w:color="auto"/>
            <w:right w:val="none" w:sz="0" w:space="0" w:color="auto"/>
          </w:divBdr>
          <w:divsChild>
            <w:div w:id="396318893">
              <w:marLeft w:val="0"/>
              <w:marRight w:val="0"/>
              <w:marTop w:val="0"/>
              <w:marBottom w:val="0"/>
              <w:divBdr>
                <w:top w:val="none" w:sz="0" w:space="0" w:color="auto"/>
                <w:left w:val="none" w:sz="0" w:space="0" w:color="auto"/>
                <w:bottom w:val="none" w:sz="0" w:space="0" w:color="auto"/>
                <w:right w:val="none" w:sz="0" w:space="0" w:color="auto"/>
              </w:divBdr>
              <w:divsChild>
                <w:div w:id="1238512677">
                  <w:marLeft w:val="0"/>
                  <w:marRight w:val="0"/>
                  <w:marTop w:val="0"/>
                  <w:marBottom w:val="0"/>
                  <w:divBdr>
                    <w:top w:val="none" w:sz="0" w:space="0" w:color="auto"/>
                    <w:left w:val="none" w:sz="0" w:space="0" w:color="auto"/>
                    <w:bottom w:val="none" w:sz="0" w:space="0" w:color="auto"/>
                    <w:right w:val="none" w:sz="0" w:space="0" w:color="auto"/>
                  </w:divBdr>
                  <w:divsChild>
                    <w:div w:id="1630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97982">
      <w:bodyDiv w:val="1"/>
      <w:marLeft w:val="0"/>
      <w:marRight w:val="0"/>
      <w:marTop w:val="0"/>
      <w:marBottom w:val="0"/>
      <w:divBdr>
        <w:top w:val="none" w:sz="0" w:space="0" w:color="auto"/>
        <w:left w:val="none" w:sz="0" w:space="0" w:color="auto"/>
        <w:bottom w:val="none" w:sz="0" w:space="0" w:color="auto"/>
        <w:right w:val="none" w:sz="0" w:space="0" w:color="auto"/>
      </w:divBdr>
      <w:divsChild>
        <w:div w:id="1591281615">
          <w:marLeft w:val="0"/>
          <w:marRight w:val="0"/>
          <w:marTop w:val="0"/>
          <w:marBottom w:val="0"/>
          <w:divBdr>
            <w:top w:val="none" w:sz="0" w:space="0" w:color="auto"/>
            <w:left w:val="none" w:sz="0" w:space="0" w:color="auto"/>
            <w:bottom w:val="none" w:sz="0" w:space="0" w:color="auto"/>
            <w:right w:val="none" w:sz="0" w:space="0" w:color="auto"/>
          </w:divBdr>
          <w:divsChild>
            <w:div w:id="1179780345">
              <w:marLeft w:val="0"/>
              <w:marRight w:val="0"/>
              <w:marTop w:val="0"/>
              <w:marBottom w:val="0"/>
              <w:divBdr>
                <w:top w:val="none" w:sz="0" w:space="0" w:color="auto"/>
                <w:left w:val="none" w:sz="0" w:space="0" w:color="auto"/>
                <w:bottom w:val="none" w:sz="0" w:space="0" w:color="auto"/>
                <w:right w:val="none" w:sz="0" w:space="0" w:color="auto"/>
              </w:divBdr>
              <w:divsChild>
                <w:div w:id="6241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62230">
      <w:bodyDiv w:val="1"/>
      <w:marLeft w:val="0"/>
      <w:marRight w:val="0"/>
      <w:marTop w:val="0"/>
      <w:marBottom w:val="0"/>
      <w:divBdr>
        <w:top w:val="none" w:sz="0" w:space="0" w:color="auto"/>
        <w:left w:val="none" w:sz="0" w:space="0" w:color="auto"/>
        <w:bottom w:val="none" w:sz="0" w:space="0" w:color="auto"/>
        <w:right w:val="none" w:sz="0" w:space="0" w:color="auto"/>
      </w:divBdr>
      <w:divsChild>
        <w:div w:id="585070561">
          <w:marLeft w:val="0"/>
          <w:marRight w:val="0"/>
          <w:marTop w:val="0"/>
          <w:marBottom w:val="0"/>
          <w:divBdr>
            <w:top w:val="none" w:sz="0" w:space="0" w:color="auto"/>
            <w:left w:val="none" w:sz="0" w:space="0" w:color="auto"/>
            <w:bottom w:val="none" w:sz="0" w:space="0" w:color="auto"/>
            <w:right w:val="none" w:sz="0" w:space="0" w:color="auto"/>
          </w:divBdr>
          <w:divsChild>
            <w:div w:id="406269756">
              <w:marLeft w:val="0"/>
              <w:marRight w:val="0"/>
              <w:marTop w:val="0"/>
              <w:marBottom w:val="0"/>
              <w:divBdr>
                <w:top w:val="none" w:sz="0" w:space="0" w:color="auto"/>
                <w:left w:val="none" w:sz="0" w:space="0" w:color="auto"/>
                <w:bottom w:val="none" w:sz="0" w:space="0" w:color="auto"/>
                <w:right w:val="none" w:sz="0" w:space="0" w:color="auto"/>
              </w:divBdr>
              <w:divsChild>
                <w:div w:id="1982955166">
                  <w:marLeft w:val="0"/>
                  <w:marRight w:val="0"/>
                  <w:marTop w:val="0"/>
                  <w:marBottom w:val="0"/>
                  <w:divBdr>
                    <w:top w:val="none" w:sz="0" w:space="0" w:color="auto"/>
                    <w:left w:val="none" w:sz="0" w:space="0" w:color="auto"/>
                    <w:bottom w:val="none" w:sz="0" w:space="0" w:color="auto"/>
                    <w:right w:val="none" w:sz="0" w:space="0" w:color="auto"/>
                  </w:divBdr>
                  <w:divsChild>
                    <w:div w:id="21236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38660">
      <w:bodyDiv w:val="1"/>
      <w:marLeft w:val="0"/>
      <w:marRight w:val="0"/>
      <w:marTop w:val="0"/>
      <w:marBottom w:val="0"/>
      <w:divBdr>
        <w:top w:val="none" w:sz="0" w:space="0" w:color="auto"/>
        <w:left w:val="none" w:sz="0" w:space="0" w:color="auto"/>
        <w:bottom w:val="none" w:sz="0" w:space="0" w:color="auto"/>
        <w:right w:val="none" w:sz="0" w:space="0" w:color="auto"/>
      </w:divBdr>
      <w:divsChild>
        <w:div w:id="81728161">
          <w:marLeft w:val="0"/>
          <w:marRight w:val="0"/>
          <w:marTop w:val="0"/>
          <w:marBottom w:val="0"/>
          <w:divBdr>
            <w:top w:val="none" w:sz="0" w:space="0" w:color="auto"/>
            <w:left w:val="none" w:sz="0" w:space="0" w:color="auto"/>
            <w:bottom w:val="none" w:sz="0" w:space="0" w:color="auto"/>
            <w:right w:val="none" w:sz="0" w:space="0" w:color="auto"/>
          </w:divBdr>
          <w:divsChild>
            <w:div w:id="1929193225">
              <w:marLeft w:val="0"/>
              <w:marRight w:val="0"/>
              <w:marTop w:val="0"/>
              <w:marBottom w:val="0"/>
              <w:divBdr>
                <w:top w:val="none" w:sz="0" w:space="0" w:color="auto"/>
                <w:left w:val="none" w:sz="0" w:space="0" w:color="auto"/>
                <w:bottom w:val="none" w:sz="0" w:space="0" w:color="auto"/>
                <w:right w:val="none" w:sz="0" w:space="0" w:color="auto"/>
              </w:divBdr>
              <w:divsChild>
                <w:div w:id="340860953">
                  <w:marLeft w:val="0"/>
                  <w:marRight w:val="0"/>
                  <w:marTop w:val="0"/>
                  <w:marBottom w:val="0"/>
                  <w:divBdr>
                    <w:top w:val="none" w:sz="0" w:space="0" w:color="auto"/>
                    <w:left w:val="none" w:sz="0" w:space="0" w:color="auto"/>
                    <w:bottom w:val="none" w:sz="0" w:space="0" w:color="auto"/>
                    <w:right w:val="none" w:sz="0" w:space="0" w:color="auto"/>
                  </w:divBdr>
                  <w:divsChild>
                    <w:div w:id="1330912926">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1297760652">
                              <w:marLeft w:val="0"/>
                              <w:marRight w:val="0"/>
                              <w:marTop w:val="0"/>
                              <w:marBottom w:val="0"/>
                              <w:divBdr>
                                <w:top w:val="none" w:sz="0" w:space="0" w:color="auto"/>
                                <w:left w:val="none" w:sz="0" w:space="0" w:color="auto"/>
                                <w:bottom w:val="none" w:sz="0" w:space="0" w:color="auto"/>
                                <w:right w:val="none" w:sz="0" w:space="0" w:color="auto"/>
                              </w:divBdr>
                              <w:divsChild>
                                <w:div w:id="1930187148">
                                  <w:marLeft w:val="0"/>
                                  <w:marRight w:val="0"/>
                                  <w:marTop w:val="0"/>
                                  <w:marBottom w:val="0"/>
                                  <w:divBdr>
                                    <w:top w:val="none" w:sz="0" w:space="0" w:color="auto"/>
                                    <w:left w:val="none" w:sz="0" w:space="0" w:color="auto"/>
                                    <w:bottom w:val="none" w:sz="0" w:space="0" w:color="auto"/>
                                    <w:right w:val="none" w:sz="0" w:space="0" w:color="auto"/>
                                  </w:divBdr>
                                </w:div>
                                <w:div w:id="1742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600627">
      <w:bodyDiv w:val="1"/>
      <w:marLeft w:val="0"/>
      <w:marRight w:val="0"/>
      <w:marTop w:val="0"/>
      <w:marBottom w:val="0"/>
      <w:divBdr>
        <w:top w:val="none" w:sz="0" w:space="0" w:color="auto"/>
        <w:left w:val="none" w:sz="0" w:space="0" w:color="auto"/>
        <w:bottom w:val="none" w:sz="0" w:space="0" w:color="auto"/>
        <w:right w:val="none" w:sz="0" w:space="0" w:color="auto"/>
      </w:divBdr>
      <w:divsChild>
        <w:div w:id="1588535176">
          <w:marLeft w:val="0"/>
          <w:marRight w:val="0"/>
          <w:marTop w:val="0"/>
          <w:marBottom w:val="0"/>
          <w:divBdr>
            <w:top w:val="none" w:sz="0" w:space="0" w:color="auto"/>
            <w:left w:val="none" w:sz="0" w:space="0" w:color="auto"/>
            <w:bottom w:val="none" w:sz="0" w:space="0" w:color="auto"/>
            <w:right w:val="none" w:sz="0" w:space="0" w:color="auto"/>
          </w:divBdr>
          <w:divsChild>
            <w:div w:id="1239244517">
              <w:marLeft w:val="0"/>
              <w:marRight w:val="0"/>
              <w:marTop w:val="0"/>
              <w:marBottom w:val="0"/>
              <w:divBdr>
                <w:top w:val="none" w:sz="0" w:space="0" w:color="auto"/>
                <w:left w:val="none" w:sz="0" w:space="0" w:color="auto"/>
                <w:bottom w:val="none" w:sz="0" w:space="0" w:color="auto"/>
                <w:right w:val="none" w:sz="0" w:space="0" w:color="auto"/>
              </w:divBdr>
              <w:divsChild>
                <w:div w:id="89132998">
                  <w:marLeft w:val="0"/>
                  <w:marRight w:val="0"/>
                  <w:marTop w:val="0"/>
                  <w:marBottom w:val="0"/>
                  <w:divBdr>
                    <w:top w:val="none" w:sz="0" w:space="0" w:color="auto"/>
                    <w:left w:val="none" w:sz="0" w:space="0" w:color="auto"/>
                    <w:bottom w:val="none" w:sz="0" w:space="0" w:color="auto"/>
                    <w:right w:val="none" w:sz="0" w:space="0" w:color="auto"/>
                  </w:divBdr>
                  <w:divsChild>
                    <w:div w:id="1112555137">
                      <w:marLeft w:val="0"/>
                      <w:marRight w:val="0"/>
                      <w:marTop w:val="0"/>
                      <w:marBottom w:val="0"/>
                      <w:divBdr>
                        <w:top w:val="none" w:sz="0" w:space="0" w:color="auto"/>
                        <w:left w:val="none" w:sz="0" w:space="0" w:color="auto"/>
                        <w:bottom w:val="none" w:sz="0" w:space="0" w:color="auto"/>
                        <w:right w:val="none" w:sz="0" w:space="0" w:color="auto"/>
                      </w:divBdr>
                      <w:divsChild>
                        <w:div w:id="746851360">
                          <w:marLeft w:val="0"/>
                          <w:marRight w:val="0"/>
                          <w:marTop w:val="0"/>
                          <w:marBottom w:val="0"/>
                          <w:divBdr>
                            <w:top w:val="none" w:sz="0" w:space="0" w:color="auto"/>
                            <w:left w:val="none" w:sz="0" w:space="0" w:color="auto"/>
                            <w:bottom w:val="none" w:sz="0" w:space="0" w:color="auto"/>
                            <w:right w:val="none" w:sz="0" w:space="0" w:color="auto"/>
                          </w:divBdr>
                        </w:div>
                      </w:divsChild>
                    </w:div>
                    <w:div w:id="2144419394">
                      <w:marLeft w:val="0"/>
                      <w:marRight w:val="0"/>
                      <w:marTop w:val="0"/>
                      <w:marBottom w:val="0"/>
                      <w:divBdr>
                        <w:top w:val="none" w:sz="0" w:space="0" w:color="auto"/>
                        <w:left w:val="none" w:sz="0" w:space="0" w:color="auto"/>
                        <w:bottom w:val="none" w:sz="0" w:space="0" w:color="auto"/>
                        <w:right w:val="none" w:sz="0" w:space="0" w:color="auto"/>
                      </w:divBdr>
                    </w:div>
                  </w:divsChild>
                </w:div>
                <w:div w:id="334262097">
                  <w:marLeft w:val="0"/>
                  <w:marRight w:val="0"/>
                  <w:marTop w:val="0"/>
                  <w:marBottom w:val="0"/>
                  <w:divBdr>
                    <w:top w:val="none" w:sz="0" w:space="0" w:color="auto"/>
                    <w:left w:val="none" w:sz="0" w:space="0" w:color="auto"/>
                    <w:bottom w:val="none" w:sz="0" w:space="0" w:color="auto"/>
                    <w:right w:val="none" w:sz="0" w:space="0" w:color="auto"/>
                  </w:divBdr>
                  <w:divsChild>
                    <w:div w:id="1244530332">
                      <w:marLeft w:val="0"/>
                      <w:marRight w:val="0"/>
                      <w:marTop w:val="0"/>
                      <w:marBottom w:val="0"/>
                      <w:divBdr>
                        <w:top w:val="none" w:sz="0" w:space="0" w:color="auto"/>
                        <w:left w:val="none" w:sz="0" w:space="0" w:color="auto"/>
                        <w:bottom w:val="none" w:sz="0" w:space="0" w:color="auto"/>
                        <w:right w:val="none" w:sz="0" w:space="0" w:color="auto"/>
                      </w:divBdr>
                      <w:divsChild>
                        <w:div w:id="571084086">
                          <w:marLeft w:val="0"/>
                          <w:marRight w:val="0"/>
                          <w:marTop w:val="0"/>
                          <w:marBottom w:val="0"/>
                          <w:divBdr>
                            <w:top w:val="none" w:sz="0" w:space="0" w:color="auto"/>
                            <w:left w:val="none" w:sz="0" w:space="0" w:color="auto"/>
                            <w:bottom w:val="none" w:sz="0" w:space="0" w:color="auto"/>
                            <w:right w:val="none" w:sz="0" w:space="0" w:color="auto"/>
                          </w:divBdr>
                        </w:div>
                        <w:div w:id="1938249649">
                          <w:marLeft w:val="0"/>
                          <w:marRight w:val="0"/>
                          <w:marTop w:val="0"/>
                          <w:marBottom w:val="0"/>
                          <w:divBdr>
                            <w:top w:val="none" w:sz="0" w:space="0" w:color="auto"/>
                            <w:left w:val="none" w:sz="0" w:space="0" w:color="auto"/>
                            <w:bottom w:val="none" w:sz="0" w:space="0" w:color="auto"/>
                            <w:right w:val="none" w:sz="0" w:space="0" w:color="auto"/>
                          </w:divBdr>
                          <w:divsChild>
                            <w:div w:id="1691760053">
                              <w:marLeft w:val="0"/>
                              <w:marRight w:val="0"/>
                              <w:marTop w:val="0"/>
                              <w:marBottom w:val="0"/>
                              <w:divBdr>
                                <w:top w:val="none" w:sz="0" w:space="0" w:color="auto"/>
                                <w:left w:val="none" w:sz="0" w:space="0" w:color="auto"/>
                                <w:bottom w:val="none" w:sz="0" w:space="0" w:color="auto"/>
                                <w:right w:val="none" w:sz="0" w:space="0" w:color="auto"/>
                              </w:divBdr>
                              <w:divsChild>
                                <w:div w:id="1410346033">
                                  <w:marLeft w:val="0"/>
                                  <w:marRight w:val="0"/>
                                  <w:marTop w:val="0"/>
                                  <w:marBottom w:val="0"/>
                                  <w:divBdr>
                                    <w:top w:val="none" w:sz="0" w:space="0" w:color="auto"/>
                                    <w:left w:val="none" w:sz="0" w:space="0" w:color="auto"/>
                                    <w:bottom w:val="none" w:sz="0" w:space="0" w:color="auto"/>
                                    <w:right w:val="none" w:sz="0" w:space="0" w:color="auto"/>
                                  </w:divBdr>
                                </w:div>
                                <w:div w:id="687680457">
                                  <w:marLeft w:val="0"/>
                                  <w:marRight w:val="0"/>
                                  <w:marTop w:val="0"/>
                                  <w:marBottom w:val="0"/>
                                  <w:divBdr>
                                    <w:top w:val="none" w:sz="0" w:space="0" w:color="auto"/>
                                    <w:left w:val="none" w:sz="0" w:space="0" w:color="auto"/>
                                    <w:bottom w:val="none" w:sz="0" w:space="0" w:color="auto"/>
                                    <w:right w:val="none" w:sz="0" w:space="0" w:color="auto"/>
                                  </w:divBdr>
                                  <w:divsChild>
                                    <w:div w:id="18810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703479">
                  <w:marLeft w:val="0"/>
                  <w:marRight w:val="0"/>
                  <w:marTop w:val="0"/>
                  <w:marBottom w:val="0"/>
                  <w:divBdr>
                    <w:top w:val="none" w:sz="0" w:space="0" w:color="auto"/>
                    <w:left w:val="none" w:sz="0" w:space="0" w:color="auto"/>
                    <w:bottom w:val="none" w:sz="0" w:space="0" w:color="auto"/>
                    <w:right w:val="none" w:sz="0" w:space="0" w:color="auto"/>
                  </w:divBdr>
                  <w:divsChild>
                    <w:div w:id="255410745">
                      <w:marLeft w:val="0"/>
                      <w:marRight w:val="0"/>
                      <w:marTop w:val="0"/>
                      <w:marBottom w:val="0"/>
                      <w:divBdr>
                        <w:top w:val="none" w:sz="0" w:space="0" w:color="auto"/>
                        <w:left w:val="none" w:sz="0" w:space="0" w:color="auto"/>
                        <w:bottom w:val="none" w:sz="0" w:space="0" w:color="auto"/>
                        <w:right w:val="none" w:sz="0" w:space="0" w:color="auto"/>
                      </w:divBdr>
                      <w:divsChild>
                        <w:div w:id="2019380803">
                          <w:marLeft w:val="0"/>
                          <w:marRight w:val="0"/>
                          <w:marTop w:val="0"/>
                          <w:marBottom w:val="0"/>
                          <w:divBdr>
                            <w:top w:val="none" w:sz="0" w:space="0" w:color="auto"/>
                            <w:left w:val="none" w:sz="0" w:space="0" w:color="auto"/>
                            <w:bottom w:val="none" w:sz="0" w:space="0" w:color="auto"/>
                            <w:right w:val="none" w:sz="0" w:space="0" w:color="auto"/>
                          </w:divBdr>
                          <w:divsChild>
                            <w:div w:id="1606843159">
                              <w:marLeft w:val="0"/>
                              <w:marRight w:val="0"/>
                              <w:marTop w:val="0"/>
                              <w:marBottom w:val="0"/>
                              <w:divBdr>
                                <w:top w:val="none" w:sz="0" w:space="0" w:color="auto"/>
                                <w:left w:val="none" w:sz="0" w:space="0" w:color="auto"/>
                                <w:bottom w:val="none" w:sz="0" w:space="0" w:color="auto"/>
                                <w:right w:val="none" w:sz="0" w:space="0" w:color="auto"/>
                              </w:divBdr>
                            </w:div>
                            <w:div w:id="15919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49766">
                  <w:marLeft w:val="0"/>
                  <w:marRight w:val="0"/>
                  <w:marTop w:val="0"/>
                  <w:marBottom w:val="0"/>
                  <w:divBdr>
                    <w:top w:val="none" w:sz="0" w:space="0" w:color="auto"/>
                    <w:left w:val="none" w:sz="0" w:space="0" w:color="auto"/>
                    <w:bottom w:val="none" w:sz="0" w:space="0" w:color="auto"/>
                    <w:right w:val="none" w:sz="0" w:space="0" w:color="auto"/>
                  </w:divBdr>
                </w:div>
              </w:divsChild>
            </w:div>
            <w:div w:id="1231430157">
              <w:marLeft w:val="0"/>
              <w:marRight w:val="0"/>
              <w:marTop w:val="0"/>
              <w:marBottom w:val="0"/>
              <w:divBdr>
                <w:top w:val="none" w:sz="0" w:space="0" w:color="auto"/>
                <w:left w:val="none" w:sz="0" w:space="0" w:color="auto"/>
                <w:bottom w:val="none" w:sz="0" w:space="0" w:color="auto"/>
                <w:right w:val="none" w:sz="0" w:space="0" w:color="auto"/>
              </w:divBdr>
              <w:divsChild>
                <w:div w:id="797455682">
                  <w:marLeft w:val="0"/>
                  <w:marRight w:val="0"/>
                  <w:marTop w:val="0"/>
                  <w:marBottom w:val="0"/>
                  <w:divBdr>
                    <w:top w:val="none" w:sz="0" w:space="0" w:color="auto"/>
                    <w:left w:val="none" w:sz="0" w:space="0" w:color="auto"/>
                    <w:bottom w:val="none" w:sz="0" w:space="0" w:color="auto"/>
                    <w:right w:val="none" w:sz="0" w:space="0" w:color="auto"/>
                  </w:divBdr>
                  <w:divsChild>
                    <w:div w:id="711223043">
                      <w:marLeft w:val="0"/>
                      <w:marRight w:val="0"/>
                      <w:marTop w:val="0"/>
                      <w:marBottom w:val="0"/>
                      <w:divBdr>
                        <w:top w:val="none" w:sz="0" w:space="0" w:color="auto"/>
                        <w:left w:val="none" w:sz="0" w:space="0" w:color="auto"/>
                        <w:bottom w:val="none" w:sz="0" w:space="0" w:color="auto"/>
                        <w:right w:val="none" w:sz="0" w:space="0" w:color="auto"/>
                      </w:divBdr>
                    </w:div>
                    <w:div w:id="477655212">
                      <w:marLeft w:val="0"/>
                      <w:marRight w:val="0"/>
                      <w:marTop w:val="0"/>
                      <w:marBottom w:val="0"/>
                      <w:divBdr>
                        <w:top w:val="none" w:sz="0" w:space="0" w:color="auto"/>
                        <w:left w:val="none" w:sz="0" w:space="0" w:color="auto"/>
                        <w:bottom w:val="none" w:sz="0" w:space="0" w:color="auto"/>
                        <w:right w:val="none" w:sz="0" w:space="0" w:color="auto"/>
                      </w:divBdr>
                      <w:divsChild>
                        <w:div w:id="20858876">
                          <w:marLeft w:val="0"/>
                          <w:marRight w:val="0"/>
                          <w:marTop w:val="0"/>
                          <w:marBottom w:val="0"/>
                          <w:divBdr>
                            <w:top w:val="none" w:sz="0" w:space="0" w:color="auto"/>
                            <w:left w:val="none" w:sz="0" w:space="0" w:color="auto"/>
                            <w:bottom w:val="none" w:sz="0" w:space="0" w:color="auto"/>
                            <w:right w:val="none" w:sz="0" w:space="0" w:color="auto"/>
                          </w:divBdr>
                          <w:divsChild>
                            <w:div w:id="9190207">
                              <w:marLeft w:val="0"/>
                              <w:marRight w:val="0"/>
                              <w:marTop w:val="0"/>
                              <w:marBottom w:val="0"/>
                              <w:divBdr>
                                <w:top w:val="none" w:sz="0" w:space="0" w:color="auto"/>
                                <w:left w:val="none" w:sz="0" w:space="0" w:color="auto"/>
                                <w:bottom w:val="none" w:sz="0" w:space="0" w:color="auto"/>
                                <w:right w:val="none" w:sz="0" w:space="0" w:color="auto"/>
                              </w:divBdr>
                              <w:divsChild>
                                <w:div w:id="220484989">
                                  <w:marLeft w:val="0"/>
                                  <w:marRight w:val="0"/>
                                  <w:marTop w:val="0"/>
                                  <w:marBottom w:val="0"/>
                                  <w:divBdr>
                                    <w:top w:val="none" w:sz="0" w:space="0" w:color="auto"/>
                                    <w:left w:val="none" w:sz="0" w:space="0" w:color="auto"/>
                                    <w:bottom w:val="none" w:sz="0" w:space="0" w:color="auto"/>
                                    <w:right w:val="none" w:sz="0" w:space="0" w:color="auto"/>
                                  </w:divBdr>
                                </w:div>
                                <w:div w:id="29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3860">
      <w:bodyDiv w:val="1"/>
      <w:marLeft w:val="0"/>
      <w:marRight w:val="0"/>
      <w:marTop w:val="0"/>
      <w:marBottom w:val="0"/>
      <w:divBdr>
        <w:top w:val="none" w:sz="0" w:space="0" w:color="auto"/>
        <w:left w:val="none" w:sz="0" w:space="0" w:color="auto"/>
        <w:bottom w:val="none" w:sz="0" w:space="0" w:color="auto"/>
        <w:right w:val="none" w:sz="0" w:space="0" w:color="auto"/>
      </w:divBdr>
      <w:divsChild>
        <w:div w:id="1566605286">
          <w:marLeft w:val="0"/>
          <w:marRight w:val="0"/>
          <w:marTop w:val="0"/>
          <w:marBottom w:val="0"/>
          <w:divBdr>
            <w:top w:val="none" w:sz="0" w:space="0" w:color="auto"/>
            <w:left w:val="none" w:sz="0" w:space="0" w:color="auto"/>
            <w:bottom w:val="none" w:sz="0" w:space="0" w:color="auto"/>
            <w:right w:val="none" w:sz="0" w:space="0" w:color="auto"/>
          </w:divBdr>
          <w:divsChild>
            <w:div w:id="445734250">
              <w:marLeft w:val="0"/>
              <w:marRight w:val="0"/>
              <w:marTop w:val="0"/>
              <w:marBottom w:val="0"/>
              <w:divBdr>
                <w:top w:val="none" w:sz="0" w:space="0" w:color="auto"/>
                <w:left w:val="none" w:sz="0" w:space="0" w:color="auto"/>
                <w:bottom w:val="none" w:sz="0" w:space="0" w:color="auto"/>
                <w:right w:val="none" w:sz="0" w:space="0" w:color="auto"/>
              </w:divBdr>
              <w:divsChild>
                <w:div w:id="1570266289">
                  <w:marLeft w:val="0"/>
                  <w:marRight w:val="0"/>
                  <w:marTop w:val="0"/>
                  <w:marBottom w:val="0"/>
                  <w:divBdr>
                    <w:top w:val="none" w:sz="0" w:space="0" w:color="auto"/>
                    <w:left w:val="none" w:sz="0" w:space="0" w:color="auto"/>
                    <w:bottom w:val="none" w:sz="0" w:space="0" w:color="auto"/>
                    <w:right w:val="none" w:sz="0" w:space="0" w:color="auto"/>
                  </w:divBdr>
                  <w:divsChild>
                    <w:div w:id="977535746">
                      <w:marLeft w:val="0"/>
                      <w:marRight w:val="0"/>
                      <w:marTop w:val="0"/>
                      <w:marBottom w:val="0"/>
                      <w:divBdr>
                        <w:top w:val="none" w:sz="0" w:space="0" w:color="auto"/>
                        <w:left w:val="none" w:sz="0" w:space="0" w:color="auto"/>
                        <w:bottom w:val="none" w:sz="0" w:space="0" w:color="auto"/>
                        <w:right w:val="none" w:sz="0" w:space="0" w:color="auto"/>
                      </w:divBdr>
                      <w:divsChild>
                        <w:div w:id="210310597">
                          <w:marLeft w:val="0"/>
                          <w:marRight w:val="0"/>
                          <w:marTop w:val="0"/>
                          <w:marBottom w:val="0"/>
                          <w:divBdr>
                            <w:top w:val="none" w:sz="0" w:space="0" w:color="auto"/>
                            <w:left w:val="none" w:sz="0" w:space="0" w:color="auto"/>
                            <w:bottom w:val="none" w:sz="0" w:space="0" w:color="auto"/>
                            <w:right w:val="none" w:sz="0" w:space="0" w:color="auto"/>
                          </w:divBdr>
                          <w:divsChild>
                            <w:div w:id="1482968897">
                              <w:marLeft w:val="0"/>
                              <w:marRight w:val="0"/>
                              <w:marTop w:val="0"/>
                              <w:marBottom w:val="0"/>
                              <w:divBdr>
                                <w:top w:val="none" w:sz="0" w:space="0" w:color="auto"/>
                                <w:left w:val="none" w:sz="0" w:space="0" w:color="auto"/>
                                <w:bottom w:val="none" w:sz="0" w:space="0" w:color="auto"/>
                                <w:right w:val="none" w:sz="0" w:space="0" w:color="auto"/>
                              </w:divBdr>
                              <w:divsChild>
                                <w:div w:id="1147042851">
                                  <w:marLeft w:val="0"/>
                                  <w:marRight w:val="0"/>
                                  <w:marTop w:val="0"/>
                                  <w:marBottom w:val="0"/>
                                  <w:divBdr>
                                    <w:top w:val="none" w:sz="0" w:space="0" w:color="auto"/>
                                    <w:left w:val="none" w:sz="0" w:space="0" w:color="auto"/>
                                    <w:bottom w:val="none" w:sz="0" w:space="0" w:color="auto"/>
                                    <w:right w:val="none" w:sz="0" w:space="0" w:color="auto"/>
                                  </w:divBdr>
                                </w:div>
                                <w:div w:id="9801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577205">
      <w:bodyDiv w:val="1"/>
      <w:marLeft w:val="0"/>
      <w:marRight w:val="0"/>
      <w:marTop w:val="0"/>
      <w:marBottom w:val="0"/>
      <w:divBdr>
        <w:top w:val="none" w:sz="0" w:space="0" w:color="auto"/>
        <w:left w:val="none" w:sz="0" w:space="0" w:color="auto"/>
        <w:bottom w:val="none" w:sz="0" w:space="0" w:color="auto"/>
        <w:right w:val="none" w:sz="0" w:space="0" w:color="auto"/>
      </w:divBdr>
      <w:divsChild>
        <w:div w:id="1811707844">
          <w:marLeft w:val="0"/>
          <w:marRight w:val="0"/>
          <w:marTop w:val="0"/>
          <w:marBottom w:val="0"/>
          <w:divBdr>
            <w:top w:val="none" w:sz="0" w:space="0" w:color="auto"/>
            <w:left w:val="none" w:sz="0" w:space="0" w:color="auto"/>
            <w:bottom w:val="none" w:sz="0" w:space="0" w:color="auto"/>
            <w:right w:val="none" w:sz="0" w:space="0" w:color="auto"/>
          </w:divBdr>
          <w:divsChild>
            <w:div w:id="2090543500">
              <w:marLeft w:val="0"/>
              <w:marRight w:val="0"/>
              <w:marTop w:val="0"/>
              <w:marBottom w:val="0"/>
              <w:divBdr>
                <w:top w:val="none" w:sz="0" w:space="0" w:color="auto"/>
                <w:left w:val="none" w:sz="0" w:space="0" w:color="auto"/>
                <w:bottom w:val="none" w:sz="0" w:space="0" w:color="auto"/>
                <w:right w:val="none" w:sz="0" w:space="0" w:color="auto"/>
              </w:divBdr>
              <w:divsChild>
                <w:div w:id="1908417135">
                  <w:marLeft w:val="0"/>
                  <w:marRight w:val="0"/>
                  <w:marTop w:val="0"/>
                  <w:marBottom w:val="0"/>
                  <w:divBdr>
                    <w:top w:val="none" w:sz="0" w:space="0" w:color="auto"/>
                    <w:left w:val="none" w:sz="0" w:space="0" w:color="auto"/>
                    <w:bottom w:val="none" w:sz="0" w:space="0" w:color="auto"/>
                    <w:right w:val="none" w:sz="0" w:space="0" w:color="auto"/>
                  </w:divBdr>
                  <w:divsChild>
                    <w:div w:id="1564295142">
                      <w:marLeft w:val="0"/>
                      <w:marRight w:val="0"/>
                      <w:marTop w:val="0"/>
                      <w:marBottom w:val="0"/>
                      <w:divBdr>
                        <w:top w:val="none" w:sz="0" w:space="0" w:color="auto"/>
                        <w:left w:val="none" w:sz="0" w:space="0" w:color="auto"/>
                        <w:bottom w:val="none" w:sz="0" w:space="0" w:color="auto"/>
                        <w:right w:val="none" w:sz="0" w:space="0" w:color="auto"/>
                      </w:divBdr>
                      <w:divsChild>
                        <w:div w:id="167328554">
                          <w:marLeft w:val="0"/>
                          <w:marRight w:val="0"/>
                          <w:marTop w:val="0"/>
                          <w:marBottom w:val="0"/>
                          <w:divBdr>
                            <w:top w:val="none" w:sz="0" w:space="0" w:color="auto"/>
                            <w:left w:val="none" w:sz="0" w:space="0" w:color="auto"/>
                            <w:bottom w:val="none" w:sz="0" w:space="0" w:color="auto"/>
                            <w:right w:val="none" w:sz="0" w:space="0" w:color="auto"/>
                          </w:divBdr>
                          <w:divsChild>
                            <w:div w:id="6685720">
                              <w:marLeft w:val="0"/>
                              <w:marRight w:val="0"/>
                              <w:marTop w:val="0"/>
                              <w:marBottom w:val="0"/>
                              <w:divBdr>
                                <w:top w:val="none" w:sz="0" w:space="0" w:color="auto"/>
                                <w:left w:val="none" w:sz="0" w:space="0" w:color="auto"/>
                                <w:bottom w:val="none" w:sz="0" w:space="0" w:color="auto"/>
                                <w:right w:val="none" w:sz="0" w:space="0" w:color="auto"/>
                              </w:divBdr>
                              <w:divsChild>
                                <w:div w:id="1078526230">
                                  <w:marLeft w:val="0"/>
                                  <w:marRight w:val="0"/>
                                  <w:marTop w:val="0"/>
                                  <w:marBottom w:val="0"/>
                                  <w:divBdr>
                                    <w:top w:val="none" w:sz="0" w:space="0" w:color="auto"/>
                                    <w:left w:val="none" w:sz="0" w:space="0" w:color="auto"/>
                                    <w:bottom w:val="none" w:sz="0" w:space="0" w:color="auto"/>
                                    <w:right w:val="none" w:sz="0" w:space="0" w:color="auto"/>
                                  </w:divBdr>
                                </w:div>
                                <w:div w:id="3119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458989">
      <w:bodyDiv w:val="1"/>
      <w:marLeft w:val="0"/>
      <w:marRight w:val="0"/>
      <w:marTop w:val="0"/>
      <w:marBottom w:val="0"/>
      <w:divBdr>
        <w:top w:val="none" w:sz="0" w:space="0" w:color="auto"/>
        <w:left w:val="none" w:sz="0" w:space="0" w:color="auto"/>
        <w:bottom w:val="none" w:sz="0" w:space="0" w:color="auto"/>
        <w:right w:val="none" w:sz="0" w:space="0" w:color="auto"/>
      </w:divBdr>
      <w:divsChild>
        <w:div w:id="1520510377">
          <w:marLeft w:val="0"/>
          <w:marRight w:val="0"/>
          <w:marTop w:val="0"/>
          <w:marBottom w:val="0"/>
          <w:divBdr>
            <w:top w:val="none" w:sz="0" w:space="0" w:color="auto"/>
            <w:left w:val="none" w:sz="0" w:space="0" w:color="auto"/>
            <w:bottom w:val="none" w:sz="0" w:space="0" w:color="auto"/>
            <w:right w:val="none" w:sz="0" w:space="0" w:color="auto"/>
          </w:divBdr>
          <w:divsChild>
            <w:div w:id="1920366686">
              <w:marLeft w:val="0"/>
              <w:marRight w:val="0"/>
              <w:marTop w:val="0"/>
              <w:marBottom w:val="0"/>
              <w:divBdr>
                <w:top w:val="none" w:sz="0" w:space="0" w:color="auto"/>
                <w:left w:val="none" w:sz="0" w:space="0" w:color="auto"/>
                <w:bottom w:val="none" w:sz="0" w:space="0" w:color="auto"/>
                <w:right w:val="none" w:sz="0" w:space="0" w:color="auto"/>
              </w:divBdr>
              <w:divsChild>
                <w:div w:id="990401498">
                  <w:marLeft w:val="0"/>
                  <w:marRight w:val="0"/>
                  <w:marTop w:val="0"/>
                  <w:marBottom w:val="0"/>
                  <w:divBdr>
                    <w:top w:val="none" w:sz="0" w:space="0" w:color="auto"/>
                    <w:left w:val="none" w:sz="0" w:space="0" w:color="auto"/>
                    <w:bottom w:val="none" w:sz="0" w:space="0" w:color="auto"/>
                    <w:right w:val="none" w:sz="0" w:space="0" w:color="auto"/>
                  </w:divBdr>
                  <w:divsChild>
                    <w:div w:id="19734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1357">
      <w:bodyDiv w:val="1"/>
      <w:marLeft w:val="0"/>
      <w:marRight w:val="0"/>
      <w:marTop w:val="0"/>
      <w:marBottom w:val="0"/>
      <w:divBdr>
        <w:top w:val="none" w:sz="0" w:space="0" w:color="auto"/>
        <w:left w:val="none" w:sz="0" w:space="0" w:color="auto"/>
        <w:bottom w:val="none" w:sz="0" w:space="0" w:color="auto"/>
        <w:right w:val="none" w:sz="0" w:space="0" w:color="auto"/>
      </w:divBdr>
      <w:divsChild>
        <w:div w:id="1104114094">
          <w:marLeft w:val="0"/>
          <w:marRight w:val="0"/>
          <w:marTop w:val="0"/>
          <w:marBottom w:val="0"/>
          <w:divBdr>
            <w:top w:val="none" w:sz="0" w:space="0" w:color="auto"/>
            <w:left w:val="none" w:sz="0" w:space="0" w:color="auto"/>
            <w:bottom w:val="none" w:sz="0" w:space="0" w:color="auto"/>
            <w:right w:val="none" w:sz="0" w:space="0" w:color="auto"/>
          </w:divBdr>
          <w:divsChild>
            <w:div w:id="1896038783">
              <w:marLeft w:val="0"/>
              <w:marRight w:val="0"/>
              <w:marTop w:val="0"/>
              <w:marBottom w:val="0"/>
              <w:divBdr>
                <w:top w:val="none" w:sz="0" w:space="0" w:color="auto"/>
                <w:left w:val="none" w:sz="0" w:space="0" w:color="auto"/>
                <w:bottom w:val="none" w:sz="0" w:space="0" w:color="auto"/>
                <w:right w:val="none" w:sz="0" w:space="0" w:color="auto"/>
              </w:divBdr>
              <w:divsChild>
                <w:div w:id="1110782475">
                  <w:marLeft w:val="0"/>
                  <w:marRight w:val="0"/>
                  <w:marTop w:val="0"/>
                  <w:marBottom w:val="0"/>
                  <w:divBdr>
                    <w:top w:val="none" w:sz="0" w:space="0" w:color="auto"/>
                    <w:left w:val="none" w:sz="0" w:space="0" w:color="auto"/>
                    <w:bottom w:val="none" w:sz="0" w:space="0" w:color="auto"/>
                    <w:right w:val="none" w:sz="0" w:space="0" w:color="auto"/>
                  </w:divBdr>
                  <w:divsChild>
                    <w:div w:id="1891918460">
                      <w:marLeft w:val="0"/>
                      <w:marRight w:val="0"/>
                      <w:marTop w:val="0"/>
                      <w:marBottom w:val="0"/>
                      <w:divBdr>
                        <w:top w:val="none" w:sz="0" w:space="0" w:color="auto"/>
                        <w:left w:val="none" w:sz="0" w:space="0" w:color="auto"/>
                        <w:bottom w:val="none" w:sz="0" w:space="0" w:color="auto"/>
                        <w:right w:val="none" w:sz="0" w:space="0" w:color="auto"/>
                      </w:divBdr>
                      <w:divsChild>
                        <w:div w:id="1337415265">
                          <w:marLeft w:val="0"/>
                          <w:marRight w:val="0"/>
                          <w:marTop w:val="0"/>
                          <w:marBottom w:val="0"/>
                          <w:divBdr>
                            <w:top w:val="none" w:sz="0" w:space="0" w:color="auto"/>
                            <w:left w:val="none" w:sz="0" w:space="0" w:color="auto"/>
                            <w:bottom w:val="none" w:sz="0" w:space="0" w:color="auto"/>
                            <w:right w:val="none" w:sz="0" w:space="0" w:color="auto"/>
                          </w:divBdr>
                          <w:divsChild>
                            <w:div w:id="227762422">
                              <w:marLeft w:val="0"/>
                              <w:marRight w:val="0"/>
                              <w:marTop w:val="0"/>
                              <w:marBottom w:val="0"/>
                              <w:divBdr>
                                <w:top w:val="none" w:sz="0" w:space="0" w:color="auto"/>
                                <w:left w:val="none" w:sz="0" w:space="0" w:color="auto"/>
                                <w:bottom w:val="none" w:sz="0" w:space="0" w:color="auto"/>
                                <w:right w:val="none" w:sz="0" w:space="0" w:color="auto"/>
                              </w:divBdr>
                              <w:divsChild>
                                <w:div w:id="1472291262">
                                  <w:marLeft w:val="0"/>
                                  <w:marRight w:val="0"/>
                                  <w:marTop w:val="0"/>
                                  <w:marBottom w:val="0"/>
                                  <w:divBdr>
                                    <w:top w:val="none" w:sz="0" w:space="0" w:color="auto"/>
                                    <w:left w:val="none" w:sz="0" w:space="0" w:color="auto"/>
                                    <w:bottom w:val="none" w:sz="0" w:space="0" w:color="auto"/>
                                    <w:right w:val="none" w:sz="0" w:space="0" w:color="auto"/>
                                  </w:divBdr>
                                </w:div>
                                <w:div w:id="8957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2021-03-17T14:36:00Z</dcterms:created>
  <dcterms:modified xsi:type="dcterms:W3CDTF">2021-03-17T14:41:00Z</dcterms:modified>
</cp:coreProperties>
</file>