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20C69" w14:textId="7F53F24E" w:rsidR="009466A0" w:rsidRPr="00F1590D" w:rsidRDefault="00DE6C31">
      <w:pPr>
        <w:rPr>
          <w:b/>
          <w:bCs/>
          <w:sz w:val="28"/>
          <w:szCs w:val="28"/>
          <w:u w:val="single"/>
          <w:lang w:val="en-US"/>
        </w:rPr>
      </w:pPr>
      <w:r w:rsidRPr="00F1590D">
        <w:rPr>
          <w:b/>
          <w:bCs/>
          <w:sz w:val="28"/>
          <w:szCs w:val="28"/>
          <w:u w:val="single"/>
          <w:lang w:val="en-US"/>
        </w:rPr>
        <w:t>Author Bios</w:t>
      </w:r>
    </w:p>
    <w:p w14:paraId="45A42908" w14:textId="77777777" w:rsidR="005A7543" w:rsidRPr="00BE05BC" w:rsidRDefault="005A7543" w:rsidP="005A7543"/>
    <w:p w14:paraId="45C704C7" w14:textId="77777777" w:rsidR="005A7543" w:rsidRDefault="005A7543" w:rsidP="005A7543">
      <w:r>
        <w:rPr>
          <w:noProof/>
        </w:rPr>
        <w:drawing>
          <wp:inline distT="0" distB="0" distL="0" distR="0" wp14:anchorId="0693D83E" wp14:editId="70DB7699">
            <wp:extent cx="1466850" cy="18183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0642" cy="1823009"/>
                    </a:xfrm>
                    <a:prstGeom prst="rect">
                      <a:avLst/>
                    </a:prstGeom>
                    <a:noFill/>
                    <a:ln>
                      <a:noFill/>
                    </a:ln>
                  </pic:spPr>
                </pic:pic>
              </a:graphicData>
            </a:graphic>
          </wp:inline>
        </w:drawing>
      </w:r>
    </w:p>
    <w:p w14:paraId="7F0F1D35" w14:textId="77777777" w:rsidR="005A7543" w:rsidRDefault="005A7543" w:rsidP="005A7543"/>
    <w:p w14:paraId="01E06F12" w14:textId="77777777" w:rsidR="005A7543" w:rsidRDefault="005A7543" w:rsidP="005A7543">
      <w:pPr>
        <w:spacing w:after="0" w:line="480" w:lineRule="auto"/>
        <w:jc w:val="both"/>
        <w:rPr>
          <w:rFonts w:asciiTheme="majorHAnsi" w:hAnsiTheme="majorHAnsi"/>
          <w:b/>
          <w:bCs/>
          <w:sz w:val="28"/>
          <w:szCs w:val="28"/>
        </w:rPr>
      </w:pPr>
      <w:bookmarkStart w:id="0" w:name="_Hlk61891262"/>
      <w:proofErr w:type="spellStart"/>
      <w:r w:rsidRPr="00C17931">
        <w:rPr>
          <w:rFonts w:asciiTheme="majorHAnsi" w:hAnsiTheme="majorHAnsi"/>
          <w:b/>
          <w:bCs/>
          <w:sz w:val="28"/>
          <w:szCs w:val="28"/>
        </w:rPr>
        <w:t>Dr.</w:t>
      </w:r>
      <w:proofErr w:type="spellEnd"/>
      <w:r w:rsidRPr="00C17931">
        <w:rPr>
          <w:rFonts w:asciiTheme="majorHAnsi" w:hAnsiTheme="majorHAnsi"/>
          <w:b/>
          <w:bCs/>
          <w:sz w:val="28"/>
          <w:szCs w:val="28"/>
        </w:rPr>
        <w:t xml:space="preserve"> Rahul Singh </w:t>
      </w:r>
    </w:p>
    <w:p w14:paraId="1A11BFE9" w14:textId="77777777" w:rsidR="005A7543" w:rsidRPr="00A52365" w:rsidRDefault="005A7543" w:rsidP="0028036E">
      <w:pPr>
        <w:spacing w:after="0" w:line="360" w:lineRule="auto"/>
        <w:jc w:val="both"/>
        <w:rPr>
          <w:rFonts w:asciiTheme="majorHAnsi" w:hAnsiTheme="majorHAnsi"/>
          <w:sz w:val="24"/>
          <w:szCs w:val="24"/>
        </w:rPr>
      </w:pPr>
      <w:proofErr w:type="spellStart"/>
      <w:r w:rsidRPr="00A52365">
        <w:rPr>
          <w:rFonts w:asciiTheme="majorHAnsi" w:hAnsiTheme="majorHAnsi"/>
          <w:sz w:val="24"/>
          <w:szCs w:val="24"/>
        </w:rPr>
        <w:t>Dr.</w:t>
      </w:r>
      <w:proofErr w:type="spellEnd"/>
      <w:r w:rsidRPr="00A52365">
        <w:rPr>
          <w:rFonts w:asciiTheme="majorHAnsi" w:hAnsiTheme="majorHAnsi"/>
          <w:sz w:val="24"/>
          <w:szCs w:val="24"/>
        </w:rPr>
        <w:t xml:space="preserve"> Rahul Singh </w:t>
      </w:r>
      <w:bookmarkEnd w:id="0"/>
      <w:r w:rsidRPr="00A52365">
        <w:rPr>
          <w:rFonts w:asciiTheme="majorHAnsi" w:hAnsiTheme="majorHAnsi"/>
          <w:sz w:val="24"/>
          <w:szCs w:val="24"/>
        </w:rPr>
        <w:t xml:space="preserve">is a researcher in the Mechanical Engineering Department at </w:t>
      </w:r>
      <w:proofErr w:type="spellStart"/>
      <w:r w:rsidRPr="00A52365">
        <w:rPr>
          <w:rFonts w:asciiTheme="majorHAnsi" w:hAnsiTheme="majorHAnsi"/>
          <w:sz w:val="24"/>
          <w:szCs w:val="24"/>
        </w:rPr>
        <w:t>Sogang</w:t>
      </w:r>
      <w:proofErr w:type="spellEnd"/>
      <w:r w:rsidRPr="00A52365">
        <w:rPr>
          <w:rFonts w:asciiTheme="majorHAnsi" w:hAnsiTheme="majorHAnsi"/>
          <w:sz w:val="24"/>
          <w:szCs w:val="24"/>
        </w:rPr>
        <w:t xml:space="preserve"> University, Republic of Korea. He received his Ph.D. degree in Nanoscience and Technology from Sharda University, India. In 2015, he was awarded the "</w:t>
      </w:r>
      <w:proofErr w:type="spellStart"/>
      <w:r w:rsidRPr="00A52365">
        <w:rPr>
          <w:rFonts w:asciiTheme="majorHAnsi" w:hAnsiTheme="majorHAnsi"/>
          <w:sz w:val="24"/>
          <w:szCs w:val="24"/>
        </w:rPr>
        <w:t>Bhaskara</w:t>
      </w:r>
      <w:proofErr w:type="spellEnd"/>
      <w:r w:rsidRPr="00A52365">
        <w:rPr>
          <w:rFonts w:asciiTheme="majorHAnsi" w:hAnsiTheme="majorHAnsi"/>
          <w:sz w:val="24"/>
          <w:szCs w:val="24"/>
        </w:rPr>
        <w:t xml:space="preserve"> Advanced Solar Energy (BASE) fellow award". He has been serving as an editorial board member as a topic editor of the prestigious journal 'Membranes' of the MDPI Publishing Group. His research interest mainly focused on organic and inorganic frameworks for nanostructure membranes-based electrochemical devices.</w:t>
      </w:r>
    </w:p>
    <w:p w14:paraId="35FC143B" w14:textId="77777777" w:rsidR="005A7543" w:rsidRDefault="005A7543" w:rsidP="005A7543"/>
    <w:p w14:paraId="22A0E9F6" w14:textId="77777777" w:rsidR="005A7543" w:rsidRDefault="005A7543" w:rsidP="005A7543"/>
    <w:p w14:paraId="123C43A2" w14:textId="77777777" w:rsidR="005A7543" w:rsidRDefault="005A7543" w:rsidP="005A7543"/>
    <w:p w14:paraId="2CFB5959" w14:textId="77777777" w:rsidR="005A7543" w:rsidRDefault="005A7543" w:rsidP="005A7543"/>
    <w:p w14:paraId="419F675A" w14:textId="77777777" w:rsidR="005A7543" w:rsidRDefault="005A7543" w:rsidP="005A7543"/>
    <w:p w14:paraId="1B4CAE21" w14:textId="77777777" w:rsidR="005A7543" w:rsidRDefault="005A7543" w:rsidP="005A7543"/>
    <w:p w14:paraId="67C0F7EF" w14:textId="77777777" w:rsidR="005A7543" w:rsidRDefault="005A7543" w:rsidP="005A7543"/>
    <w:p w14:paraId="70F484C1" w14:textId="77777777" w:rsidR="005A7543" w:rsidRDefault="005A7543" w:rsidP="005A7543"/>
    <w:p w14:paraId="6F95E6C2" w14:textId="77777777" w:rsidR="005A7543" w:rsidRDefault="005A7543" w:rsidP="005A7543"/>
    <w:p w14:paraId="202DBD85" w14:textId="77777777" w:rsidR="005A7543" w:rsidRDefault="005A7543" w:rsidP="005A7543">
      <w:r>
        <w:rPr>
          <w:noProof/>
        </w:rPr>
        <w:lastRenderedPageBreak/>
        <w:drawing>
          <wp:inline distT="0" distB="0" distL="0" distR="0" wp14:anchorId="2E61AEA3" wp14:editId="74758225">
            <wp:extent cx="1259457" cy="167594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159" cy="1695512"/>
                    </a:xfrm>
                    <a:prstGeom prst="rect">
                      <a:avLst/>
                    </a:prstGeom>
                    <a:noFill/>
                    <a:ln>
                      <a:noFill/>
                    </a:ln>
                  </pic:spPr>
                </pic:pic>
              </a:graphicData>
            </a:graphic>
          </wp:inline>
        </w:drawing>
      </w:r>
    </w:p>
    <w:p w14:paraId="15CC67DE" w14:textId="77777777" w:rsidR="005A7543" w:rsidRDefault="005A7543" w:rsidP="005A7543"/>
    <w:p w14:paraId="5DB96D3D" w14:textId="77777777" w:rsidR="005A7543" w:rsidRDefault="005A7543" w:rsidP="005A7543">
      <w:pPr>
        <w:pStyle w:val="NormalWeb"/>
        <w:shd w:val="clear" w:color="auto" w:fill="FFFFFF"/>
        <w:spacing w:before="0" w:beforeAutospacing="0" w:after="0" w:afterAutospacing="0" w:line="480" w:lineRule="auto"/>
        <w:jc w:val="both"/>
        <w:rPr>
          <w:rFonts w:asciiTheme="majorHAnsi" w:eastAsiaTheme="minorHAnsi" w:hAnsiTheme="majorHAnsi" w:cstheme="minorBidi"/>
          <w:b/>
          <w:bCs/>
          <w:sz w:val="28"/>
          <w:szCs w:val="28"/>
          <w:lang w:val="en-GB"/>
        </w:rPr>
      </w:pPr>
      <w:r w:rsidRPr="00C17931">
        <w:rPr>
          <w:rFonts w:asciiTheme="majorHAnsi" w:eastAsiaTheme="minorHAnsi" w:hAnsiTheme="majorHAnsi" w:cstheme="minorBidi"/>
          <w:b/>
          <w:bCs/>
          <w:sz w:val="28"/>
          <w:szCs w:val="28"/>
          <w:lang w:val="en-GB"/>
        </w:rPr>
        <w:t xml:space="preserve">Mr. Seok </w:t>
      </w:r>
      <w:proofErr w:type="spellStart"/>
      <w:r w:rsidRPr="00C17931">
        <w:rPr>
          <w:rFonts w:asciiTheme="majorHAnsi" w:eastAsiaTheme="minorHAnsi" w:hAnsiTheme="majorHAnsi" w:cstheme="minorBidi"/>
          <w:b/>
          <w:bCs/>
          <w:sz w:val="28"/>
          <w:szCs w:val="28"/>
          <w:lang w:val="en-GB"/>
        </w:rPr>
        <w:t>Hoon</w:t>
      </w:r>
      <w:proofErr w:type="spellEnd"/>
      <w:r w:rsidRPr="00C17931">
        <w:rPr>
          <w:rFonts w:asciiTheme="majorHAnsi" w:eastAsiaTheme="minorHAnsi" w:hAnsiTheme="majorHAnsi" w:cstheme="minorBidi"/>
          <w:b/>
          <w:bCs/>
          <w:sz w:val="28"/>
          <w:szCs w:val="28"/>
          <w:lang w:val="en-GB"/>
        </w:rPr>
        <w:t xml:space="preserve"> Hong </w:t>
      </w:r>
    </w:p>
    <w:p w14:paraId="2DA0A2D7" w14:textId="5B0ECAF6" w:rsidR="005A7543" w:rsidRDefault="005A7543" w:rsidP="0028036E">
      <w:pPr>
        <w:pStyle w:val="NormalWeb"/>
        <w:shd w:val="clear" w:color="auto" w:fill="FFFFFF"/>
        <w:spacing w:before="0" w:beforeAutospacing="0" w:after="0" w:afterAutospacing="0" w:line="360" w:lineRule="auto"/>
        <w:jc w:val="both"/>
        <w:rPr>
          <w:rFonts w:ascii="Cambria" w:eastAsiaTheme="minorHAnsi" w:hAnsi="Cambria" w:cstheme="minorBidi"/>
          <w:lang w:val="en-GB"/>
        </w:rPr>
      </w:pPr>
      <w:r w:rsidRPr="00A52365">
        <w:rPr>
          <w:rFonts w:ascii="Cambria" w:eastAsiaTheme="minorHAnsi" w:hAnsi="Cambria" w:cstheme="minorBidi"/>
          <w:lang w:val="en-GB"/>
        </w:rPr>
        <w:t xml:space="preserve">Mr. Seok </w:t>
      </w:r>
      <w:proofErr w:type="spellStart"/>
      <w:r w:rsidRPr="00A52365">
        <w:rPr>
          <w:rFonts w:ascii="Cambria" w:eastAsiaTheme="minorHAnsi" w:hAnsi="Cambria" w:cstheme="minorBidi"/>
          <w:lang w:val="en-GB"/>
        </w:rPr>
        <w:t>Hoon</w:t>
      </w:r>
      <w:proofErr w:type="spellEnd"/>
      <w:r w:rsidRPr="00A52365">
        <w:rPr>
          <w:rFonts w:ascii="Cambria" w:eastAsiaTheme="minorHAnsi" w:hAnsi="Cambria" w:cstheme="minorBidi"/>
          <w:lang w:val="en-GB"/>
        </w:rPr>
        <w:t xml:space="preserve"> Hong is studying in </w:t>
      </w:r>
      <w:r w:rsidRPr="00A52365">
        <w:rPr>
          <w:rFonts w:ascii="Cambria" w:hAnsi="Cambria"/>
        </w:rPr>
        <w:t xml:space="preserve">the Mechanical Engineering Department at </w:t>
      </w:r>
      <w:proofErr w:type="spellStart"/>
      <w:r w:rsidRPr="00A52365">
        <w:rPr>
          <w:rFonts w:ascii="Cambria" w:hAnsi="Cambria"/>
        </w:rPr>
        <w:t>Sogang</w:t>
      </w:r>
      <w:proofErr w:type="spellEnd"/>
      <w:r w:rsidRPr="00A52365">
        <w:rPr>
          <w:rFonts w:ascii="Cambria" w:hAnsi="Cambria"/>
        </w:rPr>
        <w:t xml:space="preserve"> University, Republic of Korea.</w:t>
      </w:r>
      <w:r w:rsidRPr="00A52365">
        <w:rPr>
          <w:rFonts w:ascii="Cambria" w:eastAsiaTheme="minorHAnsi" w:hAnsi="Cambria" w:cstheme="minorBidi"/>
        </w:rPr>
        <w:t xml:space="preserve"> He </w:t>
      </w:r>
      <w:r w:rsidRPr="00A52365">
        <w:rPr>
          <w:rFonts w:ascii="Cambria" w:eastAsiaTheme="minorHAnsi" w:hAnsi="Cambria" w:cstheme="minorBidi"/>
          <w:lang w:val="en-GB"/>
        </w:rPr>
        <w:t xml:space="preserve">is researching </w:t>
      </w:r>
      <w:r>
        <w:rPr>
          <w:rFonts w:ascii="Cambria" w:eastAsiaTheme="minorHAnsi" w:hAnsi="Cambria" w:cstheme="minorBidi"/>
          <w:lang w:val="en-GB"/>
        </w:rPr>
        <w:t xml:space="preserve">the </w:t>
      </w:r>
      <w:r w:rsidRPr="00A52365">
        <w:rPr>
          <w:rFonts w:ascii="Cambria" w:eastAsiaTheme="minorHAnsi" w:hAnsi="Cambria" w:cstheme="minorBidi"/>
          <w:lang w:val="en-GB"/>
        </w:rPr>
        <w:t xml:space="preserve">Reverse Electrodialysis system at Energy Engineering Laboratory. </w:t>
      </w:r>
      <w:r>
        <w:rPr>
          <w:rFonts w:ascii="Cambria" w:eastAsiaTheme="minorHAnsi" w:hAnsi="Cambria" w:cstheme="minorBidi"/>
          <w:lang w:val="en-GB"/>
        </w:rPr>
        <w:t>Hi</w:t>
      </w:r>
      <w:r w:rsidRPr="00A52365">
        <w:rPr>
          <w:rFonts w:ascii="Cambria" w:eastAsiaTheme="minorHAnsi" w:hAnsi="Cambria" w:cstheme="minorBidi"/>
          <w:lang w:val="en-GB"/>
        </w:rPr>
        <w:t xml:space="preserve">s </w:t>
      </w:r>
      <w:r>
        <w:rPr>
          <w:rFonts w:ascii="Cambria" w:eastAsiaTheme="minorHAnsi" w:hAnsi="Cambria" w:cstheme="minorBidi"/>
          <w:lang w:val="en-GB"/>
        </w:rPr>
        <w:t xml:space="preserve">research </w:t>
      </w:r>
      <w:r w:rsidRPr="00A52365">
        <w:rPr>
          <w:rFonts w:ascii="Cambria" w:eastAsiaTheme="minorHAnsi" w:hAnsi="Cambria" w:cstheme="minorBidi"/>
          <w:lang w:val="en-GB"/>
        </w:rPr>
        <w:t>interest</w:t>
      </w:r>
      <w:r>
        <w:rPr>
          <w:rFonts w:ascii="Cambria" w:eastAsiaTheme="minorHAnsi" w:hAnsi="Cambria" w:cstheme="minorBidi"/>
          <w:lang w:val="en-GB"/>
        </w:rPr>
        <w:t>s</w:t>
      </w:r>
      <w:r w:rsidRPr="00A52365">
        <w:rPr>
          <w:rFonts w:ascii="Cambria" w:eastAsiaTheme="minorHAnsi" w:hAnsi="Cambria" w:cstheme="minorBidi"/>
          <w:lang w:val="en-GB"/>
        </w:rPr>
        <w:t xml:space="preserve"> </w:t>
      </w:r>
      <w:r>
        <w:rPr>
          <w:rFonts w:ascii="Cambria" w:eastAsiaTheme="minorHAnsi" w:hAnsi="Cambria" w:cstheme="minorBidi"/>
          <w:lang w:val="en-GB"/>
        </w:rPr>
        <w:t>deal with the</w:t>
      </w:r>
      <w:r w:rsidRPr="00A52365">
        <w:rPr>
          <w:rFonts w:ascii="Cambria" w:eastAsiaTheme="minorHAnsi" w:hAnsi="Cambria" w:cstheme="minorBidi"/>
          <w:lang w:val="en-GB"/>
        </w:rPr>
        <w:t xml:space="preserve"> </w:t>
      </w:r>
      <w:proofErr w:type="spellStart"/>
      <w:r w:rsidRPr="00A52365">
        <w:rPr>
          <w:rFonts w:ascii="Cambria" w:eastAsiaTheme="minorHAnsi" w:hAnsi="Cambria" w:cstheme="minorBidi"/>
          <w:lang w:val="en-GB"/>
        </w:rPr>
        <w:t>modeling</w:t>
      </w:r>
      <w:proofErr w:type="spellEnd"/>
      <w:r w:rsidRPr="00A52365">
        <w:rPr>
          <w:rFonts w:ascii="Cambria" w:eastAsiaTheme="minorHAnsi" w:hAnsi="Cambria" w:cstheme="minorBidi"/>
          <w:lang w:val="en-GB"/>
        </w:rPr>
        <w:t xml:space="preserve"> </w:t>
      </w:r>
      <w:r>
        <w:rPr>
          <w:rFonts w:ascii="Cambria" w:eastAsiaTheme="minorHAnsi" w:hAnsi="Cambria" w:cstheme="minorBidi"/>
          <w:lang w:val="en-GB"/>
        </w:rPr>
        <w:t xml:space="preserve">of </w:t>
      </w:r>
      <w:r w:rsidRPr="00A52365">
        <w:rPr>
          <w:rFonts w:ascii="Cambria" w:eastAsiaTheme="minorHAnsi" w:hAnsi="Cambria" w:cstheme="minorBidi"/>
          <w:lang w:val="en-GB"/>
        </w:rPr>
        <w:t>Reverse Electrodialysis systems</w:t>
      </w:r>
      <w:r>
        <w:rPr>
          <w:rFonts w:ascii="Cambria" w:eastAsiaTheme="minorHAnsi" w:hAnsi="Cambria" w:cstheme="minorBidi"/>
          <w:lang w:val="en-GB"/>
        </w:rPr>
        <w:t xml:space="preserve"> and the </w:t>
      </w:r>
      <w:r w:rsidRPr="00A52365">
        <w:rPr>
          <w:rFonts w:ascii="Cambria" w:eastAsiaTheme="minorHAnsi" w:hAnsi="Cambria" w:cstheme="minorBidi"/>
          <w:lang w:val="en-GB"/>
        </w:rPr>
        <w:t>synthesis of ion-conducting membranes.</w:t>
      </w:r>
    </w:p>
    <w:p w14:paraId="618D3394" w14:textId="0100AA68" w:rsidR="005A7543" w:rsidRDefault="005A7543" w:rsidP="005A7543">
      <w:pPr>
        <w:pStyle w:val="NormalWeb"/>
        <w:shd w:val="clear" w:color="auto" w:fill="FFFFFF"/>
        <w:spacing w:before="0" w:beforeAutospacing="0" w:after="0" w:afterAutospacing="0" w:line="480" w:lineRule="auto"/>
        <w:jc w:val="both"/>
        <w:rPr>
          <w:rFonts w:ascii="Cambria" w:eastAsiaTheme="minorHAnsi" w:hAnsi="Cambria" w:cstheme="minorBidi"/>
          <w:lang w:val="en-GB"/>
        </w:rPr>
      </w:pPr>
    </w:p>
    <w:p w14:paraId="11961201" w14:textId="453D6903" w:rsidR="005A7543" w:rsidRDefault="005A7543" w:rsidP="005A7543">
      <w:pPr>
        <w:pStyle w:val="NormalWeb"/>
        <w:shd w:val="clear" w:color="auto" w:fill="FFFFFF"/>
        <w:spacing w:before="0" w:beforeAutospacing="0" w:after="0" w:afterAutospacing="0" w:line="480" w:lineRule="auto"/>
        <w:jc w:val="both"/>
        <w:rPr>
          <w:rFonts w:ascii="Cambria" w:eastAsiaTheme="minorHAnsi" w:hAnsi="Cambria" w:cstheme="minorBidi"/>
          <w:lang w:val="en-GB"/>
        </w:rPr>
      </w:pPr>
    </w:p>
    <w:p w14:paraId="5FF2635B" w14:textId="70DA7252" w:rsidR="005A7543" w:rsidRDefault="005A7543" w:rsidP="005A7543">
      <w:pPr>
        <w:pStyle w:val="NormalWeb"/>
        <w:shd w:val="clear" w:color="auto" w:fill="FFFFFF"/>
        <w:spacing w:before="0" w:beforeAutospacing="0" w:after="0" w:afterAutospacing="0" w:line="480" w:lineRule="auto"/>
        <w:jc w:val="both"/>
        <w:rPr>
          <w:rFonts w:ascii="Cambria" w:eastAsiaTheme="minorHAnsi" w:hAnsi="Cambria" w:cstheme="minorBidi"/>
          <w:lang w:val="en-GB"/>
        </w:rPr>
      </w:pPr>
    </w:p>
    <w:p w14:paraId="0760B2F2" w14:textId="23BDAAD5" w:rsidR="005A7543" w:rsidRDefault="005A7543" w:rsidP="005A7543">
      <w:pPr>
        <w:pStyle w:val="NormalWeb"/>
        <w:shd w:val="clear" w:color="auto" w:fill="FFFFFF"/>
        <w:spacing w:before="0" w:beforeAutospacing="0" w:after="0" w:afterAutospacing="0" w:line="480" w:lineRule="auto"/>
        <w:jc w:val="both"/>
        <w:rPr>
          <w:rFonts w:ascii="Cambria" w:eastAsiaTheme="minorHAnsi" w:hAnsi="Cambria" w:cstheme="minorBidi"/>
          <w:lang w:val="en-GB"/>
        </w:rPr>
      </w:pPr>
    </w:p>
    <w:p w14:paraId="3E4F7AB5" w14:textId="0A23369E" w:rsidR="005A7543" w:rsidRDefault="005A7543" w:rsidP="005A7543">
      <w:pPr>
        <w:pStyle w:val="NormalWeb"/>
        <w:shd w:val="clear" w:color="auto" w:fill="FFFFFF"/>
        <w:spacing w:before="0" w:beforeAutospacing="0" w:after="0" w:afterAutospacing="0" w:line="480" w:lineRule="auto"/>
        <w:jc w:val="both"/>
        <w:rPr>
          <w:rFonts w:ascii="Cambria" w:eastAsiaTheme="minorHAnsi" w:hAnsi="Cambria" w:cstheme="minorBidi"/>
          <w:lang w:val="en-GB"/>
        </w:rPr>
      </w:pPr>
    </w:p>
    <w:p w14:paraId="03F2FC1B" w14:textId="1BBE4DD6" w:rsidR="005A7543" w:rsidRDefault="005A7543" w:rsidP="005A7543">
      <w:pPr>
        <w:pStyle w:val="NormalWeb"/>
        <w:shd w:val="clear" w:color="auto" w:fill="FFFFFF"/>
        <w:spacing w:before="0" w:beforeAutospacing="0" w:after="0" w:afterAutospacing="0" w:line="480" w:lineRule="auto"/>
        <w:jc w:val="both"/>
        <w:rPr>
          <w:rFonts w:ascii="Cambria" w:eastAsiaTheme="minorHAnsi" w:hAnsi="Cambria" w:cstheme="minorBidi"/>
          <w:lang w:val="en-GB"/>
        </w:rPr>
      </w:pPr>
    </w:p>
    <w:p w14:paraId="6EBCBCCB" w14:textId="59A39E79" w:rsidR="005A7543" w:rsidRDefault="005A7543" w:rsidP="005A7543">
      <w:pPr>
        <w:pStyle w:val="NormalWeb"/>
        <w:shd w:val="clear" w:color="auto" w:fill="FFFFFF"/>
        <w:spacing w:before="0" w:beforeAutospacing="0" w:after="0" w:afterAutospacing="0" w:line="480" w:lineRule="auto"/>
        <w:jc w:val="both"/>
        <w:rPr>
          <w:rFonts w:ascii="Cambria" w:eastAsiaTheme="minorHAnsi" w:hAnsi="Cambria" w:cstheme="minorBidi"/>
          <w:lang w:val="en-GB"/>
        </w:rPr>
      </w:pPr>
    </w:p>
    <w:p w14:paraId="750362FE" w14:textId="1DF99EB7" w:rsidR="005A7543" w:rsidRDefault="005A7543" w:rsidP="005A7543">
      <w:pPr>
        <w:pStyle w:val="NormalWeb"/>
        <w:shd w:val="clear" w:color="auto" w:fill="FFFFFF"/>
        <w:spacing w:before="0" w:beforeAutospacing="0" w:after="0" w:afterAutospacing="0" w:line="480" w:lineRule="auto"/>
        <w:jc w:val="both"/>
        <w:rPr>
          <w:rFonts w:ascii="Cambria" w:eastAsiaTheme="minorHAnsi" w:hAnsi="Cambria" w:cstheme="minorBidi"/>
          <w:lang w:val="en-GB"/>
        </w:rPr>
      </w:pPr>
    </w:p>
    <w:p w14:paraId="0C4A9073" w14:textId="23944792" w:rsidR="005A7543" w:rsidRDefault="005A7543" w:rsidP="005A7543">
      <w:pPr>
        <w:pStyle w:val="NormalWeb"/>
        <w:shd w:val="clear" w:color="auto" w:fill="FFFFFF"/>
        <w:spacing w:before="0" w:beforeAutospacing="0" w:after="0" w:afterAutospacing="0" w:line="480" w:lineRule="auto"/>
        <w:jc w:val="both"/>
        <w:rPr>
          <w:rFonts w:ascii="Cambria" w:eastAsiaTheme="minorHAnsi" w:hAnsi="Cambria" w:cstheme="minorBidi"/>
          <w:lang w:val="en-GB"/>
        </w:rPr>
      </w:pPr>
    </w:p>
    <w:p w14:paraId="0A8A83EF" w14:textId="7EF41DC5" w:rsidR="005A7543" w:rsidRDefault="005A7543" w:rsidP="005A7543">
      <w:pPr>
        <w:pStyle w:val="NormalWeb"/>
        <w:shd w:val="clear" w:color="auto" w:fill="FFFFFF"/>
        <w:spacing w:before="0" w:beforeAutospacing="0" w:after="0" w:afterAutospacing="0" w:line="480" w:lineRule="auto"/>
        <w:jc w:val="both"/>
        <w:rPr>
          <w:rFonts w:ascii="Cambria" w:eastAsiaTheme="minorHAnsi" w:hAnsi="Cambria" w:cstheme="minorBidi"/>
          <w:lang w:val="en-GB"/>
        </w:rPr>
      </w:pPr>
    </w:p>
    <w:p w14:paraId="76270660" w14:textId="522C7BCC" w:rsidR="005A7543" w:rsidRDefault="005A7543" w:rsidP="005A7543">
      <w:pPr>
        <w:pStyle w:val="NormalWeb"/>
        <w:shd w:val="clear" w:color="auto" w:fill="FFFFFF"/>
        <w:spacing w:before="0" w:beforeAutospacing="0" w:after="0" w:afterAutospacing="0" w:line="480" w:lineRule="auto"/>
        <w:jc w:val="both"/>
        <w:rPr>
          <w:rFonts w:ascii="Cambria" w:eastAsiaTheme="minorHAnsi" w:hAnsi="Cambria" w:cstheme="minorBidi"/>
          <w:lang w:val="en-GB"/>
        </w:rPr>
      </w:pPr>
    </w:p>
    <w:p w14:paraId="0F9622BF" w14:textId="0DBFA081" w:rsidR="005A7543" w:rsidRDefault="005A7543" w:rsidP="005A7543">
      <w:pPr>
        <w:pStyle w:val="NormalWeb"/>
        <w:shd w:val="clear" w:color="auto" w:fill="FFFFFF"/>
        <w:spacing w:before="0" w:beforeAutospacing="0" w:after="0" w:afterAutospacing="0" w:line="480" w:lineRule="auto"/>
        <w:jc w:val="both"/>
        <w:rPr>
          <w:rFonts w:ascii="Cambria" w:eastAsiaTheme="minorHAnsi" w:hAnsi="Cambria" w:cstheme="minorBidi"/>
          <w:lang w:val="en-GB"/>
        </w:rPr>
      </w:pPr>
    </w:p>
    <w:p w14:paraId="0B7D214D" w14:textId="5A732F6F" w:rsidR="005A7543" w:rsidRDefault="005A7543" w:rsidP="005A7543">
      <w:pPr>
        <w:pStyle w:val="NormalWeb"/>
        <w:shd w:val="clear" w:color="auto" w:fill="FFFFFF"/>
        <w:spacing w:before="0" w:beforeAutospacing="0" w:after="0" w:afterAutospacing="0" w:line="480" w:lineRule="auto"/>
        <w:jc w:val="both"/>
        <w:rPr>
          <w:rFonts w:ascii="Cambria" w:eastAsiaTheme="minorHAnsi" w:hAnsi="Cambria" w:cstheme="minorBidi"/>
          <w:lang w:val="en-GB"/>
        </w:rPr>
      </w:pPr>
    </w:p>
    <w:p w14:paraId="27FFC426" w14:textId="01974E43" w:rsidR="004A1A16" w:rsidRDefault="004A1A16">
      <w:pPr>
        <w:rPr>
          <w:lang w:val="en-US"/>
        </w:rPr>
      </w:pPr>
      <w:r>
        <w:rPr>
          <w:noProof/>
        </w:rPr>
        <w:lastRenderedPageBreak/>
        <w:drawing>
          <wp:inline distT="0" distB="0" distL="0" distR="0" wp14:anchorId="73A18F87" wp14:editId="3C34F4CD">
            <wp:extent cx="1354455" cy="18027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455" cy="1802765"/>
                    </a:xfrm>
                    <a:prstGeom prst="rect">
                      <a:avLst/>
                    </a:prstGeom>
                    <a:noFill/>
                    <a:ln>
                      <a:noFill/>
                    </a:ln>
                  </pic:spPr>
                </pic:pic>
              </a:graphicData>
            </a:graphic>
          </wp:inline>
        </w:drawing>
      </w:r>
    </w:p>
    <w:p w14:paraId="24A22401" w14:textId="7B4BEEA9" w:rsidR="00A52365" w:rsidRDefault="00A52365">
      <w:pPr>
        <w:rPr>
          <w:lang w:val="en-US"/>
        </w:rPr>
      </w:pPr>
    </w:p>
    <w:p w14:paraId="0781A69E" w14:textId="77777777" w:rsidR="00C17931" w:rsidRDefault="00C17931" w:rsidP="00A52365">
      <w:pPr>
        <w:spacing w:line="480" w:lineRule="auto"/>
        <w:jc w:val="both"/>
        <w:rPr>
          <w:rFonts w:asciiTheme="majorHAnsi" w:hAnsiTheme="majorHAnsi"/>
          <w:b/>
          <w:bCs/>
          <w:sz w:val="28"/>
          <w:szCs w:val="28"/>
        </w:rPr>
      </w:pPr>
      <w:r w:rsidRPr="00C17931">
        <w:rPr>
          <w:rFonts w:asciiTheme="majorHAnsi" w:hAnsiTheme="majorHAnsi"/>
          <w:b/>
          <w:bCs/>
          <w:sz w:val="28"/>
          <w:szCs w:val="28"/>
        </w:rPr>
        <w:t xml:space="preserve">Prof. </w:t>
      </w:r>
      <w:proofErr w:type="spellStart"/>
      <w:r w:rsidRPr="00C17931">
        <w:rPr>
          <w:rFonts w:asciiTheme="majorHAnsi" w:hAnsiTheme="majorHAnsi"/>
          <w:b/>
          <w:bCs/>
          <w:sz w:val="28"/>
          <w:szCs w:val="28"/>
        </w:rPr>
        <w:t>Daejoong</w:t>
      </w:r>
      <w:proofErr w:type="spellEnd"/>
      <w:r w:rsidRPr="00C17931">
        <w:rPr>
          <w:rFonts w:asciiTheme="majorHAnsi" w:hAnsiTheme="majorHAnsi"/>
          <w:b/>
          <w:bCs/>
          <w:sz w:val="28"/>
          <w:szCs w:val="28"/>
        </w:rPr>
        <w:t xml:space="preserve"> Kim </w:t>
      </w:r>
    </w:p>
    <w:p w14:paraId="30433177" w14:textId="7C013735" w:rsidR="00DE6C31" w:rsidRPr="00DE6C31" w:rsidRDefault="0028036E" w:rsidP="0028036E">
      <w:pPr>
        <w:spacing w:line="360" w:lineRule="auto"/>
        <w:jc w:val="both"/>
        <w:rPr>
          <w:lang w:val="en-US"/>
        </w:rPr>
      </w:pPr>
      <w:r w:rsidRPr="0028036E">
        <w:rPr>
          <w:rFonts w:ascii="Cambria" w:hAnsi="Cambria"/>
          <w:sz w:val="24"/>
          <w:szCs w:val="24"/>
        </w:rPr>
        <w:t xml:space="preserve">Prof. </w:t>
      </w:r>
      <w:proofErr w:type="spellStart"/>
      <w:r w:rsidRPr="0028036E">
        <w:rPr>
          <w:rFonts w:ascii="Cambria" w:hAnsi="Cambria"/>
          <w:sz w:val="24"/>
          <w:szCs w:val="24"/>
        </w:rPr>
        <w:t>Daejoong</w:t>
      </w:r>
      <w:proofErr w:type="spellEnd"/>
      <w:r w:rsidRPr="0028036E">
        <w:rPr>
          <w:rFonts w:ascii="Cambria" w:hAnsi="Cambria"/>
          <w:sz w:val="24"/>
          <w:szCs w:val="24"/>
        </w:rPr>
        <w:t xml:space="preserve"> Kim is a Full Professor in the Department of Mechanical Engineering, </w:t>
      </w:r>
      <w:proofErr w:type="spellStart"/>
      <w:r w:rsidRPr="0028036E">
        <w:rPr>
          <w:rFonts w:ascii="Cambria" w:hAnsi="Cambria"/>
          <w:sz w:val="24"/>
          <w:szCs w:val="24"/>
        </w:rPr>
        <w:t>Sogang</w:t>
      </w:r>
      <w:proofErr w:type="spellEnd"/>
      <w:r w:rsidRPr="0028036E">
        <w:rPr>
          <w:rFonts w:ascii="Cambria" w:hAnsi="Cambria"/>
          <w:sz w:val="24"/>
          <w:szCs w:val="24"/>
        </w:rPr>
        <w:t xml:space="preserve"> University, Republic of Korea. He received his Ph.D. in Mechanical Engineering from Stanford University, USA, in 2007. He worked as a Visiting Scholar at Korea Institute of Science and Technology, Seoul, Korea, from 2014 to 2015, as a postdoctoral research associate at the University of Illinois at Urbana-Champaign, Urbana, Illinois, USA, from 2007-2008. He obtains his BS and MS degree in Mechanical and Aerospace Engineering from Seoul National University, Republic of Korea. He has over 14 years of experience, and his group focuses on developing Fuel cells, Reverse electrodialysis (RED), Micro Pulsating Heat Pipe (MPHP), and Nanoscale simulation using Molecular Dynamics (MD). He has successfully supervised and examined 5 Ph.D. students, three postdoctoral fellows, and 14 Master’s students since he started the Energy Engineering laboratory. He also served as a PI and co-PI in several projects. Especially, conducted six funded research in 11 consecutive years between 2008 and 2019. He has published more than 60 papers in reputed journals in Korean, five book and book chapters.</w:t>
      </w:r>
    </w:p>
    <w:sectPr w:rsidR="00DE6C31" w:rsidRPr="00DE6C31" w:rsidSect="00134773">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16E1E" w14:textId="77777777" w:rsidR="00966B21" w:rsidRDefault="00966B21" w:rsidP="004A1A16">
      <w:pPr>
        <w:spacing w:after="0" w:line="240" w:lineRule="auto"/>
      </w:pPr>
      <w:r>
        <w:separator/>
      </w:r>
    </w:p>
  </w:endnote>
  <w:endnote w:type="continuationSeparator" w:id="0">
    <w:p w14:paraId="30ED986C" w14:textId="77777777" w:rsidR="00966B21" w:rsidRDefault="00966B21" w:rsidP="004A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9A27C" w14:textId="77777777" w:rsidR="00966B21" w:rsidRDefault="00966B21" w:rsidP="004A1A16">
      <w:pPr>
        <w:spacing w:after="0" w:line="240" w:lineRule="auto"/>
      </w:pPr>
      <w:r>
        <w:separator/>
      </w:r>
    </w:p>
  </w:footnote>
  <w:footnote w:type="continuationSeparator" w:id="0">
    <w:p w14:paraId="3C1EB263" w14:textId="77777777" w:rsidR="00966B21" w:rsidRDefault="00966B21" w:rsidP="004A1A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sDQ3NzAxNLQ0NjJT0lEKTi0uzszPAykwqwUAbwyFQywAAAA="/>
  </w:docVars>
  <w:rsids>
    <w:rsidRoot w:val="00DE6C31"/>
    <w:rsid w:val="00134773"/>
    <w:rsid w:val="0028036E"/>
    <w:rsid w:val="003F1837"/>
    <w:rsid w:val="004A1A16"/>
    <w:rsid w:val="00526FDC"/>
    <w:rsid w:val="005301EA"/>
    <w:rsid w:val="005974AB"/>
    <w:rsid w:val="005A7543"/>
    <w:rsid w:val="00774221"/>
    <w:rsid w:val="00800341"/>
    <w:rsid w:val="008B3613"/>
    <w:rsid w:val="00966B21"/>
    <w:rsid w:val="0097387F"/>
    <w:rsid w:val="00A03E96"/>
    <w:rsid w:val="00A52365"/>
    <w:rsid w:val="00B03AD8"/>
    <w:rsid w:val="00BE05BC"/>
    <w:rsid w:val="00C17931"/>
    <w:rsid w:val="00D67E88"/>
    <w:rsid w:val="00DE6C31"/>
    <w:rsid w:val="00F01A9D"/>
    <w:rsid w:val="00F1590D"/>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881E0"/>
  <w15:chartTrackingRefBased/>
  <w15:docId w15:val="{A0EBC612-CCF5-41EC-B3EE-EE2CEC1B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16"/>
  </w:style>
  <w:style w:type="paragraph" w:styleId="Footer">
    <w:name w:val="footer"/>
    <w:basedOn w:val="Normal"/>
    <w:link w:val="FooterChar"/>
    <w:uiPriority w:val="99"/>
    <w:unhideWhenUsed/>
    <w:rsid w:val="004A1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16"/>
  </w:style>
  <w:style w:type="paragraph" w:styleId="NormalWeb">
    <w:name w:val="Normal (Web)"/>
    <w:basedOn w:val="Normal"/>
    <w:uiPriority w:val="99"/>
    <w:semiHidden/>
    <w:unhideWhenUsed/>
    <w:rsid w:val="00A5236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41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Rahul</dc:creator>
  <cp:keywords/>
  <dc:description/>
  <cp:lastModifiedBy>Singh Rahul</cp:lastModifiedBy>
  <cp:revision>10</cp:revision>
  <dcterms:created xsi:type="dcterms:W3CDTF">2020-11-23T07:22:00Z</dcterms:created>
  <dcterms:modified xsi:type="dcterms:W3CDTF">2021-01-19T19:15:00Z</dcterms:modified>
</cp:coreProperties>
</file>