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1C18" w14:textId="311B6461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D4790D">
        <w:rPr>
          <w:rFonts w:ascii="Calibri" w:hAnsi="Calibri" w:cs="Calibri"/>
          <w:b/>
          <w:i w:val="0"/>
          <w:szCs w:val="24"/>
        </w:rPr>
        <w:t>62291</w:t>
      </w:r>
    </w:p>
    <w:p w14:paraId="05399B44" w14:textId="380EC0AF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552E4E">
        <w:rPr>
          <w:rFonts w:ascii="Calibri" w:hAnsi="Calibri" w:cs="Calibri"/>
          <w:b/>
          <w:i w:val="0"/>
          <w:szCs w:val="24"/>
        </w:rPr>
        <w:t>Shehnaz Lokhandwala</w:t>
      </w:r>
    </w:p>
    <w:p w14:paraId="0E062B51" w14:textId="67E20DBF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r w:rsidR="00D4790D" w:rsidRPr="00D4790D">
        <w:rPr>
          <w:rStyle w:val="Hyperlink"/>
          <w:rFonts w:ascii="Calibri" w:hAnsi="Calibri" w:cs="Calibri"/>
          <w:szCs w:val="24"/>
        </w:rPr>
        <w:t>https://www.jove.com/account/file-uploader?src=18998803</w:t>
      </w:r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4EE0D83C" w:rsidR="0003577C" w:rsidRPr="00DE5C72" w:rsidRDefault="00D4790D" w:rsidP="0003577C">
      <w:pPr>
        <w:pStyle w:val="ListParagraph"/>
        <w:numPr>
          <w:ilvl w:val="1"/>
          <w:numId w:val="10"/>
        </w:numPr>
        <w:rPr>
          <w:rFonts w:ascii="Calibri" w:hAnsi="Calibri" w:cs="Calibri"/>
          <w:szCs w:val="24"/>
          <w:u w:val="single"/>
        </w:rPr>
      </w:pPr>
      <w:r w:rsidRPr="00D4790D">
        <w:rPr>
          <w:rFonts w:ascii="Calibri" w:hAnsi="Calibri" w:cs="Calibri"/>
          <w:b/>
          <w:szCs w:val="24"/>
          <w:u w:val="single"/>
        </w:rPr>
        <w:t>Dmitry Frank</w:t>
      </w:r>
      <w:r w:rsidRPr="00D4790D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D4790D">
        <w:rPr>
          <w:rFonts w:ascii="Calibri" w:eastAsia="Times New Roman" w:hAnsi="Calibri" w:cs="Calibri"/>
          <w:szCs w:val="24"/>
        </w:rPr>
        <w:t xml:space="preserve"> </w:t>
      </w:r>
      <w:r w:rsidRPr="00D4790D">
        <w:rPr>
          <w:rFonts w:ascii="Calibri" w:hAnsi="Calibri" w:cs="Calibri"/>
        </w:rPr>
        <w:t xml:space="preserve">Traumatic brain injury is commonly associated with memory impairment. </w:t>
      </w:r>
      <w:r w:rsidRPr="00D4790D">
        <w:rPr>
          <w:rFonts w:ascii="Calibri" w:eastAsia="Times New Roman" w:hAnsi="Calibri" w:cs="Calibri"/>
          <w:szCs w:val="24"/>
        </w:rPr>
        <w:t xml:space="preserve">Here, we present a protocol to assess spatial working memory after </w:t>
      </w:r>
      <w:r w:rsidRPr="00D4790D">
        <w:rPr>
          <w:rFonts w:ascii="Calibri" w:hAnsi="Calibri" w:cs="Calibri"/>
        </w:rPr>
        <w:t>traumatic brain injury</w:t>
      </w:r>
      <w:r w:rsidRPr="00D4790D">
        <w:rPr>
          <w:rFonts w:ascii="Calibri" w:eastAsia="Times New Roman" w:hAnsi="Calibri" w:cs="Calibri"/>
          <w:szCs w:val="24"/>
        </w:rPr>
        <w:t xml:space="preserve"> via a metric task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66A0839C" w14:textId="4D0A0116" w:rsidR="007F08C5" w:rsidRPr="00DE5C72" w:rsidRDefault="00D4790D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r w:rsidRPr="00D4790D">
        <w:rPr>
          <w:rFonts w:ascii="Calibri" w:hAnsi="Calibri" w:cs="Calibri"/>
          <w:b/>
          <w:szCs w:val="24"/>
          <w:u w:val="single"/>
        </w:rPr>
        <w:t>Dmitry Frank</w:t>
      </w:r>
      <w:r w:rsidRPr="00D4790D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D4790D">
        <w:rPr>
          <w:rFonts w:ascii="Calibri" w:eastAsia="Times New Roman" w:hAnsi="Calibri" w:cs="Calibri"/>
          <w:szCs w:val="24"/>
        </w:rPr>
        <w:t xml:space="preserve"> </w:t>
      </w:r>
      <w:r w:rsidRPr="00D4790D">
        <w:rPr>
          <w:rFonts w:ascii="Calibri" w:hAnsi="Calibri" w:cs="Calibri"/>
        </w:rPr>
        <w:t>The main advantages of metric tasks include the possibility of dynamic observation, low cost, reproducibility, relative ease of implementation, and low stress environment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05847DE5" w14:textId="1F12ADBE" w:rsidR="00123224" w:rsidRPr="00D4790D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2AA00726" w14:textId="77777777" w:rsidR="00D4790D" w:rsidRPr="00DE5C72" w:rsidRDefault="00D4790D" w:rsidP="00D4790D">
      <w:pPr>
        <w:pStyle w:val="ListParagraph"/>
        <w:ind w:left="1224"/>
        <w:rPr>
          <w:rFonts w:ascii="Calibri" w:hAnsi="Calibri" w:cs="Calibri"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17EBBB5A" w14:textId="5F316E04" w:rsidR="007F08C5" w:rsidRPr="00DE5C72" w:rsidRDefault="00D4790D" w:rsidP="00D4790D">
      <w:pPr>
        <w:ind w:left="360"/>
        <w:rPr>
          <w:rFonts w:ascii="Calibri" w:hAnsi="Calibri" w:cs="Calibri"/>
          <w:szCs w:val="24"/>
        </w:rPr>
      </w:pPr>
      <w:r w:rsidRPr="00D4790D">
        <w:rPr>
          <w:rFonts w:ascii="Calibri" w:hAnsi="Calibri" w:cs="Calibri"/>
          <w:bCs/>
          <w:szCs w:val="22"/>
          <w:lang w:eastAsia="zh-TW"/>
        </w:rPr>
        <w:t>6.1.</w:t>
      </w:r>
      <w:r w:rsidRPr="00D4790D">
        <w:rPr>
          <w:rFonts w:ascii="Calibri" w:hAnsi="Calibri" w:cs="Calibri"/>
          <w:b/>
          <w:szCs w:val="22"/>
          <w:lang w:eastAsia="zh-TW"/>
        </w:rPr>
        <w:t xml:space="preserve"> </w:t>
      </w:r>
      <w:r w:rsidRPr="00D4790D">
        <w:rPr>
          <w:rFonts w:ascii="Calibri" w:hAnsi="Calibri" w:cs="Calibri"/>
          <w:b/>
          <w:szCs w:val="22"/>
          <w:u w:val="single"/>
          <w:lang w:eastAsia="zh-TW"/>
        </w:rPr>
        <w:t>Dmitry Frank</w:t>
      </w:r>
      <w:r w:rsidRPr="00D4790D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D4790D">
        <w:rPr>
          <w:rFonts w:ascii="Calibri" w:eastAsia="Times New Roman" w:hAnsi="Calibri" w:cs="Calibri"/>
          <w:szCs w:val="24"/>
        </w:rPr>
        <w:t xml:space="preserve"> </w:t>
      </w:r>
      <w:r w:rsidRPr="00D4790D">
        <w:rPr>
          <w:rFonts w:ascii="Calibri" w:hAnsi="Calibri" w:cs="Calibri"/>
        </w:rPr>
        <w:t>Following the metric task, we can perform other methods for memory assessment, such as the Barnes maze and topological and water maze tasks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497F270A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1A1FCB5E" w14:textId="22CF167B" w:rsidR="007F08C5" w:rsidRPr="00D4790D" w:rsidRDefault="00123224" w:rsidP="00D4790D">
      <w:pPr>
        <w:pStyle w:val="ListParagraph"/>
        <w:numPr>
          <w:ilvl w:val="2"/>
          <w:numId w:val="14"/>
        </w:numPr>
        <w:rPr>
          <w:rFonts w:ascii="Calibri" w:hAnsi="Calibri" w:cs="Calibri"/>
          <w:szCs w:val="24"/>
        </w:rPr>
      </w:pPr>
      <w:r w:rsidRPr="00D4790D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411959AC" w14:textId="77777777" w:rsidR="00123224" w:rsidRPr="00DE5C72" w:rsidRDefault="00123224" w:rsidP="00123224">
      <w:pPr>
        <w:pStyle w:val="ListParagraph"/>
        <w:ind w:left="1368"/>
        <w:rPr>
          <w:rFonts w:ascii="Calibri" w:hAnsi="Calibri" w:cs="Calibri"/>
          <w:szCs w:val="24"/>
        </w:rPr>
      </w:pPr>
    </w:p>
    <w:p w14:paraId="50C991EA" w14:textId="2BF4EE27" w:rsidR="007F08C5" w:rsidRPr="00DE5C72" w:rsidRDefault="00D4790D" w:rsidP="00D4790D">
      <w:pPr>
        <w:ind w:left="360"/>
        <w:rPr>
          <w:rFonts w:ascii="Calibri" w:hAnsi="Calibri" w:cs="Calibri"/>
          <w:szCs w:val="24"/>
        </w:rPr>
      </w:pPr>
      <w:r w:rsidRPr="00D4790D">
        <w:rPr>
          <w:rFonts w:ascii="Calibri" w:hAnsi="Calibri" w:cs="Calibri"/>
          <w:bCs/>
          <w:szCs w:val="22"/>
          <w:lang w:eastAsia="zh-TW"/>
        </w:rPr>
        <w:t>6.2.</w:t>
      </w:r>
      <w:r w:rsidRPr="00D4790D">
        <w:rPr>
          <w:rFonts w:ascii="Calibri" w:hAnsi="Calibri" w:cs="Calibri"/>
          <w:b/>
          <w:szCs w:val="22"/>
          <w:lang w:eastAsia="zh-TW"/>
        </w:rPr>
        <w:t xml:space="preserve"> </w:t>
      </w:r>
      <w:r w:rsidRPr="00D4790D">
        <w:rPr>
          <w:rFonts w:ascii="Calibri" w:hAnsi="Calibri" w:cs="Calibri"/>
          <w:b/>
          <w:szCs w:val="22"/>
          <w:u w:val="single"/>
          <w:lang w:eastAsia="zh-TW"/>
        </w:rPr>
        <w:t>Dmitry Frank</w:t>
      </w:r>
      <w:r w:rsidRPr="00D4790D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D4790D">
        <w:rPr>
          <w:rFonts w:ascii="Calibri" w:eastAsia="Times New Roman" w:hAnsi="Calibri" w:cs="Calibri"/>
          <w:szCs w:val="24"/>
        </w:rPr>
        <w:t xml:space="preserve"> </w:t>
      </w:r>
      <w:r w:rsidRPr="00D4790D">
        <w:rPr>
          <w:rFonts w:ascii="Calibri" w:hAnsi="Calibri" w:cs="Calibri"/>
        </w:rPr>
        <w:t>The metric test also allows for further research into memory impairment in comparable models of neurological damage, such as models of diffuse axonal brain injury and stroke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5FEFA3C2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611D72F4" w14:textId="2A2D3EE6" w:rsidR="00123224" w:rsidRPr="00D4790D" w:rsidRDefault="00123224" w:rsidP="00D4790D">
      <w:pPr>
        <w:pStyle w:val="ListParagraph"/>
        <w:numPr>
          <w:ilvl w:val="2"/>
          <w:numId w:val="15"/>
        </w:numPr>
        <w:ind w:left="1418" w:hanging="709"/>
        <w:rPr>
          <w:rFonts w:ascii="Calibri" w:hAnsi="Calibri" w:cs="Calibri"/>
          <w:szCs w:val="24"/>
        </w:rPr>
      </w:pPr>
      <w:r w:rsidRPr="00D4790D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11B0BFDF" w14:textId="77777777" w:rsidR="007F08C5" w:rsidRPr="00DE5C72" w:rsidRDefault="007F08C5" w:rsidP="007F08C5">
      <w:pPr>
        <w:ind w:left="1800"/>
        <w:rPr>
          <w:rFonts w:ascii="Calibri" w:hAnsi="Calibri" w:cs="Calibri"/>
          <w:szCs w:val="24"/>
        </w:rPr>
      </w:pP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442D" w14:textId="77777777" w:rsidR="00A81CC1" w:rsidRDefault="00A81CC1" w:rsidP="00123224">
      <w:r>
        <w:separator/>
      </w:r>
    </w:p>
  </w:endnote>
  <w:endnote w:type="continuationSeparator" w:id="0">
    <w:p w14:paraId="095493BB" w14:textId="77777777" w:rsidR="00A81CC1" w:rsidRDefault="00A81CC1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D7D3" w14:textId="77777777" w:rsidR="00A81CC1" w:rsidRDefault="00A81CC1" w:rsidP="00123224">
      <w:r>
        <w:separator/>
      </w:r>
    </w:p>
  </w:footnote>
  <w:footnote w:type="continuationSeparator" w:id="0">
    <w:p w14:paraId="5E9ACBB3" w14:textId="77777777" w:rsidR="00A81CC1" w:rsidRDefault="00A81CC1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D245EB"/>
    <w:multiLevelType w:val="multilevel"/>
    <w:tmpl w:val="146E319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9D37ED"/>
    <w:multiLevelType w:val="multilevel"/>
    <w:tmpl w:val="820A52A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5"/>
  </w:num>
  <w:num w:numId="11">
    <w:abstractNumId w:val="13"/>
  </w:num>
  <w:num w:numId="12">
    <w:abstractNumId w:val="7"/>
  </w:num>
  <w:num w:numId="13">
    <w:abstractNumId w:val="11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123224"/>
    <w:rsid w:val="00254BD2"/>
    <w:rsid w:val="004705A1"/>
    <w:rsid w:val="004F1276"/>
    <w:rsid w:val="00552E4E"/>
    <w:rsid w:val="0063565A"/>
    <w:rsid w:val="007F08C5"/>
    <w:rsid w:val="009B2B6F"/>
    <w:rsid w:val="00A81CC1"/>
    <w:rsid w:val="00B14F31"/>
    <w:rsid w:val="00D4790D"/>
    <w:rsid w:val="00DE5C72"/>
    <w:rsid w:val="00E53203"/>
    <w:rsid w:val="00E71E78"/>
    <w:rsid w:val="00F1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Shehnaz Lokhandwala</cp:lastModifiedBy>
  <cp:revision>4</cp:revision>
  <dcterms:created xsi:type="dcterms:W3CDTF">2021-03-09T12:32:00Z</dcterms:created>
  <dcterms:modified xsi:type="dcterms:W3CDTF">2021-04-14T08:41:00Z</dcterms:modified>
</cp:coreProperties>
</file>