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6E0DD9C5"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6A7DDA">
        <w:rPr>
          <w:rFonts w:asciiTheme="minorHAnsi" w:eastAsia="Times New Roman" w:hAnsiTheme="minorHAnsi" w:cstheme="minorHAnsi"/>
          <w:b/>
          <w:szCs w:val="24"/>
        </w:rPr>
        <w:t>62289</w:t>
      </w:r>
    </w:p>
    <w:p w14:paraId="2F6924E5" w14:textId="1FB3A24C"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6A7DDA">
        <w:rPr>
          <w:rFonts w:asciiTheme="minorHAnsi" w:eastAsia="Times New Roman" w:hAnsiTheme="minorHAnsi" w:cstheme="minorHAnsi"/>
          <w:b/>
          <w:szCs w:val="24"/>
        </w:rPr>
        <w:t>Swati Madhu</w:t>
      </w:r>
    </w:p>
    <w:p w14:paraId="335C7D58" w14:textId="13E59E01" w:rsidR="006822E6" w:rsidRPr="00B07A3B" w:rsidDel="00A12F8F" w:rsidRDefault="006822E6"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Supervisor Name:</w:t>
      </w:r>
      <w:r w:rsidR="007C2758" w:rsidRPr="007C2758">
        <w:rPr>
          <w:rFonts w:asciiTheme="minorHAnsi" w:eastAsia="Times New Roman" w:hAnsiTheme="minorHAnsi" w:cstheme="minorHAnsi"/>
          <w:b/>
          <w:szCs w:val="24"/>
        </w:rPr>
        <w:t xml:space="preserve"> </w:t>
      </w:r>
      <w:r w:rsidR="007C2758">
        <w:rPr>
          <w:rFonts w:asciiTheme="minorHAnsi" w:eastAsia="Times New Roman" w:hAnsiTheme="minorHAnsi" w:cstheme="minorHAnsi"/>
          <w:b/>
          <w:szCs w:val="24"/>
        </w:rPr>
        <w:t>Anastasia Gomez</w:t>
      </w:r>
    </w:p>
    <w:p w14:paraId="6FB9233B" w14:textId="38421748"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Pr="007B0E0D">
        <w:rPr>
          <w:rFonts w:asciiTheme="minorHAnsi" w:eastAsia="Times New Roman" w:hAnsiTheme="minorHAnsi" w:cstheme="minorHAnsi"/>
          <w:b/>
          <w:szCs w:val="24"/>
        </w:rPr>
        <w:t>:</w:t>
      </w:r>
      <w:r w:rsidR="00E8515F" w:rsidRPr="007B0E0D">
        <w:rPr>
          <w:rFonts w:asciiTheme="minorHAnsi" w:eastAsia="Times New Roman" w:hAnsiTheme="minorHAnsi" w:cstheme="minorHAnsi"/>
          <w:b/>
          <w:szCs w:val="24"/>
        </w:rPr>
        <w:t xml:space="preserve"> </w:t>
      </w:r>
      <w:hyperlink r:id="rId7" w:tgtFrame="_blank" w:history="1">
        <w:r w:rsidR="006A7DDA" w:rsidRPr="007B0E0D">
          <w:rPr>
            <w:rStyle w:val="Hyperlink"/>
            <w:rFonts w:ascii="Arial" w:hAnsi="Arial" w:cs="Arial"/>
            <w:b/>
            <w:color w:val="1155CC"/>
            <w:szCs w:val="24"/>
            <w:shd w:val="clear" w:color="auto" w:fill="FFFFFF"/>
          </w:rPr>
          <w:t>https://www.jove.com/account/file-uploader?src=18998193</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26ECC328"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Title:</w:t>
      </w:r>
      <w:r w:rsidR="006A7DDA">
        <w:rPr>
          <w:rFonts w:asciiTheme="minorHAnsi" w:eastAsia="Times New Roman" w:hAnsiTheme="minorHAnsi" w:cstheme="minorHAnsi"/>
          <w:b/>
          <w:sz w:val="32"/>
          <w:szCs w:val="32"/>
        </w:rPr>
        <w:t xml:space="preserve"> </w:t>
      </w:r>
      <w:r w:rsidR="006A7DDA" w:rsidRPr="006A7DDA">
        <w:rPr>
          <w:rFonts w:cs="Calibri"/>
          <w:b/>
          <w:bCs/>
          <w:sz w:val="32"/>
          <w:szCs w:val="32"/>
        </w:rPr>
        <w:t>Isolation of Primary Rat Hepatocytes with Multiparameter Perfusion Control</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26990794" w14:textId="587468C7" w:rsidR="00990388"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682EF017" w14:textId="77777777" w:rsidR="00990388" w:rsidRPr="00B07A3B" w:rsidRDefault="00990388" w:rsidP="00990388">
      <w:pPr>
        <w:widowControl w:val="0"/>
        <w:autoSpaceDE w:val="0"/>
        <w:autoSpaceDN w:val="0"/>
        <w:adjustRightInd w:val="0"/>
        <w:rPr>
          <w:rFonts w:asciiTheme="minorHAnsi" w:eastAsia="Times New Roman" w:hAnsiTheme="minorHAnsi" w:cstheme="minorHAnsi"/>
          <w:color w:val="000000"/>
          <w:szCs w:val="24"/>
        </w:rPr>
      </w:pPr>
      <w:r w:rsidRPr="003767DE">
        <w:rPr>
          <w:rFonts w:cs="Calibri"/>
          <w:szCs w:val="24"/>
        </w:rPr>
        <w:t xml:space="preserve">Inn </w:t>
      </w:r>
      <w:proofErr w:type="spellStart"/>
      <w:r w:rsidRPr="003767DE">
        <w:rPr>
          <w:rFonts w:cs="Calibri"/>
          <w:szCs w:val="24"/>
        </w:rPr>
        <w:t>Chuan</w:t>
      </w:r>
      <w:proofErr w:type="spellEnd"/>
      <w:r w:rsidRPr="003767DE">
        <w:rPr>
          <w:rFonts w:cs="Calibri"/>
          <w:szCs w:val="24"/>
        </w:rPr>
        <w:t xml:space="preserve"> Ng</w:t>
      </w:r>
      <w:r w:rsidRPr="003767DE">
        <w:rPr>
          <w:rFonts w:cs="Calibri"/>
          <w:szCs w:val="24"/>
          <w:vertAlign w:val="superscript"/>
        </w:rPr>
        <w:t>1</w:t>
      </w:r>
      <w:r w:rsidRPr="003767DE">
        <w:rPr>
          <w:rFonts w:cs="Calibri"/>
          <w:szCs w:val="24"/>
        </w:rPr>
        <w:t>*, Li Zhang</w:t>
      </w:r>
      <w:r w:rsidRPr="003767DE">
        <w:rPr>
          <w:rFonts w:cs="Calibri"/>
          <w:szCs w:val="24"/>
          <w:vertAlign w:val="superscript"/>
        </w:rPr>
        <w:t>2</w:t>
      </w:r>
      <w:r w:rsidRPr="003767DE">
        <w:rPr>
          <w:rFonts w:cs="Calibri"/>
          <w:szCs w:val="24"/>
        </w:rPr>
        <w:t>*, Narelle Nichola Yi Ying Shen</w:t>
      </w:r>
      <w:r w:rsidRPr="003767DE">
        <w:rPr>
          <w:rFonts w:cs="Calibri"/>
          <w:szCs w:val="24"/>
          <w:vertAlign w:val="superscript"/>
        </w:rPr>
        <w:t>3</w:t>
      </w:r>
      <w:r w:rsidRPr="003767DE">
        <w:rPr>
          <w:rFonts w:cs="Calibri"/>
          <w:szCs w:val="24"/>
        </w:rPr>
        <w:t>, Yun Ting Soong</w:t>
      </w:r>
      <w:r w:rsidRPr="003767DE">
        <w:rPr>
          <w:rFonts w:cs="Calibri"/>
          <w:szCs w:val="24"/>
          <w:vertAlign w:val="superscript"/>
        </w:rPr>
        <w:t>4</w:t>
      </w:r>
      <w:r w:rsidRPr="003767DE">
        <w:rPr>
          <w:rFonts w:cs="Calibri"/>
          <w:szCs w:val="24"/>
        </w:rPr>
        <w:t>, Chan Way Ng</w:t>
      </w:r>
      <w:r w:rsidRPr="003767DE">
        <w:rPr>
          <w:rFonts w:cs="Calibri"/>
          <w:szCs w:val="24"/>
          <w:vertAlign w:val="superscript"/>
        </w:rPr>
        <w:t>5</w:t>
      </w:r>
      <w:r w:rsidRPr="003767DE">
        <w:rPr>
          <w:rFonts w:cs="Calibri"/>
          <w:szCs w:val="24"/>
        </w:rPr>
        <w:t xml:space="preserve">, </w:t>
      </w:r>
      <w:r w:rsidRPr="004D1967">
        <w:rPr>
          <w:rFonts w:cs="Calibri"/>
          <w:szCs w:val="24"/>
        </w:rPr>
        <w:t xml:space="preserve">Phoebe Kang </w:t>
      </w:r>
      <w:proofErr w:type="spellStart"/>
      <w:r w:rsidRPr="004D1967">
        <w:rPr>
          <w:rFonts w:cs="Calibri"/>
          <w:szCs w:val="24"/>
        </w:rPr>
        <w:t>Sheing</w:t>
      </w:r>
      <w:proofErr w:type="spellEnd"/>
      <w:r w:rsidRPr="004D1967">
        <w:rPr>
          <w:rFonts w:cs="Calibri"/>
          <w:szCs w:val="24"/>
        </w:rPr>
        <w:t xml:space="preserve"> Koh</w:t>
      </w:r>
      <w:r w:rsidRPr="003767DE">
        <w:rPr>
          <w:rFonts w:cs="Calibri"/>
          <w:szCs w:val="24"/>
          <w:vertAlign w:val="superscript"/>
        </w:rPr>
        <w:t>1</w:t>
      </w:r>
      <w:r>
        <w:rPr>
          <w:rFonts w:cs="Calibri"/>
          <w:szCs w:val="24"/>
        </w:rPr>
        <w:t>,</w:t>
      </w:r>
      <w:r w:rsidRPr="004D1967">
        <w:rPr>
          <w:rFonts w:cs="Calibri"/>
          <w:szCs w:val="24"/>
        </w:rPr>
        <w:t xml:space="preserve"> </w:t>
      </w:r>
      <w:r w:rsidRPr="003767DE">
        <w:rPr>
          <w:rFonts w:cs="Calibri"/>
          <w:szCs w:val="24"/>
        </w:rPr>
        <w:t>Yan Zhou</w:t>
      </w:r>
      <w:r w:rsidRPr="003767DE">
        <w:rPr>
          <w:rFonts w:cs="Calibri"/>
          <w:szCs w:val="24"/>
          <w:vertAlign w:val="superscript"/>
        </w:rPr>
        <w:t>3</w:t>
      </w:r>
      <w:r w:rsidRPr="003767DE">
        <w:rPr>
          <w:rFonts w:cs="Calibri"/>
          <w:szCs w:val="24"/>
        </w:rPr>
        <w:t xml:space="preserve">, </w:t>
      </w:r>
      <w:proofErr w:type="spellStart"/>
      <w:r w:rsidRPr="003767DE">
        <w:rPr>
          <w:rFonts w:cs="Calibri"/>
          <w:szCs w:val="24"/>
        </w:rPr>
        <w:t>Hanry</w:t>
      </w:r>
      <w:proofErr w:type="spellEnd"/>
      <w:r w:rsidRPr="003767DE">
        <w:rPr>
          <w:rFonts w:cs="Calibri"/>
          <w:szCs w:val="24"/>
        </w:rPr>
        <w:t xml:space="preserve"> Yu</w:t>
      </w:r>
      <w:r w:rsidRPr="003767DE">
        <w:rPr>
          <w:rFonts w:cs="Calibri"/>
          <w:szCs w:val="24"/>
          <w:vertAlign w:val="superscript"/>
        </w:rPr>
        <w:t>1,3,4,5,6</w:t>
      </w:r>
    </w:p>
    <w:p w14:paraId="6BBD8CE7" w14:textId="77777777" w:rsidR="00990388" w:rsidRDefault="00990388" w:rsidP="00990388">
      <w:pPr>
        <w:outlineLvl w:val="0"/>
        <w:rPr>
          <w:rFonts w:asciiTheme="minorHAnsi" w:eastAsia="Times New Roman" w:hAnsiTheme="minorHAnsi" w:cstheme="minorHAnsi"/>
          <w:szCs w:val="24"/>
        </w:rPr>
      </w:pPr>
    </w:p>
    <w:p w14:paraId="61D35EFF" w14:textId="77777777" w:rsidR="00990388" w:rsidRPr="003767DE" w:rsidRDefault="00990388" w:rsidP="00990388">
      <w:pPr>
        <w:jc w:val="both"/>
        <w:rPr>
          <w:rFonts w:cs="Calibri"/>
          <w:szCs w:val="24"/>
        </w:rPr>
      </w:pPr>
      <w:r w:rsidRPr="003767DE">
        <w:rPr>
          <w:rStyle w:val="orgdivision"/>
          <w:rFonts w:cs="Calibri"/>
          <w:szCs w:val="24"/>
          <w:vertAlign w:val="superscript"/>
        </w:rPr>
        <w:t>1</w:t>
      </w:r>
      <w:r w:rsidRPr="003767DE">
        <w:rPr>
          <w:rFonts w:cs="Calibri"/>
          <w:szCs w:val="24"/>
        </w:rPr>
        <w:t>Department of Physiology &amp; The Institute for Digital Medicine (</w:t>
      </w:r>
      <w:proofErr w:type="spellStart"/>
      <w:r w:rsidRPr="003767DE">
        <w:rPr>
          <w:rFonts w:cs="Calibri"/>
          <w:szCs w:val="24"/>
        </w:rPr>
        <w:t>WisDM</w:t>
      </w:r>
      <w:proofErr w:type="spellEnd"/>
      <w:r w:rsidRPr="003767DE">
        <w:rPr>
          <w:rFonts w:cs="Calibri"/>
          <w:szCs w:val="24"/>
        </w:rPr>
        <w:t>), Yong Loo Lin School of Medicine, MD9-04-11, 2</w:t>
      </w:r>
      <w:r>
        <w:rPr>
          <w:rFonts w:cs="Calibri"/>
          <w:szCs w:val="24"/>
        </w:rPr>
        <w:t xml:space="preserve"> </w:t>
      </w:r>
      <w:r w:rsidRPr="003767DE">
        <w:rPr>
          <w:rFonts w:cs="Calibri"/>
          <w:szCs w:val="24"/>
        </w:rPr>
        <w:t>Medical Drive, Singapore 117593, Singapore</w:t>
      </w:r>
    </w:p>
    <w:p w14:paraId="04F037D4" w14:textId="77777777" w:rsidR="00990388" w:rsidRPr="003767DE" w:rsidRDefault="00990388" w:rsidP="00990388">
      <w:pPr>
        <w:jc w:val="both"/>
        <w:rPr>
          <w:rStyle w:val="orgdivision"/>
          <w:rFonts w:cs="Calibri"/>
          <w:szCs w:val="24"/>
        </w:rPr>
      </w:pPr>
      <w:r w:rsidRPr="003767DE">
        <w:rPr>
          <w:rStyle w:val="orgdivision"/>
          <w:rFonts w:cs="Calibri"/>
          <w:szCs w:val="24"/>
          <w:vertAlign w:val="superscript"/>
        </w:rPr>
        <w:t>2</w:t>
      </w:r>
      <w:r w:rsidRPr="003767DE">
        <w:rPr>
          <w:rFonts w:cs="Calibri"/>
          <w:szCs w:val="24"/>
        </w:rPr>
        <w:t xml:space="preserve">College of Agriculture and Biology, </w:t>
      </w:r>
      <w:proofErr w:type="spellStart"/>
      <w:r w:rsidRPr="003767DE">
        <w:rPr>
          <w:rFonts w:cs="Calibri"/>
          <w:szCs w:val="24"/>
        </w:rPr>
        <w:t>Zhongkai</w:t>
      </w:r>
      <w:proofErr w:type="spellEnd"/>
      <w:r w:rsidRPr="003767DE">
        <w:rPr>
          <w:rFonts w:cs="Calibri"/>
          <w:szCs w:val="24"/>
        </w:rPr>
        <w:t xml:space="preserve"> University of Agriculture and Engineering, Guangzhou 510225, China</w:t>
      </w:r>
    </w:p>
    <w:p w14:paraId="0E9A75AB" w14:textId="77777777" w:rsidR="00990388" w:rsidRPr="003767DE" w:rsidRDefault="00990388" w:rsidP="00990388">
      <w:pPr>
        <w:jc w:val="both"/>
        <w:rPr>
          <w:rStyle w:val="orgdivision"/>
          <w:rFonts w:cs="Calibri"/>
          <w:szCs w:val="24"/>
        </w:rPr>
      </w:pPr>
      <w:r w:rsidRPr="003767DE">
        <w:rPr>
          <w:rStyle w:val="orgdivision"/>
          <w:rFonts w:cs="Calibri"/>
          <w:szCs w:val="24"/>
          <w:vertAlign w:val="superscript"/>
        </w:rPr>
        <w:t>3</w:t>
      </w:r>
      <w:r w:rsidRPr="003767DE">
        <w:rPr>
          <w:rStyle w:val="orgdivision"/>
          <w:rFonts w:cs="Calibri"/>
          <w:szCs w:val="24"/>
        </w:rPr>
        <w:t>Mechanobiology Institute, National University of Singapore, T-Lab, #05-01, 5A Engineering Drive 1, Singapore 117411, Singapore</w:t>
      </w:r>
    </w:p>
    <w:p w14:paraId="56A0D6B2" w14:textId="77777777" w:rsidR="00990388" w:rsidRPr="003767DE" w:rsidRDefault="00990388" w:rsidP="00990388">
      <w:pPr>
        <w:jc w:val="both"/>
        <w:rPr>
          <w:rStyle w:val="orgdivision"/>
          <w:rFonts w:cs="Calibri"/>
          <w:szCs w:val="24"/>
        </w:rPr>
      </w:pPr>
      <w:r w:rsidRPr="003767DE">
        <w:rPr>
          <w:rStyle w:val="orgdivision"/>
          <w:rFonts w:cs="Calibri"/>
          <w:szCs w:val="24"/>
          <w:vertAlign w:val="superscript"/>
        </w:rPr>
        <w:t>4</w:t>
      </w:r>
      <w:r w:rsidRPr="003767DE">
        <w:rPr>
          <w:rStyle w:val="orgdivision"/>
          <w:rFonts w:cs="Calibri"/>
          <w:szCs w:val="24"/>
        </w:rPr>
        <w:t xml:space="preserve">Institute of Bioengineering and Nanotechnology, A*STAR, The Nanos, #04-01, 31 </w:t>
      </w:r>
      <w:proofErr w:type="spellStart"/>
      <w:r w:rsidRPr="003767DE">
        <w:rPr>
          <w:rStyle w:val="orgdivision"/>
          <w:rFonts w:cs="Calibri"/>
          <w:szCs w:val="24"/>
        </w:rPr>
        <w:t>Biopolis</w:t>
      </w:r>
      <w:proofErr w:type="spellEnd"/>
      <w:r w:rsidRPr="003767DE">
        <w:rPr>
          <w:rStyle w:val="orgdivision"/>
          <w:rFonts w:cs="Calibri"/>
          <w:szCs w:val="24"/>
        </w:rPr>
        <w:t xml:space="preserve"> Way, Singapore 138669, Singapore</w:t>
      </w:r>
    </w:p>
    <w:p w14:paraId="73593FA1" w14:textId="77777777" w:rsidR="00990388" w:rsidRPr="003767DE" w:rsidRDefault="00990388" w:rsidP="00990388">
      <w:pPr>
        <w:jc w:val="both"/>
        <w:rPr>
          <w:rFonts w:cs="Calibri"/>
          <w:szCs w:val="24"/>
        </w:rPr>
      </w:pPr>
      <w:r w:rsidRPr="003767DE">
        <w:rPr>
          <w:rStyle w:val="orgdivision"/>
          <w:rFonts w:cs="Calibri"/>
          <w:szCs w:val="24"/>
          <w:vertAlign w:val="superscript"/>
        </w:rPr>
        <w:t>5</w:t>
      </w:r>
      <w:r w:rsidRPr="003767DE">
        <w:rPr>
          <w:rFonts w:cs="Calibri"/>
          <w:szCs w:val="24"/>
        </w:rPr>
        <w:t>NUS Graduate School for Integrative Sciences and Engineering, Centre for Life Sciences, #05-01, 28 Medical Drive, Singapore, 117576, Singapore</w:t>
      </w:r>
    </w:p>
    <w:p w14:paraId="41EB02F1" w14:textId="77777777" w:rsidR="00990388" w:rsidRPr="003767DE" w:rsidRDefault="00990388" w:rsidP="00990388">
      <w:pPr>
        <w:jc w:val="both"/>
        <w:rPr>
          <w:rStyle w:val="orgdivision"/>
          <w:rFonts w:cs="Calibri"/>
          <w:szCs w:val="24"/>
        </w:rPr>
      </w:pPr>
      <w:r w:rsidRPr="003767DE">
        <w:rPr>
          <w:rStyle w:val="orgdivision"/>
          <w:rFonts w:cs="Calibri"/>
          <w:szCs w:val="24"/>
          <w:vertAlign w:val="superscript"/>
        </w:rPr>
        <w:t>6</w:t>
      </w:r>
      <w:r w:rsidRPr="003767DE">
        <w:rPr>
          <w:rStyle w:val="orgdivision"/>
          <w:rFonts w:cs="Calibri"/>
          <w:szCs w:val="24"/>
        </w:rPr>
        <w:t>CAMP, Singapore-MIT Alliance for Research and Technology, 1 CREATE Way, Level 4 Enterprise Wing, Singapore 138602, Singapore</w:t>
      </w:r>
    </w:p>
    <w:p w14:paraId="6FDCB057" w14:textId="77777777" w:rsidR="00990388" w:rsidRPr="003767DE" w:rsidRDefault="00990388" w:rsidP="00990388">
      <w:pPr>
        <w:jc w:val="both"/>
        <w:rPr>
          <w:rStyle w:val="orgdivision"/>
          <w:rFonts w:cs="Calibri"/>
          <w:szCs w:val="24"/>
        </w:rPr>
      </w:pPr>
    </w:p>
    <w:p w14:paraId="4CAE8953" w14:textId="795BF935" w:rsidR="004E0C5A" w:rsidRPr="00990388" w:rsidRDefault="00990388" w:rsidP="00990388">
      <w:pPr>
        <w:outlineLvl w:val="0"/>
        <w:rPr>
          <w:rFonts w:asciiTheme="minorHAnsi" w:eastAsia="Times New Roman" w:hAnsiTheme="minorHAnsi" w:cstheme="minorHAnsi"/>
          <w:szCs w:val="24"/>
        </w:rPr>
      </w:pPr>
      <w:r>
        <w:rPr>
          <w:rStyle w:val="orgdivision"/>
          <w:rFonts w:cs="Calibri"/>
          <w:szCs w:val="24"/>
        </w:rPr>
        <w:t>(</w:t>
      </w:r>
      <w:r w:rsidRPr="003767DE">
        <w:rPr>
          <w:rStyle w:val="orgdivision"/>
          <w:rFonts w:cs="Calibri"/>
          <w:szCs w:val="24"/>
        </w:rPr>
        <w:t>*</w:t>
      </w:r>
      <w:r>
        <w:rPr>
          <w:rStyle w:val="orgdivision"/>
          <w:rFonts w:cs="Calibri"/>
          <w:szCs w:val="24"/>
        </w:rPr>
        <w:t xml:space="preserve"> </w:t>
      </w:r>
      <w:r w:rsidRPr="003767DE">
        <w:rPr>
          <w:rStyle w:val="orgdivision"/>
          <w:rFonts w:cs="Calibri"/>
          <w:szCs w:val="24"/>
        </w:rPr>
        <w:t>These authors contributed equally</w:t>
      </w:r>
      <w:r>
        <w:rPr>
          <w:rStyle w:val="orgdivision"/>
          <w:rFonts w:cs="Calibri"/>
          <w:szCs w:val="24"/>
        </w:rPr>
        <w:t>)</w:t>
      </w:r>
    </w:p>
    <w:p w14:paraId="5ED70E17" w14:textId="066F474D" w:rsidR="004E0C5A" w:rsidRPr="00B07A3B" w:rsidRDefault="00330A85"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and affiliations are correct.</w:t>
      </w:r>
    </w:p>
    <w:p w14:paraId="7B44797E"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74288581" w14:textId="3E3A6AB3"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 </w:t>
      </w:r>
    </w:p>
    <w:p w14:paraId="7968E495" w14:textId="1921A22A" w:rsidR="006A7DDA" w:rsidRPr="00B07A3B" w:rsidRDefault="00990388" w:rsidP="004E0C5A">
      <w:pPr>
        <w:outlineLvl w:val="0"/>
        <w:rPr>
          <w:rFonts w:asciiTheme="minorHAnsi" w:eastAsia="Times New Roman" w:hAnsiTheme="minorHAnsi" w:cstheme="minorHAnsi"/>
          <w:szCs w:val="24"/>
        </w:rPr>
      </w:pPr>
      <w:bookmarkStart w:id="0" w:name="_Hlk25233958"/>
      <w:proofErr w:type="spellStart"/>
      <w:r w:rsidRPr="003767DE">
        <w:rPr>
          <w:rFonts w:cs="Calibri"/>
          <w:szCs w:val="24"/>
        </w:rPr>
        <w:t>Hanry</w:t>
      </w:r>
      <w:proofErr w:type="spellEnd"/>
      <w:r w:rsidRPr="003767DE">
        <w:rPr>
          <w:rFonts w:cs="Calibri"/>
          <w:szCs w:val="24"/>
        </w:rPr>
        <w:t xml:space="preserve"> Yu</w:t>
      </w:r>
      <w:r w:rsidRPr="003767DE">
        <w:rPr>
          <w:rFonts w:cs="Calibri"/>
          <w:szCs w:val="24"/>
        </w:rPr>
        <w:tab/>
      </w:r>
      <w:r w:rsidRPr="003767DE">
        <w:rPr>
          <w:rFonts w:cs="Calibri"/>
          <w:szCs w:val="24"/>
        </w:rPr>
        <w:tab/>
      </w:r>
      <w:r w:rsidRPr="003767DE">
        <w:rPr>
          <w:rFonts w:cs="Calibri"/>
          <w:szCs w:val="24"/>
        </w:rPr>
        <w:tab/>
      </w:r>
      <w:r w:rsidRPr="003767DE">
        <w:rPr>
          <w:rFonts w:cs="Calibri"/>
          <w:szCs w:val="24"/>
        </w:rPr>
        <w:tab/>
      </w:r>
      <w:r w:rsidRPr="003767DE">
        <w:rPr>
          <w:rFonts w:cs="Calibri"/>
          <w:szCs w:val="24"/>
        </w:rPr>
        <w:tab/>
        <w:t>(hanry_yu@nuhs.edu.sg</w:t>
      </w:r>
      <w:r>
        <w:rPr>
          <w:rFonts w:cs="Calibri"/>
          <w:szCs w:val="24"/>
        </w:rPr>
        <w:t>)</w:t>
      </w:r>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4FEB84A8" w14:textId="67FFDCE2" w:rsidR="00990388" w:rsidRPr="003767DE" w:rsidRDefault="00990388" w:rsidP="00990388">
      <w:pPr>
        <w:jc w:val="both"/>
        <w:rPr>
          <w:rStyle w:val="orgdivision"/>
          <w:rFonts w:cs="Calibri"/>
          <w:szCs w:val="24"/>
        </w:rPr>
      </w:pPr>
      <w:r w:rsidRPr="003767DE">
        <w:rPr>
          <w:rStyle w:val="orgdivision"/>
          <w:rFonts w:cs="Calibri"/>
          <w:szCs w:val="24"/>
        </w:rPr>
        <w:t>phsnic@nus.edu.sg</w:t>
      </w:r>
    </w:p>
    <w:p w14:paraId="194CF4E1" w14:textId="04E48452" w:rsidR="00990388" w:rsidRPr="003767DE" w:rsidRDefault="00990388" w:rsidP="00990388">
      <w:pPr>
        <w:jc w:val="both"/>
        <w:rPr>
          <w:rStyle w:val="orgdivision"/>
          <w:rFonts w:cs="Calibri"/>
          <w:szCs w:val="24"/>
        </w:rPr>
      </w:pPr>
      <w:r w:rsidRPr="003767DE">
        <w:rPr>
          <w:rStyle w:val="orgdivision"/>
          <w:rFonts w:cs="Calibri"/>
          <w:szCs w:val="24"/>
        </w:rPr>
        <w:t>li_zhang@mail.bnu.edu.cn</w:t>
      </w:r>
    </w:p>
    <w:p w14:paraId="385B1908" w14:textId="4DB4F217" w:rsidR="00990388" w:rsidRPr="003767DE" w:rsidRDefault="00990388" w:rsidP="00990388">
      <w:pPr>
        <w:jc w:val="both"/>
        <w:rPr>
          <w:rFonts w:cs="Calibri"/>
          <w:szCs w:val="24"/>
        </w:rPr>
      </w:pPr>
      <w:bookmarkStart w:id="1" w:name="_Hlk62757977"/>
      <w:r w:rsidRPr="003767DE">
        <w:rPr>
          <w:rFonts w:cs="Calibri"/>
          <w:szCs w:val="24"/>
        </w:rPr>
        <w:t>narelleshen97@gmail.com</w:t>
      </w:r>
      <w:bookmarkEnd w:id="1"/>
    </w:p>
    <w:p w14:paraId="19DC11B7" w14:textId="31B82DF4" w:rsidR="00990388" w:rsidRPr="003767DE" w:rsidRDefault="00990388" w:rsidP="00990388">
      <w:pPr>
        <w:jc w:val="both"/>
        <w:rPr>
          <w:rFonts w:cs="Calibri"/>
          <w:szCs w:val="24"/>
        </w:rPr>
      </w:pPr>
      <w:r w:rsidRPr="003767DE">
        <w:rPr>
          <w:rFonts w:cs="Calibri"/>
          <w:szCs w:val="24"/>
        </w:rPr>
        <w:t>ytsoong@ibn.a-star.edu.sg</w:t>
      </w:r>
    </w:p>
    <w:p w14:paraId="2AA049BC" w14:textId="01C7BC11" w:rsidR="00990388" w:rsidRDefault="00990388" w:rsidP="00990388">
      <w:pPr>
        <w:jc w:val="both"/>
        <w:rPr>
          <w:rFonts w:cs="Calibri"/>
          <w:szCs w:val="24"/>
        </w:rPr>
      </w:pPr>
      <w:r w:rsidRPr="003767DE">
        <w:rPr>
          <w:rFonts w:cs="Calibri"/>
          <w:szCs w:val="24"/>
        </w:rPr>
        <w:t>chanwayng@u.nus.edu</w:t>
      </w:r>
    </w:p>
    <w:p w14:paraId="62398A3C" w14:textId="66868428" w:rsidR="00990388" w:rsidRPr="003767DE" w:rsidRDefault="00990388" w:rsidP="00990388">
      <w:pPr>
        <w:jc w:val="both"/>
        <w:rPr>
          <w:rFonts w:cs="Calibri"/>
          <w:szCs w:val="24"/>
        </w:rPr>
      </w:pPr>
      <w:r w:rsidRPr="004D1967">
        <w:rPr>
          <w:rFonts w:cs="Calibri"/>
          <w:szCs w:val="24"/>
        </w:rPr>
        <w:t>phskksp@nus.edu.sg</w:t>
      </w:r>
    </w:p>
    <w:p w14:paraId="547910F0" w14:textId="5188E446" w:rsidR="00990388" w:rsidRPr="003767DE" w:rsidRDefault="00990388" w:rsidP="00990388">
      <w:pPr>
        <w:jc w:val="both"/>
        <w:rPr>
          <w:rStyle w:val="orgdivision"/>
          <w:rFonts w:cs="Calibri"/>
          <w:szCs w:val="24"/>
        </w:rPr>
      </w:pPr>
      <w:r w:rsidRPr="003767DE">
        <w:rPr>
          <w:rFonts w:cs="Calibri"/>
          <w:szCs w:val="24"/>
        </w:rPr>
        <w:t>1575773228@qq.com</w:t>
      </w:r>
    </w:p>
    <w:p w14:paraId="10508229" w14:textId="492D5065" w:rsidR="00990388" w:rsidRPr="00990388" w:rsidRDefault="00990388" w:rsidP="00990388">
      <w:pPr>
        <w:jc w:val="both"/>
        <w:rPr>
          <w:rFonts w:cs="Calibri"/>
          <w:szCs w:val="24"/>
        </w:rPr>
      </w:pPr>
      <w:r w:rsidRPr="003767DE">
        <w:rPr>
          <w:rFonts w:cs="Calibri"/>
          <w:szCs w:val="24"/>
        </w:rPr>
        <w:t>hanry_yu@nuhs.edu.sg</w:t>
      </w:r>
    </w:p>
    <w:p w14:paraId="39CBDE5B" w14:textId="47D4821F" w:rsidR="00987081" w:rsidRPr="00673750" w:rsidRDefault="00987081" w:rsidP="00673750">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4C73F46" w14:textId="77777777" w:rsidR="00673750" w:rsidRPr="00B07A3B" w:rsidRDefault="00673750" w:rsidP="00673750">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456251889"/>
          <w:placeholder>
            <w:docPart w:val="700E88106878FA4589048D41AF2FD00C"/>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r w:rsidRPr="00B07A3B">
        <w:rPr>
          <w:rFonts w:asciiTheme="minorHAnsi" w:eastAsia="Times New Roman" w:hAnsiTheme="minorHAnsi" w:cstheme="minorHAnsi"/>
          <w:szCs w:val="24"/>
        </w:rPr>
        <w:t xml:space="preserve">  </w:t>
      </w:r>
    </w:p>
    <w:p w14:paraId="0AD31DA6" w14:textId="77777777" w:rsidR="00673750" w:rsidRDefault="00673750" w:rsidP="00673750">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60252C24" w14:textId="77777777" w:rsidR="00673750" w:rsidRPr="00037828" w:rsidRDefault="00330A85" w:rsidP="00673750">
      <w:pPr>
        <w:spacing w:before="60"/>
        <w:ind w:left="720"/>
        <w:rPr>
          <w:rFonts w:asciiTheme="minorHAnsi" w:eastAsia="Times New Roman" w:hAnsiTheme="minorHAnsi" w:cstheme="minorHAnsi"/>
          <w:b/>
          <w:szCs w:val="24"/>
        </w:rPr>
      </w:pPr>
      <w:sdt>
        <w:sdtPr>
          <w:rPr>
            <w:rFonts w:asciiTheme="minorHAnsi" w:eastAsia="Times New Roman" w:hAnsiTheme="minorHAnsi" w:cstheme="minorHAnsi"/>
            <w:b/>
            <w:bCs/>
            <w:szCs w:val="24"/>
          </w:rPr>
          <w:id w:val="-1530717101"/>
          <w:placeholder>
            <w:docPart w:val="B89EBFBE2901C74487D51FC3359A3277"/>
          </w:placeholder>
          <w:temporary/>
          <w:showingPlcHdr/>
          <w:text/>
        </w:sdtPr>
        <w:sdtEndPr>
          <w:rPr>
            <w:b w:val="0"/>
            <w:bCs w:val="0"/>
          </w:rPr>
        </w:sdtEndPr>
        <w:sdtContent>
          <w:r w:rsidR="00673750" w:rsidRPr="00B07A3B">
            <w:rPr>
              <w:rFonts w:asciiTheme="minorHAnsi" w:eastAsia="Times New Roman" w:hAnsiTheme="minorHAnsi" w:cstheme="minorHAnsi"/>
              <w:b/>
              <w:bCs/>
              <w:color w:val="808080"/>
              <w:szCs w:val="24"/>
              <w:shd w:val="clear" w:color="auto" w:fill="FFFF00"/>
            </w:rPr>
            <w:t>Enter Yes or No.</w:t>
          </w:r>
        </w:sdtContent>
      </w:sdt>
      <w:r w:rsidR="00673750" w:rsidRPr="00B07A3B">
        <w:rPr>
          <w:rFonts w:asciiTheme="minorHAnsi" w:eastAsia="Times New Roman" w:hAnsiTheme="minorHAnsi" w:cstheme="minorHAnsi"/>
          <w:b/>
          <w:szCs w:val="24"/>
        </w:rPr>
        <w:t xml:space="preserve">  </w:t>
      </w:r>
    </w:p>
    <w:p w14:paraId="0D1B3BD2" w14:textId="77777777" w:rsidR="00673750" w:rsidRPr="00B07A3B" w:rsidRDefault="00673750" w:rsidP="00673750">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If</w:t>
      </w:r>
      <w:r>
        <w:rPr>
          <w:rFonts w:asciiTheme="minorHAnsi" w:eastAsia="Times New Roman" w:hAnsiTheme="minorHAnsi" w:cstheme="minorHAnsi"/>
          <w:b/>
          <w:bCs/>
          <w:szCs w:val="24"/>
        </w:rPr>
        <w:t xml:space="preserve"> </w:t>
      </w:r>
      <w:r>
        <w:rPr>
          <w:rFonts w:asciiTheme="minorHAnsi" w:eastAsia="Times New Roman" w:hAnsiTheme="minorHAnsi" w:cstheme="minorHAnsi"/>
          <w:szCs w:val="24"/>
        </w:rPr>
        <w:t>your protocol involves microscopy but you are not able to record movies/images with your microscope camera</w:t>
      </w:r>
      <w:r w:rsidRPr="00B07A3B">
        <w:rPr>
          <w:rFonts w:asciiTheme="minorHAnsi" w:eastAsia="Times New Roman" w:hAnsiTheme="minorHAnsi" w:cstheme="minorHAnsi"/>
          <w:szCs w:val="24"/>
        </w:rPr>
        <w:t xml:space="preserve">, </w:t>
      </w:r>
      <w:proofErr w:type="spellStart"/>
      <w:r w:rsidRPr="00B07A3B">
        <w:rPr>
          <w:rFonts w:asciiTheme="minorHAnsi" w:eastAsia="Times New Roman" w:hAnsiTheme="minorHAnsi" w:cstheme="minorHAnsi"/>
          <w:szCs w:val="24"/>
        </w:rPr>
        <w:t>JoVE</w:t>
      </w:r>
      <w:proofErr w:type="spellEnd"/>
      <w:r w:rsidRPr="00B07A3B">
        <w:rPr>
          <w:rFonts w:asciiTheme="minorHAnsi" w:eastAsia="Times New Roman" w:hAnsiTheme="minorHAnsi" w:cstheme="minorHAnsi"/>
          <w:szCs w:val="24"/>
        </w:rPr>
        <w:t xml:space="preserve"> will need to </w:t>
      </w:r>
      <w:r>
        <w:rPr>
          <w:rFonts w:asciiTheme="minorHAnsi" w:eastAsia="Times New Roman" w:hAnsiTheme="minorHAnsi" w:cstheme="minorHAnsi"/>
          <w:szCs w:val="24"/>
        </w:rPr>
        <w:t>use</w:t>
      </w:r>
      <w:r w:rsidRPr="00B07A3B">
        <w:rPr>
          <w:rFonts w:asciiTheme="minorHAnsi" w:eastAsia="Times New Roman" w:hAnsiTheme="minorHAnsi" w:cstheme="minorHAnsi"/>
          <w:szCs w:val="24"/>
        </w:rPr>
        <w:t xml:space="preserve"> our scope kit (through a camera port or one of the oculars). Please list the make and model of your microscope.</w:t>
      </w:r>
    </w:p>
    <w:p w14:paraId="68D2997D" w14:textId="77777777" w:rsidR="00673750" w:rsidRPr="00B07A3B" w:rsidRDefault="00330A85" w:rsidP="00673750">
      <w:pPr>
        <w:spacing w:before="60"/>
        <w:ind w:left="720"/>
        <w:rPr>
          <w:rFonts w:asciiTheme="minorHAnsi" w:eastAsia="Times New Roman" w:hAnsiTheme="minorHAnsi" w:cstheme="minorHAnsi"/>
          <w:b/>
          <w:bCs/>
          <w:szCs w:val="24"/>
        </w:rPr>
      </w:pPr>
      <w:sdt>
        <w:sdtPr>
          <w:rPr>
            <w:rFonts w:asciiTheme="minorHAnsi" w:eastAsia="Times New Roman" w:hAnsiTheme="minorHAnsi" w:cstheme="minorHAnsi"/>
            <w:b/>
            <w:bCs/>
            <w:szCs w:val="24"/>
          </w:rPr>
          <w:id w:val="-1604027048"/>
          <w:placeholder>
            <w:docPart w:val="C9D0BED1E12F64489E6C19BA4061F56E"/>
          </w:placeholder>
          <w:temporary/>
          <w:showingPlcHdr/>
          <w:text/>
        </w:sdtPr>
        <w:sdtEndPr/>
        <w:sdtContent>
          <w:r w:rsidR="00673750" w:rsidRPr="00B07A3B">
            <w:rPr>
              <w:rFonts w:asciiTheme="minorHAnsi" w:eastAsia="Times New Roman" w:hAnsiTheme="minorHAnsi" w:cstheme="minorHAnsi"/>
              <w:b/>
              <w:bCs/>
              <w:color w:val="808080"/>
              <w:szCs w:val="24"/>
              <w:shd w:val="clear" w:color="auto" w:fill="FFFF00"/>
            </w:rPr>
            <w:t>Enter make and model of microscope.</w:t>
          </w:r>
        </w:sdtContent>
      </w:sdt>
    </w:p>
    <w:p w14:paraId="72574512" w14:textId="77777777" w:rsidR="00673750" w:rsidRPr="00B07A3B" w:rsidRDefault="00673750" w:rsidP="00673750">
      <w:pPr>
        <w:spacing w:before="120"/>
        <w:rPr>
          <w:rFonts w:asciiTheme="minorHAnsi" w:eastAsia="Times New Roman" w:hAnsiTheme="minorHAnsi" w:cstheme="minorHAnsi"/>
          <w:b/>
          <w:szCs w:val="24"/>
        </w:rPr>
      </w:pPr>
    </w:p>
    <w:p w14:paraId="1901BCA0" w14:textId="77777777" w:rsidR="00673750" w:rsidRPr="00B07A3B" w:rsidRDefault="00673750" w:rsidP="00673750">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234080470"/>
          <w:placeholder>
            <w:docPart w:val="4B255BB494F27C428D503B096598B164"/>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72AE0DFA" w14:textId="77777777" w:rsidR="00673750" w:rsidRDefault="00673750" w:rsidP="00673750">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8"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9"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Pr="00997611">
        <w:rPr>
          <w:rFonts w:asciiTheme="minorHAnsi" w:eastAsia="Times New Roman" w:hAnsiTheme="minorHAnsi" w:cstheme="minorHAnsi"/>
          <w:szCs w:val="24"/>
          <w:highlight w:val="yellow"/>
        </w:rPr>
        <w:t xml:space="preserve"> </w:t>
      </w:r>
      <w:r w:rsidRPr="0002591A">
        <w:rPr>
          <w:rFonts w:asciiTheme="minorHAnsi" w:eastAsia="Times New Roman" w:hAnsiTheme="minorHAnsi" w:cstheme="minorHAnsi"/>
          <w:szCs w:val="24"/>
          <w:highlight w:val="yellow"/>
        </w:rPr>
        <w:t xml:space="preserve">Please upload all screen captured video files to your </w:t>
      </w:r>
      <w:r w:rsidRPr="007D6AEA">
        <w:rPr>
          <w:rFonts w:asciiTheme="minorHAnsi" w:eastAsia="Times New Roman" w:hAnsiTheme="minorHAnsi" w:cstheme="minorHAnsi"/>
          <w:szCs w:val="24"/>
          <w:highlight w:val="yellow"/>
        </w:rPr>
        <w:t xml:space="preserve">project </w:t>
      </w:r>
      <w:r w:rsidRPr="00AF7D04">
        <w:rPr>
          <w:rFonts w:asciiTheme="minorHAnsi" w:eastAsia="Times New Roman" w:hAnsiTheme="minorHAnsi" w:cstheme="minorHAnsi"/>
          <w:szCs w:val="24"/>
          <w:highlight w:val="yellow"/>
        </w:rPr>
        <w:t>page as soon as possible</w:t>
      </w:r>
      <w:r>
        <w:rPr>
          <w:rFonts w:asciiTheme="minorHAnsi" w:eastAsia="Times New Roman" w:hAnsiTheme="minorHAnsi" w:cstheme="minorHAnsi"/>
          <w:szCs w:val="24"/>
        </w:rPr>
        <w:t>.</w:t>
      </w:r>
    </w:p>
    <w:p w14:paraId="1A5B3771" w14:textId="77777777" w:rsidR="00673750" w:rsidRDefault="00673750" w:rsidP="00673750">
      <w:pPr>
        <w:spacing w:before="120"/>
        <w:ind w:left="720"/>
        <w:rPr>
          <w:rFonts w:asciiTheme="minorHAnsi" w:eastAsia="Times New Roman" w:hAnsiTheme="minorHAnsi" w:cstheme="minorHAnsi"/>
          <w:szCs w:val="24"/>
        </w:rPr>
      </w:pPr>
    </w:p>
    <w:p w14:paraId="386ABB33" w14:textId="77777777" w:rsidR="00673750" w:rsidRDefault="00673750" w:rsidP="00673750">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719C6280" w14:textId="77777777" w:rsidR="00673750" w:rsidRPr="00680F08" w:rsidRDefault="00673750" w:rsidP="00673750">
      <w:pPr>
        <w:spacing w:before="120"/>
        <w:rPr>
          <w:rFonts w:eastAsia="Times New Roman" w:cs="Calibri"/>
          <w:szCs w:val="24"/>
        </w:rPr>
      </w:pPr>
    </w:p>
    <w:p w14:paraId="177BB393" w14:textId="77777777" w:rsidR="00673750" w:rsidRPr="006D3C9C" w:rsidRDefault="00330A85"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2100471051"/>
          <w14:checkbox>
            <w14:checked w14:val="0"/>
            <w14:checkedState w14:val="2612" w14:font="MS Gothic"/>
            <w14:uncheckedState w14:val="2610" w14:font="MS Gothic"/>
          </w14:checkbox>
        </w:sdtPr>
        <w:sdtEndPr/>
        <w:sdtContent>
          <w:r w:rsidR="00673750" w:rsidRPr="006D3C9C">
            <w:rPr>
              <w:rFonts w:ascii="MS Gothic" w:eastAsia="MS Gothic" w:hAnsi="MS Gothic" w:cstheme="minorHAnsi" w:hint="eastAsia"/>
              <w:color w:val="000000"/>
              <w:szCs w:val="24"/>
              <w:highlight w:val="yellow"/>
            </w:rPr>
            <w:t>☐</w:t>
          </w:r>
        </w:sdtContent>
      </w:sdt>
      <w:r w:rsidR="00673750" w:rsidRPr="006D3C9C">
        <w:rPr>
          <w:rFonts w:eastAsia="Times New Roman" w:cs="Calibri"/>
          <w:i/>
          <w:iCs/>
          <w:color w:val="222222"/>
          <w:szCs w:val="24"/>
        </w:rPr>
        <w:t> </w:t>
      </w:r>
      <w:r w:rsidR="00673750">
        <w:rPr>
          <w:rFonts w:eastAsia="Times New Roman" w:cs="Calibri"/>
          <w:i/>
          <w:iCs/>
          <w:color w:val="222222"/>
          <w:szCs w:val="24"/>
        </w:rPr>
        <w:tab/>
      </w:r>
      <w:r w:rsidR="00673750" w:rsidRPr="006D3C9C">
        <w:rPr>
          <w:rFonts w:eastAsia="Times New Roman" w:cs="Calibri"/>
          <w:color w:val="222222"/>
          <w:szCs w:val="24"/>
        </w:rPr>
        <w:t>Interviewees wear masks until videographer steps away (≥6 ft/2 m) and begins filming</w:t>
      </w:r>
      <w:r w:rsidR="00673750">
        <w:rPr>
          <w:rFonts w:eastAsia="Times New Roman" w:cs="Calibri"/>
          <w:color w:val="222222"/>
          <w:szCs w:val="24"/>
        </w:rPr>
        <w:t>, then the</w:t>
      </w:r>
      <w:r w:rsidR="00673750" w:rsidRPr="006D3C9C">
        <w:rPr>
          <w:rFonts w:eastAsia="Times New Roman" w:cs="Calibri"/>
          <w:color w:val="222222"/>
          <w:szCs w:val="24"/>
        </w:rPr>
        <w:t xml:space="preserve"> </w:t>
      </w:r>
      <w:r w:rsidR="00673750">
        <w:rPr>
          <w:rFonts w:eastAsia="Times New Roman" w:cs="Calibri"/>
          <w:color w:val="222222"/>
          <w:szCs w:val="24"/>
        </w:rPr>
        <w:t>i</w:t>
      </w:r>
      <w:r w:rsidR="00673750" w:rsidRPr="006D3C9C">
        <w:rPr>
          <w:rFonts w:eastAsia="Times New Roman" w:cs="Calibri"/>
          <w:color w:val="222222"/>
          <w:szCs w:val="24"/>
        </w:rPr>
        <w:t xml:space="preserve">nterviewee removes </w:t>
      </w:r>
      <w:r w:rsidR="00673750">
        <w:rPr>
          <w:rFonts w:eastAsia="Times New Roman" w:cs="Calibri"/>
          <w:color w:val="222222"/>
          <w:szCs w:val="24"/>
        </w:rPr>
        <w:t xml:space="preserve">the </w:t>
      </w:r>
      <w:r w:rsidR="00673750" w:rsidRPr="006D3C9C">
        <w:rPr>
          <w:rFonts w:eastAsia="Times New Roman" w:cs="Calibri"/>
          <w:color w:val="222222"/>
          <w:szCs w:val="24"/>
        </w:rPr>
        <w:t xml:space="preserve">mask for line delivery only. When take is captured, </w:t>
      </w:r>
      <w:r w:rsidR="00673750">
        <w:rPr>
          <w:rFonts w:eastAsia="Times New Roman" w:cs="Calibri"/>
          <w:color w:val="222222"/>
          <w:szCs w:val="24"/>
        </w:rPr>
        <w:t xml:space="preserve">the </w:t>
      </w:r>
      <w:r w:rsidR="00673750" w:rsidRPr="006D3C9C">
        <w:rPr>
          <w:rFonts w:eastAsia="Times New Roman" w:cs="Calibri"/>
          <w:color w:val="222222"/>
          <w:szCs w:val="24"/>
        </w:rPr>
        <w:t xml:space="preserve">interviewee </w:t>
      </w:r>
      <w:r w:rsidR="00673750">
        <w:rPr>
          <w:rFonts w:eastAsia="Times New Roman" w:cs="Calibri"/>
          <w:color w:val="222222"/>
          <w:szCs w:val="24"/>
        </w:rPr>
        <w:t>puts the mask back on</w:t>
      </w:r>
      <w:r w:rsidR="00673750" w:rsidRPr="006D3C9C">
        <w:rPr>
          <w:rFonts w:eastAsia="Times New Roman" w:cs="Calibri"/>
          <w:color w:val="222222"/>
          <w:szCs w:val="24"/>
        </w:rPr>
        <w:t>. Statements can be filmed outside if weather permits.</w:t>
      </w:r>
      <w:r w:rsidR="00673750" w:rsidRPr="006D3C9C">
        <w:rPr>
          <w:rFonts w:asciiTheme="majorHAnsi" w:eastAsia="Times New Roman" w:hAnsiTheme="majorHAnsi" w:cstheme="majorHAnsi"/>
          <w:b/>
          <w:bCs/>
          <w:szCs w:val="24"/>
        </w:rPr>
        <w:t xml:space="preserve"> </w:t>
      </w:r>
    </w:p>
    <w:p w14:paraId="7FA4D79B" w14:textId="77777777" w:rsidR="00673750" w:rsidRPr="006D3C9C" w:rsidRDefault="00673750" w:rsidP="00673750">
      <w:pPr>
        <w:ind w:firstLine="720"/>
        <w:rPr>
          <w:rFonts w:eastAsia="Times New Roman" w:cs="Calibri"/>
          <w:color w:val="222222"/>
          <w:szCs w:val="24"/>
        </w:rPr>
      </w:pPr>
    </w:p>
    <w:p w14:paraId="71F040E7" w14:textId="77777777" w:rsidR="00673750" w:rsidRPr="006D3C9C" w:rsidRDefault="00330A85"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EndPr/>
        <w:sdtContent>
          <w:r w:rsidR="00673750">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r>
      <w:r w:rsidR="00673750" w:rsidRPr="006D3C9C">
        <w:rPr>
          <w:rFonts w:eastAsia="Times New Roman" w:cs="Calibri"/>
          <w:color w:val="222222"/>
          <w:szCs w:val="24"/>
        </w:rPr>
        <w:t xml:space="preserve">Interviewees self-record interview statements. </w:t>
      </w:r>
      <w:proofErr w:type="spellStart"/>
      <w:r w:rsidR="00673750" w:rsidRPr="006D3C9C">
        <w:rPr>
          <w:rFonts w:eastAsia="Times New Roman" w:cs="Calibri"/>
          <w:color w:val="222222"/>
          <w:szCs w:val="24"/>
        </w:rPr>
        <w:t>JoVE</w:t>
      </w:r>
      <w:proofErr w:type="spellEnd"/>
      <w:r w:rsidR="00673750" w:rsidRPr="006D3C9C">
        <w:rPr>
          <w:rFonts w:eastAsia="Times New Roman" w:cs="Calibri"/>
          <w:color w:val="222222"/>
          <w:szCs w:val="24"/>
        </w:rPr>
        <w:t xml:space="preserve"> can provide support for this option.</w:t>
      </w:r>
    </w:p>
    <w:p w14:paraId="28F6D7D4" w14:textId="77777777" w:rsidR="00673750" w:rsidRPr="006D3C9C" w:rsidRDefault="00673750" w:rsidP="00673750">
      <w:pPr>
        <w:ind w:firstLine="720"/>
        <w:rPr>
          <w:rFonts w:eastAsia="Times New Roman" w:cs="Calibri"/>
          <w:color w:val="222222"/>
          <w:szCs w:val="24"/>
        </w:rPr>
      </w:pPr>
    </w:p>
    <w:p w14:paraId="20C2A7E0" w14:textId="77777777" w:rsidR="00673750" w:rsidRDefault="00330A85"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EndPr/>
        <w:sdtContent>
          <w:r w:rsidR="00673750" w:rsidRPr="006D3C9C">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t>Interview</w:t>
      </w:r>
      <w:r w:rsidR="00673750" w:rsidRPr="006D3C9C">
        <w:rPr>
          <w:rFonts w:eastAsia="Times New Roman" w:cs="Calibri"/>
          <w:color w:val="222222"/>
          <w:szCs w:val="24"/>
        </w:rPr>
        <w:t xml:space="preserve"> Statements are read by </w:t>
      </w:r>
      <w:proofErr w:type="spellStart"/>
      <w:r w:rsidR="00673750" w:rsidRPr="006D3C9C">
        <w:rPr>
          <w:rFonts w:eastAsia="Times New Roman" w:cs="Calibri"/>
          <w:color w:val="222222"/>
          <w:szCs w:val="24"/>
        </w:rPr>
        <w:t>JoVE’s</w:t>
      </w:r>
      <w:proofErr w:type="spellEnd"/>
      <w:r w:rsidR="00673750" w:rsidRPr="006D3C9C">
        <w:rPr>
          <w:rFonts w:eastAsia="Times New Roman" w:cs="Calibri"/>
          <w:color w:val="222222"/>
          <w:szCs w:val="24"/>
        </w:rPr>
        <w:t xml:space="preserve"> voiceover talent.</w:t>
      </w:r>
      <w:r w:rsidR="00673750">
        <w:rPr>
          <w:rFonts w:eastAsia="Times New Roman" w:cs="Calibri"/>
          <w:color w:val="222222"/>
          <w:szCs w:val="24"/>
        </w:rPr>
        <w:t xml:space="preserve"> </w:t>
      </w:r>
    </w:p>
    <w:p w14:paraId="66AEF744" w14:textId="77777777" w:rsidR="00673750" w:rsidRDefault="00673750" w:rsidP="00673750">
      <w:pPr>
        <w:ind w:left="720"/>
        <w:rPr>
          <w:rFonts w:eastAsia="Times New Roman" w:cs="Calibri"/>
          <w:color w:val="222222"/>
          <w:szCs w:val="24"/>
        </w:rPr>
      </w:pPr>
    </w:p>
    <w:p w14:paraId="6150E310" w14:textId="77777777" w:rsidR="00673750" w:rsidRPr="00B07A3B" w:rsidRDefault="00330A85" w:rsidP="00673750">
      <w:pPr>
        <w:spacing w:before="120"/>
        <w:ind w:firstLine="720"/>
        <w:rPr>
          <w:rFonts w:asciiTheme="minorHAnsi" w:eastAsia="Times New Roman" w:hAnsiTheme="minorHAnsi" w:cstheme="minorHAnsi"/>
          <w:szCs w:val="24"/>
        </w:rPr>
      </w:pPr>
      <w:sdt>
        <w:sdtPr>
          <w:rPr>
            <w:rFonts w:asciiTheme="minorHAnsi" w:eastAsia="Times New Roman" w:hAnsiTheme="minorHAnsi" w:cstheme="minorHAnsi"/>
            <w:color w:val="000000"/>
            <w:szCs w:val="24"/>
            <w:highlight w:val="yellow"/>
          </w:rPr>
          <w:id w:val="734594837"/>
          <w14:checkbox>
            <w14:checked w14:val="0"/>
            <w14:checkedState w14:val="2612" w14:font="MS Gothic"/>
            <w14:uncheckedState w14:val="2610" w14:font="MS Gothic"/>
          </w14:checkbox>
        </w:sdtPr>
        <w:sdtEndPr/>
        <w:sdtContent>
          <w:r w:rsidR="00673750">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r>
      <w:r w:rsidR="00673750" w:rsidRPr="006D3C9C">
        <w:rPr>
          <w:rFonts w:eastAsia="Times New Roman" w:cs="Calibri"/>
          <w:color w:val="222222"/>
          <w:szCs w:val="24"/>
        </w:rPr>
        <w:t>Author interview statement opt out. Statements removed completely.</w:t>
      </w:r>
    </w:p>
    <w:p w14:paraId="7723C436" w14:textId="77777777" w:rsidR="00673750" w:rsidRPr="00B07A3B" w:rsidRDefault="00673750" w:rsidP="00673750">
      <w:pPr>
        <w:spacing w:before="120"/>
        <w:rPr>
          <w:rFonts w:asciiTheme="minorHAnsi" w:eastAsia="Times New Roman" w:hAnsiTheme="minorHAnsi" w:cstheme="minorHAnsi"/>
          <w:b/>
          <w:szCs w:val="24"/>
        </w:rPr>
      </w:pPr>
    </w:p>
    <w:p w14:paraId="322B3EEF" w14:textId="77777777" w:rsidR="00673750" w:rsidRPr="00B07A3B" w:rsidRDefault="00673750" w:rsidP="00673750">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48C87866A3733742830AFD65820F0A7C"/>
          </w:placeholder>
          <w:temporary/>
          <w:showingPlcHdr/>
          <w:text/>
        </w:sdt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401A1F48" w14:textId="77777777" w:rsidR="00673750" w:rsidRPr="00B07A3B" w:rsidRDefault="00673750" w:rsidP="00673750">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218D226674040348B463B0B1E4BF3D27"/>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2DA6183B" w14:textId="77777777" w:rsidR="00C2620F"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lastRenderedPageBreak/>
        <w:t xml:space="preserve"> </w:t>
      </w:r>
    </w:p>
    <w:p w14:paraId="0C6071D7" w14:textId="77777777" w:rsidR="0082165B" w:rsidRDefault="0082165B" w:rsidP="00987081">
      <w:pPr>
        <w:rPr>
          <w:rFonts w:asciiTheme="minorHAnsi" w:hAnsiTheme="minorHAnsi" w:cstheme="minorHAnsi"/>
          <w:b/>
          <w:sz w:val="22"/>
          <w:szCs w:val="22"/>
        </w:rPr>
      </w:pPr>
    </w:p>
    <w:p w14:paraId="60DAEE05" w14:textId="77777777" w:rsidR="0082165B" w:rsidRDefault="0082165B" w:rsidP="00987081">
      <w:pPr>
        <w:rPr>
          <w:rFonts w:asciiTheme="minorHAnsi" w:hAnsiTheme="minorHAnsi" w:cstheme="minorHAnsi"/>
          <w:b/>
          <w:sz w:val="22"/>
          <w:szCs w:val="22"/>
        </w:rPr>
      </w:pPr>
    </w:p>
    <w:p w14:paraId="1C81CC0C" w14:textId="2468B632" w:rsidR="0082165B" w:rsidRPr="0082165B" w:rsidRDefault="0082165B" w:rsidP="0082165B">
      <w:pPr>
        <w:pBdr>
          <w:top w:val="single" w:sz="4" w:space="1" w:color="auto"/>
          <w:left w:val="single" w:sz="4" w:space="4" w:color="auto"/>
          <w:bottom w:val="single" w:sz="4" w:space="1" w:color="auto"/>
          <w:right w:val="single" w:sz="4" w:space="4" w:color="auto"/>
        </w:pBdr>
        <w:shd w:val="clear" w:color="auto" w:fill="FFFF71" w:themeFill="background1" w:themeFillShade="E6"/>
        <w:rPr>
          <w:rFonts w:asciiTheme="minorHAnsi" w:hAnsiTheme="minorHAnsi" w:cstheme="minorHAnsi"/>
          <w:b/>
          <w:szCs w:val="24"/>
        </w:rPr>
      </w:pPr>
      <w:r w:rsidRPr="0082165B">
        <w:rPr>
          <w:rFonts w:asciiTheme="minorHAnsi" w:hAnsiTheme="minorHAnsi" w:cstheme="minorHAnsi"/>
          <w:bCs/>
          <w:szCs w:val="24"/>
        </w:rPr>
        <w:t xml:space="preserve">To ensure that your script can be filmed in one day, the Protocol section </w:t>
      </w:r>
      <w:r w:rsidR="00A273C5">
        <w:rPr>
          <w:rFonts w:asciiTheme="minorHAnsi" w:hAnsiTheme="minorHAnsi" w:cstheme="minorHAnsi"/>
          <w:bCs/>
          <w:szCs w:val="24"/>
        </w:rPr>
        <w:t>is</w:t>
      </w:r>
      <w:r w:rsidRPr="0082165B">
        <w:rPr>
          <w:rFonts w:asciiTheme="minorHAnsi" w:hAnsiTheme="minorHAnsi" w:cstheme="minorHAnsi"/>
          <w:bCs/>
          <w:szCs w:val="24"/>
        </w:rPr>
        <w:t xml:space="preserve"> restricted to</w:t>
      </w:r>
      <w:r w:rsidRPr="0082165B">
        <w:rPr>
          <w:rFonts w:asciiTheme="minorHAnsi" w:hAnsiTheme="minorHAnsi" w:cstheme="minorHAnsi"/>
          <w:b/>
          <w:szCs w:val="24"/>
        </w:rPr>
        <w:t> </w:t>
      </w:r>
      <w:r w:rsidR="00A273C5">
        <w:rPr>
          <w:rFonts w:asciiTheme="minorHAnsi" w:hAnsiTheme="minorHAnsi" w:cstheme="minorHAnsi"/>
          <w:b/>
          <w:bCs/>
          <w:szCs w:val="24"/>
        </w:rPr>
        <w:t>55</w:t>
      </w:r>
      <w:r w:rsidRPr="0082165B">
        <w:rPr>
          <w:rFonts w:asciiTheme="minorHAnsi" w:hAnsiTheme="minorHAnsi" w:cstheme="minorHAnsi"/>
          <w:b/>
          <w:bCs/>
          <w:szCs w:val="24"/>
        </w:rPr>
        <w:t xml:space="preserve"> shots</w:t>
      </w:r>
      <w:r w:rsidRPr="0082165B">
        <w:rPr>
          <w:rFonts w:asciiTheme="minorHAnsi" w:hAnsiTheme="minorHAnsi" w:cstheme="minorHAnsi"/>
          <w:b/>
          <w:szCs w:val="24"/>
        </w:rPr>
        <w:t xml:space="preserve"> </w:t>
      </w:r>
      <w:r w:rsidRPr="0082165B">
        <w:rPr>
          <w:rFonts w:asciiTheme="minorHAnsi" w:hAnsiTheme="minorHAnsi" w:cstheme="minorHAnsi"/>
          <w:bCs/>
          <w:szCs w:val="24"/>
        </w:rPr>
        <w:t>(shots are the 3-digit numbers like 2.1.1, 2.1.2…</w:t>
      </w:r>
      <w:proofErr w:type="spellStart"/>
      <w:r w:rsidRPr="0082165B">
        <w:rPr>
          <w:rFonts w:asciiTheme="minorHAnsi" w:hAnsiTheme="minorHAnsi" w:cstheme="minorHAnsi"/>
          <w:bCs/>
          <w:szCs w:val="24"/>
        </w:rPr>
        <w:t>etc</w:t>
      </w:r>
      <w:proofErr w:type="spellEnd"/>
      <w:r w:rsidRPr="0082165B">
        <w:rPr>
          <w:rFonts w:asciiTheme="minorHAnsi" w:hAnsiTheme="minorHAnsi" w:cstheme="minorHAnsi"/>
          <w:bCs/>
          <w:szCs w:val="24"/>
        </w:rPr>
        <w:t>)</w:t>
      </w:r>
    </w:p>
    <w:p w14:paraId="387AB740" w14:textId="77777777" w:rsidR="0082165B" w:rsidRDefault="0082165B" w:rsidP="00987081">
      <w:pPr>
        <w:rPr>
          <w:rFonts w:asciiTheme="minorHAnsi" w:hAnsiTheme="minorHAnsi" w:cstheme="minorHAnsi"/>
          <w:b/>
          <w:sz w:val="22"/>
          <w:szCs w:val="22"/>
        </w:rPr>
      </w:pPr>
    </w:p>
    <w:p w14:paraId="1F76B02A" w14:textId="49EA3186" w:rsidR="00B847A0" w:rsidRDefault="00B847A0" w:rsidP="00987081">
      <w:pPr>
        <w:rPr>
          <w:rFonts w:asciiTheme="minorHAnsi" w:hAnsiTheme="minorHAnsi" w:cstheme="minorHAnsi"/>
          <w:b/>
          <w:sz w:val="22"/>
          <w:szCs w:val="22"/>
        </w:rPr>
      </w:pPr>
      <w:r>
        <w:rPr>
          <w:rFonts w:asciiTheme="minorHAnsi" w:hAnsiTheme="minorHAnsi" w:cstheme="minorHAnsi"/>
          <w:b/>
          <w:sz w:val="22"/>
          <w:szCs w:val="22"/>
        </w:rPr>
        <w:t>Current Protocol Length</w:t>
      </w:r>
    </w:p>
    <w:p w14:paraId="74D07E30" w14:textId="77777777" w:rsidR="00B847A0" w:rsidRDefault="00B847A0" w:rsidP="00987081">
      <w:pPr>
        <w:rPr>
          <w:rFonts w:asciiTheme="minorHAnsi" w:hAnsiTheme="minorHAnsi" w:cstheme="minorHAnsi"/>
          <w:b/>
          <w:sz w:val="22"/>
          <w:szCs w:val="22"/>
        </w:rPr>
      </w:pPr>
    </w:p>
    <w:p w14:paraId="04E717F8" w14:textId="02DB9D9E" w:rsidR="00C2620F" w:rsidRPr="00B847A0" w:rsidRDefault="00C2620F" w:rsidP="00987081">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852393">
        <w:rPr>
          <w:rFonts w:asciiTheme="minorHAnsi" w:hAnsiTheme="minorHAnsi" w:cstheme="minorHAnsi"/>
          <w:bCs/>
          <w:sz w:val="22"/>
          <w:szCs w:val="22"/>
        </w:rPr>
        <w:t>16</w:t>
      </w:r>
    </w:p>
    <w:p w14:paraId="5AAC9C6C" w14:textId="14FF69DF" w:rsidR="00C2620F" w:rsidRPr="00B07A3B" w:rsidRDefault="00C2620F" w:rsidP="00987081">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82165B">
        <w:rPr>
          <w:rFonts w:asciiTheme="minorHAnsi" w:hAnsiTheme="minorHAnsi" w:cstheme="minorHAnsi"/>
          <w:bCs/>
          <w:sz w:val="22"/>
          <w:szCs w:val="22"/>
        </w:rPr>
        <w:t xml:space="preserve"> </w:t>
      </w:r>
      <w:r w:rsidR="00852393">
        <w:rPr>
          <w:rFonts w:asciiTheme="minorHAnsi" w:hAnsiTheme="minorHAnsi" w:cstheme="minorHAnsi"/>
          <w:bCs/>
          <w:sz w:val="22"/>
          <w:szCs w:val="22"/>
        </w:rPr>
        <w:t>28</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Your answers to these questions will become author interview statements, which </w:t>
      </w:r>
      <w:r w:rsidR="00426350">
        <w:rPr>
          <w:rFonts w:asciiTheme="minorHAnsi" w:eastAsia="Times New Roman" w:hAnsiTheme="minorHAnsi" w:cstheme="minorHAnsi"/>
          <w:bCs/>
          <w:szCs w:val="24"/>
        </w:rPr>
        <w:t>authors</w:t>
      </w:r>
      <w:r w:rsidRPr="00B07A3B">
        <w:rPr>
          <w:rFonts w:asciiTheme="minorHAnsi" w:eastAsia="Times New Roman" w:hAnsiTheme="minorHAnsi" w:cstheme="minorHAnsi"/>
          <w:bCs/>
          <w:szCs w:val="24"/>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If </w:t>
      </w:r>
      <w:r w:rsidRPr="00D473BF">
        <w:rPr>
          <w:rFonts w:asciiTheme="minorHAnsi" w:eastAsia="Times New Roman" w:hAnsiTheme="minorHAnsi" w:cstheme="minorHAnsi"/>
          <w:bCs/>
          <w:szCs w:val="24"/>
        </w:rPr>
        <w:t xml:space="preserve">possible, each </w:t>
      </w:r>
      <w:r w:rsidR="006137EC" w:rsidRPr="00D473BF">
        <w:rPr>
          <w:rFonts w:asciiTheme="minorHAnsi" w:eastAsia="Times New Roman" w:hAnsiTheme="minorHAnsi" w:cstheme="minorHAnsi"/>
          <w:bCs/>
          <w:szCs w:val="24"/>
        </w:rPr>
        <w:t>a</w:t>
      </w:r>
      <w:r w:rsidRPr="00D473BF">
        <w:rPr>
          <w:rFonts w:asciiTheme="minorHAnsi" w:eastAsia="Times New Roman" w:hAnsiTheme="minorHAnsi" w:cstheme="minorHAnsi"/>
          <w:bCs/>
          <w:szCs w:val="24"/>
        </w:rPr>
        <w:t xml:space="preserve">uthor should </w:t>
      </w:r>
      <w:r w:rsidR="009E4241" w:rsidRPr="00D473BF">
        <w:rPr>
          <w:rFonts w:asciiTheme="minorHAnsi" w:eastAsia="Times New Roman" w:hAnsiTheme="minorHAnsi" w:cstheme="minorHAnsi"/>
          <w:bCs/>
          <w:szCs w:val="24"/>
        </w:rPr>
        <w:t>deliver</w:t>
      </w:r>
      <w:r w:rsidRPr="00D473BF">
        <w:rPr>
          <w:rFonts w:asciiTheme="minorHAnsi" w:eastAsia="Times New Roman" w:hAnsiTheme="minorHAnsi" w:cstheme="minorHAnsi"/>
          <w:bCs/>
          <w:szCs w:val="24"/>
        </w:rPr>
        <w:t xml:space="preserve"> </w:t>
      </w:r>
      <w:r w:rsidRPr="00D473BF">
        <w:rPr>
          <w:rFonts w:asciiTheme="minorHAnsi" w:eastAsia="Times New Roman" w:hAnsiTheme="minorHAnsi" w:cstheme="minorHAnsi"/>
          <w:b/>
          <w:bCs/>
          <w:szCs w:val="24"/>
        </w:rPr>
        <w:t xml:space="preserve">no more than </w:t>
      </w:r>
      <w:r w:rsidR="006137EC" w:rsidRPr="00D473BF">
        <w:rPr>
          <w:rFonts w:asciiTheme="minorHAnsi" w:eastAsia="Times New Roman" w:hAnsiTheme="minorHAnsi" w:cstheme="minorHAnsi"/>
          <w:b/>
          <w:bCs/>
          <w:szCs w:val="24"/>
        </w:rPr>
        <w:t>two</w:t>
      </w:r>
      <w:r w:rsidRPr="00D473BF">
        <w:rPr>
          <w:rFonts w:asciiTheme="minorHAnsi" w:eastAsia="Times New Roman" w:hAnsiTheme="minorHAnsi" w:cstheme="minorHAnsi"/>
          <w:b/>
          <w:bCs/>
          <w:szCs w:val="24"/>
        </w:rPr>
        <w:t xml:space="preserve"> statements</w:t>
      </w:r>
      <w:r w:rsidRPr="00D473BF">
        <w:rPr>
          <w:rFonts w:asciiTheme="minorHAnsi" w:eastAsia="Times New Roman" w:hAnsiTheme="minorHAnsi" w:cstheme="minorHAnsi"/>
          <w:bCs/>
          <w:szCs w:val="24"/>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Fill out </w:t>
      </w:r>
      <w:r w:rsidRPr="00D473BF">
        <w:rPr>
          <w:rFonts w:asciiTheme="minorHAnsi" w:eastAsia="Times New Roman" w:hAnsiTheme="minorHAnsi" w:cstheme="minorHAnsi"/>
          <w:b/>
          <w:szCs w:val="24"/>
        </w:rPr>
        <w:t>both</w:t>
      </w:r>
      <w:r w:rsidRPr="00D473BF">
        <w:rPr>
          <w:rFonts w:asciiTheme="minorHAnsi" w:eastAsia="Times New Roman" w:hAnsiTheme="minorHAnsi" w:cstheme="minorHAnsi"/>
          <w:bCs/>
          <w:szCs w:val="24"/>
        </w:rPr>
        <w:t xml:space="preserve"> required statements, </w:t>
      </w:r>
      <w:r w:rsidRPr="00D473BF">
        <w:rPr>
          <w:rFonts w:asciiTheme="minorHAnsi" w:eastAsia="Times New Roman" w:hAnsiTheme="minorHAnsi" w:cstheme="minorHAnsi"/>
          <w:b/>
          <w:szCs w:val="24"/>
        </w:rPr>
        <w:t>one</w:t>
      </w:r>
      <w:r w:rsidRPr="00D473BF">
        <w:rPr>
          <w:rFonts w:asciiTheme="minorHAnsi" w:eastAsia="Times New Roman" w:hAnsiTheme="minorHAnsi" w:cstheme="minorHAnsi"/>
          <w:bCs/>
          <w:szCs w:val="24"/>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A</w:t>
      </w:r>
      <w:r w:rsidR="007D61A8" w:rsidRPr="00D473BF">
        <w:rPr>
          <w:rFonts w:asciiTheme="minorHAnsi" w:eastAsia="Times New Roman" w:hAnsiTheme="minorHAnsi" w:cstheme="minorHAnsi"/>
          <w:bCs/>
          <w:szCs w:val="24"/>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Limit the length of each statement to </w:t>
      </w:r>
      <w:r w:rsidRPr="00D473BF">
        <w:rPr>
          <w:rFonts w:asciiTheme="minorHAnsi" w:eastAsia="Times New Roman" w:hAnsiTheme="minorHAnsi" w:cstheme="minorHAnsi"/>
          <w:b/>
          <w:szCs w:val="24"/>
        </w:rPr>
        <w:t>30 words or fewer</w:t>
      </w:r>
      <w:r w:rsidR="00997611">
        <w:rPr>
          <w:rFonts w:asciiTheme="minorHAnsi" w:eastAsia="Times New Roman" w:hAnsiTheme="minorHAnsi" w:cstheme="minorHAnsi"/>
          <w:bCs/>
          <w:szCs w:val="24"/>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25928288" w14:textId="77777777" w:rsidR="007D61A8" w:rsidRPr="00B07A3B" w:rsidRDefault="00330A85"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32C7CBFF4BAC43438701BF7074321FA6"/>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asciiTheme="minorHAnsi" w:eastAsia="Times New Roman" w:hAnsiTheme="minorHAnsi" w:cstheme="minorHAnsi"/>
          <w:b/>
          <w:bCs/>
          <w:szCs w:val="24"/>
        </w:rPr>
      </w:pPr>
    </w:p>
    <w:p w14:paraId="0B0139AD"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What is the main advantage of this technique?</w:t>
      </w:r>
    </w:p>
    <w:p w14:paraId="490E6309" w14:textId="77777777" w:rsidR="007D61A8" w:rsidRPr="00B07A3B" w:rsidRDefault="00330A85"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852639216"/>
          <w:placeholder>
            <w:docPart w:val="B01347F9C431734082D700ADBD60CE5C"/>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asciiTheme="minorHAnsi" w:eastAsia="Times New Roman" w:hAnsiTheme="minorHAnsi" w:cstheme="minorHAnsi"/>
          <w:b/>
          <w:bCs/>
          <w:szCs w:val="24"/>
        </w:rPr>
      </w:pPr>
    </w:p>
    <w:p w14:paraId="650FC03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284E017B" w14:textId="77777777" w:rsidR="007D61A8" w:rsidRPr="00B07A3B" w:rsidRDefault="00330A85"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7EFAB539D92D134BA74BF41D437B3227"/>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asciiTheme="minorHAnsi" w:eastAsia="Times New Roman" w:hAnsiTheme="minorHAnsi" w:cstheme="minorHAnsi"/>
          <w:szCs w:val="24"/>
        </w:rPr>
      </w:pPr>
    </w:p>
    <w:p w14:paraId="13E505F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Are there any specific areas of research that this method could provide insight into? </w:t>
      </w:r>
      <w:r w:rsidRPr="00B07A3B">
        <w:rPr>
          <w:rFonts w:asciiTheme="minorHAnsi" w:eastAsia="Times New Roman" w:hAnsiTheme="minorHAnsi" w:cstheme="minorHAnsi"/>
          <w:i/>
          <w:iCs/>
          <w:szCs w:val="24"/>
        </w:rPr>
        <w:t>OR</w:t>
      </w:r>
      <w:r w:rsidRPr="00B07A3B">
        <w:rPr>
          <w:rFonts w:asciiTheme="minorHAnsi" w:eastAsia="Times New Roman" w:hAnsiTheme="minorHAnsi" w:cstheme="minorHAnsi"/>
          <w:szCs w:val="24"/>
        </w:rPr>
        <w:t xml:space="preserve"> Can this method be applied to any other systems?</w:t>
      </w:r>
    </w:p>
    <w:p w14:paraId="5422B370" w14:textId="77777777" w:rsidR="00333FA4" w:rsidRPr="00B07A3B" w:rsidRDefault="00330A85"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99076312"/>
          <w:placeholder>
            <w:docPart w:val="47D8E4CF72CC01468E7AA31A2CAAE059"/>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asciiTheme="minorHAnsi" w:eastAsia="Times New Roman" w:hAnsiTheme="minorHAnsi" w:cstheme="minorHAnsi"/>
          <w:b/>
          <w:bCs/>
          <w:szCs w:val="24"/>
        </w:rPr>
      </w:pPr>
    </w:p>
    <w:p w14:paraId="18C04A67"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330A85"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66438237"/>
          <w:placeholder>
            <w:docPart w:val="C58687ABA6B85E46980DA5895C64F3E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3EF840E1" w14:textId="77777777" w:rsidR="007D61A8" w:rsidRPr="00B07A3B" w:rsidRDefault="007D61A8" w:rsidP="007D61A8">
      <w:pPr>
        <w:rPr>
          <w:rFonts w:asciiTheme="minorHAnsi" w:eastAsia="Times New Roman" w:hAnsiTheme="minorHAnsi" w:cstheme="minorHAnsi"/>
          <w:szCs w:val="24"/>
        </w:rPr>
      </w:pPr>
    </w:p>
    <w:p w14:paraId="54DDC716"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Why is visual demonstration of this method critical?</w:t>
      </w:r>
    </w:p>
    <w:p w14:paraId="5B2B7E8B" w14:textId="77777777" w:rsidR="00333FA4" w:rsidRPr="00B07A3B" w:rsidRDefault="00330A85"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675649644"/>
          <w:placeholder>
            <w:docPart w:val="94440B0F9CC0764C894504E59A5C7FEC"/>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141508341"/>
          <w:placeholder>
            <w:docPart w:val="98C9BFD8B5606E4BA801A0482C69119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asciiTheme="minorHAnsi" w:eastAsia="Times New Roman" w:hAnsiTheme="minorHAnsi" w:cstheme="minorHAnsi"/>
          <w:szCs w:val="24"/>
        </w:rPr>
      </w:pPr>
    </w:p>
    <w:p w14:paraId="297E171B" w14:textId="7777777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asciiTheme="minorHAnsi" w:eastAsia="Times New Roman" w:hAnsiTheme="minorHAnsi" w:cstheme="minorHAnsi"/>
          <w:szCs w:val="24"/>
        </w:rPr>
      </w:pPr>
    </w:p>
    <w:p w14:paraId="353C7950" w14:textId="77777777" w:rsidR="007D61A8" w:rsidRPr="00B07A3B" w:rsidRDefault="00330A85" w:rsidP="00333FA4">
      <w:pPr>
        <w:pStyle w:val="ListParagraph"/>
        <w:numPr>
          <w:ilvl w:val="1"/>
          <w:numId w:val="3"/>
        </w:numPr>
        <w:rPr>
          <w:rFonts w:asciiTheme="minorHAnsi" w:eastAsia="Times New Roman" w:hAnsiTheme="minorHAnsi" w:cstheme="minorHAnsi"/>
          <w:szCs w:val="24"/>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sdt>
        <w:sdtPr>
          <w:rPr>
            <w:rFonts w:asciiTheme="minorHAnsi" w:hAnsiTheme="minorHAnsi" w:cstheme="minorHAnsi"/>
          </w:rPr>
          <w:id w:val="1825860591"/>
          <w:placeholder>
            <w:docPart w:val="6ED4E08469F55C4CB0FB500E50BC46B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name of demonstrator(s).</w:t>
          </w:r>
        </w:sdtContent>
      </w:sdt>
      <w:r w:rsidR="007D61A8" w:rsidRPr="00B07A3B">
        <w:rPr>
          <w:rFonts w:asciiTheme="minorHAnsi" w:eastAsia="Times New Roman" w:hAnsiTheme="minorHAnsi" w:cstheme="minorHAnsi"/>
          <w:szCs w:val="24"/>
        </w:rPr>
        <w:t xml:space="preserve">, a </w:t>
      </w:r>
      <w:sdt>
        <w:sdtPr>
          <w:rPr>
            <w:rFonts w:asciiTheme="minorHAnsi" w:hAnsiTheme="minorHAnsi" w:cstheme="minorHAnsi"/>
          </w:rPr>
          <w:id w:val="-198238515"/>
          <w:placeholder>
            <w:docPart w:val="96B2A5639DC4004B9E1853E8B0D01FBD"/>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demonstrator job title.</w:t>
          </w:r>
        </w:sdtContent>
      </w:sdt>
      <w:r w:rsidR="007D61A8" w:rsidRPr="00B07A3B">
        <w:rPr>
          <w:rFonts w:asciiTheme="minorHAnsi" w:eastAsia="Times New Roman" w:hAnsiTheme="minorHAnsi" w:cstheme="minorHAnsi"/>
          <w:szCs w:val="24"/>
        </w:rPr>
        <w:t xml:space="preserve"> from my laboratory. </w:t>
      </w:r>
      <w:sdt>
        <w:sdtPr>
          <w:rPr>
            <w:rFonts w:asciiTheme="minorHAnsi" w:hAnsiTheme="minorHAnsi" w:cstheme="minorHAnsi"/>
          </w:rPr>
          <w:id w:val="-415863562"/>
          <w:placeholder>
            <w:docPart w:val="F2D7C9B478E07E4EA14A95FC6D1ACF89"/>
          </w:placeholder>
          <w:temporary/>
          <w:showingPlcHdr/>
          <w:text/>
        </w:sdtPr>
        <w:sdtEndPr/>
        <w:sdtContent>
          <w:r w:rsidR="00660315" w:rsidRPr="00B07A3B">
            <w:rPr>
              <w:rStyle w:val="PlaceholderText"/>
              <w:rFonts w:asciiTheme="minorHAnsi" w:hAnsiTheme="minorHAnsi" w:cstheme="minorHAnsi"/>
              <w:shd w:val="clear" w:color="auto" w:fill="FFFF00"/>
            </w:rPr>
            <w:t>Include additional demonstrators as needed.</w:t>
          </w:r>
        </w:sdtContent>
      </w:sdt>
      <w:r w:rsidR="007D61A8" w:rsidRPr="00B07A3B">
        <w:rPr>
          <w:rFonts w:asciiTheme="minorHAnsi" w:eastAsia="Times New Roman" w:hAnsiTheme="minorHAnsi" w:cstheme="minorHAnsi"/>
          <w:szCs w:val="24"/>
        </w:rPr>
        <w:t xml:space="preserve">  </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05590FD5" w14:textId="77777777" w:rsidR="007D61A8" w:rsidRPr="00B07A3B" w:rsidRDefault="007D61A8" w:rsidP="007D61A8">
      <w:pPr>
        <w:rPr>
          <w:rFonts w:asciiTheme="minorHAnsi" w:eastAsia="Times New Roman" w:hAnsiTheme="minorHAnsi" w:cstheme="minorHAnsi"/>
          <w:b/>
          <w:szCs w:val="24"/>
        </w:rPr>
      </w:pPr>
    </w:p>
    <w:p w14:paraId="44C12111" w14:textId="77777777" w:rsidR="007D61A8" w:rsidRPr="00B07A3B" w:rsidRDefault="007D61A8" w:rsidP="007D61A8">
      <w:pPr>
        <w:rPr>
          <w:rFonts w:asciiTheme="minorHAnsi" w:eastAsia="Times New Roman" w:hAnsiTheme="minorHAnsi" w:cstheme="minorHAnsi"/>
          <w:color w:val="FF0000"/>
          <w:szCs w:val="24"/>
        </w:rPr>
      </w:pPr>
      <w:r w:rsidRPr="00B07A3B">
        <w:rPr>
          <w:rFonts w:asciiTheme="minorHAnsi" w:eastAsia="Times New Roman" w:hAnsiTheme="minorHAnsi" w:cstheme="minorHAnsi"/>
          <w:b/>
          <w:szCs w:val="24"/>
        </w:rPr>
        <w:t>Ethics Title Card</w:t>
      </w:r>
    </w:p>
    <w:p w14:paraId="66D538A0" w14:textId="6ACCB4C5" w:rsidR="001016BD" w:rsidRPr="00B07A3B" w:rsidRDefault="007D61A8"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eastAsia="Times New Roman" w:hAnsiTheme="minorHAnsi" w:cstheme="minorHAnsi"/>
          <w:szCs w:val="24"/>
        </w:rPr>
        <w:t>Procedures involving animal subjects have been approved by the Institutional Animal Care and Use Committee (IACUC)</w:t>
      </w:r>
      <w:r w:rsidR="00990388">
        <w:rPr>
          <w:rFonts w:asciiTheme="minorHAnsi" w:eastAsia="Times New Roman" w:hAnsiTheme="minorHAnsi" w:cstheme="minorHAnsi"/>
          <w:szCs w:val="24"/>
        </w:rPr>
        <w:t xml:space="preserve"> of</w:t>
      </w:r>
      <w:r w:rsidRPr="00B07A3B">
        <w:rPr>
          <w:rFonts w:asciiTheme="minorHAnsi" w:eastAsia="Times New Roman" w:hAnsiTheme="minorHAnsi" w:cstheme="minorHAnsi"/>
          <w:szCs w:val="24"/>
        </w:rPr>
        <w:t xml:space="preserve"> </w:t>
      </w:r>
      <w:r w:rsidR="00990388" w:rsidRPr="003767DE">
        <w:rPr>
          <w:rFonts w:cs="Calibri"/>
          <w:szCs w:val="24"/>
        </w:rPr>
        <w:t>the National University of Singapore</w:t>
      </w:r>
      <w:r w:rsidR="00990388">
        <w:rPr>
          <w:rFonts w:cs="Calibri"/>
          <w:szCs w:val="24"/>
        </w:rPr>
        <w:t>.</w:t>
      </w:r>
      <w:r w:rsidR="00D406D6" w:rsidRPr="00B07A3B">
        <w:rPr>
          <w:rFonts w:asciiTheme="minorHAnsi" w:eastAsia="Times New Roman" w:hAnsiTheme="minorHAnsi" w:cstheme="minorHAnsi"/>
          <w:iCs/>
          <w:szCs w:val="24"/>
        </w:rPr>
        <w:br/>
      </w:r>
      <w:r w:rsidR="001016BD"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two-digit numbers (</w:t>
      </w:r>
      <w:proofErr w:type="gramStart"/>
      <w:r w:rsidRPr="00B5116D">
        <w:rPr>
          <w:rFonts w:asciiTheme="minorHAnsi" w:eastAsia="Times New Roman" w:hAnsiTheme="minorHAnsi" w:cstheme="minorHAnsi"/>
          <w:szCs w:val="24"/>
        </w:rPr>
        <w:t>e.g.</w:t>
      </w:r>
      <w:proofErr w:type="gramEnd"/>
      <w:r w:rsidRPr="00B5116D">
        <w:rPr>
          <w:rFonts w:asciiTheme="minorHAnsi" w:eastAsia="Times New Roman" w:hAnsiTheme="minorHAnsi" w:cstheme="minorHAnsi"/>
          <w:szCs w:val="24"/>
        </w:rPr>
        <w:t xml:space="preserve">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three-digit numbers (</w:t>
      </w:r>
      <w:proofErr w:type="gramStart"/>
      <w:r w:rsidRPr="00B5116D">
        <w:rPr>
          <w:rFonts w:asciiTheme="minorHAnsi" w:eastAsia="Times New Roman" w:hAnsiTheme="minorHAnsi" w:cstheme="minorHAnsi"/>
          <w:szCs w:val="24"/>
        </w:rPr>
        <w:t>e.g.</w:t>
      </w:r>
      <w:proofErr w:type="gramEnd"/>
      <w:r w:rsidRPr="00B5116D">
        <w:rPr>
          <w:rFonts w:asciiTheme="minorHAnsi" w:eastAsia="Times New Roman" w:hAnsiTheme="minorHAnsi" w:cstheme="minorHAnsi"/>
          <w:szCs w:val="24"/>
        </w:rPr>
        <w:t xml:space="preserve">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00D473BF">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sidR="00D473BF">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713769B9" w14:textId="77777777" w:rsidR="00DC2504" w:rsidRPr="00B07A3B" w:rsidRDefault="00DC2504" w:rsidP="00DC2504">
      <w:pPr>
        <w:rPr>
          <w:rFonts w:asciiTheme="minorHAnsi" w:hAnsiTheme="minorHAnsi" w:cstheme="minorHAnsi"/>
        </w:rPr>
      </w:pPr>
    </w:p>
    <w:p w14:paraId="75DFC648" w14:textId="63C8F7D0" w:rsidR="00CE10F2" w:rsidRPr="00EC6F27" w:rsidRDefault="00743A80" w:rsidP="00333FA4">
      <w:pPr>
        <w:pStyle w:val="ListParagraph"/>
        <w:numPr>
          <w:ilvl w:val="0"/>
          <w:numId w:val="3"/>
        </w:numPr>
        <w:spacing w:before="120"/>
        <w:contextualSpacing w:val="0"/>
        <w:rPr>
          <w:rFonts w:asciiTheme="minorHAnsi" w:hAnsiTheme="minorHAnsi" w:cstheme="minorHAnsi"/>
          <w:b/>
          <w:bCs/>
        </w:rPr>
      </w:pPr>
      <w:r w:rsidRPr="00EC6F27">
        <w:rPr>
          <w:rFonts w:cs="Calibri"/>
          <w:b/>
          <w:bCs/>
          <w:szCs w:val="24"/>
        </w:rPr>
        <w:t>Portal vein cannulation</w:t>
      </w:r>
    </w:p>
    <w:p w14:paraId="24C6B477" w14:textId="579A08B5" w:rsidR="00125924" w:rsidRPr="00B07A3B" w:rsidRDefault="00B657C4" w:rsidP="00333FA4">
      <w:pPr>
        <w:pStyle w:val="ListParagraph"/>
        <w:numPr>
          <w:ilvl w:val="1"/>
          <w:numId w:val="3"/>
        </w:numPr>
        <w:spacing w:before="120"/>
        <w:contextualSpacing w:val="0"/>
        <w:rPr>
          <w:rFonts w:asciiTheme="minorHAnsi" w:hAnsiTheme="minorHAnsi" w:cstheme="minorHAnsi"/>
        </w:rPr>
      </w:pPr>
      <w:r>
        <w:rPr>
          <w:rFonts w:cs="Calibri"/>
          <w:szCs w:val="24"/>
        </w:rPr>
        <w:t>A</w:t>
      </w:r>
      <w:r w:rsidRPr="00CE0325">
        <w:rPr>
          <w:rFonts w:cs="Calibri"/>
          <w:szCs w:val="24"/>
        </w:rPr>
        <w:t>fter cutting</w:t>
      </w:r>
      <w:r w:rsidR="00DD53C4">
        <w:rPr>
          <w:rFonts w:cs="Calibri"/>
          <w:szCs w:val="24"/>
        </w:rPr>
        <w:t xml:space="preserve"> the</w:t>
      </w:r>
      <w:r w:rsidRPr="00CE0325">
        <w:rPr>
          <w:rFonts w:cs="Calibri"/>
          <w:szCs w:val="24"/>
        </w:rPr>
        <w:t xml:space="preserve"> abdominal muscles</w:t>
      </w:r>
      <w:r w:rsidR="00DD53C4">
        <w:rPr>
          <w:rFonts w:cs="Calibri"/>
          <w:szCs w:val="24"/>
        </w:rPr>
        <w:t xml:space="preserve"> </w:t>
      </w:r>
      <w:r w:rsidR="00DD53C4">
        <w:rPr>
          <w:rFonts w:cs="Calibri"/>
          <w:b/>
          <w:bCs/>
          <w:szCs w:val="24"/>
        </w:rPr>
        <w:t>[1]</w:t>
      </w:r>
      <w:r>
        <w:rPr>
          <w:rFonts w:cs="Calibri"/>
          <w:szCs w:val="24"/>
        </w:rPr>
        <w:t>,</w:t>
      </w:r>
      <w:r w:rsidR="004238E0">
        <w:rPr>
          <w:rFonts w:asciiTheme="minorHAnsi" w:hAnsiTheme="minorHAnsi" w:cstheme="minorHAnsi"/>
        </w:rPr>
        <w:t xml:space="preserve"> </w:t>
      </w:r>
      <w:r w:rsidR="00743A80">
        <w:rPr>
          <w:rFonts w:asciiTheme="minorHAnsi" w:hAnsiTheme="minorHAnsi" w:cstheme="minorHAnsi"/>
        </w:rPr>
        <w:t xml:space="preserve">push </w:t>
      </w:r>
      <w:r w:rsidR="00743A80" w:rsidRPr="00CE0325">
        <w:rPr>
          <w:rFonts w:cs="Calibri"/>
          <w:szCs w:val="24"/>
        </w:rPr>
        <w:t>the intestines to the right with the back of</w:t>
      </w:r>
      <w:r w:rsidR="00052BB4">
        <w:rPr>
          <w:rFonts w:cs="Calibri"/>
          <w:szCs w:val="24"/>
        </w:rPr>
        <w:t xml:space="preserve"> the</w:t>
      </w:r>
      <w:r w:rsidR="00743A80" w:rsidRPr="00CE0325">
        <w:rPr>
          <w:rFonts w:cs="Calibri"/>
          <w:szCs w:val="24"/>
        </w:rPr>
        <w:t xml:space="preserve"> curved forceps </w:t>
      </w:r>
      <w:r w:rsidR="00743A80" w:rsidRPr="00CE0325">
        <w:rPr>
          <w:rFonts w:cs="Calibri"/>
          <w:b/>
          <w:bCs/>
          <w:szCs w:val="24"/>
        </w:rPr>
        <w:t>[</w:t>
      </w:r>
      <w:r w:rsidR="00DD53C4">
        <w:rPr>
          <w:rFonts w:cs="Calibri"/>
          <w:b/>
          <w:bCs/>
          <w:szCs w:val="24"/>
        </w:rPr>
        <w:t>2</w:t>
      </w:r>
      <w:r w:rsidR="00743A80" w:rsidRPr="00CE0325">
        <w:rPr>
          <w:rFonts w:cs="Calibri"/>
          <w:b/>
          <w:bCs/>
          <w:szCs w:val="24"/>
        </w:rPr>
        <w:t>]</w:t>
      </w:r>
      <w:r w:rsidR="00065A58" w:rsidRPr="00CE0325">
        <w:rPr>
          <w:rFonts w:cs="Calibri"/>
          <w:b/>
          <w:bCs/>
          <w:szCs w:val="24"/>
        </w:rPr>
        <w:t>.</w:t>
      </w:r>
      <w:r w:rsidR="00065A58" w:rsidRPr="00CE0325">
        <w:rPr>
          <w:rFonts w:cs="Calibri"/>
          <w:szCs w:val="24"/>
        </w:rPr>
        <w:t xml:space="preserve"> </w:t>
      </w:r>
      <w:r>
        <w:rPr>
          <w:rFonts w:cs="Calibri"/>
          <w:szCs w:val="24"/>
        </w:rPr>
        <w:t>Use a silk surgical suture to m</w:t>
      </w:r>
      <w:r w:rsidR="00065A58" w:rsidRPr="00CE0325">
        <w:rPr>
          <w:rFonts w:cs="Calibri"/>
          <w:szCs w:val="24"/>
        </w:rPr>
        <w:t xml:space="preserve">ake a very loose ligature around the portal vein close to the liver, just before the vein branches left and right into different liver lobes </w:t>
      </w:r>
      <w:r w:rsidR="00065A58" w:rsidRPr="00CE0325">
        <w:rPr>
          <w:rFonts w:cs="Calibri"/>
          <w:b/>
          <w:bCs/>
          <w:szCs w:val="24"/>
        </w:rPr>
        <w:t>[</w:t>
      </w:r>
      <w:r w:rsidR="00DD53C4">
        <w:rPr>
          <w:rFonts w:cs="Calibri"/>
          <w:b/>
          <w:bCs/>
          <w:szCs w:val="24"/>
        </w:rPr>
        <w:t>3</w:t>
      </w:r>
      <w:r w:rsidR="00065A58" w:rsidRPr="00CE0325">
        <w:rPr>
          <w:rFonts w:cs="Calibri"/>
          <w:b/>
          <w:bCs/>
          <w:szCs w:val="24"/>
        </w:rPr>
        <w:t>-TXT].</w:t>
      </w:r>
    </w:p>
    <w:p w14:paraId="7CB2DF95" w14:textId="28FEB181" w:rsidR="00DD53C4" w:rsidRDefault="004238E0"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WIDE: </w:t>
      </w:r>
      <w:r w:rsidR="00DD53C4">
        <w:rPr>
          <w:rFonts w:asciiTheme="minorHAnsi" w:hAnsiTheme="minorHAnsi" w:cstheme="minorHAnsi"/>
        </w:rPr>
        <w:t>Establishing shot of talent in front of the rat.</w:t>
      </w:r>
    </w:p>
    <w:p w14:paraId="7605F9E4" w14:textId="5E304423" w:rsidR="00C34F4C" w:rsidRPr="00B07A3B" w:rsidRDefault="004238E0"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pushing intestine using forceps</w:t>
      </w:r>
      <w:r w:rsidR="00CE0325">
        <w:rPr>
          <w:rFonts w:asciiTheme="minorHAnsi" w:hAnsiTheme="minorHAnsi" w:cstheme="minorHAnsi"/>
        </w:rPr>
        <w:t>.</w:t>
      </w:r>
    </w:p>
    <w:p w14:paraId="5E5096AA" w14:textId="3A94874F" w:rsidR="00C34F4C" w:rsidRPr="00B07A3B" w:rsidRDefault="004238E0"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making lig</w:t>
      </w:r>
      <w:r w:rsidR="00CE0325">
        <w:rPr>
          <w:rFonts w:asciiTheme="minorHAnsi" w:hAnsiTheme="minorHAnsi" w:cstheme="minorHAnsi"/>
        </w:rPr>
        <w:t xml:space="preserve">ature around portal vein using silk suture. </w:t>
      </w:r>
      <w:r w:rsidR="00065A58" w:rsidRPr="00CE0325">
        <w:rPr>
          <w:rFonts w:asciiTheme="minorHAnsi" w:hAnsiTheme="minorHAnsi" w:cstheme="minorHAnsi"/>
          <w:b/>
          <w:bCs/>
        </w:rPr>
        <w:t>TEXT:</w:t>
      </w:r>
      <w:r w:rsidR="00065A58" w:rsidRPr="00CE0325">
        <w:rPr>
          <w:rFonts w:cs="Calibri"/>
          <w:b/>
          <w:bCs/>
          <w:szCs w:val="24"/>
        </w:rPr>
        <w:t xml:space="preserve"> </w:t>
      </w:r>
      <w:r w:rsidR="00CE0325" w:rsidRPr="00CE0325">
        <w:rPr>
          <w:rFonts w:cs="Calibri"/>
          <w:b/>
          <w:bCs/>
          <w:szCs w:val="24"/>
        </w:rPr>
        <w:t xml:space="preserve">Caution! Tight ligature will disrupt </w:t>
      </w:r>
      <w:r w:rsidR="005D0312">
        <w:rPr>
          <w:rFonts w:cs="Calibri"/>
          <w:b/>
          <w:bCs/>
          <w:szCs w:val="24"/>
        </w:rPr>
        <w:t xml:space="preserve">the </w:t>
      </w:r>
      <w:r w:rsidR="00CE0325" w:rsidRPr="00CE0325">
        <w:rPr>
          <w:rFonts w:cs="Calibri"/>
          <w:b/>
          <w:bCs/>
          <w:szCs w:val="24"/>
        </w:rPr>
        <w:t>portal vein blood flow</w:t>
      </w:r>
      <w:r w:rsidR="00CE0325">
        <w:rPr>
          <w:rFonts w:cs="Calibri"/>
          <w:szCs w:val="24"/>
        </w:rPr>
        <w:t xml:space="preserve"> </w:t>
      </w:r>
    </w:p>
    <w:p w14:paraId="54B0D4E5" w14:textId="6A77F44D" w:rsidR="00CE10F2" w:rsidRPr="00B07A3B" w:rsidRDefault="00316C7C" w:rsidP="00333FA4">
      <w:pPr>
        <w:pStyle w:val="ListParagraph"/>
        <w:numPr>
          <w:ilvl w:val="1"/>
          <w:numId w:val="3"/>
        </w:numPr>
        <w:spacing w:before="120"/>
        <w:contextualSpacing w:val="0"/>
        <w:rPr>
          <w:rFonts w:asciiTheme="minorHAnsi" w:hAnsiTheme="minorHAnsi" w:cstheme="minorHAnsi"/>
        </w:rPr>
      </w:pPr>
      <w:r w:rsidRPr="00CE0325">
        <w:rPr>
          <w:rFonts w:cs="Calibri"/>
          <w:szCs w:val="24"/>
        </w:rPr>
        <w:t>Break the</w:t>
      </w:r>
      <w:r w:rsidR="00743A80" w:rsidRPr="00CE0325">
        <w:rPr>
          <w:rFonts w:cs="Calibri"/>
          <w:szCs w:val="24"/>
        </w:rPr>
        <w:t xml:space="preserve"> membrane underneath the bile duct with the tip of </w:t>
      </w:r>
      <w:r w:rsidR="00DD53C4">
        <w:rPr>
          <w:rFonts w:cs="Calibri"/>
          <w:szCs w:val="24"/>
        </w:rPr>
        <w:t>the</w:t>
      </w:r>
      <w:r w:rsidR="00743A80" w:rsidRPr="00CE0325">
        <w:rPr>
          <w:rFonts w:cs="Calibri"/>
          <w:szCs w:val="24"/>
        </w:rPr>
        <w:t xml:space="preserve"> curved forceps</w:t>
      </w:r>
      <w:r w:rsidRPr="00CE0325">
        <w:rPr>
          <w:rFonts w:cs="Calibri"/>
          <w:szCs w:val="24"/>
        </w:rPr>
        <w:t xml:space="preserve"> for looping </w:t>
      </w:r>
      <w:r w:rsidR="00B657C4">
        <w:rPr>
          <w:rFonts w:cs="Calibri"/>
          <w:szCs w:val="24"/>
        </w:rPr>
        <w:t xml:space="preserve">the </w:t>
      </w:r>
      <w:r w:rsidRPr="00CE0325">
        <w:rPr>
          <w:rFonts w:cs="Calibri"/>
          <w:szCs w:val="24"/>
        </w:rPr>
        <w:t>suture</w:t>
      </w:r>
      <w:r w:rsidR="00743A80" w:rsidRPr="00CE0325">
        <w:rPr>
          <w:rFonts w:cs="Calibri"/>
          <w:szCs w:val="24"/>
        </w:rPr>
        <w:t xml:space="preserve"> around the portal vein </w:t>
      </w:r>
      <w:r>
        <w:rPr>
          <w:rFonts w:cs="Calibri"/>
          <w:szCs w:val="24"/>
        </w:rPr>
        <w:t xml:space="preserve">and </w:t>
      </w:r>
      <w:r w:rsidR="005D0312">
        <w:rPr>
          <w:rFonts w:cs="Calibri"/>
          <w:szCs w:val="24"/>
        </w:rPr>
        <w:t xml:space="preserve">the </w:t>
      </w:r>
      <w:r>
        <w:rPr>
          <w:rFonts w:cs="Calibri"/>
          <w:szCs w:val="24"/>
        </w:rPr>
        <w:t>bile duc</w:t>
      </w:r>
      <w:r w:rsidR="00CE0325">
        <w:rPr>
          <w:rFonts w:cs="Calibri"/>
          <w:szCs w:val="24"/>
        </w:rPr>
        <w:t>t</w:t>
      </w:r>
      <w:r>
        <w:rPr>
          <w:rFonts w:cs="Calibri"/>
          <w:szCs w:val="24"/>
        </w:rPr>
        <w:t xml:space="preserve"> </w:t>
      </w:r>
      <w:r w:rsidRPr="00CE0325">
        <w:rPr>
          <w:rFonts w:cs="Calibri"/>
          <w:b/>
          <w:bCs/>
          <w:szCs w:val="24"/>
        </w:rPr>
        <w:t>[</w:t>
      </w:r>
      <w:r w:rsidR="00065A58" w:rsidRPr="00CE0325">
        <w:rPr>
          <w:rFonts w:cs="Calibri"/>
          <w:b/>
          <w:bCs/>
          <w:szCs w:val="24"/>
        </w:rPr>
        <w:t>1</w:t>
      </w:r>
      <w:r w:rsidRPr="00CE0325">
        <w:rPr>
          <w:rFonts w:cs="Calibri"/>
          <w:b/>
          <w:bCs/>
          <w:szCs w:val="24"/>
        </w:rPr>
        <w:t>]</w:t>
      </w:r>
      <w:r>
        <w:rPr>
          <w:rFonts w:cs="Calibri"/>
          <w:szCs w:val="24"/>
        </w:rPr>
        <w:t>.</w:t>
      </w:r>
    </w:p>
    <w:p w14:paraId="1EE42691" w14:textId="1B502698" w:rsidR="00A319BE" w:rsidRPr="00B07A3B" w:rsidRDefault="00CE0325"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breaking the </w:t>
      </w:r>
      <w:r w:rsidRPr="00CE0325">
        <w:rPr>
          <w:rFonts w:cs="Calibri"/>
          <w:szCs w:val="24"/>
        </w:rPr>
        <w:t>membrane underneath the bile duct</w:t>
      </w:r>
      <w:r>
        <w:rPr>
          <w:rFonts w:cs="Calibri"/>
          <w:szCs w:val="24"/>
        </w:rPr>
        <w:t>.</w:t>
      </w:r>
    </w:p>
    <w:p w14:paraId="31A84631" w14:textId="3B581643" w:rsidR="00C7374B" w:rsidRPr="00CE0325" w:rsidRDefault="00B657C4" w:rsidP="00C65BA2">
      <w:pPr>
        <w:pStyle w:val="ListParagraph"/>
        <w:numPr>
          <w:ilvl w:val="1"/>
          <w:numId w:val="3"/>
        </w:numPr>
        <w:spacing w:before="120"/>
        <w:contextualSpacing w:val="0"/>
        <w:rPr>
          <w:rFonts w:asciiTheme="minorHAnsi" w:hAnsiTheme="minorHAnsi" w:cstheme="minorHAnsi"/>
        </w:rPr>
      </w:pPr>
      <w:r>
        <w:rPr>
          <w:rFonts w:cs="Calibri"/>
          <w:szCs w:val="24"/>
        </w:rPr>
        <w:t>A</w:t>
      </w:r>
      <w:r w:rsidR="00D24F51">
        <w:rPr>
          <w:rFonts w:cs="Calibri"/>
          <w:szCs w:val="24"/>
        </w:rPr>
        <w:t xml:space="preserve">bout </w:t>
      </w:r>
      <w:r w:rsidR="00C65BA2" w:rsidRPr="00CE0325">
        <w:rPr>
          <w:rFonts w:cs="Calibri"/>
          <w:szCs w:val="24"/>
        </w:rPr>
        <w:t>2 to 3 centimeters upstream of the first ligature</w:t>
      </w:r>
      <w:r w:rsidR="00BE212A" w:rsidRPr="00CE0325">
        <w:rPr>
          <w:rFonts w:cs="Calibri"/>
          <w:szCs w:val="24"/>
        </w:rPr>
        <w:t>,</w:t>
      </w:r>
      <w:r w:rsidR="00C65BA2" w:rsidRPr="00CE0325">
        <w:rPr>
          <w:rFonts w:cs="Calibri"/>
          <w:szCs w:val="24"/>
        </w:rPr>
        <w:t xml:space="preserve"> just before the gastric vein branches off from the portal vein, create a hole through the tissue underneath the portal vein </w:t>
      </w:r>
      <w:r w:rsidR="00C65BA2" w:rsidRPr="00CE0325">
        <w:rPr>
          <w:rFonts w:asciiTheme="minorHAnsi" w:hAnsiTheme="minorHAnsi" w:cstheme="minorHAnsi"/>
        </w:rPr>
        <w:t>with</w:t>
      </w:r>
      <w:r w:rsidR="00C65BA2" w:rsidRPr="00CE0325">
        <w:rPr>
          <w:rFonts w:cs="Calibri"/>
          <w:szCs w:val="24"/>
        </w:rPr>
        <w:t xml:space="preserve"> the tips of two pairs of curved forceps</w:t>
      </w:r>
      <w:r w:rsidR="00E77EBB">
        <w:rPr>
          <w:rFonts w:cs="Calibri"/>
          <w:szCs w:val="24"/>
        </w:rPr>
        <w:t>, then</w:t>
      </w:r>
      <w:r w:rsidR="00C65BA2" w:rsidRPr="00CE0325">
        <w:rPr>
          <w:rFonts w:cs="Calibri"/>
          <w:szCs w:val="24"/>
        </w:rPr>
        <w:t xml:space="preserve"> stretch the hole to support the portal vein during cannulation</w:t>
      </w:r>
      <w:r w:rsidR="00BE212A" w:rsidRPr="00CE0325">
        <w:rPr>
          <w:rFonts w:cs="Calibri"/>
          <w:szCs w:val="24"/>
        </w:rPr>
        <w:t xml:space="preserve"> </w:t>
      </w:r>
      <w:r w:rsidR="00BE212A" w:rsidRPr="00D24F51">
        <w:rPr>
          <w:rFonts w:cs="Calibri"/>
          <w:b/>
          <w:bCs/>
          <w:szCs w:val="24"/>
        </w:rPr>
        <w:t>[</w:t>
      </w:r>
      <w:r w:rsidR="00D24F51" w:rsidRPr="00D24F51">
        <w:rPr>
          <w:rFonts w:cs="Calibri"/>
          <w:b/>
          <w:bCs/>
          <w:szCs w:val="24"/>
        </w:rPr>
        <w:t>1</w:t>
      </w:r>
      <w:r w:rsidR="00BE212A" w:rsidRPr="00D24F51">
        <w:rPr>
          <w:rFonts w:cs="Calibri"/>
          <w:b/>
          <w:bCs/>
          <w:szCs w:val="24"/>
        </w:rPr>
        <w:t>]</w:t>
      </w:r>
      <w:r w:rsidR="00D24F51" w:rsidRPr="00D24F51">
        <w:rPr>
          <w:rFonts w:cs="Calibri"/>
          <w:b/>
          <w:bCs/>
          <w:szCs w:val="24"/>
        </w:rPr>
        <w:t>.</w:t>
      </w:r>
    </w:p>
    <w:p w14:paraId="57D73988" w14:textId="5EF3E695" w:rsidR="00D24F51" w:rsidRPr="00D24F51" w:rsidRDefault="00D24F51" w:rsidP="00D24F5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w:t>
      </w:r>
      <w:r w:rsidRPr="00CE0325">
        <w:rPr>
          <w:rFonts w:cs="Calibri"/>
          <w:szCs w:val="24"/>
        </w:rPr>
        <w:t>creat</w:t>
      </w:r>
      <w:r>
        <w:rPr>
          <w:rFonts w:cs="Calibri"/>
          <w:szCs w:val="24"/>
        </w:rPr>
        <w:t>ing</w:t>
      </w:r>
      <w:r w:rsidRPr="00CE0325">
        <w:rPr>
          <w:rFonts w:cs="Calibri"/>
          <w:szCs w:val="24"/>
        </w:rPr>
        <w:t xml:space="preserve"> a hole through the tissue underneath the portal vein</w:t>
      </w:r>
      <w:r>
        <w:rPr>
          <w:rFonts w:cs="Calibri"/>
          <w:szCs w:val="24"/>
        </w:rPr>
        <w:t xml:space="preserve"> and st</w:t>
      </w:r>
      <w:r w:rsidRPr="00D24F51">
        <w:rPr>
          <w:rFonts w:cs="Calibri"/>
          <w:szCs w:val="24"/>
        </w:rPr>
        <w:t>retching the hole.</w:t>
      </w:r>
    </w:p>
    <w:p w14:paraId="446BA58F" w14:textId="46B74F43" w:rsidR="00743A80" w:rsidRPr="00D24F51" w:rsidRDefault="00D24F51" w:rsidP="00743A80">
      <w:pPr>
        <w:pStyle w:val="ListParagraph"/>
        <w:numPr>
          <w:ilvl w:val="1"/>
          <w:numId w:val="3"/>
        </w:numPr>
        <w:spacing w:before="120"/>
        <w:contextualSpacing w:val="0"/>
        <w:rPr>
          <w:rFonts w:asciiTheme="minorHAnsi" w:hAnsiTheme="minorHAnsi" w:cstheme="minorHAnsi"/>
        </w:rPr>
      </w:pPr>
      <w:r>
        <w:rPr>
          <w:rFonts w:cs="Calibri"/>
          <w:szCs w:val="24"/>
        </w:rPr>
        <w:t>Prevent pressure buildup in</w:t>
      </w:r>
      <w:r w:rsidR="005D0312">
        <w:rPr>
          <w:rFonts w:cs="Calibri"/>
          <w:szCs w:val="24"/>
        </w:rPr>
        <w:t xml:space="preserve"> the</w:t>
      </w:r>
      <w:r>
        <w:rPr>
          <w:rFonts w:cs="Calibri"/>
          <w:szCs w:val="24"/>
        </w:rPr>
        <w:t xml:space="preserve"> liver by r</w:t>
      </w:r>
      <w:r w:rsidR="00743A80" w:rsidRPr="00D24F51">
        <w:rPr>
          <w:rFonts w:cs="Calibri"/>
          <w:szCs w:val="24"/>
        </w:rPr>
        <w:t>educ</w:t>
      </w:r>
      <w:r>
        <w:rPr>
          <w:rFonts w:cs="Calibri"/>
          <w:szCs w:val="24"/>
        </w:rPr>
        <w:t>ing</w:t>
      </w:r>
      <w:r w:rsidR="00743A80" w:rsidRPr="00D24F51">
        <w:rPr>
          <w:rFonts w:cs="Calibri"/>
          <w:szCs w:val="24"/>
        </w:rPr>
        <w:t xml:space="preserve"> the pump speed to 4 rpm for a flow rate of </w:t>
      </w:r>
      <w:r w:rsidR="009F3F0D" w:rsidRPr="00D24F51">
        <w:rPr>
          <w:rFonts w:cs="Calibri"/>
          <w:szCs w:val="24"/>
        </w:rPr>
        <w:t xml:space="preserve">approximately </w:t>
      </w:r>
      <w:r w:rsidR="00743A80" w:rsidRPr="00D24F51">
        <w:rPr>
          <w:rFonts w:cs="Calibri"/>
          <w:szCs w:val="24"/>
        </w:rPr>
        <w:t>3 m</w:t>
      </w:r>
      <w:r w:rsidR="009F3F0D" w:rsidRPr="00D24F51">
        <w:rPr>
          <w:rFonts w:cs="Calibri"/>
          <w:szCs w:val="24"/>
        </w:rPr>
        <w:t xml:space="preserve">illiliters per minute </w:t>
      </w:r>
      <w:r w:rsidR="009F3F0D" w:rsidRPr="00D24F51">
        <w:rPr>
          <w:rFonts w:cs="Calibri"/>
          <w:b/>
          <w:bCs/>
          <w:szCs w:val="24"/>
        </w:rPr>
        <w:t>[1]</w:t>
      </w:r>
      <w:r w:rsidR="009F3F0D" w:rsidRPr="00D24F51">
        <w:rPr>
          <w:rFonts w:cs="Calibri"/>
          <w:szCs w:val="24"/>
        </w:rPr>
        <w:t xml:space="preserve"> and</w:t>
      </w:r>
      <w:r w:rsidR="00743A80" w:rsidRPr="00D24F51">
        <w:rPr>
          <w:rFonts w:cs="Calibri"/>
          <w:szCs w:val="24"/>
        </w:rPr>
        <w:t xml:space="preserve"> </w:t>
      </w:r>
      <w:r w:rsidR="009F3F0D" w:rsidRPr="00D24F51">
        <w:rPr>
          <w:rFonts w:cs="Calibri"/>
          <w:szCs w:val="24"/>
        </w:rPr>
        <w:t>e</w:t>
      </w:r>
      <w:r w:rsidR="00743A80" w:rsidRPr="00D24F51">
        <w:rPr>
          <w:rFonts w:cs="Calibri"/>
          <w:szCs w:val="24"/>
        </w:rPr>
        <w:t xml:space="preserve">nsure that the outflow of </w:t>
      </w:r>
      <w:r w:rsidR="005D0312">
        <w:rPr>
          <w:rFonts w:cs="Calibri"/>
          <w:szCs w:val="24"/>
        </w:rPr>
        <w:t xml:space="preserve">the </w:t>
      </w:r>
      <w:r w:rsidR="00743A80" w:rsidRPr="00D24F51">
        <w:rPr>
          <w:rFonts w:cs="Calibri"/>
          <w:szCs w:val="24"/>
        </w:rPr>
        <w:t xml:space="preserve">calcium-free buffer from the </w:t>
      </w:r>
      <w:r w:rsidR="009F3F0D" w:rsidRPr="00D24F51">
        <w:rPr>
          <w:rFonts w:cs="Calibri"/>
          <w:szCs w:val="24"/>
        </w:rPr>
        <w:t>intravenous</w:t>
      </w:r>
      <w:r w:rsidR="00743A80" w:rsidRPr="00D24F51">
        <w:rPr>
          <w:rFonts w:cs="Calibri"/>
          <w:szCs w:val="24"/>
        </w:rPr>
        <w:t xml:space="preserve"> catheter is reduced to a slow drip</w:t>
      </w:r>
      <w:r w:rsidR="009F3F0D" w:rsidRPr="00D24F51">
        <w:rPr>
          <w:rFonts w:cs="Calibri"/>
          <w:szCs w:val="24"/>
        </w:rPr>
        <w:t xml:space="preserve"> </w:t>
      </w:r>
      <w:r w:rsidRPr="00D24F51">
        <w:rPr>
          <w:rFonts w:cs="Calibri"/>
          <w:b/>
          <w:bCs/>
          <w:szCs w:val="24"/>
        </w:rPr>
        <w:t>[2]</w:t>
      </w:r>
      <w:r w:rsidR="00743A80" w:rsidRPr="00D24F51">
        <w:rPr>
          <w:rFonts w:cs="Calibri"/>
          <w:b/>
          <w:bCs/>
          <w:szCs w:val="24"/>
        </w:rPr>
        <w:t>.</w:t>
      </w:r>
      <w:r w:rsidR="00743A80" w:rsidRPr="00D24F51">
        <w:rPr>
          <w:rFonts w:cs="Calibri"/>
          <w:szCs w:val="24"/>
        </w:rPr>
        <w:t xml:space="preserve"> </w:t>
      </w:r>
    </w:p>
    <w:p w14:paraId="70BB3FFB" w14:textId="1D59A6C3" w:rsidR="00743A80" w:rsidRDefault="00D24F51" w:rsidP="00743A8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lastRenderedPageBreak/>
        <w:t>Talent reducing the speed of pump.</w:t>
      </w:r>
    </w:p>
    <w:p w14:paraId="135F46C2" w14:textId="1F79C8FB" w:rsidR="00D24F51" w:rsidRPr="00B07A3B" w:rsidRDefault="00D24F51" w:rsidP="00743A8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Reduced flow of calcium buffer.</w:t>
      </w:r>
    </w:p>
    <w:p w14:paraId="5A9262A3" w14:textId="7463A7B5" w:rsidR="00743A80" w:rsidRPr="009906DB" w:rsidRDefault="00B657C4" w:rsidP="00743A80">
      <w:pPr>
        <w:pStyle w:val="ListParagraph"/>
        <w:numPr>
          <w:ilvl w:val="1"/>
          <w:numId w:val="3"/>
        </w:numPr>
        <w:spacing w:before="120"/>
        <w:contextualSpacing w:val="0"/>
        <w:rPr>
          <w:rFonts w:asciiTheme="minorHAnsi" w:hAnsiTheme="minorHAnsi" w:cstheme="minorHAnsi"/>
        </w:rPr>
      </w:pPr>
      <w:r>
        <w:rPr>
          <w:rFonts w:cs="Calibri"/>
          <w:szCs w:val="24"/>
        </w:rPr>
        <w:t>While g</w:t>
      </w:r>
      <w:r w:rsidR="00743A80" w:rsidRPr="009906DB">
        <w:rPr>
          <w:rFonts w:cs="Calibri"/>
          <w:szCs w:val="24"/>
        </w:rPr>
        <w:t>ently support</w:t>
      </w:r>
      <w:r>
        <w:rPr>
          <w:rFonts w:cs="Calibri"/>
          <w:szCs w:val="24"/>
        </w:rPr>
        <w:t>ing</w:t>
      </w:r>
      <w:r w:rsidR="00743A80" w:rsidRPr="009906DB">
        <w:rPr>
          <w:rFonts w:cs="Calibri"/>
          <w:szCs w:val="24"/>
        </w:rPr>
        <w:t xml:space="preserve"> the portal vein </w:t>
      </w:r>
      <w:r>
        <w:rPr>
          <w:rFonts w:cs="Calibri"/>
          <w:szCs w:val="24"/>
        </w:rPr>
        <w:t>with</w:t>
      </w:r>
      <w:r w:rsidR="00743A80" w:rsidRPr="009906DB">
        <w:rPr>
          <w:rFonts w:cs="Calibri"/>
          <w:szCs w:val="24"/>
        </w:rPr>
        <w:t xml:space="preserve"> forceps</w:t>
      </w:r>
      <w:r w:rsidR="00B50E1C" w:rsidRPr="009906DB">
        <w:rPr>
          <w:rFonts w:cs="Calibri"/>
          <w:szCs w:val="24"/>
        </w:rPr>
        <w:t xml:space="preserve"> </w:t>
      </w:r>
      <w:r w:rsidR="00B50E1C" w:rsidRPr="009906DB">
        <w:rPr>
          <w:rFonts w:cs="Calibri"/>
          <w:b/>
          <w:bCs/>
          <w:szCs w:val="24"/>
        </w:rPr>
        <w:t>[1]</w:t>
      </w:r>
      <w:r w:rsidR="00576CC5" w:rsidRPr="009906DB">
        <w:rPr>
          <w:rFonts w:cs="Calibri"/>
          <w:szCs w:val="24"/>
        </w:rPr>
        <w:t xml:space="preserve">, </w:t>
      </w:r>
      <w:r w:rsidR="00743A80" w:rsidRPr="009906DB">
        <w:rPr>
          <w:rFonts w:cs="Calibri"/>
          <w:szCs w:val="24"/>
        </w:rPr>
        <w:t xml:space="preserve">hold the </w:t>
      </w:r>
      <w:r w:rsidR="00B76C3E">
        <w:rPr>
          <w:rFonts w:cs="Calibri"/>
          <w:szCs w:val="24"/>
        </w:rPr>
        <w:t>intravenous</w:t>
      </w:r>
      <w:r w:rsidR="00743A80" w:rsidRPr="009906DB">
        <w:rPr>
          <w:rFonts w:cs="Calibri"/>
          <w:szCs w:val="24"/>
        </w:rPr>
        <w:t xml:space="preserve"> catheter with the bevel of the needle facing up</w:t>
      </w:r>
      <w:r w:rsidR="00B50E1C" w:rsidRPr="009906DB">
        <w:rPr>
          <w:rFonts w:cs="Calibri"/>
          <w:szCs w:val="24"/>
        </w:rPr>
        <w:t xml:space="preserve"> </w:t>
      </w:r>
      <w:r w:rsidR="00576CC5" w:rsidRPr="009906DB">
        <w:rPr>
          <w:rFonts w:cs="Calibri"/>
          <w:szCs w:val="24"/>
        </w:rPr>
        <w:t>and</w:t>
      </w:r>
      <w:r w:rsidR="00743A80" w:rsidRPr="009906DB">
        <w:rPr>
          <w:rFonts w:cs="Calibri"/>
          <w:szCs w:val="24"/>
        </w:rPr>
        <w:t xml:space="preserve"> </w:t>
      </w:r>
      <w:r w:rsidR="00576CC5" w:rsidRPr="009906DB">
        <w:rPr>
          <w:rFonts w:cs="Calibri"/>
          <w:szCs w:val="24"/>
        </w:rPr>
        <w:t>i</w:t>
      </w:r>
      <w:r w:rsidR="00B50E1C" w:rsidRPr="009906DB">
        <w:rPr>
          <w:rFonts w:cs="Calibri"/>
          <w:szCs w:val="24"/>
        </w:rPr>
        <w:t>nsert</w:t>
      </w:r>
      <w:r w:rsidR="00743A80" w:rsidRPr="009906DB">
        <w:rPr>
          <w:rFonts w:cs="Calibri"/>
          <w:szCs w:val="24"/>
        </w:rPr>
        <w:t xml:space="preserve"> the needle into the portal vein at a 10</w:t>
      </w:r>
      <w:r w:rsidR="00B50E1C" w:rsidRPr="009906DB">
        <w:rPr>
          <w:rFonts w:cs="Calibri"/>
          <w:szCs w:val="24"/>
        </w:rPr>
        <w:t xml:space="preserve"> to </w:t>
      </w:r>
      <w:r w:rsidR="00743A80" w:rsidRPr="009906DB">
        <w:rPr>
          <w:rFonts w:cs="Calibri"/>
          <w:szCs w:val="24"/>
        </w:rPr>
        <w:t>20</w:t>
      </w:r>
      <w:r>
        <w:rPr>
          <w:rFonts w:cs="Calibri"/>
          <w:szCs w:val="24"/>
        </w:rPr>
        <w:t>-degree</w:t>
      </w:r>
      <w:r w:rsidR="00743A80" w:rsidRPr="009906DB">
        <w:rPr>
          <w:rFonts w:cs="Calibri"/>
          <w:szCs w:val="24"/>
        </w:rPr>
        <w:t xml:space="preserve"> angl</w:t>
      </w:r>
      <w:r>
        <w:rPr>
          <w:rFonts w:cs="Calibri"/>
          <w:szCs w:val="24"/>
        </w:rPr>
        <w:t>e, then</w:t>
      </w:r>
      <w:r w:rsidR="00743A80" w:rsidRPr="009906DB">
        <w:rPr>
          <w:rFonts w:cs="Calibri"/>
          <w:szCs w:val="24"/>
        </w:rPr>
        <w:t xml:space="preserve"> slowly </w:t>
      </w:r>
      <w:r w:rsidR="0033641D" w:rsidRPr="009906DB">
        <w:rPr>
          <w:rFonts w:cs="Calibri"/>
          <w:szCs w:val="24"/>
        </w:rPr>
        <w:t>advance</w:t>
      </w:r>
      <w:r w:rsidR="00743A80" w:rsidRPr="009906DB">
        <w:rPr>
          <w:rFonts w:cs="Calibri"/>
          <w:szCs w:val="24"/>
        </w:rPr>
        <w:t xml:space="preserve"> </w:t>
      </w:r>
      <w:r w:rsidR="00E77EBB">
        <w:rPr>
          <w:rFonts w:cs="Calibri"/>
          <w:szCs w:val="24"/>
        </w:rPr>
        <w:t xml:space="preserve">until the </w:t>
      </w:r>
      <w:r w:rsidR="00743A80" w:rsidRPr="009906DB">
        <w:rPr>
          <w:rFonts w:cs="Calibri"/>
          <w:szCs w:val="24"/>
        </w:rPr>
        <w:t>whole bevel is inside the vein</w:t>
      </w:r>
      <w:r w:rsidR="00E77EBB">
        <w:rPr>
          <w:rFonts w:cs="Calibri"/>
          <w:szCs w:val="24"/>
        </w:rPr>
        <w:t>.</w:t>
      </w:r>
      <w:r w:rsidR="002D738C">
        <w:rPr>
          <w:rFonts w:cs="Calibri"/>
          <w:szCs w:val="24"/>
        </w:rPr>
        <w:t xml:space="preserve"> </w:t>
      </w:r>
      <w:r w:rsidR="00E77EBB">
        <w:rPr>
          <w:rFonts w:cs="Calibri"/>
          <w:szCs w:val="24"/>
        </w:rPr>
        <w:t>C</w:t>
      </w:r>
      <w:r w:rsidR="002D738C">
        <w:rPr>
          <w:rFonts w:cs="Calibri"/>
          <w:szCs w:val="24"/>
        </w:rPr>
        <w:t xml:space="preserve">orrect insertion </w:t>
      </w:r>
      <w:r w:rsidR="00E77EBB">
        <w:rPr>
          <w:rFonts w:cs="Calibri"/>
          <w:szCs w:val="24"/>
        </w:rPr>
        <w:t>should result in</w:t>
      </w:r>
      <w:r w:rsidR="002D738C">
        <w:rPr>
          <w:rFonts w:cs="Calibri"/>
          <w:szCs w:val="24"/>
        </w:rPr>
        <w:t xml:space="preserve"> blanching of</w:t>
      </w:r>
      <w:r w:rsidR="00E77EBB">
        <w:rPr>
          <w:rFonts w:cs="Calibri"/>
          <w:szCs w:val="24"/>
        </w:rPr>
        <w:t xml:space="preserve"> the</w:t>
      </w:r>
      <w:r w:rsidR="002D738C">
        <w:rPr>
          <w:rFonts w:cs="Calibri"/>
          <w:szCs w:val="24"/>
        </w:rPr>
        <w:t xml:space="preserve"> liver color</w:t>
      </w:r>
      <w:r w:rsidR="0033641D" w:rsidRPr="009906DB">
        <w:rPr>
          <w:rFonts w:cs="Calibri"/>
          <w:szCs w:val="24"/>
        </w:rPr>
        <w:t xml:space="preserve"> </w:t>
      </w:r>
      <w:r w:rsidR="0033641D" w:rsidRPr="009906DB">
        <w:rPr>
          <w:rFonts w:cs="Calibri"/>
          <w:b/>
          <w:bCs/>
          <w:szCs w:val="24"/>
        </w:rPr>
        <w:t>[</w:t>
      </w:r>
      <w:r w:rsidR="009906DB" w:rsidRPr="009906DB">
        <w:rPr>
          <w:rFonts w:cs="Calibri"/>
          <w:b/>
          <w:bCs/>
          <w:szCs w:val="24"/>
        </w:rPr>
        <w:t>2</w:t>
      </w:r>
      <w:r w:rsidR="0033641D" w:rsidRPr="009906DB">
        <w:rPr>
          <w:rFonts w:cs="Calibri"/>
          <w:b/>
          <w:bCs/>
          <w:szCs w:val="24"/>
        </w:rPr>
        <w:t>]</w:t>
      </w:r>
      <w:r w:rsidR="00743A80" w:rsidRPr="009906DB">
        <w:rPr>
          <w:rFonts w:cs="Calibri"/>
          <w:b/>
          <w:bCs/>
          <w:szCs w:val="24"/>
        </w:rPr>
        <w:t>.</w:t>
      </w:r>
      <w:r w:rsidR="00743A80" w:rsidRPr="009906DB">
        <w:rPr>
          <w:rFonts w:cs="Calibri"/>
          <w:szCs w:val="24"/>
        </w:rPr>
        <w:t xml:space="preserve"> </w:t>
      </w:r>
    </w:p>
    <w:p w14:paraId="22AC3517" w14:textId="77777777" w:rsidR="009906DB" w:rsidRDefault="009906DB" w:rsidP="00743A8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supporting portal vein with forceps.</w:t>
      </w:r>
    </w:p>
    <w:p w14:paraId="3CDEFB21" w14:textId="25468025" w:rsidR="00743A80" w:rsidRPr="00B07A3B" w:rsidRDefault="009906DB" w:rsidP="00743A8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inserting needle in portal vein and moving bevel of needle inside the vein.</w:t>
      </w:r>
    </w:p>
    <w:p w14:paraId="5154FAC0" w14:textId="27A57A2A" w:rsidR="00743A80" w:rsidRDefault="00E77EBB" w:rsidP="00743A80">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A</w:t>
      </w:r>
      <w:r w:rsidR="00743A80" w:rsidRPr="00437B4F">
        <w:rPr>
          <w:rFonts w:cs="Calibri"/>
          <w:szCs w:val="24"/>
        </w:rPr>
        <w:t xml:space="preserve">dvance the cannula over the needle </w:t>
      </w:r>
      <w:r w:rsidR="0033641D" w:rsidRPr="00437B4F">
        <w:rPr>
          <w:rFonts w:cs="Calibri"/>
          <w:b/>
          <w:bCs/>
          <w:szCs w:val="24"/>
        </w:rPr>
        <w:t>[1]</w:t>
      </w:r>
      <w:r w:rsidR="00437B4F">
        <w:rPr>
          <w:rFonts w:cs="Calibri"/>
          <w:szCs w:val="24"/>
        </w:rPr>
        <w:t xml:space="preserve"> and</w:t>
      </w:r>
      <w:r w:rsidR="004B280D" w:rsidRPr="00437B4F">
        <w:rPr>
          <w:rFonts w:cs="Calibri"/>
          <w:szCs w:val="24"/>
        </w:rPr>
        <w:t xml:space="preserve"> </w:t>
      </w:r>
      <w:r w:rsidR="00437B4F">
        <w:rPr>
          <w:rFonts w:cs="Calibri"/>
          <w:szCs w:val="24"/>
        </w:rPr>
        <w:t>r</w:t>
      </w:r>
      <w:r w:rsidR="00576CC5" w:rsidRPr="00437B4F">
        <w:rPr>
          <w:rFonts w:cs="Calibri"/>
          <w:szCs w:val="24"/>
        </w:rPr>
        <w:t>etract</w:t>
      </w:r>
      <w:r w:rsidR="004B280D" w:rsidRPr="00437B4F">
        <w:rPr>
          <w:rFonts w:cs="Calibri"/>
          <w:szCs w:val="24"/>
        </w:rPr>
        <w:t xml:space="preserve"> </w:t>
      </w:r>
      <w:r w:rsidR="00743A80" w:rsidRPr="00437B4F">
        <w:rPr>
          <w:rFonts w:cs="Calibri"/>
          <w:szCs w:val="24"/>
        </w:rPr>
        <w:t xml:space="preserve">the needle </w:t>
      </w:r>
      <w:r w:rsidR="00576CC5" w:rsidRPr="00437B4F">
        <w:rPr>
          <w:rFonts w:cs="Calibri"/>
          <w:szCs w:val="24"/>
        </w:rPr>
        <w:t xml:space="preserve">when it </w:t>
      </w:r>
      <w:r w:rsidR="00743A80" w:rsidRPr="00437B4F">
        <w:rPr>
          <w:rFonts w:cs="Calibri"/>
          <w:szCs w:val="24"/>
        </w:rPr>
        <w:t>is 2</w:t>
      </w:r>
      <w:r w:rsidR="004B280D" w:rsidRPr="00437B4F">
        <w:rPr>
          <w:rFonts w:cs="Calibri"/>
          <w:szCs w:val="24"/>
        </w:rPr>
        <w:t xml:space="preserve"> to </w:t>
      </w:r>
      <w:r w:rsidR="00743A80" w:rsidRPr="00437B4F">
        <w:rPr>
          <w:rFonts w:cs="Calibri"/>
          <w:szCs w:val="24"/>
        </w:rPr>
        <w:t>3 m</w:t>
      </w:r>
      <w:r w:rsidR="004B280D" w:rsidRPr="00437B4F">
        <w:rPr>
          <w:rFonts w:cs="Calibri"/>
          <w:szCs w:val="24"/>
        </w:rPr>
        <w:t>illi</w:t>
      </w:r>
      <w:r w:rsidR="00743A80" w:rsidRPr="00437B4F">
        <w:rPr>
          <w:rFonts w:cs="Calibri"/>
          <w:szCs w:val="24"/>
        </w:rPr>
        <w:t>m</w:t>
      </w:r>
      <w:r w:rsidR="004B280D" w:rsidRPr="00437B4F">
        <w:rPr>
          <w:rFonts w:cs="Calibri"/>
          <w:szCs w:val="24"/>
        </w:rPr>
        <w:t>eters</w:t>
      </w:r>
      <w:r w:rsidR="00743A80" w:rsidRPr="00437B4F">
        <w:rPr>
          <w:rFonts w:cs="Calibri"/>
          <w:szCs w:val="24"/>
        </w:rPr>
        <w:t xml:space="preserve"> behind the cannula</w:t>
      </w:r>
      <w:r w:rsidR="00576CC5" w:rsidRPr="00437B4F">
        <w:rPr>
          <w:rFonts w:cs="Calibri"/>
          <w:szCs w:val="24"/>
        </w:rPr>
        <w:t xml:space="preserve"> </w:t>
      </w:r>
      <w:r w:rsidR="004B280D" w:rsidRPr="00437B4F">
        <w:rPr>
          <w:rFonts w:cs="Calibri"/>
          <w:szCs w:val="24"/>
        </w:rPr>
        <w:t xml:space="preserve">by pulling back the wing </w:t>
      </w:r>
      <w:r w:rsidR="00B657C4">
        <w:rPr>
          <w:rFonts w:cs="Calibri"/>
          <w:szCs w:val="24"/>
        </w:rPr>
        <w:t xml:space="preserve">with </w:t>
      </w:r>
      <w:r w:rsidR="00B76C3E">
        <w:rPr>
          <w:rFonts w:cs="Calibri"/>
          <w:szCs w:val="24"/>
        </w:rPr>
        <w:t>the</w:t>
      </w:r>
      <w:r w:rsidR="004B280D" w:rsidRPr="00437B4F">
        <w:rPr>
          <w:rFonts w:cs="Calibri"/>
          <w:szCs w:val="24"/>
        </w:rPr>
        <w:t xml:space="preserve"> index finger </w:t>
      </w:r>
      <w:r w:rsidR="00D267A4" w:rsidRPr="00437B4F">
        <w:rPr>
          <w:rFonts w:cs="Calibri"/>
          <w:szCs w:val="24"/>
        </w:rPr>
        <w:t>while</w:t>
      </w:r>
      <w:r w:rsidR="00743A80" w:rsidRPr="00437B4F">
        <w:rPr>
          <w:rFonts w:cs="Calibri"/>
          <w:szCs w:val="24"/>
        </w:rPr>
        <w:t xml:space="preserve"> </w:t>
      </w:r>
      <w:r w:rsidR="004B280D" w:rsidRPr="00437B4F">
        <w:rPr>
          <w:rFonts w:cs="Calibri"/>
          <w:szCs w:val="24"/>
        </w:rPr>
        <w:t>hold</w:t>
      </w:r>
      <w:r w:rsidR="00B657C4">
        <w:rPr>
          <w:rFonts w:cs="Calibri"/>
          <w:szCs w:val="24"/>
        </w:rPr>
        <w:t>ing</w:t>
      </w:r>
      <w:r w:rsidR="00D267A4" w:rsidRPr="00437B4F">
        <w:rPr>
          <w:rFonts w:cs="Calibri"/>
          <w:szCs w:val="24"/>
        </w:rPr>
        <w:t xml:space="preserve"> </w:t>
      </w:r>
      <w:r w:rsidR="004B280D" w:rsidRPr="00437B4F">
        <w:rPr>
          <w:rFonts w:cs="Calibri"/>
          <w:szCs w:val="24"/>
        </w:rPr>
        <w:t xml:space="preserve">the catheter </w:t>
      </w:r>
      <w:r w:rsidR="00D267A4" w:rsidRPr="00437B4F">
        <w:rPr>
          <w:rFonts w:cs="Calibri"/>
          <w:szCs w:val="24"/>
        </w:rPr>
        <w:t>with</w:t>
      </w:r>
      <w:r w:rsidR="00743A80" w:rsidRPr="00437B4F">
        <w:rPr>
          <w:rFonts w:cs="Calibri"/>
          <w:szCs w:val="24"/>
        </w:rPr>
        <w:t xml:space="preserve"> the thumb and middle finger </w:t>
      </w:r>
      <w:r w:rsidR="004B280D" w:rsidRPr="00437B4F">
        <w:rPr>
          <w:rFonts w:cs="Calibri"/>
          <w:b/>
          <w:bCs/>
          <w:szCs w:val="24"/>
        </w:rPr>
        <w:t>[</w:t>
      </w:r>
      <w:r w:rsidR="00437B4F" w:rsidRPr="00437B4F">
        <w:rPr>
          <w:rFonts w:cs="Calibri"/>
          <w:b/>
          <w:bCs/>
          <w:szCs w:val="24"/>
        </w:rPr>
        <w:t>2</w:t>
      </w:r>
      <w:r w:rsidR="004B280D" w:rsidRPr="00437B4F">
        <w:rPr>
          <w:rFonts w:cs="Calibri"/>
          <w:b/>
          <w:bCs/>
          <w:szCs w:val="24"/>
        </w:rPr>
        <w:t>]</w:t>
      </w:r>
      <w:r w:rsidR="00437B4F">
        <w:rPr>
          <w:rFonts w:cs="Calibri"/>
          <w:b/>
          <w:bCs/>
          <w:szCs w:val="24"/>
        </w:rPr>
        <w:t>.</w:t>
      </w:r>
      <w:r w:rsidR="006C7D7B" w:rsidRPr="00437B4F">
        <w:rPr>
          <w:rFonts w:cs="Calibri"/>
          <w:szCs w:val="24"/>
        </w:rPr>
        <w:t xml:space="preserve"> </w:t>
      </w:r>
    </w:p>
    <w:p w14:paraId="3367E1EE" w14:textId="6B131197" w:rsidR="009906DB" w:rsidRDefault="009906DB" w:rsidP="00743A8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advancing </w:t>
      </w:r>
      <w:r w:rsidR="00E318D6">
        <w:rPr>
          <w:rFonts w:asciiTheme="minorHAnsi" w:hAnsiTheme="minorHAnsi" w:cstheme="minorHAnsi"/>
        </w:rPr>
        <w:t xml:space="preserve">the </w:t>
      </w:r>
      <w:r>
        <w:rPr>
          <w:rFonts w:asciiTheme="minorHAnsi" w:hAnsiTheme="minorHAnsi" w:cstheme="minorHAnsi"/>
        </w:rPr>
        <w:t xml:space="preserve">cannula over </w:t>
      </w:r>
      <w:r w:rsidR="00437B4F">
        <w:rPr>
          <w:rFonts w:asciiTheme="minorHAnsi" w:hAnsiTheme="minorHAnsi" w:cstheme="minorHAnsi"/>
        </w:rPr>
        <w:t xml:space="preserve">the </w:t>
      </w:r>
      <w:r>
        <w:rPr>
          <w:rFonts w:asciiTheme="minorHAnsi" w:hAnsiTheme="minorHAnsi" w:cstheme="minorHAnsi"/>
        </w:rPr>
        <w:t>needle.</w:t>
      </w:r>
    </w:p>
    <w:p w14:paraId="442488D1" w14:textId="481265EC" w:rsidR="00743A80" w:rsidRPr="00E77EBB" w:rsidRDefault="009906DB" w:rsidP="00E77EB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holding</w:t>
      </w:r>
      <w:r w:rsidR="00437B4F">
        <w:rPr>
          <w:rFonts w:asciiTheme="minorHAnsi" w:hAnsiTheme="minorHAnsi" w:cstheme="minorHAnsi"/>
        </w:rPr>
        <w:t xml:space="preserve"> the</w:t>
      </w:r>
      <w:r>
        <w:rPr>
          <w:rFonts w:asciiTheme="minorHAnsi" w:hAnsiTheme="minorHAnsi" w:cstheme="minorHAnsi"/>
        </w:rPr>
        <w:t xml:space="preserve"> catheter and retracting the needle.</w:t>
      </w:r>
    </w:p>
    <w:p w14:paraId="43E66B28" w14:textId="57174AEE" w:rsidR="002D738C" w:rsidRPr="002D738C" w:rsidRDefault="002D738C" w:rsidP="002D738C">
      <w:pPr>
        <w:pStyle w:val="ListParagraph"/>
        <w:numPr>
          <w:ilvl w:val="1"/>
          <w:numId w:val="3"/>
        </w:numPr>
        <w:spacing w:before="120"/>
        <w:contextualSpacing w:val="0"/>
        <w:rPr>
          <w:rFonts w:asciiTheme="minorHAnsi" w:hAnsiTheme="minorHAnsi" w:cstheme="minorHAnsi"/>
        </w:rPr>
      </w:pPr>
      <w:r>
        <w:rPr>
          <w:rFonts w:cs="Calibri"/>
          <w:szCs w:val="24"/>
        </w:rPr>
        <w:t>S</w:t>
      </w:r>
      <w:r w:rsidRPr="00437B4F">
        <w:rPr>
          <w:rFonts w:cs="Calibri"/>
          <w:szCs w:val="24"/>
        </w:rPr>
        <w:t>ecure the portal vein onto the catheter with a vein clip</w:t>
      </w:r>
      <w:r>
        <w:rPr>
          <w:rFonts w:cs="Calibri"/>
          <w:szCs w:val="24"/>
        </w:rPr>
        <w:t xml:space="preserve"> and clip below the portal vein to avoid perfusate flow disruption</w:t>
      </w:r>
      <w:r>
        <w:rPr>
          <w:rFonts w:cs="Calibri"/>
          <w:b/>
          <w:bCs/>
          <w:szCs w:val="24"/>
        </w:rPr>
        <w:t xml:space="preserve"> [1].</w:t>
      </w:r>
    </w:p>
    <w:p w14:paraId="2C39459A" w14:textId="1E8FC028" w:rsidR="002D738C" w:rsidRPr="00DD53C4" w:rsidRDefault="002D738C" w:rsidP="002D738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clipping the vein.</w:t>
      </w:r>
    </w:p>
    <w:p w14:paraId="48A19770" w14:textId="05AE814B" w:rsidR="00743A80" w:rsidRDefault="006A6D1D" w:rsidP="00743A80">
      <w:pPr>
        <w:pStyle w:val="ListParagraph"/>
        <w:numPr>
          <w:ilvl w:val="1"/>
          <w:numId w:val="3"/>
        </w:numPr>
        <w:spacing w:before="120"/>
        <w:contextualSpacing w:val="0"/>
        <w:rPr>
          <w:rFonts w:asciiTheme="minorHAnsi" w:hAnsiTheme="minorHAnsi" w:cstheme="minorHAnsi"/>
        </w:rPr>
      </w:pPr>
      <w:r w:rsidRPr="00AB38D8">
        <w:rPr>
          <w:rFonts w:cs="Calibri"/>
          <w:szCs w:val="24"/>
        </w:rPr>
        <w:t>Next, c</w:t>
      </w:r>
      <w:r w:rsidR="006C7D7B" w:rsidRPr="00AB38D8">
        <w:rPr>
          <w:rFonts w:cs="Calibri"/>
          <w:szCs w:val="24"/>
        </w:rPr>
        <w:t xml:space="preserve">ut the </w:t>
      </w:r>
      <w:proofErr w:type="spellStart"/>
      <w:r w:rsidR="006C7D7B" w:rsidRPr="00AB38D8">
        <w:rPr>
          <w:rFonts w:cs="Calibri"/>
          <w:szCs w:val="24"/>
        </w:rPr>
        <w:t>infrahepatic</w:t>
      </w:r>
      <w:proofErr w:type="spellEnd"/>
      <w:r w:rsidR="006C7D7B" w:rsidRPr="00AB38D8">
        <w:rPr>
          <w:rFonts w:cs="Calibri"/>
          <w:szCs w:val="24"/>
        </w:rPr>
        <w:t xml:space="preserve"> inferior vena cava to prevent</w:t>
      </w:r>
      <w:r w:rsidR="00B76C3E">
        <w:rPr>
          <w:rFonts w:cs="Calibri"/>
          <w:szCs w:val="24"/>
        </w:rPr>
        <w:t xml:space="preserve"> the</w:t>
      </w:r>
      <w:r w:rsidR="006C7D7B" w:rsidRPr="00AB38D8">
        <w:rPr>
          <w:rFonts w:cs="Calibri"/>
          <w:szCs w:val="24"/>
        </w:rPr>
        <w:t xml:space="preserve"> pressure build-up in the liver</w:t>
      </w:r>
      <w:r w:rsidR="00AB38D8" w:rsidRPr="00AB38D8">
        <w:rPr>
          <w:rFonts w:cs="Calibri"/>
          <w:szCs w:val="24"/>
        </w:rPr>
        <w:t xml:space="preserve"> </w:t>
      </w:r>
      <w:r w:rsidR="006C7D7B" w:rsidRPr="00AB38D8">
        <w:rPr>
          <w:rFonts w:cs="Calibri"/>
          <w:szCs w:val="24"/>
        </w:rPr>
        <w:t>and observe for</w:t>
      </w:r>
      <w:r w:rsidR="00B76C3E">
        <w:rPr>
          <w:rFonts w:cs="Calibri"/>
          <w:szCs w:val="24"/>
        </w:rPr>
        <w:t xml:space="preserve"> </w:t>
      </w:r>
      <w:r w:rsidR="006C7D7B" w:rsidRPr="00AB38D8">
        <w:rPr>
          <w:rFonts w:cs="Calibri"/>
          <w:szCs w:val="24"/>
        </w:rPr>
        <w:t xml:space="preserve">blood spurting in pulses </w:t>
      </w:r>
      <w:r w:rsidR="00AE595A" w:rsidRPr="00AB38D8">
        <w:rPr>
          <w:rFonts w:cs="Calibri"/>
          <w:szCs w:val="24"/>
        </w:rPr>
        <w:t>t</w:t>
      </w:r>
      <w:r w:rsidR="006C7D7B" w:rsidRPr="00AB38D8">
        <w:rPr>
          <w:rFonts w:cs="Calibri"/>
          <w:szCs w:val="24"/>
        </w:rPr>
        <w:t>o ensure the</w:t>
      </w:r>
      <w:r w:rsidRPr="00AB38D8">
        <w:rPr>
          <w:rFonts w:cs="Calibri"/>
          <w:szCs w:val="24"/>
        </w:rPr>
        <w:t xml:space="preserve"> </w:t>
      </w:r>
      <w:r w:rsidR="006C7D7B" w:rsidRPr="00AB38D8">
        <w:rPr>
          <w:rFonts w:cs="Calibri"/>
          <w:szCs w:val="24"/>
        </w:rPr>
        <w:t>correct cut</w:t>
      </w:r>
      <w:r w:rsidR="00576CC5" w:rsidRPr="00AB38D8">
        <w:rPr>
          <w:rFonts w:cs="Calibri"/>
          <w:szCs w:val="24"/>
        </w:rPr>
        <w:t xml:space="preserve"> </w:t>
      </w:r>
      <w:r w:rsidR="00576CC5" w:rsidRPr="00AB38D8">
        <w:rPr>
          <w:rFonts w:cs="Calibri"/>
          <w:b/>
          <w:bCs/>
          <w:szCs w:val="24"/>
        </w:rPr>
        <w:t>[</w:t>
      </w:r>
      <w:r w:rsidR="00AB38D8" w:rsidRPr="00AB38D8">
        <w:rPr>
          <w:rFonts w:cs="Calibri"/>
          <w:b/>
          <w:bCs/>
          <w:szCs w:val="24"/>
        </w:rPr>
        <w:t>1</w:t>
      </w:r>
      <w:r w:rsidR="00576CC5" w:rsidRPr="00AB38D8">
        <w:rPr>
          <w:rFonts w:cs="Calibri"/>
          <w:b/>
          <w:bCs/>
          <w:szCs w:val="24"/>
        </w:rPr>
        <w:t>]</w:t>
      </w:r>
      <w:r w:rsidR="006C7D7B" w:rsidRPr="00AB38D8">
        <w:rPr>
          <w:rFonts w:cs="Calibri"/>
          <w:b/>
          <w:bCs/>
          <w:szCs w:val="24"/>
        </w:rPr>
        <w:t>.</w:t>
      </w:r>
    </w:p>
    <w:p w14:paraId="6EBC247E" w14:textId="26CF4136" w:rsidR="006A6D1D" w:rsidRPr="00AB38D8" w:rsidRDefault="006A6D1D" w:rsidP="00AB38D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cutting the IVC</w:t>
      </w:r>
      <w:r w:rsidR="00AB38D8">
        <w:rPr>
          <w:rFonts w:asciiTheme="minorHAnsi" w:hAnsiTheme="minorHAnsi" w:cstheme="minorHAnsi"/>
        </w:rPr>
        <w:t xml:space="preserve"> and b</w:t>
      </w:r>
      <w:r w:rsidRPr="00AB38D8">
        <w:rPr>
          <w:rFonts w:asciiTheme="minorHAnsi" w:hAnsiTheme="minorHAnsi" w:cstheme="minorHAnsi"/>
        </w:rPr>
        <w:t>lood sp</w:t>
      </w:r>
      <w:r w:rsidR="00AB38D8" w:rsidRPr="00AB38D8">
        <w:rPr>
          <w:rFonts w:asciiTheme="minorHAnsi" w:hAnsiTheme="minorHAnsi" w:cstheme="minorHAnsi"/>
        </w:rPr>
        <w:t>urting</w:t>
      </w:r>
      <w:r w:rsidR="00AB38D8">
        <w:rPr>
          <w:rFonts w:asciiTheme="minorHAnsi" w:hAnsiTheme="minorHAnsi" w:cstheme="minorHAnsi"/>
        </w:rPr>
        <w:t xml:space="preserve"> out.</w:t>
      </w:r>
    </w:p>
    <w:p w14:paraId="557F8A68" w14:textId="7FA40502" w:rsidR="00743A80" w:rsidRDefault="00AE595A" w:rsidP="00743A80">
      <w:pPr>
        <w:pStyle w:val="ListParagraph"/>
        <w:numPr>
          <w:ilvl w:val="1"/>
          <w:numId w:val="3"/>
        </w:numPr>
        <w:spacing w:before="120"/>
        <w:contextualSpacing w:val="0"/>
        <w:rPr>
          <w:rFonts w:asciiTheme="minorHAnsi" w:hAnsiTheme="minorHAnsi" w:cstheme="minorHAnsi"/>
        </w:rPr>
      </w:pPr>
      <w:r w:rsidRPr="00AB38D8">
        <w:rPr>
          <w:rFonts w:cs="Calibri"/>
          <w:szCs w:val="24"/>
        </w:rPr>
        <w:t xml:space="preserve">Increase the pump speed to 38 rpm for a flow rate of approximately 33 milliliters per minute </w:t>
      </w:r>
      <w:r w:rsidRPr="00AB38D8">
        <w:rPr>
          <w:rFonts w:cs="Calibri"/>
          <w:b/>
          <w:bCs/>
          <w:szCs w:val="24"/>
        </w:rPr>
        <w:t>[1]</w:t>
      </w:r>
      <w:r w:rsidR="00A50417" w:rsidRPr="00AB38D8">
        <w:rPr>
          <w:rFonts w:cs="Calibri"/>
          <w:szCs w:val="24"/>
        </w:rPr>
        <w:t xml:space="preserve"> and</w:t>
      </w:r>
      <w:r w:rsidRPr="00AB38D8">
        <w:rPr>
          <w:rFonts w:cs="Calibri"/>
          <w:szCs w:val="24"/>
        </w:rPr>
        <w:t xml:space="preserve"> </w:t>
      </w:r>
      <w:r w:rsidR="00A50417" w:rsidRPr="00AB38D8">
        <w:rPr>
          <w:rFonts w:cs="Calibri"/>
          <w:szCs w:val="24"/>
        </w:rPr>
        <w:t>f</w:t>
      </w:r>
      <w:r w:rsidRPr="00AB38D8">
        <w:rPr>
          <w:rFonts w:cs="Calibri"/>
          <w:szCs w:val="24"/>
        </w:rPr>
        <w:t xml:space="preserve">lush the liver three times by closing the </w:t>
      </w:r>
      <w:proofErr w:type="spellStart"/>
      <w:r w:rsidRPr="00AB38D8">
        <w:rPr>
          <w:rFonts w:cs="Calibri"/>
          <w:szCs w:val="24"/>
        </w:rPr>
        <w:t>infrahepatic</w:t>
      </w:r>
      <w:proofErr w:type="spellEnd"/>
      <w:r w:rsidRPr="00AB38D8">
        <w:rPr>
          <w:rFonts w:cs="Calibri"/>
          <w:szCs w:val="24"/>
        </w:rPr>
        <w:t xml:space="preserve"> inferior vena cava with</w:t>
      </w:r>
      <w:r w:rsidR="00B76C3E">
        <w:rPr>
          <w:rFonts w:cs="Calibri"/>
          <w:szCs w:val="24"/>
        </w:rPr>
        <w:t xml:space="preserve"> </w:t>
      </w:r>
      <w:r w:rsidRPr="00AB38D8">
        <w:rPr>
          <w:rFonts w:cs="Calibri"/>
          <w:szCs w:val="24"/>
        </w:rPr>
        <w:t xml:space="preserve">forceps for 2 to 3 seconds and </w:t>
      </w:r>
      <w:r w:rsidR="00DC6362">
        <w:rPr>
          <w:rFonts w:cs="Calibri"/>
          <w:szCs w:val="24"/>
        </w:rPr>
        <w:t>t</w:t>
      </w:r>
      <w:r w:rsidR="00DB714E">
        <w:rPr>
          <w:rFonts w:cs="Calibri"/>
          <w:szCs w:val="24"/>
        </w:rPr>
        <w:t xml:space="preserve">hen </w:t>
      </w:r>
      <w:r w:rsidRPr="00AB38D8">
        <w:rPr>
          <w:rFonts w:cs="Calibri"/>
          <w:szCs w:val="24"/>
        </w:rPr>
        <w:t>re-open</w:t>
      </w:r>
      <w:r w:rsidR="00DB714E">
        <w:rPr>
          <w:rFonts w:cs="Calibri"/>
          <w:szCs w:val="24"/>
        </w:rPr>
        <w:t>ing</w:t>
      </w:r>
      <w:r w:rsidRPr="00AB38D8">
        <w:rPr>
          <w:rFonts w:cs="Calibri"/>
          <w:szCs w:val="24"/>
        </w:rPr>
        <w:t xml:space="preserve"> it </w:t>
      </w:r>
      <w:r w:rsidRPr="00AB38D8">
        <w:rPr>
          <w:rFonts w:cs="Calibri"/>
          <w:b/>
          <w:bCs/>
          <w:szCs w:val="24"/>
        </w:rPr>
        <w:t>[2].</w:t>
      </w:r>
    </w:p>
    <w:p w14:paraId="18ED9884" w14:textId="67B613E0" w:rsidR="00743A80" w:rsidRDefault="00AB38D8" w:rsidP="00743A8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increasing the pump speed.</w:t>
      </w:r>
    </w:p>
    <w:p w14:paraId="4F2579DA" w14:textId="65108770" w:rsidR="00AB38D8" w:rsidRPr="00B07A3B" w:rsidRDefault="00AB38D8" w:rsidP="00743A8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flushing the liver by closing and opening ICV.</w:t>
      </w:r>
    </w:p>
    <w:p w14:paraId="6E00C688" w14:textId="52611889" w:rsidR="00743A80" w:rsidRDefault="00601C3E" w:rsidP="00743A80">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In order to perfuse all liver lobes, adjust the position of </w:t>
      </w:r>
      <w:r w:rsidR="00B76C3E">
        <w:rPr>
          <w:rFonts w:asciiTheme="minorHAnsi" w:hAnsiTheme="minorHAnsi" w:cstheme="minorHAnsi"/>
        </w:rPr>
        <w:t xml:space="preserve">the </w:t>
      </w:r>
      <w:r>
        <w:rPr>
          <w:rFonts w:asciiTheme="minorHAnsi" w:hAnsiTheme="minorHAnsi" w:cstheme="minorHAnsi"/>
        </w:rPr>
        <w:t>cannula</w:t>
      </w:r>
      <w:r w:rsidR="00EC6F27">
        <w:rPr>
          <w:rFonts w:asciiTheme="minorHAnsi" w:hAnsiTheme="minorHAnsi" w:cstheme="minorHAnsi"/>
        </w:rPr>
        <w:t xml:space="preserve"> tip</w:t>
      </w:r>
      <w:r>
        <w:rPr>
          <w:rFonts w:asciiTheme="minorHAnsi" w:hAnsiTheme="minorHAnsi" w:cstheme="minorHAnsi"/>
        </w:rPr>
        <w:t xml:space="preserve"> and make sure that it is placed before the </w:t>
      </w:r>
      <w:r w:rsidRPr="00AB38D8">
        <w:rPr>
          <w:rFonts w:cs="Calibri"/>
          <w:szCs w:val="24"/>
        </w:rPr>
        <w:t>portal vein branches</w:t>
      </w:r>
      <w:r w:rsidRPr="00AB38D8">
        <w:rPr>
          <w:rFonts w:cs="Calibri"/>
          <w:color w:val="FF0000"/>
          <w:szCs w:val="24"/>
        </w:rPr>
        <w:t xml:space="preserve"> </w:t>
      </w:r>
      <w:r w:rsidRPr="00AB38D8">
        <w:rPr>
          <w:rFonts w:cs="Calibri"/>
          <w:szCs w:val="24"/>
        </w:rPr>
        <w:t>into different liver lobes</w:t>
      </w:r>
      <w:r>
        <w:rPr>
          <w:rFonts w:cs="Calibri"/>
          <w:szCs w:val="24"/>
        </w:rPr>
        <w:t xml:space="preserve"> </w:t>
      </w:r>
      <w:r w:rsidRPr="00AB38D8">
        <w:rPr>
          <w:rFonts w:cs="Calibri"/>
          <w:b/>
          <w:bCs/>
          <w:szCs w:val="24"/>
        </w:rPr>
        <w:t>[1]</w:t>
      </w:r>
      <w:r w:rsidR="00AB38D8" w:rsidRPr="00AB38D8">
        <w:rPr>
          <w:rFonts w:cs="Calibri"/>
          <w:b/>
          <w:bCs/>
          <w:szCs w:val="24"/>
        </w:rPr>
        <w:t>.</w:t>
      </w:r>
    </w:p>
    <w:p w14:paraId="2ECD53A8" w14:textId="1DC4CFD0" w:rsidR="00743A80" w:rsidRPr="00B07A3B" w:rsidRDefault="00601C3E" w:rsidP="00743A8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Position of </w:t>
      </w:r>
      <w:r w:rsidR="00B76C3E">
        <w:rPr>
          <w:rFonts w:asciiTheme="minorHAnsi" w:hAnsiTheme="minorHAnsi" w:cstheme="minorHAnsi"/>
        </w:rPr>
        <w:t xml:space="preserve">the </w:t>
      </w:r>
      <w:r>
        <w:rPr>
          <w:rFonts w:asciiTheme="minorHAnsi" w:hAnsiTheme="minorHAnsi" w:cstheme="minorHAnsi"/>
        </w:rPr>
        <w:t>cannula</w:t>
      </w:r>
      <w:r w:rsidR="00AB38D8">
        <w:rPr>
          <w:rFonts w:asciiTheme="minorHAnsi" w:hAnsiTheme="minorHAnsi" w:cstheme="minorHAnsi"/>
        </w:rPr>
        <w:t xml:space="preserve"> tip</w:t>
      </w:r>
      <w:r w:rsidR="00852393">
        <w:rPr>
          <w:rFonts w:asciiTheme="minorHAnsi" w:hAnsiTheme="minorHAnsi" w:cstheme="minorHAnsi"/>
        </w:rPr>
        <w:t>.</w:t>
      </w:r>
    </w:p>
    <w:p w14:paraId="160F1E70" w14:textId="2DF4DA7C" w:rsidR="00743A80" w:rsidRDefault="00B76C3E" w:rsidP="00743A80">
      <w:pPr>
        <w:pStyle w:val="ListParagraph"/>
        <w:numPr>
          <w:ilvl w:val="1"/>
          <w:numId w:val="3"/>
        </w:numPr>
        <w:spacing w:before="120"/>
        <w:contextualSpacing w:val="0"/>
        <w:rPr>
          <w:rFonts w:asciiTheme="minorHAnsi" w:hAnsiTheme="minorHAnsi" w:cstheme="minorHAnsi"/>
        </w:rPr>
      </w:pPr>
      <w:r>
        <w:rPr>
          <w:rFonts w:cs="Calibri"/>
          <w:szCs w:val="24"/>
        </w:rPr>
        <w:t>Then, t</w:t>
      </w:r>
      <w:r w:rsidR="00EC6F27" w:rsidRPr="00AB38D8">
        <w:rPr>
          <w:rFonts w:cs="Calibri"/>
          <w:szCs w:val="24"/>
        </w:rPr>
        <w:t>ight</w:t>
      </w:r>
      <w:r>
        <w:rPr>
          <w:rFonts w:cs="Calibri"/>
          <w:szCs w:val="24"/>
        </w:rPr>
        <w:t>en</w:t>
      </w:r>
      <w:r w:rsidR="00EC6F27" w:rsidRPr="00AB38D8">
        <w:rPr>
          <w:rFonts w:cs="Calibri"/>
          <w:szCs w:val="24"/>
        </w:rPr>
        <w:t xml:space="preserve"> the loose ligature around the portal vein slightly upstream of the branching point</w:t>
      </w:r>
      <w:r w:rsidR="00EC6F27">
        <w:rPr>
          <w:rFonts w:cs="Calibri"/>
          <w:szCs w:val="24"/>
        </w:rPr>
        <w:t xml:space="preserve"> </w:t>
      </w:r>
      <w:r w:rsidR="00EC6F27" w:rsidRPr="00AB38D8">
        <w:rPr>
          <w:rFonts w:cs="Calibri"/>
          <w:b/>
          <w:bCs/>
          <w:szCs w:val="24"/>
        </w:rPr>
        <w:t>[1]</w:t>
      </w:r>
      <w:r>
        <w:rPr>
          <w:rFonts w:cs="Calibri"/>
          <w:b/>
          <w:bCs/>
          <w:szCs w:val="24"/>
        </w:rPr>
        <w:t xml:space="preserve"> </w:t>
      </w:r>
      <w:r w:rsidRPr="00B76C3E">
        <w:rPr>
          <w:rFonts w:cs="Calibri"/>
          <w:szCs w:val="24"/>
        </w:rPr>
        <w:t>and</w:t>
      </w:r>
      <w:r w:rsidR="00EC6F27">
        <w:rPr>
          <w:rFonts w:cs="Calibri"/>
          <w:szCs w:val="24"/>
        </w:rPr>
        <w:t xml:space="preserve"> </w:t>
      </w:r>
      <w:r>
        <w:rPr>
          <w:rFonts w:cs="Calibri"/>
          <w:szCs w:val="24"/>
        </w:rPr>
        <w:t>s</w:t>
      </w:r>
      <w:r w:rsidR="00AB38D8">
        <w:rPr>
          <w:rFonts w:cs="Calibri"/>
          <w:szCs w:val="24"/>
        </w:rPr>
        <w:t>ecure</w:t>
      </w:r>
      <w:r w:rsidR="00EC6F27">
        <w:rPr>
          <w:rFonts w:cs="Calibri"/>
          <w:szCs w:val="24"/>
        </w:rPr>
        <w:t xml:space="preserve"> the position of the cannula</w:t>
      </w:r>
      <w:r w:rsidR="00AB38D8">
        <w:rPr>
          <w:rFonts w:cs="Calibri"/>
          <w:szCs w:val="24"/>
        </w:rPr>
        <w:t xml:space="preserve"> in the portal vein</w:t>
      </w:r>
      <w:r w:rsidR="00EC6F27">
        <w:rPr>
          <w:rFonts w:cs="Calibri"/>
          <w:szCs w:val="24"/>
        </w:rPr>
        <w:t xml:space="preserve"> </w:t>
      </w:r>
      <w:r w:rsidR="00AB38D8">
        <w:rPr>
          <w:rFonts w:cs="Calibri"/>
          <w:szCs w:val="24"/>
        </w:rPr>
        <w:t xml:space="preserve">to prevent backflow of </w:t>
      </w:r>
      <w:r>
        <w:rPr>
          <w:rFonts w:cs="Calibri"/>
          <w:szCs w:val="24"/>
        </w:rPr>
        <w:t xml:space="preserve">the </w:t>
      </w:r>
      <w:r w:rsidR="00AB38D8">
        <w:rPr>
          <w:rFonts w:cs="Calibri"/>
          <w:szCs w:val="24"/>
        </w:rPr>
        <w:t xml:space="preserve">buffer </w:t>
      </w:r>
      <w:r w:rsidR="00EC6F27">
        <w:rPr>
          <w:rFonts w:cs="Calibri"/>
          <w:szCs w:val="24"/>
        </w:rPr>
        <w:t>by making three knots at</w:t>
      </w:r>
      <w:r>
        <w:rPr>
          <w:rFonts w:cs="Calibri"/>
          <w:szCs w:val="24"/>
        </w:rPr>
        <w:t xml:space="preserve"> the</w:t>
      </w:r>
      <w:r w:rsidR="00EC6F27">
        <w:rPr>
          <w:rFonts w:cs="Calibri"/>
          <w:szCs w:val="24"/>
        </w:rPr>
        <w:t xml:space="preserve"> point where </w:t>
      </w:r>
      <w:r>
        <w:rPr>
          <w:rFonts w:cs="Calibri"/>
          <w:szCs w:val="24"/>
        </w:rPr>
        <w:t xml:space="preserve">the </w:t>
      </w:r>
      <w:r w:rsidR="00EC6F27">
        <w:rPr>
          <w:rFonts w:cs="Calibri"/>
          <w:szCs w:val="24"/>
        </w:rPr>
        <w:t xml:space="preserve">hard needle supports </w:t>
      </w:r>
      <w:r>
        <w:rPr>
          <w:rFonts w:cs="Calibri"/>
          <w:szCs w:val="24"/>
        </w:rPr>
        <w:t xml:space="preserve">the </w:t>
      </w:r>
      <w:r w:rsidR="00EC6F27">
        <w:rPr>
          <w:rFonts w:cs="Calibri"/>
          <w:szCs w:val="24"/>
        </w:rPr>
        <w:t xml:space="preserve">cannula, in between the bevel and the side hole </w:t>
      </w:r>
      <w:r w:rsidR="00EC6F27" w:rsidRPr="00AB38D8">
        <w:rPr>
          <w:rFonts w:cs="Calibri"/>
          <w:b/>
          <w:bCs/>
          <w:szCs w:val="24"/>
        </w:rPr>
        <w:t>[2]</w:t>
      </w:r>
      <w:r w:rsidR="00AB38D8" w:rsidRPr="00AB38D8">
        <w:rPr>
          <w:rFonts w:cs="Calibri"/>
          <w:b/>
          <w:bCs/>
          <w:szCs w:val="24"/>
        </w:rPr>
        <w:t>.</w:t>
      </w:r>
    </w:p>
    <w:p w14:paraId="5D0F7053" w14:textId="6CBC27F6" w:rsidR="00743A80" w:rsidRDefault="00452E41" w:rsidP="00743A8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tightening the loose ligature.</w:t>
      </w:r>
    </w:p>
    <w:p w14:paraId="48412478" w14:textId="1BA0391F" w:rsidR="00452E41" w:rsidRPr="00B07A3B" w:rsidRDefault="00452E41" w:rsidP="00743A8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knotting cannula to the portal vein.</w:t>
      </w:r>
    </w:p>
    <w:p w14:paraId="1F99A483" w14:textId="3890B142" w:rsidR="00CE10F2" w:rsidRPr="00B07A3B" w:rsidRDefault="004238E0" w:rsidP="00333FA4">
      <w:pPr>
        <w:pStyle w:val="ListParagraph"/>
        <w:numPr>
          <w:ilvl w:val="0"/>
          <w:numId w:val="3"/>
        </w:numPr>
        <w:spacing w:before="360"/>
        <w:contextualSpacing w:val="0"/>
        <w:rPr>
          <w:rFonts w:asciiTheme="minorHAnsi" w:hAnsiTheme="minorHAnsi" w:cstheme="minorHAnsi"/>
          <w:b/>
          <w:bCs/>
        </w:rPr>
      </w:pPr>
      <w:r>
        <w:rPr>
          <w:rFonts w:asciiTheme="minorHAnsi" w:hAnsiTheme="minorHAnsi" w:cstheme="minorHAnsi"/>
          <w:b/>
          <w:bCs/>
        </w:rPr>
        <w:lastRenderedPageBreak/>
        <w:t>Liver perfusion, digestion and hepatocyte isolation</w:t>
      </w:r>
    </w:p>
    <w:p w14:paraId="6448FFD8" w14:textId="1511E05C" w:rsidR="00CE10F2" w:rsidRPr="00B07A3B" w:rsidRDefault="00576CC5"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After liver resection, allow </w:t>
      </w:r>
      <w:r w:rsidR="00DE6589">
        <w:rPr>
          <w:rFonts w:asciiTheme="minorHAnsi" w:hAnsiTheme="minorHAnsi" w:cstheme="minorHAnsi"/>
        </w:rPr>
        <w:t xml:space="preserve">the </w:t>
      </w:r>
      <w:r>
        <w:rPr>
          <w:rFonts w:asciiTheme="minorHAnsi" w:hAnsiTheme="minorHAnsi" w:cstheme="minorHAnsi"/>
        </w:rPr>
        <w:t>liver to perfuse with</w:t>
      </w:r>
      <w:r w:rsidR="00B76C3E">
        <w:rPr>
          <w:rFonts w:asciiTheme="minorHAnsi" w:hAnsiTheme="minorHAnsi" w:cstheme="minorHAnsi"/>
        </w:rPr>
        <w:t xml:space="preserve"> the</w:t>
      </w:r>
      <w:r>
        <w:rPr>
          <w:rFonts w:asciiTheme="minorHAnsi" w:hAnsiTheme="minorHAnsi" w:cstheme="minorHAnsi"/>
        </w:rPr>
        <w:t xml:space="preserve"> calcium-free buffer for 12 minutes</w:t>
      </w:r>
      <w:r w:rsidR="00DC0D20">
        <w:rPr>
          <w:rFonts w:asciiTheme="minorHAnsi" w:hAnsiTheme="minorHAnsi" w:cstheme="minorHAnsi"/>
        </w:rPr>
        <w:t xml:space="preserve"> </w:t>
      </w:r>
      <w:r w:rsidR="00DC0D20" w:rsidRPr="00DE6589">
        <w:rPr>
          <w:rFonts w:asciiTheme="minorHAnsi" w:hAnsiTheme="minorHAnsi" w:cstheme="minorHAnsi"/>
          <w:b/>
          <w:bCs/>
        </w:rPr>
        <w:t>[1]</w:t>
      </w:r>
      <w:r w:rsidR="00DB714E">
        <w:rPr>
          <w:rFonts w:asciiTheme="minorHAnsi" w:hAnsiTheme="minorHAnsi" w:cstheme="minorHAnsi"/>
        </w:rPr>
        <w:t>,</w:t>
      </w:r>
      <w:r w:rsidR="00DC0D20">
        <w:rPr>
          <w:rFonts w:asciiTheme="minorHAnsi" w:hAnsiTheme="minorHAnsi" w:cstheme="minorHAnsi"/>
        </w:rPr>
        <w:t xml:space="preserve"> then tight</w:t>
      </w:r>
      <w:r w:rsidR="00DB714E">
        <w:rPr>
          <w:rFonts w:asciiTheme="minorHAnsi" w:hAnsiTheme="minorHAnsi" w:cstheme="minorHAnsi"/>
        </w:rPr>
        <w:t>en</w:t>
      </w:r>
      <w:r w:rsidR="00DC0D20">
        <w:rPr>
          <w:rFonts w:asciiTheme="minorHAnsi" w:hAnsiTheme="minorHAnsi" w:cstheme="minorHAnsi"/>
        </w:rPr>
        <w:t xml:space="preserve"> the </w:t>
      </w:r>
      <w:r w:rsidR="00DC0D20" w:rsidRPr="00DE6589">
        <w:rPr>
          <w:rFonts w:eastAsia="SimSun" w:cs="Calibri"/>
          <w:color w:val="000000"/>
          <w:szCs w:val="24"/>
        </w:rPr>
        <w:t>roller clamp of calcium-free buffer</w:t>
      </w:r>
      <w:r w:rsidR="00DC0D20" w:rsidRPr="00DE6589">
        <w:rPr>
          <w:rFonts w:cs="Calibri"/>
          <w:szCs w:val="24"/>
        </w:rPr>
        <w:t xml:space="preserve"> </w:t>
      </w:r>
      <w:r w:rsidR="00DE6589" w:rsidRPr="00DE6589">
        <w:rPr>
          <w:rFonts w:cs="Calibri"/>
          <w:b/>
          <w:bCs/>
          <w:szCs w:val="24"/>
        </w:rPr>
        <w:t xml:space="preserve">[2] </w:t>
      </w:r>
      <w:r w:rsidR="00DC0D20" w:rsidRPr="00DE6589">
        <w:rPr>
          <w:rFonts w:cs="Calibri"/>
          <w:szCs w:val="24"/>
        </w:rPr>
        <w:t>and loose</w:t>
      </w:r>
      <w:r w:rsidR="00DB714E">
        <w:rPr>
          <w:rFonts w:cs="Calibri"/>
          <w:szCs w:val="24"/>
        </w:rPr>
        <w:t>n</w:t>
      </w:r>
      <w:r w:rsidR="00DC0D20" w:rsidRPr="00DE6589">
        <w:rPr>
          <w:rFonts w:cs="Calibri"/>
          <w:szCs w:val="24"/>
        </w:rPr>
        <w:t xml:space="preserve"> </w:t>
      </w:r>
      <w:r w:rsidR="00DC0D20" w:rsidRPr="00DE6589">
        <w:rPr>
          <w:rFonts w:asciiTheme="minorHAnsi" w:hAnsiTheme="minorHAnsi" w:cstheme="minorHAnsi"/>
        </w:rPr>
        <w:t xml:space="preserve">the </w:t>
      </w:r>
      <w:r w:rsidR="00DC0D20" w:rsidRPr="00DE6589">
        <w:rPr>
          <w:rFonts w:eastAsia="SimSun" w:cs="Calibri"/>
          <w:color w:val="000000"/>
          <w:szCs w:val="24"/>
        </w:rPr>
        <w:t xml:space="preserve">roller clamp of </w:t>
      </w:r>
      <w:r w:rsidR="00DC0D20" w:rsidRPr="00DE6589">
        <w:rPr>
          <w:rFonts w:cs="Calibri"/>
          <w:szCs w:val="24"/>
        </w:rPr>
        <w:t xml:space="preserve">collagenase buffer to change the perfusion buffer </w:t>
      </w:r>
      <w:r w:rsidR="00DC0D20" w:rsidRPr="00DE6589">
        <w:rPr>
          <w:rFonts w:asciiTheme="minorHAnsi" w:hAnsiTheme="minorHAnsi" w:cstheme="minorHAnsi"/>
          <w:b/>
          <w:bCs/>
        </w:rPr>
        <w:t>[</w:t>
      </w:r>
      <w:r w:rsidR="00DE6589">
        <w:rPr>
          <w:rFonts w:asciiTheme="minorHAnsi" w:hAnsiTheme="minorHAnsi" w:cstheme="minorHAnsi"/>
          <w:b/>
          <w:bCs/>
        </w:rPr>
        <w:t>3</w:t>
      </w:r>
      <w:r w:rsidR="00DC0D20" w:rsidRPr="00DE6589">
        <w:rPr>
          <w:rFonts w:asciiTheme="minorHAnsi" w:hAnsiTheme="minorHAnsi" w:cstheme="minorHAnsi"/>
          <w:b/>
          <w:bCs/>
        </w:rPr>
        <w:t>]</w:t>
      </w:r>
      <w:r w:rsidR="00DE6589" w:rsidRPr="00DE6589">
        <w:rPr>
          <w:rFonts w:asciiTheme="minorHAnsi" w:hAnsiTheme="minorHAnsi" w:cstheme="minorHAnsi"/>
          <w:b/>
          <w:bCs/>
        </w:rPr>
        <w:t>.</w:t>
      </w:r>
    </w:p>
    <w:p w14:paraId="5F8BDB88" w14:textId="2A86FFD5" w:rsidR="000B2085" w:rsidRDefault="00DE6589"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Liver in calcium-free buffer.</w:t>
      </w:r>
    </w:p>
    <w:p w14:paraId="73E139E8" w14:textId="2702CDAC" w:rsidR="00DE6589" w:rsidRPr="00DE6589" w:rsidRDefault="00DE6589"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tightening the </w:t>
      </w:r>
      <w:r w:rsidRPr="00DE6589">
        <w:rPr>
          <w:rFonts w:eastAsia="SimSun" w:cs="Calibri"/>
          <w:color w:val="000000"/>
          <w:szCs w:val="24"/>
        </w:rPr>
        <w:t>roller clamp of calcium-free buffer</w:t>
      </w:r>
      <w:r>
        <w:rPr>
          <w:rFonts w:eastAsia="SimSun" w:cs="Calibri"/>
          <w:color w:val="000000"/>
          <w:szCs w:val="24"/>
        </w:rPr>
        <w:t>.</w:t>
      </w:r>
    </w:p>
    <w:p w14:paraId="4A6F22EA" w14:textId="096EC273" w:rsidR="00DE6589" w:rsidRPr="00D4624E" w:rsidRDefault="00DE6589"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w:t>
      </w:r>
      <w:r w:rsidRPr="00DE6589">
        <w:rPr>
          <w:rFonts w:cs="Calibri"/>
          <w:szCs w:val="24"/>
        </w:rPr>
        <w:t>loos</w:t>
      </w:r>
      <w:r w:rsidR="0033642B">
        <w:rPr>
          <w:rFonts w:cs="Calibri"/>
          <w:szCs w:val="24"/>
        </w:rPr>
        <w:t>en</w:t>
      </w:r>
      <w:r>
        <w:rPr>
          <w:rFonts w:cs="Calibri"/>
          <w:szCs w:val="24"/>
        </w:rPr>
        <w:t>ing</w:t>
      </w:r>
      <w:r w:rsidRPr="00DE6589">
        <w:rPr>
          <w:rFonts w:cs="Calibri"/>
          <w:szCs w:val="24"/>
        </w:rPr>
        <w:t xml:space="preserve"> </w:t>
      </w:r>
      <w:r w:rsidRPr="00DE6589">
        <w:rPr>
          <w:rFonts w:asciiTheme="minorHAnsi" w:hAnsiTheme="minorHAnsi" w:cstheme="minorHAnsi"/>
        </w:rPr>
        <w:t xml:space="preserve">the </w:t>
      </w:r>
      <w:r w:rsidRPr="00DE6589">
        <w:rPr>
          <w:rFonts w:eastAsia="SimSun" w:cs="Calibri"/>
          <w:color w:val="000000"/>
          <w:szCs w:val="24"/>
        </w:rPr>
        <w:t xml:space="preserve">roller clamp of </w:t>
      </w:r>
      <w:r w:rsidRPr="00DE6589">
        <w:rPr>
          <w:rFonts w:cs="Calibri"/>
          <w:szCs w:val="24"/>
        </w:rPr>
        <w:t>collagenase buffer</w:t>
      </w:r>
      <w:r>
        <w:rPr>
          <w:rFonts w:cs="Calibri"/>
          <w:szCs w:val="24"/>
        </w:rPr>
        <w:t>.</w:t>
      </w:r>
    </w:p>
    <w:p w14:paraId="53ABDCBF" w14:textId="43BE25C4" w:rsidR="00D4624E" w:rsidRPr="00B07A3B" w:rsidRDefault="00D4624E" w:rsidP="00D4624E">
      <w:pPr>
        <w:pStyle w:val="ListParagraph"/>
        <w:numPr>
          <w:ilvl w:val="1"/>
          <w:numId w:val="3"/>
        </w:numPr>
        <w:spacing w:before="120"/>
        <w:contextualSpacing w:val="0"/>
        <w:rPr>
          <w:rFonts w:asciiTheme="minorHAnsi" w:hAnsiTheme="minorHAnsi" w:cstheme="minorHAnsi"/>
        </w:rPr>
      </w:pPr>
      <w:r w:rsidRPr="00D4624E">
        <w:rPr>
          <w:rFonts w:cs="Calibri"/>
          <w:szCs w:val="24"/>
        </w:rPr>
        <w:t>After the collagenase buffer reache</w:t>
      </w:r>
      <w:r w:rsidR="00DB714E">
        <w:rPr>
          <w:rFonts w:cs="Calibri"/>
          <w:szCs w:val="24"/>
        </w:rPr>
        <w:t>s</w:t>
      </w:r>
      <w:r w:rsidRPr="00D4624E">
        <w:rPr>
          <w:rFonts w:cs="Calibri"/>
          <w:szCs w:val="24"/>
        </w:rPr>
        <w:t xml:space="preserve"> the liver, flush the liver three times by closing the </w:t>
      </w:r>
      <w:proofErr w:type="spellStart"/>
      <w:r w:rsidRPr="00D4624E">
        <w:rPr>
          <w:rFonts w:cs="Calibri"/>
          <w:szCs w:val="24"/>
        </w:rPr>
        <w:t>suprahepatic</w:t>
      </w:r>
      <w:proofErr w:type="spellEnd"/>
      <w:r w:rsidRPr="00D4624E">
        <w:rPr>
          <w:rFonts w:cs="Calibri"/>
          <w:szCs w:val="24"/>
        </w:rPr>
        <w:t xml:space="preserve"> </w:t>
      </w:r>
      <w:proofErr w:type="spellStart"/>
      <w:r w:rsidRPr="00D4624E">
        <w:rPr>
          <w:rFonts w:cs="Calibri"/>
          <w:szCs w:val="24"/>
        </w:rPr>
        <w:t>infrahepatic</w:t>
      </w:r>
      <w:proofErr w:type="spellEnd"/>
      <w:r w:rsidRPr="00D4624E">
        <w:rPr>
          <w:rFonts w:cs="Calibri"/>
          <w:szCs w:val="24"/>
        </w:rPr>
        <w:t xml:space="preserve"> inferior vena cava for 2 to 3 seconds and re-open</w:t>
      </w:r>
      <w:r w:rsidR="00DB714E">
        <w:rPr>
          <w:rFonts w:cs="Calibri"/>
          <w:szCs w:val="24"/>
        </w:rPr>
        <w:t>ing</w:t>
      </w:r>
      <w:r w:rsidRPr="00D4624E">
        <w:rPr>
          <w:rFonts w:cs="Calibri"/>
          <w:szCs w:val="24"/>
        </w:rPr>
        <w:t xml:space="preserve"> it</w:t>
      </w:r>
      <w:r>
        <w:rPr>
          <w:rFonts w:cs="Calibri"/>
          <w:szCs w:val="24"/>
        </w:rPr>
        <w:t xml:space="preserve"> </w:t>
      </w:r>
      <w:r w:rsidRPr="00D4624E">
        <w:rPr>
          <w:rFonts w:cs="Calibri"/>
          <w:b/>
          <w:bCs/>
          <w:szCs w:val="24"/>
        </w:rPr>
        <w:t>[1].</w:t>
      </w:r>
    </w:p>
    <w:p w14:paraId="792676E3" w14:textId="4D73F015" w:rsidR="00D4624E" w:rsidRPr="00B07A3B" w:rsidRDefault="00D4624E"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flushing the liver.</w:t>
      </w:r>
    </w:p>
    <w:p w14:paraId="1371D6FC" w14:textId="69D35CCC" w:rsidR="00CE10F2" w:rsidRPr="00D4624E" w:rsidRDefault="00DC0D20" w:rsidP="00333FA4">
      <w:pPr>
        <w:pStyle w:val="ListParagraph"/>
        <w:numPr>
          <w:ilvl w:val="1"/>
          <w:numId w:val="3"/>
        </w:numPr>
        <w:spacing w:before="120"/>
        <w:contextualSpacing w:val="0"/>
        <w:rPr>
          <w:rFonts w:asciiTheme="minorHAnsi" w:hAnsiTheme="minorHAnsi" w:cstheme="minorHAnsi"/>
        </w:rPr>
      </w:pPr>
      <w:r w:rsidRPr="00D4624E">
        <w:rPr>
          <w:rFonts w:cs="Calibri"/>
          <w:szCs w:val="24"/>
        </w:rPr>
        <w:t>Carefully move the liver</w:t>
      </w:r>
      <w:r w:rsidR="0033642B" w:rsidRPr="00D4624E">
        <w:rPr>
          <w:rFonts w:cs="Calibri"/>
          <w:szCs w:val="24"/>
        </w:rPr>
        <w:t xml:space="preserve"> to the stage on top of the beaker</w:t>
      </w:r>
      <w:r w:rsidR="00140C0B" w:rsidRPr="00D4624E">
        <w:rPr>
          <w:rFonts w:cs="Calibri"/>
          <w:szCs w:val="24"/>
        </w:rPr>
        <w:t xml:space="preserve"> </w:t>
      </w:r>
      <w:r w:rsidR="00DB714E" w:rsidRPr="00D4624E">
        <w:rPr>
          <w:rFonts w:cs="Calibri"/>
          <w:szCs w:val="24"/>
        </w:rPr>
        <w:t xml:space="preserve">for recirculation of </w:t>
      </w:r>
      <w:r w:rsidR="00DB714E">
        <w:rPr>
          <w:rFonts w:cs="Calibri"/>
          <w:szCs w:val="24"/>
        </w:rPr>
        <w:t xml:space="preserve">the </w:t>
      </w:r>
      <w:r w:rsidR="00DB714E" w:rsidRPr="00D4624E">
        <w:rPr>
          <w:rFonts w:cs="Calibri"/>
          <w:szCs w:val="24"/>
        </w:rPr>
        <w:t xml:space="preserve">collagenase buffer </w:t>
      </w:r>
      <w:r w:rsidR="00140C0B" w:rsidRPr="00D4624E">
        <w:rPr>
          <w:rFonts w:cs="Calibri"/>
          <w:szCs w:val="24"/>
        </w:rPr>
        <w:t>by holding the diaphragm with</w:t>
      </w:r>
      <w:r w:rsidR="00DF7A08">
        <w:rPr>
          <w:rFonts w:cs="Calibri"/>
          <w:szCs w:val="24"/>
        </w:rPr>
        <w:t xml:space="preserve"> </w:t>
      </w:r>
      <w:r w:rsidR="00140C0B" w:rsidRPr="00D4624E">
        <w:rPr>
          <w:rFonts w:cs="Calibri"/>
          <w:szCs w:val="24"/>
        </w:rPr>
        <w:t>forceps</w:t>
      </w:r>
      <w:r w:rsidR="00DB714E">
        <w:rPr>
          <w:rFonts w:cs="Calibri"/>
          <w:szCs w:val="24"/>
        </w:rPr>
        <w:t xml:space="preserve"> </w:t>
      </w:r>
      <w:r w:rsidR="00DB714E" w:rsidRPr="00DB714E">
        <w:rPr>
          <w:rFonts w:cs="Calibri"/>
          <w:szCs w:val="24"/>
        </w:rPr>
        <w:t>while supporting the catheter</w:t>
      </w:r>
      <w:r w:rsidR="009578BE">
        <w:rPr>
          <w:rFonts w:cs="Calibri"/>
          <w:szCs w:val="24"/>
        </w:rPr>
        <w:t>,</w:t>
      </w:r>
      <w:r w:rsidR="00954F0A">
        <w:rPr>
          <w:rFonts w:cs="Calibri"/>
          <w:szCs w:val="24"/>
        </w:rPr>
        <w:t xml:space="preserve"> </w:t>
      </w:r>
      <w:r w:rsidR="009578BE">
        <w:rPr>
          <w:rFonts w:cs="Calibri"/>
          <w:szCs w:val="24"/>
        </w:rPr>
        <w:t>taking care to</w:t>
      </w:r>
      <w:r w:rsidR="00954F0A">
        <w:rPr>
          <w:rFonts w:cs="Calibri"/>
          <w:szCs w:val="24"/>
        </w:rPr>
        <w:t xml:space="preserve"> not pull the catheter to prevent accidental detachment</w:t>
      </w:r>
      <w:r w:rsidRPr="00D4624E">
        <w:rPr>
          <w:rFonts w:cs="Calibri"/>
          <w:szCs w:val="24"/>
        </w:rPr>
        <w:t xml:space="preserve"> </w:t>
      </w:r>
      <w:r w:rsidR="00140C0B" w:rsidRPr="00D4624E">
        <w:rPr>
          <w:rFonts w:cs="Calibri"/>
          <w:b/>
          <w:bCs/>
          <w:szCs w:val="24"/>
        </w:rPr>
        <w:t>[1]</w:t>
      </w:r>
      <w:r w:rsidRPr="00D4624E">
        <w:rPr>
          <w:rFonts w:cs="Calibri"/>
          <w:b/>
          <w:bCs/>
          <w:szCs w:val="24"/>
        </w:rPr>
        <w:t>.</w:t>
      </w:r>
    </w:p>
    <w:p w14:paraId="11514E94" w14:textId="1678B002" w:rsidR="00875BE8" w:rsidRPr="00B07A3B" w:rsidRDefault="00D4624E"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moving the liver.</w:t>
      </w:r>
      <w:r w:rsidR="00140C0B">
        <w:rPr>
          <w:rFonts w:asciiTheme="minorHAnsi" w:hAnsiTheme="minorHAnsi" w:cstheme="minorHAnsi"/>
        </w:rPr>
        <w:t xml:space="preserve"> </w:t>
      </w:r>
    </w:p>
    <w:p w14:paraId="7C2526BA" w14:textId="04C1B387" w:rsidR="00CC0A0D" w:rsidRPr="00BB2EEB" w:rsidRDefault="00140C0B" w:rsidP="00333FA4">
      <w:pPr>
        <w:pStyle w:val="ListParagraph"/>
        <w:numPr>
          <w:ilvl w:val="1"/>
          <w:numId w:val="3"/>
        </w:numPr>
        <w:spacing w:before="120"/>
        <w:contextualSpacing w:val="0"/>
        <w:rPr>
          <w:rFonts w:asciiTheme="minorHAnsi" w:hAnsiTheme="minorHAnsi" w:cstheme="minorHAnsi"/>
        </w:rPr>
      </w:pPr>
      <w:r w:rsidRPr="00D4624E">
        <w:rPr>
          <w:rFonts w:cs="Calibri"/>
          <w:szCs w:val="24"/>
        </w:rPr>
        <w:t>Digest the liver for 12 minutes</w:t>
      </w:r>
      <w:r w:rsidR="00BB2EEB">
        <w:rPr>
          <w:rFonts w:cs="Calibri"/>
          <w:szCs w:val="24"/>
        </w:rPr>
        <w:t xml:space="preserve"> </w:t>
      </w:r>
      <w:r w:rsidR="00BB2EEB" w:rsidRPr="00DF7A08">
        <w:rPr>
          <w:rFonts w:cs="Calibri"/>
          <w:b/>
          <w:bCs/>
          <w:szCs w:val="24"/>
        </w:rPr>
        <w:t>[1]</w:t>
      </w:r>
      <w:r w:rsidRPr="00D4624E">
        <w:rPr>
          <w:rFonts w:cs="Calibri"/>
          <w:szCs w:val="24"/>
        </w:rPr>
        <w:t xml:space="preserve"> and </w:t>
      </w:r>
      <w:r w:rsidR="00CC0A0D" w:rsidRPr="00D4624E">
        <w:rPr>
          <w:rFonts w:cs="Calibri"/>
          <w:szCs w:val="24"/>
        </w:rPr>
        <w:t>stop the perfusion when the liver loses its smooth brown texture and become</w:t>
      </w:r>
      <w:r w:rsidR="00DB714E">
        <w:rPr>
          <w:rFonts w:cs="Calibri"/>
          <w:szCs w:val="24"/>
        </w:rPr>
        <w:t xml:space="preserve">s </w:t>
      </w:r>
      <w:r w:rsidR="00CC0A0D" w:rsidRPr="00D4624E">
        <w:rPr>
          <w:rFonts w:cs="Calibri"/>
          <w:szCs w:val="24"/>
        </w:rPr>
        <w:t>mushy</w:t>
      </w:r>
      <w:r w:rsidR="00DB714E">
        <w:rPr>
          <w:rFonts w:cs="Calibri"/>
          <w:szCs w:val="24"/>
        </w:rPr>
        <w:t>.</w:t>
      </w:r>
      <w:r w:rsidR="00BB2EEB">
        <w:rPr>
          <w:rFonts w:cs="Calibri"/>
          <w:szCs w:val="24"/>
        </w:rPr>
        <w:t xml:space="preserve"> </w:t>
      </w:r>
      <w:r w:rsidR="00DB714E">
        <w:rPr>
          <w:rFonts w:cs="Calibri"/>
          <w:szCs w:val="24"/>
        </w:rPr>
        <w:t>E</w:t>
      </w:r>
      <w:r w:rsidR="00CC0A0D" w:rsidRPr="00D4624E">
        <w:rPr>
          <w:rFonts w:cs="Calibri"/>
          <w:szCs w:val="24"/>
        </w:rPr>
        <w:t xml:space="preserve">xtend the digestion time if necessary </w:t>
      </w:r>
      <w:r w:rsidR="00CC0A0D" w:rsidRPr="00BB2EEB">
        <w:rPr>
          <w:rFonts w:cs="Calibri"/>
          <w:b/>
          <w:bCs/>
          <w:szCs w:val="24"/>
        </w:rPr>
        <w:t>[</w:t>
      </w:r>
      <w:r w:rsidR="00BB2EEB">
        <w:rPr>
          <w:rFonts w:cs="Calibri"/>
          <w:b/>
          <w:bCs/>
          <w:szCs w:val="24"/>
        </w:rPr>
        <w:t>2</w:t>
      </w:r>
      <w:r w:rsidR="00CC0A0D" w:rsidRPr="00BB2EEB">
        <w:rPr>
          <w:rFonts w:cs="Calibri"/>
          <w:b/>
          <w:bCs/>
          <w:szCs w:val="24"/>
        </w:rPr>
        <w:t>]</w:t>
      </w:r>
      <w:r w:rsidR="00BB2EEB" w:rsidRPr="00BB2EEB">
        <w:rPr>
          <w:rFonts w:cs="Calibri"/>
          <w:b/>
          <w:bCs/>
          <w:szCs w:val="24"/>
        </w:rPr>
        <w:t>.</w:t>
      </w:r>
    </w:p>
    <w:p w14:paraId="72801966" w14:textId="49D78A72" w:rsidR="00BB2EEB" w:rsidRDefault="00BB2EEB" w:rsidP="00BB2EE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Liver in digestion buffer.</w:t>
      </w:r>
    </w:p>
    <w:p w14:paraId="5A90725C" w14:textId="54DA9C16" w:rsidR="00BB2EEB" w:rsidRPr="00BB2EEB" w:rsidRDefault="00BB2EEB" w:rsidP="00BB2EE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stopping the digestion.</w:t>
      </w:r>
    </w:p>
    <w:p w14:paraId="77402CC0" w14:textId="25EC66DE" w:rsidR="00450B27" w:rsidRPr="00BB2EEB" w:rsidRDefault="00BE4067" w:rsidP="00333FA4">
      <w:pPr>
        <w:pStyle w:val="ListParagraph"/>
        <w:numPr>
          <w:ilvl w:val="1"/>
          <w:numId w:val="3"/>
        </w:numPr>
        <w:spacing w:before="120"/>
        <w:contextualSpacing w:val="0"/>
        <w:rPr>
          <w:rFonts w:asciiTheme="minorHAnsi" w:hAnsiTheme="minorHAnsi" w:cstheme="minorHAnsi"/>
        </w:rPr>
      </w:pPr>
      <w:r w:rsidRPr="00BB2EEB">
        <w:rPr>
          <w:rFonts w:cs="Calibri"/>
          <w:szCs w:val="24"/>
        </w:rPr>
        <w:t>After digestion</w:t>
      </w:r>
      <w:r w:rsidR="00BB2EEB" w:rsidRPr="00BB2EEB">
        <w:rPr>
          <w:rFonts w:cs="Calibri"/>
          <w:szCs w:val="24"/>
        </w:rPr>
        <w:t xml:space="preserve"> of </w:t>
      </w:r>
      <w:r w:rsidR="00DB714E">
        <w:rPr>
          <w:rFonts w:cs="Calibri"/>
          <w:szCs w:val="24"/>
        </w:rPr>
        <w:t xml:space="preserve">the </w:t>
      </w:r>
      <w:r w:rsidR="00BB2EEB" w:rsidRPr="00BB2EEB">
        <w:rPr>
          <w:rFonts w:cs="Calibri"/>
          <w:szCs w:val="24"/>
        </w:rPr>
        <w:t>liver</w:t>
      </w:r>
      <w:r w:rsidRPr="00BB2EEB">
        <w:rPr>
          <w:rFonts w:cs="Calibri"/>
          <w:szCs w:val="24"/>
        </w:rPr>
        <w:t xml:space="preserve">, cut the portal vein and carefully remove the cannula </w:t>
      </w:r>
      <w:r w:rsidR="00BB2EEB" w:rsidRPr="00BB2EEB">
        <w:rPr>
          <w:rFonts w:cs="Calibri"/>
          <w:b/>
          <w:bCs/>
          <w:szCs w:val="24"/>
        </w:rPr>
        <w:t>[1]</w:t>
      </w:r>
      <w:r w:rsidR="00DB714E">
        <w:rPr>
          <w:rFonts w:cs="Calibri"/>
          <w:szCs w:val="24"/>
        </w:rPr>
        <w:t>,</w:t>
      </w:r>
      <w:r w:rsidRPr="00BB2EEB">
        <w:rPr>
          <w:rFonts w:cs="Calibri"/>
          <w:szCs w:val="24"/>
        </w:rPr>
        <w:t xml:space="preserve"> then transfer the liver in</w:t>
      </w:r>
      <w:r w:rsidR="00DB714E">
        <w:rPr>
          <w:rFonts w:cs="Calibri"/>
          <w:szCs w:val="24"/>
        </w:rPr>
        <w:t>to</w:t>
      </w:r>
      <w:r w:rsidRPr="00BB2EEB">
        <w:rPr>
          <w:rFonts w:cs="Calibri"/>
          <w:szCs w:val="24"/>
        </w:rPr>
        <w:t xml:space="preserve"> cold DMEM to isolate </w:t>
      </w:r>
      <w:r w:rsidR="00DF7A08">
        <w:rPr>
          <w:rFonts w:cs="Calibri"/>
          <w:szCs w:val="24"/>
        </w:rPr>
        <w:t xml:space="preserve">the </w:t>
      </w:r>
      <w:r w:rsidRPr="00BB2EEB">
        <w:rPr>
          <w:rFonts w:cs="Calibri"/>
          <w:szCs w:val="24"/>
        </w:rPr>
        <w:t xml:space="preserve">hepatocytes </w:t>
      </w:r>
      <w:r w:rsidRPr="00BB2EEB">
        <w:rPr>
          <w:rFonts w:cs="Calibri"/>
          <w:b/>
          <w:bCs/>
          <w:szCs w:val="24"/>
        </w:rPr>
        <w:t>[1-TXT]</w:t>
      </w:r>
      <w:r w:rsidR="00BB2EEB" w:rsidRPr="00BB2EEB">
        <w:rPr>
          <w:rFonts w:cs="Calibri"/>
          <w:b/>
          <w:bCs/>
          <w:szCs w:val="24"/>
        </w:rPr>
        <w:t>.</w:t>
      </w:r>
    </w:p>
    <w:p w14:paraId="194792A4" w14:textId="77777777" w:rsidR="00BB2EEB" w:rsidRDefault="00BB2EEB" w:rsidP="00BB2EE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cutting the vein and removing the cannula. </w:t>
      </w:r>
    </w:p>
    <w:p w14:paraId="6B6C5A71" w14:textId="6F17C640" w:rsidR="00BB2EEB" w:rsidRPr="00BB2EEB" w:rsidRDefault="00BB2EEB" w:rsidP="00BB2EE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transferring the liver in DMEM medium. </w:t>
      </w:r>
      <w:r w:rsidRPr="00BB2EEB">
        <w:rPr>
          <w:rFonts w:asciiTheme="minorHAnsi" w:hAnsiTheme="minorHAnsi" w:cstheme="minorHAnsi"/>
          <w:b/>
          <w:bCs/>
        </w:rPr>
        <w:t xml:space="preserve">TEXT: </w:t>
      </w:r>
      <w:r w:rsidRPr="00BB2EEB">
        <w:rPr>
          <w:rFonts w:cs="Calibri"/>
          <w:b/>
          <w:bCs/>
          <w:szCs w:val="24"/>
        </w:rPr>
        <w:t>60 mL cold DMEM in 150-mm dish</w:t>
      </w:r>
    </w:p>
    <w:p w14:paraId="5659A56D" w14:textId="057977FB" w:rsidR="00BE4067" w:rsidRPr="00B07A3B" w:rsidRDefault="00DB714E" w:rsidP="00333FA4">
      <w:pPr>
        <w:pStyle w:val="ListParagraph"/>
        <w:numPr>
          <w:ilvl w:val="1"/>
          <w:numId w:val="3"/>
        </w:numPr>
        <w:spacing w:before="120"/>
        <w:contextualSpacing w:val="0"/>
        <w:rPr>
          <w:rFonts w:asciiTheme="minorHAnsi" w:hAnsiTheme="minorHAnsi" w:cstheme="minorHAnsi"/>
        </w:rPr>
      </w:pPr>
      <w:r>
        <w:rPr>
          <w:rFonts w:cs="Calibri"/>
          <w:szCs w:val="24"/>
        </w:rPr>
        <w:t>G</w:t>
      </w:r>
      <w:r w:rsidR="00BE4067" w:rsidRPr="00BB2EEB">
        <w:rPr>
          <w:rFonts w:cs="Calibri"/>
          <w:szCs w:val="24"/>
        </w:rPr>
        <w:t xml:space="preserve">ently tap the liver using the backside of the curved forceps to break and peel off the Glisson’s capsule </w:t>
      </w:r>
      <w:r w:rsidR="00BE4067" w:rsidRPr="00BB2EEB">
        <w:rPr>
          <w:rFonts w:cs="Calibri"/>
          <w:b/>
          <w:bCs/>
          <w:szCs w:val="24"/>
        </w:rPr>
        <w:t>[1]</w:t>
      </w:r>
      <w:r w:rsidR="00BB2EEB" w:rsidRPr="00BB2EEB">
        <w:rPr>
          <w:rFonts w:cs="Calibri"/>
          <w:szCs w:val="24"/>
        </w:rPr>
        <w:t xml:space="preserve"> and</w:t>
      </w:r>
      <w:r w:rsidR="00BE4067" w:rsidRPr="00BB2EEB">
        <w:rPr>
          <w:rFonts w:cs="Calibri"/>
          <w:szCs w:val="24"/>
        </w:rPr>
        <w:t xml:space="preserve"> </w:t>
      </w:r>
      <w:r w:rsidR="004238E0" w:rsidRPr="00BB2EEB">
        <w:rPr>
          <w:rFonts w:cs="Calibri"/>
          <w:szCs w:val="24"/>
        </w:rPr>
        <w:t>release</w:t>
      </w:r>
      <w:r w:rsidR="00BB2EEB" w:rsidRPr="00BB2EEB">
        <w:rPr>
          <w:rFonts w:cs="Calibri"/>
          <w:szCs w:val="24"/>
        </w:rPr>
        <w:t xml:space="preserve"> the</w:t>
      </w:r>
      <w:r w:rsidR="004238E0" w:rsidRPr="00BB2EEB">
        <w:rPr>
          <w:rFonts w:cs="Calibri"/>
          <w:szCs w:val="24"/>
        </w:rPr>
        <w:t xml:space="preserve"> liver cells by </w:t>
      </w:r>
      <w:r w:rsidR="00BE4067" w:rsidRPr="00BB2EEB">
        <w:rPr>
          <w:rFonts w:cs="Calibri"/>
          <w:szCs w:val="24"/>
        </w:rPr>
        <w:t>gently sway</w:t>
      </w:r>
      <w:r w:rsidR="004238E0" w:rsidRPr="00BB2EEB">
        <w:rPr>
          <w:rFonts w:cs="Calibri"/>
          <w:szCs w:val="24"/>
        </w:rPr>
        <w:t>ing</w:t>
      </w:r>
      <w:r w:rsidR="00BE4067" w:rsidRPr="00BB2EEB">
        <w:rPr>
          <w:rFonts w:cs="Calibri"/>
          <w:szCs w:val="24"/>
        </w:rPr>
        <w:t xml:space="preserve"> the liver in DMEM until </w:t>
      </w:r>
      <w:r w:rsidR="00BB2EEB" w:rsidRPr="00BB2EEB">
        <w:rPr>
          <w:rFonts w:cs="Calibri"/>
          <w:szCs w:val="24"/>
        </w:rPr>
        <w:t xml:space="preserve">the </w:t>
      </w:r>
      <w:r w:rsidR="00BE4067" w:rsidRPr="00BB2EEB">
        <w:rPr>
          <w:rFonts w:cs="Calibri"/>
          <w:szCs w:val="24"/>
        </w:rPr>
        <w:t xml:space="preserve">cells are fully dissociated </w:t>
      </w:r>
      <w:r>
        <w:rPr>
          <w:rFonts w:cs="Calibri"/>
          <w:szCs w:val="24"/>
        </w:rPr>
        <w:t>in the media</w:t>
      </w:r>
      <w:r w:rsidR="004238E0">
        <w:rPr>
          <w:rFonts w:cs="Calibri"/>
          <w:szCs w:val="24"/>
        </w:rPr>
        <w:t xml:space="preserve"> </w:t>
      </w:r>
      <w:r w:rsidR="004238E0" w:rsidRPr="00BB2EEB">
        <w:rPr>
          <w:rFonts w:cs="Calibri"/>
          <w:b/>
          <w:bCs/>
          <w:szCs w:val="24"/>
        </w:rPr>
        <w:t>[2]</w:t>
      </w:r>
      <w:r w:rsidR="00BB2EEB">
        <w:rPr>
          <w:rFonts w:cs="Calibri"/>
          <w:b/>
          <w:bCs/>
          <w:szCs w:val="24"/>
        </w:rPr>
        <w:t>.</w:t>
      </w:r>
    </w:p>
    <w:p w14:paraId="7401A94C" w14:textId="070262FF" w:rsidR="00875BE8" w:rsidRDefault="00BB2EEB"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tapping the liver</w:t>
      </w:r>
      <w:r w:rsidR="002321FA">
        <w:rPr>
          <w:rFonts w:asciiTheme="minorHAnsi" w:hAnsiTheme="minorHAnsi" w:cstheme="minorHAnsi"/>
        </w:rPr>
        <w:t xml:space="preserve"> with forceps.</w:t>
      </w:r>
    </w:p>
    <w:p w14:paraId="7CDD8D31" w14:textId="2553481E" w:rsidR="00BB2EEB" w:rsidRPr="00B07A3B" w:rsidRDefault="00BB2EEB"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swaying the liver in DMEM</w:t>
      </w:r>
      <w:r w:rsidR="002321FA">
        <w:rPr>
          <w:rFonts w:asciiTheme="minorHAnsi" w:hAnsiTheme="minorHAnsi" w:cstheme="minorHAnsi"/>
        </w:rPr>
        <w:t>.</w:t>
      </w:r>
    </w:p>
    <w:p w14:paraId="7EC8CA02" w14:textId="21ED0F04" w:rsidR="00A72FC5" w:rsidRPr="00601C3E" w:rsidRDefault="00A72FC5" w:rsidP="00601C3E">
      <w:pPr>
        <w:pStyle w:val="ListParagraph"/>
        <w:numPr>
          <w:ilvl w:val="1"/>
          <w:numId w:val="3"/>
        </w:numPr>
        <w:jc w:val="both"/>
        <w:rPr>
          <w:rFonts w:cs="Calibri"/>
          <w:szCs w:val="24"/>
          <w:highlight w:val="yellow"/>
        </w:rPr>
      </w:pPr>
      <w:r w:rsidRPr="00601C3E">
        <w:rPr>
          <w:rFonts w:asciiTheme="minorHAnsi" w:hAnsiTheme="minorHAnsi" w:cstheme="minorHAnsi"/>
          <w:sz w:val="22"/>
          <w:szCs w:val="22"/>
        </w:rPr>
        <w:br w:type="page"/>
      </w:r>
    </w:p>
    <w:p w14:paraId="77FAA33D" w14:textId="77777777" w:rsidR="00790E8C" w:rsidRPr="00B07A3B" w:rsidRDefault="00790E8C" w:rsidP="00790E8C">
      <w:pPr>
        <w:pStyle w:val="Heading2"/>
        <w:rPr>
          <w:sz w:val="22"/>
          <w:szCs w:val="22"/>
        </w:rPr>
      </w:pPr>
      <w:r w:rsidRPr="00B07A3B">
        <w:lastRenderedPageBreak/>
        <w:t>Protocol Script Questions</w:t>
      </w:r>
    </w:p>
    <w:p w14:paraId="65554661"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379F4BF" w14:textId="77777777" w:rsidR="009055DD" w:rsidRPr="00B07A3B" w:rsidRDefault="009055DD" w:rsidP="009055DD">
      <w:pPr>
        <w:rPr>
          <w:rFonts w:asciiTheme="minorHAnsi" w:eastAsia="Times New Roman" w:hAnsiTheme="minorHAnsi" w:cstheme="minorHAnsi"/>
          <w:szCs w:val="24"/>
          <w:highlight w:val="yellow"/>
        </w:rPr>
      </w:pPr>
    </w:p>
    <w:p w14:paraId="48AF0061"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B95B1353DBD5044D8DC12E1905339E17"/>
        </w:placeholder>
        <w:temporary/>
        <w:showingPlcHdr/>
        <w:text/>
      </w:sdtPr>
      <w:sdtEndPr/>
      <w:sdtContent>
        <w:p w14:paraId="7CAE5D87"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8471182" w14:textId="77777777" w:rsidR="009055DD" w:rsidRPr="00B07A3B" w:rsidRDefault="009055DD" w:rsidP="009055DD">
      <w:pPr>
        <w:spacing w:before="120"/>
        <w:rPr>
          <w:rFonts w:asciiTheme="minorHAnsi" w:eastAsia="Times New Roman" w:hAnsiTheme="minorHAnsi" w:cstheme="minorHAnsi"/>
          <w:b/>
          <w:szCs w:val="24"/>
        </w:rPr>
      </w:pPr>
    </w:p>
    <w:p w14:paraId="69777FAA"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28699BFD" w14:textId="77777777" w:rsidR="009055DD" w:rsidRPr="00B07A3B" w:rsidRDefault="00330A85" w:rsidP="009055DD">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EE483589AD8EDD4DAB284DEB5C7E1D5C"/>
          </w:placeholder>
          <w:temporary/>
          <w:showingPlcHdr/>
          <w:text/>
        </w:sdtPr>
        <w:sdtEndPr/>
        <w:sdtContent>
          <w:r w:rsidR="009055DD"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7691FCB8" w14:textId="77777777" w:rsidR="009055DD" w:rsidRPr="00B07A3B" w:rsidRDefault="009055DD" w:rsidP="009055DD">
      <w:pPr>
        <w:rPr>
          <w:rFonts w:asciiTheme="minorHAnsi" w:eastAsia="Times New Roman" w:hAnsiTheme="minorHAnsi" w:cstheme="minorHAnsi"/>
          <w:bCs/>
          <w:szCs w:val="24"/>
        </w:rPr>
      </w:pPr>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3A61C244" w14:textId="4B362B0E"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Current word count: </w:t>
      </w:r>
      <w:r w:rsidR="00052BB4">
        <w:rPr>
          <w:rFonts w:asciiTheme="minorHAnsi" w:eastAsia="Times New Roman" w:hAnsiTheme="minorHAnsi" w:cstheme="minorHAnsi"/>
          <w:bCs/>
          <w:szCs w:val="24"/>
        </w:rPr>
        <w:t>197</w:t>
      </w:r>
      <w:r w:rsidR="00790E8C">
        <w:rPr>
          <w:rFonts w:asciiTheme="minorHAnsi" w:eastAsia="Times New Roman" w:hAnsiTheme="minorHAnsi" w:cstheme="minorHAnsi"/>
          <w:bCs/>
          <w:szCs w:val="24"/>
        </w:rPr>
        <w:t xml:space="preserve">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1B7C8243" w14:textId="77777777" w:rsidR="005E2B7E" w:rsidRPr="00B07A3B" w:rsidRDefault="005E2B7E" w:rsidP="008E74F7">
      <w:pPr>
        <w:ind w:left="360"/>
        <w:outlineLvl w:val="0"/>
        <w:rPr>
          <w:rFonts w:asciiTheme="minorHAnsi" w:hAnsiTheme="minorHAnsi" w:cstheme="minorHAnsi"/>
          <w:szCs w:val="24"/>
          <w:lang w:eastAsia="zh-TW"/>
        </w:rPr>
      </w:pPr>
    </w:p>
    <w:p w14:paraId="129E02E8" w14:textId="5ADB5639" w:rsidR="00F22F5E" w:rsidRPr="00B07A3B" w:rsidRDefault="00CE10F2" w:rsidP="006A14A2">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 xml:space="preserve">Results: </w:t>
      </w:r>
      <w:r w:rsidR="00052BB4">
        <w:rPr>
          <w:rFonts w:asciiTheme="minorHAnsi" w:hAnsiTheme="minorHAnsi" w:cstheme="minorHAnsi"/>
          <w:b/>
          <w:szCs w:val="24"/>
        </w:rPr>
        <w:t>Estimation of purity and function of isolated hepatocytes</w:t>
      </w:r>
      <w:r w:rsidRPr="00B07A3B">
        <w:rPr>
          <w:rFonts w:asciiTheme="minorHAnsi" w:hAnsiTheme="minorHAnsi" w:cstheme="minorHAnsi"/>
          <w:b/>
          <w:szCs w:val="24"/>
        </w:rPr>
        <w:t xml:space="preserve"> </w:t>
      </w:r>
    </w:p>
    <w:p w14:paraId="52E24B75" w14:textId="566806AC" w:rsidR="00395684" w:rsidRPr="00B07A3B" w:rsidRDefault="00860D12" w:rsidP="006A14A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T</w:t>
      </w:r>
      <w:r w:rsidR="00607E28">
        <w:rPr>
          <w:rFonts w:asciiTheme="minorHAnsi" w:hAnsiTheme="minorHAnsi" w:cstheme="minorHAnsi"/>
          <w:szCs w:val="24"/>
        </w:rPr>
        <w:t xml:space="preserve">he </w:t>
      </w:r>
      <w:r w:rsidR="003C0C94" w:rsidRPr="003767DE">
        <w:rPr>
          <w:rFonts w:eastAsia="SimSun" w:cs="Calibri"/>
          <w:color w:val="000000"/>
          <w:szCs w:val="24"/>
        </w:rPr>
        <w:t>yield of</w:t>
      </w:r>
      <w:r w:rsidR="003C0C94">
        <w:rPr>
          <w:rFonts w:eastAsia="SimSun" w:cs="Calibri"/>
          <w:color w:val="000000"/>
          <w:szCs w:val="24"/>
        </w:rPr>
        <w:t xml:space="preserve"> hepatocytes from </w:t>
      </w:r>
      <w:r w:rsidR="003C0C94" w:rsidRPr="003767DE">
        <w:rPr>
          <w:rFonts w:eastAsia="SimSun" w:cs="Calibri"/>
          <w:color w:val="000000"/>
          <w:szCs w:val="24"/>
        </w:rPr>
        <w:t xml:space="preserve">rats weighing </w:t>
      </w:r>
      <w:r w:rsidR="003C0C94">
        <w:rPr>
          <w:rFonts w:eastAsia="SimSun" w:cs="Calibri"/>
          <w:color w:val="000000"/>
          <w:szCs w:val="24"/>
        </w:rPr>
        <w:t>200 to 300 grams was</w:t>
      </w:r>
      <w:r w:rsidR="003C0C94" w:rsidRPr="003767DE">
        <w:rPr>
          <w:rFonts w:eastAsia="SimSun" w:cs="Calibri"/>
          <w:color w:val="000000"/>
          <w:szCs w:val="24"/>
        </w:rPr>
        <w:t xml:space="preserve"> up to 5 × 10</w:t>
      </w:r>
      <w:r w:rsidR="003C0C94" w:rsidRPr="003767DE">
        <w:rPr>
          <w:rFonts w:eastAsia="SimSun" w:cs="Calibri"/>
          <w:color w:val="000000"/>
          <w:szCs w:val="24"/>
          <w:vertAlign w:val="superscript"/>
        </w:rPr>
        <w:t>8</w:t>
      </w:r>
      <w:r w:rsidR="003C0C94" w:rsidRPr="003767DE">
        <w:rPr>
          <w:rFonts w:eastAsia="SimSun" w:cs="Calibri"/>
          <w:color w:val="000000"/>
          <w:szCs w:val="24"/>
        </w:rPr>
        <w:t xml:space="preserve"> </w:t>
      </w:r>
      <w:r w:rsidR="009B73A3">
        <w:rPr>
          <w:rFonts w:eastAsia="SimSun" w:cs="Calibri"/>
          <w:color w:val="000000"/>
          <w:szCs w:val="24"/>
        </w:rPr>
        <w:t>cells</w:t>
      </w:r>
      <w:r w:rsidR="003C0C94" w:rsidRPr="003767DE">
        <w:rPr>
          <w:rFonts w:eastAsia="SimSun" w:cs="Calibri"/>
          <w:color w:val="000000"/>
          <w:szCs w:val="24"/>
        </w:rPr>
        <w:t xml:space="preserve"> per isolation </w:t>
      </w:r>
      <w:r w:rsidR="009B73A3" w:rsidRPr="00607E28">
        <w:rPr>
          <w:rFonts w:eastAsia="SimSun" w:cs="Calibri"/>
          <w:b/>
          <w:bCs/>
          <w:color w:val="000000"/>
          <w:szCs w:val="24"/>
        </w:rPr>
        <w:t>[1]</w:t>
      </w:r>
      <w:r>
        <w:rPr>
          <w:rFonts w:eastAsia="SimSun" w:cs="Calibri"/>
          <w:color w:val="000000"/>
          <w:szCs w:val="24"/>
        </w:rPr>
        <w:t>, with</w:t>
      </w:r>
      <w:r w:rsidR="003C0C94" w:rsidRPr="003767DE">
        <w:rPr>
          <w:rFonts w:eastAsia="SimSun" w:cs="Calibri"/>
          <w:color w:val="000000"/>
          <w:szCs w:val="24"/>
        </w:rPr>
        <w:t xml:space="preserve"> cell viability between 88</w:t>
      </w:r>
      <w:r w:rsidR="009B73A3">
        <w:rPr>
          <w:rFonts w:eastAsia="SimSun" w:cs="Calibri"/>
          <w:color w:val="000000"/>
          <w:szCs w:val="24"/>
        </w:rPr>
        <w:t xml:space="preserve"> to </w:t>
      </w:r>
      <w:r w:rsidR="003C0C94" w:rsidRPr="003767DE">
        <w:rPr>
          <w:rFonts w:eastAsia="SimSun" w:cs="Calibri"/>
          <w:color w:val="000000"/>
          <w:szCs w:val="24"/>
        </w:rPr>
        <w:t xml:space="preserve">94.8% </w:t>
      </w:r>
      <w:r>
        <w:rPr>
          <w:rFonts w:eastAsia="SimSun" w:cs="Calibri"/>
          <w:color w:val="000000"/>
          <w:szCs w:val="24"/>
        </w:rPr>
        <w:t>as</w:t>
      </w:r>
      <w:r w:rsidRPr="003767DE">
        <w:rPr>
          <w:rFonts w:eastAsia="SimSun" w:cs="Calibri"/>
          <w:color w:val="000000"/>
          <w:szCs w:val="24"/>
        </w:rPr>
        <w:t xml:space="preserve"> </w:t>
      </w:r>
      <w:r w:rsidR="003C0C94" w:rsidRPr="003767DE">
        <w:rPr>
          <w:rFonts w:eastAsia="SimSun" w:cs="Calibri"/>
          <w:color w:val="000000"/>
          <w:szCs w:val="24"/>
        </w:rPr>
        <w:t xml:space="preserve">determined by trypan blue </w:t>
      </w:r>
      <w:r w:rsidR="003C0C94" w:rsidRPr="00802E4B">
        <w:rPr>
          <w:rFonts w:eastAsia="SimSun" w:cs="Calibri"/>
          <w:color w:val="000000"/>
          <w:szCs w:val="24"/>
        </w:rPr>
        <w:t>counting</w:t>
      </w:r>
      <w:r w:rsidR="009B73A3">
        <w:rPr>
          <w:rFonts w:eastAsia="SimSun" w:cs="Calibri"/>
          <w:color w:val="000000"/>
          <w:szCs w:val="24"/>
        </w:rPr>
        <w:t xml:space="preserve"> </w:t>
      </w:r>
      <w:r w:rsidR="009B73A3" w:rsidRPr="00607E28">
        <w:rPr>
          <w:rFonts w:eastAsia="SimSun" w:cs="Calibri"/>
          <w:b/>
          <w:bCs/>
          <w:color w:val="000000"/>
          <w:szCs w:val="24"/>
        </w:rPr>
        <w:t>[2]</w:t>
      </w:r>
      <w:r w:rsidR="00607E28" w:rsidRPr="00607E28">
        <w:rPr>
          <w:rFonts w:eastAsia="SimSun" w:cs="Calibri"/>
          <w:b/>
          <w:bCs/>
          <w:color w:val="000000"/>
          <w:szCs w:val="24"/>
        </w:rPr>
        <w:t>.</w:t>
      </w:r>
    </w:p>
    <w:p w14:paraId="4E75A4CA" w14:textId="0FDC18CA" w:rsidR="009D21B9" w:rsidRDefault="007B0FBB"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9B73A3">
        <w:rPr>
          <w:rFonts w:asciiTheme="minorHAnsi" w:hAnsiTheme="minorHAnsi" w:cstheme="minorHAnsi"/>
          <w:szCs w:val="24"/>
        </w:rPr>
        <w:t xml:space="preserve"> Table 2 </w:t>
      </w:r>
      <w:r w:rsidR="009B73A3" w:rsidRPr="00607E28">
        <w:rPr>
          <w:rStyle w:val="IntenseEmphasis"/>
        </w:rPr>
        <w:t>Video Editor: Emphasize column 2 and 3.</w:t>
      </w:r>
    </w:p>
    <w:p w14:paraId="09AFC910" w14:textId="4DA49A41" w:rsidR="009B73A3" w:rsidRPr="00B07A3B" w:rsidRDefault="009B73A3"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Table 2 </w:t>
      </w:r>
      <w:r w:rsidRPr="00607E28">
        <w:rPr>
          <w:rStyle w:val="IntenseEmphasis"/>
        </w:rPr>
        <w:t>Video Editor: Emphasize column 1</w:t>
      </w:r>
      <w:r w:rsidR="00607E28" w:rsidRPr="00607E28">
        <w:rPr>
          <w:rStyle w:val="IntenseEmphasis"/>
        </w:rPr>
        <w:t>.</w:t>
      </w:r>
    </w:p>
    <w:p w14:paraId="69F2F5FD" w14:textId="3B745617" w:rsidR="00191A7A" w:rsidRPr="00191A7A" w:rsidRDefault="00607E28" w:rsidP="006A14A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The purity of </w:t>
      </w:r>
      <w:r w:rsidR="00044EB0">
        <w:rPr>
          <w:rFonts w:asciiTheme="minorHAnsi" w:hAnsiTheme="minorHAnsi" w:cstheme="minorHAnsi"/>
          <w:szCs w:val="24"/>
        </w:rPr>
        <w:t xml:space="preserve">the </w:t>
      </w:r>
      <w:r>
        <w:rPr>
          <w:rFonts w:asciiTheme="minorHAnsi" w:hAnsiTheme="minorHAnsi" w:cstheme="minorHAnsi"/>
          <w:szCs w:val="24"/>
        </w:rPr>
        <w:t xml:space="preserve">isolated </w:t>
      </w:r>
      <w:r>
        <w:rPr>
          <w:rFonts w:eastAsia="SimSun" w:cs="Calibri"/>
          <w:color w:val="000000"/>
          <w:szCs w:val="24"/>
        </w:rPr>
        <w:t>h</w:t>
      </w:r>
      <w:r w:rsidRPr="00C07EE8">
        <w:rPr>
          <w:rFonts w:eastAsia="SimSun" w:cs="Calibri"/>
          <w:color w:val="000000"/>
          <w:szCs w:val="24"/>
        </w:rPr>
        <w:t>epatocyte</w:t>
      </w:r>
      <w:r w:rsidR="00044EB0">
        <w:rPr>
          <w:rFonts w:eastAsia="SimSun" w:cs="Calibri"/>
          <w:color w:val="000000"/>
          <w:szCs w:val="24"/>
        </w:rPr>
        <w:t>s was</w:t>
      </w:r>
      <w:r w:rsidRPr="00C07EE8">
        <w:rPr>
          <w:rFonts w:eastAsia="SimSun" w:cs="Calibri"/>
          <w:color w:val="000000"/>
          <w:szCs w:val="24"/>
        </w:rPr>
        <w:t xml:space="preserve"> </w:t>
      </w:r>
      <w:r w:rsidR="00044EB0">
        <w:rPr>
          <w:rFonts w:eastAsia="SimSun" w:cs="Calibri"/>
          <w:color w:val="000000"/>
          <w:szCs w:val="24"/>
        </w:rPr>
        <w:t xml:space="preserve">approximately </w:t>
      </w:r>
      <w:r w:rsidR="00044EB0" w:rsidRPr="00C07EE8">
        <w:rPr>
          <w:rFonts w:eastAsia="SimSun" w:cs="Calibri"/>
          <w:color w:val="000000"/>
          <w:szCs w:val="24"/>
        </w:rPr>
        <w:t>9</w:t>
      </w:r>
      <w:r w:rsidR="00044EB0" w:rsidRPr="00303459">
        <w:rPr>
          <w:rFonts w:eastAsia="SimSun" w:cs="Calibri"/>
          <w:color w:val="000000"/>
          <w:szCs w:val="24"/>
        </w:rPr>
        <w:t>6.8</w:t>
      </w:r>
      <w:r w:rsidR="00044EB0">
        <w:rPr>
          <w:rFonts w:cs="Calibri"/>
          <w:szCs w:val="24"/>
        </w:rPr>
        <w:t xml:space="preserve"> </w:t>
      </w:r>
      <w:r w:rsidR="00044EB0" w:rsidRPr="00C07EE8">
        <w:rPr>
          <w:rFonts w:eastAsia="SimSun" w:cs="Calibri"/>
          <w:color w:val="000000"/>
          <w:szCs w:val="24"/>
        </w:rPr>
        <w:t>%</w:t>
      </w:r>
      <w:r w:rsidR="00044EB0">
        <w:rPr>
          <w:rFonts w:eastAsia="SimSun" w:cs="Calibri"/>
          <w:color w:val="000000"/>
          <w:szCs w:val="24"/>
        </w:rPr>
        <w:t xml:space="preserve"> </w:t>
      </w:r>
      <w:r w:rsidR="00044EB0">
        <w:rPr>
          <w:rFonts w:eastAsia="SimSun" w:cs="Calibri"/>
          <w:b/>
          <w:bCs/>
          <w:color w:val="000000"/>
          <w:szCs w:val="24"/>
        </w:rPr>
        <w:t>[1]</w:t>
      </w:r>
      <w:r w:rsidR="00044EB0">
        <w:rPr>
          <w:rFonts w:eastAsia="SimSun" w:cs="Calibri"/>
          <w:color w:val="000000"/>
          <w:szCs w:val="24"/>
        </w:rPr>
        <w:t xml:space="preserve">, which was quantified by </w:t>
      </w:r>
      <w:r w:rsidR="00044EB0" w:rsidRPr="00653014">
        <w:rPr>
          <w:rFonts w:cs="Calibri"/>
          <w:szCs w:val="24"/>
        </w:rPr>
        <w:t xml:space="preserve">counting </w:t>
      </w:r>
      <w:r w:rsidR="00044EB0">
        <w:rPr>
          <w:rFonts w:cs="Calibri"/>
          <w:szCs w:val="24"/>
        </w:rPr>
        <w:t xml:space="preserve">albumin </w:t>
      </w:r>
      <w:r w:rsidR="00044EB0" w:rsidRPr="00653014">
        <w:rPr>
          <w:rFonts w:cs="Calibri"/>
          <w:szCs w:val="24"/>
        </w:rPr>
        <w:t xml:space="preserve">positive </w:t>
      </w:r>
      <w:r w:rsidR="00044EB0">
        <w:rPr>
          <w:rFonts w:cs="Calibri"/>
          <w:szCs w:val="24"/>
        </w:rPr>
        <w:t xml:space="preserve">fluorescent stained </w:t>
      </w:r>
      <w:r w:rsidR="00044EB0" w:rsidRPr="00653014">
        <w:rPr>
          <w:rFonts w:cs="Calibri"/>
          <w:szCs w:val="24"/>
        </w:rPr>
        <w:t xml:space="preserve">cells in relation to the total number </w:t>
      </w:r>
      <w:r w:rsidR="00044EB0">
        <w:rPr>
          <w:rFonts w:cs="Calibri"/>
          <w:szCs w:val="24"/>
        </w:rPr>
        <w:t xml:space="preserve">of the </w:t>
      </w:r>
      <w:r w:rsidR="00044EB0" w:rsidRPr="00653014">
        <w:rPr>
          <w:rFonts w:cs="Calibri"/>
          <w:szCs w:val="24"/>
        </w:rPr>
        <w:t>cell</w:t>
      </w:r>
      <w:r w:rsidR="00044EB0">
        <w:rPr>
          <w:rFonts w:cs="Calibri"/>
          <w:szCs w:val="24"/>
        </w:rPr>
        <w:t xml:space="preserve">s </w:t>
      </w:r>
      <w:r w:rsidR="00044EB0">
        <w:rPr>
          <w:rFonts w:cs="Calibri"/>
          <w:b/>
          <w:bCs/>
          <w:szCs w:val="24"/>
        </w:rPr>
        <w:t>[1]</w:t>
      </w:r>
      <w:r w:rsidR="00044EB0">
        <w:rPr>
          <w:rFonts w:cs="Calibri"/>
          <w:szCs w:val="24"/>
        </w:rPr>
        <w:t>.</w:t>
      </w:r>
    </w:p>
    <w:p w14:paraId="5F18944D" w14:textId="3324992C" w:rsidR="00191A7A" w:rsidRPr="00191A7A" w:rsidRDefault="00191A7A" w:rsidP="00191A7A">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7</w:t>
      </w:r>
    </w:p>
    <w:p w14:paraId="123FB8B2" w14:textId="79178E03" w:rsidR="00395684" w:rsidRPr="00191A7A" w:rsidRDefault="00044EB0" w:rsidP="006A14A2">
      <w:pPr>
        <w:pStyle w:val="ListParagraph"/>
        <w:numPr>
          <w:ilvl w:val="1"/>
          <w:numId w:val="3"/>
        </w:numPr>
        <w:spacing w:before="120"/>
        <w:contextualSpacing w:val="0"/>
        <w:outlineLvl w:val="0"/>
        <w:rPr>
          <w:rFonts w:asciiTheme="minorHAnsi" w:hAnsiTheme="minorHAnsi" w:cstheme="minorHAnsi"/>
          <w:szCs w:val="24"/>
        </w:rPr>
      </w:pPr>
      <w:r>
        <w:rPr>
          <w:rFonts w:eastAsia="SimSun" w:cs="Calibri"/>
          <w:color w:val="000000"/>
          <w:szCs w:val="24"/>
        </w:rPr>
        <w:t xml:space="preserve">In these representative images, </w:t>
      </w:r>
      <w:r>
        <w:rPr>
          <w:rFonts w:cs="Calibri"/>
          <w:szCs w:val="24"/>
        </w:rPr>
        <w:t xml:space="preserve">green represents the albumin, blue indicates the cell nuclei with albumin </w:t>
      </w:r>
      <w:r w:rsidRPr="00052BB4">
        <w:rPr>
          <w:rFonts w:cs="Calibri"/>
          <w:b/>
          <w:bCs/>
          <w:szCs w:val="24"/>
        </w:rPr>
        <w:t>[1]</w:t>
      </w:r>
      <w:r>
        <w:rPr>
          <w:rFonts w:cs="Calibri"/>
          <w:szCs w:val="24"/>
        </w:rPr>
        <w:t xml:space="preserve">, and red indicates cell nuclei without albumin </w:t>
      </w:r>
      <w:r w:rsidRPr="00052BB4">
        <w:rPr>
          <w:rFonts w:cs="Calibri"/>
          <w:b/>
          <w:bCs/>
          <w:szCs w:val="24"/>
        </w:rPr>
        <w:t>[2].</w:t>
      </w:r>
    </w:p>
    <w:p w14:paraId="7F3551AE" w14:textId="79244412" w:rsidR="00191A7A" w:rsidRDefault="00191A7A" w:rsidP="00191A7A">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7</w:t>
      </w:r>
      <w:r w:rsidR="003F4956">
        <w:rPr>
          <w:rFonts w:asciiTheme="minorHAnsi" w:hAnsiTheme="minorHAnsi" w:cstheme="minorHAnsi"/>
          <w:szCs w:val="24"/>
        </w:rPr>
        <w:t>B</w:t>
      </w:r>
      <w:r w:rsidR="00954F0A">
        <w:rPr>
          <w:rFonts w:asciiTheme="minorHAnsi" w:hAnsiTheme="minorHAnsi" w:cstheme="minorHAnsi"/>
          <w:szCs w:val="24"/>
        </w:rPr>
        <w:t xml:space="preserve"> </w:t>
      </w:r>
      <w:r w:rsidR="00954F0A">
        <w:rPr>
          <w:rStyle w:val="IntenseEmphasis"/>
        </w:rPr>
        <w:t>Video Editor: Emphasize the blue spots in the image.</w:t>
      </w:r>
    </w:p>
    <w:p w14:paraId="115A81CC" w14:textId="377EE747" w:rsidR="003F4956" w:rsidRPr="00191A7A" w:rsidRDefault="003F4956" w:rsidP="00191A7A">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7C</w:t>
      </w:r>
      <w:r w:rsidR="00954F0A">
        <w:rPr>
          <w:rFonts w:asciiTheme="minorHAnsi" w:hAnsiTheme="minorHAnsi" w:cstheme="minorHAnsi"/>
          <w:szCs w:val="24"/>
        </w:rPr>
        <w:t xml:space="preserve"> </w:t>
      </w:r>
      <w:r w:rsidR="00954F0A">
        <w:rPr>
          <w:rStyle w:val="IntenseEmphasis"/>
        </w:rPr>
        <w:t>Video Editor: Emphasize the red spots in the image.</w:t>
      </w:r>
    </w:p>
    <w:p w14:paraId="319D39F0" w14:textId="1863C25C" w:rsidR="00395684" w:rsidRPr="00D3323F" w:rsidRDefault="00D3323F" w:rsidP="006A14A2">
      <w:pPr>
        <w:pStyle w:val="ListParagraph"/>
        <w:numPr>
          <w:ilvl w:val="1"/>
          <w:numId w:val="3"/>
        </w:numPr>
        <w:spacing w:before="120"/>
        <w:contextualSpacing w:val="0"/>
        <w:outlineLvl w:val="0"/>
        <w:rPr>
          <w:rFonts w:asciiTheme="minorHAnsi" w:hAnsiTheme="minorHAnsi" w:cstheme="minorHAnsi"/>
          <w:szCs w:val="24"/>
        </w:rPr>
      </w:pPr>
      <w:r>
        <w:rPr>
          <w:rFonts w:cs="Calibri"/>
          <w:szCs w:val="24"/>
        </w:rPr>
        <w:t xml:space="preserve">The function of isolated hepatocyte was determined in sandwich culture prepared from the </w:t>
      </w:r>
      <w:r w:rsidR="003F4956">
        <w:rPr>
          <w:rFonts w:cs="Calibri"/>
          <w:szCs w:val="24"/>
        </w:rPr>
        <w:t>unpurified liver cell suspension and</w:t>
      </w:r>
      <w:r>
        <w:rPr>
          <w:rFonts w:cs="Calibri"/>
          <w:szCs w:val="24"/>
        </w:rPr>
        <w:t xml:space="preserve"> </w:t>
      </w:r>
      <w:r w:rsidR="003F4956">
        <w:rPr>
          <w:rFonts w:cs="Calibri"/>
          <w:szCs w:val="24"/>
        </w:rPr>
        <w:t>purified hepatocyte suspension</w:t>
      </w:r>
      <w:r>
        <w:rPr>
          <w:rFonts w:cs="Calibri"/>
          <w:szCs w:val="24"/>
        </w:rPr>
        <w:t xml:space="preserve"> </w:t>
      </w:r>
      <w:r w:rsidRPr="00052BB4">
        <w:rPr>
          <w:rFonts w:cs="Calibri"/>
          <w:b/>
          <w:bCs/>
          <w:szCs w:val="24"/>
        </w:rPr>
        <w:t>[1]</w:t>
      </w:r>
      <w:r w:rsidR="00044EB0">
        <w:rPr>
          <w:rFonts w:cs="Calibri"/>
          <w:szCs w:val="24"/>
        </w:rPr>
        <w:t>. T</w:t>
      </w:r>
      <w:r>
        <w:rPr>
          <w:rFonts w:cs="Calibri"/>
          <w:szCs w:val="24"/>
        </w:rPr>
        <w:t>he h</w:t>
      </w:r>
      <w:r w:rsidR="003F4956" w:rsidRPr="003767DE">
        <w:rPr>
          <w:rFonts w:eastAsia="SimSun" w:cs="Calibri"/>
          <w:color w:val="000000"/>
          <w:szCs w:val="24"/>
        </w:rPr>
        <w:t>epatocytes in sandwich culture formed distinct bile canaliculi and had good cell-cell contact</w:t>
      </w:r>
      <w:r>
        <w:rPr>
          <w:rFonts w:eastAsia="SimSun" w:cs="Calibri"/>
          <w:color w:val="000000"/>
          <w:szCs w:val="24"/>
        </w:rPr>
        <w:t xml:space="preserve"> </w:t>
      </w:r>
      <w:r w:rsidRPr="00052BB4">
        <w:rPr>
          <w:rFonts w:eastAsia="SimSun" w:cs="Calibri"/>
          <w:b/>
          <w:bCs/>
          <w:color w:val="000000"/>
          <w:szCs w:val="24"/>
        </w:rPr>
        <w:t>[2].</w:t>
      </w:r>
    </w:p>
    <w:p w14:paraId="61BB71FE" w14:textId="2574EEE5" w:rsidR="00D3323F" w:rsidRDefault="00D3323F" w:rsidP="00D3323F">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7A</w:t>
      </w:r>
    </w:p>
    <w:p w14:paraId="11FD9B30" w14:textId="3C2D5F73" w:rsidR="00D3323F" w:rsidRDefault="00D3323F" w:rsidP="00D3323F">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8</w:t>
      </w:r>
    </w:p>
    <w:p w14:paraId="72C82EF9" w14:textId="54AF8CA8" w:rsidR="00416EC7" w:rsidRPr="00835152" w:rsidRDefault="00D3323F" w:rsidP="006A14A2">
      <w:pPr>
        <w:pStyle w:val="ListParagraph"/>
        <w:numPr>
          <w:ilvl w:val="1"/>
          <w:numId w:val="3"/>
        </w:numPr>
        <w:spacing w:before="120"/>
        <w:contextualSpacing w:val="0"/>
        <w:outlineLvl w:val="0"/>
        <w:rPr>
          <w:rFonts w:asciiTheme="minorHAnsi" w:hAnsiTheme="minorHAnsi" w:cstheme="minorHAnsi"/>
          <w:szCs w:val="24"/>
        </w:rPr>
      </w:pPr>
      <w:r w:rsidRPr="003767DE">
        <w:rPr>
          <w:rFonts w:eastAsia="SimSun" w:cs="Calibri"/>
          <w:color w:val="000000"/>
          <w:szCs w:val="24"/>
        </w:rPr>
        <w:t xml:space="preserve">The </w:t>
      </w:r>
      <w:r>
        <w:rPr>
          <w:rFonts w:eastAsia="SimSun" w:cs="Calibri"/>
          <w:color w:val="000000"/>
          <w:szCs w:val="24"/>
        </w:rPr>
        <w:t xml:space="preserve">isolated </w:t>
      </w:r>
      <w:r w:rsidRPr="003767DE">
        <w:rPr>
          <w:rFonts w:eastAsia="SimSun" w:cs="Calibri"/>
          <w:color w:val="000000"/>
          <w:szCs w:val="24"/>
        </w:rPr>
        <w:t xml:space="preserve">hepatocytes </w:t>
      </w:r>
      <w:r>
        <w:rPr>
          <w:rFonts w:eastAsia="SimSun" w:cs="Calibri"/>
          <w:color w:val="000000"/>
          <w:szCs w:val="24"/>
        </w:rPr>
        <w:t>showed</w:t>
      </w:r>
      <w:r w:rsidRPr="003767DE">
        <w:rPr>
          <w:rFonts w:eastAsia="SimSun" w:cs="Calibri"/>
          <w:color w:val="000000"/>
          <w:szCs w:val="24"/>
        </w:rPr>
        <w:t xml:space="preserve"> high functionality </w:t>
      </w:r>
      <w:r>
        <w:rPr>
          <w:rFonts w:eastAsia="SimSun" w:cs="Calibri"/>
          <w:color w:val="000000"/>
          <w:szCs w:val="24"/>
        </w:rPr>
        <w:t xml:space="preserve">in </w:t>
      </w:r>
      <w:r w:rsidR="007934F8" w:rsidRPr="003767DE">
        <w:rPr>
          <w:rFonts w:eastAsia="SimSun" w:cs="Calibri"/>
          <w:color w:val="000000"/>
          <w:szCs w:val="24"/>
        </w:rPr>
        <w:t>albumin, urea</w:t>
      </w:r>
      <w:r w:rsidR="007934F8">
        <w:rPr>
          <w:rFonts w:eastAsia="SimSun" w:cs="Calibri"/>
          <w:color w:val="000000"/>
          <w:szCs w:val="24"/>
        </w:rPr>
        <w:t>,</w:t>
      </w:r>
      <w:r w:rsidR="007934F8" w:rsidRPr="003767DE">
        <w:rPr>
          <w:rFonts w:eastAsia="SimSun" w:cs="Calibri"/>
          <w:color w:val="000000"/>
          <w:szCs w:val="24"/>
        </w:rPr>
        <w:t xml:space="preserve"> and </w:t>
      </w:r>
      <w:r w:rsidR="00416EC7">
        <w:t>cytochrome P450</w:t>
      </w:r>
      <w:r w:rsidR="007934F8" w:rsidRPr="003767DE">
        <w:rPr>
          <w:rFonts w:eastAsia="SimSun" w:cs="Calibri"/>
          <w:color w:val="000000"/>
          <w:szCs w:val="24"/>
        </w:rPr>
        <w:t xml:space="preserve"> assays</w:t>
      </w:r>
      <w:r w:rsidR="007934F8">
        <w:rPr>
          <w:rFonts w:eastAsia="SimSun" w:cs="Calibri"/>
          <w:color w:val="000000"/>
          <w:szCs w:val="24"/>
        </w:rPr>
        <w:t xml:space="preserve"> </w:t>
      </w:r>
      <w:r w:rsidRPr="00052BB4">
        <w:rPr>
          <w:rFonts w:eastAsia="SimSun" w:cs="Calibri"/>
          <w:b/>
          <w:bCs/>
          <w:color w:val="000000"/>
          <w:szCs w:val="24"/>
        </w:rPr>
        <w:t>[1]</w:t>
      </w:r>
      <w:r>
        <w:rPr>
          <w:rFonts w:eastAsia="SimSun" w:cs="Calibri"/>
          <w:color w:val="000000"/>
          <w:szCs w:val="24"/>
        </w:rPr>
        <w:t xml:space="preserve">. </w:t>
      </w:r>
      <w:r w:rsidR="00052BB4">
        <w:t>T</w:t>
      </w:r>
      <w:r w:rsidR="00416EC7">
        <w:t xml:space="preserve">he </w:t>
      </w:r>
      <w:r w:rsidR="00052BB4" w:rsidRPr="003767DE">
        <w:rPr>
          <w:rFonts w:eastAsia="SimSun" w:cs="Calibri"/>
          <w:color w:val="000000"/>
          <w:szCs w:val="24"/>
        </w:rPr>
        <w:t>hepatocytes</w:t>
      </w:r>
      <w:r w:rsidR="00052BB4">
        <w:t xml:space="preserve"> </w:t>
      </w:r>
      <w:r w:rsidR="00416EC7">
        <w:t xml:space="preserve">exhibited high urea level on day-1 </w:t>
      </w:r>
      <w:r w:rsidR="00416EC7" w:rsidRPr="00052BB4">
        <w:rPr>
          <w:b/>
          <w:bCs/>
        </w:rPr>
        <w:t>[2]</w:t>
      </w:r>
      <w:r w:rsidR="00052BB4">
        <w:t xml:space="preserve"> and</w:t>
      </w:r>
      <w:r w:rsidR="00416EC7" w:rsidRPr="00416EC7">
        <w:t xml:space="preserve"> </w:t>
      </w:r>
      <w:r w:rsidR="00416EC7">
        <w:t xml:space="preserve">a relatively high albumin level on day-3 </w:t>
      </w:r>
      <w:r w:rsidR="00416EC7" w:rsidRPr="00052BB4">
        <w:rPr>
          <w:b/>
          <w:bCs/>
        </w:rPr>
        <w:t>[</w:t>
      </w:r>
      <w:r w:rsidR="00835152" w:rsidRPr="00052BB4">
        <w:rPr>
          <w:b/>
          <w:bCs/>
        </w:rPr>
        <w:t>3</w:t>
      </w:r>
      <w:r w:rsidR="00416EC7" w:rsidRPr="00052BB4">
        <w:rPr>
          <w:b/>
          <w:bCs/>
        </w:rPr>
        <w:t>]</w:t>
      </w:r>
      <w:r w:rsidR="00416EC7">
        <w:t xml:space="preserve">. </w:t>
      </w:r>
    </w:p>
    <w:p w14:paraId="154871AD" w14:textId="455A2161" w:rsidR="00835152" w:rsidRDefault="00835152" w:rsidP="0083515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Table 3</w:t>
      </w:r>
    </w:p>
    <w:p w14:paraId="77E48828" w14:textId="2729D0A4" w:rsidR="00835152" w:rsidRPr="00835152" w:rsidRDefault="00835152" w:rsidP="00835152">
      <w:pPr>
        <w:pStyle w:val="ListParagraph"/>
        <w:numPr>
          <w:ilvl w:val="2"/>
          <w:numId w:val="3"/>
        </w:numPr>
        <w:spacing w:before="120"/>
        <w:contextualSpacing w:val="0"/>
        <w:outlineLvl w:val="0"/>
        <w:rPr>
          <w:rStyle w:val="IntenseEmphasis"/>
          <w:rFonts w:asciiTheme="minorHAnsi" w:hAnsiTheme="minorHAnsi" w:cstheme="minorHAnsi"/>
          <w:i w:val="0"/>
          <w:iCs w:val="0"/>
          <w:color w:val="auto"/>
          <w:szCs w:val="24"/>
        </w:rPr>
      </w:pPr>
      <w:r w:rsidRPr="00B07A3B">
        <w:rPr>
          <w:rFonts w:asciiTheme="minorHAnsi" w:hAnsiTheme="minorHAnsi" w:cstheme="minorHAnsi"/>
          <w:szCs w:val="24"/>
        </w:rPr>
        <w:t>LAB MEDIA:</w:t>
      </w:r>
      <w:r>
        <w:rPr>
          <w:rFonts w:asciiTheme="minorHAnsi" w:hAnsiTheme="minorHAnsi" w:cstheme="minorHAnsi"/>
          <w:szCs w:val="24"/>
        </w:rPr>
        <w:t xml:space="preserve"> Table 3 </w:t>
      </w:r>
      <w:r w:rsidRPr="00607E28">
        <w:rPr>
          <w:rStyle w:val="IntenseEmphasis"/>
        </w:rPr>
        <w:t>Video Editor: Emphasize column 1.</w:t>
      </w:r>
    </w:p>
    <w:p w14:paraId="19D53171" w14:textId="54112600" w:rsidR="00835152" w:rsidRPr="00835152" w:rsidRDefault="00835152" w:rsidP="0083515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lastRenderedPageBreak/>
        <w:t>LAB MEDIA:</w:t>
      </w:r>
      <w:r>
        <w:rPr>
          <w:rFonts w:asciiTheme="minorHAnsi" w:hAnsiTheme="minorHAnsi" w:cstheme="minorHAnsi"/>
          <w:szCs w:val="24"/>
        </w:rPr>
        <w:t xml:space="preserve"> Table 3 </w:t>
      </w:r>
      <w:r w:rsidRPr="00607E28">
        <w:rPr>
          <w:rStyle w:val="IntenseEmphasis"/>
        </w:rPr>
        <w:t xml:space="preserve">Video Editor: Emphasize column </w:t>
      </w:r>
      <w:r>
        <w:rPr>
          <w:rStyle w:val="IntenseEmphasis"/>
        </w:rPr>
        <w:t>2</w:t>
      </w:r>
      <w:r w:rsidRPr="00607E28">
        <w:rPr>
          <w:rStyle w:val="IntenseEmphasis"/>
        </w:rPr>
        <w:t>.</w:t>
      </w:r>
    </w:p>
    <w:p w14:paraId="4FCC0A7E" w14:textId="462401C3" w:rsidR="00D3323F" w:rsidRPr="00416EC7" w:rsidRDefault="00416EC7" w:rsidP="006A14A2">
      <w:pPr>
        <w:pStyle w:val="ListParagraph"/>
        <w:numPr>
          <w:ilvl w:val="1"/>
          <w:numId w:val="3"/>
        </w:numPr>
        <w:spacing w:before="120"/>
        <w:contextualSpacing w:val="0"/>
        <w:outlineLvl w:val="0"/>
        <w:rPr>
          <w:rFonts w:asciiTheme="minorHAnsi" w:hAnsiTheme="minorHAnsi" w:cstheme="minorHAnsi"/>
          <w:szCs w:val="24"/>
        </w:rPr>
      </w:pPr>
      <w:r>
        <w:t xml:space="preserve">On </w:t>
      </w:r>
      <w:r w:rsidR="00835152">
        <w:t>day 3</w:t>
      </w:r>
      <w:r>
        <w:t xml:space="preserve">, the cytochrome P4501A2 activity was highest </w:t>
      </w:r>
      <w:r w:rsidRPr="00052BB4">
        <w:rPr>
          <w:b/>
          <w:bCs/>
        </w:rPr>
        <w:t>[1]</w:t>
      </w:r>
      <w:r>
        <w:t xml:space="preserve"> followed by cytochrome P4502B1/2 activity </w:t>
      </w:r>
      <w:r w:rsidRPr="00052BB4">
        <w:rPr>
          <w:b/>
          <w:bCs/>
        </w:rPr>
        <w:t>[2]</w:t>
      </w:r>
      <w:r w:rsidR="00044EB0">
        <w:t>,</w:t>
      </w:r>
      <w:r>
        <w:t xml:space="preserve"> and</w:t>
      </w:r>
      <w:r w:rsidR="00044EB0">
        <w:t xml:space="preserve"> then by</w:t>
      </w:r>
      <w:r>
        <w:t xml:space="preserve"> cytochrome P4503B2 activity </w:t>
      </w:r>
      <w:r w:rsidRPr="00052BB4">
        <w:rPr>
          <w:b/>
          <w:bCs/>
        </w:rPr>
        <w:t>[3]</w:t>
      </w:r>
      <w:r>
        <w:t>.</w:t>
      </w:r>
      <w:r w:rsidR="00ED66B3">
        <w:t xml:space="preserve"> </w:t>
      </w:r>
      <w:r w:rsidR="00ED66B3" w:rsidRPr="00ED66B3">
        <w:rPr>
          <w:highlight w:val="yellow"/>
        </w:rPr>
        <w:t>Authors: How would you like our VO to pronounce P4501A2, P4502B1/2 and P4503B2?</w:t>
      </w:r>
    </w:p>
    <w:p w14:paraId="4636D5CC" w14:textId="68191ADE" w:rsidR="00416EC7" w:rsidRDefault="00416EC7" w:rsidP="00416EC7">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Table </w:t>
      </w:r>
      <w:r w:rsidR="00835152">
        <w:rPr>
          <w:rFonts w:asciiTheme="minorHAnsi" w:hAnsiTheme="minorHAnsi" w:cstheme="minorHAnsi"/>
          <w:szCs w:val="24"/>
        </w:rPr>
        <w:t>3</w:t>
      </w:r>
      <w:r>
        <w:rPr>
          <w:rFonts w:asciiTheme="minorHAnsi" w:hAnsiTheme="minorHAnsi" w:cstheme="minorHAnsi"/>
          <w:szCs w:val="24"/>
        </w:rPr>
        <w:t xml:space="preserve"> </w:t>
      </w:r>
      <w:r w:rsidRPr="00607E28">
        <w:rPr>
          <w:rStyle w:val="IntenseEmphasis"/>
        </w:rPr>
        <w:t>Video Editor: Emphasize column 3.</w:t>
      </w:r>
    </w:p>
    <w:p w14:paraId="2A312F10" w14:textId="006C385C" w:rsidR="00D3323F" w:rsidRPr="00835152" w:rsidRDefault="00416EC7" w:rsidP="00416EC7">
      <w:pPr>
        <w:pStyle w:val="ListParagraph"/>
        <w:numPr>
          <w:ilvl w:val="2"/>
          <w:numId w:val="3"/>
        </w:numPr>
        <w:spacing w:before="120"/>
        <w:contextualSpacing w:val="0"/>
        <w:outlineLvl w:val="0"/>
        <w:rPr>
          <w:rStyle w:val="IntenseEmphasis"/>
          <w:rFonts w:asciiTheme="minorHAnsi" w:hAnsiTheme="minorHAnsi" w:cstheme="minorHAnsi"/>
          <w:i w:val="0"/>
          <w:iCs w:val="0"/>
          <w:color w:val="auto"/>
          <w:szCs w:val="24"/>
        </w:rPr>
      </w:pPr>
      <w:r w:rsidRPr="00B07A3B">
        <w:rPr>
          <w:rFonts w:asciiTheme="minorHAnsi" w:hAnsiTheme="minorHAnsi" w:cstheme="minorHAnsi"/>
          <w:szCs w:val="24"/>
        </w:rPr>
        <w:t>LAB MEDIA:</w:t>
      </w:r>
      <w:r>
        <w:rPr>
          <w:rFonts w:asciiTheme="minorHAnsi" w:hAnsiTheme="minorHAnsi" w:cstheme="minorHAnsi"/>
          <w:szCs w:val="24"/>
        </w:rPr>
        <w:t xml:space="preserve"> Table </w:t>
      </w:r>
      <w:r w:rsidR="00835152">
        <w:rPr>
          <w:rFonts w:asciiTheme="minorHAnsi" w:hAnsiTheme="minorHAnsi" w:cstheme="minorHAnsi"/>
          <w:szCs w:val="24"/>
        </w:rPr>
        <w:t>3</w:t>
      </w:r>
      <w:r>
        <w:rPr>
          <w:rFonts w:asciiTheme="minorHAnsi" w:hAnsiTheme="minorHAnsi" w:cstheme="minorHAnsi"/>
          <w:szCs w:val="24"/>
        </w:rPr>
        <w:t xml:space="preserve"> </w:t>
      </w:r>
      <w:r w:rsidRPr="00607E28">
        <w:rPr>
          <w:rStyle w:val="IntenseEmphasis"/>
        </w:rPr>
        <w:t xml:space="preserve">Video Editor: Emphasize column </w:t>
      </w:r>
      <w:r w:rsidR="00835152">
        <w:rPr>
          <w:rStyle w:val="IntenseEmphasis"/>
        </w:rPr>
        <w:t>4</w:t>
      </w:r>
      <w:r w:rsidRPr="00607E28">
        <w:rPr>
          <w:rStyle w:val="IntenseEmphasis"/>
        </w:rPr>
        <w:t>.</w:t>
      </w:r>
    </w:p>
    <w:p w14:paraId="4A2E2284" w14:textId="4FB13061" w:rsidR="00473E1C" w:rsidRPr="00FE29D3" w:rsidRDefault="00835152" w:rsidP="001A6B09">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Table 3 </w:t>
      </w:r>
      <w:r w:rsidRPr="00607E28">
        <w:rPr>
          <w:rStyle w:val="IntenseEmphasis"/>
        </w:rPr>
        <w:t xml:space="preserve">Video Editor: Emphasize column </w:t>
      </w:r>
      <w:r>
        <w:rPr>
          <w:rStyle w:val="IntenseEmphasis"/>
        </w:rPr>
        <w:t>5</w:t>
      </w:r>
      <w:r w:rsidRPr="00607E28">
        <w:rPr>
          <w:rStyle w:val="IntenseEmphasis"/>
        </w:rPr>
        <w:t>.</w:t>
      </w:r>
      <w:r w:rsidR="00473E1C" w:rsidRPr="00FE29D3">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2"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2"/>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D473BF">
        <w:rPr>
          <w:rFonts w:asciiTheme="minorHAnsi" w:hAnsiTheme="minorHAnsi" w:cstheme="minorHAnsi"/>
        </w:rPr>
        <w:t xml:space="preserve">Answer </w:t>
      </w:r>
      <w:r w:rsidRPr="00D473BF">
        <w:rPr>
          <w:rFonts w:asciiTheme="minorHAnsi" w:hAnsiTheme="minorHAnsi" w:cstheme="minorHAnsi"/>
          <w:b/>
          <w:bCs/>
        </w:rPr>
        <w:t>one</w:t>
      </w:r>
      <w:r>
        <w:rPr>
          <w:rFonts w:asciiTheme="minorHAnsi" w:hAnsiTheme="minorHAnsi" w:cstheme="minorHAnsi"/>
          <w:b/>
          <w:bCs/>
        </w:rPr>
        <w:t xml:space="preserve"> </w:t>
      </w:r>
      <w:r>
        <w:rPr>
          <w:rFonts w:asciiTheme="minorHAnsi" w:hAnsiTheme="minorHAnsi" w:cstheme="minorHAnsi"/>
        </w:rPr>
        <w:t xml:space="preserve">or </w:t>
      </w:r>
      <w:r>
        <w:rPr>
          <w:rFonts w:asciiTheme="minorHAnsi" w:hAnsiTheme="minorHAnsi" w:cstheme="minorHAnsi"/>
          <w:b/>
          <w:bCs/>
        </w:rPr>
        <w:t>two</w:t>
      </w:r>
      <w:r w:rsidRPr="00D473BF">
        <w:rPr>
          <w:rFonts w:asciiTheme="minorHAnsi" w:hAnsiTheme="minorHAnsi"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Pr>
          <w:rFonts w:asciiTheme="minorHAnsi" w:hAnsiTheme="minorHAnsi" w:cstheme="minorHAnsi"/>
        </w:rPr>
        <w:t>L</w:t>
      </w:r>
      <w:r w:rsidRPr="004034B6">
        <w:rPr>
          <w:rFonts w:asciiTheme="minorHAnsi" w:hAnsiTheme="minorHAnsi" w:cstheme="minorHAnsi"/>
        </w:rPr>
        <w:t>imit</w:t>
      </w:r>
      <w:r>
        <w:rPr>
          <w:rFonts w:asciiTheme="minorHAnsi" w:hAnsiTheme="minorHAnsi" w:cstheme="minorHAnsi"/>
        </w:rPr>
        <w:t xml:space="preserve"> the statements</w:t>
      </w:r>
      <w:r w:rsidRPr="004034B6">
        <w:rPr>
          <w:rFonts w:asciiTheme="minorHAnsi" w:hAnsiTheme="minorHAnsi" w:cstheme="minorHAnsi"/>
        </w:rPr>
        <w:t xml:space="preserve"> to </w:t>
      </w:r>
      <w:r w:rsidRPr="004034B6">
        <w:rPr>
          <w:rFonts w:asciiTheme="minorHAnsi" w:hAnsiTheme="minorHAnsi" w:cstheme="minorHAnsi"/>
          <w:b/>
        </w:rPr>
        <w:t>30 words</w:t>
      </w:r>
      <w:r w:rsidRPr="004034B6">
        <w:rPr>
          <w:rFonts w:asciiTheme="minorHAnsi" w:hAnsiTheme="minorHAnsi"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w:t>
      </w:r>
      <w:r>
        <w:rPr>
          <w:rFonts w:asciiTheme="minorHAnsi" w:hAnsiTheme="minorHAnsi" w:cstheme="minorHAnsi"/>
        </w:rPr>
        <w:t>s</w:t>
      </w:r>
      <w:r w:rsidRPr="004034B6">
        <w:rPr>
          <w:rFonts w:asciiTheme="minorHAnsi" w:hAnsiTheme="minorHAnsi" w:cstheme="minorHAnsi"/>
        </w:rPr>
        <w:t xml:space="preserve"> in full sentences</w:t>
      </w:r>
      <w:r>
        <w:rPr>
          <w:rFonts w:asciiTheme="minorHAnsi" w:hAnsiTheme="minorHAnsi" w:cstheme="minorHAnsi"/>
        </w:rPr>
        <w:t>;</w:t>
      </w:r>
      <w:r w:rsidRPr="004034B6">
        <w:rPr>
          <w:rFonts w:asciiTheme="minorHAnsi" w:hAnsiTheme="minorHAnsi" w:cstheme="minorHAnsi"/>
        </w:rPr>
        <w:t xml:space="preserve"> you will need to memorize and deliver the interview statement</w:t>
      </w:r>
      <w:r>
        <w:rPr>
          <w:rFonts w:asciiTheme="minorHAnsi" w:hAnsiTheme="minorHAnsi" w:cstheme="minorHAnsi"/>
        </w:rPr>
        <w:t>s</w:t>
      </w:r>
      <w:r w:rsidRPr="004034B6">
        <w:rPr>
          <w:rFonts w:asciiTheme="minorHAnsi" w:hAnsiTheme="minorHAnsi"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each</w:t>
      </w:r>
      <w:r w:rsidRPr="004034B6">
        <w:rPr>
          <w:rFonts w:asciiTheme="minorHAnsi" w:hAnsiTheme="minorHAnsi" w:cstheme="minorHAnsi"/>
        </w:rPr>
        <w:t xml:space="preserve"> statement. </w:t>
      </w:r>
    </w:p>
    <w:p w14:paraId="6B2C66CA"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217033D1" w14:textId="77777777" w:rsidR="00B07A3B" w:rsidRPr="00B07A3B" w:rsidRDefault="00330A85" w:rsidP="00B07A3B">
      <w:pPr>
        <w:pStyle w:val="ListParagraph"/>
        <w:numPr>
          <w:ilvl w:val="1"/>
          <w:numId w:val="3"/>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35106974"/>
          <w:placeholder>
            <w:docPart w:val="823C9FCA7D3CBE48B79C41FFD8808D03"/>
          </w:placeholder>
          <w:temporary/>
          <w:showingPlcHdr/>
          <w:text/>
        </w:sdtPr>
        <w:sdtEndPr/>
        <w:sdtContent>
          <w:r w:rsidR="00473E1C" w:rsidRPr="00B07A3B">
            <w:rPr>
              <w:rFonts w:asciiTheme="minorHAnsi" w:eastAsia="Times New Roman" w:hAnsiTheme="minorHAnsi" w:cstheme="minorHAnsi"/>
              <w:color w:val="808080"/>
              <w:szCs w:val="24"/>
              <w:shd w:val="clear" w:color="auto" w:fill="FFFF00"/>
            </w:rPr>
            <w:t>Enter step numbers referred to.</w:t>
          </w:r>
        </w:sdtContent>
      </w:sdt>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91A438E167E26E4196DE8F4FBDDBFFB2"/>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B0969E1" w14:textId="77777777" w:rsidR="00B07A3B" w:rsidRPr="00B07A3B" w:rsidRDefault="00330A85"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50ED1BACA0E01B488C9EC07440C536B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46251A24D9BD164A85ABB327352A9B2B"/>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755181E8" w14:textId="77777777" w:rsidR="00B07A3B" w:rsidRPr="00B07A3B" w:rsidRDefault="00330A85"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F550E62B92245F46A5993BF1FF68780F"/>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CEB1EEE73783984A879B96C827CB0430"/>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52F185E9" w14:textId="77777777" w:rsidR="00473E1C" w:rsidRPr="00B07A3B" w:rsidRDefault="00473E1C" w:rsidP="00473E1C">
      <w:pPr>
        <w:spacing w:before="240"/>
        <w:ind w:left="1080"/>
        <w:outlineLvl w:val="0"/>
        <w:rPr>
          <w:rFonts w:asciiTheme="minorHAnsi" w:eastAsia="Times New Roman" w:hAnsiTheme="minorHAnsi" w:cstheme="minorHAnsi"/>
          <w:szCs w:val="24"/>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Thank you for addressing our questions. We will incorporate your answers and </w:t>
      </w:r>
      <w:proofErr w:type="gramStart"/>
      <w:r w:rsidRPr="00B07A3B">
        <w:rPr>
          <w:rFonts w:asciiTheme="minorHAnsi" w:eastAsia="Times New Roman" w:hAnsiTheme="minorHAnsi" w:cstheme="minorHAnsi"/>
          <w:bCs/>
          <w:szCs w:val="24"/>
        </w:rPr>
        <w:t>suggestions, and</w:t>
      </w:r>
      <w:proofErr w:type="gramEnd"/>
      <w:r w:rsidRPr="00B07A3B">
        <w:rPr>
          <w:rFonts w:asciiTheme="minorHAnsi" w:eastAsia="Times New Roman" w:hAnsiTheme="minorHAnsi" w:cstheme="minorHAnsi"/>
          <w:bCs/>
          <w:szCs w:val="24"/>
        </w:rPr>
        <w:t xml:space="preserve"> send you the final script before your filming day. You will also receive detailed preparation instructions in the email accompanying the final script.</w:t>
      </w:r>
    </w:p>
    <w:sectPr w:rsidR="00A84BA8" w:rsidRPr="002B025E" w:rsidSect="00652165">
      <w:headerReference w:type="default" r:id="rId10"/>
      <w:footerReference w:type="even" r:id="rId11"/>
      <w:footerReference w:type="default" r:id="rId12"/>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D6AD11" w14:textId="77777777" w:rsidR="00330A85" w:rsidRDefault="00330A85">
      <w:r>
        <w:separator/>
      </w:r>
    </w:p>
    <w:p w14:paraId="45BA0F6F" w14:textId="77777777" w:rsidR="00330A85" w:rsidRDefault="00330A85"/>
  </w:endnote>
  <w:endnote w:type="continuationSeparator" w:id="0">
    <w:p w14:paraId="24E95272" w14:textId="77777777" w:rsidR="00330A85" w:rsidRDefault="00330A85">
      <w:r>
        <w:continuationSeparator/>
      </w:r>
    </w:p>
    <w:p w14:paraId="260CA5EC" w14:textId="77777777" w:rsidR="00330A85" w:rsidRDefault="00330A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altName w:val="﷽﷽﷽﷽﷽﷽ܱ열翄"/>
    <w:panose1 w:val="00000500000000020000"/>
    <w:charset w:val="00"/>
    <w:family w:val="auto"/>
    <w:pitch w:val="variable"/>
    <w:sig w:usb0="E0002EFF" w:usb1="D000785B" w:usb2="00000009" w:usb3="00000000" w:csb0="000001FF" w:csb1="00000000"/>
  </w:font>
  <w:font w:name="Lucida Grande">
    <w:altName w:val="﷽﷽﷽﷽﷽﷽﷽﷽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3F4956" w:rsidRDefault="003F4956"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F4956" w:rsidRDefault="003F4956" w:rsidP="001E230F">
    <w:pPr>
      <w:pStyle w:val="Footer"/>
      <w:ind w:right="360"/>
    </w:pPr>
  </w:p>
  <w:p w14:paraId="1151463A" w14:textId="77777777" w:rsidR="003F4956" w:rsidRDefault="003F495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1118CF52" w:rsidR="003F4956" w:rsidRPr="00790E8C" w:rsidRDefault="003F4956"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DD53C4">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53D2F9" w14:textId="77777777" w:rsidR="00330A85" w:rsidRDefault="00330A85">
      <w:r>
        <w:separator/>
      </w:r>
    </w:p>
    <w:p w14:paraId="5FD17591" w14:textId="77777777" w:rsidR="00330A85" w:rsidRDefault="00330A85"/>
  </w:footnote>
  <w:footnote w:type="continuationSeparator" w:id="0">
    <w:p w14:paraId="478600B0" w14:textId="77777777" w:rsidR="00330A85" w:rsidRDefault="00330A85">
      <w:r>
        <w:continuationSeparator/>
      </w:r>
    </w:p>
    <w:p w14:paraId="7AD53488" w14:textId="77777777" w:rsidR="00330A85" w:rsidRDefault="00330A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77777777" w:rsidR="003F4956" w:rsidRPr="006D3AC7" w:rsidRDefault="003F4956"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398EBB40" w14:textId="77777777" w:rsidR="003F4956" w:rsidRDefault="003F495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6240D52"/>
    <w:multiLevelType w:val="hybridMultilevel"/>
    <w:tmpl w:val="683AE602"/>
    <w:lvl w:ilvl="0" w:tplc="5380BD1E">
      <w:start w:val="1"/>
      <w:numFmt w:val="bullet"/>
      <w:lvlText w:val=""/>
      <w:lvlJc w:val="left"/>
      <w:pPr>
        <w:ind w:left="720" w:hanging="360"/>
      </w:pPr>
      <w:rPr>
        <w:rFonts w:ascii="Symbol" w:hAnsi="Symbol" w:hint="default"/>
      </w:rPr>
    </w:lvl>
    <w:lvl w:ilvl="1" w:tplc="A1DA9628" w:tentative="1">
      <w:start w:val="1"/>
      <w:numFmt w:val="bullet"/>
      <w:lvlText w:val="o"/>
      <w:lvlJc w:val="left"/>
      <w:pPr>
        <w:ind w:left="1440" w:hanging="360"/>
      </w:pPr>
      <w:rPr>
        <w:rFonts w:ascii="Courier New" w:hAnsi="Courier New" w:cs="Courier New" w:hint="default"/>
      </w:rPr>
    </w:lvl>
    <w:lvl w:ilvl="2" w:tplc="E93E86E2" w:tentative="1">
      <w:start w:val="1"/>
      <w:numFmt w:val="bullet"/>
      <w:lvlText w:val=""/>
      <w:lvlJc w:val="left"/>
      <w:pPr>
        <w:ind w:left="2160" w:hanging="360"/>
      </w:pPr>
      <w:rPr>
        <w:rFonts w:ascii="Wingdings" w:hAnsi="Wingdings" w:hint="default"/>
      </w:rPr>
    </w:lvl>
    <w:lvl w:ilvl="3" w:tplc="16087EEA" w:tentative="1">
      <w:start w:val="1"/>
      <w:numFmt w:val="bullet"/>
      <w:lvlText w:val=""/>
      <w:lvlJc w:val="left"/>
      <w:pPr>
        <w:ind w:left="2880" w:hanging="360"/>
      </w:pPr>
      <w:rPr>
        <w:rFonts w:ascii="Symbol" w:hAnsi="Symbol" w:hint="default"/>
      </w:rPr>
    </w:lvl>
    <w:lvl w:ilvl="4" w:tplc="64F8EB18" w:tentative="1">
      <w:start w:val="1"/>
      <w:numFmt w:val="bullet"/>
      <w:lvlText w:val="o"/>
      <w:lvlJc w:val="left"/>
      <w:pPr>
        <w:ind w:left="3600" w:hanging="360"/>
      </w:pPr>
      <w:rPr>
        <w:rFonts w:ascii="Courier New" w:hAnsi="Courier New" w:cs="Courier New" w:hint="default"/>
      </w:rPr>
    </w:lvl>
    <w:lvl w:ilvl="5" w:tplc="A7607878" w:tentative="1">
      <w:start w:val="1"/>
      <w:numFmt w:val="bullet"/>
      <w:lvlText w:val=""/>
      <w:lvlJc w:val="left"/>
      <w:pPr>
        <w:ind w:left="4320" w:hanging="360"/>
      </w:pPr>
      <w:rPr>
        <w:rFonts w:ascii="Wingdings" w:hAnsi="Wingdings" w:hint="default"/>
      </w:rPr>
    </w:lvl>
    <w:lvl w:ilvl="6" w:tplc="238ACB80" w:tentative="1">
      <w:start w:val="1"/>
      <w:numFmt w:val="bullet"/>
      <w:lvlText w:val=""/>
      <w:lvlJc w:val="left"/>
      <w:pPr>
        <w:ind w:left="5040" w:hanging="360"/>
      </w:pPr>
      <w:rPr>
        <w:rFonts w:ascii="Symbol" w:hAnsi="Symbol" w:hint="default"/>
      </w:rPr>
    </w:lvl>
    <w:lvl w:ilvl="7" w:tplc="801C3B56" w:tentative="1">
      <w:start w:val="1"/>
      <w:numFmt w:val="bullet"/>
      <w:lvlText w:val="o"/>
      <w:lvlJc w:val="left"/>
      <w:pPr>
        <w:ind w:left="5760" w:hanging="360"/>
      </w:pPr>
      <w:rPr>
        <w:rFonts w:ascii="Courier New" w:hAnsi="Courier New" w:cs="Courier New" w:hint="default"/>
      </w:rPr>
    </w:lvl>
    <w:lvl w:ilvl="8" w:tplc="B70A92F0" w:tentative="1">
      <w:start w:val="1"/>
      <w:numFmt w:val="bullet"/>
      <w:lvlText w:val=""/>
      <w:lvlJc w:val="left"/>
      <w:pPr>
        <w:ind w:left="6480" w:hanging="360"/>
      </w:pPr>
      <w:rPr>
        <w:rFonts w:ascii="Wingdings" w:hAnsi="Wingdings" w:hint="default"/>
      </w:rPr>
    </w:lvl>
  </w:abstractNum>
  <w:abstractNum w:abstractNumId="12"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284175DE"/>
    <w:multiLevelType w:val="hybridMultilevel"/>
    <w:tmpl w:val="6CA46552"/>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E1C49F2E">
      <w:start w:val="1"/>
      <w:numFmt w:val="bullet"/>
      <w:lvlText w:val=""/>
      <w:lvlJc w:val="left"/>
      <w:pPr>
        <w:ind w:left="810" w:hanging="360"/>
      </w:pPr>
      <w:rPr>
        <w:rFonts w:ascii="Symbol" w:hAnsi="Symbol" w:hint="default"/>
      </w:rPr>
    </w:lvl>
    <w:lvl w:ilvl="1" w:tplc="1BE8FCF6" w:tentative="1">
      <w:start w:val="1"/>
      <w:numFmt w:val="bullet"/>
      <w:lvlText w:val="o"/>
      <w:lvlJc w:val="left"/>
      <w:pPr>
        <w:ind w:left="1530" w:hanging="360"/>
      </w:pPr>
      <w:rPr>
        <w:rFonts w:ascii="Courier New" w:hAnsi="Courier New" w:cs="Courier New" w:hint="default"/>
      </w:rPr>
    </w:lvl>
    <w:lvl w:ilvl="2" w:tplc="EB8CF042" w:tentative="1">
      <w:start w:val="1"/>
      <w:numFmt w:val="bullet"/>
      <w:lvlText w:val=""/>
      <w:lvlJc w:val="left"/>
      <w:pPr>
        <w:ind w:left="2250" w:hanging="360"/>
      </w:pPr>
      <w:rPr>
        <w:rFonts w:ascii="Wingdings" w:hAnsi="Wingdings" w:hint="default"/>
      </w:rPr>
    </w:lvl>
    <w:lvl w:ilvl="3" w:tplc="A67A12B8" w:tentative="1">
      <w:start w:val="1"/>
      <w:numFmt w:val="bullet"/>
      <w:lvlText w:val=""/>
      <w:lvlJc w:val="left"/>
      <w:pPr>
        <w:ind w:left="2970" w:hanging="360"/>
      </w:pPr>
      <w:rPr>
        <w:rFonts w:ascii="Symbol" w:hAnsi="Symbol" w:hint="default"/>
      </w:rPr>
    </w:lvl>
    <w:lvl w:ilvl="4" w:tplc="61266150" w:tentative="1">
      <w:start w:val="1"/>
      <w:numFmt w:val="bullet"/>
      <w:lvlText w:val="o"/>
      <w:lvlJc w:val="left"/>
      <w:pPr>
        <w:ind w:left="3690" w:hanging="360"/>
      </w:pPr>
      <w:rPr>
        <w:rFonts w:ascii="Courier New" w:hAnsi="Courier New" w:cs="Courier New" w:hint="default"/>
      </w:rPr>
    </w:lvl>
    <w:lvl w:ilvl="5" w:tplc="BE5EAEE8" w:tentative="1">
      <w:start w:val="1"/>
      <w:numFmt w:val="bullet"/>
      <w:lvlText w:val=""/>
      <w:lvlJc w:val="left"/>
      <w:pPr>
        <w:ind w:left="4410" w:hanging="360"/>
      </w:pPr>
      <w:rPr>
        <w:rFonts w:ascii="Wingdings" w:hAnsi="Wingdings" w:hint="default"/>
      </w:rPr>
    </w:lvl>
    <w:lvl w:ilvl="6" w:tplc="65584666" w:tentative="1">
      <w:start w:val="1"/>
      <w:numFmt w:val="bullet"/>
      <w:lvlText w:val=""/>
      <w:lvlJc w:val="left"/>
      <w:pPr>
        <w:ind w:left="5130" w:hanging="360"/>
      </w:pPr>
      <w:rPr>
        <w:rFonts w:ascii="Symbol" w:hAnsi="Symbol" w:hint="default"/>
      </w:rPr>
    </w:lvl>
    <w:lvl w:ilvl="7" w:tplc="457299AA" w:tentative="1">
      <w:start w:val="1"/>
      <w:numFmt w:val="bullet"/>
      <w:lvlText w:val="o"/>
      <w:lvlJc w:val="left"/>
      <w:pPr>
        <w:ind w:left="5850" w:hanging="360"/>
      </w:pPr>
      <w:rPr>
        <w:rFonts w:ascii="Courier New" w:hAnsi="Courier New" w:cs="Courier New" w:hint="default"/>
      </w:rPr>
    </w:lvl>
    <w:lvl w:ilvl="8" w:tplc="75E439BA"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EA26AD0"/>
    <w:multiLevelType w:val="hybridMultilevel"/>
    <w:tmpl w:val="E3C6D474"/>
    <w:lvl w:ilvl="0" w:tplc="83E0AB1A">
      <w:start w:val="1"/>
      <w:numFmt w:val="bullet"/>
      <w:lvlText w:val=""/>
      <w:lvlJc w:val="left"/>
      <w:pPr>
        <w:ind w:left="806" w:hanging="360"/>
      </w:pPr>
      <w:rPr>
        <w:rFonts w:ascii="Symbol" w:hAnsi="Symbol" w:hint="default"/>
      </w:rPr>
    </w:lvl>
    <w:lvl w:ilvl="1" w:tplc="AF0E3CB2" w:tentative="1">
      <w:start w:val="1"/>
      <w:numFmt w:val="bullet"/>
      <w:lvlText w:val="o"/>
      <w:lvlJc w:val="left"/>
      <w:pPr>
        <w:ind w:left="1526" w:hanging="360"/>
      </w:pPr>
      <w:rPr>
        <w:rFonts w:ascii="Courier New" w:hAnsi="Courier New" w:cs="Courier New" w:hint="default"/>
      </w:rPr>
    </w:lvl>
    <w:lvl w:ilvl="2" w:tplc="09927BEE" w:tentative="1">
      <w:start w:val="1"/>
      <w:numFmt w:val="bullet"/>
      <w:lvlText w:val=""/>
      <w:lvlJc w:val="left"/>
      <w:pPr>
        <w:ind w:left="2246" w:hanging="360"/>
      </w:pPr>
      <w:rPr>
        <w:rFonts w:ascii="Wingdings" w:hAnsi="Wingdings" w:hint="default"/>
      </w:rPr>
    </w:lvl>
    <w:lvl w:ilvl="3" w:tplc="CB54FA58" w:tentative="1">
      <w:start w:val="1"/>
      <w:numFmt w:val="bullet"/>
      <w:lvlText w:val=""/>
      <w:lvlJc w:val="left"/>
      <w:pPr>
        <w:ind w:left="2966" w:hanging="360"/>
      </w:pPr>
      <w:rPr>
        <w:rFonts w:ascii="Symbol" w:hAnsi="Symbol" w:hint="default"/>
      </w:rPr>
    </w:lvl>
    <w:lvl w:ilvl="4" w:tplc="8EF84C9A" w:tentative="1">
      <w:start w:val="1"/>
      <w:numFmt w:val="bullet"/>
      <w:lvlText w:val="o"/>
      <w:lvlJc w:val="left"/>
      <w:pPr>
        <w:ind w:left="3686" w:hanging="360"/>
      </w:pPr>
      <w:rPr>
        <w:rFonts w:ascii="Courier New" w:hAnsi="Courier New" w:cs="Courier New" w:hint="default"/>
      </w:rPr>
    </w:lvl>
    <w:lvl w:ilvl="5" w:tplc="36803F92" w:tentative="1">
      <w:start w:val="1"/>
      <w:numFmt w:val="bullet"/>
      <w:lvlText w:val=""/>
      <w:lvlJc w:val="left"/>
      <w:pPr>
        <w:ind w:left="4406" w:hanging="360"/>
      </w:pPr>
      <w:rPr>
        <w:rFonts w:ascii="Wingdings" w:hAnsi="Wingdings" w:hint="default"/>
      </w:rPr>
    </w:lvl>
    <w:lvl w:ilvl="6" w:tplc="4BF66DB0" w:tentative="1">
      <w:start w:val="1"/>
      <w:numFmt w:val="bullet"/>
      <w:lvlText w:val=""/>
      <w:lvlJc w:val="left"/>
      <w:pPr>
        <w:ind w:left="5126" w:hanging="360"/>
      </w:pPr>
      <w:rPr>
        <w:rFonts w:ascii="Symbol" w:hAnsi="Symbol" w:hint="default"/>
      </w:rPr>
    </w:lvl>
    <w:lvl w:ilvl="7" w:tplc="576EB396" w:tentative="1">
      <w:start w:val="1"/>
      <w:numFmt w:val="bullet"/>
      <w:lvlText w:val="o"/>
      <w:lvlJc w:val="left"/>
      <w:pPr>
        <w:ind w:left="5846" w:hanging="360"/>
      </w:pPr>
      <w:rPr>
        <w:rFonts w:ascii="Courier New" w:hAnsi="Courier New" w:cs="Courier New" w:hint="default"/>
      </w:rPr>
    </w:lvl>
    <w:lvl w:ilvl="8" w:tplc="2D684966" w:tentative="1">
      <w:start w:val="1"/>
      <w:numFmt w:val="bullet"/>
      <w:lvlText w:val=""/>
      <w:lvlJc w:val="left"/>
      <w:pPr>
        <w:ind w:left="6566" w:hanging="360"/>
      </w:pPr>
      <w:rPr>
        <w:rFonts w:ascii="Wingdings" w:hAnsi="Wingdings" w:hint="default"/>
      </w:rPr>
    </w:lvl>
  </w:abstractNum>
  <w:abstractNum w:abstractNumId="25"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A15847"/>
    <w:multiLevelType w:val="hybridMultilevel"/>
    <w:tmpl w:val="E5E665D8"/>
    <w:lvl w:ilvl="0" w:tplc="412EFF1A">
      <w:start w:val="1"/>
      <w:numFmt w:val="bullet"/>
      <w:lvlText w:val=""/>
      <w:lvlJc w:val="left"/>
      <w:pPr>
        <w:ind w:left="720" w:hanging="360"/>
      </w:pPr>
      <w:rPr>
        <w:rFonts w:ascii="Symbol" w:hAnsi="Symbol" w:hint="default"/>
      </w:rPr>
    </w:lvl>
    <w:lvl w:ilvl="1" w:tplc="3E3E42B0" w:tentative="1">
      <w:start w:val="1"/>
      <w:numFmt w:val="bullet"/>
      <w:lvlText w:val="o"/>
      <w:lvlJc w:val="left"/>
      <w:pPr>
        <w:ind w:left="1440" w:hanging="360"/>
      </w:pPr>
      <w:rPr>
        <w:rFonts w:ascii="Courier New" w:hAnsi="Courier New" w:cs="Courier New" w:hint="default"/>
      </w:rPr>
    </w:lvl>
    <w:lvl w:ilvl="2" w:tplc="EF681324" w:tentative="1">
      <w:start w:val="1"/>
      <w:numFmt w:val="bullet"/>
      <w:lvlText w:val=""/>
      <w:lvlJc w:val="left"/>
      <w:pPr>
        <w:ind w:left="2160" w:hanging="360"/>
      </w:pPr>
      <w:rPr>
        <w:rFonts w:ascii="Wingdings" w:hAnsi="Wingdings" w:hint="default"/>
      </w:rPr>
    </w:lvl>
    <w:lvl w:ilvl="3" w:tplc="C70C891C" w:tentative="1">
      <w:start w:val="1"/>
      <w:numFmt w:val="bullet"/>
      <w:lvlText w:val=""/>
      <w:lvlJc w:val="left"/>
      <w:pPr>
        <w:ind w:left="2880" w:hanging="360"/>
      </w:pPr>
      <w:rPr>
        <w:rFonts w:ascii="Symbol" w:hAnsi="Symbol" w:hint="default"/>
      </w:rPr>
    </w:lvl>
    <w:lvl w:ilvl="4" w:tplc="968CE078" w:tentative="1">
      <w:start w:val="1"/>
      <w:numFmt w:val="bullet"/>
      <w:lvlText w:val="o"/>
      <w:lvlJc w:val="left"/>
      <w:pPr>
        <w:ind w:left="3600" w:hanging="360"/>
      </w:pPr>
      <w:rPr>
        <w:rFonts w:ascii="Courier New" w:hAnsi="Courier New" w:cs="Courier New" w:hint="default"/>
      </w:rPr>
    </w:lvl>
    <w:lvl w:ilvl="5" w:tplc="EEB059CC" w:tentative="1">
      <w:start w:val="1"/>
      <w:numFmt w:val="bullet"/>
      <w:lvlText w:val=""/>
      <w:lvlJc w:val="left"/>
      <w:pPr>
        <w:ind w:left="4320" w:hanging="360"/>
      </w:pPr>
      <w:rPr>
        <w:rFonts w:ascii="Wingdings" w:hAnsi="Wingdings" w:hint="default"/>
      </w:rPr>
    </w:lvl>
    <w:lvl w:ilvl="6" w:tplc="4A9A5338" w:tentative="1">
      <w:start w:val="1"/>
      <w:numFmt w:val="bullet"/>
      <w:lvlText w:val=""/>
      <w:lvlJc w:val="left"/>
      <w:pPr>
        <w:ind w:left="5040" w:hanging="360"/>
      </w:pPr>
      <w:rPr>
        <w:rFonts w:ascii="Symbol" w:hAnsi="Symbol" w:hint="default"/>
      </w:rPr>
    </w:lvl>
    <w:lvl w:ilvl="7" w:tplc="0A3C0C5C" w:tentative="1">
      <w:start w:val="1"/>
      <w:numFmt w:val="bullet"/>
      <w:lvlText w:val="o"/>
      <w:lvlJc w:val="left"/>
      <w:pPr>
        <w:ind w:left="5760" w:hanging="360"/>
      </w:pPr>
      <w:rPr>
        <w:rFonts w:ascii="Courier New" w:hAnsi="Courier New" w:cs="Courier New" w:hint="default"/>
      </w:rPr>
    </w:lvl>
    <w:lvl w:ilvl="8" w:tplc="71B81540" w:tentative="1">
      <w:start w:val="1"/>
      <w:numFmt w:val="bullet"/>
      <w:lvlText w:val=""/>
      <w:lvlJc w:val="left"/>
      <w:pPr>
        <w:ind w:left="6480" w:hanging="360"/>
      </w:pPr>
      <w:rPr>
        <w:rFonts w:ascii="Wingdings" w:hAnsi="Wingdings" w:hint="default"/>
      </w:rPr>
    </w:lvl>
  </w:abstractNum>
  <w:abstractNum w:abstractNumId="27"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9610BD4"/>
    <w:multiLevelType w:val="multilevel"/>
    <w:tmpl w:val="4CE43BE0"/>
    <w:lvl w:ilvl="0">
      <w:start w:val="1"/>
      <w:numFmt w:val="decimal"/>
      <w:lvlText w:val="%1."/>
      <w:lvlJc w:val="left"/>
      <w:pPr>
        <w:ind w:left="284" w:hanging="284"/>
      </w:pPr>
      <w:rPr>
        <w:rFonts w:hint="default"/>
      </w:rPr>
    </w:lvl>
    <w:lvl w:ilvl="1">
      <w:start w:val="1"/>
      <w:numFmt w:val="decimal"/>
      <w:lvlText w:val="%1.%2"/>
      <w:lvlJc w:val="left"/>
      <w:pPr>
        <w:ind w:left="851" w:hanging="567"/>
      </w:pPr>
      <w:rPr>
        <w:rFonts w:hint="default"/>
      </w:rPr>
    </w:lvl>
    <w:lvl w:ilvl="2">
      <w:start w:val="1"/>
      <w:numFmt w:val="decimal"/>
      <w:lvlText w:val="%1.%2.%3"/>
      <w:lvlJc w:val="left"/>
      <w:pPr>
        <w:ind w:left="1559" w:hanging="708"/>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1" w15:restartNumberingAfterBreak="0">
    <w:nsid w:val="6BD05B6B"/>
    <w:multiLevelType w:val="hybridMultilevel"/>
    <w:tmpl w:val="DCD210B0"/>
    <w:lvl w:ilvl="0" w:tplc="D0CCCA9E">
      <w:start w:val="1"/>
      <w:numFmt w:val="decimal"/>
      <w:lvlText w:val="%1."/>
      <w:lvlJc w:val="left"/>
      <w:pPr>
        <w:ind w:left="720" w:hanging="360"/>
      </w:pPr>
    </w:lvl>
    <w:lvl w:ilvl="1" w:tplc="AF62B2A8" w:tentative="1">
      <w:start w:val="1"/>
      <w:numFmt w:val="lowerLetter"/>
      <w:lvlText w:val="%2."/>
      <w:lvlJc w:val="left"/>
      <w:pPr>
        <w:ind w:left="1440" w:hanging="360"/>
      </w:pPr>
    </w:lvl>
    <w:lvl w:ilvl="2" w:tplc="81B470C6" w:tentative="1">
      <w:start w:val="1"/>
      <w:numFmt w:val="lowerRoman"/>
      <w:lvlText w:val="%3."/>
      <w:lvlJc w:val="right"/>
      <w:pPr>
        <w:ind w:left="2160" w:hanging="180"/>
      </w:pPr>
    </w:lvl>
    <w:lvl w:ilvl="3" w:tplc="EAB24414" w:tentative="1">
      <w:start w:val="1"/>
      <w:numFmt w:val="decimal"/>
      <w:lvlText w:val="%4."/>
      <w:lvlJc w:val="left"/>
      <w:pPr>
        <w:ind w:left="2880" w:hanging="360"/>
      </w:pPr>
    </w:lvl>
    <w:lvl w:ilvl="4" w:tplc="FE4C3F90" w:tentative="1">
      <w:start w:val="1"/>
      <w:numFmt w:val="lowerLetter"/>
      <w:lvlText w:val="%5."/>
      <w:lvlJc w:val="left"/>
      <w:pPr>
        <w:ind w:left="3600" w:hanging="360"/>
      </w:pPr>
    </w:lvl>
    <w:lvl w:ilvl="5" w:tplc="C1C07C1A" w:tentative="1">
      <w:start w:val="1"/>
      <w:numFmt w:val="lowerRoman"/>
      <w:lvlText w:val="%6."/>
      <w:lvlJc w:val="right"/>
      <w:pPr>
        <w:ind w:left="4320" w:hanging="180"/>
      </w:pPr>
    </w:lvl>
    <w:lvl w:ilvl="6" w:tplc="7D080D1A" w:tentative="1">
      <w:start w:val="1"/>
      <w:numFmt w:val="decimal"/>
      <w:lvlText w:val="%7."/>
      <w:lvlJc w:val="left"/>
      <w:pPr>
        <w:ind w:left="5040" w:hanging="360"/>
      </w:pPr>
    </w:lvl>
    <w:lvl w:ilvl="7" w:tplc="09B01D4E" w:tentative="1">
      <w:start w:val="1"/>
      <w:numFmt w:val="lowerLetter"/>
      <w:lvlText w:val="%8."/>
      <w:lvlJc w:val="left"/>
      <w:pPr>
        <w:ind w:left="5760" w:hanging="360"/>
      </w:pPr>
    </w:lvl>
    <w:lvl w:ilvl="8" w:tplc="B4A21D7A" w:tentative="1">
      <w:start w:val="1"/>
      <w:numFmt w:val="lowerRoman"/>
      <w:lvlText w:val="%9."/>
      <w:lvlJc w:val="right"/>
      <w:pPr>
        <w:ind w:left="6480" w:hanging="180"/>
      </w:pPr>
    </w:lvl>
  </w:abstractNum>
  <w:abstractNum w:abstractNumId="3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687795"/>
    <w:multiLevelType w:val="multilevel"/>
    <w:tmpl w:val="4E52F37E"/>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color w:val="auto"/>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449656A"/>
    <w:multiLevelType w:val="hybridMultilevel"/>
    <w:tmpl w:val="AC084C18"/>
    <w:lvl w:ilvl="0" w:tplc="1B3C1528">
      <w:start w:val="1"/>
      <w:numFmt w:val="bullet"/>
      <w:lvlText w:val=""/>
      <w:lvlJc w:val="left"/>
      <w:pPr>
        <w:ind w:left="360" w:hanging="360"/>
      </w:pPr>
      <w:rPr>
        <w:rFonts w:ascii="Symbol" w:hAnsi="Symbol" w:hint="default"/>
      </w:rPr>
    </w:lvl>
    <w:lvl w:ilvl="1" w:tplc="FAB0EE88" w:tentative="1">
      <w:start w:val="1"/>
      <w:numFmt w:val="bullet"/>
      <w:lvlText w:val="o"/>
      <w:lvlJc w:val="left"/>
      <w:pPr>
        <w:ind w:left="1080" w:hanging="360"/>
      </w:pPr>
      <w:rPr>
        <w:rFonts w:ascii="Courier New" w:hAnsi="Courier New" w:cs="Courier New" w:hint="default"/>
      </w:rPr>
    </w:lvl>
    <w:lvl w:ilvl="2" w:tplc="55BEAB3E" w:tentative="1">
      <w:start w:val="1"/>
      <w:numFmt w:val="bullet"/>
      <w:lvlText w:val=""/>
      <w:lvlJc w:val="left"/>
      <w:pPr>
        <w:ind w:left="1800" w:hanging="360"/>
      </w:pPr>
      <w:rPr>
        <w:rFonts w:ascii="Wingdings" w:hAnsi="Wingdings" w:hint="default"/>
      </w:rPr>
    </w:lvl>
    <w:lvl w:ilvl="3" w:tplc="E8882F86" w:tentative="1">
      <w:start w:val="1"/>
      <w:numFmt w:val="bullet"/>
      <w:lvlText w:val=""/>
      <w:lvlJc w:val="left"/>
      <w:pPr>
        <w:ind w:left="2520" w:hanging="360"/>
      </w:pPr>
      <w:rPr>
        <w:rFonts w:ascii="Symbol" w:hAnsi="Symbol" w:hint="default"/>
      </w:rPr>
    </w:lvl>
    <w:lvl w:ilvl="4" w:tplc="80442F2C" w:tentative="1">
      <w:start w:val="1"/>
      <w:numFmt w:val="bullet"/>
      <w:lvlText w:val="o"/>
      <w:lvlJc w:val="left"/>
      <w:pPr>
        <w:ind w:left="3240" w:hanging="360"/>
      </w:pPr>
      <w:rPr>
        <w:rFonts w:ascii="Courier New" w:hAnsi="Courier New" w:cs="Courier New" w:hint="default"/>
      </w:rPr>
    </w:lvl>
    <w:lvl w:ilvl="5" w:tplc="1624B7D6" w:tentative="1">
      <w:start w:val="1"/>
      <w:numFmt w:val="bullet"/>
      <w:lvlText w:val=""/>
      <w:lvlJc w:val="left"/>
      <w:pPr>
        <w:ind w:left="3960" w:hanging="360"/>
      </w:pPr>
      <w:rPr>
        <w:rFonts w:ascii="Wingdings" w:hAnsi="Wingdings" w:hint="default"/>
      </w:rPr>
    </w:lvl>
    <w:lvl w:ilvl="6" w:tplc="446AF44C" w:tentative="1">
      <w:start w:val="1"/>
      <w:numFmt w:val="bullet"/>
      <w:lvlText w:val=""/>
      <w:lvlJc w:val="left"/>
      <w:pPr>
        <w:ind w:left="4680" w:hanging="360"/>
      </w:pPr>
      <w:rPr>
        <w:rFonts w:ascii="Symbol" w:hAnsi="Symbol" w:hint="default"/>
      </w:rPr>
    </w:lvl>
    <w:lvl w:ilvl="7" w:tplc="CAAE325E" w:tentative="1">
      <w:start w:val="1"/>
      <w:numFmt w:val="bullet"/>
      <w:lvlText w:val="o"/>
      <w:lvlJc w:val="left"/>
      <w:pPr>
        <w:ind w:left="5400" w:hanging="360"/>
      </w:pPr>
      <w:rPr>
        <w:rFonts w:ascii="Courier New" w:hAnsi="Courier New" w:cs="Courier New" w:hint="default"/>
      </w:rPr>
    </w:lvl>
    <w:lvl w:ilvl="8" w:tplc="86C82666" w:tentative="1">
      <w:start w:val="1"/>
      <w:numFmt w:val="bullet"/>
      <w:lvlText w:val=""/>
      <w:lvlJc w:val="left"/>
      <w:pPr>
        <w:ind w:left="6120" w:hanging="360"/>
      </w:pPr>
      <w:rPr>
        <w:rFonts w:ascii="Wingdings" w:hAnsi="Wingdings" w:hint="default"/>
      </w:rPr>
    </w:lvl>
  </w:abstractNum>
  <w:abstractNum w:abstractNumId="35"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BF369E7"/>
    <w:multiLevelType w:val="hybridMultilevel"/>
    <w:tmpl w:val="1BF4E67E"/>
    <w:lvl w:ilvl="0" w:tplc="D7848840">
      <w:start w:val="1"/>
      <w:numFmt w:val="bullet"/>
      <w:lvlText w:val=""/>
      <w:lvlJc w:val="left"/>
      <w:pPr>
        <w:ind w:left="720" w:hanging="360"/>
      </w:pPr>
      <w:rPr>
        <w:rFonts w:ascii="Symbol" w:hAnsi="Symbol" w:hint="default"/>
      </w:rPr>
    </w:lvl>
    <w:lvl w:ilvl="1" w:tplc="9AB6CD78" w:tentative="1">
      <w:start w:val="1"/>
      <w:numFmt w:val="bullet"/>
      <w:lvlText w:val="o"/>
      <w:lvlJc w:val="left"/>
      <w:pPr>
        <w:ind w:left="1440" w:hanging="360"/>
      </w:pPr>
      <w:rPr>
        <w:rFonts w:ascii="Courier New" w:hAnsi="Courier New" w:cs="Courier New" w:hint="default"/>
      </w:rPr>
    </w:lvl>
    <w:lvl w:ilvl="2" w:tplc="F042D714" w:tentative="1">
      <w:start w:val="1"/>
      <w:numFmt w:val="bullet"/>
      <w:lvlText w:val=""/>
      <w:lvlJc w:val="left"/>
      <w:pPr>
        <w:ind w:left="2160" w:hanging="360"/>
      </w:pPr>
      <w:rPr>
        <w:rFonts w:ascii="Wingdings" w:hAnsi="Wingdings" w:hint="default"/>
      </w:rPr>
    </w:lvl>
    <w:lvl w:ilvl="3" w:tplc="BDF61D0E" w:tentative="1">
      <w:start w:val="1"/>
      <w:numFmt w:val="bullet"/>
      <w:lvlText w:val=""/>
      <w:lvlJc w:val="left"/>
      <w:pPr>
        <w:ind w:left="2880" w:hanging="360"/>
      </w:pPr>
      <w:rPr>
        <w:rFonts w:ascii="Symbol" w:hAnsi="Symbol" w:hint="default"/>
      </w:rPr>
    </w:lvl>
    <w:lvl w:ilvl="4" w:tplc="E5D82B42" w:tentative="1">
      <w:start w:val="1"/>
      <w:numFmt w:val="bullet"/>
      <w:lvlText w:val="o"/>
      <w:lvlJc w:val="left"/>
      <w:pPr>
        <w:ind w:left="3600" w:hanging="360"/>
      </w:pPr>
      <w:rPr>
        <w:rFonts w:ascii="Courier New" w:hAnsi="Courier New" w:cs="Courier New" w:hint="default"/>
      </w:rPr>
    </w:lvl>
    <w:lvl w:ilvl="5" w:tplc="D890BD24" w:tentative="1">
      <w:start w:val="1"/>
      <w:numFmt w:val="bullet"/>
      <w:lvlText w:val=""/>
      <w:lvlJc w:val="left"/>
      <w:pPr>
        <w:ind w:left="4320" w:hanging="360"/>
      </w:pPr>
      <w:rPr>
        <w:rFonts w:ascii="Wingdings" w:hAnsi="Wingdings" w:hint="default"/>
      </w:rPr>
    </w:lvl>
    <w:lvl w:ilvl="6" w:tplc="84B0CD42" w:tentative="1">
      <w:start w:val="1"/>
      <w:numFmt w:val="bullet"/>
      <w:lvlText w:val=""/>
      <w:lvlJc w:val="left"/>
      <w:pPr>
        <w:ind w:left="5040" w:hanging="360"/>
      </w:pPr>
      <w:rPr>
        <w:rFonts w:ascii="Symbol" w:hAnsi="Symbol" w:hint="default"/>
      </w:rPr>
    </w:lvl>
    <w:lvl w:ilvl="7" w:tplc="E430AABC" w:tentative="1">
      <w:start w:val="1"/>
      <w:numFmt w:val="bullet"/>
      <w:lvlText w:val="o"/>
      <w:lvlJc w:val="left"/>
      <w:pPr>
        <w:ind w:left="5760" w:hanging="360"/>
      </w:pPr>
      <w:rPr>
        <w:rFonts w:ascii="Courier New" w:hAnsi="Courier New" w:cs="Courier New" w:hint="default"/>
      </w:rPr>
    </w:lvl>
    <w:lvl w:ilvl="8" w:tplc="771A7FAA" w:tentative="1">
      <w:start w:val="1"/>
      <w:numFmt w:val="bullet"/>
      <w:lvlText w:val=""/>
      <w:lvlJc w:val="left"/>
      <w:pPr>
        <w:ind w:left="6480" w:hanging="360"/>
      </w:pPr>
      <w:rPr>
        <w:rFonts w:ascii="Wingdings" w:hAnsi="Wingdings" w:hint="default"/>
      </w:rPr>
    </w:lvl>
  </w:abstractNum>
  <w:num w:numId="1">
    <w:abstractNumId w:val="32"/>
  </w:num>
  <w:num w:numId="2">
    <w:abstractNumId w:val="34"/>
  </w:num>
  <w:num w:numId="3">
    <w:abstractNumId w:val="33"/>
  </w:num>
  <w:num w:numId="4">
    <w:abstractNumId w:val="26"/>
  </w:num>
  <w:num w:numId="5">
    <w:abstractNumId w:val="12"/>
  </w:num>
  <w:num w:numId="6">
    <w:abstractNumId w:val="28"/>
  </w:num>
  <w:num w:numId="7">
    <w:abstractNumId w:val="36"/>
  </w:num>
  <w:num w:numId="8">
    <w:abstractNumId w:val="10"/>
  </w:num>
  <w:num w:numId="9">
    <w:abstractNumId w:val="16"/>
  </w:num>
  <w:num w:numId="10">
    <w:abstractNumId w:val="23"/>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num>
  <w:num w:numId="18">
    <w:abstractNumId w:val="27"/>
  </w:num>
  <w:num w:numId="19">
    <w:abstractNumId w:val="25"/>
  </w:num>
  <w:num w:numId="20">
    <w:abstractNumId w:val="19"/>
  </w:num>
  <w:num w:numId="21">
    <w:abstractNumId w:val="17"/>
  </w:num>
  <w:num w:numId="22">
    <w:abstractNumId w:val="9"/>
  </w:num>
  <w:num w:numId="23">
    <w:abstractNumId w:val="15"/>
  </w:num>
  <w:num w:numId="24">
    <w:abstractNumId w:val="29"/>
  </w:num>
  <w:num w:numId="25">
    <w:abstractNumId w:val="11"/>
  </w:num>
  <w:num w:numId="26">
    <w:abstractNumId w:val="24"/>
  </w:num>
  <w:num w:numId="27">
    <w:abstractNumId w:val="21"/>
  </w:num>
  <w:num w:numId="28">
    <w:abstractNumId w:val="8"/>
  </w:num>
  <w:num w:numId="29">
    <w:abstractNumId w:val="7"/>
  </w:num>
  <w:num w:numId="30">
    <w:abstractNumId w:val="6"/>
  </w:num>
  <w:num w:numId="31">
    <w:abstractNumId w:val="5"/>
  </w:num>
  <w:num w:numId="32">
    <w:abstractNumId w:val="4"/>
  </w:num>
  <w:num w:numId="33">
    <w:abstractNumId w:val="18"/>
  </w:num>
  <w:num w:numId="34">
    <w:abstractNumId w:val="3"/>
  </w:num>
  <w:num w:numId="35">
    <w:abstractNumId w:val="2"/>
  </w:num>
  <w:num w:numId="36">
    <w:abstractNumId w:val="1"/>
  </w:num>
  <w:num w:numId="37">
    <w:abstractNumId w:val="0"/>
  </w:num>
  <w:num w:numId="38">
    <w:abstractNumId w:val="14"/>
  </w:num>
  <w:num w:numId="39">
    <w:abstractNumId w:val="35"/>
  </w:num>
  <w:num w:numId="40">
    <w:abstractNumId w:val="20"/>
  </w:num>
  <w:num w:numId="41">
    <w:abstractNumId w:val="22"/>
  </w:num>
  <w:num w:numId="42">
    <w:abstractNumId w:val="30"/>
  </w:num>
  <w:num w:numId="43">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9"/>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3C8B"/>
    <w:rsid w:val="000051DE"/>
    <w:rsid w:val="0000605D"/>
    <w:rsid w:val="00010DD0"/>
    <w:rsid w:val="0001266D"/>
    <w:rsid w:val="00013862"/>
    <w:rsid w:val="00022DC5"/>
    <w:rsid w:val="00023E22"/>
    <w:rsid w:val="00025DE9"/>
    <w:rsid w:val="000326C8"/>
    <w:rsid w:val="00037828"/>
    <w:rsid w:val="00043807"/>
    <w:rsid w:val="00044EB0"/>
    <w:rsid w:val="00052BB4"/>
    <w:rsid w:val="00065A58"/>
    <w:rsid w:val="00074929"/>
    <w:rsid w:val="00083792"/>
    <w:rsid w:val="0008613B"/>
    <w:rsid w:val="00090BAC"/>
    <w:rsid w:val="000B0B1A"/>
    <w:rsid w:val="000B2085"/>
    <w:rsid w:val="000B387A"/>
    <w:rsid w:val="000B4E9A"/>
    <w:rsid w:val="000C39AF"/>
    <w:rsid w:val="000D065F"/>
    <w:rsid w:val="000D17E8"/>
    <w:rsid w:val="000D2C59"/>
    <w:rsid w:val="000D35D9"/>
    <w:rsid w:val="000D67E3"/>
    <w:rsid w:val="000E1C29"/>
    <w:rsid w:val="000E236A"/>
    <w:rsid w:val="000F05F6"/>
    <w:rsid w:val="001016BD"/>
    <w:rsid w:val="00106F46"/>
    <w:rsid w:val="001115D1"/>
    <w:rsid w:val="00125924"/>
    <w:rsid w:val="00126973"/>
    <w:rsid w:val="00140C0B"/>
    <w:rsid w:val="00143557"/>
    <w:rsid w:val="001469E6"/>
    <w:rsid w:val="00151824"/>
    <w:rsid w:val="001528A5"/>
    <w:rsid w:val="00162D51"/>
    <w:rsid w:val="00176D6F"/>
    <w:rsid w:val="00177B33"/>
    <w:rsid w:val="001819E3"/>
    <w:rsid w:val="00184EF9"/>
    <w:rsid w:val="0018520F"/>
    <w:rsid w:val="00191A77"/>
    <w:rsid w:val="00191A7A"/>
    <w:rsid w:val="001A6B09"/>
    <w:rsid w:val="001B3024"/>
    <w:rsid w:val="001B5C46"/>
    <w:rsid w:val="001C3C85"/>
    <w:rsid w:val="001C5DB5"/>
    <w:rsid w:val="001C7BBC"/>
    <w:rsid w:val="001D66A5"/>
    <w:rsid w:val="001E2225"/>
    <w:rsid w:val="001E230F"/>
    <w:rsid w:val="001E52A3"/>
    <w:rsid w:val="001F0890"/>
    <w:rsid w:val="00202C90"/>
    <w:rsid w:val="00214268"/>
    <w:rsid w:val="002321FA"/>
    <w:rsid w:val="002422D6"/>
    <w:rsid w:val="00244CDB"/>
    <w:rsid w:val="00247BFF"/>
    <w:rsid w:val="0025310D"/>
    <w:rsid w:val="002544F1"/>
    <w:rsid w:val="002553AE"/>
    <w:rsid w:val="002617AD"/>
    <w:rsid w:val="00264483"/>
    <w:rsid w:val="00264B3C"/>
    <w:rsid w:val="00265C44"/>
    <w:rsid w:val="00265EAD"/>
    <w:rsid w:val="00265F76"/>
    <w:rsid w:val="00277C90"/>
    <w:rsid w:val="00283E3E"/>
    <w:rsid w:val="002A7F8B"/>
    <w:rsid w:val="002B009A"/>
    <w:rsid w:val="002B025E"/>
    <w:rsid w:val="002B0D88"/>
    <w:rsid w:val="002B26D4"/>
    <w:rsid w:val="002B55D9"/>
    <w:rsid w:val="002C54DB"/>
    <w:rsid w:val="002D52A1"/>
    <w:rsid w:val="002D738C"/>
    <w:rsid w:val="002E7521"/>
    <w:rsid w:val="002F0D42"/>
    <w:rsid w:val="002F3829"/>
    <w:rsid w:val="002F38CF"/>
    <w:rsid w:val="003036C1"/>
    <w:rsid w:val="00305187"/>
    <w:rsid w:val="0030618C"/>
    <w:rsid w:val="003138D4"/>
    <w:rsid w:val="00316C7C"/>
    <w:rsid w:val="003176C4"/>
    <w:rsid w:val="00320715"/>
    <w:rsid w:val="00322C71"/>
    <w:rsid w:val="00330A85"/>
    <w:rsid w:val="00330F1B"/>
    <w:rsid w:val="00333FA4"/>
    <w:rsid w:val="0033641D"/>
    <w:rsid w:val="0033642B"/>
    <w:rsid w:val="00336C61"/>
    <w:rsid w:val="00342D7B"/>
    <w:rsid w:val="0034684D"/>
    <w:rsid w:val="003513A5"/>
    <w:rsid w:val="00355D9B"/>
    <w:rsid w:val="00363153"/>
    <w:rsid w:val="00364249"/>
    <w:rsid w:val="0038502C"/>
    <w:rsid w:val="00386777"/>
    <w:rsid w:val="00395684"/>
    <w:rsid w:val="003A1109"/>
    <w:rsid w:val="003A49C2"/>
    <w:rsid w:val="003B5E26"/>
    <w:rsid w:val="003C0C94"/>
    <w:rsid w:val="003C1044"/>
    <w:rsid w:val="003C32EC"/>
    <w:rsid w:val="003D0847"/>
    <w:rsid w:val="003E2BC9"/>
    <w:rsid w:val="003F4956"/>
    <w:rsid w:val="003F4B52"/>
    <w:rsid w:val="004034B6"/>
    <w:rsid w:val="0040767C"/>
    <w:rsid w:val="004114EA"/>
    <w:rsid w:val="00414B4F"/>
    <w:rsid w:val="00416EC7"/>
    <w:rsid w:val="004238E0"/>
    <w:rsid w:val="00426350"/>
    <w:rsid w:val="00437B4F"/>
    <w:rsid w:val="00440FFA"/>
    <w:rsid w:val="004425EC"/>
    <w:rsid w:val="00450B27"/>
    <w:rsid w:val="00452E41"/>
    <w:rsid w:val="00453116"/>
    <w:rsid w:val="00455510"/>
    <w:rsid w:val="00456A5D"/>
    <w:rsid w:val="00464D72"/>
    <w:rsid w:val="00472752"/>
    <w:rsid w:val="0047306D"/>
    <w:rsid w:val="00473E1C"/>
    <w:rsid w:val="0048283A"/>
    <w:rsid w:val="00482D4C"/>
    <w:rsid w:val="00483E1B"/>
    <w:rsid w:val="00493A57"/>
    <w:rsid w:val="004B280D"/>
    <w:rsid w:val="004C1095"/>
    <w:rsid w:val="004C2DAD"/>
    <w:rsid w:val="004D4A4F"/>
    <w:rsid w:val="004D5C8C"/>
    <w:rsid w:val="004E0C5A"/>
    <w:rsid w:val="004E2BE1"/>
    <w:rsid w:val="004E35F1"/>
    <w:rsid w:val="004E3F8E"/>
    <w:rsid w:val="004E4801"/>
    <w:rsid w:val="004E5008"/>
    <w:rsid w:val="004F664D"/>
    <w:rsid w:val="00511F52"/>
    <w:rsid w:val="00513853"/>
    <w:rsid w:val="0052184A"/>
    <w:rsid w:val="00530DD9"/>
    <w:rsid w:val="005320E4"/>
    <w:rsid w:val="00534B83"/>
    <w:rsid w:val="005363E2"/>
    <w:rsid w:val="00536D89"/>
    <w:rsid w:val="00557116"/>
    <w:rsid w:val="0055763A"/>
    <w:rsid w:val="00565757"/>
    <w:rsid w:val="00576CC5"/>
    <w:rsid w:val="005829FA"/>
    <w:rsid w:val="00585ECC"/>
    <w:rsid w:val="005A02B6"/>
    <w:rsid w:val="005A09D8"/>
    <w:rsid w:val="005A1F5E"/>
    <w:rsid w:val="005A3F8F"/>
    <w:rsid w:val="005B6859"/>
    <w:rsid w:val="005C6D1E"/>
    <w:rsid w:val="005D0312"/>
    <w:rsid w:val="005D783F"/>
    <w:rsid w:val="005E2B7E"/>
    <w:rsid w:val="005E5040"/>
    <w:rsid w:val="005F18A3"/>
    <w:rsid w:val="00601C3E"/>
    <w:rsid w:val="00604177"/>
    <w:rsid w:val="00607E28"/>
    <w:rsid w:val="006137EC"/>
    <w:rsid w:val="006346FE"/>
    <w:rsid w:val="00637544"/>
    <w:rsid w:val="006402D4"/>
    <w:rsid w:val="00645A61"/>
    <w:rsid w:val="00645B93"/>
    <w:rsid w:val="00646050"/>
    <w:rsid w:val="00652165"/>
    <w:rsid w:val="00654735"/>
    <w:rsid w:val="006556DE"/>
    <w:rsid w:val="006565A0"/>
    <w:rsid w:val="006579DD"/>
    <w:rsid w:val="00660315"/>
    <w:rsid w:val="006617AB"/>
    <w:rsid w:val="00663E85"/>
    <w:rsid w:val="00664850"/>
    <w:rsid w:val="0067274F"/>
    <w:rsid w:val="00673750"/>
    <w:rsid w:val="006801B1"/>
    <w:rsid w:val="006822E6"/>
    <w:rsid w:val="00696080"/>
    <w:rsid w:val="0069665E"/>
    <w:rsid w:val="006A0250"/>
    <w:rsid w:val="006A14A2"/>
    <w:rsid w:val="006A21CB"/>
    <w:rsid w:val="006A6324"/>
    <w:rsid w:val="006A6D1D"/>
    <w:rsid w:val="006A7DDA"/>
    <w:rsid w:val="006B2573"/>
    <w:rsid w:val="006C08AE"/>
    <w:rsid w:val="006C0E87"/>
    <w:rsid w:val="006C7D7B"/>
    <w:rsid w:val="006D3AC7"/>
    <w:rsid w:val="006D7676"/>
    <w:rsid w:val="0071294C"/>
    <w:rsid w:val="00714DA3"/>
    <w:rsid w:val="00724E3B"/>
    <w:rsid w:val="00731E5D"/>
    <w:rsid w:val="00743A80"/>
    <w:rsid w:val="00745D4B"/>
    <w:rsid w:val="00746865"/>
    <w:rsid w:val="007548F3"/>
    <w:rsid w:val="007574EC"/>
    <w:rsid w:val="0077071A"/>
    <w:rsid w:val="00777388"/>
    <w:rsid w:val="00790E8C"/>
    <w:rsid w:val="007934F8"/>
    <w:rsid w:val="007A4E1D"/>
    <w:rsid w:val="007B0E0D"/>
    <w:rsid w:val="007B0FBB"/>
    <w:rsid w:val="007B3E0E"/>
    <w:rsid w:val="007C2758"/>
    <w:rsid w:val="007C5802"/>
    <w:rsid w:val="007D4222"/>
    <w:rsid w:val="007D61A8"/>
    <w:rsid w:val="007F48D4"/>
    <w:rsid w:val="00802635"/>
    <w:rsid w:val="00804C75"/>
    <w:rsid w:val="00806B1B"/>
    <w:rsid w:val="00812EE7"/>
    <w:rsid w:val="00817D9F"/>
    <w:rsid w:val="0082165B"/>
    <w:rsid w:val="0083216B"/>
    <w:rsid w:val="00832FA5"/>
    <w:rsid w:val="00835152"/>
    <w:rsid w:val="008373A7"/>
    <w:rsid w:val="008459FC"/>
    <w:rsid w:val="00851B3E"/>
    <w:rsid w:val="00852393"/>
    <w:rsid w:val="00854994"/>
    <w:rsid w:val="00860BC3"/>
    <w:rsid w:val="00860D12"/>
    <w:rsid w:val="00873D1A"/>
    <w:rsid w:val="00875BE8"/>
    <w:rsid w:val="00877B88"/>
    <w:rsid w:val="0088113B"/>
    <w:rsid w:val="008A0177"/>
    <w:rsid w:val="008A1A03"/>
    <w:rsid w:val="008D2A6A"/>
    <w:rsid w:val="008D58EC"/>
    <w:rsid w:val="008E74F7"/>
    <w:rsid w:val="008F7754"/>
    <w:rsid w:val="0090117D"/>
    <w:rsid w:val="009055DD"/>
    <w:rsid w:val="009114D8"/>
    <w:rsid w:val="009149A4"/>
    <w:rsid w:val="009212DD"/>
    <w:rsid w:val="00921AB9"/>
    <w:rsid w:val="009301B8"/>
    <w:rsid w:val="00931D78"/>
    <w:rsid w:val="00941F06"/>
    <w:rsid w:val="009431F3"/>
    <w:rsid w:val="00947092"/>
    <w:rsid w:val="00951A8E"/>
    <w:rsid w:val="00954870"/>
    <w:rsid w:val="00954F0A"/>
    <w:rsid w:val="009578BE"/>
    <w:rsid w:val="009625B1"/>
    <w:rsid w:val="00985F44"/>
    <w:rsid w:val="00987081"/>
    <w:rsid w:val="00990388"/>
    <w:rsid w:val="009906DB"/>
    <w:rsid w:val="00997611"/>
    <w:rsid w:val="009A0E7C"/>
    <w:rsid w:val="009A3CBD"/>
    <w:rsid w:val="009B2183"/>
    <w:rsid w:val="009B4EE3"/>
    <w:rsid w:val="009B73A3"/>
    <w:rsid w:val="009C041E"/>
    <w:rsid w:val="009C2062"/>
    <w:rsid w:val="009C7B9A"/>
    <w:rsid w:val="009D21B9"/>
    <w:rsid w:val="009E4241"/>
    <w:rsid w:val="009F356C"/>
    <w:rsid w:val="009F3F0D"/>
    <w:rsid w:val="009F51F2"/>
    <w:rsid w:val="00A07468"/>
    <w:rsid w:val="00A16501"/>
    <w:rsid w:val="00A20DA8"/>
    <w:rsid w:val="00A218EC"/>
    <w:rsid w:val="00A273C5"/>
    <w:rsid w:val="00A310D7"/>
    <w:rsid w:val="00A3138F"/>
    <w:rsid w:val="00A319BE"/>
    <w:rsid w:val="00A31F9A"/>
    <w:rsid w:val="00A40760"/>
    <w:rsid w:val="00A44EFB"/>
    <w:rsid w:val="00A45E2B"/>
    <w:rsid w:val="00A50417"/>
    <w:rsid w:val="00A60320"/>
    <w:rsid w:val="00A72FC5"/>
    <w:rsid w:val="00A730E3"/>
    <w:rsid w:val="00A77CF6"/>
    <w:rsid w:val="00A84BA8"/>
    <w:rsid w:val="00A91283"/>
    <w:rsid w:val="00AA132F"/>
    <w:rsid w:val="00AB3338"/>
    <w:rsid w:val="00AB38D8"/>
    <w:rsid w:val="00AC5EF4"/>
    <w:rsid w:val="00AC63FC"/>
    <w:rsid w:val="00AD3C6C"/>
    <w:rsid w:val="00AD4F04"/>
    <w:rsid w:val="00AE11E8"/>
    <w:rsid w:val="00AE595A"/>
    <w:rsid w:val="00B00969"/>
    <w:rsid w:val="00B04340"/>
    <w:rsid w:val="00B07A3B"/>
    <w:rsid w:val="00B13941"/>
    <w:rsid w:val="00B340A8"/>
    <w:rsid w:val="00B40E12"/>
    <w:rsid w:val="00B435B8"/>
    <w:rsid w:val="00B4499C"/>
    <w:rsid w:val="00B50E1C"/>
    <w:rsid w:val="00B5116D"/>
    <w:rsid w:val="00B6201D"/>
    <w:rsid w:val="00B653B7"/>
    <w:rsid w:val="00B657C4"/>
    <w:rsid w:val="00B66A14"/>
    <w:rsid w:val="00B7250F"/>
    <w:rsid w:val="00B76C3E"/>
    <w:rsid w:val="00B807E5"/>
    <w:rsid w:val="00B847A0"/>
    <w:rsid w:val="00B87BC5"/>
    <w:rsid w:val="00BA4B8D"/>
    <w:rsid w:val="00BB2EEB"/>
    <w:rsid w:val="00BC6DA7"/>
    <w:rsid w:val="00BD4346"/>
    <w:rsid w:val="00BE051D"/>
    <w:rsid w:val="00BE212A"/>
    <w:rsid w:val="00BE4067"/>
    <w:rsid w:val="00BE65AC"/>
    <w:rsid w:val="00BE756D"/>
    <w:rsid w:val="00BF2674"/>
    <w:rsid w:val="00C00F3F"/>
    <w:rsid w:val="00C023C8"/>
    <w:rsid w:val="00C035C7"/>
    <w:rsid w:val="00C12062"/>
    <w:rsid w:val="00C2620F"/>
    <w:rsid w:val="00C34F4C"/>
    <w:rsid w:val="00C602B2"/>
    <w:rsid w:val="00C65BA2"/>
    <w:rsid w:val="00C70C90"/>
    <w:rsid w:val="00C7374B"/>
    <w:rsid w:val="00C8109F"/>
    <w:rsid w:val="00C82679"/>
    <w:rsid w:val="00C836F3"/>
    <w:rsid w:val="00C97B11"/>
    <w:rsid w:val="00CB039A"/>
    <w:rsid w:val="00CB5DE5"/>
    <w:rsid w:val="00CC0A0D"/>
    <w:rsid w:val="00CC0C58"/>
    <w:rsid w:val="00CC29BF"/>
    <w:rsid w:val="00CD515D"/>
    <w:rsid w:val="00CD63B8"/>
    <w:rsid w:val="00CD7F92"/>
    <w:rsid w:val="00CE0325"/>
    <w:rsid w:val="00CE10F2"/>
    <w:rsid w:val="00CE4904"/>
    <w:rsid w:val="00CF22F6"/>
    <w:rsid w:val="00CF6830"/>
    <w:rsid w:val="00CF771C"/>
    <w:rsid w:val="00D00EF4"/>
    <w:rsid w:val="00D103FE"/>
    <w:rsid w:val="00D10BFA"/>
    <w:rsid w:val="00D10F00"/>
    <w:rsid w:val="00D150D8"/>
    <w:rsid w:val="00D24F51"/>
    <w:rsid w:val="00D267A4"/>
    <w:rsid w:val="00D30007"/>
    <w:rsid w:val="00D300CE"/>
    <w:rsid w:val="00D3323F"/>
    <w:rsid w:val="00D37C1A"/>
    <w:rsid w:val="00D406D6"/>
    <w:rsid w:val="00D45AF7"/>
    <w:rsid w:val="00D4624E"/>
    <w:rsid w:val="00D466AF"/>
    <w:rsid w:val="00D473BF"/>
    <w:rsid w:val="00D47642"/>
    <w:rsid w:val="00D56FE8"/>
    <w:rsid w:val="00D712A3"/>
    <w:rsid w:val="00D938D2"/>
    <w:rsid w:val="00D95C4C"/>
    <w:rsid w:val="00DA117F"/>
    <w:rsid w:val="00DA17FB"/>
    <w:rsid w:val="00DB714E"/>
    <w:rsid w:val="00DB7EBA"/>
    <w:rsid w:val="00DC058D"/>
    <w:rsid w:val="00DC0D20"/>
    <w:rsid w:val="00DC1E10"/>
    <w:rsid w:val="00DC2504"/>
    <w:rsid w:val="00DC311D"/>
    <w:rsid w:val="00DC6362"/>
    <w:rsid w:val="00DC7C84"/>
    <w:rsid w:val="00DC7D3A"/>
    <w:rsid w:val="00DD2CF9"/>
    <w:rsid w:val="00DD53C4"/>
    <w:rsid w:val="00DE2882"/>
    <w:rsid w:val="00DE46DB"/>
    <w:rsid w:val="00DE6589"/>
    <w:rsid w:val="00DE66F3"/>
    <w:rsid w:val="00DF0865"/>
    <w:rsid w:val="00DF307B"/>
    <w:rsid w:val="00DF7A08"/>
    <w:rsid w:val="00E24673"/>
    <w:rsid w:val="00E24898"/>
    <w:rsid w:val="00E318D6"/>
    <w:rsid w:val="00E34295"/>
    <w:rsid w:val="00E355EE"/>
    <w:rsid w:val="00E44C46"/>
    <w:rsid w:val="00E662CA"/>
    <w:rsid w:val="00E77EBB"/>
    <w:rsid w:val="00E8076C"/>
    <w:rsid w:val="00E8515F"/>
    <w:rsid w:val="00E87DA4"/>
    <w:rsid w:val="00EA15F6"/>
    <w:rsid w:val="00EA20E5"/>
    <w:rsid w:val="00EA2756"/>
    <w:rsid w:val="00EA4B94"/>
    <w:rsid w:val="00EA60D4"/>
    <w:rsid w:val="00EC098C"/>
    <w:rsid w:val="00EC3C46"/>
    <w:rsid w:val="00EC69FF"/>
    <w:rsid w:val="00EC6F27"/>
    <w:rsid w:val="00ED00F1"/>
    <w:rsid w:val="00ED23F4"/>
    <w:rsid w:val="00ED592D"/>
    <w:rsid w:val="00ED66B3"/>
    <w:rsid w:val="00EE1E2F"/>
    <w:rsid w:val="00EE39ED"/>
    <w:rsid w:val="00EE4460"/>
    <w:rsid w:val="00EF4E2B"/>
    <w:rsid w:val="00F0293A"/>
    <w:rsid w:val="00F04E9E"/>
    <w:rsid w:val="00F10CF8"/>
    <w:rsid w:val="00F10FAD"/>
    <w:rsid w:val="00F146E3"/>
    <w:rsid w:val="00F22F5E"/>
    <w:rsid w:val="00F3061E"/>
    <w:rsid w:val="00F35094"/>
    <w:rsid w:val="00F423FF"/>
    <w:rsid w:val="00F56A75"/>
    <w:rsid w:val="00F60B45"/>
    <w:rsid w:val="00F64FB6"/>
    <w:rsid w:val="00F72335"/>
    <w:rsid w:val="00F95E8D"/>
    <w:rsid w:val="00FA1A9D"/>
    <w:rsid w:val="00FA532D"/>
    <w:rsid w:val="00FA7A79"/>
    <w:rsid w:val="00FA7D51"/>
    <w:rsid w:val="00FC0271"/>
    <w:rsid w:val="00FD1497"/>
    <w:rsid w:val="00FE059A"/>
    <w:rsid w:val="00FE29D3"/>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 w:type="character" w:customStyle="1" w:styleId="orgdivision">
    <w:name w:val="orgdivision"/>
    <w:basedOn w:val="DefaultParagraphFont"/>
    <w:rsid w:val="00990388"/>
  </w:style>
  <w:style w:type="character" w:customStyle="1" w:styleId="fontstyle01">
    <w:name w:val="fontstyle01"/>
    <w:basedOn w:val="DefaultParagraphFont"/>
    <w:rsid w:val="00601C3E"/>
    <w:rPr>
      <w:rFonts w:ascii="Calibri" w:hAnsi="Calibri" w:cs="Calibri" w:hint="default"/>
      <w:b w:val="0"/>
      <w:bCs w:val="0"/>
      <w:i w:val="0"/>
      <w:iCs w:val="0"/>
      <w:color w:val="000000"/>
      <w:sz w:val="24"/>
      <w:szCs w:val="24"/>
    </w:rPr>
  </w:style>
  <w:style w:type="character" w:styleId="IntenseEmphasis">
    <w:name w:val="Intense Emphasis"/>
    <w:basedOn w:val="DefaultParagraphFont"/>
    <w:qFormat/>
    <w:rsid w:val="00607E28"/>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project.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jove.com/account/file-uploader?src=18998193"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apple.com/support/mac-apps/quicktime/"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4440B0F9CC0764C894504E59A5C7FEC"/>
        <w:category>
          <w:name w:val="General"/>
          <w:gallery w:val="placeholder"/>
        </w:category>
        <w:types>
          <w:type w:val="bbPlcHdr"/>
        </w:types>
        <w:behaviors>
          <w:behavior w:val="content"/>
        </w:behaviors>
        <w:guid w:val="{3E397F1A-B6E5-F347-9849-6A53C85E5A61}"/>
      </w:docPartPr>
      <w:docPartBody>
        <w:p w:rsidR="00344E88" w:rsidRDefault="00EF5E67">
          <w:pPr>
            <w:pStyle w:val="94440B0F9CC0764C894504E59A5C7FEC"/>
          </w:pPr>
          <w:r w:rsidRPr="00B07A3B">
            <w:rPr>
              <w:rFonts w:eastAsia="Times New Roman" w:cstheme="minorHAnsi"/>
              <w:color w:val="808080"/>
              <w:shd w:val="clear" w:color="auto" w:fill="FFFF00"/>
            </w:rPr>
            <w:t>Enter author name</w:t>
          </w:r>
        </w:p>
      </w:docPartBody>
    </w:docPart>
    <w:docPart>
      <w:docPartPr>
        <w:name w:val="98C9BFD8B5606E4BA801A0482C691193"/>
        <w:category>
          <w:name w:val="General"/>
          <w:gallery w:val="placeholder"/>
        </w:category>
        <w:types>
          <w:type w:val="bbPlcHdr"/>
        </w:types>
        <w:behaviors>
          <w:behavior w:val="content"/>
        </w:behaviors>
        <w:guid w:val="{891BD570-A368-0642-BBC7-87B476D73DA7}"/>
      </w:docPartPr>
      <w:docPartBody>
        <w:p w:rsidR="00344E88" w:rsidRDefault="00EF5E67">
          <w:pPr>
            <w:pStyle w:val="98C9BFD8B5606E4BA801A0482C69119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B95B1353DBD5044D8DC12E1905339E17"/>
        <w:category>
          <w:name w:val="General"/>
          <w:gallery w:val="placeholder"/>
        </w:category>
        <w:types>
          <w:type w:val="bbPlcHdr"/>
        </w:types>
        <w:behaviors>
          <w:behavior w:val="content"/>
        </w:behaviors>
        <w:guid w:val="{65C35C3D-B967-2E43-AE27-FA863A0CD7FC}"/>
      </w:docPartPr>
      <w:docPartBody>
        <w:p w:rsidR="00344E88" w:rsidRDefault="00EF5E67">
          <w:pPr>
            <w:pStyle w:val="B95B1353DBD5044D8DC12E1905339E17"/>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EE483589AD8EDD4DAB284DEB5C7E1D5C"/>
        <w:category>
          <w:name w:val="General"/>
          <w:gallery w:val="placeholder"/>
        </w:category>
        <w:types>
          <w:type w:val="bbPlcHdr"/>
        </w:types>
        <w:behaviors>
          <w:behavior w:val="content"/>
        </w:behaviors>
        <w:guid w:val="{D54B3A54-7A08-044A-BF68-66C0A1429EA0}"/>
      </w:docPartPr>
      <w:docPartBody>
        <w:p w:rsidR="00344E88" w:rsidRDefault="00EF5E67">
          <w:pPr>
            <w:pStyle w:val="EE483589AD8EDD4DAB284DEB5C7E1D5C"/>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700E88106878FA4589048D41AF2FD00C"/>
        <w:category>
          <w:name w:val="General"/>
          <w:gallery w:val="placeholder"/>
        </w:category>
        <w:types>
          <w:type w:val="bbPlcHdr"/>
        </w:types>
        <w:behaviors>
          <w:behavior w:val="content"/>
        </w:behaviors>
        <w:guid w:val="{925C9608-CC13-6242-8019-E11F85A8EF6C}"/>
      </w:docPartPr>
      <w:docPartBody>
        <w:p w:rsidR="00AB3CD6" w:rsidRDefault="006E39E5" w:rsidP="006E39E5">
          <w:pPr>
            <w:pStyle w:val="700E88106878FA4589048D41AF2FD00C"/>
          </w:pPr>
          <w:r w:rsidRPr="00B07A3B">
            <w:rPr>
              <w:rFonts w:eastAsia="Times New Roman" w:cstheme="minorHAnsi"/>
              <w:b/>
              <w:bCs/>
              <w:color w:val="808080"/>
              <w:shd w:val="clear" w:color="auto" w:fill="FFFF00"/>
            </w:rPr>
            <w:t>Enter Yes or No.</w:t>
          </w:r>
        </w:p>
      </w:docPartBody>
    </w:docPart>
    <w:docPart>
      <w:docPartPr>
        <w:name w:val="B89EBFBE2901C74487D51FC3359A3277"/>
        <w:category>
          <w:name w:val="General"/>
          <w:gallery w:val="placeholder"/>
        </w:category>
        <w:types>
          <w:type w:val="bbPlcHdr"/>
        </w:types>
        <w:behaviors>
          <w:behavior w:val="content"/>
        </w:behaviors>
        <w:guid w:val="{F40F75EA-0977-AA4B-8AF7-4A12D21B3A05}"/>
      </w:docPartPr>
      <w:docPartBody>
        <w:p w:rsidR="00AB3CD6" w:rsidRDefault="006E39E5" w:rsidP="006E39E5">
          <w:pPr>
            <w:pStyle w:val="B89EBFBE2901C74487D51FC3359A3277"/>
          </w:pPr>
          <w:r w:rsidRPr="00B07A3B">
            <w:rPr>
              <w:rFonts w:eastAsia="Times New Roman" w:cstheme="minorHAnsi"/>
              <w:b/>
              <w:bCs/>
              <w:color w:val="808080"/>
              <w:shd w:val="clear" w:color="auto" w:fill="FFFF00"/>
            </w:rPr>
            <w:t>Enter Yes or No.</w:t>
          </w:r>
        </w:p>
      </w:docPartBody>
    </w:docPart>
    <w:docPart>
      <w:docPartPr>
        <w:name w:val="C9D0BED1E12F64489E6C19BA4061F56E"/>
        <w:category>
          <w:name w:val="General"/>
          <w:gallery w:val="placeholder"/>
        </w:category>
        <w:types>
          <w:type w:val="bbPlcHdr"/>
        </w:types>
        <w:behaviors>
          <w:behavior w:val="content"/>
        </w:behaviors>
        <w:guid w:val="{56D9C2FA-3755-984E-A017-B4F6F635714A}"/>
      </w:docPartPr>
      <w:docPartBody>
        <w:p w:rsidR="00AB3CD6" w:rsidRDefault="006E39E5" w:rsidP="006E39E5">
          <w:pPr>
            <w:pStyle w:val="C9D0BED1E12F64489E6C19BA4061F56E"/>
          </w:pPr>
          <w:r w:rsidRPr="00B07A3B">
            <w:rPr>
              <w:rFonts w:eastAsia="Times New Roman" w:cstheme="minorHAnsi"/>
              <w:b/>
              <w:bCs/>
              <w:color w:val="808080"/>
              <w:shd w:val="clear" w:color="auto" w:fill="FFFF00"/>
            </w:rPr>
            <w:t>Enter make and model of microscope.</w:t>
          </w:r>
        </w:p>
      </w:docPartBody>
    </w:docPart>
    <w:docPart>
      <w:docPartPr>
        <w:name w:val="4B255BB494F27C428D503B096598B164"/>
        <w:category>
          <w:name w:val="General"/>
          <w:gallery w:val="placeholder"/>
        </w:category>
        <w:types>
          <w:type w:val="bbPlcHdr"/>
        </w:types>
        <w:behaviors>
          <w:behavior w:val="content"/>
        </w:behaviors>
        <w:guid w:val="{6CE96900-7972-7C49-A746-41ADFE0E8E9D}"/>
      </w:docPartPr>
      <w:docPartBody>
        <w:p w:rsidR="00AB3CD6" w:rsidRDefault="006E39E5" w:rsidP="006E39E5">
          <w:pPr>
            <w:pStyle w:val="4B255BB494F27C428D503B096598B164"/>
          </w:pPr>
          <w:r w:rsidRPr="00B07A3B">
            <w:rPr>
              <w:rFonts w:eastAsia="Times New Roman" w:cstheme="minorHAnsi"/>
              <w:b/>
              <w:bCs/>
              <w:color w:val="808080"/>
              <w:shd w:val="clear" w:color="auto" w:fill="FFFF00"/>
            </w:rPr>
            <w:t>Enter Yes or No.</w:t>
          </w:r>
        </w:p>
      </w:docPartBody>
    </w:docPart>
    <w:docPart>
      <w:docPartPr>
        <w:name w:val="48C87866A3733742830AFD65820F0A7C"/>
        <w:category>
          <w:name w:val="General"/>
          <w:gallery w:val="placeholder"/>
        </w:category>
        <w:types>
          <w:type w:val="bbPlcHdr"/>
        </w:types>
        <w:behaviors>
          <w:behavior w:val="content"/>
        </w:behaviors>
        <w:guid w:val="{B2BFBE46-69F6-B04C-B6AE-7DD09E9CF2ED}"/>
      </w:docPartPr>
      <w:docPartBody>
        <w:p w:rsidR="00AB3CD6" w:rsidRDefault="006E39E5" w:rsidP="006E39E5">
          <w:pPr>
            <w:pStyle w:val="48C87866A3733742830AFD65820F0A7C"/>
          </w:pPr>
          <w:r w:rsidRPr="00B07A3B">
            <w:rPr>
              <w:rFonts w:eastAsia="Times New Roman" w:cstheme="minorHAnsi"/>
              <w:b/>
              <w:bCs/>
              <w:color w:val="808080"/>
              <w:shd w:val="clear" w:color="auto" w:fill="FFFF00"/>
            </w:rPr>
            <w:t>Enter Yes or No.</w:t>
          </w:r>
        </w:p>
      </w:docPartBody>
    </w:docPart>
    <w:docPart>
      <w:docPartPr>
        <w:name w:val="218D226674040348B463B0B1E4BF3D27"/>
        <w:category>
          <w:name w:val="General"/>
          <w:gallery w:val="placeholder"/>
        </w:category>
        <w:types>
          <w:type w:val="bbPlcHdr"/>
        </w:types>
        <w:behaviors>
          <w:behavior w:val="content"/>
        </w:behaviors>
        <w:guid w:val="{4B437274-797C-C44C-9BFF-0A7EC992B0A0}"/>
      </w:docPartPr>
      <w:docPartBody>
        <w:p w:rsidR="00AB3CD6" w:rsidRDefault="006E39E5" w:rsidP="006E39E5">
          <w:pPr>
            <w:pStyle w:val="218D226674040348B463B0B1E4BF3D27"/>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altName w:val="﷽﷽﷽﷽﷽﷽ܱ열翄"/>
    <w:panose1 w:val="00000500000000020000"/>
    <w:charset w:val="00"/>
    <w:family w:val="auto"/>
    <w:pitch w:val="variable"/>
    <w:sig w:usb0="E0002EFF" w:usb1="D000785B" w:usb2="00000009" w:usb3="00000000" w:csb0="000001FF" w:csb1="00000000"/>
  </w:font>
  <w:font w:name="Lucida Grande">
    <w:altName w:val="﷽﷽﷽﷽﷽﷽﷽﷽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eiryo">
    <w:panose1 w:val="020B0604030504040204"/>
    <w:charset w:val="80"/>
    <w:family w:val="swiss"/>
    <w:pitch w:val="variable"/>
    <w:sig w:usb0="E00002FF" w:usb1="6AC7FFFF"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257C3C"/>
    <w:rsid w:val="0027616B"/>
    <w:rsid w:val="00344E88"/>
    <w:rsid w:val="00380D43"/>
    <w:rsid w:val="0045741E"/>
    <w:rsid w:val="00490EFD"/>
    <w:rsid w:val="004A526F"/>
    <w:rsid w:val="004B4E20"/>
    <w:rsid w:val="005A440B"/>
    <w:rsid w:val="00631568"/>
    <w:rsid w:val="006B2B83"/>
    <w:rsid w:val="006E39E5"/>
    <w:rsid w:val="00706CE8"/>
    <w:rsid w:val="007571D3"/>
    <w:rsid w:val="008A4509"/>
    <w:rsid w:val="00AB3CD6"/>
    <w:rsid w:val="00AE7DA1"/>
    <w:rsid w:val="00AF7F93"/>
    <w:rsid w:val="00CA3DC7"/>
    <w:rsid w:val="00DE1F1C"/>
    <w:rsid w:val="00DF4402"/>
    <w:rsid w:val="00DF5885"/>
    <w:rsid w:val="00E63917"/>
    <w:rsid w:val="00E74A32"/>
    <w:rsid w:val="00EC183C"/>
    <w:rsid w:val="00EF5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94440B0F9CC0764C894504E59A5C7FEC">
    <w:name w:val="94440B0F9CC0764C894504E59A5C7FEC"/>
  </w:style>
  <w:style w:type="paragraph" w:customStyle="1" w:styleId="98C9BFD8B5606E4BA801A0482C691193">
    <w:name w:val="98C9BFD8B5606E4BA801A0482C69119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B95B1353DBD5044D8DC12E1905339E17">
    <w:name w:val="B95B1353DBD5044D8DC12E1905339E17"/>
  </w:style>
  <w:style w:type="paragraph" w:customStyle="1" w:styleId="EE483589AD8EDD4DAB284DEB5C7E1D5C">
    <w:name w:val="EE483589AD8EDD4DAB284DEB5C7E1D5C"/>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700E88106878FA4589048D41AF2FD00C">
    <w:name w:val="700E88106878FA4589048D41AF2FD00C"/>
    <w:rsid w:val="006E39E5"/>
  </w:style>
  <w:style w:type="paragraph" w:customStyle="1" w:styleId="B89EBFBE2901C74487D51FC3359A3277">
    <w:name w:val="B89EBFBE2901C74487D51FC3359A3277"/>
    <w:rsid w:val="006E39E5"/>
  </w:style>
  <w:style w:type="paragraph" w:customStyle="1" w:styleId="C9D0BED1E12F64489E6C19BA4061F56E">
    <w:name w:val="C9D0BED1E12F64489E6C19BA4061F56E"/>
    <w:rsid w:val="006E39E5"/>
  </w:style>
  <w:style w:type="paragraph" w:customStyle="1" w:styleId="4B255BB494F27C428D503B096598B164">
    <w:name w:val="4B255BB494F27C428D503B096598B164"/>
    <w:rsid w:val="006E39E5"/>
  </w:style>
  <w:style w:type="paragraph" w:customStyle="1" w:styleId="48C87866A3733742830AFD65820F0A7C">
    <w:name w:val="48C87866A3733742830AFD65820F0A7C"/>
    <w:rsid w:val="006E39E5"/>
  </w:style>
  <w:style w:type="paragraph" w:customStyle="1" w:styleId="218D226674040348B463B0B1E4BF3D27">
    <w:name w:val="218D226674040348B463B0B1E4BF3D27"/>
    <w:rsid w:val="006E39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2672</Words>
  <Characters>15233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17870</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Anastasia Gomez</cp:lastModifiedBy>
  <cp:revision>2</cp:revision>
  <dcterms:created xsi:type="dcterms:W3CDTF">2021-03-05T14:50:00Z</dcterms:created>
  <dcterms:modified xsi:type="dcterms:W3CDTF">2021-03-05T14:50:00Z</dcterms:modified>
</cp:coreProperties>
</file>