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34EE2" w14:textId="7242E22D" w:rsidR="006D71C9" w:rsidRDefault="006D71C9" w:rsidP="008B01FB">
      <w:pPr>
        <w:ind w:left="-426"/>
        <w:rPr>
          <w:rStyle w:val="Textoennegrita"/>
          <w:rFonts w:ascii="Arial" w:hAnsi="Arial" w:cs="Arial"/>
          <w:color w:val="222222"/>
          <w:sz w:val="24"/>
          <w:shd w:val="clear" w:color="auto" w:fill="FFFFFF"/>
          <w:lang w:val="en-GB"/>
        </w:rPr>
      </w:pPr>
      <w:r>
        <w:rPr>
          <w:noProof/>
          <w:lang w:eastAsia="es-ES"/>
        </w:rPr>
        <w:drawing>
          <wp:inline distT="0" distB="0" distL="0" distR="0" wp14:anchorId="2BCDF2CE" wp14:editId="024D8062">
            <wp:extent cx="5391150" cy="309880"/>
            <wp:effectExtent l="0" t="0" r="0"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0" cy="309880"/>
                    </a:xfrm>
                    <a:prstGeom prst="rect">
                      <a:avLst/>
                    </a:prstGeom>
                    <a:noFill/>
                    <a:ln>
                      <a:noFill/>
                    </a:ln>
                  </pic:spPr>
                </pic:pic>
              </a:graphicData>
            </a:graphic>
          </wp:inline>
        </w:drawing>
      </w:r>
    </w:p>
    <w:p w14:paraId="0AEBC97F" w14:textId="77777777" w:rsidR="006D71C9" w:rsidRDefault="006D71C9" w:rsidP="006D71C9">
      <w:pPr>
        <w:rPr>
          <w:lang w:val="en-GB"/>
        </w:rPr>
      </w:pPr>
    </w:p>
    <w:p w14:paraId="0EACB28A" w14:textId="4854A6AC" w:rsidR="006D71C9" w:rsidRPr="00F942A7" w:rsidRDefault="000C750F" w:rsidP="006D71C9">
      <w:pPr>
        <w:rPr>
          <w:rFonts w:ascii="Arial" w:hAnsi="Arial" w:cs="Arial"/>
          <w:lang w:val="en-GB"/>
        </w:rPr>
      </w:pPr>
      <w:r>
        <w:rPr>
          <w:rFonts w:ascii="Arial" w:hAnsi="Arial" w:cs="Arial"/>
          <w:lang w:val="en-GB"/>
        </w:rPr>
        <w:t>01 July</w:t>
      </w:r>
      <w:r w:rsidR="006D71C9" w:rsidRPr="00F942A7">
        <w:rPr>
          <w:rFonts w:ascii="Arial" w:hAnsi="Arial" w:cs="Arial"/>
          <w:lang w:val="en-GB"/>
        </w:rPr>
        <w:t>, 2021</w:t>
      </w:r>
    </w:p>
    <w:p w14:paraId="124A0398" w14:textId="77777777" w:rsidR="006D71C9" w:rsidRPr="00F942A7" w:rsidRDefault="006D71C9" w:rsidP="006D71C9">
      <w:pPr>
        <w:rPr>
          <w:rFonts w:ascii="Arial" w:hAnsi="Arial" w:cs="Arial"/>
          <w:lang w:val="en-GB"/>
        </w:rPr>
      </w:pPr>
    </w:p>
    <w:p w14:paraId="3C789F2F" w14:textId="73CB75CB" w:rsidR="006D71C9" w:rsidRPr="00F942A7" w:rsidRDefault="006D71C9" w:rsidP="006D71C9">
      <w:pPr>
        <w:suppressAutoHyphens/>
        <w:jc w:val="both"/>
        <w:outlineLvl w:val="0"/>
        <w:rPr>
          <w:rFonts w:ascii="Arial" w:hAnsi="Arial" w:cs="Arial"/>
          <w:spacing w:val="-3"/>
          <w:lang w:val="en-GB"/>
        </w:rPr>
      </w:pPr>
      <w:proofErr w:type="spellStart"/>
      <w:r w:rsidRPr="00F942A7">
        <w:rPr>
          <w:rFonts w:ascii="Arial" w:hAnsi="Arial" w:cs="Arial"/>
          <w:spacing w:val="-3"/>
          <w:lang w:val="en-GB"/>
        </w:rPr>
        <w:t>Dr.</w:t>
      </w:r>
      <w:proofErr w:type="spellEnd"/>
      <w:r w:rsidRPr="00F942A7">
        <w:rPr>
          <w:rFonts w:ascii="Arial" w:hAnsi="Arial" w:cs="Arial"/>
          <w:lang w:val="en-US"/>
        </w:rPr>
        <w:t xml:space="preserve"> </w:t>
      </w:r>
      <w:r w:rsidR="00BB15E3">
        <w:rPr>
          <w:rFonts w:ascii="Arial" w:hAnsi="Arial" w:cs="Arial"/>
          <w:lang w:val="en-US"/>
        </w:rPr>
        <w:t>Ronald Myers</w:t>
      </w:r>
    </w:p>
    <w:p w14:paraId="7A7F940E" w14:textId="77777777" w:rsidR="006D71C9" w:rsidRPr="00F942A7" w:rsidRDefault="006D71C9" w:rsidP="006D71C9">
      <w:pPr>
        <w:suppressAutoHyphens/>
        <w:jc w:val="both"/>
        <w:rPr>
          <w:rFonts w:ascii="Arial" w:hAnsi="Arial" w:cs="Arial"/>
          <w:spacing w:val="-3"/>
          <w:lang w:val="en-GB"/>
        </w:rPr>
      </w:pPr>
      <w:r w:rsidRPr="00F942A7">
        <w:rPr>
          <w:rFonts w:ascii="Arial" w:hAnsi="Arial" w:cs="Arial"/>
          <w:spacing w:val="-3"/>
          <w:lang w:val="en-GB"/>
        </w:rPr>
        <w:t>Editor</w:t>
      </w:r>
    </w:p>
    <w:p w14:paraId="0B5FCFF4" w14:textId="77777777" w:rsidR="006D71C9" w:rsidRPr="00F942A7" w:rsidRDefault="006D71C9" w:rsidP="006D71C9">
      <w:pPr>
        <w:suppressAutoHyphens/>
        <w:jc w:val="both"/>
        <w:rPr>
          <w:rFonts w:ascii="Arial" w:hAnsi="Arial" w:cs="Arial"/>
          <w:spacing w:val="-3"/>
          <w:lang w:val="en-GB"/>
        </w:rPr>
      </w:pPr>
      <w:r w:rsidRPr="00F942A7">
        <w:rPr>
          <w:rFonts w:ascii="Arial" w:hAnsi="Arial" w:cs="Arial"/>
          <w:spacing w:val="-3"/>
          <w:lang w:val="en-GB"/>
        </w:rPr>
        <w:t>JOVE</w:t>
      </w:r>
    </w:p>
    <w:p w14:paraId="21574EA3" w14:textId="77777777" w:rsidR="006D71C9" w:rsidRPr="00F942A7" w:rsidRDefault="006D71C9" w:rsidP="006D71C9">
      <w:pPr>
        <w:rPr>
          <w:rFonts w:ascii="Arial" w:hAnsi="Arial" w:cs="Arial"/>
          <w:lang w:val="en-GB"/>
        </w:rPr>
      </w:pPr>
    </w:p>
    <w:p w14:paraId="59676724" w14:textId="77777777" w:rsidR="000C750F" w:rsidRDefault="006D71C9" w:rsidP="000C750F">
      <w:pPr>
        <w:rPr>
          <w:rFonts w:ascii="Arial" w:hAnsi="Arial" w:cs="Arial"/>
          <w:lang w:val="en-GB"/>
        </w:rPr>
      </w:pPr>
      <w:r w:rsidRPr="00F942A7">
        <w:rPr>
          <w:rFonts w:ascii="Arial" w:hAnsi="Arial" w:cs="Arial"/>
          <w:lang w:val="en-GB"/>
        </w:rPr>
        <w:t xml:space="preserve">Dear </w:t>
      </w:r>
      <w:proofErr w:type="spellStart"/>
      <w:r w:rsidRPr="00F942A7">
        <w:rPr>
          <w:rFonts w:ascii="Arial" w:hAnsi="Arial" w:cs="Arial"/>
          <w:lang w:val="en-GB"/>
        </w:rPr>
        <w:t>Dr.</w:t>
      </w:r>
      <w:proofErr w:type="spellEnd"/>
      <w:r w:rsidRPr="00F942A7">
        <w:rPr>
          <w:rFonts w:ascii="Arial" w:hAnsi="Arial" w:cs="Arial"/>
          <w:lang w:val="en-GB"/>
        </w:rPr>
        <w:t xml:space="preserve"> </w:t>
      </w:r>
      <w:r w:rsidR="005A67E3">
        <w:rPr>
          <w:rFonts w:ascii="Arial" w:hAnsi="Arial" w:cs="Arial"/>
          <w:color w:val="222222"/>
          <w:shd w:val="clear" w:color="auto" w:fill="FFFFFF"/>
          <w:lang w:val="en-US"/>
        </w:rPr>
        <w:t xml:space="preserve"> Myers,</w:t>
      </w:r>
    </w:p>
    <w:p w14:paraId="312B872E" w14:textId="03AB14DA" w:rsidR="000C750F" w:rsidRPr="000C750F" w:rsidRDefault="000C750F" w:rsidP="000C750F">
      <w:pPr>
        <w:rPr>
          <w:rFonts w:ascii="Arial" w:hAnsi="Arial" w:cs="Arial"/>
          <w:lang w:val="en-GB"/>
        </w:rPr>
      </w:pPr>
    </w:p>
    <w:p w14:paraId="0F592551" w14:textId="0D67B828" w:rsidR="00D042DE" w:rsidRPr="00D042DE" w:rsidRDefault="000C750F" w:rsidP="00D042DE">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We would like to thank you for the opportunity to resubmit our manuscript. We have implemented the suggested changes, which are visible in red. The necessary changes have been made in order that the task order in both the video and the manuscript match. We believe that the editorial review has improved the quality of our manuscript and its fit with the Journal of</w:t>
      </w:r>
      <w:r>
        <w:rPr>
          <w:rFonts w:ascii="Arial" w:hAnsi="Arial" w:cs="Arial"/>
          <w:color w:val="222222"/>
          <w:shd w:val="clear" w:color="auto" w:fill="FFFFFF"/>
          <w:lang w:val="en-US" w:eastAsia="en-GB"/>
        </w:rPr>
        <w:t xml:space="preserve"> Visualized Experiments (JOVE).</w:t>
      </w:r>
      <w:r w:rsidR="00D042DE" w:rsidRPr="00D042DE">
        <w:rPr>
          <w:lang w:val="en-US"/>
        </w:rPr>
        <w:t xml:space="preserve"> </w:t>
      </w:r>
      <w:r w:rsidR="00D042DE" w:rsidRPr="00D042DE">
        <w:rPr>
          <w:rFonts w:ascii="Arial" w:hAnsi="Arial" w:cs="Arial"/>
          <w:color w:val="222222"/>
          <w:shd w:val="clear" w:color="auto" w:fill="FFFFFF"/>
          <w:lang w:val="en-US" w:eastAsia="en-GB"/>
        </w:rPr>
        <w:t>Based on the comments of the reviewers, we have made the suggested changes (see below).</w:t>
      </w:r>
    </w:p>
    <w:p w14:paraId="69F93D2F" w14:textId="77777777" w:rsidR="00D042DE" w:rsidRPr="00D042DE" w:rsidRDefault="00D042DE" w:rsidP="00D042DE">
      <w:pPr>
        <w:spacing w:before="120" w:after="120" w:line="36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I am looking forward to hearing from you.</w:t>
      </w:r>
    </w:p>
    <w:p w14:paraId="19AD2D16" w14:textId="77777777" w:rsidR="00D042DE" w:rsidRPr="00D042DE" w:rsidRDefault="00D042DE" w:rsidP="00D042DE">
      <w:pPr>
        <w:spacing w:before="120" w:after="120" w:line="360" w:lineRule="auto"/>
        <w:rPr>
          <w:rFonts w:ascii="Arial" w:hAnsi="Arial" w:cs="Arial"/>
          <w:color w:val="222222"/>
          <w:shd w:val="clear" w:color="auto" w:fill="FFFFFF"/>
          <w:lang w:val="en-US" w:eastAsia="en-GB"/>
        </w:rPr>
      </w:pPr>
    </w:p>
    <w:p w14:paraId="23A765E2" w14:textId="77777777" w:rsidR="00D042DE" w:rsidRPr="00D042DE" w:rsidRDefault="00D042DE" w:rsidP="00D042DE">
      <w:pPr>
        <w:spacing w:before="120" w:after="120" w:line="36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Yours sincerely,</w:t>
      </w:r>
    </w:p>
    <w:p w14:paraId="67FC4E1D"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 xml:space="preserve">Juan E. Jiménez </w:t>
      </w:r>
    </w:p>
    <w:p w14:paraId="554DA585"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Professor of Learning Disabilities</w:t>
      </w:r>
    </w:p>
    <w:p w14:paraId="1ED3CA3E"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Faculty of Psychology</w:t>
      </w:r>
    </w:p>
    <w:p w14:paraId="3E0267B8"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Developmental and Educational Psychology</w:t>
      </w:r>
    </w:p>
    <w:p w14:paraId="7D51C459"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University of La Laguna</w:t>
      </w:r>
    </w:p>
    <w:p w14:paraId="44E6879D"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The Canary Islands, Spain</w:t>
      </w:r>
    </w:p>
    <w:p w14:paraId="5AED607C"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proofErr w:type="gramStart"/>
      <w:r w:rsidRPr="00D042DE">
        <w:rPr>
          <w:rFonts w:ascii="Arial" w:hAnsi="Arial" w:cs="Arial"/>
          <w:color w:val="222222"/>
          <w:shd w:val="clear" w:color="auto" w:fill="FFFFFF"/>
          <w:lang w:val="en-US" w:eastAsia="en-GB"/>
        </w:rPr>
        <w:t>Email :</w:t>
      </w:r>
      <w:proofErr w:type="gramEnd"/>
      <w:r w:rsidRPr="00D042DE">
        <w:rPr>
          <w:rFonts w:ascii="Arial" w:hAnsi="Arial" w:cs="Arial"/>
          <w:color w:val="222222"/>
          <w:shd w:val="clear" w:color="auto" w:fill="FFFFFF"/>
          <w:lang w:val="en-US" w:eastAsia="en-GB"/>
        </w:rPr>
        <w:t xml:space="preserve"> ejimenez@ull.es</w:t>
      </w:r>
    </w:p>
    <w:p w14:paraId="5F9B55B4" w14:textId="77777777" w:rsidR="00D042DE" w:rsidRPr="00D042DE"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 xml:space="preserve">Phone: +34 922 317545 </w:t>
      </w:r>
    </w:p>
    <w:p w14:paraId="6E789D7A" w14:textId="6533C05E" w:rsidR="000C750F" w:rsidRPr="000C750F" w:rsidRDefault="00D042DE" w:rsidP="00D042DE">
      <w:pPr>
        <w:spacing w:before="120" w:after="120" w:line="240" w:lineRule="auto"/>
        <w:rPr>
          <w:rFonts w:ascii="Arial" w:hAnsi="Arial" w:cs="Arial"/>
          <w:color w:val="222222"/>
          <w:shd w:val="clear" w:color="auto" w:fill="FFFFFF"/>
          <w:lang w:val="en-US" w:eastAsia="en-GB"/>
        </w:rPr>
      </w:pPr>
      <w:r w:rsidRPr="00D042DE">
        <w:rPr>
          <w:rFonts w:ascii="Arial" w:hAnsi="Arial" w:cs="Arial"/>
          <w:color w:val="222222"/>
          <w:shd w:val="clear" w:color="auto" w:fill="FFFFFF"/>
          <w:lang w:val="en-US" w:eastAsia="en-GB"/>
        </w:rPr>
        <w:t>Fax: +34 922 317461</w:t>
      </w:r>
      <w:r w:rsidRPr="00D042DE">
        <w:rPr>
          <w:rFonts w:ascii="Arial" w:hAnsi="Arial" w:cs="Arial"/>
          <w:color w:val="222222"/>
          <w:shd w:val="clear" w:color="auto" w:fill="FFFFFF"/>
          <w:lang w:val="en-US" w:eastAsia="en-GB"/>
        </w:rPr>
        <w:tab/>
      </w:r>
    </w:p>
    <w:p w14:paraId="14AB4750"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bookmarkStart w:id="0" w:name="_GoBack"/>
      <w:bookmarkEnd w:id="0"/>
    </w:p>
    <w:p w14:paraId="4497E95F" w14:textId="53757D98"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Changes to be made by the Author(s) regarding the written manu</w:t>
      </w:r>
      <w:r>
        <w:rPr>
          <w:rFonts w:ascii="Arial" w:hAnsi="Arial" w:cs="Arial"/>
          <w:color w:val="222222"/>
          <w:shd w:val="clear" w:color="auto" w:fill="FFFFFF"/>
          <w:lang w:val="en-US" w:eastAsia="en-GB"/>
        </w:rPr>
        <w:t>script:</w:t>
      </w:r>
    </w:p>
    <w:p w14:paraId="12E0CDA3"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1. Some additional details are needed in the protocol setup. Please specify the button clicks in the software on how to start the various tasks. Additionally, please see the comments in the attached manuscript.</w:t>
      </w:r>
    </w:p>
    <w:p w14:paraId="553D9DD0" w14:textId="77777777" w:rsidR="000C750F" w:rsidRPr="000C750F" w:rsidRDefault="000C750F" w:rsidP="000C750F">
      <w:pPr>
        <w:spacing w:before="120" w:after="120" w:line="360" w:lineRule="auto"/>
        <w:rPr>
          <w:rFonts w:ascii="Arial" w:hAnsi="Arial" w:cs="Arial"/>
          <w:b/>
          <w:color w:val="222222"/>
          <w:shd w:val="clear" w:color="auto" w:fill="FFFFFF"/>
          <w:lang w:val="en-US" w:eastAsia="en-GB"/>
        </w:rPr>
      </w:pPr>
      <w:r w:rsidRPr="000C750F">
        <w:rPr>
          <w:rFonts w:ascii="Arial" w:hAnsi="Arial" w:cs="Arial"/>
          <w:b/>
          <w:color w:val="222222"/>
          <w:shd w:val="clear" w:color="auto" w:fill="FFFFFF"/>
          <w:lang w:val="en-US" w:eastAsia="en-GB"/>
        </w:rPr>
        <w:lastRenderedPageBreak/>
        <w:t xml:space="preserve">1R. </w:t>
      </w:r>
      <w:proofErr w:type="gramStart"/>
      <w:r w:rsidRPr="000C750F">
        <w:rPr>
          <w:rFonts w:ascii="Arial" w:hAnsi="Arial" w:cs="Arial"/>
          <w:b/>
          <w:color w:val="222222"/>
          <w:shd w:val="clear" w:color="auto" w:fill="FFFFFF"/>
          <w:lang w:val="en-US" w:eastAsia="en-GB"/>
        </w:rPr>
        <w:t>We</w:t>
      </w:r>
      <w:proofErr w:type="gramEnd"/>
      <w:r w:rsidRPr="000C750F">
        <w:rPr>
          <w:rFonts w:ascii="Arial" w:hAnsi="Arial" w:cs="Arial"/>
          <w:b/>
          <w:color w:val="222222"/>
          <w:shd w:val="clear" w:color="auto" w:fill="FFFFFF"/>
          <w:lang w:val="en-US" w:eastAsia="en-GB"/>
        </w:rPr>
        <w:t xml:space="preserve"> have added the details suggested. </w:t>
      </w:r>
    </w:p>
    <w:p w14:paraId="37DC05DC"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2. The ordering of the tasks in the written manuscript differs from the ordering of the tasks in the video. Arithmetic principle task is shown first in the video but is presented last in the domain-specific tasks in the written protocol as Figure 7. Please revise to ensure that the video is homogenous with the written manuscript.</w:t>
      </w:r>
    </w:p>
    <w:p w14:paraId="0ED9A5D6" w14:textId="77777777" w:rsidR="000C750F" w:rsidRPr="000C750F" w:rsidRDefault="000C750F" w:rsidP="000C750F">
      <w:pPr>
        <w:spacing w:before="120" w:after="120" w:line="360" w:lineRule="auto"/>
        <w:rPr>
          <w:rFonts w:ascii="Arial" w:hAnsi="Arial" w:cs="Arial"/>
          <w:b/>
          <w:color w:val="222222"/>
          <w:shd w:val="clear" w:color="auto" w:fill="FFFFFF"/>
          <w:lang w:val="en-US" w:eastAsia="en-GB"/>
        </w:rPr>
      </w:pPr>
      <w:r w:rsidRPr="000C750F">
        <w:rPr>
          <w:rFonts w:ascii="Arial" w:hAnsi="Arial" w:cs="Arial"/>
          <w:b/>
          <w:color w:val="222222"/>
          <w:shd w:val="clear" w:color="auto" w:fill="FFFFFF"/>
          <w:lang w:val="en-US" w:eastAsia="en-GB"/>
        </w:rPr>
        <w:t xml:space="preserve">2R. </w:t>
      </w:r>
      <w:proofErr w:type="gramStart"/>
      <w:r w:rsidRPr="000C750F">
        <w:rPr>
          <w:rFonts w:ascii="Arial" w:hAnsi="Arial" w:cs="Arial"/>
          <w:b/>
          <w:color w:val="222222"/>
          <w:shd w:val="clear" w:color="auto" w:fill="FFFFFF"/>
          <w:lang w:val="en-US" w:eastAsia="en-GB"/>
        </w:rPr>
        <w:t>We</w:t>
      </w:r>
      <w:proofErr w:type="gramEnd"/>
      <w:r w:rsidRPr="000C750F">
        <w:rPr>
          <w:rFonts w:ascii="Arial" w:hAnsi="Arial" w:cs="Arial"/>
          <w:b/>
          <w:color w:val="222222"/>
          <w:shd w:val="clear" w:color="auto" w:fill="FFFFFF"/>
          <w:lang w:val="en-US" w:eastAsia="en-GB"/>
        </w:rPr>
        <w:t xml:space="preserve"> have made changes in the video to match the task order presented in the text.</w:t>
      </w:r>
    </w:p>
    <w:p w14:paraId="4EBBBF35"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p>
    <w:p w14:paraId="13A34480"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Changes to be made by the Author(s) regarding the video:</w:t>
      </w:r>
    </w:p>
    <w:p w14:paraId="798799B8"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p>
    <w:p w14:paraId="62212306"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1. 2:09 - Please include a protocol title card following by an ethics statement here.</w:t>
      </w:r>
    </w:p>
    <w:p w14:paraId="2C498EB3" w14:textId="77777777" w:rsidR="000C750F" w:rsidRPr="000C750F" w:rsidRDefault="000C750F" w:rsidP="000C750F">
      <w:pPr>
        <w:spacing w:before="120" w:after="120" w:line="360" w:lineRule="auto"/>
        <w:rPr>
          <w:rFonts w:ascii="Arial" w:hAnsi="Arial" w:cs="Arial"/>
          <w:b/>
          <w:color w:val="222222"/>
          <w:shd w:val="clear" w:color="auto" w:fill="FFFFFF"/>
          <w:lang w:val="en-US" w:eastAsia="en-GB"/>
        </w:rPr>
      </w:pPr>
      <w:r w:rsidRPr="000C750F">
        <w:rPr>
          <w:rFonts w:ascii="Arial" w:hAnsi="Arial" w:cs="Arial"/>
          <w:b/>
          <w:color w:val="222222"/>
          <w:shd w:val="clear" w:color="auto" w:fill="FFFFFF"/>
          <w:lang w:val="en-US" w:eastAsia="en-GB"/>
        </w:rPr>
        <w:t xml:space="preserve">1R. </w:t>
      </w:r>
      <w:proofErr w:type="gramStart"/>
      <w:r w:rsidRPr="000C750F">
        <w:rPr>
          <w:rFonts w:ascii="Arial" w:hAnsi="Arial" w:cs="Arial"/>
          <w:b/>
          <w:color w:val="222222"/>
          <w:shd w:val="clear" w:color="auto" w:fill="FFFFFF"/>
          <w:lang w:val="en-US" w:eastAsia="en-GB"/>
        </w:rPr>
        <w:t>We</w:t>
      </w:r>
      <w:proofErr w:type="gramEnd"/>
      <w:r w:rsidRPr="000C750F">
        <w:rPr>
          <w:rFonts w:ascii="Arial" w:hAnsi="Arial" w:cs="Arial"/>
          <w:b/>
          <w:color w:val="222222"/>
          <w:shd w:val="clear" w:color="auto" w:fill="FFFFFF"/>
          <w:lang w:val="en-US" w:eastAsia="en-GB"/>
        </w:rPr>
        <w:t xml:space="preserve"> have included the two elements. </w:t>
      </w:r>
    </w:p>
    <w:p w14:paraId="1CF423A0"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p>
    <w:p w14:paraId="5D07663F" w14:textId="77777777" w:rsidR="000C750F" w:rsidRPr="000C750F" w:rsidRDefault="000C750F" w:rsidP="000C750F">
      <w:pPr>
        <w:spacing w:before="120" w:after="120" w:line="360" w:lineRule="auto"/>
        <w:rPr>
          <w:rFonts w:ascii="Arial" w:hAnsi="Arial" w:cs="Arial"/>
          <w:color w:val="222222"/>
          <w:shd w:val="clear" w:color="auto" w:fill="FFFFFF"/>
          <w:lang w:val="en-US" w:eastAsia="en-GB"/>
        </w:rPr>
      </w:pPr>
      <w:r w:rsidRPr="000C750F">
        <w:rPr>
          <w:rFonts w:ascii="Arial" w:hAnsi="Arial" w:cs="Arial"/>
          <w:color w:val="222222"/>
          <w:shd w:val="clear" w:color="auto" w:fill="FFFFFF"/>
          <w:lang w:val="en-US" w:eastAsia="en-GB"/>
        </w:rPr>
        <w:t>2. The ordering of the tasks in the written manuscript differs from the ordering of the tasks in the video. Arithmetic principle task is shown first in the video but is presented last in the domain-specific tasks in the written protocol as Figure 7. Please revise to ensure that the video is homogenous with the written manuscript.</w:t>
      </w:r>
    </w:p>
    <w:p w14:paraId="74D43D8D" w14:textId="32C77867" w:rsidR="00A90E21" w:rsidRPr="00EC1443" w:rsidRDefault="000C750F" w:rsidP="00EC1443">
      <w:pPr>
        <w:spacing w:before="120" w:after="120" w:line="360" w:lineRule="auto"/>
        <w:rPr>
          <w:rFonts w:ascii="Arial" w:hAnsi="Arial" w:cs="Arial"/>
          <w:b/>
          <w:color w:val="222222"/>
          <w:shd w:val="clear" w:color="auto" w:fill="FFFFFF"/>
          <w:lang w:val="en-US" w:eastAsia="en-GB"/>
        </w:rPr>
      </w:pPr>
      <w:r w:rsidRPr="000C750F">
        <w:rPr>
          <w:rFonts w:ascii="Arial" w:hAnsi="Arial" w:cs="Arial"/>
          <w:b/>
          <w:color w:val="222222"/>
          <w:shd w:val="clear" w:color="auto" w:fill="FFFFFF"/>
          <w:lang w:val="en-US" w:eastAsia="en-GB"/>
        </w:rPr>
        <w:t>2R. See response to suggestion 2 re</w:t>
      </w:r>
      <w:r w:rsidR="00EC1443">
        <w:rPr>
          <w:rFonts w:ascii="Arial" w:hAnsi="Arial" w:cs="Arial"/>
          <w:b/>
          <w:color w:val="222222"/>
          <w:shd w:val="clear" w:color="auto" w:fill="FFFFFF"/>
          <w:lang w:val="en-US" w:eastAsia="en-GB"/>
        </w:rPr>
        <w:t>garding the written manuscript.</w:t>
      </w:r>
    </w:p>
    <w:sectPr w:rsidR="00A90E21" w:rsidRPr="00EC1443" w:rsidSect="00F942A7">
      <w:pgSz w:w="11906" w:h="16838"/>
      <w:pgMar w:top="1417" w:right="70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C7CF6"/>
    <w:multiLevelType w:val="multilevel"/>
    <w:tmpl w:val="AA0E5C9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71959CF"/>
    <w:multiLevelType w:val="hybridMultilevel"/>
    <w:tmpl w:val="2A24F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D0C2684"/>
    <w:multiLevelType w:val="hybridMultilevel"/>
    <w:tmpl w:val="CCEAC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BF"/>
    <w:rsid w:val="0001005F"/>
    <w:rsid w:val="000472BF"/>
    <w:rsid w:val="0005216C"/>
    <w:rsid w:val="00074A96"/>
    <w:rsid w:val="00076786"/>
    <w:rsid w:val="00085DFF"/>
    <w:rsid w:val="000950DD"/>
    <w:rsid w:val="000C750F"/>
    <w:rsid w:val="000E185D"/>
    <w:rsid w:val="000E1D6D"/>
    <w:rsid w:val="0012531A"/>
    <w:rsid w:val="00131A61"/>
    <w:rsid w:val="0014738A"/>
    <w:rsid w:val="00156BD3"/>
    <w:rsid w:val="00175DBC"/>
    <w:rsid w:val="00186938"/>
    <w:rsid w:val="001A43FC"/>
    <w:rsid w:val="001F2C4F"/>
    <w:rsid w:val="00221167"/>
    <w:rsid w:val="00234CB5"/>
    <w:rsid w:val="00260B2B"/>
    <w:rsid w:val="002E4519"/>
    <w:rsid w:val="002E7597"/>
    <w:rsid w:val="003172F8"/>
    <w:rsid w:val="003277AF"/>
    <w:rsid w:val="00430135"/>
    <w:rsid w:val="00457D6A"/>
    <w:rsid w:val="004C7149"/>
    <w:rsid w:val="004E7C2D"/>
    <w:rsid w:val="004F0468"/>
    <w:rsid w:val="00510D73"/>
    <w:rsid w:val="00513EB5"/>
    <w:rsid w:val="00530EAD"/>
    <w:rsid w:val="00532973"/>
    <w:rsid w:val="00554B00"/>
    <w:rsid w:val="00582E2F"/>
    <w:rsid w:val="005A67E3"/>
    <w:rsid w:val="005A7DEB"/>
    <w:rsid w:val="005B170E"/>
    <w:rsid w:val="00615A86"/>
    <w:rsid w:val="00680282"/>
    <w:rsid w:val="00684AFF"/>
    <w:rsid w:val="006D1CD2"/>
    <w:rsid w:val="006D71C9"/>
    <w:rsid w:val="006F2008"/>
    <w:rsid w:val="0072332C"/>
    <w:rsid w:val="00725820"/>
    <w:rsid w:val="00736DB2"/>
    <w:rsid w:val="00767686"/>
    <w:rsid w:val="0078442D"/>
    <w:rsid w:val="0078655A"/>
    <w:rsid w:val="007C289F"/>
    <w:rsid w:val="007D0CBC"/>
    <w:rsid w:val="007E2AD7"/>
    <w:rsid w:val="007F032F"/>
    <w:rsid w:val="00800834"/>
    <w:rsid w:val="00864CC6"/>
    <w:rsid w:val="008B01FB"/>
    <w:rsid w:val="008B3CC8"/>
    <w:rsid w:val="008E7FE3"/>
    <w:rsid w:val="00903982"/>
    <w:rsid w:val="00910D35"/>
    <w:rsid w:val="00926DA0"/>
    <w:rsid w:val="009665DA"/>
    <w:rsid w:val="009A45F0"/>
    <w:rsid w:val="009D16E5"/>
    <w:rsid w:val="00A32876"/>
    <w:rsid w:val="00A451F5"/>
    <w:rsid w:val="00A452AD"/>
    <w:rsid w:val="00A4653D"/>
    <w:rsid w:val="00A47596"/>
    <w:rsid w:val="00A55884"/>
    <w:rsid w:val="00A90E21"/>
    <w:rsid w:val="00AE6DCF"/>
    <w:rsid w:val="00AF4842"/>
    <w:rsid w:val="00B00200"/>
    <w:rsid w:val="00B005ED"/>
    <w:rsid w:val="00B20E40"/>
    <w:rsid w:val="00B2246E"/>
    <w:rsid w:val="00B3186E"/>
    <w:rsid w:val="00B35AA1"/>
    <w:rsid w:val="00B92C9F"/>
    <w:rsid w:val="00B96A11"/>
    <w:rsid w:val="00BA1DF9"/>
    <w:rsid w:val="00BB15E3"/>
    <w:rsid w:val="00BF5802"/>
    <w:rsid w:val="00BF6A3F"/>
    <w:rsid w:val="00C031C9"/>
    <w:rsid w:val="00C42BD9"/>
    <w:rsid w:val="00C44313"/>
    <w:rsid w:val="00C47343"/>
    <w:rsid w:val="00C62A12"/>
    <w:rsid w:val="00C87C74"/>
    <w:rsid w:val="00CB7C04"/>
    <w:rsid w:val="00CD52C4"/>
    <w:rsid w:val="00CE4B4A"/>
    <w:rsid w:val="00CF2BA6"/>
    <w:rsid w:val="00D01C0B"/>
    <w:rsid w:val="00D042DE"/>
    <w:rsid w:val="00D43DF4"/>
    <w:rsid w:val="00DA7875"/>
    <w:rsid w:val="00DC1C6A"/>
    <w:rsid w:val="00DD06F3"/>
    <w:rsid w:val="00DE5205"/>
    <w:rsid w:val="00DF13D1"/>
    <w:rsid w:val="00E32036"/>
    <w:rsid w:val="00E419B6"/>
    <w:rsid w:val="00E56901"/>
    <w:rsid w:val="00E90BE0"/>
    <w:rsid w:val="00E974AF"/>
    <w:rsid w:val="00EC1443"/>
    <w:rsid w:val="00F0300A"/>
    <w:rsid w:val="00F21DE9"/>
    <w:rsid w:val="00F26BBB"/>
    <w:rsid w:val="00F36E2D"/>
    <w:rsid w:val="00F46787"/>
    <w:rsid w:val="00F720D3"/>
    <w:rsid w:val="00F87D0F"/>
    <w:rsid w:val="00F942A7"/>
    <w:rsid w:val="00FD1BCD"/>
    <w:rsid w:val="00FF3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E74D"/>
  <w15:chartTrackingRefBased/>
  <w15:docId w15:val="{A7500E6A-4D8E-40E7-9A08-1A5768F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F35BF"/>
    <w:rPr>
      <w:b/>
      <w:bCs/>
    </w:rPr>
  </w:style>
  <w:style w:type="character" w:styleId="Hipervnculo">
    <w:name w:val="Hyperlink"/>
    <w:basedOn w:val="Fuentedeprrafopredeter"/>
    <w:unhideWhenUsed/>
    <w:rsid w:val="00FF35BF"/>
    <w:rPr>
      <w:color w:val="0000FF"/>
      <w:u w:val="single"/>
    </w:rPr>
  </w:style>
  <w:style w:type="paragraph" w:styleId="Prrafodelista">
    <w:name w:val="List Paragraph"/>
    <w:basedOn w:val="Normal"/>
    <w:uiPriority w:val="34"/>
    <w:qFormat/>
    <w:rsid w:val="00725820"/>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paragraph" w:styleId="NormalWeb">
    <w:name w:val="Normal (Web)"/>
    <w:basedOn w:val="Normal"/>
    <w:rsid w:val="00725820"/>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Refdecomentario">
    <w:name w:val="annotation reference"/>
    <w:basedOn w:val="Fuentedeprrafopredeter"/>
    <w:uiPriority w:val="99"/>
    <w:semiHidden/>
    <w:unhideWhenUsed/>
    <w:rsid w:val="00CE4B4A"/>
    <w:rPr>
      <w:sz w:val="16"/>
      <w:szCs w:val="16"/>
    </w:rPr>
  </w:style>
  <w:style w:type="paragraph" w:styleId="Textocomentario">
    <w:name w:val="annotation text"/>
    <w:basedOn w:val="Normal"/>
    <w:link w:val="TextocomentarioCar"/>
    <w:uiPriority w:val="99"/>
    <w:semiHidden/>
    <w:unhideWhenUsed/>
    <w:rsid w:val="00CE4B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4B4A"/>
    <w:rPr>
      <w:sz w:val="20"/>
      <w:szCs w:val="20"/>
    </w:rPr>
  </w:style>
  <w:style w:type="paragraph" w:styleId="Textodeglobo">
    <w:name w:val="Balloon Text"/>
    <w:basedOn w:val="Normal"/>
    <w:link w:val="TextodegloboCar"/>
    <w:uiPriority w:val="99"/>
    <w:semiHidden/>
    <w:unhideWhenUsed/>
    <w:rsid w:val="00CE4B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4B4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472BF"/>
    <w:rPr>
      <w:b/>
      <w:bCs/>
    </w:rPr>
  </w:style>
  <w:style w:type="character" w:customStyle="1" w:styleId="AsuntodelcomentarioCar">
    <w:name w:val="Asunto del comentario Car"/>
    <w:basedOn w:val="TextocomentarioCar"/>
    <w:link w:val="Asuntodelcomentario"/>
    <w:uiPriority w:val="99"/>
    <w:semiHidden/>
    <w:rsid w:val="000472BF"/>
    <w:rPr>
      <w:b/>
      <w:bCs/>
      <w:sz w:val="20"/>
      <w:szCs w:val="20"/>
    </w:rPr>
  </w:style>
  <w:style w:type="character" w:customStyle="1" w:styleId="EstiloCorreo26">
    <w:name w:val="EstiloCorreo26"/>
    <w:semiHidden/>
    <w:rsid w:val="006D71C9"/>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2C43-053C-4A99-BFFF-63638F46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 Datos</dc:creator>
  <cp:keywords/>
  <dc:description/>
  <cp:lastModifiedBy>ejimenez@psicologia.rmpcorreo.com</cp:lastModifiedBy>
  <cp:revision>2</cp:revision>
  <dcterms:created xsi:type="dcterms:W3CDTF">2021-07-01T08:48:00Z</dcterms:created>
  <dcterms:modified xsi:type="dcterms:W3CDTF">2021-07-01T08:48:00Z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d2587669-9fb4-31f1-a47b-cd51546e4c18</vt:lpwstr>
  </property>
</Properties>
</file>