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5E108" w14:textId="1C86D5D2" w:rsidR="0026463C" w:rsidRDefault="00A51F51" w:rsidP="009B33E1">
      <w:pPr>
        <w:pStyle w:val="PlainText"/>
        <w:jc w:val="both"/>
        <w:rPr>
          <w:rFonts w:asciiTheme="minorHAnsi" w:hAnsiTheme="minorHAnsi"/>
          <w:sz w:val="24"/>
          <w:szCs w:val="24"/>
        </w:rPr>
      </w:pPr>
      <w:r w:rsidRPr="00F1039D">
        <w:rPr>
          <w:rFonts w:asciiTheme="minorHAnsi" w:hAnsiTheme="minorHAnsi"/>
          <w:sz w:val="24"/>
          <w:szCs w:val="24"/>
        </w:rPr>
        <w:t xml:space="preserve">Dear </w:t>
      </w:r>
      <w:r w:rsidR="00F1039D" w:rsidRPr="00F1039D">
        <w:rPr>
          <w:rFonts w:asciiTheme="minorHAnsi" w:hAnsiTheme="minorHAnsi"/>
          <w:sz w:val="24"/>
          <w:szCs w:val="24"/>
        </w:rPr>
        <w:t>Dr. Nguyen</w:t>
      </w:r>
      <w:r w:rsidR="0026463C" w:rsidRPr="00F1039D">
        <w:rPr>
          <w:rFonts w:asciiTheme="minorHAnsi" w:hAnsiTheme="minorHAnsi"/>
          <w:sz w:val="24"/>
          <w:szCs w:val="24"/>
        </w:rPr>
        <w:t>,</w:t>
      </w:r>
    </w:p>
    <w:p w14:paraId="326C9126" w14:textId="1AA1B2BD" w:rsidR="0026463C" w:rsidRDefault="0026463C" w:rsidP="009B33E1">
      <w:pPr>
        <w:pStyle w:val="PlainText"/>
        <w:jc w:val="both"/>
        <w:rPr>
          <w:rFonts w:asciiTheme="minorHAnsi" w:hAnsiTheme="minorHAnsi"/>
          <w:sz w:val="24"/>
          <w:szCs w:val="24"/>
        </w:rPr>
      </w:pPr>
      <w:r>
        <w:rPr>
          <w:rFonts w:asciiTheme="minorHAnsi" w:hAnsiTheme="minorHAnsi"/>
          <w:sz w:val="24"/>
          <w:szCs w:val="24"/>
        </w:rPr>
        <w:t>Please find below our response</w:t>
      </w:r>
      <w:r w:rsidR="00D60A2C">
        <w:rPr>
          <w:rFonts w:asciiTheme="minorHAnsi" w:hAnsiTheme="minorHAnsi"/>
          <w:sz w:val="24"/>
          <w:szCs w:val="24"/>
        </w:rPr>
        <w:t>s</w:t>
      </w:r>
      <w:r>
        <w:rPr>
          <w:rFonts w:asciiTheme="minorHAnsi" w:hAnsiTheme="minorHAnsi"/>
          <w:sz w:val="24"/>
          <w:szCs w:val="24"/>
        </w:rPr>
        <w:t xml:space="preserve"> to the reviewer</w:t>
      </w:r>
      <w:r w:rsidR="00D60A2C">
        <w:rPr>
          <w:rFonts w:asciiTheme="minorHAnsi" w:hAnsiTheme="minorHAnsi"/>
          <w:sz w:val="24"/>
          <w:szCs w:val="24"/>
        </w:rPr>
        <w:t>s</w:t>
      </w:r>
      <w:r>
        <w:rPr>
          <w:rFonts w:asciiTheme="minorHAnsi" w:hAnsiTheme="minorHAnsi"/>
          <w:sz w:val="24"/>
          <w:szCs w:val="24"/>
        </w:rPr>
        <w:t xml:space="preserve"> regarding </w:t>
      </w:r>
      <w:proofErr w:type="spellStart"/>
      <w:r w:rsidR="00890651">
        <w:rPr>
          <w:rFonts w:asciiTheme="minorHAnsi" w:hAnsiTheme="minorHAnsi"/>
          <w:sz w:val="24"/>
          <w:szCs w:val="24"/>
        </w:rPr>
        <w:t>JoVE</w:t>
      </w:r>
      <w:proofErr w:type="spellEnd"/>
      <w:r w:rsidR="00890651">
        <w:rPr>
          <w:rFonts w:asciiTheme="minorHAnsi" w:hAnsiTheme="minorHAnsi"/>
          <w:sz w:val="24"/>
          <w:szCs w:val="24"/>
        </w:rPr>
        <w:t xml:space="preserve"> submission JoVE62283, manuscript “Protocol for Solution Blow Spinning of Polymeric Nano-Composite Fibers for Personal Protective Equipment”</w:t>
      </w:r>
      <w:r w:rsidRPr="009B33E1">
        <w:rPr>
          <w:rFonts w:asciiTheme="minorHAnsi" w:hAnsiTheme="minorHAnsi"/>
          <w:sz w:val="24"/>
          <w:szCs w:val="24"/>
        </w:rPr>
        <w:t>.  Thank you very much for your time and</w:t>
      </w:r>
      <w:r>
        <w:rPr>
          <w:rFonts w:asciiTheme="minorHAnsi" w:hAnsiTheme="minorHAnsi"/>
          <w:sz w:val="24"/>
          <w:szCs w:val="24"/>
        </w:rPr>
        <w:t xml:space="preserve"> consideration.</w:t>
      </w:r>
    </w:p>
    <w:p w14:paraId="1BA16837" w14:textId="1F34AADD" w:rsidR="0026463C" w:rsidRDefault="0026463C" w:rsidP="009B33E1">
      <w:pPr>
        <w:pStyle w:val="PlainText"/>
        <w:jc w:val="both"/>
        <w:rPr>
          <w:rFonts w:asciiTheme="minorHAnsi" w:hAnsiTheme="minorHAnsi"/>
          <w:sz w:val="24"/>
          <w:szCs w:val="24"/>
        </w:rPr>
      </w:pPr>
      <w:r>
        <w:rPr>
          <w:rFonts w:asciiTheme="minorHAnsi" w:hAnsiTheme="minorHAnsi"/>
          <w:sz w:val="24"/>
          <w:szCs w:val="24"/>
        </w:rPr>
        <w:t xml:space="preserve">Sincerely, </w:t>
      </w:r>
    </w:p>
    <w:p w14:paraId="033E9572" w14:textId="77777777" w:rsidR="0026463C" w:rsidRDefault="0026463C" w:rsidP="009B33E1">
      <w:pPr>
        <w:pStyle w:val="PlainText"/>
        <w:jc w:val="both"/>
        <w:rPr>
          <w:rFonts w:asciiTheme="minorHAnsi" w:hAnsiTheme="minorHAnsi"/>
          <w:sz w:val="24"/>
          <w:szCs w:val="24"/>
        </w:rPr>
      </w:pPr>
    </w:p>
    <w:p w14:paraId="4A2D24B8" w14:textId="73D4074F" w:rsidR="00E76492" w:rsidRPr="00E224C2" w:rsidRDefault="0026463C" w:rsidP="009B33E1">
      <w:pPr>
        <w:pStyle w:val="PlainText"/>
        <w:jc w:val="both"/>
        <w:rPr>
          <w:rFonts w:asciiTheme="minorHAnsi" w:hAnsiTheme="minorHAnsi"/>
          <w:sz w:val="24"/>
          <w:szCs w:val="24"/>
        </w:rPr>
      </w:pPr>
      <w:r>
        <w:rPr>
          <w:rFonts w:asciiTheme="minorHAnsi" w:hAnsiTheme="minorHAnsi"/>
          <w:sz w:val="24"/>
          <w:szCs w:val="24"/>
        </w:rPr>
        <w:t>Amanda Forster</w:t>
      </w:r>
      <w:r w:rsidR="00F1039D">
        <w:rPr>
          <w:rFonts w:asciiTheme="minorHAnsi" w:hAnsiTheme="minorHAnsi"/>
          <w:sz w:val="24"/>
          <w:szCs w:val="24"/>
        </w:rPr>
        <w:t>, on behalf of the coauthors</w:t>
      </w:r>
    </w:p>
    <w:p w14:paraId="40E6851B" w14:textId="77777777" w:rsidR="00E76492" w:rsidRPr="00E224C2" w:rsidRDefault="00E76492" w:rsidP="009B33E1">
      <w:pPr>
        <w:pStyle w:val="PlainText"/>
        <w:jc w:val="both"/>
        <w:rPr>
          <w:rFonts w:asciiTheme="minorHAnsi" w:hAnsiTheme="minorHAnsi"/>
          <w:sz w:val="24"/>
          <w:szCs w:val="24"/>
        </w:rPr>
      </w:pPr>
    </w:p>
    <w:p w14:paraId="42CE0D03" w14:textId="7FEB9955" w:rsidR="00D60A2C" w:rsidRPr="0083756E" w:rsidRDefault="00890651" w:rsidP="009B33E1">
      <w:pPr>
        <w:pStyle w:val="PlainText"/>
        <w:jc w:val="both"/>
        <w:rPr>
          <w:rFonts w:asciiTheme="minorHAnsi" w:hAnsiTheme="minorHAnsi"/>
          <w:b/>
          <w:sz w:val="28"/>
          <w:szCs w:val="28"/>
        </w:rPr>
      </w:pPr>
      <w:r w:rsidRPr="0083756E">
        <w:rPr>
          <w:rFonts w:asciiTheme="minorHAnsi" w:hAnsiTheme="minorHAnsi"/>
          <w:b/>
          <w:sz w:val="28"/>
          <w:szCs w:val="28"/>
        </w:rPr>
        <w:t>Editorial Comments:</w:t>
      </w:r>
    </w:p>
    <w:p w14:paraId="7DFBF302" w14:textId="77777777" w:rsidR="00D60A2C" w:rsidRDefault="00D60A2C" w:rsidP="009B33E1">
      <w:pPr>
        <w:pStyle w:val="PlainText"/>
        <w:jc w:val="both"/>
        <w:rPr>
          <w:rFonts w:asciiTheme="minorHAnsi" w:hAnsiTheme="minorHAnsi"/>
          <w:sz w:val="24"/>
          <w:szCs w:val="24"/>
          <w:u w:val="single"/>
        </w:rPr>
      </w:pPr>
    </w:p>
    <w:p w14:paraId="668D239D" w14:textId="0C66408D" w:rsidR="00600DD1" w:rsidRPr="00E224C2"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Comment 1:  </w:t>
      </w:r>
    </w:p>
    <w:p w14:paraId="1BE6A9A0" w14:textId="77777777" w:rsidR="00890651" w:rsidRDefault="00890651" w:rsidP="009B33E1">
      <w:pPr>
        <w:pStyle w:val="PlainText"/>
        <w:jc w:val="both"/>
        <w:rPr>
          <w:rFonts w:asciiTheme="minorHAnsi" w:hAnsiTheme="minorHAnsi" w:cstheme="minorHAnsi"/>
          <w:b/>
          <w:sz w:val="24"/>
          <w:szCs w:val="24"/>
        </w:rPr>
      </w:pPr>
    </w:p>
    <w:p w14:paraId="4F9C30D3" w14:textId="36E14321" w:rsidR="00085DDB" w:rsidRPr="00890651" w:rsidRDefault="00890651" w:rsidP="009B33E1">
      <w:pPr>
        <w:pStyle w:val="PlainText"/>
        <w:jc w:val="both"/>
        <w:rPr>
          <w:rFonts w:asciiTheme="minorHAnsi" w:hAnsiTheme="minorHAnsi" w:cstheme="minorHAnsi"/>
          <w:b/>
          <w:sz w:val="24"/>
          <w:szCs w:val="24"/>
        </w:rPr>
      </w:pPr>
      <w:r w:rsidRPr="00890651">
        <w:rPr>
          <w:rFonts w:asciiTheme="minorHAnsi" w:hAnsiTheme="minorHAnsi" w:cstheme="minorHAnsi"/>
          <w:b/>
          <w:sz w:val="24"/>
          <w:szCs w:val="24"/>
        </w:rPr>
        <w:t>P</w:t>
      </w:r>
      <w:r>
        <w:rPr>
          <w:rFonts w:asciiTheme="minorHAnsi" w:hAnsiTheme="minorHAnsi" w:cstheme="minorHAnsi"/>
          <w:b/>
          <w:sz w:val="24"/>
          <w:szCs w:val="24"/>
        </w:rPr>
        <w:t>l</w:t>
      </w:r>
      <w:r w:rsidRPr="00890651">
        <w:rPr>
          <w:rFonts w:asciiTheme="minorHAnsi" w:hAnsiTheme="minorHAnsi" w:cstheme="minorHAnsi"/>
          <w:b/>
          <w:sz w:val="24"/>
          <w:szCs w:val="24"/>
        </w:rPr>
        <w:t>ease</w:t>
      </w:r>
      <w:r w:rsidRPr="00890651">
        <w:rPr>
          <w:rFonts w:asciiTheme="minorHAnsi" w:hAnsiTheme="minorHAnsi" w:cstheme="minorHAnsi"/>
          <w:b/>
          <w:color w:val="201F1E"/>
          <w:sz w:val="24"/>
          <w:szCs w:val="24"/>
          <w:shd w:val="clear" w:color="auto" w:fill="FFFFFF"/>
        </w:rPr>
        <w:t xml:space="preserve"> take this opportunity to thoroughly proofread the manuscript to ensure that there are no spelling or grammar issues</w:t>
      </w:r>
      <w:r w:rsidR="00085DDB" w:rsidRPr="00890651">
        <w:rPr>
          <w:rFonts w:asciiTheme="minorHAnsi" w:hAnsiTheme="minorHAnsi" w:cstheme="minorHAnsi"/>
          <w:b/>
          <w:sz w:val="24"/>
          <w:szCs w:val="24"/>
        </w:rPr>
        <w:t>.</w:t>
      </w:r>
    </w:p>
    <w:p w14:paraId="3609F2FB" w14:textId="77777777" w:rsidR="00085DDB" w:rsidRPr="00E224C2" w:rsidRDefault="00085DDB" w:rsidP="009B33E1">
      <w:pPr>
        <w:pStyle w:val="PlainText"/>
        <w:jc w:val="both"/>
        <w:rPr>
          <w:rFonts w:asciiTheme="minorHAnsi" w:hAnsiTheme="minorHAnsi"/>
          <w:sz w:val="24"/>
          <w:szCs w:val="24"/>
        </w:rPr>
      </w:pPr>
    </w:p>
    <w:p w14:paraId="36BB6957" w14:textId="771595D1" w:rsidR="00600DD1" w:rsidRPr="00E224C2"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Author’s Response to Comment 1:</w:t>
      </w:r>
    </w:p>
    <w:p w14:paraId="46D550A1" w14:textId="1069D77C" w:rsidR="00085DDB" w:rsidRPr="004B3FB5" w:rsidRDefault="004B3FB5" w:rsidP="00890651">
      <w:pPr>
        <w:pStyle w:val="PlainText"/>
        <w:jc w:val="both"/>
        <w:rPr>
          <w:rFonts w:asciiTheme="minorHAnsi" w:hAnsiTheme="minorHAnsi"/>
          <w:i/>
          <w:color w:val="000000"/>
          <w:sz w:val="24"/>
          <w:szCs w:val="24"/>
        </w:rPr>
      </w:pPr>
      <w:r>
        <w:rPr>
          <w:rFonts w:asciiTheme="minorHAnsi" w:hAnsiTheme="minorHAnsi"/>
          <w:i/>
          <w:sz w:val="24"/>
          <w:szCs w:val="24"/>
        </w:rPr>
        <w:t>We would like to thank the editors for this</w:t>
      </w:r>
      <w:r w:rsidR="00E31675" w:rsidRPr="004B3FB5">
        <w:rPr>
          <w:rFonts w:asciiTheme="minorHAnsi" w:hAnsiTheme="minorHAnsi"/>
          <w:i/>
          <w:sz w:val="24"/>
          <w:szCs w:val="24"/>
        </w:rPr>
        <w:t xml:space="preserve"> comment</w:t>
      </w:r>
      <w:r w:rsidR="00085DDB" w:rsidRPr="004B3FB5">
        <w:rPr>
          <w:rFonts w:asciiTheme="minorHAnsi" w:hAnsiTheme="minorHAnsi"/>
          <w:i/>
          <w:sz w:val="24"/>
          <w:szCs w:val="24"/>
        </w:rPr>
        <w:t xml:space="preserve">. </w:t>
      </w:r>
      <w:r w:rsidR="00890651" w:rsidRPr="004B3FB5">
        <w:rPr>
          <w:rFonts w:asciiTheme="minorHAnsi" w:hAnsiTheme="minorHAnsi"/>
          <w:i/>
          <w:sz w:val="24"/>
          <w:szCs w:val="24"/>
        </w:rPr>
        <w:t xml:space="preserve">A careful and thorough check was completed to eliminate all possible spelling or grammar issues.  </w:t>
      </w:r>
    </w:p>
    <w:p w14:paraId="5E98521E" w14:textId="77777777" w:rsidR="00D818EA" w:rsidRPr="004B3FB5" w:rsidRDefault="00D818EA" w:rsidP="009B33E1">
      <w:pPr>
        <w:pStyle w:val="PlainText"/>
        <w:jc w:val="both"/>
        <w:rPr>
          <w:rFonts w:asciiTheme="minorHAnsi" w:hAnsiTheme="minorHAnsi"/>
          <w:i/>
          <w:sz w:val="24"/>
          <w:szCs w:val="24"/>
        </w:rPr>
      </w:pPr>
    </w:p>
    <w:p w14:paraId="00831220" w14:textId="0DBAE8FC" w:rsidR="00600DD1"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Comment 2:  </w:t>
      </w:r>
    </w:p>
    <w:p w14:paraId="5688CA09" w14:textId="77777777" w:rsidR="00890651" w:rsidRPr="00E224C2" w:rsidRDefault="00890651" w:rsidP="009B33E1">
      <w:pPr>
        <w:pStyle w:val="PlainText"/>
        <w:jc w:val="both"/>
        <w:rPr>
          <w:rFonts w:asciiTheme="minorHAnsi" w:hAnsiTheme="minorHAnsi"/>
          <w:sz w:val="24"/>
          <w:szCs w:val="24"/>
          <w:u w:val="single"/>
        </w:rPr>
      </w:pPr>
    </w:p>
    <w:p w14:paraId="0B75DE2B" w14:textId="58BBA7D7" w:rsidR="00D818EA" w:rsidRDefault="00890651" w:rsidP="009B33E1">
      <w:pPr>
        <w:pStyle w:val="PlainText"/>
        <w:jc w:val="both"/>
        <w:rPr>
          <w:rFonts w:asciiTheme="minorHAnsi" w:hAnsiTheme="minorHAnsi" w:cstheme="minorHAnsi"/>
          <w:b/>
          <w:bCs/>
          <w:color w:val="201F1E"/>
          <w:sz w:val="24"/>
          <w:szCs w:val="24"/>
          <w:shd w:val="clear" w:color="auto" w:fill="FFFFFF"/>
        </w:rPr>
      </w:pPr>
      <w:r w:rsidRPr="00890651">
        <w:rPr>
          <w:rFonts w:asciiTheme="minorHAnsi" w:hAnsiTheme="minorHAnsi" w:cstheme="minorHAnsi"/>
          <w:b/>
          <w:bCs/>
          <w:color w:val="201F1E"/>
          <w:sz w:val="24"/>
          <w:szCs w:val="24"/>
          <w:shd w:val="clear" w:color="auto" w:fill="FFFFFF"/>
        </w:rPr>
        <w:t xml:space="preserve">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E.g. Line 122: “Transfer the solution to a </w:t>
      </w:r>
      <w:proofErr w:type="gramStart"/>
      <w:r w:rsidRPr="00890651">
        <w:rPr>
          <w:rFonts w:asciiTheme="minorHAnsi" w:hAnsiTheme="minorHAnsi" w:cstheme="minorHAnsi"/>
          <w:b/>
          <w:bCs/>
          <w:color w:val="201F1E"/>
          <w:sz w:val="24"/>
          <w:szCs w:val="24"/>
          <w:shd w:val="clear" w:color="auto" w:fill="FFFFFF"/>
        </w:rPr>
        <w:t>syringe..</w:t>
      </w:r>
      <w:proofErr w:type="gramEnd"/>
      <w:r w:rsidRPr="00890651">
        <w:rPr>
          <w:rFonts w:asciiTheme="minorHAnsi" w:hAnsiTheme="minorHAnsi" w:cstheme="minorHAnsi"/>
          <w:b/>
          <w:bCs/>
          <w:color w:val="201F1E"/>
          <w:sz w:val="24"/>
          <w:szCs w:val="24"/>
          <w:shd w:val="clear" w:color="auto" w:fill="FFFFFF"/>
        </w:rPr>
        <w:t>” instead of “The solution is now ready…”.</w:t>
      </w:r>
    </w:p>
    <w:p w14:paraId="3222C483" w14:textId="77777777" w:rsidR="00890651" w:rsidRPr="00890651" w:rsidRDefault="00890651" w:rsidP="009B33E1">
      <w:pPr>
        <w:pStyle w:val="PlainText"/>
        <w:jc w:val="both"/>
        <w:rPr>
          <w:rFonts w:asciiTheme="minorHAnsi" w:hAnsiTheme="minorHAnsi" w:cstheme="minorHAnsi"/>
          <w:b/>
          <w:bCs/>
          <w:sz w:val="24"/>
          <w:szCs w:val="24"/>
        </w:rPr>
      </w:pPr>
    </w:p>
    <w:p w14:paraId="030AAFCC" w14:textId="1B2024F4" w:rsidR="00600DD1" w:rsidRPr="00E224C2"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Author’s Response </w:t>
      </w:r>
      <w:r w:rsidR="00890651">
        <w:rPr>
          <w:rFonts w:asciiTheme="minorHAnsi" w:hAnsiTheme="minorHAnsi"/>
          <w:sz w:val="24"/>
          <w:szCs w:val="24"/>
          <w:u w:val="single"/>
        </w:rPr>
        <w:t xml:space="preserve">to </w:t>
      </w:r>
      <w:r w:rsidRPr="00E224C2">
        <w:rPr>
          <w:rFonts w:asciiTheme="minorHAnsi" w:hAnsiTheme="minorHAnsi"/>
          <w:sz w:val="24"/>
          <w:szCs w:val="24"/>
          <w:u w:val="single"/>
        </w:rPr>
        <w:t>Comment 2:</w:t>
      </w:r>
    </w:p>
    <w:p w14:paraId="707155B3" w14:textId="1B2A17B9" w:rsidR="00E31675" w:rsidRPr="004B3FB5" w:rsidRDefault="00E31675" w:rsidP="009B33E1">
      <w:pPr>
        <w:pStyle w:val="PlainText"/>
        <w:jc w:val="both"/>
        <w:rPr>
          <w:rFonts w:asciiTheme="minorHAnsi" w:hAnsiTheme="minorHAnsi"/>
          <w:i/>
          <w:sz w:val="24"/>
          <w:szCs w:val="24"/>
        </w:rPr>
      </w:pPr>
      <w:r w:rsidRPr="004B3FB5">
        <w:rPr>
          <w:rFonts w:asciiTheme="minorHAnsi" w:hAnsiTheme="minorHAnsi"/>
          <w:i/>
          <w:sz w:val="24"/>
          <w:szCs w:val="24"/>
        </w:rPr>
        <w:t xml:space="preserve">Thank you very much for bringing this issue to our attention. The protocol section was proofread thoroughly and every sentence is written in the imperative tense. Also, phrases such as “could be”, “should be”, and “would be” are eliminated from the protocol. </w:t>
      </w:r>
    </w:p>
    <w:p w14:paraId="360E5717" w14:textId="4E0D548C" w:rsidR="00304F34" w:rsidRPr="004B3FB5" w:rsidRDefault="00E31675" w:rsidP="009B33E1">
      <w:pPr>
        <w:pStyle w:val="PlainText"/>
        <w:jc w:val="both"/>
        <w:rPr>
          <w:rFonts w:asciiTheme="minorHAnsi" w:hAnsiTheme="minorHAnsi"/>
          <w:i/>
          <w:sz w:val="24"/>
          <w:szCs w:val="24"/>
        </w:rPr>
      </w:pPr>
      <w:r w:rsidRPr="004B3FB5">
        <w:rPr>
          <w:rFonts w:asciiTheme="minorHAnsi" w:hAnsiTheme="minorHAnsi"/>
          <w:i/>
          <w:sz w:val="24"/>
          <w:szCs w:val="24"/>
        </w:rPr>
        <w:t xml:space="preserve"> </w:t>
      </w:r>
    </w:p>
    <w:p w14:paraId="52A03306" w14:textId="3B36648E" w:rsidR="00600DD1" w:rsidRPr="000A5669" w:rsidRDefault="00600DD1" w:rsidP="009B33E1">
      <w:pPr>
        <w:pStyle w:val="PlainText"/>
        <w:jc w:val="both"/>
        <w:rPr>
          <w:rFonts w:asciiTheme="minorHAnsi" w:hAnsiTheme="minorHAnsi"/>
          <w:sz w:val="24"/>
          <w:szCs w:val="24"/>
          <w:u w:val="single"/>
        </w:rPr>
      </w:pPr>
      <w:r w:rsidRPr="000A5669">
        <w:rPr>
          <w:rFonts w:asciiTheme="minorHAnsi" w:hAnsiTheme="minorHAnsi"/>
          <w:sz w:val="24"/>
          <w:szCs w:val="24"/>
          <w:u w:val="single"/>
        </w:rPr>
        <w:t xml:space="preserve">Comment 3:  </w:t>
      </w:r>
    </w:p>
    <w:p w14:paraId="301EFB9C" w14:textId="15A7D261" w:rsidR="009B33E1" w:rsidRDefault="009B33E1" w:rsidP="009B33E1">
      <w:pPr>
        <w:pStyle w:val="PlainText"/>
        <w:jc w:val="both"/>
        <w:rPr>
          <w:rFonts w:asciiTheme="minorHAnsi" w:hAnsiTheme="minorHAnsi" w:cs="Segoe UI"/>
          <w:b/>
          <w:color w:val="212121"/>
          <w:sz w:val="24"/>
          <w:szCs w:val="24"/>
          <w:shd w:val="clear" w:color="auto" w:fill="FFFFFF"/>
        </w:rPr>
      </w:pPr>
    </w:p>
    <w:p w14:paraId="623E8BF5" w14:textId="4F932F37" w:rsidR="00086D6F" w:rsidRPr="00086D6F" w:rsidRDefault="00086D6F" w:rsidP="009B33E1">
      <w:pPr>
        <w:pStyle w:val="PlainText"/>
        <w:jc w:val="both"/>
        <w:rPr>
          <w:rFonts w:asciiTheme="minorHAnsi" w:hAnsiTheme="minorHAnsi" w:cstheme="minorHAnsi"/>
          <w:b/>
          <w:bCs/>
          <w:color w:val="201F1E"/>
          <w:sz w:val="24"/>
          <w:szCs w:val="24"/>
          <w:shd w:val="clear" w:color="auto" w:fill="FFFFFF"/>
        </w:rPr>
      </w:pPr>
      <w:r w:rsidRPr="00086D6F">
        <w:rPr>
          <w:rFonts w:asciiTheme="minorHAnsi" w:hAnsiTheme="minorHAnsi" w:cstheme="minorHAnsi"/>
          <w:b/>
          <w:bCs/>
          <w:color w:val="201F1E"/>
          <w:sz w:val="24"/>
          <w:szCs w:val="24"/>
          <w:shd w:val="clear" w:color="auto" w:fill="FFFFFF"/>
        </w:rPr>
        <w:t>Any text that cannot be written in the imperative tense may be added as a “Note.” Please consider adding the following as Caution/Note instead of a protocol step: E.g. Line 104-106, Line 124-126, Line 162-163, Line 189-191 (Caution), Line 191 – 194 (note)</w:t>
      </w:r>
      <w:r>
        <w:rPr>
          <w:rFonts w:asciiTheme="minorHAnsi" w:hAnsiTheme="minorHAnsi" w:cstheme="minorHAnsi"/>
          <w:b/>
          <w:bCs/>
          <w:color w:val="201F1E"/>
          <w:sz w:val="24"/>
          <w:szCs w:val="24"/>
          <w:shd w:val="clear" w:color="auto" w:fill="FFFFFF"/>
        </w:rPr>
        <w:t>.</w:t>
      </w:r>
    </w:p>
    <w:p w14:paraId="26D9AD50" w14:textId="77777777" w:rsidR="00086D6F" w:rsidRDefault="00086D6F" w:rsidP="009B33E1">
      <w:pPr>
        <w:pStyle w:val="PlainText"/>
        <w:jc w:val="both"/>
        <w:rPr>
          <w:rFonts w:asciiTheme="minorHAnsi" w:hAnsiTheme="minorHAnsi"/>
          <w:b/>
          <w:sz w:val="24"/>
          <w:szCs w:val="24"/>
        </w:rPr>
      </w:pPr>
    </w:p>
    <w:p w14:paraId="32CA9BC0" w14:textId="30BC731A" w:rsidR="00600DD1" w:rsidRPr="00E224C2"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Author’s Response to Comment 3:</w:t>
      </w:r>
    </w:p>
    <w:p w14:paraId="6D6E426F" w14:textId="30CA862C" w:rsidR="00A7697B" w:rsidRPr="004B3FB5" w:rsidRDefault="00E13377" w:rsidP="009B33E1">
      <w:pPr>
        <w:pStyle w:val="PlainText"/>
        <w:jc w:val="both"/>
        <w:rPr>
          <w:rFonts w:asciiTheme="minorHAnsi" w:hAnsiTheme="minorHAnsi"/>
          <w:i/>
          <w:sz w:val="24"/>
          <w:szCs w:val="24"/>
        </w:rPr>
      </w:pPr>
      <w:r w:rsidRPr="004B3FB5">
        <w:rPr>
          <w:rFonts w:asciiTheme="minorHAnsi" w:hAnsiTheme="minorHAnsi"/>
          <w:i/>
          <w:sz w:val="24"/>
          <w:szCs w:val="24"/>
        </w:rPr>
        <w:t>We would like to thank the editors</w:t>
      </w:r>
      <w:r w:rsidR="009B33E1" w:rsidRPr="004B3FB5">
        <w:rPr>
          <w:rFonts w:asciiTheme="minorHAnsi" w:hAnsiTheme="minorHAnsi"/>
          <w:i/>
          <w:sz w:val="24"/>
          <w:szCs w:val="24"/>
        </w:rPr>
        <w:t xml:space="preserve"> for </w:t>
      </w:r>
      <w:r w:rsidRPr="004B3FB5">
        <w:rPr>
          <w:rFonts w:asciiTheme="minorHAnsi" w:hAnsiTheme="minorHAnsi"/>
          <w:i/>
          <w:sz w:val="24"/>
          <w:szCs w:val="24"/>
        </w:rPr>
        <w:t xml:space="preserve">the recommendations above. We have addressed the issues </w:t>
      </w:r>
      <w:r w:rsidR="00F1039D">
        <w:rPr>
          <w:rFonts w:asciiTheme="minorHAnsi" w:hAnsiTheme="minorHAnsi"/>
          <w:i/>
          <w:sz w:val="24"/>
          <w:szCs w:val="24"/>
        </w:rPr>
        <w:t>as recommended and the t</w:t>
      </w:r>
      <w:r w:rsidRPr="004B3FB5">
        <w:rPr>
          <w:rFonts w:asciiTheme="minorHAnsi" w:hAnsiTheme="minorHAnsi"/>
          <w:i/>
          <w:sz w:val="24"/>
          <w:szCs w:val="24"/>
        </w:rPr>
        <w:t>ext in the aforementioned lines was removed from the protocol and added as “Caution” or “Note”.</w:t>
      </w:r>
    </w:p>
    <w:p w14:paraId="15E25112" w14:textId="3E6B9C14" w:rsidR="009B33E1" w:rsidRDefault="009B33E1" w:rsidP="009B33E1">
      <w:pPr>
        <w:pStyle w:val="PlainText"/>
        <w:jc w:val="both"/>
        <w:rPr>
          <w:rFonts w:asciiTheme="minorHAnsi" w:hAnsiTheme="minorHAnsi"/>
          <w:i/>
          <w:sz w:val="24"/>
          <w:szCs w:val="24"/>
        </w:rPr>
      </w:pPr>
    </w:p>
    <w:p w14:paraId="1A959830" w14:textId="48988C47" w:rsidR="00600DD1" w:rsidRPr="00E224C2"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Comment 4:  </w:t>
      </w:r>
    </w:p>
    <w:p w14:paraId="79616694" w14:textId="5C873BE7" w:rsidR="00600DD1" w:rsidRDefault="00600DD1" w:rsidP="009B33E1">
      <w:pPr>
        <w:pStyle w:val="PlainText"/>
        <w:jc w:val="both"/>
        <w:rPr>
          <w:rFonts w:asciiTheme="minorHAnsi" w:hAnsiTheme="minorHAnsi"/>
          <w:b/>
          <w:sz w:val="24"/>
          <w:szCs w:val="24"/>
        </w:rPr>
      </w:pPr>
    </w:p>
    <w:p w14:paraId="4B11EE79" w14:textId="1224765F" w:rsidR="00086D6F" w:rsidRPr="00086D6F" w:rsidRDefault="00086D6F" w:rsidP="009B33E1">
      <w:pPr>
        <w:pStyle w:val="PlainText"/>
        <w:jc w:val="both"/>
        <w:rPr>
          <w:rFonts w:asciiTheme="minorHAnsi" w:hAnsiTheme="minorHAnsi" w:cstheme="minorHAnsi"/>
          <w:b/>
          <w:bCs/>
          <w:sz w:val="24"/>
          <w:szCs w:val="24"/>
        </w:rPr>
      </w:pPr>
      <w:r w:rsidRPr="00086D6F">
        <w:rPr>
          <w:rFonts w:asciiTheme="minorHAnsi" w:hAnsiTheme="minorHAnsi" w:cstheme="minorHAnsi"/>
          <w:b/>
          <w:bCs/>
          <w:color w:val="201F1E"/>
          <w:sz w:val="24"/>
          <w:szCs w:val="24"/>
          <w:shd w:val="clear" w:color="auto" w:fill="FFFFFF"/>
        </w:rPr>
        <w:t xml:space="preserve">Please remove the “&amp;” in the references, to follow the </w:t>
      </w:r>
      <w:proofErr w:type="spellStart"/>
      <w:r w:rsidRPr="00086D6F">
        <w:rPr>
          <w:rFonts w:asciiTheme="minorHAnsi" w:hAnsiTheme="minorHAnsi" w:cstheme="minorHAnsi"/>
          <w:b/>
          <w:bCs/>
          <w:color w:val="201F1E"/>
          <w:sz w:val="24"/>
          <w:szCs w:val="24"/>
          <w:shd w:val="clear" w:color="auto" w:fill="FFFFFF"/>
        </w:rPr>
        <w:t>JoVE</w:t>
      </w:r>
      <w:proofErr w:type="spellEnd"/>
      <w:r w:rsidRPr="00086D6F">
        <w:rPr>
          <w:rFonts w:asciiTheme="minorHAnsi" w:hAnsiTheme="minorHAnsi" w:cstheme="minorHAnsi"/>
          <w:b/>
          <w:bCs/>
          <w:color w:val="201F1E"/>
          <w:sz w:val="24"/>
          <w:szCs w:val="24"/>
          <w:shd w:val="clear" w:color="auto" w:fill="FFFFFF"/>
        </w:rPr>
        <w:t xml:space="preserve"> reference format: [</w:t>
      </w:r>
      <w:proofErr w:type="spellStart"/>
      <w:r w:rsidRPr="00086D6F">
        <w:rPr>
          <w:rFonts w:asciiTheme="minorHAnsi" w:hAnsiTheme="minorHAnsi" w:cstheme="minorHAnsi"/>
          <w:b/>
          <w:bCs/>
          <w:color w:val="201F1E"/>
          <w:sz w:val="24"/>
          <w:szCs w:val="24"/>
          <w:shd w:val="clear" w:color="auto" w:fill="FFFFFF"/>
        </w:rPr>
        <w:t>Lastname</w:t>
      </w:r>
      <w:proofErr w:type="spellEnd"/>
      <w:r w:rsidRPr="00086D6F">
        <w:rPr>
          <w:rFonts w:asciiTheme="minorHAnsi" w:hAnsiTheme="minorHAnsi" w:cstheme="minorHAnsi"/>
          <w:b/>
          <w:bCs/>
          <w:color w:val="201F1E"/>
          <w:sz w:val="24"/>
          <w:szCs w:val="24"/>
          <w:shd w:val="clear" w:color="auto" w:fill="FFFFFF"/>
        </w:rPr>
        <w:t xml:space="preserve">, F.I., </w:t>
      </w:r>
      <w:proofErr w:type="spellStart"/>
      <w:r w:rsidRPr="00086D6F">
        <w:rPr>
          <w:rFonts w:asciiTheme="minorHAnsi" w:hAnsiTheme="minorHAnsi" w:cstheme="minorHAnsi"/>
          <w:b/>
          <w:bCs/>
          <w:color w:val="201F1E"/>
          <w:sz w:val="24"/>
          <w:szCs w:val="24"/>
          <w:shd w:val="clear" w:color="auto" w:fill="FFFFFF"/>
        </w:rPr>
        <w:t>LastName</w:t>
      </w:r>
      <w:proofErr w:type="spellEnd"/>
      <w:r w:rsidRPr="00086D6F">
        <w:rPr>
          <w:rFonts w:asciiTheme="minorHAnsi" w:hAnsiTheme="minorHAnsi" w:cstheme="minorHAnsi"/>
          <w:b/>
          <w:bCs/>
          <w:color w:val="201F1E"/>
          <w:sz w:val="24"/>
          <w:szCs w:val="24"/>
          <w:shd w:val="clear" w:color="auto" w:fill="FFFFFF"/>
        </w:rPr>
        <w:t xml:space="preserve">, F.I., </w:t>
      </w:r>
      <w:proofErr w:type="spellStart"/>
      <w:r w:rsidRPr="00086D6F">
        <w:rPr>
          <w:rFonts w:asciiTheme="minorHAnsi" w:hAnsiTheme="minorHAnsi" w:cstheme="minorHAnsi"/>
          <w:b/>
          <w:bCs/>
          <w:color w:val="201F1E"/>
          <w:sz w:val="24"/>
          <w:szCs w:val="24"/>
          <w:shd w:val="clear" w:color="auto" w:fill="FFFFFF"/>
        </w:rPr>
        <w:t>LastName</w:t>
      </w:r>
      <w:proofErr w:type="spellEnd"/>
      <w:r w:rsidRPr="00086D6F">
        <w:rPr>
          <w:rFonts w:asciiTheme="minorHAnsi" w:hAnsiTheme="minorHAnsi" w:cstheme="minorHAnsi"/>
          <w:b/>
          <w:bCs/>
          <w:color w:val="201F1E"/>
          <w:sz w:val="24"/>
          <w:szCs w:val="24"/>
          <w:shd w:val="clear" w:color="auto" w:fill="FFFFFF"/>
        </w:rPr>
        <w:t xml:space="preserve">, F.I. Article Title. Source. Volume (Issue), </w:t>
      </w:r>
      <w:proofErr w:type="spellStart"/>
      <w:r w:rsidRPr="00086D6F">
        <w:rPr>
          <w:rFonts w:asciiTheme="minorHAnsi" w:hAnsiTheme="minorHAnsi" w:cstheme="minorHAnsi"/>
          <w:b/>
          <w:bCs/>
          <w:color w:val="201F1E"/>
          <w:sz w:val="24"/>
          <w:szCs w:val="24"/>
          <w:shd w:val="clear" w:color="auto" w:fill="FFFFFF"/>
        </w:rPr>
        <w:t>FirstPage</w:t>
      </w:r>
      <w:proofErr w:type="spellEnd"/>
      <w:r w:rsidRPr="00086D6F">
        <w:rPr>
          <w:rFonts w:asciiTheme="minorHAnsi" w:hAnsiTheme="minorHAnsi" w:cstheme="minorHAnsi"/>
          <w:b/>
          <w:bCs/>
          <w:color w:val="201F1E"/>
          <w:sz w:val="24"/>
          <w:szCs w:val="24"/>
          <w:shd w:val="clear" w:color="auto" w:fill="FFFFFF"/>
        </w:rPr>
        <w:t xml:space="preserve"> – </w:t>
      </w:r>
      <w:proofErr w:type="spellStart"/>
      <w:r w:rsidRPr="00086D6F">
        <w:rPr>
          <w:rFonts w:asciiTheme="minorHAnsi" w:hAnsiTheme="minorHAnsi" w:cstheme="minorHAnsi"/>
          <w:b/>
          <w:bCs/>
          <w:color w:val="201F1E"/>
          <w:sz w:val="24"/>
          <w:szCs w:val="24"/>
          <w:shd w:val="clear" w:color="auto" w:fill="FFFFFF"/>
        </w:rPr>
        <w:t>LastPage</w:t>
      </w:r>
      <w:proofErr w:type="spellEnd"/>
      <w:r w:rsidRPr="00086D6F">
        <w:rPr>
          <w:rFonts w:asciiTheme="minorHAnsi" w:hAnsiTheme="minorHAnsi" w:cstheme="minorHAnsi"/>
          <w:b/>
          <w:bCs/>
          <w:color w:val="201F1E"/>
          <w:sz w:val="24"/>
          <w:szCs w:val="24"/>
          <w:shd w:val="clear" w:color="auto" w:fill="FFFFFF"/>
        </w:rPr>
        <w:t xml:space="preserve"> (YEAR).] For more than 6 authors, list only the first author then et al.</w:t>
      </w:r>
    </w:p>
    <w:p w14:paraId="51528FEF" w14:textId="77777777" w:rsidR="00086D6F" w:rsidRPr="00E224C2" w:rsidRDefault="00086D6F" w:rsidP="009B33E1">
      <w:pPr>
        <w:pStyle w:val="PlainText"/>
        <w:jc w:val="both"/>
        <w:rPr>
          <w:rFonts w:asciiTheme="minorHAnsi" w:hAnsiTheme="minorHAnsi"/>
          <w:i/>
          <w:sz w:val="24"/>
          <w:szCs w:val="24"/>
        </w:rPr>
      </w:pPr>
    </w:p>
    <w:p w14:paraId="28A94662" w14:textId="1F4A65D9" w:rsidR="00600DD1" w:rsidRPr="00E224C2"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Author’s Response to Comment 4:</w:t>
      </w:r>
    </w:p>
    <w:p w14:paraId="00FDF8F1" w14:textId="5B2EE074" w:rsidR="00EB0709" w:rsidRDefault="00EB0709" w:rsidP="009B33E1">
      <w:pPr>
        <w:pStyle w:val="PlainText"/>
        <w:jc w:val="both"/>
        <w:rPr>
          <w:rFonts w:asciiTheme="minorHAnsi" w:hAnsiTheme="minorHAnsi"/>
          <w:i/>
          <w:sz w:val="24"/>
          <w:szCs w:val="24"/>
        </w:rPr>
      </w:pPr>
      <w:r w:rsidRPr="00E224C2">
        <w:rPr>
          <w:rFonts w:asciiTheme="minorHAnsi" w:hAnsiTheme="minorHAnsi"/>
          <w:i/>
          <w:sz w:val="24"/>
          <w:szCs w:val="24"/>
        </w:rPr>
        <w:t xml:space="preserve">Thank you for </w:t>
      </w:r>
      <w:r w:rsidR="000A5669">
        <w:rPr>
          <w:rFonts w:asciiTheme="minorHAnsi" w:hAnsiTheme="minorHAnsi"/>
          <w:i/>
          <w:sz w:val="24"/>
          <w:szCs w:val="24"/>
        </w:rPr>
        <w:t>pointing this out</w:t>
      </w:r>
      <w:r w:rsidRPr="00E224C2">
        <w:rPr>
          <w:rFonts w:asciiTheme="minorHAnsi" w:hAnsiTheme="minorHAnsi"/>
          <w:i/>
          <w:sz w:val="24"/>
          <w:szCs w:val="24"/>
        </w:rPr>
        <w:t xml:space="preserve">.  </w:t>
      </w:r>
      <w:r w:rsidR="00122D90">
        <w:rPr>
          <w:rFonts w:asciiTheme="minorHAnsi" w:hAnsiTheme="minorHAnsi"/>
          <w:i/>
          <w:sz w:val="24"/>
          <w:szCs w:val="24"/>
        </w:rPr>
        <w:t xml:space="preserve">All the references </w:t>
      </w:r>
      <w:r w:rsidR="00F1039D">
        <w:rPr>
          <w:rFonts w:asciiTheme="minorHAnsi" w:hAnsiTheme="minorHAnsi"/>
          <w:i/>
          <w:sz w:val="24"/>
          <w:szCs w:val="24"/>
        </w:rPr>
        <w:t>were</w:t>
      </w:r>
      <w:r w:rsidR="00122D90">
        <w:rPr>
          <w:rFonts w:asciiTheme="minorHAnsi" w:hAnsiTheme="minorHAnsi"/>
          <w:i/>
          <w:sz w:val="24"/>
          <w:szCs w:val="24"/>
        </w:rPr>
        <w:t xml:space="preserve"> corrected as suggested. </w:t>
      </w:r>
    </w:p>
    <w:p w14:paraId="71649814" w14:textId="114FA789" w:rsidR="000A5669" w:rsidRPr="00FE50EB" w:rsidRDefault="000A5669" w:rsidP="009B33E1">
      <w:pPr>
        <w:pStyle w:val="PlainText"/>
        <w:jc w:val="both"/>
        <w:rPr>
          <w:rFonts w:asciiTheme="minorHAnsi" w:hAnsiTheme="minorHAnsi"/>
          <w:iCs/>
          <w:sz w:val="24"/>
          <w:szCs w:val="24"/>
        </w:rPr>
      </w:pPr>
    </w:p>
    <w:p w14:paraId="1FDC1776" w14:textId="77777777" w:rsidR="00086D6F"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Comment 5:</w:t>
      </w:r>
    </w:p>
    <w:p w14:paraId="0CB9876A" w14:textId="5CFAE2CF" w:rsidR="00600DD1" w:rsidRPr="00E224C2"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  </w:t>
      </w:r>
    </w:p>
    <w:p w14:paraId="6323D87A" w14:textId="597CD1CC" w:rsidR="00085DDB" w:rsidRPr="00086D6F" w:rsidRDefault="00086D6F" w:rsidP="009B33E1">
      <w:pPr>
        <w:pStyle w:val="PlainText"/>
        <w:jc w:val="both"/>
        <w:rPr>
          <w:rFonts w:asciiTheme="minorHAnsi" w:hAnsiTheme="minorHAnsi" w:cstheme="minorHAnsi"/>
          <w:b/>
          <w:bCs/>
          <w:color w:val="201F1E"/>
          <w:sz w:val="24"/>
          <w:szCs w:val="24"/>
          <w:shd w:val="clear" w:color="auto" w:fill="FFFFFF"/>
        </w:rPr>
      </w:pPr>
      <w:r w:rsidRPr="00086D6F">
        <w:rPr>
          <w:rFonts w:asciiTheme="minorHAnsi" w:hAnsiTheme="minorHAnsi" w:cstheme="minorHAnsi"/>
          <w:b/>
          <w:bCs/>
          <w:color w:val="201F1E"/>
          <w:sz w:val="24"/>
          <w:szCs w:val="24"/>
          <w:shd w:val="clear" w:color="auto" w:fill="FFFFFF"/>
        </w:rPr>
        <w:t>Lines 119, 170, 177: At what speed, temperature should the solution be agitated/rotated?</w:t>
      </w:r>
    </w:p>
    <w:p w14:paraId="24896756" w14:textId="77777777" w:rsidR="00086D6F" w:rsidRPr="00E224C2" w:rsidRDefault="00086D6F" w:rsidP="009B33E1">
      <w:pPr>
        <w:pStyle w:val="PlainText"/>
        <w:jc w:val="both"/>
        <w:rPr>
          <w:rFonts w:asciiTheme="minorHAnsi" w:hAnsiTheme="minorHAnsi"/>
          <w:sz w:val="24"/>
          <w:szCs w:val="24"/>
        </w:rPr>
      </w:pPr>
    </w:p>
    <w:p w14:paraId="7134BD00" w14:textId="0C14F340" w:rsidR="00600DD1" w:rsidRPr="00E224C2"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Author’s Response to Comment 5:</w:t>
      </w:r>
    </w:p>
    <w:p w14:paraId="45E11164" w14:textId="77777777" w:rsidR="004A2700" w:rsidRPr="004B3FB5" w:rsidRDefault="00EB0709" w:rsidP="009B33E1">
      <w:pPr>
        <w:pStyle w:val="PlainText"/>
        <w:jc w:val="both"/>
        <w:rPr>
          <w:rFonts w:asciiTheme="minorHAnsi" w:hAnsiTheme="minorHAnsi"/>
          <w:i/>
          <w:sz w:val="24"/>
          <w:szCs w:val="24"/>
        </w:rPr>
      </w:pPr>
      <w:r w:rsidRPr="004B3FB5">
        <w:rPr>
          <w:rFonts w:asciiTheme="minorHAnsi" w:hAnsiTheme="minorHAnsi"/>
          <w:i/>
          <w:sz w:val="24"/>
          <w:szCs w:val="24"/>
        </w:rPr>
        <w:t xml:space="preserve">Thank you for bringing this matter to </w:t>
      </w:r>
      <w:r w:rsidR="00047F9C" w:rsidRPr="004B3FB5">
        <w:rPr>
          <w:rFonts w:asciiTheme="minorHAnsi" w:hAnsiTheme="minorHAnsi"/>
          <w:i/>
          <w:sz w:val="24"/>
          <w:szCs w:val="24"/>
        </w:rPr>
        <w:t>our</w:t>
      </w:r>
      <w:r w:rsidRPr="004B3FB5">
        <w:rPr>
          <w:rFonts w:asciiTheme="minorHAnsi" w:hAnsiTheme="minorHAnsi"/>
          <w:i/>
          <w:sz w:val="24"/>
          <w:szCs w:val="24"/>
        </w:rPr>
        <w:t xml:space="preserve"> attention</w:t>
      </w:r>
      <w:r w:rsidR="004A2700" w:rsidRPr="004B3FB5">
        <w:rPr>
          <w:rFonts w:asciiTheme="minorHAnsi" w:hAnsiTheme="minorHAnsi"/>
          <w:i/>
          <w:sz w:val="24"/>
          <w:szCs w:val="24"/>
        </w:rPr>
        <w:t>.</w:t>
      </w:r>
    </w:p>
    <w:p w14:paraId="4074D79E" w14:textId="2E245E45" w:rsidR="00F60D93" w:rsidRPr="00F60D93" w:rsidRDefault="004A2700" w:rsidP="00F60D93">
      <w:pPr>
        <w:widowControl w:val="0"/>
        <w:suppressAutoHyphens/>
        <w:autoSpaceDN w:val="0"/>
        <w:spacing w:after="160" w:line="256" w:lineRule="auto"/>
        <w:jc w:val="both"/>
        <w:textAlignment w:val="baseline"/>
        <w:rPr>
          <w:u w:val="single"/>
        </w:rPr>
      </w:pPr>
      <w:r w:rsidRPr="00F60D93">
        <w:rPr>
          <w:rFonts w:cstheme="minorHAnsi"/>
          <w:i/>
          <w:color w:val="000000" w:themeColor="text1"/>
        </w:rPr>
        <w:t xml:space="preserve">Text in line 119 was </w:t>
      </w:r>
      <w:r w:rsidR="00F60D93" w:rsidRPr="00F60D93">
        <w:rPr>
          <w:rFonts w:cstheme="minorHAnsi"/>
          <w:i/>
          <w:color w:val="000000" w:themeColor="text1"/>
        </w:rPr>
        <w:t xml:space="preserve">modified to highlight </w:t>
      </w:r>
      <w:r w:rsidR="00F60D93">
        <w:rPr>
          <w:rFonts w:cstheme="minorHAnsi"/>
          <w:i/>
          <w:color w:val="000000" w:themeColor="text1"/>
        </w:rPr>
        <w:t xml:space="preserve">the speed and temperatures used for mixing of the solutions. </w:t>
      </w:r>
      <w:r w:rsidRPr="00F60D93">
        <w:rPr>
          <w:rFonts w:cstheme="minorHAnsi"/>
          <w:i/>
          <w:color w:val="000000" w:themeColor="text1"/>
        </w:rPr>
        <w:t xml:space="preserve"> </w:t>
      </w:r>
    </w:p>
    <w:p w14:paraId="4D458F5B" w14:textId="4AD3F543" w:rsidR="00600DD1" w:rsidRPr="00F60D93" w:rsidRDefault="00600DD1" w:rsidP="00F60D93">
      <w:pPr>
        <w:widowControl w:val="0"/>
        <w:suppressAutoHyphens/>
        <w:autoSpaceDN w:val="0"/>
        <w:spacing w:after="160" w:line="256" w:lineRule="auto"/>
        <w:jc w:val="both"/>
        <w:textAlignment w:val="baseline"/>
        <w:rPr>
          <w:u w:val="single"/>
        </w:rPr>
      </w:pPr>
      <w:r w:rsidRPr="00F60D93">
        <w:rPr>
          <w:u w:val="single"/>
        </w:rPr>
        <w:t xml:space="preserve">Comment 6:  </w:t>
      </w:r>
    </w:p>
    <w:p w14:paraId="610555E0" w14:textId="77777777" w:rsidR="00FE50EB" w:rsidRDefault="00FE50EB" w:rsidP="009B33E1">
      <w:pPr>
        <w:pStyle w:val="PlainText"/>
        <w:jc w:val="both"/>
        <w:rPr>
          <w:rFonts w:ascii="Segoe UI" w:hAnsi="Segoe UI" w:cs="Segoe UI"/>
          <w:color w:val="201F1E"/>
          <w:sz w:val="23"/>
          <w:szCs w:val="23"/>
          <w:shd w:val="clear" w:color="auto" w:fill="FFFFFF"/>
        </w:rPr>
      </w:pPr>
    </w:p>
    <w:p w14:paraId="773F6A7B" w14:textId="24BC544F" w:rsidR="008105F4" w:rsidRPr="00FE50EB" w:rsidRDefault="00FE50EB" w:rsidP="009B33E1">
      <w:pPr>
        <w:pStyle w:val="PlainText"/>
        <w:jc w:val="both"/>
        <w:rPr>
          <w:rFonts w:asciiTheme="minorHAnsi" w:hAnsiTheme="minorHAnsi" w:cstheme="minorHAnsi"/>
          <w:b/>
          <w:bCs/>
          <w:color w:val="201F1E"/>
          <w:sz w:val="24"/>
          <w:szCs w:val="24"/>
          <w:shd w:val="clear" w:color="auto" w:fill="FFFFFF"/>
        </w:rPr>
      </w:pPr>
      <w:r w:rsidRPr="00FE50EB">
        <w:rPr>
          <w:rFonts w:asciiTheme="minorHAnsi" w:hAnsiTheme="minorHAnsi" w:cstheme="minorHAnsi"/>
          <w:b/>
          <w:bCs/>
          <w:color w:val="201F1E"/>
          <w:sz w:val="24"/>
          <w:szCs w:val="24"/>
          <w:shd w:val="clear" w:color="auto" w:fill="FFFFFF"/>
        </w:rPr>
        <w:t>Please specify the grade of glass used e.g. for vials and syringes.</w:t>
      </w:r>
    </w:p>
    <w:p w14:paraId="67FB1DAF" w14:textId="77777777" w:rsidR="00FE50EB" w:rsidRPr="00E224C2" w:rsidRDefault="00FE50EB" w:rsidP="009B33E1">
      <w:pPr>
        <w:pStyle w:val="PlainText"/>
        <w:jc w:val="both"/>
        <w:rPr>
          <w:rFonts w:asciiTheme="minorHAnsi" w:hAnsiTheme="minorHAnsi"/>
          <w:sz w:val="24"/>
          <w:szCs w:val="24"/>
        </w:rPr>
      </w:pPr>
    </w:p>
    <w:p w14:paraId="473A8588" w14:textId="03C0CB1B" w:rsidR="00600DD1" w:rsidRPr="00E224C2"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Author’s Response to Comment 6:</w:t>
      </w:r>
    </w:p>
    <w:p w14:paraId="4C72CA12" w14:textId="3387D800" w:rsidR="007633CB" w:rsidRPr="007633CB" w:rsidRDefault="008105F4" w:rsidP="008105F4">
      <w:pPr>
        <w:pStyle w:val="PlainText"/>
        <w:jc w:val="both"/>
        <w:rPr>
          <w:rFonts w:asciiTheme="minorHAnsi" w:hAnsiTheme="minorHAnsi" w:cs="Times New Roman"/>
          <w:i/>
          <w:sz w:val="24"/>
          <w:szCs w:val="24"/>
        </w:rPr>
      </w:pPr>
      <w:r>
        <w:rPr>
          <w:rFonts w:asciiTheme="minorHAnsi" w:hAnsiTheme="minorHAnsi"/>
          <w:i/>
          <w:sz w:val="24"/>
          <w:szCs w:val="24"/>
        </w:rPr>
        <w:t xml:space="preserve">We would like to thank </w:t>
      </w:r>
      <w:r w:rsidR="00C64C24">
        <w:rPr>
          <w:rFonts w:asciiTheme="minorHAnsi" w:hAnsiTheme="minorHAnsi"/>
          <w:i/>
          <w:sz w:val="24"/>
          <w:szCs w:val="24"/>
        </w:rPr>
        <w:t>the editors</w:t>
      </w:r>
      <w:r>
        <w:rPr>
          <w:rFonts w:asciiTheme="minorHAnsi" w:hAnsiTheme="minorHAnsi"/>
          <w:i/>
          <w:sz w:val="24"/>
          <w:szCs w:val="24"/>
        </w:rPr>
        <w:t xml:space="preserve"> for this question. </w:t>
      </w:r>
      <w:r w:rsidR="00C64C24">
        <w:rPr>
          <w:rFonts w:asciiTheme="minorHAnsi" w:hAnsiTheme="minorHAnsi"/>
          <w:i/>
          <w:sz w:val="24"/>
          <w:szCs w:val="24"/>
        </w:rPr>
        <w:t xml:space="preserve">All the glass vials used in this work are “borosilicate glass vials”, the disposable glass pipets used to transfer the solution are “high-quality disposable borosilicate pipets”, and the syringe used for solution blow spinning is a “dissolved gas analysis (DGA) borosilicate syringe”. The information is added in the manuscript where relevant. </w:t>
      </w:r>
    </w:p>
    <w:p w14:paraId="7F75B8BB" w14:textId="77777777" w:rsidR="007633CB" w:rsidRPr="0083756E" w:rsidRDefault="007633CB" w:rsidP="008105F4">
      <w:pPr>
        <w:pStyle w:val="PlainText"/>
        <w:jc w:val="both"/>
        <w:rPr>
          <w:rFonts w:asciiTheme="minorHAnsi" w:hAnsiTheme="minorHAnsi" w:cs="Times New Roman"/>
          <w:iCs/>
          <w:sz w:val="24"/>
          <w:szCs w:val="24"/>
        </w:rPr>
      </w:pPr>
    </w:p>
    <w:p w14:paraId="25A40D6C" w14:textId="163C81BC" w:rsidR="00600DD1" w:rsidRPr="00E224C2"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Comment </w:t>
      </w:r>
      <w:r w:rsidR="00E224C2">
        <w:rPr>
          <w:rFonts w:asciiTheme="minorHAnsi" w:hAnsiTheme="minorHAnsi"/>
          <w:sz w:val="24"/>
          <w:szCs w:val="24"/>
          <w:u w:val="single"/>
        </w:rPr>
        <w:t>7</w:t>
      </w:r>
      <w:r w:rsidRPr="00E224C2">
        <w:rPr>
          <w:rFonts w:asciiTheme="minorHAnsi" w:hAnsiTheme="minorHAnsi"/>
          <w:sz w:val="24"/>
          <w:szCs w:val="24"/>
          <w:u w:val="single"/>
        </w:rPr>
        <w:t xml:space="preserve">:  </w:t>
      </w:r>
    </w:p>
    <w:p w14:paraId="77DCFE38" w14:textId="77777777" w:rsidR="0083756E" w:rsidRDefault="0083756E" w:rsidP="009B33E1">
      <w:pPr>
        <w:pStyle w:val="PlainText"/>
        <w:jc w:val="both"/>
        <w:rPr>
          <w:rFonts w:ascii="Segoe UI" w:hAnsi="Segoe UI" w:cs="Segoe UI"/>
          <w:color w:val="201F1E"/>
          <w:sz w:val="23"/>
          <w:szCs w:val="23"/>
          <w:shd w:val="clear" w:color="auto" w:fill="FFFFFF"/>
        </w:rPr>
      </w:pPr>
    </w:p>
    <w:p w14:paraId="21A9CC77" w14:textId="758B30D3" w:rsidR="00A534B8" w:rsidRPr="0083756E" w:rsidRDefault="0083756E" w:rsidP="009B33E1">
      <w:pPr>
        <w:pStyle w:val="PlainText"/>
        <w:jc w:val="both"/>
        <w:rPr>
          <w:rFonts w:ascii="Times New Roman" w:hAnsi="Times New Roman" w:cs="Times New Roman"/>
          <w:b/>
          <w:bCs/>
          <w:color w:val="212121"/>
          <w:sz w:val="24"/>
          <w:szCs w:val="24"/>
          <w:shd w:val="clear" w:color="auto" w:fill="FFFFFF"/>
        </w:rPr>
      </w:pPr>
      <w:r w:rsidRPr="0083756E">
        <w:rPr>
          <w:rFonts w:ascii="Times New Roman" w:hAnsi="Times New Roman" w:cs="Times New Roman"/>
          <w:b/>
          <w:bCs/>
          <w:color w:val="201F1E"/>
          <w:sz w:val="24"/>
          <w:szCs w:val="24"/>
          <w:shd w:val="clear" w:color="auto" w:fill="FFFFFF"/>
        </w:rPr>
        <w:t xml:space="preserve">Line 204: </w:t>
      </w:r>
      <w:proofErr w:type="gramStart"/>
      <w:r w:rsidRPr="0083756E">
        <w:rPr>
          <w:rFonts w:ascii="Times New Roman" w:hAnsi="Times New Roman" w:cs="Times New Roman"/>
          <w:b/>
          <w:bCs/>
          <w:color w:val="201F1E"/>
          <w:sz w:val="24"/>
          <w:szCs w:val="24"/>
          <w:shd w:val="clear" w:color="auto" w:fill="FFFFFF"/>
        </w:rPr>
        <w:t>“..</w:t>
      </w:r>
      <w:proofErr w:type="gramEnd"/>
      <w:r w:rsidRPr="0083756E">
        <w:rPr>
          <w:rFonts w:ascii="Times New Roman" w:hAnsi="Times New Roman" w:cs="Times New Roman"/>
          <w:b/>
          <w:bCs/>
          <w:color w:val="201F1E"/>
          <w:sz w:val="24"/>
          <w:szCs w:val="24"/>
          <w:shd w:val="clear" w:color="auto" w:fill="FFFFFF"/>
        </w:rPr>
        <w:t>apply PTFE tape..” instead of “..add PTFE tape”.</w:t>
      </w:r>
    </w:p>
    <w:p w14:paraId="7299F0BE" w14:textId="77777777" w:rsidR="0032737C" w:rsidRPr="00E224C2" w:rsidRDefault="0032737C" w:rsidP="009B33E1">
      <w:pPr>
        <w:pStyle w:val="PlainText"/>
        <w:jc w:val="both"/>
        <w:rPr>
          <w:rFonts w:asciiTheme="minorHAnsi" w:hAnsiTheme="minorHAnsi"/>
          <w:sz w:val="24"/>
          <w:szCs w:val="24"/>
        </w:rPr>
      </w:pPr>
    </w:p>
    <w:p w14:paraId="0A15B977" w14:textId="2A49C23E" w:rsidR="00600DD1" w:rsidRPr="00E224C2"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Author’s Response to Comment </w:t>
      </w:r>
      <w:r w:rsidR="00E224C2">
        <w:rPr>
          <w:rFonts w:asciiTheme="minorHAnsi" w:hAnsiTheme="minorHAnsi"/>
          <w:sz w:val="24"/>
          <w:szCs w:val="24"/>
          <w:u w:val="single"/>
        </w:rPr>
        <w:t>7</w:t>
      </w:r>
      <w:r w:rsidRPr="00E224C2">
        <w:rPr>
          <w:rFonts w:asciiTheme="minorHAnsi" w:hAnsiTheme="minorHAnsi"/>
          <w:sz w:val="24"/>
          <w:szCs w:val="24"/>
          <w:u w:val="single"/>
        </w:rPr>
        <w:t>:</w:t>
      </w:r>
    </w:p>
    <w:p w14:paraId="79A813B3" w14:textId="517F3200" w:rsidR="00A534B8" w:rsidRPr="004B3FB5" w:rsidRDefault="00A534B8" w:rsidP="009B33E1">
      <w:pPr>
        <w:pStyle w:val="PlainText"/>
        <w:jc w:val="both"/>
        <w:rPr>
          <w:rFonts w:asciiTheme="minorHAnsi" w:hAnsiTheme="minorHAnsi" w:cstheme="minorHAnsi"/>
          <w:i/>
          <w:sz w:val="24"/>
          <w:szCs w:val="24"/>
        </w:rPr>
      </w:pPr>
      <w:r w:rsidRPr="004B3FB5">
        <w:rPr>
          <w:rFonts w:asciiTheme="minorHAnsi" w:hAnsiTheme="minorHAnsi" w:cstheme="minorHAnsi"/>
          <w:i/>
          <w:sz w:val="24"/>
          <w:szCs w:val="24"/>
        </w:rPr>
        <w:t xml:space="preserve">Thank you for this suggestion. </w:t>
      </w:r>
      <w:r w:rsidR="0032737C" w:rsidRPr="004B3FB5">
        <w:rPr>
          <w:rFonts w:asciiTheme="minorHAnsi" w:hAnsiTheme="minorHAnsi" w:cstheme="minorHAnsi"/>
          <w:i/>
          <w:sz w:val="24"/>
          <w:szCs w:val="24"/>
        </w:rPr>
        <w:t>We</w:t>
      </w:r>
      <w:r w:rsidRPr="004B3FB5">
        <w:rPr>
          <w:rFonts w:asciiTheme="minorHAnsi" w:hAnsiTheme="minorHAnsi" w:cstheme="minorHAnsi"/>
          <w:i/>
          <w:sz w:val="24"/>
          <w:szCs w:val="24"/>
        </w:rPr>
        <w:t xml:space="preserve"> have modified th</w:t>
      </w:r>
      <w:r w:rsidR="0032737C" w:rsidRPr="004B3FB5">
        <w:rPr>
          <w:rFonts w:asciiTheme="minorHAnsi" w:hAnsiTheme="minorHAnsi" w:cstheme="minorHAnsi"/>
          <w:i/>
          <w:sz w:val="24"/>
          <w:szCs w:val="24"/>
        </w:rPr>
        <w:t xml:space="preserve">is </w:t>
      </w:r>
      <w:r w:rsidR="00F9406E" w:rsidRPr="004B3FB5">
        <w:rPr>
          <w:rFonts w:asciiTheme="minorHAnsi" w:hAnsiTheme="minorHAnsi" w:cstheme="minorHAnsi"/>
          <w:i/>
          <w:sz w:val="24"/>
          <w:szCs w:val="24"/>
        </w:rPr>
        <w:t>phrase</w:t>
      </w:r>
      <w:r w:rsidR="0032737C" w:rsidRPr="004B3FB5">
        <w:rPr>
          <w:rFonts w:asciiTheme="minorHAnsi" w:hAnsiTheme="minorHAnsi" w:cstheme="minorHAnsi"/>
          <w:i/>
          <w:sz w:val="24"/>
          <w:szCs w:val="24"/>
        </w:rPr>
        <w:t xml:space="preserve"> so that the</w:t>
      </w:r>
      <w:r w:rsidRPr="004B3FB5">
        <w:rPr>
          <w:rFonts w:asciiTheme="minorHAnsi" w:hAnsiTheme="minorHAnsi" w:cstheme="minorHAnsi"/>
          <w:i/>
          <w:sz w:val="24"/>
          <w:szCs w:val="24"/>
        </w:rPr>
        <w:t xml:space="preserve"> sentence read</w:t>
      </w:r>
      <w:r w:rsidR="0032737C" w:rsidRPr="004B3FB5">
        <w:rPr>
          <w:rFonts w:asciiTheme="minorHAnsi" w:hAnsiTheme="minorHAnsi" w:cstheme="minorHAnsi"/>
          <w:i/>
          <w:sz w:val="24"/>
          <w:szCs w:val="24"/>
        </w:rPr>
        <w:t>s</w:t>
      </w:r>
      <w:r w:rsidRPr="004B3FB5">
        <w:rPr>
          <w:rFonts w:asciiTheme="minorHAnsi" w:hAnsiTheme="minorHAnsi" w:cstheme="minorHAnsi"/>
          <w:i/>
          <w:sz w:val="24"/>
          <w:szCs w:val="24"/>
        </w:rPr>
        <w:t xml:space="preserve"> as suggested</w:t>
      </w:r>
      <w:r w:rsidR="0032737C" w:rsidRPr="004B3FB5">
        <w:rPr>
          <w:rFonts w:asciiTheme="minorHAnsi" w:hAnsiTheme="minorHAnsi" w:cstheme="minorHAnsi"/>
          <w:i/>
          <w:sz w:val="24"/>
          <w:szCs w:val="24"/>
        </w:rPr>
        <w:t>:</w:t>
      </w:r>
      <w:r w:rsidR="00F9406E" w:rsidRPr="004B3FB5">
        <w:rPr>
          <w:rFonts w:asciiTheme="minorHAnsi" w:hAnsiTheme="minorHAnsi" w:cstheme="minorHAnsi"/>
          <w:i/>
          <w:sz w:val="24"/>
          <w:szCs w:val="24"/>
        </w:rPr>
        <w:t xml:space="preserve"> “if necessary, </w:t>
      </w:r>
      <w:r w:rsidR="00F9406E" w:rsidRPr="004B3FB5">
        <w:rPr>
          <w:rFonts w:asciiTheme="minorHAnsi" w:hAnsiTheme="minorHAnsi" w:cstheme="minorHAnsi"/>
          <w:b/>
          <w:bCs/>
          <w:i/>
          <w:sz w:val="24"/>
          <w:szCs w:val="24"/>
        </w:rPr>
        <w:t>apply</w:t>
      </w:r>
      <w:r w:rsidR="00F9406E" w:rsidRPr="004B3FB5">
        <w:rPr>
          <w:rFonts w:asciiTheme="minorHAnsi" w:hAnsiTheme="minorHAnsi" w:cstheme="minorHAnsi"/>
          <w:i/>
          <w:sz w:val="24"/>
          <w:szCs w:val="24"/>
        </w:rPr>
        <w:t xml:space="preserve"> polytetrafluoroethylene (PTFE) tape to the fittings to eliminate any leaks”.</w:t>
      </w:r>
    </w:p>
    <w:p w14:paraId="1902F223" w14:textId="77777777" w:rsidR="0083756E" w:rsidRPr="0083756E" w:rsidRDefault="0083756E" w:rsidP="009B33E1">
      <w:pPr>
        <w:pStyle w:val="PlainText"/>
        <w:jc w:val="both"/>
        <w:rPr>
          <w:rFonts w:asciiTheme="minorHAnsi" w:hAnsiTheme="minorHAnsi"/>
          <w:iCs/>
          <w:sz w:val="24"/>
          <w:szCs w:val="24"/>
        </w:rPr>
      </w:pPr>
    </w:p>
    <w:p w14:paraId="4008A374" w14:textId="6AADA029" w:rsidR="00600DD1" w:rsidRPr="00E224C2"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Comment </w:t>
      </w:r>
      <w:r w:rsidR="00E224C2">
        <w:rPr>
          <w:rFonts w:asciiTheme="minorHAnsi" w:hAnsiTheme="minorHAnsi"/>
          <w:sz w:val="24"/>
          <w:szCs w:val="24"/>
          <w:u w:val="single"/>
        </w:rPr>
        <w:t>8</w:t>
      </w:r>
      <w:r w:rsidRPr="00E224C2">
        <w:rPr>
          <w:rFonts w:asciiTheme="minorHAnsi" w:hAnsiTheme="minorHAnsi"/>
          <w:sz w:val="24"/>
          <w:szCs w:val="24"/>
          <w:u w:val="single"/>
        </w:rPr>
        <w:t xml:space="preserve">:  </w:t>
      </w:r>
    </w:p>
    <w:p w14:paraId="34F4C4C1" w14:textId="77777777" w:rsidR="0083756E" w:rsidRDefault="0083756E" w:rsidP="009B33E1">
      <w:pPr>
        <w:pStyle w:val="PlainText"/>
        <w:jc w:val="both"/>
        <w:rPr>
          <w:rFonts w:ascii="Segoe UI" w:hAnsi="Segoe UI" w:cs="Segoe UI"/>
          <w:color w:val="201F1E"/>
          <w:sz w:val="23"/>
          <w:szCs w:val="23"/>
          <w:shd w:val="clear" w:color="auto" w:fill="FFFFFF"/>
        </w:rPr>
      </w:pPr>
    </w:p>
    <w:p w14:paraId="0A3A26FC" w14:textId="6015874F" w:rsidR="0083756E" w:rsidRPr="0083756E" w:rsidRDefault="0083756E" w:rsidP="009B33E1">
      <w:pPr>
        <w:pStyle w:val="PlainText"/>
        <w:jc w:val="both"/>
        <w:rPr>
          <w:rFonts w:ascii="Times New Roman" w:hAnsi="Times New Roman" w:cs="Times New Roman"/>
          <w:b/>
          <w:bCs/>
          <w:color w:val="201F1E"/>
          <w:sz w:val="24"/>
          <w:szCs w:val="24"/>
          <w:shd w:val="clear" w:color="auto" w:fill="FFFFFF"/>
        </w:rPr>
      </w:pPr>
      <w:r w:rsidRPr="0083756E">
        <w:rPr>
          <w:rFonts w:ascii="Times New Roman" w:hAnsi="Times New Roman" w:cs="Times New Roman"/>
          <w:b/>
          <w:bCs/>
          <w:color w:val="201F1E"/>
          <w:sz w:val="24"/>
          <w:szCs w:val="24"/>
          <w:shd w:val="clear" w:color="auto" w:fill="FFFFFF"/>
        </w:rPr>
        <w:t>Line 247: How should the coat be applied? With what device?</w:t>
      </w:r>
    </w:p>
    <w:p w14:paraId="4B88F46B" w14:textId="77777777" w:rsidR="0083756E" w:rsidRDefault="0083756E" w:rsidP="009B33E1">
      <w:pPr>
        <w:pStyle w:val="PlainText"/>
        <w:jc w:val="both"/>
        <w:rPr>
          <w:rFonts w:ascii="Segoe UI" w:hAnsi="Segoe UI" w:cs="Segoe UI"/>
          <w:color w:val="201F1E"/>
          <w:sz w:val="23"/>
          <w:szCs w:val="23"/>
          <w:shd w:val="clear" w:color="auto" w:fill="FFFFFF"/>
        </w:rPr>
      </w:pPr>
    </w:p>
    <w:p w14:paraId="2E1F2301" w14:textId="73F650DC" w:rsidR="00600DD1" w:rsidRPr="00E224C2"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Author’s Response to Comment </w:t>
      </w:r>
      <w:r w:rsidR="00E224C2">
        <w:rPr>
          <w:rFonts w:asciiTheme="minorHAnsi" w:hAnsiTheme="minorHAnsi"/>
          <w:sz w:val="24"/>
          <w:szCs w:val="24"/>
          <w:u w:val="single"/>
        </w:rPr>
        <w:t>8</w:t>
      </w:r>
      <w:r w:rsidRPr="00E224C2">
        <w:rPr>
          <w:rFonts w:asciiTheme="minorHAnsi" w:hAnsiTheme="minorHAnsi"/>
          <w:sz w:val="24"/>
          <w:szCs w:val="24"/>
          <w:u w:val="single"/>
        </w:rPr>
        <w:t>:</w:t>
      </w:r>
    </w:p>
    <w:p w14:paraId="7F03E367" w14:textId="0BA09500" w:rsidR="00DE02C4" w:rsidRPr="00271D62" w:rsidRDefault="00271D62" w:rsidP="009B33E1">
      <w:pPr>
        <w:pStyle w:val="PlainText"/>
        <w:jc w:val="both"/>
        <w:rPr>
          <w:rFonts w:asciiTheme="minorHAnsi" w:hAnsiTheme="minorHAnsi"/>
          <w:i/>
          <w:sz w:val="24"/>
          <w:szCs w:val="24"/>
        </w:rPr>
      </w:pPr>
      <w:r>
        <w:rPr>
          <w:rFonts w:asciiTheme="minorHAnsi" w:hAnsiTheme="minorHAnsi"/>
          <w:i/>
          <w:sz w:val="24"/>
          <w:szCs w:val="24"/>
        </w:rPr>
        <w:t xml:space="preserve">Thank you for pointing this out. </w:t>
      </w:r>
      <w:r w:rsidRPr="00271D62">
        <w:rPr>
          <w:rFonts w:asciiTheme="minorHAnsi" w:hAnsiTheme="minorHAnsi"/>
          <w:i/>
          <w:sz w:val="24"/>
          <w:szCs w:val="24"/>
        </w:rPr>
        <w:t>A gold/palladium sputter coater was used to coat the fiber samples for SEM analysis. The text in the manuscript has been changed accordingly: “</w:t>
      </w:r>
      <w:r w:rsidRPr="00271D62">
        <w:rPr>
          <w:rFonts w:asciiTheme="minorHAnsi" w:hAnsiTheme="minorHAnsi" w:cstheme="minorHAnsi"/>
          <w:b/>
          <w:i/>
          <w:color w:val="000000"/>
          <w:sz w:val="24"/>
          <w:szCs w:val="24"/>
        </w:rPr>
        <w:t xml:space="preserve">Use a </w:t>
      </w:r>
      <w:r w:rsidRPr="00271D62">
        <w:rPr>
          <w:rFonts w:asciiTheme="minorHAnsi" w:hAnsiTheme="minorHAnsi" w:cstheme="minorHAnsi"/>
          <w:b/>
          <w:i/>
          <w:color w:val="000000"/>
          <w:sz w:val="24"/>
          <w:szCs w:val="24"/>
        </w:rPr>
        <w:lastRenderedPageBreak/>
        <w:t>sputter coater to</w:t>
      </w:r>
      <w:r w:rsidRPr="00271D62">
        <w:rPr>
          <w:rFonts w:asciiTheme="minorHAnsi" w:hAnsiTheme="minorHAnsi" w:cstheme="minorHAnsi"/>
          <w:bCs/>
          <w:i/>
          <w:color w:val="000000"/>
          <w:sz w:val="24"/>
          <w:szCs w:val="24"/>
        </w:rPr>
        <w:t xml:space="preserve"> coat the fiber mats with a conductive material such as Au/Pd to mitigate surface charging effects under the electron beam. A coating thickness of 4 nm to 5 nm will suffice”.</w:t>
      </w:r>
    </w:p>
    <w:p w14:paraId="68663C08" w14:textId="05755E53" w:rsidR="00E224C2" w:rsidRPr="00271D62" w:rsidRDefault="00E224C2" w:rsidP="009B33E1">
      <w:pPr>
        <w:pStyle w:val="PlainText"/>
        <w:jc w:val="both"/>
        <w:rPr>
          <w:rFonts w:asciiTheme="minorHAnsi" w:hAnsiTheme="minorHAnsi"/>
          <w:i/>
          <w:sz w:val="24"/>
          <w:szCs w:val="24"/>
        </w:rPr>
      </w:pPr>
    </w:p>
    <w:p w14:paraId="02B0468F" w14:textId="3F8F9C76" w:rsidR="0083756E" w:rsidRDefault="0083756E" w:rsidP="009B33E1">
      <w:pPr>
        <w:pStyle w:val="PlainText"/>
        <w:jc w:val="both"/>
        <w:rPr>
          <w:rFonts w:asciiTheme="minorHAnsi" w:hAnsiTheme="minorHAnsi"/>
          <w:sz w:val="24"/>
          <w:szCs w:val="24"/>
        </w:rPr>
      </w:pPr>
    </w:p>
    <w:p w14:paraId="037243C6" w14:textId="77777777" w:rsidR="0083756E" w:rsidRDefault="0083756E" w:rsidP="009B33E1">
      <w:pPr>
        <w:pStyle w:val="PlainText"/>
        <w:jc w:val="both"/>
        <w:rPr>
          <w:rFonts w:asciiTheme="minorHAnsi" w:hAnsiTheme="minorHAnsi"/>
          <w:sz w:val="24"/>
          <w:szCs w:val="24"/>
        </w:rPr>
      </w:pPr>
    </w:p>
    <w:p w14:paraId="5557D64D" w14:textId="093F5CEA" w:rsidR="00CB5754" w:rsidRPr="0083756E" w:rsidRDefault="00CB5754" w:rsidP="00CB5754">
      <w:pPr>
        <w:pStyle w:val="PlainText"/>
        <w:jc w:val="both"/>
        <w:rPr>
          <w:rFonts w:asciiTheme="minorHAnsi" w:hAnsiTheme="minorHAnsi"/>
          <w:b/>
          <w:sz w:val="28"/>
          <w:szCs w:val="28"/>
        </w:rPr>
      </w:pPr>
      <w:r w:rsidRPr="0083756E">
        <w:rPr>
          <w:rFonts w:asciiTheme="minorHAnsi" w:hAnsiTheme="minorHAnsi"/>
          <w:b/>
          <w:sz w:val="28"/>
          <w:szCs w:val="28"/>
        </w:rPr>
        <w:t>Reviewer #</w:t>
      </w:r>
      <w:r w:rsidR="001A2C1A" w:rsidRPr="0083756E">
        <w:rPr>
          <w:rFonts w:asciiTheme="minorHAnsi" w:hAnsiTheme="minorHAnsi"/>
          <w:b/>
          <w:sz w:val="28"/>
          <w:szCs w:val="28"/>
        </w:rPr>
        <w:t>2</w:t>
      </w:r>
    </w:p>
    <w:p w14:paraId="25C53824" w14:textId="77777777" w:rsidR="00CB5754" w:rsidRDefault="00CB5754" w:rsidP="00CB5754">
      <w:pPr>
        <w:pStyle w:val="PlainText"/>
        <w:jc w:val="both"/>
        <w:rPr>
          <w:rFonts w:asciiTheme="minorHAnsi" w:hAnsiTheme="minorHAnsi"/>
          <w:sz w:val="24"/>
          <w:szCs w:val="24"/>
          <w:u w:val="single"/>
        </w:rPr>
      </w:pPr>
    </w:p>
    <w:p w14:paraId="1A0793B3" w14:textId="77777777" w:rsidR="00CB5754" w:rsidRPr="00E224C2" w:rsidRDefault="00CB5754" w:rsidP="00CB5754">
      <w:pPr>
        <w:pStyle w:val="PlainText"/>
        <w:jc w:val="both"/>
        <w:rPr>
          <w:rFonts w:asciiTheme="minorHAnsi" w:hAnsiTheme="minorHAnsi"/>
          <w:sz w:val="24"/>
          <w:szCs w:val="24"/>
          <w:u w:val="single"/>
        </w:rPr>
      </w:pPr>
      <w:r>
        <w:rPr>
          <w:rFonts w:asciiTheme="minorHAnsi" w:hAnsiTheme="minorHAnsi"/>
          <w:sz w:val="24"/>
          <w:szCs w:val="24"/>
          <w:u w:val="single"/>
        </w:rPr>
        <w:t xml:space="preserve">Reviewer </w:t>
      </w:r>
      <w:r w:rsidRPr="00E224C2">
        <w:rPr>
          <w:rFonts w:asciiTheme="minorHAnsi" w:hAnsiTheme="minorHAnsi"/>
          <w:sz w:val="24"/>
          <w:szCs w:val="24"/>
          <w:u w:val="single"/>
        </w:rPr>
        <w:t xml:space="preserve">Comment 1:  </w:t>
      </w:r>
    </w:p>
    <w:p w14:paraId="37B0EB1D" w14:textId="77777777" w:rsidR="00187A62" w:rsidRDefault="00E36419" w:rsidP="00187A62">
      <w:pPr>
        <w:pStyle w:val="PlainText"/>
        <w:jc w:val="both"/>
        <w:rPr>
          <w:rFonts w:asciiTheme="minorHAnsi" w:hAnsiTheme="minorHAnsi" w:cstheme="minorHAnsi"/>
          <w:b/>
          <w:bCs/>
          <w:color w:val="201F1E"/>
          <w:sz w:val="24"/>
          <w:szCs w:val="24"/>
          <w:shd w:val="clear" w:color="auto" w:fill="FFFFFF"/>
        </w:rPr>
      </w:pPr>
      <w:r w:rsidRPr="002454F8">
        <w:rPr>
          <w:rFonts w:asciiTheme="minorHAnsi" w:hAnsiTheme="minorHAnsi" w:cstheme="minorHAnsi"/>
          <w:b/>
          <w:bCs/>
          <w:color w:val="201F1E"/>
          <w:sz w:val="24"/>
          <w:szCs w:val="24"/>
          <w:shd w:val="clear" w:color="auto" w:fill="FFFFFF"/>
        </w:rPr>
        <w:t>p3 l68 - Another recent solution blow spinning article can be found here: </w:t>
      </w:r>
    </w:p>
    <w:p w14:paraId="60C896B8" w14:textId="75B3FA7E" w:rsidR="001A2C1A" w:rsidRPr="00E36419" w:rsidRDefault="00F60D93" w:rsidP="00187A62">
      <w:pPr>
        <w:pStyle w:val="PlainText"/>
        <w:jc w:val="both"/>
        <w:rPr>
          <w:rFonts w:asciiTheme="minorHAnsi" w:hAnsiTheme="minorHAnsi" w:cstheme="minorHAnsi"/>
          <w:sz w:val="24"/>
          <w:szCs w:val="24"/>
        </w:rPr>
      </w:pPr>
      <w:hyperlink r:id="rId5" w:history="1">
        <w:r w:rsidR="00187A62" w:rsidRPr="00635EBE">
          <w:rPr>
            <w:rStyle w:val="Hyperlink"/>
            <w:rFonts w:asciiTheme="minorHAnsi" w:hAnsiTheme="minorHAnsi" w:cstheme="minorHAnsi"/>
            <w:sz w:val="24"/>
            <w:szCs w:val="24"/>
            <w:bdr w:val="none" w:sz="0" w:space="0" w:color="auto" w:frame="1"/>
            <w:shd w:val="clear" w:color="auto" w:fill="FFFFFF"/>
          </w:rPr>
          <w:t>https://doi.org/10.1039/C8LC00304A</w:t>
        </w:r>
      </w:hyperlink>
    </w:p>
    <w:p w14:paraId="23E67D3D" w14:textId="77777777" w:rsidR="00E36419" w:rsidRPr="001A2C1A" w:rsidRDefault="00E36419" w:rsidP="001A2C1A">
      <w:pPr>
        <w:pStyle w:val="PlainText"/>
        <w:jc w:val="both"/>
        <w:rPr>
          <w:rFonts w:asciiTheme="minorHAnsi" w:hAnsiTheme="minorHAnsi" w:cs="Segoe UI"/>
          <w:color w:val="212121"/>
          <w:sz w:val="24"/>
          <w:szCs w:val="24"/>
          <w:shd w:val="clear" w:color="auto" w:fill="FFFFFF"/>
        </w:rPr>
      </w:pPr>
    </w:p>
    <w:p w14:paraId="4688A003" w14:textId="7C4A117F" w:rsidR="00600DD1" w:rsidRPr="00E224C2"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Author’s Response to Reviewer Comment </w:t>
      </w:r>
      <w:r w:rsidR="001A2C1A">
        <w:rPr>
          <w:rFonts w:asciiTheme="minorHAnsi" w:hAnsiTheme="minorHAnsi"/>
          <w:sz w:val="24"/>
          <w:szCs w:val="24"/>
          <w:u w:val="single"/>
        </w:rPr>
        <w:t>1</w:t>
      </w:r>
      <w:r w:rsidRPr="00E224C2">
        <w:rPr>
          <w:rFonts w:asciiTheme="minorHAnsi" w:hAnsiTheme="minorHAnsi"/>
          <w:sz w:val="24"/>
          <w:szCs w:val="24"/>
          <w:u w:val="single"/>
        </w:rPr>
        <w:t>:</w:t>
      </w:r>
    </w:p>
    <w:p w14:paraId="09B820DC" w14:textId="67F2A1F1" w:rsidR="00BC6B3D" w:rsidRPr="002454F8" w:rsidRDefault="00D628D3" w:rsidP="0076722A">
      <w:pPr>
        <w:widowControl w:val="0"/>
        <w:autoSpaceDE w:val="0"/>
        <w:autoSpaceDN w:val="0"/>
        <w:adjustRightInd w:val="0"/>
        <w:spacing w:line="240" w:lineRule="auto"/>
        <w:jc w:val="both"/>
        <w:rPr>
          <w:rFonts w:cs="Calibri"/>
          <w:i/>
          <w:sz w:val="24"/>
          <w:szCs w:val="24"/>
        </w:rPr>
      </w:pPr>
      <w:r w:rsidRPr="002454F8">
        <w:rPr>
          <w:rFonts w:cs="Calibri"/>
          <w:i/>
          <w:sz w:val="24"/>
          <w:szCs w:val="24"/>
        </w:rPr>
        <w:t>We thank the reviewer</w:t>
      </w:r>
      <w:r w:rsidR="00E36419" w:rsidRPr="002454F8">
        <w:rPr>
          <w:rFonts w:cs="Calibri"/>
          <w:i/>
          <w:sz w:val="24"/>
          <w:szCs w:val="24"/>
        </w:rPr>
        <w:t xml:space="preserve"> for</w:t>
      </w:r>
      <w:r w:rsidRPr="002454F8">
        <w:rPr>
          <w:rFonts w:cs="Calibri"/>
          <w:i/>
          <w:sz w:val="24"/>
          <w:szCs w:val="24"/>
        </w:rPr>
        <w:t xml:space="preserve"> </w:t>
      </w:r>
      <w:r w:rsidR="00E36419" w:rsidRPr="002454F8">
        <w:rPr>
          <w:rFonts w:cs="Calibri"/>
          <w:i/>
          <w:sz w:val="24"/>
          <w:szCs w:val="24"/>
        </w:rPr>
        <w:t>recommending this very useful article to us</w:t>
      </w:r>
      <w:r w:rsidRPr="002454F8">
        <w:rPr>
          <w:rFonts w:cs="Calibri"/>
          <w:i/>
          <w:sz w:val="24"/>
          <w:szCs w:val="24"/>
        </w:rPr>
        <w:t>. </w:t>
      </w:r>
      <w:r w:rsidR="00E36419" w:rsidRPr="002454F8">
        <w:rPr>
          <w:rFonts w:cs="Calibri"/>
          <w:i/>
          <w:sz w:val="24"/>
          <w:szCs w:val="24"/>
        </w:rPr>
        <w:t xml:space="preserve">We have </w:t>
      </w:r>
      <w:r w:rsidR="002454F8" w:rsidRPr="002454F8">
        <w:rPr>
          <w:rFonts w:cs="Calibri"/>
          <w:i/>
          <w:sz w:val="24"/>
          <w:szCs w:val="24"/>
        </w:rPr>
        <w:t xml:space="preserve">cited this article in our manuscript as suggested. </w:t>
      </w:r>
    </w:p>
    <w:p w14:paraId="47747D31" w14:textId="0FD0355C" w:rsidR="00600DD1" w:rsidRPr="00E224C2"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Reviewer Comment </w:t>
      </w:r>
      <w:r w:rsidR="00213A61">
        <w:rPr>
          <w:rFonts w:asciiTheme="minorHAnsi" w:hAnsiTheme="minorHAnsi"/>
          <w:sz w:val="24"/>
          <w:szCs w:val="24"/>
          <w:u w:val="single"/>
        </w:rPr>
        <w:t>2</w:t>
      </w:r>
      <w:r w:rsidRPr="00E224C2">
        <w:rPr>
          <w:rFonts w:asciiTheme="minorHAnsi" w:hAnsiTheme="minorHAnsi"/>
          <w:sz w:val="24"/>
          <w:szCs w:val="24"/>
          <w:u w:val="single"/>
        </w:rPr>
        <w:t xml:space="preserve">:  </w:t>
      </w:r>
    </w:p>
    <w:p w14:paraId="49776153" w14:textId="77777777" w:rsidR="00E06081" w:rsidRPr="00E06081" w:rsidRDefault="00E06081" w:rsidP="009B33E1">
      <w:pPr>
        <w:pStyle w:val="PlainText"/>
        <w:jc w:val="both"/>
        <w:rPr>
          <w:rFonts w:asciiTheme="minorHAnsi" w:hAnsiTheme="minorHAnsi" w:cstheme="minorHAnsi"/>
          <w:b/>
          <w:bCs/>
          <w:color w:val="201F1E"/>
          <w:sz w:val="24"/>
          <w:szCs w:val="24"/>
          <w:shd w:val="clear" w:color="auto" w:fill="FFFFFF"/>
        </w:rPr>
      </w:pPr>
      <w:r w:rsidRPr="00E06081">
        <w:rPr>
          <w:rFonts w:asciiTheme="minorHAnsi" w:hAnsiTheme="minorHAnsi" w:cstheme="minorHAnsi"/>
          <w:b/>
          <w:bCs/>
          <w:color w:val="201F1E"/>
          <w:sz w:val="24"/>
          <w:szCs w:val="24"/>
          <w:shd w:val="clear" w:color="auto" w:fill="FFFFFF"/>
        </w:rPr>
        <w:t>p8 263ff. The manuscript should contain the block length ratio and monomer numbers of the poly(styrene-butadiene-styrene) somewhere. I am also missing Mn and its polydispersity index of the three blocks.</w:t>
      </w:r>
    </w:p>
    <w:p w14:paraId="62CD443F" w14:textId="77777777" w:rsidR="00E06081" w:rsidRDefault="00E06081" w:rsidP="009B33E1">
      <w:pPr>
        <w:pStyle w:val="PlainText"/>
        <w:jc w:val="both"/>
        <w:rPr>
          <w:rFonts w:ascii="Segoe UI" w:hAnsi="Segoe UI" w:cs="Segoe UI"/>
          <w:color w:val="201F1E"/>
          <w:sz w:val="23"/>
          <w:szCs w:val="23"/>
          <w:shd w:val="clear" w:color="auto" w:fill="FFFFFF"/>
        </w:rPr>
      </w:pPr>
    </w:p>
    <w:p w14:paraId="20D95BF0" w14:textId="03DD7B3B" w:rsidR="00600DD1" w:rsidRPr="00E224C2" w:rsidRDefault="00600DD1"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Author’s Response to Reviewer Comment </w:t>
      </w:r>
      <w:r w:rsidR="00E224C2">
        <w:rPr>
          <w:rFonts w:asciiTheme="minorHAnsi" w:hAnsiTheme="minorHAnsi"/>
          <w:sz w:val="24"/>
          <w:szCs w:val="24"/>
          <w:u w:val="single"/>
        </w:rPr>
        <w:t>10</w:t>
      </w:r>
      <w:r w:rsidRPr="00E224C2">
        <w:rPr>
          <w:rFonts w:asciiTheme="minorHAnsi" w:hAnsiTheme="minorHAnsi"/>
          <w:sz w:val="24"/>
          <w:szCs w:val="24"/>
          <w:u w:val="single"/>
        </w:rPr>
        <w:t>:</w:t>
      </w:r>
    </w:p>
    <w:p w14:paraId="5FBBDFD7" w14:textId="700502B2" w:rsidR="00E06081" w:rsidRPr="00483D08" w:rsidRDefault="008A2013" w:rsidP="00E06081">
      <w:pPr>
        <w:pStyle w:val="PlainText"/>
        <w:jc w:val="both"/>
        <w:rPr>
          <w:rFonts w:asciiTheme="minorHAnsi" w:hAnsiTheme="minorHAnsi"/>
          <w:i/>
          <w:iCs/>
          <w:sz w:val="24"/>
          <w:szCs w:val="24"/>
        </w:rPr>
      </w:pPr>
      <w:r w:rsidRPr="00483D08">
        <w:rPr>
          <w:rFonts w:asciiTheme="minorHAnsi" w:hAnsiTheme="minorHAnsi"/>
          <w:i/>
          <w:iCs/>
          <w:sz w:val="24"/>
          <w:szCs w:val="24"/>
        </w:rPr>
        <w:t xml:space="preserve">Thank you for bringing this issue to our attention. </w:t>
      </w:r>
      <w:r w:rsidR="00335861" w:rsidRPr="00483D08">
        <w:rPr>
          <w:rFonts w:asciiTheme="minorHAnsi" w:hAnsiTheme="minorHAnsi"/>
          <w:i/>
          <w:iCs/>
          <w:sz w:val="24"/>
          <w:szCs w:val="24"/>
        </w:rPr>
        <w:t xml:space="preserve">The </w:t>
      </w:r>
      <w:r w:rsidR="00335861" w:rsidRPr="00483D08">
        <w:rPr>
          <w:rFonts w:asciiTheme="minorHAnsi" w:hAnsiTheme="minorHAnsi" w:cstheme="minorHAnsi"/>
          <w:i/>
          <w:iCs/>
          <w:color w:val="000000" w:themeColor="text1"/>
          <w:sz w:val="24"/>
          <w:szCs w:val="24"/>
        </w:rPr>
        <w:t>p</w:t>
      </w:r>
      <w:r w:rsidR="00335861" w:rsidRPr="00483D08">
        <w:rPr>
          <w:rFonts w:asciiTheme="minorHAnsi" w:hAnsiTheme="minorHAnsi" w:cstheme="minorHAnsi"/>
          <w:i/>
          <w:iCs/>
          <w:color w:val="000000" w:themeColor="text1"/>
          <w:sz w:val="24"/>
          <w:szCs w:val="24"/>
          <w:shd w:val="clear" w:color="auto" w:fill="FFFFFF"/>
        </w:rPr>
        <w:t>oly(styrene-butadiene-styrene) block-co-polymer used in this study had a styrene content of 30 wt. %, a molar mass of ~185,000 g/mol, and a density of 0.94 g/mL at 25 °C. The molar mass characterization was performed by the vendor via viscosity/IR measurements. Unfortunately, no information about the polydispersity index or the molar mass of the block chains was provided.</w:t>
      </w:r>
      <w:r w:rsidR="003B5CE9">
        <w:rPr>
          <w:rFonts w:asciiTheme="minorHAnsi" w:hAnsiTheme="minorHAnsi" w:cstheme="minorHAnsi"/>
          <w:i/>
          <w:iCs/>
          <w:color w:val="000000" w:themeColor="text1"/>
          <w:sz w:val="24"/>
          <w:szCs w:val="24"/>
          <w:shd w:val="clear" w:color="auto" w:fill="FFFFFF"/>
        </w:rPr>
        <w:t xml:space="preserve"> The exact polymer used (vendor, catalog number, batch, etc.) in this study can be found in the “Table of Materials” submitted along with the manuscript.</w:t>
      </w:r>
      <w:r w:rsidR="00F1039D">
        <w:rPr>
          <w:rFonts w:asciiTheme="minorHAnsi" w:hAnsiTheme="minorHAnsi" w:cstheme="minorHAnsi"/>
          <w:i/>
          <w:iCs/>
          <w:color w:val="000000" w:themeColor="text1"/>
          <w:sz w:val="24"/>
          <w:szCs w:val="24"/>
          <w:shd w:val="clear" w:color="auto" w:fill="FFFFFF"/>
        </w:rPr>
        <w:t xml:space="preserve"> Due to current COVID-19 restrictions and the lack of available equipment in our laboratory, we are not currently able to perform additional GPC experiments to verify the information from the manufacturer.</w:t>
      </w:r>
      <w:r w:rsidR="003B5CE9">
        <w:rPr>
          <w:rFonts w:asciiTheme="minorHAnsi" w:hAnsiTheme="minorHAnsi" w:cstheme="minorHAnsi"/>
          <w:i/>
          <w:iCs/>
          <w:color w:val="000000" w:themeColor="text1"/>
          <w:sz w:val="24"/>
          <w:szCs w:val="24"/>
          <w:shd w:val="clear" w:color="auto" w:fill="FFFFFF"/>
        </w:rPr>
        <w:t xml:space="preserve"> </w:t>
      </w:r>
      <w:r w:rsidR="00335861" w:rsidRPr="00483D08">
        <w:rPr>
          <w:rFonts w:asciiTheme="minorHAnsi" w:hAnsiTheme="minorHAnsi" w:cstheme="minorHAnsi"/>
          <w:i/>
          <w:iCs/>
          <w:color w:val="000000" w:themeColor="text1"/>
          <w:sz w:val="24"/>
          <w:szCs w:val="24"/>
          <w:shd w:val="clear" w:color="auto" w:fill="FFFFFF"/>
        </w:rPr>
        <w:t xml:space="preserve">The </w:t>
      </w:r>
      <w:r w:rsidR="003B5CE9">
        <w:rPr>
          <w:rFonts w:asciiTheme="minorHAnsi" w:hAnsiTheme="minorHAnsi" w:cstheme="minorHAnsi"/>
          <w:i/>
          <w:iCs/>
          <w:color w:val="000000" w:themeColor="text1"/>
          <w:sz w:val="24"/>
          <w:szCs w:val="24"/>
          <w:shd w:val="clear" w:color="auto" w:fill="FFFFFF"/>
        </w:rPr>
        <w:t>i</w:t>
      </w:r>
      <w:r w:rsidR="00335861" w:rsidRPr="00483D08">
        <w:rPr>
          <w:rFonts w:asciiTheme="minorHAnsi" w:hAnsiTheme="minorHAnsi" w:cstheme="minorHAnsi"/>
          <w:i/>
          <w:iCs/>
          <w:color w:val="000000" w:themeColor="text1"/>
          <w:sz w:val="24"/>
          <w:szCs w:val="24"/>
          <w:shd w:val="clear" w:color="auto" w:fill="FFFFFF"/>
        </w:rPr>
        <w:t>nformation</w:t>
      </w:r>
      <w:r w:rsidR="00F1039D">
        <w:rPr>
          <w:rFonts w:asciiTheme="minorHAnsi" w:hAnsiTheme="minorHAnsi" w:cstheme="minorHAnsi"/>
          <w:i/>
          <w:iCs/>
          <w:color w:val="000000" w:themeColor="text1"/>
          <w:sz w:val="24"/>
          <w:szCs w:val="24"/>
          <w:shd w:val="clear" w:color="auto" w:fill="FFFFFF"/>
        </w:rPr>
        <w:t xml:space="preserve"> that we do have, as stated</w:t>
      </w:r>
      <w:r w:rsidR="003B5CE9">
        <w:rPr>
          <w:rFonts w:asciiTheme="minorHAnsi" w:hAnsiTheme="minorHAnsi" w:cstheme="minorHAnsi"/>
          <w:i/>
          <w:iCs/>
          <w:color w:val="000000" w:themeColor="text1"/>
          <w:sz w:val="24"/>
          <w:szCs w:val="24"/>
          <w:shd w:val="clear" w:color="auto" w:fill="FFFFFF"/>
        </w:rPr>
        <w:t xml:space="preserve"> above</w:t>
      </w:r>
      <w:r w:rsidR="00F1039D">
        <w:rPr>
          <w:rFonts w:asciiTheme="minorHAnsi" w:hAnsiTheme="minorHAnsi" w:cstheme="minorHAnsi"/>
          <w:i/>
          <w:iCs/>
          <w:color w:val="000000" w:themeColor="text1"/>
          <w:sz w:val="24"/>
          <w:szCs w:val="24"/>
          <w:shd w:val="clear" w:color="auto" w:fill="FFFFFF"/>
        </w:rPr>
        <w:t>,</w:t>
      </w:r>
      <w:r w:rsidR="00335861" w:rsidRPr="00483D08">
        <w:rPr>
          <w:rFonts w:asciiTheme="minorHAnsi" w:hAnsiTheme="minorHAnsi" w:cstheme="minorHAnsi"/>
          <w:i/>
          <w:iCs/>
          <w:color w:val="000000" w:themeColor="text1"/>
          <w:sz w:val="24"/>
          <w:szCs w:val="24"/>
          <w:shd w:val="clear" w:color="auto" w:fill="FFFFFF"/>
        </w:rPr>
        <w:t xml:space="preserve"> was added to the manuscript in the section </w:t>
      </w:r>
      <w:r w:rsidR="00F1039D">
        <w:rPr>
          <w:rFonts w:asciiTheme="minorHAnsi" w:hAnsiTheme="minorHAnsi" w:cstheme="minorHAnsi"/>
          <w:i/>
          <w:iCs/>
          <w:color w:val="000000" w:themeColor="text1"/>
          <w:sz w:val="24"/>
          <w:szCs w:val="24"/>
          <w:shd w:val="clear" w:color="auto" w:fill="FFFFFF"/>
        </w:rPr>
        <w:t xml:space="preserve">as </w:t>
      </w:r>
      <w:r w:rsidR="00335861" w:rsidRPr="00483D08">
        <w:rPr>
          <w:rFonts w:asciiTheme="minorHAnsi" w:hAnsiTheme="minorHAnsi" w:cstheme="minorHAnsi"/>
          <w:i/>
          <w:iCs/>
          <w:color w:val="000000" w:themeColor="text1"/>
          <w:sz w:val="24"/>
          <w:szCs w:val="24"/>
          <w:shd w:val="clear" w:color="auto" w:fill="FFFFFF"/>
        </w:rPr>
        <w:t xml:space="preserve">suggested by the reviewer. </w:t>
      </w:r>
    </w:p>
    <w:p w14:paraId="2E978347" w14:textId="77777777" w:rsidR="004901D2" w:rsidRPr="00E224C2" w:rsidRDefault="004901D2" w:rsidP="009B33E1">
      <w:pPr>
        <w:pStyle w:val="PlainText"/>
        <w:jc w:val="both"/>
        <w:rPr>
          <w:rFonts w:asciiTheme="minorHAnsi" w:hAnsiTheme="minorHAnsi"/>
          <w:sz w:val="24"/>
          <w:szCs w:val="24"/>
        </w:rPr>
      </w:pPr>
    </w:p>
    <w:p w14:paraId="458711CC" w14:textId="150D7A46" w:rsidR="00BA1C49" w:rsidRPr="00E224C2" w:rsidRDefault="00BA1C49"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Reviewer Comment </w:t>
      </w:r>
      <w:r w:rsidR="00A641E9">
        <w:rPr>
          <w:rFonts w:asciiTheme="minorHAnsi" w:hAnsiTheme="minorHAnsi"/>
          <w:sz w:val="24"/>
          <w:szCs w:val="24"/>
          <w:u w:val="single"/>
        </w:rPr>
        <w:t>3</w:t>
      </w:r>
      <w:r w:rsidRPr="00E224C2">
        <w:rPr>
          <w:rFonts w:asciiTheme="minorHAnsi" w:hAnsiTheme="minorHAnsi"/>
          <w:sz w:val="24"/>
          <w:szCs w:val="24"/>
          <w:u w:val="single"/>
        </w:rPr>
        <w:t xml:space="preserve">:  </w:t>
      </w:r>
    </w:p>
    <w:p w14:paraId="4D2A39F0" w14:textId="47EDB7C6" w:rsidR="00857EA8" w:rsidRPr="00483D08" w:rsidRDefault="00483D08" w:rsidP="009B33E1">
      <w:pPr>
        <w:pStyle w:val="PlainText"/>
        <w:jc w:val="both"/>
        <w:rPr>
          <w:rFonts w:asciiTheme="minorHAnsi" w:hAnsiTheme="minorHAnsi" w:cstheme="minorHAnsi"/>
          <w:b/>
          <w:bCs/>
          <w:color w:val="201F1E"/>
          <w:sz w:val="24"/>
          <w:szCs w:val="24"/>
          <w:shd w:val="clear" w:color="auto" w:fill="FFFFFF"/>
        </w:rPr>
      </w:pPr>
      <w:r w:rsidRPr="00483D08">
        <w:rPr>
          <w:rFonts w:asciiTheme="minorHAnsi" w:hAnsiTheme="minorHAnsi" w:cstheme="minorHAnsi"/>
          <w:b/>
          <w:bCs/>
          <w:color w:val="201F1E"/>
          <w:sz w:val="24"/>
          <w:szCs w:val="24"/>
          <w:shd w:val="clear" w:color="auto" w:fill="FFFFFF"/>
        </w:rPr>
        <w:t>p10 l317ff. - When discussing the influence of the gas pressure, it would be good to know the dimensions of the spray device. What Reynolds numbers is the gas operated at? How do the fiber spinning outcomes vary with the dimensions of the sprayer geometry? (e.g. gas channel diameter, inlet diameters, inner tube wall thickness, of liquid inlet position within the gas stream (how deep inside or how far sticking out?). Such details should be described for the reader to be able to buy the right parts and replicate the results.</w:t>
      </w:r>
    </w:p>
    <w:p w14:paraId="05B00D6F" w14:textId="77777777" w:rsidR="00483D08" w:rsidRPr="00E224C2" w:rsidRDefault="00483D08" w:rsidP="009B33E1">
      <w:pPr>
        <w:pStyle w:val="PlainText"/>
        <w:jc w:val="both"/>
        <w:rPr>
          <w:rFonts w:asciiTheme="minorHAnsi" w:hAnsiTheme="minorHAnsi"/>
          <w:sz w:val="24"/>
          <w:szCs w:val="24"/>
        </w:rPr>
      </w:pPr>
    </w:p>
    <w:p w14:paraId="4B1E8BCF" w14:textId="1F4FB41F" w:rsidR="00BA1C49" w:rsidRPr="00E224C2" w:rsidRDefault="00BA1C49" w:rsidP="009B33E1">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Author’s Response to Reviewer Comment </w:t>
      </w:r>
      <w:r w:rsidR="00B46A09">
        <w:rPr>
          <w:rFonts w:asciiTheme="minorHAnsi" w:hAnsiTheme="minorHAnsi"/>
          <w:sz w:val="24"/>
          <w:szCs w:val="24"/>
          <w:u w:val="single"/>
        </w:rPr>
        <w:t>3</w:t>
      </w:r>
      <w:r w:rsidR="00CB4211">
        <w:rPr>
          <w:rFonts w:asciiTheme="minorHAnsi" w:hAnsiTheme="minorHAnsi"/>
          <w:sz w:val="24"/>
          <w:szCs w:val="24"/>
          <w:u w:val="single"/>
        </w:rPr>
        <w:t>a</w:t>
      </w:r>
      <w:r w:rsidRPr="00E224C2">
        <w:rPr>
          <w:rFonts w:asciiTheme="minorHAnsi" w:hAnsiTheme="minorHAnsi"/>
          <w:sz w:val="24"/>
          <w:szCs w:val="24"/>
          <w:u w:val="single"/>
        </w:rPr>
        <w:t>:</w:t>
      </w:r>
    </w:p>
    <w:p w14:paraId="66966E37" w14:textId="77777777" w:rsidR="00105AFE" w:rsidRPr="00105AFE" w:rsidRDefault="00E726EA" w:rsidP="00105AFE">
      <w:pPr>
        <w:spacing w:after="160" w:line="240" w:lineRule="auto"/>
        <w:jc w:val="both"/>
        <w:rPr>
          <w:i/>
          <w:sz w:val="24"/>
          <w:szCs w:val="24"/>
        </w:rPr>
      </w:pPr>
      <w:r w:rsidRPr="00105AFE">
        <w:rPr>
          <w:i/>
          <w:sz w:val="24"/>
          <w:szCs w:val="24"/>
        </w:rPr>
        <w:t>We would like to thank the reviewer for bringing th</w:t>
      </w:r>
      <w:r w:rsidR="00105AFE" w:rsidRPr="00105AFE">
        <w:rPr>
          <w:i/>
          <w:sz w:val="24"/>
          <w:szCs w:val="24"/>
        </w:rPr>
        <w:t>ese</w:t>
      </w:r>
      <w:r w:rsidRPr="00105AFE">
        <w:rPr>
          <w:i/>
          <w:sz w:val="24"/>
          <w:szCs w:val="24"/>
        </w:rPr>
        <w:t xml:space="preserve"> issue</w:t>
      </w:r>
      <w:r w:rsidR="00105AFE" w:rsidRPr="00105AFE">
        <w:rPr>
          <w:i/>
          <w:sz w:val="24"/>
          <w:szCs w:val="24"/>
        </w:rPr>
        <w:t>s for discussion</w:t>
      </w:r>
      <w:r w:rsidRPr="00105AFE">
        <w:rPr>
          <w:i/>
          <w:sz w:val="24"/>
          <w:szCs w:val="24"/>
        </w:rPr>
        <w:t xml:space="preserve"> to our attention.</w:t>
      </w:r>
      <w:r w:rsidR="00105AFE" w:rsidRPr="00105AFE">
        <w:rPr>
          <w:i/>
          <w:sz w:val="24"/>
          <w:szCs w:val="24"/>
        </w:rPr>
        <w:t xml:space="preserve"> </w:t>
      </w:r>
    </w:p>
    <w:p w14:paraId="3A22C812" w14:textId="0B4565BF" w:rsidR="00AB0E1E" w:rsidRPr="001363BA" w:rsidRDefault="00105AFE" w:rsidP="00105AFE">
      <w:pPr>
        <w:spacing w:after="0" w:line="240" w:lineRule="auto"/>
        <w:jc w:val="both"/>
        <w:rPr>
          <w:rFonts w:cstheme="minorHAnsi"/>
          <w:i/>
          <w:color w:val="000000" w:themeColor="text1"/>
          <w:sz w:val="24"/>
          <w:szCs w:val="24"/>
          <w:shd w:val="clear" w:color="auto" w:fill="FFFFFF"/>
        </w:rPr>
      </w:pPr>
      <w:r w:rsidRPr="001363BA">
        <w:rPr>
          <w:i/>
          <w:sz w:val="24"/>
          <w:szCs w:val="24"/>
        </w:rPr>
        <w:lastRenderedPageBreak/>
        <w:t xml:space="preserve">The optimal nitrogen gas pressure for this work was identified to be 207 kPa, as mentioned in the manuscript. At that pressure and ~20 °C the nitrogen gas has a density of </w:t>
      </w:r>
      <w:r w:rsidRPr="001363BA">
        <w:rPr>
          <w:rFonts w:cstheme="minorHAnsi"/>
          <w:i/>
          <w:color w:val="000000" w:themeColor="text1"/>
          <w:sz w:val="24"/>
          <w:szCs w:val="24"/>
          <w:shd w:val="clear" w:color="auto" w:fill="FFFFFF"/>
        </w:rPr>
        <w:t>0.00215 kg/L, dynamic viscosity of 1.76 x 10</w:t>
      </w:r>
      <w:r w:rsidRPr="001363BA">
        <w:rPr>
          <w:rFonts w:cstheme="minorHAnsi"/>
          <w:i/>
          <w:color w:val="000000" w:themeColor="text1"/>
          <w:sz w:val="24"/>
          <w:szCs w:val="24"/>
          <w:shd w:val="clear" w:color="auto" w:fill="FFFFFF"/>
          <w:vertAlign w:val="superscript"/>
        </w:rPr>
        <w:t>-5</w:t>
      </w:r>
      <w:r w:rsidRPr="001363BA">
        <w:rPr>
          <w:rFonts w:cstheme="minorHAnsi"/>
          <w:i/>
          <w:color w:val="000000" w:themeColor="text1"/>
          <w:sz w:val="24"/>
          <w:szCs w:val="24"/>
          <w:shd w:val="clear" w:color="auto" w:fill="FFFFFF"/>
        </w:rPr>
        <w:t xml:space="preserve"> </w:t>
      </w:r>
      <w:proofErr w:type="spellStart"/>
      <w:r w:rsidRPr="001363BA">
        <w:rPr>
          <w:rFonts w:cstheme="minorHAnsi"/>
          <w:i/>
          <w:color w:val="000000" w:themeColor="text1"/>
          <w:sz w:val="24"/>
          <w:szCs w:val="24"/>
          <w:shd w:val="clear" w:color="auto" w:fill="FFFFFF"/>
        </w:rPr>
        <w:t>Pa·s</w:t>
      </w:r>
      <w:proofErr w:type="spellEnd"/>
      <w:r w:rsidRPr="001363BA">
        <w:rPr>
          <w:rFonts w:cstheme="minorHAnsi"/>
          <w:i/>
          <w:color w:val="000000" w:themeColor="text1"/>
          <w:sz w:val="24"/>
          <w:szCs w:val="24"/>
          <w:shd w:val="clear" w:color="auto" w:fill="FFFFFF"/>
        </w:rPr>
        <w:t>, velocity of 0.871 m/s and a Reynold’s number of 147. This is a low Reynold’s number for the flow of nitrogen gas in the gas channel/tube (inner diameter of 0.238 cm &amp; length of 2.134 m) feeding the sprayer, indicative of a laminar flow. We have added the following sentence to address the above in the manuscript, line 328: “It is useful to note that the nitrogen gas was fed to the solution blow spinning sprayer through a PTFE tube with an inner diameter of 0.238 cm and length of 2.134 m. At the optimal nitrogen pressure of 207 kPa and approximately 20 °C, the N</w:t>
      </w:r>
      <w:r w:rsidRPr="001363BA">
        <w:rPr>
          <w:rFonts w:cstheme="minorHAnsi"/>
          <w:i/>
          <w:color w:val="000000" w:themeColor="text1"/>
          <w:sz w:val="24"/>
          <w:szCs w:val="24"/>
          <w:shd w:val="clear" w:color="auto" w:fill="FFFFFF"/>
          <w:vertAlign w:val="subscript"/>
        </w:rPr>
        <w:t>2</w:t>
      </w:r>
      <w:r w:rsidRPr="001363BA">
        <w:rPr>
          <w:rFonts w:cstheme="minorHAnsi"/>
          <w:i/>
          <w:color w:val="000000" w:themeColor="text1"/>
          <w:sz w:val="24"/>
          <w:szCs w:val="24"/>
          <w:shd w:val="clear" w:color="auto" w:fill="FFFFFF"/>
        </w:rPr>
        <w:t xml:space="preserve"> gas density is 0.00215 kg/L, its dynamic viscosity is 1.76 x 10</w:t>
      </w:r>
      <w:r w:rsidRPr="001363BA">
        <w:rPr>
          <w:rFonts w:cstheme="minorHAnsi"/>
          <w:i/>
          <w:color w:val="000000" w:themeColor="text1"/>
          <w:sz w:val="24"/>
          <w:szCs w:val="24"/>
          <w:shd w:val="clear" w:color="auto" w:fill="FFFFFF"/>
          <w:vertAlign w:val="superscript"/>
        </w:rPr>
        <w:t>-5</w:t>
      </w:r>
      <w:r w:rsidRPr="001363BA">
        <w:rPr>
          <w:rFonts w:cstheme="minorHAnsi"/>
          <w:i/>
          <w:color w:val="000000" w:themeColor="text1"/>
          <w:sz w:val="24"/>
          <w:szCs w:val="24"/>
          <w:shd w:val="clear" w:color="auto" w:fill="FFFFFF"/>
        </w:rPr>
        <w:t xml:space="preserve"> </w:t>
      </w:r>
      <w:proofErr w:type="spellStart"/>
      <w:r w:rsidRPr="001363BA">
        <w:rPr>
          <w:rFonts w:cstheme="minorHAnsi"/>
          <w:i/>
          <w:color w:val="000000" w:themeColor="text1"/>
          <w:sz w:val="24"/>
          <w:szCs w:val="24"/>
          <w:shd w:val="clear" w:color="auto" w:fill="FFFFFF"/>
        </w:rPr>
        <w:t>Pa·s</w:t>
      </w:r>
      <w:proofErr w:type="spellEnd"/>
      <w:r w:rsidRPr="001363BA">
        <w:rPr>
          <w:rFonts w:cstheme="minorHAnsi"/>
          <w:i/>
          <w:color w:val="000000" w:themeColor="text1"/>
          <w:sz w:val="24"/>
          <w:szCs w:val="24"/>
          <w:shd w:val="clear" w:color="auto" w:fill="FFFFFF"/>
        </w:rPr>
        <w:t>, and its approximate velocity is 0.871 m/s with a Reynold’s number of 147, indicating a laminar flow”.</w:t>
      </w:r>
    </w:p>
    <w:p w14:paraId="20456BD4" w14:textId="22465C5D" w:rsidR="00105AFE" w:rsidRPr="001363BA" w:rsidRDefault="00105AFE" w:rsidP="00105AFE">
      <w:pPr>
        <w:spacing w:after="0" w:line="240" w:lineRule="auto"/>
        <w:jc w:val="both"/>
        <w:rPr>
          <w:rFonts w:cstheme="minorHAnsi"/>
          <w:i/>
          <w:color w:val="000000" w:themeColor="text1"/>
          <w:sz w:val="24"/>
          <w:szCs w:val="24"/>
          <w:shd w:val="clear" w:color="auto" w:fill="FFFFFF"/>
        </w:rPr>
      </w:pPr>
    </w:p>
    <w:p w14:paraId="0052260B" w14:textId="7352BB80" w:rsidR="00105AFE" w:rsidRPr="00756362" w:rsidRDefault="00105AFE" w:rsidP="00105AFE">
      <w:pPr>
        <w:spacing w:after="0" w:line="240" w:lineRule="auto"/>
        <w:jc w:val="both"/>
        <w:rPr>
          <w:rFonts w:cstheme="minorHAnsi"/>
          <w:i/>
          <w:color w:val="000000" w:themeColor="text1"/>
          <w:sz w:val="24"/>
          <w:szCs w:val="24"/>
          <w:shd w:val="clear" w:color="auto" w:fill="FFFFFF"/>
        </w:rPr>
      </w:pPr>
      <w:r w:rsidRPr="00756362">
        <w:rPr>
          <w:rFonts w:cstheme="minorHAnsi"/>
          <w:i/>
          <w:color w:val="000000" w:themeColor="text1"/>
          <w:sz w:val="24"/>
          <w:szCs w:val="24"/>
          <w:shd w:val="clear" w:color="auto" w:fill="FFFFFF"/>
        </w:rPr>
        <w:t xml:space="preserve">In this study we used a commercially available airbrush unit. The </w:t>
      </w:r>
      <w:r w:rsidR="001363BA" w:rsidRPr="00756362">
        <w:rPr>
          <w:rFonts w:cstheme="minorHAnsi"/>
          <w:i/>
          <w:color w:val="000000" w:themeColor="text1"/>
          <w:sz w:val="24"/>
          <w:szCs w:val="24"/>
          <w:shd w:val="clear" w:color="auto" w:fill="FFFFFF"/>
        </w:rPr>
        <w:t>manufacturer</w:t>
      </w:r>
      <w:r w:rsidRPr="00756362">
        <w:rPr>
          <w:rFonts w:cstheme="minorHAnsi"/>
          <w:i/>
          <w:color w:val="000000" w:themeColor="text1"/>
          <w:sz w:val="24"/>
          <w:szCs w:val="24"/>
          <w:shd w:val="clear" w:color="auto" w:fill="FFFFFF"/>
        </w:rPr>
        <w:t xml:space="preserve"> and model of the airbrush can be found in the “Table of Materials” document submitted along with the manuscript. No alterations/modifications were </w:t>
      </w:r>
      <w:r w:rsidR="00F1039D">
        <w:rPr>
          <w:rFonts w:cstheme="minorHAnsi"/>
          <w:i/>
          <w:color w:val="000000" w:themeColor="text1"/>
          <w:sz w:val="24"/>
          <w:szCs w:val="24"/>
          <w:shd w:val="clear" w:color="auto" w:fill="FFFFFF"/>
        </w:rPr>
        <w:t>made</w:t>
      </w:r>
      <w:r w:rsidRPr="00756362">
        <w:rPr>
          <w:rFonts w:cstheme="minorHAnsi"/>
          <w:i/>
          <w:color w:val="000000" w:themeColor="text1"/>
          <w:sz w:val="24"/>
          <w:szCs w:val="24"/>
          <w:shd w:val="clear" w:color="auto" w:fill="FFFFFF"/>
        </w:rPr>
        <w:t xml:space="preserve"> to the unit. </w:t>
      </w:r>
      <w:r w:rsidR="001363BA" w:rsidRPr="00756362">
        <w:rPr>
          <w:rFonts w:cstheme="minorHAnsi"/>
          <w:i/>
          <w:color w:val="000000" w:themeColor="text1"/>
          <w:sz w:val="24"/>
          <w:szCs w:val="24"/>
          <w:shd w:val="clear" w:color="auto" w:fill="FFFFFF"/>
        </w:rPr>
        <w:t>This airbrush unit was equipped by the manufacturer with a 0.35 mm inner nozzle (for the solution) and a corresponding head with a</w:t>
      </w:r>
      <w:r w:rsidR="007C652A">
        <w:rPr>
          <w:rFonts w:cstheme="minorHAnsi"/>
          <w:i/>
          <w:color w:val="000000" w:themeColor="text1"/>
          <w:sz w:val="24"/>
          <w:szCs w:val="24"/>
          <w:shd w:val="clear" w:color="auto" w:fill="FFFFFF"/>
        </w:rPr>
        <w:t>n opening</w:t>
      </w:r>
      <w:r w:rsidR="001363BA" w:rsidRPr="00756362">
        <w:rPr>
          <w:rFonts w:cstheme="minorHAnsi"/>
          <w:i/>
          <w:color w:val="000000" w:themeColor="text1"/>
          <w:sz w:val="24"/>
          <w:szCs w:val="24"/>
          <w:shd w:val="clear" w:color="auto" w:fill="FFFFFF"/>
        </w:rPr>
        <w:t xml:space="preserve"> of 1 mm </w:t>
      </w:r>
      <w:r w:rsidR="007C652A">
        <w:rPr>
          <w:rFonts w:cstheme="minorHAnsi"/>
          <w:i/>
          <w:color w:val="000000" w:themeColor="text1"/>
          <w:sz w:val="24"/>
          <w:szCs w:val="24"/>
          <w:shd w:val="clear" w:color="auto" w:fill="FFFFFF"/>
        </w:rPr>
        <w:t xml:space="preserve">in diameter </w:t>
      </w:r>
      <w:r w:rsidR="001363BA" w:rsidRPr="00756362">
        <w:rPr>
          <w:rFonts w:cstheme="minorHAnsi"/>
          <w:i/>
          <w:color w:val="000000" w:themeColor="text1"/>
          <w:sz w:val="24"/>
          <w:szCs w:val="24"/>
          <w:shd w:val="clear" w:color="auto" w:fill="FFFFFF"/>
        </w:rPr>
        <w:t xml:space="preserve">(for the gas). The inner nozzle protrudes (“sticks out”) approximately 0.5 mm from the 1 mm opening of the head. </w:t>
      </w:r>
      <w:r w:rsidR="00756362" w:rsidRPr="00756362">
        <w:rPr>
          <w:rFonts w:cstheme="minorHAnsi"/>
          <w:i/>
          <w:color w:val="000000" w:themeColor="text1"/>
          <w:sz w:val="24"/>
          <w:szCs w:val="24"/>
          <w:shd w:val="clear" w:color="auto" w:fill="FFFFFF"/>
        </w:rPr>
        <w:t xml:space="preserve">We have added the information above in the “Solution </w:t>
      </w:r>
      <w:r w:rsidR="00756362">
        <w:rPr>
          <w:rFonts w:cstheme="minorHAnsi"/>
          <w:i/>
          <w:color w:val="000000" w:themeColor="text1"/>
          <w:sz w:val="24"/>
          <w:szCs w:val="24"/>
          <w:shd w:val="clear" w:color="auto" w:fill="FFFFFF"/>
        </w:rPr>
        <w:t>B</w:t>
      </w:r>
      <w:r w:rsidR="00756362" w:rsidRPr="00756362">
        <w:rPr>
          <w:rFonts w:cstheme="minorHAnsi"/>
          <w:i/>
          <w:color w:val="000000" w:themeColor="text1"/>
          <w:sz w:val="24"/>
          <w:szCs w:val="24"/>
          <w:shd w:val="clear" w:color="auto" w:fill="FFFFFF"/>
        </w:rPr>
        <w:t xml:space="preserve">low </w:t>
      </w:r>
      <w:r w:rsidR="00756362">
        <w:rPr>
          <w:rFonts w:cstheme="minorHAnsi"/>
          <w:i/>
          <w:color w:val="000000" w:themeColor="text1"/>
          <w:sz w:val="24"/>
          <w:szCs w:val="24"/>
          <w:shd w:val="clear" w:color="auto" w:fill="FFFFFF"/>
        </w:rPr>
        <w:t>S</w:t>
      </w:r>
      <w:r w:rsidR="00756362" w:rsidRPr="00756362">
        <w:rPr>
          <w:rFonts w:cstheme="minorHAnsi"/>
          <w:i/>
          <w:color w:val="000000" w:themeColor="text1"/>
          <w:sz w:val="24"/>
          <w:szCs w:val="24"/>
          <w:shd w:val="clear" w:color="auto" w:fill="FFFFFF"/>
        </w:rPr>
        <w:t>pinning Process (SBS)” section of the manuscript, line 191: “</w:t>
      </w:r>
      <w:r w:rsidR="00756362" w:rsidRPr="00756362">
        <w:rPr>
          <w:rFonts w:cstheme="minorHAnsi"/>
          <w:i/>
          <w:color w:val="000000" w:themeColor="text1"/>
          <w:sz w:val="24"/>
          <w:szCs w:val="24"/>
        </w:rPr>
        <w:t xml:space="preserve">The SBS apparatus consists of a commercial airbrush unit equipped with a 0.3 mm inner nozzle (for the polymer solution) and a 1mm head opening (for the gas), a syringe pump system, a collector, a pressurized nitrogen </w:t>
      </w:r>
      <w:r w:rsidR="00756362" w:rsidRPr="00756362">
        <w:rPr>
          <w:rFonts w:cstheme="minorHAnsi"/>
          <w:i/>
          <w:sz w:val="24"/>
          <w:szCs w:val="24"/>
        </w:rPr>
        <w:t>(N</w:t>
      </w:r>
      <w:r w:rsidR="00756362" w:rsidRPr="00756362">
        <w:rPr>
          <w:rFonts w:cstheme="minorHAnsi"/>
          <w:i/>
          <w:sz w:val="24"/>
          <w:szCs w:val="24"/>
          <w:vertAlign w:val="subscript"/>
        </w:rPr>
        <w:t>2</w:t>
      </w:r>
      <w:r w:rsidR="00756362" w:rsidRPr="00756362">
        <w:rPr>
          <w:rFonts w:cstheme="minorHAnsi"/>
          <w:i/>
          <w:sz w:val="24"/>
          <w:szCs w:val="24"/>
        </w:rPr>
        <w:t xml:space="preserve">) </w:t>
      </w:r>
      <w:r w:rsidR="00756362" w:rsidRPr="00756362">
        <w:rPr>
          <w:rFonts w:cstheme="minorHAnsi"/>
          <w:i/>
          <w:color w:val="000000" w:themeColor="text1"/>
          <w:sz w:val="24"/>
          <w:szCs w:val="24"/>
        </w:rPr>
        <w:t>gas cylinder, and an aluminum enclosure. Also, the inner nozzle protrudes approximately 0.5 mm from the head opening of the airbrush. Details on the SBS setup are given in Figure 1”.</w:t>
      </w:r>
    </w:p>
    <w:p w14:paraId="1211562B" w14:textId="77777777" w:rsidR="00105AFE" w:rsidRPr="00105AFE" w:rsidRDefault="00105AFE" w:rsidP="00105AFE">
      <w:pPr>
        <w:spacing w:after="0" w:line="240" w:lineRule="auto"/>
        <w:jc w:val="both"/>
        <w:rPr>
          <w:rFonts w:cstheme="minorHAnsi"/>
          <w:iCs/>
          <w:color w:val="000000" w:themeColor="text1"/>
          <w:sz w:val="24"/>
          <w:szCs w:val="24"/>
          <w:shd w:val="clear" w:color="auto" w:fill="FFFFFF"/>
        </w:rPr>
      </w:pPr>
    </w:p>
    <w:p w14:paraId="26452996" w14:textId="19E08BE2" w:rsidR="000C46E2" w:rsidRPr="00105AFE" w:rsidRDefault="000C46E2" w:rsidP="00105AFE">
      <w:pPr>
        <w:pStyle w:val="PlainText"/>
        <w:jc w:val="both"/>
        <w:rPr>
          <w:rFonts w:asciiTheme="minorHAnsi" w:hAnsiTheme="minorHAnsi"/>
          <w:iCs/>
          <w:sz w:val="24"/>
          <w:szCs w:val="24"/>
          <w:u w:val="single"/>
        </w:rPr>
      </w:pPr>
      <w:r w:rsidRPr="00105AFE">
        <w:rPr>
          <w:rFonts w:asciiTheme="minorHAnsi" w:hAnsiTheme="minorHAnsi"/>
          <w:iCs/>
          <w:sz w:val="24"/>
          <w:szCs w:val="24"/>
          <w:u w:val="single"/>
        </w:rPr>
        <w:t xml:space="preserve">Reviewer Comment </w:t>
      </w:r>
      <w:r w:rsidR="0076450C" w:rsidRPr="00105AFE">
        <w:rPr>
          <w:rFonts w:asciiTheme="minorHAnsi" w:hAnsiTheme="minorHAnsi"/>
          <w:iCs/>
          <w:sz w:val="24"/>
          <w:szCs w:val="24"/>
          <w:u w:val="single"/>
        </w:rPr>
        <w:t>4</w:t>
      </w:r>
      <w:r w:rsidRPr="00105AFE">
        <w:rPr>
          <w:rFonts w:asciiTheme="minorHAnsi" w:hAnsiTheme="minorHAnsi"/>
          <w:iCs/>
          <w:sz w:val="24"/>
          <w:szCs w:val="24"/>
          <w:u w:val="single"/>
        </w:rPr>
        <w:t xml:space="preserve">:  </w:t>
      </w:r>
    </w:p>
    <w:p w14:paraId="00FC7067" w14:textId="2492AD78" w:rsidR="000C46E2" w:rsidRPr="0076450C" w:rsidRDefault="0076450C" w:rsidP="00255D14">
      <w:pPr>
        <w:pStyle w:val="PlainText"/>
        <w:jc w:val="both"/>
        <w:rPr>
          <w:rFonts w:asciiTheme="minorHAnsi" w:hAnsiTheme="minorHAnsi" w:cstheme="minorHAnsi"/>
          <w:b/>
          <w:bCs/>
          <w:sz w:val="24"/>
          <w:szCs w:val="24"/>
          <w:u w:val="single"/>
        </w:rPr>
      </w:pPr>
      <w:r w:rsidRPr="0076450C">
        <w:rPr>
          <w:rFonts w:asciiTheme="minorHAnsi" w:hAnsiTheme="minorHAnsi" w:cstheme="minorHAnsi"/>
          <w:b/>
          <w:bCs/>
          <w:color w:val="201F1E"/>
          <w:sz w:val="24"/>
          <w:szCs w:val="24"/>
          <w:shd w:val="clear" w:color="auto" w:fill="FFFFFF"/>
        </w:rPr>
        <w:t>p10 l330ff. - What is the w/w% of NP and polymer? It should be mentioned here and not force the reader to reconstruct it from p6 l 165. The incorporation of NPs looks very scarce. What is the range of compatible NP filling ratios? How high can you go without NP agglomeration and stable spinning? After what time did the NP-containing spinning solutions become unusable/agglomerated? What was the influence of the mentioned oil on the polymer fiber quality and porosity?</w:t>
      </w:r>
    </w:p>
    <w:p w14:paraId="5623AF31" w14:textId="77777777" w:rsidR="000C46E2" w:rsidRPr="0076450C" w:rsidRDefault="000C46E2" w:rsidP="00255D14">
      <w:pPr>
        <w:pStyle w:val="PlainText"/>
        <w:jc w:val="both"/>
        <w:rPr>
          <w:rFonts w:asciiTheme="minorHAnsi" w:hAnsiTheme="minorHAnsi" w:cstheme="minorHAnsi"/>
          <w:b/>
          <w:bCs/>
          <w:sz w:val="24"/>
          <w:szCs w:val="24"/>
          <w:u w:val="single"/>
        </w:rPr>
      </w:pPr>
    </w:p>
    <w:p w14:paraId="3070991B" w14:textId="70B23DDE" w:rsidR="00255D14" w:rsidRPr="00E224C2" w:rsidRDefault="00255D14" w:rsidP="00255D14">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Author’s Response to Reviewer Comment </w:t>
      </w:r>
      <w:r w:rsidR="00CB4211">
        <w:rPr>
          <w:rFonts w:asciiTheme="minorHAnsi" w:hAnsiTheme="minorHAnsi"/>
          <w:sz w:val="24"/>
          <w:szCs w:val="24"/>
          <w:u w:val="single"/>
        </w:rPr>
        <w:t>4</w:t>
      </w:r>
      <w:r w:rsidRPr="00E224C2">
        <w:rPr>
          <w:rFonts w:asciiTheme="minorHAnsi" w:hAnsiTheme="minorHAnsi"/>
          <w:sz w:val="24"/>
          <w:szCs w:val="24"/>
          <w:u w:val="single"/>
        </w:rPr>
        <w:t>:</w:t>
      </w:r>
    </w:p>
    <w:p w14:paraId="4460C98F" w14:textId="6753CEDE" w:rsidR="00520F6D" w:rsidRDefault="004143DB" w:rsidP="0076450C">
      <w:pPr>
        <w:spacing w:line="240" w:lineRule="auto"/>
        <w:jc w:val="both"/>
        <w:rPr>
          <w:sz w:val="24"/>
          <w:szCs w:val="24"/>
        </w:rPr>
      </w:pPr>
      <w:r w:rsidRPr="00E224C2">
        <w:rPr>
          <w:i/>
          <w:sz w:val="24"/>
          <w:szCs w:val="24"/>
        </w:rPr>
        <w:t xml:space="preserve">Thank you very much for bringing this issue to our attention. </w:t>
      </w:r>
      <w:r w:rsidR="002128B4">
        <w:rPr>
          <w:i/>
          <w:sz w:val="24"/>
          <w:szCs w:val="24"/>
        </w:rPr>
        <w:t xml:space="preserve">We have addressed the reviewer’s </w:t>
      </w:r>
      <w:r w:rsidR="002128B4" w:rsidRPr="002128B4">
        <w:rPr>
          <w:i/>
          <w:sz w:val="24"/>
          <w:szCs w:val="24"/>
        </w:rPr>
        <w:t>comment by adding the following discussion in our manuscript, “Representative Results” section line 332 and below: “…</w:t>
      </w:r>
      <w:r w:rsidR="002128B4" w:rsidRPr="002128B4">
        <w:rPr>
          <w:rFonts w:cstheme="minorHAnsi"/>
          <w:i/>
          <w:color w:val="000000" w:themeColor="text1"/>
          <w:sz w:val="24"/>
          <w:szCs w:val="24"/>
          <w:shd w:val="clear" w:color="auto" w:fill="FFFFFF"/>
        </w:rPr>
        <w:t xml:space="preserve">elastomer nanocomposite fiber mats by dispensing iron oxide NPs in the polymer solution at a mass fraction of, </w:t>
      </w:r>
      <w:r w:rsidR="002128B4" w:rsidRPr="002128B4">
        <w:rPr>
          <w:rFonts w:cstheme="minorHAnsi"/>
          <w:i/>
          <w:color w:val="000000" w:themeColor="text1"/>
          <w:sz w:val="24"/>
          <w:szCs w:val="24"/>
          <w:shd w:val="clear" w:color="auto" w:fill="FFFFFF"/>
          <w:lang w:val="el-GR"/>
        </w:rPr>
        <w:t>χ</w:t>
      </w:r>
      <w:r w:rsidR="002128B4" w:rsidRPr="002128B4">
        <w:rPr>
          <w:rFonts w:cstheme="minorHAnsi"/>
          <w:i/>
          <w:color w:val="000000" w:themeColor="text1"/>
          <w:sz w:val="24"/>
          <w:szCs w:val="24"/>
          <w:shd w:val="clear" w:color="auto" w:fill="FFFFFF"/>
          <w:vertAlign w:val="subscript"/>
        </w:rPr>
        <w:t>np</w:t>
      </w:r>
      <w:r w:rsidR="002128B4" w:rsidRPr="002128B4">
        <w:rPr>
          <w:rFonts w:cstheme="minorHAnsi"/>
          <w:i/>
          <w:color w:val="000000" w:themeColor="text1"/>
          <w:sz w:val="24"/>
          <w:szCs w:val="24"/>
          <w:shd w:val="clear" w:color="auto" w:fill="FFFFFF"/>
        </w:rPr>
        <w:t xml:space="preserve"> = 0.001. This mass fraction was determined to be the highest attainable before destabilization of the NP dispersion was observed. Since the NP dispersions where not stable above </w:t>
      </w:r>
      <w:r w:rsidR="002128B4" w:rsidRPr="002128B4">
        <w:rPr>
          <w:rFonts w:cstheme="minorHAnsi"/>
          <w:i/>
          <w:color w:val="000000" w:themeColor="text1"/>
          <w:sz w:val="24"/>
          <w:szCs w:val="24"/>
          <w:shd w:val="clear" w:color="auto" w:fill="FFFFFF"/>
          <w:lang w:val="el-GR"/>
        </w:rPr>
        <w:t>χ</w:t>
      </w:r>
      <w:r w:rsidR="002128B4" w:rsidRPr="002128B4">
        <w:rPr>
          <w:rFonts w:cstheme="minorHAnsi"/>
          <w:i/>
          <w:color w:val="000000" w:themeColor="text1"/>
          <w:sz w:val="24"/>
          <w:szCs w:val="24"/>
          <w:shd w:val="clear" w:color="auto" w:fill="FFFFFF"/>
          <w:vertAlign w:val="subscript"/>
        </w:rPr>
        <w:t>np</w:t>
      </w:r>
      <w:r w:rsidR="002128B4" w:rsidRPr="002128B4">
        <w:rPr>
          <w:rFonts w:cstheme="minorHAnsi"/>
          <w:i/>
          <w:color w:val="000000" w:themeColor="text1"/>
          <w:sz w:val="24"/>
          <w:szCs w:val="24"/>
          <w:shd w:val="clear" w:color="auto" w:fill="FFFFFF"/>
        </w:rPr>
        <w:t xml:space="preserve"> = 0.001, no dispersions where sprayed at NP mass fractions above this value. Nanoparticle agglomeration phenomena are to be expected, which can later affect the quality of the fibers produced (irregular fiber morphology and diameters) and result in a non-uniform dispersion of the NPs within the fiber material. It is important to note that after sonication, the iron oxide NP/polymer dispersions at mass fractions equal to 0.001 were stable </w:t>
      </w:r>
      <w:r w:rsidR="002128B4" w:rsidRPr="002128B4">
        <w:rPr>
          <w:rFonts w:cstheme="minorHAnsi"/>
          <w:i/>
          <w:color w:val="000000" w:themeColor="text1"/>
          <w:sz w:val="24"/>
          <w:szCs w:val="24"/>
          <w:shd w:val="clear" w:color="auto" w:fill="FFFFFF"/>
        </w:rPr>
        <w:lastRenderedPageBreak/>
        <w:t>for a</w:t>
      </w:r>
      <w:r w:rsidR="00F1039D">
        <w:rPr>
          <w:rFonts w:cstheme="minorHAnsi"/>
          <w:i/>
          <w:color w:val="000000" w:themeColor="text1"/>
          <w:sz w:val="24"/>
          <w:szCs w:val="24"/>
          <w:shd w:val="clear" w:color="auto" w:fill="FFFFFF"/>
        </w:rPr>
        <w:t xml:space="preserve">pproximately 2 </w:t>
      </w:r>
      <w:r w:rsidR="002128B4" w:rsidRPr="002128B4">
        <w:rPr>
          <w:rFonts w:cstheme="minorHAnsi"/>
          <w:i/>
          <w:color w:val="000000" w:themeColor="text1"/>
          <w:sz w:val="24"/>
          <w:szCs w:val="24"/>
          <w:shd w:val="clear" w:color="auto" w:fill="FFFFFF"/>
        </w:rPr>
        <w:t xml:space="preserve">hours, therefore it is recommended to use them immediately after mixing for optimal results. If the dispersions are left unmixed for more than a few hours it is recommended to sonicate the samples again before </w:t>
      </w:r>
      <w:r w:rsidR="00F1039D">
        <w:rPr>
          <w:rFonts w:cstheme="minorHAnsi"/>
          <w:i/>
          <w:color w:val="000000" w:themeColor="text1"/>
          <w:sz w:val="24"/>
          <w:szCs w:val="24"/>
          <w:shd w:val="clear" w:color="auto" w:fill="FFFFFF"/>
        </w:rPr>
        <w:t xml:space="preserve">beginning </w:t>
      </w:r>
      <w:r w:rsidR="002128B4" w:rsidRPr="002128B4">
        <w:rPr>
          <w:rFonts w:cstheme="minorHAnsi"/>
          <w:i/>
          <w:color w:val="000000" w:themeColor="text1"/>
          <w:sz w:val="24"/>
          <w:szCs w:val="24"/>
          <w:shd w:val="clear" w:color="auto" w:fill="FFFFFF"/>
        </w:rPr>
        <w:t xml:space="preserve">solution blow spinning. The NPs used in this study, in </w:t>
      </w:r>
      <w:proofErr w:type="spellStart"/>
      <w:r w:rsidR="00F1039D">
        <w:rPr>
          <w:rFonts w:cstheme="minorHAnsi"/>
          <w:i/>
          <w:color w:val="000000" w:themeColor="text1"/>
          <w:sz w:val="24"/>
          <w:szCs w:val="24"/>
          <w:shd w:val="clear" w:color="auto" w:fill="FFFFFF"/>
        </w:rPr>
        <w:t>the</w:t>
      </w:r>
      <w:r w:rsidR="002128B4" w:rsidRPr="002128B4">
        <w:rPr>
          <w:rFonts w:cstheme="minorHAnsi"/>
          <w:i/>
          <w:color w:val="000000" w:themeColor="text1"/>
          <w:sz w:val="24"/>
          <w:szCs w:val="24"/>
          <w:shd w:val="clear" w:color="auto" w:fill="FFFFFF"/>
        </w:rPr>
        <w:t>a</w:t>
      </w:r>
      <w:proofErr w:type="spellEnd"/>
      <w:r w:rsidR="002128B4" w:rsidRPr="002128B4">
        <w:rPr>
          <w:rFonts w:cstheme="minorHAnsi"/>
          <w:i/>
          <w:color w:val="000000" w:themeColor="text1"/>
          <w:sz w:val="24"/>
          <w:szCs w:val="24"/>
          <w:shd w:val="clear" w:color="auto" w:fill="FFFFFF"/>
        </w:rPr>
        <w:t xml:space="preserve"> form of dry powder, were coated by the manufacturer with silicon oil, which renders them easily dispersible in various organic solvents, including THF</w:t>
      </w:r>
      <w:r w:rsidR="002128B4">
        <w:rPr>
          <w:rFonts w:cstheme="minorHAnsi"/>
          <w:i/>
          <w:color w:val="000000" w:themeColor="text1"/>
          <w:sz w:val="24"/>
          <w:szCs w:val="24"/>
          <w:shd w:val="clear" w:color="auto" w:fill="FFFFFF"/>
        </w:rPr>
        <w:t>”</w:t>
      </w:r>
      <w:r w:rsidR="002128B4" w:rsidRPr="002128B4">
        <w:rPr>
          <w:rFonts w:cstheme="minorHAnsi"/>
          <w:i/>
          <w:color w:val="000000" w:themeColor="text1"/>
          <w:sz w:val="24"/>
          <w:szCs w:val="24"/>
          <w:shd w:val="clear" w:color="auto" w:fill="FFFFFF"/>
        </w:rPr>
        <w:t>.</w:t>
      </w:r>
    </w:p>
    <w:p w14:paraId="18809896" w14:textId="2979B865" w:rsidR="00214A6C" w:rsidRPr="00E224C2" w:rsidRDefault="00214A6C" w:rsidP="00214A6C">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Reviewer Comment </w:t>
      </w:r>
      <w:r>
        <w:rPr>
          <w:rFonts w:asciiTheme="minorHAnsi" w:hAnsiTheme="minorHAnsi"/>
          <w:sz w:val="24"/>
          <w:szCs w:val="24"/>
          <w:u w:val="single"/>
        </w:rPr>
        <w:t>5</w:t>
      </w:r>
      <w:r w:rsidRPr="00E224C2">
        <w:rPr>
          <w:rFonts w:asciiTheme="minorHAnsi" w:hAnsiTheme="minorHAnsi"/>
          <w:sz w:val="24"/>
          <w:szCs w:val="24"/>
          <w:u w:val="single"/>
        </w:rPr>
        <w:t xml:space="preserve">:  </w:t>
      </w:r>
    </w:p>
    <w:p w14:paraId="2E7D3B72" w14:textId="5ED754BE" w:rsidR="00187A62" w:rsidRDefault="0076450C" w:rsidP="00187A62">
      <w:pPr>
        <w:spacing w:after="0" w:line="240" w:lineRule="auto"/>
        <w:jc w:val="both"/>
        <w:rPr>
          <w:rFonts w:cstheme="minorHAnsi"/>
          <w:b/>
          <w:bCs/>
          <w:color w:val="201F1E"/>
          <w:sz w:val="24"/>
          <w:szCs w:val="24"/>
          <w:shd w:val="clear" w:color="auto" w:fill="FFFFFF"/>
        </w:rPr>
      </w:pPr>
      <w:r w:rsidRPr="00187A62">
        <w:rPr>
          <w:rFonts w:cstheme="minorHAnsi"/>
          <w:b/>
          <w:bCs/>
          <w:color w:val="201F1E"/>
          <w:sz w:val="24"/>
          <w:szCs w:val="24"/>
          <w:shd w:val="clear" w:color="auto" w:fill="FFFFFF"/>
        </w:rPr>
        <w:t>p12 l394 - The mentioned fiber welding at higher pressures could come from the faster velocity and resulting decrease in drying time. This can potentially be compensated for by increasing the distance. Maybe this dynamic could be discussed here in the manuscript? A similar principle has been demonstrated for a spray dryer in</w:t>
      </w:r>
      <w:r w:rsidR="00187A62">
        <w:rPr>
          <w:rFonts w:cstheme="minorHAnsi"/>
          <w:b/>
          <w:bCs/>
          <w:color w:val="201F1E"/>
          <w:sz w:val="24"/>
          <w:szCs w:val="24"/>
          <w:shd w:val="clear" w:color="auto" w:fill="FFFFFF"/>
        </w:rPr>
        <w:t>:</w:t>
      </w:r>
    </w:p>
    <w:p w14:paraId="2DBBE424" w14:textId="155E545E" w:rsidR="00214A6C" w:rsidRPr="00187A62" w:rsidRDefault="00F60D93" w:rsidP="00187A62">
      <w:pPr>
        <w:spacing w:after="0" w:line="240" w:lineRule="auto"/>
        <w:jc w:val="both"/>
        <w:rPr>
          <w:rFonts w:cstheme="minorHAnsi"/>
          <w:b/>
          <w:bCs/>
          <w:color w:val="201F1E"/>
          <w:sz w:val="24"/>
          <w:szCs w:val="24"/>
          <w:shd w:val="clear" w:color="auto" w:fill="FFFFFF"/>
        </w:rPr>
      </w:pPr>
      <w:hyperlink r:id="rId6" w:anchor="!divAbstract" w:tgtFrame="_blank" w:history="1">
        <w:r w:rsidR="0076450C" w:rsidRPr="00187A62">
          <w:rPr>
            <w:rStyle w:val="Hyperlink"/>
            <w:rFonts w:cstheme="minorHAnsi"/>
            <w:b/>
            <w:bCs/>
            <w:sz w:val="24"/>
            <w:szCs w:val="24"/>
            <w:bdr w:val="none" w:sz="0" w:space="0" w:color="auto" w:frame="1"/>
            <w:shd w:val="clear" w:color="auto" w:fill="FFFFFF"/>
          </w:rPr>
          <w:t>https://pubs.rsc.org/en/content/articlelanding/2011/lc/c1lc20298g/unauth#!divAbstract</w:t>
        </w:r>
      </w:hyperlink>
    </w:p>
    <w:p w14:paraId="69FEAEBD" w14:textId="77777777" w:rsidR="0076450C" w:rsidRDefault="0076450C" w:rsidP="00214A6C">
      <w:pPr>
        <w:spacing w:after="0" w:line="240" w:lineRule="auto"/>
        <w:jc w:val="both"/>
        <w:rPr>
          <w:rFonts w:cs="Segoe UI"/>
          <w:color w:val="212121"/>
          <w:sz w:val="24"/>
          <w:szCs w:val="24"/>
          <w:shd w:val="clear" w:color="auto" w:fill="FFFFFF"/>
        </w:rPr>
      </w:pPr>
    </w:p>
    <w:p w14:paraId="043DBB93" w14:textId="0B9E4686" w:rsidR="00214A6C" w:rsidRPr="00E224C2" w:rsidRDefault="00214A6C" w:rsidP="00214A6C">
      <w:pPr>
        <w:pStyle w:val="PlainText"/>
        <w:jc w:val="both"/>
        <w:rPr>
          <w:rFonts w:asciiTheme="minorHAnsi" w:hAnsiTheme="minorHAnsi"/>
          <w:sz w:val="24"/>
          <w:szCs w:val="24"/>
          <w:u w:val="single"/>
        </w:rPr>
      </w:pPr>
      <w:r w:rsidRPr="00E224C2">
        <w:rPr>
          <w:rFonts w:asciiTheme="minorHAnsi" w:hAnsiTheme="minorHAnsi"/>
          <w:sz w:val="24"/>
          <w:szCs w:val="24"/>
          <w:u w:val="single"/>
        </w:rPr>
        <w:t xml:space="preserve">Author’s Response to Reviewer Comment </w:t>
      </w:r>
      <w:r>
        <w:rPr>
          <w:rFonts w:asciiTheme="minorHAnsi" w:hAnsiTheme="minorHAnsi"/>
          <w:sz w:val="24"/>
          <w:szCs w:val="24"/>
          <w:u w:val="single"/>
        </w:rPr>
        <w:t>5</w:t>
      </w:r>
      <w:r w:rsidRPr="00E224C2">
        <w:rPr>
          <w:rFonts w:asciiTheme="minorHAnsi" w:hAnsiTheme="minorHAnsi"/>
          <w:sz w:val="24"/>
          <w:szCs w:val="24"/>
          <w:u w:val="single"/>
        </w:rPr>
        <w:t>:</w:t>
      </w:r>
    </w:p>
    <w:p w14:paraId="07A812FF" w14:textId="109E5687" w:rsidR="009E03FF" w:rsidRPr="00ED2650" w:rsidRDefault="004C1D03" w:rsidP="009E03FF">
      <w:pPr>
        <w:spacing w:after="0" w:line="240" w:lineRule="auto"/>
        <w:jc w:val="both"/>
        <w:rPr>
          <w:rFonts w:cs="Calibri"/>
          <w:i/>
          <w:sz w:val="24"/>
          <w:szCs w:val="24"/>
        </w:rPr>
      </w:pPr>
      <w:r w:rsidRPr="00ED2650">
        <w:rPr>
          <w:rFonts w:cs="Calibri"/>
          <w:i/>
          <w:sz w:val="24"/>
          <w:szCs w:val="24"/>
        </w:rPr>
        <w:t>We thank the reviewer for bringing this point to our attention. </w:t>
      </w:r>
      <w:r w:rsidR="009E03FF" w:rsidRPr="00ED2650">
        <w:rPr>
          <w:rFonts w:cs="Calibri"/>
          <w:i/>
          <w:sz w:val="24"/>
          <w:szCs w:val="24"/>
        </w:rPr>
        <w:t xml:space="preserve">The effect of the gas pressure and the fiber welding phenomenon was discussed in our manuscript </w:t>
      </w:r>
      <w:r w:rsidR="00ED2650" w:rsidRPr="00ED2650">
        <w:rPr>
          <w:rFonts w:cs="Calibri"/>
          <w:i/>
          <w:sz w:val="24"/>
          <w:szCs w:val="24"/>
        </w:rPr>
        <w:t>in the “Representative Results” section beginning of line 314.</w:t>
      </w:r>
      <w:r w:rsidR="00696721">
        <w:rPr>
          <w:rFonts w:cs="Calibri"/>
          <w:i/>
          <w:sz w:val="24"/>
          <w:szCs w:val="24"/>
        </w:rPr>
        <w:t xml:space="preserve"> We have also cited the published work suggested by the reviewer in our discussion.</w:t>
      </w:r>
      <w:r w:rsidR="00ED2650" w:rsidRPr="00ED2650">
        <w:rPr>
          <w:rFonts w:cs="Calibri"/>
          <w:i/>
          <w:sz w:val="24"/>
          <w:szCs w:val="24"/>
        </w:rPr>
        <w:t xml:space="preserve"> The discussion is copied here for convenience:</w:t>
      </w:r>
    </w:p>
    <w:p w14:paraId="14832C11" w14:textId="77777777" w:rsidR="009E03FF" w:rsidRPr="00ED2650" w:rsidRDefault="009E03FF" w:rsidP="009E03FF">
      <w:pPr>
        <w:spacing w:after="0" w:line="240" w:lineRule="auto"/>
        <w:jc w:val="both"/>
        <w:rPr>
          <w:rFonts w:cs="Calibri"/>
          <w:i/>
          <w:sz w:val="24"/>
          <w:szCs w:val="24"/>
        </w:rPr>
      </w:pPr>
    </w:p>
    <w:p w14:paraId="34B70651" w14:textId="0059ED61" w:rsidR="00E728F9" w:rsidRDefault="00ED2650" w:rsidP="009E03FF">
      <w:pPr>
        <w:spacing w:after="0" w:line="240" w:lineRule="auto"/>
        <w:jc w:val="both"/>
        <w:rPr>
          <w:rFonts w:cs="Calibri"/>
          <w:i/>
          <w:sz w:val="24"/>
          <w:szCs w:val="24"/>
        </w:rPr>
      </w:pPr>
      <w:r w:rsidRPr="00ED2650">
        <w:rPr>
          <w:rFonts w:cstheme="minorHAnsi"/>
          <w:i/>
          <w:color w:val="000000" w:themeColor="text1"/>
          <w:sz w:val="24"/>
          <w:szCs w:val="24"/>
          <w:shd w:val="clear" w:color="auto" w:fill="FFFFFF"/>
        </w:rPr>
        <w:t>“</w:t>
      </w:r>
      <w:r w:rsidR="009E03FF" w:rsidRPr="00ED2650">
        <w:rPr>
          <w:rFonts w:cstheme="minorHAnsi"/>
          <w:i/>
          <w:color w:val="000000" w:themeColor="text1"/>
          <w:sz w:val="24"/>
          <w:szCs w:val="24"/>
          <w:shd w:val="clear" w:color="auto" w:fill="FFFFFF"/>
        </w:rPr>
        <w:t>Furthermore, as mentioned previously, the gas pressure is another process variable that can have an effect on the morphology and diameter of the produced fibers, although to a much lesser extent than polymer molar mass and concentration. Figure 5 demonstrates the effects of gas pressure indicating the presence of fibers with decreasing diameter as gas pressure increases from about 138 kPa to about 345 kPa, however the presence of large polymer beads and welded fibers is also increased. Prior work has also demonstrated that very high gas pressures will induce undesirable fiber and polymer welding</w:t>
      </w:r>
      <w:r w:rsidR="009E03FF" w:rsidRPr="00ED2650">
        <w:rPr>
          <w:rFonts w:cstheme="minorHAnsi"/>
          <w:i/>
          <w:color w:val="000000" w:themeColor="text1"/>
          <w:sz w:val="24"/>
          <w:szCs w:val="24"/>
          <w:shd w:val="clear" w:color="auto" w:fill="FFFFFF"/>
        </w:rPr>
        <w:fldChar w:fldCharType="begin"/>
      </w:r>
      <w:r w:rsidR="009E03FF" w:rsidRPr="00ED2650">
        <w:rPr>
          <w:rFonts w:cstheme="minorHAnsi"/>
          <w:i/>
          <w:color w:val="000000" w:themeColor="text1"/>
          <w:sz w:val="24"/>
          <w:szCs w:val="24"/>
          <w:shd w:val="clear" w:color="auto" w:fill="FFFFFF"/>
        </w:rPr>
        <w:instrText xml:space="preserve"> ADDIN EN.CITE &lt;EndNote&gt;&lt;Cite&gt;&lt;Author&gt;Behrens&lt;/Author&gt;&lt;Year&gt;2014&lt;/Year&gt;&lt;RecNum&gt;165&lt;/RecNum&gt;&lt;DisplayText&gt;&lt;style face="superscript"&gt;17,19&lt;/style&gt;&lt;/DisplayText&gt;&lt;record&gt;&lt;rec-number&gt;165&lt;/rec-number&gt;&lt;foreign-keys&gt;&lt;key app="EN" db-id="dwzt05e2uwtr24ew9t8pr22q9twrr525wed2" timestamp="1604088826"&gt;165&lt;/key&gt;&lt;/foreign-keys&gt;&lt;ref-type name="Journal Article"&gt;17&lt;/ref-type&gt;&lt;contributors&gt;&lt;authors&gt;&lt;author&gt;Behrens, Adam M&lt;/author&gt;&lt;author&gt;Casey, Brendan J&lt;/author&gt;&lt;author&gt;Sikorski, Michael J&lt;/author&gt;&lt;author&gt;Wu, Kyle L&lt;/author&gt;&lt;author&gt;Tutak, Wojtek&lt;/author&gt;&lt;author&gt;Sandler, Anthony D&lt;/author&gt;&lt;author&gt;Kofinas, Peter&lt;/author&gt;&lt;/authors&gt;&lt;/contributors&gt;&lt;titles&gt;&lt;title&gt;In situ deposition of PLGA nanofibers via solution blow spinning&lt;/title&gt;&lt;secondary-title&gt;ACS Macro Letters&lt;/secondary-title&gt;&lt;/titles&gt;&lt;periodical&gt;&lt;full-title&gt;ACS Macro Letters&lt;/full-title&gt;&lt;/periodical&gt;&lt;pages&gt;249-254&lt;/pages&gt;&lt;volume&gt;3&lt;/volume&gt;&lt;number&gt;3&lt;/number&gt;&lt;dates&gt;&lt;year&gt;2014&lt;/year&gt;&lt;/dates&gt;&lt;isbn&gt;2161-1653&lt;/isbn&gt;&lt;urls&gt;&lt;/urls&gt;&lt;/record&gt;&lt;/Cite&gt;&lt;Cite&gt;&lt;Author&gt;Daristotle&lt;/Author&gt;&lt;Year&gt;2016&lt;/Year&gt;&lt;RecNum&gt;163&lt;/RecNum&gt;&lt;record&gt;&lt;rec-number&gt;163&lt;/rec-number&gt;&lt;foreign-keys&gt;&lt;key app="EN" db-id="dwzt05e2uwtr24ew9t8pr22q9twrr525wed2" timestamp="1604088704"&gt;163&lt;/key&gt;&lt;/foreign-keys&gt;&lt;ref-type name="Journal Article"&gt;17&lt;/ref-type&gt;&lt;contributors&gt;&lt;authors&gt;&lt;author&gt;Daristotle, John L&lt;/author&gt;&lt;author&gt;Behrens, Adam M&lt;/author&gt;&lt;author&gt;Sandler, Anthony D&lt;/author&gt;&lt;author&gt;Kofinas, Peter&lt;/author&gt;&lt;/authors&gt;&lt;/contributors&gt;&lt;titles&gt;&lt;title&gt;A review of the fundamental principles and applications of solution blow spinning&lt;/title&gt;&lt;secondary-title&gt;ACS Applied Materials &amp;amp; Interfaces&lt;/secondary-title&gt;&lt;/titles&gt;&lt;periodical&gt;&lt;full-title&gt;ACS applied materials &amp;amp; interfaces&lt;/full-title&gt;&lt;/periodical&gt;&lt;pages&gt;34951-34963&lt;/pages&gt;&lt;volume&gt;8&lt;/volume&gt;&lt;number&gt;51&lt;/number&gt;&lt;dates&gt;&lt;year&gt;2016&lt;/year&gt;&lt;/dates&gt;&lt;isbn&gt;1944-8244&lt;/isbn&gt;&lt;urls&gt;&lt;/urls&gt;&lt;/record&gt;&lt;/Cite&gt;&lt;/EndNote&gt;</w:instrText>
      </w:r>
      <w:r w:rsidR="009E03FF" w:rsidRPr="00ED2650">
        <w:rPr>
          <w:rFonts w:cstheme="minorHAnsi"/>
          <w:i/>
          <w:color w:val="000000" w:themeColor="text1"/>
          <w:sz w:val="24"/>
          <w:szCs w:val="24"/>
          <w:shd w:val="clear" w:color="auto" w:fill="FFFFFF"/>
        </w:rPr>
        <w:fldChar w:fldCharType="separate"/>
      </w:r>
      <w:r w:rsidR="009E03FF" w:rsidRPr="00ED2650">
        <w:rPr>
          <w:rFonts w:cstheme="minorHAnsi"/>
          <w:i/>
          <w:noProof/>
          <w:color w:val="000000" w:themeColor="text1"/>
          <w:sz w:val="24"/>
          <w:szCs w:val="24"/>
          <w:shd w:val="clear" w:color="auto" w:fill="FFFFFF"/>
          <w:vertAlign w:val="superscript"/>
        </w:rPr>
        <w:t>17,19</w:t>
      </w:r>
      <w:r w:rsidR="009E03FF" w:rsidRPr="00ED2650">
        <w:rPr>
          <w:rFonts w:cstheme="minorHAnsi"/>
          <w:i/>
          <w:color w:val="000000" w:themeColor="text1"/>
          <w:sz w:val="24"/>
          <w:szCs w:val="24"/>
          <w:shd w:val="clear" w:color="auto" w:fill="FFFFFF"/>
        </w:rPr>
        <w:fldChar w:fldCharType="end"/>
      </w:r>
      <w:r w:rsidR="009E03FF" w:rsidRPr="00ED2650">
        <w:rPr>
          <w:rFonts w:cstheme="minorHAnsi"/>
          <w:i/>
          <w:color w:val="000000" w:themeColor="text1"/>
          <w:sz w:val="24"/>
          <w:szCs w:val="24"/>
          <w:shd w:val="clear" w:color="auto" w:fill="FFFFFF"/>
        </w:rPr>
        <w:t>. This effect could be a result of a more significant decrease in temperature at the spray nozzle when higher gas flow rates are used, due to Joule expansion of the gas. The temperature decrease is proportional to the volumetric expansion of the gas, which in turn can cause poor solvent evaporation and fiber welding</w:t>
      </w:r>
      <w:r w:rsidR="009E03FF" w:rsidRPr="00ED2650">
        <w:rPr>
          <w:rFonts w:cstheme="minorHAnsi"/>
          <w:i/>
          <w:color w:val="000000" w:themeColor="text1"/>
          <w:sz w:val="24"/>
          <w:szCs w:val="24"/>
          <w:shd w:val="clear" w:color="auto" w:fill="FFFFFF"/>
        </w:rPr>
        <w:fldChar w:fldCharType="begin"/>
      </w:r>
      <w:r w:rsidR="009E03FF" w:rsidRPr="00ED2650">
        <w:rPr>
          <w:rFonts w:cstheme="minorHAnsi"/>
          <w:i/>
          <w:color w:val="000000" w:themeColor="text1"/>
          <w:sz w:val="24"/>
          <w:szCs w:val="24"/>
          <w:shd w:val="clear" w:color="auto" w:fill="FFFFFF"/>
        </w:rPr>
        <w:instrText xml:space="preserve"> ADDIN EN.CITE &lt;EndNote&gt;&lt;Cite&gt;&lt;Author&gt;Daristotle&lt;/Author&gt;&lt;Year&gt;2016&lt;/Year&gt;&lt;RecNum&gt;163&lt;/RecNum&gt;&lt;DisplayText&gt;&lt;style face="superscript"&gt;17,19&lt;/style&gt;&lt;/DisplayText&gt;&lt;record&gt;&lt;rec-number&gt;163&lt;/rec-number&gt;&lt;foreign-keys&gt;&lt;key app="EN" db-id="dwzt05e2uwtr24ew9t8pr22q9twrr525wed2" timestamp="1604088704"&gt;163&lt;/key&gt;&lt;/foreign-keys&gt;&lt;ref-type name="Journal Article"&gt;17&lt;/ref-type&gt;&lt;contributors&gt;&lt;authors&gt;&lt;author&gt;Daristotle, John L&lt;/author&gt;&lt;author&gt;Behrens, Adam M&lt;/author&gt;&lt;author&gt;Sandler, Anthony D&lt;/author&gt;&lt;author&gt;Kofinas, Peter&lt;/author&gt;&lt;/authors&gt;&lt;/contributors&gt;&lt;titles&gt;&lt;title&gt;A review of the fundamental principles and applications of solution blow spinning&lt;/title&gt;&lt;secondary-title&gt;ACS Applied Materials &amp;amp; Interfaces&lt;/secondary-title&gt;&lt;/titles&gt;&lt;periodical&gt;&lt;full-title&gt;ACS applied materials &amp;amp; interfaces&lt;/full-title&gt;&lt;/periodical&gt;&lt;pages&gt;34951-34963&lt;/pages&gt;&lt;volume&gt;8&lt;/volume&gt;&lt;number&gt;51&lt;/number&gt;&lt;dates&gt;&lt;year&gt;2016&lt;/year&gt;&lt;/dates&gt;&lt;isbn&gt;1944-8244&lt;/isbn&gt;&lt;urls&gt;&lt;/urls&gt;&lt;/record&gt;&lt;/Cite&gt;&lt;Cite&gt;&lt;Author&gt;Behrens&lt;/Author&gt;&lt;Year&gt;2014&lt;/Year&gt;&lt;RecNum&gt;165&lt;/RecNum&gt;&lt;record&gt;&lt;rec-number&gt;165&lt;/rec-number&gt;&lt;foreign-keys&gt;&lt;key app="EN" db-id="dwzt05e2uwtr24ew9t8pr22q9twrr525wed2" timestamp="1604088826"&gt;165&lt;/key&gt;&lt;/foreign-keys&gt;&lt;ref-type name="Journal Article"&gt;17&lt;/ref-type&gt;&lt;contributors&gt;&lt;authors&gt;&lt;author&gt;Behrens, Adam M&lt;/author&gt;&lt;author&gt;Casey, Brendan J&lt;/author&gt;&lt;author&gt;Sikorski, Michael J&lt;/author&gt;&lt;author&gt;Wu, Kyle L&lt;/author&gt;&lt;author&gt;Tutak, Wojtek&lt;/author&gt;&lt;author&gt;Sandler, Anthony D&lt;/author&gt;&lt;author&gt;Kofinas, Peter&lt;/author&gt;&lt;/authors&gt;&lt;/contributors&gt;&lt;titles&gt;&lt;title&gt;In situ deposition of PLGA nanofibers via solution blow spinning&lt;/title&gt;&lt;secondary-title&gt;ACS Macro Letters&lt;/secondary-title&gt;&lt;/titles&gt;&lt;periodical&gt;&lt;full-title&gt;ACS Macro Letters&lt;/full-title&gt;&lt;/periodical&gt;&lt;pages&gt;249-254&lt;/pages&gt;&lt;volume&gt;3&lt;/volume&gt;&lt;number&gt;3&lt;/number&gt;&lt;dates&gt;&lt;year&gt;2014&lt;/year&gt;&lt;/dates&gt;&lt;isbn&gt;2161-1653&lt;/isbn&gt;&lt;urls&gt;&lt;/urls&gt;&lt;/record&gt;&lt;/Cite&gt;&lt;/EndNote&gt;</w:instrText>
      </w:r>
      <w:r w:rsidR="009E03FF" w:rsidRPr="00ED2650">
        <w:rPr>
          <w:rFonts w:cstheme="minorHAnsi"/>
          <w:i/>
          <w:color w:val="000000" w:themeColor="text1"/>
          <w:sz w:val="24"/>
          <w:szCs w:val="24"/>
          <w:shd w:val="clear" w:color="auto" w:fill="FFFFFF"/>
        </w:rPr>
        <w:fldChar w:fldCharType="separate"/>
      </w:r>
      <w:r w:rsidR="009E03FF" w:rsidRPr="00ED2650">
        <w:rPr>
          <w:rFonts w:cstheme="minorHAnsi"/>
          <w:i/>
          <w:noProof/>
          <w:color w:val="000000" w:themeColor="text1"/>
          <w:sz w:val="24"/>
          <w:szCs w:val="24"/>
          <w:shd w:val="clear" w:color="auto" w:fill="FFFFFF"/>
          <w:vertAlign w:val="superscript"/>
        </w:rPr>
        <w:t>17,19,26</w:t>
      </w:r>
      <w:r w:rsidR="009E03FF" w:rsidRPr="00ED2650">
        <w:rPr>
          <w:rFonts w:cstheme="minorHAnsi"/>
          <w:i/>
          <w:color w:val="000000" w:themeColor="text1"/>
          <w:sz w:val="24"/>
          <w:szCs w:val="24"/>
          <w:shd w:val="clear" w:color="auto" w:fill="FFFFFF"/>
        </w:rPr>
        <w:fldChar w:fldCharType="end"/>
      </w:r>
      <w:r w:rsidR="009E03FF" w:rsidRPr="00ED2650">
        <w:rPr>
          <w:rFonts w:cstheme="minorHAnsi"/>
          <w:i/>
          <w:color w:val="000000" w:themeColor="text1"/>
          <w:sz w:val="24"/>
          <w:szCs w:val="24"/>
          <w:shd w:val="clear" w:color="auto" w:fill="FFFFFF"/>
        </w:rPr>
        <w:t>.</w:t>
      </w:r>
      <w:r w:rsidRPr="00ED2650">
        <w:rPr>
          <w:rFonts w:cstheme="minorHAnsi"/>
          <w:i/>
          <w:color w:val="000000" w:themeColor="text1"/>
          <w:sz w:val="24"/>
          <w:szCs w:val="24"/>
          <w:shd w:val="clear" w:color="auto" w:fill="FFFFFF"/>
        </w:rPr>
        <w:t>”</w:t>
      </w:r>
      <w:r w:rsidR="009E03FF" w:rsidRPr="00ED2650">
        <w:rPr>
          <w:rFonts w:cs="Calibri"/>
          <w:i/>
          <w:sz w:val="24"/>
          <w:szCs w:val="24"/>
        </w:rPr>
        <w:t xml:space="preserve"> </w:t>
      </w:r>
    </w:p>
    <w:p w14:paraId="14F45AAA" w14:textId="7D46D69D" w:rsidR="00ED2650" w:rsidRDefault="00ED2650" w:rsidP="009E03FF">
      <w:pPr>
        <w:spacing w:after="0" w:line="240" w:lineRule="auto"/>
        <w:jc w:val="both"/>
        <w:rPr>
          <w:rFonts w:cs="Calibri"/>
          <w:i/>
          <w:sz w:val="24"/>
          <w:szCs w:val="24"/>
        </w:rPr>
      </w:pPr>
    </w:p>
    <w:p w14:paraId="21A44FB6" w14:textId="153413E3" w:rsidR="00ED2650" w:rsidRPr="00ED2650" w:rsidRDefault="00ED2650" w:rsidP="009E03FF">
      <w:pPr>
        <w:spacing w:after="0" w:line="240" w:lineRule="auto"/>
        <w:jc w:val="both"/>
        <w:rPr>
          <w:b/>
          <w:i/>
          <w:sz w:val="24"/>
          <w:szCs w:val="24"/>
        </w:rPr>
      </w:pPr>
      <w:r>
        <w:rPr>
          <w:rFonts w:cs="Calibri"/>
          <w:i/>
          <w:sz w:val="24"/>
          <w:szCs w:val="24"/>
        </w:rPr>
        <w:t xml:space="preserve">As the reviewer suggested in his </w:t>
      </w:r>
      <w:r w:rsidR="00175B30">
        <w:rPr>
          <w:rFonts w:cs="Calibri"/>
          <w:i/>
          <w:sz w:val="24"/>
          <w:szCs w:val="24"/>
        </w:rPr>
        <w:t>comment,</w:t>
      </w:r>
      <w:r>
        <w:rPr>
          <w:rFonts w:cs="Calibri"/>
          <w:i/>
          <w:sz w:val="24"/>
          <w:szCs w:val="24"/>
        </w:rPr>
        <w:t xml:space="preserve"> we could compensate for the poor solvent evaporation at higher gas pressures by increasing the working distance, but we have found that no added benefits were obtained and we recommend using lower gas pressures for optimal results (homogeneous fiber deposition, even fiber coverage on the substrate, best fiber morphology, etc.).  </w:t>
      </w:r>
    </w:p>
    <w:sectPr w:rsidR="00ED2650" w:rsidRPr="00ED2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A3A71"/>
    <w:multiLevelType w:val="hybridMultilevel"/>
    <w:tmpl w:val="DECCB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B5C66"/>
    <w:multiLevelType w:val="hybridMultilevel"/>
    <w:tmpl w:val="D1FC39BA"/>
    <w:lvl w:ilvl="0" w:tplc="09767250">
      <w:start w:val="2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B56BE"/>
    <w:multiLevelType w:val="hybridMultilevel"/>
    <w:tmpl w:val="051EB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F450D9"/>
    <w:multiLevelType w:val="hybridMultilevel"/>
    <w:tmpl w:val="9E56F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248F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A41404"/>
    <w:multiLevelType w:val="multilevel"/>
    <w:tmpl w:val="240643FE"/>
    <w:lvl w:ilvl="0">
      <w:start w:val="3"/>
      <w:numFmt w:val="decimal"/>
      <w:lvlText w:val="%1."/>
      <w:lvlJc w:val="left"/>
      <w:pPr>
        <w:ind w:left="360" w:hanging="360"/>
      </w:pPr>
      <w:rPr>
        <w:rFonts w:hint="default"/>
        <w:b/>
      </w:rPr>
    </w:lvl>
    <w:lvl w:ilvl="1">
      <w:start w:val="3"/>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89A0148"/>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DB"/>
    <w:rsid w:val="00007A25"/>
    <w:rsid w:val="0002466C"/>
    <w:rsid w:val="00027814"/>
    <w:rsid w:val="00031595"/>
    <w:rsid w:val="00047F9C"/>
    <w:rsid w:val="00075AB5"/>
    <w:rsid w:val="00085DDB"/>
    <w:rsid w:val="00086D6F"/>
    <w:rsid w:val="000963E5"/>
    <w:rsid w:val="00096690"/>
    <w:rsid w:val="00096CC3"/>
    <w:rsid w:val="000A5669"/>
    <w:rsid w:val="000A6CFB"/>
    <w:rsid w:val="000C46E2"/>
    <w:rsid w:val="000D388D"/>
    <w:rsid w:val="000E3CF6"/>
    <w:rsid w:val="000F4A2A"/>
    <w:rsid w:val="0010135F"/>
    <w:rsid w:val="00105AFE"/>
    <w:rsid w:val="00110FC3"/>
    <w:rsid w:val="00122D90"/>
    <w:rsid w:val="00122EF3"/>
    <w:rsid w:val="001363BA"/>
    <w:rsid w:val="001536B0"/>
    <w:rsid w:val="00175B30"/>
    <w:rsid w:val="00175C22"/>
    <w:rsid w:val="00184928"/>
    <w:rsid w:val="00187A62"/>
    <w:rsid w:val="001A2C1A"/>
    <w:rsid w:val="001A5B75"/>
    <w:rsid w:val="001C05E7"/>
    <w:rsid w:val="001C6C94"/>
    <w:rsid w:val="001E10F7"/>
    <w:rsid w:val="001F516E"/>
    <w:rsid w:val="00211CC6"/>
    <w:rsid w:val="002128B4"/>
    <w:rsid w:val="00213A61"/>
    <w:rsid w:val="00214A6C"/>
    <w:rsid w:val="00225C9C"/>
    <w:rsid w:val="002454F8"/>
    <w:rsid w:val="00255D14"/>
    <w:rsid w:val="00263158"/>
    <w:rsid w:val="0026463C"/>
    <w:rsid w:val="00271D62"/>
    <w:rsid w:val="002757BE"/>
    <w:rsid w:val="002D4DCD"/>
    <w:rsid w:val="002E515B"/>
    <w:rsid w:val="00304F34"/>
    <w:rsid w:val="00305B4D"/>
    <w:rsid w:val="00311C43"/>
    <w:rsid w:val="00314E7E"/>
    <w:rsid w:val="0031792D"/>
    <w:rsid w:val="0032737C"/>
    <w:rsid w:val="00335861"/>
    <w:rsid w:val="0034054E"/>
    <w:rsid w:val="003479FD"/>
    <w:rsid w:val="003534D6"/>
    <w:rsid w:val="00377250"/>
    <w:rsid w:val="003A3755"/>
    <w:rsid w:val="003B5CE9"/>
    <w:rsid w:val="003C0E83"/>
    <w:rsid w:val="003F54D2"/>
    <w:rsid w:val="00410D6D"/>
    <w:rsid w:val="004115CA"/>
    <w:rsid w:val="004143DB"/>
    <w:rsid w:val="004176C2"/>
    <w:rsid w:val="00483D08"/>
    <w:rsid w:val="00484D18"/>
    <w:rsid w:val="004901D2"/>
    <w:rsid w:val="00492D1D"/>
    <w:rsid w:val="004A2700"/>
    <w:rsid w:val="004B1A8F"/>
    <w:rsid w:val="004B3FB5"/>
    <w:rsid w:val="004C1D03"/>
    <w:rsid w:val="004F4BE1"/>
    <w:rsid w:val="00505F1E"/>
    <w:rsid w:val="00510D4B"/>
    <w:rsid w:val="00520F6D"/>
    <w:rsid w:val="00530123"/>
    <w:rsid w:val="00532140"/>
    <w:rsid w:val="00546850"/>
    <w:rsid w:val="00597C6F"/>
    <w:rsid w:val="005A6CCA"/>
    <w:rsid w:val="005B1AD9"/>
    <w:rsid w:val="005B4A10"/>
    <w:rsid w:val="00600DD1"/>
    <w:rsid w:val="0060731D"/>
    <w:rsid w:val="00615CFA"/>
    <w:rsid w:val="00643568"/>
    <w:rsid w:val="00654DE6"/>
    <w:rsid w:val="00666F1C"/>
    <w:rsid w:val="00696721"/>
    <w:rsid w:val="006A2987"/>
    <w:rsid w:val="006C7145"/>
    <w:rsid w:val="006D2330"/>
    <w:rsid w:val="006E0D7A"/>
    <w:rsid w:val="006E78DA"/>
    <w:rsid w:val="006F288A"/>
    <w:rsid w:val="007045B3"/>
    <w:rsid w:val="0072666A"/>
    <w:rsid w:val="00733EE7"/>
    <w:rsid w:val="00755A80"/>
    <w:rsid w:val="00756362"/>
    <w:rsid w:val="007633CB"/>
    <w:rsid w:val="0076450C"/>
    <w:rsid w:val="0076722A"/>
    <w:rsid w:val="007B3D16"/>
    <w:rsid w:val="007C079D"/>
    <w:rsid w:val="007C652A"/>
    <w:rsid w:val="007D0EFC"/>
    <w:rsid w:val="008105F4"/>
    <w:rsid w:val="00831A4F"/>
    <w:rsid w:val="0083494D"/>
    <w:rsid w:val="0083756E"/>
    <w:rsid w:val="00857EA8"/>
    <w:rsid w:val="008601C4"/>
    <w:rsid w:val="00864B18"/>
    <w:rsid w:val="00890651"/>
    <w:rsid w:val="008A2013"/>
    <w:rsid w:val="008A23A3"/>
    <w:rsid w:val="008D1C3E"/>
    <w:rsid w:val="008D4014"/>
    <w:rsid w:val="008D7A46"/>
    <w:rsid w:val="008E40D8"/>
    <w:rsid w:val="00904490"/>
    <w:rsid w:val="009072FC"/>
    <w:rsid w:val="009171D4"/>
    <w:rsid w:val="00966859"/>
    <w:rsid w:val="0097691D"/>
    <w:rsid w:val="00982312"/>
    <w:rsid w:val="009B0D96"/>
    <w:rsid w:val="009B33E1"/>
    <w:rsid w:val="009C5C57"/>
    <w:rsid w:val="009D4EA8"/>
    <w:rsid w:val="009E03FF"/>
    <w:rsid w:val="009E1999"/>
    <w:rsid w:val="009F3080"/>
    <w:rsid w:val="00A51B5A"/>
    <w:rsid w:val="00A51F51"/>
    <w:rsid w:val="00A534B8"/>
    <w:rsid w:val="00A641E9"/>
    <w:rsid w:val="00A7697B"/>
    <w:rsid w:val="00A85A5C"/>
    <w:rsid w:val="00A95F39"/>
    <w:rsid w:val="00AA08E1"/>
    <w:rsid w:val="00AA778A"/>
    <w:rsid w:val="00AB0E1E"/>
    <w:rsid w:val="00AB31A2"/>
    <w:rsid w:val="00AE4434"/>
    <w:rsid w:val="00AF73A5"/>
    <w:rsid w:val="00AF76C3"/>
    <w:rsid w:val="00B15AF3"/>
    <w:rsid w:val="00B31176"/>
    <w:rsid w:val="00B40387"/>
    <w:rsid w:val="00B40843"/>
    <w:rsid w:val="00B46A09"/>
    <w:rsid w:val="00B55D3C"/>
    <w:rsid w:val="00B55EDF"/>
    <w:rsid w:val="00B61181"/>
    <w:rsid w:val="00B82E62"/>
    <w:rsid w:val="00B85A33"/>
    <w:rsid w:val="00BA1C49"/>
    <w:rsid w:val="00BC6B3D"/>
    <w:rsid w:val="00BD14E8"/>
    <w:rsid w:val="00BD4B04"/>
    <w:rsid w:val="00BF248A"/>
    <w:rsid w:val="00C00024"/>
    <w:rsid w:val="00C05FC3"/>
    <w:rsid w:val="00C6276E"/>
    <w:rsid w:val="00C64C24"/>
    <w:rsid w:val="00C83A13"/>
    <w:rsid w:val="00C95995"/>
    <w:rsid w:val="00CA2D95"/>
    <w:rsid w:val="00CB4211"/>
    <w:rsid w:val="00CB5754"/>
    <w:rsid w:val="00D12FC6"/>
    <w:rsid w:val="00D35FB3"/>
    <w:rsid w:val="00D46018"/>
    <w:rsid w:val="00D541E5"/>
    <w:rsid w:val="00D55957"/>
    <w:rsid w:val="00D55A0C"/>
    <w:rsid w:val="00D57FB4"/>
    <w:rsid w:val="00D60A2C"/>
    <w:rsid w:val="00D60EBE"/>
    <w:rsid w:val="00D628D3"/>
    <w:rsid w:val="00D751DC"/>
    <w:rsid w:val="00D818EA"/>
    <w:rsid w:val="00D93F48"/>
    <w:rsid w:val="00DD050B"/>
    <w:rsid w:val="00DE02C4"/>
    <w:rsid w:val="00DF378D"/>
    <w:rsid w:val="00DF509A"/>
    <w:rsid w:val="00E06081"/>
    <w:rsid w:val="00E13377"/>
    <w:rsid w:val="00E224C2"/>
    <w:rsid w:val="00E31675"/>
    <w:rsid w:val="00E36419"/>
    <w:rsid w:val="00E726EA"/>
    <w:rsid w:val="00E728F9"/>
    <w:rsid w:val="00E76492"/>
    <w:rsid w:val="00E80518"/>
    <w:rsid w:val="00E9549E"/>
    <w:rsid w:val="00EA3643"/>
    <w:rsid w:val="00EB0709"/>
    <w:rsid w:val="00EC074B"/>
    <w:rsid w:val="00ED2650"/>
    <w:rsid w:val="00F03366"/>
    <w:rsid w:val="00F058FD"/>
    <w:rsid w:val="00F1039D"/>
    <w:rsid w:val="00F35731"/>
    <w:rsid w:val="00F40433"/>
    <w:rsid w:val="00F44C6B"/>
    <w:rsid w:val="00F60D93"/>
    <w:rsid w:val="00F615FD"/>
    <w:rsid w:val="00F62863"/>
    <w:rsid w:val="00F740BD"/>
    <w:rsid w:val="00F80F1C"/>
    <w:rsid w:val="00F82D24"/>
    <w:rsid w:val="00F9406E"/>
    <w:rsid w:val="00FB0F90"/>
    <w:rsid w:val="00FD69EC"/>
    <w:rsid w:val="00FE50EB"/>
    <w:rsid w:val="00FE5CC4"/>
    <w:rsid w:val="00FF5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E8608"/>
  <w15:docId w15:val="{C9A44E59-5B91-45D2-A848-6C1C4D59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85DD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085DDB"/>
    <w:rPr>
      <w:rFonts w:ascii="Calibri" w:hAnsi="Calibri" w:cs="Consolas"/>
      <w:szCs w:val="21"/>
    </w:rPr>
  </w:style>
  <w:style w:type="paragraph" w:styleId="BalloonText">
    <w:name w:val="Balloon Text"/>
    <w:basedOn w:val="Normal"/>
    <w:link w:val="BalloonTextChar"/>
    <w:uiPriority w:val="99"/>
    <w:semiHidden/>
    <w:unhideWhenUsed/>
    <w:rsid w:val="00096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690"/>
    <w:rPr>
      <w:rFonts w:ascii="Tahoma" w:hAnsi="Tahoma" w:cs="Tahoma"/>
      <w:sz w:val="16"/>
      <w:szCs w:val="16"/>
    </w:rPr>
  </w:style>
  <w:style w:type="paragraph" w:styleId="NormalWeb">
    <w:name w:val="Normal (Web)"/>
    <w:basedOn w:val="Normal"/>
    <w:uiPriority w:val="99"/>
    <w:semiHidden/>
    <w:unhideWhenUsed/>
    <w:rsid w:val="001A5B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074B"/>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9C5C57"/>
    <w:rPr>
      <w:sz w:val="16"/>
      <w:szCs w:val="16"/>
    </w:rPr>
  </w:style>
  <w:style w:type="paragraph" w:styleId="CommentText">
    <w:name w:val="annotation text"/>
    <w:basedOn w:val="Normal"/>
    <w:link w:val="CommentTextChar"/>
    <w:uiPriority w:val="99"/>
    <w:semiHidden/>
    <w:unhideWhenUsed/>
    <w:rsid w:val="009C5C57"/>
    <w:pPr>
      <w:spacing w:line="240" w:lineRule="auto"/>
    </w:pPr>
    <w:rPr>
      <w:sz w:val="20"/>
      <w:szCs w:val="20"/>
    </w:rPr>
  </w:style>
  <w:style w:type="character" w:customStyle="1" w:styleId="CommentTextChar">
    <w:name w:val="Comment Text Char"/>
    <w:basedOn w:val="DefaultParagraphFont"/>
    <w:link w:val="CommentText"/>
    <w:uiPriority w:val="99"/>
    <w:semiHidden/>
    <w:rsid w:val="009C5C57"/>
    <w:rPr>
      <w:sz w:val="20"/>
      <w:szCs w:val="20"/>
    </w:rPr>
  </w:style>
  <w:style w:type="paragraph" w:styleId="CommentSubject">
    <w:name w:val="annotation subject"/>
    <w:basedOn w:val="CommentText"/>
    <w:next w:val="CommentText"/>
    <w:link w:val="CommentSubjectChar"/>
    <w:uiPriority w:val="99"/>
    <w:semiHidden/>
    <w:unhideWhenUsed/>
    <w:rsid w:val="009C5C57"/>
    <w:rPr>
      <w:b/>
      <w:bCs/>
    </w:rPr>
  </w:style>
  <w:style w:type="character" w:customStyle="1" w:styleId="CommentSubjectChar">
    <w:name w:val="Comment Subject Char"/>
    <w:basedOn w:val="CommentTextChar"/>
    <w:link w:val="CommentSubject"/>
    <w:uiPriority w:val="99"/>
    <w:semiHidden/>
    <w:rsid w:val="009C5C57"/>
    <w:rPr>
      <w:b/>
      <w:bCs/>
      <w:sz w:val="20"/>
      <w:szCs w:val="20"/>
    </w:rPr>
  </w:style>
  <w:style w:type="paragraph" w:styleId="Revision">
    <w:name w:val="Revision"/>
    <w:hidden/>
    <w:uiPriority w:val="99"/>
    <w:semiHidden/>
    <w:rsid w:val="00C83A13"/>
    <w:pPr>
      <w:spacing w:after="0" w:line="240" w:lineRule="auto"/>
    </w:pPr>
  </w:style>
  <w:style w:type="paragraph" w:styleId="Caption">
    <w:name w:val="caption"/>
    <w:basedOn w:val="Normal"/>
    <w:next w:val="Normal"/>
    <w:uiPriority w:val="35"/>
    <w:qFormat/>
    <w:rsid w:val="00FF525D"/>
    <w:pPr>
      <w:spacing w:after="480" w:line="480" w:lineRule="auto"/>
      <w:jc w:val="both"/>
    </w:pPr>
    <w:rPr>
      <w:rFonts w:ascii="Times New Roman" w:eastAsia="Cambria" w:hAnsi="Times New Roman" w:cs="Times New Roman"/>
      <w:iCs/>
      <w:sz w:val="24"/>
      <w:szCs w:val="18"/>
    </w:rPr>
  </w:style>
  <w:style w:type="paragraph" w:customStyle="1" w:styleId="EndNoteBibliographyTitle">
    <w:name w:val="EndNote Bibliography Title"/>
    <w:basedOn w:val="Normal"/>
    <w:link w:val="EndNoteBibliographyTitleChar"/>
    <w:rsid w:val="000A6CFB"/>
    <w:pPr>
      <w:spacing w:after="0" w:line="259" w:lineRule="auto"/>
      <w:jc w:val="center"/>
    </w:pPr>
    <w:rPr>
      <w:rFonts w:ascii="Calibri" w:eastAsia="Calibri" w:hAnsi="Calibri" w:cs="Calibri"/>
      <w:noProof/>
    </w:rPr>
  </w:style>
  <w:style w:type="character" w:customStyle="1" w:styleId="EndNoteBibliographyTitleChar">
    <w:name w:val="EndNote Bibliography Title Char"/>
    <w:link w:val="EndNoteBibliographyTitle"/>
    <w:rsid w:val="000A6CFB"/>
    <w:rPr>
      <w:rFonts w:ascii="Calibri" w:eastAsia="Calibri" w:hAnsi="Calibri" w:cs="Calibri"/>
      <w:noProof/>
    </w:rPr>
  </w:style>
  <w:style w:type="character" w:styleId="Hyperlink">
    <w:name w:val="Hyperlink"/>
    <w:basedOn w:val="DefaultParagraphFont"/>
    <w:uiPriority w:val="99"/>
    <w:unhideWhenUsed/>
    <w:rsid w:val="00E36419"/>
    <w:rPr>
      <w:color w:val="0000FF"/>
      <w:u w:val="single"/>
    </w:rPr>
  </w:style>
  <w:style w:type="character" w:styleId="UnresolvedMention">
    <w:name w:val="Unresolved Mention"/>
    <w:basedOn w:val="DefaultParagraphFont"/>
    <w:uiPriority w:val="99"/>
    <w:semiHidden/>
    <w:unhideWhenUsed/>
    <w:rsid w:val="00187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41316">
      <w:bodyDiv w:val="1"/>
      <w:marLeft w:val="0"/>
      <w:marRight w:val="0"/>
      <w:marTop w:val="0"/>
      <w:marBottom w:val="0"/>
      <w:divBdr>
        <w:top w:val="none" w:sz="0" w:space="0" w:color="auto"/>
        <w:left w:val="none" w:sz="0" w:space="0" w:color="auto"/>
        <w:bottom w:val="none" w:sz="0" w:space="0" w:color="auto"/>
        <w:right w:val="none" w:sz="0" w:space="0" w:color="auto"/>
      </w:divBdr>
    </w:div>
    <w:div w:id="271860783">
      <w:bodyDiv w:val="1"/>
      <w:marLeft w:val="0"/>
      <w:marRight w:val="0"/>
      <w:marTop w:val="0"/>
      <w:marBottom w:val="0"/>
      <w:divBdr>
        <w:top w:val="none" w:sz="0" w:space="0" w:color="auto"/>
        <w:left w:val="none" w:sz="0" w:space="0" w:color="auto"/>
        <w:bottom w:val="none" w:sz="0" w:space="0" w:color="auto"/>
        <w:right w:val="none" w:sz="0" w:space="0" w:color="auto"/>
      </w:divBdr>
    </w:div>
    <w:div w:id="767581793">
      <w:bodyDiv w:val="1"/>
      <w:marLeft w:val="0"/>
      <w:marRight w:val="0"/>
      <w:marTop w:val="0"/>
      <w:marBottom w:val="0"/>
      <w:divBdr>
        <w:top w:val="none" w:sz="0" w:space="0" w:color="auto"/>
        <w:left w:val="none" w:sz="0" w:space="0" w:color="auto"/>
        <w:bottom w:val="none" w:sz="0" w:space="0" w:color="auto"/>
        <w:right w:val="none" w:sz="0" w:space="0" w:color="auto"/>
      </w:divBdr>
    </w:div>
    <w:div w:id="1051461484">
      <w:bodyDiv w:val="1"/>
      <w:marLeft w:val="0"/>
      <w:marRight w:val="0"/>
      <w:marTop w:val="0"/>
      <w:marBottom w:val="0"/>
      <w:divBdr>
        <w:top w:val="none" w:sz="0" w:space="0" w:color="auto"/>
        <w:left w:val="none" w:sz="0" w:space="0" w:color="auto"/>
        <w:bottom w:val="none" w:sz="0" w:space="0" w:color="auto"/>
        <w:right w:val="none" w:sz="0" w:space="0" w:color="auto"/>
      </w:divBdr>
    </w:div>
    <w:div w:id="114257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s.rsc.org/en/content/articlelanding/2011/lc/c1lc20298g/unauth" TargetMode="External"/><Relationship Id="rId5" Type="http://schemas.openxmlformats.org/officeDocument/2006/relationships/hyperlink" Target="https://doi.org/10.1039/C8LC00304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Forster, Amanda L.</dc:creator>
  <cp:lastModifiedBy>Zois Tsinas</cp:lastModifiedBy>
  <cp:revision>2</cp:revision>
  <cp:lastPrinted>2014-12-22T18:31:00Z</cp:lastPrinted>
  <dcterms:created xsi:type="dcterms:W3CDTF">2021-02-24T18:25:00Z</dcterms:created>
  <dcterms:modified xsi:type="dcterms:W3CDTF">2021-02-24T18:25:00Z</dcterms:modified>
</cp:coreProperties>
</file>