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82E85D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410E5">
        <w:rPr>
          <w:rFonts w:asciiTheme="minorHAnsi" w:eastAsia="Times New Roman" w:hAnsiTheme="minorHAnsi" w:cstheme="minorHAnsi"/>
          <w:b/>
          <w:szCs w:val="24"/>
        </w:rPr>
        <w:t>62277</w:t>
      </w:r>
    </w:p>
    <w:p w14:paraId="2F6924E5" w14:textId="6F4B3AD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410E5">
        <w:rPr>
          <w:rFonts w:asciiTheme="minorHAnsi" w:eastAsia="Times New Roman" w:hAnsiTheme="minorHAnsi" w:cstheme="minorHAnsi"/>
          <w:b/>
          <w:szCs w:val="24"/>
        </w:rPr>
        <w:t>Swati Madhu</w:t>
      </w:r>
    </w:p>
    <w:p w14:paraId="335C7D58" w14:textId="13E59E01" w:rsidR="006822E6" w:rsidRPr="00B07A3B" w:rsidDel="00A12F8F" w:rsidRDefault="006822E6"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w:t>
      </w:r>
      <w:r w:rsidR="007C2758" w:rsidRPr="007C2758">
        <w:rPr>
          <w:rFonts w:asciiTheme="minorHAnsi" w:eastAsia="Times New Roman" w:hAnsiTheme="minorHAnsi" w:cstheme="minorHAnsi"/>
          <w:b/>
          <w:szCs w:val="24"/>
        </w:rPr>
        <w:t xml:space="preserve"> </w:t>
      </w:r>
      <w:r w:rsidR="007C2758">
        <w:rPr>
          <w:rFonts w:asciiTheme="minorHAnsi" w:eastAsia="Times New Roman" w:hAnsiTheme="minorHAnsi" w:cstheme="minorHAnsi"/>
          <w:b/>
          <w:szCs w:val="24"/>
        </w:rPr>
        <w:t>Anastasia Gomez</w:t>
      </w:r>
    </w:p>
    <w:p w14:paraId="6FB9233B" w14:textId="33E4DFF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tgtFrame="_blank" w:history="1">
        <w:r w:rsidR="000C7CBA" w:rsidRPr="000C7CBA">
          <w:rPr>
            <w:rStyle w:val="Hyperlink"/>
            <w:rFonts w:ascii="Arial" w:hAnsi="Arial" w:cs="Arial"/>
            <w:b/>
            <w:bCs/>
            <w:color w:val="1155CC"/>
            <w:sz w:val="19"/>
            <w:szCs w:val="19"/>
            <w:shd w:val="clear" w:color="auto" w:fill="FFFFFF"/>
          </w:rPr>
          <w:t>https://www.jove.com/account/file-uploader?src=18994533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5EB1289C" w:rsidR="004E0C5A" w:rsidRPr="00B410E5" w:rsidRDefault="004E0C5A" w:rsidP="00B410E5">
      <w:pPr>
        <w:outlineLvl w:val="0"/>
        <w:rPr>
          <w:rFonts w:asciiTheme="minorHAnsi" w:eastAsia="Times New Roman" w:hAnsiTheme="minorHAnsi" w:cstheme="minorHAnsi"/>
          <w:b/>
          <w:color w:val="000000" w:themeColor="text1"/>
          <w:sz w:val="28"/>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C3F6C" w:rsidRPr="00B410E5">
        <w:rPr>
          <w:rFonts w:asciiTheme="minorHAnsi" w:eastAsia="ArialUnicodeMS" w:hAnsiTheme="minorHAnsi" w:cstheme="minorHAnsi"/>
          <w:b/>
          <w:color w:val="000000" w:themeColor="text1"/>
          <w:sz w:val="32"/>
          <w:szCs w:val="28"/>
          <w:lang w:val="en-IN"/>
        </w:rPr>
        <w:t xml:space="preserve">Direct </w:t>
      </w:r>
      <w:proofErr w:type="spellStart"/>
      <w:r w:rsidR="001C3F6C" w:rsidRPr="00B410E5">
        <w:rPr>
          <w:rFonts w:asciiTheme="minorHAnsi" w:eastAsia="ArialUnicodeMS" w:hAnsiTheme="minorHAnsi" w:cstheme="minorHAnsi"/>
          <w:b/>
          <w:color w:val="000000" w:themeColor="text1"/>
          <w:sz w:val="32"/>
          <w:szCs w:val="28"/>
          <w:lang w:val="en-IN"/>
        </w:rPr>
        <w:t>Agroinoculation</w:t>
      </w:r>
      <w:proofErr w:type="spellEnd"/>
      <w:r w:rsidR="001C3F6C" w:rsidRPr="00B410E5">
        <w:rPr>
          <w:rFonts w:asciiTheme="minorHAnsi" w:eastAsia="ArialUnicodeMS" w:hAnsiTheme="minorHAnsi" w:cstheme="minorHAnsi"/>
          <w:b/>
          <w:color w:val="000000" w:themeColor="text1"/>
          <w:sz w:val="32"/>
          <w:szCs w:val="28"/>
          <w:lang w:val="en-IN"/>
        </w:rPr>
        <w:t xml:space="preserve"> </w:t>
      </w:r>
      <w:r w:rsidR="001C3F6C">
        <w:rPr>
          <w:rFonts w:asciiTheme="minorHAnsi" w:eastAsia="ArialUnicodeMS" w:hAnsiTheme="minorHAnsi" w:cstheme="minorHAnsi"/>
          <w:b/>
          <w:color w:val="000000" w:themeColor="text1"/>
          <w:sz w:val="32"/>
          <w:szCs w:val="28"/>
          <w:lang w:val="en-IN"/>
        </w:rPr>
        <w:t>o</w:t>
      </w:r>
      <w:r w:rsidR="001C3F6C" w:rsidRPr="00B410E5">
        <w:rPr>
          <w:rFonts w:asciiTheme="minorHAnsi" w:eastAsia="ArialUnicodeMS" w:hAnsiTheme="minorHAnsi" w:cstheme="minorHAnsi"/>
          <w:b/>
          <w:color w:val="000000" w:themeColor="text1"/>
          <w:sz w:val="32"/>
          <w:szCs w:val="28"/>
          <w:lang w:val="en-IN"/>
        </w:rPr>
        <w:t xml:space="preserve">f Maize Seedlings </w:t>
      </w:r>
      <w:r w:rsidR="001C3F6C">
        <w:rPr>
          <w:rFonts w:asciiTheme="minorHAnsi" w:eastAsia="ArialUnicodeMS" w:hAnsiTheme="minorHAnsi" w:cstheme="minorHAnsi"/>
          <w:b/>
          <w:color w:val="000000" w:themeColor="text1"/>
          <w:sz w:val="32"/>
          <w:szCs w:val="28"/>
          <w:lang w:val="en-IN"/>
        </w:rPr>
        <w:t>b</w:t>
      </w:r>
      <w:r w:rsidR="001C3F6C" w:rsidRPr="00B410E5">
        <w:rPr>
          <w:rFonts w:asciiTheme="minorHAnsi" w:eastAsia="ArialUnicodeMS" w:hAnsiTheme="minorHAnsi" w:cstheme="minorHAnsi"/>
          <w:b/>
          <w:color w:val="000000" w:themeColor="text1"/>
          <w:sz w:val="32"/>
          <w:szCs w:val="28"/>
          <w:lang w:val="en-IN"/>
        </w:rPr>
        <w:t xml:space="preserve">y Injection </w:t>
      </w:r>
      <w:r w:rsidR="007F29BD">
        <w:rPr>
          <w:rFonts w:asciiTheme="minorHAnsi" w:eastAsia="ArialUnicodeMS" w:hAnsiTheme="minorHAnsi" w:cstheme="minorHAnsi"/>
          <w:b/>
          <w:color w:val="000000" w:themeColor="text1"/>
          <w:sz w:val="32"/>
          <w:szCs w:val="28"/>
          <w:lang w:val="en-IN"/>
        </w:rPr>
        <w:t>w</w:t>
      </w:r>
      <w:r w:rsidR="001C3F6C" w:rsidRPr="00B410E5">
        <w:rPr>
          <w:rFonts w:asciiTheme="minorHAnsi" w:eastAsia="ArialUnicodeMS" w:hAnsiTheme="minorHAnsi" w:cstheme="minorHAnsi"/>
          <w:b/>
          <w:color w:val="000000" w:themeColor="text1"/>
          <w:sz w:val="32"/>
          <w:szCs w:val="28"/>
          <w:lang w:val="en-IN"/>
        </w:rPr>
        <w:t xml:space="preserve">ith Recombinant Foxtail </w:t>
      </w:r>
      <w:proofErr w:type="spellStart"/>
      <w:r w:rsidR="001C3F6C" w:rsidRPr="00B410E5">
        <w:rPr>
          <w:rFonts w:asciiTheme="minorHAnsi" w:eastAsia="ArialUnicodeMS" w:hAnsiTheme="minorHAnsi" w:cstheme="minorHAnsi"/>
          <w:b/>
          <w:color w:val="000000" w:themeColor="text1"/>
          <w:sz w:val="32"/>
          <w:szCs w:val="28"/>
          <w:lang w:val="en-IN"/>
        </w:rPr>
        <w:t>Mosaicvirus</w:t>
      </w:r>
      <w:proofErr w:type="spellEnd"/>
      <w:r w:rsidR="001C3F6C" w:rsidRPr="00B410E5">
        <w:rPr>
          <w:rFonts w:asciiTheme="minorHAnsi" w:eastAsia="ArialUnicodeMS" w:hAnsiTheme="minorHAnsi" w:cstheme="minorHAnsi"/>
          <w:b/>
          <w:color w:val="000000" w:themeColor="text1"/>
          <w:sz w:val="32"/>
          <w:szCs w:val="28"/>
          <w:lang w:val="en-IN"/>
        </w:rPr>
        <w:t xml:space="preserve"> </w:t>
      </w:r>
      <w:r w:rsidR="001C3F6C">
        <w:rPr>
          <w:rFonts w:asciiTheme="minorHAnsi" w:eastAsia="ArialUnicodeMS" w:hAnsiTheme="minorHAnsi" w:cstheme="minorHAnsi"/>
          <w:b/>
          <w:color w:val="000000" w:themeColor="text1"/>
          <w:sz w:val="32"/>
          <w:szCs w:val="28"/>
          <w:lang w:val="en-IN"/>
        </w:rPr>
        <w:t>a</w:t>
      </w:r>
      <w:r w:rsidR="001C3F6C" w:rsidRPr="00B410E5">
        <w:rPr>
          <w:rFonts w:asciiTheme="minorHAnsi" w:eastAsia="ArialUnicodeMS" w:hAnsiTheme="minorHAnsi" w:cstheme="minorHAnsi"/>
          <w:b/>
          <w:color w:val="000000" w:themeColor="text1"/>
          <w:sz w:val="32"/>
          <w:szCs w:val="28"/>
          <w:lang w:val="en-IN"/>
        </w:rPr>
        <w:t>nd Sugarcane Mosaic Virus Infectious Clones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3F17BEF5" w14:textId="77777777" w:rsidR="00B410E5" w:rsidRDefault="00B410E5" w:rsidP="00EC3C46">
      <w:pPr>
        <w:outlineLvl w:val="0"/>
        <w:rPr>
          <w:rFonts w:asciiTheme="minorHAnsi" w:eastAsia="Times New Roman" w:hAnsiTheme="minorHAnsi" w:cstheme="minorHAnsi"/>
          <w:b/>
          <w:sz w:val="28"/>
          <w:szCs w:val="28"/>
        </w:rPr>
      </w:pPr>
    </w:p>
    <w:p w14:paraId="53A25ADA" w14:textId="77777777" w:rsidR="00B410E5" w:rsidRPr="006432FB" w:rsidRDefault="00B410E5" w:rsidP="00B410E5">
      <w:pPr>
        <w:rPr>
          <w:rFonts w:asciiTheme="majorHAnsi" w:hAnsiTheme="majorHAnsi" w:cstheme="majorHAnsi"/>
          <w:vertAlign w:val="superscript"/>
        </w:rPr>
      </w:pPr>
      <w:r w:rsidRPr="006432FB">
        <w:rPr>
          <w:rFonts w:asciiTheme="majorHAnsi" w:hAnsiTheme="majorHAnsi" w:cstheme="majorHAnsi"/>
        </w:rPr>
        <w:t xml:space="preserve">Bliss M. </w:t>
      </w:r>
      <w:proofErr w:type="spellStart"/>
      <w:r w:rsidRPr="006432FB">
        <w:rPr>
          <w:rFonts w:asciiTheme="majorHAnsi" w:hAnsiTheme="majorHAnsi" w:cstheme="majorHAnsi"/>
        </w:rPr>
        <w:t>Beernink</w:t>
      </w:r>
      <w:proofErr w:type="spellEnd"/>
      <w:r w:rsidRPr="006432FB">
        <w:rPr>
          <w:rFonts w:asciiTheme="majorHAnsi" w:hAnsiTheme="majorHAnsi" w:cstheme="majorHAnsi"/>
        </w:rPr>
        <w:t>*</w:t>
      </w:r>
      <w:r w:rsidRPr="006432FB">
        <w:rPr>
          <w:rFonts w:asciiTheme="majorHAnsi" w:hAnsiTheme="majorHAnsi" w:cstheme="majorHAnsi"/>
          <w:vertAlign w:val="superscript"/>
        </w:rPr>
        <w:t>1</w:t>
      </w:r>
      <w:r w:rsidRPr="006432FB">
        <w:rPr>
          <w:rFonts w:asciiTheme="majorHAnsi" w:hAnsiTheme="majorHAnsi" w:cstheme="majorHAnsi"/>
        </w:rPr>
        <w:t xml:space="preserve">, Katerina L. </w:t>
      </w:r>
      <w:proofErr w:type="spellStart"/>
      <w:r w:rsidRPr="006432FB">
        <w:rPr>
          <w:rFonts w:asciiTheme="majorHAnsi" w:hAnsiTheme="majorHAnsi" w:cstheme="majorHAnsi"/>
        </w:rPr>
        <w:t>Holan</w:t>
      </w:r>
      <w:proofErr w:type="spellEnd"/>
      <w:r w:rsidRPr="006432FB">
        <w:rPr>
          <w:rFonts w:asciiTheme="majorHAnsi" w:hAnsiTheme="majorHAnsi" w:cstheme="majorHAnsi"/>
        </w:rPr>
        <w:t>*</w:t>
      </w:r>
      <w:r w:rsidRPr="006432FB">
        <w:rPr>
          <w:rFonts w:asciiTheme="majorHAnsi" w:hAnsiTheme="majorHAnsi" w:cstheme="majorHAnsi"/>
          <w:vertAlign w:val="superscript"/>
        </w:rPr>
        <w:t>1</w:t>
      </w:r>
      <w:r w:rsidRPr="006432FB">
        <w:rPr>
          <w:rFonts w:asciiTheme="majorHAnsi" w:hAnsiTheme="majorHAnsi" w:cstheme="majorHAnsi"/>
        </w:rPr>
        <w:t>, Ryan R. Lappe</w:t>
      </w:r>
      <w:r w:rsidRPr="006432FB">
        <w:rPr>
          <w:rFonts w:asciiTheme="majorHAnsi" w:hAnsiTheme="majorHAnsi" w:cstheme="majorHAnsi"/>
          <w:vertAlign w:val="superscript"/>
        </w:rPr>
        <w:t>1</w:t>
      </w:r>
      <w:r w:rsidRPr="006432FB">
        <w:rPr>
          <w:rFonts w:asciiTheme="majorHAnsi" w:hAnsiTheme="majorHAnsi" w:cstheme="majorHAnsi"/>
        </w:rPr>
        <w:t>, and Steven A. Whitham</w:t>
      </w:r>
      <w:r w:rsidRPr="006432FB">
        <w:rPr>
          <w:rFonts w:asciiTheme="majorHAnsi" w:hAnsiTheme="majorHAnsi" w:cstheme="majorHAnsi"/>
          <w:vertAlign w:val="superscript"/>
        </w:rPr>
        <w:t>1</w:t>
      </w:r>
    </w:p>
    <w:p w14:paraId="16843DA2" w14:textId="77777777" w:rsidR="00B410E5" w:rsidRPr="006432FB" w:rsidRDefault="00B410E5" w:rsidP="00B410E5">
      <w:pPr>
        <w:rPr>
          <w:rFonts w:asciiTheme="majorHAnsi" w:hAnsiTheme="majorHAnsi" w:cstheme="majorHAnsi"/>
        </w:rPr>
      </w:pPr>
    </w:p>
    <w:p w14:paraId="6A3D1A8F" w14:textId="77777777" w:rsidR="00B410E5" w:rsidRPr="006432FB" w:rsidRDefault="00B410E5" w:rsidP="00B410E5">
      <w:pPr>
        <w:rPr>
          <w:rFonts w:asciiTheme="majorHAnsi" w:hAnsiTheme="majorHAnsi" w:cstheme="majorHAnsi"/>
        </w:rPr>
      </w:pPr>
      <w:r w:rsidRPr="006432FB">
        <w:rPr>
          <w:rFonts w:asciiTheme="majorHAnsi" w:hAnsiTheme="majorHAnsi" w:cstheme="majorHAnsi"/>
          <w:vertAlign w:val="superscript"/>
        </w:rPr>
        <w:t>1</w:t>
      </w:r>
      <w:r w:rsidRPr="006432FB">
        <w:rPr>
          <w:rFonts w:asciiTheme="majorHAnsi" w:hAnsiTheme="majorHAnsi" w:cstheme="majorHAnsi"/>
        </w:rPr>
        <w:t>Department of Plant Pathology and Microbiology, Iowa State University, Ames, IA, USA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1561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1F86CEE" w14:textId="77777777" w:rsidR="000E73E9" w:rsidRPr="00B07A3B" w:rsidRDefault="000E73E9" w:rsidP="004E0C5A">
      <w:pPr>
        <w:outlineLvl w:val="0"/>
        <w:rPr>
          <w:rFonts w:asciiTheme="minorHAnsi" w:eastAsia="Times New Roman" w:hAnsiTheme="minorHAnsi" w:cstheme="minorHAnsi"/>
          <w:b/>
          <w:szCs w:val="24"/>
        </w:rPr>
      </w:pPr>
    </w:p>
    <w:p w14:paraId="56659455" w14:textId="77777777" w:rsidR="000E73E9" w:rsidRPr="006432FB" w:rsidRDefault="000E73E9" w:rsidP="000E73E9">
      <w:pPr>
        <w:rPr>
          <w:rFonts w:asciiTheme="majorHAnsi" w:hAnsiTheme="majorHAnsi" w:cstheme="majorHAnsi"/>
        </w:rPr>
      </w:pPr>
      <w:bookmarkStart w:id="0" w:name="_Hlk25233958"/>
      <w:r w:rsidRPr="006432FB">
        <w:rPr>
          <w:rFonts w:asciiTheme="majorHAnsi" w:hAnsiTheme="majorHAnsi" w:cstheme="majorHAnsi"/>
        </w:rPr>
        <w:t>Steven A. Whitham</w:t>
      </w:r>
      <w:r w:rsidRPr="006432FB">
        <w:rPr>
          <w:rFonts w:asciiTheme="majorHAnsi" w:hAnsiTheme="majorHAnsi" w:cstheme="majorHAnsi"/>
        </w:rPr>
        <w:tab/>
        <w:t>(</w:t>
      </w:r>
      <w:hyperlink r:id="rId8" w:history="1">
        <w:r w:rsidRPr="006432FB">
          <w:rPr>
            <w:rStyle w:val="Hyperlink"/>
            <w:rFonts w:asciiTheme="majorHAnsi" w:hAnsiTheme="majorHAnsi" w:cstheme="majorHAnsi"/>
          </w:rPr>
          <w:t>swhitham@iastate.edu</w:t>
        </w:r>
      </w:hyperlink>
      <w:r w:rsidRPr="006432FB">
        <w:rPr>
          <w:rStyle w:val="Hyperlink"/>
          <w:rFonts w:asciiTheme="majorHAnsi" w:hAnsiTheme="majorHAnsi" w:cstheme="majorHAnsi"/>
        </w:rPr>
        <w:t>)</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69BC35D" w14:textId="23C4BD3F" w:rsidR="000E73E9" w:rsidRPr="006432FB" w:rsidRDefault="00615611" w:rsidP="000E73E9">
      <w:pPr>
        <w:rPr>
          <w:rFonts w:asciiTheme="majorHAnsi" w:hAnsiTheme="majorHAnsi" w:cstheme="majorHAnsi"/>
        </w:rPr>
      </w:pPr>
      <w:hyperlink r:id="rId9" w:history="1">
        <w:r w:rsidR="000E73E9" w:rsidRPr="006432FB">
          <w:rPr>
            <w:rStyle w:val="Hyperlink"/>
            <w:rFonts w:asciiTheme="majorHAnsi" w:hAnsiTheme="majorHAnsi" w:cstheme="majorHAnsi"/>
          </w:rPr>
          <w:t>kernodle@iastate.edu</w:t>
        </w:r>
      </w:hyperlink>
    </w:p>
    <w:p w14:paraId="50A2C2F1" w14:textId="4D9CD60E" w:rsidR="000E73E9" w:rsidRPr="006432FB" w:rsidRDefault="00615611" w:rsidP="000E73E9">
      <w:pPr>
        <w:rPr>
          <w:rFonts w:asciiTheme="majorHAnsi" w:hAnsiTheme="majorHAnsi" w:cstheme="majorHAnsi"/>
        </w:rPr>
      </w:pPr>
      <w:hyperlink r:id="rId10" w:history="1">
        <w:r w:rsidR="000E73E9" w:rsidRPr="006432FB">
          <w:rPr>
            <w:rStyle w:val="Hyperlink"/>
            <w:rFonts w:asciiTheme="majorHAnsi" w:hAnsiTheme="majorHAnsi" w:cstheme="majorHAnsi"/>
          </w:rPr>
          <w:t>holan2@iastate.edu</w:t>
        </w:r>
      </w:hyperlink>
    </w:p>
    <w:p w14:paraId="0F1D70A5" w14:textId="14CCAB75" w:rsidR="000E73E9" w:rsidRPr="006432FB" w:rsidRDefault="00615611" w:rsidP="000E73E9">
      <w:pPr>
        <w:rPr>
          <w:rFonts w:asciiTheme="majorHAnsi" w:hAnsiTheme="majorHAnsi" w:cstheme="majorHAnsi"/>
        </w:rPr>
      </w:pPr>
      <w:hyperlink r:id="rId11" w:history="1">
        <w:r w:rsidR="000E73E9" w:rsidRPr="006432FB">
          <w:rPr>
            <w:rStyle w:val="Hyperlink"/>
            <w:rFonts w:asciiTheme="majorHAnsi" w:hAnsiTheme="majorHAnsi" w:cstheme="majorHAnsi"/>
          </w:rPr>
          <w:t>rrlappe@iastate.edu</w:t>
        </w:r>
      </w:hyperlink>
    </w:p>
    <w:p w14:paraId="6F84F159" w14:textId="0ADA6F37" w:rsidR="003B5E26" w:rsidRPr="00B07A3B" w:rsidRDefault="00615611" w:rsidP="000E73E9">
      <w:pPr>
        <w:outlineLvl w:val="0"/>
        <w:rPr>
          <w:rFonts w:asciiTheme="minorHAnsi" w:hAnsiTheme="minorHAnsi" w:cstheme="minorHAnsi"/>
          <w:b/>
          <w:sz w:val="22"/>
          <w:szCs w:val="22"/>
        </w:rPr>
      </w:pPr>
      <w:hyperlink r:id="rId12" w:history="1">
        <w:r w:rsidR="000E73E9" w:rsidRPr="006432FB">
          <w:rPr>
            <w:rStyle w:val="Hyperlink"/>
            <w:rFonts w:asciiTheme="majorHAnsi" w:hAnsiTheme="majorHAnsi" w:cstheme="majorHAnsi"/>
          </w:rPr>
          <w:t>swhitham@iastate.edu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E9D1162"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1C3F6C">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6134CB11"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C3F6C">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28F6D7D4" w14:textId="77777777" w:rsidR="00673750" w:rsidRPr="006D3C9C" w:rsidRDefault="00673750" w:rsidP="00673750">
      <w:pPr>
        <w:ind w:firstLine="720"/>
        <w:rPr>
          <w:rFonts w:eastAsia="Times New Roman" w:cs="Calibri"/>
          <w:color w:val="222222"/>
          <w:szCs w:val="24"/>
        </w:rPr>
      </w:pPr>
    </w:p>
    <w:p w14:paraId="20C2A7E0" w14:textId="729AB957" w:rsidR="00673750" w:rsidRDefault="0061561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1C3F6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B08C562"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C3F6C">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1A95929"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D286C">
        <w:rPr>
          <w:rFonts w:asciiTheme="minorHAnsi" w:hAnsiTheme="minorHAnsi" w:cstheme="minorHAnsi"/>
          <w:bCs/>
          <w:sz w:val="22"/>
          <w:szCs w:val="22"/>
        </w:rPr>
        <w:t>0</w:t>
      </w:r>
      <w:r w:rsidR="00D2537B">
        <w:rPr>
          <w:rFonts w:asciiTheme="minorHAnsi" w:hAnsiTheme="minorHAnsi" w:cstheme="minorHAnsi"/>
          <w:bCs/>
          <w:sz w:val="22"/>
          <w:szCs w:val="22"/>
        </w:rPr>
        <w:t>8</w:t>
      </w:r>
    </w:p>
    <w:p w14:paraId="5AAC9C6C" w14:textId="60E4A8A5"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4D286C">
        <w:rPr>
          <w:rFonts w:asciiTheme="minorHAnsi" w:hAnsiTheme="minorHAnsi" w:cstheme="minorHAnsi"/>
          <w:bCs/>
          <w:sz w:val="22"/>
          <w:szCs w:val="22"/>
        </w:rPr>
        <w:t>1</w:t>
      </w:r>
      <w:r w:rsidR="00D2537B">
        <w:rPr>
          <w:rFonts w:asciiTheme="minorHAnsi" w:hAnsiTheme="minorHAnsi" w:cstheme="minorHAnsi"/>
          <w:bCs/>
          <w:sz w:val="22"/>
          <w:szCs w:val="22"/>
        </w:rPr>
        <w:t>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1561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1561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1561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1561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1561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61561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1561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5CBAF45E"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0D9E76E1" w:rsidR="00CE10F2" w:rsidRPr="000E73E9" w:rsidRDefault="00FE511E" w:rsidP="00333FA4">
      <w:pPr>
        <w:pStyle w:val="ListParagraph"/>
        <w:numPr>
          <w:ilvl w:val="0"/>
          <w:numId w:val="3"/>
        </w:numPr>
        <w:spacing w:before="120"/>
        <w:contextualSpacing w:val="0"/>
        <w:rPr>
          <w:rFonts w:asciiTheme="minorHAnsi" w:hAnsiTheme="minorHAnsi" w:cstheme="minorHAnsi"/>
          <w:b/>
          <w:bCs/>
        </w:rPr>
      </w:pPr>
      <w:r>
        <w:rPr>
          <w:rFonts w:asciiTheme="majorHAnsi" w:hAnsiTheme="majorHAnsi" w:cstheme="majorHAnsi"/>
          <w:b/>
          <w:bCs/>
        </w:rPr>
        <w:t>P</w:t>
      </w:r>
      <w:r w:rsidR="000E73E9" w:rsidRPr="000E73E9">
        <w:rPr>
          <w:rFonts w:asciiTheme="majorHAnsi" w:hAnsiTheme="majorHAnsi" w:cstheme="majorHAnsi"/>
          <w:b/>
          <w:bCs/>
        </w:rPr>
        <w:t>reparation</w:t>
      </w:r>
      <w:r>
        <w:rPr>
          <w:rFonts w:asciiTheme="majorHAnsi" w:hAnsiTheme="majorHAnsi" w:cstheme="majorHAnsi"/>
          <w:b/>
          <w:bCs/>
        </w:rPr>
        <w:t xml:space="preserve"> of </w:t>
      </w:r>
      <w:r w:rsidRPr="000E73E9">
        <w:rPr>
          <w:rFonts w:asciiTheme="majorHAnsi" w:hAnsiTheme="majorHAnsi" w:cstheme="majorHAnsi"/>
          <w:b/>
          <w:bCs/>
        </w:rPr>
        <w:t xml:space="preserve">Seedling </w:t>
      </w:r>
      <w:r>
        <w:rPr>
          <w:rFonts w:asciiTheme="majorHAnsi" w:hAnsiTheme="majorHAnsi" w:cstheme="majorHAnsi"/>
          <w:b/>
          <w:bCs/>
        </w:rPr>
        <w:t>and Agrobacterium</w:t>
      </w:r>
    </w:p>
    <w:p w14:paraId="24C6B477" w14:textId="7C160D99" w:rsidR="00125924" w:rsidRPr="00B07A3B" w:rsidRDefault="009854C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planting </w:t>
      </w:r>
      <w:r>
        <w:rPr>
          <w:rFonts w:asciiTheme="majorHAnsi" w:hAnsiTheme="majorHAnsi" w:cstheme="majorHAnsi"/>
        </w:rPr>
        <w:t xml:space="preserve">1 to </w:t>
      </w:r>
      <w:r w:rsidR="000E73E9" w:rsidRPr="000E73E9">
        <w:rPr>
          <w:rFonts w:asciiTheme="majorHAnsi" w:hAnsiTheme="majorHAnsi" w:cstheme="majorHAnsi"/>
        </w:rPr>
        <w:t>2 maize seeds in peat-based growing medium in small inserts placed inside</w:t>
      </w:r>
      <w:r>
        <w:rPr>
          <w:rFonts w:asciiTheme="majorHAnsi" w:hAnsiTheme="majorHAnsi" w:cstheme="majorHAnsi"/>
        </w:rPr>
        <w:t xml:space="preserve"> trays </w:t>
      </w:r>
      <w:r w:rsidR="000E73E9" w:rsidRPr="000E73E9">
        <w:rPr>
          <w:rFonts w:asciiTheme="majorHAnsi" w:hAnsiTheme="majorHAnsi" w:cstheme="majorHAnsi"/>
          <w:b/>
        </w:rPr>
        <w:t>[1]</w:t>
      </w:r>
      <w:r w:rsidR="000E73E9" w:rsidRPr="000E73E9">
        <w:rPr>
          <w:rFonts w:asciiTheme="majorHAnsi" w:hAnsiTheme="majorHAnsi" w:cstheme="majorHAnsi"/>
        </w:rPr>
        <w:t xml:space="preserve">. </w:t>
      </w:r>
      <w:r w:rsidR="00C36822">
        <w:rPr>
          <w:rFonts w:asciiTheme="majorHAnsi" w:hAnsiTheme="majorHAnsi" w:cstheme="majorHAnsi"/>
        </w:rPr>
        <w:t>P</w:t>
      </w:r>
      <w:r w:rsidR="000E73E9" w:rsidRPr="000E73E9">
        <w:rPr>
          <w:rFonts w:asciiTheme="majorHAnsi" w:hAnsiTheme="majorHAnsi" w:cstheme="majorHAnsi"/>
        </w:rPr>
        <w:t>lace</w:t>
      </w:r>
      <w:r>
        <w:rPr>
          <w:rFonts w:asciiTheme="majorHAnsi" w:hAnsiTheme="majorHAnsi" w:cstheme="majorHAnsi"/>
        </w:rPr>
        <w:t xml:space="preserve"> </w:t>
      </w:r>
      <w:r w:rsidR="00CA75EC">
        <w:rPr>
          <w:rFonts w:asciiTheme="majorHAnsi" w:hAnsiTheme="majorHAnsi" w:cstheme="majorHAnsi"/>
        </w:rPr>
        <w:t xml:space="preserve">the </w:t>
      </w:r>
      <w:r>
        <w:rPr>
          <w:rFonts w:asciiTheme="majorHAnsi" w:hAnsiTheme="majorHAnsi" w:cstheme="majorHAnsi"/>
        </w:rPr>
        <w:t>trays</w:t>
      </w:r>
      <w:r w:rsidR="000E73E9" w:rsidRPr="000E73E9">
        <w:rPr>
          <w:rFonts w:asciiTheme="majorHAnsi" w:hAnsiTheme="majorHAnsi" w:cstheme="majorHAnsi"/>
        </w:rPr>
        <w:t xml:space="preserve"> in a growth chamber</w:t>
      </w:r>
      <w:r w:rsidR="00C9351E">
        <w:rPr>
          <w:rFonts w:asciiTheme="majorHAnsi" w:hAnsiTheme="majorHAnsi" w:cstheme="majorHAnsi"/>
        </w:rPr>
        <w:t xml:space="preserve"> </w:t>
      </w:r>
      <w:r w:rsidR="00CA75EC">
        <w:rPr>
          <w:rFonts w:asciiTheme="majorHAnsi" w:hAnsiTheme="majorHAnsi" w:cstheme="majorHAnsi"/>
        </w:rPr>
        <w:t>under</w:t>
      </w:r>
      <w:r>
        <w:rPr>
          <w:rFonts w:asciiTheme="majorHAnsi" w:hAnsiTheme="majorHAnsi" w:cstheme="majorHAnsi"/>
        </w:rPr>
        <w:t xml:space="preserve"> 16</w:t>
      </w:r>
      <w:r w:rsidR="00CA75EC">
        <w:rPr>
          <w:rFonts w:asciiTheme="majorHAnsi" w:hAnsiTheme="majorHAnsi" w:cstheme="majorHAnsi"/>
        </w:rPr>
        <w:t>-</w:t>
      </w:r>
      <w:r>
        <w:rPr>
          <w:rFonts w:asciiTheme="majorHAnsi" w:hAnsiTheme="majorHAnsi" w:cstheme="majorHAnsi"/>
        </w:rPr>
        <w:t>hour day</w:t>
      </w:r>
      <w:r w:rsidR="00CA75EC">
        <w:rPr>
          <w:rFonts w:asciiTheme="majorHAnsi" w:hAnsiTheme="majorHAnsi" w:cstheme="majorHAnsi"/>
        </w:rPr>
        <w:t>s at 25 degrees Celsius</w:t>
      </w:r>
      <w:r w:rsidR="000E73E9" w:rsidRPr="000E73E9">
        <w:rPr>
          <w:rFonts w:asciiTheme="majorHAnsi" w:hAnsiTheme="majorHAnsi" w:cstheme="majorHAnsi"/>
        </w:rPr>
        <w:t xml:space="preserve"> </w:t>
      </w:r>
      <w:r w:rsidR="00C9351E">
        <w:rPr>
          <w:rFonts w:asciiTheme="majorHAnsi" w:hAnsiTheme="majorHAnsi" w:cstheme="majorHAnsi"/>
        </w:rPr>
        <w:t>and</w:t>
      </w:r>
      <w:r w:rsidR="00121A70">
        <w:rPr>
          <w:rFonts w:asciiTheme="majorHAnsi" w:hAnsiTheme="majorHAnsi" w:cstheme="majorHAnsi"/>
        </w:rPr>
        <w:t xml:space="preserve"> </w:t>
      </w:r>
      <w:r w:rsidR="000E73E9" w:rsidRPr="000E73E9">
        <w:rPr>
          <w:rFonts w:asciiTheme="majorHAnsi" w:hAnsiTheme="majorHAnsi" w:cstheme="majorHAnsi"/>
        </w:rPr>
        <w:t>8</w:t>
      </w:r>
      <w:r w:rsidR="00CA75EC">
        <w:rPr>
          <w:rFonts w:asciiTheme="majorHAnsi" w:hAnsiTheme="majorHAnsi" w:cstheme="majorHAnsi"/>
        </w:rPr>
        <w:t>-</w:t>
      </w:r>
      <w:r w:rsidR="000E73E9" w:rsidRPr="000E73E9">
        <w:rPr>
          <w:rFonts w:asciiTheme="majorHAnsi" w:hAnsiTheme="majorHAnsi" w:cstheme="majorHAnsi"/>
        </w:rPr>
        <w:t>h</w:t>
      </w:r>
      <w:r w:rsidR="00121A70">
        <w:rPr>
          <w:rFonts w:asciiTheme="majorHAnsi" w:hAnsiTheme="majorHAnsi" w:cstheme="majorHAnsi"/>
        </w:rPr>
        <w:t xml:space="preserve">our </w:t>
      </w:r>
      <w:r w:rsidR="000E73E9" w:rsidRPr="000E73E9">
        <w:rPr>
          <w:rFonts w:asciiTheme="majorHAnsi" w:hAnsiTheme="majorHAnsi" w:cstheme="majorHAnsi"/>
        </w:rPr>
        <w:t xml:space="preserve">nights at </w:t>
      </w:r>
      <w:r w:rsidR="00121A70">
        <w:rPr>
          <w:rFonts w:asciiTheme="majorHAnsi" w:hAnsiTheme="majorHAnsi" w:cstheme="majorHAnsi"/>
        </w:rPr>
        <w:t>22</w:t>
      </w:r>
      <w:r w:rsidR="00C9351E">
        <w:rPr>
          <w:rFonts w:asciiTheme="majorHAnsi" w:hAnsiTheme="majorHAnsi" w:cstheme="majorHAnsi"/>
        </w:rPr>
        <w:t xml:space="preserve"> to 25</w:t>
      </w:r>
      <w:r w:rsidR="00121A70">
        <w:rPr>
          <w:rFonts w:asciiTheme="majorHAnsi" w:hAnsiTheme="majorHAnsi" w:cstheme="majorHAnsi"/>
        </w:rPr>
        <w:t xml:space="preserve"> degrees Celsius </w:t>
      </w:r>
      <w:r w:rsidR="00121A70" w:rsidRPr="00121A70">
        <w:rPr>
          <w:rFonts w:asciiTheme="majorHAnsi" w:hAnsiTheme="majorHAnsi" w:cstheme="majorHAnsi"/>
          <w:b/>
        </w:rPr>
        <w:t>[2]</w:t>
      </w:r>
      <w:r w:rsidR="00CA75EC">
        <w:rPr>
          <w:rFonts w:asciiTheme="majorHAnsi" w:hAnsiTheme="majorHAnsi" w:cstheme="majorHAnsi"/>
        </w:rPr>
        <w:t xml:space="preserve"> or in a greenhouse at 22 to 25 degrees Celsius with 16-hour days and 8-hour nights </w:t>
      </w:r>
      <w:r w:rsidR="00CA75EC">
        <w:rPr>
          <w:rFonts w:asciiTheme="majorHAnsi" w:hAnsiTheme="majorHAnsi" w:cstheme="majorHAnsi"/>
          <w:b/>
          <w:bCs/>
        </w:rPr>
        <w:t>[3]</w:t>
      </w:r>
      <w:r w:rsidR="00CA75EC">
        <w:rPr>
          <w:rFonts w:asciiTheme="majorHAnsi" w:hAnsiTheme="majorHAnsi" w:cstheme="majorHAnsi"/>
        </w:rPr>
        <w:t xml:space="preserve">. </w:t>
      </w:r>
      <w:r w:rsidR="00C8402B">
        <w:rPr>
          <w:rFonts w:cs="Calibri"/>
          <w:szCs w:val="24"/>
          <w:highlight w:val="yellow"/>
        </w:rPr>
        <w:t xml:space="preserve">Authors: </w:t>
      </w:r>
      <w:r w:rsidR="00C8402B" w:rsidRPr="001C3F6C">
        <w:rPr>
          <w:rFonts w:cs="Calibri"/>
          <w:szCs w:val="24"/>
          <w:highlight w:val="yellow"/>
        </w:rPr>
        <w:t>Are you planning on demonstrating both setups?</w:t>
      </w:r>
    </w:p>
    <w:p w14:paraId="7605F9E4" w14:textId="2309AC64" w:rsidR="00C34F4C" w:rsidRPr="00B07A3B" w:rsidRDefault="009854C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Talent planting seeds in trays.</w:t>
      </w:r>
    </w:p>
    <w:p w14:paraId="5E5096AA" w14:textId="622C00AA" w:rsidR="00C34F4C" w:rsidRDefault="00121A7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trays in </w:t>
      </w:r>
      <w:r w:rsidR="00AA2B24">
        <w:rPr>
          <w:rFonts w:asciiTheme="minorHAnsi" w:hAnsiTheme="minorHAnsi" w:cstheme="minorHAnsi"/>
        </w:rPr>
        <w:t xml:space="preserve">a </w:t>
      </w:r>
      <w:r>
        <w:rPr>
          <w:rFonts w:asciiTheme="minorHAnsi" w:hAnsiTheme="minorHAnsi" w:cstheme="minorHAnsi"/>
        </w:rPr>
        <w:t>growth chamber</w:t>
      </w:r>
      <w:r w:rsidR="00FE511E">
        <w:rPr>
          <w:rFonts w:asciiTheme="minorHAnsi" w:hAnsiTheme="minorHAnsi" w:cstheme="minorHAnsi"/>
        </w:rPr>
        <w:t xml:space="preserve">. </w:t>
      </w:r>
    </w:p>
    <w:p w14:paraId="5E972B9E" w14:textId="172CE1E9" w:rsidR="00CA75EC" w:rsidRDefault="00CA75EC"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trays in a greenhouse.</w:t>
      </w:r>
    </w:p>
    <w:p w14:paraId="54B0D4E5" w14:textId="714B6AF4" w:rsidR="00CE10F2" w:rsidRPr="00B07A3B" w:rsidRDefault="00FE511E"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Regularly </w:t>
      </w:r>
      <w:r>
        <w:rPr>
          <w:rFonts w:asciiTheme="majorHAnsi" w:hAnsiTheme="majorHAnsi" w:cstheme="majorHAnsi"/>
        </w:rPr>
        <w:t>w</w:t>
      </w:r>
      <w:r w:rsidRPr="00FE511E">
        <w:rPr>
          <w:rFonts w:asciiTheme="majorHAnsi" w:hAnsiTheme="majorHAnsi" w:cstheme="majorHAnsi"/>
        </w:rPr>
        <w:t xml:space="preserve">ater </w:t>
      </w:r>
      <w:r>
        <w:rPr>
          <w:rFonts w:asciiTheme="majorHAnsi" w:hAnsiTheme="majorHAnsi" w:cstheme="majorHAnsi"/>
        </w:rPr>
        <w:t>plants</w:t>
      </w:r>
      <w:r w:rsidR="003C0B81">
        <w:rPr>
          <w:rFonts w:asciiTheme="majorHAnsi" w:hAnsiTheme="majorHAnsi" w:cstheme="majorHAnsi"/>
        </w:rPr>
        <w:t xml:space="preserve"> </w:t>
      </w:r>
      <w:r w:rsidR="003C0B81" w:rsidRPr="001C3F6C">
        <w:rPr>
          <w:rFonts w:asciiTheme="majorHAnsi" w:hAnsiTheme="majorHAnsi" w:cstheme="majorHAnsi"/>
          <w:b/>
          <w:bCs/>
        </w:rPr>
        <w:t>[1]</w:t>
      </w:r>
      <w:r w:rsidRPr="00FE511E">
        <w:rPr>
          <w:rFonts w:asciiTheme="majorHAnsi" w:hAnsiTheme="majorHAnsi" w:cstheme="majorHAnsi"/>
        </w:rPr>
        <w:t xml:space="preserve"> and fertilize once a week with 15-5-15 liquid fertilizer at 330 parts per million</w:t>
      </w:r>
      <w:r w:rsidR="003C0B81">
        <w:rPr>
          <w:rFonts w:asciiTheme="majorHAnsi" w:hAnsiTheme="majorHAnsi" w:cstheme="majorHAnsi"/>
        </w:rPr>
        <w:t xml:space="preserve"> </w:t>
      </w:r>
      <w:r>
        <w:rPr>
          <w:rFonts w:asciiTheme="majorHAnsi" w:hAnsiTheme="majorHAnsi" w:cstheme="majorHAnsi"/>
        </w:rPr>
        <w:t xml:space="preserve">concentration </w:t>
      </w:r>
      <w:r w:rsidRPr="00FE511E">
        <w:rPr>
          <w:rFonts w:asciiTheme="majorHAnsi" w:hAnsiTheme="majorHAnsi" w:cstheme="majorHAnsi"/>
          <w:b/>
        </w:rPr>
        <w:t>[</w:t>
      </w:r>
      <w:r w:rsidR="003C0B81">
        <w:rPr>
          <w:rFonts w:asciiTheme="majorHAnsi" w:hAnsiTheme="majorHAnsi" w:cstheme="majorHAnsi"/>
          <w:b/>
        </w:rPr>
        <w:t>2</w:t>
      </w:r>
      <w:r w:rsidRPr="00FE511E">
        <w:rPr>
          <w:rFonts w:asciiTheme="majorHAnsi" w:hAnsiTheme="majorHAnsi" w:cstheme="majorHAnsi"/>
          <w:b/>
        </w:rPr>
        <w:t>]</w:t>
      </w:r>
      <w:r>
        <w:rPr>
          <w:rFonts w:asciiTheme="majorHAnsi" w:hAnsiTheme="majorHAnsi" w:cstheme="majorHAnsi"/>
        </w:rPr>
        <w:t>.</w:t>
      </w:r>
      <w:r w:rsidRPr="00FE511E">
        <w:rPr>
          <w:rFonts w:cs="Calibri"/>
          <w:szCs w:val="24"/>
          <w:highlight w:val="yellow"/>
        </w:rPr>
        <w:t xml:space="preserve"> </w:t>
      </w:r>
      <w:r>
        <w:rPr>
          <w:rFonts w:cs="Calibri"/>
          <w:szCs w:val="24"/>
          <w:highlight w:val="yellow"/>
        </w:rPr>
        <w:t xml:space="preserve">Authors: How do you pronounce </w:t>
      </w:r>
      <w:r w:rsidRPr="00FE511E">
        <w:rPr>
          <w:rFonts w:asciiTheme="majorHAnsi" w:hAnsiTheme="majorHAnsi" w:cstheme="majorHAnsi"/>
          <w:highlight w:val="yellow"/>
        </w:rPr>
        <w:t>15-5-15?</w:t>
      </w:r>
    </w:p>
    <w:p w14:paraId="0384B521" w14:textId="0D408EA7" w:rsidR="00843106" w:rsidRDefault="00FE511E" w:rsidP="0084310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watering plants.</w:t>
      </w:r>
    </w:p>
    <w:p w14:paraId="5B7D06CA" w14:textId="6AEF115F" w:rsidR="003C0B81" w:rsidRPr="001C3F6C" w:rsidRDefault="003C0B81" w:rsidP="00C25F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fertilizer to plants.</w:t>
      </w:r>
    </w:p>
    <w:p w14:paraId="5704DD73" w14:textId="08F7D317" w:rsidR="00843106" w:rsidRPr="008646E0" w:rsidRDefault="008646E0" w:rsidP="008646E0">
      <w:pPr>
        <w:pStyle w:val="ListParagraph"/>
        <w:numPr>
          <w:ilvl w:val="1"/>
          <w:numId w:val="3"/>
        </w:numPr>
        <w:spacing w:before="120"/>
        <w:contextualSpacing w:val="0"/>
        <w:rPr>
          <w:rFonts w:asciiTheme="minorHAnsi" w:hAnsiTheme="minorHAnsi" w:cstheme="minorHAnsi"/>
        </w:rPr>
      </w:pPr>
      <w:r w:rsidRPr="00843106">
        <w:rPr>
          <w:rFonts w:asciiTheme="minorHAnsi" w:hAnsiTheme="minorHAnsi" w:cstheme="minorHAnsi"/>
        </w:rPr>
        <w:t xml:space="preserve">Prepare </w:t>
      </w:r>
      <w:r w:rsidRPr="00843106">
        <w:rPr>
          <w:rFonts w:asciiTheme="majorHAnsi" w:hAnsiTheme="majorHAnsi" w:cstheme="majorHAnsi"/>
          <w:i/>
          <w:iCs/>
        </w:rPr>
        <w:t>Agrobacterium</w:t>
      </w:r>
      <w:r w:rsidRPr="00843106">
        <w:rPr>
          <w:rFonts w:asciiTheme="minorHAnsi" w:hAnsiTheme="minorHAnsi" w:cstheme="minorHAnsi"/>
        </w:rPr>
        <w:t xml:space="preserve"> </w:t>
      </w:r>
      <w:r w:rsidRPr="00843106">
        <w:rPr>
          <w:rFonts w:asciiTheme="majorHAnsi" w:hAnsiTheme="majorHAnsi" w:cstheme="majorHAnsi"/>
        </w:rPr>
        <w:t xml:space="preserve">for injection by inoculating the </w:t>
      </w:r>
      <w:r w:rsidRPr="00843106">
        <w:rPr>
          <w:rFonts w:asciiTheme="majorHAnsi" w:hAnsiTheme="majorHAnsi" w:cstheme="majorHAnsi"/>
          <w:i/>
          <w:iCs/>
        </w:rPr>
        <w:t xml:space="preserve">Agrobacterium </w:t>
      </w:r>
      <w:r w:rsidRPr="00843106">
        <w:rPr>
          <w:rFonts w:asciiTheme="majorHAnsi" w:hAnsiTheme="majorHAnsi" w:cstheme="majorHAnsi"/>
        </w:rPr>
        <w:t xml:space="preserve">strain carrying the desired viral construct in LB media </w:t>
      </w:r>
      <w:r w:rsidR="00597758">
        <w:rPr>
          <w:rFonts w:asciiTheme="majorHAnsi" w:hAnsiTheme="majorHAnsi" w:cstheme="majorHAnsi"/>
        </w:rPr>
        <w:t>with</w:t>
      </w:r>
      <w:r w:rsidR="00597758" w:rsidRPr="00843106">
        <w:rPr>
          <w:rFonts w:asciiTheme="majorHAnsi" w:hAnsiTheme="majorHAnsi" w:cstheme="majorHAnsi"/>
        </w:rPr>
        <w:t xml:space="preserve"> </w:t>
      </w:r>
      <w:r w:rsidRPr="00843106">
        <w:rPr>
          <w:rFonts w:asciiTheme="majorHAnsi" w:hAnsiTheme="majorHAnsi" w:cstheme="majorHAnsi"/>
        </w:rPr>
        <w:t xml:space="preserve">antibiotics </w:t>
      </w:r>
      <w:r w:rsidRPr="00843106">
        <w:rPr>
          <w:rFonts w:asciiTheme="majorHAnsi" w:hAnsiTheme="majorHAnsi" w:cstheme="majorHAnsi"/>
          <w:b/>
          <w:bCs/>
        </w:rPr>
        <w:t>[1-TXT].</w:t>
      </w:r>
      <w:r w:rsidRPr="00843106">
        <w:rPr>
          <w:rFonts w:asciiTheme="majorHAnsi" w:hAnsiTheme="majorHAnsi" w:cstheme="majorHAnsi"/>
        </w:rPr>
        <w:t xml:space="preserve"> </w:t>
      </w:r>
      <w:r>
        <w:rPr>
          <w:rFonts w:asciiTheme="majorHAnsi" w:hAnsiTheme="majorHAnsi" w:cstheme="majorHAnsi"/>
        </w:rPr>
        <w:t xml:space="preserve">Then, </w:t>
      </w:r>
      <w:r w:rsidR="00597758">
        <w:rPr>
          <w:rFonts w:asciiTheme="majorHAnsi" w:hAnsiTheme="majorHAnsi" w:cstheme="majorHAnsi"/>
        </w:rPr>
        <w:t xml:space="preserve">incubate </w:t>
      </w:r>
      <w:r>
        <w:rPr>
          <w:rFonts w:asciiTheme="majorHAnsi" w:hAnsiTheme="majorHAnsi" w:cstheme="majorHAnsi"/>
        </w:rPr>
        <w:t xml:space="preserve">the </w:t>
      </w:r>
      <w:r w:rsidR="001952A2">
        <w:rPr>
          <w:rFonts w:asciiTheme="majorHAnsi" w:hAnsiTheme="majorHAnsi" w:cstheme="majorHAnsi"/>
        </w:rPr>
        <w:t>flask</w:t>
      </w:r>
      <w:r>
        <w:rPr>
          <w:rFonts w:asciiTheme="majorHAnsi" w:hAnsiTheme="majorHAnsi" w:cstheme="majorHAnsi"/>
        </w:rPr>
        <w:t xml:space="preserve"> </w:t>
      </w:r>
      <w:r w:rsidR="00597758">
        <w:rPr>
          <w:rFonts w:asciiTheme="majorHAnsi" w:hAnsiTheme="majorHAnsi" w:cstheme="majorHAnsi"/>
        </w:rPr>
        <w:t xml:space="preserve">at </w:t>
      </w:r>
      <w:r w:rsidRPr="008646E0">
        <w:rPr>
          <w:rFonts w:asciiTheme="majorHAnsi" w:hAnsiTheme="majorHAnsi" w:cstheme="majorHAnsi"/>
        </w:rPr>
        <w:t>28</w:t>
      </w:r>
      <w:r>
        <w:rPr>
          <w:rFonts w:asciiTheme="majorHAnsi" w:hAnsiTheme="majorHAnsi" w:cstheme="majorHAnsi"/>
        </w:rPr>
        <w:t xml:space="preserve"> degrees Celsius</w:t>
      </w:r>
      <w:r w:rsidR="00597758">
        <w:rPr>
          <w:rFonts w:asciiTheme="majorHAnsi" w:hAnsiTheme="majorHAnsi" w:cstheme="majorHAnsi"/>
        </w:rPr>
        <w:t xml:space="preserve"> while shaking at </w:t>
      </w:r>
      <w:r w:rsidR="00597758" w:rsidRPr="008646E0">
        <w:rPr>
          <w:rFonts w:asciiTheme="majorHAnsi" w:hAnsiTheme="majorHAnsi" w:cstheme="majorHAnsi"/>
        </w:rPr>
        <w:t>225 rpm</w:t>
      </w:r>
      <w:r w:rsidRPr="008646E0">
        <w:rPr>
          <w:rFonts w:asciiTheme="majorHAnsi" w:hAnsiTheme="majorHAnsi" w:cstheme="majorHAnsi"/>
        </w:rPr>
        <w:t xml:space="preserve"> for 24 h</w:t>
      </w:r>
      <w:r>
        <w:rPr>
          <w:rFonts w:asciiTheme="majorHAnsi" w:hAnsiTheme="majorHAnsi" w:cstheme="majorHAnsi"/>
        </w:rPr>
        <w:t xml:space="preserve">ours </w:t>
      </w:r>
      <w:r w:rsidRPr="008646E0">
        <w:rPr>
          <w:rFonts w:asciiTheme="majorHAnsi" w:hAnsiTheme="majorHAnsi" w:cstheme="majorHAnsi"/>
          <w:b/>
          <w:bCs/>
        </w:rPr>
        <w:t>[2]</w:t>
      </w:r>
      <w:r w:rsidRPr="008646E0">
        <w:rPr>
          <w:rFonts w:asciiTheme="majorHAnsi" w:hAnsiTheme="majorHAnsi" w:cstheme="majorHAnsi"/>
        </w:rPr>
        <w:t xml:space="preserve">. </w:t>
      </w:r>
    </w:p>
    <w:p w14:paraId="6FF51757" w14:textId="2669CCAF" w:rsidR="00843106" w:rsidRDefault="00843106" w:rsidP="00843106">
      <w:pPr>
        <w:pStyle w:val="ListParagraph"/>
        <w:numPr>
          <w:ilvl w:val="2"/>
          <w:numId w:val="3"/>
        </w:numPr>
        <w:spacing w:before="120"/>
        <w:contextualSpacing w:val="0"/>
        <w:rPr>
          <w:rFonts w:asciiTheme="minorHAnsi" w:hAnsiTheme="minorHAnsi" w:cstheme="minorHAnsi"/>
        </w:rPr>
      </w:pPr>
      <w:r w:rsidRPr="00843106">
        <w:rPr>
          <w:rFonts w:asciiTheme="minorHAnsi" w:hAnsiTheme="minorHAnsi" w:cstheme="minorHAnsi"/>
        </w:rPr>
        <w:t xml:space="preserve">Talent inoculating </w:t>
      </w:r>
      <w:r w:rsidRPr="00843106">
        <w:rPr>
          <w:rFonts w:asciiTheme="majorHAnsi" w:hAnsiTheme="majorHAnsi" w:cstheme="majorHAnsi"/>
        </w:rPr>
        <w:t xml:space="preserve">the </w:t>
      </w:r>
      <w:r w:rsidRPr="00843106">
        <w:rPr>
          <w:rFonts w:asciiTheme="majorHAnsi" w:hAnsiTheme="majorHAnsi" w:cstheme="majorHAnsi"/>
          <w:i/>
          <w:iCs/>
        </w:rPr>
        <w:t xml:space="preserve">Agrobacterium </w:t>
      </w:r>
      <w:r w:rsidRPr="00843106">
        <w:rPr>
          <w:rFonts w:asciiTheme="majorHAnsi" w:hAnsiTheme="majorHAnsi" w:cstheme="majorHAnsi"/>
        </w:rPr>
        <w:t>strain in LB media</w:t>
      </w:r>
      <w:r w:rsidRPr="00843106">
        <w:rPr>
          <w:rFonts w:asciiTheme="minorHAnsi" w:hAnsiTheme="minorHAnsi" w:cstheme="minorHAnsi"/>
        </w:rPr>
        <w:t xml:space="preserve">. </w:t>
      </w:r>
      <w:r w:rsidRPr="00843106">
        <w:rPr>
          <w:rFonts w:asciiTheme="minorHAnsi" w:hAnsiTheme="minorHAnsi" w:cstheme="minorHAnsi"/>
          <w:b/>
          <w:bCs/>
        </w:rPr>
        <w:t xml:space="preserve">TEXT: </w:t>
      </w:r>
      <w:r w:rsidRPr="00843106">
        <w:rPr>
          <w:rFonts w:asciiTheme="majorHAnsi" w:hAnsiTheme="majorHAnsi" w:cstheme="majorHAnsi"/>
          <w:b/>
          <w:bCs/>
        </w:rPr>
        <w:t xml:space="preserve">20 </w:t>
      </w:r>
      <w:proofErr w:type="spellStart"/>
      <w:r w:rsidRPr="00843106">
        <w:rPr>
          <w:rFonts w:asciiTheme="majorHAnsi" w:hAnsiTheme="majorHAnsi" w:cstheme="majorHAnsi"/>
          <w:b/>
          <w:bCs/>
        </w:rPr>
        <w:t>μL</w:t>
      </w:r>
      <w:proofErr w:type="spellEnd"/>
      <w:r w:rsidRPr="00843106">
        <w:rPr>
          <w:rFonts w:asciiTheme="majorHAnsi" w:hAnsiTheme="majorHAnsi" w:cstheme="majorHAnsi"/>
          <w:b/>
          <w:bCs/>
        </w:rPr>
        <w:t xml:space="preserve"> of glycerol stock into 50 </w:t>
      </w:r>
      <w:r w:rsidR="0038401E">
        <w:rPr>
          <w:rFonts w:asciiTheme="majorHAnsi" w:hAnsiTheme="majorHAnsi" w:cstheme="majorHAnsi"/>
          <w:b/>
          <w:bCs/>
        </w:rPr>
        <w:t xml:space="preserve">mL </w:t>
      </w:r>
      <w:r w:rsidRPr="00843106">
        <w:rPr>
          <w:rFonts w:asciiTheme="majorHAnsi" w:hAnsiTheme="majorHAnsi" w:cstheme="majorHAnsi"/>
          <w:b/>
          <w:bCs/>
        </w:rPr>
        <w:t>of LB for inoculating &gt;100 plants</w:t>
      </w:r>
    </w:p>
    <w:p w14:paraId="2B5E9812" w14:textId="0EDE2066" w:rsidR="008646E0" w:rsidRPr="00B07A3B" w:rsidRDefault="008646E0" w:rsidP="0084310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w:t>
      </w:r>
      <w:r w:rsidR="001952A2">
        <w:rPr>
          <w:rFonts w:asciiTheme="minorHAnsi" w:hAnsiTheme="minorHAnsi" w:cstheme="minorHAnsi"/>
        </w:rPr>
        <w:t>flask</w:t>
      </w:r>
      <w:r>
        <w:rPr>
          <w:rFonts w:asciiTheme="minorHAnsi" w:hAnsiTheme="minorHAnsi" w:cstheme="minorHAnsi"/>
        </w:rPr>
        <w:t xml:space="preserve"> in an incubator. </w:t>
      </w:r>
    </w:p>
    <w:p w14:paraId="69465DE7" w14:textId="6B4BCCA8" w:rsidR="008646E0" w:rsidRPr="0038401E" w:rsidRDefault="00C36822" w:rsidP="008646E0">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lastRenderedPageBreak/>
        <w:t>On the n</w:t>
      </w:r>
      <w:r w:rsidR="008646E0">
        <w:rPr>
          <w:rFonts w:asciiTheme="majorHAnsi" w:hAnsiTheme="majorHAnsi" w:cstheme="majorHAnsi"/>
        </w:rPr>
        <w:t xml:space="preserve">ext day, </w:t>
      </w:r>
      <w:r w:rsidR="001952A2">
        <w:rPr>
          <w:rFonts w:asciiTheme="majorHAnsi" w:hAnsiTheme="majorHAnsi" w:cstheme="majorHAnsi"/>
        </w:rPr>
        <w:t>p</w:t>
      </w:r>
      <w:r w:rsidR="008646E0" w:rsidRPr="008646E0">
        <w:rPr>
          <w:rFonts w:asciiTheme="majorHAnsi" w:hAnsiTheme="majorHAnsi" w:cstheme="majorHAnsi"/>
        </w:rPr>
        <w:t>ellet</w:t>
      </w:r>
      <w:r w:rsidR="00597758">
        <w:rPr>
          <w:rFonts w:asciiTheme="majorHAnsi" w:hAnsiTheme="majorHAnsi" w:cstheme="majorHAnsi"/>
        </w:rPr>
        <w:t xml:space="preserve"> the</w:t>
      </w:r>
      <w:r w:rsidR="008646E0" w:rsidRPr="008646E0">
        <w:rPr>
          <w:rFonts w:asciiTheme="majorHAnsi" w:hAnsiTheme="majorHAnsi" w:cstheme="majorHAnsi"/>
        </w:rPr>
        <w:t xml:space="preserve"> bacteria </w:t>
      </w:r>
      <w:r w:rsidR="001952A2">
        <w:rPr>
          <w:rFonts w:asciiTheme="majorHAnsi" w:hAnsiTheme="majorHAnsi" w:cstheme="majorHAnsi"/>
        </w:rPr>
        <w:t xml:space="preserve">by centrifugation at </w:t>
      </w:r>
      <w:r w:rsidR="0038401E" w:rsidRPr="008646E0">
        <w:rPr>
          <w:rFonts w:asciiTheme="majorHAnsi" w:hAnsiTheme="majorHAnsi" w:cstheme="majorHAnsi"/>
        </w:rPr>
        <w:t xml:space="preserve">4,000 x </w:t>
      </w:r>
      <w:r w:rsidR="0038401E" w:rsidRPr="008646E0">
        <w:rPr>
          <w:rFonts w:asciiTheme="majorHAnsi" w:hAnsiTheme="majorHAnsi" w:cstheme="majorHAnsi"/>
          <w:i/>
          <w:iCs/>
        </w:rPr>
        <w:t>g</w:t>
      </w:r>
      <w:r w:rsidR="0038401E" w:rsidRPr="008646E0">
        <w:rPr>
          <w:rFonts w:asciiTheme="majorHAnsi" w:hAnsiTheme="majorHAnsi" w:cstheme="majorHAnsi"/>
        </w:rPr>
        <w:t xml:space="preserve"> </w:t>
      </w:r>
      <w:r w:rsidR="008646E0" w:rsidRPr="008646E0">
        <w:rPr>
          <w:rFonts w:asciiTheme="majorHAnsi" w:hAnsiTheme="majorHAnsi" w:cstheme="majorHAnsi"/>
        </w:rPr>
        <w:t>for 10 min</w:t>
      </w:r>
      <w:r w:rsidR="0038401E">
        <w:rPr>
          <w:rFonts w:asciiTheme="majorHAnsi" w:hAnsiTheme="majorHAnsi" w:cstheme="majorHAnsi"/>
        </w:rPr>
        <w:t>utes</w:t>
      </w:r>
      <w:r w:rsidR="008646E0" w:rsidRPr="008646E0">
        <w:rPr>
          <w:rFonts w:asciiTheme="majorHAnsi" w:hAnsiTheme="majorHAnsi" w:cstheme="majorHAnsi"/>
        </w:rPr>
        <w:t xml:space="preserve"> at</w:t>
      </w:r>
      <w:r w:rsidR="0038401E">
        <w:rPr>
          <w:rFonts w:asciiTheme="majorHAnsi" w:hAnsiTheme="majorHAnsi" w:cstheme="majorHAnsi"/>
        </w:rPr>
        <w:t xml:space="preserve"> </w:t>
      </w:r>
      <w:r w:rsidR="008646E0" w:rsidRPr="008646E0">
        <w:rPr>
          <w:rFonts w:asciiTheme="majorHAnsi" w:hAnsiTheme="majorHAnsi" w:cstheme="majorHAnsi"/>
        </w:rPr>
        <w:t>room temperature</w:t>
      </w:r>
      <w:r w:rsidR="0038401E">
        <w:rPr>
          <w:rFonts w:asciiTheme="majorHAnsi" w:hAnsiTheme="majorHAnsi" w:cstheme="majorHAnsi"/>
        </w:rPr>
        <w:t xml:space="preserve"> </w:t>
      </w:r>
      <w:r w:rsidR="0038401E" w:rsidRPr="0038401E">
        <w:rPr>
          <w:rFonts w:asciiTheme="majorHAnsi" w:hAnsiTheme="majorHAnsi" w:cstheme="majorHAnsi"/>
          <w:b/>
          <w:bCs/>
        </w:rPr>
        <w:t>[1]</w:t>
      </w:r>
      <w:r w:rsidR="0038401E">
        <w:rPr>
          <w:rFonts w:asciiTheme="majorHAnsi" w:hAnsiTheme="majorHAnsi" w:cstheme="majorHAnsi"/>
        </w:rPr>
        <w:t xml:space="preserve"> and d</w:t>
      </w:r>
      <w:r w:rsidR="008646E0" w:rsidRPr="008646E0">
        <w:rPr>
          <w:rFonts w:asciiTheme="majorHAnsi" w:hAnsiTheme="majorHAnsi" w:cstheme="majorHAnsi"/>
        </w:rPr>
        <w:t>iscard the supernatant</w:t>
      </w:r>
      <w:r w:rsidR="0038401E">
        <w:rPr>
          <w:rFonts w:asciiTheme="majorHAnsi" w:hAnsiTheme="majorHAnsi" w:cstheme="majorHAnsi"/>
        </w:rPr>
        <w:t xml:space="preserve"> </w:t>
      </w:r>
      <w:r w:rsidR="0038401E" w:rsidRPr="0038401E">
        <w:rPr>
          <w:rFonts w:asciiTheme="majorHAnsi" w:hAnsiTheme="majorHAnsi" w:cstheme="majorHAnsi"/>
          <w:b/>
          <w:bCs/>
        </w:rPr>
        <w:t>[</w:t>
      </w:r>
      <w:r w:rsidR="0038401E">
        <w:rPr>
          <w:rFonts w:asciiTheme="majorHAnsi" w:hAnsiTheme="majorHAnsi" w:cstheme="majorHAnsi"/>
          <w:b/>
          <w:bCs/>
        </w:rPr>
        <w:t>2</w:t>
      </w:r>
      <w:r w:rsidR="00EA5AC8">
        <w:rPr>
          <w:rFonts w:asciiTheme="majorHAnsi" w:hAnsiTheme="majorHAnsi" w:cstheme="majorHAnsi"/>
          <w:b/>
          <w:bCs/>
        </w:rPr>
        <w:t>]</w:t>
      </w:r>
      <w:r>
        <w:rPr>
          <w:rFonts w:asciiTheme="majorHAnsi" w:hAnsiTheme="majorHAnsi" w:cstheme="majorHAnsi"/>
        </w:rPr>
        <w:t>,</w:t>
      </w:r>
      <w:r w:rsidR="0038401E">
        <w:rPr>
          <w:rFonts w:asciiTheme="majorHAnsi" w:hAnsiTheme="majorHAnsi" w:cstheme="majorHAnsi"/>
        </w:rPr>
        <w:t xml:space="preserve"> </w:t>
      </w:r>
      <w:r>
        <w:rPr>
          <w:rFonts w:asciiTheme="majorHAnsi" w:hAnsiTheme="majorHAnsi" w:cstheme="majorHAnsi"/>
        </w:rPr>
        <w:t xml:space="preserve">then </w:t>
      </w:r>
      <w:r w:rsidR="0038401E">
        <w:rPr>
          <w:rFonts w:asciiTheme="majorHAnsi" w:hAnsiTheme="majorHAnsi" w:cstheme="majorHAnsi"/>
        </w:rPr>
        <w:t>w</w:t>
      </w:r>
      <w:r w:rsidR="008646E0" w:rsidRPr="008646E0">
        <w:rPr>
          <w:rFonts w:asciiTheme="majorHAnsi" w:hAnsiTheme="majorHAnsi" w:cstheme="majorHAnsi"/>
        </w:rPr>
        <w:t xml:space="preserve">ash the pellet with 1 </w:t>
      </w:r>
      <w:r w:rsidR="0038401E">
        <w:rPr>
          <w:rFonts w:asciiTheme="majorHAnsi" w:hAnsiTheme="majorHAnsi" w:cstheme="majorHAnsi"/>
        </w:rPr>
        <w:t>milliliter</w:t>
      </w:r>
      <w:r w:rsidR="008646E0" w:rsidRPr="008646E0">
        <w:rPr>
          <w:rFonts w:asciiTheme="majorHAnsi" w:hAnsiTheme="majorHAnsi" w:cstheme="majorHAnsi"/>
        </w:rPr>
        <w:t xml:space="preserve"> of deionized water </w:t>
      </w:r>
      <w:r w:rsidR="0038401E" w:rsidRPr="0038401E">
        <w:rPr>
          <w:rFonts w:asciiTheme="majorHAnsi" w:hAnsiTheme="majorHAnsi" w:cstheme="majorHAnsi"/>
          <w:b/>
          <w:bCs/>
        </w:rPr>
        <w:t>[</w:t>
      </w:r>
      <w:r w:rsidR="0038401E">
        <w:rPr>
          <w:rFonts w:asciiTheme="majorHAnsi" w:hAnsiTheme="majorHAnsi" w:cstheme="majorHAnsi"/>
          <w:b/>
          <w:bCs/>
        </w:rPr>
        <w:t>3</w:t>
      </w:r>
      <w:r w:rsidR="0038401E" w:rsidRPr="0038401E">
        <w:rPr>
          <w:rFonts w:asciiTheme="majorHAnsi" w:hAnsiTheme="majorHAnsi" w:cstheme="majorHAnsi"/>
          <w:b/>
          <w:bCs/>
        </w:rPr>
        <w:t>]</w:t>
      </w:r>
      <w:r w:rsidR="003C0B81">
        <w:rPr>
          <w:rFonts w:asciiTheme="majorHAnsi" w:hAnsiTheme="majorHAnsi" w:cstheme="majorHAnsi"/>
        </w:rPr>
        <w:t>.</w:t>
      </w:r>
    </w:p>
    <w:p w14:paraId="565A2BC0" w14:textId="55097AF3" w:rsidR="0038401E" w:rsidRDefault="0038401E" w:rsidP="003840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vials in a centrifuge. </w:t>
      </w:r>
    </w:p>
    <w:p w14:paraId="64E8E0EB" w14:textId="5E010346" w:rsidR="0038401E" w:rsidRDefault="0038401E" w:rsidP="003840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discarding supernatant.</w:t>
      </w:r>
    </w:p>
    <w:p w14:paraId="67E7795B" w14:textId="0B11B3D8" w:rsidR="0038401E" w:rsidRDefault="0038401E" w:rsidP="0038401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washing pellet by pipetting or vortexing.</w:t>
      </w:r>
    </w:p>
    <w:p w14:paraId="476D7421" w14:textId="286D5D56" w:rsidR="003C0B81" w:rsidRPr="0038401E" w:rsidRDefault="00C36822" w:rsidP="003C0B81">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R</w:t>
      </w:r>
      <w:r w:rsidR="003C0B81" w:rsidRPr="008646E0">
        <w:rPr>
          <w:rFonts w:asciiTheme="majorHAnsi" w:hAnsiTheme="majorHAnsi" w:cstheme="majorHAnsi"/>
        </w:rPr>
        <w:t xml:space="preserve">esuspend </w:t>
      </w:r>
      <w:r w:rsidR="003C0B81">
        <w:rPr>
          <w:rFonts w:asciiTheme="majorHAnsi" w:hAnsiTheme="majorHAnsi" w:cstheme="majorHAnsi"/>
        </w:rPr>
        <w:t>the pellet</w:t>
      </w:r>
      <w:r w:rsidR="003C0B81" w:rsidRPr="008646E0">
        <w:rPr>
          <w:rFonts w:asciiTheme="majorHAnsi" w:hAnsiTheme="majorHAnsi" w:cstheme="majorHAnsi"/>
        </w:rPr>
        <w:t xml:space="preserve"> in 1 </w:t>
      </w:r>
      <w:r w:rsidR="003C0B81">
        <w:rPr>
          <w:rFonts w:asciiTheme="majorHAnsi" w:hAnsiTheme="majorHAnsi" w:cstheme="majorHAnsi"/>
        </w:rPr>
        <w:t>milliliter</w:t>
      </w:r>
      <w:r w:rsidR="003C0B81" w:rsidRPr="008646E0">
        <w:rPr>
          <w:rFonts w:asciiTheme="majorHAnsi" w:hAnsiTheme="majorHAnsi" w:cstheme="majorHAnsi"/>
        </w:rPr>
        <w:t xml:space="preserve"> of 10 m</w:t>
      </w:r>
      <w:r w:rsidR="003C0B81">
        <w:rPr>
          <w:rFonts w:asciiTheme="majorHAnsi" w:hAnsiTheme="majorHAnsi" w:cstheme="majorHAnsi"/>
        </w:rPr>
        <w:t>illimolar</w:t>
      </w:r>
      <w:r w:rsidR="003C0B81" w:rsidRPr="008646E0">
        <w:rPr>
          <w:rFonts w:asciiTheme="majorHAnsi" w:hAnsiTheme="majorHAnsi" w:cstheme="majorHAnsi"/>
        </w:rPr>
        <w:t xml:space="preserve"> </w:t>
      </w:r>
      <w:r w:rsidR="003C0B81">
        <w:rPr>
          <w:rFonts w:asciiTheme="majorHAnsi" w:hAnsiTheme="majorHAnsi" w:cstheme="majorHAnsi"/>
        </w:rPr>
        <w:t xml:space="preserve">magnesium sulphate </w:t>
      </w:r>
      <w:r w:rsidR="003C0B81" w:rsidRPr="008646E0">
        <w:rPr>
          <w:rFonts w:asciiTheme="majorHAnsi" w:hAnsiTheme="majorHAnsi" w:cstheme="majorHAnsi"/>
        </w:rPr>
        <w:t>solution</w:t>
      </w:r>
      <w:r w:rsidR="003C0B81">
        <w:rPr>
          <w:rFonts w:asciiTheme="majorHAnsi" w:hAnsiTheme="majorHAnsi" w:cstheme="majorHAnsi"/>
        </w:rPr>
        <w:t xml:space="preserve"> </w:t>
      </w:r>
      <w:r w:rsidR="003C0B81" w:rsidRPr="0038401E">
        <w:rPr>
          <w:rFonts w:asciiTheme="majorHAnsi" w:hAnsiTheme="majorHAnsi" w:cstheme="majorHAnsi"/>
          <w:b/>
          <w:bCs/>
        </w:rPr>
        <w:t>[</w:t>
      </w:r>
      <w:r w:rsidR="001C3F6C">
        <w:rPr>
          <w:rFonts w:asciiTheme="majorHAnsi" w:hAnsiTheme="majorHAnsi" w:cstheme="majorHAnsi"/>
          <w:b/>
          <w:bCs/>
        </w:rPr>
        <w:t>1</w:t>
      </w:r>
      <w:r w:rsidR="003C0B81" w:rsidRPr="0038401E">
        <w:rPr>
          <w:rFonts w:asciiTheme="majorHAnsi" w:hAnsiTheme="majorHAnsi" w:cstheme="majorHAnsi"/>
          <w:b/>
          <w:bCs/>
        </w:rPr>
        <w:t>]</w:t>
      </w:r>
      <w:r w:rsidR="003C0B81">
        <w:rPr>
          <w:rFonts w:asciiTheme="majorHAnsi" w:hAnsiTheme="majorHAnsi" w:cstheme="majorHAnsi"/>
        </w:rPr>
        <w:t xml:space="preserve"> and m</w:t>
      </w:r>
      <w:r w:rsidR="003C0B81" w:rsidRPr="00EA5AC8">
        <w:rPr>
          <w:rFonts w:asciiTheme="majorHAnsi" w:hAnsiTheme="majorHAnsi" w:cstheme="majorHAnsi"/>
        </w:rPr>
        <w:t xml:space="preserve">easure </w:t>
      </w:r>
      <w:r w:rsidR="003C0B81">
        <w:rPr>
          <w:rFonts w:asciiTheme="majorHAnsi" w:hAnsiTheme="majorHAnsi" w:cstheme="majorHAnsi"/>
        </w:rPr>
        <w:t>the optical density at 600 nanometers</w:t>
      </w:r>
      <w:r>
        <w:rPr>
          <w:rFonts w:asciiTheme="majorHAnsi" w:hAnsiTheme="majorHAnsi" w:cstheme="majorHAnsi"/>
        </w:rPr>
        <w:t>,</w:t>
      </w:r>
      <w:r w:rsidR="003C0B81">
        <w:rPr>
          <w:rFonts w:asciiTheme="majorHAnsi" w:hAnsiTheme="majorHAnsi" w:cstheme="majorHAnsi"/>
        </w:rPr>
        <w:t xml:space="preserve"> </w:t>
      </w:r>
      <w:r>
        <w:rPr>
          <w:rFonts w:asciiTheme="majorHAnsi" w:hAnsiTheme="majorHAnsi" w:cstheme="majorHAnsi"/>
        </w:rPr>
        <w:t xml:space="preserve">then </w:t>
      </w:r>
      <w:r w:rsidR="003C0B81">
        <w:rPr>
          <w:rFonts w:asciiTheme="majorHAnsi" w:hAnsiTheme="majorHAnsi" w:cstheme="majorHAnsi"/>
        </w:rPr>
        <w:t xml:space="preserve">adjust it to 1.0 </w:t>
      </w:r>
      <w:r w:rsidR="003C0B81" w:rsidRPr="00EA5AC8">
        <w:rPr>
          <w:rFonts w:asciiTheme="majorHAnsi" w:hAnsiTheme="majorHAnsi" w:cstheme="majorHAnsi"/>
          <w:b/>
          <w:bCs/>
        </w:rPr>
        <w:t>[</w:t>
      </w:r>
      <w:r w:rsidR="001C3F6C">
        <w:rPr>
          <w:rFonts w:asciiTheme="majorHAnsi" w:hAnsiTheme="majorHAnsi" w:cstheme="majorHAnsi"/>
          <w:b/>
          <w:bCs/>
        </w:rPr>
        <w:t>2</w:t>
      </w:r>
      <w:r w:rsidR="003C0B81" w:rsidRPr="00EA5AC8">
        <w:rPr>
          <w:rFonts w:asciiTheme="majorHAnsi" w:hAnsiTheme="majorHAnsi" w:cstheme="majorHAnsi"/>
          <w:b/>
          <w:bCs/>
        </w:rPr>
        <w:t>]</w:t>
      </w:r>
      <w:r w:rsidR="003C0B81">
        <w:rPr>
          <w:rFonts w:asciiTheme="majorHAnsi" w:hAnsiTheme="majorHAnsi" w:cstheme="majorHAnsi"/>
          <w:b/>
          <w:bCs/>
        </w:rPr>
        <w:t>.</w:t>
      </w:r>
    </w:p>
    <w:p w14:paraId="5137F236" w14:textId="77777777" w:rsidR="003C0B81" w:rsidRPr="00EA5AC8" w:rsidRDefault="003C0B81" w:rsidP="003C0B8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pellet in </w:t>
      </w:r>
      <w:r w:rsidRPr="008646E0">
        <w:rPr>
          <w:rFonts w:asciiTheme="majorHAnsi" w:hAnsiTheme="majorHAnsi" w:cstheme="majorHAnsi"/>
        </w:rPr>
        <w:t>deionized water</w:t>
      </w:r>
      <w:r>
        <w:rPr>
          <w:rFonts w:asciiTheme="majorHAnsi" w:hAnsiTheme="majorHAnsi" w:cstheme="majorHAnsi"/>
        </w:rPr>
        <w:t>.</w:t>
      </w:r>
    </w:p>
    <w:p w14:paraId="6F47AD0E" w14:textId="50C71CBC" w:rsidR="003C0B81" w:rsidRPr="001C3F6C" w:rsidRDefault="003C0B81" w:rsidP="00C25F4E">
      <w:pPr>
        <w:pStyle w:val="ListParagraph"/>
        <w:numPr>
          <w:ilvl w:val="2"/>
          <w:numId w:val="3"/>
        </w:numPr>
        <w:spacing w:before="120"/>
        <w:contextualSpacing w:val="0"/>
        <w:rPr>
          <w:rFonts w:asciiTheme="minorHAnsi" w:hAnsiTheme="minorHAnsi" w:cstheme="minorHAnsi"/>
        </w:rPr>
      </w:pPr>
      <w:r>
        <w:rPr>
          <w:rFonts w:asciiTheme="majorHAnsi" w:hAnsiTheme="majorHAnsi" w:cstheme="majorHAnsi"/>
        </w:rPr>
        <w:t>Talent measuring OD in spectrophotometer.</w:t>
      </w:r>
    </w:p>
    <w:p w14:paraId="1F99A483" w14:textId="22596F55" w:rsidR="00CE10F2" w:rsidRPr="00BC01D0" w:rsidRDefault="000C7CBA"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Injection of </w:t>
      </w:r>
      <w:r w:rsidRPr="000C7CBA">
        <w:rPr>
          <w:rFonts w:asciiTheme="majorHAnsi" w:hAnsiTheme="majorHAnsi" w:cstheme="majorHAnsi"/>
          <w:b/>
          <w:bCs/>
          <w:i/>
          <w:iCs/>
        </w:rPr>
        <w:t>Agrobacterium</w:t>
      </w:r>
      <w:r>
        <w:rPr>
          <w:rFonts w:asciiTheme="minorHAnsi" w:hAnsiTheme="minorHAnsi" w:cstheme="minorHAnsi"/>
          <w:b/>
          <w:bCs/>
        </w:rPr>
        <w:t xml:space="preserve"> and infection detection. </w:t>
      </w:r>
    </w:p>
    <w:p w14:paraId="6448FFD8" w14:textId="5218B498" w:rsidR="00CE10F2" w:rsidRPr="00715A2A" w:rsidRDefault="003C0B81"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Use </w:t>
      </w:r>
      <w:r w:rsidR="00BC01D0" w:rsidRPr="00BC01D0">
        <w:rPr>
          <w:rFonts w:asciiTheme="majorHAnsi" w:hAnsiTheme="majorHAnsi" w:cstheme="majorHAnsi"/>
        </w:rPr>
        <w:t>4</w:t>
      </w:r>
      <w:r w:rsidR="00BC01D0">
        <w:rPr>
          <w:rFonts w:asciiTheme="majorHAnsi" w:hAnsiTheme="majorHAnsi" w:cstheme="majorHAnsi"/>
        </w:rPr>
        <w:t xml:space="preserve"> to </w:t>
      </w:r>
      <w:r w:rsidR="00BC01D0" w:rsidRPr="00BC01D0">
        <w:rPr>
          <w:rFonts w:asciiTheme="majorHAnsi" w:hAnsiTheme="majorHAnsi" w:cstheme="majorHAnsi"/>
        </w:rPr>
        <w:t>7</w:t>
      </w:r>
      <w:r w:rsidR="00597758">
        <w:rPr>
          <w:rFonts w:asciiTheme="majorHAnsi" w:hAnsiTheme="majorHAnsi" w:cstheme="majorHAnsi"/>
        </w:rPr>
        <w:t>-</w:t>
      </w:r>
      <w:r w:rsidR="00BC01D0" w:rsidRPr="00BC01D0">
        <w:rPr>
          <w:rFonts w:asciiTheme="majorHAnsi" w:hAnsiTheme="majorHAnsi" w:cstheme="majorHAnsi"/>
        </w:rPr>
        <w:t>day</w:t>
      </w:r>
      <w:r>
        <w:rPr>
          <w:rFonts w:asciiTheme="majorHAnsi" w:hAnsiTheme="majorHAnsi" w:cstheme="majorHAnsi"/>
        </w:rPr>
        <w:t>-</w:t>
      </w:r>
      <w:r w:rsidR="00BC01D0" w:rsidRPr="00BC01D0">
        <w:rPr>
          <w:rFonts w:asciiTheme="majorHAnsi" w:hAnsiTheme="majorHAnsi" w:cstheme="majorHAnsi"/>
        </w:rPr>
        <w:t xml:space="preserve">old </w:t>
      </w:r>
      <w:r w:rsidR="00BC01D0">
        <w:rPr>
          <w:rFonts w:asciiTheme="majorHAnsi" w:hAnsiTheme="majorHAnsi" w:cstheme="majorHAnsi"/>
        </w:rPr>
        <w:t>m</w:t>
      </w:r>
      <w:r w:rsidR="00BC01D0" w:rsidRPr="00BC01D0">
        <w:rPr>
          <w:rFonts w:asciiTheme="majorHAnsi" w:hAnsiTheme="majorHAnsi" w:cstheme="majorHAnsi"/>
        </w:rPr>
        <w:t>aize seedlings for injecti</w:t>
      </w:r>
      <w:r w:rsidR="00595BE6">
        <w:rPr>
          <w:rFonts w:asciiTheme="majorHAnsi" w:hAnsiTheme="majorHAnsi" w:cstheme="majorHAnsi"/>
        </w:rPr>
        <w:t>ng</w:t>
      </w:r>
      <w:r w:rsidR="00715A2A">
        <w:rPr>
          <w:rFonts w:asciiTheme="majorHAnsi" w:hAnsiTheme="majorHAnsi" w:cstheme="majorHAnsi"/>
        </w:rPr>
        <w:t xml:space="preserve"> </w:t>
      </w:r>
      <w:r w:rsidR="00715A2A" w:rsidRPr="00715A2A">
        <w:rPr>
          <w:rFonts w:asciiTheme="majorHAnsi" w:hAnsiTheme="majorHAnsi" w:cstheme="majorHAnsi"/>
          <w:i/>
          <w:iCs/>
        </w:rPr>
        <w:t>Agrobacterium</w:t>
      </w:r>
      <w:r w:rsidR="00BC01D0">
        <w:rPr>
          <w:rFonts w:asciiTheme="majorHAnsi" w:hAnsiTheme="majorHAnsi" w:cstheme="majorHAnsi"/>
        </w:rPr>
        <w:t>.</w:t>
      </w:r>
      <w:r w:rsidR="009A209B" w:rsidRPr="00BC01D0">
        <w:rPr>
          <w:rFonts w:asciiTheme="majorHAnsi" w:hAnsiTheme="majorHAnsi" w:cstheme="majorHAnsi"/>
        </w:rPr>
        <w:t xml:space="preserve"> </w:t>
      </w:r>
      <w:r w:rsidR="00606213">
        <w:rPr>
          <w:rFonts w:asciiTheme="majorHAnsi" w:hAnsiTheme="majorHAnsi" w:cstheme="majorHAnsi"/>
        </w:rPr>
        <w:t>Gently i</w:t>
      </w:r>
      <w:r w:rsidR="00E103D2">
        <w:rPr>
          <w:rFonts w:asciiTheme="majorHAnsi" w:hAnsiTheme="majorHAnsi" w:cstheme="majorHAnsi"/>
        </w:rPr>
        <w:t xml:space="preserve">nject </w:t>
      </w:r>
      <w:r w:rsidR="00E103D2" w:rsidRPr="00BC01D0">
        <w:rPr>
          <w:rFonts w:asciiTheme="majorHAnsi" w:hAnsiTheme="majorHAnsi" w:cstheme="majorHAnsi"/>
        </w:rPr>
        <w:t>the bacterial suspension</w:t>
      </w:r>
      <w:r w:rsidR="00E103D2">
        <w:rPr>
          <w:rFonts w:asciiTheme="majorHAnsi" w:hAnsiTheme="majorHAnsi" w:cstheme="majorHAnsi"/>
        </w:rPr>
        <w:t xml:space="preserve"> </w:t>
      </w:r>
      <w:r w:rsidR="009A209B" w:rsidRPr="00BC01D0">
        <w:rPr>
          <w:rFonts w:asciiTheme="majorHAnsi" w:hAnsiTheme="majorHAnsi" w:cstheme="majorHAnsi"/>
        </w:rPr>
        <w:t>2</w:t>
      </w:r>
      <w:r w:rsidR="00BC01D0">
        <w:rPr>
          <w:rFonts w:asciiTheme="majorHAnsi" w:hAnsiTheme="majorHAnsi" w:cstheme="majorHAnsi"/>
        </w:rPr>
        <w:t xml:space="preserve"> to </w:t>
      </w:r>
      <w:r w:rsidR="009A209B" w:rsidRPr="00BC01D0">
        <w:rPr>
          <w:rFonts w:asciiTheme="majorHAnsi" w:hAnsiTheme="majorHAnsi" w:cstheme="majorHAnsi"/>
        </w:rPr>
        <w:t>3 m</w:t>
      </w:r>
      <w:r w:rsidR="00BC01D0">
        <w:rPr>
          <w:rFonts w:asciiTheme="majorHAnsi" w:hAnsiTheme="majorHAnsi" w:cstheme="majorHAnsi"/>
        </w:rPr>
        <w:t>illi</w:t>
      </w:r>
      <w:r w:rsidR="009A209B" w:rsidRPr="00BC01D0">
        <w:rPr>
          <w:rFonts w:asciiTheme="majorHAnsi" w:hAnsiTheme="majorHAnsi" w:cstheme="majorHAnsi"/>
        </w:rPr>
        <w:t>m</w:t>
      </w:r>
      <w:r w:rsidR="00BC01D0">
        <w:rPr>
          <w:rFonts w:asciiTheme="majorHAnsi" w:hAnsiTheme="majorHAnsi" w:cstheme="majorHAnsi"/>
        </w:rPr>
        <w:t>eter</w:t>
      </w:r>
      <w:r w:rsidR="00606213">
        <w:rPr>
          <w:rFonts w:asciiTheme="majorHAnsi" w:hAnsiTheme="majorHAnsi" w:cstheme="majorHAnsi"/>
        </w:rPr>
        <w:t>s</w:t>
      </w:r>
      <w:r w:rsidR="009A209B" w:rsidRPr="00BC01D0">
        <w:rPr>
          <w:rFonts w:asciiTheme="majorHAnsi" w:hAnsiTheme="majorHAnsi" w:cstheme="majorHAnsi"/>
        </w:rPr>
        <w:t xml:space="preserve"> above the </w:t>
      </w:r>
      <w:proofErr w:type="spellStart"/>
      <w:r w:rsidR="009A209B" w:rsidRPr="00BC01D0">
        <w:rPr>
          <w:rFonts w:asciiTheme="majorHAnsi" w:hAnsiTheme="majorHAnsi" w:cstheme="majorHAnsi"/>
        </w:rPr>
        <w:t>coleoptilar</w:t>
      </w:r>
      <w:proofErr w:type="spellEnd"/>
      <w:r w:rsidR="009A209B" w:rsidRPr="00BC01D0">
        <w:rPr>
          <w:rFonts w:asciiTheme="majorHAnsi" w:hAnsiTheme="majorHAnsi" w:cstheme="majorHAnsi"/>
        </w:rPr>
        <w:t xml:space="preserve"> node </w:t>
      </w:r>
      <w:r w:rsidR="00E103D2">
        <w:rPr>
          <w:rFonts w:asciiTheme="majorHAnsi" w:hAnsiTheme="majorHAnsi" w:cstheme="majorHAnsi"/>
        </w:rPr>
        <w:t xml:space="preserve">until </w:t>
      </w:r>
      <w:r w:rsidR="00606213">
        <w:rPr>
          <w:rFonts w:asciiTheme="majorHAnsi" w:hAnsiTheme="majorHAnsi" w:cstheme="majorHAnsi"/>
        </w:rPr>
        <w:t xml:space="preserve">it </w:t>
      </w:r>
      <w:r w:rsidR="00E103D2" w:rsidRPr="00715A2A">
        <w:rPr>
          <w:rFonts w:asciiTheme="majorHAnsi" w:hAnsiTheme="majorHAnsi" w:cstheme="majorHAnsi"/>
        </w:rPr>
        <w:t>fills up the coleoptile or is visible in the whorl</w:t>
      </w:r>
      <w:r w:rsidR="00606213">
        <w:rPr>
          <w:rFonts w:asciiTheme="majorHAnsi" w:hAnsiTheme="majorHAnsi" w:cstheme="majorHAnsi"/>
        </w:rPr>
        <w:t>, depending on the growth stage of the plants</w:t>
      </w:r>
      <w:r w:rsidR="00E103D2">
        <w:rPr>
          <w:rFonts w:asciiTheme="majorHAnsi" w:hAnsiTheme="majorHAnsi" w:cstheme="majorHAnsi"/>
        </w:rPr>
        <w:t xml:space="preserve"> </w:t>
      </w:r>
      <w:r w:rsidR="00BC01D0" w:rsidRPr="00BC01D0">
        <w:rPr>
          <w:rFonts w:asciiTheme="majorHAnsi" w:hAnsiTheme="majorHAnsi" w:cstheme="majorHAnsi"/>
          <w:b/>
          <w:bCs/>
        </w:rPr>
        <w:t>[1-TXT]</w:t>
      </w:r>
      <w:r w:rsidR="00D437A1">
        <w:rPr>
          <w:rFonts w:asciiTheme="majorHAnsi" w:hAnsiTheme="majorHAnsi" w:cstheme="majorHAnsi"/>
          <w:b/>
          <w:bCs/>
        </w:rPr>
        <w:t xml:space="preserve">. </w:t>
      </w:r>
    </w:p>
    <w:p w14:paraId="761D8FD2" w14:textId="41AE0569" w:rsidR="00BC01D0" w:rsidRPr="001C3F6C" w:rsidRDefault="00BC01D0" w:rsidP="00BC01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bacterial suspension in seedling. </w:t>
      </w:r>
      <w:r w:rsidRPr="00BC01D0">
        <w:rPr>
          <w:rFonts w:asciiTheme="minorHAnsi" w:hAnsiTheme="minorHAnsi" w:cstheme="minorHAnsi"/>
          <w:b/>
          <w:bCs/>
        </w:rPr>
        <w:t xml:space="preserve">TEXT: Needle - </w:t>
      </w:r>
      <w:r w:rsidRPr="00BC01D0">
        <w:rPr>
          <w:rFonts w:asciiTheme="majorHAnsi" w:hAnsiTheme="majorHAnsi" w:cstheme="majorHAnsi"/>
          <w:b/>
          <w:bCs/>
        </w:rPr>
        <w:t>25G x 5/8”</w:t>
      </w:r>
      <w:r w:rsidR="00FF7A14">
        <w:rPr>
          <w:rFonts w:asciiTheme="majorHAnsi" w:hAnsiTheme="majorHAnsi" w:cstheme="majorHAnsi"/>
          <w:b/>
          <w:bCs/>
        </w:rPr>
        <w:t>, 1 mL</w:t>
      </w:r>
      <w:r w:rsidR="001C3F6C">
        <w:rPr>
          <w:rFonts w:asciiTheme="majorHAnsi" w:hAnsiTheme="majorHAnsi" w:cstheme="majorHAnsi"/>
          <w:b/>
          <w:bCs/>
        </w:rPr>
        <w:t xml:space="preserve"> syringe</w:t>
      </w:r>
    </w:p>
    <w:p w14:paraId="18ADD3BE" w14:textId="22A5B4D2" w:rsidR="00D437A1" w:rsidRPr="00715A2A" w:rsidRDefault="00D437A1" w:rsidP="00D437A1">
      <w:pPr>
        <w:pStyle w:val="ListParagraph"/>
        <w:numPr>
          <w:ilvl w:val="1"/>
          <w:numId w:val="3"/>
        </w:numPr>
        <w:spacing w:before="120"/>
        <w:contextualSpacing w:val="0"/>
        <w:rPr>
          <w:rFonts w:asciiTheme="minorHAnsi" w:hAnsiTheme="minorHAnsi" w:cstheme="minorHAnsi"/>
        </w:rPr>
      </w:pPr>
      <w:r w:rsidRPr="00B55D7E">
        <w:rPr>
          <w:rFonts w:asciiTheme="majorHAnsi" w:hAnsiTheme="majorHAnsi" w:cstheme="majorHAnsi"/>
        </w:rPr>
        <w:t xml:space="preserve">Inject all seedling and change </w:t>
      </w:r>
      <w:r w:rsidR="00C36822">
        <w:rPr>
          <w:rFonts w:asciiTheme="majorHAnsi" w:hAnsiTheme="majorHAnsi" w:cstheme="majorHAnsi"/>
        </w:rPr>
        <w:t xml:space="preserve">the </w:t>
      </w:r>
      <w:r w:rsidRPr="00B55D7E">
        <w:rPr>
          <w:rFonts w:asciiTheme="majorHAnsi" w:hAnsiTheme="majorHAnsi" w:cstheme="majorHAnsi"/>
        </w:rPr>
        <w:t>syringe and needles for injecting each construct.</w:t>
      </w:r>
    </w:p>
    <w:p w14:paraId="3D8B00E3" w14:textId="3F0999A9" w:rsidR="00D437A1" w:rsidRDefault="00D437A1" w:rsidP="00BC01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changing needle and syringe for injecting construct in plant.</w:t>
      </w:r>
    </w:p>
    <w:p w14:paraId="78AF3F55" w14:textId="18B14491" w:rsidR="00BC01D0" w:rsidRPr="006C3712" w:rsidRDefault="00FF7A14" w:rsidP="00ED5715">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C</w:t>
      </w:r>
      <w:r w:rsidRPr="006C3712">
        <w:rPr>
          <w:rFonts w:asciiTheme="majorHAnsi" w:hAnsiTheme="majorHAnsi" w:cstheme="majorHAnsi"/>
        </w:rPr>
        <w:t>onfirm</w:t>
      </w:r>
      <w:r>
        <w:rPr>
          <w:rFonts w:asciiTheme="majorHAnsi" w:hAnsiTheme="majorHAnsi" w:cstheme="majorHAnsi"/>
        </w:rPr>
        <w:t xml:space="preserve"> p</w:t>
      </w:r>
      <w:r w:rsidRPr="006C3712">
        <w:rPr>
          <w:rFonts w:asciiTheme="majorHAnsi" w:hAnsiTheme="majorHAnsi" w:cstheme="majorHAnsi"/>
        </w:rPr>
        <w:t>henotypic</w:t>
      </w:r>
      <w:r>
        <w:rPr>
          <w:rFonts w:asciiTheme="majorHAnsi" w:hAnsiTheme="majorHAnsi" w:cstheme="majorHAnsi"/>
        </w:rPr>
        <w:t xml:space="preserve"> </w:t>
      </w:r>
      <w:r w:rsidRPr="006C3712">
        <w:rPr>
          <w:rFonts w:asciiTheme="majorHAnsi" w:hAnsiTheme="majorHAnsi" w:cstheme="majorHAnsi"/>
        </w:rPr>
        <w:t>infectio</w:t>
      </w:r>
      <w:r>
        <w:rPr>
          <w:rFonts w:asciiTheme="majorHAnsi" w:hAnsiTheme="majorHAnsi" w:cstheme="majorHAnsi"/>
        </w:rPr>
        <w:t>n</w:t>
      </w:r>
      <w:r w:rsidR="006C3712" w:rsidRPr="006C3712">
        <w:rPr>
          <w:rFonts w:asciiTheme="majorHAnsi" w:hAnsiTheme="majorHAnsi" w:cstheme="majorHAnsi"/>
        </w:rPr>
        <w:t xml:space="preserve"> by observing l</w:t>
      </w:r>
      <w:r w:rsidR="00715A2A" w:rsidRPr="006C3712">
        <w:rPr>
          <w:rFonts w:asciiTheme="majorHAnsi" w:hAnsiTheme="majorHAnsi" w:cstheme="majorHAnsi"/>
        </w:rPr>
        <w:t>esions from silencing the control genes</w:t>
      </w:r>
      <w:r w:rsidR="006C3712" w:rsidRPr="006C3712">
        <w:rPr>
          <w:rFonts w:asciiTheme="majorHAnsi" w:hAnsiTheme="majorHAnsi" w:cstheme="majorHAnsi"/>
        </w:rPr>
        <w:t>,</w:t>
      </w:r>
      <w:r w:rsidR="00715A2A" w:rsidRPr="006C3712">
        <w:rPr>
          <w:rFonts w:asciiTheme="majorHAnsi" w:hAnsiTheme="majorHAnsi" w:cstheme="majorHAnsi"/>
        </w:rPr>
        <w:t xml:space="preserve"> </w:t>
      </w:r>
      <w:r w:rsidR="00715A2A" w:rsidRPr="006C3712">
        <w:rPr>
          <w:rFonts w:asciiTheme="majorHAnsi" w:hAnsiTheme="majorHAnsi" w:cstheme="majorHAnsi"/>
          <w:i/>
          <w:iCs/>
        </w:rPr>
        <w:t xml:space="preserve">lesion mimic 22 </w:t>
      </w:r>
      <w:r w:rsidR="00715A2A" w:rsidRPr="006C3712">
        <w:rPr>
          <w:rFonts w:asciiTheme="majorHAnsi" w:hAnsiTheme="majorHAnsi" w:cstheme="majorHAnsi"/>
        </w:rPr>
        <w:t xml:space="preserve">or </w:t>
      </w:r>
      <w:r w:rsidR="00715A2A" w:rsidRPr="006C3712">
        <w:rPr>
          <w:rFonts w:asciiTheme="majorHAnsi" w:hAnsiTheme="majorHAnsi" w:cstheme="majorHAnsi"/>
          <w:i/>
          <w:iCs/>
        </w:rPr>
        <w:t>phytoene desaturase</w:t>
      </w:r>
      <w:r w:rsidR="00715A2A" w:rsidRPr="006C3712">
        <w:rPr>
          <w:rFonts w:asciiTheme="majorHAnsi" w:hAnsiTheme="majorHAnsi" w:cstheme="majorHAnsi"/>
        </w:rPr>
        <w:t xml:space="preserve"> on the leaves</w:t>
      </w:r>
      <w:r w:rsidR="006C3712" w:rsidRPr="006C3712">
        <w:rPr>
          <w:rFonts w:asciiTheme="majorHAnsi" w:hAnsiTheme="majorHAnsi" w:cstheme="majorHAnsi"/>
        </w:rPr>
        <w:t xml:space="preserve"> </w:t>
      </w:r>
      <w:r w:rsidR="006C3712" w:rsidRPr="006C3712">
        <w:rPr>
          <w:rFonts w:asciiTheme="majorHAnsi" w:hAnsiTheme="majorHAnsi" w:cstheme="majorHAnsi"/>
          <w:b/>
          <w:bCs/>
        </w:rPr>
        <w:t>[1]</w:t>
      </w:r>
      <w:r w:rsidR="00715A2A" w:rsidRPr="006C3712">
        <w:rPr>
          <w:rFonts w:asciiTheme="majorHAnsi" w:hAnsiTheme="majorHAnsi" w:cstheme="majorHAnsi"/>
        </w:rPr>
        <w:t xml:space="preserve">. </w:t>
      </w:r>
      <w:r w:rsidR="00C36822">
        <w:rPr>
          <w:rFonts w:asciiTheme="majorHAnsi" w:hAnsiTheme="majorHAnsi" w:cstheme="majorHAnsi"/>
        </w:rPr>
        <w:t>U</w:t>
      </w:r>
      <w:r>
        <w:rPr>
          <w:rFonts w:asciiTheme="majorHAnsi" w:hAnsiTheme="majorHAnsi" w:cstheme="majorHAnsi"/>
        </w:rPr>
        <w:t xml:space="preserve">se </w:t>
      </w:r>
      <w:r w:rsidRPr="00F4411E">
        <w:rPr>
          <w:rFonts w:asciiTheme="majorHAnsi" w:hAnsiTheme="majorHAnsi" w:cstheme="majorHAnsi"/>
        </w:rPr>
        <w:t>fluorescen</w:t>
      </w:r>
      <w:r>
        <w:rPr>
          <w:rFonts w:asciiTheme="majorHAnsi" w:hAnsiTheme="majorHAnsi" w:cstheme="majorHAnsi"/>
        </w:rPr>
        <w:t>ce</w:t>
      </w:r>
      <w:r w:rsidRPr="00F4411E">
        <w:rPr>
          <w:rFonts w:asciiTheme="majorHAnsi" w:hAnsiTheme="majorHAnsi" w:cstheme="majorHAnsi"/>
        </w:rPr>
        <w:t xml:space="preserve"> microscop</w:t>
      </w:r>
      <w:r w:rsidR="00C36822">
        <w:rPr>
          <w:rFonts w:asciiTheme="majorHAnsi" w:hAnsiTheme="majorHAnsi" w:cstheme="majorHAnsi"/>
        </w:rPr>
        <w:t>y</w:t>
      </w:r>
      <w:r>
        <w:rPr>
          <w:rFonts w:asciiTheme="majorHAnsi" w:hAnsiTheme="majorHAnsi" w:cstheme="majorHAnsi"/>
        </w:rPr>
        <w:t xml:space="preserve"> to detect </w:t>
      </w:r>
      <w:r w:rsidR="00F4411E">
        <w:rPr>
          <w:rFonts w:asciiTheme="majorHAnsi" w:hAnsiTheme="majorHAnsi" w:cstheme="majorHAnsi"/>
        </w:rPr>
        <w:t xml:space="preserve">presence of </w:t>
      </w:r>
      <w:r w:rsidR="00C36822">
        <w:rPr>
          <w:rFonts w:asciiTheme="majorHAnsi" w:hAnsiTheme="majorHAnsi" w:cstheme="majorHAnsi"/>
        </w:rPr>
        <w:t xml:space="preserve">the </w:t>
      </w:r>
      <w:r w:rsidR="00F4411E">
        <w:rPr>
          <w:rFonts w:asciiTheme="majorHAnsi" w:hAnsiTheme="majorHAnsi" w:cstheme="majorHAnsi"/>
        </w:rPr>
        <w:t>construct</w:t>
      </w:r>
      <w:r>
        <w:rPr>
          <w:rFonts w:asciiTheme="majorHAnsi" w:hAnsiTheme="majorHAnsi" w:cstheme="majorHAnsi"/>
        </w:rPr>
        <w:t xml:space="preserve"> </w:t>
      </w:r>
      <w:r w:rsidR="00F4411E" w:rsidRPr="00F4411E">
        <w:rPr>
          <w:rFonts w:asciiTheme="majorHAnsi" w:hAnsiTheme="majorHAnsi" w:cstheme="majorHAnsi"/>
          <w:b/>
          <w:bCs/>
        </w:rPr>
        <w:t>[2]</w:t>
      </w:r>
      <w:r w:rsidR="00F4411E" w:rsidRPr="00F4411E">
        <w:rPr>
          <w:rFonts w:asciiTheme="majorHAnsi" w:hAnsiTheme="majorHAnsi" w:cstheme="majorHAnsi"/>
        </w:rPr>
        <w:t>.</w:t>
      </w:r>
      <w:r w:rsidR="004E0DFE">
        <w:rPr>
          <w:rFonts w:asciiTheme="majorHAnsi" w:hAnsiTheme="majorHAnsi" w:cstheme="majorHAnsi"/>
        </w:rPr>
        <w:t xml:space="preserve"> </w:t>
      </w:r>
    </w:p>
    <w:p w14:paraId="7A2D0A0A" w14:textId="6DCE0A5E" w:rsidR="006C3712" w:rsidRDefault="00B05FC9" w:rsidP="006C3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w:t>
      </w:r>
      <w:r w:rsidR="006C3712">
        <w:rPr>
          <w:rFonts w:asciiTheme="minorHAnsi" w:hAnsiTheme="minorHAnsi" w:cstheme="minorHAnsi"/>
        </w:rPr>
        <w:t>esions on infected leaves.</w:t>
      </w:r>
    </w:p>
    <w:p w14:paraId="74CC2181" w14:textId="5C8CA089" w:rsidR="00F4411E" w:rsidRDefault="00F4411E" w:rsidP="006C37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doing microscopy of uninfected (control) and infected leaves.</w:t>
      </w:r>
    </w:p>
    <w:p w14:paraId="70990248" w14:textId="11D21DC4" w:rsidR="00BC01D0" w:rsidRPr="00342E55" w:rsidRDefault="00DE473B" w:rsidP="00B04672">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Perform gene expression analysis for molecular detection of infection. </w:t>
      </w:r>
      <w:r w:rsidR="00A22E87">
        <w:rPr>
          <w:rFonts w:asciiTheme="majorHAnsi" w:hAnsiTheme="majorHAnsi" w:cstheme="majorHAnsi"/>
        </w:rPr>
        <w:t xml:space="preserve">Extract </w:t>
      </w:r>
      <w:r w:rsidR="00A22E87" w:rsidRPr="00342E55">
        <w:rPr>
          <w:rFonts w:asciiTheme="majorHAnsi" w:hAnsiTheme="majorHAnsi" w:cstheme="majorHAnsi"/>
        </w:rPr>
        <w:t xml:space="preserve">total RNA </w:t>
      </w:r>
      <w:r w:rsidR="00A22E87">
        <w:rPr>
          <w:rFonts w:asciiTheme="majorHAnsi" w:hAnsiTheme="majorHAnsi" w:cstheme="majorHAnsi"/>
        </w:rPr>
        <w:t xml:space="preserve">from leaves of infected </w:t>
      </w:r>
      <w:r w:rsidR="00342E55">
        <w:rPr>
          <w:rFonts w:asciiTheme="majorHAnsi" w:hAnsiTheme="majorHAnsi" w:cstheme="majorHAnsi"/>
        </w:rPr>
        <w:t xml:space="preserve">plants </w:t>
      </w:r>
      <w:r w:rsidR="00342E55" w:rsidRPr="00342E55">
        <w:rPr>
          <w:rFonts w:asciiTheme="majorHAnsi" w:hAnsiTheme="majorHAnsi" w:cstheme="majorHAnsi"/>
        </w:rPr>
        <w:t>14</w:t>
      </w:r>
      <w:r w:rsidR="00342E55">
        <w:rPr>
          <w:rFonts w:asciiTheme="majorHAnsi" w:hAnsiTheme="majorHAnsi" w:cstheme="majorHAnsi"/>
        </w:rPr>
        <w:t xml:space="preserve"> to </w:t>
      </w:r>
      <w:r w:rsidR="00342E55" w:rsidRPr="00342E55">
        <w:rPr>
          <w:rFonts w:asciiTheme="majorHAnsi" w:hAnsiTheme="majorHAnsi" w:cstheme="majorHAnsi"/>
        </w:rPr>
        <w:t xml:space="preserve">21 </w:t>
      </w:r>
      <w:r w:rsidR="00342E55">
        <w:rPr>
          <w:rFonts w:asciiTheme="majorHAnsi" w:hAnsiTheme="majorHAnsi" w:cstheme="majorHAnsi"/>
        </w:rPr>
        <w:t xml:space="preserve">days </w:t>
      </w:r>
      <w:r w:rsidR="00A22E87">
        <w:rPr>
          <w:rFonts w:asciiTheme="majorHAnsi" w:hAnsiTheme="majorHAnsi" w:cstheme="majorHAnsi"/>
        </w:rPr>
        <w:t>after</w:t>
      </w:r>
      <w:r w:rsidR="00342E55">
        <w:rPr>
          <w:rFonts w:asciiTheme="majorHAnsi" w:hAnsiTheme="majorHAnsi" w:cstheme="majorHAnsi"/>
        </w:rPr>
        <w:t xml:space="preserve"> infection </w:t>
      </w:r>
      <w:r w:rsidR="00342E55" w:rsidRPr="00342E55">
        <w:rPr>
          <w:rFonts w:asciiTheme="majorHAnsi" w:hAnsiTheme="majorHAnsi" w:cstheme="majorHAnsi"/>
          <w:b/>
          <w:bCs/>
        </w:rPr>
        <w:t>[1]</w:t>
      </w:r>
      <w:r w:rsidR="00342E55">
        <w:rPr>
          <w:rFonts w:asciiTheme="majorHAnsi" w:hAnsiTheme="majorHAnsi" w:cstheme="majorHAnsi"/>
        </w:rPr>
        <w:t xml:space="preserve"> </w:t>
      </w:r>
      <w:r w:rsidR="00A22E87">
        <w:rPr>
          <w:rFonts w:asciiTheme="majorHAnsi" w:hAnsiTheme="majorHAnsi" w:cstheme="majorHAnsi"/>
        </w:rPr>
        <w:t>and synthesize first strand cDNA</w:t>
      </w:r>
      <w:r w:rsidR="00C36822">
        <w:rPr>
          <w:rFonts w:asciiTheme="majorHAnsi" w:hAnsiTheme="majorHAnsi" w:cstheme="majorHAnsi"/>
        </w:rPr>
        <w:t xml:space="preserve"> </w:t>
      </w:r>
      <w:r w:rsidR="00C36822" w:rsidRPr="004452CC">
        <w:rPr>
          <w:rFonts w:asciiTheme="majorHAnsi" w:hAnsiTheme="majorHAnsi" w:cstheme="majorHAnsi"/>
          <w:i/>
          <w:iCs/>
          <w:color w:val="FF0000"/>
        </w:rPr>
        <w:t>(pronounce ‘c-DNA’)</w:t>
      </w:r>
      <w:r w:rsidR="00836C63">
        <w:rPr>
          <w:rFonts w:asciiTheme="majorHAnsi" w:hAnsiTheme="majorHAnsi" w:cstheme="majorHAnsi"/>
        </w:rPr>
        <w:t xml:space="preserve"> as described in the text manuscript</w:t>
      </w:r>
      <w:r w:rsidR="00A22E87">
        <w:rPr>
          <w:rFonts w:asciiTheme="majorHAnsi" w:hAnsiTheme="majorHAnsi" w:cstheme="majorHAnsi"/>
        </w:rPr>
        <w:t xml:space="preserve"> </w:t>
      </w:r>
      <w:r w:rsidR="00606213">
        <w:rPr>
          <w:rFonts w:asciiTheme="majorHAnsi" w:hAnsiTheme="majorHAnsi" w:cstheme="majorHAnsi"/>
          <w:b/>
          <w:bCs/>
        </w:rPr>
        <w:t>[</w:t>
      </w:r>
      <w:r w:rsidR="00A22E87">
        <w:rPr>
          <w:rFonts w:asciiTheme="majorHAnsi" w:hAnsiTheme="majorHAnsi" w:cstheme="majorHAnsi"/>
          <w:b/>
          <w:bCs/>
        </w:rPr>
        <w:t>2</w:t>
      </w:r>
      <w:r w:rsidR="00A22E87" w:rsidRPr="00342E55">
        <w:rPr>
          <w:rFonts w:asciiTheme="majorHAnsi" w:hAnsiTheme="majorHAnsi" w:cstheme="majorHAnsi"/>
          <w:b/>
          <w:bCs/>
        </w:rPr>
        <w:t>]</w:t>
      </w:r>
      <w:r w:rsidR="00D437A1">
        <w:rPr>
          <w:rFonts w:asciiTheme="majorHAnsi" w:hAnsiTheme="majorHAnsi" w:cstheme="majorHAnsi"/>
          <w:b/>
          <w:bCs/>
        </w:rPr>
        <w:t>.</w:t>
      </w:r>
    </w:p>
    <w:p w14:paraId="6F4A945F" w14:textId="0B9099A6" w:rsidR="00342E55" w:rsidRDefault="00B05FC9" w:rsidP="00342E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Tube with e</w:t>
      </w:r>
      <w:r w:rsidR="00342E55">
        <w:rPr>
          <w:rFonts w:asciiTheme="minorHAnsi" w:hAnsiTheme="minorHAnsi" w:cstheme="minorHAnsi"/>
        </w:rPr>
        <w:t>xtracted RNA.</w:t>
      </w:r>
    </w:p>
    <w:p w14:paraId="0CADBABD" w14:textId="45632F39" w:rsidR="00A22E87" w:rsidRDefault="00A22E87" w:rsidP="00342E5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FD76E2">
        <w:rPr>
          <w:rFonts w:asciiTheme="minorHAnsi" w:hAnsiTheme="minorHAnsi" w:cstheme="minorHAnsi"/>
        </w:rPr>
        <w:t xml:space="preserve">adding reagents to </w:t>
      </w:r>
      <w:r w:rsidR="00B05FC9">
        <w:rPr>
          <w:rFonts w:asciiTheme="minorHAnsi" w:hAnsiTheme="minorHAnsi" w:cstheme="minorHAnsi"/>
        </w:rPr>
        <w:t xml:space="preserve">a tube </w:t>
      </w:r>
      <w:r w:rsidR="00FD76E2">
        <w:rPr>
          <w:rFonts w:asciiTheme="minorHAnsi" w:hAnsiTheme="minorHAnsi" w:cstheme="minorHAnsi"/>
        </w:rPr>
        <w:t>for cDNA synthesis with kit in shot</w:t>
      </w:r>
    </w:p>
    <w:p w14:paraId="1371D6FC" w14:textId="717EAB94" w:rsidR="00CE10F2" w:rsidRPr="00A04731" w:rsidRDefault="00A04731" w:rsidP="00333FA4">
      <w:pPr>
        <w:pStyle w:val="ListParagraph"/>
        <w:numPr>
          <w:ilvl w:val="1"/>
          <w:numId w:val="3"/>
        </w:numPr>
        <w:spacing w:before="120"/>
        <w:contextualSpacing w:val="0"/>
        <w:rPr>
          <w:rFonts w:asciiTheme="minorHAnsi" w:hAnsiTheme="minorHAnsi" w:cstheme="minorHAnsi"/>
        </w:rPr>
      </w:pPr>
      <w:r>
        <w:rPr>
          <w:rFonts w:asciiTheme="majorHAnsi" w:hAnsiTheme="majorHAnsi" w:cstheme="majorHAnsi"/>
        </w:rPr>
        <w:t xml:space="preserve">Perform </w:t>
      </w:r>
      <w:r w:rsidR="00C25F4E">
        <w:rPr>
          <w:rFonts w:asciiTheme="majorHAnsi" w:hAnsiTheme="majorHAnsi" w:cstheme="majorHAnsi"/>
        </w:rPr>
        <w:t xml:space="preserve">quantitative </w:t>
      </w:r>
      <w:r>
        <w:rPr>
          <w:rFonts w:asciiTheme="majorHAnsi" w:hAnsiTheme="majorHAnsi" w:cstheme="majorHAnsi"/>
        </w:rPr>
        <w:t>real time PCR</w:t>
      </w:r>
      <w:r w:rsidR="00FD76E2">
        <w:rPr>
          <w:rFonts w:asciiTheme="majorHAnsi" w:hAnsiTheme="majorHAnsi" w:cstheme="majorHAnsi"/>
        </w:rPr>
        <w:t xml:space="preserve"> </w:t>
      </w:r>
      <w:r>
        <w:rPr>
          <w:rFonts w:asciiTheme="majorHAnsi" w:hAnsiTheme="majorHAnsi" w:cstheme="majorHAnsi"/>
        </w:rPr>
        <w:t xml:space="preserve">to </w:t>
      </w:r>
      <w:r w:rsidR="00C25F4E">
        <w:rPr>
          <w:rFonts w:asciiTheme="majorHAnsi" w:hAnsiTheme="majorHAnsi" w:cstheme="majorHAnsi"/>
        </w:rPr>
        <w:t xml:space="preserve">confirm infection and to </w:t>
      </w:r>
      <w:r w:rsidRPr="00A04731">
        <w:rPr>
          <w:rFonts w:asciiTheme="majorHAnsi" w:hAnsiTheme="majorHAnsi" w:cstheme="majorHAnsi"/>
        </w:rPr>
        <w:t>determine the integrity of the gene</w:t>
      </w:r>
      <w:r w:rsidR="005D089F">
        <w:rPr>
          <w:rFonts w:asciiTheme="majorHAnsi" w:hAnsiTheme="majorHAnsi" w:cstheme="majorHAnsi"/>
        </w:rPr>
        <w:t xml:space="preserve"> or gene fragment</w:t>
      </w:r>
      <w:r w:rsidR="00450218" w:rsidRPr="00450218">
        <w:rPr>
          <w:rFonts w:asciiTheme="majorHAnsi" w:hAnsiTheme="majorHAnsi" w:cstheme="majorHAnsi"/>
        </w:rPr>
        <w:t xml:space="preserve"> of interest</w:t>
      </w:r>
      <w:r>
        <w:rPr>
          <w:rFonts w:asciiTheme="majorHAnsi" w:hAnsiTheme="majorHAnsi" w:cstheme="majorHAnsi"/>
        </w:rPr>
        <w:t xml:space="preserve"> u</w:t>
      </w:r>
      <w:r w:rsidRPr="00A04731">
        <w:rPr>
          <w:rFonts w:asciiTheme="majorHAnsi" w:hAnsiTheme="majorHAnsi" w:cstheme="majorHAnsi"/>
        </w:rPr>
        <w:t xml:space="preserve">sing </w:t>
      </w:r>
      <w:r w:rsidR="00450218">
        <w:rPr>
          <w:rFonts w:asciiTheme="majorHAnsi" w:hAnsiTheme="majorHAnsi" w:cstheme="majorHAnsi"/>
        </w:rPr>
        <w:t xml:space="preserve">specific </w:t>
      </w:r>
      <w:r w:rsidRPr="00A04731">
        <w:rPr>
          <w:rFonts w:asciiTheme="majorHAnsi" w:hAnsiTheme="majorHAnsi" w:cstheme="majorHAnsi"/>
        </w:rPr>
        <w:t xml:space="preserve">primers designed for </w:t>
      </w:r>
      <w:r w:rsidR="00450218">
        <w:rPr>
          <w:rFonts w:asciiTheme="majorHAnsi" w:hAnsiTheme="majorHAnsi" w:cstheme="majorHAnsi"/>
        </w:rPr>
        <w:t>different</w:t>
      </w:r>
      <w:r w:rsidRPr="00A04731">
        <w:rPr>
          <w:rFonts w:asciiTheme="majorHAnsi" w:hAnsiTheme="majorHAnsi" w:cstheme="majorHAnsi"/>
        </w:rPr>
        <w:t xml:space="preserve"> viral construct</w:t>
      </w:r>
      <w:r w:rsidR="00450218">
        <w:rPr>
          <w:rFonts w:asciiTheme="majorHAnsi" w:hAnsiTheme="majorHAnsi" w:cstheme="majorHAnsi"/>
        </w:rPr>
        <w:t>s</w:t>
      </w:r>
      <w:r w:rsidR="004E0DFE">
        <w:rPr>
          <w:rFonts w:asciiTheme="majorHAnsi" w:hAnsiTheme="majorHAnsi" w:cstheme="majorHAnsi"/>
        </w:rPr>
        <w:t xml:space="preserve"> </w:t>
      </w:r>
      <w:r w:rsidR="00450218" w:rsidRPr="00450218">
        <w:rPr>
          <w:rFonts w:asciiTheme="majorHAnsi" w:hAnsiTheme="majorHAnsi" w:cstheme="majorHAnsi"/>
          <w:b/>
          <w:bCs/>
        </w:rPr>
        <w:t>[1]</w:t>
      </w:r>
      <w:r w:rsidR="00450218">
        <w:rPr>
          <w:rFonts w:asciiTheme="majorHAnsi" w:hAnsiTheme="majorHAnsi" w:cstheme="majorHAnsi"/>
        </w:rPr>
        <w:t>.</w:t>
      </w:r>
      <w:r w:rsidR="005D089F">
        <w:rPr>
          <w:rFonts w:asciiTheme="majorHAnsi" w:hAnsiTheme="majorHAnsi" w:cstheme="majorHAnsi"/>
          <w:bCs/>
        </w:rPr>
        <w:t xml:space="preserve"> </w:t>
      </w:r>
    </w:p>
    <w:p w14:paraId="7D311A06" w14:textId="23893897" w:rsidR="000E73E9" w:rsidRDefault="00450218" w:rsidP="000C7C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plate in real time PCR </w:t>
      </w:r>
      <w:r w:rsidR="00E962D8">
        <w:rPr>
          <w:rFonts w:asciiTheme="minorHAnsi" w:hAnsiTheme="minorHAnsi" w:cstheme="minorHAnsi"/>
        </w:rPr>
        <w:t>machine</w:t>
      </w:r>
      <w:r>
        <w:rPr>
          <w:rFonts w:asciiTheme="minorHAnsi" w:hAnsiTheme="minorHAnsi" w:cstheme="minorHAnsi"/>
        </w:rPr>
        <w:t>.</w:t>
      </w:r>
    </w:p>
    <w:p w14:paraId="34AF7134" w14:textId="29E4A20A" w:rsidR="00C25F4E" w:rsidRPr="00A04731" w:rsidRDefault="00C25F4E" w:rsidP="00C25F4E">
      <w:pPr>
        <w:pStyle w:val="ListParagraph"/>
        <w:numPr>
          <w:ilvl w:val="1"/>
          <w:numId w:val="3"/>
        </w:numPr>
        <w:spacing w:before="120"/>
        <w:contextualSpacing w:val="0"/>
        <w:rPr>
          <w:rFonts w:asciiTheme="minorHAnsi" w:hAnsiTheme="minorHAnsi" w:cstheme="minorHAnsi"/>
        </w:rPr>
      </w:pPr>
      <w:r w:rsidRPr="00B55D7E">
        <w:rPr>
          <w:rFonts w:asciiTheme="majorHAnsi" w:hAnsiTheme="majorHAnsi" w:cstheme="majorHAnsi"/>
          <w:bCs/>
        </w:rPr>
        <w:lastRenderedPageBreak/>
        <w:t>Visualize the PCR product on a 1% agarose gel containing a nucleic acid stain to determine the presence or absence of virus and gene or gene fragment</w:t>
      </w:r>
      <w:r>
        <w:rPr>
          <w:rFonts w:asciiTheme="majorHAnsi" w:hAnsiTheme="majorHAnsi" w:cstheme="majorHAnsi"/>
          <w:bCs/>
        </w:rPr>
        <w:t xml:space="preserve"> </w:t>
      </w:r>
      <w:r w:rsidRPr="001C3F6C">
        <w:rPr>
          <w:rFonts w:asciiTheme="majorHAnsi" w:hAnsiTheme="majorHAnsi" w:cstheme="majorHAnsi"/>
          <w:b/>
        </w:rPr>
        <w:t>[1].</w:t>
      </w:r>
    </w:p>
    <w:p w14:paraId="624CBB04" w14:textId="0CB586E0" w:rsidR="00C25F4E" w:rsidRPr="000C7CBA" w:rsidRDefault="00C25F4E" w:rsidP="000C7CB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samples </w:t>
      </w:r>
      <w:r w:rsidR="00C8402B">
        <w:rPr>
          <w:rFonts w:asciiTheme="minorHAnsi" w:hAnsiTheme="minorHAnsi" w:cstheme="minorHAnsi"/>
        </w:rPr>
        <w:t>on</w:t>
      </w:r>
      <w:r>
        <w:rPr>
          <w:rFonts w:asciiTheme="minorHAnsi" w:hAnsiTheme="minorHAnsi" w:cstheme="minorHAnsi"/>
        </w:rPr>
        <w:t xml:space="preserve"> agarose gel.</w:t>
      </w:r>
    </w:p>
    <w:p w14:paraId="1E6754E8" w14:textId="77DB42C0" w:rsidR="000E73E9" w:rsidRDefault="000E73E9" w:rsidP="000E73E9">
      <w:pPr>
        <w:widowControl w:val="0"/>
        <w:pBdr>
          <w:top w:val="nil"/>
          <w:left w:val="nil"/>
          <w:bottom w:val="nil"/>
          <w:right w:val="nil"/>
          <w:between w:val="nil"/>
        </w:pBdr>
        <w:jc w:val="both"/>
        <w:rPr>
          <w:rFonts w:asciiTheme="majorHAnsi" w:hAnsiTheme="majorHAnsi" w:cstheme="majorHAnsi"/>
          <w:highlight w:val="yellow"/>
        </w:rPr>
      </w:pPr>
    </w:p>
    <w:p w14:paraId="319CB59D" w14:textId="63F0173C" w:rsidR="002313F7" w:rsidRDefault="002313F7" w:rsidP="000E73E9">
      <w:pPr>
        <w:widowControl w:val="0"/>
        <w:pBdr>
          <w:top w:val="nil"/>
          <w:left w:val="nil"/>
          <w:bottom w:val="nil"/>
          <w:right w:val="nil"/>
          <w:between w:val="nil"/>
        </w:pBdr>
        <w:jc w:val="both"/>
        <w:rPr>
          <w:rFonts w:asciiTheme="majorHAnsi" w:hAnsiTheme="majorHAnsi" w:cstheme="majorHAnsi"/>
          <w:highlight w:val="yellow"/>
        </w:rPr>
      </w:pPr>
    </w:p>
    <w:p w14:paraId="0CB8326A" w14:textId="13D571C0" w:rsidR="002313F7" w:rsidRDefault="002313F7" w:rsidP="000E73E9">
      <w:pPr>
        <w:widowControl w:val="0"/>
        <w:pBdr>
          <w:top w:val="nil"/>
          <w:left w:val="nil"/>
          <w:bottom w:val="nil"/>
          <w:right w:val="nil"/>
          <w:between w:val="nil"/>
        </w:pBdr>
        <w:jc w:val="both"/>
        <w:rPr>
          <w:rFonts w:asciiTheme="majorHAnsi" w:hAnsiTheme="majorHAnsi" w:cstheme="majorHAnsi"/>
          <w:highlight w:val="yellow"/>
        </w:rPr>
      </w:pPr>
    </w:p>
    <w:p w14:paraId="7E799FFF" w14:textId="1AFC0442" w:rsidR="00A22E87" w:rsidRDefault="00A22E87" w:rsidP="000E73E9">
      <w:pPr>
        <w:widowControl w:val="0"/>
        <w:pBdr>
          <w:top w:val="nil"/>
          <w:left w:val="nil"/>
          <w:bottom w:val="nil"/>
          <w:right w:val="nil"/>
          <w:between w:val="nil"/>
        </w:pBdr>
        <w:jc w:val="both"/>
        <w:rPr>
          <w:rFonts w:asciiTheme="majorHAnsi" w:hAnsiTheme="majorHAnsi" w:cstheme="majorHAnsi"/>
          <w:highlight w:val="yellow"/>
        </w:rPr>
      </w:pPr>
    </w:p>
    <w:p w14:paraId="513C0CF3" w14:textId="07C9B03B" w:rsidR="00A22E87" w:rsidRDefault="00A22E87" w:rsidP="000E73E9">
      <w:pPr>
        <w:widowControl w:val="0"/>
        <w:pBdr>
          <w:top w:val="nil"/>
          <w:left w:val="nil"/>
          <w:bottom w:val="nil"/>
          <w:right w:val="nil"/>
          <w:between w:val="nil"/>
        </w:pBdr>
        <w:jc w:val="both"/>
        <w:rPr>
          <w:rFonts w:asciiTheme="majorHAnsi" w:hAnsiTheme="majorHAnsi" w:cstheme="majorHAnsi"/>
          <w:highlight w:val="yellow"/>
        </w:rPr>
      </w:pPr>
    </w:p>
    <w:p w14:paraId="5F7A74C3" w14:textId="7FD31A47" w:rsidR="00A22E87" w:rsidRDefault="00A22E87" w:rsidP="000E73E9">
      <w:pPr>
        <w:widowControl w:val="0"/>
        <w:pBdr>
          <w:top w:val="nil"/>
          <w:left w:val="nil"/>
          <w:bottom w:val="nil"/>
          <w:right w:val="nil"/>
          <w:between w:val="nil"/>
        </w:pBdr>
        <w:jc w:val="both"/>
        <w:rPr>
          <w:rFonts w:asciiTheme="majorHAnsi" w:hAnsiTheme="majorHAnsi" w:cstheme="majorHAnsi"/>
          <w:highlight w:val="yellow"/>
        </w:rPr>
      </w:pPr>
    </w:p>
    <w:p w14:paraId="60A40150" w14:textId="0ED34D15"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5B40CB23" w14:textId="5FBDD382"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1067FB3F" w14:textId="001E4B46"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253A766D" w14:textId="4EDDFDB4"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355ABCE8" w14:textId="750DD3F0"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2E889F37" w14:textId="4A50D2BA"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19B109EE" w14:textId="37D6B991"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4399BBCE" w14:textId="7BC6964A"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0C808787" w14:textId="39DBF639"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4681BAAE" w14:textId="79E3741B"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25EA3A47" w14:textId="25CA830C"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65122140" w14:textId="03926F71"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23C9F7B4" w14:textId="163069F8"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5A5DFDB3" w14:textId="62DA951E"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7697789C" w14:textId="2BFAFB46"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568676FB" w14:textId="7F8F711E"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3CF3885B" w14:textId="65C2D9A8"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7F24F09F" w14:textId="473007DC"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18AA65C1" w14:textId="5C0E66FE"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2F91FBDC" w14:textId="0E77FBBE"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2C01732E" w14:textId="4EAC664E"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46DD99D3" w14:textId="3E63052D"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77CA5ACC" w14:textId="290A40F1"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096A28B5" w14:textId="48A86259"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7ED1CBD1" w14:textId="518508CF"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77AFDF03" w14:textId="310B72EC"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1F4492E4" w14:textId="77777777" w:rsidR="00C25F4E" w:rsidRDefault="00C25F4E" w:rsidP="000E73E9">
      <w:pPr>
        <w:widowControl w:val="0"/>
        <w:pBdr>
          <w:top w:val="nil"/>
          <w:left w:val="nil"/>
          <w:bottom w:val="nil"/>
          <w:right w:val="nil"/>
          <w:between w:val="nil"/>
        </w:pBdr>
        <w:jc w:val="both"/>
        <w:rPr>
          <w:rFonts w:asciiTheme="majorHAnsi" w:hAnsiTheme="majorHAnsi" w:cstheme="majorHAnsi"/>
          <w:highlight w:val="yellow"/>
        </w:rPr>
      </w:pPr>
    </w:p>
    <w:p w14:paraId="280627C8" w14:textId="0F30F99A" w:rsidR="00A22E87" w:rsidRDefault="00A22E87" w:rsidP="000E73E9">
      <w:pPr>
        <w:widowControl w:val="0"/>
        <w:pBdr>
          <w:top w:val="nil"/>
          <w:left w:val="nil"/>
          <w:bottom w:val="nil"/>
          <w:right w:val="nil"/>
          <w:between w:val="nil"/>
        </w:pBdr>
        <w:jc w:val="both"/>
        <w:rPr>
          <w:rFonts w:asciiTheme="majorHAnsi" w:hAnsiTheme="majorHAnsi" w:cstheme="majorHAnsi"/>
          <w:highlight w:val="yellow"/>
        </w:rPr>
      </w:pPr>
    </w:p>
    <w:p w14:paraId="64E44988" w14:textId="24E5D647" w:rsidR="00A22E87" w:rsidRDefault="00A22E87" w:rsidP="000E73E9">
      <w:pPr>
        <w:widowControl w:val="0"/>
        <w:pBdr>
          <w:top w:val="nil"/>
          <w:left w:val="nil"/>
          <w:bottom w:val="nil"/>
          <w:right w:val="nil"/>
          <w:between w:val="nil"/>
        </w:pBdr>
        <w:jc w:val="both"/>
        <w:rPr>
          <w:rFonts w:asciiTheme="majorHAnsi" w:hAnsiTheme="majorHAnsi" w:cstheme="majorHAnsi"/>
          <w:highlight w:val="yellow"/>
        </w:rPr>
      </w:pPr>
    </w:p>
    <w:p w14:paraId="3E6C5072" w14:textId="77777777" w:rsidR="00A22E87" w:rsidRDefault="00A22E87" w:rsidP="000E73E9">
      <w:pPr>
        <w:widowControl w:val="0"/>
        <w:pBdr>
          <w:top w:val="nil"/>
          <w:left w:val="nil"/>
          <w:bottom w:val="nil"/>
          <w:right w:val="nil"/>
          <w:between w:val="nil"/>
        </w:pBdr>
        <w:jc w:val="both"/>
        <w:rPr>
          <w:rFonts w:asciiTheme="majorHAnsi" w:hAnsiTheme="majorHAnsi" w:cstheme="majorHAnsi"/>
          <w:highlight w:val="yellow"/>
        </w:rPr>
      </w:pPr>
    </w:p>
    <w:p w14:paraId="7BA0682E" w14:textId="77777777" w:rsidR="002313F7" w:rsidRPr="006432FB" w:rsidRDefault="002313F7" w:rsidP="000E73E9">
      <w:pPr>
        <w:widowControl w:val="0"/>
        <w:pBdr>
          <w:top w:val="nil"/>
          <w:left w:val="nil"/>
          <w:bottom w:val="nil"/>
          <w:right w:val="nil"/>
          <w:between w:val="nil"/>
        </w:pBdr>
        <w:jc w:val="both"/>
        <w:rPr>
          <w:rFonts w:asciiTheme="majorHAnsi" w:hAnsiTheme="majorHAnsi" w:cstheme="majorHAnsi"/>
          <w:highlight w:val="yellow"/>
        </w:rPr>
      </w:pPr>
    </w:p>
    <w:p w14:paraId="4452ED33" w14:textId="77777777" w:rsidR="000E73E9" w:rsidRDefault="000E73E9">
      <w:pPr>
        <w:rPr>
          <w:rFonts w:asciiTheme="minorHAnsi" w:hAnsiTheme="minorHAnsi" w:cstheme="minorHAnsi"/>
          <w:sz w:val="22"/>
          <w:szCs w:val="22"/>
        </w:rPr>
      </w:pP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615611"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4A3EDB4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B96E20">
        <w:rPr>
          <w:rFonts w:asciiTheme="minorHAnsi" w:eastAsia="Times New Roman" w:hAnsiTheme="minorHAnsi" w:cstheme="minorHAnsi"/>
          <w:bCs/>
          <w:szCs w:val="24"/>
        </w:rPr>
        <w:t>193</w:t>
      </w:r>
      <w:r w:rsidR="00790E8C">
        <w:rPr>
          <w:rFonts w:asciiTheme="minorHAnsi" w:eastAsia="Times New Roman" w:hAnsiTheme="minorHAnsi" w:cstheme="minorHAnsi"/>
          <w:bCs/>
          <w:szCs w:val="24"/>
        </w:rPr>
        <w:t xml:space="preserve">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307EA6F3"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Results:</w:t>
      </w:r>
      <w:r w:rsidR="000C7CBA">
        <w:rPr>
          <w:rFonts w:asciiTheme="minorHAnsi" w:hAnsiTheme="minorHAnsi" w:cstheme="minorHAnsi"/>
          <w:b/>
          <w:szCs w:val="24"/>
        </w:rPr>
        <w:t xml:space="preserve"> Detection of infection lesion and gene suppression analysis</w:t>
      </w:r>
    </w:p>
    <w:p w14:paraId="52E24B75" w14:textId="008AEF66" w:rsidR="00395684" w:rsidRPr="00B07A3B" w:rsidRDefault="00E962D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This protocol was used to </w:t>
      </w:r>
      <w:r w:rsidRPr="006432FB">
        <w:rPr>
          <w:rFonts w:asciiTheme="majorHAnsi" w:hAnsiTheme="majorHAnsi" w:cstheme="majorHAnsi"/>
        </w:rPr>
        <w:t>in</w:t>
      </w:r>
      <w:r>
        <w:rPr>
          <w:rFonts w:asciiTheme="majorHAnsi" w:hAnsiTheme="majorHAnsi" w:cstheme="majorHAnsi"/>
        </w:rPr>
        <w:t>sert</w:t>
      </w:r>
      <w:r w:rsidRPr="006432FB">
        <w:rPr>
          <w:rFonts w:asciiTheme="majorHAnsi" w:hAnsiTheme="majorHAnsi" w:cstheme="majorHAnsi"/>
        </w:rPr>
        <w:t xml:space="preserve"> recombinant viruses engineered for gene silencing into maize seedlings</w:t>
      </w:r>
      <w:r>
        <w:rPr>
          <w:rFonts w:asciiTheme="majorHAnsi" w:hAnsiTheme="majorHAnsi" w:cstheme="majorHAnsi"/>
        </w:rPr>
        <w:t xml:space="preserve">. </w:t>
      </w:r>
      <w:r w:rsidRPr="006432FB">
        <w:rPr>
          <w:rFonts w:asciiTheme="majorHAnsi" w:hAnsiTheme="majorHAnsi" w:cstheme="majorHAnsi"/>
          <w:bCs/>
        </w:rPr>
        <w:t>At approximately 12 days after injection,</w:t>
      </w:r>
      <w:r w:rsidR="00FD729D">
        <w:rPr>
          <w:rFonts w:asciiTheme="majorHAnsi" w:hAnsiTheme="majorHAnsi" w:cstheme="majorHAnsi"/>
          <w:bCs/>
        </w:rPr>
        <w:t xml:space="preserve"> </w:t>
      </w:r>
      <w:r w:rsidR="00FD729D" w:rsidRPr="006432FB">
        <w:rPr>
          <w:rFonts w:asciiTheme="majorHAnsi" w:hAnsiTheme="majorHAnsi" w:cstheme="majorHAnsi"/>
          <w:bCs/>
        </w:rPr>
        <w:t>silencing phenotypes</w:t>
      </w:r>
      <w:r w:rsidR="00FD729D">
        <w:rPr>
          <w:rFonts w:asciiTheme="majorHAnsi" w:hAnsiTheme="majorHAnsi" w:cstheme="majorHAnsi"/>
          <w:bCs/>
        </w:rPr>
        <w:t xml:space="preserve"> </w:t>
      </w:r>
      <w:r w:rsidR="000C7CBA">
        <w:rPr>
          <w:rFonts w:asciiTheme="majorHAnsi" w:hAnsiTheme="majorHAnsi" w:cstheme="majorHAnsi"/>
          <w:bCs/>
        </w:rPr>
        <w:t>were</w:t>
      </w:r>
      <w:r w:rsidR="00FD729D">
        <w:rPr>
          <w:rFonts w:asciiTheme="majorHAnsi" w:hAnsiTheme="majorHAnsi" w:cstheme="majorHAnsi"/>
          <w:bCs/>
        </w:rPr>
        <w:t xml:space="preserve"> </w:t>
      </w:r>
      <w:r w:rsidR="00FD729D" w:rsidRPr="006432FB">
        <w:rPr>
          <w:rFonts w:asciiTheme="majorHAnsi" w:hAnsiTheme="majorHAnsi" w:cstheme="majorHAnsi"/>
          <w:bCs/>
        </w:rPr>
        <w:t xml:space="preserve">observed </w:t>
      </w:r>
      <w:r w:rsidR="00FD729D">
        <w:rPr>
          <w:rFonts w:asciiTheme="majorHAnsi" w:hAnsiTheme="majorHAnsi" w:cstheme="majorHAnsi"/>
          <w:bCs/>
        </w:rPr>
        <w:t>on leaves as narcosis</w:t>
      </w:r>
      <w:r w:rsidR="0001060E">
        <w:rPr>
          <w:rFonts w:asciiTheme="majorHAnsi" w:hAnsiTheme="majorHAnsi" w:cstheme="majorHAnsi"/>
          <w:bCs/>
        </w:rPr>
        <w:t xml:space="preserve"> </w:t>
      </w:r>
      <w:r w:rsidR="0001060E" w:rsidRPr="00760E65">
        <w:rPr>
          <w:rFonts w:asciiTheme="majorHAnsi" w:hAnsiTheme="majorHAnsi" w:cstheme="majorHAnsi"/>
          <w:b/>
        </w:rPr>
        <w:t>[1]</w:t>
      </w:r>
      <w:r w:rsidR="00FD729D">
        <w:rPr>
          <w:rFonts w:asciiTheme="majorHAnsi" w:hAnsiTheme="majorHAnsi" w:cstheme="majorHAnsi"/>
          <w:bCs/>
        </w:rPr>
        <w:t xml:space="preserve"> and </w:t>
      </w:r>
      <w:r w:rsidR="0001060E">
        <w:rPr>
          <w:rFonts w:asciiTheme="majorHAnsi" w:hAnsiTheme="majorHAnsi" w:cstheme="majorHAnsi"/>
          <w:bCs/>
        </w:rPr>
        <w:t xml:space="preserve">photobleaching </w:t>
      </w:r>
      <w:r w:rsidR="0001060E" w:rsidRPr="00760E65">
        <w:rPr>
          <w:rFonts w:asciiTheme="majorHAnsi" w:hAnsiTheme="majorHAnsi" w:cstheme="majorHAnsi"/>
          <w:b/>
        </w:rPr>
        <w:t>[2]</w:t>
      </w:r>
      <w:r w:rsidR="00FD729D">
        <w:rPr>
          <w:rFonts w:asciiTheme="majorHAnsi" w:hAnsiTheme="majorHAnsi" w:cstheme="majorHAnsi"/>
          <w:bCs/>
        </w:rPr>
        <w:t>.</w:t>
      </w:r>
    </w:p>
    <w:p w14:paraId="4E75A4CA" w14:textId="3D486A0C"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D729D">
        <w:rPr>
          <w:rFonts w:asciiTheme="minorHAnsi" w:hAnsiTheme="minorHAnsi" w:cstheme="minorHAnsi"/>
          <w:szCs w:val="24"/>
        </w:rPr>
        <w:t xml:space="preserve"> Figure 4 </w:t>
      </w:r>
      <w:r w:rsidR="0001060E">
        <w:rPr>
          <w:rFonts w:asciiTheme="minorHAnsi" w:hAnsiTheme="minorHAnsi" w:cstheme="minorHAnsi"/>
          <w:szCs w:val="24"/>
        </w:rPr>
        <w:t>A</w:t>
      </w:r>
    </w:p>
    <w:p w14:paraId="1E191CBD" w14:textId="398E1CBC" w:rsidR="0001060E" w:rsidRPr="0001060E" w:rsidRDefault="0001060E" w:rsidP="0001060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 B</w:t>
      </w:r>
    </w:p>
    <w:p w14:paraId="0C18FAD8" w14:textId="71C4D9DF" w:rsidR="00550504" w:rsidRPr="00760E65" w:rsidRDefault="00D76DDF"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Presence of construct in leaves after infection was detected by observing green fluorescent protein expression under </w:t>
      </w:r>
      <w:r w:rsidR="00CC2AAF" w:rsidRPr="006432FB">
        <w:rPr>
          <w:rFonts w:asciiTheme="majorHAnsi" w:hAnsiTheme="majorHAnsi" w:cstheme="majorHAnsi"/>
          <w:bCs/>
        </w:rPr>
        <w:t xml:space="preserve">a </w:t>
      </w:r>
      <w:r w:rsidR="00E103D2">
        <w:rPr>
          <w:rFonts w:asciiTheme="majorHAnsi" w:hAnsiTheme="majorHAnsi" w:cstheme="majorHAnsi"/>
          <w:bCs/>
        </w:rPr>
        <w:t>fluorescence</w:t>
      </w:r>
      <w:r w:rsidR="00CC2AAF">
        <w:rPr>
          <w:rFonts w:asciiTheme="majorHAnsi" w:hAnsiTheme="majorHAnsi" w:cstheme="majorHAnsi"/>
        </w:rPr>
        <w:t xml:space="preserve"> microscope</w:t>
      </w:r>
      <w:r>
        <w:rPr>
          <w:rFonts w:asciiTheme="majorHAnsi" w:hAnsiTheme="majorHAnsi" w:cstheme="majorHAnsi"/>
        </w:rPr>
        <w:t xml:space="preserve"> using different filters</w:t>
      </w:r>
      <w:r w:rsidR="00CC2AAF">
        <w:rPr>
          <w:rFonts w:asciiTheme="majorHAnsi" w:hAnsiTheme="majorHAnsi" w:cstheme="majorHAnsi"/>
        </w:rPr>
        <w:t xml:space="preserve"> </w:t>
      </w:r>
      <w:r w:rsidR="00CC2AAF" w:rsidRPr="00CC2AAF">
        <w:rPr>
          <w:rFonts w:asciiTheme="majorHAnsi" w:hAnsiTheme="majorHAnsi" w:cstheme="majorHAnsi"/>
          <w:b/>
          <w:bCs/>
        </w:rPr>
        <w:t>[1]</w:t>
      </w:r>
      <w:r>
        <w:rPr>
          <w:rFonts w:asciiTheme="majorHAnsi" w:hAnsiTheme="majorHAnsi" w:cstheme="majorHAnsi"/>
        </w:rPr>
        <w:t>.</w:t>
      </w:r>
      <w:r w:rsidR="005E6882">
        <w:rPr>
          <w:rFonts w:asciiTheme="majorHAnsi" w:hAnsiTheme="majorHAnsi" w:cstheme="majorHAnsi"/>
        </w:rPr>
        <w:t xml:space="preserve"> </w:t>
      </w:r>
    </w:p>
    <w:p w14:paraId="60274E37" w14:textId="10912883" w:rsidR="00760E65" w:rsidRDefault="00760E65" w:rsidP="00CC2AA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w:t>
      </w:r>
      <w:r w:rsidR="00D76DDF">
        <w:rPr>
          <w:rFonts w:asciiTheme="minorHAnsi" w:hAnsiTheme="minorHAnsi" w:cstheme="minorHAnsi"/>
          <w:szCs w:val="24"/>
        </w:rPr>
        <w:t>6</w:t>
      </w:r>
      <w:r>
        <w:rPr>
          <w:rFonts w:asciiTheme="minorHAnsi" w:hAnsiTheme="minorHAnsi" w:cstheme="minorHAnsi"/>
          <w:szCs w:val="24"/>
        </w:rPr>
        <w:t xml:space="preserve"> A</w:t>
      </w:r>
    </w:p>
    <w:p w14:paraId="00C2709C" w14:textId="496D9CA5" w:rsidR="00C25F4E" w:rsidRPr="00760E65" w:rsidRDefault="00C25F4E" w:rsidP="00C25F4E">
      <w:pPr>
        <w:pStyle w:val="ListParagraph"/>
        <w:numPr>
          <w:ilvl w:val="1"/>
          <w:numId w:val="3"/>
        </w:numPr>
        <w:spacing w:before="120"/>
        <w:contextualSpacing w:val="0"/>
        <w:outlineLvl w:val="0"/>
        <w:rPr>
          <w:rFonts w:asciiTheme="minorHAnsi" w:hAnsiTheme="minorHAnsi" w:cstheme="minorHAnsi"/>
          <w:szCs w:val="24"/>
        </w:rPr>
      </w:pPr>
      <w:r w:rsidRPr="006432FB">
        <w:rPr>
          <w:rFonts w:asciiTheme="majorHAnsi" w:hAnsiTheme="majorHAnsi" w:cstheme="majorHAnsi"/>
          <w:bCs/>
        </w:rPr>
        <w:t>G</w:t>
      </w:r>
      <w:r>
        <w:rPr>
          <w:rFonts w:asciiTheme="majorHAnsi" w:hAnsiTheme="majorHAnsi" w:cstheme="majorHAnsi"/>
          <w:bCs/>
        </w:rPr>
        <w:t>reen fluorescent protein</w:t>
      </w:r>
      <w:r w:rsidRPr="006432FB">
        <w:rPr>
          <w:rFonts w:asciiTheme="majorHAnsi" w:hAnsiTheme="majorHAnsi" w:cstheme="majorHAnsi"/>
          <w:bCs/>
        </w:rPr>
        <w:t xml:space="preserve"> expression </w:t>
      </w:r>
      <w:r>
        <w:rPr>
          <w:rFonts w:asciiTheme="majorHAnsi" w:hAnsiTheme="majorHAnsi" w:cstheme="majorHAnsi"/>
          <w:bCs/>
        </w:rPr>
        <w:t xml:space="preserve">in </w:t>
      </w:r>
      <w:r w:rsidR="00782E6C" w:rsidRPr="006432FB">
        <w:rPr>
          <w:rFonts w:asciiTheme="majorHAnsi" w:hAnsiTheme="majorHAnsi" w:cstheme="majorHAnsi"/>
        </w:rPr>
        <w:t>foxtail mosaic virus</w:t>
      </w:r>
      <w:r w:rsidR="00907D8D">
        <w:rPr>
          <w:rFonts w:asciiTheme="majorHAnsi" w:hAnsiTheme="majorHAnsi" w:cstheme="majorHAnsi"/>
        </w:rPr>
        <w:t>-</w:t>
      </w:r>
      <w:r w:rsidR="00782E6C">
        <w:rPr>
          <w:rFonts w:asciiTheme="majorHAnsi" w:hAnsiTheme="majorHAnsi" w:cstheme="majorHAnsi"/>
        </w:rPr>
        <w:t>infected leaves</w:t>
      </w:r>
      <w:r w:rsidRPr="006432FB">
        <w:rPr>
          <w:rFonts w:asciiTheme="majorHAnsi" w:hAnsiTheme="majorHAnsi" w:cstheme="majorHAnsi"/>
          <w:bCs/>
        </w:rPr>
        <w:t xml:space="preserve"> </w:t>
      </w:r>
      <w:r>
        <w:rPr>
          <w:rFonts w:asciiTheme="majorHAnsi" w:hAnsiTheme="majorHAnsi" w:cstheme="majorHAnsi"/>
          <w:bCs/>
        </w:rPr>
        <w:t>was</w:t>
      </w:r>
      <w:r w:rsidRPr="006432FB">
        <w:rPr>
          <w:rFonts w:asciiTheme="majorHAnsi" w:hAnsiTheme="majorHAnsi" w:cstheme="majorHAnsi"/>
          <w:bCs/>
        </w:rPr>
        <w:t xml:space="preserve"> visualized as small, punctate areas of fluorescence distributed across</w:t>
      </w:r>
      <w:r w:rsidR="00907D8D">
        <w:rPr>
          <w:rFonts w:asciiTheme="majorHAnsi" w:hAnsiTheme="majorHAnsi" w:cstheme="majorHAnsi"/>
          <w:bCs/>
        </w:rPr>
        <w:t xml:space="preserve"> the</w:t>
      </w:r>
      <w:r w:rsidRPr="006432FB">
        <w:rPr>
          <w:rFonts w:asciiTheme="majorHAnsi" w:hAnsiTheme="majorHAnsi" w:cstheme="majorHAnsi"/>
          <w:bCs/>
        </w:rPr>
        <w:t xml:space="preserve"> leaves </w:t>
      </w:r>
      <w:r w:rsidRPr="005E6882">
        <w:rPr>
          <w:rFonts w:asciiTheme="majorHAnsi" w:hAnsiTheme="majorHAnsi" w:cstheme="majorHAnsi"/>
          <w:b/>
        </w:rPr>
        <w:t>[</w:t>
      </w:r>
      <w:r w:rsidR="00B96E20">
        <w:rPr>
          <w:rFonts w:asciiTheme="majorHAnsi" w:hAnsiTheme="majorHAnsi" w:cstheme="majorHAnsi"/>
          <w:b/>
        </w:rPr>
        <w:t>1</w:t>
      </w:r>
      <w:r w:rsidRPr="005E6882">
        <w:rPr>
          <w:rFonts w:asciiTheme="majorHAnsi" w:hAnsiTheme="majorHAnsi" w:cstheme="majorHAnsi"/>
          <w:b/>
        </w:rPr>
        <w:t>]</w:t>
      </w:r>
      <w:r w:rsidRPr="006432FB">
        <w:rPr>
          <w:rFonts w:asciiTheme="majorHAnsi" w:hAnsiTheme="majorHAnsi" w:cstheme="majorHAnsi"/>
          <w:bCs/>
        </w:rPr>
        <w:t xml:space="preserve"> </w:t>
      </w:r>
      <w:r>
        <w:rPr>
          <w:rFonts w:asciiTheme="majorHAnsi" w:hAnsiTheme="majorHAnsi" w:cstheme="majorHAnsi"/>
          <w:bCs/>
        </w:rPr>
        <w:t>and</w:t>
      </w:r>
      <w:r w:rsidRPr="006432FB">
        <w:rPr>
          <w:rFonts w:asciiTheme="majorHAnsi" w:hAnsiTheme="majorHAnsi" w:cstheme="majorHAnsi"/>
          <w:bCs/>
        </w:rPr>
        <w:t xml:space="preserve"> </w:t>
      </w:r>
      <w:r w:rsidR="00907D8D">
        <w:rPr>
          <w:rFonts w:asciiTheme="majorHAnsi" w:hAnsiTheme="majorHAnsi" w:cstheme="majorHAnsi"/>
          <w:bCs/>
        </w:rPr>
        <w:t xml:space="preserve">as </w:t>
      </w:r>
      <w:r w:rsidR="00907D8D" w:rsidRPr="006432FB">
        <w:rPr>
          <w:rFonts w:asciiTheme="majorHAnsi" w:hAnsiTheme="majorHAnsi" w:cstheme="majorHAnsi"/>
          <w:bCs/>
        </w:rPr>
        <w:t>large patches</w:t>
      </w:r>
      <w:r w:rsidR="00907D8D">
        <w:rPr>
          <w:rFonts w:asciiTheme="majorHAnsi" w:hAnsiTheme="majorHAnsi" w:cstheme="majorHAnsi"/>
          <w:bCs/>
        </w:rPr>
        <w:t xml:space="preserve"> in</w:t>
      </w:r>
      <w:r w:rsidRPr="006432FB">
        <w:rPr>
          <w:rFonts w:asciiTheme="majorHAnsi" w:hAnsiTheme="majorHAnsi" w:cstheme="majorHAnsi"/>
          <w:bCs/>
        </w:rPr>
        <w:t xml:space="preserve"> </w:t>
      </w:r>
      <w:r w:rsidR="00782E6C" w:rsidRPr="006432FB">
        <w:rPr>
          <w:rFonts w:asciiTheme="majorHAnsi" w:hAnsiTheme="majorHAnsi" w:cstheme="majorHAnsi"/>
        </w:rPr>
        <w:t>sugarcane mosaic virus</w:t>
      </w:r>
      <w:r w:rsidR="00907D8D">
        <w:rPr>
          <w:rFonts w:asciiTheme="majorHAnsi" w:hAnsiTheme="majorHAnsi" w:cstheme="majorHAnsi"/>
        </w:rPr>
        <w:t>-</w:t>
      </w:r>
      <w:r w:rsidR="00782E6C">
        <w:rPr>
          <w:rFonts w:asciiTheme="majorHAnsi" w:hAnsiTheme="majorHAnsi" w:cstheme="majorHAnsi"/>
        </w:rPr>
        <w:t>infected leaves</w:t>
      </w:r>
      <w:r>
        <w:rPr>
          <w:rFonts w:asciiTheme="majorHAnsi" w:hAnsiTheme="majorHAnsi" w:cstheme="majorHAnsi"/>
          <w:bCs/>
        </w:rPr>
        <w:t xml:space="preserve"> </w:t>
      </w:r>
      <w:r w:rsidRPr="005E6882">
        <w:rPr>
          <w:rFonts w:asciiTheme="majorHAnsi" w:hAnsiTheme="majorHAnsi" w:cstheme="majorHAnsi"/>
          <w:b/>
        </w:rPr>
        <w:t>[</w:t>
      </w:r>
      <w:r w:rsidR="00B96E20">
        <w:rPr>
          <w:rFonts w:asciiTheme="majorHAnsi" w:hAnsiTheme="majorHAnsi" w:cstheme="majorHAnsi"/>
          <w:b/>
        </w:rPr>
        <w:t>2</w:t>
      </w:r>
      <w:r w:rsidRPr="005E6882">
        <w:rPr>
          <w:rFonts w:asciiTheme="majorHAnsi" w:hAnsiTheme="majorHAnsi" w:cstheme="majorHAnsi"/>
          <w:b/>
        </w:rPr>
        <w:t>].</w:t>
      </w:r>
    </w:p>
    <w:p w14:paraId="769F0F64" w14:textId="77777777" w:rsidR="00C25F4E" w:rsidRPr="00760E65" w:rsidRDefault="00C25F4E" w:rsidP="00C25F4E">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 A </w:t>
      </w:r>
      <w:r w:rsidRPr="000927C3">
        <w:rPr>
          <w:rFonts w:asciiTheme="majorHAnsi" w:hAnsiTheme="majorHAnsi" w:cstheme="majorHAnsi"/>
          <w:bCs/>
          <w:i/>
          <w:iCs/>
          <w:color w:val="0432FF"/>
          <w:szCs w:val="24"/>
        </w:rPr>
        <w:t>Video Editor:</w:t>
      </w:r>
      <w:r>
        <w:rPr>
          <w:rFonts w:asciiTheme="majorHAnsi" w:hAnsiTheme="majorHAnsi" w:cstheme="majorHAnsi"/>
          <w:bCs/>
          <w:i/>
          <w:iCs/>
          <w:color w:val="0432FF"/>
          <w:szCs w:val="24"/>
        </w:rPr>
        <w:t xml:space="preserve"> Emphasize on </w:t>
      </w:r>
      <w:proofErr w:type="spellStart"/>
      <w:r>
        <w:rPr>
          <w:rFonts w:asciiTheme="majorHAnsi" w:hAnsiTheme="majorHAnsi" w:cstheme="majorHAnsi"/>
          <w:bCs/>
          <w:i/>
          <w:iCs/>
          <w:color w:val="0432FF"/>
          <w:szCs w:val="24"/>
        </w:rPr>
        <w:t>FoMV</w:t>
      </w:r>
      <w:proofErr w:type="spellEnd"/>
      <w:r>
        <w:rPr>
          <w:rFonts w:asciiTheme="majorHAnsi" w:hAnsiTheme="majorHAnsi" w:cstheme="majorHAnsi"/>
          <w:bCs/>
          <w:i/>
          <w:iCs/>
          <w:color w:val="0432FF"/>
          <w:szCs w:val="24"/>
        </w:rPr>
        <w:t>-GFP image column.</w:t>
      </w:r>
    </w:p>
    <w:p w14:paraId="2585711F" w14:textId="1D1A83EA" w:rsidR="00C25F4E" w:rsidRPr="001C3F6C" w:rsidRDefault="00C25F4E" w:rsidP="00C25F4E">
      <w:pPr>
        <w:pStyle w:val="ListParagraph"/>
        <w:numPr>
          <w:ilvl w:val="2"/>
          <w:numId w:val="3"/>
        </w:numPr>
        <w:spacing w:before="120"/>
        <w:contextualSpacing w:val="0"/>
        <w:outlineLvl w:val="0"/>
        <w:rPr>
          <w:rFonts w:asciiTheme="minorHAnsi" w:hAnsiTheme="minorHAnsi" w:cstheme="minorHAnsi"/>
          <w:color w:val="0070C0"/>
          <w:szCs w:val="24"/>
        </w:rPr>
      </w:pPr>
      <w:r w:rsidRPr="00B07A3B">
        <w:rPr>
          <w:rFonts w:asciiTheme="minorHAnsi" w:hAnsiTheme="minorHAnsi" w:cstheme="minorHAnsi"/>
          <w:szCs w:val="24"/>
        </w:rPr>
        <w:t>LAB MEDIA:</w:t>
      </w:r>
      <w:r>
        <w:rPr>
          <w:rFonts w:asciiTheme="minorHAnsi" w:hAnsiTheme="minorHAnsi" w:cstheme="minorHAnsi"/>
          <w:szCs w:val="24"/>
        </w:rPr>
        <w:t xml:space="preserve"> Figure 6 A </w:t>
      </w:r>
      <w:r w:rsidRPr="000927C3">
        <w:rPr>
          <w:rFonts w:asciiTheme="majorHAnsi" w:hAnsiTheme="majorHAnsi" w:cstheme="majorHAnsi"/>
          <w:bCs/>
          <w:i/>
          <w:iCs/>
          <w:color w:val="0432FF"/>
          <w:szCs w:val="24"/>
        </w:rPr>
        <w:t>Video Editor:</w:t>
      </w:r>
      <w:r>
        <w:rPr>
          <w:rFonts w:asciiTheme="majorHAnsi" w:hAnsiTheme="majorHAnsi" w:cstheme="majorHAnsi"/>
          <w:bCs/>
          <w:i/>
          <w:iCs/>
          <w:color w:val="0432FF"/>
          <w:szCs w:val="24"/>
        </w:rPr>
        <w:t xml:space="preserve"> Emphasize on SCMV-GFP image column.</w:t>
      </w:r>
    </w:p>
    <w:p w14:paraId="0BBE8589" w14:textId="65B6294F" w:rsidR="00F4411E" w:rsidRPr="00760E65" w:rsidRDefault="00F4411E" w:rsidP="00F4411E">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t xml:space="preserve">Using gene expression analysis, </w:t>
      </w:r>
      <w:r w:rsidRPr="006432FB">
        <w:rPr>
          <w:rFonts w:asciiTheme="majorHAnsi" w:hAnsiTheme="majorHAnsi" w:cstheme="majorHAnsi"/>
        </w:rPr>
        <w:t xml:space="preserve">systemic </w:t>
      </w:r>
      <w:r w:rsidR="00782E6C" w:rsidRPr="006432FB">
        <w:rPr>
          <w:rFonts w:asciiTheme="majorHAnsi" w:hAnsiTheme="majorHAnsi" w:cstheme="majorHAnsi"/>
        </w:rPr>
        <w:t>foxtail mosaic virus</w:t>
      </w:r>
      <w:r w:rsidRPr="006432FB">
        <w:rPr>
          <w:rFonts w:asciiTheme="majorHAnsi" w:hAnsiTheme="majorHAnsi" w:cstheme="majorHAnsi"/>
        </w:rPr>
        <w:t xml:space="preserve"> infection</w:t>
      </w:r>
      <w:r>
        <w:rPr>
          <w:rFonts w:asciiTheme="majorHAnsi" w:hAnsiTheme="majorHAnsi" w:cstheme="majorHAnsi"/>
        </w:rPr>
        <w:t xml:space="preserve"> was confirmed</w:t>
      </w:r>
      <w:r w:rsidRPr="006432FB">
        <w:rPr>
          <w:rFonts w:asciiTheme="majorHAnsi" w:hAnsiTheme="majorHAnsi" w:cstheme="majorHAnsi"/>
        </w:rPr>
        <w:t xml:space="preserve"> and gene silencing</w:t>
      </w:r>
      <w:r>
        <w:rPr>
          <w:rFonts w:asciiTheme="majorHAnsi" w:hAnsiTheme="majorHAnsi" w:cstheme="majorHAnsi"/>
        </w:rPr>
        <w:t xml:space="preserve"> or suppression of</w:t>
      </w:r>
      <w:r w:rsidRPr="006432FB">
        <w:rPr>
          <w:rFonts w:asciiTheme="majorHAnsi" w:hAnsiTheme="majorHAnsi" w:cstheme="majorHAnsi"/>
        </w:rPr>
        <w:t xml:space="preserve"> </w:t>
      </w:r>
      <w:r w:rsidRPr="006C3712">
        <w:rPr>
          <w:rFonts w:asciiTheme="majorHAnsi" w:hAnsiTheme="majorHAnsi" w:cstheme="majorHAnsi"/>
          <w:i/>
          <w:iCs/>
        </w:rPr>
        <w:t>phytoene desaturase</w:t>
      </w:r>
      <w:r>
        <w:rPr>
          <w:rFonts w:asciiTheme="majorHAnsi" w:hAnsiTheme="majorHAnsi" w:cstheme="majorHAnsi"/>
        </w:rPr>
        <w:t xml:space="preserve"> </w:t>
      </w:r>
      <w:r w:rsidRPr="00760E65">
        <w:rPr>
          <w:rFonts w:asciiTheme="majorHAnsi" w:hAnsiTheme="majorHAnsi" w:cstheme="majorHAnsi"/>
          <w:b/>
          <w:bCs/>
        </w:rPr>
        <w:t>[1]</w:t>
      </w:r>
      <w:r>
        <w:rPr>
          <w:rFonts w:asciiTheme="majorHAnsi" w:hAnsiTheme="majorHAnsi" w:cstheme="majorHAnsi"/>
        </w:rPr>
        <w:t xml:space="preserve"> </w:t>
      </w:r>
      <w:r w:rsidRPr="006432FB">
        <w:rPr>
          <w:rFonts w:asciiTheme="majorHAnsi" w:hAnsiTheme="majorHAnsi" w:cstheme="majorHAnsi"/>
        </w:rPr>
        <w:t>and</w:t>
      </w:r>
      <w:r>
        <w:rPr>
          <w:rFonts w:asciiTheme="majorHAnsi" w:hAnsiTheme="majorHAnsi" w:cstheme="majorHAnsi"/>
        </w:rPr>
        <w:t xml:space="preserve"> </w:t>
      </w:r>
      <w:r w:rsidRPr="006C3712">
        <w:rPr>
          <w:rFonts w:asciiTheme="majorHAnsi" w:hAnsiTheme="majorHAnsi" w:cstheme="majorHAnsi"/>
          <w:i/>
          <w:iCs/>
        </w:rPr>
        <w:t>lesion mimic 22</w:t>
      </w:r>
      <w:r>
        <w:rPr>
          <w:rFonts w:asciiTheme="majorHAnsi" w:hAnsiTheme="majorHAnsi" w:cstheme="majorHAnsi"/>
          <w:i/>
          <w:iCs/>
        </w:rPr>
        <w:t xml:space="preserve"> </w:t>
      </w:r>
      <w:r>
        <w:rPr>
          <w:rFonts w:asciiTheme="majorHAnsi" w:hAnsiTheme="majorHAnsi" w:cstheme="majorHAnsi"/>
        </w:rPr>
        <w:t xml:space="preserve">was observed </w:t>
      </w:r>
      <w:r w:rsidRPr="00760E65">
        <w:rPr>
          <w:rFonts w:asciiTheme="majorHAnsi" w:hAnsiTheme="majorHAnsi" w:cstheme="majorHAnsi"/>
          <w:b/>
          <w:bCs/>
        </w:rPr>
        <w:t>[2]</w:t>
      </w:r>
      <w:r>
        <w:rPr>
          <w:rFonts w:asciiTheme="majorHAnsi" w:hAnsiTheme="majorHAnsi" w:cstheme="majorHAnsi"/>
        </w:rPr>
        <w:t xml:space="preserve">. </w:t>
      </w:r>
    </w:p>
    <w:p w14:paraId="55ECBEC4" w14:textId="77777777" w:rsidR="00F4411E" w:rsidRPr="00760E65" w:rsidRDefault="00F4411E" w:rsidP="00F4411E">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A </w:t>
      </w:r>
      <w:r w:rsidRPr="000927C3">
        <w:rPr>
          <w:rFonts w:asciiTheme="majorHAnsi" w:hAnsiTheme="majorHAnsi" w:cstheme="majorHAnsi"/>
          <w:bCs/>
          <w:i/>
          <w:iCs/>
          <w:color w:val="0432FF"/>
          <w:szCs w:val="24"/>
        </w:rPr>
        <w:t xml:space="preserve">Video Editor: </w:t>
      </w:r>
      <w:r w:rsidRPr="00574C6A">
        <w:rPr>
          <w:rFonts w:asciiTheme="minorHAnsi" w:eastAsia="Times New Roman" w:hAnsiTheme="minorHAnsi" w:cstheme="minorHAnsi"/>
          <w:i/>
          <w:iCs/>
          <w:color w:val="0432FF"/>
          <w:szCs w:val="24"/>
        </w:rPr>
        <w:t xml:space="preserve">Emphasize </w:t>
      </w:r>
      <w:proofErr w:type="spellStart"/>
      <w:r w:rsidRPr="00574C6A">
        <w:rPr>
          <w:rFonts w:asciiTheme="minorHAnsi" w:eastAsia="Times New Roman" w:hAnsiTheme="minorHAnsi" w:cstheme="minorHAnsi"/>
          <w:i/>
          <w:iCs/>
          <w:color w:val="0432FF"/>
          <w:szCs w:val="24"/>
        </w:rPr>
        <w:t>FoMV</w:t>
      </w:r>
      <w:proofErr w:type="spellEnd"/>
      <w:r w:rsidRPr="00574C6A">
        <w:rPr>
          <w:rFonts w:asciiTheme="minorHAnsi" w:eastAsia="Times New Roman" w:hAnsiTheme="minorHAnsi" w:cstheme="minorHAnsi"/>
          <w:i/>
          <w:iCs/>
          <w:color w:val="0432FF"/>
          <w:szCs w:val="24"/>
        </w:rPr>
        <w:t>-PDS Bars.</w:t>
      </w:r>
    </w:p>
    <w:p w14:paraId="5AB8520C" w14:textId="01C570AC" w:rsidR="00782E6C" w:rsidRPr="001C3F6C" w:rsidRDefault="00F4411E" w:rsidP="00C84CFD">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 B </w:t>
      </w:r>
      <w:r w:rsidRPr="000927C3">
        <w:rPr>
          <w:rFonts w:asciiTheme="majorHAnsi" w:hAnsiTheme="majorHAnsi" w:cstheme="majorHAnsi"/>
          <w:bCs/>
          <w:i/>
          <w:iCs/>
          <w:color w:val="0432FF"/>
          <w:szCs w:val="24"/>
        </w:rPr>
        <w:t xml:space="preserve">Video Editor: </w:t>
      </w:r>
      <w:r w:rsidRPr="00574C6A">
        <w:rPr>
          <w:rFonts w:asciiTheme="minorHAnsi" w:eastAsia="Times New Roman" w:hAnsiTheme="minorHAnsi" w:cstheme="minorHAnsi"/>
          <w:i/>
          <w:iCs/>
          <w:color w:val="0432FF"/>
          <w:szCs w:val="24"/>
        </w:rPr>
        <w:t>Emphasize FoMV-LES22 Bars.</w:t>
      </w:r>
    </w:p>
    <w:p w14:paraId="66778CCC" w14:textId="7E2F8C82" w:rsidR="00C84CFD" w:rsidRPr="001C3F6C" w:rsidRDefault="00C84CFD" w:rsidP="00C84CFD">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bCs/>
        </w:rPr>
        <w:t>T</w:t>
      </w:r>
      <w:r w:rsidRPr="006432FB">
        <w:rPr>
          <w:rFonts w:asciiTheme="majorHAnsi" w:hAnsiTheme="majorHAnsi" w:cstheme="majorHAnsi"/>
          <w:bCs/>
        </w:rPr>
        <w:t>he construct used</w:t>
      </w:r>
      <w:r w:rsidR="0010727E">
        <w:rPr>
          <w:rFonts w:asciiTheme="majorHAnsi" w:hAnsiTheme="majorHAnsi" w:cstheme="majorHAnsi"/>
          <w:bCs/>
        </w:rPr>
        <w:t xml:space="preserve"> also</w:t>
      </w:r>
      <w:r w:rsidRPr="006432FB">
        <w:rPr>
          <w:rFonts w:asciiTheme="majorHAnsi" w:hAnsiTheme="majorHAnsi" w:cstheme="majorHAnsi"/>
          <w:bCs/>
        </w:rPr>
        <w:t xml:space="preserve"> influence</w:t>
      </w:r>
      <w:r w:rsidR="00907D8D">
        <w:rPr>
          <w:rFonts w:asciiTheme="majorHAnsi" w:hAnsiTheme="majorHAnsi" w:cstheme="majorHAnsi"/>
          <w:bCs/>
        </w:rPr>
        <w:t>d</w:t>
      </w:r>
      <w:r w:rsidRPr="006432FB">
        <w:rPr>
          <w:rFonts w:asciiTheme="majorHAnsi" w:hAnsiTheme="majorHAnsi" w:cstheme="majorHAnsi"/>
          <w:bCs/>
        </w:rPr>
        <w:t xml:space="preserve"> infection efficiency.</w:t>
      </w:r>
      <w:r w:rsidR="00A74BE3" w:rsidRPr="00A74BE3">
        <w:rPr>
          <w:rFonts w:asciiTheme="majorHAnsi" w:hAnsiTheme="majorHAnsi" w:cstheme="majorHAnsi"/>
        </w:rPr>
        <w:t xml:space="preserve"> </w:t>
      </w:r>
      <w:r w:rsidRPr="006432FB">
        <w:rPr>
          <w:rFonts w:asciiTheme="majorHAnsi" w:hAnsiTheme="majorHAnsi" w:cstheme="majorHAnsi"/>
          <w:bCs/>
        </w:rPr>
        <w:t xml:space="preserve">In the case of </w:t>
      </w:r>
      <w:r w:rsidRPr="006432FB">
        <w:rPr>
          <w:rFonts w:asciiTheme="majorHAnsi" w:hAnsiTheme="majorHAnsi" w:cstheme="majorHAnsi"/>
        </w:rPr>
        <w:t>foxtail mosaic virus infection</w:t>
      </w:r>
      <w:r w:rsidRPr="006432FB">
        <w:rPr>
          <w:rFonts w:asciiTheme="majorHAnsi" w:hAnsiTheme="majorHAnsi" w:cstheme="majorHAnsi"/>
          <w:bCs/>
        </w:rPr>
        <w:t xml:space="preserve">, </w:t>
      </w:r>
      <w:r w:rsidRPr="006432FB">
        <w:rPr>
          <w:rFonts w:asciiTheme="majorHAnsi" w:hAnsiTheme="majorHAnsi" w:cstheme="majorHAnsi"/>
        </w:rPr>
        <w:t>foxtail mosaic virus</w:t>
      </w:r>
      <w:r w:rsidRPr="006432FB">
        <w:rPr>
          <w:rFonts w:asciiTheme="majorHAnsi" w:hAnsiTheme="majorHAnsi" w:cstheme="majorHAnsi"/>
          <w:bCs/>
        </w:rPr>
        <w:t>-</w:t>
      </w:r>
      <w:r>
        <w:rPr>
          <w:rFonts w:asciiTheme="majorHAnsi" w:hAnsiTheme="majorHAnsi" w:cstheme="majorHAnsi"/>
          <w:bCs/>
        </w:rPr>
        <w:t>empty vector</w:t>
      </w:r>
      <w:r w:rsidRPr="006432FB">
        <w:rPr>
          <w:rFonts w:asciiTheme="majorHAnsi" w:hAnsiTheme="majorHAnsi" w:cstheme="majorHAnsi"/>
          <w:bCs/>
        </w:rPr>
        <w:t xml:space="preserve"> and </w:t>
      </w:r>
      <w:r w:rsidRPr="006432FB">
        <w:rPr>
          <w:rFonts w:asciiTheme="majorHAnsi" w:hAnsiTheme="majorHAnsi" w:cstheme="majorHAnsi"/>
        </w:rPr>
        <w:t>foxtail mosaic virus</w:t>
      </w:r>
      <w:r>
        <w:rPr>
          <w:rFonts w:asciiTheme="majorHAnsi" w:hAnsiTheme="majorHAnsi" w:cstheme="majorHAnsi"/>
        </w:rPr>
        <w:t>-</w:t>
      </w:r>
      <w:r w:rsidR="0010727E" w:rsidRPr="0010727E">
        <w:rPr>
          <w:rFonts w:asciiTheme="majorHAnsi" w:hAnsiTheme="majorHAnsi" w:cstheme="majorHAnsi"/>
          <w:i/>
          <w:iCs/>
        </w:rPr>
        <w:t xml:space="preserve"> </w:t>
      </w:r>
      <w:r w:rsidR="0010727E" w:rsidRPr="006C3712">
        <w:rPr>
          <w:rFonts w:asciiTheme="majorHAnsi" w:hAnsiTheme="majorHAnsi" w:cstheme="majorHAnsi"/>
          <w:i/>
          <w:iCs/>
        </w:rPr>
        <w:t>lesion mimic 22</w:t>
      </w:r>
      <w:r w:rsidRPr="006432FB">
        <w:rPr>
          <w:rFonts w:asciiTheme="majorHAnsi" w:hAnsiTheme="majorHAnsi" w:cstheme="majorHAnsi"/>
          <w:bCs/>
        </w:rPr>
        <w:t xml:space="preserve"> typically ha</w:t>
      </w:r>
      <w:r w:rsidR="00907D8D">
        <w:rPr>
          <w:rFonts w:asciiTheme="majorHAnsi" w:hAnsiTheme="majorHAnsi" w:cstheme="majorHAnsi"/>
          <w:bCs/>
        </w:rPr>
        <w:t>d</w:t>
      </w:r>
      <w:r w:rsidRPr="006432FB">
        <w:rPr>
          <w:rFonts w:asciiTheme="majorHAnsi" w:hAnsiTheme="majorHAnsi" w:cstheme="majorHAnsi"/>
          <w:bCs/>
        </w:rPr>
        <w:t xml:space="preserve"> the highest infection efficiencies at 53% and </w:t>
      </w:r>
      <w:r w:rsidRPr="006432FB">
        <w:rPr>
          <w:rFonts w:asciiTheme="majorHAnsi" w:hAnsiTheme="majorHAnsi" w:cstheme="majorHAnsi"/>
        </w:rPr>
        <w:t>54%, respectively</w:t>
      </w:r>
      <w:r w:rsidR="0010727E">
        <w:rPr>
          <w:rFonts w:asciiTheme="majorHAnsi" w:hAnsiTheme="majorHAnsi" w:cstheme="majorHAnsi"/>
        </w:rPr>
        <w:t xml:space="preserve"> </w:t>
      </w:r>
      <w:r w:rsidR="0010727E" w:rsidRPr="001C3F6C">
        <w:rPr>
          <w:rFonts w:asciiTheme="majorHAnsi" w:hAnsiTheme="majorHAnsi" w:cstheme="majorHAnsi"/>
          <w:b/>
          <w:bCs/>
        </w:rPr>
        <w:t>[1]</w:t>
      </w:r>
      <w:r w:rsidRPr="006432FB">
        <w:rPr>
          <w:rFonts w:asciiTheme="majorHAnsi" w:hAnsiTheme="majorHAnsi" w:cstheme="majorHAnsi"/>
        </w:rPr>
        <w:t xml:space="preserve">. </w:t>
      </w:r>
    </w:p>
    <w:p w14:paraId="681DD289" w14:textId="32CBF3BC" w:rsidR="0010727E" w:rsidRPr="001C3F6C" w:rsidRDefault="0010727E" w:rsidP="001C3F6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3 </w:t>
      </w:r>
      <w:r w:rsidRPr="000927C3">
        <w:rPr>
          <w:rFonts w:asciiTheme="majorHAnsi" w:hAnsiTheme="majorHAnsi" w:cstheme="majorHAnsi"/>
          <w:bCs/>
          <w:i/>
          <w:iCs/>
          <w:color w:val="0432FF"/>
          <w:szCs w:val="24"/>
        </w:rPr>
        <w:t>Video Editor</w:t>
      </w:r>
      <w:r w:rsidRPr="00574C6A">
        <w:rPr>
          <w:rFonts w:asciiTheme="minorHAnsi" w:eastAsia="Times New Roman" w:hAnsiTheme="minorHAnsi" w:cstheme="minorHAnsi"/>
          <w:i/>
          <w:iCs/>
          <w:color w:val="0432FF"/>
          <w:szCs w:val="24"/>
        </w:rPr>
        <w:t>: Emphasize</w:t>
      </w:r>
      <w:r w:rsidR="00A74BE3" w:rsidRPr="00574C6A">
        <w:rPr>
          <w:rFonts w:asciiTheme="minorHAnsi" w:eastAsia="Times New Roman" w:hAnsiTheme="minorHAnsi" w:cstheme="minorHAnsi"/>
          <w:i/>
          <w:iCs/>
          <w:color w:val="0432FF"/>
          <w:szCs w:val="24"/>
        </w:rPr>
        <w:t xml:space="preserve"> or highlight</w:t>
      </w:r>
      <w:r w:rsidRPr="00574C6A">
        <w:rPr>
          <w:rFonts w:asciiTheme="minorHAnsi" w:eastAsia="Times New Roman" w:hAnsiTheme="minorHAnsi" w:cstheme="minorHAnsi"/>
          <w:i/>
          <w:iCs/>
          <w:color w:val="0432FF"/>
          <w:szCs w:val="24"/>
        </w:rPr>
        <w:t xml:space="preserve"> </w:t>
      </w:r>
      <w:proofErr w:type="spellStart"/>
      <w:r w:rsidRPr="00574C6A">
        <w:rPr>
          <w:rFonts w:asciiTheme="minorHAnsi" w:eastAsia="Times New Roman" w:hAnsiTheme="minorHAnsi" w:cstheme="minorHAnsi"/>
          <w:i/>
          <w:iCs/>
          <w:color w:val="0432FF"/>
          <w:szCs w:val="24"/>
        </w:rPr>
        <w:t>FoMV</w:t>
      </w:r>
      <w:proofErr w:type="spellEnd"/>
      <w:r w:rsidRPr="00574C6A">
        <w:rPr>
          <w:rFonts w:asciiTheme="minorHAnsi" w:eastAsia="Times New Roman" w:hAnsiTheme="minorHAnsi" w:cstheme="minorHAnsi"/>
          <w:i/>
          <w:iCs/>
          <w:color w:val="0432FF"/>
          <w:szCs w:val="24"/>
        </w:rPr>
        <w:t>-EV and FoMV-LES22 rows in Combined Total column</w:t>
      </w:r>
    </w:p>
    <w:p w14:paraId="775EDB0D" w14:textId="2A2EA155" w:rsidR="0010727E" w:rsidRPr="00760E65" w:rsidRDefault="0010727E" w:rsidP="0010727E">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rPr>
        <w:lastRenderedPageBreak/>
        <w:t>F</w:t>
      </w:r>
      <w:r w:rsidRPr="006432FB">
        <w:rPr>
          <w:rFonts w:asciiTheme="majorHAnsi" w:hAnsiTheme="majorHAnsi" w:cstheme="majorHAnsi"/>
        </w:rPr>
        <w:t>oxtail mosaic virus-</w:t>
      </w:r>
      <w:r w:rsidRPr="006C3712">
        <w:rPr>
          <w:rFonts w:asciiTheme="majorHAnsi" w:hAnsiTheme="majorHAnsi" w:cstheme="majorHAnsi"/>
          <w:i/>
          <w:iCs/>
        </w:rPr>
        <w:t>phytoene desaturase</w:t>
      </w:r>
      <w:r w:rsidRPr="006432FB">
        <w:rPr>
          <w:rFonts w:asciiTheme="majorHAnsi" w:hAnsiTheme="majorHAnsi" w:cstheme="majorHAnsi"/>
        </w:rPr>
        <w:t xml:space="preserve"> ha</w:t>
      </w:r>
      <w:r w:rsidR="00907D8D">
        <w:rPr>
          <w:rFonts w:asciiTheme="majorHAnsi" w:hAnsiTheme="majorHAnsi" w:cstheme="majorHAnsi"/>
        </w:rPr>
        <w:t>d</w:t>
      </w:r>
      <w:r w:rsidRPr="006432FB">
        <w:rPr>
          <w:rFonts w:asciiTheme="majorHAnsi" w:hAnsiTheme="majorHAnsi" w:cstheme="majorHAnsi"/>
        </w:rPr>
        <w:t xml:space="preserve"> a slightly lower efficiency at 38%, and </w:t>
      </w:r>
      <w:r>
        <w:rPr>
          <w:rFonts w:asciiTheme="majorHAnsi" w:hAnsiTheme="majorHAnsi" w:cstheme="majorHAnsi"/>
        </w:rPr>
        <w:t>F</w:t>
      </w:r>
      <w:r w:rsidRPr="006432FB">
        <w:rPr>
          <w:rFonts w:asciiTheme="majorHAnsi" w:hAnsiTheme="majorHAnsi" w:cstheme="majorHAnsi"/>
        </w:rPr>
        <w:t>oxtail mosaic virus-</w:t>
      </w:r>
      <w:r>
        <w:rPr>
          <w:rFonts w:asciiTheme="majorHAnsi" w:hAnsiTheme="majorHAnsi" w:cstheme="majorHAnsi"/>
        </w:rPr>
        <w:t>green fluorescent protein ha</w:t>
      </w:r>
      <w:r w:rsidR="00907D8D">
        <w:rPr>
          <w:rFonts w:asciiTheme="majorHAnsi" w:hAnsiTheme="majorHAnsi" w:cstheme="majorHAnsi"/>
        </w:rPr>
        <w:t>d</w:t>
      </w:r>
      <w:r>
        <w:rPr>
          <w:rFonts w:asciiTheme="majorHAnsi" w:hAnsiTheme="majorHAnsi" w:cstheme="majorHAnsi"/>
        </w:rPr>
        <w:t xml:space="preserve"> the</w:t>
      </w:r>
      <w:r w:rsidRPr="006432FB">
        <w:rPr>
          <w:rFonts w:asciiTheme="majorHAnsi" w:hAnsiTheme="majorHAnsi" w:cstheme="majorHAnsi"/>
        </w:rPr>
        <w:t xml:space="preserve"> lowest</w:t>
      </w:r>
      <w:r>
        <w:rPr>
          <w:rFonts w:asciiTheme="majorHAnsi" w:hAnsiTheme="majorHAnsi" w:cstheme="majorHAnsi"/>
        </w:rPr>
        <w:t xml:space="preserve"> </w:t>
      </w:r>
      <w:r w:rsidRPr="006432FB">
        <w:rPr>
          <w:rFonts w:asciiTheme="majorHAnsi" w:hAnsiTheme="majorHAnsi" w:cstheme="majorHAnsi"/>
        </w:rPr>
        <w:t>efficiency at 17%</w:t>
      </w:r>
      <w:r>
        <w:rPr>
          <w:rFonts w:asciiTheme="majorHAnsi" w:hAnsiTheme="majorHAnsi" w:cstheme="majorHAnsi"/>
        </w:rPr>
        <w:t xml:space="preserve"> </w:t>
      </w:r>
      <w:r w:rsidRPr="001C3F6C">
        <w:rPr>
          <w:rFonts w:asciiTheme="majorHAnsi" w:hAnsiTheme="majorHAnsi" w:cstheme="majorHAnsi"/>
          <w:b/>
          <w:bCs/>
        </w:rPr>
        <w:t>[1]</w:t>
      </w:r>
      <w:r w:rsidR="00907D8D">
        <w:rPr>
          <w:rFonts w:asciiTheme="majorHAnsi" w:hAnsiTheme="majorHAnsi" w:cstheme="majorHAnsi"/>
        </w:rPr>
        <w:t>.</w:t>
      </w:r>
      <w:r>
        <w:rPr>
          <w:rFonts w:asciiTheme="majorHAnsi" w:hAnsiTheme="majorHAnsi" w:cstheme="majorHAnsi"/>
          <w:b/>
          <w:bCs/>
        </w:rPr>
        <w:t xml:space="preserve"> </w:t>
      </w:r>
      <w:r w:rsidR="00907D8D">
        <w:rPr>
          <w:rFonts w:asciiTheme="majorHAnsi" w:hAnsiTheme="majorHAnsi" w:cstheme="majorHAnsi"/>
        </w:rPr>
        <w:t>Mean</w:t>
      </w:r>
      <w:r w:rsidRPr="001C3F6C">
        <w:rPr>
          <w:rFonts w:asciiTheme="majorHAnsi" w:hAnsiTheme="majorHAnsi" w:cstheme="majorHAnsi"/>
        </w:rPr>
        <w:t>while</w:t>
      </w:r>
      <w:r w:rsidR="00907D8D">
        <w:rPr>
          <w:rFonts w:asciiTheme="majorHAnsi" w:hAnsiTheme="majorHAnsi" w:cstheme="majorHAnsi"/>
        </w:rPr>
        <w:t>,</w:t>
      </w:r>
      <w:r>
        <w:rPr>
          <w:rFonts w:asciiTheme="majorHAnsi" w:hAnsiTheme="majorHAnsi" w:cstheme="majorHAnsi"/>
        </w:rPr>
        <w:t xml:space="preserve"> </w:t>
      </w:r>
      <w:r w:rsidRPr="006432FB">
        <w:rPr>
          <w:rFonts w:asciiTheme="majorHAnsi" w:hAnsiTheme="majorHAnsi" w:cstheme="majorHAnsi"/>
        </w:rPr>
        <w:t xml:space="preserve">infection efficiency of </w:t>
      </w:r>
      <w:r>
        <w:rPr>
          <w:rFonts w:asciiTheme="majorHAnsi" w:hAnsiTheme="majorHAnsi" w:cstheme="majorHAnsi"/>
        </w:rPr>
        <w:t>sugarcane mosaic virus</w:t>
      </w:r>
      <w:r w:rsidRPr="006432FB">
        <w:rPr>
          <w:rFonts w:asciiTheme="majorHAnsi" w:hAnsiTheme="majorHAnsi" w:cstheme="majorHAnsi"/>
        </w:rPr>
        <w:t>-</w:t>
      </w:r>
      <w:r>
        <w:rPr>
          <w:rFonts w:asciiTheme="majorHAnsi" w:hAnsiTheme="majorHAnsi" w:cstheme="majorHAnsi"/>
        </w:rPr>
        <w:t>green fluorescent protein</w:t>
      </w:r>
      <w:r w:rsidRPr="006432FB">
        <w:rPr>
          <w:rFonts w:asciiTheme="majorHAnsi" w:hAnsiTheme="majorHAnsi" w:cstheme="majorHAnsi"/>
        </w:rPr>
        <w:t xml:space="preserve"> </w:t>
      </w:r>
      <w:r w:rsidR="00907D8D">
        <w:rPr>
          <w:rFonts w:asciiTheme="majorHAnsi" w:hAnsiTheme="majorHAnsi" w:cstheme="majorHAnsi"/>
        </w:rPr>
        <w:t>wa</w:t>
      </w:r>
      <w:r w:rsidR="00A74BE3">
        <w:rPr>
          <w:rFonts w:asciiTheme="majorHAnsi" w:hAnsiTheme="majorHAnsi" w:cstheme="majorHAnsi"/>
        </w:rPr>
        <w:t>s</w:t>
      </w:r>
      <w:r w:rsidRPr="006432FB">
        <w:rPr>
          <w:rFonts w:asciiTheme="majorHAnsi" w:hAnsiTheme="majorHAnsi" w:cstheme="majorHAnsi"/>
        </w:rPr>
        <w:t xml:space="preserve"> 8%</w:t>
      </w:r>
      <w:r w:rsidR="00A74BE3">
        <w:rPr>
          <w:rFonts w:asciiTheme="majorHAnsi" w:hAnsiTheme="majorHAnsi" w:cstheme="majorHAnsi"/>
        </w:rPr>
        <w:t xml:space="preserve"> </w:t>
      </w:r>
      <w:r w:rsidR="00A74BE3" w:rsidRPr="001C3F6C">
        <w:rPr>
          <w:rFonts w:asciiTheme="majorHAnsi" w:hAnsiTheme="majorHAnsi" w:cstheme="majorHAnsi"/>
          <w:b/>
          <w:bCs/>
        </w:rPr>
        <w:t>[2]</w:t>
      </w:r>
      <w:r w:rsidRPr="006432FB">
        <w:rPr>
          <w:rFonts w:asciiTheme="majorHAnsi" w:hAnsiTheme="majorHAnsi" w:cstheme="majorHAnsi"/>
        </w:rPr>
        <w:t>.</w:t>
      </w:r>
    </w:p>
    <w:p w14:paraId="562F6826" w14:textId="61157CE2" w:rsidR="00A74BE3" w:rsidRPr="001C3F6C" w:rsidRDefault="00A74BE3" w:rsidP="00A74BE3">
      <w:pPr>
        <w:pStyle w:val="ListParagraph"/>
        <w:numPr>
          <w:ilvl w:val="2"/>
          <w:numId w:val="3"/>
        </w:numPr>
        <w:spacing w:before="120"/>
        <w:contextualSpacing w:val="0"/>
        <w:outlineLvl w:val="0"/>
        <w:rPr>
          <w:rStyle w:val="IntenseEmphasis"/>
          <w:rFonts w:asciiTheme="minorHAnsi" w:hAnsiTheme="minorHAnsi" w:cstheme="minorHAnsi"/>
          <w:i w:val="0"/>
          <w:iCs w:val="0"/>
          <w:color w:val="auto"/>
          <w:szCs w:val="24"/>
        </w:rPr>
      </w:pPr>
      <w:r w:rsidRPr="00B07A3B">
        <w:rPr>
          <w:rFonts w:asciiTheme="minorHAnsi" w:hAnsiTheme="minorHAnsi" w:cstheme="minorHAnsi"/>
          <w:szCs w:val="24"/>
        </w:rPr>
        <w:t>LAB MEDIA:</w:t>
      </w:r>
      <w:r>
        <w:rPr>
          <w:rFonts w:asciiTheme="minorHAnsi" w:hAnsiTheme="minorHAnsi" w:cstheme="minorHAnsi"/>
          <w:szCs w:val="24"/>
        </w:rPr>
        <w:t xml:space="preserve"> Table 3 </w:t>
      </w:r>
      <w:r w:rsidRPr="000927C3">
        <w:rPr>
          <w:rFonts w:asciiTheme="majorHAnsi" w:hAnsiTheme="majorHAnsi" w:cstheme="majorHAnsi"/>
          <w:bCs/>
          <w:i/>
          <w:iCs/>
          <w:color w:val="0432FF"/>
          <w:szCs w:val="24"/>
        </w:rPr>
        <w:t>Video Editor</w:t>
      </w:r>
      <w:r w:rsidRPr="00574C6A">
        <w:rPr>
          <w:rFonts w:asciiTheme="minorHAnsi" w:eastAsia="Times New Roman" w:hAnsiTheme="minorHAnsi" w:cstheme="minorHAnsi"/>
          <w:i/>
          <w:iCs/>
          <w:color w:val="0432FF"/>
          <w:szCs w:val="24"/>
        </w:rPr>
        <w:t xml:space="preserve">: Emphasize or highlight </w:t>
      </w:r>
      <w:proofErr w:type="spellStart"/>
      <w:r w:rsidRPr="00574C6A">
        <w:rPr>
          <w:rFonts w:asciiTheme="minorHAnsi" w:eastAsia="Times New Roman" w:hAnsiTheme="minorHAnsi" w:cstheme="minorHAnsi"/>
          <w:i/>
          <w:iCs/>
          <w:color w:val="0432FF"/>
          <w:szCs w:val="24"/>
        </w:rPr>
        <w:t>FoMV-pds</w:t>
      </w:r>
      <w:proofErr w:type="spellEnd"/>
      <w:r w:rsidRPr="00574C6A">
        <w:rPr>
          <w:rFonts w:asciiTheme="minorHAnsi" w:eastAsia="Times New Roman" w:hAnsiTheme="minorHAnsi" w:cstheme="minorHAnsi"/>
          <w:i/>
          <w:iCs/>
          <w:color w:val="0432FF"/>
          <w:szCs w:val="24"/>
        </w:rPr>
        <w:t xml:space="preserve"> and </w:t>
      </w:r>
      <w:proofErr w:type="spellStart"/>
      <w:r w:rsidRPr="00574C6A">
        <w:rPr>
          <w:rFonts w:asciiTheme="minorHAnsi" w:eastAsia="Times New Roman" w:hAnsiTheme="minorHAnsi" w:cstheme="minorHAnsi"/>
          <w:i/>
          <w:iCs/>
          <w:color w:val="0432FF"/>
          <w:szCs w:val="24"/>
        </w:rPr>
        <w:t>FoMV</w:t>
      </w:r>
      <w:proofErr w:type="spellEnd"/>
      <w:r w:rsidRPr="00574C6A">
        <w:rPr>
          <w:rFonts w:asciiTheme="minorHAnsi" w:eastAsia="Times New Roman" w:hAnsiTheme="minorHAnsi" w:cstheme="minorHAnsi"/>
          <w:i/>
          <w:iCs/>
          <w:color w:val="0432FF"/>
          <w:szCs w:val="24"/>
        </w:rPr>
        <w:t>-GFP rows in Combined Total column.</w:t>
      </w:r>
    </w:p>
    <w:p w14:paraId="37C7EDAE" w14:textId="1B1A7EFD" w:rsidR="00A74BE3" w:rsidRPr="00B55D7E" w:rsidRDefault="00A74BE3" w:rsidP="00A74BE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3 </w:t>
      </w:r>
      <w:r w:rsidRPr="000927C3">
        <w:rPr>
          <w:rFonts w:asciiTheme="majorHAnsi" w:hAnsiTheme="majorHAnsi" w:cstheme="majorHAnsi"/>
          <w:bCs/>
          <w:i/>
          <w:iCs/>
          <w:color w:val="0432FF"/>
          <w:szCs w:val="24"/>
        </w:rPr>
        <w:t xml:space="preserve">Video Editor: </w:t>
      </w:r>
      <w:r w:rsidRPr="00574C6A">
        <w:rPr>
          <w:rFonts w:asciiTheme="minorHAnsi" w:eastAsia="Times New Roman" w:hAnsiTheme="minorHAnsi" w:cstheme="minorHAnsi"/>
          <w:i/>
          <w:iCs/>
          <w:color w:val="0432FF"/>
          <w:szCs w:val="24"/>
        </w:rPr>
        <w:t>Emphasize or highlight SCMV-GFP row in Combined Total column.</w:t>
      </w:r>
    </w:p>
    <w:p w14:paraId="0E802E29" w14:textId="77777777" w:rsidR="00C84CFD" w:rsidRPr="001C3F6C" w:rsidRDefault="00C84CFD" w:rsidP="001C3F6C">
      <w:pPr>
        <w:pStyle w:val="ListParagraph"/>
        <w:spacing w:before="120"/>
        <w:ind w:left="907"/>
        <w:contextualSpacing w:val="0"/>
        <w:outlineLvl w:val="0"/>
        <w:rPr>
          <w:rFonts w:asciiTheme="minorHAnsi" w:hAnsiTheme="minorHAnsi" w:cstheme="minorHAnsi"/>
          <w:szCs w:val="24"/>
        </w:rPr>
      </w:pPr>
    </w:p>
    <w:p w14:paraId="487F1462" w14:textId="4E3DDDB3" w:rsidR="007D76E6" w:rsidRDefault="007D76E6" w:rsidP="007D76E6"/>
    <w:p w14:paraId="366EFDA9" w14:textId="5B0609DE" w:rsidR="007D76E6" w:rsidRDefault="007D76E6" w:rsidP="007D76E6"/>
    <w:p w14:paraId="11B582D0" w14:textId="5E44240A" w:rsidR="007D76E6" w:rsidRDefault="007D76E6" w:rsidP="007D76E6"/>
    <w:p w14:paraId="77276FA4" w14:textId="3EF2E8E1" w:rsidR="007D76E6" w:rsidRDefault="007D76E6" w:rsidP="007D76E6"/>
    <w:p w14:paraId="07DCD4C9" w14:textId="3DDBDCB7" w:rsidR="007D76E6" w:rsidRDefault="007D76E6" w:rsidP="007D76E6"/>
    <w:p w14:paraId="36AF2D13" w14:textId="79610E83" w:rsidR="007D76E6" w:rsidRDefault="007D76E6" w:rsidP="007D76E6"/>
    <w:p w14:paraId="1B76A4EA" w14:textId="31A15916" w:rsidR="007D76E6" w:rsidRDefault="007D76E6" w:rsidP="007D76E6"/>
    <w:p w14:paraId="15E35DB0" w14:textId="4E8DE15C" w:rsidR="007D76E6" w:rsidRDefault="007D76E6" w:rsidP="007D76E6"/>
    <w:p w14:paraId="340B57A5" w14:textId="322E2AE3" w:rsidR="007D76E6" w:rsidRDefault="007D76E6" w:rsidP="007D76E6"/>
    <w:p w14:paraId="3030070E" w14:textId="3D8B6D97" w:rsidR="007D76E6" w:rsidRDefault="007D76E6" w:rsidP="007D76E6"/>
    <w:p w14:paraId="28F81AF7" w14:textId="512F38CA" w:rsidR="007D76E6" w:rsidRDefault="007D76E6" w:rsidP="007D76E6"/>
    <w:p w14:paraId="1BA28D07" w14:textId="460911BF" w:rsidR="007D76E6" w:rsidRDefault="007D76E6" w:rsidP="007D76E6"/>
    <w:p w14:paraId="64FA9BCF" w14:textId="7D3842B7" w:rsidR="007D76E6" w:rsidRDefault="007D76E6" w:rsidP="007D76E6"/>
    <w:p w14:paraId="7264639C" w14:textId="104E3EB4" w:rsidR="007D76E6" w:rsidRDefault="007D76E6" w:rsidP="007D76E6"/>
    <w:p w14:paraId="24C82994" w14:textId="2DEFD05C" w:rsidR="007D76E6" w:rsidRDefault="007D76E6" w:rsidP="007D76E6"/>
    <w:p w14:paraId="641918BC" w14:textId="31D6D0CB" w:rsidR="007D76E6" w:rsidRDefault="007D76E6" w:rsidP="007D76E6"/>
    <w:p w14:paraId="1914D630" w14:textId="4F69AC21" w:rsidR="007D76E6" w:rsidRDefault="007D76E6" w:rsidP="007D76E6"/>
    <w:p w14:paraId="23FD4CC6" w14:textId="47771927" w:rsidR="007D76E6" w:rsidRDefault="007D76E6" w:rsidP="007D76E6"/>
    <w:p w14:paraId="3F0CC31C" w14:textId="67A5F01F" w:rsidR="007D76E6" w:rsidRDefault="007D76E6" w:rsidP="007D76E6"/>
    <w:p w14:paraId="63F9C521" w14:textId="000C6419" w:rsidR="007D76E6" w:rsidRDefault="007D76E6" w:rsidP="007D76E6"/>
    <w:p w14:paraId="7668D624" w14:textId="2EEC12B9" w:rsidR="007D76E6" w:rsidRDefault="007D76E6" w:rsidP="007D76E6"/>
    <w:p w14:paraId="31971D32" w14:textId="0D47E6C7" w:rsidR="007D76E6" w:rsidRDefault="007D76E6" w:rsidP="007D76E6"/>
    <w:p w14:paraId="1A6D0B14" w14:textId="644ECD3D" w:rsidR="007D76E6" w:rsidRDefault="007D76E6" w:rsidP="007D76E6"/>
    <w:p w14:paraId="3E24883C" w14:textId="1A8B2EEE" w:rsidR="007D76E6" w:rsidRDefault="007D76E6" w:rsidP="007D76E6"/>
    <w:p w14:paraId="68941EB9" w14:textId="156B9D3D" w:rsidR="007D76E6" w:rsidRDefault="007D76E6" w:rsidP="007D76E6"/>
    <w:p w14:paraId="5C7BF491" w14:textId="1A623C7D" w:rsidR="007D76E6" w:rsidRDefault="007D76E6" w:rsidP="007D76E6"/>
    <w:p w14:paraId="45B74AC5" w14:textId="23BC4CB9" w:rsidR="007D76E6" w:rsidRDefault="007D76E6" w:rsidP="007D76E6"/>
    <w:p w14:paraId="09D810EE" w14:textId="410E2505" w:rsidR="007D76E6" w:rsidRDefault="007D76E6" w:rsidP="007D76E6"/>
    <w:p w14:paraId="56AF1140" w14:textId="77777777" w:rsidR="007D76E6" w:rsidRPr="001C3F6C" w:rsidRDefault="007D76E6" w:rsidP="00907D8D"/>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3E1E09EB"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1561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1561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1561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A6A16" w14:textId="77777777" w:rsidR="00615611" w:rsidRDefault="00615611">
      <w:r>
        <w:separator/>
      </w:r>
    </w:p>
    <w:p w14:paraId="0084C415" w14:textId="77777777" w:rsidR="00615611" w:rsidRDefault="00615611"/>
  </w:endnote>
  <w:endnote w:type="continuationSeparator" w:id="0">
    <w:p w14:paraId="748184E4" w14:textId="77777777" w:rsidR="00615611" w:rsidRDefault="00615611">
      <w:r>
        <w:continuationSeparator/>
      </w:r>
    </w:p>
    <w:p w14:paraId="27D412B4" w14:textId="77777777" w:rsidR="00615611" w:rsidRDefault="00615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ArialUnicodeMS">
    <w:altName w:val="AppleGothic"/>
    <w:panose1 w:val="020B0604020202020204"/>
    <w:charset w:val="81"/>
    <w:family w:val="auto"/>
    <w:notTrueType/>
    <w:pitch w:val="default"/>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A5AC8" w:rsidRDefault="00EA5AC8"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A5AC8" w:rsidRDefault="00EA5AC8" w:rsidP="001E230F">
    <w:pPr>
      <w:pStyle w:val="Footer"/>
      <w:ind w:right="360"/>
    </w:pPr>
  </w:p>
  <w:p w14:paraId="1151463A" w14:textId="77777777" w:rsidR="00EA5AC8" w:rsidRDefault="00EA5A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46C8407" w:rsidR="00EA5AC8" w:rsidRPr="00790E8C" w:rsidRDefault="00EA5AC8"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F29BD">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43A13" w14:textId="77777777" w:rsidR="00615611" w:rsidRDefault="00615611">
      <w:r>
        <w:separator/>
      </w:r>
    </w:p>
    <w:p w14:paraId="2E34B7C8" w14:textId="77777777" w:rsidR="00615611" w:rsidRDefault="00615611"/>
  </w:footnote>
  <w:footnote w:type="continuationSeparator" w:id="0">
    <w:p w14:paraId="0CAFBCF9" w14:textId="77777777" w:rsidR="00615611" w:rsidRDefault="00615611">
      <w:r>
        <w:continuationSeparator/>
      </w:r>
    </w:p>
    <w:p w14:paraId="4CF1503B" w14:textId="77777777" w:rsidR="00615611" w:rsidRDefault="00615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EA5AC8" w:rsidRPr="006D3AC7" w:rsidRDefault="00EA5AC8"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n-IN" w:eastAsia="en-IN"/>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A5AC8" w:rsidRDefault="00EA5A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4A0AC3"/>
    <w:multiLevelType w:val="multilevel"/>
    <w:tmpl w:val="A21825A4"/>
    <w:lvl w:ilvl="0">
      <w:start w:val="1"/>
      <w:numFmt w:val="decimal"/>
      <w:lvlText w:val="%1."/>
      <w:lvlJc w:val="left"/>
      <w:pPr>
        <w:ind w:left="360" w:hanging="360"/>
      </w:pPr>
      <w:rPr>
        <w:rFonts w:hint="default"/>
        <w:b/>
        <w:bCs w:val="0"/>
      </w:rPr>
    </w:lvl>
    <w:lvl w:ilvl="1">
      <w:start w:val="1"/>
      <w:numFmt w:val="decimal"/>
      <w:lvlText w:val="%1.%2."/>
      <w:lvlJc w:val="left"/>
      <w:pPr>
        <w:ind w:left="1800" w:hanging="720"/>
      </w:pPr>
      <w:rPr>
        <w:rFonts w:hint="default"/>
        <w:b w:val="0"/>
      </w:rPr>
    </w:lvl>
    <w:lvl w:ilvl="2">
      <w:start w:val="1"/>
      <w:numFmt w:val="decimal"/>
      <w:lvlText w:val="%1.%2.%3."/>
      <w:lvlJc w:val="left"/>
      <w:pPr>
        <w:ind w:left="2880" w:hanging="720"/>
      </w:pPr>
      <w:rPr>
        <w:rFonts w:hint="default"/>
        <w:b w:val="0"/>
      </w:rPr>
    </w:lvl>
    <w:lvl w:ilvl="3">
      <w:start w:val="1"/>
      <w:numFmt w:val="decimal"/>
      <w:suff w:val="space"/>
      <w:lvlText w:val="%1.%2.%3.%4."/>
      <w:lvlJc w:val="left"/>
      <w:pPr>
        <w:ind w:left="4320" w:hanging="108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840" w:hanging="144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360" w:hanging="180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0D7459E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abstractNum w:abstractNumId="36" w15:restartNumberingAfterBreak="0">
    <w:nsid w:val="7C1165FB"/>
    <w:multiLevelType w:val="multilevel"/>
    <w:tmpl w:val="1726531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4"/>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20"/>
  </w:num>
  <w:num w:numId="41">
    <w:abstractNumId w:val="22"/>
  </w:num>
  <w:num w:numId="42">
    <w:abstractNumId w:val="16"/>
  </w:num>
  <w:num w:numId="43">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60E"/>
    <w:rsid w:val="00010DD0"/>
    <w:rsid w:val="0001266D"/>
    <w:rsid w:val="00013862"/>
    <w:rsid w:val="00014F24"/>
    <w:rsid w:val="00021A31"/>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C7CBA"/>
    <w:rsid w:val="000D065F"/>
    <w:rsid w:val="000D17E8"/>
    <w:rsid w:val="000D2C59"/>
    <w:rsid w:val="000D35D9"/>
    <w:rsid w:val="000D67E3"/>
    <w:rsid w:val="000E1C29"/>
    <w:rsid w:val="000E236A"/>
    <w:rsid w:val="000E73E9"/>
    <w:rsid w:val="000F05F6"/>
    <w:rsid w:val="001016BD"/>
    <w:rsid w:val="00106F46"/>
    <w:rsid w:val="0010727E"/>
    <w:rsid w:val="001115D1"/>
    <w:rsid w:val="00121A70"/>
    <w:rsid w:val="00123D19"/>
    <w:rsid w:val="00125924"/>
    <w:rsid w:val="00126973"/>
    <w:rsid w:val="00143557"/>
    <w:rsid w:val="001469E6"/>
    <w:rsid w:val="00151824"/>
    <w:rsid w:val="001528A5"/>
    <w:rsid w:val="00162D51"/>
    <w:rsid w:val="00176D6F"/>
    <w:rsid w:val="00177B33"/>
    <w:rsid w:val="001819E3"/>
    <w:rsid w:val="00184EF9"/>
    <w:rsid w:val="0018520F"/>
    <w:rsid w:val="00191A77"/>
    <w:rsid w:val="001952A2"/>
    <w:rsid w:val="001B3024"/>
    <w:rsid w:val="001B5C46"/>
    <w:rsid w:val="001C3C85"/>
    <w:rsid w:val="001C3F6C"/>
    <w:rsid w:val="001C5DB5"/>
    <w:rsid w:val="001C7BBC"/>
    <w:rsid w:val="001D66A5"/>
    <w:rsid w:val="001E2225"/>
    <w:rsid w:val="001E230F"/>
    <w:rsid w:val="001E52A3"/>
    <w:rsid w:val="001F0890"/>
    <w:rsid w:val="00202C90"/>
    <w:rsid w:val="00202F0C"/>
    <w:rsid w:val="00214268"/>
    <w:rsid w:val="002313F7"/>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2E55"/>
    <w:rsid w:val="0034684D"/>
    <w:rsid w:val="003513A5"/>
    <w:rsid w:val="00355D9B"/>
    <w:rsid w:val="00363153"/>
    <w:rsid w:val="00364249"/>
    <w:rsid w:val="0038401E"/>
    <w:rsid w:val="0038502C"/>
    <w:rsid w:val="00386777"/>
    <w:rsid w:val="003869C5"/>
    <w:rsid w:val="00395684"/>
    <w:rsid w:val="003A1109"/>
    <w:rsid w:val="003A49C2"/>
    <w:rsid w:val="003B5E26"/>
    <w:rsid w:val="003C0B81"/>
    <w:rsid w:val="003C1044"/>
    <w:rsid w:val="003C32EC"/>
    <w:rsid w:val="003D0847"/>
    <w:rsid w:val="003E2BC9"/>
    <w:rsid w:val="003F4B52"/>
    <w:rsid w:val="004034B6"/>
    <w:rsid w:val="0040767C"/>
    <w:rsid w:val="004114EA"/>
    <w:rsid w:val="00414B4F"/>
    <w:rsid w:val="004217BA"/>
    <w:rsid w:val="00426350"/>
    <w:rsid w:val="00431A7F"/>
    <w:rsid w:val="00440FFA"/>
    <w:rsid w:val="004425EC"/>
    <w:rsid w:val="004452CC"/>
    <w:rsid w:val="00450218"/>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286C"/>
    <w:rsid w:val="004D4A4F"/>
    <w:rsid w:val="004D5C8C"/>
    <w:rsid w:val="004E0C5A"/>
    <w:rsid w:val="004E0DFE"/>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0504"/>
    <w:rsid w:val="00557116"/>
    <w:rsid w:val="0055763A"/>
    <w:rsid w:val="00565757"/>
    <w:rsid w:val="00574C6A"/>
    <w:rsid w:val="005829FA"/>
    <w:rsid w:val="00585ECC"/>
    <w:rsid w:val="00595BE6"/>
    <w:rsid w:val="00597758"/>
    <w:rsid w:val="005A02B6"/>
    <w:rsid w:val="005A09D8"/>
    <w:rsid w:val="005A1F5E"/>
    <w:rsid w:val="005A3F8F"/>
    <w:rsid w:val="005B6859"/>
    <w:rsid w:val="005C6D1E"/>
    <w:rsid w:val="005D089F"/>
    <w:rsid w:val="005D783F"/>
    <w:rsid w:val="005E25F8"/>
    <w:rsid w:val="005E2B7E"/>
    <w:rsid w:val="005E6882"/>
    <w:rsid w:val="005F18A3"/>
    <w:rsid w:val="005F5578"/>
    <w:rsid w:val="00604177"/>
    <w:rsid w:val="00606213"/>
    <w:rsid w:val="006137EC"/>
    <w:rsid w:val="00615611"/>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22E6"/>
    <w:rsid w:val="0069665E"/>
    <w:rsid w:val="006A0250"/>
    <w:rsid w:val="006A14A2"/>
    <w:rsid w:val="006A21CB"/>
    <w:rsid w:val="006A6324"/>
    <w:rsid w:val="006B2573"/>
    <w:rsid w:val="006C08AE"/>
    <w:rsid w:val="006C0E87"/>
    <w:rsid w:val="006C3712"/>
    <w:rsid w:val="006D3AC7"/>
    <w:rsid w:val="006D5F1C"/>
    <w:rsid w:val="006D7676"/>
    <w:rsid w:val="007006E7"/>
    <w:rsid w:val="0071294C"/>
    <w:rsid w:val="00715A2A"/>
    <w:rsid w:val="00724E3B"/>
    <w:rsid w:val="00731E5D"/>
    <w:rsid w:val="00745D4B"/>
    <w:rsid w:val="00746865"/>
    <w:rsid w:val="007548F3"/>
    <w:rsid w:val="007574EC"/>
    <w:rsid w:val="00760E65"/>
    <w:rsid w:val="0077071A"/>
    <w:rsid w:val="007716C1"/>
    <w:rsid w:val="00777388"/>
    <w:rsid w:val="00782E6C"/>
    <w:rsid w:val="0078415D"/>
    <w:rsid w:val="00790E8C"/>
    <w:rsid w:val="007A4E1D"/>
    <w:rsid w:val="007B0FBB"/>
    <w:rsid w:val="007B3E0E"/>
    <w:rsid w:val="007C2758"/>
    <w:rsid w:val="007C5802"/>
    <w:rsid w:val="007D4222"/>
    <w:rsid w:val="007D61A8"/>
    <w:rsid w:val="007D76E6"/>
    <w:rsid w:val="007E30F8"/>
    <w:rsid w:val="007F29BD"/>
    <w:rsid w:val="007F48D4"/>
    <w:rsid w:val="00802635"/>
    <w:rsid w:val="00804C75"/>
    <w:rsid w:val="00806B1B"/>
    <w:rsid w:val="00817D9F"/>
    <w:rsid w:val="0082165B"/>
    <w:rsid w:val="0083216B"/>
    <w:rsid w:val="00832FA5"/>
    <w:rsid w:val="00836C63"/>
    <w:rsid w:val="008373A7"/>
    <w:rsid w:val="00843106"/>
    <w:rsid w:val="008440C1"/>
    <w:rsid w:val="008459FC"/>
    <w:rsid w:val="00851B3E"/>
    <w:rsid w:val="00854994"/>
    <w:rsid w:val="00860BC3"/>
    <w:rsid w:val="008646E0"/>
    <w:rsid w:val="00873D1A"/>
    <w:rsid w:val="00875BE8"/>
    <w:rsid w:val="00877B88"/>
    <w:rsid w:val="0088113B"/>
    <w:rsid w:val="008A0177"/>
    <w:rsid w:val="008D2A6A"/>
    <w:rsid w:val="008D4D92"/>
    <w:rsid w:val="008D58EC"/>
    <w:rsid w:val="008E74F7"/>
    <w:rsid w:val="008F7754"/>
    <w:rsid w:val="0090117D"/>
    <w:rsid w:val="009055DD"/>
    <w:rsid w:val="00907D8D"/>
    <w:rsid w:val="009114D8"/>
    <w:rsid w:val="009149A4"/>
    <w:rsid w:val="009212DD"/>
    <w:rsid w:val="00921AB9"/>
    <w:rsid w:val="009301B8"/>
    <w:rsid w:val="00931D78"/>
    <w:rsid w:val="00941F06"/>
    <w:rsid w:val="009431F3"/>
    <w:rsid w:val="00947092"/>
    <w:rsid w:val="00951A8E"/>
    <w:rsid w:val="00954870"/>
    <w:rsid w:val="009625B1"/>
    <w:rsid w:val="009854C6"/>
    <w:rsid w:val="00985F44"/>
    <w:rsid w:val="00987081"/>
    <w:rsid w:val="00997611"/>
    <w:rsid w:val="009A0E7C"/>
    <w:rsid w:val="009A209B"/>
    <w:rsid w:val="009A3CBD"/>
    <w:rsid w:val="009B2183"/>
    <w:rsid w:val="009B4EE3"/>
    <w:rsid w:val="009C041E"/>
    <w:rsid w:val="009C2062"/>
    <w:rsid w:val="009C7B9A"/>
    <w:rsid w:val="009D05A5"/>
    <w:rsid w:val="009D21B9"/>
    <w:rsid w:val="009E1CCD"/>
    <w:rsid w:val="009E4241"/>
    <w:rsid w:val="009F356C"/>
    <w:rsid w:val="009F51F2"/>
    <w:rsid w:val="00A04731"/>
    <w:rsid w:val="00A07468"/>
    <w:rsid w:val="00A16501"/>
    <w:rsid w:val="00A20DA8"/>
    <w:rsid w:val="00A212D9"/>
    <w:rsid w:val="00A218EC"/>
    <w:rsid w:val="00A22E87"/>
    <w:rsid w:val="00A273C5"/>
    <w:rsid w:val="00A310D7"/>
    <w:rsid w:val="00A3138F"/>
    <w:rsid w:val="00A319BE"/>
    <w:rsid w:val="00A31F9A"/>
    <w:rsid w:val="00A40760"/>
    <w:rsid w:val="00A44EFB"/>
    <w:rsid w:val="00A56627"/>
    <w:rsid w:val="00A60320"/>
    <w:rsid w:val="00A72FC5"/>
    <w:rsid w:val="00A730E3"/>
    <w:rsid w:val="00A74BE3"/>
    <w:rsid w:val="00A77CF6"/>
    <w:rsid w:val="00A84BA8"/>
    <w:rsid w:val="00A91283"/>
    <w:rsid w:val="00AA132F"/>
    <w:rsid w:val="00AA2B24"/>
    <w:rsid w:val="00AB240A"/>
    <w:rsid w:val="00AB3338"/>
    <w:rsid w:val="00AC5EF4"/>
    <w:rsid w:val="00AC63FC"/>
    <w:rsid w:val="00AD0F71"/>
    <w:rsid w:val="00AD3C6C"/>
    <w:rsid w:val="00AD4F04"/>
    <w:rsid w:val="00AE11E8"/>
    <w:rsid w:val="00B00969"/>
    <w:rsid w:val="00B04340"/>
    <w:rsid w:val="00B05FC9"/>
    <w:rsid w:val="00B07A3B"/>
    <w:rsid w:val="00B13941"/>
    <w:rsid w:val="00B340A8"/>
    <w:rsid w:val="00B40E12"/>
    <w:rsid w:val="00B410E5"/>
    <w:rsid w:val="00B43243"/>
    <w:rsid w:val="00B435B8"/>
    <w:rsid w:val="00B4499C"/>
    <w:rsid w:val="00B5116D"/>
    <w:rsid w:val="00B6201D"/>
    <w:rsid w:val="00B653B7"/>
    <w:rsid w:val="00B66A14"/>
    <w:rsid w:val="00B7250F"/>
    <w:rsid w:val="00B807E5"/>
    <w:rsid w:val="00B847A0"/>
    <w:rsid w:val="00B87BC5"/>
    <w:rsid w:val="00B96E20"/>
    <w:rsid w:val="00BA4B8D"/>
    <w:rsid w:val="00BC01D0"/>
    <w:rsid w:val="00BC6DA7"/>
    <w:rsid w:val="00BD4346"/>
    <w:rsid w:val="00BE051D"/>
    <w:rsid w:val="00BE756D"/>
    <w:rsid w:val="00BF2674"/>
    <w:rsid w:val="00C00F3F"/>
    <w:rsid w:val="00C022DD"/>
    <w:rsid w:val="00C035C7"/>
    <w:rsid w:val="00C12062"/>
    <w:rsid w:val="00C25F4E"/>
    <w:rsid w:val="00C2620F"/>
    <w:rsid w:val="00C34F4C"/>
    <w:rsid w:val="00C36822"/>
    <w:rsid w:val="00C602B2"/>
    <w:rsid w:val="00C70C90"/>
    <w:rsid w:val="00C7374B"/>
    <w:rsid w:val="00C8109F"/>
    <w:rsid w:val="00C82679"/>
    <w:rsid w:val="00C836F3"/>
    <w:rsid w:val="00C8402B"/>
    <w:rsid w:val="00C84CFD"/>
    <w:rsid w:val="00C9351E"/>
    <w:rsid w:val="00C97B11"/>
    <w:rsid w:val="00CA75EC"/>
    <w:rsid w:val="00CB039A"/>
    <w:rsid w:val="00CB5DE5"/>
    <w:rsid w:val="00CC0C58"/>
    <w:rsid w:val="00CC29BF"/>
    <w:rsid w:val="00CC2AAF"/>
    <w:rsid w:val="00CC3021"/>
    <w:rsid w:val="00CD515D"/>
    <w:rsid w:val="00CD63B8"/>
    <w:rsid w:val="00CD7F92"/>
    <w:rsid w:val="00CE10F2"/>
    <w:rsid w:val="00CE4904"/>
    <w:rsid w:val="00CF0567"/>
    <w:rsid w:val="00CF22F6"/>
    <w:rsid w:val="00CF6830"/>
    <w:rsid w:val="00CF771C"/>
    <w:rsid w:val="00D00EF4"/>
    <w:rsid w:val="00D103FE"/>
    <w:rsid w:val="00D10BFA"/>
    <w:rsid w:val="00D10F00"/>
    <w:rsid w:val="00D150D8"/>
    <w:rsid w:val="00D2537B"/>
    <w:rsid w:val="00D30007"/>
    <w:rsid w:val="00D300CE"/>
    <w:rsid w:val="00D36A8B"/>
    <w:rsid w:val="00D37C1A"/>
    <w:rsid w:val="00D406D6"/>
    <w:rsid w:val="00D437A1"/>
    <w:rsid w:val="00D45AF7"/>
    <w:rsid w:val="00D466AF"/>
    <w:rsid w:val="00D473BF"/>
    <w:rsid w:val="00D47642"/>
    <w:rsid w:val="00D56FE8"/>
    <w:rsid w:val="00D712A3"/>
    <w:rsid w:val="00D73F3D"/>
    <w:rsid w:val="00D76DDF"/>
    <w:rsid w:val="00D95C4C"/>
    <w:rsid w:val="00DA0A39"/>
    <w:rsid w:val="00DA117F"/>
    <w:rsid w:val="00DA17FB"/>
    <w:rsid w:val="00DB7EBA"/>
    <w:rsid w:val="00DC058D"/>
    <w:rsid w:val="00DC1E10"/>
    <w:rsid w:val="00DC2504"/>
    <w:rsid w:val="00DC311D"/>
    <w:rsid w:val="00DC7C84"/>
    <w:rsid w:val="00DC7D3A"/>
    <w:rsid w:val="00DD2CF9"/>
    <w:rsid w:val="00DE2882"/>
    <w:rsid w:val="00DE46DB"/>
    <w:rsid w:val="00DE473B"/>
    <w:rsid w:val="00DE66F3"/>
    <w:rsid w:val="00DF0865"/>
    <w:rsid w:val="00DF307B"/>
    <w:rsid w:val="00E103D2"/>
    <w:rsid w:val="00E24673"/>
    <w:rsid w:val="00E24898"/>
    <w:rsid w:val="00E355EE"/>
    <w:rsid w:val="00E44C46"/>
    <w:rsid w:val="00E662CA"/>
    <w:rsid w:val="00E8076C"/>
    <w:rsid w:val="00E8515F"/>
    <w:rsid w:val="00E87DA4"/>
    <w:rsid w:val="00E962D8"/>
    <w:rsid w:val="00EA15F6"/>
    <w:rsid w:val="00EA20E5"/>
    <w:rsid w:val="00EA2756"/>
    <w:rsid w:val="00EA4B94"/>
    <w:rsid w:val="00EA5AC8"/>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411E"/>
    <w:rsid w:val="00F56A75"/>
    <w:rsid w:val="00F60B45"/>
    <w:rsid w:val="00F64FB6"/>
    <w:rsid w:val="00F95E8D"/>
    <w:rsid w:val="00FA1A9D"/>
    <w:rsid w:val="00FA532D"/>
    <w:rsid w:val="00FA7A79"/>
    <w:rsid w:val="00FA7D51"/>
    <w:rsid w:val="00FD1497"/>
    <w:rsid w:val="00FD729D"/>
    <w:rsid w:val="00FD76E2"/>
    <w:rsid w:val="00FE059A"/>
    <w:rsid w:val="00FE511E"/>
    <w:rsid w:val="00FF6C56"/>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styleId="IntenseEmphasis">
    <w:name w:val="Intense Emphasis"/>
    <w:basedOn w:val="DefaultParagraphFont"/>
    <w:qFormat/>
    <w:rsid w:val="00760E65"/>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hitham@i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994533" TargetMode="External"/><Relationship Id="rId12" Type="http://schemas.openxmlformats.org/officeDocument/2006/relationships/hyperlink" Target="mailto:swhitham@iastate.edu"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rlappe@iastate.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olan2@iastate.edu" TargetMode="External"/><Relationship Id="rId4" Type="http://schemas.openxmlformats.org/officeDocument/2006/relationships/webSettings" Target="webSettings.xml"/><Relationship Id="rId9" Type="http://schemas.openxmlformats.org/officeDocument/2006/relationships/hyperlink" Target="mailto:kernodle@iastate.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w:panose1 w:val="00000500000000020000"/>
    <w:charset w:val="00"/>
    <w:family w:val="auto"/>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00000003" w:usb1="00000000" w:usb2="00000000" w:usb3="00000000" w:csb0="00000001" w:csb1="00000000"/>
  </w:font>
  <w:font w:name="ArialUnicodeMS">
    <w:altName w:val="AppleGothic"/>
    <w:panose1 w:val="020B0604020202020204"/>
    <w:charset w:val="81"/>
    <w:family w:val="auto"/>
    <w:notTrueType/>
    <w:pitch w:val="default"/>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E67"/>
    <w:rsid w:val="00257C3C"/>
    <w:rsid w:val="002709A5"/>
    <w:rsid w:val="0027616B"/>
    <w:rsid w:val="00344E88"/>
    <w:rsid w:val="00380D43"/>
    <w:rsid w:val="004903C0"/>
    <w:rsid w:val="004A526F"/>
    <w:rsid w:val="005A440B"/>
    <w:rsid w:val="00631568"/>
    <w:rsid w:val="006B2B83"/>
    <w:rsid w:val="006E39E5"/>
    <w:rsid w:val="00706CE8"/>
    <w:rsid w:val="007571D3"/>
    <w:rsid w:val="007F5EEB"/>
    <w:rsid w:val="00814CDE"/>
    <w:rsid w:val="00834B71"/>
    <w:rsid w:val="00AB3CD6"/>
    <w:rsid w:val="00AC0594"/>
    <w:rsid w:val="00AE7DA1"/>
    <w:rsid w:val="00AF7F93"/>
    <w:rsid w:val="00BE3E79"/>
    <w:rsid w:val="00CA3DC7"/>
    <w:rsid w:val="00DA44CB"/>
    <w:rsid w:val="00DE1F1C"/>
    <w:rsid w:val="00DE25FE"/>
    <w:rsid w:val="00E63917"/>
    <w:rsid w:val="00E74A32"/>
    <w:rsid w:val="00EA6535"/>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2072</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13861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2021-02-25T02:49:00Z</dcterms:created>
  <dcterms:modified xsi:type="dcterms:W3CDTF">2021-02-25T02:50:00Z</dcterms:modified>
</cp:coreProperties>
</file>