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73857" w14:textId="679847E9" w:rsidR="00036A7E" w:rsidRDefault="00356575" w:rsidP="00356575">
      <w:pPr>
        <w:spacing w:after="0" w:line="240" w:lineRule="auto"/>
      </w:pPr>
      <w:r w:rsidRPr="00356575">
        <w:t>We thank the editors and reviewers for their many comments to help improve this manuscript. We have made modifications to the manuscript that address each of the comments</w:t>
      </w:r>
      <w:r w:rsidR="00855F85">
        <w:t xml:space="preserve"> from the second round of revisions</w:t>
      </w:r>
      <w:r w:rsidRPr="00356575">
        <w:t>. Our responses to the comments are detailed below.</w:t>
      </w:r>
    </w:p>
    <w:p w14:paraId="55F18AFF" w14:textId="77777777" w:rsidR="00356575" w:rsidRDefault="00356575" w:rsidP="00356575">
      <w:pPr>
        <w:spacing w:after="0" w:line="240" w:lineRule="auto"/>
      </w:pPr>
    </w:p>
    <w:p w14:paraId="707DA76E" w14:textId="33173E06" w:rsidR="00356575" w:rsidRPr="00356575" w:rsidRDefault="00356575" w:rsidP="00356575">
      <w:pPr>
        <w:spacing w:after="0" w:line="240" w:lineRule="auto"/>
        <w:rPr>
          <w:b/>
          <w:bCs/>
          <w:u w:val="single"/>
        </w:rPr>
      </w:pPr>
      <w:r w:rsidRPr="00356575">
        <w:rPr>
          <w:b/>
          <w:bCs/>
          <w:u w:val="single"/>
        </w:rPr>
        <w:t>Editorial Comments:</w:t>
      </w:r>
    </w:p>
    <w:p w14:paraId="74A398C7" w14:textId="2E6E4E20" w:rsidR="00356575" w:rsidRDefault="00356575" w:rsidP="00356575">
      <w:pPr>
        <w:spacing w:after="0" w:line="240" w:lineRule="auto"/>
      </w:pPr>
      <w:r w:rsidRPr="00356575">
        <w:t>1. The editor has formatted the manuscript to match the journal's style. Please retain and use the attached file for revision.</w:t>
      </w:r>
    </w:p>
    <w:p w14:paraId="58B7F445" w14:textId="66ADA9FD" w:rsidR="00356575" w:rsidRDefault="00356575" w:rsidP="00356575">
      <w:pPr>
        <w:spacing w:after="0" w:line="240" w:lineRule="auto"/>
      </w:pPr>
      <w:r>
        <w:rPr>
          <w:u w:val="single"/>
        </w:rPr>
        <w:t>Response:</w:t>
      </w:r>
      <w:r>
        <w:t xml:space="preserve"> Journal style has been maintained throughout the manuscript.</w:t>
      </w:r>
    </w:p>
    <w:p w14:paraId="2F5F3A5C" w14:textId="77777777" w:rsidR="00356575" w:rsidRPr="00356575" w:rsidRDefault="00356575" w:rsidP="00356575">
      <w:pPr>
        <w:spacing w:after="0" w:line="240" w:lineRule="auto"/>
      </w:pPr>
    </w:p>
    <w:p w14:paraId="4328FA89" w14:textId="734EA107" w:rsidR="00356575" w:rsidRDefault="00356575" w:rsidP="00356575">
      <w:pPr>
        <w:spacing w:after="0" w:line="240" w:lineRule="auto"/>
      </w:pPr>
      <w:r w:rsidRPr="00356575">
        <w:t>2. Please address specific comments marked in the manuscript.</w:t>
      </w:r>
    </w:p>
    <w:p w14:paraId="2A847FEE" w14:textId="03A9BD43" w:rsidR="00356575" w:rsidRDefault="00356575" w:rsidP="00356575">
      <w:pPr>
        <w:spacing w:after="0" w:line="240" w:lineRule="auto"/>
      </w:pPr>
      <w:r>
        <w:rPr>
          <w:u w:val="single"/>
        </w:rPr>
        <w:t>Response:</w:t>
      </w:r>
      <w:r>
        <w:t xml:space="preserve"> Comments in manuscript were addressed. Step numbers were corrected throughout and figure legends for the supplemental files were added.</w:t>
      </w:r>
    </w:p>
    <w:p w14:paraId="21CE71D5" w14:textId="77777777" w:rsidR="00356575" w:rsidRPr="00356575" w:rsidRDefault="00356575" w:rsidP="00356575">
      <w:pPr>
        <w:spacing w:after="0" w:line="240" w:lineRule="auto"/>
      </w:pPr>
    </w:p>
    <w:p w14:paraId="16203782" w14:textId="07F1BE97" w:rsidR="00356575" w:rsidRDefault="00356575" w:rsidP="00356575">
      <w:pPr>
        <w:spacing w:after="0" w:line="240" w:lineRule="auto"/>
      </w:pPr>
      <w:r w:rsidRPr="00356575">
        <w:t>3. Once done please ensure that the highlight is no more than 3 pages including headings and spacings.</w:t>
      </w:r>
    </w:p>
    <w:p w14:paraId="602961E6" w14:textId="3579C967" w:rsidR="00356575" w:rsidRDefault="00356575" w:rsidP="00356575">
      <w:pPr>
        <w:spacing w:after="0" w:line="240" w:lineRule="auto"/>
      </w:pPr>
      <w:r>
        <w:rPr>
          <w:u w:val="single"/>
        </w:rPr>
        <w:t>Response:</w:t>
      </w:r>
      <w:r>
        <w:t xml:space="preserve"> Highlighted section is less than 3 pages.</w:t>
      </w:r>
    </w:p>
    <w:p w14:paraId="1C3055FA" w14:textId="77777777" w:rsidR="00356575" w:rsidRPr="00356575" w:rsidRDefault="00356575" w:rsidP="00356575">
      <w:pPr>
        <w:spacing w:after="0" w:line="240" w:lineRule="auto"/>
      </w:pPr>
    </w:p>
    <w:p w14:paraId="1DB3438C" w14:textId="055F1E55" w:rsidR="00356575" w:rsidRDefault="00356575" w:rsidP="00356575">
      <w:pPr>
        <w:spacing w:after="0" w:line="240" w:lineRule="auto"/>
      </w:pPr>
      <w:r w:rsidRPr="00356575">
        <w:t>4. Please include PCR data for Sugarcane Mosaic Virus as well.</w:t>
      </w:r>
    </w:p>
    <w:p w14:paraId="2D1B536F" w14:textId="3082330D" w:rsidR="00356575" w:rsidRPr="00356575" w:rsidRDefault="00356575" w:rsidP="00356575">
      <w:pPr>
        <w:spacing w:after="0" w:line="240" w:lineRule="auto"/>
      </w:pPr>
      <w:r>
        <w:rPr>
          <w:u w:val="single"/>
        </w:rPr>
        <w:t>Response:</w:t>
      </w:r>
      <w:r>
        <w:t xml:space="preserve"> PCR data for SCMV has been added to Supplemental File 3.C.</w:t>
      </w:r>
    </w:p>
    <w:sectPr w:rsidR="00356575" w:rsidRPr="003565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575"/>
    <w:rsid w:val="00036A7E"/>
    <w:rsid w:val="00356575"/>
    <w:rsid w:val="00855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9B92"/>
  <w15:chartTrackingRefBased/>
  <w15:docId w15:val="{84D96D69-37F4-429B-AB86-B9DDAA5E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Holan</dc:creator>
  <cp:keywords/>
  <dc:description/>
  <cp:lastModifiedBy>Katerina Holan</cp:lastModifiedBy>
  <cp:revision>2</cp:revision>
  <dcterms:created xsi:type="dcterms:W3CDTF">2021-01-28T22:01:00Z</dcterms:created>
  <dcterms:modified xsi:type="dcterms:W3CDTF">2021-01-28T22:11:00Z</dcterms:modified>
</cp:coreProperties>
</file>