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44A9F99" w:rsidR="006305D7" w:rsidRPr="00641C79" w:rsidRDefault="006305D7" w:rsidP="002200E4">
      <w:pPr>
        <w:pStyle w:val="NormalWeb"/>
        <w:spacing w:before="0" w:beforeAutospacing="0" w:after="0" w:afterAutospacing="0"/>
        <w:rPr>
          <w:rFonts w:asciiTheme="minorHAnsi" w:hAnsiTheme="minorHAnsi" w:cstheme="minorHAnsi"/>
          <w:color w:val="auto"/>
        </w:rPr>
      </w:pPr>
      <w:r w:rsidRPr="00641C79">
        <w:rPr>
          <w:rFonts w:asciiTheme="minorHAnsi" w:hAnsiTheme="minorHAnsi" w:cstheme="minorHAnsi"/>
          <w:b/>
          <w:bCs/>
          <w:color w:val="auto"/>
        </w:rPr>
        <w:t>TITLE:</w:t>
      </w:r>
    </w:p>
    <w:p w14:paraId="2E300B21" w14:textId="71CD3774" w:rsidR="007A4DD6" w:rsidRPr="00641C79" w:rsidRDefault="00F268B4" w:rsidP="002200E4">
      <w:pPr>
        <w:rPr>
          <w:rFonts w:asciiTheme="minorHAnsi" w:hAnsiTheme="minorHAnsi" w:cstheme="minorHAnsi"/>
          <w:color w:val="auto"/>
        </w:rPr>
      </w:pPr>
      <w:r w:rsidRPr="00641C79">
        <w:rPr>
          <w:rFonts w:asciiTheme="minorHAnsi" w:hAnsiTheme="minorHAnsi" w:cstheme="minorHAnsi"/>
          <w:color w:val="auto"/>
        </w:rPr>
        <w:t>Vi</w:t>
      </w:r>
      <w:r w:rsidR="000D15E1" w:rsidRPr="00641C79">
        <w:rPr>
          <w:rFonts w:asciiTheme="minorHAnsi" w:hAnsiTheme="minorHAnsi" w:cstheme="minorHAnsi"/>
          <w:color w:val="auto"/>
        </w:rPr>
        <w:t xml:space="preserve">trification of in vitro matured oocytes </w:t>
      </w:r>
      <w:r w:rsidR="00462482" w:rsidRPr="00641C79">
        <w:rPr>
          <w:rFonts w:asciiTheme="minorHAnsi" w:hAnsiTheme="minorHAnsi" w:cstheme="minorHAnsi"/>
          <w:color w:val="auto"/>
        </w:rPr>
        <w:t xml:space="preserve">collected from adult and prepubertal </w:t>
      </w:r>
      <w:r w:rsidR="00530A6B" w:rsidRPr="00641C79">
        <w:rPr>
          <w:rFonts w:asciiTheme="minorHAnsi" w:hAnsiTheme="minorHAnsi" w:cstheme="minorHAnsi"/>
          <w:color w:val="auto"/>
        </w:rPr>
        <w:t>ovaries</w:t>
      </w:r>
      <w:r w:rsidR="00462482" w:rsidRPr="00641C79">
        <w:rPr>
          <w:rFonts w:asciiTheme="minorHAnsi" w:hAnsiTheme="minorHAnsi" w:cstheme="minorHAnsi"/>
          <w:color w:val="auto"/>
        </w:rPr>
        <w:t xml:space="preserve"> in sheep</w:t>
      </w:r>
      <w:r w:rsidR="007870C8" w:rsidRPr="00641C79">
        <w:rPr>
          <w:rFonts w:asciiTheme="minorHAnsi" w:hAnsiTheme="minorHAnsi" w:cstheme="minorHAnsi"/>
          <w:color w:val="auto"/>
        </w:rPr>
        <w:t xml:space="preserve"> </w:t>
      </w:r>
    </w:p>
    <w:p w14:paraId="5CE19672" w14:textId="77777777" w:rsidR="00530A6B" w:rsidRPr="00641C79" w:rsidRDefault="00530A6B" w:rsidP="002200E4">
      <w:pPr>
        <w:rPr>
          <w:rFonts w:asciiTheme="minorHAnsi" w:hAnsiTheme="minorHAnsi" w:cstheme="minorHAnsi"/>
          <w:color w:val="auto"/>
        </w:rPr>
      </w:pPr>
    </w:p>
    <w:p w14:paraId="3D080DA3" w14:textId="115B4AE3" w:rsidR="006305D7" w:rsidRPr="00641C79" w:rsidRDefault="006305D7" w:rsidP="002200E4">
      <w:pPr>
        <w:rPr>
          <w:rFonts w:asciiTheme="minorHAnsi" w:hAnsiTheme="minorHAnsi" w:cstheme="minorHAnsi"/>
          <w:color w:val="auto"/>
          <w:lang w:val="it-IT"/>
        </w:rPr>
      </w:pPr>
      <w:r w:rsidRPr="00641C79">
        <w:rPr>
          <w:rFonts w:asciiTheme="minorHAnsi" w:hAnsiTheme="minorHAnsi" w:cstheme="minorHAnsi"/>
          <w:b/>
          <w:bCs/>
          <w:color w:val="auto"/>
          <w:lang w:val="it-IT"/>
        </w:rPr>
        <w:t>AUTHORS</w:t>
      </w:r>
      <w:r w:rsidR="000B662E" w:rsidRPr="00641C79">
        <w:rPr>
          <w:rFonts w:asciiTheme="minorHAnsi" w:hAnsiTheme="minorHAnsi" w:cstheme="minorHAnsi"/>
          <w:b/>
          <w:bCs/>
          <w:color w:val="auto"/>
          <w:lang w:val="it-IT"/>
        </w:rPr>
        <w:t xml:space="preserve"> </w:t>
      </w:r>
      <w:r w:rsidR="00086FF5" w:rsidRPr="00641C79">
        <w:rPr>
          <w:rFonts w:asciiTheme="minorHAnsi" w:hAnsiTheme="minorHAnsi" w:cstheme="minorHAnsi"/>
          <w:b/>
          <w:bCs/>
          <w:color w:val="auto"/>
          <w:lang w:val="it-IT"/>
        </w:rPr>
        <w:t xml:space="preserve">AND </w:t>
      </w:r>
      <w:r w:rsidR="000B662E" w:rsidRPr="00641C79">
        <w:rPr>
          <w:rFonts w:asciiTheme="minorHAnsi" w:hAnsiTheme="minorHAnsi" w:cstheme="minorHAnsi"/>
          <w:b/>
          <w:bCs/>
          <w:color w:val="auto"/>
          <w:lang w:val="it-IT"/>
        </w:rPr>
        <w:t>AFFILIATIONS</w:t>
      </w:r>
      <w:r w:rsidRPr="00641C79">
        <w:rPr>
          <w:rFonts w:asciiTheme="minorHAnsi" w:hAnsiTheme="minorHAnsi" w:cstheme="minorHAnsi"/>
          <w:b/>
          <w:bCs/>
          <w:color w:val="auto"/>
          <w:lang w:val="it-IT"/>
        </w:rPr>
        <w:t>:</w:t>
      </w:r>
    </w:p>
    <w:p w14:paraId="60FCB589" w14:textId="63A40158" w:rsidR="00D04A95" w:rsidRPr="00641C79" w:rsidRDefault="00F64D85" w:rsidP="002200E4">
      <w:pPr>
        <w:rPr>
          <w:rFonts w:asciiTheme="minorHAnsi" w:hAnsiTheme="minorHAnsi" w:cstheme="minorHAnsi"/>
          <w:bCs/>
          <w:color w:val="auto"/>
          <w:lang w:val="it-IT"/>
        </w:rPr>
      </w:pPr>
      <w:r w:rsidRPr="00641C79">
        <w:rPr>
          <w:rFonts w:asciiTheme="minorHAnsi" w:hAnsiTheme="minorHAnsi" w:cstheme="minorHAnsi"/>
          <w:bCs/>
          <w:color w:val="auto"/>
          <w:lang w:val="it-IT"/>
        </w:rPr>
        <w:t xml:space="preserve">Sara Succu, Elisa Serra, Sergio Gadau, </w:t>
      </w:r>
      <w:r w:rsidR="00E65D7E" w:rsidRPr="00641C79">
        <w:rPr>
          <w:rFonts w:asciiTheme="minorHAnsi" w:hAnsiTheme="minorHAnsi" w:cstheme="minorHAnsi"/>
          <w:bCs/>
          <w:color w:val="auto"/>
          <w:lang w:val="it-IT"/>
        </w:rPr>
        <w:t xml:space="preserve">Antonio Varcasia, </w:t>
      </w:r>
      <w:r w:rsidRPr="00641C79">
        <w:rPr>
          <w:rFonts w:asciiTheme="minorHAnsi" w:hAnsiTheme="minorHAnsi" w:cstheme="minorHAnsi"/>
          <w:bCs/>
          <w:color w:val="auto"/>
          <w:lang w:val="it-IT"/>
        </w:rPr>
        <w:t>Fiammetta Berlinguer</w:t>
      </w:r>
    </w:p>
    <w:p w14:paraId="7EA4DC9F" w14:textId="09E6CB75" w:rsidR="00F64D85" w:rsidRPr="00641C79" w:rsidRDefault="00F64D85" w:rsidP="002200E4">
      <w:pPr>
        <w:rPr>
          <w:rFonts w:asciiTheme="minorHAnsi" w:hAnsiTheme="minorHAnsi" w:cstheme="minorHAnsi"/>
          <w:bCs/>
          <w:color w:val="auto"/>
          <w:lang w:val="it-IT"/>
        </w:rPr>
      </w:pPr>
    </w:p>
    <w:p w14:paraId="761801A5" w14:textId="6E455822" w:rsidR="00F64D85" w:rsidRPr="00641C79" w:rsidRDefault="00F64D85" w:rsidP="002200E4">
      <w:pPr>
        <w:rPr>
          <w:rFonts w:asciiTheme="minorHAnsi" w:hAnsiTheme="minorHAnsi" w:cstheme="minorHAnsi"/>
          <w:bCs/>
          <w:color w:val="auto"/>
          <w:lang w:val="en-GB"/>
        </w:rPr>
      </w:pPr>
      <w:r w:rsidRPr="00641C79">
        <w:rPr>
          <w:rFonts w:asciiTheme="minorHAnsi" w:hAnsiTheme="minorHAnsi" w:cstheme="minorHAnsi"/>
          <w:bCs/>
          <w:color w:val="auto"/>
          <w:lang w:val="en-GB"/>
        </w:rPr>
        <w:t>Department of Veterinary Medicine, University of Sassari, Italy</w:t>
      </w:r>
    </w:p>
    <w:p w14:paraId="7552F4D4" w14:textId="36C7F678" w:rsidR="00F64D85" w:rsidRPr="00641C79" w:rsidRDefault="00F64D85" w:rsidP="002200E4">
      <w:pPr>
        <w:rPr>
          <w:rFonts w:asciiTheme="minorHAnsi" w:hAnsiTheme="minorHAnsi" w:cstheme="minorHAnsi"/>
          <w:bCs/>
          <w:color w:val="auto"/>
          <w:lang w:val="en-GB"/>
        </w:rPr>
      </w:pPr>
    </w:p>
    <w:p w14:paraId="30473D79" w14:textId="2250AA05" w:rsidR="00F64D85" w:rsidRPr="00641C79" w:rsidRDefault="00F64D85" w:rsidP="002200E4">
      <w:pPr>
        <w:rPr>
          <w:rFonts w:asciiTheme="minorHAnsi" w:hAnsiTheme="minorHAnsi" w:cstheme="minorHAnsi"/>
          <w:bCs/>
          <w:color w:val="auto"/>
          <w:lang w:val="en-GB"/>
        </w:rPr>
      </w:pPr>
      <w:r w:rsidRPr="00641C79">
        <w:rPr>
          <w:rFonts w:asciiTheme="minorHAnsi" w:hAnsiTheme="minorHAnsi" w:cstheme="minorHAnsi"/>
          <w:bCs/>
          <w:color w:val="auto"/>
          <w:lang w:val="en-GB"/>
        </w:rPr>
        <w:t>Email address of co-authors:</w:t>
      </w:r>
    </w:p>
    <w:p w14:paraId="0B9754FE" w14:textId="115F2270" w:rsidR="00F64D85" w:rsidRPr="00641C79" w:rsidRDefault="00F64D85" w:rsidP="002200E4">
      <w:pPr>
        <w:rPr>
          <w:rFonts w:asciiTheme="minorHAnsi" w:hAnsiTheme="minorHAnsi" w:cstheme="minorHAnsi"/>
          <w:bCs/>
          <w:color w:val="auto"/>
          <w:lang w:val="it-IT"/>
        </w:rPr>
      </w:pPr>
      <w:r w:rsidRPr="00641C79">
        <w:rPr>
          <w:rFonts w:asciiTheme="minorHAnsi" w:hAnsiTheme="minorHAnsi" w:cstheme="minorHAnsi"/>
          <w:bCs/>
          <w:color w:val="auto"/>
          <w:lang w:val="it-IT"/>
        </w:rPr>
        <w:t>Sara Succu</w:t>
      </w:r>
      <w:r w:rsidRPr="00641C79">
        <w:rPr>
          <w:rFonts w:asciiTheme="minorHAnsi" w:hAnsiTheme="minorHAnsi" w:cstheme="minorHAnsi"/>
          <w:bCs/>
          <w:color w:val="auto"/>
          <w:lang w:val="it-IT"/>
        </w:rPr>
        <w:tab/>
      </w:r>
      <w:r w:rsidRPr="00641C79">
        <w:rPr>
          <w:rFonts w:asciiTheme="minorHAnsi" w:hAnsiTheme="minorHAnsi" w:cstheme="minorHAnsi"/>
          <w:bCs/>
          <w:color w:val="auto"/>
          <w:lang w:val="it-IT"/>
        </w:rPr>
        <w:tab/>
        <w:t>(</w:t>
      </w:r>
      <w:hyperlink r:id="rId8" w:history="1">
        <w:r w:rsidRPr="00641C79">
          <w:rPr>
            <w:rStyle w:val="Hyperlink"/>
            <w:rFonts w:asciiTheme="minorHAnsi" w:hAnsiTheme="minorHAnsi" w:cstheme="minorHAnsi"/>
            <w:bCs/>
            <w:color w:val="auto"/>
            <w:u w:val="none"/>
            <w:lang w:val="it-IT"/>
          </w:rPr>
          <w:t>succus@uniss.it</w:t>
        </w:r>
      </w:hyperlink>
      <w:r w:rsidRPr="00641C79">
        <w:rPr>
          <w:rFonts w:asciiTheme="minorHAnsi" w:hAnsiTheme="minorHAnsi" w:cstheme="minorHAnsi"/>
          <w:bCs/>
          <w:color w:val="auto"/>
          <w:lang w:val="it-IT"/>
        </w:rPr>
        <w:t>)</w:t>
      </w:r>
    </w:p>
    <w:p w14:paraId="105E0A44" w14:textId="4AD489D0" w:rsidR="00F64D85" w:rsidRPr="00641C79" w:rsidRDefault="00F64D85" w:rsidP="00271D42">
      <w:pPr>
        <w:rPr>
          <w:rFonts w:asciiTheme="minorHAnsi" w:hAnsiTheme="minorHAnsi" w:cstheme="minorHAnsi"/>
          <w:bCs/>
          <w:color w:val="auto"/>
          <w:lang w:val="it-IT"/>
        </w:rPr>
      </w:pPr>
      <w:r w:rsidRPr="00641C79">
        <w:rPr>
          <w:rFonts w:asciiTheme="minorHAnsi" w:hAnsiTheme="minorHAnsi" w:cstheme="minorHAnsi"/>
          <w:bCs/>
          <w:color w:val="auto"/>
          <w:lang w:val="it-IT"/>
        </w:rPr>
        <w:t xml:space="preserve">Elisa Serra </w:t>
      </w:r>
      <w:r w:rsidRPr="00641C79">
        <w:rPr>
          <w:rFonts w:asciiTheme="minorHAnsi" w:hAnsiTheme="minorHAnsi" w:cstheme="minorHAnsi"/>
          <w:bCs/>
          <w:color w:val="auto"/>
          <w:lang w:val="it-IT"/>
        </w:rPr>
        <w:tab/>
      </w:r>
      <w:r w:rsidRPr="00641C79">
        <w:rPr>
          <w:rFonts w:asciiTheme="minorHAnsi" w:hAnsiTheme="minorHAnsi" w:cstheme="minorHAnsi"/>
          <w:bCs/>
          <w:color w:val="auto"/>
          <w:lang w:val="it-IT"/>
        </w:rPr>
        <w:tab/>
        <w:t>(</w:t>
      </w:r>
      <w:hyperlink r:id="rId9" w:history="1">
        <w:r w:rsidRPr="00641C79">
          <w:rPr>
            <w:rStyle w:val="Hyperlink"/>
            <w:rFonts w:asciiTheme="minorHAnsi" w:hAnsiTheme="minorHAnsi" w:cstheme="minorHAnsi"/>
            <w:bCs/>
            <w:color w:val="auto"/>
            <w:u w:val="none"/>
            <w:lang w:val="it-IT"/>
          </w:rPr>
          <w:t>eliserra@uniss.it</w:t>
        </w:r>
      </w:hyperlink>
      <w:r w:rsidRPr="00641C79">
        <w:rPr>
          <w:rFonts w:asciiTheme="minorHAnsi" w:hAnsiTheme="minorHAnsi" w:cstheme="minorHAnsi"/>
          <w:bCs/>
          <w:color w:val="auto"/>
          <w:lang w:val="it-IT"/>
        </w:rPr>
        <w:t>)</w:t>
      </w:r>
    </w:p>
    <w:p w14:paraId="29ACA923" w14:textId="32220A7A" w:rsidR="00F64D85" w:rsidRPr="00641C79" w:rsidRDefault="00F64D85" w:rsidP="00271D42">
      <w:pPr>
        <w:rPr>
          <w:rFonts w:asciiTheme="minorHAnsi" w:hAnsiTheme="minorHAnsi" w:cstheme="minorHAnsi"/>
          <w:bCs/>
          <w:color w:val="auto"/>
          <w:lang w:val="it-IT"/>
        </w:rPr>
      </w:pPr>
      <w:r w:rsidRPr="00641C79">
        <w:rPr>
          <w:rFonts w:asciiTheme="minorHAnsi" w:hAnsiTheme="minorHAnsi" w:cstheme="minorHAnsi"/>
          <w:bCs/>
          <w:color w:val="auto"/>
          <w:lang w:val="it-IT"/>
        </w:rPr>
        <w:t>Sergio Gadau</w:t>
      </w:r>
      <w:r w:rsidRPr="00641C79">
        <w:rPr>
          <w:rFonts w:asciiTheme="minorHAnsi" w:hAnsiTheme="minorHAnsi" w:cstheme="minorHAnsi"/>
          <w:bCs/>
          <w:color w:val="auto"/>
          <w:lang w:val="it-IT"/>
        </w:rPr>
        <w:tab/>
      </w:r>
      <w:r w:rsidRPr="00641C79">
        <w:rPr>
          <w:rFonts w:asciiTheme="minorHAnsi" w:hAnsiTheme="minorHAnsi" w:cstheme="minorHAnsi"/>
          <w:bCs/>
          <w:color w:val="auto"/>
          <w:lang w:val="it-IT"/>
        </w:rPr>
        <w:tab/>
        <w:t>(</w:t>
      </w:r>
      <w:hyperlink r:id="rId10" w:history="1">
        <w:r w:rsidRPr="00641C79">
          <w:rPr>
            <w:rStyle w:val="Hyperlink"/>
            <w:rFonts w:asciiTheme="minorHAnsi" w:hAnsiTheme="minorHAnsi" w:cstheme="minorHAnsi"/>
            <w:bCs/>
            <w:color w:val="auto"/>
            <w:u w:val="none"/>
            <w:lang w:val="it-IT"/>
          </w:rPr>
          <w:t>sgadau@uniss.it</w:t>
        </w:r>
      </w:hyperlink>
      <w:r w:rsidRPr="00641C79">
        <w:rPr>
          <w:rFonts w:asciiTheme="minorHAnsi" w:hAnsiTheme="minorHAnsi" w:cstheme="minorHAnsi"/>
          <w:bCs/>
          <w:color w:val="auto"/>
          <w:lang w:val="it-IT"/>
        </w:rPr>
        <w:t>)</w:t>
      </w:r>
    </w:p>
    <w:p w14:paraId="513201FF" w14:textId="4A0C8114" w:rsidR="00F64D85" w:rsidRPr="00641C79" w:rsidRDefault="00E65D7E" w:rsidP="00271D42">
      <w:pPr>
        <w:rPr>
          <w:rFonts w:asciiTheme="minorHAnsi" w:hAnsiTheme="minorHAnsi" w:cstheme="minorHAnsi"/>
          <w:bCs/>
          <w:color w:val="auto"/>
          <w:lang w:val="it-IT"/>
        </w:rPr>
      </w:pPr>
      <w:r w:rsidRPr="00641C79">
        <w:rPr>
          <w:rFonts w:asciiTheme="minorHAnsi" w:hAnsiTheme="minorHAnsi" w:cstheme="minorHAnsi"/>
          <w:bCs/>
          <w:color w:val="auto"/>
          <w:lang w:val="it-IT"/>
        </w:rPr>
        <w:t>Antonio Varcasia</w:t>
      </w:r>
      <w:r w:rsidR="00572875" w:rsidRPr="00641C79">
        <w:rPr>
          <w:rFonts w:asciiTheme="minorHAnsi" w:hAnsiTheme="minorHAnsi" w:cstheme="minorHAnsi"/>
          <w:bCs/>
          <w:color w:val="auto"/>
          <w:lang w:val="it-IT"/>
        </w:rPr>
        <w:t xml:space="preserve"> </w:t>
      </w:r>
      <w:r w:rsidR="00572875" w:rsidRPr="00641C79">
        <w:rPr>
          <w:rFonts w:asciiTheme="minorHAnsi" w:hAnsiTheme="minorHAnsi" w:cstheme="minorHAnsi"/>
          <w:bCs/>
          <w:color w:val="auto"/>
          <w:lang w:val="it-IT"/>
        </w:rPr>
        <w:tab/>
      </w:r>
      <w:r w:rsidRPr="00641C79">
        <w:rPr>
          <w:rFonts w:asciiTheme="minorHAnsi" w:hAnsiTheme="minorHAnsi" w:cstheme="minorHAnsi"/>
          <w:bCs/>
          <w:color w:val="auto"/>
          <w:lang w:val="it-IT"/>
        </w:rPr>
        <w:t>(</w:t>
      </w:r>
      <w:hyperlink r:id="rId11" w:history="1">
        <w:r w:rsidR="00A3078E" w:rsidRPr="00641C79">
          <w:rPr>
            <w:rStyle w:val="Hyperlink"/>
            <w:rFonts w:asciiTheme="minorHAnsi" w:hAnsiTheme="minorHAnsi" w:cstheme="minorHAnsi"/>
            <w:bCs/>
            <w:color w:val="auto"/>
            <w:u w:val="none"/>
            <w:lang w:val="it-IT"/>
          </w:rPr>
          <w:t>varcasia@uniss.it</w:t>
        </w:r>
      </w:hyperlink>
      <w:r w:rsidRPr="00641C79">
        <w:rPr>
          <w:rFonts w:asciiTheme="minorHAnsi" w:hAnsiTheme="minorHAnsi" w:cstheme="minorHAnsi"/>
          <w:bCs/>
          <w:color w:val="auto"/>
          <w:lang w:val="it-IT"/>
        </w:rPr>
        <w:t>)</w:t>
      </w:r>
    </w:p>
    <w:p w14:paraId="0373813E" w14:textId="77777777" w:rsidR="00E65D7E" w:rsidRPr="00641C79" w:rsidRDefault="00E65D7E" w:rsidP="00271D42">
      <w:pPr>
        <w:rPr>
          <w:rFonts w:asciiTheme="minorHAnsi" w:hAnsiTheme="minorHAnsi" w:cstheme="minorHAnsi"/>
          <w:bCs/>
          <w:color w:val="auto"/>
          <w:lang w:val="it-IT"/>
        </w:rPr>
      </w:pPr>
    </w:p>
    <w:p w14:paraId="09D95BCE" w14:textId="35E3E922" w:rsidR="00F64D85" w:rsidRPr="00373662" w:rsidRDefault="00F64D85" w:rsidP="00271D42">
      <w:pPr>
        <w:rPr>
          <w:rFonts w:asciiTheme="minorHAnsi" w:hAnsiTheme="minorHAnsi" w:cstheme="minorHAnsi"/>
          <w:bCs/>
          <w:color w:val="auto"/>
          <w:lang w:val="it-IT"/>
        </w:rPr>
      </w:pPr>
      <w:r w:rsidRPr="00373662">
        <w:rPr>
          <w:rFonts w:asciiTheme="minorHAnsi" w:hAnsiTheme="minorHAnsi" w:cstheme="minorHAnsi"/>
          <w:bCs/>
          <w:color w:val="auto"/>
          <w:lang w:val="it-IT"/>
        </w:rPr>
        <w:t>Corresponding author:</w:t>
      </w:r>
    </w:p>
    <w:p w14:paraId="783C6E16" w14:textId="2DC3B018" w:rsidR="00F64D85" w:rsidRPr="00641C79" w:rsidRDefault="00F64D85" w:rsidP="00271D42">
      <w:pPr>
        <w:rPr>
          <w:rFonts w:asciiTheme="minorHAnsi" w:hAnsiTheme="minorHAnsi" w:cstheme="minorHAnsi"/>
          <w:bCs/>
          <w:color w:val="auto"/>
          <w:lang w:val="it-IT"/>
        </w:rPr>
      </w:pPr>
      <w:r w:rsidRPr="00641C79">
        <w:rPr>
          <w:rFonts w:asciiTheme="minorHAnsi" w:hAnsiTheme="minorHAnsi" w:cstheme="minorHAnsi"/>
          <w:bCs/>
          <w:color w:val="auto"/>
          <w:lang w:val="it-IT"/>
        </w:rPr>
        <w:t>Fiammetta Berlinguer</w:t>
      </w:r>
      <w:r w:rsidRPr="00641C79">
        <w:rPr>
          <w:rFonts w:asciiTheme="minorHAnsi" w:hAnsiTheme="minorHAnsi" w:cstheme="minorHAnsi"/>
          <w:bCs/>
          <w:color w:val="auto"/>
          <w:lang w:val="it-IT"/>
        </w:rPr>
        <w:tab/>
        <w:t>(</w:t>
      </w:r>
      <w:hyperlink r:id="rId12" w:history="1">
        <w:r w:rsidRPr="00641C79">
          <w:rPr>
            <w:rStyle w:val="Hyperlink"/>
            <w:rFonts w:asciiTheme="minorHAnsi" w:hAnsiTheme="minorHAnsi" w:cstheme="minorHAnsi"/>
            <w:bCs/>
            <w:color w:val="auto"/>
            <w:u w:val="none"/>
            <w:lang w:val="it-IT"/>
          </w:rPr>
          <w:t>berling@uniss.it</w:t>
        </w:r>
      </w:hyperlink>
      <w:r w:rsidRPr="00641C79">
        <w:rPr>
          <w:rFonts w:asciiTheme="minorHAnsi" w:hAnsiTheme="minorHAnsi" w:cstheme="minorHAnsi"/>
          <w:bCs/>
          <w:color w:val="auto"/>
          <w:lang w:val="it-IT"/>
        </w:rPr>
        <w:t>)</w:t>
      </w:r>
      <w:r w:rsidR="00572875" w:rsidRPr="00641C79">
        <w:rPr>
          <w:rFonts w:asciiTheme="minorHAnsi" w:hAnsiTheme="minorHAnsi" w:cstheme="minorHAnsi"/>
          <w:bCs/>
          <w:color w:val="auto"/>
          <w:lang w:val="it-IT"/>
        </w:rPr>
        <w:t xml:space="preserve"> </w:t>
      </w:r>
    </w:p>
    <w:p w14:paraId="462C9A37" w14:textId="77777777" w:rsidR="00702C23" w:rsidRPr="00641C79" w:rsidRDefault="00702C23" w:rsidP="00271D42">
      <w:pPr>
        <w:rPr>
          <w:rFonts w:asciiTheme="minorHAnsi" w:hAnsiTheme="minorHAnsi" w:cstheme="minorHAnsi"/>
          <w:bCs/>
          <w:color w:val="auto"/>
          <w:lang w:val="it-IT"/>
        </w:rPr>
      </w:pPr>
    </w:p>
    <w:p w14:paraId="71B79AC9" w14:textId="6A25A685" w:rsidR="006305D7" w:rsidRPr="00641C79" w:rsidRDefault="006305D7" w:rsidP="00271D42">
      <w:pPr>
        <w:pStyle w:val="NormalWeb"/>
        <w:spacing w:before="0" w:beforeAutospacing="0" w:after="0" w:afterAutospacing="0"/>
        <w:rPr>
          <w:rFonts w:asciiTheme="minorHAnsi" w:hAnsiTheme="minorHAnsi" w:cstheme="minorHAnsi"/>
          <w:color w:val="auto"/>
        </w:rPr>
      </w:pPr>
      <w:r w:rsidRPr="00641C79">
        <w:rPr>
          <w:rFonts w:asciiTheme="minorHAnsi" w:hAnsiTheme="minorHAnsi" w:cstheme="minorHAnsi"/>
          <w:b/>
          <w:bCs/>
          <w:color w:val="auto"/>
        </w:rPr>
        <w:t>KEYWORDS:</w:t>
      </w:r>
      <w:r w:rsidRPr="00641C79">
        <w:rPr>
          <w:rFonts w:asciiTheme="minorHAnsi" w:hAnsiTheme="minorHAnsi" w:cstheme="minorHAnsi"/>
          <w:color w:val="auto"/>
        </w:rPr>
        <w:t xml:space="preserve"> </w:t>
      </w:r>
    </w:p>
    <w:p w14:paraId="6C0B0781" w14:textId="6D10FBBA" w:rsidR="007A4DD6" w:rsidRPr="00641C79" w:rsidRDefault="00F64D85" w:rsidP="00271D42">
      <w:pPr>
        <w:rPr>
          <w:rFonts w:asciiTheme="minorHAnsi" w:hAnsiTheme="minorHAnsi" w:cstheme="minorHAnsi"/>
          <w:color w:val="auto"/>
        </w:rPr>
      </w:pPr>
      <w:r w:rsidRPr="00641C79">
        <w:rPr>
          <w:rFonts w:asciiTheme="minorHAnsi" w:hAnsiTheme="minorHAnsi" w:cstheme="minorHAnsi"/>
          <w:color w:val="auto"/>
        </w:rPr>
        <w:t xml:space="preserve">cryopreservation, gamete, post-warming culture, viability, developmental competence, cryotop, </w:t>
      </w:r>
      <w:r w:rsidR="00B224B5" w:rsidRPr="00641C79">
        <w:rPr>
          <w:rFonts w:asciiTheme="minorHAnsi" w:hAnsiTheme="minorHAnsi" w:cstheme="minorHAnsi"/>
          <w:color w:val="auto"/>
        </w:rPr>
        <w:t>mitoc</w:t>
      </w:r>
      <w:r w:rsidR="001539A0" w:rsidRPr="00641C79">
        <w:rPr>
          <w:rFonts w:asciiTheme="minorHAnsi" w:hAnsiTheme="minorHAnsi" w:cstheme="minorHAnsi"/>
          <w:color w:val="auto"/>
        </w:rPr>
        <w:t>h</w:t>
      </w:r>
      <w:r w:rsidR="00B224B5" w:rsidRPr="00641C79">
        <w:rPr>
          <w:rFonts w:asciiTheme="minorHAnsi" w:hAnsiTheme="minorHAnsi" w:cstheme="minorHAnsi"/>
          <w:color w:val="auto"/>
        </w:rPr>
        <w:t>ondria, ROS</w:t>
      </w:r>
    </w:p>
    <w:p w14:paraId="1CB4E390" w14:textId="77777777" w:rsidR="006305D7" w:rsidRPr="00641C79" w:rsidRDefault="006305D7" w:rsidP="00271D42">
      <w:pPr>
        <w:pStyle w:val="NormalWeb"/>
        <w:spacing w:before="0" w:beforeAutospacing="0" w:after="0" w:afterAutospacing="0"/>
        <w:rPr>
          <w:rFonts w:asciiTheme="minorHAnsi" w:hAnsiTheme="minorHAnsi" w:cstheme="minorHAnsi"/>
          <w:color w:val="auto"/>
        </w:rPr>
      </w:pPr>
    </w:p>
    <w:p w14:paraId="628AC4B5" w14:textId="343B7A9A" w:rsidR="006305D7" w:rsidRPr="00641C79" w:rsidRDefault="00086FF5" w:rsidP="00271D42">
      <w:pPr>
        <w:rPr>
          <w:rFonts w:asciiTheme="minorHAnsi" w:hAnsiTheme="minorHAnsi" w:cstheme="minorHAnsi"/>
          <w:color w:val="auto"/>
        </w:rPr>
      </w:pPr>
      <w:r w:rsidRPr="00641C79">
        <w:rPr>
          <w:rFonts w:asciiTheme="minorHAnsi" w:hAnsiTheme="minorHAnsi" w:cstheme="minorHAnsi"/>
          <w:b/>
          <w:bCs/>
          <w:color w:val="auto"/>
        </w:rPr>
        <w:t>SUMMARY</w:t>
      </w:r>
      <w:r w:rsidR="006305D7" w:rsidRPr="00641C79">
        <w:rPr>
          <w:rFonts w:asciiTheme="minorHAnsi" w:hAnsiTheme="minorHAnsi" w:cstheme="minorHAnsi"/>
          <w:b/>
          <w:bCs/>
          <w:color w:val="auto"/>
        </w:rPr>
        <w:t>:</w:t>
      </w:r>
      <w:r w:rsidR="006305D7" w:rsidRPr="00641C79">
        <w:rPr>
          <w:rFonts w:asciiTheme="minorHAnsi" w:hAnsiTheme="minorHAnsi" w:cstheme="minorHAnsi"/>
          <w:color w:val="auto"/>
        </w:rPr>
        <w:t xml:space="preserve"> </w:t>
      </w:r>
    </w:p>
    <w:p w14:paraId="39AE9CE9" w14:textId="69125626" w:rsidR="00407A5F" w:rsidRPr="00641C79" w:rsidRDefault="00407A5F" w:rsidP="00271D42">
      <w:pPr>
        <w:rPr>
          <w:rFonts w:asciiTheme="minorHAnsi" w:hAnsiTheme="minorHAnsi" w:cstheme="minorHAnsi"/>
          <w:color w:val="auto"/>
        </w:rPr>
      </w:pPr>
      <w:r w:rsidRPr="00641C79">
        <w:rPr>
          <w:rFonts w:asciiTheme="minorHAnsi" w:hAnsiTheme="minorHAnsi" w:cstheme="minorHAnsi"/>
          <w:color w:val="auto"/>
        </w:rPr>
        <w:t xml:space="preserve">The protocol </w:t>
      </w:r>
      <w:r w:rsidR="00000D13" w:rsidRPr="00641C79">
        <w:rPr>
          <w:rFonts w:asciiTheme="minorHAnsi" w:hAnsiTheme="minorHAnsi" w:cstheme="minorHAnsi"/>
          <w:color w:val="auto"/>
        </w:rPr>
        <w:t xml:space="preserve">aims at providing a standard method for the vitrification of adult and juvenile </w:t>
      </w:r>
      <w:r w:rsidR="009C3974" w:rsidRPr="00641C79">
        <w:rPr>
          <w:rFonts w:asciiTheme="minorHAnsi" w:hAnsiTheme="minorHAnsi" w:cstheme="minorHAnsi"/>
          <w:color w:val="auto"/>
        </w:rPr>
        <w:t xml:space="preserve">sheep </w:t>
      </w:r>
      <w:r w:rsidR="00000D13" w:rsidRPr="00641C79">
        <w:rPr>
          <w:rFonts w:asciiTheme="minorHAnsi" w:hAnsiTheme="minorHAnsi" w:cstheme="minorHAnsi"/>
          <w:color w:val="auto"/>
        </w:rPr>
        <w:t xml:space="preserve">oocytes. </w:t>
      </w:r>
      <w:r w:rsidR="009C3974" w:rsidRPr="00641C79">
        <w:rPr>
          <w:rFonts w:asciiTheme="minorHAnsi" w:hAnsiTheme="minorHAnsi" w:cstheme="minorHAnsi"/>
          <w:color w:val="auto"/>
        </w:rPr>
        <w:t xml:space="preserve">It includes all the steps from the preparation of the in vitro maturation media to the post-warming culture. </w:t>
      </w:r>
      <w:r w:rsidR="00000D13" w:rsidRPr="00641C79">
        <w:rPr>
          <w:rFonts w:asciiTheme="minorHAnsi" w:hAnsiTheme="minorHAnsi" w:cstheme="minorHAnsi"/>
          <w:color w:val="auto"/>
        </w:rPr>
        <w:t xml:space="preserve">Oocytes are vitrified at the MII stage using </w:t>
      </w:r>
      <w:r w:rsidR="00C81DB4" w:rsidRPr="00641C79">
        <w:rPr>
          <w:rFonts w:asciiTheme="minorHAnsi" w:hAnsiTheme="minorHAnsi" w:cstheme="minorHAnsi"/>
          <w:color w:val="auto"/>
        </w:rPr>
        <w:t>C</w:t>
      </w:r>
      <w:r w:rsidR="00000D13" w:rsidRPr="00641C79">
        <w:rPr>
          <w:rFonts w:asciiTheme="minorHAnsi" w:hAnsiTheme="minorHAnsi" w:cstheme="minorHAnsi"/>
          <w:color w:val="auto"/>
        </w:rPr>
        <w:t xml:space="preserve">ryotop to ensure the minimum essential volume. </w:t>
      </w:r>
    </w:p>
    <w:p w14:paraId="32798D51" w14:textId="39D265BE" w:rsidR="007A4DD6" w:rsidRPr="00641C79" w:rsidRDefault="007A4DD6" w:rsidP="00271D42">
      <w:pPr>
        <w:rPr>
          <w:rFonts w:asciiTheme="minorHAnsi" w:hAnsiTheme="minorHAnsi" w:cstheme="minorHAnsi"/>
          <w:color w:val="auto"/>
        </w:rPr>
      </w:pPr>
    </w:p>
    <w:p w14:paraId="64FB8590" w14:textId="2277ACFF" w:rsidR="006305D7" w:rsidRPr="00641C79" w:rsidRDefault="006305D7" w:rsidP="00271D42">
      <w:pPr>
        <w:rPr>
          <w:rFonts w:asciiTheme="minorHAnsi" w:hAnsiTheme="minorHAnsi" w:cstheme="minorHAnsi"/>
          <w:color w:val="auto"/>
        </w:rPr>
      </w:pPr>
      <w:r w:rsidRPr="00641C79">
        <w:rPr>
          <w:rFonts w:asciiTheme="minorHAnsi" w:hAnsiTheme="minorHAnsi" w:cstheme="minorHAnsi"/>
          <w:b/>
          <w:bCs/>
          <w:color w:val="auto"/>
        </w:rPr>
        <w:t>ABSTRACT:</w:t>
      </w:r>
      <w:r w:rsidRPr="00641C79">
        <w:rPr>
          <w:rFonts w:asciiTheme="minorHAnsi" w:hAnsiTheme="minorHAnsi" w:cstheme="minorHAnsi"/>
          <w:color w:val="auto"/>
        </w:rPr>
        <w:t xml:space="preserve"> </w:t>
      </w:r>
    </w:p>
    <w:p w14:paraId="083DA7BE" w14:textId="6AAC4D57" w:rsidR="004D6C04" w:rsidRPr="00641C79" w:rsidRDefault="00A06024" w:rsidP="00271D42">
      <w:pPr>
        <w:rPr>
          <w:rFonts w:asciiTheme="minorHAnsi" w:hAnsiTheme="minorHAnsi" w:cstheme="minorHAnsi"/>
          <w:color w:val="auto"/>
        </w:rPr>
      </w:pPr>
      <w:r w:rsidRPr="00641C79">
        <w:rPr>
          <w:rFonts w:asciiTheme="minorHAnsi" w:hAnsiTheme="minorHAnsi" w:cstheme="minorHAnsi"/>
          <w:color w:val="auto"/>
        </w:rPr>
        <w:t xml:space="preserve">In livestock, </w:t>
      </w:r>
      <w:r>
        <w:rPr>
          <w:rFonts w:cstheme="minorHAnsi"/>
        </w:rPr>
        <w:t xml:space="preserve">in vitro embryo production systems can be developed and sustained thanks to the large number of ovaries and oocytes that can be easily </w:t>
      </w:r>
      <w:r w:rsidRPr="00641C79">
        <w:rPr>
          <w:rFonts w:asciiTheme="minorHAnsi" w:hAnsiTheme="minorHAnsi" w:cstheme="minorHAnsi"/>
          <w:color w:val="auto"/>
        </w:rPr>
        <w:t>obtained from a slaughterhouse</w:t>
      </w:r>
      <w:r>
        <w:rPr>
          <w:rFonts w:cstheme="minorHAnsi"/>
        </w:rPr>
        <w:t xml:space="preserve">. </w:t>
      </w:r>
      <w:r w:rsidR="00A246BF" w:rsidRPr="00641C79">
        <w:rPr>
          <w:rFonts w:asciiTheme="minorHAnsi" w:hAnsiTheme="minorHAnsi" w:cstheme="minorHAnsi"/>
          <w:color w:val="auto"/>
        </w:rPr>
        <w:t xml:space="preserve">Adult ovaries always bear several antral follicles, while in pre-pubertal donors </w:t>
      </w:r>
      <w:r w:rsidR="00530A6B" w:rsidRPr="00641C79">
        <w:rPr>
          <w:rFonts w:asciiTheme="minorHAnsi" w:hAnsiTheme="minorHAnsi" w:cstheme="minorHAnsi"/>
          <w:color w:val="auto"/>
        </w:rPr>
        <w:t xml:space="preserve">the maximal numbers of oocytes are available at 4 weeks of age, when ovaries bear </w:t>
      </w:r>
      <w:r w:rsidR="00A246BF" w:rsidRPr="00641C79">
        <w:rPr>
          <w:rFonts w:asciiTheme="minorHAnsi" w:hAnsiTheme="minorHAnsi" w:cstheme="minorHAnsi"/>
          <w:color w:val="auto"/>
        </w:rPr>
        <w:t xml:space="preserve">peak numbers of antral follicles. Thus, 4 weeks old lambs are considered </w:t>
      </w:r>
      <w:r w:rsidR="004A51F6" w:rsidRPr="00641C79">
        <w:rPr>
          <w:rFonts w:asciiTheme="minorHAnsi" w:hAnsiTheme="minorHAnsi" w:cstheme="minorHAnsi"/>
          <w:color w:val="auto"/>
        </w:rPr>
        <w:t xml:space="preserve">good </w:t>
      </w:r>
      <w:r w:rsidR="00A246BF" w:rsidRPr="00641C79">
        <w:rPr>
          <w:rFonts w:asciiTheme="minorHAnsi" w:hAnsiTheme="minorHAnsi" w:cstheme="minorHAnsi"/>
          <w:color w:val="auto"/>
        </w:rPr>
        <w:t xml:space="preserve">donors, even if </w:t>
      </w:r>
      <w:r w:rsidR="00EB7D11">
        <w:rPr>
          <w:rFonts w:asciiTheme="minorHAnsi" w:hAnsiTheme="minorHAnsi" w:cstheme="minorHAnsi"/>
          <w:color w:val="auto"/>
        </w:rPr>
        <w:t xml:space="preserve">the </w:t>
      </w:r>
      <w:r w:rsidR="00A246BF" w:rsidRPr="00641C79">
        <w:rPr>
          <w:rFonts w:asciiTheme="minorHAnsi" w:hAnsiTheme="minorHAnsi" w:cstheme="minorHAnsi"/>
          <w:color w:val="auto"/>
        </w:rPr>
        <w:t>developmental competence</w:t>
      </w:r>
      <w:r w:rsidR="00EB7D11">
        <w:rPr>
          <w:rFonts w:asciiTheme="minorHAnsi" w:hAnsiTheme="minorHAnsi" w:cstheme="minorHAnsi"/>
          <w:color w:val="auto"/>
        </w:rPr>
        <w:t xml:space="preserve"> of prepubertal </w:t>
      </w:r>
      <w:r w:rsidR="00EB7D11" w:rsidRPr="00641C79">
        <w:rPr>
          <w:rFonts w:asciiTheme="minorHAnsi" w:hAnsiTheme="minorHAnsi" w:cstheme="minorHAnsi"/>
          <w:color w:val="auto"/>
        </w:rPr>
        <w:t>oocyte</w:t>
      </w:r>
      <w:r w:rsidR="00EB7D11">
        <w:rPr>
          <w:rFonts w:asciiTheme="minorHAnsi" w:hAnsiTheme="minorHAnsi" w:cstheme="minorHAnsi"/>
          <w:color w:val="auto"/>
        </w:rPr>
        <w:t>s</w:t>
      </w:r>
      <w:r w:rsidR="00A246BF" w:rsidRPr="00641C79">
        <w:rPr>
          <w:rFonts w:asciiTheme="minorHAnsi" w:hAnsiTheme="minorHAnsi" w:cstheme="minorHAnsi"/>
          <w:color w:val="auto"/>
        </w:rPr>
        <w:t xml:space="preserve"> is low</w:t>
      </w:r>
      <w:r w:rsidR="00F2719C">
        <w:rPr>
          <w:rFonts w:asciiTheme="minorHAnsi" w:hAnsiTheme="minorHAnsi" w:cstheme="minorHAnsi"/>
          <w:color w:val="auto"/>
        </w:rPr>
        <w:t>er</w:t>
      </w:r>
      <w:r w:rsidR="00A246BF" w:rsidRPr="00641C79">
        <w:rPr>
          <w:rFonts w:asciiTheme="minorHAnsi" w:hAnsiTheme="minorHAnsi" w:cstheme="minorHAnsi"/>
          <w:color w:val="auto"/>
        </w:rPr>
        <w:t xml:space="preserve"> compared to </w:t>
      </w:r>
      <w:r w:rsidR="00F2719C">
        <w:rPr>
          <w:rFonts w:asciiTheme="minorHAnsi" w:hAnsiTheme="minorHAnsi" w:cstheme="minorHAnsi"/>
          <w:color w:val="auto"/>
        </w:rPr>
        <w:t>their adult counterpart</w:t>
      </w:r>
      <w:r w:rsidR="00A246BF" w:rsidRPr="00641C79">
        <w:rPr>
          <w:rFonts w:asciiTheme="minorHAnsi" w:hAnsiTheme="minorHAnsi" w:cstheme="minorHAnsi"/>
          <w:color w:val="auto"/>
        </w:rPr>
        <w:t xml:space="preserve">. </w:t>
      </w:r>
    </w:p>
    <w:p w14:paraId="5CE3C1B3" w14:textId="77777777" w:rsidR="00C81DB4" w:rsidRPr="00641C79" w:rsidRDefault="00C81DB4" w:rsidP="00271D42">
      <w:pPr>
        <w:rPr>
          <w:rFonts w:cstheme="minorHAnsi"/>
          <w:color w:val="auto"/>
        </w:rPr>
      </w:pPr>
    </w:p>
    <w:p w14:paraId="4C7D5FD5" w14:textId="417E61D5" w:rsidR="006305D7" w:rsidRPr="00641C79" w:rsidRDefault="004D6C04" w:rsidP="00271D42">
      <w:pPr>
        <w:rPr>
          <w:rFonts w:asciiTheme="minorHAnsi" w:hAnsiTheme="minorHAnsi" w:cstheme="minorHAnsi"/>
          <w:color w:val="auto"/>
        </w:rPr>
      </w:pPr>
      <w:r w:rsidRPr="00641C79">
        <w:rPr>
          <w:rFonts w:cstheme="minorHAnsi"/>
          <w:color w:val="auto"/>
        </w:rPr>
        <w:t>B</w:t>
      </w:r>
      <w:r w:rsidRPr="00641C79">
        <w:rPr>
          <w:rFonts w:asciiTheme="minorHAnsi" w:hAnsiTheme="minorHAnsi" w:cstheme="minorHAnsi"/>
          <w:color w:val="auto"/>
        </w:rPr>
        <w:t>asic research and commercial application</w:t>
      </w:r>
      <w:r w:rsidRPr="00641C79">
        <w:rPr>
          <w:rFonts w:cstheme="minorHAnsi"/>
          <w:color w:val="auto"/>
        </w:rPr>
        <w:t>s would be boosted by the possibility of successfully cryopreserving vitrified oocytes obtained from both adult and prepubertal donors.</w:t>
      </w:r>
      <w:r w:rsidR="00A246BF" w:rsidRPr="00641C79">
        <w:rPr>
          <w:rFonts w:asciiTheme="minorHAnsi" w:hAnsiTheme="minorHAnsi" w:cstheme="minorHAnsi"/>
          <w:color w:val="auto"/>
        </w:rPr>
        <w:t xml:space="preserve"> </w:t>
      </w:r>
      <w:r w:rsidR="00D170E2">
        <w:rPr>
          <w:rFonts w:cstheme="minorHAnsi"/>
        </w:rPr>
        <w:t>The vitrification of oocyte collected from prepubertal donors</w:t>
      </w:r>
      <w:r w:rsidR="00D47D56">
        <w:rPr>
          <w:rFonts w:cstheme="minorHAnsi"/>
        </w:rPr>
        <w:t xml:space="preserve"> would</w:t>
      </w:r>
      <w:r w:rsidR="00D170E2">
        <w:rPr>
          <w:rFonts w:cstheme="minorHAnsi"/>
        </w:rPr>
        <w:t xml:space="preserve"> also allow </w:t>
      </w:r>
      <w:r w:rsidR="00D170E2" w:rsidRPr="00641C79">
        <w:rPr>
          <w:rFonts w:asciiTheme="minorHAnsi" w:hAnsiTheme="minorHAnsi" w:cstheme="minorHAnsi"/>
          <w:color w:val="auto"/>
        </w:rPr>
        <w:t xml:space="preserve">shortening the generation interval </w:t>
      </w:r>
      <w:r w:rsidR="00D170E2">
        <w:rPr>
          <w:rFonts w:cstheme="minorHAnsi"/>
        </w:rPr>
        <w:t>and thus increasing the genetic gain</w:t>
      </w:r>
      <w:r w:rsidR="00D47D56">
        <w:rPr>
          <w:rFonts w:cstheme="minorHAnsi"/>
        </w:rPr>
        <w:t xml:space="preserve"> </w:t>
      </w:r>
      <w:r w:rsidR="00D47D56" w:rsidRPr="00641C79">
        <w:rPr>
          <w:rFonts w:asciiTheme="minorHAnsi" w:hAnsiTheme="minorHAnsi" w:cstheme="minorHAnsi"/>
          <w:color w:val="auto"/>
        </w:rPr>
        <w:t>in breeding programs</w:t>
      </w:r>
      <w:r w:rsidR="00D170E2">
        <w:rPr>
          <w:rFonts w:cstheme="minorHAnsi"/>
        </w:rPr>
        <w:t>.</w:t>
      </w:r>
      <w:r w:rsidR="00D47D56">
        <w:rPr>
          <w:rFonts w:cstheme="minorHAnsi"/>
        </w:rPr>
        <w:t xml:space="preserve"> </w:t>
      </w:r>
      <w:r w:rsidR="00A246BF" w:rsidRPr="00641C79">
        <w:rPr>
          <w:rFonts w:asciiTheme="minorHAnsi" w:hAnsiTheme="minorHAnsi" w:cstheme="minorHAnsi"/>
          <w:color w:val="auto"/>
        </w:rPr>
        <w:t xml:space="preserve">However, the loss of developmental potential after cryopreservation makes mammalian oocytes probably one of the most difficult cell types to cryopreserve. Among the available cryopreservation techniques, vitrification is widely applied to animal and human oocytes. Despite recent advancements in the technique, exposures to high concentrations of cryoprotective agents as well as chilling injury and osmotic stress still induce several structural and molecular alterations and reduce the </w:t>
      </w:r>
      <w:r w:rsidR="00A246BF" w:rsidRPr="00641C79">
        <w:rPr>
          <w:rFonts w:asciiTheme="minorHAnsi" w:hAnsiTheme="minorHAnsi" w:cstheme="minorHAnsi"/>
          <w:color w:val="auto"/>
        </w:rPr>
        <w:lastRenderedPageBreak/>
        <w:t>developmental potential of mammalian oocytes. Here</w:t>
      </w:r>
      <w:r w:rsidR="00F61FEA">
        <w:rPr>
          <w:rFonts w:asciiTheme="minorHAnsi" w:hAnsiTheme="minorHAnsi" w:cstheme="minorHAnsi"/>
          <w:color w:val="auto"/>
        </w:rPr>
        <w:t>,</w:t>
      </w:r>
      <w:r w:rsidR="00A246BF" w:rsidRPr="00641C79">
        <w:rPr>
          <w:rFonts w:asciiTheme="minorHAnsi" w:hAnsiTheme="minorHAnsi" w:cstheme="minorHAnsi"/>
          <w:color w:val="auto"/>
        </w:rPr>
        <w:t xml:space="preserve"> we describe a protocol for the vitrification of sheep oocytes collected from juvenile and adult donors and matured in vitro prior to cryopreservation. The protocol includes all the procedures from oocyte in vitro maturation to vitrification, warming and post-warming incubation period. Oocytes vitrified at the MII stage can indeed be fertili</w:t>
      </w:r>
      <w:r w:rsidR="00F4772C" w:rsidRPr="00641C79">
        <w:rPr>
          <w:rFonts w:asciiTheme="minorHAnsi" w:hAnsiTheme="minorHAnsi" w:cstheme="minorHAnsi"/>
          <w:color w:val="auto"/>
        </w:rPr>
        <w:t>z</w:t>
      </w:r>
      <w:r w:rsidR="00A246BF" w:rsidRPr="00641C79">
        <w:rPr>
          <w:rFonts w:asciiTheme="minorHAnsi" w:hAnsiTheme="minorHAnsi" w:cstheme="minorHAnsi"/>
          <w:color w:val="auto"/>
        </w:rPr>
        <w:t xml:space="preserve">ed following </w:t>
      </w:r>
      <w:r w:rsidR="00027631" w:rsidRPr="00641C79">
        <w:rPr>
          <w:rFonts w:asciiTheme="minorHAnsi" w:hAnsiTheme="minorHAnsi" w:cstheme="minorHAnsi"/>
          <w:color w:val="auto"/>
        </w:rPr>
        <w:t>warming</w:t>
      </w:r>
      <w:r w:rsidR="00F4772C" w:rsidRPr="00641C79">
        <w:rPr>
          <w:rFonts w:asciiTheme="minorHAnsi" w:hAnsiTheme="minorHAnsi" w:cstheme="minorHAnsi"/>
          <w:color w:val="auto"/>
        </w:rPr>
        <w:t>,</w:t>
      </w:r>
      <w:r w:rsidR="00027631" w:rsidRPr="00641C79">
        <w:rPr>
          <w:rFonts w:asciiTheme="minorHAnsi" w:hAnsiTheme="minorHAnsi" w:cstheme="minorHAnsi"/>
          <w:color w:val="auto"/>
        </w:rPr>
        <w:t xml:space="preserve"> but</w:t>
      </w:r>
      <w:r w:rsidR="00A246BF" w:rsidRPr="00641C79">
        <w:rPr>
          <w:rFonts w:asciiTheme="minorHAnsi" w:hAnsiTheme="minorHAnsi" w:cstheme="minorHAnsi"/>
          <w:color w:val="auto"/>
        </w:rPr>
        <w:t xml:space="preserve"> </w:t>
      </w:r>
      <w:r w:rsidR="00E845D9" w:rsidRPr="00641C79">
        <w:rPr>
          <w:rFonts w:asciiTheme="minorHAnsi" w:hAnsiTheme="minorHAnsi" w:cstheme="minorHAnsi"/>
          <w:color w:val="auto"/>
        </w:rPr>
        <w:t>they</w:t>
      </w:r>
      <w:r w:rsidR="00A246BF" w:rsidRPr="00641C79">
        <w:rPr>
          <w:rFonts w:asciiTheme="minorHAnsi" w:hAnsiTheme="minorHAnsi" w:cstheme="minorHAnsi"/>
          <w:color w:val="auto"/>
        </w:rPr>
        <w:t xml:space="preserve"> need extra time prior to fertili</w:t>
      </w:r>
      <w:r w:rsidR="00F4772C" w:rsidRPr="00641C79">
        <w:rPr>
          <w:rFonts w:asciiTheme="minorHAnsi" w:hAnsiTheme="minorHAnsi" w:cstheme="minorHAnsi"/>
          <w:color w:val="auto"/>
        </w:rPr>
        <w:t>z</w:t>
      </w:r>
      <w:r w:rsidR="00A246BF" w:rsidRPr="00641C79">
        <w:rPr>
          <w:rFonts w:asciiTheme="minorHAnsi" w:hAnsiTheme="minorHAnsi" w:cstheme="minorHAnsi"/>
          <w:color w:val="auto"/>
        </w:rPr>
        <w:t>ation to restore damage due to cryopreservation procedures and to increase their developmental potential. Thus, post-warming culture conditions and timing are crucial steps for the restoration of oocyte developmental potential, especially when oocyte are collected from juvenile donors.</w:t>
      </w:r>
    </w:p>
    <w:p w14:paraId="2AC5B2E3" w14:textId="77777777" w:rsidR="00A246BF" w:rsidRPr="00641C79" w:rsidRDefault="00A246BF" w:rsidP="00271D42">
      <w:pPr>
        <w:rPr>
          <w:rFonts w:asciiTheme="minorHAnsi" w:hAnsiTheme="minorHAnsi" w:cstheme="minorHAnsi"/>
          <w:color w:val="auto"/>
        </w:rPr>
      </w:pPr>
    </w:p>
    <w:p w14:paraId="00D25F73" w14:textId="2F28B5D6" w:rsidR="006305D7" w:rsidRPr="00641C79" w:rsidRDefault="006305D7" w:rsidP="00271D42">
      <w:pPr>
        <w:rPr>
          <w:rFonts w:asciiTheme="minorHAnsi" w:hAnsiTheme="minorHAnsi" w:cstheme="minorHAnsi"/>
          <w:color w:val="auto"/>
          <w:lang w:val="en-GB"/>
        </w:rPr>
      </w:pPr>
      <w:r w:rsidRPr="00641C79">
        <w:rPr>
          <w:rFonts w:asciiTheme="minorHAnsi" w:hAnsiTheme="minorHAnsi" w:cstheme="minorHAnsi"/>
          <w:b/>
          <w:color w:val="auto"/>
          <w:lang w:val="en-GB"/>
        </w:rPr>
        <w:t>INTRODUCTION</w:t>
      </w:r>
      <w:r w:rsidRPr="00641C79">
        <w:rPr>
          <w:rFonts w:asciiTheme="minorHAnsi" w:hAnsiTheme="minorHAnsi" w:cstheme="minorHAnsi"/>
          <w:b/>
          <w:bCs/>
          <w:color w:val="auto"/>
          <w:lang w:val="en-GB"/>
        </w:rPr>
        <w:t>:</w:t>
      </w:r>
      <w:r w:rsidRPr="00641C79">
        <w:rPr>
          <w:rFonts w:asciiTheme="minorHAnsi" w:hAnsiTheme="minorHAnsi" w:cstheme="minorHAnsi"/>
          <w:color w:val="auto"/>
          <w:lang w:val="en-GB"/>
        </w:rPr>
        <w:t xml:space="preserve"> </w:t>
      </w:r>
    </w:p>
    <w:p w14:paraId="68DF745E" w14:textId="287BFEEC" w:rsidR="00801D68" w:rsidRPr="00641C79" w:rsidRDefault="004D6C04" w:rsidP="00271D42">
      <w:pPr>
        <w:rPr>
          <w:rFonts w:asciiTheme="minorHAnsi" w:hAnsiTheme="minorHAnsi" w:cstheme="minorHAnsi"/>
          <w:color w:val="auto"/>
        </w:rPr>
      </w:pPr>
      <w:r w:rsidRPr="00641C79">
        <w:rPr>
          <w:rFonts w:cstheme="minorHAnsi"/>
          <w:color w:val="auto"/>
        </w:rPr>
        <w:t xml:space="preserve">Long-term storage of the female gametes can offer a wide range of applications, </w:t>
      </w:r>
      <w:r w:rsidR="00F61FEA">
        <w:rPr>
          <w:rFonts w:cstheme="minorHAnsi"/>
          <w:color w:val="auto"/>
        </w:rPr>
        <w:t xml:space="preserve">such </w:t>
      </w:r>
      <w:r w:rsidRPr="00641C79">
        <w:rPr>
          <w:rFonts w:cstheme="minorHAnsi"/>
          <w:color w:val="auto"/>
        </w:rPr>
        <w:t>as improving</w:t>
      </w:r>
      <w:r w:rsidR="00572875" w:rsidRPr="00641C79">
        <w:rPr>
          <w:rFonts w:cstheme="minorHAnsi"/>
          <w:color w:val="auto"/>
        </w:rPr>
        <w:t xml:space="preserve"> </w:t>
      </w:r>
      <w:r w:rsidRPr="00641C79">
        <w:rPr>
          <w:rFonts w:cstheme="minorHAnsi"/>
          <w:color w:val="auto"/>
        </w:rPr>
        <w:t>domestic animal breeding by genetic selection programs, contributing to preserve biodiversity through the ex-situ wildlife species conservation program, and boosting in vitro biotechnology research and applications thanks to the availability of stored oocytes to be incorporated in in vitro embryo production or nuclear transplantation programs</w:t>
      </w:r>
      <w:r w:rsidR="00F24E47" w:rsidRPr="00641C79">
        <w:rPr>
          <w:rFonts w:asciiTheme="minorHAnsi" w:hAnsiTheme="minorHAnsi" w:cstheme="minorHAnsi"/>
          <w:color w:val="auto"/>
          <w:lang w:val="en-GB"/>
        </w:rPr>
        <w:fldChar w:fldCharType="begin" w:fldLock="1"/>
      </w:r>
      <w:r w:rsidR="00E36BEE" w:rsidRPr="00641C79">
        <w:rPr>
          <w:rFonts w:asciiTheme="minorHAnsi" w:hAnsiTheme="minorHAnsi" w:cstheme="minorHAnsi"/>
          <w:color w:val="auto"/>
          <w:lang w:val="en-GB"/>
        </w:rPr>
        <w:instrText>ADDIN CSL_CITATION {"citationItems":[{"id":"ITEM-1","itemData":{"DOI":"10.1016/j.theriogenology.2013.09.011","ISSN":"0093691X","PMID":"24274414","abstract":"Two hundred years have passed since the first description of supercooled water by Gey-Lussac to the recently high survival rates of embryo and oocytes after vitrification. This review discusses important milestones that have made vitrification the method of choice for oocytes and embryos cryopreservation. We will go through the first cells ever to survive low temperature exposure in the beginning of the last century, the finding of glycerol in the late 1940s and the first mouse and bovine embryos freezing in the 1970s. During the1980s, embryo vitrification began and the time since is a tribute to the development of oocytes vitrification. Standardization and an automatic vitrification procedure are currently under development. The next evolutionary step in oocyte and embryo cryopreservation will be preserving them in the dry state at room temperature, allowing home storage for future use a reality. © 2014 Elsevier Inc.","author":[{"dropping-particle":"","family":"Arav","given":"A.","non-dropping-particle":"","parse-names":false,"suffix":""}],"container-title":"Theriogenology","id":"ITEM-1","issue":"1","issued":{"date-parts":[["2014"]]},"page":"96-102","publisher":"Elsevier Inc","title":"Cryopreservation of oocytes and embryos","type":"article-journal","volume":"81"},"uris":["http://www.mendeley.com/documents/?uuid=50cb4e7a-26fc-49dc-b3af-6e2e75dac4c3"]},{"id":"ITEM-2","itemData":{"DOI":"10.1016/j.theriogenology.2012.06.008","abstract":"Vitrification as a means of cryopreservation has become a standard approach for oocytes from livestock. This paradigm shift occurred primarily as a result of the demonstration in 1996 that bovine oocytes are extremely susceptible to chilling injury. Since that early work, numerous devices have been used as supports for oocytes during so-called \"ultra-rapid cooling\", and occasionally, trials involving the deposition of small volumes of media containing oocytes directly into liquid nitrogen to facilitate cooling have been reported. Results reporting blastocyst development exceeding 10% are common, but variability remains high, and a standard method for bovine oocytes remains to be established. Oocytes from pigs are particularly difficult to cryopreserve, even with the use of ultrarapid cooling approaches. Few reports have demonstrated blastocyst development exceeding 5%. The application of hydrostatic pressure before vitrification appears to impart stress tolerance to porcine oocytes, as the results of some treatments have shown development to blastocysts at proportions &gt;10%. Work on sheep oocyte vitrification is relatively new, and a few articles have reported blastocyst development at 10% or more. Messenger RNA levels are reportedly altered in sheep oocytes as a result of vitrification, and damage to the cytoskeleton is common across species. © 2012 Elsevier Inc.","author":[{"dropping-particle":"","family":"Mullen","given":"S.F.","non-dropping-particle":"","parse-names":false,"suffix":""},{"dropping-particle":"","family":"Fahy","given":"G.M.","non-dropping-particle":"","parse-names":false,"suffix":""}],"container-title":"Theriogenology","id":"ITEM-2","issue":"8","issued":{"date-parts":[["2012"]]},"page":"1709-1719","title":"A chronologic review of mature oocyte vitrification research in cattle, pigs, and sheep","type":"article-journal","volume":"78"},"uris":["http://www.mendeley.com/documents/?uuid=9f7153f3-4053-3cfe-a0d5-23a4a24eb5b7"]},{"id":"ITEM-3","itemData":{"DOI":"10.1155/2014/570647","ISSN":"23146141","PMID":"24738063","abstract":"Principle of oocyte cryoinjury is first overviewed and then research history of cryopreservation using bovine oocytes is summarized for the last two decades with a few special references to recent progresses. Various types of cryodevices have been developed to accelerate the cooling rate and applied to the oocytes from large domestic species enriched with cytoplasmic lipid droplets. Two recent approaches include the qualitative improvement of IVM oocytes prior to the vitrification and the short-term recovery culture of vitrified-warmed oocytes prior to the subsequent IVF. Supplementation of L-carnitine to IVM medium of bovine oocytes has been reported to reduce the amount of cytoplasmic lipid droplets and improve the cryotolerance of the oocytes, but it is still controversial whether the positive effect of L-carnitine is reproducible. Incidence of multiple aster formation, a possible cause for low developmental potential of vitrified-warmed bovine oocytes, was inhibited by a short-term culture of the postwarm oocytes in the presence of Rho-associated coiled-coil kinase (ROCK) inhibitor. Use of an antioxidant α -tocopherol, instead of the ROCK inhibitor, also supported the revivability of the postwarm bovine oocytes. Further improvements of the vitrification procedure, combined with pre- and postvitrification chemical treatment, would overcome the high sensitivity of bovine oocytes to cryopreservation. © 2014 In-Sul Hwang and Shinichi Hochi.","author":[{"dropping-particle":"","family":"Hwang","given":"In Sul","non-dropping-particle":"","parse-names":false,"suffix":""},{"dropping-particle":"","family":"Hochi","given":"Shinichi","non-dropping-particle":"","parse-names":false,"suffix":""}],"container-title":"BioMed Research International","id":"ITEM-3","issued":{"date-parts":[["2014"]]},"title":"Recent progress in cryopreservation of bovine oocytes","type":"article-journal","volume":"2014"},"uris":["http://www.mendeley.com/documents/?uuid=9f7bc447-c53d-4119-9372-9b8615e105e9"]}],"mendeley":{"formattedCitation":"&lt;sup&gt;1–3&lt;/sup&gt;","plainTextFormattedCitation":"1–3","previouslyFormattedCitation":"&lt;sup&gt;1–3&lt;/sup&gt;"},"properties":{"noteIndex":0},"schema":"https://github.com/citation-style-language/schema/raw/master/csl-citation.json"}</w:instrText>
      </w:r>
      <w:r w:rsidR="00F24E47" w:rsidRPr="00641C79">
        <w:rPr>
          <w:rFonts w:asciiTheme="minorHAnsi" w:hAnsiTheme="minorHAnsi" w:cstheme="minorHAnsi"/>
          <w:color w:val="auto"/>
          <w:lang w:val="en-GB"/>
        </w:rPr>
        <w:fldChar w:fldCharType="separate"/>
      </w:r>
      <w:r w:rsidR="00F24E47" w:rsidRPr="00641C79">
        <w:rPr>
          <w:rFonts w:asciiTheme="minorHAnsi" w:hAnsiTheme="minorHAnsi" w:cstheme="minorHAnsi"/>
          <w:noProof/>
          <w:color w:val="auto"/>
          <w:vertAlign w:val="superscript"/>
          <w:lang w:val="en-GB"/>
        </w:rPr>
        <w:t>1–3</w:t>
      </w:r>
      <w:r w:rsidR="00F24E47" w:rsidRPr="00641C79">
        <w:rPr>
          <w:rFonts w:asciiTheme="minorHAnsi" w:hAnsiTheme="minorHAnsi" w:cstheme="minorHAnsi"/>
          <w:color w:val="auto"/>
          <w:lang w:val="en-GB"/>
        </w:rPr>
        <w:fldChar w:fldCharType="end"/>
      </w:r>
      <w:r w:rsidR="00355AB9" w:rsidRPr="00641C79">
        <w:rPr>
          <w:rFonts w:asciiTheme="minorHAnsi" w:hAnsiTheme="minorHAnsi" w:cstheme="minorHAnsi"/>
          <w:color w:val="auto"/>
          <w:lang w:val="en-GB"/>
        </w:rPr>
        <w:t>.</w:t>
      </w:r>
      <w:r w:rsidR="00FF13FC" w:rsidRPr="00641C79">
        <w:rPr>
          <w:rFonts w:asciiTheme="minorHAnsi" w:hAnsiTheme="minorHAnsi" w:cstheme="minorHAnsi"/>
          <w:color w:val="auto"/>
          <w:lang w:val="en-GB"/>
        </w:rPr>
        <w:t xml:space="preserve"> </w:t>
      </w:r>
      <w:r w:rsidR="00B73770" w:rsidRPr="00641C79">
        <w:rPr>
          <w:rFonts w:asciiTheme="minorHAnsi" w:hAnsiTheme="minorHAnsi" w:cstheme="minorHAnsi"/>
          <w:color w:val="auto"/>
        </w:rPr>
        <w:t>Juvenile oocyte vitrification would also increase genetic gain by shortening the generation interval in breeding programs</w:t>
      </w:r>
      <w:r w:rsidR="005C4B94" w:rsidRPr="00641C79">
        <w:rPr>
          <w:rFonts w:asciiTheme="minorHAnsi" w:hAnsiTheme="minorHAnsi" w:cstheme="minorHAnsi"/>
          <w:color w:val="auto"/>
        </w:rPr>
        <w:fldChar w:fldCharType="begin" w:fldLock="1"/>
      </w:r>
      <w:r w:rsidR="006641A8" w:rsidRPr="00641C79">
        <w:rPr>
          <w:rFonts w:asciiTheme="minorHAnsi" w:hAnsiTheme="minorHAnsi" w:cstheme="minorHAnsi"/>
          <w:color w:val="auto"/>
        </w:rPr>
        <w:instrText>ADDIN CSL_CITATION {"citationItems":[{"id":"ITEM-1","itemData":{"DOI":"10.1016/j.cryobiol.2007.04.004","ISSN":"00112240","abstract":"Our aim was to evaluate if loading prepubertal ovine oocyte with trehalose would impact on their further developmental potential in vitro and if it would improve their survival to vitrification procedures. COCs matured in vitro with (TRH) or without (CTR) 100 mM trehalose were tested for developmental potential after in vitro fertilization and culture. Trehalose uptake was measured by the antrone spectrophotometric assay. No differences were recorded between the two experimental groups in fertilization rates (91.1 CTR vs 92.5% TRH), cleavage rates calculated on fertilized oocytes (96.1 CTR vs 95.4% TRH), first cleavage kinetic (56.1 CTR vs 51% TRH), and blastocyst rates (14.3 CTR vs 13.0% TRH). Anthrone assay revealed that in TRH group trehalose concentration/oocyte was 2.6 μM. MII oocytes were then vitrified using cryoloops in TCM 199 containing 20% FCS, sucrose 0.5 M, 16.5% Me 2 SO, 16.5% EG and plunged in LN 2 . After warming, oocytes from TRH and CTR groups were tested for membrane integrity using the propidium iodide (PI)/Hoechst differential staining, and for developmental ability after in vitro fertilization. Trehalose in maturation medium affected membrane resistance (P  &lt;  0.01) to vitrification/warming but not fertilization and cleavage rates. The differential staining showed a lower number of PI positive cells in TRH group compared to CTR one (14.3 vs 24.7%, respectively). Fertilization rates and cleavage rates did not differ between the two groups (55.3 and 41% for TRH and 47.7 and 41.7% for CTR, respectively). In conclusion trehalose in maturation medium stabilizes cell membranes during vitrification/warming of prepubertal ovine oocytes but does not affect fertilization and cleavage rates after warming. © 2007 Elsevier Inc. All rights reserved.","author":[{"dropping-particle":"","family":"Berlinguer","given":"F.","non-dropping-particle":"","parse-names":false,"suffix":""},{"dropping-particle":"","family":"Succu","given":"S.","non-dropping-particle":"","parse-names":false,"suffix":""},{"dropping-particle":"","family":"Mossa","given":"F.","non-dropping-particle":"","parse-names":false,"suffix":""},{"dropping-particle":"","family":"Madeddu","given":"M.","non-dropping-particle":"","parse-names":false,"suffix":""},{"dropping-particle":"","family":"Bebbere","given":"D.","non-dropping-particle":"","parse-names":false,"suffix":""},{"dropping-particle":"","family":"Leoni","given":"G.G.","non-dropping-particle":"","parse-names":false,"suffix":""},{"dropping-particle":"","family":"Naitana","given":"S.","non-dropping-particle":"","parse-names":false,"suffix":""}],"container-title":"Cryobiology","id":"ITEM-1","issue":"1","issued":{"date-parts":[["2007"]]},"title":"Effects of trehalose co-incubation on in vitro matured prepubertal ovine oocyte vitrification","type":"article-journal","volume":"55"},"uris":["http://www.mendeley.com/documents/?uuid=007fcd6f-78e3-300f-93d8-4d019d39aa83"]}],"mendeley":{"formattedCitation":"&lt;sup&gt;4&lt;/sup&gt;","plainTextFormattedCitation":"4","previouslyFormattedCitation":"&lt;sup&gt;4&lt;/sup&gt;"},"properties":{"noteIndex":0},"schema":"https://github.com/citation-style-language/schema/raw/master/csl-citation.json"}</w:instrText>
      </w:r>
      <w:r w:rsidR="005C4B94" w:rsidRPr="00641C79">
        <w:rPr>
          <w:rFonts w:asciiTheme="minorHAnsi" w:hAnsiTheme="minorHAnsi" w:cstheme="minorHAnsi"/>
          <w:color w:val="auto"/>
        </w:rPr>
        <w:fldChar w:fldCharType="separate"/>
      </w:r>
      <w:r w:rsidR="005C4B94" w:rsidRPr="00641C79">
        <w:rPr>
          <w:rFonts w:asciiTheme="minorHAnsi" w:hAnsiTheme="minorHAnsi" w:cstheme="minorHAnsi"/>
          <w:noProof/>
          <w:color w:val="auto"/>
          <w:vertAlign w:val="superscript"/>
        </w:rPr>
        <w:t>4</w:t>
      </w:r>
      <w:r w:rsidR="005C4B94" w:rsidRPr="00641C79">
        <w:rPr>
          <w:rFonts w:asciiTheme="minorHAnsi" w:hAnsiTheme="minorHAnsi" w:cstheme="minorHAnsi"/>
          <w:color w:val="auto"/>
        </w:rPr>
        <w:fldChar w:fldCharType="end"/>
      </w:r>
      <w:r w:rsidR="00B73770" w:rsidRPr="00641C79">
        <w:rPr>
          <w:rFonts w:asciiTheme="minorHAnsi" w:hAnsiTheme="minorHAnsi" w:cstheme="minorHAnsi"/>
          <w:color w:val="auto"/>
        </w:rPr>
        <w:t>.</w:t>
      </w:r>
      <w:r w:rsidR="002501C8" w:rsidRPr="00641C79">
        <w:rPr>
          <w:rFonts w:asciiTheme="minorHAnsi" w:hAnsiTheme="minorHAnsi" w:cstheme="minorHAnsi"/>
          <w:color w:val="auto"/>
        </w:rPr>
        <w:t xml:space="preserve"> </w:t>
      </w:r>
      <w:r w:rsidR="00515089" w:rsidRPr="00641C79">
        <w:rPr>
          <w:rFonts w:asciiTheme="minorHAnsi" w:hAnsiTheme="minorHAnsi" w:cstheme="minorHAnsi"/>
          <w:color w:val="auto"/>
          <w:lang w:val="en-GB"/>
        </w:rPr>
        <w:t>Vitrification</w:t>
      </w:r>
      <w:r w:rsidR="000002B4" w:rsidRPr="00641C79">
        <w:rPr>
          <w:rFonts w:asciiTheme="minorHAnsi" w:hAnsiTheme="minorHAnsi" w:cstheme="minorHAnsi"/>
          <w:color w:val="auto"/>
          <w:lang w:val="en-GB"/>
        </w:rPr>
        <w:t xml:space="preserve"> by ultra-rapid cooling and warming of oocytes</w:t>
      </w:r>
      <w:r w:rsidR="00515089" w:rsidRPr="00641C79">
        <w:rPr>
          <w:rFonts w:asciiTheme="minorHAnsi" w:hAnsiTheme="minorHAnsi" w:cstheme="minorHAnsi"/>
          <w:color w:val="auto"/>
          <w:lang w:val="en-GB"/>
        </w:rPr>
        <w:t xml:space="preserve"> is currently considered a standard approach for livestock oocytes cryopreservation</w:t>
      </w:r>
      <w:r w:rsidR="00152487" w:rsidRPr="00641C79">
        <w:rPr>
          <w:rFonts w:asciiTheme="minorHAnsi" w:hAnsiTheme="minorHAnsi" w:cstheme="minorHAnsi"/>
          <w:color w:val="auto"/>
          <w:lang w:val="en-GB"/>
        </w:rPr>
        <w:fldChar w:fldCharType="begin" w:fldLock="1"/>
      </w:r>
      <w:r w:rsidR="006641A8" w:rsidRPr="00641C79">
        <w:rPr>
          <w:rFonts w:asciiTheme="minorHAnsi" w:hAnsiTheme="minorHAnsi" w:cstheme="minorHAnsi"/>
          <w:color w:val="auto"/>
          <w:lang w:val="en-GB"/>
        </w:rPr>
        <w:instrText>ADDIN CSL_CITATION {"citationItems":[{"id":"ITEM-1","itemData":{"DOI":"10.1089/bio.2017.0074","abstract":"© Copyright 2017, Mary Ann Liebert, Inc. 2017. The establishment of a cryopreservation procedure for sheep oocytes will enhance the development of long-term conservation of sheep female genetic resources and the advancement of sheep embryonic biotechnology. However, higher cytoplasmic lipid content and complex subcellular structures affect the relatively higher sensitivity of oocytes to chilling and freezing stresses. Currently, the reports related to sheep oocyte cryopreservation lag behind bovine or pig studies. A standardized freezing procedure has not been established. The present mainstream viewpoint favors the superiority of vitrification over conventional slow-freezing methods. The combination of permeable and impermeable cryoprotectants plus vitrification at a fast cooling/warming velocity benefits the cryosurvival of sheep oocytes. In this review, the research status and the cryoinjury mechanism of sheep oocyte cryopreservation will be reviewed in detail. Moreover, some technological highlights potentially influencing survival of cryopreserved sheep oocytes, such as delipidation, high hydrostatic pressure, or loading trehalose into cytoplasm, are summarized. Meanwhile, the future perspectives in the field of sheep oocyte cryopreservation will be discussed.","author":[{"dropping-particle":"","family":"Quan","given":"G.","non-dropping-particle":"","parse-names":false,"suffix":""},{"dropping-particle":"","family":"Wu","given":"G.","non-dropping-particle":"","parse-names":false,"suffix":""},{"dropping-particle":"","family":"Hong","given":"Q.","non-dropping-particle":"","parse-names":false,"suffix":""}],"container-title":"Biopreservation and Biobanking","id":"ITEM-1","issue":"6","issued":{"date-parts":[["2017"]]},"page":"535-547","title":"Oocyte Cryopreservation Based in Sheep: The Current Status and Future Perspective","type":"article-journal","volume":"15"},"uris":["http://www.mendeley.com/documents/?uuid=6b8f62e5-67e5-3d83-9565-b244de47a6b6"]}],"mendeley":{"formattedCitation":"&lt;sup&gt;5&lt;/sup&gt;","plainTextFormattedCitation":"5","previouslyFormattedCitation":"&lt;sup&gt;5&lt;/sup&gt;"},"properties":{"noteIndex":0},"schema":"https://github.com/citation-style-language/schema/raw/master/csl-citation.json"}</w:instrText>
      </w:r>
      <w:r w:rsidR="00152487" w:rsidRPr="00641C79">
        <w:rPr>
          <w:rFonts w:asciiTheme="minorHAnsi" w:hAnsiTheme="minorHAnsi" w:cstheme="minorHAnsi"/>
          <w:color w:val="auto"/>
          <w:lang w:val="en-GB"/>
        </w:rPr>
        <w:fldChar w:fldCharType="separate"/>
      </w:r>
      <w:r w:rsidR="005C4B94" w:rsidRPr="00641C79">
        <w:rPr>
          <w:rFonts w:asciiTheme="minorHAnsi" w:hAnsiTheme="minorHAnsi" w:cstheme="minorHAnsi"/>
          <w:noProof/>
          <w:color w:val="auto"/>
          <w:vertAlign w:val="superscript"/>
          <w:lang w:val="en-GB"/>
        </w:rPr>
        <w:t>5</w:t>
      </w:r>
      <w:r w:rsidR="00152487" w:rsidRPr="00641C79">
        <w:rPr>
          <w:rFonts w:asciiTheme="minorHAnsi" w:hAnsiTheme="minorHAnsi" w:cstheme="minorHAnsi"/>
          <w:color w:val="auto"/>
          <w:lang w:val="en-GB"/>
        </w:rPr>
        <w:fldChar w:fldCharType="end"/>
      </w:r>
      <w:r w:rsidR="00515089" w:rsidRPr="00641C79">
        <w:rPr>
          <w:rFonts w:asciiTheme="minorHAnsi" w:hAnsiTheme="minorHAnsi" w:cstheme="minorHAnsi"/>
          <w:color w:val="auto"/>
          <w:lang w:val="en-GB"/>
        </w:rPr>
        <w:t xml:space="preserve">. </w:t>
      </w:r>
      <w:r w:rsidR="00515089" w:rsidRPr="00641C79">
        <w:rPr>
          <w:rFonts w:asciiTheme="minorHAnsi" w:hAnsiTheme="minorHAnsi" w:cstheme="minorHAnsi"/>
          <w:color w:val="auto"/>
        </w:rPr>
        <w:t>In ruminants, before vitrification, oocytes are usually matured in vitro, after retrieval from follicles obtained from abattoir-derived ovaries</w:t>
      </w:r>
      <w:r w:rsidR="000002B4" w:rsidRPr="00641C79">
        <w:rPr>
          <w:rFonts w:asciiTheme="minorHAnsi" w:hAnsiTheme="minorHAnsi" w:cstheme="minorHAnsi"/>
          <w:color w:val="auto"/>
        </w:rPr>
        <w:fldChar w:fldCharType="begin" w:fldLock="1"/>
      </w:r>
      <w:r w:rsidR="00F24E47" w:rsidRPr="00641C79">
        <w:rPr>
          <w:rFonts w:asciiTheme="minorHAnsi" w:hAnsiTheme="minorHAnsi" w:cstheme="minorHAnsi"/>
          <w:color w:val="auto"/>
        </w:rPr>
        <w:instrText>ADDIN CSL_CITATION {"citationItems":[{"id":"ITEM-1","itemData":{"DOI":"10.1016/j.theriogenology.2012.06.008","abstract":"Vitrification as a means of cryopreservation has become a standard approach for oocytes from livestock. This paradigm shift occurred primarily as a result of the demonstration in 1996 that bovine oocytes are extremely susceptible to chilling injury. Since that early work, numerous devices have been used as supports for oocytes during so-called \"ultra-rapid cooling\", and occasionally, trials involving the deposition of small volumes of media containing oocytes directly into liquid nitrogen to facilitate cooling have been reported. Results reporting blastocyst development exceeding 10% are common, but variability remains high, and a standard method for bovine oocytes remains to be established. Oocytes from pigs are particularly difficult to cryopreserve, even with the use of ultrarapid cooling approaches. Few reports have demonstrated blastocyst development exceeding 5%. The application of hydrostatic pressure before vitrification appears to impart stress tolerance to porcine oocytes, as the results of some treatments have shown development to blastocysts at proportions &gt;10%. Work on sheep oocyte vitrification is relatively new, and a few articles have reported blastocyst development at 10% or more. Messenger RNA levels are reportedly altered in sheep oocytes as a result of vitrification, and damage to the cytoskeleton is common across species. © 2012 Elsevier Inc.","author":[{"dropping-particle":"","family":"Mullen","given":"S.F.","non-dropping-particle":"","parse-names":false,"suffix":""},{"dropping-particle":"","family":"Fahy","given":"G.M.","non-dropping-particle":"","parse-names":false,"suffix":""}],"container-title":"Theriogenology","id":"ITEM-1","issue":"8","issued":{"date-parts":[["2012"]]},"page":"1709-1719","title":"A chronologic review of mature oocyte vitrification research in cattle, pigs, and sheep","type":"article-journal","volume":"78"},"uris":["http://www.mendeley.com/documents/?uuid=9f7153f3-4053-3cfe-a0d5-23a4a24eb5b7"]}],"mendeley":{"formattedCitation":"&lt;sup&gt;2&lt;/sup&gt;","plainTextFormattedCitation":"2","previouslyFormattedCitation":"&lt;sup&gt;2&lt;/sup&gt;"},"properties":{"noteIndex":0},"schema":"https://github.com/citation-style-language/schema/raw/master/csl-citation.json"}</w:instrText>
      </w:r>
      <w:r w:rsidR="000002B4" w:rsidRPr="00641C79">
        <w:rPr>
          <w:rFonts w:asciiTheme="minorHAnsi" w:hAnsiTheme="minorHAnsi" w:cstheme="minorHAnsi"/>
          <w:color w:val="auto"/>
        </w:rPr>
        <w:fldChar w:fldCharType="separate"/>
      </w:r>
      <w:r w:rsidR="00F24E47" w:rsidRPr="00641C79">
        <w:rPr>
          <w:rFonts w:asciiTheme="minorHAnsi" w:hAnsiTheme="minorHAnsi" w:cstheme="minorHAnsi"/>
          <w:noProof/>
          <w:color w:val="auto"/>
          <w:vertAlign w:val="superscript"/>
        </w:rPr>
        <w:t>2</w:t>
      </w:r>
      <w:r w:rsidR="000002B4" w:rsidRPr="00641C79">
        <w:rPr>
          <w:rFonts w:asciiTheme="minorHAnsi" w:hAnsiTheme="minorHAnsi" w:cstheme="minorHAnsi"/>
          <w:color w:val="auto"/>
        </w:rPr>
        <w:fldChar w:fldCharType="end"/>
      </w:r>
      <w:r w:rsidR="00515089" w:rsidRPr="00641C79">
        <w:rPr>
          <w:rFonts w:asciiTheme="minorHAnsi" w:hAnsiTheme="minorHAnsi" w:cstheme="minorHAnsi"/>
          <w:color w:val="auto"/>
        </w:rPr>
        <w:t xml:space="preserve">. </w:t>
      </w:r>
      <w:r w:rsidR="000002B4" w:rsidRPr="00641C79">
        <w:rPr>
          <w:rFonts w:asciiTheme="minorHAnsi" w:hAnsiTheme="minorHAnsi" w:cstheme="minorHAnsi"/>
          <w:color w:val="auto"/>
        </w:rPr>
        <w:t>Adult, and especially prepubertal ovaries</w:t>
      </w:r>
      <w:r w:rsidR="006853EF" w:rsidRPr="00641C79">
        <w:rPr>
          <w:rFonts w:asciiTheme="minorHAnsi" w:hAnsiTheme="minorHAnsi" w:cstheme="minorHAnsi"/>
          <w:color w:val="auto"/>
        </w:rPr>
        <w:fldChar w:fldCharType="begin" w:fldLock="1"/>
      </w:r>
      <w:r w:rsidR="006641A8" w:rsidRPr="00641C79">
        <w:rPr>
          <w:rFonts w:asciiTheme="minorHAnsi" w:hAnsiTheme="minorHAnsi" w:cstheme="minorHAnsi"/>
          <w:color w:val="auto"/>
        </w:rPr>
        <w:instrText>ADDIN CSL_CITATION {"citationItems":[{"id":"ITEM-1","itemData":{"DOI":"10.1016/j.cryobiol.2007.04.004","ISSN":"00112240","abstract":"Our aim was to evaluate if loading prepubertal ovine oocyte with trehalose would impact on their further developmental potential in vitro and if it would improve their survival to vitrification procedures. COCs matured in vitro with (TRH) or without (CTR) 100 mM trehalose were tested for developmental potential after in vitro fertilization and culture. Trehalose uptake was measured by the antrone spectrophotometric assay. No differences were recorded between the two experimental groups in fertilization rates (91.1 CTR vs 92.5% TRH), cleavage rates calculated on fertilized oocytes (96.1 CTR vs 95.4% TRH), first cleavage kinetic (56.1 CTR vs 51% TRH), and blastocyst rates (14.3 CTR vs 13.0% TRH). Anthrone assay revealed that in TRH group trehalose concentration/oocyte was 2.6 μM. MII oocytes were then vitrified using cryoloops in TCM 199 containing 20% FCS, sucrose 0.5 M, 16.5% Me 2 SO, 16.5% EG and plunged in LN 2 . After warming, oocytes from TRH and CTR groups were tested for membrane integrity using the propidium iodide (PI)/Hoechst differential staining, and for developmental ability after in vitro fertilization. Trehalose in maturation medium affected membrane resistance (P  &lt;  0.01) to vitrification/warming but not fertilization and cleavage rates. The differential staining showed a lower number of PI positive cells in TRH group compared to CTR one (14.3 vs 24.7%, respectively). Fertilization rates and cleavage rates did not differ between the two groups (55.3 and 41% for TRH and 47.7 and 41.7% for CTR, respectively). In conclusion trehalose in maturation medium stabilizes cell membranes during vitrification/warming of prepubertal ovine oocytes but does not affect fertilization and cleavage rates after warming. © 2007 Elsevier Inc. All rights reserved.","author":[{"dropping-particle":"","family":"Berlinguer","given":"F.","non-dropping-particle":"","parse-names":false,"suffix":""},{"dropping-particle":"","family":"Succu","given":"S.","non-dropping-particle":"","parse-names":false,"suffix":""},{"dropping-particle":"","family":"Mossa","given":"F.","non-dropping-particle":"","parse-names":false,"suffix":""},{"dropping-particle":"","family":"Madeddu","given":"M.","non-dropping-particle":"","parse-names":false,"suffix":""},{"dropping-particle":"","family":"Bebbere","given":"D.","non-dropping-particle":"","parse-names":false,"suffix":""},{"dropping-particle":"","family":"Leoni","given":"G.G.","non-dropping-particle":"","parse-names":false,"suffix":""},{"dropping-particle":"","family":"Naitana","given":"S.","non-dropping-particle":"","parse-names":false,"suffix":""}],"container-title":"Cryobiology","id":"ITEM-1","issue":"1","issued":{"date-parts":[["2007"]]},"title":"Effects of trehalose co-incubation on in vitro matured prepubertal ovine oocyte vitrification","type":"article-journal","volume":"55"},"uris":["http://www.mendeley.com/documents/?uuid=007fcd6f-78e3-300f-93d8-4d019d39aa83"]},{"id":"ITEM-2","itemData":{"DOI":"10.1016/j.theriogenology.2017.12.031","ISSN":"0093691X","abstract":"© 2018 Elsevier Inc. The aim of the present study was to assess the ability of vitrified/warmed oocyte to recover from vitrification-induced damages after warming. In vitro matured, vitrified/warmed ovine oocytes were assessed for developmental competence, mitochondrial activity and distribution, ATP, ROS and catalase levels during 6 h of in vitro culture using fresh oocytes as control. ATP content in vitrified oocytes was lower than control during 4 h of post warming culture (p  &lt; .01). Vitrified oocytes were able to fill this gap only after 6 h of post-warming incubation. Moreover, mitochondrial activity was significantly lower (p  &lt;  0.01) in vitrified oocytes compared to controls, and this difference was maintained up to 2 h of incubation. Then the activity increased and at 4 h it was higher compared to controls (p  &lt;  0.01). These oocytes showed an increasing rate of clustered distribution of mitochondria which was lower than controls during the first 4 h of post warming culture (p  &lt;  0.01). ROS level was significantly higher at 0 h in vitrified compared to control oocytes and this difference was maintained also at 2 h and 6 h of incubation (p  &lt;  0.01). Catalase level was higher in vitrified oocytes than controls (p  &lt;  0.01) during the entire culture period. Cleavage and blastocyst rates were lower in vitrified oocytes compared to control ones during the two first time point of incubation period (p  &lt; .01), indeed they increased significantly from 0 to 4 h of incubation post warming (p  &lt;  0.01). The study demonstrated that vitrified/warmed oocytes need an extra time to restore damage due to cryopreservation procedures and to increase their developmental potential. Thus, time of damage recovery after vitrification could be used to standardize the vitrification protocols and to improve the developmental competence of vitrified/warmed oocytes.","author":[{"dropping-particle":"","family":"Succu","given":"S.","non-dropping-particle":"","parse-names":false,"suffix":""},{"dropping-particle":"","family":"Gadau","given":"S.D.","non-dropping-particle":"","parse-names":false,"suffix":""},{"dropping-particle":"","family":"Serra","given":"E.","non-dropping-particle":"","parse-names":false,"suffix":""},{"dropping-particle":"","family":"Zinellu","given":"A.","non-dropping-particle":"","parse-names":false,"suffix":""},{"dropping-particle":"","family":"Carru","given":"C.","non-dropping-particle":"","parse-names":false,"suffix":""},{"dropping-particle":"","family":"Porcu","given":"C.","non-dropping-particle":"","parse-names":false,"suffix":""},{"dropping-particle":"","family":"Naitana","given":"S.","non-dropping-particle":"","parse-names":false,"suffix":""},{"dropping-particle":"","family":"Berlinguer","given":"F.","non-dropping-particle":"","parse-names":false,"suffix":""},{"dropping-particle":"","family":"Leoni","given":"G.G.","non-dropping-particle":"","parse-names":false,"suffix":""}],"container-title":"Theriogenology","id":"ITEM-2","issued":{"date-parts":[["2018"]]},"title":"A recovery time after warming restores mitochondrial function and improves developmental competence of vitrified ovine oocytes","type":"article-journal","volume":"110"},"uris":["http://www.mendeley.com/documents/?uuid=92778faf-6f54-3eac-8613-91d424ef3461"]}],"mendeley":{"formattedCitation":"&lt;sup&gt;4, 6&lt;/sup&gt;","plainTextFormattedCitation":"4, 6","previouslyFormattedCitation":"&lt;sup&gt;4, 6&lt;/sup&gt;"},"properties":{"noteIndex":0},"schema":"https://github.com/citation-style-language/schema/raw/master/csl-citation.json"}</w:instrText>
      </w:r>
      <w:r w:rsidR="006853EF" w:rsidRPr="00641C79">
        <w:rPr>
          <w:rFonts w:asciiTheme="minorHAnsi" w:hAnsiTheme="minorHAnsi" w:cstheme="minorHAnsi"/>
          <w:color w:val="auto"/>
        </w:rPr>
        <w:fldChar w:fldCharType="separate"/>
      </w:r>
      <w:r w:rsidR="005C4B94" w:rsidRPr="00641C79">
        <w:rPr>
          <w:rFonts w:asciiTheme="minorHAnsi" w:hAnsiTheme="minorHAnsi" w:cstheme="minorHAnsi"/>
          <w:noProof/>
          <w:color w:val="auto"/>
          <w:vertAlign w:val="superscript"/>
        </w:rPr>
        <w:t>4, 6</w:t>
      </w:r>
      <w:r w:rsidR="006853EF" w:rsidRPr="00641C79">
        <w:rPr>
          <w:rFonts w:asciiTheme="minorHAnsi" w:hAnsiTheme="minorHAnsi" w:cstheme="minorHAnsi"/>
          <w:color w:val="auto"/>
        </w:rPr>
        <w:fldChar w:fldCharType="end"/>
      </w:r>
      <w:r w:rsidR="000002B4" w:rsidRPr="00641C79">
        <w:rPr>
          <w:rFonts w:asciiTheme="minorHAnsi" w:hAnsiTheme="minorHAnsi" w:cstheme="minorHAnsi"/>
          <w:color w:val="auto"/>
        </w:rPr>
        <w:t xml:space="preserve">, can indeed supply a virtually unlimited number of oocytes to be cryopreserved. </w:t>
      </w:r>
    </w:p>
    <w:p w14:paraId="11CF2254" w14:textId="77777777" w:rsidR="00641C79" w:rsidRPr="00641C79" w:rsidRDefault="00641C79" w:rsidP="00271D42">
      <w:pPr>
        <w:rPr>
          <w:rFonts w:asciiTheme="minorHAnsi" w:hAnsiTheme="minorHAnsi" w:cstheme="minorHAnsi"/>
          <w:color w:val="auto"/>
        </w:rPr>
      </w:pPr>
    </w:p>
    <w:p w14:paraId="2632534D" w14:textId="249D909B" w:rsidR="005D5E50" w:rsidRPr="00641C79" w:rsidRDefault="000002B4" w:rsidP="00271D42">
      <w:pPr>
        <w:rPr>
          <w:rFonts w:asciiTheme="minorHAnsi" w:hAnsiTheme="minorHAnsi" w:cstheme="minorHAnsi"/>
          <w:color w:val="auto"/>
          <w:lang w:val="en-GB"/>
        </w:rPr>
      </w:pPr>
      <w:r w:rsidRPr="00641C79">
        <w:rPr>
          <w:rFonts w:asciiTheme="minorHAnsi" w:hAnsiTheme="minorHAnsi" w:cstheme="minorHAnsi"/>
          <w:color w:val="auto"/>
        </w:rPr>
        <w:t xml:space="preserve">In cattle, </w:t>
      </w:r>
      <w:r w:rsidR="00801D68" w:rsidRPr="00641C79">
        <w:rPr>
          <w:rFonts w:asciiTheme="minorHAnsi" w:hAnsiTheme="minorHAnsi" w:cstheme="minorHAnsi"/>
          <w:color w:val="auto"/>
        </w:rPr>
        <w:t xml:space="preserve">after oocyte vitrification and warming, </w:t>
      </w:r>
      <w:r w:rsidRPr="00641C79">
        <w:rPr>
          <w:rFonts w:asciiTheme="minorHAnsi" w:hAnsiTheme="minorHAnsi" w:cstheme="minorHAnsi"/>
          <w:color w:val="auto"/>
        </w:rPr>
        <w:t>blastocyst yields at &gt;10% have</w:t>
      </w:r>
      <w:r w:rsidR="00801D68" w:rsidRPr="00641C79">
        <w:rPr>
          <w:rFonts w:asciiTheme="minorHAnsi" w:hAnsiTheme="minorHAnsi" w:cstheme="minorHAnsi"/>
          <w:color w:val="auto"/>
        </w:rPr>
        <w:t xml:space="preserve"> </w:t>
      </w:r>
      <w:r w:rsidRPr="00641C79">
        <w:rPr>
          <w:rFonts w:asciiTheme="minorHAnsi" w:hAnsiTheme="minorHAnsi" w:cstheme="minorHAnsi"/>
          <w:color w:val="auto"/>
        </w:rPr>
        <w:t>been commonly reported by several laboratories during the</w:t>
      </w:r>
      <w:r w:rsidR="00801D68" w:rsidRPr="00641C79">
        <w:rPr>
          <w:rFonts w:asciiTheme="minorHAnsi" w:hAnsiTheme="minorHAnsi" w:cstheme="minorHAnsi"/>
          <w:color w:val="auto"/>
        </w:rPr>
        <w:t xml:space="preserve"> </w:t>
      </w:r>
      <w:r w:rsidRPr="00641C79">
        <w:rPr>
          <w:rFonts w:asciiTheme="minorHAnsi" w:hAnsiTheme="minorHAnsi" w:cstheme="minorHAnsi"/>
          <w:color w:val="auto"/>
        </w:rPr>
        <w:t>last decade</w:t>
      </w:r>
      <w:r w:rsidR="00801D68" w:rsidRPr="00641C79">
        <w:rPr>
          <w:rFonts w:asciiTheme="minorHAnsi" w:hAnsiTheme="minorHAnsi" w:cstheme="minorHAnsi"/>
          <w:color w:val="auto"/>
        </w:rPr>
        <w:fldChar w:fldCharType="begin" w:fldLock="1"/>
      </w:r>
      <w:r w:rsidR="00E36BEE" w:rsidRPr="00641C79">
        <w:rPr>
          <w:rFonts w:asciiTheme="minorHAnsi" w:hAnsiTheme="minorHAnsi" w:cstheme="minorHAnsi"/>
          <w:color w:val="auto"/>
        </w:rPr>
        <w:instrText>ADDIN CSL_CITATION {"citationItems":[{"id":"ITEM-1","itemData":{"DOI":"10.1155/2014/570647","ISSN":"23146141","PMID":"24738063","abstract":"Principle of oocyte cryoinjury is first overviewed and then research history of cryopreservation using bovine oocytes is summarized for the last two decades with a few special references to recent progresses. Various types of cryodevices have been developed to accelerate the cooling rate and applied to the oocytes from large domestic species enriched with cytoplasmic lipid droplets. Two recent approaches include the qualitative improvement of IVM oocytes prior to the vitrification and the short-term recovery culture of vitrified-warmed oocytes prior to the subsequent IVF. Supplementation of L-carnitine to IVM medium of bovine oocytes has been reported to reduce the amount of cytoplasmic lipid droplets and improve the cryotolerance of the oocytes, but it is still controversial whether the positive effect of L-carnitine is reproducible. Incidence of multiple aster formation, a possible cause for low developmental potential of vitrified-warmed bovine oocytes, was inhibited by a short-term culture of the postwarm oocytes in the presence of Rho-associated coiled-coil kinase (ROCK) inhibitor. Use of an antioxidant α -tocopherol, instead of the ROCK inhibitor, also supported the revivability of the postwarm bovine oocytes. Further improvements of the vitrification procedure, combined with pre- and postvitrification chemical treatment, would overcome the high sensitivity of bovine oocytes to cryopreservation. © 2014 In-Sul Hwang and Shinichi Hochi.","author":[{"dropping-particle":"","family":"Hwang","given":"In Sul","non-dropping-particle":"","parse-names":false,"suffix":""},{"dropping-particle":"","family":"Hochi","given":"Shinichi","non-dropping-particle":"","parse-names":false,"suffix":""}],"container-title":"BioMed Research International","id":"ITEM-1","issued":{"date-parts":[["2014"]]},"title":"Recent progress in cryopreservation of bovine oocytes","type":"article-journal","volume":"2014"},"uris":["http://www.mendeley.com/documents/?uuid=9f7bc447-c53d-4119-9372-9b8615e105e9"]}],"mendeley":{"formattedCitation":"&lt;sup&gt;3&lt;/sup&gt;","plainTextFormattedCitation":"3","previouslyFormattedCitation":"&lt;sup&gt;3&lt;/sup&gt;"},"properties":{"noteIndex":0},"schema":"https://github.com/citation-style-language/schema/raw/master/csl-citation.json"}</w:instrText>
      </w:r>
      <w:r w:rsidR="00801D68" w:rsidRPr="00641C79">
        <w:rPr>
          <w:rFonts w:asciiTheme="minorHAnsi" w:hAnsiTheme="minorHAnsi" w:cstheme="minorHAnsi"/>
          <w:color w:val="auto"/>
        </w:rPr>
        <w:fldChar w:fldCharType="separate"/>
      </w:r>
      <w:r w:rsidR="00F24E47" w:rsidRPr="00641C79">
        <w:rPr>
          <w:rFonts w:asciiTheme="minorHAnsi" w:hAnsiTheme="minorHAnsi" w:cstheme="minorHAnsi"/>
          <w:noProof/>
          <w:color w:val="auto"/>
          <w:vertAlign w:val="superscript"/>
        </w:rPr>
        <w:t>3</w:t>
      </w:r>
      <w:r w:rsidR="00801D68" w:rsidRPr="00641C79">
        <w:rPr>
          <w:rFonts w:asciiTheme="minorHAnsi" w:hAnsiTheme="minorHAnsi" w:cstheme="minorHAnsi"/>
          <w:color w:val="auto"/>
        </w:rPr>
        <w:fldChar w:fldCharType="end"/>
      </w:r>
      <w:r w:rsidR="00801D68" w:rsidRPr="00641C79">
        <w:rPr>
          <w:rFonts w:asciiTheme="minorHAnsi" w:hAnsiTheme="minorHAnsi" w:cstheme="minorHAnsi"/>
          <w:color w:val="auto"/>
        </w:rPr>
        <w:t xml:space="preserve">. </w:t>
      </w:r>
      <w:r w:rsidR="00E21F75" w:rsidRPr="00641C79">
        <w:rPr>
          <w:rFonts w:asciiTheme="minorHAnsi" w:hAnsiTheme="minorHAnsi" w:cstheme="minorHAnsi"/>
          <w:color w:val="auto"/>
          <w:lang w:val="en-GB"/>
        </w:rPr>
        <w:t xml:space="preserve">However, </w:t>
      </w:r>
      <w:r w:rsidR="00950695" w:rsidRPr="00641C79">
        <w:rPr>
          <w:rFonts w:asciiTheme="minorHAnsi" w:hAnsiTheme="minorHAnsi" w:cstheme="minorHAnsi"/>
          <w:color w:val="auto"/>
          <w:lang w:val="en-GB"/>
        </w:rPr>
        <w:t>in small ruminants</w:t>
      </w:r>
      <w:r w:rsidR="004A51F6" w:rsidRPr="00641C79">
        <w:rPr>
          <w:rFonts w:asciiTheme="minorHAnsi" w:hAnsiTheme="minorHAnsi" w:cstheme="minorHAnsi"/>
          <w:color w:val="auto"/>
          <w:lang w:val="en-GB"/>
        </w:rPr>
        <w:t xml:space="preserve"> oocyte vitrification </w:t>
      </w:r>
      <w:r w:rsidR="00950695" w:rsidRPr="00641C79">
        <w:rPr>
          <w:rFonts w:asciiTheme="minorHAnsi" w:hAnsiTheme="minorHAnsi" w:cstheme="minorHAnsi"/>
          <w:color w:val="auto"/>
          <w:lang w:val="en-GB"/>
        </w:rPr>
        <w:t xml:space="preserve">is still considered relatively new </w:t>
      </w:r>
      <w:r w:rsidR="005848DA" w:rsidRPr="00641C79">
        <w:rPr>
          <w:rFonts w:asciiTheme="minorHAnsi" w:hAnsiTheme="minorHAnsi" w:cstheme="minorHAnsi"/>
          <w:color w:val="auto"/>
          <w:lang w:val="en-GB"/>
        </w:rPr>
        <w:t xml:space="preserve">for both juvenile and adult oocytes, </w:t>
      </w:r>
      <w:r w:rsidR="00950695" w:rsidRPr="00641C79">
        <w:rPr>
          <w:rFonts w:asciiTheme="minorHAnsi" w:hAnsiTheme="minorHAnsi" w:cstheme="minorHAnsi"/>
          <w:color w:val="auto"/>
          <w:lang w:val="en-GB"/>
        </w:rPr>
        <w:t xml:space="preserve">and </w:t>
      </w:r>
      <w:r w:rsidR="00F2722B" w:rsidRPr="00641C79">
        <w:rPr>
          <w:rFonts w:asciiTheme="minorHAnsi" w:hAnsiTheme="minorHAnsi" w:cstheme="minorHAnsi"/>
          <w:color w:val="auto"/>
          <w:lang w:val="en-GB"/>
        </w:rPr>
        <w:t xml:space="preserve">a standard method </w:t>
      </w:r>
      <w:r w:rsidR="00020FF5" w:rsidRPr="00641C79">
        <w:rPr>
          <w:rFonts w:asciiTheme="minorHAnsi" w:hAnsiTheme="minorHAnsi" w:cstheme="minorHAnsi"/>
          <w:color w:val="auto"/>
          <w:lang w:val="en-GB"/>
        </w:rPr>
        <w:t>for sheep oocyte vitrification remains to be established</w:t>
      </w:r>
      <w:r w:rsidR="00EC22A9" w:rsidRPr="00641C79">
        <w:rPr>
          <w:rFonts w:asciiTheme="minorHAnsi" w:hAnsiTheme="minorHAnsi" w:cstheme="minorHAnsi"/>
          <w:color w:val="auto"/>
          <w:lang w:val="en-GB"/>
        </w:rPr>
        <w:fldChar w:fldCharType="begin" w:fldLock="1"/>
      </w:r>
      <w:r w:rsidR="006641A8" w:rsidRPr="00641C79">
        <w:rPr>
          <w:rFonts w:asciiTheme="minorHAnsi" w:hAnsiTheme="minorHAnsi" w:cstheme="minorHAnsi"/>
          <w:color w:val="auto"/>
          <w:lang w:val="en-GB"/>
        </w:rPr>
        <w:instrText>ADDIN CSL_CITATION {"citationItems":[{"id":"ITEM-1","itemData":{"DOI":"10.1016/j.theriogenology.2012.06.008","abstract":"Vitrification as a means of cryopreservation has become a standard approach for oocytes from livestock. This paradigm shift occurred primarily as a result of the demonstration in 1996 that bovine oocytes are extremely susceptible to chilling injury. Since that early work, numerous devices have been used as supports for oocytes during so-called \"ultra-rapid cooling\", and occasionally, trials involving the deposition of small volumes of media containing oocytes directly into liquid nitrogen to facilitate cooling have been reported. Results reporting blastocyst development exceeding 10% are common, but variability remains high, and a standard method for bovine oocytes remains to be established. Oocytes from pigs are particularly difficult to cryopreserve, even with the use of ultrarapid cooling approaches. Few reports have demonstrated blastocyst development exceeding 5%. The application of hydrostatic pressure before vitrification appears to impart stress tolerance to porcine oocytes, as the results of some treatments have shown development to blastocysts at proportions &gt;10%. Work on sheep oocyte vitrification is relatively new, and a few articles have reported blastocyst development at 10% or more. Messenger RNA levels are reportedly altered in sheep oocytes as a result of vitrification, and damage to the cytoskeleton is common across species. © 2012 Elsevier Inc.","author":[{"dropping-particle":"","family":"Mullen","given":"S.F.","non-dropping-particle":"","parse-names":false,"suffix":""},{"dropping-particle":"","family":"Fahy","given":"G.M.","non-dropping-particle":"","parse-names":false,"suffix":""}],"container-title":"Theriogenology","id":"ITEM-1","issue":"8","issued":{"date-parts":[["2012"]]},"page":"1709-1719","title":"A chronologic review of mature oocyte vitrification research in cattle, pigs, and sheep","type":"article-journal","volume":"78"},"uris":["http://www.mendeley.com/documents/?uuid=9f7153f3-4053-3cfe-a0d5-23a4a24eb5b7"]},{"id":"ITEM-2","itemData":{"DOI":"10.1089/bio.2017.0074","abstract":"© Copyright 2017, Mary Ann Liebert, Inc. 2017. The establishment of a cryopreservation procedure for sheep oocytes will enhance the development of long-term conservation of sheep female genetic resources and the advancement of sheep embryonic biotechnology. However, higher cytoplasmic lipid content and complex subcellular structures affect the relatively higher sensitivity of oocytes to chilling and freezing stresses. Currently, the reports related to sheep oocyte cryopreservation lag behind bovine or pig studies. A standardized freezing procedure has not been established. The present mainstream viewpoint favors the superiority of vitrification over conventional slow-freezing methods. The combination of permeable and impermeable cryoprotectants plus vitrification at a fast cooling/warming velocity benefits the cryosurvival of sheep oocytes. In this review, the research status and the cryoinjury mechanism of sheep oocyte cryopreservation will be reviewed in detail. Moreover, some technological highlights potentially influencing survival of cryopreserved sheep oocytes, such as delipidation, high hydrostatic pressure, or loading trehalose into cytoplasm, are summarized. Meanwhile, the future perspectives in the field of sheep oocyte cryopreservation will be discussed.","author":[{"dropping-particle":"","family":"Quan","given":"G.","non-dropping-particle":"","parse-names":false,"suffix":""},{"dropping-particle":"","family":"Wu","given":"G.","non-dropping-particle":"","parse-names":false,"suffix":""},{"dropping-particle":"","family":"Hong","given":"Q.","non-dropping-particle":"","parse-names":false,"suffix":""}],"container-title":"Biopreservation and Biobanking","id":"ITEM-2","issue":"6","issued":{"date-parts":[["2017"]]},"page":"535-547","title":"Oocyte Cryopreservation Based in Sheep: The Current Status and Future Perspective","type":"article-journal","volume":"15"},"uris":["http://www.mendeley.com/documents/?uuid=6b8f62e5-67e5-3d83-9565-b244de47a6b6"]}],"mendeley":{"formattedCitation":"&lt;sup&gt;2, 5&lt;/sup&gt;","plainTextFormattedCitation":"2, 5","previouslyFormattedCitation":"&lt;sup&gt;2, 5&lt;/sup&gt;"},"properties":{"noteIndex":0},"schema":"https://github.com/citation-style-language/schema/raw/master/csl-citation.json"}</w:instrText>
      </w:r>
      <w:r w:rsidR="00EC22A9" w:rsidRPr="00641C79">
        <w:rPr>
          <w:rFonts w:asciiTheme="minorHAnsi" w:hAnsiTheme="minorHAnsi" w:cstheme="minorHAnsi"/>
          <w:color w:val="auto"/>
          <w:lang w:val="en-GB"/>
        </w:rPr>
        <w:fldChar w:fldCharType="separate"/>
      </w:r>
      <w:r w:rsidR="005C4B94" w:rsidRPr="00641C79">
        <w:rPr>
          <w:rFonts w:asciiTheme="minorHAnsi" w:hAnsiTheme="minorHAnsi" w:cstheme="minorHAnsi"/>
          <w:noProof/>
          <w:color w:val="auto"/>
          <w:vertAlign w:val="superscript"/>
          <w:lang w:val="en-GB"/>
        </w:rPr>
        <w:t>2, 5</w:t>
      </w:r>
      <w:r w:rsidR="00EC22A9" w:rsidRPr="00641C79">
        <w:rPr>
          <w:rFonts w:asciiTheme="minorHAnsi" w:hAnsiTheme="minorHAnsi" w:cstheme="minorHAnsi"/>
          <w:color w:val="auto"/>
          <w:lang w:val="en-GB"/>
        </w:rPr>
        <w:fldChar w:fldCharType="end"/>
      </w:r>
      <w:r w:rsidR="00020FF5" w:rsidRPr="00641C79">
        <w:rPr>
          <w:rFonts w:asciiTheme="minorHAnsi" w:hAnsiTheme="minorHAnsi" w:cstheme="minorHAnsi"/>
          <w:color w:val="auto"/>
          <w:lang w:val="en-GB"/>
        </w:rPr>
        <w:t xml:space="preserve">. </w:t>
      </w:r>
      <w:r w:rsidR="002A09BA" w:rsidRPr="00641C79">
        <w:rPr>
          <w:rFonts w:asciiTheme="minorHAnsi" w:hAnsiTheme="minorHAnsi" w:cstheme="minorHAnsi"/>
          <w:color w:val="auto"/>
          <w:lang w:val="en-GB"/>
        </w:rPr>
        <w:t>Despite recent advancements, t</w:t>
      </w:r>
      <w:r w:rsidR="00BB6D24" w:rsidRPr="00641C79">
        <w:rPr>
          <w:rFonts w:asciiTheme="minorHAnsi" w:hAnsiTheme="minorHAnsi" w:cstheme="minorHAnsi"/>
          <w:color w:val="auto"/>
          <w:lang w:val="en-GB"/>
        </w:rPr>
        <w:t xml:space="preserve">he vitrified and </w:t>
      </w:r>
      <w:r w:rsidR="006B7606" w:rsidRPr="00641C79">
        <w:rPr>
          <w:rFonts w:asciiTheme="minorHAnsi" w:hAnsiTheme="minorHAnsi" w:cstheme="minorHAnsi"/>
          <w:color w:val="auto"/>
          <w:lang w:val="en-GB"/>
        </w:rPr>
        <w:t>warmed oocyte indeed present</w:t>
      </w:r>
      <w:r w:rsidR="00F61FEA">
        <w:rPr>
          <w:rFonts w:asciiTheme="minorHAnsi" w:hAnsiTheme="minorHAnsi" w:cstheme="minorHAnsi"/>
          <w:color w:val="auto"/>
          <w:lang w:val="en-GB"/>
        </w:rPr>
        <w:t>s</w:t>
      </w:r>
      <w:r w:rsidR="006B7606" w:rsidRPr="00641C79">
        <w:rPr>
          <w:rFonts w:asciiTheme="minorHAnsi" w:hAnsiTheme="minorHAnsi" w:cstheme="minorHAnsi"/>
          <w:color w:val="auto"/>
          <w:lang w:val="en-GB"/>
        </w:rPr>
        <w:t xml:space="preserve"> several </w:t>
      </w:r>
      <w:r w:rsidR="00E36BEE" w:rsidRPr="00641C79">
        <w:rPr>
          <w:rFonts w:asciiTheme="minorHAnsi" w:hAnsiTheme="minorHAnsi" w:cstheme="minorHAnsi"/>
          <w:color w:val="auto"/>
          <w:lang w:val="en-GB"/>
        </w:rPr>
        <w:t>functional</w:t>
      </w:r>
      <w:r w:rsidR="0031509C" w:rsidRPr="00641C79">
        <w:rPr>
          <w:rFonts w:asciiTheme="minorHAnsi" w:hAnsiTheme="minorHAnsi" w:cstheme="minorHAnsi"/>
          <w:color w:val="auto"/>
          <w:lang w:val="en-GB"/>
        </w:rPr>
        <w:t xml:space="preserve"> and structural alterations </w:t>
      </w:r>
      <w:r w:rsidR="00F61FEA">
        <w:rPr>
          <w:rFonts w:asciiTheme="minorHAnsi" w:hAnsiTheme="minorHAnsi" w:cstheme="minorHAnsi"/>
          <w:color w:val="auto"/>
          <w:lang w:val="en-GB"/>
        </w:rPr>
        <w:t>that</w:t>
      </w:r>
      <w:r w:rsidR="00F61FEA" w:rsidRPr="00641C79">
        <w:rPr>
          <w:rFonts w:asciiTheme="minorHAnsi" w:hAnsiTheme="minorHAnsi" w:cstheme="minorHAnsi"/>
          <w:color w:val="auto"/>
          <w:lang w:val="en-GB"/>
        </w:rPr>
        <w:t xml:space="preserve"> </w:t>
      </w:r>
      <w:r w:rsidR="0031509C" w:rsidRPr="00641C79">
        <w:rPr>
          <w:rFonts w:asciiTheme="minorHAnsi" w:hAnsiTheme="minorHAnsi" w:cstheme="minorHAnsi"/>
          <w:color w:val="auto"/>
          <w:lang w:val="en-GB"/>
        </w:rPr>
        <w:t>limit their developmental potential</w:t>
      </w:r>
      <w:r w:rsidR="002C2523" w:rsidRPr="00641C79">
        <w:rPr>
          <w:rFonts w:asciiTheme="minorHAnsi" w:hAnsiTheme="minorHAnsi" w:cstheme="minorHAnsi"/>
          <w:color w:val="auto"/>
          <w:lang w:val="en-GB"/>
        </w:rPr>
        <w:fldChar w:fldCharType="begin" w:fldLock="1"/>
      </w:r>
      <w:r w:rsidR="00152487" w:rsidRPr="00641C79">
        <w:rPr>
          <w:rFonts w:asciiTheme="minorHAnsi" w:hAnsiTheme="minorHAnsi" w:cstheme="minorHAnsi"/>
          <w:color w:val="auto"/>
          <w:lang w:val="en-GB"/>
        </w:rPr>
        <w:instrText>ADDIN CSL_CITATION {"citationItems":[{"id":"ITEM-1","itemData":{"DOI":"10.1002/mrd.20784","ISSN":"1040452X","abstract":"The impact of vitrification procedures on in vitro matured (IVM) ovine oocytes mRNA content and ability to undergo successful fertilization, cleavage and embronic development was assessed. Vitrified-warmed (n = 113) and control (n = 140) IVM oocytes were in vitro fertilized and cultured up to blastocyst stage under standard conditions. Vitrified oocytes showed lower cleavage rate (47% vs. 75%, P  &lt;  0.001) and development to blastocyst stage (17% vs. 57%, P  &lt;  0.001) than controls. In addition, the timings of the first cleavage and blastocysts production were significantly delayed in the vitrified-warmed group (P  &lt;  0.001 in both cases). In parallel, we analyzed by reverse transcriptase real-time PCR the relative abundance of β-actin, H2A.Z histone, Poli A Polimerase (PAP), Heat Shock Protein 90β (HSP90β), P34 cdc2 , Cyclin b, Na/K-ATPase and Type I cadherin (E-Cad) transcripts in single IVM controls (n = 24) and vitrified-warmed oocytes (n = 40). Results were normalized against the exogenous rabbit α-globin mRNA standard and the β-actin housekeeping gene and similarly described a lower abundance of most mRNAs in oocytes subjected to vitrification procedures. When normalized against the exogenous standard mRNA, all transcripts except for β-actin and H2A.Z showed a significantly different abundance in the two classes of oocytes. The same results were obtained after normalization against the internal standard, except for HSP90β and E-Cad transcripts, whose lower abundance in vitrified-warmed oocytes resulted prominent, but not significant (P = 0.083 and P = 0.068, respectively). The oocyte lower transcripts abundance following vitrification might be an early indicator of poor quality in good correlation with the developmental data to blastocyst stage. © 2007 Wiley-Liss, Inc.","author":[{"dropping-particle":"","family":"Succu","given":"S.","non-dropping-particle":"","parse-names":false,"suffix":""},{"dropping-particle":"","family":"Bebbere","given":"D.","non-dropping-particle":"","parse-names":false,"suffix":""},{"dropping-particle":"","family":"Bogliolo","given":"L.","non-dropping-particle":"","parse-names":false,"suffix":""},{"dropping-particle":"","family":"Ariu","given":"F.","non-dropping-particle":"","parse-names":false,"suffix":""},{"dropping-particle":"","family":"Fois","given":"S.","non-dropping-particle":"","parse-names":false,"suffix":""},{"dropping-particle":"","family":"Leoni","given":"G.G.","non-dropping-particle":"","parse-names":false,"suffix":""},{"dropping-particle":"","family":"Berlinguer","given":"F.","non-dropping-particle":"","parse-names":false,"suffix":""},{"dropping-particle":"","family":"Naitana","given":"S.","non-dropping-particle":"","parse-names":false,"suffix":""},{"dropping-particle":"","family":"Ledda","given":"S.","non-dropping-particle":"","parse-names":false,"suffix":""}],"container-title":"Molecular Reproduction and Development","id":"ITEM-1","issue":"3","issued":{"date-parts":[["2008"]]},"title":"Vitrification of in vitro matured ovine oocytes affects in vitro pre-implantation development and mRNA abundance","type":"article-journal","volume":"75"},"uris":["http://www.mendeley.com/documents/?uuid=e0abb4ef-22d7-33f8-a1ee-04114c1d1e76"]},{"id":"ITEM-2","itemData":{"DOI":"10.1002/mrd","author":[{"dropping-particle":"","family":"Succu","given":"S","non-dropping-particle":"","parse-names":false,"suffix":""},{"dropping-particle":"","family":"Leoni","given":"G.G.","non-dropping-particle":"","parse-names":false,"suffix":""},{"dropping-particle":"","family":"Bebbere","given":"D.","non-dropping-particle":"","parse-names":false,"suffix":""},{"dropping-particle":"","family":"Berlinguer","given":"F","non-dropping-particle":"","parse-names":false,"suffix":""},{"dropping-particle":"","family":"Mossa","given":"F","non-dropping-particle":"","parse-names":false,"suffix":""},{"dropping-particle":"","family":"Bogliolo","given":"L","non-dropping-particle":"","parse-names":false,"suffix":""},{"dropping-particle":"","family":"Madeddu","given":"M","non-dropping-particle":"","parse-names":false,"suffix":""},{"dropping-particle":"","family":"Ledda","given":"S","non-dropping-particle":"","parse-names":false,"suffix":""},{"dropping-particle":"","family":"Naitana","given":"S","non-dropping-particle":"","parse-names":false,"suffix":""}],"container-title":"Molecular Reproduction and Development","id":"ITEM-2","issued":{"date-parts":[["2007"]]},"page":"1337-1344","title":"Vitrification Devices Affect Structural and Molecular Status of In Vitro Matured Ovine Oocytes","type":"article-journal","volume":"74"},"uris":["http://www.mendeley.com/documents/?uuid=b9d58cd1-6f8a-4d5a-9e9e-38283ba1dc7f"]},{"id":"ITEM-3","itemData":{"DOI":"10.1016/j.rbmo.2015.01.003","ISSN":"14726491","PMID":"25773526","abstract":"To unravel the differential contributions of nuclear-DNA and cytoplasm to the poor 'competence' of oocytes after cryopreservation, reciprocal exchange of metaphase II-spindle chromosomal complex (karyoplast) between vitrified and fresh oocytes was carried out in an ovine animal model. Karyoplast exchange per se was accomplished with high efficiency and in-vitro development of oocytes reconstituted with fresh-karyoplast and vitrified-cytoplast (FK/VC) showed no improvement over VK/VC and control-vitrification oocytes. Blastocyst development of oocytes that were reconstituted with vitrified-karyoplast and fresh-cytoplast (VK/FC) approached that of fresh-controls, however, and was significantly higher than FK/VC, VK/VC, and control-vitrification (all P ≤ 0.05). These results point toward 'cytoplasmic insufficiencies' as the main cause of poor 'competence' of matured oocytes after vitrification.","author":[{"dropping-particle":"","family":"Hosseini","given":"Sayyed Morteza","non-dropping-particle":"","parse-names":false,"suffix":""},{"dropping-particle":"","family":"Asgari","given":"Vajihe","non-dropping-particle":"","parse-names":false,"suffix":""},{"dropping-particle":"","family":"Hajian","given":"M.","non-dropping-particle":"","parse-names":false,"suffix":""},{"dropping-particle":"","family":"Nasr-Esfahani","given":"Mohammad Hossein","non-dropping-particle":"","parse-names":false,"suffix":""}],"container-title":"Reproductive BioMedicine Online","id":"ITEM-3","issued":{"date-parts":[["2015"]]},"title":"Cytoplasmic, rather than nuclear-DNA, insufficiencies as the major cause of poor competence of vitrified oocytes","type":"article-journal"},"uris":["http://www.mendeley.com/documents/?uuid=f7a7f2fb-5fda-499c-ab6f-8369af5a2276"]}],"mendeley":{"formattedCitation":"&lt;sup&gt;7–9&lt;/sup&gt;","plainTextFormattedCitation":"7–9","previouslyFormattedCitation":"&lt;sup&gt;7–9&lt;/sup&gt;"},"properties":{"noteIndex":0},"schema":"https://github.com/citation-style-language/schema/raw/master/csl-citation.json"}</w:instrText>
      </w:r>
      <w:r w:rsidR="002C2523" w:rsidRPr="00641C79">
        <w:rPr>
          <w:rFonts w:asciiTheme="minorHAnsi" w:hAnsiTheme="minorHAnsi" w:cstheme="minorHAnsi"/>
          <w:color w:val="auto"/>
          <w:lang w:val="en-GB"/>
        </w:rPr>
        <w:fldChar w:fldCharType="separate"/>
      </w:r>
      <w:r w:rsidR="00BB4017" w:rsidRPr="00641C79">
        <w:rPr>
          <w:rFonts w:asciiTheme="minorHAnsi" w:hAnsiTheme="minorHAnsi" w:cstheme="minorHAnsi"/>
          <w:noProof/>
          <w:color w:val="auto"/>
          <w:vertAlign w:val="superscript"/>
          <w:lang w:val="en-GB"/>
        </w:rPr>
        <w:t>7–9</w:t>
      </w:r>
      <w:r w:rsidR="002C2523" w:rsidRPr="00641C79">
        <w:rPr>
          <w:rFonts w:asciiTheme="minorHAnsi" w:hAnsiTheme="minorHAnsi" w:cstheme="minorHAnsi"/>
          <w:color w:val="auto"/>
          <w:lang w:val="en-GB"/>
        </w:rPr>
        <w:fldChar w:fldCharType="end"/>
      </w:r>
      <w:r w:rsidR="0031509C" w:rsidRPr="00641C79">
        <w:rPr>
          <w:rFonts w:asciiTheme="minorHAnsi" w:hAnsiTheme="minorHAnsi" w:cstheme="minorHAnsi"/>
          <w:color w:val="auto"/>
          <w:lang w:val="en-GB"/>
        </w:rPr>
        <w:t>.</w:t>
      </w:r>
      <w:r w:rsidR="00093076" w:rsidRPr="00641C79">
        <w:rPr>
          <w:rFonts w:asciiTheme="minorHAnsi" w:hAnsiTheme="minorHAnsi" w:cstheme="minorHAnsi"/>
          <w:color w:val="auto"/>
          <w:lang w:val="en-GB"/>
        </w:rPr>
        <w:t xml:space="preserve"> Thus, few articles have reported blastocyst development at 10% or more in vitrified/warmed sheep oocytes</w:t>
      </w:r>
      <w:r w:rsidR="00E36BEE" w:rsidRPr="00641C79">
        <w:rPr>
          <w:rFonts w:asciiTheme="minorHAnsi" w:hAnsiTheme="minorHAnsi" w:cstheme="minorHAnsi"/>
          <w:color w:val="auto"/>
          <w:lang w:val="en-GB"/>
        </w:rPr>
        <w:fldChar w:fldCharType="begin" w:fldLock="1"/>
      </w:r>
      <w:r w:rsidR="00E36BEE" w:rsidRPr="00641C79">
        <w:rPr>
          <w:rFonts w:asciiTheme="minorHAnsi" w:hAnsiTheme="minorHAnsi" w:cstheme="minorHAnsi"/>
          <w:color w:val="auto"/>
          <w:lang w:val="en-GB"/>
        </w:rPr>
        <w:instrText>ADDIN CSL_CITATION {"citationItems":[{"id":"ITEM-1","itemData":{"DOI":"10.1016/j.theriogenology.2012.06.008","abstract":"Vitrification as a means of cryopreservation has become a standard approach for oocytes from livestock. This paradigm shift occurred primarily as a result of the demonstration in 1996 that bovine oocytes are extremely susceptible to chilling injury. Since that early work, numerous devices have been used as supports for oocytes during so-called \"ultra-rapid cooling\", and occasionally, trials involving the deposition of small volumes of media containing oocytes directly into liquid nitrogen to facilitate cooling have been reported. Results reporting blastocyst development exceeding 10% are common, but variability remains high, and a standard method for bovine oocytes remains to be established. Oocytes from pigs are particularly difficult to cryopreserve, even with the use of ultrarapid cooling approaches. Few reports have demonstrated blastocyst development exceeding 5%. The application of hydrostatic pressure before vitrification appears to impart stress tolerance to porcine oocytes, as the results of some treatments have shown development to blastocysts at proportions &gt;10%. Work on sheep oocyte vitrification is relatively new, and a few articles have reported blastocyst development at 10% or more. Messenger RNA levels are reportedly altered in sheep oocytes as a result of vitrification, and damage to the cytoskeleton is common across species. © 2012 Elsevier Inc.","author":[{"dropping-particle":"","family":"Mullen","given":"S.F.","non-dropping-particle":"","parse-names":false,"suffix":""},{"dropping-particle":"","family":"Fahy","given":"G.M.","non-dropping-particle":"","parse-names":false,"suffix":""}],"container-title":"Theriogenology","id":"ITEM-1","issue":"8","issued":{"date-parts":[["2012"]]},"page":"1709-1719","title":"A chronologic review of mature oocyte vitrification research in cattle, pigs, and sheep","type":"article-journal","volume":"78"},"uris":["http://www.mendeley.com/documents/?uuid=9f7153f3-4053-3cfe-a0d5-23a4a24eb5b7"]}],"mendeley":{"formattedCitation":"&lt;sup&gt;2&lt;/sup&gt;","plainTextFormattedCitation":"2","previouslyFormattedCitation":"&lt;sup&gt;2&lt;/sup&gt;"},"properties":{"noteIndex":0},"schema":"https://github.com/citation-style-language/schema/raw/master/csl-citation.json"}</w:instrText>
      </w:r>
      <w:r w:rsidR="00E36BEE" w:rsidRPr="00641C79">
        <w:rPr>
          <w:rFonts w:asciiTheme="minorHAnsi" w:hAnsiTheme="minorHAnsi" w:cstheme="minorHAnsi"/>
          <w:color w:val="auto"/>
          <w:lang w:val="en-GB"/>
        </w:rPr>
        <w:fldChar w:fldCharType="separate"/>
      </w:r>
      <w:r w:rsidR="00E36BEE" w:rsidRPr="00641C79">
        <w:rPr>
          <w:rFonts w:asciiTheme="minorHAnsi" w:hAnsiTheme="minorHAnsi" w:cstheme="minorHAnsi"/>
          <w:noProof/>
          <w:color w:val="auto"/>
          <w:vertAlign w:val="superscript"/>
          <w:lang w:val="en-GB"/>
        </w:rPr>
        <w:t>2</w:t>
      </w:r>
      <w:r w:rsidR="00E36BEE" w:rsidRPr="00641C79">
        <w:rPr>
          <w:rFonts w:asciiTheme="minorHAnsi" w:hAnsiTheme="minorHAnsi" w:cstheme="minorHAnsi"/>
          <w:color w:val="auto"/>
          <w:lang w:val="en-GB"/>
        </w:rPr>
        <w:fldChar w:fldCharType="end"/>
      </w:r>
      <w:r w:rsidR="00093076" w:rsidRPr="00641C79">
        <w:rPr>
          <w:rFonts w:asciiTheme="minorHAnsi" w:hAnsiTheme="minorHAnsi" w:cstheme="minorHAnsi"/>
          <w:color w:val="auto"/>
          <w:lang w:val="en-GB"/>
        </w:rPr>
        <w:t xml:space="preserve">. </w:t>
      </w:r>
      <w:r w:rsidR="006853EF" w:rsidRPr="00641C79">
        <w:rPr>
          <w:rFonts w:asciiTheme="minorHAnsi" w:hAnsiTheme="minorHAnsi" w:cstheme="minorHAnsi"/>
          <w:color w:val="auto"/>
          <w:lang w:val="en-GB"/>
        </w:rPr>
        <w:t xml:space="preserve">Several approaches have been </w:t>
      </w:r>
      <w:r w:rsidR="00093076" w:rsidRPr="00641C79">
        <w:rPr>
          <w:rFonts w:asciiTheme="minorHAnsi" w:hAnsiTheme="minorHAnsi" w:cstheme="minorHAnsi"/>
          <w:color w:val="auto"/>
          <w:lang w:val="en-GB"/>
        </w:rPr>
        <w:t>investigated</w:t>
      </w:r>
      <w:r w:rsidR="006853EF" w:rsidRPr="00641C79">
        <w:rPr>
          <w:rFonts w:asciiTheme="minorHAnsi" w:hAnsiTheme="minorHAnsi" w:cstheme="minorHAnsi"/>
          <w:color w:val="auto"/>
          <w:lang w:val="en-GB"/>
        </w:rPr>
        <w:t xml:space="preserve"> to reduce the above-mentioned alterations</w:t>
      </w:r>
      <w:r w:rsidR="00F61FEA">
        <w:rPr>
          <w:rFonts w:asciiTheme="minorHAnsi" w:hAnsiTheme="minorHAnsi" w:cstheme="minorHAnsi"/>
          <w:color w:val="auto"/>
          <w:lang w:val="en-GB"/>
        </w:rPr>
        <w:t xml:space="preserve">: </w:t>
      </w:r>
      <w:r w:rsidR="006853EF" w:rsidRPr="00641C79">
        <w:rPr>
          <w:rFonts w:asciiTheme="minorHAnsi" w:hAnsiTheme="minorHAnsi" w:cstheme="minorHAnsi"/>
          <w:color w:val="auto"/>
          <w:lang w:val="en-GB"/>
        </w:rPr>
        <w:t>optimizing the composition of the vitrification and thawing solutions</w:t>
      </w:r>
      <w:r w:rsidR="00E36BEE" w:rsidRPr="00641C79">
        <w:rPr>
          <w:rFonts w:asciiTheme="minorHAnsi" w:hAnsiTheme="minorHAnsi" w:cstheme="minorHAnsi"/>
          <w:color w:val="auto"/>
          <w:lang w:val="en-GB"/>
        </w:rPr>
        <w:fldChar w:fldCharType="begin" w:fldLock="1"/>
      </w:r>
      <w:r w:rsidR="00152487" w:rsidRPr="00641C79">
        <w:rPr>
          <w:rFonts w:asciiTheme="minorHAnsi" w:hAnsiTheme="minorHAnsi" w:cstheme="minorHAnsi"/>
          <w:color w:val="auto"/>
          <w:lang w:val="en-GB"/>
        </w:rPr>
        <w:instrText>ADDIN CSL_CITATION {"citationItems":[{"id":"ITEM-1","itemData":{"DOI":"10.1016/j.theriogenology.2010.10.012","ISSN":"0093691X","abstract":"The present study was designed to determine whether different calcium concentrations in the vitrification solutions could improve the developmental competence of in vitro matured ovine oocytes after cryopreservation. In vitro matured oocytes were vitrified with 16.5% ethylene glycol (EG) + 16.5% dimethylsulfoxide (DMSO) vitrification media. The base media contain different calcium concentrations, so that five experimental groups were obtained: TCM/FCS (TCM 199 + 20% fetal calf serum (FCS), [Ca 2+ ] 9.9 mg/dl); PBS/FCS (Dulbecco Phosphate Buffered Saline (PBS) + 20% FCS, [Ca 2+ ] 4.4 mg/dl); PBS CaMg free /FCS (PBS without Ca 2+ and Mg 2+ + 20% FCS [Ca 2+ ] 2.2 mg/dl); PBS/BSA (PBS + 0.4% bovine serum albumin (BSA), [Ca 2+ ] 3.2 mg/dl) and PBS CaMg free /BSA (PBS without Ca 2+ and Mg 2+ +0.4% BSA, [Ca 2+ ] 0.4 mg/dl). After warming, the oocytes from the five experimental groups were assessed for survival, spontaneous parthenogenetic activation and developmental capacity via in vitro fertilization. Oocyte survival after vitrification procedures was better preserved in group PBS CaMg free /FCS compared to the others (P  &lt;  0.05). In addition, a positive correlation was found between calcium concentration in vitrification solutions and spontaneous parthenogenetic activation (correlation index 0,82; P  &lt;  0.001). Development of vitrified oocytes was significantly affected by vitrification media composition (P  &lt;  0.01). In particular, oocytes from group PBS CaMg free /FCS led to higher cleavage rates and blastocyst rate compared to the others. Our data showed that lowering calcium concentration in the vitrification medium improves the blastocyst rate of vitrified ovine oocytes, probably reducing the effect of EG + DMSO during vitrification. On the contrary, the replacement of FCS with BSA dramatically reduces the developmental potential of these oocytes. © 2011 Elsevier Inc.","author":[{"dropping-particle":"","family":"Succu","given":"S.","non-dropping-particle":"","parse-names":false,"suffix":""},{"dropping-particle":"","family":"Berlinguer","given":"F.","non-dropping-particle":"","parse-names":false,"suffix":""},{"dropping-particle":"","family":"Leoni","given":"G.G.","non-dropping-particle":"","parse-names":false,"suffix":""},{"dropping-particle":"","family":"Bebbere","given":"D.","non-dropping-particle":"","parse-names":false,"suffix":""},{"dropping-particle":"","family":"Satta","given":"V.","non-dropping-particle":"","parse-names":false,"suffix":""},{"dropping-particle":"","family":"Marco-Jimenez","given":"F.","non-dropping-particle":"","parse-names":false,"suffix":""},{"dropping-particle":"","family":"Pasciu","given":"V.","non-dropping-particle":"","parse-names":false,"suffix":""},{"dropping-particle":"","family":"Naitana","given":"S.","non-dropping-particle":"","parse-names":false,"suffix":""}],"container-title":"Theriogenology","id":"ITEM-1","issue":"4","issued":{"date-parts":[["2011"]]},"title":"Calcium concentration in vitrification medium affects the developmental competence of in vitro matured ovine oocytes","type":"article-journal","volume":"75"},"uris":["http://www.mendeley.com/documents/?uuid=e0d09212-0446-3df8-8ba1-a2044ef79b49"]},{"id":"ITEM-2","itemData":{"DOI":"10.1016/j.cryobiol.2018.07.001","abstract":"© 2018 Elsevier Inc.  Vitrification affects fertilization ability and developmental competence of mammalian oocytes. This effect may be more closely associated with an intracellular calcium rise induced by cryoprotectants. The present study aimed to assess whether addition of Ethylene Glycol Tetraacetic acid (EGTA) to vitrification solution could improve quality and developmental competence of in vitro matured ovine oocytes. Vitrified groups were designed according to the presence or absence of EGTA and/or calcium in base media, including: mPB1+ (modified PBS with Ca 2+ ), mPB1 - (modified PBS without Ca 2+ ), mPB1 + /EGTA (mPB1 + containing EGTA), mPB1 - /EGTA (mPB1 - containing EGTA). In vitro development, numerical chromosome abnormalities, hardening of zona pellucida, mitochondrial distribution and function of viable oocytes were evaluated and compared between groups. Quality of blastocysts was assessed by differential and TUNEL staining. Also, mRNA expression levels of six candidate genes (KIF11, KIF2C, CENP-E, KIF20A, KIF4A and KIF2A), were quantitatively evaluated by RT-PCR. Our results showed that calcium-free vitrification and EGTA supplementation can significantly increase the percentage of normal haploid oocytes and maintain normal distribution and function of mitochondria in vitrified ovine oocytes, consequently improving developmental rate after in vitro fertilization. qRT-PCR analysis showed no significant difference in mRNA expression levels of kinesin genes between vitrified and fresh oocytes. Also, the presence of calcium in vitrification solution significantly increased zona hardening. In conclusion, we have shown for the first time that supplementation of vitrification solution with EGTA, as a calcium chelator, improved the ability of vitrified ovine oocytes to preserve mitochondrial distribution and function, as well as normal chromosome segregation.","author":[{"dropping-particle":"","family":"Sanaei","given":"B.","non-dropping-particle":"","parse-names":false,"suffix":""},{"dropping-particle":"","family":"Movaghar","given":"B.","non-dropping-particle":"","parse-names":false,"suffix":""},{"dropping-particle":"","family":"Valojerdi","given":"M.R.","non-dropping-particle":"","parse-names":false,"suffix":""},{"dropping-particle":"","family":"Ebrahimi","given":"B.","non-dropping-particle":"","parse-names":false,"suffix":""},{"dropping-particle":"","family":"Bazrgar","given":"M.","non-dropping-particle":"","parse-names":false,"suffix":""},{"dropping-particle":"","family":"Jafarpour","given":"F.","non-dropping-particle":"","parse-names":false,"suffix":""},{"dropping-particle":"","family":"Nasr-Esfahani","given":"M.H.","non-dropping-particle":"","parse-names":false,"suffix":""}],"container-title":"Cryobiology","id":"ITEM-2","issued":{"date-parts":[["2018"]]},"page":"82-90","title":"An improved method for vitrification of in vitro matured ovine oocytes; beneficial effects of Ethylene Glycol Tetraacetic acid, an intracellular calcium chelator","type":"article-journal","volume":"84"},"uris":["http://www.mendeley.com/documents/?uuid=1e780941-f544-35aa-b551-e9105be3c44b"]}],"mendeley":{"formattedCitation":"&lt;sup&gt;10, 11&lt;/sup&gt;","plainTextFormattedCitation":"10, 11","previouslyFormattedCitation":"&lt;sup&gt;10, 11&lt;/sup&gt;"},"properties":{"noteIndex":0},"schema":"https://github.com/citation-style-language/schema/raw/master/csl-citation.json"}</w:instrText>
      </w:r>
      <w:r w:rsidR="00E36BEE" w:rsidRPr="00641C79">
        <w:rPr>
          <w:rFonts w:asciiTheme="minorHAnsi" w:hAnsiTheme="minorHAnsi" w:cstheme="minorHAnsi"/>
          <w:color w:val="auto"/>
          <w:lang w:val="en-GB"/>
        </w:rPr>
        <w:fldChar w:fldCharType="separate"/>
      </w:r>
      <w:r w:rsidR="00BB4017" w:rsidRPr="00641C79">
        <w:rPr>
          <w:rFonts w:asciiTheme="minorHAnsi" w:hAnsiTheme="minorHAnsi" w:cstheme="minorHAnsi"/>
          <w:noProof/>
          <w:color w:val="auto"/>
          <w:vertAlign w:val="superscript"/>
          <w:lang w:val="en-GB"/>
        </w:rPr>
        <w:t>10, 11</w:t>
      </w:r>
      <w:r w:rsidR="00E36BEE" w:rsidRPr="00641C79">
        <w:rPr>
          <w:rFonts w:asciiTheme="minorHAnsi" w:hAnsiTheme="minorHAnsi" w:cstheme="minorHAnsi"/>
          <w:color w:val="auto"/>
          <w:lang w:val="en-GB"/>
        </w:rPr>
        <w:fldChar w:fldCharType="end"/>
      </w:r>
      <w:r w:rsidR="00F61FEA">
        <w:rPr>
          <w:rFonts w:asciiTheme="minorHAnsi" w:hAnsiTheme="minorHAnsi" w:cstheme="minorHAnsi"/>
          <w:color w:val="auto"/>
          <w:lang w:val="en-GB"/>
        </w:rPr>
        <w:t>;</w:t>
      </w:r>
      <w:r w:rsidR="00F61FEA" w:rsidRPr="00641C79">
        <w:rPr>
          <w:rFonts w:asciiTheme="minorHAnsi" w:hAnsiTheme="minorHAnsi" w:cstheme="minorHAnsi"/>
          <w:color w:val="auto"/>
          <w:lang w:val="en-GB"/>
        </w:rPr>
        <w:t xml:space="preserve"> </w:t>
      </w:r>
      <w:r w:rsidR="006853EF" w:rsidRPr="00641C79">
        <w:rPr>
          <w:rFonts w:asciiTheme="minorHAnsi" w:hAnsiTheme="minorHAnsi" w:cstheme="minorHAnsi"/>
          <w:color w:val="auto"/>
          <w:lang w:val="en-GB"/>
        </w:rPr>
        <w:t>experimenting</w:t>
      </w:r>
      <w:r w:rsidR="00F61FEA">
        <w:rPr>
          <w:rFonts w:asciiTheme="minorHAnsi" w:hAnsiTheme="minorHAnsi" w:cstheme="minorHAnsi"/>
          <w:color w:val="auto"/>
          <w:lang w:val="en-GB"/>
        </w:rPr>
        <w:t xml:space="preserve"> with t</w:t>
      </w:r>
      <w:r w:rsidR="00BF6F3E" w:rsidRPr="00641C79">
        <w:rPr>
          <w:rFonts w:asciiTheme="minorHAnsi" w:hAnsiTheme="minorHAnsi" w:cstheme="minorHAnsi"/>
          <w:color w:val="auto"/>
          <w:lang w:val="en-GB"/>
        </w:rPr>
        <w:t xml:space="preserve">he use of </w:t>
      </w:r>
      <w:r w:rsidR="006853EF" w:rsidRPr="00641C79">
        <w:rPr>
          <w:rFonts w:asciiTheme="minorHAnsi" w:hAnsiTheme="minorHAnsi" w:cstheme="minorHAnsi"/>
          <w:color w:val="auto"/>
          <w:lang w:val="en-GB"/>
        </w:rPr>
        <w:t>different cryo-devices</w:t>
      </w:r>
      <w:r w:rsidR="00E36BEE" w:rsidRPr="00641C79">
        <w:rPr>
          <w:rFonts w:asciiTheme="minorHAnsi" w:hAnsiTheme="minorHAnsi" w:cstheme="minorHAnsi"/>
          <w:color w:val="auto"/>
          <w:lang w:val="en-GB"/>
        </w:rPr>
        <w:fldChar w:fldCharType="begin" w:fldLock="1"/>
      </w:r>
      <w:r w:rsidR="00152487" w:rsidRPr="00641C79">
        <w:rPr>
          <w:rFonts w:asciiTheme="minorHAnsi" w:hAnsiTheme="minorHAnsi" w:cstheme="minorHAnsi"/>
          <w:color w:val="auto"/>
          <w:lang w:val="en-GB"/>
        </w:rPr>
        <w:instrText>ADDIN CSL_CITATION {"citationItems":[{"id":"ITEM-1","itemData":{"DOI":"10.1002/mrd","author":[{"dropping-particle":"","family":"Succu","given":"S","non-dropping-particle":"","parse-names":false,"suffix":""},{"dropping-particle":"","family":"Leoni","given":"G.G.","non-dropping-particle":"","parse-names":false,"suffix":""},{"dropping-particle":"","family":"Bebbere","given":"D.","non-dropping-particle":"","parse-names":false,"suffix":""},{"dropping-particle":"","family":"Berlinguer","given":"F","non-dropping-particle":"","parse-names":false,"suffix":""},{"dropping-particle":"","family":"Mossa","given":"F","non-dropping-particle":"","parse-names":false,"suffix":""},{"dropping-particle":"","family":"Bogliolo","given":"L","non-dropping-particle":"","parse-names":false,"suffix":""},{"dropping-particle":"","family":"Madeddu","given":"M","non-dropping-particle":"","parse-names":false,"suffix":""},{"dropping-particle":"","family":"Ledda","given":"S","non-dropping-particle":"","parse-names":false,"suffix":""},{"dropping-particle":"","family":"Naitana","given":"S","non-dropping-particle":"","parse-names":false,"suffix":""}],"container-title":"Molecular Reproduction and Development","id":"ITEM-1","issued":{"date-parts":[["2007"]]},"page":"1337-1344","title":"Vitrification Devices Affect Structural and Molecular Status of In Vitro Matured Ovine Oocytes","type":"article-journal","volume":"74"},"uris":["http://www.mendeley.com/documents/?uuid=b9d58cd1-6f8a-4d5a-9e9e-38283ba1dc7f"]},{"id":"ITEM-2","itemData":{"DOI":"10.1016/j.cryobiol.2015.11.007","abstract":"© 2015 Elsevier Inc. In order to assess effects of vitrification on ovine oocytes at the germinal vesicle (GV) stage, the conventional plastic straw (CS), the open-pulled straw (OPS), and Cryoloop were used to vitrify ovine oocytes. Oocytes were randomly divided into five groups: (1) Control; (2) Oocytes exposed to vitrification and dilution solutions without any cryopreservation (toxicity); (3) Oocytes vitrified using CS (CS); (4) Oocytes vitrified using OPS (OPS), and (5) Oocytes vitrified using Cryoloop (Cryoloop). The viability, cumulus cell expansion, nuclear maturation after in vitro maturation (IVM), and developmental capability of vitrified oocytes following parthenogenetic activation (PA) or in vitro fertilization (IVF) were assessed. The pretreatment in the vitrification and dilution solutions without any freezing or thawing did not adversely influence oocytes. The viability of vitrified oocytes were significantly declined compared to unfrozen oocytes (P &lt; 0.05). The viability of oocytes vitrified using open-pulled straws or Cryoloop was significantly higher than that in the CS group (P &lt; 0.05). After IVM, the percentage of oocytes reaching to the metaphase II (MII) stage was significantly higher with Cryoloop and OPS following by CS. However, the in vitro maturing percentage of vitrified oocytes was significantly less than that of unfrozen oocytes (P &lt; 0.05). After PA, the developmental capability of vitrified oocytes was significantly decreased compared to unfrozen oocytes. The cleavage rate of oocytes vitrified using conventional plastic straws was significantly less than those of the other freezing groups (P &lt; 0.05). The cleaving capability of oocytes vitrified using Cryoloop was significantly increased compared to the OPS group. However, there was no significant difference existing amongst the freezing groups as concerning the blastocyst rate. Following IVF, the developmental capability of vitrified oocytes was severely damaged compared to that of unfrozen oocytes. The cleavage rate of oocytes vitrified with Cryoloop was similar to that of oocytes vitrified with open-pulled straws. However, the cleavage rate of vitrified oocytes in the CS group was significantly less than that in the OPS or Cryoloop group (P &lt; 0.05). None of oocytes vitrified using conventional plastic straw developed to the blastocyst stage following IVF. There was no significant difference existing between OPS and Cryoloop with respect to the blastocyst rate. After stai…","author":[{"dropping-particle":"","family":"Quan","given":"G.B.","non-dropping-particle":"","parse-names":false,"suffix":""},{"dropping-particle":"","family":"Wu","given":"G.Q.","non-dropping-particle":"","parse-names":false,"suffix":""},{"dropping-particle":"","family":"Wang","given":"Y.J.","non-dropping-particle":"","parse-names":false,"suffix":""},{"dropping-particle":"","family":"Ma","given":"Y.","non-dropping-particle":"","parse-names":false,"suffix":""},{"dropping-particle":"","family":"Lv","given":"C.R.","non-dropping-particle":"","parse-names":false,"suffix":""},{"dropping-particle":"","family":"Hong","given":"Q.H.","non-dropping-particle":"","parse-names":false,"suffix":""}],"container-title":"Cryobiology","id":"ITEM-2","issue":"1","issued":{"date-parts":[["2016"]]},"page":"33-40","title":"Meiotic maturation and developmental capability of ovine oocytes at germinal vesicle stage following vitrification using different cryodevices","type":"article-journal","volume":"72"},"uris":["http://www.mendeley.com/documents/?uuid=31258e94-ccb6-3019-a42c-b9a0dd41251e"]},{"id":"ITEM-3","itemData":{"DOI":"10.1016/j.cryobiol.2012.02.009","abstract":"This study was designed to evaluate the effects of vitrification on immature porcine and ovine oocytes, collected at a slaughterhouse, by performing vitrification in devices with different volumes. Viability was evaluated both before and after vitrification and maturation. Immediately after warming, the percentage of viable pig oocytes was 81% regardless the type of device, while in the control (after oocyte selection) was 95%. The viability of matured pig oocytes after warming, vitrified in beveled edge open straws (BES) was 6%, in small-open-pulled-straw (SOPS) was 17% and in cryotop was 4%, while the viability of the control group was 86%. The viability and maturation results were similar with all devices. Embryo development (ED) was observed in fresh porcine oocytes with 15% 2-8 cell embryos, 7% morulae and 3% blastocysts, and non-embryo cleavage was observed in warmed oocytes. The viability of sheep oocytes immediately after warming averaged 90% in all devices, while that of the control (after oocyte selection) averaged 95%. The viability of warmed oocytes after maturation was: BES 21%, SOPS 30%, cryotop 21% and control group 86%; while maturation values were 11, 21, 34 and 70%, respectively. After vitrification, the highest ED was achieved with ovine oocytes vitrified in SOPS, with 17% morulae development and it was the only device in which blastocysts developed. A direct relationship was observed between viability and actin filament integrity in both species. © 2012 Elsevier Inc.","author":[{"dropping-particle":"","family":"Fernández-Reyez","given":"F.","non-dropping-particle":"","parse-names":false,"suffix":""},{"dropping-particle":"","family":"Ducolomb","given":"Y.","non-dropping-particle":"","parse-names":false,"suffix":""},{"dropping-particle":"","family":"Romo","given":"S.","non-dropping-particle":"","parse-names":false,"suffix":""},{"dropping-particle":"","family":"Casas","given":"E.","non-dropping-particle":"","parse-names":false,"suffix":""},{"dropping-particle":"","family":"Salazar","given":"Z.","non-dropping-particle":"","parse-names":false,"suffix":""},{"dropping-particle":"","family":"Betancourt","given":"M.","non-dropping-particle":"","parse-names":false,"suffix":""}],"container-title":"Cryobiology","id":"ITEM-3","issue":"3","issued":{"date-parts":[["2012"]]},"page":"261-266","title":"Viability, maturation and embryo development in vitro of immature porcine and ovine oocytes vitrified in different devices","type":"article-journal","volume":"64"},"uris":["http://www.mendeley.com/documents/?uuid=bfde7235-d59c-3996-ba5d-7afc709b0b66"]}],"mendeley":{"formattedCitation":"&lt;sup&gt;8, 12, 13&lt;/sup&gt;","plainTextFormattedCitation":"8, 12, 13","previouslyFormattedCitation":"&lt;sup&gt;8, 12, 13&lt;/sup&gt;"},"properties":{"noteIndex":0},"schema":"https://github.com/citation-style-language/schema/raw/master/csl-citation.json"}</w:instrText>
      </w:r>
      <w:r w:rsidR="00E36BEE" w:rsidRPr="00641C79">
        <w:rPr>
          <w:rFonts w:asciiTheme="minorHAnsi" w:hAnsiTheme="minorHAnsi" w:cstheme="minorHAnsi"/>
          <w:color w:val="auto"/>
          <w:lang w:val="en-GB"/>
        </w:rPr>
        <w:fldChar w:fldCharType="separate"/>
      </w:r>
      <w:r w:rsidR="00152487" w:rsidRPr="00641C79">
        <w:rPr>
          <w:rFonts w:asciiTheme="minorHAnsi" w:hAnsiTheme="minorHAnsi" w:cstheme="minorHAnsi"/>
          <w:noProof/>
          <w:color w:val="auto"/>
          <w:vertAlign w:val="superscript"/>
          <w:lang w:val="en-GB"/>
        </w:rPr>
        <w:t>8, 12, 13</w:t>
      </w:r>
      <w:r w:rsidR="00E36BEE" w:rsidRPr="00641C79">
        <w:rPr>
          <w:rFonts w:asciiTheme="minorHAnsi" w:hAnsiTheme="minorHAnsi" w:cstheme="minorHAnsi"/>
          <w:color w:val="auto"/>
          <w:lang w:val="en-GB"/>
        </w:rPr>
        <w:fldChar w:fldCharType="end"/>
      </w:r>
      <w:r w:rsidR="00F61FEA">
        <w:rPr>
          <w:rFonts w:asciiTheme="minorHAnsi" w:hAnsiTheme="minorHAnsi" w:cstheme="minorHAnsi"/>
          <w:color w:val="auto"/>
          <w:lang w:val="en-GB"/>
        </w:rPr>
        <w:t>;</w:t>
      </w:r>
      <w:r w:rsidR="00F61FEA" w:rsidRPr="00641C79">
        <w:rPr>
          <w:rFonts w:asciiTheme="minorHAnsi" w:hAnsiTheme="minorHAnsi" w:cstheme="minorHAnsi"/>
          <w:color w:val="auto"/>
          <w:lang w:val="en-GB"/>
        </w:rPr>
        <w:t xml:space="preserve"> </w:t>
      </w:r>
      <w:r w:rsidR="00F61FEA">
        <w:rPr>
          <w:rFonts w:asciiTheme="minorHAnsi" w:hAnsiTheme="minorHAnsi" w:cstheme="minorHAnsi"/>
          <w:color w:val="auto"/>
          <w:lang w:val="en-GB"/>
        </w:rPr>
        <w:t xml:space="preserve">and </w:t>
      </w:r>
      <w:r w:rsidR="006853EF" w:rsidRPr="00641C79">
        <w:rPr>
          <w:rFonts w:asciiTheme="minorHAnsi" w:hAnsiTheme="minorHAnsi" w:cstheme="minorHAnsi"/>
          <w:color w:val="auto"/>
          <w:lang w:val="en-GB"/>
        </w:rPr>
        <w:t>applying specific treatments during in vitro maturation (IVM)</w:t>
      </w:r>
      <w:r w:rsidR="00E36BEE" w:rsidRPr="00641C79">
        <w:rPr>
          <w:rFonts w:asciiTheme="minorHAnsi" w:hAnsiTheme="minorHAnsi" w:cstheme="minorHAnsi"/>
          <w:color w:val="auto"/>
          <w:lang w:val="en-GB"/>
        </w:rPr>
        <w:fldChar w:fldCharType="begin" w:fldLock="1"/>
      </w:r>
      <w:r w:rsidR="006641A8" w:rsidRPr="00641C79">
        <w:rPr>
          <w:rFonts w:asciiTheme="minorHAnsi" w:hAnsiTheme="minorHAnsi" w:cstheme="minorHAnsi"/>
          <w:color w:val="auto"/>
          <w:lang w:val="en-GB"/>
        </w:rPr>
        <w:instrText>ADDIN CSL_CITATION {"citationItems":[{"id":"ITEM-1","itemData":{"DOI":"10.1016/j.cryobiol.2007.04.004","ISSN":"00112240","abstract":"Our aim was to evaluate if loading prepubertal ovine oocyte with trehalose would impact on their further developmental potential in vitro and if it would improve their survival to vitrification procedures. COCs matured in vitro with (TRH) or without (CTR) 100 mM trehalose were tested for developmental potential after in vitro fertilization and culture. Trehalose uptake was measured by the antrone spectrophotometric assay. No differences were recorded between the two experimental groups in fertilization rates (91.1 CTR vs 92.5% TRH), cleavage rates calculated on fertilized oocytes (96.1 CTR vs 95.4% TRH), first cleavage kinetic (56.1 CTR vs 51% TRH), and blastocyst rates (14.3 CTR vs 13.0% TRH). Anthrone assay revealed that in TRH group trehalose concentration/oocyte was 2.6 μM. MII oocytes were then vitrified using cryoloops in TCM 199 containing 20% FCS, sucrose 0.5 M, 16.5% Me 2 SO, 16.5% EG and plunged in LN 2 . After warming, oocytes from TRH and CTR groups were tested for membrane integrity using the propidium iodide (PI)/Hoechst differential staining, and for developmental ability after in vitro fertilization. Trehalose in maturation medium affected membrane resistance (P  &lt;  0.01) to vitrification/warming but not fertilization and cleavage rates. The differential staining showed a lower number of PI positive cells in TRH group compared to CTR one (14.3 vs 24.7%, respectively). Fertilization rates and cleavage rates did not differ between the two groups (55.3 and 41% for TRH and 47.7 and 41.7% for CTR, respectively). In conclusion trehalose in maturation medium stabilizes cell membranes during vitrification/warming of prepubertal ovine oocytes but does not affect fertilization and cleavage rates after warming. © 2007 Elsevier Inc. All rights reserved.","author":[{"dropping-particle":"","family":"Berlinguer","given":"F.","non-dropping-particle":"","parse-names":false,"suffix":""},{"dropping-particle":"","family":"Succu","given":"S.","non-dropping-particle":"","parse-names":false,"suffix":""},{"dropping-particle":"","family":"Mossa","given":"F.","non-dropping-particle":"","parse-names":false,"suffix":""},{"dropping-particle":"","family":"Madeddu","given":"M.","non-dropping-particle":"","parse-names":false,"suffix":""},{"dropping-particle":"","family":"Bebbere","given":"D.","non-dropping-particle":"","parse-names":false,"suffix":""},{"dropping-particle":"","family":"Leoni","given":"G.G.","non-dropping-particle":"","parse-names":false,"suffix":""},{"dropping-particle":"","family":"Naitana","given":"S.","non-dropping-particle":"","parse-names":false,"suffix":""}],"container-title":"Cryobiology","id":"ITEM-1","issue":"1","issued":{"date-parts":[["2007"]]},"title":"Effects of trehalose co-incubation on in vitro matured prepubertal ovine oocyte vitrification","type":"article-journal","volume":"55"},"uris":["http://www.mendeley.com/documents/?uuid=007fcd6f-78e3-300f-93d8-4d019d39aa83"]},{"id":"ITEM-2","itemData":{"DOI":"10.1111/rda.13402","abstract":"© 2019 Blackwell Verlag GmbH Despite the numerous potential applications of oocyte cryopreservation, the poor success rate has limited its practical applications. In livestock, particularly in ovine, the oocytes have low developmental competence following vitrification/warming process. Considering the occurrence of osmotic and oxidative stresses during the vitrification/warming process, the application of antioxidants and osmolytes may improve the developmental competence of vitrified/warmed oocytes. In the present study, we aimed to evaluate the effects of the addition of ascorbic acid (AA) and N-acetyl cysteine (NAC) as antioxidants and glycine as an organic osmolyte either to the vitrification/warming solutions (VWS) or to the IVM medium on the developmental competence of vitrified/warmed ovine germinal vesicle stage oocytes. The survival rate in the vitrified groups was significantly lower than fresh ones. In vitrified/warmed oocytes, there was no significant difference in survival rate between supplemented and non-supplemented groups. The addition of AA and/or NAC to the VWS or IVM medium and adding glycine to the IVM medium reduced the proportion of apoptotic oocytes and fragmented embryos, which was reflected as an increase in the proportions of metaphase II stage oocytes and blastocyst production. The best result was achieved by supplementing the IVM medium with NAC. In our study condition, antioxidants and glycine could improve the developmental competence of vitrified/warmed ovine immature oocytes, especially when added during IVM.","author":[{"dropping-particle":"","family":"Ahmadi","given":"E.","non-dropping-particle":"","parse-names":false,"suffix":""},{"dropping-particle":"","family":"Shirazi","given":"A.","non-dropping-particle":"","parse-names":false,"suffix":""},{"dropping-particle":"","family":"Shams-Esfandabadi","given":"N.","non-dropping-particle":"","parse-names":false,"suffix":""},{"dropping-particle":"","family":"Nazari","given":"H.","non-dropping-particle":"","parse-names":false,"suffix":""}],"container-title":"Reproduction in Domestic Animals","id":"ITEM-2","issue":"3","issued":{"date-parts":[["2019"]]},"page":"595-603","title":"Antioxidants and glycine can improve the developmental competence of vitrified/warmed ovine immature oocytes","type":"article-journal","volume":"54"},"uris":["http://www.mendeley.com/documents/?uuid=36ff2a5b-1a05-3b6c-87f8-e8c105e5d5e0"]},{"id":"ITEM-3","itemData":{"DOI":"10.1371/journal.pone.0198742","abstract":"© 2018 Barrera et al. This is an open access article distributed under the terms of the Creative Commons Attribution License, which permits unrestricted use, distribution, and reproduction in any medium, provided the original author and source are credited. High lipid content of oocytes and embryos in domestic animals is one of the well-known factors associated with poor cryosurvival. Herein, we wanted to determine whether the use of delipidated estrous sheep serum during in vitro maturation (IVM) of ovine oocytes reduces the cytoplasmic lipid droplets content and improves embryo development and cryotolerance after vitrification. Cumulus oocytes complexes (COCs) were matured in vitro for 24 h in medium supplemented with whole or delipidated estrous sheep serum prior to vitrification. Neutral lipid present in lipid droplets of COCs, cleavage rate, embryo development rate on Day 6 and Day 8, and hatching rate on Day 8, were compared among experimental groups. Endoplasmic reticulum stress genes were evaluated in in vitro matured COCs under different lipid conditions prior to vitrification. The lipid droplets’ content (mean fluorescence intensity) of oocytes cultured with IVM media supplemented with delipidated serum was lower than COCs matured with whole serum (7.6 ± 1.7 vs. 22.8 ± 5.0 arbitrary units, respectively; P&lt; 0.05). Despite IVM treatment, oocytes subjected to vitrification showed impaired competence compared with the non-vitrified groups (P&lt;0.05). No significant differences in embryo production were observed in non-vitrified COCs after maturation in delipidated or whole serum (33.4±4.9 vs 31.9 ±4.2). COCs matured in delipidated serum and subjected to vitrification showed increased expression of ATF4, ATF6, GRP78, and CHOP10 genes (ER stress markers). Collectively, our results demonstrate that although supplementation of IVM medium with delipidated estrous sheep serum reduces the presence of cytoplasmic lipid droplets in oocytes after maturation, oocyte cryotolerance is not improved. Notably, the expression of genes associated with the unfolded protein response (UPR) was increased in COCs, with fewer lipid droplets subjected to vitrification, suggesting that oocyte cryopreservation is associated with ER stress and activation of adaptive responses.","author":[{"dropping-particle":"","family":"Barrera","given":"N.","non-dropping-particle":"","parse-names":false,"suffix":""},{"dropping-particle":"","family":"Santos Neto","given":"P.C.","non-dropping-particle":"Dos","parse-names":false,"suffix":""},{"dropping-particle":"","family":"Cuadro","given":"F.","non-dropping-particle":"","parse-names":false,"suffix":""},{"dropping-particle":"","family":"Bosolasco","given":"D.","non-dropping-particle":"","parse-names":false,"suffix":""},{"dropping-particle":"","family":"Mulet","given":"A.P.","non-dropping-particle":"","parse-names":false,"suffix":""},{"dropping-particle":"","family":"Crispo","given":"M.","non-dropping-particle":"","parse-names":false,"suffix":""},{"dropping-particle":"","family":"Menchaca","given":"A.","non-dropping-particle":"","parse-names":false,"suffix":""}],"container-title":"PLoS ONE","id":"ITEM-3","issue":"6","issued":{"date-parts":[["2018"]]},"title":"Impact of delipidated estrous sheep serum supplementation on in vitro maturation, cryotolerance and endoplasmic reticulum stress gene expression of sheep oocytes","type":"article-journal","volume":"13"},"uris":["http://www.mendeley.com/documents/?uuid=2c32ff2b-9fd8-3aa4-a485-70bf387ddc91"]}],"mendeley":{"formattedCitation":"&lt;sup&gt;4, 14, 15&lt;/sup&gt;","plainTextFormattedCitation":"4, 14, 15","previouslyFormattedCitation":"&lt;sup&gt;4, 14, 15&lt;/sup&gt;"},"properties":{"noteIndex":0},"schema":"https://github.com/citation-style-language/schema/raw/master/csl-citation.json"}</w:instrText>
      </w:r>
      <w:r w:rsidR="00E36BEE" w:rsidRPr="00641C79">
        <w:rPr>
          <w:rFonts w:asciiTheme="minorHAnsi" w:hAnsiTheme="minorHAnsi" w:cstheme="minorHAnsi"/>
          <w:color w:val="auto"/>
          <w:lang w:val="en-GB"/>
        </w:rPr>
        <w:fldChar w:fldCharType="separate"/>
      </w:r>
      <w:r w:rsidR="005C4B94" w:rsidRPr="00641C79">
        <w:rPr>
          <w:rFonts w:asciiTheme="minorHAnsi" w:hAnsiTheme="minorHAnsi" w:cstheme="minorHAnsi"/>
          <w:noProof/>
          <w:color w:val="auto"/>
          <w:vertAlign w:val="superscript"/>
          <w:lang w:val="en-GB"/>
        </w:rPr>
        <w:t>4, 14, 15</w:t>
      </w:r>
      <w:r w:rsidR="00E36BEE" w:rsidRPr="00641C79">
        <w:rPr>
          <w:rFonts w:asciiTheme="minorHAnsi" w:hAnsiTheme="minorHAnsi" w:cstheme="minorHAnsi"/>
          <w:color w:val="auto"/>
          <w:lang w:val="en-GB"/>
        </w:rPr>
        <w:fldChar w:fldCharType="end"/>
      </w:r>
      <w:r w:rsidR="006853EF" w:rsidRPr="00641C79">
        <w:rPr>
          <w:rFonts w:asciiTheme="minorHAnsi" w:hAnsiTheme="minorHAnsi" w:cstheme="minorHAnsi"/>
          <w:color w:val="auto"/>
          <w:lang w:val="en-GB"/>
        </w:rPr>
        <w:t xml:space="preserve"> and/or during the recovery time after warming</w:t>
      </w:r>
      <w:r w:rsidR="00E36BEE" w:rsidRPr="00641C79">
        <w:rPr>
          <w:rFonts w:asciiTheme="minorHAnsi" w:hAnsiTheme="minorHAnsi" w:cstheme="minorHAnsi"/>
          <w:color w:val="auto"/>
          <w:lang w:val="en-GB"/>
        </w:rPr>
        <w:fldChar w:fldCharType="begin" w:fldLock="1"/>
      </w:r>
      <w:r w:rsidR="000A67F4" w:rsidRPr="00641C79">
        <w:rPr>
          <w:rFonts w:asciiTheme="minorHAnsi" w:hAnsiTheme="minorHAnsi" w:cstheme="minorHAnsi"/>
          <w:color w:val="auto"/>
          <w:lang w:val="en-GB"/>
        </w:rPr>
        <w:instrText>ADDIN CSL_CITATION {"citationItems":[{"id":"ITEM-1","itemData":{"DOI":"10.1016/j.theriogenology.2017.12.031","ISSN":"0093691X","abstract":"© 2018 Elsevier Inc. The aim of the present study was to assess the ability of vitrified/warmed oocyte to recover from vitrification-induced damages after warming. In vitro matured, vitrified/warmed ovine oocytes were assessed for developmental competence, mitochondrial activity and distribution, ATP, ROS and catalase levels during 6 h of in vitro culture using fresh oocytes as control. ATP content in vitrified oocytes was lower than control during 4 h of post warming culture (p  &lt; .01). Vitrified oocytes were able to fill this gap only after 6 h of post-warming incubation. Moreover, mitochondrial activity was significantly lower (p  &lt;  0.01) in vitrified oocytes compared to controls, and this difference was maintained up to 2 h of incubation. Then the activity increased and at 4 h it was higher compared to controls (p  &lt;  0.01). These oocytes showed an increasing rate of clustered distribution of mitochondria which was lower than controls during the first 4 h of post warming culture (p  &lt;  0.01). ROS level was significantly higher at 0 h in vitrified compared to control oocytes and this difference was maintained also at 2 h and 6 h of incubation (p  &lt;  0.01). Catalase level was higher in vitrified oocytes than controls (p  &lt;  0.01) during the entire culture period. Cleavage and blastocyst rates were lower in vitrified oocytes compared to control ones during the two first time point of incubation period (p  &lt; .01), indeed they increased significantly from 0 to 4 h of incubation post warming (p  &lt;  0.01). The study demonstrated that vitrified/warmed oocytes need an extra time to restore damage due to cryopreservation procedures and to increase their developmental potential. Thus, time of damage recovery after vitrification could be used to standardize the vitrification protocols and to improve the developmental competence of vitrified/warmed oocytes.","author":[{"dropping-particle":"","family":"Succu","given":"S.","non-dropping-particle":"","parse-names":false,"suffix":""},{"dropping-particle":"","family":"Gadau","given":"S.D.","non-dropping-particle":"","parse-names":false,"suffix":""},{"dropping-particle":"","family":"Serra","given":"E.","non-dropping-particle":"","parse-names":false,"suffix":""},{"dropping-particle":"","family":"Zinellu","given":"A.","non-dropping-particle":"","parse-names":false,"suffix":""},{"dropping-particle":"","family":"Carru","given":"C.","non-dropping-particle":"","parse-names":false,"suffix":""},{"dropping-particle":"","family":"Porcu","given":"C.","non-dropping-particle":"","parse-names":false,"suffix":""},{"dropping-particle":"","family":"Naitana","given":"S.","non-dropping-particle":"","parse-names":false,"suffix":""},{"dropping-particle":"","family":"Berlinguer","given":"F.","non-dropping-particle":"","parse-names":false,"suffix":""},{"dropping-particle":"","family":"Leoni","given":"G.G.","non-dropping-particle":"","parse-names":false,"suffix":""}],"container-title":"Theriogenology","id":"ITEM-1","issued":{"date-parts":[["2018"]]},"title":"A recovery time after warming restores mitochondrial function and improves developmental competence of vitrified ovine oocytes","type":"article-journal","volume":"110"},"uris":["http://www.mendeley.com/documents/?uuid=92778faf-6f54-3eac-8613-91d424ef3461"]}],"mendeley":{"formattedCitation":"&lt;sup&gt;6&lt;/sup&gt;","plainTextFormattedCitation":"6","previouslyFormattedCitation":"&lt;sup&gt;6&lt;/sup&gt;"},"properties":{"noteIndex":0},"schema":"https://github.com/citation-style-language/schema/raw/master/csl-citation.json"}</w:instrText>
      </w:r>
      <w:r w:rsidR="00E36BEE" w:rsidRPr="00641C79">
        <w:rPr>
          <w:rFonts w:asciiTheme="minorHAnsi" w:hAnsiTheme="minorHAnsi" w:cstheme="minorHAnsi"/>
          <w:color w:val="auto"/>
          <w:lang w:val="en-GB"/>
        </w:rPr>
        <w:fldChar w:fldCharType="separate"/>
      </w:r>
      <w:r w:rsidR="00152487" w:rsidRPr="00641C79">
        <w:rPr>
          <w:rFonts w:asciiTheme="minorHAnsi" w:hAnsiTheme="minorHAnsi" w:cstheme="minorHAnsi"/>
          <w:noProof/>
          <w:color w:val="auto"/>
          <w:vertAlign w:val="superscript"/>
          <w:lang w:val="en-GB"/>
        </w:rPr>
        <w:t>6</w:t>
      </w:r>
      <w:r w:rsidR="00E36BEE" w:rsidRPr="00641C79">
        <w:rPr>
          <w:rFonts w:asciiTheme="minorHAnsi" w:hAnsiTheme="minorHAnsi" w:cstheme="minorHAnsi"/>
          <w:color w:val="auto"/>
          <w:lang w:val="en-GB"/>
        </w:rPr>
        <w:fldChar w:fldCharType="end"/>
      </w:r>
      <w:r w:rsidR="006853EF" w:rsidRPr="00641C79">
        <w:rPr>
          <w:rFonts w:asciiTheme="minorHAnsi" w:hAnsiTheme="minorHAnsi" w:cstheme="minorHAnsi"/>
          <w:color w:val="auto"/>
          <w:lang w:val="en-GB"/>
        </w:rPr>
        <w:t xml:space="preserve">. </w:t>
      </w:r>
    </w:p>
    <w:p w14:paraId="6FD03D64" w14:textId="77777777" w:rsidR="006853EF" w:rsidRPr="00641C79" w:rsidRDefault="006853EF" w:rsidP="00271D42">
      <w:pPr>
        <w:rPr>
          <w:rFonts w:asciiTheme="minorHAnsi" w:hAnsiTheme="minorHAnsi" w:cstheme="minorHAnsi"/>
          <w:color w:val="auto"/>
          <w:lang w:val="en-GB"/>
        </w:rPr>
      </w:pPr>
    </w:p>
    <w:p w14:paraId="356B36F9" w14:textId="3B49328F" w:rsidR="003A7E52" w:rsidRPr="00641C79" w:rsidRDefault="00801D68" w:rsidP="00271D42">
      <w:pPr>
        <w:rPr>
          <w:rFonts w:asciiTheme="minorHAnsi" w:hAnsiTheme="minorHAnsi" w:cstheme="minorHAnsi"/>
          <w:color w:val="auto"/>
        </w:rPr>
      </w:pPr>
      <w:r w:rsidRPr="00641C79">
        <w:rPr>
          <w:rFonts w:asciiTheme="minorHAnsi" w:hAnsiTheme="minorHAnsi" w:cstheme="minorHAnsi"/>
          <w:color w:val="auto"/>
        </w:rPr>
        <w:t xml:space="preserve">Here we describe a protocol for the vitrification of sheep oocytes collected from juvenile and adult donors and matured in vitro prior to cryopreservation. The protocol includes all the procedures from oocyte in vitro maturation to vitrification, warming and post-warming </w:t>
      </w:r>
      <w:r w:rsidR="00B224B5" w:rsidRPr="00641C79">
        <w:rPr>
          <w:rFonts w:asciiTheme="minorHAnsi" w:hAnsiTheme="minorHAnsi" w:cstheme="minorHAnsi"/>
          <w:color w:val="auto"/>
        </w:rPr>
        <w:t>culture</w:t>
      </w:r>
      <w:r w:rsidRPr="00641C79">
        <w:rPr>
          <w:rFonts w:asciiTheme="minorHAnsi" w:hAnsiTheme="minorHAnsi" w:cstheme="minorHAnsi"/>
          <w:color w:val="auto"/>
        </w:rPr>
        <w:t xml:space="preserve"> period. </w:t>
      </w:r>
    </w:p>
    <w:p w14:paraId="2840FA27" w14:textId="77777777" w:rsidR="00D33163" w:rsidRPr="00641C79" w:rsidRDefault="00D33163" w:rsidP="00271D42">
      <w:pPr>
        <w:rPr>
          <w:rFonts w:asciiTheme="minorHAnsi" w:hAnsiTheme="minorHAnsi" w:cstheme="minorHAnsi"/>
          <w:color w:val="auto"/>
          <w:lang w:val="en-GB"/>
        </w:rPr>
      </w:pPr>
    </w:p>
    <w:p w14:paraId="3D4CD2F3" w14:textId="1C374B4E" w:rsidR="006305D7" w:rsidRPr="00641C79" w:rsidRDefault="006305D7" w:rsidP="00271D42">
      <w:pPr>
        <w:rPr>
          <w:rFonts w:asciiTheme="minorHAnsi" w:hAnsiTheme="minorHAnsi" w:cstheme="minorHAnsi"/>
          <w:b/>
          <w:color w:val="auto"/>
          <w:lang w:val="en-GB"/>
        </w:rPr>
      </w:pPr>
      <w:r w:rsidRPr="00641C79">
        <w:rPr>
          <w:rFonts w:asciiTheme="minorHAnsi" w:hAnsiTheme="minorHAnsi" w:cstheme="minorHAnsi"/>
          <w:b/>
          <w:color w:val="auto"/>
          <w:lang w:val="en-GB"/>
        </w:rPr>
        <w:t>PROTOCOL:</w:t>
      </w:r>
    </w:p>
    <w:p w14:paraId="39B879A7" w14:textId="77777777" w:rsidR="00641C79" w:rsidRPr="00641C79" w:rsidRDefault="00641C79" w:rsidP="00271D42">
      <w:pPr>
        <w:rPr>
          <w:rFonts w:asciiTheme="minorHAnsi" w:hAnsiTheme="minorHAnsi" w:cstheme="minorHAnsi"/>
          <w:b/>
          <w:bCs/>
          <w:color w:val="auto"/>
          <w:lang w:val="en-CA"/>
        </w:rPr>
      </w:pPr>
    </w:p>
    <w:p w14:paraId="751FC4DF" w14:textId="77777777" w:rsidR="00641C79" w:rsidRPr="00641C79" w:rsidRDefault="00641C79" w:rsidP="00271D42">
      <w:pPr>
        <w:rPr>
          <w:rFonts w:asciiTheme="minorHAnsi" w:hAnsiTheme="minorHAnsi" w:cstheme="minorHAnsi"/>
          <w:b/>
          <w:bCs/>
          <w:color w:val="auto"/>
          <w:lang w:val="en-CA"/>
        </w:rPr>
      </w:pPr>
      <w:r w:rsidRPr="00641C79">
        <w:rPr>
          <w:rFonts w:asciiTheme="minorHAnsi" w:hAnsiTheme="minorHAnsi" w:cstheme="minorHAnsi"/>
          <w:color w:val="auto"/>
          <w:lang w:val="en-CA"/>
        </w:rPr>
        <w:t xml:space="preserve">The animal protocol and the implemented procedures described below are in accordance with the ethical guidelines in force at the University of Sassari, in compliance with the European Union Directive 86/609/EC and the recommendation of the Commission of the European Communities </w:t>
      </w:r>
      <w:r w:rsidRPr="00641C79">
        <w:rPr>
          <w:rFonts w:asciiTheme="minorHAnsi" w:hAnsiTheme="minorHAnsi" w:cstheme="minorHAnsi"/>
          <w:color w:val="auto"/>
          <w:lang w:val="en-CA"/>
        </w:rPr>
        <w:lastRenderedPageBreak/>
        <w:t xml:space="preserve">2007/526/EC. </w:t>
      </w:r>
    </w:p>
    <w:p w14:paraId="1050AA62" w14:textId="77777777" w:rsidR="00641C79" w:rsidRPr="00641C79" w:rsidRDefault="00641C79" w:rsidP="00271D42">
      <w:pPr>
        <w:rPr>
          <w:rFonts w:asciiTheme="minorHAnsi" w:hAnsiTheme="minorHAnsi" w:cstheme="minorHAnsi"/>
          <w:color w:val="auto"/>
          <w:lang w:val="en-GB"/>
        </w:rPr>
      </w:pPr>
    </w:p>
    <w:p w14:paraId="63D3DF03" w14:textId="77777777" w:rsidR="00152487" w:rsidRPr="00641C79" w:rsidRDefault="00152487" w:rsidP="00271D42">
      <w:pPr>
        <w:numPr>
          <w:ilvl w:val="0"/>
          <w:numId w:val="31"/>
        </w:numPr>
        <w:ind w:left="0" w:firstLine="0"/>
        <w:rPr>
          <w:rFonts w:asciiTheme="minorHAnsi" w:hAnsiTheme="minorHAnsi" w:cstheme="minorHAnsi"/>
          <w:b/>
          <w:bCs/>
          <w:color w:val="auto"/>
        </w:rPr>
      </w:pPr>
      <w:r w:rsidRPr="00641C79">
        <w:rPr>
          <w:rFonts w:asciiTheme="minorHAnsi" w:hAnsiTheme="minorHAnsi" w:cstheme="minorHAnsi"/>
          <w:b/>
          <w:bCs/>
          <w:color w:val="auto"/>
        </w:rPr>
        <w:t>Preparation of media for oocyte manipulation</w:t>
      </w:r>
    </w:p>
    <w:p w14:paraId="521F746B" w14:textId="77777777" w:rsidR="00152487" w:rsidRPr="00641C79" w:rsidRDefault="00152487" w:rsidP="00271D42">
      <w:pPr>
        <w:rPr>
          <w:rFonts w:asciiTheme="minorHAnsi" w:hAnsiTheme="minorHAnsi" w:cstheme="minorHAnsi"/>
          <w:b/>
          <w:bCs/>
          <w:color w:val="auto"/>
        </w:rPr>
      </w:pPr>
    </w:p>
    <w:p w14:paraId="1BC21027" w14:textId="42261DC7" w:rsidR="00152487" w:rsidRPr="00641C79" w:rsidRDefault="00152487" w:rsidP="00271D42">
      <w:pPr>
        <w:pStyle w:val="ListParagraph"/>
        <w:numPr>
          <w:ilvl w:val="1"/>
          <w:numId w:val="31"/>
        </w:numPr>
        <w:ind w:left="0" w:firstLine="0"/>
        <w:rPr>
          <w:rFonts w:asciiTheme="minorHAnsi" w:hAnsiTheme="minorHAnsi" w:cstheme="minorHAnsi"/>
          <w:color w:val="auto"/>
        </w:rPr>
      </w:pPr>
      <w:r w:rsidRPr="00641C79">
        <w:rPr>
          <w:rFonts w:asciiTheme="minorHAnsi" w:hAnsiTheme="minorHAnsi" w:cstheme="minorHAnsi"/>
          <w:color w:val="auto"/>
        </w:rPr>
        <w:t xml:space="preserve">Prepare the medium for transport of collected ovaries </w:t>
      </w:r>
      <w:r w:rsidR="00EF49EF" w:rsidRPr="00641C79">
        <w:rPr>
          <w:rFonts w:asciiTheme="minorHAnsi" w:hAnsiTheme="minorHAnsi" w:cstheme="minorHAnsi"/>
          <w:color w:val="auto"/>
        </w:rPr>
        <w:t>by supplementing</w:t>
      </w:r>
      <w:r w:rsidRPr="00641C79">
        <w:rPr>
          <w:rFonts w:asciiTheme="minorHAnsi" w:hAnsiTheme="minorHAnsi" w:cstheme="minorHAnsi"/>
          <w:color w:val="auto"/>
        </w:rPr>
        <w:t xml:space="preserve"> Dulbecco</w:t>
      </w:r>
      <w:r w:rsidR="00F61FEA">
        <w:rPr>
          <w:rFonts w:asciiTheme="minorHAnsi" w:hAnsiTheme="minorHAnsi" w:cstheme="minorHAnsi"/>
          <w:color w:val="auto"/>
        </w:rPr>
        <w:t>’s</w:t>
      </w:r>
      <w:r w:rsidRPr="00641C79">
        <w:rPr>
          <w:rFonts w:asciiTheme="minorHAnsi" w:hAnsiTheme="minorHAnsi" w:cstheme="minorHAnsi"/>
          <w:color w:val="auto"/>
        </w:rPr>
        <w:t xml:space="preserve"> </w:t>
      </w:r>
      <w:r w:rsidR="00641C79" w:rsidRPr="00641C79">
        <w:rPr>
          <w:rFonts w:asciiTheme="minorHAnsi" w:hAnsiTheme="minorHAnsi" w:cstheme="minorHAnsi"/>
          <w:color w:val="auto"/>
        </w:rPr>
        <w:t xml:space="preserve">phosphate buffered saline </w:t>
      </w:r>
      <w:r w:rsidRPr="00641C79">
        <w:rPr>
          <w:rFonts w:asciiTheme="minorHAnsi" w:hAnsiTheme="minorHAnsi" w:cstheme="minorHAnsi"/>
          <w:color w:val="auto"/>
        </w:rPr>
        <w:t xml:space="preserve">with </w:t>
      </w:r>
      <w:r w:rsidR="00F61FEA" w:rsidRPr="00641C79">
        <w:rPr>
          <w:rFonts w:asciiTheme="minorHAnsi" w:hAnsiTheme="minorHAnsi" w:cstheme="minorHAnsi"/>
          <w:color w:val="auto"/>
        </w:rPr>
        <w:t xml:space="preserve">0.1 g/L </w:t>
      </w:r>
      <w:r w:rsidRPr="00641C79">
        <w:rPr>
          <w:rFonts w:asciiTheme="minorHAnsi" w:hAnsiTheme="minorHAnsi" w:cstheme="minorHAnsi"/>
          <w:color w:val="auto"/>
        </w:rPr>
        <w:t xml:space="preserve">penicillin and </w:t>
      </w:r>
      <w:r w:rsidR="00F61FEA" w:rsidRPr="00641C79">
        <w:rPr>
          <w:rFonts w:asciiTheme="minorHAnsi" w:hAnsiTheme="minorHAnsi" w:cstheme="minorHAnsi"/>
          <w:color w:val="auto"/>
        </w:rPr>
        <w:t xml:space="preserve">0.1 g/L </w:t>
      </w:r>
      <w:r w:rsidRPr="00641C79">
        <w:rPr>
          <w:rFonts w:asciiTheme="minorHAnsi" w:hAnsiTheme="minorHAnsi" w:cstheme="minorHAnsi"/>
          <w:color w:val="auto"/>
        </w:rPr>
        <w:t>streptomycin (PBS).</w:t>
      </w:r>
    </w:p>
    <w:p w14:paraId="308F086F" w14:textId="77777777" w:rsidR="00641C79" w:rsidRPr="00641C79" w:rsidRDefault="00641C79" w:rsidP="00271D42">
      <w:pPr>
        <w:pStyle w:val="ListParagraph"/>
        <w:ind w:left="0"/>
        <w:rPr>
          <w:rFonts w:asciiTheme="minorHAnsi" w:hAnsiTheme="minorHAnsi" w:cstheme="minorHAnsi"/>
          <w:color w:val="auto"/>
        </w:rPr>
      </w:pPr>
    </w:p>
    <w:p w14:paraId="591ED395" w14:textId="77777777" w:rsidR="00F61FEA" w:rsidRPr="00271D42" w:rsidRDefault="00152487" w:rsidP="00271D42">
      <w:pPr>
        <w:pStyle w:val="ListParagraph"/>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lang w:val="en-CA"/>
        </w:rPr>
        <w:t xml:space="preserve">Prepare </w:t>
      </w:r>
      <w:r w:rsidR="00EF49EF" w:rsidRPr="00641C79">
        <w:rPr>
          <w:rFonts w:asciiTheme="minorHAnsi" w:hAnsiTheme="minorHAnsi" w:cstheme="minorHAnsi"/>
          <w:color w:val="auto"/>
          <w:lang w:val="en-CA"/>
        </w:rPr>
        <w:t xml:space="preserve">the </w:t>
      </w:r>
      <w:r w:rsidRPr="00641C79">
        <w:rPr>
          <w:rFonts w:asciiTheme="minorHAnsi" w:hAnsiTheme="minorHAnsi" w:cstheme="minorHAnsi"/>
          <w:color w:val="auto"/>
          <w:lang w:val="en-CA"/>
        </w:rPr>
        <w:t>medium for oocyte</w:t>
      </w:r>
      <w:r w:rsidR="00EF49EF" w:rsidRPr="00641C79">
        <w:rPr>
          <w:rFonts w:asciiTheme="minorHAnsi" w:hAnsiTheme="minorHAnsi" w:cstheme="minorHAnsi"/>
          <w:color w:val="auto"/>
          <w:lang w:val="en-CA"/>
        </w:rPr>
        <w:t xml:space="preserve"> collection and maturation by diluting</w:t>
      </w:r>
      <w:r w:rsidRPr="00641C79">
        <w:rPr>
          <w:rFonts w:asciiTheme="minorHAnsi" w:hAnsiTheme="minorHAnsi" w:cstheme="minorHAnsi"/>
          <w:color w:val="auto"/>
          <w:lang w:val="en-CA"/>
        </w:rPr>
        <w:t xml:space="preserve"> </w:t>
      </w:r>
      <w:r w:rsidR="006B1438" w:rsidRPr="00641C79">
        <w:rPr>
          <w:rFonts w:asciiTheme="minorHAnsi" w:hAnsiTheme="minorHAnsi" w:cstheme="minorHAnsi"/>
          <w:color w:val="auto"/>
          <w:lang w:val="en-CA"/>
        </w:rPr>
        <w:t>9.5</w:t>
      </w:r>
      <w:r w:rsidRPr="00641C79">
        <w:rPr>
          <w:rFonts w:asciiTheme="minorHAnsi" w:hAnsiTheme="minorHAnsi" w:cstheme="minorHAnsi"/>
          <w:color w:val="auto"/>
          <w:lang w:val="en-CA"/>
        </w:rPr>
        <w:t xml:space="preserve"> g </w:t>
      </w:r>
      <w:r w:rsidR="00641C79">
        <w:rPr>
          <w:rFonts w:asciiTheme="minorHAnsi" w:hAnsiTheme="minorHAnsi" w:cstheme="minorHAnsi"/>
          <w:color w:val="auto"/>
          <w:lang w:val="en-CA"/>
        </w:rPr>
        <w:t xml:space="preserve">of </w:t>
      </w:r>
      <w:r w:rsidRPr="00641C79">
        <w:rPr>
          <w:rFonts w:asciiTheme="minorHAnsi" w:hAnsiTheme="minorHAnsi" w:cstheme="minorHAnsi"/>
          <w:color w:val="auto"/>
          <w:lang w:val="en-CA"/>
        </w:rPr>
        <w:t xml:space="preserve">Tissue Culture Medium (TCM) 199 </w:t>
      </w:r>
      <w:r w:rsidR="00EF49EF" w:rsidRPr="00641C79">
        <w:rPr>
          <w:rFonts w:asciiTheme="minorHAnsi" w:hAnsiTheme="minorHAnsi" w:cstheme="minorHAnsi"/>
          <w:color w:val="auto"/>
          <w:lang w:val="en-CA"/>
        </w:rPr>
        <w:t>in powder with</w:t>
      </w:r>
      <w:r w:rsidRPr="00641C79">
        <w:rPr>
          <w:rFonts w:asciiTheme="minorHAnsi" w:hAnsiTheme="minorHAnsi" w:cstheme="minorHAnsi"/>
          <w:color w:val="auto"/>
          <w:lang w:val="en-CA"/>
        </w:rPr>
        <w:t xml:space="preserve"> 1 </w:t>
      </w:r>
      <w:r w:rsidR="00641C79">
        <w:rPr>
          <w:rFonts w:asciiTheme="minorHAnsi" w:hAnsiTheme="minorHAnsi" w:cstheme="minorHAnsi"/>
          <w:color w:val="auto"/>
          <w:lang w:val="en-CA"/>
        </w:rPr>
        <w:t>L of</w:t>
      </w:r>
      <w:r w:rsidRPr="00641C79">
        <w:rPr>
          <w:rFonts w:asciiTheme="minorHAnsi" w:hAnsiTheme="minorHAnsi" w:cstheme="minorHAnsi"/>
          <w:color w:val="auto"/>
          <w:lang w:val="en-CA"/>
        </w:rPr>
        <w:t xml:space="preserve"> Milli-Q water supplemented with penicillin (</w:t>
      </w:r>
      <w:r w:rsidRPr="00641C79">
        <w:rPr>
          <w:rFonts w:asciiTheme="minorHAnsi" w:hAnsiTheme="minorHAnsi" w:cstheme="minorHAnsi"/>
          <w:color w:val="auto"/>
        </w:rPr>
        <w:t xml:space="preserve">0.1%) </w:t>
      </w:r>
      <w:r w:rsidRPr="00641C79">
        <w:rPr>
          <w:rFonts w:asciiTheme="minorHAnsi" w:hAnsiTheme="minorHAnsi" w:cstheme="minorHAnsi"/>
          <w:color w:val="auto"/>
          <w:lang w:val="en-CA"/>
        </w:rPr>
        <w:t xml:space="preserve">and </w:t>
      </w:r>
      <w:r w:rsidRPr="00641C79">
        <w:rPr>
          <w:rFonts w:asciiTheme="minorHAnsi" w:hAnsiTheme="minorHAnsi" w:cstheme="minorHAnsi"/>
          <w:color w:val="auto"/>
        </w:rPr>
        <w:t xml:space="preserve">streptomycin (0.1%). </w:t>
      </w:r>
    </w:p>
    <w:p w14:paraId="0B26133D" w14:textId="77777777" w:rsidR="00F61FEA" w:rsidRPr="00271D42" w:rsidRDefault="00F61FEA" w:rsidP="00271D42">
      <w:pPr>
        <w:pStyle w:val="ListParagraph"/>
        <w:ind w:left="0"/>
        <w:rPr>
          <w:rFonts w:asciiTheme="minorHAnsi" w:hAnsiTheme="minorHAnsi" w:cstheme="minorHAnsi"/>
          <w:color w:val="auto"/>
        </w:rPr>
      </w:pPr>
    </w:p>
    <w:p w14:paraId="170997B7" w14:textId="3BD0476A" w:rsidR="00F61FEA" w:rsidRPr="00271D42" w:rsidRDefault="00152487" w:rsidP="00271D42">
      <w:pPr>
        <w:pStyle w:val="ListParagraph"/>
        <w:numPr>
          <w:ilvl w:val="2"/>
          <w:numId w:val="31"/>
        </w:numPr>
        <w:ind w:left="0" w:firstLine="0"/>
        <w:rPr>
          <w:rFonts w:asciiTheme="minorHAnsi" w:hAnsiTheme="minorHAnsi" w:cstheme="minorHAnsi"/>
          <w:color w:val="auto"/>
          <w:lang w:val="en-CA"/>
        </w:rPr>
      </w:pPr>
      <w:r w:rsidRPr="00641C79">
        <w:rPr>
          <w:rFonts w:asciiTheme="minorHAnsi" w:hAnsiTheme="minorHAnsi" w:cstheme="minorHAnsi"/>
          <w:color w:val="auto"/>
        </w:rPr>
        <w:t xml:space="preserve">After dilution, </w:t>
      </w:r>
      <w:r w:rsidR="00EF49EF" w:rsidRPr="00641C79">
        <w:rPr>
          <w:rFonts w:asciiTheme="minorHAnsi" w:hAnsiTheme="minorHAnsi" w:cstheme="minorHAnsi"/>
          <w:color w:val="auto"/>
        </w:rPr>
        <w:t xml:space="preserve">filter </w:t>
      </w:r>
      <w:r w:rsidRPr="00641C79">
        <w:rPr>
          <w:rFonts w:asciiTheme="minorHAnsi" w:hAnsiTheme="minorHAnsi" w:cstheme="minorHAnsi"/>
          <w:color w:val="auto"/>
        </w:rPr>
        <w:t xml:space="preserve">100 mL </w:t>
      </w:r>
      <w:r w:rsidR="00EF49EF" w:rsidRPr="00641C79">
        <w:rPr>
          <w:rFonts w:asciiTheme="minorHAnsi" w:hAnsiTheme="minorHAnsi" w:cstheme="minorHAnsi"/>
          <w:color w:val="auto"/>
        </w:rPr>
        <w:t xml:space="preserve">of medium </w:t>
      </w:r>
      <w:r w:rsidRPr="00641C79">
        <w:rPr>
          <w:rFonts w:asciiTheme="minorHAnsi" w:hAnsiTheme="minorHAnsi" w:cstheme="minorHAnsi"/>
          <w:color w:val="auto"/>
        </w:rPr>
        <w:t>and store</w:t>
      </w:r>
      <w:r w:rsidR="00EF49EF" w:rsidRPr="00641C79">
        <w:rPr>
          <w:rFonts w:asciiTheme="minorHAnsi" w:hAnsiTheme="minorHAnsi" w:cstheme="minorHAnsi"/>
          <w:color w:val="auto"/>
        </w:rPr>
        <w:t xml:space="preserve"> it</w:t>
      </w:r>
      <w:r w:rsidRPr="00641C79">
        <w:rPr>
          <w:rFonts w:asciiTheme="minorHAnsi" w:hAnsiTheme="minorHAnsi" w:cstheme="minorHAnsi"/>
          <w:color w:val="auto"/>
        </w:rPr>
        <w:t xml:space="preserve"> at 4</w:t>
      </w:r>
      <w:r w:rsidR="00641C79">
        <w:rPr>
          <w:rFonts w:asciiTheme="minorHAnsi" w:hAnsiTheme="minorHAnsi" w:cstheme="minorHAnsi"/>
          <w:color w:val="auto"/>
        </w:rPr>
        <w:t xml:space="preserve"> </w:t>
      </w:r>
      <w:r w:rsidRPr="00641C79">
        <w:rPr>
          <w:rFonts w:asciiTheme="minorHAnsi" w:hAnsiTheme="minorHAnsi" w:cstheme="minorHAnsi"/>
          <w:color w:val="auto"/>
        </w:rPr>
        <w:t xml:space="preserve">°C as Stock Maturation Medium (SMM) </w:t>
      </w:r>
      <w:r w:rsidR="00EF49EF" w:rsidRPr="00641C79">
        <w:rPr>
          <w:rFonts w:asciiTheme="minorHAnsi" w:hAnsiTheme="minorHAnsi" w:cstheme="minorHAnsi"/>
          <w:color w:val="auto"/>
        </w:rPr>
        <w:t xml:space="preserve">to be </w:t>
      </w:r>
      <w:r w:rsidRPr="00641C79">
        <w:rPr>
          <w:rFonts w:asciiTheme="minorHAnsi" w:hAnsiTheme="minorHAnsi" w:cstheme="minorHAnsi"/>
          <w:color w:val="auto"/>
        </w:rPr>
        <w:t xml:space="preserve">used for one week. </w:t>
      </w:r>
    </w:p>
    <w:p w14:paraId="4050798F" w14:textId="77777777" w:rsidR="00F61FEA" w:rsidRPr="00271D42" w:rsidRDefault="00F61FEA" w:rsidP="00271D42">
      <w:pPr>
        <w:pStyle w:val="ListParagraph"/>
        <w:ind w:left="0"/>
        <w:rPr>
          <w:rFonts w:asciiTheme="minorHAnsi" w:hAnsiTheme="minorHAnsi" w:cstheme="minorHAnsi"/>
          <w:color w:val="auto"/>
          <w:lang w:val="en-CA"/>
        </w:rPr>
      </w:pPr>
    </w:p>
    <w:p w14:paraId="36924DFF" w14:textId="68DD90D1" w:rsidR="00152487" w:rsidRPr="00641C79" w:rsidRDefault="00EF49EF" w:rsidP="00271D42">
      <w:pPr>
        <w:pStyle w:val="ListParagraph"/>
        <w:numPr>
          <w:ilvl w:val="2"/>
          <w:numId w:val="31"/>
        </w:numPr>
        <w:ind w:left="0" w:firstLine="0"/>
        <w:rPr>
          <w:rFonts w:asciiTheme="minorHAnsi" w:hAnsiTheme="minorHAnsi" w:cstheme="minorHAnsi"/>
          <w:color w:val="auto"/>
          <w:lang w:val="en-CA"/>
        </w:rPr>
      </w:pPr>
      <w:r w:rsidRPr="00641C79">
        <w:rPr>
          <w:rFonts w:asciiTheme="minorHAnsi" w:hAnsiTheme="minorHAnsi" w:cstheme="minorHAnsi"/>
          <w:color w:val="auto"/>
        </w:rPr>
        <w:t>Prepare the collection medium (CM) by supplementing the</w:t>
      </w:r>
      <w:r w:rsidR="00572875" w:rsidRPr="00641C79">
        <w:rPr>
          <w:rFonts w:asciiTheme="minorHAnsi" w:hAnsiTheme="minorHAnsi" w:cstheme="minorHAnsi"/>
          <w:color w:val="auto"/>
        </w:rPr>
        <w:t xml:space="preserve"> </w:t>
      </w:r>
      <w:r w:rsidR="00152487" w:rsidRPr="00641C79">
        <w:rPr>
          <w:rFonts w:asciiTheme="minorHAnsi" w:hAnsiTheme="minorHAnsi" w:cstheme="minorHAnsi"/>
          <w:color w:val="auto"/>
          <w:lang w:val="en"/>
        </w:rPr>
        <w:t xml:space="preserve">remaining 900 mL with </w:t>
      </w:r>
      <w:r w:rsidR="00641C79" w:rsidRPr="00641C79">
        <w:rPr>
          <w:rFonts w:asciiTheme="minorHAnsi" w:hAnsiTheme="minorHAnsi" w:cstheme="minorHAnsi"/>
          <w:color w:val="auto"/>
          <w:lang w:val="en"/>
        </w:rPr>
        <w:t xml:space="preserve">25 mM </w:t>
      </w:r>
      <w:r w:rsidR="00152487" w:rsidRPr="00641C79">
        <w:rPr>
          <w:rFonts w:asciiTheme="minorHAnsi" w:hAnsiTheme="minorHAnsi" w:cstheme="minorHAnsi"/>
          <w:color w:val="auto"/>
          <w:lang w:val="en"/>
        </w:rPr>
        <w:t xml:space="preserve">HEPES, </w:t>
      </w:r>
      <w:r w:rsidR="00641C79" w:rsidRPr="00641C79">
        <w:rPr>
          <w:rFonts w:asciiTheme="minorHAnsi" w:hAnsiTheme="minorHAnsi" w:cstheme="minorHAnsi"/>
          <w:color w:val="auto"/>
          <w:lang w:val="en"/>
        </w:rPr>
        <w:t xml:space="preserve">0.36 g/L </w:t>
      </w:r>
      <w:r w:rsidR="00152487" w:rsidRPr="00641C79">
        <w:rPr>
          <w:rFonts w:asciiTheme="minorHAnsi" w:hAnsiTheme="minorHAnsi" w:cstheme="minorHAnsi"/>
          <w:color w:val="auto"/>
          <w:lang w:val="en"/>
        </w:rPr>
        <w:t>bicarbonate and 0.1% (w/v) polyvinyl alcohol (PVA) (pH 7.3, osmolality 290 mOsm/kg)</w:t>
      </w:r>
      <w:r w:rsidRPr="00641C79">
        <w:rPr>
          <w:rFonts w:asciiTheme="minorHAnsi" w:hAnsiTheme="minorHAnsi" w:cstheme="minorHAnsi"/>
          <w:color w:val="auto"/>
          <w:lang w:val="en"/>
        </w:rPr>
        <w:t>.</w:t>
      </w:r>
      <w:r w:rsidR="00152487" w:rsidRPr="00641C79">
        <w:rPr>
          <w:rFonts w:asciiTheme="minorHAnsi" w:hAnsiTheme="minorHAnsi" w:cstheme="minorHAnsi"/>
          <w:color w:val="auto"/>
          <w:lang w:val="en"/>
        </w:rPr>
        <w:t xml:space="preserve"> </w:t>
      </w:r>
    </w:p>
    <w:p w14:paraId="04996B68" w14:textId="77777777" w:rsidR="00641C79" w:rsidRPr="00641C79" w:rsidRDefault="00641C79" w:rsidP="00271D42">
      <w:pPr>
        <w:pStyle w:val="ListParagraph"/>
        <w:ind w:left="0"/>
        <w:rPr>
          <w:rFonts w:asciiTheme="minorHAnsi" w:hAnsiTheme="minorHAnsi" w:cstheme="minorHAnsi"/>
          <w:color w:val="auto"/>
          <w:lang w:val="en-CA"/>
        </w:rPr>
      </w:pPr>
    </w:p>
    <w:p w14:paraId="25C706C8" w14:textId="4B513D86" w:rsidR="00152487" w:rsidRDefault="00152487" w:rsidP="00271D42">
      <w:pPr>
        <w:pStyle w:val="ListParagraph"/>
        <w:numPr>
          <w:ilvl w:val="1"/>
          <w:numId w:val="31"/>
        </w:numPr>
        <w:ind w:left="0" w:firstLine="0"/>
        <w:rPr>
          <w:rFonts w:asciiTheme="minorHAnsi" w:hAnsiTheme="minorHAnsi" w:cstheme="minorHAnsi"/>
          <w:color w:val="auto"/>
        </w:rPr>
      </w:pPr>
      <w:r w:rsidRPr="00641C79">
        <w:rPr>
          <w:rFonts w:asciiTheme="minorHAnsi" w:hAnsiTheme="minorHAnsi" w:cstheme="minorHAnsi"/>
          <w:color w:val="auto"/>
        </w:rPr>
        <w:t xml:space="preserve">Prepare </w:t>
      </w:r>
      <w:r w:rsidR="00F61FEA">
        <w:rPr>
          <w:rFonts w:asciiTheme="minorHAnsi" w:hAnsiTheme="minorHAnsi" w:cstheme="minorHAnsi"/>
          <w:color w:val="auto"/>
        </w:rPr>
        <w:t xml:space="preserve">the </w:t>
      </w:r>
      <w:r w:rsidR="00F61FEA" w:rsidRPr="00641C79">
        <w:rPr>
          <w:rFonts w:asciiTheme="minorHAnsi" w:hAnsiTheme="minorHAnsi" w:cstheme="minorHAnsi"/>
          <w:color w:val="auto"/>
        </w:rPr>
        <w:t>maturation medium</w:t>
      </w:r>
      <w:r w:rsidR="00F61FEA" w:rsidRPr="00641C79" w:rsidDel="00F61FEA">
        <w:rPr>
          <w:rFonts w:asciiTheme="minorHAnsi" w:hAnsiTheme="minorHAnsi" w:cstheme="minorHAnsi"/>
          <w:color w:val="auto"/>
        </w:rPr>
        <w:t xml:space="preserve"> </w:t>
      </w:r>
      <w:r w:rsidRPr="00641C79">
        <w:rPr>
          <w:rFonts w:asciiTheme="minorHAnsi" w:hAnsiTheme="minorHAnsi" w:cstheme="minorHAnsi"/>
          <w:color w:val="auto"/>
        </w:rPr>
        <w:t xml:space="preserve">with SMM supplemented with 0.021 g/L bicarbonate, 10% heat-treated estrus sheep serum, 1 IU/mL FSH, 1 IU/mL LH, 100 μL </w:t>
      </w:r>
      <w:r w:rsidR="00641C79">
        <w:rPr>
          <w:rFonts w:asciiTheme="minorHAnsi" w:hAnsiTheme="minorHAnsi" w:cstheme="minorHAnsi"/>
          <w:color w:val="auto"/>
          <w:lang w:val="en-CA"/>
        </w:rPr>
        <w:t xml:space="preserve">of </w:t>
      </w:r>
      <w:r w:rsidRPr="00641C79">
        <w:rPr>
          <w:rFonts w:asciiTheme="minorHAnsi" w:hAnsiTheme="minorHAnsi" w:cstheme="minorHAnsi"/>
          <w:color w:val="auto"/>
        </w:rPr>
        <w:t>cysteamine and 8</w:t>
      </w:r>
      <w:r w:rsidR="00D6127B" w:rsidRPr="00641C79">
        <w:rPr>
          <w:rFonts w:asciiTheme="minorHAnsi" w:hAnsiTheme="minorHAnsi" w:cstheme="minorHAnsi"/>
          <w:color w:val="auto"/>
        </w:rPr>
        <w:t xml:space="preserve"> </w:t>
      </w:r>
      <w:r w:rsidRPr="00641C79">
        <w:rPr>
          <w:rFonts w:asciiTheme="minorHAnsi" w:hAnsiTheme="minorHAnsi" w:cstheme="minorHAnsi"/>
          <w:color w:val="auto"/>
        </w:rPr>
        <w:t>mg/mL of pyruvate.</w:t>
      </w:r>
    </w:p>
    <w:p w14:paraId="2FB81309" w14:textId="77777777" w:rsidR="00641C79" w:rsidRPr="00641C79" w:rsidRDefault="00641C79" w:rsidP="00271D42">
      <w:pPr>
        <w:pStyle w:val="ListParagraph"/>
        <w:ind w:left="0"/>
        <w:rPr>
          <w:rFonts w:asciiTheme="minorHAnsi" w:hAnsiTheme="minorHAnsi" w:cstheme="minorHAnsi"/>
          <w:color w:val="auto"/>
        </w:rPr>
      </w:pPr>
    </w:p>
    <w:p w14:paraId="5F5BE3A5" w14:textId="159F96C9" w:rsidR="00152487" w:rsidRDefault="00152487" w:rsidP="00271D42">
      <w:pPr>
        <w:rPr>
          <w:rFonts w:asciiTheme="minorHAnsi" w:hAnsiTheme="minorHAnsi" w:cstheme="minorHAnsi"/>
          <w:color w:val="auto"/>
          <w:lang w:val="en"/>
        </w:rPr>
      </w:pPr>
      <w:r w:rsidRPr="00641C79">
        <w:rPr>
          <w:rFonts w:asciiTheme="minorHAnsi" w:hAnsiTheme="minorHAnsi" w:cstheme="minorHAnsi"/>
          <w:color w:val="auto"/>
          <w:lang w:val="en-CA"/>
        </w:rPr>
        <w:t xml:space="preserve">NOTE: </w:t>
      </w:r>
      <w:r w:rsidRPr="00641C79">
        <w:rPr>
          <w:rFonts w:asciiTheme="minorHAnsi" w:hAnsiTheme="minorHAnsi" w:cstheme="minorHAnsi"/>
          <w:color w:val="auto"/>
          <w:lang w:val="en"/>
        </w:rPr>
        <w:t xml:space="preserve">The </w:t>
      </w:r>
      <w:r w:rsidR="00F61FEA" w:rsidRPr="00641C79">
        <w:rPr>
          <w:rFonts w:asciiTheme="minorHAnsi" w:hAnsiTheme="minorHAnsi" w:cstheme="minorHAnsi"/>
          <w:color w:val="auto"/>
        </w:rPr>
        <w:t>maturation medium</w:t>
      </w:r>
      <w:r w:rsidR="00F61FEA" w:rsidRPr="00641C79" w:rsidDel="00F61FEA">
        <w:rPr>
          <w:rFonts w:asciiTheme="minorHAnsi" w:hAnsiTheme="minorHAnsi" w:cstheme="minorHAnsi"/>
          <w:color w:val="auto"/>
          <w:lang w:val="en"/>
        </w:rPr>
        <w:t xml:space="preserve"> </w:t>
      </w:r>
      <w:r w:rsidR="00D50965" w:rsidRPr="00641C79">
        <w:rPr>
          <w:rFonts w:asciiTheme="minorHAnsi" w:hAnsiTheme="minorHAnsi" w:cstheme="minorHAnsi"/>
          <w:color w:val="auto"/>
          <w:lang w:val="en"/>
        </w:rPr>
        <w:t xml:space="preserve">in a volume of 10 mL </w:t>
      </w:r>
      <w:r w:rsidRPr="00641C79">
        <w:rPr>
          <w:rFonts w:asciiTheme="minorHAnsi" w:hAnsiTheme="minorHAnsi" w:cstheme="minorHAnsi"/>
          <w:color w:val="auto"/>
          <w:lang w:val="en"/>
        </w:rPr>
        <w:t xml:space="preserve">must be </w:t>
      </w:r>
      <w:r w:rsidR="00F61FEA">
        <w:rPr>
          <w:rFonts w:asciiTheme="minorHAnsi" w:hAnsiTheme="minorHAnsi" w:cstheme="minorHAnsi"/>
          <w:color w:val="auto"/>
          <w:lang w:val="en"/>
        </w:rPr>
        <w:t>incubated</w:t>
      </w:r>
      <w:r w:rsidRPr="00641C79">
        <w:rPr>
          <w:rFonts w:asciiTheme="minorHAnsi" w:hAnsiTheme="minorHAnsi" w:cstheme="minorHAnsi"/>
          <w:color w:val="auto"/>
          <w:lang w:val="en"/>
        </w:rPr>
        <w:t xml:space="preserve"> </w:t>
      </w:r>
      <w:r w:rsidR="00F61FEA">
        <w:rPr>
          <w:rFonts w:asciiTheme="minorHAnsi" w:hAnsiTheme="minorHAnsi" w:cstheme="minorHAnsi"/>
          <w:color w:val="auto"/>
          <w:lang w:val="en"/>
        </w:rPr>
        <w:t>at</w:t>
      </w:r>
      <w:r w:rsidR="00F61FEA" w:rsidRPr="00641C79">
        <w:rPr>
          <w:rFonts w:asciiTheme="minorHAnsi" w:hAnsiTheme="minorHAnsi" w:cstheme="minorHAnsi"/>
          <w:color w:val="auto"/>
          <w:lang w:val="en"/>
        </w:rPr>
        <w:t xml:space="preserve"> </w:t>
      </w:r>
      <w:r w:rsidRPr="00641C79">
        <w:rPr>
          <w:rFonts w:asciiTheme="minorHAnsi" w:hAnsiTheme="minorHAnsi" w:cstheme="minorHAnsi"/>
          <w:color w:val="auto"/>
          <w:lang w:val="en"/>
        </w:rPr>
        <w:t>standard conditions (</w:t>
      </w:r>
      <w:r w:rsidRPr="00641C79">
        <w:rPr>
          <w:rFonts w:asciiTheme="minorHAnsi" w:hAnsiTheme="minorHAnsi" w:cstheme="minorHAnsi"/>
          <w:color w:val="auto"/>
          <w:lang w:val="en-CA"/>
        </w:rPr>
        <w:t xml:space="preserve">in </w:t>
      </w:r>
      <w:r w:rsidR="00F61FEA">
        <w:rPr>
          <w:rFonts w:asciiTheme="minorHAnsi" w:hAnsiTheme="minorHAnsi" w:cstheme="minorHAnsi"/>
          <w:color w:val="auto"/>
          <w:lang w:val="en-CA"/>
        </w:rPr>
        <w:t xml:space="preserve">a </w:t>
      </w:r>
      <w:r w:rsidRPr="00641C79">
        <w:rPr>
          <w:rFonts w:asciiTheme="minorHAnsi" w:hAnsiTheme="minorHAnsi" w:cstheme="minorHAnsi"/>
          <w:color w:val="auto"/>
          <w:lang w:val="en-CA"/>
        </w:rPr>
        <w:t xml:space="preserve">maximum humidified atmosphere </w:t>
      </w:r>
      <w:r w:rsidRPr="00641C79">
        <w:rPr>
          <w:rFonts w:asciiTheme="minorHAnsi" w:hAnsiTheme="minorHAnsi" w:cstheme="minorHAnsi"/>
          <w:color w:val="auto"/>
          <w:lang w:val="en"/>
        </w:rPr>
        <w:t>at 39</w:t>
      </w:r>
      <w:r w:rsidR="00641C79">
        <w:rPr>
          <w:rFonts w:asciiTheme="minorHAnsi" w:hAnsiTheme="minorHAnsi" w:cstheme="minorHAnsi"/>
          <w:color w:val="auto"/>
          <w:lang w:val="en"/>
        </w:rPr>
        <w:t xml:space="preserve"> °C</w:t>
      </w:r>
      <w:r w:rsidRPr="00641C79">
        <w:rPr>
          <w:rFonts w:asciiTheme="minorHAnsi" w:hAnsiTheme="minorHAnsi" w:cstheme="minorHAnsi"/>
          <w:color w:val="auto"/>
          <w:lang w:val="en"/>
        </w:rPr>
        <w:t xml:space="preserve"> in 5% CO</w:t>
      </w:r>
      <w:r w:rsidRPr="00641C79">
        <w:rPr>
          <w:rFonts w:asciiTheme="minorHAnsi" w:hAnsiTheme="minorHAnsi" w:cstheme="minorHAnsi"/>
          <w:color w:val="auto"/>
          <w:vertAlign w:val="subscript"/>
          <w:lang w:val="en"/>
        </w:rPr>
        <w:t>2</w:t>
      </w:r>
      <w:r w:rsidRPr="00641C79">
        <w:rPr>
          <w:rFonts w:asciiTheme="minorHAnsi" w:hAnsiTheme="minorHAnsi" w:cstheme="minorHAnsi"/>
          <w:color w:val="auto"/>
          <w:lang w:val="en"/>
        </w:rPr>
        <w:t xml:space="preserve"> in air) </w:t>
      </w:r>
      <w:r w:rsidR="00F61FEA">
        <w:rPr>
          <w:rFonts w:asciiTheme="minorHAnsi" w:hAnsiTheme="minorHAnsi" w:cstheme="minorHAnsi"/>
          <w:color w:val="auto"/>
          <w:lang w:val="en"/>
        </w:rPr>
        <w:t xml:space="preserve">for </w:t>
      </w:r>
      <w:r w:rsidRPr="00641C79">
        <w:rPr>
          <w:rFonts w:asciiTheme="minorHAnsi" w:hAnsiTheme="minorHAnsi" w:cstheme="minorHAnsi"/>
          <w:color w:val="auto"/>
          <w:lang w:val="en"/>
        </w:rPr>
        <w:t xml:space="preserve">at least 4 h before </w:t>
      </w:r>
      <w:r w:rsidR="00F61FEA">
        <w:rPr>
          <w:rFonts w:asciiTheme="minorHAnsi" w:hAnsiTheme="minorHAnsi" w:cstheme="minorHAnsi"/>
          <w:color w:val="auto"/>
          <w:lang w:val="en"/>
        </w:rPr>
        <w:t>use</w:t>
      </w:r>
      <w:r w:rsidRPr="00641C79">
        <w:rPr>
          <w:rFonts w:asciiTheme="minorHAnsi" w:hAnsiTheme="minorHAnsi" w:cstheme="minorHAnsi"/>
          <w:color w:val="auto"/>
          <w:lang w:val="en"/>
        </w:rPr>
        <w:t>.</w:t>
      </w:r>
    </w:p>
    <w:p w14:paraId="48120E7F" w14:textId="77777777" w:rsidR="00641C79" w:rsidRPr="00641C79" w:rsidRDefault="00641C79" w:rsidP="00271D42">
      <w:pPr>
        <w:rPr>
          <w:rFonts w:asciiTheme="minorHAnsi" w:hAnsiTheme="minorHAnsi" w:cstheme="minorHAnsi"/>
          <w:color w:val="auto"/>
          <w:lang w:val="en-CA"/>
        </w:rPr>
      </w:pPr>
    </w:p>
    <w:p w14:paraId="63392B99" w14:textId="26686301" w:rsidR="00152487" w:rsidRPr="00641C79" w:rsidRDefault="00152487" w:rsidP="00271D42">
      <w:pPr>
        <w:pStyle w:val="ListParagraph"/>
        <w:numPr>
          <w:ilvl w:val="1"/>
          <w:numId w:val="31"/>
        </w:numPr>
        <w:ind w:left="0" w:firstLine="0"/>
        <w:rPr>
          <w:rFonts w:asciiTheme="minorHAnsi" w:hAnsiTheme="minorHAnsi" w:cstheme="minorHAnsi"/>
          <w:color w:val="auto"/>
        </w:rPr>
      </w:pPr>
      <w:r w:rsidRPr="00641C79">
        <w:rPr>
          <w:rFonts w:asciiTheme="minorHAnsi" w:hAnsiTheme="minorHAnsi" w:cstheme="minorHAnsi"/>
          <w:color w:val="auto"/>
        </w:rPr>
        <w:t xml:space="preserve">Prepare </w:t>
      </w:r>
      <w:r w:rsidR="00F61FEA">
        <w:rPr>
          <w:rFonts w:asciiTheme="minorHAnsi" w:hAnsiTheme="minorHAnsi" w:cstheme="minorHAnsi"/>
          <w:color w:val="auto"/>
        </w:rPr>
        <w:t>the b</w:t>
      </w:r>
      <w:r w:rsidRPr="00641C79">
        <w:rPr>
          <w:rFonts w:asciiTheme="minorHAnsi" w:hAnsiTheme="minorHAnsi" w:cstheme="minorHAnsi"/>
          <w:color w:val="auto"/>
        </w:rPr>
        <w:t>ase medium (BM) for manipulation of oocyte after in vitro maturation, consisting in PBS without Ca</w:t>
      </w:r>
      <w:r w:rsidRPr="00641C79">
        <w:rPr>
          <w:rFonts w:asciiTheme="minorHAnsi" w:hAnsiTheme="minorHAnsi" w:cstheme="minorHAnsi"/>
          <w:color w:val="auto"/>
          <w:vertAlign w:val="superscript"/>
        </w:rPr>
        <w:t xml:space="preserve">++ </w:t>
      </w:r>
      <w:r w:rsidRPr="00641C79">
        <w:rPr>
          <w:rFonts w:asciiTheme="minorHAnsi" w:hAnsiTheme="minorHAnsi" w:cstheme="minorHAnsi"/>
          <w:color w:val="auto"/>
        </w:rPr>
        <w:t>and Mg</w:t>
      </w:r>
      <w:r w:rsidRPr="00641C79">
        <w:rPr>
          <w:rFonts w:asciiTheme="minorHAnsi" w:hAnsiTheme="minorHAnsi" w:cstheme="minorHAnsi"/>
          <w:color w:val="auto"/>
          <w:vertAlign w:val="superscript"/>
        </w:rPr>
        <w:t>++</w:t>
      </w:r>
      <w:r w:rsidRPr="00641C79">
        <w:rPr>
          <w:rFonts w:asciiTheme="minorHAnsi" w:hAnsiTheme="minorHAnsi" w:cstheme="minorHAnsi"/>
          <w:color w:val="auto"/>
        </w:rPr>
        <w:t>, supplemented with 20% fetal calf serum (FCS).</w:t>
      </w:r>
    </w:p>
    <w:p w14:paraId="234A73AF" w14:textId="77777777" w:rsidR="00152487" w:rsidRPr="00641C79" w:rsidRDefault="00152487" w:rsidP="00271D42">
      <w:pPr>
        <w:rPr>
          <w:rFonts w:asciiTheme="minorHAnsi" w:hAnsiTheme="minorHAnsi" w:cstheme="minorHAnsi"/>
          <w:color w:val="auto"/>
        </w:rPr>
      </w:pPr>
    </w:p>
    <w:p w14:paraId="7A44D803" w14:textId="41180AA1" w:rsidR="00152487" w:rsidRPr="00641C79" w:rsidRDefault="00152487" w:rsidP="00271D42">
      <w:pPr>
        <w:numPr>
          <w:ilvl w:val="0"/>
          <w:numId w:val="31"/>
        </w:numPr>
        <w:ind w:left="0" w:firstLine="0"/>
        <w:rPr>
          <w:rFonts w:asciiTheme="minorHAnsi" w:hAnsiTheme="minorHAnsi" w:cstheme="minorHAnsi"/>
          <w:b/>
          <w:bCs/>
          <w:color w:val="auto"/>
        </w:rPr>
      </w:pPr>
      <w:r w:rsidRPr="00641C79">
        <w:rPr>
          <w:rFonts w:asciiTheme="minorHAnsi" w:hAnsiTheme="minorHAnsi" w:cstheme="minorHAnsi"/>
          <w:b/>
          <w:bCs/>
          <w:color w:val="auto"/>
        </w:rPr>
        <w:t>Oocyte collection and maturation</w:t>
      </w:r>
    </w:p>
    <w:p w14:paraId="3E1FEA52" w14:textId="77777777" w:rsidR="00152487" w:rsidRPr="00641C79" w:rsidRDefault="00152487" w:rsidP="00271D42">
      <w:pPr>
        <w:rPr>
          <w:rFonts w:asciiTheme="minorHAnsi" w:hAnsiTheme="minorHAnsi" w:cstheme="minorHAnsi"/>
          <w:b/>
          <w:bCs/>
          <w:color w:val="auto"/>
        </w:rPr>
      </w:pPr>
    </w:p>
    <w:p w14:paraId="696D0FBF" w14:textId="2ACFDFF9" w:rsidR="00152487" w:rsidRDefault="00B03E89" w:rsidP="00271D42">
      <w:pPr>
        <w:pStyle w:val="ListParagraph"/>
        <w:numPr>
          <w:ilvl w:val="1"/>
          <w:numId w:val="31"/>
        </w:numPr>
        <w:ind w:left="0" w:firstLine="0"/>
        <w:rPr>
          <w:rFonts w:asciiTheme="minorHAnsi" w:hAnsiTheme="minorHAnsi" w:cstheme="minorHAnsi"/>
          <w:color w:val="auto"/>
        </w:rPr>
      </w:pPr>
      <w:r w:rsidRPr="00641C79">
        <w:rPr>
          <w:rFonts w:asciiTheme="minorHAnsi" w:hAnsiTheme="minorHAnsi" w:cstheme="minorHAnsi"/>
          <w:color w:val="auto"/>
        </w:rPr>
        <w:t xml:space="preserve">Recover the </w:t>
      </w:r>
      <w:r w:rsidR="00152487" w:rsidRPr="00641C79">
        <w:rPr>
          <w:rFonts w:asciiTheme="minorHAnsi" w:hAnsiTheme="minorHAnsi" w:cstheme="minorHAnsi"/>
          <w:color w:val="auto"/>
        </w:rPr>
        <w:t>o</w:t>
      </w:r>
      <w:r w:rsidRPr="00641C79">
        <w:rPr>
          <w:rFonts w:asciiTheme="minorHAnsi" w:hAnsiTheme="minorHAnsi" w:cstheme="minorHAnsi"/>
          <w:color w:val="auto"/>
        </w:rPr>
        <w:t>o</w:t>
      </w:r>
      <w:r w:rsidR="00152487" w:rsidRPr="00641C79">
        <w:rPr>
          <w:rFonts w:asciiTheme="minorHAnsi" w:hAnsiTheme="minorHAnsi" w:cstheme="minorHAnsi"/>
          <w:color w:val="auto"/>
        </w:rPr>
        <w:t>cytes from juvenile (30-40 days of age, body weight 6-10 kg) and adult ovaries.</w:t>
      </w:r>
    </w:p>
    <w:p w14:paraId="03D01F4A" w14:textId="77777777" w:rsidR="00641C79" w:rsidRPr="00641C79" w:rsidRDefault="00641C79" w:rsidP="00271D42">
      <w:pPr>
        <w:pStyle w:val="ListParagraph"/>
        <w:ind w:left="0"/>
        <w:rPr>
          <w:rFonts w:asciiTheme="minorHAnsi" w:hAnsiTheme="minorHAnsi" w:cstheme="minorHAnsi"/>
          <w:color w:val="auto"/>
        </w:rPr>
      </w:pPr>
    </w:p>
    <w:p w14:paraId="180208ED" w14:textId="36E4A9A2" w:rsidR="00152487" w:rsidRDefault="00B03E89" w:rsidP="00271D42">
      <w:pPr>
        <w:pStyle w:val="ListParagraph"/>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rPr>
        <w:t xml:space="preserve">Transport </w:t>
      </w:r>
      <w:r w:rsidRPr="00641C79">
        <w:rPr>
          <w:rFonts w:asciiTheme="minorHAnsi" w:hAnsiTheme="minorHAnsi" w:cstheme="minorHAnsi"/>
          <w:color w:val="auto"/>
          <w:lang w:val="en-CA"/>
        </w:rPr>
        <w:t>t</w:t>
      </w:r>
      <w:r w:rsidR="00152487" w:rsidRPr="00641C79">
        <w:rPr>
          <w:rFonts w:asciiTheme="minorHAnsi" w:hAnsiTheme="minorHAnsi" w:cstheme="minorHAnsi"/>
          <w:color w:val="auto"/>
          <w:lang w:val="en-CA"/>
        </w:rPr>
        <w:t>he collected ovaries</w:t>
      </w:r>
      <w:r w:rsidR="00572875" w:rsidRPr="00641C79">
        <w:rPr>
          <w:rFonts w:asciiTheme="minorHAnsi" w:hAnsiTheme="minorHAnsi" w:cstheme="minorHAnsi"/>
          <w:color w:val="auto"/>
          <w:lang w:val="en-CA"/>
        </w:rPr>
        <w:t xml:space="preserve"> </w:t>
      </w:r>
      <w:r w:rsidR="00152487" w:rsidRPr="00641C79">
        <w:rPr>
          <w:rFonts w:asciiTheme="minorHAnsi" w:hAnsiTheme="minorHAnsi" w:cstheme="minorHAnsi"/>
          <w:color w:val="auto"/>
          <w:lang w:val="en-CA"/>
        </w:rPr>
        <w:t>from the commercial slaughterhouse to the laboratory within 1-2 h in PBS at 27</w:t>
      </w:r>
      <w:r w:rsidR="001327C3" w:rsidRPr="00641C79">
        <w:rPr>
          <w:rFonts w:asciiTheme="minorHAnsi" w:hAnsiTheme="minorHAnsi" w:cstheme="minorHAnsi"/>
          <w:color w:val="auto"/>
          <w:lang w:val="en-CA"/>
        </w:rPr>
        <w:t xml:space="preserve"> </w:t>
      </w:r>
      <w:r w:rsidR="00152487" w:rsidRPr="00641C79">
        <w:rPr>
          <w:rFonts w:asciiTheme="minorHAnsi" w:hAnsiTheme="minorHAnsi" w:cstheme="minorHAnsi"/>
          <w:color w:val="auto"/>
          <w:lang w:val="en-CA"/>
        </w:rPr>
        <w:t>°C.</w:t>
      </w:r>
    </w:p>
    <w:p w14:paraId="7D4C7906" w14:textId="77777777" w:rsidR="00641C79" w:rsidRPr="00641C79" w:rsidRDefault="00641C79" w:rsidP="00271D42">
      <w:pPr>
        <w:pStyle w:val="ListParagraph"/>
        <w:ind w:left="0"/>
        <w:rPr>
          <w:rFonts w:asciiTheme="minorHAnsi" w:hAnsiTheme="minorHAnsi" w:cstheme="minorHAnsi"/>
          <w:color w:val="auto"/>
          <w:lang w:val="en-CA"/>
        </w:rPr>
      </w:pPr>
    </w:p>
    <w:p w14:paraId="211D2D36" w14:textId="0C50F2BF" w:rsidR="00152487" w:rsidRDefault="00152487" w:rsidP="00271D42">
      <w:pPr>
        <w:pStyle w:val="ListParagraph"/>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lang w:val="en-CA"/>
        </w:rPr>
        <w:t>After wash</w:t>
      </w:r>
      <w:r w:rsidR="00B03E89" w:rsidRPr="00641C79">
        <w:rPr>
          <w:rFonts w:asciiTheme="minorHAnsi" w:hAnsiTheme="minorHAnsi" w:cstheme="minorHAnsi"/>
          <w:color w:val="auto"/>
          <w:lang w:val="en-CA"/>
        </w:rPr>
        <w:t>ing</w:t>
      </w:r>
      <w:r w:rsidRPr="00641C79">
        <w:rPr>
          <w:rFonts w:asciiTheme="minorHAnsi" w:hAnsiTheme="minorHAnsi" w:cstheme="minorHAnsi"/>
          <w:color w:val="auto"/>
          <w:lang w:val="en-CA"/>
        </w:rPr>
        <w:t xml:space="preserve"> in PBS fresh medium, </w:t>
      </w:r>
      <w:r w:rsidR="00EF49EF" w:rsidRPr="00641C79">
        <w:rPr>
          <w:rFonts w:asciiTheme="minorHAnsi" w:hAnsiTheme="minorHAnsi" w:cstheme="minorHAnsi"/>
          <w:color w:val="auto"/>
          <w:lang w:val="en-CA"/>
        </w:rPr>
        <w:t xml:space="preserve">slice </w:t>
      </w:r>
      <w:r w:rsidRPr="00641C79">
        <w:rPr>
          <w:rFonts w:asciiTheme="minorHAnsi" w:hAnsiTheme="minorHAnsi" w:cstheme="minorHAnsi"/>
          <w:color w:val="auto"/>
          <w:lang w:val="en-CA"/>
        </w:rPr>
        <w:t xml:space="preserve">the ovaries </w:t>
      </w:r>
      <w:r w:rsidR="00EF49EF" w:rsidRPr="00641C79">
        <w:rPr>
          <w:rFonts w:asciiTheme="minorHAnsi" w:hAnsiTheme="minorHAnsi" w:cstheme="minorHAnsi"/>
          <w:color w:val="auto"/>
          <w:lang w:val="en-CA"/>
        </w:rPr>
        <w:t xml:space="preserve">in CM </w:t>
      </w:r>
      <w:r w:rsidRPr="00641C79">
        <w:rPr>
          <w:rFonts w:asciiTheme="minorHAnsi" w:hAnsiTheme="minorHAnsi" w:cstheme="minorHAnsi"/>
          <w:color w:val="auto"/>
          <w:lang w:val="en-CA"/>
        </w:rPr>
        <w:t xml:space="preserve">using a micro-blade </w:t>
      </w:r>
      <w:r w:rsidR="00EF49EF" w:rsidRPr="00641C79">
        <w:rPr>
          <w:rFonts w:asciiTheme="minorHAnsi" w:hAnsiTheme="minorHAnsi" w:cstheme="minorHAnsi"/>
          <w:color w:val="auto"/>
          <w:lang w:val="en-CA"/>
        </w:rPr>
        <w:t>to release the</w:t>
      </w:r>
      <w:r w:rsidRPr="00641C79">
        <w:rPr>
          <w:rFonts w:asciiTheme="minorHAnsi" w:hAnsiTheme="minorHAnsi" w:cstheme="minorHAnsi"/>
          <w:color w:val="auto"/>
          <w:lang w:val="en-CA"/>
        </w:rPr>
        <w:t xml:space="preserve"> follicle content. </w:t>
      </w:r>
    </w:p>
    <w:p w14:paraId="187D499A" w14:textId="77777777" w:rsidR="00641C79" w:rsidRPr="00641C79" w:rsidRDefault="00641C79" w:rsidP="00271D42">
      <w:pPr>
        <w:pStyle w:val="ListParagraph"/>
        <w:ind w:left="0"/>
        <w:rPr>
          <w:rFonts w:asciiTheme="minorHAnsi" w:hAnsiTheme="minorHAnsi" w:cstheme="minorHAnsi"/>
          <w:color w:val="auto"/>
          <w:lang w:val="en-CA"/>
        </w:rPr>
      </w:pPr>
    </w:p>
    <w:p w14:paraId="775C4489" w14:textId="0DAAE9DE" w:rsidR="00152487" w:rsidRDefault="00EF49EF" w:rsidP="00271D42">
      <w:pPr>
        <w:pStyle w:val="ListParagraph"/>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lang w:val="en-CA"/>
        </w:rPr>
        <w:t xml:space="preserve">Under </w:t>
      </w:r>
      <w:r w:rsidR="00F61FEA">
        <w:rPr>
          <w:rFonts w:asciiTheme="minorHAnsi" w:hAnsiTheme="minorHAnsi" w:cstheme="minorHAnsi"/>
          <w:color w:val="auto"/>
          <w:lang w:val="en-CA"/>
        </w:rPr>
        <w:t xml:space="preserve">a </w:t>
      </w:r>
      <w:r w:rsidRPr="00641C79">
        <w:rPr>
          <w:rFonts w:asciiTheme="minorHAnsi" w:hAnsiTheme="minorHAnsi" w:cstheme="minorHAnsi"/>
          <w:color w:val="auto"/>
          <w:lang w:val="en-CA"/>
        </w:rPr>
        <w:t>stereomicroscope</w:t>
      </w:r>
      <w:r w:rsidRPr="00641C79">
        <w:rPr>
          <w:rFonts w:asciiTheme="minorHAnsi" w:hAnsiTheme="minorHAnsi" w:cstheme="minorHAnsi"/>
          <w:color w:val="auto"/>
        </w:rPr>
        <w:t xml:space="preserve"> </w:t>
      </w:r>
      <w:r w:rsidR="00333835" w:rsidRPr="00641C79">
        <w:rPr>
          <w:rFonts w:asciiTheme="minorHAnsi" w:hAnsiTheme="minorHAnsi" w:cstheme="minorHAnsi"/>
          <w:color w:val="auto"/>
        </w:rPr>
        <w:t xml:space="preserve">examination </w:t>
      </w:r>
      <w:r w:rsidRPr="00641C79">
        <w:rPr>
          <w:rFonts w:asciiTheme="minorHAnsi" w:hAnsiTheme="minorHAnsi" w:cstheme="minorHAnsi"/>
          <w:color w:val="auto"/>
        </w:rPr>
        <w:t>with 60x magnification</w:t>
      </w:r>
      <w:r w:rsidR="00F61FEA">
        <w:rPr>
          <w:rFonts w:asciiTheme="minorHAnsi" w:hAnsiTheme="minorHAnsi" w:cstheme="minorHAnsi"/>
          <w:color w:val="auto"/>
        </w:rPr>
        <w:t>,</w:t>
      </w:r>
      <w:r w:rsidRPr="00641C79">
        <w:rPr>
          <w:rFonts w:asciiTheme="minorHAnsi" w:hAnsiTheme="minorHAnsi" w:cstheme="minorHAnsi"/>
          <w:color w:val="auto"/>
          <w:lang w:val="en-CA"/>
        </w:rPr>
        <w:t xml:space="preserve"> </w:t>
      </w:r>
      <w:r w:rsidR="00333835" w:rsidRPr="00641C79">
        <w:rPr>
          <w:rFonts w:asciiTheme="minorHAnsi" w:hAnsiTheme="minorHAnsi" w:cstheme="minorHAnsi"/>
          <w:color w:val="auto"/>
          <w:lang w:val="en-CA"/>
        </w:rPr>
        <w:t>s</w:t>
      </w:r>
      <w:r w:rsidRPr="00641C79">
        <w:rPr>
          <w:rFonts w:asciiTheme="minorHAnsi" w:hAnsiTheme="minorHAnsi" w:cstheme="minorHAnsi"/>
          <w:color w:val="auto"/>
          <w:lang w:val="en-CA"/>
        </w:rPr>
        <w:t>elect c</w:t>
      </w:r>
      <w:r w:rsidR="00152487" w:rsidRPr="00641C79">
        <w:rPr>
          <w:rFonts w:asciiTheme="minorHAnsi" w:hAnsiTheme="minorHAnsi" w:cstheme="minorHAnsi"/>
          <w:color w:val="auto"/>
          <w:lang w:val="en-CA"/>
        </w:rPr>
        <w:t xml:space="preserve">umulus-oocyte complexes (COCs) </w:t>
      </w:r>
      <w:r w:rsidR="00333835" w:rsidRPr="00641C79">
        <w:rPr>
          <w:rFonts w:asciiTheme="minorHAnsi" w:hAnsiTheme="minorHAnsi" w:cstheme="minorHAnsi"/>
          <w:color w:val="auto"/>
          <w:lang w:val="en-CA"/>
        </w:rPr>
        <w:t xml:space="preserve">for in vitro maturation by choosing those </w:t>
      </w:r>
      <w:r w:rsidR="00152487" w:rsidRPr="00641C79">
        <w:rPr>
          <w:rFonts w:asciiTheme="minorHAnsi" w:hAnsiTheme="minorHAnsi" w:cstheme="minorHAnsi"/>
          <w:color w:val="auto"/>
          <w:lang w:val="en-CA"/>
        </w:rPr>
        <w:t xml:space="preserve">with 4-10 layers of granulosa cells, oocyte with a uniform cytoplasm, homogeneous distribution of lipid droplets in the cytoplasm and with the outer diameter of about 90 </w:t>
      </w:r>
      <w:r w:rsidR="00152487" w:rsidRPr="00641C79">
        <w:rPr>
          <w:rFonts w:asciiTheme="minorHAnsi" w:hAnsiTheme="minorHAnsi" w:cstheme="minorHAnsi"/>
          <w:color w:val="auto"/>
        </w:rPr>
        <w:t>μm (mean)</w:t>
      </w:r>
      <w:r w:rsidR="00152487" w:rsidRPr="00641C79">
        <w:rPr>
          <w:rFonts w:asciiTheme="minorHAnsi" w:hAnsiTheme="minorHAnsi" w:cstheme="minorHAnsi"/>
          <w:color w:val="auto"/>
          <w:lang w:val="en-CA"/>
        </w:rPr>
        <w:t xml:space="preserve">. </w:t>
      </w:r>
    </w:p>
    <w:p w14:paraId="375954ED" w14:textId="77777777" w:rsidR="00641C79" w:rsidRPr="00641C79" w:rsidRDefault="00641C79" w:rsidP="00271D42">
      <w:pPr>
        <w:pStyle w:val="ListParagraph"/>
        <w:ind w:left="0"/>
        <w:rPr>
          <w:rFonts w:asciiTheme="minorHAnsi" w:hAnsiTheme="minorHAnsi" w:cstheme="minorHAnsi"/>
          <w:color w:val="auto"/>
          <w:lang w:val="en-CA"/>
        </w:rPr>
      </w:pPr>
    </w:p>
    <w:p w14:paraId="29BE2665" w14:textId="3F6E0239" w:rsidR="00152487" w:rsidRPr="00641C79" w:rsidRDefault="00333835" w:rsidP="00271D42">
      <w:pPr>
        <w:pStyle w:val="ListParagraph"/>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rPr>
        <w:lastRenderedPageBreak/>
        <w:t xml:space="preserve">Wash the selected </w:t>
      </w:r>
      <w:r w:rsidR="00152487" w:rsidRPr="00641C79">
        <w:rPr>
          <w:rFonts w:asciiTheme="minorHAnsi" w:hAnsiTheme="minorHAnsi" w:cstheme="minorHAnsi"/>
          <w:color w:val="auto"/>
        </w:rPr>
        <w:t>COCs three times in CM and finally transfe</w:t>
      </w:r>
      <w:r w:rsidRPr="00641C79">
        <w:rPr>
          <w:rFonts w:asciiTheme="minorHAnsi" w:hAnsiTheme="minorHAnsi" w:cstheme="minorHAnsi"/>
          <w:color w:val="auto"/>
        </w:rPr>
        <w:t>r them</w:t>
      </w:r>
      <w:r w:rsidR="00152487" w:rsidRPr="00641C79">
        <w:rPr>
          <w:rFonts w:asciiTheme="minorHAnsi" w:hAnsiTheme="minorHAnsi" w:cstheme="minorHAnsi"/>
          <w:color w:val="auto"/>
        </w:rPr>
        <w:t xml:space="preserve"> in </w:t>
      </w:r>
      <w:r w:rsidR="00F61FEA" w:rsidRPr="00641C79">
        <w:rPr>
          <w:rFonts w:asciiTheme="minorHAnsi" w:hAnsiTheme="minorHAnsi" w:cstheme="minorHAnsi"/>
          <w:color w:val="auto"/>
        </w:rPr>
        <w:t>maturation medium.</w:t>
      </w:r>
    </w:p>
    <w:p w14:paraId="3C75CF01" w14:textId="77777777" w:rsidR="00641C79" w:rsidRPr="00641C79" w:rsidRDefault="00641C79" w:rsidP="00271D42">
      <w:pPr>
        <w:pStyle w:val="ListParagraph"/>
        <w:ind w:left="0"/>
        <w:rPr>
          <w:rFonts w:asciiTheme="minorHAnsi" w:hAnsiTheme="minorHAnsi" w:cstheme="minorHAnsi"/>
          <w:color w:val="auto"/>
          <w:lang w:val="en-CA"/>
        </w:rPr>
      </w:pPr>
    </w:p>
    <w:p w14:paraId="7977BC79" w14:textId="1070EB9A" w:rsidR="00641C79" w:rsidRDefault="0021138C" w:rsidP="00271D42">
      <w:pPr>
        <w:rPr>
          <w:rFonts w:asciiTheme="minorHAnsi" w:hAnsiTheme="minorHAnsi" w:cstheme="minorHAnsi"/>
          <w:color w:val="auto"/>
          <w:lang w:val="en-CA"/>
        </w:rPr>
      </w:pPr>
      <w:r w:rsidRPr="00641C79">
        <w:rPr>
          <w:rFonts w:asciiTheme="minorHAnsi" w:hAnsiTheme="minorHAnsi" w:cstheme="minorHAnsi"/>
          <w:color w:val="auto"/>
          <w:lang w:val="en-CA"/>
        </w:rPr>
        <w:t xml:space="preserve">NOTE: </w:t>
      </w:r>
      <w:r w:rsidR="00152487" w:rsidRPr="00641C79">
        <w:rPr>
          <w:rFonts w:asciiTheme="minorHAnsi" w:hAnsiTheme="minorHAnsi" w:cstheme="minorHAnsi"/>
          <w:color w:val="auto"/>
          <w:lang w:val="en-CA"/>
        </w:rPr>
        <w:t>For juvenile oocyte</w:t>
      </w:r>
      <w:r w:rsidR="00F61FEA">
        <w:rPr>
          <w:rFonts w:asciiTheme="minorHAnsi" w:hAnsiTheme="minorHAnsi" w:cstheme="minorHAnsi"/>
          <w:color w:val="auto"/>
          <w:lang w:val="en-CA"/>
        </w:rPr>
        <w:t>s</w:t>
      </w:r>
      <w:r w:rsidR="00152487" w:rsidRPr="00641C79">
        <w:rPr>
          <w:rFonts w:asciiTheme="minorHAnsi" w:hAnsiTheme="minorHAnsi" w:cstheme="minorHAnsi"/>
          <w:color w:val="auto"/>
          <w:lang w:val="en-CA"/>
        </w:rPr>
        <w:t xml:space="preserve">, to improve survival after vitrification, </w:t>
      </w:r>
      <w:r w:rsidR="00F61FEA">
        <w:rPr>
          <w:rFonts w:asciiTheme="minorHAnsi" w:hAnsiTheme="minorHAnsi" w:cstheme="minorHAnsi"/>
          <w:color w:val="auto"/>
          <w:lang w:val="en-CA"/>
        </w:rPr>
        <w:t xml:space="preserve">supplement </w:t>
      </w:r>
      <w:r w:rsidR="00152487" w:rsidRPr="00641C79">
        <w:rPr>
          <w:rFonts w:asciiTheme="minorHAnsi" w:hAnsiTheme="minorHAnsi" w:cstheme="minorHAnsi"/>
          <w:color w:val="auto"/>
          <w:lang w:val="en-CA"/>
        </w:rPr>
        <w:t xml:space="preserve">the </w:t>
      </w:r>
      <w:r w:rsidR="00F61FEA" w:rsidRPr="00641C79">
        <w:rPr>
          <w:rFonts w:asciiTheme="minorHAnsi" w:hAnsiTheme="minorHAnsi" w:cstheme="minorHAnsi"/>
          <w:color w:val="auto"/>
        </w:rPr>
        <w:t>maturation medium</w:t>
      </w:r>
      <w:r w:rsidR="00152487" w:rsidRPr="00641C79">
        <w:rPr>
          <w:rFonts w:asciiTheme="minorHAnsi" w:hAnsiTheme="minorHAnsi" w:cstheme="minorHAnsi"/>
          <w:color w:val="auto"/>
          <w:lang w:val="en-CA"/>
        </w:rPr>
        <w:t xml:space="preserve"> with 100 μM trehalose.</w:t>
      </w:r>
    </w:p>
    <w:p w14:paraId="4C099DD8" w14:textId="77777777" w:rsidR="00641C79" w:rsidRPr="00641C79" w:rsidRDefault="00641C79" w:rsidP="00271D42">
      <w:pPr>
        <w:rPr>
          <w:rFonts w:asciiTheme="minorHAnsi" w:hAnsiTheme="minorHAnsi" w:cstheme="minorHAnsi"/>
          <w:color w:val="auto"/>
          <w:lang w:val="en-CA"/>
        </w:rPr>
      </w:pPr>
    </w:p>
    <w:p w14:paraId="1B0B37BD" w14:textId="37422109" w:rsidR="00152487" w:rsidRPr="00641C79" w:rsidRDefault="00333835" w:rsidP="00271D42">
      <w:pPr>
        <w:pStyle w:val="ListParagraph"/>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rPr>
        <w:t xml:space="preserve">For in vitro maturation, transfer </w:t>
      </w:r>
      <w:r w:rsidR="00152487" w:rsidRPr="00641C79">
        <w:rPr>
          <w:rFonts w:asciiTheme="minorHAnsi" w:hAnsiTheme="minorHAnsi" w:cstheme="minorHAnsi"/>
          <w:color w:val="auto"/>
        </w:rPr>
        <w:t xml:space="preserve">30-35 COCs </w:t>
      </w:r>
      <w:r w:rsidRPr="00641C79">
        <w:rPr>
          <w:rFonts w:asciiTheme="minorHAnsi" w:hAnsiTheme="minorHAnsi" w:cstheme="minorHAnsi"/>
          <w:color w:val="auto"/>
        </w:rPr>
        <w:t>in 600</w:t>
      </w:r>
      <w:r w:rsidR="00152487" w:rsidRPr="00641C79">
        <w:rPr>
          <w:rFonts w:asciiTheme="minorHAnsi" w:hAnsiTheme="minorHAnsi" w:cstheme="minorHAnsi"/>
          <w:color w:val="auto"/>
        </w:rPr>
        <w:t xml:space="preserve"> μL of maturation medium in four-well </w:t>
      </w:r>
      <w:r w:rsidR="00A115B3">
        <w:rPr>
          <w:rFonts w:asciiTheme="minorHAnsi" w:hAnsiTheme="minorHAnsi" w:cstheme="minorHAnsi"/>
          <w:color w:val="auto"/>
        </w:rPr>
        <w:t>Petri</w:t>
      </w:r>
      <w:r w:rsidR="00F61FEA" w:rsidRPr="00641C79">
        <w:rPr>
          <w:rFonts w:asciiTheme="minorHAnsi" w:hAnsiTheme="minorHAnsi" w:cstheme="minorHAnsi"/>
          <w:color w:val="auto"/>
        </w:rPr>
        <w:t xml:space="preserve"> </w:t>
      </w:r>
      <w:r w:rsidR="00152487" w:rsidRPr="00641C79">
        <w:rPr>
          <w:rFonts w:asciiTheme="minorHAnsi" w:hAnsiTheme="minorHAnsi" w:cstheme="minorHAnsi"/>
          <w:color w:val="auto"/>
        </w:rPr>
        <w:t>dishes, covered with 300 μL of mineral oil and incubate</w:t>
      </w:r>
      <w:r w:rsidRPr="00641C79">
        <w:rPr>
          <w:rFonts w:asciiTheme="minorHAnsi" w:hAnsiTheme="minorHAnsi" w:cstheme="minorHAnsi"/>
          <w:color w:val="auto"/>
        </w:rPr>
        <w:t xml:space="preserve"> them</w:t>
      </w:r>
      <w:r w:rsidR="00152487" w:rsidRPr="00641C79">
        <w:rPr>
          <w:rFonts w:asciiTheme="minorHAnsi" w:hAnsiTheme="minorHAnsi" w:cstheme="minorHAnsi"/>
          <w:color w:val="auto"/>
        </w:rPr>
        <w:t xml:space="preserve"> for 22</w:t>
      </w:r>
      <w:r w:rsidR="00E159FB" w:rsidRPr="00641C79">
        <w:rPr>
          <w:rFonts w:asciiTheme="minorHAnsi" w:hAnsiTheme="minorHAnsi" w:cstheme="minorHAnsi"/>
          <w:color w:val="auto"/>
        </w:rPr>
        <w:t xml:space="preserve"> (adult oocytes)</w:t>
      </w:r>
      <w:r w:rsidR="00152487" w:rsidRPr="00641C79">
        <w:rPr>
          <w:rFonts w:asciiTheme="minorHAnsi" w:hAnsiTheme="minorHAnsi" w:cstheme="minorHAnsi"/>
          <w:color w:val="auto"/>
        </w:rPr>
        <w:t xml:space="preserve">/24 </w:t>
      </w:r>
      <w:r w:rsidR="00E159FB" w:rsidRPr="00641C79">
        <w:rPr>
          <w:rFonts w:asciiTheme="minorHAnsi" w:hAnsiTheme="minorHAnsi" w:cstheme="minorHAnsi"/>
          <w:color w:val="auto"/>
        </w:rPr>
        <w:t xml:space="preserve">(juvenile oocytes) </w:t>
      </w:r>
      <w:r w:rsidR="00152487" w:rsidRPr="00641C79">
        <w:rPr>
          <w:rFonts w:asciiTheme="minorHAnsi" w:hAnsiTheme="minorHAnsi" w:cstheme="minorHAnsi"/>
          <w:color w:val="auto"/>
        </w:rPr>
        <w:t>h in 5% CO</w:t>
      </w:r>
      <w:r w:rsidR="00152487" w:rsidRPr="00641C79">
        <w:rPr>
          <w:rFonts w:asciiTheme="minorHAnsi" w:hAnsiTheme="minorHAnsi" w:cstheme="minorHAnsi"/>
          <w:color w:val="auto"/>
          <w:vertAlign w:val="subscript"/>
        </w:rPr>
        <w:t>2</w:t>
      </w:r>
      <w:r w:rsidR="00152487" w:rsidRPr="00641C79">
        <w:rPr>
          <w:rFonts w:asciiTheme="minorHAnsi" w:hAnsiTheme="minorHAnsi" w:cstheme="minorHAnsi"/>
          <w:color w:val="auto"/>
        </w:rPr>
        <w:t xml:space="preserve"> in air at 39</w:t>
      </w:r>
      <w:r w:rsidR="001327C3" w:rsidRPr="00641C79">
        <w:rPr>
          <w:rFonts w:asciiTheme="minorHAnsi" w:hAnsiTheme="minorHAnsi" w:cstheme="minorHAnsi"/>
          <w:color w:val="auto"/>
        </w:rPr>
        <w:t xml:space="preserve"> </w:t>
      </w:r>
      <w:r w:rsidR="00152487" w:rsidRPr="00641C79">
        <w:rPr>
          <w:rFonts w:asciiTheme="minorHAnsi" w:hAnsiTheme="minorHAnsi" w:cstheme="minorHAnsi"/>
          <w:color w:val="auto"/>
        </w:rPr>
        <w:t>°C.</w:t>
      </w:r>
      <w:r w:rsidR="00647799" w:rsidRPr="00641C79">
        <w:rPr>
          <w:rFonts w:asciiTheme="minorHAnsi" w:hAnsiTheme="minorHAnsi" w:cstheme="minorHAnsi"/>
          <w:color w:val="auto"/>
        </w:rPr>
        <w:t xml:space="preserve"> </w:t>
      </w:r>
    </w:p>
    <w:p w14:paraId="4E1B4699" w14:textId="77777777" w:rsidR="00641C79" w:rsidRPr="00641C79" w:rsidRDefault="00641C79" w:rsidP="00271D42">
      <w:pPr>
        <w:pStyle w:val="ListParagraph"/>
        <w:ind w:left="0"/>
        <w:rPr>
          <w:rFonts w:asciiTheme="minorHAnsi" w:hAnsiTheme="minorHAnsi" w:cstheme="minorHAnsi"/>
          <w:color w:val="auto"/>
          <w:lang w:val="en-CA"/>
        </w:rPr>
      </w:pPr>
    </w:p>
    <w:p w14:paraId="18661F1C" w14:textId="7718D8F8" w:rsidR="00152487" w:rsidRPr="00641C79" w:rsidRDefault="00530A6B" w:rsidP="00271D42">
      <w:pPr>
        <w:pStyle w:val="ListParagraph"/>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rPr>
        <w:t xml:space="preserve">After </w:t>
      </w:r>
      <w:r w:rsidR="00152487" w:rsidRPr="00641C79">
        <w:rPr>
          <w:rFonts w:asciiTheme="minorHAnsi" w:hAnsiTheme="minorHAnsi" w:cstheme="minorHAnsi"/>
          <w:color w:val="auto"/>
        </w:rPr>
        <w:t>in vitro maturation</w:t>
      </w:r>
      <w:r w:rsidR="00F61FEA">
        <w:rPr>
          <w:rFonts w:asciiTheme="minorHAnsi" w:hAnsiTheme="minorHAnsi" w:cstheme="minorHAnsi"/>
          <w:color w:val="auto"/>
        </w:rPr>
        <w:t>,</w:t>
      </w:r>
      <w:r w:rsidR="00333835" w:rsidRPr="00641C79">
        <w:rPr>
          <w:rFonts w:asciiTheme="minorHAnsi" w:hAnsiTheme="minorHAnsi" w:cstheme="minorHAnsi"/>
          <w:color w:val="auto"/>
        </w:rPr>
        <w:t xml:space="preserve"> denude</w:t>
      </w:r>
      <w:r w:rsidR="00152487" w:rsidRPr="00641C79">
        <w:rPr>
          <w:rFonts w:asciiTheme="minorHAnsi" w:hAnsiTheme="minorHAnsi" w:cstheme="minorHAnsi"/>
          <w:color w:val="auto"/>
        </w:rPr>
        <w:t xml:space="preserve"> COCs of cumulus cells by gently pipetting</w:t>
      </w:r>
      <w:r w:rsidRPr="00641C79">
        <w:rPr>
          <w:rFonts w:asciiTheme="minorHAnsi" w:hAnsiTheme="minorHAnsi" w:cstheme="minorHAnsi"/>
          <w:color w:val="auto"/>
        </w:rPr>
        <w:t xml:space="preserve">. Following </w:t>
      </w:r>
      <w:r w:rsidRPr="00641C79">
        <w:rPr>
          <w:rFonts w:asciiTheme="minorHAnsi" w:hAnsiTheme="minorHAnsi" w:cstheme="minorHAnsi"/>
          <w:color w:val="auto"/>
          <w:lang w:val="en-CA"/>
        </w:rPr>
        <w:t xml:space="preserve">the examination under </w:t>
      </w:r>
      <w:r w:rsidR="00F61FEA">
        <w:rPr>
          <w:rFonts w:asciiTheme="minorHAnsi" w:hAnsiTheme="minorHAnsi" w:cstheme="minorHAnsi"/>
          <w:color w:val="auto"/>
          <w:lang w:val="en-CA"/>
        </w:rPr>
        <w:t xml:space="preserve">a </w:t>
      </w:r>
      <w:r w:rsidRPr="00641C79">
        <w:rPr>
          <w:rFonts w:asciiTheme="minorHAnsi" w:hAnsiTheme="minorHAnsi" w:cstheme="minorHAnsi"/>
          <w:color w:val="auto"/>
          <w:lang w:val="en-CA"/>
        </w:rPr>
        <w:t>stereomicroscope</w:t>
      </w:r>
      <w:r w:rsidRPr="00641C79">
        <w:rPr>
          <w:rFonts w:asciiTheme="minorHAnsi" w:hAnsiTheme="minorHAnsi" w:cstheme="minorHAnsi"/>
          <w:color w:val="auto"/>
        </w:rPr>
        <w:t xml:space="preserve"> with 60x magnification, </w:t>
      </w:r>
      <w:r w:rsidR="00F61FEA">
        <w:rPr>
          <w:rFonts w:asciiTheme="minorHAnsi" w:hAnsiTheme="minorHAnsi" w:cstheme="minorHAnsi"/>
          <w:color w:val="auto"/>
        </w:rPr>
        <w:t xml:space="preserve">select </w:t>
      </w:r>
      <w:r w:rsidR="00152487" w:rsidRPr="00641C79">
        <w:rPr>
          <w:rFonts w:asciiTheme="minorHAnsi" w:hAnsiTheme="minorHAnsi" w:cstheme="minorHAnsi"/>
          <w:color w:val="auto"/>
        </w:rPr>
        <w:t>only those</w:t>
      </w:r>
      <w:r w:rsidRPr="00641C79">
        <w:rPr>
          <w:rFonts w:asciiTheme="minorHAnsi" w:hAnsiTheme="minorHAnsi" w:cstheme="minorHAnsi"/>
          <w:color w:val="auto"/>
        </w:rPr>
        <w:t xml:space="preserve"> showing the extrusion on the first polar body, and thus</w:t>
      </w:r>
      <w:r w:rsidR="00152487" w:rsidRPr="00641C79">
        <w:rPr>
          <w:rFonts w:asciiTheme="minorHAnsi" w:hAnsiTheme="minorHAnsi" w:cstheme="minorHAnsi"/>
          <w:color w:val="auto"/>
        </w:rPr>
        <w:t xml:space="preserve"> at metaphase II (MII)</w:t>
      </w:r>
      <w:r w:rsidRPr="00641C79">
        <w:rPr>
          <w:rFonts w:asciiTheme="minorHAnsi" w:hAnsiTheme="minorHAnsi" w:cstheme="minorHAnsi"/>
          <w:color w:val="auto"/>
        </w:rPr>
        <w:t xml:space="preserve"> stage,</w:t>
      </w:r>
      <w:r w:rsidR="00152487" w:rsidRPr="00641C79">
        <w:rPr>
          <w:rFonts w:asciiTheme="minorHAnsi" w:hAnsiTheme="minorHAnsi" w:cstheme="minorHAnsi"/>
          <w:color w:val="auto"/>
        </w:rPr>
        <w:t xml:space="preserve"> </w:t>
      </w:r>
      <w:r w:rsidRPr="00641C79">
        <w:rPr>
          <w:rFonts w:asciiTheme="minorHAnsi" w:hAnsiTheme="minorHAnsi" w:cstheme="minorHAnsi"/>
          <w:color w:val="auto"/>
          <w:lang w:val="en-CA"/>
        </w:rPr>
        <w:t>for vitrification</w:t>
      </w:r>
      <w:bookmarkStart w:id="0" w:name="_Hlk64538189"/>
      <w:bookmarkStart w:id="1" w:name="_Hlk41555757"/>
      <w:r w:rsidR="00152487" w:rsidRPr="00641C79">
        <w:rPr>
          <w:rFonts w:asciiTheme="minorHAnsi" w:hAnsiTheme="minorHAnsi" w:cstheme="minorHAnsi"/>
          <w:color w:val="auto"/>
        </w:rPr>
        <w:t>.</w:t>
      </w:r>
    </w:p>
    <w:bookmarkEnd w:id="0"/>
    <w:bookmarkEnd w:id="1"/>
    <w:p w14:paraId="20C439A9" w14:textId="77777777" w:rsidR="00152487" w:rsidRPr="00641C79" w:rsidRDefault="00152487" w:rsidP="00271D42">
      <w:pPr>
        <w:rPr>
          <w:rFonts w:asciiTheme="minorHAnsi" w:hAnsiTheme="minorHAnsi" w:cstheme="minorHAnsi"/>
          <w:color w:val="auto"/>
          <w:lang w:val="en-CA"/>
        </w:rPr>
      </w:pPr>
    </w:p>
    <w:p w14:paraId="2502F93B" w14:textId="67A5291E" w:rsidR="003033E5" w:rsidRPr="00641C79" w:rsidRDefault="00152487" w:rsidP="00271D42">
      <w:pPr>
        <w:numPr>
          <w:ilvl w:val="0"/>
          <w:numId w:val="31"/>
        </w:numPr>
        <w:ind w:left="0" w:firstLine="0"/>
        <w:rPr>
          <w:rFonts w:asciiTheme="minorHAnsi" w:hAnsiTheme="minorHAnsi" w:cstheme="minorHAnsi"/>
          <w:b/>
          <w:bCs/>
          <w:color w:val="auto"/>
          <w:lang w:val="en-CA"/>
        </w:rPr>
      </w:pPr>
      <w:r w:rsidRPr="00641C79">
        <w:rPr>
          <w:rFonts w:asciiTheme="minorHAnsi" w:hAnsiTheme="minorHAnsi" w:cstheme="minorHAnsi"/>
          <w:b/>
          <w:bCs/>
          <w:color w:val="auto"/>
          <w:lang w:val="en-CA"/>
        </w:rPr>
        <w:t>Semen collection, freezing and thawing procedures</w:t>
      </w:r>
    </w:p>
    <w:p w14:paraId="42D943F6" w14:textId="77777777" w:rsidR="00641C79" w:rsidRPr="00641C79" w:rsidRDefault="00641C79" w:rsidP="00271D42">
      <w:pPr>
        <w:rPr>
          <w:rFonts w:asciiTheme="minorHAnsi" w:hAnsiTheme="minorHAnsi" w:cstheme="minorHAnsi"/>
          <w:color w:val="auto"/>
          <w:lang w:val="en-CA"/>
        </w:rPr>
      </w:pPr>
    </w:p>
    <w:p w14:paraId="6F40D4DE" w14:textId="35001D13" w:rsidR="00152487" w:rsidRDefault="00152487" w:rsidP="00271D42">
      <w:pPr>
        <w:pStyle w:val="ListParagraph"/>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lang w:val="en-CA"/>
        </w:rPr>
        <w:t xml:space="preserve">Prepare </w:t>
      </w:r>
      <w:r w:rsidR="00F61FEA">
        <w:rPr>
          <w:rFonts w:asciiTheme="minorHAnsi" w:hAnsiTheme="minorHAnsi" w:cstheme="minorHAnsi"/>
          <w:color w:val="auto"/>
          <w:lang w:val="en-CA"/>
        </w:rPr>
        <w:t xml:space="preserve">the </w:t>
      </w:r>
      <w:r w:rsidRPr="00641C79">
        <w:rPr>
          <w:rFonts w:asciiTheme="minorHAnsi" w:hAnsiTheme="minorHAnsi" w:cstheme="minorHAnsi"/>
          <w:color w:val="auto"/>
          <w:lang w:val="en-CA"/>
        </w:rPr>
        <w:t>base medium for semen cryopreservation consisting in ram extender (</w:t>
      </w:r>
      <w:r w:rsidR="00641C79" w:rsidRPr="00641C79">
        <w:rPr>
          <w:rFonts w:asciiTheme="minorHAnsi" w:hAnsiTheme="minorHAnsi" w:cstheme="minorHAnsi"/>
          <w:color w:val="auto"/>
          <w:lang w:val="en-CA"/>
        </w:rPr>
        <w:t xml:space="preserve">200 mM </w:t>
      </w:r>
      <w:r w:rsidRPr="00641C79">
        <w:rPr>
          <w:rFonts w:asciiTheme="minorHAnsi" w:hAnsiTheme="minorHAnsi" w:cstheme="minorHAnsi"/>
          <w:color w:val="auto"/>
          <w:lang w:val="en-CA"/>
        </w:rPr>
        <w:t xml:space="preserve">Tris; </w:t>
      </w:r>
      <w:r w:rsidR="00641C79" w:rsidRPr="00641C79">
        <w:rPr>
          <w:rFonts w:asciiTheme="minorHAnsi" w:hAnsiTheme="minorHAnsi" w:cstheme="minorHAnsi"/>
          <w:color w:val="auto"/>
          <w:lang w:val="en-CA"/>
        </w:rPr>
        <w:t xml:space="preserve">70 mM </w:t>
      </w:r>
      <w:r w:rsidRPr="00641C79">
        <w:rPr>
          <w:rFonts w:asciiTheme="minorHAnsi" w:hAnsiTheme="minorHAnsi" w:cstheme="minorHAnsi"/>
          <w:color w:val="auto"/>
          <w:lang w:val="en-CA"/>
        </w:rPr>
        <w:t xml:space="preserve">citric acid; </w:t>
      </w:r>
      <w:r w:rsidR="00641C79" w:rsidRPr="00641C79">
        <w:rPr>
          <w:rFonts w:asciiTheme="minorHAnsi" w:hAnsiTheme="minorHAnsi" w:cstheme="minorHAnsi"/>
          <w:color w:val="auto"/>
          <w:lang w:val="en-CA"/>
        </w:rPr>
        <w:t xml:space="preserve">55 mM </w:t>
      </w:r>
      <w:r w:rsidRPr="00641C79">
        <w:rPr>
          <w:rFonts w:asciiTheme="minorHAnsi" w:hAnsiTheme="minorHAnsi" w:cstheme="minorHAnsi"/>
          <w:color w:val="auto"/>
          <w:lang w:val="en-CA"/>
        </w:rPr>
        <w:t>fructose; pH</w:t>
      </w:r>
      <w:r w:rsidR="00641C79">
        <w:rPr>
          <w:rFonts w:asciiTheme="minorHAnsi" w:hAnsiTheme="minorHAnsi" w:cstheme="minorHAnsi"/>
          <w:color w:val="auto"/>
          <w:lang w:val="en-CA"/>
        </w:rPr>
        <w:t xml:space="preserve"> </w:t>
      </w:r>
      <w:r w:rsidRPr="00641C79">
        <w:rPr>
          <w:rFonts w:asciiTheme="minorHAnsi" w:hAnsiTheme="minorHAnsi" w:cstheme="minorHAnsi"/>
          <w:color w:val="auto"/>
          <w:lang w:val="en-CA"/>
        </w:rPr>
        <w:t>7.2, osmolality 300 mOsm/kg) supplemented with egg yolk 20% (v/v).</w:t>
      </w:r>
    </w:p>
    <w:p w14:paraId="49B5C461" w14:textId="77777777" w:rsidR="00641C79" w:rsidRPr="00641C79" w:rsidRDefault="00641C79" w:rsidP="00271D42">
      <w:pPr>
        <w:pStyle w:val="ListParagraph"/>
        <w:ind w:left="0"/>
        <w:rPr>
          <w:rFonts w:asciiTheme="minorHAnsi" w:hAnsiTheme="minorHAnsi" w:cstheme="minorHAnsi"/>
          <w:color w:val="auto"/>
          <w:lang w:val="en-CA"/>
        </w:rPr>
      </w:pPr>
    </w:p>
    <w:p w14:paraId="708C3CC6" w14:textId="583BA3F9" w:rsidR="00C87E52" w:rsidRDefault="00B03E89" w:rsidP="00271D42">
      <w:pPr>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lang w:val="en-CA"/>
        </w:rPr>
        <w:t>Collect the s</w:t>
      </w:r>
      <w:r w:rsidR="00152487" w:rsidRPr="00641C79">
        <w:rPr>
          <w:rFonts w:asciiTheme="minorHAnsi" w:hAnsiTheme="minorHAnsi" w:cstheme="minorHAnsi"/>
          <w:color w:val="auto"/>
          <w:lang w:val="en-CA"/>
        </w:rPr>
        <w:t xml:space="preserve">emen </w:t>
      </w:r>
      <w:r w:rsidR="00333835" w:rsidRPr="00641C79">
        <w:rPr>
          <w:rFonts w:asciiTheme="minorHAnsi" w:hAnsiTheme="minorHAnsi" w:cstheme="minorHAnsi"/>
          <w:color w:val="auto"/>
          <w:lang w:val="en-CA"/>
        </w:rPr>
        <w:t xml:space="preserve">only </w:t>
      </w:r>
      <w:r w:rsidR="00152487" w:rsidRPr="00641C79">
        <w:rPr>
          <w:rFonts w:asciiTheme="minorHAnsi" w:hAnsiTheme="minorHAnsi" w:cstheme="minorHAnsi"/>
          <w:color w:val="auto"/>
          <w:lang w:val="en-CA"/>
        </w:rPr>
        <w:t>during sheep breeding season (October-November)</w:t>
      </w:r>
      <w:r w:rsidR="00C87E52" w:rsidRPr="00641C79">
        <w:rPr>
          <w:rFonts w:asciiTheme="minorHAnsi" w:hAnsiTheme="minorHAnsi" w:cstheme="minorHAnsi"/>
          <w:color w:val="auto"/>
          <w:lang w:val="en-CA"/>
        </w:rPr>
        <w:t>.</w:t>
      </w:r>
    </w:p>
    <w:p w14:paraId="030E7E39" w14:textId="77777777" w:rsidR="00641C79" w:rsidRPr="00641C79" w:rsidRDefault="00641C79" w:rsidP="00271D42">
      <w:pPr>
        <w:rPr>
          <w:rFonts w:asciiTheme="minorHAnsi" w:hAnsiTheme="minorHAnsi" w:cstheme="minorHAnsi"/>
          <w:color w:val="auto"/>
          <w:lang w:val="en-CA"/>
        </w:rPr>
      </w:pPr>
    </w:p>
    <w:p w14:paraId="3A50D299" w14:textId="20A39B61" w:rsidR="00152487" w:rsidRPr="00641C79" w:rsidRDefault="00641C79" w:rsidP="00271D42">
      <w:pPr>
        <w:numPr>
          <w:ilvl w:val="1"/>
          <w:numId w:val="31"/>
        </w:numPr>
        <w:ind w:left="0" w:firstLine="0"/>
        <w:rPr>
          <w:rFonts w:asciiTheme="minorHAnsi" w:hAnsiTheme="minorHAnsi" w:cstheme="minorHAnsi"/>
          <w:color w:val="auto"/>
          <w:lang w:val="en-CA"/>
        </w:rPr>
      </w:pPr>
      <w:r>
        <w:rPr>
          <w:rFonts w:asciiTheme="minorHAnsi" w:hAnsiTheme="minorHAnsi" w:cstheme="minorHAnsi"/>
          <w:color w:val="auto"/>
          <w:lang w:val="en-CA"/>
        </w:rPr>
        <w:t>Obtain e</w:t>
      </w:r>
      <w:r w:rsidR="00152487" w:rsidRPr="00641C79">
        <w:rPr>
          <w:rFonts w:asciiTheme="minorHAnsi" w:hAnsiTheme="minorHAnsi" w:cstheme="minorHAnsi"/>
          <w:color w:val="auto"/>
          <w:lang w:val="en-CA"/>
        </w:rPr>
        <w:t xml:space="preserve">jaculates by artificial vagina from adult rams </w:t>
      </w:r>
      <w:r w:rsidR="00333835" w:rsidRPr="00641C79">
        <w:rPr>
          <w:rFonts w:asciiTheme="minorHAnsi" w:hAnsiTheme="minorHAnsi" w:cstheme="minorHAnsi"/>
          <w:color w:val="auto"/>
          <w:lang w:val="en-CA"/>
        </w:rPr>
        <w:t>(</w:t>
      </w:r>
      <w:r w:rsidR="00152487" w:rsidRPr="00641C79">
        <w:rPr>
          <w:rFonts w:asciiTheme="minorHAnsi" w:hAnsiTheme="minorHAnsi" w:cstheme="minorHAnsi"/>
          <w:color w:val="auto"/>
          <w:lang w:val="en-CA"/>
        </w:rPr>
        <w:t>aged 2</w:t>
      </w:r>
      <w:r w:rsidR="0021138C" w:rsidRPr="00641C79">
        <w:rPr>
          <w:rFonts w:asciiTheme="minorHAnsi" w:hAnsiTheme="minorHAnsi" w:cstheme="minorHAnsi"/>
          <w:color w:val="auto"/>
          <w:lang w:val="en-CA"/>
        </w:rPr>
        <w:t>-</w:t>
      </w:r>
      <w:r w:rsidR="00333835" w:rsidRPr="00641C79">
        <w:rPr>
          <w:rFonts w:asciiTheme="minorHAnsi" w:hAnsiTheme="minorHAnsi" w:cstheme="minorHAnsi"/>
          <w:color w:val="auto"/>
          <w:lang w:val="en-CA"/>
        </w:rPr>
        <w:t>5</w:t>
      </w:r>
      <w:r w:rsidR="00152487" w:rsidRPr="00641C79">
        <w:rPr>
          <w:rFonts w:asciiTheme="minorHAnsi" w:hAnsiTheme="minorHAnsi" w:cstheme="minorHAnsi"/>
          <w:color w:val="auto"/>
          <w:lang w:val="en-CA"/>
        </w:rPr>
        <w:t xml:space="preserve"> years</w:t>
      </w:r>
      <w:r w:rsidR="00333835" w:rsidRPr="00641C79">
        <w:rPr>
          <w:rFonts w:asciiTheme="minorHAnsi" w:hAnsiTheme="minorHAnsi" w:cstheme="minorHAnsi"/>
          <w:color w:val="auto"/>
          <w:lang w:val="en-CA"/>
        </w:rPr>
        <w:t>)</w:t>
      </w:r>
      <w:r w:rsidR="00152487" w:rsidRPr="00641C79">
        <w:rPr>
          <w:rFonts w:asciiTheme="minorHAnsi" w:hAnsiTheme="minorHAnsi" w:cstheme="minorHAnsi"/>
          <w:color w:val="auto"/>
          <w:lang w:val="en-CA"/>
        </w:rPr>
        <w:t xml:space="preserve">, maintained in an outdoor environment and fed a live-weight maintenance ration. </w:t>
      </w:r>
      <w:r>
        <w:rPr>
          <w:rFonts w:asciiTheme="minorHAnsi" w:hAnsiTheme="minorHAnsi" w:cstheme="minorHAnsi"/>
          <w:color w:val="auto"/>
        </w:rPr>
        <w:t>Keep r</w:t>
      </w:r>
      <w:r w:rsidR="00152487" w:rsidRPr="00641C79">
        <w:rPr>
          <w:rFonts w:asciiTheme="minorHAnsi" w:hAnsiTheme="minorHAnsi" w:cstheme="minorHAnsi"/>
          <w:color w:val="auto"/>
        </w:rPr>
        <w:t xml:space="preserve">ams isolated in separate pens, but with visual contact between each other. </w:t>
      </w:r>
    </w:p>
    <w:p w14:paraId="15580866" w14:textId="77777777" w:rsidR="00641C79" w:rsidRPr="00641C79" w:rsidRDefault="00641C79" w:rsidP="00271D42">
      <w:pPr>
        <w:rPr>
          <w:rFonts w:asciiTheme="minorHAnsi" w:hAnsiTheme="minorHAnsi" w:cstheme="minorHAnsi"/>
          <w:color w:val="auto"/>
          <w:lang w:val="en-CA"/>
        </w:rPr>
      </w:pPr>
    </w:p>
    <w:p w14:paraId="49AC0342" w14:textId="6A059ACB" w:rsidR="00152487" w:rsidRPr="00641C79" w:rsidRDefault="00B03E89" w:rsidP="00271D42">
      <w:pPr>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rPr>
        <w:t>Repeat s</w:t>
      </w:r>
      <w:r w:rsidR="00152487" w:rsidRPr="00641C79">
        <w:rPr>
          <w:rFonts w:asciiTheme="minorHAnsi" w:hAnsiTheme="minorHAnsi" w:cstheme="minorHAnsi"/>
          <w:color w:val="auto"/>
        </w:rPr>
        <w:t>emen collection one a week</w:t>
      </w:r>
      <w:r w:rsidR="00333835" w:rsidRPr="00641C79">
        <w:rPr>
          <w:rFonts w:asciiTheme="minorHAnsi" w:hAnsiTheme="minorHAnsi" w:cstheme="minorHAnsi"/>
          <w:color w:val="auto"/>
        </w:rPr>
        <w:t xml:space="preserve"> during the entire breeding season to obtain at least</w:t>
      </w:r>
      <w:r w:rsidR="00152487" w:rsidRPr="00641C79">
        <w:rPr>
          <w:rFonts w:asciiTheme="minorHAnsi" w:hAnsiTheme="minorHAnsi" w:cstheme="minorHAnsi"/>
          <w:color w:val="auto"/>
        </w:rPr>
        <w:t xml:space="preserve"> 8 </w:t>
      </w:r>
      <w:r w:rsidR="00333835" w:rsidRPr="00641C79">
        <w:rPr>
          <w:rFonts w:asciiTheme="minorHAnsi" w:hAnsiTheme="minorHAnsi" w:cstheme="minorHAnsi"/>
          <w:color w:val="auto"/>
        </w:rPr>
        <w:t xml:space="preserve">ejaculates </w:t>
      </w:r>
      <w:r w:rsidR="00152487" w:rsidRPr="00641C79">
        <w:rPr>
          <w:rFonts w:asciiTheme="minorHAnsi" w:hAnsiTheme="minorHAnsi" w:cstheme="minorHAnsi"/>
          <w:color w:val="auto"/>
        </w:rPr>
        <w:t xml:space="preserve">from each male. </w:t>
      </w:r>
    </w:p>
    <w:p w14:paraId="741053FB" w14:textId="77777777" w:rsidR="00641C79" w:rsidRPr="00641C79" w:rsidRDefault="00641C79" w:rsidP="00271D42">
      <w:pPr>
        <w:rPr>
          <w:rFonts w:asciiTheme="minorHAnsi" w:hAnsiTheme="minorHAnsi" w:cstheme="minorHAnsi"/>
          <w:color w:val="auto"/>
          <w:lang w:val="en-CA"/>
        </w:rPr>
      </w:pPr>
    </w:p>
    <w:p w14:paraId="6705E659" w14:textId="6843A806" w:rsidR="00152487" w:rsidRPr="00641C79" w:rsidRDefault="00B03E89" w:rsidP="00271D42">
      <w:pPr>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rPr>
        <w:t>Transport the s</w:t>
      </w:r>
      <w:r w:rsidR="00152487" w:rsidRPr="00641C79">
        <w:rPr>
          <w:rFonts w:asciiTheme="minorHAnsi" w:hAnsiTheme="minorHAnsi" w:cstheme="minorHAnsi"/>
          <w:color w:val="auto"/>
        </w:rPr>
        <w:t xml:space="preserve">emen </w:t>
      </w:r>
      <w:r w:rsidRPr="00641C79">
        <w:rPr>
          <w:rFonts w:asciiTheme="minorHAnsi" w:hAnsiTheme="minorHAnsi" w:cstheme="minorHAnsi"/>
          <w:color w:val="auto"/>
        </w:rPr>
        <w:t>samples</w:t>
      </w:r>
      <w:r w:rsidR="00152487" w:rsidRPr="00641C79">
        <w:rPr>
          <w:rFonts w:asciiTheme="minorHAnsi" w:hAnsiTheme="minorHAnsi" w:cstheme="minorHAnsi"/>
          <w:color w:val="auto"/>
        </w:rPr>
        <w:t xml:space="preserve"> to the laboratory at environmental temperature within 5 min after collection and immediately process. </w:t>
      </w:r>
      <w:r w:rsidRPr="00641C79">
        <w:rPr>
          <w:rFonts w:asciiTheme="minorHAnsi" w:hAnsiTheme="minorHAnsi" w:cstheme="minorHAnsi"/>
          <w:color w:val="auto"/>
        </w:rPr>
        <w:t>Pool t</w:t>
      </w:r>
      <w:r w:rsidR="00152487" w:rsidRPr="00641C79">
        <w:rPr>
          <w:rFonts w:asciiTheme="minorHAnsi" w:hAnsiTheme="minorHAnsi" w:cstheme="minorHAnsi"/>
          <w:color w:val="auto"/>
        </w:rPr>
        <w:t xml:space="preserve">he ejaculates of </w:t>
      </w:r>
      <w:r w:rsidR="00333835" w:rsidRPr="00641C79">
        <w:rPr>
          <w:rFonts w:asciiTheme="minorHAnsi" w:hAnsiTheme="minorHAnsi" w:cstheme="minorHAnsi"/>
          <w:color w:val="auto"/>
        </w:rPr>
        <w:t>two-</w:t>
      </w:r>
      <w:r w:rsidR="00152487" w:rsidRPr="00641C79">
        <w:rPr>
          <w:rFonts w:asciiTheme="minorHAnsi" w:hAnsiTheme="minorHAnsi" w:cstheme="minorHAnsi"/>
          <w:color w:val="auto"/>
        </w:rPr>
        <w:t>three rams</w:t>
      </w:r>
      <w:r w:rsidR="00572875" w:rsidRPr="00641C79">
        <w:rPr>
          <w:rFonts w:asciiTheme="minorHAnsi" w:hAnsiTheme="minorHAnsi" w:cstheme="minorHAnsi"/>
          <w:color w:val="auto"/>
        </w:rPr>
        <w:t xml:space="preserve"> </w:t>
      </w:r>
      <w:r w:rsidR="00152487" w:rsidRPr="00641C79">
        <w:rPr>
          <w:rFonts w:asciiTheme="minorHAnsi" w:hAnsiTheme="minorHAnsi" w:cstheme="minorHAnsi"/>
          <w:color w:val="auto"/>
        </w:rPr>
        <w:t xml:space="preserve">and </w:t>
      </w:r>
      <w:r w:rsidRPr="00641C79">
        <w:rPr>
          <w:rFonts w:asciiTheme="minorHAnsi" w:hAnsiTheme="minorHAnsi" w:cstheme="minorHAnsi"/>
          <w:color w:val="auto"/>
        </w:rPr>
        <w:t xml:space="preserve">evaluate </w:t>
      </w:r>
      <w:r w:rsidR="00152487" w:rsidRPr="00641C79">
        <w:rPr>
          <w:rFonts w:asciiTheme="minorHAnsi" w:hAnsiTheme="minorHAnsi" w:cstheme="minorHAnsi"/>
          <w:color w:val="auto"/>
        </w:rPr>
        <w:t>sperm concentration spectrophotometry.</w:t>
      </w:r>
    </w:p>
    <w:p w14:paraId="29FEAB3D" w14:textId="77777777" w:rsidR="00641C79" w:rsidRPr="00641C79" w:rsidRDefault="00641C79" w:rsidP="00271D42">
      <w:pPr>
        <w:rPr>
          <w:rFonts w:asciiTheme="minorHAnsi" w:hAnsiTheme="minorHAnsi" w:cstheme="minorHAnsi"/>
          <w:color w:val="auto"/>
          <w:lang w:val="en-CA"/>
        </w:rPr>
      </w:pPr>
    </w:p>
    <w:p w14:paraId="6862C955" w14:textId="0691EE76" w:rsidR="00152487" w:rsidRPr="00641C79" w:rsidRDefault="00152487" w:rsidP="00271D42">
      <w:pPr>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rPr>
        <w:t>After pooling,</w:t>
      </w:r>
      <w:r w:rsidR="00333835" w:rsidRPr="00641C79">
        <w:rPr>
          <w:rFonts w:asciiTheme="minorHAnsi" w:hAnsiTheme="minorHAnsi" w:cstheme="minorHAnsi"/>
          <w:color w:val="auto"/>
        </w:rPr>
        <w:t xml:space="preserve"> dilute the</w:t>
      </w:r>
      <w:r w:rsidRPr="00641C79">
        <w:rPr>
          <w:rFonts w:asciiTheme="minorHAnsi" w:hAnsiTheme="minorHAnsi" w:cstheme="minorHAnsi"/>
          <w:color w:val="auto"/>
        </w:rPr>
        <w:t xml:space="preserve"> </w:t>
      </w:r>
      <w:r w:rsidR="00333835" w:rsidRPr="00641C79">
        <w:rPr>
          <w:rFonts w:asciiTheme="minorHAnsi" w:hAnsiTheme="minorHAnsi" w:cstheme="minorHAnsi"/>
          <w:color w:val="auto"/>
        </w:rPr>
        <w:t xml:space="preserve">ejaculates </w:t>
      </w:r>
      <w:r w:rsidRPr="00641C79">
        <w:rPr>
          <w:rFonts w:asciiTheme="minorHAnsi" w:hAnsiTheme="minorHAnsi" w:cstheme="minorHAnsi"/>
          <w:color w:val="auto"/>
        </w:rPr>
        <w:t>up to 400</w:t>
      </w:r>
      <w:r w:rsidR="00D6127B" w:rsidRPr="00641C79">
        <w:rPr>
          <w:rFonts w:asciiTheme="minorHAnsi" w:hAnsiTheme="minorHAnsi" w:cstheme="minorHAnsi"/>
          <w:color w:val="auto"/>
        </w:rPr>
        <w:t xml:space="preserve"> </w:t>
      </w:r>
      <w:r w:rsidRPr="00641C79">
        <w:rPr>
          <w:rFonts w:asciiTheme="minorHAnsi" w:hAnsiTheme="minorHAnsi" w:cstheme="minorHAnsi"/>
          <w:color w:val="auto"/>
        </w:rPr>
        <w:t>x 10</w:t>
      </w:r>
      <w:r w:rsidRPr="00641C79">
        <w:rPr>
          <w:rFonts w:asciiTheme="minorHAnsi" w:hAnsiTheme="minorHAnsi" w:cstheme="minorHAnsi"/>
          <w:color w:val="auto"/>
          <w:vertAlign w:val="superscript"/>
        </w:rPr>
        <w:t>6</w:t>
      </w:r>
      <w:r w:rsidRPr="00641C79">
        <w:rPr>
          <w:rFonts w:asciiTheme="minorHAnsi" w:hAnsiTheme="minorHAnsi" w:cstheme="minorHAnsi"/>
          <w:color w:val="auto"/>
        </w:rPr>
        <w:t xml:space="preserve"> spermatozoa/mL with base medium for semen cryopreservation supplemented with 4% glycerol</w:t>
      </w:r>
      <w:r w:rsidR="00333835" w:rsidRPr="00641C79">
        <w:rPr>
          <w:rFonts w:asciiTheme="minorHAnsi" w:hAnsiTheme="minorHAnsi" w:cstheme="minorHAnsi"/>
          <w:color w:val="auto"/>
        </w:rPr>
        <w:t xml:space="preserve">. Then </w:t>
      </w:r>
      <w:r w:rsidR="00B03E89" w:rsidRPr="00641C79">
        <w:rPr>
          <w:rFonts w:asciiTheme="minorHAnsi" w:hAnsiTheme="minorHAnsi" w:cstheme="minorHAnsi"/>
          <w:color w:val="auto"/>
        </w:rPr>
        <w:t xml:space="preserve">cool </w:t>
      </w:r>
      <w:r w:rsidR="00333835" w:rsidRPr="00641C79">
        <w:rPr>
          <w:rFonts w:asciiTheme="minorHAnsi" w:hAnsiTheme="minorHAnsi" w:cstheme="minorHAnsi"/>
          <w:color w:val="auto"/>
        </w:rPr>
        <w:t xml:space="preserve">the </w:t>
      </w:r>
      <w:r w:rsidR="00F61FEA" w:rsidRPr="00641C79">
        <w:rPr>
          <w:rFonts w:asciiTheme="minorHAnsi" w:hAnsiTheme="minorHAnsi" w:cstheme="minorHAnsi"/>
          <w:color w:val="auto"/>
        </w:rPr>
        <w:t>dilute</w:t>
      </w:r>
      <w:r w:rsidR="00F61FEA">
        <w:rPr>
          <w:rFonts w:asciiTheme="minorHAnsi" w:hAnsiTheme="minorHAnsi" w:cstheme="minorHAnsi"/>
          <w:color w:val="auto"/>
        </w:rPr>
        <w:t>d</w:t>
      </w:r>
      <w:r w:rsidR="00F61FEA" w:rsidRPr="00641C79">
        <w:rPr>
          <w:rFonts w:asciiTheme="minorHAnsi" w:hAnsiTheme="minorHAnsi" w:cstheme="minorHAnsi"/>
          <w:color w:val="auto"/>
        </w:rPr>
        <w:t xml:space="preserve"> </w:t>
      </w:r>
      <w:r w:rsidR="00333835" w:rsidRPr="00641C79">
        <w:rPr>
          <w:rFonts w:asciiTheme="minorHAnsi" w:hAnsiTheme="minorHAnsi" w:cstheme="minorHAnsi"/>
          <w:color w:val="auto"/>
        </w:rPr>
        <w:t xml:space="preserve">semen </w:t>
      </w:r>
      <w:r w:rsidRPr="00641C79">
        <w:rPr>
          <w:rFonts w:asciiTheme="minorHAnsi" w:hAnsiTheme="minorHAnsi" w:cstheme="minorHAnsi"/>
          <w:color w:val="auto"/>
        </w:rPr>
        <w:t>to 4</w:t>
      </w:r>
      <w:r w:rsidR="001327C3" w:rsidRPr="00641C79">
        <w:rPr>
          <w:rFonts w:asciiTheme="minorHAnsi" w:hAnsiTheme="minorHAnsi" w:cstheme="minorHAnsi"/>
          <w:color w:val="auto"/>
        </w:rPr>
        <w:t xml:space="preserve"> </w:t>
      </w:r>
      <w:r w:rsidRPr="00641C79">
        <w:rPr>
          <w:rFonts w:asciiTheme="minorHAnsi" w:hAnsiTheme="minorHAnsi" w:cstheme="minorHAnsi"/>
          <w:color w:val="auto"/>
        </w:rPr>
        <w:t>°C over a period of 2 h and equilibrate</w:t>
      </w:r>
      <w:r w:rsidR="00B03E89" w:rsidRPr="00641C79">
        <w:rPr>
          <w:rFonts w:asciiTheme="minorHAnsi" w:hAnsiTheme="minorHAnsi" w:cstheme="minorHAnsi"/>
          <w:color w:val="auto"/>
        </w:rPr>
        <w:t xml:space="preserve"> it</w:t>
      </w:r>
      <w:r w:rsidRPr="00641C79">
        <w:rPr>
          <w:rFonts w:asciiTheme="minorHAnsi" w:hAnsiTheme="minorHAnsi" w:cstheme="minorHAnsi"/>
          <w:color w:val="auto"/>
        </w:rPr>
        <w:t xml:space="preserve"> for 20 min before freezing.</w:t>
      </w:r>
    </w:p>
    <w:p w14:paraId="2485BCD0" w14:textId="77777777" w:rsidR="00641C79" w:rsidRPr="00641C79" w:rsidRDefault="00641C79" w:rsidP="00271D42">
      <w:pPr>
        <w:rPr>
          <w:rFonts w:asciiTheme="minorHAnsi" w:hAnsiTheme="minorHAnsi" w:cstheme="minorHAnsi"/>
          <w:color w:val="auto"/>
          <w:lang w:val="en-CA"/>
        </w:rPr>
      </w:pPr>
    </w:p>
    <w:p w14:paraId="30D2BC63" w14:textId="5DD6409E" w:rsidR="00152487" w:rsidRPr="00641C79" w:rsidRDefault="00B03E89" w:rsidP="00271D42">
      <w:pPr>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rPr>
        <w:t>Freeze the s</w:t>
      </w:r>
      <w:r w:rsidR="00152487" w:rsidRPr="00641C79">
        <w:rPr>
          <w:rFonts w:asciiTheme="minorHAnsi" w:hAnsiTheme="minorHAnsi" w:cstheme="minorHAnsi"/>
          <w:color w:val="auto"/>
        </w:rPr>
        <w:t>emen</w:t>
      </w:r>
      <w:r w:rsidRPr="00641C79">
        <w:rPr>
          <w:rFonts w:asciiTheme="minorHAnsi" w:hAnsiTheme="minorHAnsi" w:cstheme="minorHAnsi"/>
          <w:color w:val="auto"/>
        </w:rPr>
        <w:t xml:space="preserve"> samples</w:t>
      </w:r>
      <w:r w:rsidR="00152487" w:rsidRPr="00641C79">
        <w:rPr>
          <w:rFonts w:asciiTheme="minorHAnsi" w:hAnsiTheme="minorHAnsi" w:cstheme="minorHAnsi"/>
          <w:color w:val="auto"/>
        </w:rPr>
        <w:t xml:space="preserve"> in pellet form (0.25 mL) on dry ice and then plunge</w:t>
      </w:r>
      <w:r w:rsidRPr="00641C79">
        <w:rPr>
          <w:rFonts w:asciiTheme="minorHAnsi" w:hAnsiTheme="minorHAnsi" w:cstheme="minorHAnsi"/>
          <w:color w:val="auto"/>
        </w:rPr>
        <w:t xml:space="preserve"> them</w:t>
      </w:r>
      <w:r w:rsidR="00152487" w:rsidRPr="00641C79">
        <w:rPr>
          <w:rFonts w:asciiTheme="minorHAnsi" w:hAnsiTheme="minorHAnsi" w:cstheme="minorHAnsi"/>
          <w:color w:val="auto"/>
        </w:rPr>
        <w:t xml:space="preserve"> into liquid nitrogen.</w:t>
      </w:r>
    </w:p>
    <w:p w14:paraId="7F79DD7D" w14:textId="77777777" w:rsidR="00641C79" w:rsidRPr="00641C79" w:rsidRDefault="00641C79" w:rsidP="00271D42">
      <w:pPr>
        <w:rPr>
          <w:rFonts w:asciiTheme="minorHAnsi" w:hAnsiTheme="minorHAnsi" w:cstheme="minorHAnsi"/>
          <w:color w:val="auto"/>
          <w:lang w:val="en-CA"/>
        </w:rPr>
      </w:pPr>
    </w:p>
    <w:p w14:paraId="1C5613EA" w14:textId="2742C5D2" w:rsidR="00673695" w:rsidRPr="00641C79" w:rsidRDefault="00333835" w:rsidP="00271D42">
      <w:pPr>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rPr>
        <w:t>For t</w:t>
      </w:r>
      <w:r w:rsidR="00152487" w:rsidRPr="00641C79">
        <w:rPr>
          <w:rFonts w:asciiTheme="minorHAnsi" w:hAnsiTheme="minorHAnsi" w:cstheme="minorHAnsi"/>
          <w:color w:val="auto"/>
        </w:rPr>
        <w:t>hawing</w:t>
      </w:r>
      <w:r w:rsidRPr="00641C79">
        <w:rPr>
          <w:rFonts w:asciiTheme="minorHAnsi" w:hAnsiTheme="minorHAnsi" w:cstheme="minorHAnsi"/>
          <w:color w:val="auto"/>
        </w:rPr>
        <w:t>, put the pellet in</w:t>
      </w:r>
      <w:r w:rsidR="00152487" w:rsidRPr="00641C79">
        <w:rPr>
          <w:rFonts w:asciiTheme="minorHAnsi" w:hAnsiTheme="minorHAnsi" w:cstheme="minorHAnsi"/>
          <w:color w:val="auto"/>
        </w:rPr>
        <w:t xml:space="preserve"> a sterilized glass falcon</w:t>
      </w:r>
      <w:r w:rsidRPr="00641C79">
        <w:rPr>
          <w:rFonts w:asciiTheme="minorHAnsi" w:hAnsiTheme="minorHAnsi" w:cstheme="minorHAnsi"/>
          <w:color w:val="auto"/>
        </w:rPr>
        <w:t xml:space="preserve"> and plunge it</w:t>
      </w:r>
      <w:r w:rsidR="00152487" w:rsidRPr="00641C79">
        <w:rPr>
          <w:rFonts w:asciiTheme="minorHAnsi" w:hAnsiTheme="minorHAnsi" w:cstheme="minorHAnsi"/>
          <w:color w:val="auto"/>
        </w:rPr>
        <w:t xml:space="preserve"> in a water bath for 20 s at 39</w:t>
      </w:r>
      <w:r w:rsidR="001327C3" w:rsidRPr="00641C79">
        <w:rPr>
          <w:rFonts w:asciiTheme="minorHAnsi" w:hAnsiTheme="minorHAnsi" w:cstheme="minorHAnsi"/>
          <w:color w:val="auto"/>
        </w:rPr>
        <w:t xml:space="preserve"> </w:t>
      </w:r>
      <w:r w:rsidR="00152487" w:rsidRPr="00641C79">
        <w:rPr>
          <w:rFonts w:asciiTheme="minorHAnsi" w:hAnsiTheme="minorHAnsi" w:cstheme="minorHAnsi"/>
          <w:color w:val="auto"/>
        </w:rPr>
        <w:t>°C.</w:t>
      </w:r>
    </w:p>
    <w:p w14:paraId="3E5C00AC" w14:textId="77777777" w:rsidR="00152487" w:rsidRPr="00641C79" w:rsidRDefault="00152487" w:rsidP="00271D42">
      <w:pPr>
        <w:rPr>
          <w:rFonts w:asciiTheme="minorHAnsi" w:hAnsiTheme="minorHAnsi" w:cstheme="minorHAnsi"/>
          <w:color w:val="auto"/>
          <w:lang w:val="en-CA"/>
        </w:rPr>
      </w:pPr>
    </w:p>
    <w:p w14:paraId="6A929E99" w14:textId="7BEC351A" w:rsidR="00152487" w:rsidRPr="00641C79" w:rsidRDefault="00152487" w:rsidP="00271D42">
      <w:pPr>
        <w:numPr>
          <w:ilvl w:val="0"/>
          <w:numId w:val="31"/>
        </w:numPr>
        <w:ind w:left="0" w:firstLine="0"/>
        <w:rPr>
          <w:rFonts w:asciiTheme="minorHAnsi" w:hAnsiTheme="minorHAnsi" w:cstheme="minorHAnsi"/>
          <w:b/>
          <w:bCs/>
          <w:color w:val="auto"/>
          <w:lang w:val="en-CA"/>
        </w:rPr>
      </w:pPr>
      <w:r w:rsidRPr="00641C79">
        <w:rPr>
          <w:rFonts w:asciiTheme="minorHAnsi" w:hAnsiTheme="minorHAnsi" w:cstheme="minorHAnsi"/>
          <w:b/>
          <w:bCs/>
          <w:color w:val="auto"/>
          <w:lang w:val="en-CA"/>
        </w:rPr>
        <w:t xml:space="preserve"> In vitro fertilization</w:t>
      </w:r>
      <w:r w:rsidR="00641C79">
        <w:rPr>
          <w:rFonts w:asciiTheme="minorHAnsi" w:hAnsiTheme="minorHAnsi" w:cstheme="minorHAnsi"/>
          <w:b/>
          <w:bCs/>
          <w:color w:val="auto"/>
          <w:lang w:val="en-CA"/>
        </w:rPr>
        <w:t xml:space="preserve"> </w:t>
      </w:r>
      <w:r w:rsidRPr="00641C79">
        <w:rPr>
          <w:rFonts w:asciiTheme="minorHAnsi" w:hAnsiTheme="minorHAnsi" w:cstheme="minorHAnsi"/>
          <w:b/>
          <w:bCs/>
          <w:color w:val="auto"/>
          <w:lang w:val="en-CA"/>
        </w:rPr>
        <w:t>and embryo culture</w:t>
      </w:r>
    </w:p>
    <w:p w14:paraId="4955E73B" w14:textId="77777777" w:rsidR="00641C79" w:rsidRPr="00641C79" w:rsidRDefault="00641C79" w:rsidP="00271D42">
      <w:pPr>
        <w:rPr>
          <w:rFonts w:asciiTheme="minorHAnsi" w:hAnsiTheme="minorHAnsi" w:cstheme="minorHAnsi"/>
          <w:color w:val="auto"/>
        </w:rPr>
      </w:pPr>
    </w:p>
    <w:p w14:paraId="15DB44CD" w14:textId="2775D725" w:rsidR="00152487" w:rsidRPr="00641C79" w:rsidRDefault="00152487" w:rsidP="00271D42">
      <w:pPr>
        <w:pStyle w:val="ListParagraph"/>
        <w:numPr>
          <w:ilvl w:val="1"/>
          <w:numId w:val="31"/>
        </w:numPr>
        <w:ind w:left="0" w:firstLine="0"/>
        <w:rPr>
          <w:rFonts w:asciiTheme="minorHAnsi" w:hAnsiTheme="minorHAnsi" w:cstheme="minorHAnsi"/>
          <w:color w:val="auto"/>
        </w:rPr>
      </w:pPr>
      <w:r w:rsidRPr="00641C79">
        <w:rPr>
          <w:rFonts w:asciiTheme="minorHAnsi" w:hAnsiTheme="minorHAnsi" w:cstheme="minorHAnsi"/>
          <w:color w:val="auto"/>
        </w:rPr>
        <w:t xml:space="preserve">Prepare </w:t>
      </w:r>
      <w:r w:rsidR="00641C79">
        <w:rPr>
          <w:rFonts w:asciiTheme="minorHAnsi" w:hAnsiTheme="minorHAnsi" w:cstheme="minorHAnsi"/>
          <w:color w:val="auto"/>
        </w:rPr>
        <w:t>s</w:t>
      </w:r>
      <w:r w:rsidRPr="00641C79">
        <w:rPr>
          <w:rFonts w:asciiTheme="minorHAnsi" w:hAnsiTheme="minorHAnsi" w:cstheme="minorHAnsi"/>
          <w:color w:val="auto"/>
        </w:rPr>
        <w:t>tocks for constitution of the synthetical oviductal fluid (SOF)</w:t>
      </w:r>
      <w:r w:rsidR="00F61FEA">
        <w:rPr>
          <w:rFonts w:asciiTheme="minorHAnsi" w:hAnsiTheme="minorHAnsi" w:cstheme="minorHAnsi"/>
          <w:color w:val="auto"/>
        </w:rPr>
        <w:t>.</w:t>
      </w:r>
      <w:r w:rsidRPr="00641C79">
        <w:rPr>
          <w:rFonts w:asciiTheme="minorHAnsi" w:hAnsiTheme="minorHAnsi" w:cstheme="minorHAnsi"/>
          <w:color w:val="auto"/>
        </w:rPr>
        <w:t xml:space="preserve"> </w:t>
      </w:r>
    </w:p>
    <w:p w14:paraId="27E55984" w14:textId="77777777" w:rsidR="00641C79" w:rsidRDefault="00641C79" w:rsidP="00271D42">
      <w:pPr>
        <w:pStyle w:val="ListParagraph"/>
        <w:ind w:left="0"/>
        <w:rPr>
          <w:rFonts w:asciiTheme="minorHAnsi" w:hAnsiTheme="minorHAnsi" w:cstheme="minorHAnsi"/>
          <w:color w:val="auto"/>
        </w:rPr>
      </w:pPr>
    </w:p>
    <w:p w14:paraId="17EB318F" w14:textId="6ECB7BB5" w:rsidR="00152487" w:rsidRDefault="00641C79" w:rsidP="00271D42">
      <w:pPr>
        <w:pStyle w:val="ListParagraph"/>
        <w:numPr>
          <w:ilvl w:val="2"/>
          <w:numId w:val="31"/>
        </w:numPr>
        <w:ind w:left="0" w:firstLine="0"/>
        <w:rPr>
          <w:rFonts w:asciiTheme="minorHAnsi" w:hAnsiTheme="minorHAnsi" w:cstheme="minorHAnsi"/>
          <w:color w:val="auto"/>
        </w:rPr>
      </w:pPr>
      <w:r>
        <w:rPr>
          <w:rFonts w:asciiTheme="minorHAnsi" w:hAnsiTheme="minorHAnsi" w:cstheme="minorHAnsi"/>
          <w:color w:val="auto"/>
        </w:rPr>
        <w:t xml:space="preserve">Prepare </w:t>
      </w:r>
      <w:r w:rsidR="00152487" w:rsidRPr="00641C79">
        <w:rPr>
          <w:rFonts w:asciiTheme="minorHAnsi" w:hAnsiTheme="minorHAnsi" w:cstheme="minorHAnsi"/>
          <w:color w:val="auto"/>
        </w:rPr>
        <w:t xml:space="preserve">Stock A: 99.4 mL </w:t>
      </w:r>
      <w:r>
        <w:rPr>
          <w:rFonts w:asciiTheme="minorHAnsi" w:hAnsiTheme="minorHAnsi" w:cstheme="minorHAnsi"/>
          <w:color w:val="auto"/>
        </w:rPr>
        <w:t xml:space="preserve">of </w:t>
      </w:r>
      <w:r w:rsidR="00152487" w:rsidRPr="00641C79">
        <w:rPr>
          <w:rFonts w:asciiTheme="minorHAnsi" w:hAnsiTheme="minorHAnsi" w:cstheme="minorHAnsi"/>
          <w:color w:val="auto"/>
        </w:rPr>
        <w:t>MilliQ-water; 6.29</w:t>
      </w:r>
      <w:r w:rsidR="00D6127B" w:rsidRPr="00641C79">
        <w:rPr>
          <w:rFonts w:asciiTheme="minorHAnsi" w:hAnsiTheme="minorHAnsi" w:cstheme="minorHAnsi"/>
          <w:color w:val="auto"/>
        </w:rPr>
        <w:t xml:space="preserve"> </w:t>
      </w:r>
      <w:r w:rsidR="00152487" w:rsidRPr="00641C79">
        <w:rPr>
          <w:rFonts w:asciiTheme="minorHAnsi" w:hAnsiTheme="minorHAnsi" w:cstheme="minorHAnsi"/>
          <w:color w:val="auto"/>
        </w:rPr>
        <w:t xml:space="preserve">g </w:t>
      </w:r>
      <w:r>
        <w:rPr>
          <w:rFonts w:asciiTheme="minorHAnsi" w:hAnsiTheme="minorHAnsi" w:cstheme="minorHAnsi"/>
          <w:color w:val="auto"/>
        </w:rPr>
        <w:t xml:space="preserve">of </w:t>
      </w:r>
      <w:r w:rsidR="00152487" w:rsidRPr="00641C79">
        <w:rPr>
          <w:rFonts w:asciiTheme="minorHAnsi" w:hAnsiTheme="minorHAnsi" w:cstheme="minorHAnsi"/>
          <w:color w:val="auto"/>
        </w:rPr>
        <w:t>NaCl; 0.534</w:t>
      </w:r>
      <w:r w:rsidR="00D6127B" w:rsidRPr="00641C79">
        <w:rPr>
          <w:rFonts w:asciiTheme="minorHAnsi" w:hAnsiTheme="minorHAnsi" w:cstheme="minorHAnsi"/>
          <w:color w:val="auto"/>
        </w:rPr>
        <w:t xml:space="preserve"> </w:t>
      </w:r>
      <w:r w:rsidR="00152487" w:rsidRPr="00641C79">
        <w:rPr>
          <w:rFonts w:asciiTheme="minorHAnsi" w:hAnsiTheme="minorHAnsi" w:cstheme="minorHAnsi"/>
          <w:color w:val="auto"/>
        </w:rPr>
        <w:t xml:space="preserve">g </w:t>
      </w:r>
      <w:r>
        <w:rPr>
          <w:rFonts w:asciiTheme="minorHAnsi" w:hAnsiTheme="minorHAnsi" w:cstheme="minorHAnsi"/>
          <w:color w:val="auto"/>
        </w:rPr>
        <w:t xml:space="preserve">of </w:t>
      </w:r>
      <w:r w:rsidR="00152487" w:rsidRPr="00641C79">
        <w:rPr>
          <w:rFonts w:asciiTheme="minorHAnsi" w:hAnsiTheme="minorHAnsi" w:cstheme="minorHAnsi"/>
          <w:color w:val="auto"/>
        </w:rPr>
        <w:t>KCl; 0.161</w:t>
      </w:r>
      <w:r w:rsidR="00D6127B" w:rsidRPr="00641C79">
        <w:rPr>
          <w:rFonts w:asciiTheme="minorHAnsi" w:hAnsiTheme="minorHAnsi" w:cstheme="minorHAnsi"/>
          <w:color w:val="auto"/>
        </w:rPr>
        <w:t xml:space="preserve"> </w:t>
      </w:r>
      <w:r w:rsidR="00152487" w:rsidRPr="00641C79">
        <w:rPr>
          <w:rFonts w:asciiTheme="minorHAnsi" w:hAnsiTheme="minorHAnsi" w:cstheme="minorHAnsi"/>
          <w:color w:val="auto"/>
        </w:rPr>
        <w:t xml:space="preserve">g </w:t>
      </w:r>
      <w:r>
        <w:rPr>
          <w:rFonts w:asciiTheme="minorHAnsi" w:hAnsiTheme="minorHAnsi" w:cstheme="minorHAnsi"/>
          <w:color w:val="auto"/>
        </w:rPr>
        <w:t xml:space="preserve">of </w:t>
      </w:r>
      <w:r w:rsidR="00152487" w:rsidRPr="00641C79">
        <w:rPr>
          <w:rFonts w:asciiTheme="minorHAnsi" w:hAnsiTheme="minorHAnsi" w:cstheme="minorHAnsi"/>
          <w:color w:val="auto"/>
        </w:rPr>
        <w:t>KH</w:t>
      </w:r>
      <w:r w:rsidR="00152487" w:rsidRPr="00641C79">
        <w:rPr>
          <w:rFonts w:asciiTheme="minorHAnsi" w:hAnsiTheme="minorHAnsi" w:cstheme="minorHAnsi"/>
          <w:color w:val="auto"/>
          <w:vertAlign w:val="subscript"/>
        </w:rPr>
        <w:t>2</w:t>
      </w:r>
      <w:r w:rsidR="00152487" w:rsidRPr="00641C79">
        <w:rPr>
          <w:rFonts w:asciiTheme="minorHAnsi" w:hAnsiTheme="minorHAnsi" w:cstheme="minorHAnsi"/>
          <w:color w:val="auto"/>
        </w:rPr>
        <w:t>PO</w:t>
      </w:r>
      <w:r w:rsidR="00152487" w:rsidRPr="00641C79">
        <w:rPr>
          <w:rFonts w:asciiTheme="minorHAnsi" w:hAnsiTheme="minorHAnsi" w:cstheme="minorHAnsi"/>
          <w:color w:val="auto"/>
          <w:vertAlign w:val="subscript"/>
        </w:rPr>
        <w:t>4</w:t>
      </w:r>
      <w:r w:rsidR="00152487" w:rsidRPr="00641C79">
        <w:rPr>
          <w:rFonts w:asciiTheme="minorHAnsi" w:hAnsiTheme="minorHAnsi" w:cstheme="minorHAnsi"/>
          <w:color w:val="auto"/>
        </w:rPr>
        <w:t>; 0.182</w:t>
      </w:r>
      <w:r w:rsidR="00D6127B" w:rsidRPr="00641C79">
        <w:rPr>
          <w:rFonts w:asciiTheme="minorHAnsi" w:hAnsiTheme="minorHAnsi" w:cstheme="minorHAnsi"/>
          <w:color w:val="auto"/>
        </w:rPr>
        <w:t xml:space="preserve"> </w:t>
      </w:r>
      <w:r w:rsidR="00152487" w:rsidRPr="00641C79">
        <w:rPr>
          <w:rFonts w:asciiTheme="minorHAnsi" w:hAnsiTheme="minorHAnsi" w:cstheme="minorHAnsi"/>
          <w:color w:val="auto"/>
        </w:rPr>
        <w:t xml:space="preserve">g </w:t>
      </w:r>
      <w:r>
        <w:rPr>
          <w:rFonts w:asciiTheme="minorHAnsi" w:hAnsiTheme="minorHAnsi" w:cstheme="minorHAnsi"/>
          <w:color w:val="auto"/>
        </w:rPr>
        <w:t xml:space="preserve">of </w:t>
      </w:r>
      <w:r w:rsidR="00152487" w:rsidRPr="00641C79">
        <w:rPr>
          <w:rFonts w:asciiTheme="minorHAnsi" w:hAnsiTheme="minorHAnsi" w:cstheme="minorHAnsi"/>
          <w:color w:val="auto"/>
        </w:rPr>
        <w:t>MgSO</w:t>
      </w:r>
      <w:r w:rsidR="00152487" w:rsidRPr="00641C79">
        <w:rPr>
          <w:rFonts w:asciiTheme="minorHAnsi" w:hAnsiTheme="minorHAnsi" w:cstheme="minorHAnsi"/>
          <w:color w:val="auto"/>
          <w:vertAlign w:val="subscript"/>
        </w:rPr>
        <w:t>4</w:t>
      </w:r>
      <w:r w:rsidR="003E3654" w:rsidRPr="00641C79">
        <w:rPr>
          <w:rFonts w:asciiTheme="minorHAnsi" w:hAnsiTheme="minorHAnsi" w:cstheme="minorHAnsi"/>
          <w:color w:val="auto"/>
          <w:vertAlign w:val="subscript"/>
        </w:rPr>
        <w:t xml:space="preserve"> </w:t>
      </w:r>
      <w:r>
        <w:rPr>
          <w:rFonts w:asciiTheme="minorHAnsi" w:hAnsiTheme="minorHAnsi" w:cstheme="minorHAnsi"/>
          <w:color w:val="auto"/>
        </w:rPr>
        <w:t>·</w:t>
      </w:r>
      <w:r w:rsidR="00152487" w:rsidRPr="00641C79">
        <w:rPr>
          <w:rFonts w:asciiTheme="minorHAnsi" w:hAnsiTheme="minorHAnsi" w:cstheme="minorHAnsi"/>
          <w:color w:val="auto"/>
        </w:rPr>
        <w:t>7H</w:t>
      </w:r>
      <w:r w:rsidR="00152487" w:rsidRPr="00641C79">
        <w:rPr>
          <w:rFonts w:asciiTheme="minorHAnsi" w:hAnsiTheme="minorHAnsi" w:cstheme="minorHAnsi"/>
          <w:color w:val="auto"/>
          <w:vertAlign w:val="subscript"/>
        </w:rPr>
        <w:t>2</w:t>
      </w:r>
      <w:r w:rsidR="00152487" w:rsidRPr="00641C79">
        <w:rPr>
          <w:rFonts w:asciiTheme="minorHAnsi" w:hAnsiTheme="minorHAnsi" w:cstheme="minorHAnsi"/>
          <w:color w:val="auto"/>
        </w:rPr>
        <w:t xml:space="preserve">O; </w:t>
      </w:r>
      <w:r w:rsidR="00F61FEA">
        <w:rPr>
          <w:rFonts w:asciiTheme="minorHAnsi" w:hAnsiTheme="minorHAnsi" w:cstheme="minorHAnsi"/>
          <w:color w:val="auto"/>
        </w:rPr>
        <w:t xml:space="preserve">and </w:t>
      </w:r>
      <w:r w:rsidR="00152487" w:rsidRPr="00641C79">
        <w:rPr>
          <w:rFonts w:asciiTheme="minorHAnsi" w:hAnsiTheme="minorHAnsi" w:cstheme="minorHAnsi"/>
          <w:color w:val="auto"/>
        </w:rPr>
        <w:t xml:space="preserve">0.6 mL </w:t>
      </w:r>
      <w:r>
        <w:rPr>
          <w:rFonts w:asciiTheme="minorHAnsi" w:hAnsiTheme="minorHAnsi" w:cstheme="minorHAnsi"/>
          <w:color w:val="auto"/>
        </w:rPr>
        <w:t xml:space="preserve">of </w:t>
      </w:r>
      <w:r w:rsidR="00152487" w:rsidRPr="00641C79">
        <w:rPr>
          <w:rFonts w:asciiTheme="minorHAnsi" w:hAnsiTheme="minorHAnsi" w:cstheme="minorHAnsi"/>
          <w:color w:val="auto"/>
        </w:rPr>
        <w:t>Sodium Lactate. Keep at 4</w:t>
      </w:r>
      <w:r>
        <w:rPr>
          <w:rFonts w:asciiTheme="minorHAnsi" w:hAnsiTheme="minorHAnsi" w:cstheme="minorHAnsi"/>
          <w:color w:val="auto"/>
        </w:rPr>
        <w:t xml:space="preserve"> °C</w:t>
      </w:r>
      <w:r w:rsidR="00152487" w:rsidRPr="00641C79">
        <w:rPr>
          <w:rFonts w:asciiTheme="minorHAnsi" w:hAnsiTheme="minorHAnsi" w:cstheme="minorHAnsi"/>
          <w:color w:val="auto"/>
        </w:rPr>
        <w:t xml:space="preserve"> </w:t>
      </w:r>
      <w:r w:rsidR="00F61FEA">
        <w:rPr>
          <w:rFonts w:asciiTheme="minorHAnsi" w:hAnsiTheme="minorHAnsi" w:cstheme="minorHAnsi"/>
          <w:color w:val="auto"/>
        </w:rPr>
        <w:t>for up to</w:t>
      </w:r>
      <w:r w:rsidR="00F61FEA" w:rsidRPr="00641C79">
        <w:rPr>
          <w:rFonts w:asciiTheme="minorHAnsi" w:hAnsiTheme="minorHAnsi" w:cstheme="minorHAnsi"/>
          <w:color w:val="auto"/>
        </w:rPr>
        <w:t xml:space="preserve"> </w:t>
      </w:r>
      <w:r w:rsidR="00152487" w:rsidRPr="00641C79">
        <w:rPr>
          <w:rFonts w:asciiTheme="minorHAnsi" w:hAnsiTheme="minorHAnsi" w:cstheme="minorHAnsi"/>
          <w:color w:val="auto"/>
        </w:rPr>
        <w:t>3 months.</w:t>
      </w:r>
    </w:p>
    <w:p w14:paraId="0D6E5777" w14:textId="77777777" w:rsidR="00641C79" w:rsidRPr="00641C79" w:rsidRDefault="00641C79" w:rsidP="00271D42">
      <w:pPr>
        <w:pStyle w:val="ListParagraph"/>
        <w:ind w:left="0"/>
        <w:rPr>
          <w:rFonts w:asciiTheme="minorHAnsi" w:hAnsiTheme="minorHAnsi" w:cstheme="minorHAnsi"/>
          <w:color w:val="auto"/>
        </w:rPr>
      </w:pPr>
    </w:p>
    <w:p w14:paraId="34D9008F" w14:textId="4152AB77" w:rsidR="00152487" w:rsidRDefault="00152487" w:rsidP="00271D42">
      <w:pPr>
        <w:pStyle w:val="ListParagraph"/>
        <w:numPr>
          <w:ilvl w:val="2"/>
          <w:numId w:val="31"/>
        </w:numPr>
        <w:ind w:left="0" w:firstLine="0"/>
        <w:rPr>
          <w:rFonts w:asciiTheme="minorHAnsi" w:hAnsiTheme="minorHAnsi" w:cstheme="minorHAnsi"/>
          <w:color w:val="auto"/>
        </w:rPr>
      </w:pPr>
      <w:r w:rsidRPr="00641C79">
        <w:rPr>
          <w:rFonts w:asciiTheme="minorHAnsi" w:hAnsiTheme="minorHAnsi" w:cstheme="minorHAnsi"/>
          <w:color w:val="auto"/>
        </w:rPr>
        <w:t xml:space="preserve"> </w:t>
      </w:r>
      <w:r w:rsidR="00641C79">
        <w:rPr>
          <w:rFonts w:asciiTheme="minorHAnsi" w:hAnsiTheme="minorHAnsi" w:cstheme="minorHAnsi"/>
          <w:color w:val="auto"/>
        </w:rPr>
        <w:t xml:space="preserve">Prepare Stock </w:t>
      </w:r>
      <w:r w:rsidRPr="00641C79">
        <w:rPr>
          <w:rFonts w:asciiTheme="minorHAnsi" w:hAnsiTheme="minorHAnsi" w:cstheme="minorHAnsi"/>
          <w:color w:val="auto"/>
        </w:rPr>
        <w:t xml:space="preserve">B: 10 mL </w:t>
      </w:r>
      <w:r w:rsidR="00641C79">
        <w:rPr>
          <w:rFonts w:asciiTheme="minorHAnsi" w:hAnsiTheme="minorHAnsi" w:cstheme="minorHAnsi"/>
          <w:color w:val="auto"/>
        </w:rPr>
        <w:t xml:space="preserve">of </w:t>
      </w:r>
      <w:r w:rsidRPr="00641C79">
        <w:rPr>
          <w:rFonts w:asciiTheme="minorHAnsi" w:hAnsiTheme="minorHAnsi" w:cstheme="minorHAnsi"/>
          <w:color w:val="auto"/>
        </w:rPr>
        <w:t>MilliQ-water; 0.210</w:t>
      </w:r>
      <w:r w:rsidR="00D6127B" w:rsidRPr="00641C79">
        <w:rPr>
          <w:rFonts w:asciiTheme="minorHAnsi" w:hAnsiTheme="minorHAnsi" w:cstheme="minorHAnsi"/>
          <w:color w:val="auto"/>
        </w:rPr>
        <w:t xml:space="preserve"> </w:t>
      </w:r>
      <w:r w:rsidRPr="00641C79">
        <w:rPr>
          <w:rFonts w:asciiTheme="minorHAnsi" w:hAnsiTheme="minorHAnsi" w:cstheme="minorHAnsi"/>
          <w:color w:val="auto"/>
        </w:rPr>
        <w:t xml:space="preserve">g </w:t>
      </w:r>
      <w:r w:rsidR="00641C79">
        <w:rPr>
          <w:rFonts w:asciiTheme="minorHAnsi" w:hAnsiTheme="minorHAnsi" w:cstheme="minorHAnsi"/>
          <w:color w:val="auto"/>
        </w:rPr>
        <w:t xml:space="preserve">of </w:t>
      </w:r>
      <w:r w:rsidRPr="00641C79">
        <w:rPr>
          <w:rFonts w:asciiTheme="minorHAnsi" w:hAnsiTheme="minorHAnsi" w:cstheme="minorHAnsi"/>
          <w:color w:val="auto"/>
        </w:rPr>
        <w:t>NaHCO</w:t>
      </w:r>
      <w:r w:rsidRPr="00641C79">
        <w:rPr>
          <w:rFonts w:asciiTheme="minorHAnsi" w:hAnsiTheme="minorHAnsi" w:cstheme="minorHAnsi"/>
          <w:color w:val="auto"/>
          <w:vertAlign w:val="subscript"/>
        </w:rPr>
        <w:t>3</w:t>
      </w:r>
      <w:r w:rsidRPr="00641C79">
        <w:rPr>
          <w:rFonts w:asciiTheme="minorHAnsi" w:hAnsiTheme="minorHAnsi" w:cstheme="minorHAnsi"/>
          <w:color w:val="auto"/>
        </w:rPr>
        <w:t xml:space="preserve">; </w:t>
      </w:r>
      <w:r w:rsidR="00F61FEA">
        <w:rPr>
          <w:rFonts w:asciiTheme="minorHAnsi" w:hAnsiTheme="minorHAnsi" w:cstheme="minorHAnsi"/>
          <w:color w:val="auto"/>
        </w:rPr>
        <w:t xml:space="preserve">and </w:t>
      </w:r>
      <w:r w:rsidRPr="00641C79">
        <w:rPr>
          <w:rFonts w:asciiTheme="minorHAnsi" w:hAnsiTheme="minorHAnsi" w:cstheme="minorHAnsi"/>
          <w:color w:val="auto"/>
        </w:rPr>
        <w:t>2-3 g</w:t>
      </w:r>
      <w:r w:rsidR="00641C79">
        <w:rPr>
          <w:rFonts w:asciiTheme="minorHAnsi" w:hAnsiTheme="minorHAnsi" w:cstheme="minorHAnsi"/>
          <w:color w:val="auto"/>
        </w:rPr>
        <w:t xml:space="preserve"> of</w:t>
      </w:r>
      <w:r w:rsidRPr="00641C79">
        <w:rPr>
          <w:rFonts w:asciiTheme="minorHAnsi" w:hAnsiTheme="minorHAnsi" w:cstheme="minorHAnsi"/>
          <w:color w:val="auto"/>
        </w:rPr>
        <w:t xml:space="preserve"> Phenol Red. Keep at 4</w:t>
      </w:r>
      <w:r w:rsidR="001327C3" w:rsidRPr="00641C79">
        <w:rPr>
          <w:rFonts w:asciiTheme="minorHAnsi" w:hAnsiTheme="minorHAnsi" w:cstheme="minorHAnsi"/>
          <w:color w:val="auto"/>
        </w:rPr>
        <w:t xml:space="preserve"> </w:t>
      </w:r>
      <w:r w:rsidRPr="00641C79">
        <w:rPr>
          <w:rFonts w:asciiTheme="minorHAnsi" w:hAnsiTheme="minorHAnsi" w:cstheme="minorHAnsi"/>
          <w:color w:val="auto"/>
        </w:rPr>
        <w:t>°C for 1 month.</w:t>
      </w:r>
    </w:p>
    <w:p w14:paraId="416B17E6" w14:textId="77777777" w:rsidR="00641C79" w:rsidRPr="00641C79" w:rsidRDefault="00641C79" w:rsidP="00271D42">
      <w:pPr>
        <w:pStyle w:val="ListParagraph"/>
        <w:ind w:left="0"/>
        <w:rPr>
          <w:rFonts w:asciiTheme="minorHAnsi" w:hAnsiTheme="minorHAnsi" w:cstheme="minorHAnsi"/>
          <w:color w:val="auto"/>
        </w:rPr>
      </w:pPr>
    </w:p>
    <w:p w14:paraId="03F73DFA" w14:textId="616FBEDA" w:rsidR="00152487" w:rsidRDefault="00641C79" w:rsidP="00271D42">
      <w:pPr>
        <w:pStyle w:val="ListParagraph"/>
        <w:numPr>
          <w:ilvl w:val="2"/>
          <w:numId w:val="31"/>
        </w:numPr>
        <w:ind w:left="0" w:firstLine="0"/>
        <w:rPr>
          <w:rFonts w:asciiTheme="minorHAnsi" w:hAnsiTheme="minorHAnsi" w:cstheme="minorHAnsi"/>
          <w:color w:val="auto"/>
        </w:rPr>
      </w:pPr>
      <w:r>
        <w:rPr>
          <w:rFonts w:asciiTheme="minorHAnsi" w:hAnsiTheme="minorHAnsi" w:cstheme="minorHAnsi"/>
          <w:color w:val="auto"/>
        </w:rPr>
        <w:t xml:space="preserve">Prepare </w:t>
      </w:r>
      <w:r w:rsidR="00152487" w:rsidRPr="00641C79">
        <w:rPr>
          <w:rFonts w:asciiTheme="minorHAnsi" w:hAnsiTheme="minorHAnsi" w:cstheme="minorHAnsi"/>
          <w:color w:val="auto"/>
        </w:rPr>
        <w:t xml:space="preserve">Stock C: 10 mL </w:t>
      </w:r>
      <w:r>
        <w:rPr>
          <w:rFonts w:asciiTheme="minorHAnsi" w:hAnsiTheme="minorHAnsi" w:cstheme="minorHAnsi"/>
          <w:color w:val="auto"/>
        </w:rPr>
        <w:t xml:space="preserve">of </w:t>
      </w:r>
      <w:r w:rsidR="00152487" w:rsidRPr="00641C79">
        <w:rPr>
          <w:rFonts w:asciiTheme="minorHAnsi" w:hAnsiTheme="minorHAnsi" w:cstheme="minorHAnsi"/>
          <w:color w:val="auto"/>
        </w:rPr>
        <w:t xml:space="preserve">MilliQ-water; </w:t>
      </w:r>
      <w:r w:rsidR="00F61FEA">
        <w:rPr>
          <w:rFonts w:asciiTheme="minorHAnsi" w:hAnsiTheme="minorHAnsi" w:cstheme="minorHAnsi"/>
          <w:color w:val="auto"/>
        </w:rPr>
        <w:t xml:space="preserve">and </w:t>
      </w:r>
      <w:r w:rsidR="00152487" w:rsidRPr="00641C79">
        <w:rPr>
          <w:rFonts w:asciiTheme="minorHAnsi" w:hAnsiTheme="minorHAnsi" w:cstheme="minorHAnsi"/>
          <w:color w:val="auto"/>
        </w:rPr>
        <w:t>0.051</w:t>
      </w:r>
      <w:r w:rsidR="00D6127B" w:rsidRPr="00641C79">
        <w:rPr>
          <w:rFonts w:asciiTheme="minorHAnsi" w:hAnsiTheme="minorHAnsi" w:cstheme="minorHAnsi"/>
          <w:color w:val="auto"/>
        </w:rPr>
        <w:t xml:space="preserve"> </w:t>
      </w:r>
      <w:r w:rsidR="00152487" w:rsidRPr="00641C79">
        <w:rPr>
          <w:rFonts w:asciiTheme="minorHAnsi" w:hAnsiTheme="minorHAnsi" w:cstheme="minorHAnsi"/>
          <w:color w:val="auto"/>
        </w:rPr>
        <w:t xml:space="preserve">g </w:t>
      </w:r>
      <w:r>
        <w:rPr>
          <w:rFonts w:asciiTheme="minorHAnsi" w:hAnsiTheme="minorHAnsi" w:cstheme="minorHAnsi"/>
          <w:color w:val="auto"/>
        </w:rPr>
        <w:t xml:space="preserve">of </w:t>
      </w:r>
      <w:r w:rsidR="00152487" w:rsidRPr="00641C79">
        <w:rPr>
          <w:rFonts w:asciiTheme="minorHAnsi" w:hAnsiTheme="minorHAnsi" w:cstheme="minorHAnsi"/>
          <w:color w:val="auto"/>
        </w:rPr>
        <w:t>sodium pyruvate. Keep at 4</w:t>
      </w:r>
      <w:r w:rsidR="001327C3" w:rsidRPr="00641C79">
        <w:rPr>
          <w:rFonts w:asciiTheme="minorHAnsi" w:hAnsiTheme="minorHAnsi" w:cstheme="minorHAnsi"/>
          <w:color w:val="auto"/>
        </w:rPr>
        <w:t xml:space="preserve"> </w:t>
      </w:r>
      <w:r w:rsidR="00152487" w:rsidRPr="00641C79">
        <w:rPr>
          <w:rFonts w:asciiTheme="minorHAnsi" w:hAnsiTheme="minorHAnsi" w:cstheme="minorHAnsi"/>
          <w:color w:val="auto"/>
        </w:rPr>
        <w:t>°C for 1 month.</w:t>
      </w:r>
    </w:p>
    <w:p w14:paraId="5B1B6145" w14:textId="77777777" w:rsidR="00641C79" w:rsidRPr="00641C79" w:rsidRDefault="00641C79" w:rsidP="00271D42">
      <w:pPr>
        <w:pStyle w:val="ListParagraph"/>
        <w:ind w:left="0"/>
        <w:rPr>
          <w:rFonts w:asciiTheme="minorHAnsi" w:hAnsiTheme="minorHAnsi" w:cstheme="minorHAnsi"/>
          <w:color w:val="auto"/>
        </w:rPr>
      </w:pPr>
    </w:p>
    <w:p w14:paraId="3F1152FF" w14:textId="0FA982E9" w:rsidR="00152487" w:rsidRDefault="00641C79" w:rsidP="00271D42">
      <w:pPr>
        <w:pStyle w:val="ListParagraph"/>
        <w:numPr>
          <w:ilvl w:val="2"/>
          <w:numId w:val="31"/>
        </w:numPr>
        <w:ind w:left="0" w:firstLine="0"/>
        <w:rPr>
          <w:rFonts w:asciiTheme="minorHAnsi" w:hAnsiTheme="minorHAnsi" w:cstheme="minorHAnsi"/>
          <w:color w:val="auto"/>
        </w:rPr>
      </w:pPr>
      <w:r>
        <w:rPr>
          <w:rFonts w:asciiTheme="minorHAnsi" w:hAnsiTheme="minorHAnsi" w:cstheme="minorHAnsi"/>
          <w:color w:val="auto"/>
        </w:rPr>
        <w:t xml:space="preserve">Prepare </w:t>
      </w:r>
      <w:r w:rsidR="00152487" w:rsidRPr="00641C79">
        <w:rPr>
          <w:rFonts w:asciiTheme="minorHAnsi" w:hAnsiTheme="minorHAnsi" w:cstheme="minorHAnsi"/>
          <w:color w:val="auto"/>
        </w:rPr>
        <w:t xml:space="preserve">Stock D: 10 mL </w:t>
      </w:r>
      <w:r>
        <w:rPr>
          <w:rFonts w:asciiTheme="minorHAnsi" w:hAnsiTheme="minorHAnsi" w:cstheme="minorHAnsi"/>
          <w:color w:val="auto"/>
        </w:rPr>
        <w:t xml:space="preserve">of </w:t>
      </w:r>
      <w:r w:rsidR="00152487" w:rsidRPr="00641C79">
        <w:rPr>
          <w:rFonts w:asciiTheme="minorHAnsi" w:hAnsiTheme="minorHAnsi" w:cstheme="minorHAnsi"/>
          <w:color w:val="auto"/>
        </w:rPr>
        <w:t xml:space="preserve">MilliQ-water; </w:t>
      </w:r>
      <w:r w:rsidR="00F61FEA">
        <w:rPr>
          <w:rFonts w:asciiTheme="minorHAnsi" w:hAnsiTheme="minorHAnsi" w:cstheme="minorHAnsi"/>
          <w:color w:val="auto"/>
        </w:rPr>
        <w:t xml:space="preserve">and </w:t>
      </w:r>
      <w:r w:rsidR="00152487" w:rsidRPr="00641C79">
        <w:rPr>
          <w:rFonts w:asciiTheme="minorHAnsi" w:hAnsiTheme="minorHAnsi" w:cstheme="minorHAnsi"/>
          <w:color w:val="auto"/>
        </w:rPr>
        <w:t>0.262</w:t>
      </w:r>
      <w:r w:rsidR="00D6127B" w:rsidRPr="00641C79">
        <w:rPr>
          <w:rFonts w:asciiTheme="minorHAnsi" w:hAnsiTheme="minorHAnsi" w:cstheme="minorHAnsi"/>
          <w:color w:val="auto"/>
        </w:rPr>
        <w:t xml:space="preserve"> </w:t>
      </w:r>
      <w:r w:rsidR="00152487" w:rsidRPr="00641C79">
        <w:rPr>
          <w:rFonts w:asciiTheme="minorHAnsi" w:hAnsiTheme="minorHAnsi" w:cstheme="minorHAnsi"/>
          <w:color w:val="auto"/>
        </w:rPr>
        <w:t xml:space="preserve">g </w:t>
      </w:r>
      <w:r>
        <w:rPr>
          <w:rFonts w:asciiTheme="minorHAnsi" w:hAnsiTheme="minorHAnsi" w:cstheme="minorHAnsi"/>
          <w:color w:val="auto"/>
        </w:rPr>
        <w:t xml:space="preserve">of </w:t>
      </w:r>
      <w:r w:rsidR="00152487" w:rsidRPr="00641C79">
        <w:rPr>
          <w:rFonts w:asciiTheme="minorHAnsi" w:hAnsiTheme="minorHAnsi" w:cstheme="minorHAnsi"/>
          <w:color w:val="auto"/>
        </w:rPr>
        <w:t>CaCl</w:t>
      </w:r>
      <w:r w:rsidR="00152487" w:rsidRPr="00641C79">
        <w:rPr>
          <w:rFonts w:asciiTheme="minorHAnsi" w:hAnsiTheme="minorHAnsi" w:cstheme="minorHAnsi"/>
          <w:color w:val="auto"/>
          <w:vertAlign w:val="subscript"/>
        </w:rPr>
        <w:t>2</w:t>
      </w:r>
      <w:r w:rsidR="00152487" w:rsidRPr="00641C79">
        <w:rPr>
          <w:rFonts w:asciiTheme="minorHAnsi" w:hAnsiTheme="minorHAnsi" w:cstheme="minorHAnsi"/>
          <w:color w:val="auto"/>
        </w:rPr>
        <w:t xml:space="preserve"> 2H</w:t>
      </w:r>
      <w:r w:rsidR="00152487" w:rsidRPr="00641C79">
        <w:rPr>
          <w:rFonts w:asciiTheme="minorHAnsi" w:hAnsiTheme="minorHAnsi" w:cstheme="minorHAnsi"/>
          <w:color w:val="auto"/>
          <w:vertAlign w:val="subscript"/>
        </w:rPr>
        <w:t>2</w:t>
      </w:r>
      <w:r>
        <w:rPr>
          <w:rFonts w:asciiTheme="minorHAnsi" w:hAnsiTheme="minorHAnsi" w:cstheme="minorHAnsi"/>
          <w:color w:val="auto"/>
        </w:rPr>
        <w:t>O</w:t>
      </w:r>
      <w:r w:rsidR="00152487" w:rsidRPr="00641C79">
        <w:rPr>
          <w:rFonts w:asciiTheme="minorHAnsi" w:hAnsiTheme="minorHAnsi" w:cstheme="minorHAnsi"/>
          <w:color w:val="auto"/>
        </w:rPr>
        <w:t>. Keep at 4</w:t>
      </w:r>
      <w:r w:rsidR="001327C3" w:rsidRPr="00641C79">
        <w:rPr>
          <w:rFonts w:asciiTheme="minorHAnsi" w:hAnsiTheme="minorHAnsi" w:cstheme="minorHAnsi"/>
          <w:color w:val="auto"/>
        </w:rPr>
        <w:t xml:space="preserve"> </w:t>
      </w:r>
      <w:r w:rsidR="00152487" w:rsidRPr="00641C79">
        <w:rPr>
          <w:rFonts w:asciiTheme="minorHAnsi" w:hAnsiTheme="minorHAnsi" w:cstheme="minorHAnsi"/>
          <w:color w:val="auto"/>
        </w:rPr>
        <w:t>°C for 1 month.</w:t>
      </w:r>
    </w:p>
    <w:p w14:paraId="7AA5FF64" w14:textId="77777777" w:rsidR="00641C79" w:rsidRPr="00641C79" w:rsidRDefault="00641C79" w:rsidP="00271D42">
      <w:pPr>
        <w:pStyle w:val="ListParagraph"/>
        <w:ind w:left="0"/>
        <w:rPr>
          <w:rFonts w:asciiTheme="minorHAnsi" w:hAnsiTheme="minorHAnsi" w:cstheme="minorHAnsi"/>
          <w:color w:val="auto"/>
        </w:rPr>
      </w:pPr>
    </w:p>
    <w:p w14:paraId="16A9DCCD" w14:textId="0F55C3B8" w:rsidR="00152487" w:rsidRDefault="00641C79" w:rsidP="00271D42">
      <w:pPr>
        <w:pStyle w:val="ListParagraph"/>
        <w:numPr>
          <w:ilvl w:val="2"/>
          <w:numId w:val="31"/>
        </w:numPr>
        <w:ind w:left="0" w:firstLine="0"/>
        <w:rPr>
          <w:rFonts w:asciiTheme="minorHAnsi" w:hAnsiTheme="minorHAnsi" w:cstheme="minorHAnsi"/>
          <w:color w:val="auto"/>
        </w:rPr>
      </w:pPr>
      <w:r>
        <w:rPr>
          <w:rFonts w:asciiTheme="minorHAnsi" w:hAnsiTheme="minorHAnsi" w:cstheme="minorHAnsi"/>
          <w:color w:val="auto"/>
        </w:rPr>
        <w:t xml:space="preserve">Prepare </w:t>
      </w:r>
      <w:r w:rsidR="00152487" w:rsidRPr="00641C79">
        <w:rPr>
          <w:rFonts w:asciiTheme="minorHAnsi" w:hAnsiTheme="minorHAnsi" w:cstheme="minorHAnsi"/>
          <w:color w:val="auto"/>
        </w:rPr>
        <w:t xml:space="preserve">10 mL of SOF consisting </w:t>
      </w:r>
      <w:r w:rsidR="00F61FEA">
        <w:rPr>
          <w:rFonts w:asciiTheme="minorHAnsi" w:hAnsiTheme="minorHAnsi" w:cstheme="minorHAnsi"/>
          <w:color w:val="auto"/>
        </w:rPr>
        <w:t>of</w:t>
      </w:r>
      <w:r w:rsidR="00F61FEA" w:rsidRPr="00641C79">
        <w:rPr>
          <w:rFonts w:asciiTheme="minorHAnsi" w:hAnsiTheme="minorHAnsi" w:cstheme="minorHAnsi"/>
          <w:color w:val="auto"/>
        </w:rPr>
        <w:t xml:space="preserve"> </w:t>
      </w:r>
      <w:r w:rsidR="00152487" w:rsidRPr="00641C79">
        <w:rPr>
          <w:rFonts w:asciiTheme="minorHAnsi" w:hAnsiTheme="minorHAnsi" w:cstheme="minorHAnsi"/>
          <w:color w:val="auto"/>
        </w:rPr>
        <w:t>7.630 mL of MilliQ water, 1 mL of Stock A, 1 mL of Stock B, 0.07 mL of Stock C and 0.7 mL of stock D.</w:t>
      </w:r>
    </w:p>
    <w:p w14:paraId="6F92C924" w14:textId="77777777" w:rsidR="00641C79" w:rsidRPr="00641C79" w:rsidRDefault="00641C79" w:rsidP="00271D42">
      <w:pPr>
        <w:pStyle w:val="ListParagraph"/>
        <w:ind w:left="0"/>
        <w:rPr>
          <w:rFonts w:asciiTheme="minorHAnsi" w:hAnsiTheme="minorHAnsi" w:cstheme="minorHAnsi"/>
          <w:color w:val="auto"/>
        </w:rPr>
      </w:pPr>
    </w:p>
    <w:p w14:paraId="344C0F58" w14:textId="532FCF36" w:rsidR="001E54CB" w:rsidRPr="00641C79" w:rsidRDefault="00641C79" w:rsidP="00271D42">
      <w:pPr>
        <w:pStyle w:val="ListParagraph"/>
        <w:numPr>
          <w:ilvl w:val="2"/>
          <w:numId w:val="31"/>
        </w:numPr>
        <w:ind w:left="0" w:firstLine="0"/>
        <w:rPr>
          <w:rFonts w:asciiTheme="minorHAnsi" w:hAnsiTheme="minorHAnsi" w:cstheme="minorHAnsi"/>
          <w:color w:val="auto"/>
        </w:rPr>
      </w:pPr>
      <w:r>
        <w:rPr>
          <w:rFonts w:asciiTheme="minorHAnsi" w:hAnsiTheme="minorHAnsi" w:cstheme="minorHAnsi"/>
          <w:color w:val="auto"/>
        </w:rPr>
        <w:t xml:space="preserve">Prepare </w:t>
      </w:r>
      <w:r w:rsidR="00152487" w:rsidRPr="00641C79">
        <w:rPr>
          <w:rFonts w:asciiTheme="minorHAnsi" w:hAnsiTheme="minorHAnsi" w:cstheme="minorHAnsi"/>
          <w:color w:val="auto"/>
        </w:rPr>
        <w:t>in vitro fertilization (IVF) medium</w:t>
      </w:r>
      <w:r>
        <w:rPr>
          <w:rFonts w:asciiTheme="minorHAnsi" w:hAnsiTheme="minorHAnsi" w:cstheme="minorHAnsi"/>
          <w:color w:val="auto"/>
        </w:rPr>
        <w:t xml:space="preserve">: </w:t>
      </w:r>
      <w:r w:rsidR="00152487" w:rsidRPr="00641C79">
        <w:rPr>
          <w:rFonts w:asciiTheme="minorHAnsi" w:hAnsiTheme="minorHAnsi" w:cstheme="minorHAnsi"/>
          <w:color w:val="auto"/>
        </w:rPr>
        <w:t xml:space="preserve">SOF </w:t>
      </w:r>
      <w:r w:rsidR="00152487" w:rsidRPr="00641C79">
        <w:rPr>
          <w:rFonts w:asciiTheme="minorHAnsi" w:hAnsiTheme="minorHAnsi" w:cstheme="minorHAnsi"/>
          <w:color w:val="auto"/>
          <w:lang w:val="en-CA"/>
        </w:rPr>
        <w:t xml:space="preserve">supplemented with 2% heat-treated </w:t>
      </w:r>
      <w:r w:rsidR="00152487" w:rsidRPr="00641C79">
        <w:rPr>
          <w:rFonts w:asciiTheme="minorHAnsi" w:hAnsiTheme="minorHAnsi" w:cstheme="minorHAnsi"/>
          <w:color w:val="auto"/>
        </w:rPr>
        <w:t>estrous</w:t>
      </w:r>
      <w:r w:rsidR="00152487" w:rsidRPr="00641C79">
        <w:rPr>
          <w:rFonts w:asciiTheme="minorHAnsi" w:hAnsiTheme="minorHAnsi" w:cstheme="minorHAnsi"/>
          <w:color w:val="auto"/>
          <w:lang w:val="en-CA"/>
        </w:rPr>
        <w:t xml:space="preserve"> sheep serum, 10</w:t>
      </w:r>
      <w:r w:rsidR="00D6127B" w:rsidRPr="00641C79">
        <w:rPr>
          <w:rFonts w:asciiTheme="minorHAnsi" w:hAnsiTheme="minorHAnsi" w:cstheme="minorHAnsi"/>
          <w:color w:val="auto"/>
          <w:lang w:val="en-CA"/>
        </w:rPr>
        <w:t xml:space="preserve"> </w:t>
      </w:r>
      <w:r w:rsidR="00152487" w:rsidRPr="00641C79">
        <w:rPr>
          <w:rFonts w:asciiTheme="minorHAnsi" w:hAnsiTheme="minorHAnsi" w:cstheme="minorHAnsi"/>
          <w:color w:val="auto"/>
          <w:lang w:val="en-CA"/>
        </w:rPr>
        <w:t>μg/mL heparin and 1</w:t>
      </w:r>
      <w:r w:rsidR="00D6127B" w:rsidRPr="00641C79">
        <w:rPr>
          <w:rFonts w:asciiTheme="minorHAnsi" w:hAnsiTheme="minorHAnsi" w:cstheme="minorHAnsi"/>
          <w:color w:val="auto"/>
          <w:lang w:val="en-CA"/>
        </w:rPr>
        <w:t xml:space="preserve"> </w:t>
      </w:r>
      <w:r w:rsidR="00152487" w:rsidRPr="00641C79">
        <w:rPr>
          <w:rFonts w:asciiTheme="minorHAnsi" w:hAnsiTheme="minorHAnsi" w:cstheme="minorHAnsi"/>
          <w:color w:val="auto"/>
          <w:lang w:val="en-CA"/>
        </w:rPr>
        <w:t xml:space="preserve">μg/mL hypoutarine (osmolality 280-290 </w:t>
      </w:r>
      <w:r w:rsidR="00152487" w:rsidRPr="00641C79">
        <w:rPr>
          <w:rFonts w:asciiTheme="minorHAnsi" w:hAnsiTheme="minorHAnsi" w:cstheme="minorHAnsi"/>
          <w:color w:val="auto"/>
          <w:lang w:val="en"/>
        </w:rPr>
        <w:t>mOsm/kg).</w:t>
      </w:r>
    </w:p>
    <w:p w14:paraId="6C2D3935" w14:textId="77777777" w:rsidR="00641C79" w:rsidRPr="00641C79" w:rsidRDefault="00641C79" w:rsidP="00271D42">
      <w:pPr>
        <w:pStyle w:val="ListParagraph"/>
        <w:ind w:left="0"/>
        <w:rPr>
          <w:rFonts w:asciiTheme="minorHAnsi" w:hAnsiTheme="minorHAnsi" w:cstheme="minorHAnsi"/>
          <w:color w:val="auto"/>
        </w:rPr>
      </w:pPr>
    </w:p>
    <w:p w14:paraId="41C5B55A" w14:textId="3C0819DD" w:rsidR="00641C79" w:rsidRDefault="00152487" w:rsidP="00271D42">
      <w:pPr>
        <w:rPr>
          <w:rFonts w:asciiTheme="minorHAnsi" w:hAnsiTheme="minorHAnsi" w:cstheme="minorHAnsi"/>
          <w:color w:val="auto"/>
          <w:lang w:val="en"/>
        </w:rPr>
      </w:pPr>
      <w:r w:rsidRPr="00641C79">
        <w:rPr>
          <w:rFonts w:asciiTheme="minorHAnsi" w:hAnsiTheme="minorHAnsi" w:cstheme="minorHAnsi"/>
          <w:color w:val="auto"/>
          <w:lang w:val="en"/>
        </w:rPr>
        <w:t xml:space="preserve">NOTE: </w:t>
      </w:r>
      <w:bookmarkStart w:id="2" w:name="_Hlk41554146"/>
      <w:r w:rsidR="00641C79">
        <w:rPr>
          <w:rFonts w:asciiTheme="minorHAnsi" w:hAnsiTheme="minorHAnsi" w:cstheme="minorHAnsi"/>
          <w:color w:val="auto"/>
          <w:lang w:val="en"/>
        </w:rPr>
        <w:t>T</w:t>
      </w:r>
      <w:r w:rsidRPr="00641C79">
        <w:rPr>
          <w:rFonts w:asciiTheme="minorHAnsi" w:hAnsiTheme="minorHAnsi" w:cstheme="minorHAnsi"/>
          <w:color w:val="auto"/>
          <w:lang w:val="en"/>
        </w:rPr>
        <w:t xml:space="preserve">he IVF medium </w:t>
      </w:r>
      <w:r w:rsidR="00D50965" w:rsidRPr="00641C79">
        <w:rPr>
          <w:rFonts w:asciiTheme="minorHAnsi" w:hAnsiTheme="minorHAnsi" w:cstheme="minorHAnsi"/>
          <w:color w:val="auto"/>
          <w:lang w:val="en"/>
        </w:rPr>
        <w:t xml:space="preserve">in a volume of 10 mL </w:t>
      </w:r>
      <w:r w:rsidRPr="00641C79">
        <w:rPr>
          <w:rFonts w:asciiTheme="minorHAnsi" w:hAnsiTheme="minorHAnsi" w:cstheme="minorHAnsi"/>
          <w:color w:val="auto"/>
          <w:lang w:val="en"/>
        </w:rPr>
        <w:t xml:space="preserve">must be </w:t>
      </w:r>
      <w:r w:rsidR="00F61FEA">
        <w:rPr>
          <w:rFonts w:asciiTheme="minorHAnsi" w:hAnsiTheme="minorHAnsi" w:cstheme="minorHAnsi"/>
          <w:color w:val="auto"/>
          <w:lang w:val="en"/>
        </w:rPr>
        <w:t>incubated at</w:t>
      </w:r>
      <w:r w:rsidRPr="00641C79">
        <w:rPr>
          <w:rFonts w:asciiTheme="minorHAnsi" w:hAnsiTheme="minorHAnsi" w:cstheme="minorHAnsi"/>
          <w:color w:val="auto"/>
          <w:lang w:val="en"/>
        </w:rPr>
        <w:t xml:space="preserve"> standard conditions (</w:t>
      </w:r>
      <w:r w:rsidRPr="00641C79">
        <w:rPr>
          <w:rFonts w:asciiTheme="minorHAnsi" w:hAnsiTheme="minorHAnsi" w:cstheme="minorHAnsi"/>
          <w:color w:val="auto"/>
          <w:lang w:val="en-CA"/>
        </w:rPr>
        <w:t xml:space="preserve">in </w:t>
      </w:r>
      <w:r w:rsidR="00F61FEA">
        <w:rPr>
          <w:rFonts w:asciiTheme="minorHAnsi" w:hAnsiTheme="minorHAnsi" w:cstheme="minorHAnsi"/>
          <w:color w:val="auto"/>
          <w:lang w:val="en-CA"/>
        </w:rPr>
        <w:t xml:space="preserve">a </w:t>
      </w:r>
      <w:r w:rsidRPr="00641C79">
        <w:rPr>
          <w:rFonts w:asciiTheme="minorHAnsi" w:hAnsiTheme="minorHAnsi" w:cstheme="minorHAnsi"/>
          <w:color w:val="auto"/>
          <w:lang w:val="en-CA"/>
        </w:rPr>
        <w:t xml:space="preserve">maximum humidified atmosphere </w:t>
      </w:r>
      <w:r w:rsidRPr="00641C79">
        <w:rPr>
          <w:rFonts w:asciiTheme="minorHAnsi" w:hAnsiTheme="minorHAnsi" w:cstheme="minorHAnsi"/>
          <w:color w:val="auto"/>
          <w:lang w:val="en"/>
        </w:rPr>
        <w:t>at 39</w:t>
      </w:r>
      <w:r w:rsidR="001327C3" w:rsidRPr="00641C79">
        <w:rPr>
          <w:rFonts w:asciiTheme="minorHAnsi" w:hAnsiTheme="minorHAnsi" w:cstheme="minorHAnsi"/>
          <w:color w:val="auto"/>
          <w:lang w:val="en"/>
        </w:rPr>
        <w:t xml:space="preserve"> </w:t>
      </w:r>
      <w:r w:rsidRPr="00641C79">
        <w:rPr>
          <w:rFonts w:asciiTheme="minorHAnsi" w:hAnsiTheme="minorHAnsi" w:cstheme="minorHAnsi"/>
          <w:color w:val="auto"/>
          <w:lang w:val="en"/>
        </w:rPr>
        <w:t>°C in 5% CO</w:t>
      </w:r>
      <w:r w:rsidRPr="00641C79">
        <w:rPr>
          <w:rFonts w:asciiTheme="minorHAnsi" w:hAnsiTheme="minorHAnsi" w:cstheme="minorHAnsi"/>
          <w:color w:val="auto"/>
          <w:vertAlign w:val="subscript"/>
          <w:lang w:val="en"/>
        </w:rPr>
        <w:t>2</w:t>
      </w:r>
      <w:r w:rsidRPr="00641C79">
        <w:rPr>
          <w:rFonts w:asciiTheme="minorHAnsi" w:hAnsiTheme="minorHAnsi" w:cstheme="minorHAnsi"/>
          <w:color w:val="auto"/>
          <w:lang w:val="en"/>
        </w:rPr>
        <w:t>, 5% O</w:t>
      </w:r>
      <w:r w:rsidRPr="00641C79">
        <w:rPr>
          <w:rFonts w:asciiTheme="minorHAnsi" w:hAnsiTheme="minorHAnsi" w:cstheme="minorHAnsi"/>
          <w:color w:val="auto"/>
          <w:vertAlign w:val="subscript"/>
          <w:lang w:val="en"/>
        </w:rPr>
        <w:t xml:space="preserve">2 </w:t>
      </w:r>
      <w:r w:rsidRPr="00641C79">
        <w:rPr>
          <w:rFonts w:asciiTheme="minorHAnsi" w:hAnsiTheme="minorHAnsi" w:cstheme="minorHAnsi"/>
          <w:color w:val="auto"/>
          <w:lang w:val="en"/>
        </w:rPr>
        <w:t>and 90% N</w:t>
      </w:r>
      <w:r w:rsidRPr="00641C79">
        <w:rPr>
          <w:rFonts w:asciiTheme="minorHAnsi" w:hAnsiTheme="minorHAnsi" w:cstheme="minorHAnsi"/>
          <w:color w:val="auto"/>
          <w:vertAlign w:val="subscript"/>
          <w:lang w:val="en"/>
        </w:rPr>
        <w:t>2</w:t>
      </w:r>
      <w:r w:rsidRPr="00641C79">
        <w:rPr>
          <w:rFonts w:asciiTheme="minorHAnsi" w:hAnsiTheme="minorHAnsi" w:cstheme="minorHAnsi"/>
          <w:color w:val="auto"/>
          <w:lang w:val="en"/>
        </w:rPr>
        <w:t>) at least 4 h before use.</w:t>
      </w:r>
    </w:p>
    <w:p w14:paraId="0AE40EC0" w14:textId="77777777" w:rsidR="00641C79" w:rsidRPr="00641C79" w:rsidRDefault="00641C79" w:rsidP="00271D42">
      <w:pPr>
        <w:rPr>
          <w:rFonts w:asciiTheme="minorHAnsi" w:hAnsiTheme="minorHAnsi" w:cstheme="minorHAnsi"/>
          <w:color w:val="auto"/>
          <w:lang w:val="en"/>
        </w:rPr>
      </w:pPr>
    </w:p>
    <w:bookmarkEnd w:id="2"/>
    <w:p w14:paraId="2AF98645" w14:textId="23064012" w:rsidR="00152487" w:rsidRDefault="00333835" w:rsidP="00271D42">
      <w:pPr>
        <w:pStyle w:val="ListParagraph"/>
        <w:numPr>
          <w:ilvl w:val="1"/>
          <w:numId w:val="31"/>
        </w:numPr>
        <w:ind w:left="0" w:firstLine="0"/>
        <w:rPr>
          <w:rFonts w:asciiTheme="minorHAnsi" w:hAnsiTheme="minorHAnsi" w:cstheme="minorHAnsi"/>
          <w:color w:val="auto"/>
        </w:rPr>
      </w:pPr>
      <w:r w:rsidRPr="00641C79">
        <w:rPr>
          <w:rFonts w:asciiTheme="minorHAnsi" w:hAnsiTheme="minorHAnsi" w:cstheme="minorHAnsi"/>
          <w:color w:val="auto"/>
        </w:rPr>
        <w:t>Transfer f</w:t>
      </w:r>
      <w:r w:rsidR="00152487" w:rsidRPr="00641C79">
        <w:rPr>
          <w:rFonts w:asciiTheme="minorHAnsi" w:hAnsiTheme="minorHAnsi" w:cstheme="minorHAnsi"/>
          <w:color w:val="auto"/>
        </w:rPr>
        <w:t>rozen/thawed semen aliquots in a sterilized glass conical tube below 1.5 mL of warmed IVF medium and incubate</w:t>
      </w:r>
      <w:r w:rsidRPr="00641C79">
        <w:rPr>
          <w:rFonts w:asciiTheme="minorHAnsi" w:hAnsiTheme="minorHAnsi" w:cstheme="minorHAnsi"/>
          <w:color w:val="auto"/>
        </w:rPr>
        <w:t xml:space="preserve"> them</w:t>
      </w:r>
      <w:r w:rsidR="00152487" w:rsidRPr="00641C79">
        <w:rPr>
          <w:rFonts w:asciiTheme="minorHAnsi" w:hAnsiTheme="minorHAnsi" w:cstheme="minorHAnsi"/>
          <w:color w:val="auto"/>
        </w:rPr>
        <w:t xml:space="preserve"> for 15 min at 39</w:t>
      </w:r>
      <w:r w:rsidR="001327C3" w:rsidRPr="00641C79">
        <w:rPr>
          <w:rFonts w:asciiTheme="minorHAnsi" w:hAnsiTheme="minorHAnsi" w:cstheme="minorHAnsi"/>
          <w:color w:val="auto"/>
        </w:rPr>
        <w:t xml:space="preserve"> </w:t>
      </w:r>
      <w:r w:rsidR="00152487" w:rsidRPr="00641C79">
        <w:rPr>
          <w:rFonts w:asciiTheme="minorHAnsi" w:hAnsiTheme="minorHAnsi" w:cstheme="minorHAnsi"/>
          <w:color w:val="auto"/>
        </w:rPr>
        <w:t>°C in a humidified atmosphere at 5% CO</w:t>
      </w:r>
      <w:r w:rsidR="00152487" w:rsidRPr="00641C79">
        <w:rPr>
          <w:rFonts w:asciiTheme="minorHAnsi" w:hAnsiTheme="minorHAnsi" w:cstheme="minorHAnsi"/>
          <w:color w:val="auto"/>
          <w:vertAlign w:val="subscript"/>
        </w:rPr>
        <w:t>2</w:t>
      </w:r>
      <w:r w:rsidR="00152487" w:rsidRPr="00641C79">
        <w:rPr>
          <w:rFonts w:asciiTheme="minorHAnsi" w:hAnsiTheme="minorHAnsi" w:cstheme="minorHAnsi"/>
          <w:color w:val="auto"/>
        </w:rPr>
        <w:t xml:space="preserve"> in air.</w:t>
      </w:r>
    </w:p>
    <w:p w14:paraId="41D4B826" w14:textId="77777777" w:rsidR="00641C79" w:rsidRPr="00641C79" w:rsidRDefault="00641C79" w:rsidP="00271D42">
      <w:pPr>
        <w:pStyle w:val="ListParagraph"/>
        <w:ind w:left="0"/>
        <w:rPr>
          <w:rFonts w:asciiTheme="minorHAnsi" w:hAnsiTheme="minorHAnsi" w:cstheme="minorHAnsi"/>
          <w:color w:val="auto"/>
        </w:rPr>
      </w:pPr>
    </w:p>
    <w:p w14:paraId="41A0D6BD" w14:textId="1C6EABC2" w:rsidR="00152487" w:rsidRDefault="00152487" w:rsidP="00271D42">
      <w:pPr>
        <w:pStyle w:val="ListParagraph"/>
        <w:numPr>
          <w:ilvl w:val="1"/>
          <w:numId w:val="31"/>
        </w:numPr>
        <w:ind w:left="0" w:firstLine="0"/>
        <w:rPr>
          <w:rFonts w:asciiTheme="minorHAnsi" w:hAnsiTheme="minorHAnsi" w:cstheme="minorHAnsi"/>
          <w:color w:val="auto"/>
        </w:rPr>
      </w:pPr>
      <w:r w:rsidRPr="00641C79">
        <w:rPr>
          <w:rFonts w:asciiTheme="minorHAnsi" w:hAnsiTheme="minorHAnsi" w:cstheme="minorHAnsi"/>
          <w:color w:val="auto"/>
        </w:rPr>
        <w:t>After incubation</w:t>
      </w:r>
      <w:r w:rsidR="00F61FEA">
        <w:rPr>
          <w:rFonts w:asciiTheme="minorHAnsi" w:hAnsiTheme="minorHAnsi" w:cstheme="minorHAnsi"/>
          <w:color w:val="auto"/>
        </w:rPr>
        <w:t>,</w:t>
      </w:r>
      <w:r w:rsidRPr="00641C79">
        <w:rPr>
          <w:rFonts w:asciiTheme="minorHAnsi" w:hAnsiTheme="minorHAnsi" w:cstheme="minorHAnsi"/>
          <w:color w:val="auto"/>
        </w:rPr>
        <w:t xml:space="preserve"> the motile spermatozoa </w:t>
      </w:r>
      <w:r w:rsidR="00F61FEA">
        <w:rPr>
          <w:rFonts w:asciiTheme="minorHAnsi" w:hAnsiTheme="minorHAnsi" w:cstheme="minorHAnsi"/>
          <w:color w:val="auto"/>
        </w:rPr>
        <w:t>swim</w:t>
      </w:r>
      <w:r w:rsidR="00F61FEA" w:rsidRPr="00641C79">
        <w:rPr>
          <w:rFonts w:asciiTheme="minorHAnsi" w:hAnsiTheme="minorHAnsi" w:cstheme="minorHAnsi"/>
          <w:color w:val="auto"/>
          <w:lang w:val="en-CA"/>
        </w:rPr>
        <w:t xml:space="preserve"> </w:t>
      </w:r>
      <w:r w:rsidRPr="00641C79">
        <w:rPr>
          <w:rFonts w:asciiTheme="minorHAnsi" w:hAnsiTheme="minorHAnsi" w:cstheme="minorHAnsi"/>
          <w:color w:val="auto"/>
          <w:lang w:val="en-CA"/>
        </w:rPr>
        <w:t>towards the apical portion of the liquid column</w:t>
      </w:r>
      <w:r w:rsidRPr="00641C79">
        <w:rPr>
          <w:rFonts w:asciiTheme="minorHAnsi" w:hAnsiTheme="minorHAnsi" w:cstheme="minorHAnsi"/>
          <w:color w:val="auto"/>
        </w:rPr>
        <w:t>.</w:t>
      </w:r>
      <w:r w:rsidR="00572875" w:rsidRPr="00641C79">
        <w:rPr>
          <w:rFonts w:asciiTheme="minorHAnsi" w:hAnsiTheme="minorHAnsi" w:cstheme="minorHAnsi"/>
          <w:color w:val="auto"/>
        </w:rPr>
        <w:t xml:space="preserve"> </w:t>
      </w:r>
      <w:r w:rsidR="00641C79">
        <w:rPr>
          <w:rFonts w:asciiTheme="minorHAnsi" w:hAnsiTheme="minorHAnsi" w:cstheme="minorHAnsi"/>
          <w:color w:val="auto"/>
        </w:rPr>
        <w:t>Collect the</w:t>
      </w:r>
      <w:r w:rsidRPr="00641C79">
        <w:rPr>
          <w:rFonts w:asciiTheme="minorHAnsi" w:hAnsiTheme="minorHAnsi" w:cstheme="minorHAnsi"/>
          <w:color w:val="auto"/>
        </w:rPr>
        <w:t xml:space="preserve"> top layer and observ</w:t>
      </w:r>
      <w:r w:rsidR="00641C79">
        <w:rPr>
          <w:rFonts w:asciiTheme="minorHAnsi" w:hAnsiTheme="minorHAnsi" w:cstheme="minorHAnsi"/>
          <w:color w:val="auto"/>
        </w:rPr>
        <w:t>e</w:t>
      </w:r>
      <w:r w:rsidRPr="00641C79">
        <w:rPr>
          <w:rFonts w:asciiTheme="minorHAnsi" w:hAnsiTheme="minorHAnsi" w:cstheme="minorHAnsi"/>
          <w:color w:val="auto"/>
        </w:rPr>
        <w:t xml:space="preserve"> </w:t>
      </w:r>
      <w:r w:rsidR="00C65D29" w:rsidRPr="00641C79">
        <w:rPr>
          <w:rFonts w:asciiTheme="minorHAnsi" w:hAnsiTheme="minorHAnsi" w:cstheme="minorHAnsi"/>
          <w:color w:val="auto"/>
        </w:rPr>
        <w:t>for sperm motility evaluation.</w:t>
      </w:r>
    </w:p>
    <w:p w14:paraId="7EA04B7B" w14:textId="77777777" w:rsidR="00641C79" w:rsidRPr="00641C79" w:rsidRDefault="00641C79" w:rsidP="00271D42">
      <w:pPr>
        <w:pStyle w:val="ListParagraph"/>
        <w:ind w:left="0"/>
        <w:rPr>
          <w:rFonts w:asciiTheme="minorHAnsi" w:hAnsiTheme="minorHAnsi" w:cstheme="minorHAnsi"/>
          <w:color w:val="auto"/>
        </w:rPr>
      </w:pPr>
    </w:p>
    <w:p w14:paraId="3C29213C" w14:textId="3F00D467" w:rsidR="00AD4DF8" w:rsidRDefault="009F68FA" w:rsidP="00271D42">
      <w:pPr>
        <w:rPr>
          <w:rFonts w:asciiTheme="minorHAnsi" w:hAnsiTheme="minorHAnsi" w:cstheme="minorHAnsi"/>
          <w:color w:val="auto"/>
        </w:rPr>
      </w:pPr>
      <w:r w:rsidRPr="00641C79">
        <w:rPr>
          <w:rFonts w:asciiTheme="minorHAnsi" w:hAnsiTheme="minorHAnsi" w:cstheme="minorHAnsi"/>
          <w:color w:val="auto"/>
        </w:rPr>
        <w:t xml:space="preserve">NOTE: Sperm motility parameters </w:t>
      </w:r>
      <w:r w:rsidR="00333835" w:rsidRPr="00641C79">
        <w:rPr>
          <w:rFonts w:asciiTheme="minorHAnsi" w:hAnsiTheme="minorHAnsi" w:cstheme="minorHAnsi"/>
          <w:color w:val="auto"/>
        </w:rPr>
        <w:t>should be</w:t>
      </w:r>
      <w:r w:rsidRPr="00641C79">
        <w:rPr>
          <w:rFonts w:asciiTheme="minorHAnsi" w:hAnsiTheme="minorHAnsi" w:cstheme="minorHAnsi"/>
          <w:color w:val="auto"/>
        </w:rPr>
        <w:t xml:space="preserve"> assessed using a computer-assisted sperm analysis (CASA) system with </w:t>
      </w:r>
      <w:r w:rsidR="00C271FE">
        <w:rPr>
          <w:rFonts w:asciiTheme="minorHAnsi" w:hAnsiTheme="minorHAnsi" w:cstheme="minorHAnsi"/>
          <w:color w:val="auto"/>
        </w:rPr>
        <w:t xml:space="preserve">the following </w:t>
      </w:r>
      <w:r w:rsidRPr="00641C79">
        <w:rPr>
          <w:rFonts w:asciiTheme="minorHAnsi" w:hAnsiTheme="minorHAnsi" w:cstheme="minorHAnsi"/>
          <w:color w:val="auto"/>
        </w:rPr>
        <w:t>setting</w:t>
      </w:r>
      <w:r w:rsidR="00C271FE">
        <w:rPr>
          <w:rFonts w:asciiTheme="minorHAnsi" w:hAnsiTheme="minorHAnsi" w:cstheme="minorHAnsi"/>
          <w:color w:val="auto"/>
        </w:rPr>
        <w:t xml:space="preserve">s: </w:t>
      </w:r>
      <w:r w:rsidRPr="00641C79">
        <w:rPr>
          <w:rFonts w:asciiTheme="minorHAnsi" w:hAnsiTheme="minorHAnsi" w:cstheme="minorHAnsi"/>
          <w:color w:val="auto"/>
        </w:rPr>
        <w:t xml:space="preserve"> 25 frames acquired to avoid sperm track overlapping, minimum contrast 10, minimum velocity of average path 30 μm/s, </w:t>
      </w:r>
      <w:r w:rsidR="00C271FE">
        <w:rPr>
          <w:rFonts w:asciiTheme="minorHAnsi" w:hAnsiTheme="minorHAnsi" w:cstheme="minorHAnsi"/>
          <w:color w:val="auto"/>
        </w:rPr>
        <w:t xml:space="preserve">and </w:t>
      </w:r>
      <w:r w:rsidRPr="00641C79">
        <w:rPr>
          <w:rFonts w:asciiTheme="minorHAnsi" w:hAnsiTheme="minorHAnsi" w:cstheme="minorHAnsi"/>
          <w:color w:val="auto"/>
        </w:rPr>
        <w:t xml:space="preserve">progressive motility &gt; 80% straightness. This system has a specific setup for ram sperm evaluation. For each sample, 5 μL subsample of sperm suspension </w:t>
      </w:r>
      <w:r w:rsidR="00333835" w:rsidRPr="00641C79">
        <w:rPr>
          <w:rFonts w:asciiTheme="minorHAnsi" w:hAnsiTheme="minorHAnsi" w:cstheme="minorHAnsi"/>
          <w:color w:val="auto"/>
        </w:rPr>
        <w:t>are</w:t>
      </w:r>
      <w:r w:rsidRPr="00641C79">
        <w:rPr>
          <w:rFonts w:asciiTheme="minorHAnsi" w:hAnsiTheme="minorHAnsi" w:cstheme="minorHAnsi"/>
          <w:color w:val="auto"/>
        </w:rPr>
        <w:t xml:space="preserve"> loaded into a pre-warmed analysis chamber with a depth of 10 μm</w:t>
      </w:r>
      <w:r w:rsidR="0023553E" w:rsidRPr="00641C79">
        <w:rPr>
          <w:rFonts w:asciiTheme="minorHAnsi" w:hAnsiTheme="minorHAnsi" w:cstheme="minorHAnsi"/>
          <w:color w:val="auto"/>
        </w:rPr>
        <w:t xml:space="preserve">. </w:t>
      </w:r>
      <w:r w:rsidR="00221BD1" w:rsidRPr="00641C79">
        <w:rPr>
          <w:rFonts w:asciiTheme="minorHAnsi" w:hAnsiTheme="minorHAnsi" w:cstheme="minorHAnsi"/>
          <w:color w:val="auto"/>
        </w:rPr>
        <w:t xml:space="preserve">Sperm motility </w:t>
      </w:r>
      <w:r w:rsidR="00891742" w:rsidRPr="00641C79">
        <w:rPr>
          <w:rFonts w:asciiTheme="minorHAnsi" w:hAnsiTheme="minorHAnsi" w:cstheme="minorHAnsi"/>
          <w:color w:val="auto"/>
        </w:rPr>
        <w:t>is</w:t>
      </w:r>
      <w:r w:rsidR="00221BD1" w:rsidRPr="00641C79">
        <w:rPr>
          <w:rFonts w:asciiTheme="minorHAnsi" w:hAnsiTheme="minorHAnsi" w:cstheme="minorHAnsi"/>
          <w:color w:val="auto"/>
        </w:rPr>
        <w:t xml:space="preserve"> assessed at 37</w:t>
      </w:r>
      <w:r w:rsidR="00C271FE">
        <w:rPr>
          <w:rFonts w:asciiTheme="minorHAnsi" w:hAnsiTheme="minorHAnsi" w:cstheme="minorHAnsi"/>
          <w:color w:val="auto"/>
        </w:rPr>
        <w:t xml:space="preserve"> </w:t>
      </w:r>
      <w:r w:rsidR="00221BD1" w:rsidRPr="00641C79">
        <w:rPr>
          <w:rFonts w:asciiTheme="minorHAnsi" w:hAnsiTheme="minorHAnsi" w:cstheme="minorHAnsi"/>
          <w:color w:val="auto"/>
        </w:rPr>
        <w:t xml:space="preserve">°C at 40x using a phase contrast microscope and a minimum of 500 sperm per subsample </w:t>
      </w:r>
      <w:r w:rsidR="00891742" w:rsidRPr="00641C79">
        <w:rPr>
          <w:rFonts w:asciiTheme="minorHAnsi" w:hAnsiTheme="minorHAnsi" w:cstheme="minorHAnsi"/>
          <w:color w:val="auto"/>
        </w:rPr>
        <w:t>should be</w:t>
      </w:r>
      <w:r w:rsidR="00221BD1" w:rsidRPr="00641C79">
        <w:rPr>
          <w:rFonts w:asciiTheme="minorHAnsi" w:hAnsiTheme="minorHAnsi" w:cstheme="minorHAnsi"/>
          <w:color w:val="auto"/>
        </w:rPr>
        <w:t xml:space="preserve"> analyzed in at least four different microscopic fields. The percentage of total motile and progressive motile</w:t>
      </w:r>
      <w:r w:rsidR="0023553E" w:rsidRPr="00641C79">
        <w:rPr>
          <w:rFonts w:asciiTheme="minorHAnsi" w:hAnsiTheme="minorHAnsi" w:cstheme="minorHAnsi"/>
          <w:color w:val="auto"/>
        </w:rPr>
        <w:t xml:space="preserve"> </w:t>
      </w:r>
      <w:r w:rsidR="00221BD1" w:rsidRPr="00641C79">
        <w:rPr>
          <w:rFonts w:asciiTheme="minorHAnsi" w:hAnsiTheme="minorHAnsi" w:cstheme="minorHAnsi"/>
          <w:color w:val="auto"/>
        </w:rPr>
        <w:t>sperm were evaluated</w:t>
      </w:r>
      <w:r w:rsidR="0023553E" w:rsidRPr="00641C79">
        <w:rPr>
          <w:rFonts w:asciiTheme="minorHAnsi" w:hAnsiTheme="minorHAnsi" w:cstheme="minorHAnsi"/>
          <w:color w:val="auto"/>
        </w:rPr>
        <w:t>. For the IVF</w:t>
      </w:r>
      <w:r w:rsidR="00AD4DF8" w:rsidRPr="00641C79">
        <w:rPr>
          <w:rFonts w:asciiTheme="minorHAnsi" w:hAnsiTheme="minorHAnsi" w:cstheme="minorHAnsi"/>
          <w:color w:val="auto"/>
        </w:rPr>
        <w:t>,</w:t>
      </w:r>
      <w:r w:rsidR="0023553E" w:rsidRPr="00641C79">
        <w:rPr>
          <w:rFonts w:asciiTheme="minorHAnsi" w:hAnsiTheme="minorHAnsi" w:cstheme="minorHAnsi"/>
          <w:color w:val="auto"/>
        </w:rPr>
        <w:t xml:space="preserve"> the </w:t>
      </w:r>
      <w:r w:rsidR="00AD4DF8" w:rsidRPr="00641C79">
        <w:rPr>
          <w:rFonts w:asciiTheme="minorHAnsi" w:hAnsiTheme="minorHAnsi" w:cstheme="minorHAnsi"/>
          <w:color w:val="auto"/>
        </w:rPr>
        <w:t>percentage</w:t>
      </w:r>
      <w:r w:rsidR="0023553E" w:rsidRPr="00641C79">
        <w:rPr>
          <w:rFonts w:asciiTheme="minorHAnsi" w:hAnsiTheme="minorHAnsi" w:cstheme="minorHAnsi"/>
          <w:color w:val="auto"/>
        </w:rPr>
        <w:t xml:space="preserve"> of </w:t>
      </w:r>
      <w:r w:rsidR="001A0D29" w:rsidRPr="00641C79">
        <w:rPr>
          <w:rFonts w:asciiTheme="minorHAnsi" w:hAnsiTheme="minorHAnsi" w:cstheme="minorHAnsi"/>
          <w:color w:val="auto"/>
        </w:rPr>
        <w:t>progressive</w:t>
      </w:r>
      <w:r w:rsidR="0023553E" w:rsidRPr="00641C79">
        <w:rPr>
          <w:rFonts w:asciiTheme="minorHAnsi" w:hAnsiTheme="minorHAnsi" w:cstheme="minorHAnsi"/>
          <w:color w:val="auto"/>
        </w:rPr>
        <w:t xml:space="preserve"> motil</w:t>
      </w:r>
      <w:r w:rsidR="00AD4DF8" w:rsidRPr="00641C79">
        <w:rPr>
          <w:rFonts w:asciiTheme="minorHAnsi" w:hAnsiTheme="minorHAnsi" w:cstheme="minorHAnsi"/>
          <w:color w:val="auto"/>
        </w:rPr>
        <w:t>e spermatozoa should be ≥</w:t>
      </w:r>
      <w:r w:rsidR="0023553E" w:rsidRPr="00641C79">
        <w:rPr>
          <w:rFonts w:asciiTheme="minorHAnsi" w:hAnsiTheme="minorHAnsi" w:cstheme="minorHAnsi"/>
          <w:color w:val="auto"/>
        </w:rPr>
        <w:t xml:space="preserve"> 30%.</w:t>
      </w:r>
    </w:p>
    <w:p w14:paraId="149D916D" w14:textId="77777777" w:rsidR="00641C79" w:rsidRPr="00641C79" w:rsidRDefault="00641C79" w:rsidP="00271D42">
      <w:pPr>
        <w:rPr>
          <w:rFonts w:asciiTheme="minorHAnsi" w:hAnsiTheme="minorHAnsi" w:cstheme="minorHAnsi"/>
          <w:color w:val="auto"/>
          <w:lang w:val="en-CA"/>
        </w:rPr>
      </w:pPr>
    </w:p>
    <w:p w14:paraId="243EFAE1" w14:textId="1DE1525B" w:rsidR="00AE49FF" w:rsidRDefault="00891742" w:rsidP="00271D42">
      <w:pPr>
        <w:pStyle w:val="ListParagraph"/>
        <w:numPr>
          <w:ilvl w:val="1"/>
          <w:numId w:val="31"/>
        </w:numPr>
        <w:ind w:left="0" w:firstLine="0"/>
        <w:rPr>
          <w:rFonts w:asciiTheme="minorHAnsi" w:hAnsiTheme="minorHAnsi" w:cstheme="minorHAnsi"/>
          <w:color w:val="auto"/>
        </w:rPr>
      </w:pPr>
      <w:r w:rsidRPr="00641C79">
        <w:rPr>
          <w:rFonts w:asciiTheme="minorHAnsi" w:hAnsiTheme="minorHAnsi" w:cstheme="minorHAnsi"/>
          <w:color w:val="auto"/>
        </w:rPr>
        <w:t>Dilute s</w:t>
      </w:r>
      <w:r w:rsidR="00152487" w:rsidRPr="00641C79">
        <w:rPr>
          <w:rFonts w:asciiTheme="minorHAnsi" w:hAnsiTheme="minorHAnsi" w:cstheme="minorHAnsi"/>
          <w:color w:val="auto"/>
        </w:rPr>
        <w:t>wim-up derived motile spermatozoa at 1</w:t>
      </w:r>
      <w:r w:rsidR="00C271FE">
        <w:rPr>
          <w:rFonts w:asciiTheme="minorHAnsi" w:hAnsiTheme="minorHAnsi" w:cstheme="minorHAnsi"/>
          <w:color w:val="auto"/>
        </w:rPr>
        <w:t xml:space="preserve"> </w:t>
      </w:r>
      <w:r w:rsidR="00152487" w:rsidRPr="00641C79">
        <w:rPr>
          <w:rFonts w:asciiTheme="minorHAnsi" w:hAnsiTheme="minorHAnsi" w:cstheme="minorHAnsi"/>
          <w:color w:val="auto"/>
        </w:rPr>
        <w:t>x</w:t>
      </w:r>
      <w:r w:rsidR="00C271FE">
        <w:rPr>
          <w:rFonts w:asciiTheme="minorHAnsi" w:hAnsiTheme="minorHAnsi" w:cstheme="minorHAnsi"/>
          <w:color w:val="auto"/>
        </w:rPr>
        <w:t xml:space="preserve"> </w:t>
      </w:r>
      <w:r w:rsidR="00152487" w:rsidRPr="00641C79">
        <w:rPr>
          <w:rFonts w:asciiTheme="minorHAnsi" w:hAnsiTheme="minorHAnsi" w:cstheme="minorHAnsi"/>
          <w:color w:val="auto"/>
        </w:rPr>
        <w:t>10</w:t>
      </w:r>
      <w:r w:rsidR="00152487" w:rsidRPr="00641C79">
        <w:rPr>
          <w:rFonts w:asciiTheme="minorHAnsi" w:hAnsiTheme="minorHAnsi" w:cstheme="minorHAnsi"/>
          <w:color w:val="auto"/>
          <w:vertAlign w:val="superscript"/>
        </w:rPr>
        <w:t xml:space="preserve">6 </w:t>
      </w:r>
      <w:r w:rsidR="00152487" w:rsidRPr="00641C79">
        <w:rPr>
          <w:rFonts w:asciiTheme="minorHAnsi" w:hAnsiTheme="minorHAnsi" w:cstheme="minorHAnsi"/>
          <w:color w:val="auto"/>
        </w:rPr>
        <w:t>spermatozoa/mL final concentration and co-incubate</w:t>
      </w:r>
      <w:r w:rsidRPr="00641C79">
        <w:rPr>
          <w:rFonts w:asciiTheme="minorHAnsi" w:hAnsiTheme="minorHAnsi" w:cstheme="minorHAnsi"/>
          <w:color w:val="auto"/>
        </w:rPr>
        <w:t xml:space="preserve"> them</w:t>
      </w:r>
      <w:r w:rsidR="00152487" w:rsidRPr="00641C79">
        <w:rPr>
          <w:rFonts w:asciiTheme="minorHAnsi" w:hAnsiTheme="minorHAnsi" w:cstheme="minorHAnsi"/>
          <w:color w:val="auto"/>
        </w:rPr>
        <w:t xml:space="preserve"> with MII oocytes in 300 μL of IVF medium covered with </w:t>
      </w:r>
      <w:r w:rsidR="00152487" w:rsidRPr="00641C79">
        <w:rPr>
          <w:rFonts w:asciiTheme="minorHAnsi" w:hAnsiTheme="minorHAnsi" w:cstheme="minorHAnsi"/>
          <w:color w:val="auto"/>
        </w:rPr>
        <w:lastRenderedPageBreak/>
        <w:t xml:space="preserve">mineral oil in four-well </w:t>
      </w:r>
      <w:r w:rsidR="00A115B3">
        <w:rPr>
          <w:rFonts w:asciiTheme="minorHAnsi" w:hAnsiTheme="minorHAnsi" w:cstheme="minorHAnsi"/>
          <w:color w:val="auto"/>
        </w:rPr>
        <w:t>Petri</w:t>
      </w:r>
      <w:r w:rsidR="00A115B3" w:rsidRPr="00641C79">
        <w:rPr>
          <w:rFonts w:asciiTheme="minorHAnsi" w:hAnsiTheme="minorHAnsi" w:cstheme="minorHAnsi"/>
          <w:color w:val="auto"/>
        </w:rPr>
        <w:t xml:space="preserve"> </w:t>
      </w:r>
      <w:r w:rsidR="00152487" w:rsidRPr="00641C79">
        <w:rPr>
          <w:rFonts w:asciiTheme="minorHAnsi" w:hAnsiTheme="minorHAnsi" w:cstheme="minorHAnsi"/>
          <w:color w:val="auto"/>
        </w:rPr>
        <w:t>dishes</w:t>
      </w:r>
      <w:r w:rsidRPr="00641C79">
        <w:rPr>
          <w:rFonts w:asciiTheme="minorHAnsi" w:hAnsiTheme="minorHAnsi" w:cstheme="minorHAnsi"/>
          <w:color w:val="auto"/>
        </w:rPr>
        <w:t>.</w:t>
      </w:r>
    </w:p>
    <w:p w14:paraId="576B214D" w14:textId="77777777" w:rsidR="00641C79" w:rsidRPr="00641C79" w:rsidRDefault="00641C79" w:rsidP="00271D42">
      <w:pPr>
        <w:pStyle w:val="ListParagraph"/>
        <w:ind w:left="0"/>
        <w:rPr>
          <w:rFonts w:asciiTheme="minorHAnsi" w:hAnsiTheme="minorHAnsi" w:cstheme="minorHAnsi"/>
          <w:color w:val="auto"/>
        </w:rPr>
      </w:pPr>
    </w:p>
    <w:p w14:paraId="04D1C2F4" w14:textId="682125DA" w:rsidR="00152487" w:rsidRDefault="00152487" w:rsidP="00271D42">
      <w:pPr>
        <w:pStyle w:val="ListParagraph"/>
        <w:numPr>
          <w:ilvl w:val="1"/>
          <w:numId w:val="31"/>
        </w:numPr>
        <w:ind w:left="0" w:firstLine="0"/>
        <w:rPr>
          <w:rFonts w:asciiTheme="minorHAnsi" w:hAnsiTheme="minorHAnsi" w:cstheme="minorHAnsi"/>
          <w:color w:val="auto"/>
        </w:rPr>
      </w:pPr>
      <w:r w:rsidRPr="00641C79">
        <w:rPr>
          <w:rFonts w:asciiTheme="minorHAnsi" w:hAnsiTheme="minorHAnsi" w:cstheme="minorHAnsi"/>
          <w:color w:val="auto"/>
        </w:rPr>
        <w:t>After 22 h</w:t>
      </w:r>
      <w:r w:rsidR="00891742" w:rsidRPr="00641C79">
        <w:rPr>
          <w:rFonts w:asciiTheme="minorHAnsi" w:hAnsiTheme="minorHAnsi" w:cstheme="minorHAnsi"/>
          <w:color w:val="auto"/>
        </w:rPr>
        <w:t xml:space="preserve"> transfer the</w:t>
      </w:r>
      <w:r w:rsidRPr="00641C79">
        <w:rPr>
          <w:rFonts w:asciiTheme="minorHAnsi" w:hAnsiTheme="minorHAnsi" w:cstheme="minorHAnsi"/>
          <w:color w:val="auto"/>
        </w:rPr>
        <w:t xml:space="preserve"> presumptive zygotes in four-well </w:t>
      </w:r>
      <w:r w:rsidR="00A115B3">
        <w:rPr>
          <w:rFonts w:asciiTheme="minorHAnsi" w:hAnsiTheme="minorHAnsi" w:cstheme="minorHAnsi"/>
          <w:color w:val="auto"/>
        </w:rPr>
        <w:t>Petri</w:t>
      </w:r>
      <w:r w:rsidRPr="00641C79">
        <w:rPr>
          <w:rFonts w:asciiTheme="minorHAnsi" w:hAnsiTheme="minorHAnsi" w:cstheme="minorHAnsi"/>
          <w:color w:val="auto"/>
        </w:rPr>
        <w:t xml:space="preserve"> dishes containing SOF supplemented with </w:t>
      </w:r>
      <w:r w:rsidR="00406E13" w:rsidRPr="00641C79">
        <w:rPr>
          <w:rFonts w:asciiTheme="minorHAnsi" w:hAnsiTheme="minorHAnsi" w:cstheme="minorHAnsi"/>
          <w:color w:val="auto"/>
        </w:rPr>
        <w:t xml:space="preserve">0.4% bovine serum albumin and </w:t>
      </w:r>
      <w:r w:rsidRPr="00641C79">
        <w:rPr>
          <w:rFonts w:asciiTheme="minorHAnsi" w:hAnsiTheme="minorHAnsi" w:cstheme="minorHAnsi"/>
          <w:color w:val="auto"/>
        </w:rPr>
        <w:t>essential and non-essential amino acids at oviductal concentration</w:t>
      </w:r>
      <w:r w:rsidR="00F8021E" w:rsidRPr="00641C79">
        <w:rPr>
          <w:rFonts w:asciiTheme="minorHAnsi" w:hAnsiTheme="minorHAnsi" w:cstheme="minorHAnsi"/>
          <w:color w:val="auto"/>
        </w:rPr>
        <w:t xml:space="preserve"> as reported by</w:t>
      </w:r>
      <w:r w:rsidR="00406E13" w:rsidRPr="00641C79">
        <w:rPr>
          <w:rFonts w:asciiTheme="minorHAnsi" w:hAnsiTheme="minorHAnsi" w:cstheme="minorHAnsi"/>
          <w:color w:val="auto"/>
        </w:rPr>
        <w:fldChar w:fldCharType="begin" w:fldLock="1"/>
      </w:r>
      <w:r w:rsidR="00F00D57" w:rsidRPr="00641C79">
        <w:rPr>
          <w:rFonts w:asciiTheme="minorHAnsi" w:hAnsiTheme="minorHAnsi" w:cstheme="minorHAnsi"/>
          <w:color w:val="auto"/>
        </w:rPr>
        <w:instrText>ADDIN CSL_CITATION {"citationItems":[{"id":"ITEM-1","itemData":{"DOI":"10.1095/biolreprod55.3.703","ISSN":"0006-3363","abstract":"The effects of supplementing synthetic oviductal fluid (SOF) with amino acids, at oviductal fluid concentrations, on the development of ovine in vitro-matured/in vitro-fertilized embryos was examined in three experiments. In the first, embryo development in SOF, SOF + 2% human serum (HS), SOF + 20% HS, and SOF + BSA, with and without amino acid supplementation, was examined. Development of zygotes to the blastocyst and hatching blastocyst stages was highest in medium containing 20% HS (64.8% and 54.4%, respectively) irrespective of amino acid supplementation. However, supplementation was significantly beneficial in all other media, with up to 42.1% of zygotes developing into hatching blastocysts. In these media, supplementation also significantly increased the mean number of nuclei per newly formed blastocyst (up to a mean of 70.8) and reduced the time during which blastocysts formed. Experiment 2 was an examination of the effect on embryo development of three amino acid preparations (oviduct amino acid concentrations vs. Eagle′s Basal Medium (BME) essential + Minimum Essential Medium (MEM) nonessential vs. MEM essential + MEM nonessential concentrations) and the presence or absence of BSA. Both the amino acid and BSA treatments significantly influenced the percentage of zygotes that developed to the hatching blastocyst stage but not to the blastocyst stage. The preferred medium contained amino acids at oviductal fluid concentrations and BSA (54.5% hatching rate). The amino acid treatments did not significantly influence the mean number of nuclei per newly formed blastocyst, but the addition of BSA had a significant effect (70.7 ± 1.14 vs. 75.7 ± 1.13). In experiment 3, embryo development to Day 13 was examined after culture in SOF containing amino acids at oviductal fluid concentrations. Embryos were cultured in the presence of either BSA, polyvinyl alcohol (PVA), or no additional supplement and were transferred to recipient ewes on either Day 0 (after in vitro fertilization), 3, or 5. The addition of BSA or PVA had no significant effect, but significantly more embryos developed to Day 13 following transfer on Day 0 (60.0%) than on either Day 3 or 5 (overall 45.4%). It is concluded that SOF containing oviductal fluid concentrations of amino acids 1) facilitates the development of a high percentage (57.5%) of blastocysts, 2) improves embryo morphology compared with that observed in medium containing HS, 3) significantly improves hatching rates compared …","author":[{"dropping-particle":"","family":"Walker","given":"S K","non-dropping-particle":"","parse-names":false,"suffix":""},{"dropping-particle":"","family":"Hill","given":"J L","non-dropping-particle":"","parse-names":false,"suffix":""},{"dropping-particle":"","family":"Kleemann","given":"D O","non-dropping-particle":"","parse-names":false,"suffix":""},{"dropping-particle":"","family":"Nancarrow","given":"C D","non-dropping-particle":"","parse-names":false,"suffix":""}],"container-title":"Biology of Reproduction","id":"ITEM-1","issue":"3","issued":{"date-parts":[["1996","9","1"]]},"page":"703-708","title":"Development of Ovine Embryos in Synthetic Oviductal Fluid Containing Amino Acids at Oviductal Fluid Concentrations","type":"article-journal","volume":"55"},"uris":["http://www.mendeley.com/documents/?uuid=1fb2df1e-d831-409a-8448-aa1999646ef1"]}],"mendeley":{"formattedCitation":"&lt;sup&gt;16&lt;/sup&gt;","plainTextFormattedCitation":"16","previouslyFormattedCitation":"&lt;sup&gt;16&lt;/sup&gt;"},"properties":{"noteIndex":0},"schema":"https://github.com/citation-style-language/schema/raw/master/csl-citation.json"}</w:instrText>
      </w:r>
      <w:r w:rsidR="00406E13" w:rsidRPr="00641C79">
        <w:rPr>
          <w:rFonts w:asciiTheme="minorHAnsi" w:hAnsiTheme="minorHAnsi" w:cstheme="minorHAnsi"/>
          <w:color w:val="auto"/>
        </w:rPr>
        <w:fldChar w:fldCharType="separate"/>
      </w:r>
      <w:r w:rsidR="00406E13" w:rsidRPr="00641C79">
        <w:rPr>
          <w:rFonts w:asciiTheme="minorHAnsi" w:hAnsiTheme="minorHAnsi" w:cstheme="minorHAnsi"/>
          <w:noProof/>
          <w:color w:val="auto"/>
          <w:vertAlign w:val="superscript"/>
        </w:rPr>
        <w:t>16</w:t>
      </w:r>
      <w:r w:rsidR="00406E13" w:rsidRPr="00641C79">
        <w:rPr>
          <w:rFonts w:asciiTheme="minorHAnsi" w:hAnsiTheme="minorHAnsi" w:cstheme="minorHAnsi"/>
          <w:color w:val="auto"/>
        </w:rPr>
        <w:fldChar w:fldCharType="end"/>
      </w:r>
      <w:r w:rsidR="00F8021E" w:rsidRPr="00641C79">
        <w:rPr>
          <w:rFonts w:asciiTheme="minorHAnsi" w:hAnsiTheme="minorHAnsi" w:cstheme="minorHAnsi"/>
          <w:color w:val="auto"/>
        </w:rPr>
        <w:t xml:space="preserve"> </w:t>
      </w:r>
      <w:r w:rsidRPr="00641C79">
        <w:rPr>
          <w:rFonts w:asciiTheme="minorHAnsi" w:hAnsiTheme="minorHAnsi" w:cstheme="minorHAnsi"/>
          <w:color w:val="auto"/>
        </w:rPr>
        <w:t>under mineral oil</w:t>
      </w:r>
      <w:r w:rsidR="00891742" w:rsidRPr="00641C79">
        <w:rPr>
          <w:rFonts w:asciiTheme="minorHAnsi" w:hAnsiTheme="minorHAnsi" w:cstheme="minorHAnsi"/>
          <w:color w:val="auto"/>
        </w:rPr>
        <w:t xml:space="preserve"> and culture them under</w:t>
      </w:r>
      <w:r w:rsidRPr="00641C79">
        <w:rPr>
          <w:rFonts w:asciiTheme="minorHAnsi" w:hAnsiTheme="minorHAnsi" w:cstheme="minorHAnsi"/>
          <w:color w:val="auto"/>
        </w:rPr>
        <w:t xml:space="preserve"> standard conditions </w:t>
      </w:r>
      <w:r w:rsidR="00891742" w:rsidRPr="00641C79">
        <w:rPr>
          <w:rFonts w:asciiTheme="minorHAnsi" w:hAnsiTheme="minorHAnsi" w:cstheme="minorHAnsi"/>
          <w:color w:val="auto"/>
        </w:rPr>
        <w:t xml:space="preserve">up </w:t>
      </w:r>
      <w:r w:rsidRPr="00641C79">
        <w:rPr>
          <w:rFonts w:asciiTheme="minorHAnsi" w:hAnsiTheme="minorHAnsi" w:cstheme="minorHAnsi"/>
          <w:color w:val="auto"/>
        </w:rPr>
        <w:t xml:space="preserve">to </w:t>
      </w:r>
      <w:r w:rsidR="00891742" w:rsidRPr="00641C79">
        <w:rPr>
          <w:rFonts w:asciiTheme="minorHAnsi" w:hAnsiTheme="minorHAnsi" w:cstheme="minorHAnsi"/>
          <w:color w:val="auto"/>
        </w:rPr>
        <w:t xml:space="preserve">the </w:t>
      </w:r>
      <w:r w:rsidRPr="00641C79">
        <w:rPr>
          <w:rFonts w:asciiTheme="minorHAnsi" w:hAnsiTheme="minorHAnsi" w:cstheme="minorHAnsi"/>
          <w:color w:val="auto"/>
        </w:rPr>
        <w:t>blastocyst</w:t>
      </w:r>
      <w:r w:rsidR="00891742" w:rsidRPr="00641C79">
        <w:rPr>
          <w:rFonts w:asciiTheme="minorHAnsi" w:hAnsiTheme="minorHAnsi" w:cstheme="minorHAnsi"/>
          <w:color w:val="auto"/>
        </w:rPr>
        <w:t xml:space="preserve"> stage</w:t>
      </w:r>
      <w:r w:rsidRPr="00641C79">
        <w:rPr>
          <w:rFonts w:asciiTheme="minorHAnsi" w:hAnsiTheme="minorHAnsi" w:cstheme="minorHAnsi"/>
          <w:color w:val="auto"/>
        </w:rPr>
        <w:t>.</w:t>
      </w:r>
    </w:p>
    <w:p w14:paraId="7A7712EC" w14:textId="77777777" w:rsidR="00641C79" w:rsidRPr="00641C79" w:rsidRDefault="00641C79" w:rsidP="00271D42">
      <w:pPr>
        <w:pStyle w:val="ListParagraph"/>
        <w:ind w:left="0"/>
        <w:rPr>
          <w:rFonts w:asciiTheme="minorHAnsi" w:hAnsiTheme="minorHAnsi" w:cstheme="minorHAnsi"/>
          <w:color w:val="auto"/>
        </w:rPr>
      </w:pPr>
    </w:p>
    <w:p w14:paraId="581104D5" w14:textId="5AB61042" w:rsidR="00A635CE" w:rsidRDefault="00152487" w:rsidP="00271D42">
      <w:pPr>
        <w:pStyle w:val="ListParagraph"/>
        <w:numPr>
          <w:ilvl w:val="1"/>
          <w:numId w:val="31"/>
        </w:numPr>
        <w:ind w:left="0" w:firstLine="0"/>
        <w:rPr>
          <w:rFonts w:asciiTheme="minorHAnsi" w:hAnsiTheme="minorHAnsi" w:cstheme="minorHAnsi"/>
          <w:color w:val="auto"/>
        </w:rPr>
      </w:pPr>
      <w:r w:rsidRPr="00641C79">
        <w:rPr>
          <w:rFonts w:asciiTheme="minorHAnsi" w:hAnsiTheme="minorHAnsi" w:cstheme="minorHAnsi"/>
          <w:color w:val="auto"/>
        </w:rPr>
        <w:t>At 22-, 26- and 32- h post-insemination</w:t>
      </w:r>
      <w:r w:rsidR="00A115B3">
        <w:rPr>
          <w:rFonts w:asciiTheme="minorHAnsi" w:hAnsiTheme="minorHAnsi" w:cstheme="minorHAnsi"/>
          <w:color w:val="auto"/>
        </w:rPr>
        <w:t>,</w:t>
      </w:r>
      <w:r w:rsidR="00B03E89" w:rsidRPr="00641C79">
        <w:rPr>
          <w:rFonts w:asciiTheme="minorHAnsi" w:hAnsiTheme="minorHAnsi" w:cstheme="minorHAnsi"/>
          <w:color w:val="auto"/>
        </w:rPr>
        <w:t xml:space="preserve"> record</w:t>
      </w:r>
      <w:r w:rsidRPr="00641C79">
        <w:rPr>
          <w:rFonts w:asciiTheme="minorHAnsi" w:hAnsiTheme="minorHAnsi" w:cstheme="minorHAnsi"/>
          <w:color w:val="auto"/>
        </w:rPr>
        <w:t xml:space="preserve"> the number of cleaved oocytes, showing two distinct blastomeres, </w:t>
      </w:r>
      <w:r w:rsidR="00582DC6" w:rsidRPr="00641C79">
        <w:rPr>
          <w:rFonts w:asciiTheme="minorHAnsi" w:hAnsiTheme="minorHAnsi" w:cstheme="minorHAnsi"/>
          <w:color w:val="auto"/>
        </w:rPr>
        <w:t xml:space="preserve">by the examination under </w:t>
      </w:r>
      <w:r w:rsidR="00A115B3">
        <w:rPr>
          <w:rFonts w:asciiTheme="minorHAnsi" w:hAnsiTheme="minorHAnsi" w:cstheme="minorHAnsi"/>
          <w:color w:val="auto"/>
        </w:rPr>
        <w:t xml:space="preserve">a </w:t>
      </w:r>
      <w:r w:rsidR="00582DC6" w:rsidRPr="00641C79">
        <w:rPr>
          <w:rFonts w:asciiTheme="minorHAnsi" w:hAnsiTheme="minorHAnsi" w:cstheme="minorHAnsi"/>
          <w:color w:val="auto"/>
        </w:rPr>
        <w:t>stereomicroscope with 60x magnification</w:t>
      </w:r>
      <w:r w:rsidRPr="00641C79">
        <w:rPr>
          <w:rFonts w:asciiTheme="minorHAnsi" w:hAnsiTheme="minorHAnsi" w:cstheme="minorHAnsi"/>
          <w:color w:val="auto"/>
        </w:rPr>
        <w:t>.</w:t>
      </w:r>
    </w:p>
    <w:p w14:paraId="2D072132" w14:textId="77777777" w:rsidR="00641C79" w:rsidRPr="00641C79" w:rsidRDefault="00641C79" w:rsidP="00271D42">
      <w:pPr>
        <w:pStyle w:val="ListParagraph"/>
        <w:ind w:left="0"/>
        <w:rPr>
          <w:rFonts w:asciiTheme="minorHAnsi" w:hAnsiTheme="minorHAnsi" w:cstheme="minorHAnsi"/>
          <w:color w:val="auto"/>
        </w:rPr>
      </w:pPr>
    </w:p>
    <w:p w14:paraId="2DEFA200" w14:textId="159A9BAE" w:rsidR="00A635CE" w:rsidRPr="00641C79" w:rsidRDefault="00B03E89" w:rsidP="00271D42">
      <w:pPr>
        <w:pStyle w:val="ListParagraph"/>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rPr>
        <w:t>Observe t</w:t>
      </w:r>
      <w:r w:rsidR="00A635CE" w:rsidRPr="00641C79">
        <w:rPr>
          <w:rFonts w:asciiTheme="minorHAnsi" w:hAnsiTheme="minorHAnsi" w:cstheme="minorHAnsi"/>
          <w:color w:val="auto"/>
        </w:rPr>
        <w:t xml:space="preserve">he </w:t>
      </w:r>
      <w:r w:rsidRPr="00641C79">
        <w:rPr>
          <w:rFonts w:asciiTheme="minorHAnsi" w:hAnsiTheme="minorHAnsi" w:cstheme="minorHAnsi"/>
          <w:color w:val="auto"/>
        </w:rPr>
        <w:t>embryos</w:t>
      </w:r>
      <w:r w:rsidR="00A635CE" w:rsidRPr="00641C79">
        <w:rPr>
          <w:rFonts w:asciiTheme="minorHAnsi" w:hAnsiTheme="minorHAnsi" w:cstheme="minorHAnsi"/>
          <w:color w:val="auto"/>
        </w:rPr>
        <w:t xml:space="preserve"> daily starting from the fifth to the ninth day of culture and newly formed blastocysts </w:t>
      </w:r>
      <w:r w:rsidR="00406E13" w:rsidRPr="00641C79">
        <w:rPr>
          <w:rFonts w:asciiTheme="minorHAnsi" w:hAnsiTheme="minorHAnsi" w:cstheme="minorHAnsi"/>
          <w:color w:val="auto"/>
        </w:rPr>
        <w:t>should be</w:t>
      </w:r>
      <w:r w:rsidR="00A635CE" w:rsidRPr="00641C79">
        <w:rPr>
          <w:rFonts w:asciiTheme="minorHAnsi" w:hAnsiTheme="minorHAnsi" w:cstheme="minorHAnsi"/>
          <w:color w:val="auto"/>
        </w:rPr>
        <w:t xml:space="preserve"> recorded </w:t>
      </w:r>
      <w:r w:rsidR="00A635CE" w:rsidRPr="00641C79">
        <w:rPr>
          <w:rFonts w:asciiTheme="minorHAnsi" w:hAnsiTheme="minorHAnsi" w:cstheme="minorHAnsi"/>
          <w:color w:val="auto"/>
          <w:lang w:val="en-CA"/>
        </w:rPr>
        <w:t xml:space="preserve">by the examination under </w:t>
      </w:r>
      <w:r w:rsidR="00A115B3">
        <w:rPr>
          <w:rFonts w:asciiTheme="minorHAnsi" w:hAnsiTheme="minorHAnsi" w:cstheme="minorHAnsi"/>
          <w:color w:val="auto"/>
          <w:lang w:val="en-CA"/>
        </w:rPr>
        <w:t>a stereomicroscope</w:t>
      </w:r>
      <w:r w:rsidR="00A635CE" w:rsidRPr="00641C79">
        <w:rPr>
          <w:rFonts w:asciiTheme="minorHAnsi" w:hAnsiTheme="minorHAnsi" w:cstheme="minorHAnsi"/>
          <w:color w:val="auto"/>
        </w:rPr>
        <w:t xml:space="preserve"> with 60x magnification</w:t>
      </w:r>
      <w:r w:rsidR="001E54CB" w:rsidRPr="00641C79">
        <w:rPr>
          <w:rFonts w:asciiTheme="minorHAnsi" w:hAnsiTheme="minorHAnsi" w:cstheme="minorHAnsi"/>
          <w:color w:val="auto"/>
        </w:rPr>
        <w:t>.</w:t>
      </w:r>
    </w:p>
    <w:p w14:paraId="59223522" w14:textId="77777777" w:rsidR="00152487" w:rsidRPr="00641C79" w:rsidRDefault="00152487" w:rsidP="00271D42">
      <w:pPr>
        <w:rPr>
          <w:rFonts w:asciiTheme="minorHAnsi" w:hAnsiTheme="minorHAnsi" w:cstheme="minorHAnsi"/>
          <w:b/>
          <w:bCs/>
          <w:color w:val="auto"/>
        </w:rPr>
      </w:pPr>
    </w:p>
    <w:p w14:paraId="1A29FFA9" w14:textId="7F0F502D" w:rsidR="00AE49FF" w:rsidRPr="00641C79" w:rsidRDefault="00152487" w:rsidP="00271D42">
      <w:pPr>
        <w:numPr>
          <w:ilvl w:val="0"/>
          <w:numId w:val="31"/>
        </w:numPr>
        <w:ind w:left="0" w:firstLine="0"/>
        <w:rPr>
          <w:rFonts w:asciiTheme="minorHAnsi" w:hAnsiTheme="minorHAnsi" w:cstheme="minorHAnsi"/>
          <w:b/>
          <w:bCs/>
          <w:color w:val="auto"/>
        </w:rPr>
      </w:pPr>
      <w:r w:rsidRPr="00641C79">
        <w:rPr>
          <w:rFonts w:asciiTheme="minorHAnsi" w:hAnsiTheme="minorHAnsi" w:cstheme="minorHAnsi"/>
          <w:b/>
          <w:bCs/>
          <w:color w:val="auto"/>
        </w:rPr>
        <w:t>Oocyte vitrification and warming</w:t>
      </w:r>
    </w:p>
    <w:p w14:paraId="5E288012" w14:textId="77777777" w:rsidR="00641C79" w:rsidRPr="00641C79" w:rsidRDefault="00641C79" w:rsidP="00271D42">
      <w:pPr>
        <w:rPr>
          <w:rFonts w:asciiTheme="minorHAnsi" w:hAnsiTheme="minorHAnsi" w:cstheme="minorHAnsi"/>
          <w:color w:val="auto"/>
          <w:lang w:val="en"/>
        </w:rPr>
      </w:pPr>
    </w:p>
    <w:p w14:paraId="2DFD7CC6" w14:textId="675324AC" w:rsidR="00152487" w:rsidRDefault="00641C79" w:rsidP="00271D42">
      <w:pPr>
        <w:pStyle w:val="ListParagraph"/>
        <w:ind w:left="0"/>
        <w:rPr>
          <w:rFonts w:asciiTheme="minorHAnsi" w:hAnsiTheme="minorHAnsi" w:cstheme="minorHAnsi"/>
          <w:color w:val="auto"/>
          <w:lang w:val="en"/>
        </w:rPr>
      </w:pPr>
      <w:r>
        <w:rPr>
          <w:rFonts w:asciiTheme="minorHAnsi" w:hAnsiTheme="minorHAnsi" w:cstheme="minorHAnsi"/>
          <w:color w:val="auto"/>
          <w:lang w:val="en"/>
        </w:rPr>
        <w:t>NOTE: Perform v</w:t>
      </w:r>
      <w:r w:rsidR="00152487" w:rsidRPr="00641C79">
        <w:rPr>
          <w:rFonts w:asciiTheme="minorHAnsi" w:hAnsiTheme="minorHAnsi" w:cstheme="minorHAnsi"/>
          <w:color w:val="auto"/>
          <w:lang w:val="en"/>
        </w:rPr>
        <w:t>itrification following the method of minimum essential volume (MEV) using device cryotops</w:t>
      </w:r>
      <w:r w:rsidR="000525DE" w:rsidRPr="00641C79">
        <w:rPr>
          <w:rFonts w:asciiTheme="minorHAnsi" w:hAnsiTheme="minorHAnsi" w:cstheme="minorHAnsi"/>
          <w:color w:val="auto"/>
          <w:lang w:val="en"/>
        </w:rPr>
        <w:fldChar w:fldCharType="begin" w:fldLock="1"/>
      </w:r>
      <w:r w:rsidR="00F00D57" w:rsidRPr="00641C79">
        <w:rPr>
          <w:rFonts w:asciiTheme="minorHAnsi" w:hAnsiTheme="minorHAnsi" w:cstheme="minorHAnsi"/>
          <w:color w:val="auto"/>
          <w:lang w:val="en"/>
        </w:rPr>
        <w:instrText>ADDIN CSL_CITATION {"citationItems":[{"id":"ITEM-1","itemData":{"DOI":"10.1016/S1472-6483(10)60837-1","author":[{"dropping-particle":"","family":"Kuwayama","given":"M","non-dropping-particle":"","parse-names":false,"suffix":""},{"dropping-particle":"","family":"Vajta","given":"G","non-dropping-particle":"","parse-names":false,"suffix":""},{"dropping-particle":"","family":"Kato","given":"O","non-dropping-particle":"","parse-names":false,"suffix":""},{"dropping-particle":"","family":"Leibo","given":"S P","non-dropping-particle":"","parse-names":false,"suffix":""}],"container-title":"Reproductive BioMedicine Online","id":"ITEM-1","issue":"3","issued":{"date-parts":[["2005"]]},"note":"Cited By :849\n\nExport Date: 13 October 2020","page":"300-308","title":"Highly efficient vitrification method for cryopreservation of human oocytes","type":"article-journal","volume":"11"},"uris":["http://www.mendeley.com/documents/?uuid=4f0ac58a-6362-4d50-b39e-4b330f1fe690"]}],"mendeley":{"formattedCitation":"&lt;sup&gt;17&lt;/sup&gt;","plainTextFormattedCitation":"17","previouslyFormattedCitation":"&lt;sup&gt;17&lt;/sup&gt;"},"properties":{"noteIndex":0},"schema":"https://github.com/citation-style-language/schema/raw/master/csl-citation.json"}</w:instrText>
      </w:r>
      <w:r w:rsidR="000525DE" w:rsidRPr="00641C79">
        <w:rPr>
          <w:rFonts w:asciiTheme="minorHAnsi" w:hAnsiTheme="minorHAnsi" w:cstheme="minorHAnsi"/>
          <w:color w:val="auto"/>
          <w:lang w:val="en"/>
        </w:rPr>
        <w:fldChar w:fldCharType="separate"/>
      </w:r>
      <w:r w:rsidR="00406E13" w:rsidRPr="00641C79">
        <w:rPr>
          <w:rFonts w:asciiTheme="minorHAnsi" w:hAnsiTheme="minorHAnsi" w:cstheme="minorHAnsi"/>
          <w:noProof/>
          <w:color w:val="auto"/>
          <w:vertAlign w:val="superscript"/>
          <w:lang w:val="en"/>
        </w:rPr>
        <w:t>17</w:t>
      </w:r>
      <w:r w:rsidR="000525DE" w:rsidRPr="00641C79">
        <w:rPr>
          <w:rFonts w:asciiTheme="minorHAnsi" w:hAnsiTheme="minorHAnsi" w:cstheme="minorHAnsi"/>
          <w:color w:val="auto"/>
          <w:lang w:val="en"/>
        </w:rPr>
        <w:fldChar w:fldCharType="end"/>
      </w:r>
      <w:r w:rsidR="00152487" w:rsidRPr="00641C79">
        <w:rPr>
          <w:rFonts w:asciiTheme="minorHAnsi" w:hAnsiTheme="minorHAnsi" w:cstheme="minorHAnsi"/>
          <w:color w:val="auto"/>
          <w:lang w:val="en"/>
        </w:rPr>
        <w:t>.</w:t>
      </w:r>
    </w:p>
    <w:p w14:paraId="793760B7" w14:textId="77777777" w:rsidR="00641C79" w:rsidRPr="00641C79" w:rsidRDefault="00641C79" w:rsidP="00271D42">
      <w:pPr>
        <w:pStyle w:val="ListParagraph"/>
        <w:ind w:left="0"/>
        <w:rPr>
          <w:rFonts w:asciiTheme="minorHAnsi" w:hAnsiTheme="minorHAnsi" w:cstheme="minorHAnsi"/>
          <w:color w:val="auto"/>
          <w:lang w:val="en"/>
        </w:rPr>
      </w:pPr>
    </w:p>
    <w:p w14:paraId="0CE49024" w14:textId="39A96691" w:rsidR="00152487" w:rsidRPr="00641C79" w:rsidRDefault="00406E13" w:rsidP="00271D42">
      <w:pPr>
        <w:pStyle w:val="ListParagraph"/>
        <w:numPr>
          <w:ilvl w:val="1"/>
          <w:numId w:val="31"/>
        </w:numPr>
        <w:ind w:left="0" w:firstLine="0"/>
        <w:rPr>
          <w:rFonts w:asciiTheme="minorHAnsi" w:hAnsiTheme="minorHAnsi" w:cstheme="minorHAnsi"/>
          <w:color w:val="auto"/>
          <w:lang w:val="en"/>
        </w:rPr>
      </w:pPr>
      <w:r w:rsidRPr="00641C79">
        <w:rPr>
          <w:rFonts w:asciiTheme="minorHAnsi" w:hAnsiTheme="minorHAnsi" w:cstheme="minorHAnsi"/>
          <w:color w:val="auto"/>
          <w:lang w:val="en"/>
        </w:rPr>
        <w:t>Equilibrate a g</w:t>
      </w:r>
      <w:r w:rsidR="00152487" w:rsidRPr="00641C79">
        <w:rPr>
          <w:rFonts w:asciiTheme="minorHAnsi" w:hAnsiTheme="minorHAnsi" w:cstheme="minorHAnsi"/>
          <w:color w:val="auto"/>
          <w:lang w:val="en"/>
        </w:rPr>
        <w:t xml:space="preserve">roup of five oocytes </w:t>
      </w:r>
      <w:r w:rsidRPr="00641C79">
        <w:rPr>
          <w:rFonts w:asciiTheme="minorHAnsi" w:hAnsiTheme="minorHAnsi" w:cstheme="minorHAnsi"/>
          <w:color w:val="auto"/>
          <w:lang w:val="en"/>
        </w:rPr>
        <w:t>a</w:t>
      </w:r>
      <w:r w:rsidR="00152487" w:rsidRPr="00641C79">
        <w:rPr>
          <w:rFonts w:asciiTheme="minorHAnsi" w:hAnsiTheme="minorHAnsi" w:cstheme="minorHAnsi"/>
          <w:color w:val="auto"/>
          <w:lang w:val="en"/>
        </w:rPr>
        <w:t>t 38.5</w:t>
      </w:r>
      <w:r w:rsidR="001327C3" w:rsidRPr="00641C79">
        <w:rPr>
          <w:rFonts w:asciiTheme="minorHAnsi" w:hAnsiTheme="minorHAnsi" w:cstheme="minorHAnsi"/>
          <w:color w:val="auto"/>
          <w:lang w:val="en"/>
        </w:rPr>
        <w:t xml:space="preserve"> </w:t>
      </w:r>
      <w:r w:rsidR="00152487" w:rsidRPr="00641C79">
        <w:rPr>
          <w:rFonts w:asciiTheme="minorHAnsi" w:hAnsiTheme="minorHAnsi" w:cstheme="minorHAnsi"/>
          <w:color w:val="auto"/>
          <w:lang w:val="en"/>
        </w:rPr>
        <w:t>°C for 2 min in BM.</w:t>
      </w:r>
      <w:r w:rsidRPr="00641C79">
        <w:rPr>
          <w:rFonts w:asciiTheme="minorHAnsi" w:hAnsiTheme="minorHAnsi" w:cstheme="minorHAnsi"/>
          <w:color w:val="auto"/>
          <w:lang w:val="en"/>
        </w:rPr>
        <w:t xml:space="preserve"> </w:t>
      </w:r>
      <w:r w:rsidR="00B246E6" w:rsidRPr="00641C79">
        <w:rPr>
          <w:rFonts w:asciiTheme="minorHAnsi" w:hAnsiTheme="minorHAnsi" w:cstheme="minorHAnsi"/>
          <w:color w:val="auto"/>
        </w:rPr>
        <w:t>T</w:t>
      </w:r>
      <w:r w:rsidR="00152487" w:rsidRPr="00641C79">
        <w:rPr>
          <w:rFonts w:asciiTheme="minorHAnsi" w:hAnsiTheme="minorHAnsi" w:cstheme="minorHAnsi"/>
          <w:color w:val="auto"/>
        </w:rPr>
        <w:t xml:space="preserve">he use of BM </w:t>
      </w:r>
      <w:r w:rsidR="00B246E6" w:rsidRPr="00641C79">
        <w:rPr>
          <w:rFonts w:asciiTheme="minorHAnsi" w:hAnsiTheme="minorHAnsi" w:cstheme="minorHAnsi"/>
          <w:color w:val="auto"/>
        </w:rPr>
        <w:t>guarantees</w:t>
      </w:r>
      <w:r w:rsidR="00572875" w:rsidRPr="00641C79">
        <w:rPr>
          <w:rFonts w:asciiTheme="minorHAnsi" w:hAnsiTheme="minorHAnsi" w:cstheme="minorHAnsi"/>
          <w:color w:val="auto"/>
        </w:rPr>
        <w:t xml:space="preserve"> </w:t>
      </w:r>
      <w:r w:rsidR="00152487" w:rsidRPr="00641C79">
        <w:rPr>
          <w:rFonts w:asciiTheme="minorHAnsi" w:hAnsiTheme="minorHAnsi" w:cstheme="minorHAnsi"/>
          <w:color w:val="auto"/>
        </w:rPr>
        <w:t xml:space="preserve">a low </w:t>
      </w:r>
      <w:r w:rsidRPr="00641C79">
        <w:rPr>
          <w:rFonts w:asciiTheme="minorHAnsi" w:hAnsiTheme="minorHAnsi" w:cstheme="minorHAnsi"/>
          <w:color w:val="auto"/>
        </w:rPr>
        <w:t xml:space="preserve">calcium </w:t>
      </w:r>
      <w:r w:rsidR="00152487" w:rsidRPr="00641C79">
        <w:rPr>
          <w:rFonts w:asciiTheme="minorHAnsi" w:hAnsiTheme="minorHAnsi" w:cstheme="minorHAnsi"/>
          <w:color w:val="auto"/>
        </w:rPr>
        <w:t>concentration (</w:t>
      </w:r>
      <w:r w:rsidR="00152487" w:rsidRPr="00641C79">
        <w:rPr>
          <w:rFonts w:asciiTheme="minorHAnsi" w:hAnsiTheme="minorHAnsi" w:cstheme="minorHAnsi"/>
          <w:color w:val="auto"/>
          <w:lang w:val="en-CA"/>
        </w:rPr>
        <w:t>[Ca</w:t>
      </w:r>
      <w:r w:rsidR="00152487" w:rsidRPr="00641C79">
        <w:rPr>
          <w:rFonts w:asciiTheme="minorHAnsi" w:hAnsiTheme="minorHAnsi" w:cstheme="minorHAnsi"/>
          <w:color w:val="auto"/>
          <w:vertAlign w:val="superscript"/>
          <w:lang w:val="en-CA"/>
        </w:rPr>
        <w:t>2++</w:t>
      </w:r>
      <w:r w:rsidR="00152487" w:rsidRPr="00641C79">
        <w:rPr>
          <w:rFonts w:asciiTheme="minorHAnsi" w:hAnsiTheme="minorHAnsi" w:cstheme="minorHAnsi"/>
          <w:color w:val="auto"/>
          <w:lang w:val="en-CA"/>
        </w:rPr>
        <w:t>] 2.2 mg/d</w:t>
      </w:r>
      <w:r w:rsidR="00641C79">
        <w:rPr>
          <w:rFonts w:asciiTheme="minorHAnsi" w:hAnsiTheme="minorHAnsi" w:cstheme="minorHAnsi"/>
          <w:color w:val="auto"/>
          <w:lang w:val="en-CA"/>
        </w:rPr>
        <w:t>L</w:t>
      </w:r>
      <w:r w:rsidR="00152487" w:rsidRPr="00641C79">
        <w:rPr>
          <w:rFonts w:asciiTheme="minorHAnsi" w:hAnsiTheme="minorHAnsi" w:cstheme="minorHAnsi"/>
          <w:color w:val="auto"/>
          <w:lang w:val="en-CA"/>
        </w:rPr>
        <w:t>)</w:t>
      </w:r>
      <w:r w:rsidR="000A67F4" w:rsidRPr="00641C79">
        <w:rPr>
          <w:rFonts w:asciiTheme="minorHAnsi" w:hAnsiTheme="minorHAnsi" w:cstheme="minorHAnsi"/>
          <w:color w:val="auto"/>
          <w:lang w:val="en-CA"/>
        </w:rPr>
        <w:fldChar w:fldCharType="begin" w:fldLock="1"/>
      </w:r>
      <w:r w:rsidR="00EE268F" w:rsidRPr="00641C79">
        <w:rPr>
          <w:rFonts w:asciiTheme="minorHAnsi" w:hAnsiTheme="minorHAnsi" w:cstheme="minorHAnsi"/>
          <w:color w:val="auto"/>
          <w:lang w:val="en-CA"/>
        </w:rPr>
        <w:instrText>ADDIN CSL_CITATION {"citationItems":[{"id":"ITEM-1","itemData":{"DOI":"10.1016/j.theriogenology.2010.10.012","ISSN":"0093691X","abstract":"The present study was designed to determine whether different calcium concentrations in the vitrification solutions could improve the developmental competence of in vitro matured ovine oocytes after cryopreservation. In vitro matured oocytes were vitrified with 16.5% ethylene glycol (EG) + 16.5% dimethylsulfoxide (DMSO) vitrification media. The base media contain different calcium concentrations, so that five experimental groups were obtained: TCM/FCS (TCM 199 + 20% fetal calf serum (FCS), [Ca 2+ ] 9.9 mg/dl); PBS/FCS (Dulbecco Phosphate Buffered Saline (PBS) + 20% FCS, [Ca 2+ ] 4.4 mg/dl); PBS CaMg free /FCS (PBS without Ca 2+ and Mg 2+ + 20% FCS [Ca 2+ ] 2.2 mg/dl); PBS/BSA (PBS + 0.4% bovine serum albumin (BSA), [Ca 2+ ] 3.2 mg/dl) and PBS CaMg free /BSA (PBS without Ca 2+ and Mg 2+ +0.4% BSA, [Ca 2+ ] 0.4 mg/dl). After warming, the oocytes from the five experimental groups were assessed for survival, spontaneous parthenogenetic activation and developmental capacity via in vitro fertilization. Oocyte survival after vitrification procedures was better preserved in group PBS CaMg free /FCS compared to the others (P  &lt;  0.05). In addition, a positive correlation was found between calcium concentration in vitrification solutions and spontaneous parthenogenetic activation (correlation index 0,82; P  &lt;  0.001). Development of vitrified oocytes was significantly affected by vitrification media composition (P  &lt;  0.01). In particular, oocytes from group PBS CaMg free /FCS led to higher cleavage rates and blastocyst rate compared to the others. Our data showed that lowering calcium concentration in the vitrification medium improves the blastocyst rate of vitrified ovine oocytes, probably reducing the effect of EG + DMSO during vitrification. On the contrary, the replacement of FCS with BSA dramatically reduces the developmental potential of these oocytes. © 2011 Elsevier Inc.","author":[{"dropping-particle":"","family":"Succu","given":"S.","non-dropping-particle":"","parse-names":false,"suffix":""},{"dropping-particle":"","family":"Berlinguer","given":"F.","non-dropping-particle":"","parse-names":false,"suffix":""},{"dropping-particle":"","family":"Leoni","given":"G.G.","non-dropping-particle":"","parse-names":false,"suffix":""},{"dropping-particle":"","family":"Bebbere","given":"D.","non-dropping-particle":"","parse-names":false,"suffix":""},{"dropping-particle":"","family":"Satta","given":"V.","non-dropping-particle":"","parse-names":false,"suffix":""},{"dropping-particle":"","family":"Marco-Jimenez","given":"F.","non-dropping-particle":"","parse-names":false,"suffix":""},{"dropping-particle":"","family":"Pasciu","given":"V.","non-dropping-particle":"","parse-names":false,"suffix":""},{"dropping-particle":"","family":"Naitana","given":"S.","non-dropping-particle":"","parse-names":false,"suffix":""}],"container-title":"Theriogenology","id":"ITEM-1","issue":"4","issued":{"date-parts":[["2011"]]},"title":"Calcium concentration in vitrification medium affects the developmental competence of in vitro matured ovine oocytes","type":"article-journal","volume":"75"},"uris":["http://www.mendeley.com/documents/?uuid=e0d09212-0446-3df8-8ba1-a2044ef79b49"]}],"mendeley":{"formattedCitation":"&lt;sup&gt;10&lt;/sup&gt;","plainTextFormattedCitation":"10","previouslyFormattedCitation":"&lt;sup&gt;10&lt;/sup&gt;"},"properties":{"noteIndex":0},"schema":"https://github.com/citation-style-language/schema/raw/master/csl-citation.json"}</w:instrText>
      </w:r>
      <w:r w:rsidR="000A67F4" w:rsidRPr="00641C79">
        <w:rPr>
          <w:rFonts w:asciiTheme="minorHAnsi" w:hAnsiTheme="minorHAnsi" w:cstheme="minorHAnsi"/>
          <w:color w:val="auto"/>
          <w:lang w:val="en-CA"/>
        </w:rPr>
        <w:fldChar w:fldCharType="separate"/>
      </w:r>
      <w:r w:rsidR="000A67F4" w:rsidRPr="00641C79">
        <w:rPr>
          <w:rFonts w:asciiTheme="minorHAnsi" w:hAnsiTheme="minorHAnsi" w:cstheme="minorHAnsi"/>
          <w:noProof/>
          <w:color w:val="auto"/>
          <w:vertAlign w:val="superscript"/>
          <w:lang w:val="en-CA"/>
        </w:rPr>
        <w:t>10</w:t>
      </w:r>
      <w:r w:rsidR="000A67F4" w:rsidRPr="00641C79">
        <w:rPr>
          <w:rFonts w:asciiTheme="minorHAnsi" w:hAnsiTheme="minorHAnsi" w:cstheme="minorHAnsi"/>
          <w:color w:val="auto"/>
          <w:lang w:val="en-CA"/>
        </w:rPr>
        <w:fldChar w:fldCharType="end"/>
      </w:r>
      <w:r w:rsidR="002200E4">
        <w:rPr>
          <w:rFonts w:asciiTheme="minorHAnsi" w:hAnsiTheme="minorHAnsi" w:cstheme="minorHAnsi"/>
          <w:color w:val="auto"/>
          <w:lang w:val="en-CA"/>
        </w:rPr>
        <w:t>.</w:t>
      </w:r>
    </w:p>
    <w:p w14:paraId="56AC8982" w14:textId="77777777" w:rsidR="00641C79" w:rsidRPr="00641C79" w:rsidRDefault="00641C79" w:rsidP="00271D42">
      <w:pPr>
        <w:pStyle w:val="ListParagraph"/>
        <w:ind w:left="0"/>
        <w:rPr>
          <w:rFonts w:asciiTheme="minorHAnsi" w:hAnsiTheme="minorHAnsi" w:cstheme="minorHAnsi"/>
          <w:color w:val="auto"/>
          <w:lang w:val="en"/>
        </w:rPr>
      </w:pPr>
    </w:p>
    <w:p w14:paraId="377A63C2" w14:textId="74FEF81E" w:rsidR="00152487" w:rsidRDefault="002200E4" w:rsidP="00271D42">
      <w:pPr>
        <w:pStyle w:val="ListParagraph"/>
        <w:numPr>
          <w:ilvl w:val="1"/>
          <w:numId w:val="31"/>
        </w:numPr>
        <w:ind w:left="0" w:firstLine="0"/>
        <w:rPr>
          <w:rFonts w:asciiTheme="minorHAnsi" w:hAnsiTheme="minorHAnsi" w:cstheme="minorHAnsi"/>
          <w:color w:val="auto"/>
          <w:lang w:val="en"/>
        </w:rPr>
      </w:pPr>
      <w:r>
        <w:rPr>
          <w:rFonts w:asciiTheme="minorHAnsi" w:hAnsiTheme="minorHAnsi" w:cstheme="minorHAnsi"/>
          <w:color w:val="auto"/>
          <w:lang w:val="en"/>
        </w:rPr>
        <w:t>D</w:t>
      </w:r>
      <w:r w:rsidR="00406E13" w:rsidRPr="00641C79">
        <w:rPr>
          <w:rFonts w:asciiTheme="minorHAnsi" w:hAnsiTheme="minorHAnsi" w:cstheme="minorHAnsi"/>
          <w:color w:val="auto"/>
          <w:lang w:val="en"/>
        </w:rPr>
        <w:t>ehydrate the</w:t>
      </w:r>
      <w:r w:rsidR="00152487" w:rsidRPr="00641C79">
        <w:rPr>
          <w:rFonts w:asciiTheme="minorHAnsi" w:hAnsiTheme="minorHAnsi" w:cstheme="minorHAnsi"/>
          <w:color w:val="auto"/>
          <w:lang w:val="en"/>
        </w:rPr>
        <w:t xml:space="preserve"> oocytes </w:t>
      </w:r>
      <w:r>
        <w:rPr>
          <w:rFonts w:asciiTheme="minorHAnsi" w:hAnsiTheme="minorHAnsi" w:cstheme="minorHAnsi"/>
          <w:color w:val="auto"/>
          <w:lang w:val="en"/>
        </w:rPr>
        <w:t>with</w:t>
      </w:r>
      <w:r w:rsidRPr="00641C79">
        <w:rPr>
          <w:rFonts w:asciiTheme="minorHAnsi" w:hAnsiTheme="minorHAnsi" w:cstheme="minorHAnsi"/>
          <w:color w:val="auto"/>
          <w:lang w:val="en"/>
        </w:rPr>
        <w:t xml:space="preserve"> </w:t>
      </w:r>
      <w:r>
        <w:rPr>
          <w:rFonts w:asciiTheme="minorHAnsi" w:hAnsiTheme="minorHAnsi" w:cstheme="minorHAnsi"/>
          <w:color w:val="auto"/>
          <w:lang w:val="en"/>
        </w:rPr>
        <w:t xml:space="preserve">a </w:t>
      </w:r>
      <w:r w:rsidR="00152487" w:rsidRPr="00641C79">
        <w:rPr>
          <w:rFonts w:asciiTheme="minorHAnsi" w:hAnsiTheme="minorHAnsi" w:cstheme="minorHAnsi"/>
          <w:color w:val="auto"/>
          <w:lang w:val="en"/>
        </w:rPr>
        <w:t xml:space="preserve">3 </w:t>
      </w:r>
      <w:r>
        <w:rPr>
          <w:rFonts w:asciiTheme="minorHAnsi" w:hAnsiTheme="minorHAnsi" w:cstheme="minorHAnsi"/>
          <w:color w:val="auto"/>
          <w:lang w:val="en"/>
        </w:rPr>
        <w:t>min</w:t>
      </w:r>
      <w:r w:rsidRPr="00641C79">
        <w:rPr>
          <w:rFonts w:asciiTheme="minorHAnsi" w:hAnsiTheme="minorHAnsi" w:cstheme="minorHAnsi"/>
          <w:color w:val="auto"/>
          <w:lang w:val="en"/>
        </w:rPr>
        <w:t xml:space="preserve"> </w:t>
      </w:r>
      <w:r w:rsidR="00152487" w:rsidRPr="00641C79">
        <w:rPr>
          <w:rFonts w:asciiTheme="minorHAnsi" w:hAnsiTheme="minorHAnsi" w:cstheme="minorHAnsi"/>
          <w:color w:val="auto"/>
          <w:lang w:val="en"/>
        </w:rPr>
        <w:t>exposure to equilibration solution containing 7.5% (v/v) dimethyl sulfoxide (DMSO) and 7.5% (v/v) ethylene glycol (EG) in BM.</w:t>
      </w:r>
    </w:p>
    <w:p w14:paraId="1CBF577D" w14:textId="77777777" w:rsidR="00641C79" w:rsidRPr="00641C79" w:rsidRDefault="00641C79" w:rsidP="00271D42">
      <w:pPr>
        <w:pStyle w:val="ListParagraph"/>
        <w:ind w:left="0"/>
        <w:rPr>
          <w:rFonts w:asciiTheme="minorHAnsi" w:hAnsiTheme="minorHAnsi" w:cstheme="minorHAnsi"/>
          <w:color w:val="auto"/>
          <w:lang w:val="en"/>
        </w:rPr>
      </w:pPr>
    </w:p>
    <w:p w14:paraId="6D51E988" w14:textId="527815ED" w:rsidR="00152487" w:rsidRDefault="00406E13" w:rsidP="00271D42">
      <w:pPr>
        <w:pStyle w:val="ListParagraph"/>
        <w:numPr>
          <w:ilvl w:val="1"/>
          <w:numId w:val="31"/>
        </w:numPr>
        <w:ind w:left="0" w:firstLine="0"/>
        <w:rPr>
          <w:rFonts w:asciiTheme="minorHAnsi" w:hAnsiTheme="minorHAnsi" w:cstheme="minorHAnsi"/>
          <w:color w:val="auto"/>
          <w:lang w:val="en"/>
        </w:rPr>
      </w:pPr>
      <w:r w:rsidRPr="00641C79">
        <w:rPr>
          <w:rFonts w:asciiTheme="minorHAnsi" w:hAnsiTheme="minorHAnsi" w:cstheme="minorHAnsi"/>
          <w:color w:val="auto"/>
          <w:lang w:val="en"/>
        </w:rPr>
        <w:t>Transfer the o</w:t>
      </w:r>
      <w:r w:rsidR="00152487" w:rsidRPr="00641C79">
        <w:rPr>
          <w:rFonts w:asciiTheme="minorHAnsi" w:hAnsiTheme="minorHAnsi" w:cstheme="minorHAnsi"/>
          <w:color w:val="auto"/>
          <w:lang w:val="en"/>
        </w:rPr>
        <w:t xml:space="preserve">ocytes to </w:t>
      </w:r>
      <w:r w:rsidRPr="00641C79">
        <w:rPr>
          <w:rFonts w:asciiTheme="minorHAnsi" w:hAnsiTheme="minorHAnsi" w:cstheme="minorHAnsi"/>
          <w:color w:val="auto"/>
          <w:lang w:val="en"/>
        </w:rPr>
        <w:t xml:space="preserve">the </w:t>
      </w:r>
      <w:r w:rsidR="00152487" w:rsidRPr="00641C79">
        <w:rPr>
          <w:rFonts w:asciiTheme="minorHAnsi" w:hAnsiTheme="minorHAnsi" w:cstheme="minorHAnsi"/>
          <w:color w:val="auto"/>
          <w:lang w:val="en"/>
        </w:rPr>
        <w:t>vitrification solution containing 16.5% (v/v) DMSO, 16.5% (v/v) EG and 0.5 M trehalose in BM before load</w:t>
      </w:r>
      <w:r w:rsidRPr="00641C79">
        <w:rPr>
          <w:rFonts w:asciiTheme="minorHAnsi" w:hAnsiTheme="minorHAnsi" w:cstheme="minorHAnsi"/>
          <w:color w:val="auto"/>
          <w:lang w:val="en"/>
        </w:rPr>
        <w:t xml:space="preserve">ing them </w:t>
      </w:r>
      <w:r w:rsidR="00152487" w:rsidRPr="00641C79">
        <w:rPr>
          <w:rFonts w:asciiTheme="minorHAnsi" w:hAnsiTheme="minorHAnsi" w:cstheme="minorHAnsi"/>
          <w:color w:val="auto"/>
          <w:lang w:val="en"/>
        </w:rPr>
        <w:t xml:space="preserve">in </w:t>
      </w:r>
      <w:r w:rsidRPr="00641C79">
        <w:rPr>
          <w:rFonts w:asciiTheme="minorHAnsi" w:hAnsiTheme="minorHAnsi" w:cstheme="minorHAnsi"/>
          <w:color w:val="auto"/>
          <w:lang w:val="en"/>
        </w:rPr>
        <w:t xml:space="preserve">a </w:t>
      </w:r>
      <w:r w:rsidR="00152487" w:rsidRPr="00641C79">
        <w:rPr>
          <w:rFonts w:asciiTheme="minorHAnsi" w:hAnsiTheme="minorHAnsi" w:cstheme="minorHAnsi"/>
          <w:color w:val="auto"/>
          <w:lang w:val="en"/>
        </w:rPr>
        <w:t>cryotop device and directly plung</w:t>
      </w:r>
      <w:r w:rsidRPr="00641C79">
        <w:rPr>
          <w:rFonts w:asciiTheme="minorHAnsi" w:hAnsiTheme="minorHAnsi" w:cstheme="minorHAnsi"/>
          <w:color w:val="auto"/>
          <w:lang w:val="en"/>
        </w:rPr>
        <w:t>ing them</w:t>
      </w:r>
      <w:r w:rsidR="00152487" w:rsidRPr="00641C79">
        <w:rPr>
          <w:rFonts w:asciiTheme="minorHAnsi" w:hAnsiTheme="minorHAnsi" w:cstheme="minorHAnsi"/>
          <w:color w:val="auto"/>
          <w:lang w:val="en"/>
        </w:rPr>
        <w:t xml:space="preserve"> into liquid nitrogen within 30 s.</w:t>
      </w:r>
    </w:p>
    <w:p w14:paraId="63EDFD23" w14:textId="77777777" w:rsidR="00641C79" w:rsidRPr="00641C79" w:rsidRDefault="00641C79" w:rsidP="00271D42">
      <w:pPr>
        <w:pStyle w:val="ListParagraph"/>
        <w:ind w:left="0"/>
        <w:rPr>
          <w:rFonts w:asciiTheme="minorHAnsi" w:hAnsiTheme="minorHAnsi" w:cstheme="minorHAnsi"/>
          <w:color w:val="auto"/>
          <w:lang w:val="en"/>
        </w:rPr>
      </w:pPr>
    </w:p>
    <w:p w14:paraId="7A79015C" w14:textId="74819586" w:rsidR="00152487" w:rsidRDefault="002200E4" w:rsidP="00271D42">
      <w:pPr>
        <w:pStyle w:val="ListParagraph"/>
        <w:numPr>
          <w:ilvl w:val="1"/>
          <w:numId w:val="31"/>
        </w:numPr>
        <w:ind w:left="0" w:firstLine="0"/>
        <w:rPr>
          <w:rFonts w:asciiTheme="minorHAnsi" w:hAnsiTheme="minorHAnsi" w:cstheme="minorHAnsi"/>
          <w:color w:val="auto"/>
          <w:lang w:val="en"/>
        </w:rPr>
      </w:pPr>
      <w:r>
        <w:rPr>
          <w:rFonts w:asciiTheme="minorHAnsi" w:hAnsiTheme="minorHAnsi" w:cstheme="minorHAnsi"/>
          <w:color w:val="auto"/>
          <w:lang w:val="en"/>
        </w:rPr>
        <w:t>To warm</w:t>
      </w:r>
      <w:r w:rsidR="00152487" w:rsidRPr="00641C79">
        <w:rPr>
          <w:rFonts w:asciiTheme="minorHAnsi" w:hAnsiTheme="minorHAnsi" w:cstheme="minorHAnsi"/>
          <w:color w:val="auto"/>
          <w:lang w:val="en"/>
        </w:rPr>
        <w:t xml:space="preserve"> to a biological temperature, t</w:t>
      </w:r>
      <w:r w:rsidR="00641C79">
        <w:rPr>
          <w:rFonts w:asciiTheme="minorHAnsi" w:hAnsiTheme="minorHAnsi" w:cstheme="minorHAnsi"/>
          <w:color w:val="auto"/>
          <w:lang w:val="en"/>
        </w:rPr>
        <w:t>ransfer t</w:t>
      </w:r>
      <w:r w:rsidR="00152487" w:rsidRPr="00641C79">
        <w:rPr>
          <w:rFonts w:asciiTheme="minorHAnsi" w:hAnsiTheme="minorHAnsi" w:cstheme="minorHAnsi"/>
          <w:color w:val="auto"/>
          <w:lang w:val="en"/>
        </w:rPr>
        <w:t>he content of each vitrification device from liquid nitrogen into 200 μL drops of 1.25 M trehalose in BM for 1 min at 38.5</w:t>
      </w:r>
      <w:r w:rsidR="001327C3" w:rsidRPr="00641C79">
        <w:rPr>
          <w:rFonts w:asciiTheme="minorHAnsi" w:hAnsiTheme="minorHAnsi" w:cstheme="minorHAnsi"/>
          <w:color w:val="auto"/>
          <w:lang w:val="en"/>
        </w:rPr>
        <w:t xml:space="preserve"> </w:t>
      </w:r>
      <w:r w:rsidR="00152487" w:rsidRPr="00641C79">
        <w:rPr>
          <w:rFonts w:asciiTheme="minorHAnsi" w:hAnsiTheme="minorHAnsi" w:cstheme="minorHAnsi"/>
          <w:color w:val="auto"/>
          <w:lang w:val="en"/>
        </w:rPr>
        <w:t>°C, and gently stir to facilitate the mixing.</w:t>
      </w:r>
    </w:p>
    <w:p w14:paraId="1CEB084A" w14:textId="77777777" w:rsidR="00641C79" w:rsidRPr="00641C79" w:rsidRDefault="00641C79" w:rsidP="00271D42">
      <w:pPr>
        <w:pStyle w:val="ListParagraph"/>
        <w:ind w:left="0"/>
        <w:rPr>
          <w:rFonts w:asciiTheme="minorHAnsi" w:hAnsiTheme="minorHAnsi" w:cstheme="minorHAnsi"/>
          <w:color w:val="auto"/>
          <w:lang w:val="en"/>
        </w:rPr>
      </w:pPr>
    </w:p>
    <w:p w14:paraId="0F36297A" w14:textId="02114B4D" w:rsidR="00152487" w:rsidRPr="00641C79" w:rsidRDefault="00152487" w:rsidP="00271D42">
      <w:pPr>
        <w:pStyle w:val="ListParagraph"/>
        <w:numPr>
          <w:ilvl w:val="1"/>
          <w:numId w:val="31"/>
        </w:numPr>
        <w:ind w:left="0" w:firstLine="0"/>
        <w:rPr>
          <w:rFonts w:asciiTheme="minorHAnsi" w:hAnsiTheme="minorHAnsi" w:cstheme="minorHAnsi"/>
          <w:color w:val="auto"/>
          <w:lang w:val="en"/>
        </w:rPr>
      </w:pPr>
      <w:r w:rsidRPr="00641C79">
        <w:rPr>
          <w:rFonts w:asciiTheme="minorHAnsi" w:hAnsiTheme="minorHAnsi" w:cstheme="minorHAnsi"/>
          <w:color w:val="auto"/>
          <w:lang w:val="en"/>
        </w:rPr>
        <w:t>To promote removal of intracellular cryoprotectants,</w:t>
      </w:r>
      <w:r w:rsidR="00641C79">
        <w:rPr>
          <w:rFonts w:asciiTheme="minorHAnsi" w:hAnsiTheme="minorHAnsi" w:cstheme="minorHAnsi"/>
          <w:color w:val="auto"/>
          <w:lang w:val="en"/>
        </w:rPr>
        <w:t xml:space="preserve"> transfer </w:t>
      </w:r>
      <w:r w:rsidRPr="00641C79">
        <w:rPr>
          <w:rFonts w:asciiTheme="minorHAnsi" w:hAnsiTheme="minorHAnsi" w:cstheme="minorHAnsi"/>
          <w:color w:val="auto"/>
          <w:lang w:val="en"/>
        </w:rPr>
        <w:t>oocytes stepwise into 200 μL drops of decreasing trehalose solutions (0.5</w:t>
      </w:r>
      <w:r w:rsidR="003E3654" w:rsidRPr="00641C79">
        <w:rPr>
          <w:rFonts w:asciiTheme="minorHAnsi" w:hAnsiTheme="minorHAnsi" w:cstheme="minorHAnsi"/>
          <w:color w:val="auto"/>
          <w:lang w:val="en"/>
        </w:rPr>
        <w:t xml:space="preserve"> M</w:t>
      </w:r>
      <w:r w:rsidRPr="00641C79">
        <w:rPr>
          <w:rFonts w:asciiTheme="minorHAnsi" w:hAnsiTheme="minorHAnsi" w:cstheme="minorHAnsi"/>
          <w:color w:val="auto"/>
          <w:lang w:val="en"/>
        </w:rPr>
        <w:t>, 0.25</w:t>
      </w:r>
      <w:r w:rsidR="003E3654" w:rsidRPr="00641C79">
        <w:rPr>
          <w:rFonts w:asciiTheme="minorHAnsi" w:hAnsiTheme="minorHAnsi" w:cstheme="minorHAnsi"/>
          <w:color w:val="auto"/>
          <w:lang w:val="en"/>
        </w:rPr>
        <w:t xml:space="preserve"> M</w:t>
      </w:r>
      <w:r w:rsidRPr="00641C79">
        <w:rPr>
          <w:rFonts w:asciiTheme="minorHAnsi" w:hAnsiTheme="minorHAnsi" w:cstheme="minorHAnsi"/>
          <w:color w:val="auto"/>
          <w:lang w:val="en"/>
        </w:rPr>
        <w:t xml:space="preserve">, 0.125 </w:t>
      </w:r>
      <w:r w:rsidR="003E3654" w:rsidRPr="00641C79">
        <w:rPr>
          <w:rFonts w:asciiTheme="minorHAnsi" w:hAnsiTheme="minorHAnsi" w:cstheme="minorHAnsi"/>
          <w:color w:val="auto"/>
          <w:lang w:val="en"/>
        </w:rPr>
        <w:t xml:space="preserve">M </w:t>
      </w:r>
      <w:r w:rsidRPr="00641C79">
        <w:rPr>
          <w:rFonts w:asciiTheme="minorHAnsi" w:hAnsiTheme="minorHAnsi" w:cstheme="minorHAnsi"/>
          <w:color w:val="auto"/>
          <w:lang w:val="en"/>
        </w:rPr>
        <w:t>trehalose in BM) for 30 s at 38.5</w:t>
      </w:r>
      <w:r w:rsidR="001327C3" w:rsidRPr="00641C79">
        <w:rPr>
          <w:rFonts w:asciiTheme="minorHAnsi" w:hAnsiTheme="minorHAnsi" w:cstheme="minorHAnsi"/>
          <w:color w:val="auto"/>
          <w:lang w:val="en"/>
        </w:rPr>
        <w:t xml:space="preserve"> </w:t>
      </w:r>
      <w:r w:rsidRPr="00641C79">
        <w:rPr>
          <w:rFonts w:asciiTheme="minorHAnsi" w:hAnsiTheme="minorHAnsi" w:cstheme="minorHAnsi"/>
          <w:color w:val="auto"/>
          <w:lang w:val="en"/>
        </w:rPr>
        <w:t>°C before being equilibrated for 10 min at 38.5</w:t>
      </w:r>
      <w:r w:rsidR="001327C3" w:rsidRPr="00641C79">
        <w:rPr>
          <w:rFonts w:asciiTheme="minorHAnsi" w:hAnsiTheme="minorHAnsi" w:cstheme="minorHAnsi"/>
          <w:color w:val="auto"/>
          <w:lang w:val="en"/>
        </w:rPr>
        <w:t xml:space="preserve"> </w:t>
      </w:r>
      <w:r w:rsidRPr="00641C79">
        <w:rPr>
          <w:rFonts w:asciiTheme="minorHAnsi" w:hAnsiTheme="minorHAnsi" w:cstheme="minorHAnsi"/>
          <w:color w:val="auto"/>
          <w:lang w:val="en"/>
        </w:rPr>
        <w:t>°C in BM.</w:t>
      </w:r>
    </w:p>
    <w:p w14:paraId="2BE1D4F5" w14:textId="77777777" w:rsidR="00152487" w:rsidRPr="00641C79" w:rsidRDefault="00152487" w:rsidP="00271D42">
      <w:pPr>
        <w:rPr>
          <w:rFonts w:asciiTheme="minorHAnsi" w:hAnsiTheme="minorHAnsi" w:cstheme="minorHAnsi"/>
          <w:color w:val="auto"/>
          <w:lang w:val="en"/>
        </w:rPr>
      </w:pPr>
    </w:p>
    <w:p w14:paraId="11B39838" w14:textId="77777777" w:rsidR="00152487" w:rsidRPr="00641C79" w:rsidRDefault="00152487" w:rsidP="00271D42">
      <w:pPr>
        <w:numPr>
          <w:ilvl w:val="0"/>
          <w:numId w:val="31"/>
        </w:numPr>
        <w:ind w:left="0" w:firstLine="0"/>
        <w:rPr>
          <w:rFonts w:asciiTheme="minorHAnsi" w:hAnsiTheme="minorHAnsi" w:cstheme="minorHAnsi"/>
          <w:b/>
          <w:bCs/>
          <w:color w:val="auto"/>
          <w:lang w:val="en"/>
        </w:rPr>
      </w:pPr>
      <w:r w:rsidRPr="00641C79">
        <w:rPr>
          <w:rFonts w:asciiTheme="minorHAnsi" w:hAnsiTheme="minorHAnsi" w:cstheme="minorHAnsi"/>
          <w:b/>
          <w:bCs/>
          <w:color w:val="auto"/>
          <w:lang w:val="en"/>
        </w:rPr>
        <w:t>Assessment of oocyte quality post-warming</w:t>
      </w:r>
    </w:p>
    <w:p w14:paraId="31E34E52" w14:textId="77777777" w:rsidR="00152487" w:rsidRPr="00641C79" w:rsidRDefault="00152487" w:rsidP="00271D42">
      <w:pPr>
        <w:rPr>
          <w:rFonts w:asciiTheme="minorHAnsi" w:hAnsiTheme="minorHAnsi" w:cstheme="minorHAnsi"/>
          <w:b/>
          <w:bCs/>
          <w:color w:val="auto"/>
          <w:lang w:val="en"/>
        </w:rPr>
      </w:pPr>
    </w:p>
    <w:p w14:paraId="78407F8B" w14:textId="7818B4EC" w:rsidR="00152487" w:rsidRDefault="00152487" w:rsidP="00271D42">
      <w:pPr>
        <w:pStyle w:val="ListParagraph"/>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lang w:val="en-CA"/>
        </w:rPr>
        <w:t>After warm</w:t>
      </w:r>
      <w:r w:rsidR="00F00D57" w:rsidRPr="00641C79">
        <w:rPr>
          <w:rFonts w:asciiTheme="minorHAnsi" w:hAnsiTheme="minorHAnsi" w:cstheme="minorHAnsi"/>
          <w:color w:val="auto"/>
          <w:lang w:val="en-CA"/>
        </w:rPr>
        <w:t>ing</w:t>
      </w:r>
      <w:r w:rsidRPr="00641C79">
        <w:rPr>
          <w:rFonts w:asciiTheme="minorHAnsi" w:hAnsiTheme="minorHAnsi" w:cstheme="minorHAnsi"/>
          <w:color w:val="auto"/>
          <w:lang w:val="en-CA"/>
        </w:rPr>
        <w:t xml:space="preserve">, </w:t>
      </w:r>
      <w:r w:rsidR="00406E13" w:rsidRPr="00641C79">
        <w:rPr>
          <w:rFonts w:asciiTheme="minorHAnsi" w:hAnsiTheme="minorHAnsi" w:cstheme="minorHAnsi"/>
          <w:color w:val="auto"/>
          <w:lang w:val="en-CA"/>
        </w:rPr>
        <w:t xml:space="preserve">incubate the </w:t>
      </w:r>
      <w:r w:rsidRPr="00641C79">
        <w:rPr>
          <w:rFonts w:asciiTheme="minorHAnsi" w:hAnsiTheme="minorHAnsi" w:cstheme="minorHAnsi"/>
          <w:color w:val="auto"/>
          <w:lang w:val="en-CA"/>
        </w:rPr>
        <w:t xml:space="preserve">oocytes for 6 h in PBS without </w:t>
      </w:r>
      <w:r w:rsidRPr="00641C79">
        <w:rPr>
          <w:rFonts w:asciiTheme="minorHAnsi" w:hAnsiTheme="minorHAnsi" w:cstheme="minorHAnsi"/>
          <w:color w:val="auto"/>
        </w:rPr>
        <w:t>Ca</w:t>
      </w:r>
      <w:r w:rsidRPr="00641C79">
        <w:rPr>
          <w:rFonts w:asciiTheme="minorHAnsi" w:hAnsiTheme="minorHAnsi" w:cstheme="minorHAnsi"/>
          <w:color w:val="auto"/>
          <w:vertAlign w:val="superscript"/>
        </w:rPr>
        <w:t xml:space="preserve">++ </w:t>
      </w:r>
      <w:r w:rsidRPr="00641C79">
        <w:rPr>
          <w:rFonts w:asciiTheme="minorHAnsi" w:hAnsiTheme="minorHAnsi" w:cstheme="minorHAnsi"/>
          <w:color w:val="auto"/>
        </w:rPr>
        <w:t>and Mg</w:t>
      </w:r>
      <w:r w:rsidRPr="00641C79">
        <w:rPr>
          <w:rFonts w:asciiTheme="minorHAnsi" w:hAnsiTheme="minorHAnsi" w:cstheme="minorHAnsi"/>
          <w:color w:val="auto"/>
          <w:vertAlign w:val="superscript"/>
        </w:rPr>
        <w:t>++</w:t>
      </w:r>
      <w:r w:rsidRPr="00641C79">
        <w:rPr>
          <w:rFonts w:asciiTheme="minorHAnsi" w:hAnsiTheme="minorHAnsi" w:cstheme="minorHAnsi"/>
          <w:color w:val="auto"/>
        </w:rPr>
        <w:t xml:space="preserve"> plus 20% FCS (BM) </w:t>
      </w:r>
      <w:r w:rsidRPr="00641C79">
        <w:rPr>
          <w:rFonts w:asciiTheme="minorHAnsi" w:hAnsiTheme="minorHAnsi" w:cstheme="minorHAnsi"/>
          <w:color w:val="auto"/>
          <w:lang w:val="en-CA"/>
        </w:rPr>
        <w:t>in 5% CO</w:t>
      </w:r>
      <w:r w:rsidRPr="00641C79">
        <w:rPr>
          <w:rFonts w:asciiTheme="minorHAnsi" w:hAnsiTheme="minorHAnsi" w:cstheme="minorHAnsi"/>
          <w:color w:val="auto"/>
          <w:vertAlign w:val="subscript"/>
          <w:lang w:val="en-CA"/>
        </w:rPr>
        <w:t>2</w:t>
      </w:r>
      <w:r w:rsidRPr="00641C79">
        <w:rPr>
          <w:rFonts w:asciiTheme="minorHAnsi" w:hAnsiTheme="minorHAnsi" w:cstheme="minorHAnsi"/>
          <w:color w:val="auto"/>
          <w:lang w:val="en-CA"/>
        </w:rPr>
        <w:t xml:space="preserve"> in air at 38.5</w:t>
      </w:r>
      <w:r w:rsidR="002200E4">
        <w:rPr>
          <w:rFonts w:asciiTheme="minorHAnsi" w:hAnsiTheme="minorHAnsi" w:cstheme="minorHAnsi"/>
          <w:color w:val="auto"/>
          <w:lang w:val="en-CA"/>
        </w:rPr>
        <w:t xml:space="preserve"> </w:t>
      </w:r>
      <w:r w:rsidRPr="00641C79">
        <w:rPr>
          <w:rFonts w:asciiTheme="minorHAnsi" w:hAnsiTheme="minorHAnsi" w:cstheme="minorHAnsi"/>
          <w:color w:val="auto"/>
          <w:lang w:val="en-CA"/>
        </w:rPr>
        <w:t xml:space="preserve">°C. </w:t>
      </w:r>
    </w:p>
    <w:p w14:paraId="19ADF054" w14:textId="77777777" w:rsidR="00641C79" w:rsidRPr="00641C79" w:rsidRDefault="00641C79" w:rsidP="00271D42">
      <w:pPr>
        <w:pStyle w:val="ListParagraph"/>
        <w:ind w:left="0"/>
        <w:rPr>
          <w:rFonts w:asciiTheme="minorHAnsi" w:hAnsiTheme="minorHAnsi" w:cstheme="minorHAnsi"/>
          <w:color w:val="auto"/>
          <w:lang w:val="en-CA"/>
        </w:rPr>
      </w:pPr>
    </w:p>
    <w:p w14:paraId="5D69FCF1" w14:textId="2EC77267" w:rsidR="00152487" w:rsidRDefault="00582DC6" w:rsidP="00271D42">
      <w:pPr>
        <w:rPr>
          <w:rFonts w:asciiTheme="minorHAnsi" w:hAnsiTheme="minorHAnsi" w:cstheme="minorHAnsi"/>
          <w:color w:val="auto"/>
          <w:lang w:val="en-CA"/>
        </w:rPr>
      </w:pPr>
      <w:r w:rsidRPr="00641C79">
        <w:rPr>
          <w:rFonts w:asciiTheme="minorHAnsi" w:hAnsiTheme="minorHAnsi" w:cstheme="minorHAnsi"/>
          <w:color w:val="auto"/>
          <w:lang w:val="en-CA"/>
        </w:rPr>
        <w:t xml:space="preserve">NOTE: </w:t>
      </w:r>
      <w:r w:rsidR="002200E4">
        <w:rPr>
          <w:rFonts w:asciiTheme="minorHAnsi" w:hAnsiTheme="minorHAnsi" w:cstheme="minorHAnsi"/>
          <w:color w:val="auto"/>
          <w:lang w:val="en-CA"/>
        </w:rPr>
        <w:t xml:space="preserve"> The o</w:t>
      </w:r>
      <w:r w:rsidR="002200E4" w:rsidRPr="00641C79">
        <w:rPr>
          <w:rFonts w:asciiTheme="minorHAnsi" w:hAnsiTheme="minorHAnsi" w:cstheme="minorHAnsi"/>
          <w:color w:val="auto"/>
          <w:lang w:val="en-CA"/>
        </w:rPr>
        <w:t xml:space="preserve">ocyte </w:t>
      </w:r>
      <w:r w:rsidR="00152487" w:rsidRPr="00641C79">
        <w:rPr>
          <w:rFonts w:asciiTheme="minorHAnsi" w:hAnsiTheme="minorHAnsi" w:cstheme="minorHAnsi"/>
          <w:color w:val="auto"/>
          <w:lang w:val="en-CA"/>
        </w:rPr>
        <w:t xml:space="preserve">ability to restore biological and structural features after vitrification is in relation to </w:t>
      </w:r>
      <w:r w:rsidR="002200E4">
        <w:rPr>
          <w:rFonts w:asciiTheme="minorHAnsi" w:hAnsiTheme="minorHAnsi" w:cstheme="minorHAnsi"/>
          <w:color w:val="auto"/>
          <w:lang w:val="en-CA"/>
        </w:rPr>
        <w:t xml:space="preserve">the </w:t>
      </w:r>
      <w:r w:rsidR="00152487" w:rsidRPr="00641C79">
        <w:rPr>
          <w:rFonts w:asciiTheme="minorHAnsi" w:hAnsiTheme="minorHAnsi" w:cstheme="minorHAnsi"/>
          <w:color w:val="auto"/>
          <w:lang w:val="en-CA"/>
        </w:rPr>
        <w:t>species and classes of used oocytes.</w:t>
      </w:r>
    </w:p>
    <w:p w14:paraId="7BDC19D9" w14:textId="77777777" w:rsidR="00641C79" w:rsidRPr="00641C79" w:rsidRDefault="00641C79" w:rsidP="00271D42">
      <w:pPr>
        <w:rPr>
          <w:rFonts w:asciiTheme="minorHAnsi" w:hAnsiTheme="minorHAnsi" w:cstheme="minorHAnsi"/>
          <w:color w:val="auto"/>
          <w:lang w:val="en-CA"/>
        </w:rPr>
      </w:pPr>
    </w:p>
    <w:p w14:paraId="461996B9" w14:textId="2BD98079" w:rsidR="00152487" w:rsidRPr="00641C79" w:rsidRDefault="00152487" w:rsidP="00271D42">
      <w:pPr>
        <w:pStyle w:val="ListParagraph"/>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lang w:val="en-GB"/>
        </w:rPr>
        <w:t xml:space="preserve">Since </w:t>
      </w:r>
      <w:r w:rsidR="002200E4">
        <w:rPr>
          <w:rFonts w:asciiTheme="minorHAnsi" w:hAnsiTheme="minorHAnsi" w:cstheme="minorHAnsi"/>
          <w:color w:val="auto"/>
          <w:lang w:val="en-GB"/>
        </w:rPr>
        <w:t xml:space="preserve">the </w:t>
      </w:r>
      <w:r w:rsidRPr="00641C79">
        <w:rPr>
          <w:rFonts w:asciiTheme="minorHAnsi" w:hAnsiTheme="minorHAnsi" w:cstheme="minorHAnsi"/>
          <w:color w:val="auto"/>
          <w:lang w:val="en-GB"/>
        </w:rPr>
        <w:t>oocyte ability to recover cryopreservation damages is time-dependant,</w:t>
      </w:r>
      <w:r w:rsidR="002200E4">
        <w:rPr>
          <w:rFonts w:asciiTheme="minorHAnsi" w:hAnsiTheme="minorHAnsi" w:cstheme="minorHAnsi"/>
          <w:color w:val="auto"/>
          <w:lang w:val="en-GB"/>
        </w:rPr>
        <w:t xml:space="preserve"> assess</w:t>
      </w:r>
      <w:r w:rsidRPr="00641C79">
        <w:rPr>
          <w:rFonts w:asciiTheme="minorHAnsi" w:hAnsiTheme="minorHAnsi" w:cstheme="minorHAnsi"/>
          <w:color w:val="auto"/>
          <w:lang w:val="en-GB"/>
        </w:rPr>
        <w:t xml:space="preserve"> oocyte quality at different time</w:t>
      </w:r>
      <w:r w:rsidR="00F00D57" w:rsidRPr="00641C79">
        <w:rPr>
          <w:rFonts w:asciiTheme="minorHAnsi" w:hAnsiTheme="minorHAnsi" w:cstheme="minorHAnsi"/>
          <w:color w:val="auto"/>
          <w:lang w:val="en-GB"/>
        </w:rPr>
        <w:t xml:space="preserve"> point</w:t>
      </w:r>
      <w:r w:rsidRPr="00641C79">
        <w:rPr>
          <w:rFonts w:asciiTheme="minorHAnsi" w:hAnsiTheme="minorHAnsi" w:cstheme="minorHAnsi"/>
          <w:color w:val="auto"/>
          <w:lang w:val="en-GB"/>
        </w:rPr>
        <w:t>s of in vitro culture (0</w:t>
      </w:r>
      <w:r w:rsidR="001327C3" w:rsidRPr="00641C79">
        <w:rPr>
          <w:rFonts w:asciiTheme="minorHAnsi" w:hAnsiTheme="minorHAnsi" w:cstheme="minorHAnsi"/>
          <w:color w:val="auto"/>
          <w:lang w:val="en-GB"/>
        </w:rPr>
        <w:t xml:space="preserve"> h</w:t>
      </w:r>
      <w:r w:rsidRPr="00641C79">
        <w:rPr>
          <w:rFonts w:asciiTheme="minorHAnsi" w:hAnsiTheme="minorHAnsi" w:cstheme="minorHAnsi"/>
          <w:color w:val="auto"/>
          <w:lang w:val="en-GB"/>
        </w:rPr>
        <w:t>, 2</w:t>
      </w:r>
      <w:r w:rsidR="001327C3" w:rsidRPr="00641C79">
        <w:rPr>
          <w:rFonts w:asciiTheme="minorHAnsi" w:hAnsiTheme="minorHAnsi" w:cstheme="minorHAnsi"/>
          <w:color w:val="auto"/>
          <w:lang w:val="en-GB"/>
        </w:rPr>
        <w:t xml:space="preserve"> h</w:t>
      </w:r>
      <w:r w:rsidRPr="00641C79">
        <w:rPr>
          <w:rFonts w:asciiTheme="minorHAnsi" w:hAnsiTheme="minorHAnsi" w:cstheme="minorHAnsi"/>
          <w:color w:val="auto"/>
          <w:lang w:val="en-GB"/>
        </w:rPr>
        <w:t>, 4</w:t>
      </w:r>
      <w:r w:rsidR="001327C3" w:rsidRPr="00641C79">
        <w:rPr>
          <w:rFonts w:asciiTheme="minorHAnsi" w:hAnsiTheme="minorHAnsi" w:cstheme="minorHAnsi"/>
          <w:color w:val="auto"/>
          <w:lang w:val="en-GB"/>
        </w:rPr>
        <w:t xml:space="preserve"> h</w:t>
      </w:r>
      <w:r w:rsidRPr="00641C79">
        <w:rPr>
          <w:rFonts w:asciiTheme="minorHAnsi" w:hAnsiTheme="minorHAnsi" w:cstheme="minorHAnsi"/>
          <w:color w:val="auto"/>
          <w:lang w:val="en-GB"/>
        </w:rPr>
        <w:t>, 6</w:t>
      </w:r>
      <w:r w:rsidR="001327C3" w:rsidRPr="00641C79">
        <w:rPr>
          <w:rFonts w:asciiTheme="minorHAnsi" w:hAnsiTheme="minorHAnsi" w:cstheme="minorHAnsi"/>
          <w:color w:val="auto"/>
          <w:lang w:val="en-GB"/>
        </w:rPr>
        <w:t xml:space="preserve"> h</w:t>
      </w:r>
      <w:r w:rsidRPr="00641C79">
        <w:rPr>
          <w:rFonts w:asciiTheme="minorHAnsi" w:hAnsiTheme="minorHAnsi" w:cstheme="minorHAnsi"/>
          <w:color w:val="auto"/>
          <w:lang w:val="en-GB"/>
        </w:rPr>
        <w:t>) after warming, to define the optimal time</w:t>
      </w:r>
      <w:r w:rsidR="00F00D57" w:rsidRPr="00641C79">
        <w:rPr>
          <w:rFonts w:asciiTheme="minorHAnsi" w:hAnsiTheme="minorHAnsi" w:cstheme="minorHAnsi"/>
          <w:color w:val="auto"/>
          <w:lang w:val="en-GB"/>
        </w:rPr>
        <w:t xml:space="preserve"> window</w:t>
      </w:r>
      <w:r w:rsidRPr="00641C79">
        <w:rPr>
          <w:rFonts w:asciiTheme="minorHAnsi" w:hAnsiTheme="minorHAnsi" w:cstheme="minorHAnsi"/>
          <w:color w:val="auto"/>
          <w:lang w:val="en-GB"/>
        </w:rPr>
        <w:t xml:space="preserve"> for oocyte </w:t>
      </w:r>
      <w:r w:rsidR="00F00D57" w:rsidRPr="00641C79">
        <w:rPr>
          <w:rFonts w:asciiTheme="minorHAnsi" w:hAnsiTheme="minorHAnsi" w:cstheme="minorHAnsi"/>
          <w:color w:val="auto"/>
          <w:lang w:val="en-GB"/>
        </w:rPr>
        <w:t>fertilization</w:t>
      </w:r>
      <w:r w:rsidRPr="00641C79">
        <w:rPr>
          <w:rFonts w:asciiTheme="minorHAnsi" w:hAnsiTheme="minorHAnsi" w:cstheme="minorHAnsi"/>
          <w:color w:val="auto"/>
          <w:lang w:val="en-GB"/>
        </w:rPr>
        <w:t xml:space="preserve">. </w:t>
      </w:r>
    </w:p>
    <w:p w14:paraId="6CEB5ED1" w14:textId="77777777" w:rsidR="00641C79" w:rsidRPr="00641C79" w:rsidRDefault="00641C79" w:rsidP="00271D42">
      <w:pPr>
        <w:pStyle w:val="ListParagraph"/>
        <w:ind w:left="0"/>
        <w:rPr>
          <w:rFonts w:asciiTheme="minorHAnsi" w:hAnsiTheme="minorHAnsi" w:cstheme="minorHAnsi"/>
          <w:color w:val="auto"/>
          <w:lang w:val="en-CA"/>
        </w:rPr>
      </w:pPr>
    </w:p>
    <w:p w14:paraId="5EB803A2" w14:textId="1E7A9FE5" w:rsidR="00152487" w:rsidRPr="00641C79" w:rsidRDefault="00582DC6" w:rsidP="00271D42">
      <w:pPr>
        <w:rPr>
          <w:rFonts w:asciiTheme="minorHAnsi" w:hAnsiTheme="minorHAnsi" w:cstheme="minorHAnsi"/>
          <w:color w:val="auto"/>
          <w:lang w:val="en-CA"/>
        </w:rPr>
      </w:pPr>
      <w:r w:rsidRPr="00641C79">
        <w:rPr>
          <w:rFonts w:asciiTheme="minorHAnsi" w:hAnsiTheme="minorHAnsi" w:cstheme="minorHAnsi"/>
          <w:color w:val="auto"/>
          <w:lang w:val="en-GB"/>
        </w:rPr>
        <w:t xml:space="preserve">NOTE: </w:t>
      </w:r>
      <w:r w:rsidR="00152487" w:rsidRPr="00641C79">
        <w:rPr>
          <w:rFonts w:asciiTheme="minorHAnsi" w:hAnsiTheme="minorHAnsi" w:cstheme="minorHAnsi"/>
          <w:color w:val="auto"/>
          <w:lang w:val="en-GB"/>
        </w:rPr>
        <w:t xml:space="preserve">In adult </w:t>
      </w:r>
      <w:r w:rsidR="00F00D57" w:rsidRPr="00641C79">
        <w:rPr>
          <w:rFonts w:asciiTheme="minorHAnsi" w:hAnsiTheme="minorHAnsi" w:cstheme="minorHAnsi"/>
          <w:color w:val="auto"/>
          <w:lang w:val="en-GB"/>
        </w:rPr>
        <w:t xml:space="preserve">sheep </w:t>
      </w:r>
      <w:r w:rsidR="00152487" w:rsidRPr="00641C79">
        <w:rPr>
          <w:rFonts w:asciiTheme="minorHAnsi" w:hAnsiTheme="minorHAnsi" w:cstheme="minorHAnsi"/>
          <w:color w:val="auto"/>
          <w:lang w:val="en-GB"/>
        </w:rPr>
        <w:t>oocyte</w:t>
      </w:r>
      <w:r w:rsidR="002200E4">
        <w:rPr>
          <w:rFonts w:asciiTheme="minorHAnsi" w:hAnsiTheme="minorHAnsi" w:cstheme="minorHAnsi"/>
          <w:color w:val="auto"/>
          <w:lang w:val="en-GB"/>
        </w:rPr>
        <w:t>,</w:t>
      </w:r>
      <w:r w:rsidR="00152487" w:rsidRPr="00641C79">
        <w:rPr>
          <w:rFonts w:asciiTheme="minorHAnsi" w:hAnsiTheme="minorHAnsi" w:cstheme="minorHAnsi"/>
          <w:color w:val="auto"/>
          <w:lang w:val="en-GB"/>
        </w:rPr>
        <w:t xml:space="preserve"> the optimal time is 4 h post-warming; for prepubertal oocyte</w:t>
      </w:r>
      <w:r w:rsidR="002200E4">
        <w:rPr>
          <w:rFonts w:asciiTheme="minorHAnsi" w:hAnsiTheme="minorHAnsi" w:cstheme="minorHAnsi"/>
          <w:color w:val="auto"/>
          <w:lang w:val="en-GB"/>
        </w:rPr>
        <w:t>,</w:t>
      </w:r>
      <w:r w:rsidR="00152487" w:rsidRPr="00641C79">
        <w:rPr>
          <w:rFonts w:asciiTheme="minorHAnsi" w:hAnsiTheme="minorHAnsi" w:cstheme="minorHAnsi"/>
          <w:color w:val="auto"/>
          <w:lang w:val="en-GB"/>
        </w:rPr>
        <w:t xml:space="preserve"> the optimal time </w:t>
      </w:r>
      <w:r w:rsidR="00F00D57" w:rsidRPr="00641C79">
        <w:rPr>
          <w:rFonts w:asciiTheme="minorHAnsi" w:hAnsiTheme="minorHAnsi" w:cstheme="minorHAnsi"/>
          <w:color w:val="auto"/>
          <w:lang w:val="en-GB"/>
        </w:rPr>
        <w:t xml:space="preserve">is 2 h </w:t>
      </w:r>
      <w:r w:rsidR="00152487" w:rsidRPr="00641C79">
        <w:rPr>
          <w:rFonts w:asciiTheme="minorHAnsi" w:hAnsiTheme="minorHAnsi" w:cstheme="minorHAnsi"/>
          <w:color w:val="auto"/>
          <w:lang w:val="en-GB"/>
        </w:rPr>
        <w:t>post-warming.</w:t>
      </w:r>
    </w:p>
    <w:p w14:paraId="5470422E" w14:textId="77777777" w:rsidR="00152487" w:rsidRPr="00641C79" w:rsidRDefault="00152487" w:rsidP="00271D42">
      <w:pPr>
        <w:rPr>
          <w:rFonts w:asciiTheme="minorHAnsi" w:hAnsiTheme="minorHAnsi" w:cstheme="minorHAnsi"/>
          <w:color w:val="auto"/>
          <w:lang w:val="en-CA"/>
        </w:rPr>
      </w:pPr>
    </w:p>
    <w:p w14:paraId="71A7C0DD" w14:textId="77777777" w:rsidR="00152487" w:rsidRPr="00641C79" w:rsidRDefault="00152487" w:rsidP="00271D42">
      <w:pPr>
        <w:numPr>
          <w:ilvl w:val="0"/>
          <w:numId w:val="31"/>
        </w:numPr>
        <w:ind w:left="0" w:firstLine="0"/>
        <w:rPr>
          <w:rFonts w:asciiTheme="minorHAnsi" w:hAnsiTheme="minorHAnsi" w:cstheme="minorHAnsi"/>
          <w:b/>
          <w:bCs/>
          <w:color w:val="auto"/>
          <w:lang w:val="en-CA"/>
        </w:rPr>
      </w:pPr>
      <w:r w:rsidRPr="00641C79">
        <w:rPr>
          <w:rFonts w:asciiTheme="minorHAnsi" w:hAnsiTheme="minorHAnsi" w:cstheme="minorHAnsi"/>
          <w:color w:val="auto"/>
          <w:lang w:val="en-CA"/>
        </w:rPr>
        <w:t xml:space="preserve"> </w:t>
      </w:r>
      <w:r w:rsidRPr="00641C79">
        <w:rPr>
          <w:rFonts w:asciiTheme="minorHAnsi" w:hAnsiTheme="minorHAnsi" w:cstheme="minorHAnsi"/>
          <w:b/>
          <w:bCs/>
          <w:color w:val="auto"/>
          <w:lang w:val="en-CA"/>
        </w:rPr>
        <w:t>Oocyte survival assessment</w:t>
      </w:r>
    </w:p>
    <w:p w14:paraId="4B9EDC8A" w14:textId="77777777" w:rsidR="00152487" w:rsidRPr="00641C79" w:rsidRDefault="00152487" w:rsidP="00271D42">
      <w:pPr>
        <w:rPr>
          <w:rFonts w:asciiTheme="minorHAnsi" w:hAnsiTheme="minorHAnsi" w:cstheme="minorHAnsi"/>
          <w:b/>
          <w:bCs/>
          <w:color w:val="auto"/>
          <w:lang w:val="en-CA"/>
        </w:rPr>
      </w:pPr>
    </w:p>
    <w:p w14:paraId="287F7685" w14:textId="33792C5F" w:rsidR="00152487" w:rsidRPr="00641C79" w:rsidRDefault="00152487" w:rsidP="00271D42">
      <w:pPr>
        <w:pStyle w:val="ListParagraph"/>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lang w:val="en-CA"/>
        </w:rPr>
        <w:t>Immediately after warming and for each time point of post-warming culture</w:t>
      </w:r>
      <w:r w:rsidR="002200E4">
        <w:rPr>
          <w:rFonts w:asciiTheme="minorHAnsi" w:hAnsiTheme="minorHAnsi" w:cstheme="minorHAnsi"/>
          <w:color w:val="auto"/>
          <w:lang w:val="en-CA"/>
        </w:rPr>
        <w:t>, morphologically evaluate</w:t>
      </w:r>
      <w:r w:rsidRPr="00641C79">
        <w:rPr>
          <w:rFonts w:asciiTheme="minorHAnsi" w:hAnsiTheme="minorHAnsi" w:cstheme="minorHAnsi"/>
          <w:color w:val="auto"/>
          <w:lang w:val="en-CA"/>
        </w:rPr>
        <w:t xml:space="preserve"> oocytes using an inverted microscope </w:t>
      </w:r>
      <w:r w:rsidRPr="00641C79">
        <w:rPr>
          <w:rFonts w:asciiTheme="minorHAnsi" w:hAnsiTheme="minorHAnsi" w:cstheme="minorHAnsi"/>
          <w:color w:val="auto"/>
        </w:rPr>
        <w:t>with 100x magnification.</w:t>
      </w:r>
    </w:p>
    <w:p w14:paraId="6A2FBF1A" w14:textId="77777777" w:rsidR="00641C79" w:rsidRPr="00641C79" w:rsidRDefault="00641C79" w:rsidP="00271D42">
      <w:pPr>
        <w:pStyle w:val="ListParagraph"/>
        <w:ind w:left="0"/>
        <w:rPr>
          <w:rFonts w:asciiTheme="minorHAnsi" w:hAnsiTheme="minorHAnsi" w:cstheme="minorHAnsi"/>
          <w:color w:val="auto"/>
          <w:lang w:val="en-CA"/>
        </w:rPr>
      </w:pPr>
    </w:p>
    <w:p w14:paraId="399EC19A" w14:textId="3214AC85" w:rsidR="00641C79" w:rsidRDefault="003A1AF4" w:rsidP="00271D42">
      <w:pPr>
        <w:rPr>
          <w:rFonts w:asciiTheme="minorHAnsi" w:hAnsiTheme="minorHAnsi" w:cstheme="minorHAnsi"/>
          <w:color w:val="auto"/>
          <w:lang w:val="en-CA"/>
        </w:rPr>
      </w:pPr>
      <w:r w:rsidRPr="00641C79">
        <w:rPr>
          <w:rFonts w:asciiTheme="minorHAnsi" w:hAnsiTheme="minorHAnsi" w:cstheme="minorHAnsi"/>
          <w:color w:val="auto"/>
          <w:lang w:val="en-CA"/>
        </w:rPr>
        <w:t xml:space="preserve">NOTE: </w:t>
      </w:r>
      <w:r w:rsidR="00152487" w:rsidRPr="00641C79">
        <w:rPr>
          <w:rFonts w:asciiTheme="minorHAnsi" w:hAnsiTheme="minorHAnsi" w:cstheme="minorHAnsi"/>
          <w:color w:val="auto"/>
          <w:lang w:val="en-CA"/>
        </w:rPr>
        <w:t xml:space="preserve">Oocytes with structural alterations, such as faint cytoplasm, damage zona pellucida and/or membrane </w:t>
      </w:r>
      <w:r w:rsidR="00F00D57" w:rsidRPr="00641C79">
        <w:rPr>
          <w:rFonts w:asciiTheme="minorHAnsi" w:hAnsiTheme="minorHAnsi" w:cstheme="minorHAnsi"/>
          <w:color w:val="auto"/>
          <w:lang w:val="en-CA"/>
        </w:rPr>
        <w:t>should be</w:t>
      </w:r>
      <w:r w:rsidR="002C6050" w:rsidRPr="00641C79">
        <w:rPr>
          <w:rFonts w:asciiTheme="minorHAnsi" w:hAnsiTheme="minorHAnsi" w:cstheme="minorHAnsi"/>
          <w:color w:val="auto"/>
          <w:lang w:val="en-CA"/>
        </w:rPr>
        <w:t xml:space="preserve"> </w:t>
      </w:r>
      <w:r w:rsidR="00152487" w:rsidRPr="00641C79">
        <w:rPr>
          <w:rFonts w:asciiTheme="minorHAnsi" w:hAnsiTheme="minorHAnsi" w:cstheme="minorHAnsi"/>
          <w:color w:val="auto"/>
          <w:lang w:val="en-CA"/>
        </w:rPr>
        <w:t>classified as degenerated.</w:t>
      </w:r>
    </w:p>
    <w:p w14:paraId="5E2B2655" w14:textId="77777777" w:rsidR="00641C79" w:rsidRPr="00641C79" w:rsidRDefault="00641C79" w:rsidP="00271D42">
      <w:pPr>
        <w:rPr>
          <w:rFonts w:asciiTheme="minorHAnsi" w:hAnsiTheme="minorHAnsi" w:cstheme="minorHAnsi"/>
          <w:color w:val="auto"/>
          <w:lang w:val="en-CA"/>
        </w:rPr>
      </w:pPr>
    </w:p>
    <w:p w14:paraId="43A680A9" w14:textId="2AAC12AA" w:rsidR="00152487" w:rsidRDefault="00641C79" w:rsidP="00271D42">
      <w:pPr>
        <w:pStyle w:val="ListParagraph"/>
        <w:numPr>
          <w:ilvl w:val="1"/>
          <w:numId w:val="31"/>
        </w:numPr>
        <w:ind w:left="0" w:firstLine="0"/>
        <w:rPr>
          <w:rFonts w:asciiTheme="minorHAnsi" w:hAnsiTheme="minorHAnsi" w:cstheme="minorHAnsi"/>
          <w:color w:val="auto"/>
          <w:lang w:val="en-CA"/>
        </w:rPr>
      </w:pPr>
      <w:r>
        <w:rPr>
          <w:rFonts w:asciiTheme="minorHAnsi" w:hAnsiTheme="minorHAnsi" w:cstheme="minorHAnsi"/>
          <w:color w:val="auto"/>
          <w:lang w:val="en-CA"/>
        </w:rPr>
        <w:t>Validate the</w:t>
      </w:r>
      <w:r w:rsidR="00152487" w:rsidRPr="00641C79">
        <w:rPr>
          <w:rFonts w:asciiTheme="minorHAnsi" w:hAnsiTheme="minorHAnsi" w:cstheme="minorHAnsi"/>
          <w:color w:val="auto"/>
          <w:lang w:val="en-CA"/>
        </w:rPr>
        <w:t xml:space="preserve"> membrane integrity evaluation using a double differential fluorescent staining. </w:t>
      </w:r>
    </w:p>
    <w:p w14:paraId="2654C1BA" w14:textId="77777777" w:rsidR="00641C79" w:rsidRPr="00641C79" w:rsidRDefault="00641C79" w:rsidP="00271D42">
      <w:pPr>
        <w:pStyle w:val="ListParagraph"/>
        <w:ind w:left="0"/>
        <w:rPr>
          <w:rFonts w:asciiTheme="minorHAnsi" w:hAnsiTheme="minorHAnsi" w:cstheme="minorHAnsi"/>
          <w:color w:val="auto"/>
          <w:lang w:val="en-CA"/>
        </w:rPr>
      </w:pPr>
    </w:p>
    <w:p w14:paraId="65A2AE5B" w14:textId="4AA7FC06" w:rsidR="00152487" w:rsidRDefault="00F00D57" w:rsidP="00271D42">
      <w:pPr>
        <w:pStyle w:val="ListParagraph"/>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lang w:val="en-CA"/>
        </w:rPr>
        <w:t xml:space="preserve">Incubate the </w:t>
      </w:r>
      <w:r w:rsidR="00304E11">
        <w:rPr>
          <w:rFonts w:asciiTheme="minorHAnsi" w:hAnsiTheme="minorHAnsi" w:cstheme="minorHAnsi"/>
          <w:color w:val="auto"/>
          <w:lang w:val="en-CA"/>
        </w:rPr>
        <w:t>o</w:t>
      </w:r>
      <w:r w:rsidR="00152487" w:rsidRPr="00641C79">
        <w:rPr>
          <w:rFonts w:asciiTheme="minorHAnsi" w:hAnsiTheme="minorHAnsi" w:cstheme="minorHAnsi"/>
          <w:color w:val="auto"/>
          <w:lang w:val="en-CA"/>
        </w:rPr>
        <w:t xml:space="preserve">ocytes in 2 mL </w:t>
      </w:r>
      <w:r w:rsidR="00641C79">
        <w:rPr>
          <w:rFonts w:asciiTheme="minorHAnsi" w:hAnsiTheme="minorHAnsi" w:cstheme="minorHAnsi"/>
          <w:color w:val="auto"/>
          <w:lang w:val="en-CA"/>
        </w:rPr>
        <w:t xml:space="preserve">of </w:t>
      </w:r>
      <w:r w:rsidR="00152487" w:rsidRPr="00641C79">
        <w:rPr>
          <w:rFonts w:asciiTheme="minorHAnsi" w:hAnsiTheme="minorHAnsi" w:cstheme="minorHAnsi"/>
          <w:color w:val="auto"/>
          <w:lang w:val="en-CA"/>
        </w:rPr>
        <w:t>BM containing propidium iodide (</w:t>
      </w:r>
      <w:r w:rsidR="00673695" w:rsidRPr="00641C79">
        <w:rPr>
          <w:rFonts w:asciiTheme="minorHAnsi" w:hAnsiTheme="minorHAnsi" w:cstheme="minorHAnsi"/>
          <w:color w:val="auto"/>
          <w:lang w:val="en-CA"/>
        </w:rPr>
        <w:t xml:space="preserve">PI; </w:t>
      </w:r>
      <w:r w:rsidR="00152487" w:rsidRPr="00641C79">
        <w:rPr>
          <w:rFonts w:asciiTheme="minorHAnsi" w:hAnsiTheme="minorHAnsi" w:cstheme="minorHAnsi"/>
          <w:color w:val="auto"/>
          <w:lang w:val="en-CA"/>
        </w:rPr>
        <w:t>10 μg/mL) and Hoechst 33342 (10 μg/mL) for 5 min in 5% CO</w:t>
      </w:r>
      <w:r w:rsidR="00152487" w:rsidRPr="00641C79">
        <w:rPr>
          <w:rFonts w:asciiTheme="minorHAnsi" w:hAnsiTheme="minorHAnsi" w:cstheme="minorHAnsi"/>
          <w:color w:val="auto"/>
          <w:vertAlign w:val="subscript"/>
          <w:lang w:val="en-CA"/>
        </w:rPr>
        <w:t>2</w:t>
      </w:r>
      <w:r w:rsidR="00152487" w:rsidRPr="00641C79">
        <w:rPr>
          <w:rFonts w:asciiTheme="minorHAnsi" w:hAnsiTheme="minorHAnsi" w:cstheme="minorHAnsi"/>
          <w:color w:val="auto"/>
          <w:lang w:val="en-CA"/>
        </w:rPr>
        <w:t xml:space="preserve"> in air at 38.5 °C.</w:t>
      </w:r>
    </w:p>
    <w:p w14:paraId="1D107332" w14:textId="77777777" w:rsidR="00641C79" w:rsidRPr="00641C79" w:rsidRDefault="00641C79" w:rsidP="00271D42">
      <w:pPr>
        <w:pStyle w:val="ListParagraph"/>
        <w:ind w:left="0"/>
        <w:rPr>
          <w:rFonts w:asciiTheme="minorHAnsi" w:hAnsiTheme="minorHAnsi" w:cstheme="minorHAnsi"/>
          <w:color w:val="auto"/>
          <w:lang w:val="en-CA"/>
        </w:rPr>
      </w:pPr>
    </w:p>
    <w:p w14:paraId="2D07C688" w14:textId="297C3EE8" w:rsidR="00152487" w:rsidRDefault="00152487" w:rsidP="00271D42">
      <w:pPr>
        <w:pStyle w:val="ListParagraph"/>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lang w:val="en-CA"/>
        </w:rPr>
        <w:t xml:space="preserve">After washing three times in fresh BM, </w:t>
      </w:r>
      <w:r w:rsidR="00B03E89" w:rsidRPr="00641C79">
        <w:rPr>
          <w:rFonts w:asciiTheme="minorHAnsi" w:hAnsiTheme="minorHAnsi" w:cstheme="minorHAnsi"/>
          <w:color w:val="auto"/>
          <w:lang w:val="en-CA"/>
        </w:rPr>
        <w:t xml:space="preserve">observe the </w:t>
      </w:r>
      <w:r w:rsidRPr="00641C79">
        <w:rPr>
          <w:rFonts w:asciiTheme="minorHAnsi" w:hAnsiTheme="minorHAnsi" w:cstheme="minorHAnsi"/>
          <w:color w:val="auto"/>
          <w:lang w:val="en-CA"/>
        </w:rPr>
        <w:t xml:space="preserve">oocytes under a fluorescent microscope </w:t>
      </w:r>
      <w:r w:rsidR="006730B8" w:rsidRPr="00641C79">
        <w:rPr>
          <w:rFonts w:asciiTheme="minorHAnsi" w:hAnsiTheme="minorHAnsi" w:cstheme="minorHAnsi"/>
          <w:color w:val="auto"/>
          <w:lang w:val="en-CA"/>
        </w:rPr>
        <w:t xml:space="preserve">using </w:t>
      </w:r>
      <w:r w:rsidRPr="00641C79">
        <w:rPr>
          <w:rFonts w:asciiTheme="minorHAnsi" w:hAnsiTheme="minorHAnsi" w:cstheme="minorHAnsi"/>
          <w:color w:val="auto"/>
          <w:lang w:val="en-CA"/>
        </w:rPr>
        <w:t xml:space="preserve">an </w:t>
      </w:r>
      <w:r w:rsidR="006730B8" w:rsidRPr="00641C79">
        <w:rPr>
          <w:rFonts w:asciiTheme="minorHAnsi" w:hAnsiTheme="minorHAnsi" w:cstheme="minorHAnsi"/>
          <w:color w:val="auto"/>
          <w:lang w:val="en-CA"/>
        </w:rPr>
        <w:t xml:space="preserve">excitation filter of </w:t>
      </w:r>
      <w:r w:rsidR="00673695" w:rsidRPr="00641C79">
        <w:rPr>
          <w:rFonts w:asciiTheme="minorHAnsi" w:hAnsiTheme="minorHAnsi" w:cstheme="minorHAnsi"/>
          <w:color w:val="auto"/>
          <w:lang w:val="en-CA"/>
        </w:rPr>
        <w:t xml:space="preserve">350 </w:t>
      </w:r>
      <w:r w:rsidR="006730B8" w:rsidRPr="00641C79">
        <w:rPr>
          <w:rFonts w:asciiTheme="minorHAnsi" w:hAnsiTheme="minorHAnsi" w:cstheme="minorHAnsi"/>
          <w:color w:val="auto"/>
          <w:lang w:val="en-CA"/>
        </w:rPr>
        <w:t>nm</w:t>
      </w:r>
      <w:r w:rsidR="00673695" w:rsidRPr="00641C79">
        <w:rPr>
          <w:rFonts w:asciiTheme="minorHAnsi" w:hAnsiTheme="minorHAnsi" w:cstheme="minorHAnsi"/>
          <w:color w:val="auto"/>
          <w:lang w:val="en-CA"/>
        </w:rPr>
        <w:t xml:space="preserve"> and </w:t>
      </w:r>
      <w:r w:rsidR="006730B8" w:rsidRPr="00641C79">
        <w:rPr>
          <w:rFonts w:asciiTheme="minorHAnsi" w:hAnsiTheme="minorHAnsi" w:cstheme="minorHAnsi"/>
          <w:color w:val="auto"/>
          <w:lang w:val="en-CA"/>
        </w:rPr>
        <w:t>emission</w:t>
      </w:r>
      <w:r w:rsidR="00673695" w:rsidRPr="00641C79">
        <w:rPr>
          <w:rFonts w:asciiTheme="minorHAnsi" w:hAnsiTheme="minorHAnsi" w:cstheme="minorHAnsi"/>
          <w:color w:val="auto"/>
          <w:lang w:val="en-CA"/>
        </w:rPr>
        <w:t xml:space="preserve"> of</w:t>
      </w:r>
      <w:r w:rsidR="006730B8" w:rsidRPr="00641C79">
        <w:rPr>
          <w:rFonts w:asciiTheme="minorHAnsi" w:hAnsiTheme="minorHAnsi" w:cstheme="minorHAnsi"/>
          <w:color w:val="auto"/>
          <w:lang w:val="en-CA"/>
        </w:rPr>
        <w:t xml:space="preserve"> </w:t>
      </w:r>
      <w:r w:rsidR="00673695" w:rsidRPr="00641C79">
        <w:rPr>
          <w:rFonts w:asciiTheme="minorHAnsi" w:hAnsiTheme="minorHAnsi" w:cstheme="minorHAnsi"/>
          <w:color w:val="auto"/>
          <w:lang w:val="en-CA"/>
        </w:rPr>
        <w:t xml:space="preserve">460 </w:t>
      </w:r>
      <w:r w:rsidR="006730B8" w:rsidRPr="00641C79">
        <w:rPr>
          <w:rFonts w:asciiTheme="minorHAnsi" w:hAnsiTheme="minorHAnsi" w:cstheme="minorHAnsi"/>
          <w:color w:val="auto"/>
          <w:lang w:val="en-CA"/>
        </w:rPr>
        <w:t>nm</w:t>
      </w:r>
      <w:r w:rsidR="00673695" w:rsidRPr="00641C79">
        <w:rPr>
          <w:rFonts w:asciiTheme="minorHAnsi" w:hAnsiTheme="minorHAnsi" w:cstheme="minorHAnsi"/>
          <w:color w:val="auto"/>
          <w:lang w:val="en-CA"/>
        </w:rPr>
        <w:t xml:space="preserve"> for Hoechst 33342 </w:t>
      </w:r>
      <w:r w:rsidR="002200E4">
        <w:rPr>
          <w:rFonts w:asciiTheme="minorHAnsi" w:hAnsiTheme="minorHAnsi" w:cstheme="minorHAnsi"/>
          <w:color w:val="auto"/>
          <w:lang w:val="en-CA"/>
        </w:rPr>
        <w:t>and</w:t>
      </w:r>
      <w:r w:rsidR="002200E4" w:rsidRPr="00641C79">
        <w:rPr>
          <w:rFonts w:asciiTheme="minorHAnsi" w:hAnsiTheme="minorHAnsi" w:cstheme="minorHAnsi"/>
          <w:color w:val="auto"/>
          <w:lang w:val="en-CA"/>
        </w:rPr>
        <w:t xml:space="preserve"> </w:t>
      </w:r>
      <w:r w:rsidR="00673695" w:rsidRPr="00641C79">
        <w:rPr>
          <w:rFonts w:asciiTheme="minorHAnsi" w:hAnsiTheme="minorHAnsi" w:cstheme="minorHAnsi"/>
          <w:color w:val="auto"/>
          <w:lang w:val="en-CA"/>
        </w:rPr>
        <w:t>an excitation filter of 535 nm and emission of 617 nm for PI</w:t>
      </w:r>
      <w:r w:rsidRPr="00641C79">
        <w:rPr>
          <w:rFonts w:asciiTheme="minorHAnsi" w:hAnsiTheme="minorHAnsi" w:cstheme="minorHAnsi"/>
          <w:color w:val="auto"/>
          <w:lang w:val="en-CA"/>
        </w:rPr>
        <w:t xml:space="preserve">. </w:t>
      </w:r>
    </w:p>
    <w:p w14:paraId="6B835985" w14:textId="77777777" w:rsidR="00641C79" w:rsidRPr="00641C79" w:rsidRDefault="00641C79" w:rsidP="00271D42">
      <w:pPr>
        <w:pStyle w:val="ListParagraph"/>
        <w:ind w:left="0"/>
        <w:rPr>
          <w:rFonts w:asciiTheme="minorHAnsi" w:hAnsiTheme="minorHAnsi" w:cstheme="minorHAnsi"/>
          <w:color w:val="auto"/>
          <w:lang w:val="en-CA"/>
        </w:rPr>
      </w:pPr>
    </w:p>
    <w:p w14:paraId="1E581158" w14:textId="1E86241F" w:rsidR="00152487" w:rsidRPr="00641C79" w:rsidRDefault="002C6050" w:rsidP="00271D42">
      <w:pPr>
        <w:rPr>
          <w:rFonts w:asciiTheme="minorHAnsi" w:hAnsiTheme="minorHAnsi" w:cstheme="minorHAnsi"/>
          <w:color w:val="auto"/>
          <w:lang w:val="en-CA"/>
        </w:rPr>
      </w:pPr>
      <w:r w:rsidRPr="00641C79">
        <w:rPr>
          <w:rFonts w:asciiTheme="minorHAnsi" w:hAnsiTheme="minorHAnsi" w:cstheme="minorHAnsi"/>
          <w:color w:val="auto"/>
          <w:lang w:val="en-CA"/>
        </w:rPr>
        <w:t xml:space="preserve">NOTE: </w:t>
      </w:r>
      <w:r w:rsidR="00152487" w:rsidRPr="00641C79">
        <w:rPr>
          <w:rFonts w:asciiTheme="minorHAnsi" w:hAnsiTheme="minorHAnsi" w:cstheme="minorHAnsi"/>
          <w:color w:val="auto"/>
          <w:lang w:val="en-CA"/>
        </w:rPr>
        <w:t>Oocyte</w:t>
      </w:r>
      <w:r w:rsidR="00F00D57" w:rsidRPr="00641C79">
        <w:rPr>
          <w:rFonts w:asciiTheme="minorHAnsi" w:hAnsiTheme="minorHAnsi" w:cstheme="minorHAnsi"/>
          <w:color w:val="auto"/>
          <w:lang w:val="en-CA"/>
        </w:rPr>
        <w:t>s</w:t>
      </w:r>
      <w:r w:rsidR="00152487" w:rsidRPr="00641C79">
        <w:rPr>
          <w:rFonts w:asciiTheme="minorHAnsi" w:hAnsiTheme="minorHAnsi" w:cstheme="minorHAnsi"/>
          <w:color w:val="auto"/>
          <w:lang w:val="en-CA"/>
        </w:rPr>
        <w:t xml:space="preserve"> with an intact membrane </w:t>
      </w:r>
      <w:r w:rsidR="00F00D57" w:rsidRPr="00641C79">
        <w:rPr>
          <w:rFonts w:asciiTheme="minorHAnsi" w:hAnsiTheme="minorHAnsi" w:cstheme="minorHAnsi"/>
          <w:color w:val="auto"/>
          <w:lang w:val="en-CA"/>
        </w:rPr>
        <w:t xml:space="preserve">can </w:t>
      </w:r>
      <w:r w:rsidR="00152487" w:rsidRPr="00641C79">
        <w:rPr>
          <w:rFonts w:asciiTheme="minorHAnsi" w:hAnsiTheme="minorHAnsi" w:cstheme="minorHAnsi"/>
          <w:color w:val="auto"/>
          <w:lang w:val="en-CA"/>
        </w:rPr>
        <w:t xml:space="preserve">be recognized by the blue </w:t>
      </w:r>
      <w:r w:rsidR="002200E4" w:rsidRPr="00641C79">
        <w:rPr>
          <w:rFonts w:asciiTheme="minorHAnsi" w:hAnsiTheme="minorHAnsi" w:cstheme="minorHAnsi"/>
          <w:color w:val="auto"/>
          <w:lang w:val="en-CA"/>
        </w:rPr>
        <w:t>fluorescen</w:t>
      </w:r>
      <w:r w:rsidR="002200E4">
        <w:rPr>
          <w:rFonts w:asciiTheme="minorHAnsi" w:hAnsiTheme="minorHAnsi" w:cstheme="minorHAnsi"/>
          <w:color w:val="auto"/>
          <w:lang w:val="en-CA"/>
        </w:rPr>
        <w:t>ce</w:t>
      </w:r>
      <w:r w:rsidR="002200E4" w:rsidRPr="00641C79">
        <w:rPr>
          <w:rFonts w:asciiTheme="minorHAnsi" w:hAnsiTheme="minorHAnsi" w:cstheme="minorHAnsi"/>
          <w:color w:val="auto"/>
          <w:lang w:val="en-CA"/>
        </w:rPr>
        <w:t xml:space="preserve"> </w:t>
      </w:r>
      <w:r w:rsidR="00152487" w:rsidRPr="00641C79">
        <w:rPr>
          <w:rFonts w:asciiTheme="minorHAnsi" w:hAnsiTheme="minorHAnsi" w:cstheme="minorHAnsi"/>
          <w:color w:val="auto"/>
          <w:lang w:val="en-CA"/>
        </w:rPr>
        <w:t xml:space="preserve">of colored DNA with Hoechst 33342. </w:t>
      </w:r>
      <w:r w:rsidR="00F00D57" w:rsidRPr="00641C79">
        <w:rPr>
          <w:rFonts w:asciiTheme="minorHAnsi" w:hAnsiTheme="minorHAnsi" w:cstheme="minorHAnsi"/>
          <w:color w:val="auto"/>
          <w:lang w:val="en-CA"/>
        </w:rPr>
        <w:t>O</w:t>
      </w:r>
      <w:r w:rsidR="00152487" w:rsidRPr="00641C79">
        <w:rPr>
          <w:rFonts w:asciiTheme="minorHAnsi" w:hAnsiTheme="minorHAnsi" w:cstheme="minorHAnsi"/>
          <w:color w:val="auto"/>
          <w:lang w:val="en-CA"/>
        </w:rPr>
        <w:t>ocyte with damage</w:t>
      </w:r>
      <w:r w:rsidR="00F00D57" w:rsidRPr="00641C79">
        <w:rPr>
          <w:rFonts w:asciiTheme="minorHAnsi" w:hAnsiTheme="minorHAnsi" w:cstheme="minorHAnsi"/>
          <w:color w:val="auto"/>
          <w:lang w:val="en-CA"/>
        </w:rPr>
        <w:t>d</w:t>
      </w:r>
      <w:r w:rsidR="00152487" w:rsidRPr="00641C79">
        <w:rPr>
          <w:rFonts w:asciiTheme="minorHAnsi" w:hAnsiTheme="minorHAnsi" w:cstheme="minorHAnsi"/>
          <w:color w:val="auto"/>
          <w:lang w:val="en-CA"/>
        </w:rPr>
        <w:t xml:space="preserve"> membrane</w:t>
      </w:r>
      <w:r w:rsidR="00F00D57" w:rsidRPr="00641C79">
        <w:rPr>
          <w:rFonts w:asciiTheme="minorHAnsi" w:hAnsiTheme="minorHAnsi" w:cstheme="minorHAnsi"/>
          <w:color w:val="auto"/>
          <w:lang w:val="en-CA"/>
        </w:rPr>
        <w:t>s</w:t>
      </w:r>
      <w:r w:rsidR="00152487" w:rsidRPr="00641C79">
        <w:rPr>
          <w:rFonts w:asciiTheme="minorHAnsi" w:hAnsiTheme="minorHAnsi" w:cstheme="minorHAnsi"/>
          <w:color w:val="auto"/>
          <w:lang w:val="en-CA"/>
        </w:rPr>
        <w:t xml:space="preserve"> show a red fluorescence due to DNA</w:t>
      </w:r>
      <w:r w:rsidR="00F00D57" w:rsidRPr="00641C79">
        <w:rPr>
          <w:rFonts w:asciiTheme="minorHAnsi" w:hAnsiTheme="minorHAnsi" w:cstheme="minorHAnsi"/>
          <w:color w:val="auto"/>
          <w:lang w:val="en-CA"/>
        </w:rPr>
        <w:t xml:space="preserve"> staining</w:t>
      </w:r>
      <w:r w:rsidR="00152487" w:rsidRPr="00641C79">
        <w:rPr>
          <w:rFonts w:asciiTheme="minorHAnsi" w:hAnsiTheme="minorHAnsi" w:cstheme="minorHAnsi"/>
          <w:color w:val="auto"/>
          <w:lang w:val="en-CA"/>
        </w:rPr>
        <w:t xml:space="preserve"> with </w:t>
      </w:r>
      <w:r w:rsidR="00673695" w:rsidRPr="00641C79">
        <w:rPr>
          <w:rFonts w:asciiTheme="minorHAnsi" w:hAnsiTheme="minorHAnsi" w:cstheme="minorHAnsi"/>
          <w:color w:val="auto"/>
          <w:lang w:val="en-CA"/>
        </w:rPr>
        <w:t>PI</w:t>
      </w:r>
      <w:r w:rsidR="00152487" w:rsidRPr="00641C79">
        <w:rPr>
          <w:rFonts w:asciiTheme="minorHAnsi" w:hAnsiTheme="minorHAnsi" w:cstheme="minorHAnsi"/>
          <w:color w:val="auto"/>
          <w:lang w:val="en-CA"/>
        </w:rPr>
        <w:t xml:space="preserve">. </w:t>
      </w:r>
    </w:p>
    <w:p w14:paraId="339E30D1" w14:textId="77777777" w:rsidR="00152487" w:rsidRPr="00641C79" w:rsidRDefault="00152487" w:rsidP="00271D42">
      <w:pPr>
        <w:rPr>
          <w:rFonts w:asciiTheme="minorHAnsi" w:hAnsiTheme="minorHAnsi" w:cstheme="minorHAnsi"/>
          <w:b/>
          <w:bCs/>
          <w:color w:val="auto"/>
          <w:lang w:val="en-CA"/>
        </w:rPr>
      </w:pPr>
    </w:p>
    <w:p w14:paraId="56C37F37" w14:textId="43B5D499" w:rsidR="00152487" w:rsidRDefault="00152487" w:rsidP="00271D42">
      <w:pPr>
        <w:numPr>
          <w:ilvl w:val="0"/>
          <w:numId w:val="31"/>
        </w:numPr>
        <w:ind w:left="0" w:firstLine="0"/>
        <w:rPr>
          <w:rFonts w:asciiTheme="minorHAnsi" w:hAnsiTheme="minorHAnsi" w:cstheme="minorHAnsi"/>
          <w:b/>
          <w:bCs/>
          <w:color w:val="auto"/>
          <w:lang w:val="en-CA"/>
        </w:rPr>
      </w:pPr>
      <w:r w:rsidRPr="00641C79">
        <w:rPr>
          <w:rFonts w:asciiTheme="minorHAnsi" w:hAnsiTheme="minorHAnsi" w:cstheme="minorHAnsi"/>
          <w:b/>
          <w:bCs/>
          <w:color w:val="auto"/>
          <w:lang w:val="en-CA"/>
        </w:rPr>
        <w:t>Evaluation of mitochondrial activity and ROS intracellular levels by confocal laser scanning microscopy</w:t>
      </w:r>
    </w:p>
    <w:p w14:paraId="31A9D816" w14:textId="77777777" w:rsidR="002200E4" w:rsidRPr="00641C79" w:rsidRDefault="002200E4" w:rsidP="00271D42">
      <w:pPr>
        <w:rPr>
          <w:rFonts w:asciiTheme="minorHAnsi" w:hAnsiTheme="minorHAnsi" w:cstheme="minorHAnsi"/>
          <w:b/>
          <w:bCs/>
          <w:color w:val="auto"/>
          <w:lang w:val="en-CA"/>
        </w:rPr>
      </w:pPr>
    </w:p>
    <w:p w14:paraId="24F45126" w14:textId="1B248AF0" w:rsidR="00152487" w:rsidRPr="00641C79" w:rsidRDefault="00152487" w:rsidP="00271D42">
      <w:pPr>
        <w:pStyle w:val="ListParagraph"/>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lang w:val="en-CA"/>
        </w:rPr>
        <w:t xml:space="preserve">Prepare the </w:t>
      </w:r>
      <w:r w:rsidRPr="00641C79">
        <w:rPr>
          <w:rFonts w:asciiTheme="minorHAnsi" w:hAnsiTheme="minorHAnsi" w:cstheme="minorHAnsi"/>
          <w:color w:val="auto"/>
          <w:lang w:val="en-GB"/>
        </w:rPr>
        <w:t>MitoTracker Red CM-H</w:t>
      </w:r>
      <w:r w:rsidRPr="00641C79">
        <w:rPr>
          <w:rFonts w:asciiTheme="minorHAnsi" w:hAnsiTheme="minorHAnsi" w:cstheme="minorHAnsi"/>
          <w:color w:val="auto"/>
          <w:vertAlign w:val="subscript"/>
          <w:lang w:val="en-GB"/>
        </w:rPr>
        <w:t>2</w:t>
      </w:r>
      <w:r w:rsidRPr="00641C79">
        <w:rPr>
          <w:rFonts w:asciiTheme="minorHAnsi" w:hAnsiTheme="minorHAnsi" w:cstheme="minorHAnsi"/>
          <w:color w:val="auto"/>
          <w:lang w:val="en-GB"/>
        </w:rPr>
        <w:t>XRos (MT-Red) probe</w:t>
      </w:r>
      <w:r w:rsidR="002200E4">
        <w:rPr>
          <w:rFonts w:asciiTheme="minorHAnsi" w:hAnsiTheme="minorHAnsi" w:cstheme="minorHAnsi"/>
          <w:color w:val="auto"/>
          <w:lang w:val="en-GB"/>
        </w:rPr>
        <w:t>.</w:t>
      </w:r>
    </w:p>
    <w:p w14:paraId="2F3481A0" w14:textId="77777777" w:rsidR="00641C79" w:rsidRDefault="00641C79" w:rsidP="00271D42">
      <w:pPr>
        <w:pStyle w:val="ListParagraph"/>
        <w:ind w:left="0"/>
        <w:rPr>
          <w:rFonts w:asciiTheme="minorHAnsi" w:hAnsiTheme="minorHAnsi" w:cstheme="minorHAnsi"/>
          <w:color w:val="auto"/>
          <w:lang w:val="en-CA"/>
        </w:rPr>
      </w:pPr>
    </w:p>
    <w:p w14:paraId="4BD9F56C" w14:textId="6D175B2F" w:rsidR="00152487" w:rsidRDefault="00152487" w:rsidP="00271D42">
      <w:pPr>
        <w:pStyle w:val="ListParagraph"/>
        <w:numPr>
          <w:ilvl w:val="2"/>
          <w:numId w:val="31"/>
        </w:numPr>
        <w:ind w:left="0" w:firstLine="0"/>
        <w:rPr>
          <w:rFonts w:asciiTheme="minorHAnsi" w:hAnsiTheme="minorHAnsi" w:cstheme="minorHAnsi"/>
          <w:color w:val="auto"/>
          <w:lang w:val="en-CA"/>
        </w:rPr>
      </w:pPr>
      <w:r w:rsidRPr="00641C79">
        <w:rPr>
          <w:rFonts w:asciiTheme="minorHAnsi" w:hAnsiTheme="minorHAnsi" w:cstheme="minorHAnsi"/>
          <w:color w:val="auto"/>
          <w:lang w:val="en-CA"/>
        </w:rPr>
        <w:t>Dilute the content of 1 vial (50 μg) with 1 mL of DMSO to obtain a 1</w:t>
      </w:r>
      <w:r w:rsidR="001327C3" w:rsidRPr="00641C79">
        <w:rPr>
          <w:rFonts w:asciiTheme="minorHAnsi" w:hAnsiTheme="minorHAnsi" w:cstheme="minorHAnsi"/>
          <w:color w:val="auto"/>
          <w:lang w:val="en-CA"/>
        </w:rPr>
        <w:t xml:space="preserve"> </w:t>
      </w:r>
      <w:r w:rsidRPr="00641C79">
        <w:rPr>
          <w:rFonts w:asciiTheme="minorHAnsi" w:hAnsiTheme="minorHAnsi" w:cstheme="minorHAnsi"/>
          <w:color w:val="auto"/>
          <w:lang w:val="en-CA"/>
        </w:rPr>
        <w:t>mM</w:t>
      </w:r>
      <w:r w:rsidR="00F00D57" w:rsidRPr="00641C79">
        <w:rPr>
          <w:rFonts w:asciiTheme="minorHAnsi" w:hAnsiTheme="minorHAnsi" w:cstheme="minorHAnsi"/>
          <w:color w:val="auto"/>
          <w:lang w:val="en-CA"/>
        </w:rPr>
        <w:t xml:space="preserve"> solution</w:t>
      </w:r>
      <w:r w:rsidRPr="00641C79">
        <w:rPr>
          <w:rFonts w:asciiTheme="minorHAnsi" w:hAnsiTheme="minorHAnsi" w:cstheme="minorHAnsi"/>
          <w:color w:val="auto"/>
          <w:lang w:val="en-CA"/>
        </w:rPr>
        <w:t>. Keep the diluted vial in liquid nitrogen.</w:t>
      </w:r>
    </w:p>
    <w:p w14:paraId="34121089" w14:textId="77777777" w:rsidR="00641C79" w:rsidRPr="00641C79" w:rsidRDefault="00641C79" w:rsidP="00271D42">
      <w:pPr>
        <w:pStyle w:val="ListParagraph"/>
        <w:ind w:left="0"/>
        <w:rPr>
          <w:rFonts w:asciiTheme="minorHAnsi" w:hAnsiTheme="minorHAnsi" w:cstheme="minorHAnsi"/>
          <w:color w:val="auto"/>
          <w:lang w:val="en-CA"/>
        </w:rPr>
      </w:pPr>
    </w:p>
    <w:p w14:paraId="03A9092E" w14:textId="63F2CC36" w:rsidR="00152487" w:rsidRDefault="00152487" w:rsidP="00271D42">
      <w:pPr>
        <w:pStyle w:val="ListParagraph"/>
        <w:numPr>
          <w:ilvl w:val="2"/>
          <w:numId w:val="31"/>
        </w:numPr>
        <w:ind w:left="0" w:firstLine="0"/>
        <w:rPr>
          <w:rFonts w:asciiTheme="minorHAnsi" w:hAnsiTheme="minorHAnsi" w:cstheme="minorHAnsi"/>
          <w:color w:val="auto"/>
          <w:lang w:val="en-CA"/>
        </w:rPr>
      </w:pPr>
      <w:r w:rsidRPr="00641C79">
        <w:rPr>
          <w:rFonts w:asciiTheme="minorHAnsi" w:hAnsiTheme="minorHAnsi" w:cstheme="minorHAnsi"/>
          <w:color w:val="auto"/>
          <w:lang w:val="en-CA"/>
        </w:rPr>
        <w:t xml:space="preserve">Dilute the solution 1 mM with DMSO to obtain the 100 μM </w:t>
      </w:r>
      <w:r w:rsidR="00F00D57" w:rsidRPr="00271D42">
        <w:rPr>
          <w:rFonts w:asciiTheme="minorHAnsi" w:hAnsiTheme="minorHAnsi" w:cstheme="minorHAnsi"/>
          <w:color w:val="auto"/>
          <w:lang w:val="en-CA"/>
        </w:rPr>
        <w:t>stock solution</w:t>
      </w:r>
      <w:r w:rsidR="00F00D57" w:rsidRPr="00641C79">
        <w:rPr>
          <w:rFonts w:asciiTheme="minorHAnsi" w:hAnsiTheme="minorHAnsi" w:cstheme="minorHAnsi"/>
          <w:color w:val="auto"/>
          <w:lang w:val="en-CA"/>
        </w:rPr>
        <w:t xml:space="preserve"> </w:t>
      </w:r>
      <w:r w:rsidRPr="00641C79">
        <w:rPr>
          <w:rFonts w:asciiTheme="minorHAnsi" w:hAnsiTheme="minorHAnsi" w:cstheme="minorHAnsi"/>
          <w:color w:val="auto"/>
          <w:lang w:val="en-CA"/>
        </w:rPr>
        <w:t xml:space="preserve">and </w:t>
      </w:r>
      <w:r w:rsidR="00F00D57" w:rsidRPr="00641C79">
        <w:rPr>
          <w:rFonts w:asciiTheme="minorHAnsi" w:hAnsiTheme="minorHAnsi" w:cstheme="minorHAnsi"/>
          <w:color w:val="auto"/>
          <w:lang w:val="en-CA"/>
        </w:rPr>
        <w:t xml:space="preserve">store it </w:t>
      </w:r>
      <w:r w:rsidRPr="00641C79">
        <w:rPr>
          <w:rFonts w:asciiTheme="minorHAnsi" w:hAnsiTheme="minorHAnsi" w:cstheme="minorHAnsi"/>
          <w:color w:val="auto"/>
          <w:lang w:val="en-CA"/>
        </w:rPr>
        <w:t>at -80</w:t>
      </w:r>
      <w:r w:rsidR="001327C3" w:rsidRPr="00641C79">
        <w:rPr>
          <w:rFonts w:asciiTheme="minorHAnsi" w:hAnsiTheme="minorHAnsi" w:cstheme="minorHAnsi"/>
          <w:color w:val="auto"/>
          <w:lang w:val="en-CA"/>
        </w:rPr>
        <w:t xml:space="preserve"> </w:t>
      </w:r>
      <w:r w:rsidRPr="00641C79">
        <w:rPr>
          <w:rFonts w:asciiTheme="minorHAnsi" w:hAnsiTheme="minorHAnsi" w:cstheme="minorHAnsi"/>
          <w:color w:val="auto"/>
          <w:lang w:val="en-CA"/>
        </w:rPr>
        <w:t xml:space="preserve">°C in </w:t>
      </w:r>
      <w:r w:rsidR="002200E4">
        <w:rPr>
          <w:rFonts w:asciiTheme="minorHAnsi" w:hAnsiTheme="minorHAnsi" w:cstheme="minorHAnsi"/>
          <w:color w:val="auto"/>
          <w:lang w:val="en-CA"/>
        </w:rPr>
        <w:t>the dark</w:t>
      </w:r>
      <w:r w:rsidRPr="00641C79">
        <w:rPr>
          <w:rFonts w:asciiTheme="minorHAnsi" w:hAnsiTheme="minorHAnsi" w:cstheme="minorHAnsi"/>
          <w:color w:val="auto"/>
          <w:lang w:val="en-CA"/>
        </w:rPr>
        <w:t>.</w:t>
      </w:r>
    </w:p>
    <w:p w14:paraId="34EC67B3" w14:textId="77777777" w:rsidR="00641C79" w:rsidRPr="00641C79" w:rsidRDefault="00641C79" w:rsidP="00271D42">
      <w:pPr>
        <w:pStyle w:val="ListParagraph"/>
        <w:ind w:left="0"/>
        <w:rPr>
          <w:rFonts w:asciiTheme="minorHAnsi" w:hAnsiTheme="minorHAnsi" w:cstheme="minorHAnsi"/>
          <w:color w:val="auto"/>
          <w:lang w:val="en-CA"/>
        </w:rPr>
      </w:pPr>
    </w:p>
    <w:p w14:paraId="06D1CE21" w14:textId="74912834" w:rsidR="00152487" w:rsidRDefault="00152487" w:rsidP="00271D42">
      <w:pPr>
        <w:pStyle w:val="ListParagraph"/>
        <w:numPr>
          <w:ilvl w:val="1"/>
          <w:numId w:val="31"/>
        </w:numPr>
        <w:ind w:left="0" w:firstLine="0"/>
        <w:rPr>
          <w:rFonts w:asciiTheme="minorHAnsi" w:hAnsiTheme="minorHAnsi" w:cstheme="minorHAnsi"/>
          <w:color w:val="auto"/>
          <w:lang w:val="it-IT"/>
        </w:rPr>
      </w:pPr>
      <w:r w:rsidRPr="00641C79">
        <w:rPr>
          <w:rFonts w:asciiTheme="minorHAnsi" w:hAnsiTheme="minorHAnsi" w:cstheme="minorHAnsi"/>
          <w:color w:val="auto"/>
          <w:lang w:val="it-IT"/>
        </w:rPr>
        <w:t>Prepare 2′,7′-dichlorodihydrofluorescein diacetate (H</w:t>
      </w:r>
      <w:r w:rsidRPr="00641C79">
        <w:rPr>
          <w:rFonts w:asciiTheme="minorHAnsi" w:hAnsiTheme="minorHAnsi" w:cstheme="minorHAnsi"/>
          <w:color w:val="auto"/>
          <w:vertAlign w:val="subscript"/>
          <w:lang w:val="it-IT"/>
        </w:rPr>
        <w:t>2</w:t>
      </w:r>
      <w:r w:rsidRPr="00641C79">
        <w:rPr>
          <w:rFonts w:asciiTheme="minorHAnsi" w:hAnsiTheme="minorHAnsi" w:cstheme="minorHAnsi"/>
          <w:color w:val="auto"/>
          <w:lang w:val="it-IT"/>
        </w:rPr>
        <w:t>DCF-DA) probe</w:t>
      </w:r>
      <w:r w:rsidR="002200E4">
        <w:rPr>
          <w:rFonts w:asciiTheme="minorHAnsi" w:hAnsiTheme="minorHAnsi" w:cstheme="minorHAnsi"/>
          <w:color w:val="auto"/>
          <w:lang w:val="it-IT"/>
        </w:rPr>
        <w:t>.</w:t>
      </w:r>
    </w:p>
    <w:p w14:paraId="07E64DC6" w14:textId="77777777" w:rsidR="00641C79" w:rsidRPr="00641C79" w:rsidRDefault="00641C79" w:rsidP="00271D42">
      <w:pPr>
        <w:pStyle w:val="ListParagraph"/>
        <w:ind w:left="0"/>
        <w:rPr>
          <w:rFonts w:asciiTheme="minorHAnsi" w:hAnsiTheme="minorHAnsi" w:cstheme="minorHAnsi"/>
          <w:color w:val="auto"/>
          <w:lang w:val="it-IT"/>
        </w:rPr>
      </w:pPr>
    </w:p>
    <w:p w14:paraId="39DD861B" w14:textId="7FC04501" w:rsidR="00152487" w:rsidRDefault="00152487" w:rsidP="00271D42">
      <w:pPr>
        <w:pStyle w:val="ListParagraph"/>
        <w:numPr>
          <w:ilvl w:val="2"/>
          <w:numId w:val="31"/>
        </w:numPr>
        <w:ind w:left="0" w:firstLine="0"/>
        <w:rPr>
          <w:rFonts w:asciiTheme="minorHAnsi" w:hAnsiTheme="minorHAnsi" w:cstheme="minorHAnsi"/>
          <w:color w:val="auto"/>
          <w:lang w:val="en-CA"/>
        </w:rPr>
      </w:pPr>
      <w:r w:rsidRPr="00641C79">
        <w:rPr>
          <w:rFonts w:asciiTheme="minorHAnsi" w:hAnsiTheme="minorHAnsi" w:cstheme="minorHAnsi"/>
          <w:color w:val="auto"/>
          <w:lang w:val="en-CA"/>
        </w:rPr>
        <w:t>Dilute the H</w:t>
      </w:r>
      <w:r w:rsidRPr="00641C79">
        <w:rPr>
          <w:rFonts w:asciiTheme="minorHAnsi" w:hAnsiTheme="minorHAnsi" w:cstheme="minorHAnsi"/>
          <w:color w:val="auto"/>
          <w:vertAlign w:val="subscript"/>
          <w:lang w:val="en-CA"/>
        </w:rPr>
        <w:t>2</w:t>
      </w:r>
      <w:r w:rsidRPr="00641C79">
        <w:rPr>
          <w:rFonts w:asciiTheme="minorHAnsi" w:hAnsiTheme="minorHAnsi" w:cstheme="minorHAnsi"/>
          <w:color w:val="auto"/>
          <w:lang w:val="en-CA"/>
        </w:rPr>
        <w:t>DCF-DA in 0.1% polyvinyl pyrrolidone (PVA)/PBS to obtain the first 100 mM</w:t>
      </w:r>
      <w:r w:rsidR="00F00D57" w:rsidRPr="00641C79">
        <w:rPr>
          <w:rFonts w:asciiTheme="minorHAnsi" w:hAnsiTheme="minorHAnsi" w:cstheme="minorHAnsi"/>
          <w:color w:val="auto"/>
          <w:lang w:val="en-CA"/>
        </w:rPr>
        <w:t xml:space="preserve"> </w:t>
      </w:r>
      <w:r w:rsidR="00F00D57" w:rsidRPr="00641C79">
        <w:rPr>
          <w:rFonts w:asciiTheme="minorHAnsi" w:hAnsiTheme="minorHAnsi" w:cstheme="minorHAnsi"/>
          <w:color w:val="auto"/>
          <w:lang w:val="en-CA"/>
        </w:rPr>
        <w:lastRenderedPageBreak/>
        <w:t>solution</w:t>
      </w:r>
      <w:r w:rsidRPr="00641C79">
        <w:rPr>
          <w:rFonts w:asciiTheme="minorHAnsi" w:hAnsiTheme="minorHAnsi" w:cstheme="minorHAnsi"/>
          <w:color w:val="auto"/>
          <w:lang w:val="en-CA"/>
        </w:rPr>
        <w:t>. Keep the solution at -80</w:t>
      </w:r>
      <w:r w:rsidR="001327C3" w:rsidRPr="00641C79">
        <w:rPr>
          <w:rFonts w:asciiTheme="minorHAnsi" w:hAnsiTheme="minorHAnsi" w:cstheme="minorHAnsi"/>
          <w:color w:val="auto"/>
          <w:lang w:val="en-CA"/>
        </w:rPr>
        <w:t xml:space="preserve"> </w:t>
      </w:r>
      <w:r w:rsidRPr="00641C79">
        <w:rPr>
          <w:rFonts w:asciiTheme="minorHAnsi" w:hAnsiTheme="minorHAnsi" w:cstheme="minorHAnsi"/>
          <w:color w:val="auto"/>
          <w:lang w:val="en-CA"/>
        </w:rPr>
        <w:t xml:space="preserve">°C </w:t>
      </w:r>
      <w:r w:rsidR="002200E4" w:rsidRPr="00641C79">
        <w:rPr>
          <w:rFonts w:asciiTheme="minorHAnsi" w:hAnsiTheme="minorHAnsi" w:cstheme="minorHAnsi"/>
          <w:color w:val="auto"/>
          <w:lang w:val="en-CA"/>
        </w:rPr>
        <w:t xml:space="preserve">in </w:t>
      </w:r>
      <w:r w:rsidR="002200E4">
        <w:rPr>
          <w:rFonts w:asciiTheme="minorHAnsi" w:hAnsiTheme="minorHAnsi" w:cstheme="minorHAnsi"/>
          <w:color w:val="auto"/>
          <w:lang w:val="en-CA"/>
        </w:rPr>
        <w:t>the dark</w:t>
      </w:r>
      <w:r w:rsidR="002200E4" w:rsidRPr="00641C79" w:rsidDel="002200E4">
        <w:rPr>
          <w:rFonts w:asciiTheme="minorHAnsi" w:hAnsiTheme="minorHAnsi" w:cstheme="minorHAnsi"/>
          <w:color w:val="auto"/>
          <w:lang w:val="en-CA"/>
        </w:rPr>
        <w:t xml:space="preserve"> </w:t>
      </w:r>
      <w:r w:rsidRPr="00641C79">
        <w:rPr>
          <w:rFonts w:asciiTheme="minorHAnsi" w:hAnsiTheme="minorHAnsi" w:cstheme="minorHAnsi"/>
          <w:color w:val="auto"/>
          <w:lang w:val="en-CA"/>
        </w:rPr>
        <w:t>.</w:t>
      </w:r>
    </w:p>
    <w:p w14:paraId="539A6E11" w14:textId="77777777" w:rsidR="00641C79" w:rsidRPr="00641C79" w:rsidRDefault="00641C79" w:rsidP="00271D42">
      <w:pPr>
        <w:pStyle w:val="ListParagraph"/>
        <w:ind w:left="0"/>
        <w:rPr>
          <w:rFonts w:asciiTheme="minorHAnsi" w:hAnsiTheme="minorHAnsi" w:cstheme="minorHAnsi"/>
          <w:color w:val="auto"/>
          <w:lang w:val="en-CA"/>
        </w:rPr>
      </w:pPr>
    </w:p>
    <w:p w14:paraId="026E838B" w14:textId="1C639F39" w:rsidR="00152487" w:rsidRDefault="00152487" w:rsidP="00271D42">
      <w:pPr>
        <w:pStyle w:val="ListParagraph"/>
        <w:numPr>
          <w:ilvl w:val="2"/>
          <w:numId w:val="31"/>
        </w:numPr>
        <w:ind w:left="0" w:firstLine="0"/>
        <w:rPr>
          <w:rFonts w:asciiTheme="minorHAnsi" w:hAnsiTheme="minorHAnsi" w:cstheme="minorHAnsi"/>
          <w:color w:val="auto"/>
          <w:lang w:val="en-CA"/>
        </w:rPr>
      </w:pPr>
      <w:r w:rsidRPr="00641C79">
        <w:rPr>
          <w:rFonts w:asciiTheme="minorHAnsi" w:hAnsiTheme="minorHAnsi" w:cstheme="minorHAnsi"/>
          <w:color w:val="auto"/>
          <w:lang w:val="en-CA"/>
        </w:rPr>
        <w:t>Dilute the first solution in 0.1%</w:t>
      </w:r>
      <w:r w:rsidR="00641C79">
        <w:rPr>
          <w:rFonts w:asciiTheme="minorHAnsi" w:hAnsiTheme="minorHAnsi" w:cstheme="minorHAnsi"/>
          <w:color w:val="auto"/>
          <w:lang w:val="en-CA"/>
        </w:rPr>
        <w:t xml:space="preserve"> </w:t>
      </w:r>
      <w:r w:rsidRPr="00641C79">
        <w:rPr>
          <w:rFonts w:asciiTheme="minorHAnsi" w:hAnsiTheme="minorHAnsi" w:cstheme="minorHAnsi"/>
          <w:color w:val="auto"/>
          <w:lang w:val="en-CA"/>
        </w:rPr>
        <w:t>PVA/PBS to obtain the 100</w:t>
      </w:r>
      <w:r w:rsidRPr="00641C79">
        <w:rPr>
          <w:rFonts w:asciiTheme="minorHAnsi" w:hAnsiTheme="minorHAnsi" w:cstheme="minorHAnsi"/>
          <w:b/>
          <w:bCs/>
          <w:color w:val="auto"/>
          <w:lang w:val="en-CA"/>
        </w:rPr>
        <w:t xml:space="preserve"> </w:t>
      </w:r>
      <w:r w:rsidRPr="00641C79">
        <w:rPr>
          <w:rFonts w:asciiTheme="minorHAnsi" w:hAnsiTheme="minorHAnsi" w:cstheme="minorHAnsi"/>
          <w:color w:val="auto"/>
          <w:lang w:val="en-CA"/>
        </w:rPr>
        <w:t>μM</w:t>
      </w:r>
      <w:r w:rsidR="00F00D57" w:rsidRPr="00641C79">
        <w:rPr>
          <w:rFonts w:asciiTheme="minorHAnsi" w:hAnsiTheme="minorHAnsi" w:cstheme="minorHAnsi"/>
          <w:color w:val="auto"/>
          <w:lang w:val="en-CA"/>
        </w:rPr>
        <w:t xml:space="preserve"> </w:t>
      </w:r>
      <w:r w:rsidR="00F00D57" w:rsidRPr="00271D42">
        <w:rPr>
          <w:rFonts w:asciiTheme="minorHAnsi" w:hAnsiTheme="minorHAnsi" w:cstheme="minorHAnsi"/>
          <w:color w:val="auto"/>
          <w:lang w:val="en-CA"/>
        </w:rPr>
        <w:t>stock solution</w:t>
      </w:r>
      <w:r w:rsidRPr="00641C79">
        <w:rPr>
          <w:rFonts w:asciiTheme="minorHAnsi" w:hAnsiTheme="minorHAnsi" w:cstheme="minorHAnsi"/>
          <w:color w:val="auto"/>
          <w:lang w:val="en-CA"/>
        </w:rPr>
        <w:t xml:space="preserve">. </w:t>
      </w:r>
      <w:r w:rsidR="00F00D57" w:rsidRPr="00641C79">
        <w:rPr>
          <w:rFonts w:asciiTheme="minorHAnsi" w:hAnsiTheme="minorHAnsi" w:cstheme="minorHAnsi"/>
          <w:color w:val="auto"/>
          <w:lang w:val="en-CA"/>
        </w:rPr>
        <w:t>Store it</w:t>
      </w:r>
      <w:r w:rsidRPr="00641C79">
        <w:rPr>
          <w:rFonts w:asciiTheme="minorHAnsi" w:hAnsiTheme="minorHAnsi" w:cstheme="minorHAnsi"/>
          <w:color w:val="auto"/>
          <w:lang w:val="en-CA"/>
        </w:rPr>
        <w:t xml:space="preserve"> at -20</w:t>
      </w:r>
      <w:r w:rsidR="001327C3" w:rsidRPr="00641C79">
        <w:rPr>
          <w:rFonts w:asciiTheme="minorHAnsi" w:hAnsiTheme="minorHAnsi" w:cstheme="minorHAnsi"/>
          <w:color w:val="auto"/>
          <w:lang w:val="en-CA"/>
        </w:rPr>
        <w:t xml:space="preserve"> </w:t>
      </w:r>
      <w:r w:rsidRPr="00641C79">
        <w:rPr>
          <w:rFonts w:asciiTheme="minorHAnsi" w:hAnsiTheme="minorHAnsi" w:cstheme="minorHAnsi"/>
          <w:color w:val="auto"/>
          <w:lang w:val="en-CA"/>
        </w:rPr>
        <w:t xml:space="preserve">°C </w:t>
      </w:r>
      <w:r w:rsidR="002200E4" w:rsidRPr="00641C79">
        <w:rPr>
          <w:rFonts w:asciiTheme="minorHAnsi" w:hAnsiTheme="minorHAnsi" w:cstheme="minorHAnsi"/>
          <w:color w:val="auto"/>
          <w:lang w:val="en-CA"/>
        </w:rPr>
        <w:t xml:space="preserve">in </w:t>
      </w:r>
      <w:r w:rsidR="002200E4">
        <w:rPr>
          <w:rFonts w:asciiTheme="minorHAnsi" w:hAnsiTheme="minorHAnsi" w:cstheme="minorHAnsi"/>
          <w:color w:val="auto"/>
          <w:lang w:val="en-CA"/>
        </w:rPr>
        <w:t>the dark</w:t>
      </w:r>
      <w:r w:rsidRPr="00641C79">
        <w:rPr>
          <w:rFonts w:asciiTheme="minorHAnsi" w:hAnsiTheme="minorHAnsi" w:cstheme="minorHAnsi"/>
          <w:color w:val="auto"/>
          <w:lang w:val="en-CA"/>
        </w:rPr>
        <w:t>.</w:t>
      </w:r>
      <w:r w:rsidR="00F00D57" w:rsidRPr="00641C79">
        <w:rPr>
          <w:rFonts w:asciiTheme="minorHAnsi" w:hAnsiTheme="minorHAnsi" w:cstheme="minorHAnsi"/>
          <w:color w:val="auto"/>
          <w:lang w:val="en-CA"/>
        </w:rPr>
        <w:t xml:space="preserve"> </w:t>
      </w:r>
    </w:p>
    <w:p w14:paraId="5205B25D" w14:textId="77777777" w:rsidR="00641C79" w:rsidRPr="00641C79" w:rsidRDefault="00641C79" w:rsidP="00271D42">
      <w:pPr>
        <w:pStyle w:val="ListParagraph"/>
        <w:ind w:left="0"/>
        <w:rPr>
          <w:rFonts w:asciiTheme="minorHAnsi" w:hAnsiTheme="minorHAnsi" w:cstheme="minorHAnsi"/>
          <w:color w:val="auto"/>
          <w:lang w:val="en-CA"/>
        </w:rPr>
      </w:pPr>
    </w:p>
    <w:p w14:paraId="64B914C8" w14:textId="103B5E04" w:rsidR="00152487" w:rsidRDefault="00152487" w:rsidP="00271D42">
      <w:pPr>
        <w:pStyle w:val="ListParagraph"/>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lang w:val="en-CA"/>
        </w:rPr>
        <w:t>Prepare the mounting medium (MM): for 10 mL of MM</w:t>
      </w:r>
      <w:r w:rsidR="002200E4">
        <w:rPr>
          <w:rFonts w:asciiTheme="minorHAnsi" w:hAnsiTheme="minorHAnsi" w:cstheme="minorHAnsi"/>
          <w:color w:val="auto"/>
          <w:lang w:val="en-CA"/>
        </w:rPr>
        <w:t>,</w:t>
      </w:r>
      <w:r w:rsidRPr="00641C79">
        <w:rPr>
          <w:rFonts w:asciiTheme="minorHAnsi" w:hAnsiTheme="minorHAnsi" w:cstheme="minorHAnsi"/>
          <w:color w:val="auto"/>
          <w:lang w:val="en-CA"/>
        </w:rPr>
        <w:t xml:space="preserve"> add 5 mL of </w:t>
      </w:r>
      <w:r w:rsidR="002200E4">
        <w:rPr>
          <w:rFonts w:asciiTheme="minorHAnsi" w:hAnsiTheme="minorHAnsi" w:cstheme="minorHAnsi"/>
          <w:color w:val="auto"/>
          <w:lang w:val="en-CA"/>
        </w:rPr>
        <w:t>g</w:t>
      </w:r>
      <w:r w:rsidR="002200E4" w:rsidRPr="00641C79">
        <w:rPr>
          <w:rFonts w:asciiTheme="minorHAnsi" w:hAnsiTheme="minorHAnsi" w:cstheme="minorHAnsi"/>
          <w:color w:val="auto"/>
          <w:lang w:val="en-CA"/>
        </w:rPr>
        <w:t>lycerol</w:t>
      </w:r>
      <w:r w:rsidRPr="00641C79">
        <w:rPr>
          <w:rFonts w:asciiTheme="minorHAnsi" w:hAnsiTheme="minorHAnsi" w:cstheme="minorHAnsi"/>
          <w:color w:val="auto"/>
          <w:lang w:val="en-CA"/>
        </w:rPr>
        <w:t xml:space="preserve">, 5 mL of PBS and 250 mg </w:t>
      </w:r>
      <w:r w:rsidR="002200E4">
        <w:rPr>
          <w:rFonts w:asciiTheme="minorHAnsi" w:hAnsiTheme="minorHAnsi" w:cstheme="minorHAnsi"/>
          <w:color w:val="auto"/>
          <w:lang w:val="en-CA"/>
        </w:rPr>
        <w:t xml:space="preserve">of </w:t>
      </w:r>
      <w:r w:rsidR="002200E4" w:rsidRPr="00641C79">
        <w:rPr>
          <w:rFonts w:asciiTheme="minorHAnsi" w:hAnsiTheme="minorHAnsi" w:cstheme="minorHAnsi"/>
          <w:color w:val="auto"/>
          <w:lang w:val="en-CA"/>
        </w:rPr>
        <w:t>sodium azide</w:t>
      </w:r>
      <w:r w:rsidRPr="00641C79">
        <w:rPr>
          <w:rFonts w:asciiTheme="minorHAnsi" w:hAnsiTheme="minorHAnsi" w:cstheme="minorHAnsi"/>
          <w:color w:val="auto"/>
          <w:lang w:val="en-CA"/>
        </w:rPr>
        <w:t xml:space="preserve">. </w:t>
      </w:r>
      <w:r w:rsidR="00F00D57" w:rsidRPr="00641C79">
        <w:rPr>
          <w:rFonts w:asciiTheme="minorHAnsi" w:hAnsiTheme="minorHAnsi" w:cstheme="minorHAnsi"/>
          <w:color w:val="auto"/>
          <w:lang w:val="en-CA"/>
        </w:rPr>
        <w:t xml:space="preserve">Store it </w:t>
      </w:r>
      <w:r w:rsidRPr="00641C79">
        <w:rPr>
          <w:rFonts w:asciiTheme="minorHAnsi" w:hAnsiTheme="minorHAnsi" w:cstheme="minorHAnsi"/>
          <w:color w:val="auto"/>
          <w:lang w:val="en-CA"/>
        </w:rPr>
        <w:t>at -20</w:t>
      </w:r>
      <w:r w:rsidR="001327C3" w:rsidRPr="00641C79">
        <w:rPr>
          <w:rFonts w:asciiTheme="minorHAnsi" w:hAnsiTheme="minorHAnsi" w:cstheme="minorHAnsi"/>
          <w:color w:val="auto"/>
          <w:lang w:val="en-CA"/>
        </w:rPr>
        <w:t xml:space="preserve"> </w:t>
      </w:r>
      <w:r w:rsidRPr="00641C79">
        <w:rPr>
          <w:rFonts w:asciiTheme="minorHAnsi" w:hAnsiTheme="minorHAnsi" w:cstheme="minorHAnsi"/>
          <w:color w:val="auto"/>
          <w:lang w:val="en-CA"/>
        </w:rPr>
        <w:t>°C until use.</w:t>
      </w:r>
    </w:p>
    <w:p w14:paraId="78D21DA3" w14:textId="77777777" w:rsidR="00641C79" w:rsidRPr="00641C79" w:rsidRDefault="00641C79" w:rsidP="00271D42">
      <w:pPr>
        <w:pStyle w:val="ListParagraph"/>
        <w:ind w:left="0"/>
        <w:rPr>
          <w:rFonts w:asciiTheme="minorHAnsi" w:hAnsiTheme="minorHAnsi" w:cstheme="minorHAnsi"/>
          <w:color w:val="auto"/>
          <w:lang w:val="en-CA"/>
        </w:rPr>
      </w:pPr>
    </w:p>
    <w:p w14:paraId="2B5F19B9" w14:textId="4E731D2A" w:rsidR="00152487" w:rsidRDefault="00F00D57" w:rsidP="00271D42">
      <w:pPr>
        <w:pStyle w:val="ListParagraph"/>
        <w:numPr>
          <w:ilvl w:val="1"/>
          <w:numId w:val="31"/>
        </w:numPr>
        <w:ind w:left="0" w:firstLine="0"/>
        <w:rPr>
          <w:rFonts w:asciiTheme="minorHAnsi" w:hAnsiTheme="minorHAnsi" w:cstheme="minorHAnsi"/>
          <w:color w:val="auto"/>
        </w:rPr>
      </w:pPr>
      <w:r w:rsidRPr="00641C79">
        <w:rPr>
          <w:rFonts w:asciiTheme="minorHAnsi" w:hAnsiTheme="minorHAnsi" w:cstheme="minorHAnsi"/>
          <w:color w:val="auto"/>
        </w:rPr>
        <w:t>Incubate the o</w:t>
      </w:r>
      <w:r w:rsidR="00152487" w:rsidRPr="00641C79">
        <w:rPr>
          <w:rFonts w:asciiTheme="minorHAnsi" w:hAnsiTheme="minorHAnsi" w:cstheme="minorHAnsi"/>
          <w:color w:val="auto"/>
        </w:rPr>
        <w:t xml:space="preserve">ocytes for 30 min at 38.5 °C in BM with 500 nM MT-Red (stock solution: 100 μM in DMSO). </w:t>
      </w:r>
    </w:p>
    <w:p w14:paraId="3132B48B" w14:textId="77777777" w:rsidR="00641C79" w:rsidRPr="00641C79" w:rsidRDefault="00641C79" w:rsidP="00271D42">
      <w:pPr>
        <w:pStyle w:val="ListParagraph"/>
        <w:ind w:left="0"/>
        <w:rPr>
          <w:rFonts w:asciiTheme="minorHAnsi" w:hAnsiTheme="minorHAnsi" w:cstheme="minorHAnsi"/>
          <w:color w:val="auto"/>
        </w:rPr>
      </w:pPr>
    </w:p>
    <w:p w14:paraId="7A6A893F" w14:textId="50928762" w:rsidR="00152487" w:rsidRDefault="00152487" w:rsidP="00271D42">
      <w:pPr>
        <w:pStyle w:val="ListParagraph"/>
        <w:numPr>
          <w:ilvl w:val="1"/>
          <w:numId w:val="31"/>
        </w:numPr>
        <w:ind w:left="0" w:firstLine="0"/>
        <w:rPr>
          <w:rFonts w:asciiTheme="minorHAnsi" w:hAnsiTheme="minorHAnsi" w:cstheme="minorHAnsi"/>
          <w:color w:val="auto"/>
        </w:rPr>
      </w:pPr>
      <w:r w:rsidRPr="00641C79">
        <w:rPr>
          <w:rFonts w:asciiTheme="minorHAnsi" w:hAnsiTheme="minorHAnsi" w:cstheme="minorHAnsi"/>
          <w:color w:val="auto"/>
        </w:rPr>
        <w:t>After incubation with MT-Red probe,</w:t>
      </w:r>
      <w:r w:rsidR="00B03E89" w:rsidRPr="00641C79">
        <w:rPr>
          <w:rFonts w:asciiTheme="minorHAnsi" w:hAnsiTheme="minorHAnsi" w:cstheme="minorHAnsi"/>
          <w:color w:val="auto"/>
        </w:rPr>
        <w:t xml:space="preserve"> wash the</w:t>
      </w:r>
      <w:r w:rsidRPr="00641C79">
        <w:rPr>
          <w:rFonts w:asciiTheme="minorHAnsi" w:hAnsiTheme="minorHAnsi" w:cstheme="minorHAnsi"/>
          <w:color w:val="auto"/>
        </w:rPr>
        <w:t xml:space="preserve"> oocytes three times in BM and </w:t>
      </w:r>
      <w:r w:rsidR="00117AA5" w:rsidRPr="00641C79">
        <w:rPr>
          <w:rFonts w:asciiTheme="minorHAnsi" w:hAnsiTheme="minorHAnsi" w:cstheme="minorHAnsi"/>
          <w:color w:val="auto"/>
        </w:rPr>
        <w:t>incubate</w:t>
      </w:r>
      <w:r w:rsidR="00117AA5">
        <w:rPr>
          <w:rFonts w:asciiTheme="minorHAnsi" w:hAnsiTheme="minorHAnsi" w:cstheme="minorHAnsi"/>
          <w:color w:val="auto"/>
        </w:rPr>
        <w:t xml:space="preserve"> </w:t>
      </w:r>
      <w:r w:rsidRPr="00641C79">
        <w:rPr>
          <w:rFonts w:asciiTheme="minorHAnsi" w:hAnsiTheme="minorHAnsi" w:cstheme="minorHAnsi"/>
          <w:color w:val="auto"/>
        </w:rPr>
        <w:t>for 20 min in the same media containing 5 μM H</w:t>
      </w:r>
      <w:r w:rsidRPr="00641C79">
        <w:rPr>
          <w:rFonts w:asciiTheme="minorHAnsi" w:hAnsiTheme="minorHAnsi" w:cstheme="minorHAnsi"/>
          <w:color w:val="auto"/>
          <w:vertAlign w:val="subscript"/>
        </w:rPr>
        <w:t>2</w:t>
      </w:r>
      <w:r w:rsidRPr="00641C79">
        <w:rPr>
          <w:rFonts w:asciiTheme="minorHAnsi" w:hAnsiTheme="minorHAnsi" w:cstheme="minorHAnsi"/>
          <w:color w:val="auto"/>
        </w:rPr>
        <w:t>DCF-DA (stock solution: 100 μM in BM).</w:t>
      </w:r>
    </w:p>
    <w:p w14:paraId="12ACD309" w14:textId="77777777" w:rsidR="00641C79" w:rsidRPr="00641C79" w:rsidRDefault="00641C79" w:rsidP="00271D42">
      <w:pPr>
        <w:pStyle w:val="ListParagraph"/>
        <w:ind w:left="0"/>
        <w:rPr>
          <w:rFonts w:asciiTheme="minorHAnsi" w:hAnsiTheme="minorHAnsi" w:cstheme="minorHAnsi"/>
          <w:color w:val="auto"/>
        </w:rPr>
      </w:pPr>
    </w:p>
    <w:p w14:paraId="64203B2F" w14:textId="30EA72B0" w:rsidR="00152487" w:rsidRDefault="00152487" w:rsidP="00271D42">
      <w:pPr>
        <w:pStyle w:val="ListParagraph"/>
        <w:numPr>
          <w:ilvl w:val="1"/>
          <w:numId w:val="31"/>
        </w:numPr>
        <w:ind w:left="0" w:firstLine="0"/>
        <w:rPr>
          <w:rFonts w:asciiTheme="minorHAnsi" w:hAnsiTheme="minorHAnsi" w:cstheme="minorHAnsi"/>
          <w:color w:val="auto"/>
        </w:rPr>
      </w:pPr>
      <w:r w:rsidRPr="00641C79">
        <w:rPr>
          <w:rFonts w:asciiTheme="minorHAnsi" w:hAnsiTheme="minorHAnsi" w:cstheme="minorHAnsi"/>
          <w:color w:val="auto"/>
        </w:rPr>
        <w:t xml:space="preserve">After exposure to the probes, </w:t>
      </w:r>
      <w:r w:rsidR="00B03E89" w:rsidRPr="00641C79">
        <w:rPr>
          <w:rFonts w:asciiTheme="minorHAnsi" w:hAnsiTheme="minorHAnsi" w:cstheme="minorHAnsi"/>
          <w:color w:val="auto"/>
        </w:rPr>
        <w:t xml:space="preserve">wash the </w:t>
      </w:r>
      <w:r w:rsidRPr="00641C79">
        <w:rPr>
          <w:rFonts w:asciiTheme="minorHAnsi" w:hAnsiTheme="minorHAnsi" w:cstheme="minorHAnsi"/>
          <w:color w:val="auto"/>
        </w:rPr>
        <w:t xml:space="preserve">oocytes in BM and fix in 2.5% glutaraldehyde/PBS for at least 15 min. </w:t>
      </w:r>
    </w:p>
    <w:p w14:paraId="76EADA5E" w14:textId="77777777" w:rsidR="00641C79" w:rsidRPr="00641C79" w:rsidRDefault="00641C79" w:rsidP="00271D42">
      <w:pPr>
        <w:pStyle w:val="ListParagraph"/>
        <w:ind w:left="0"/>
        <w:rPr>
          <w:rFonts w:asciiTheme="minorHAnsi" w:hAnsiTheme="minorHAnsi" w:cstheme="minorHAnsi"/>
          <w:color w:val="auto"/>
        </w:rPr>
      </w:pPr>
    </w:p>
    <w:p w14:paraId="438B594F" w14:textId="2060A2D4" w:rsidR="00152487" w:rsidRDefault="00152487" w:rsidP="00271D42">
      <w:pPr>
        <w:pStyle w:val="ListParagraph"/>
        <w:numPr>
          <w:ilvl w:val="1"/>
          <w:numId w:val="31"/>
        </w:numPr>
        <w:ind w:left="0" w:firstLine="0"/>
        <w:rPr>
          <w:rFonts w:asciiTheme="minorHAnsi" w:hAnsiTheme="minorHAnsi" w:cstheme="minorHAnsi"/>
          <w:color w:val="auto"/>
          <w:lang w:val="en"/>
        </w:rPr>
      </w:pPr>
      <w:r w:rsidRPr="00641C79">
        <w:rPr>
          <w:rFonts w:asciiTheme="minorHAnsi" w:hAnsiTheme="minorHAnsi" w:cstheme="minorHAnsi"/>
          <w:color w:val="auto"/>
        </w:rPr>
        <w:t xml:space="preserve">After fixation, </w:t>
      </w:r>
      <w:r w:rsidR="00B03E89" w:rsidRPr="00641C79">
        <w:rPr>
          <w:rFonts w:asciiTheme="minorHAnsi" w:hAnsiTheme="minorHAnsi" w:cstheme="minorHAnsi"/>
          <w:color w:val="auto"/>
        </w:rPr>
        <w:t xml:space="preserve">wash the </w:t>
      </w:r>
      <w:r w:rsidRPr="00641C79">
        <w:rPr>
          <w:rFonts w:asciiTheme="minorHAnsi" w:hAnsiTheme="minorHAnsi" w:cstheme="minorHAnsi"/>
          <w:color w:val="auto"/>
        </w:rPr>
        <w:t xml:space="preserve">oocytes </w:t>
      </w:r>
      <w:r w:rsidR="00B03E89" w:rsidRPr="00641C79">
        <w:rPr>
          <w:rFonts w:asciiTheme="minorHAnsi" w:hAnsiTheme="minorHAnsi" w:cstheme="minorHAnsi"/>
          <w:color w:val="auto"/>
        </w:rPr>
        <w:t>t</w:t>
      </w:r>
      <w:r w:rsidRPr="00641C79">
        <w:rPr>
          <w:rFonts w:asciiTheme="minorHAnsi" w:hAnsiTheme="minorHAnsi" w:cstheme="minorHAnsi"/>
          <w:color w:val="auto"/>
        </w:rPr>
        <w:t xml:space="preserve">hree times in BM and </w:t>
      </w:r>
      <w:r w:rsidR="00117AA5" w:rsidRPr="00641C79">
        <w:rPr>
          <w:rFonts w:asciiTheme="minorHAnsi" w:hAnsiTheme="minorHAnsi" w:cstheme="minorHAnsi"/>
          <w:color w:val="auto"/>
        </w:rPr>
        <w:t>mount</w:t>
      </w:r>
      <w:r w:rsidR="00117AA5">
        <w:rPr>
          <w:rFonts w:asciiTheme="minorHAnsi" w:hAnsiTheme="minorHAnsi" w:cstheme="minorHAnsi"/>
          <w:color w:val="auto"/>
        </w:rPr>
        <w:t xml:space="preserve"> </w:t>
      </w:r>
      <w:r w:rsidRPr="00641C79">
        <w:rPr>
          <w:rFonts w:asciiTheme="minorHAnsi" w:hAnsiTheme="minorHAnsi" w:cstheme="minorHAnsi"/>
          <w:color w:val="auto"/>
        </w:rPr>
        <w:t>on glass slides in a 4 μL</w:t>
      </w:r>
      <w:r w:rsidR="00641C79">
        <w:rPr>
          <w:rFonts w:asciiTheme="minorHAnsi" w:hAnsiTheme="minorHAnsi" w:cstheme="minorHAnsi"/>
          <w:color w:val="auto"/>
        </w:rPr>
        <w:t xml:space="preserve"> </w:t>
      </w:r>
      <w:r w:rsidRPr="00641C79">
        <w:rPr>
          <w:rFonts w:asciiTheme="minorHAnsi" w:hAnsiTheme="minorHAnsi" w:cstheme="minorHAnsi"/>
          <w:color w:val="auto"/>
        </w:rPr>
        <w:t xml:space="preserve">drop of MM with 1 mg/mL Hoechst 33342 using wax cushions to avoid </w:t>
      </w:r>
      <w:r w:rsidRPr="00641C79">
        <w:rPr>
          <w:rFonts w:asciiTheme="minorHAnsi" w:hAnsiTheme="minorHAnsi" w:cstheme="minorHAnsi"/>
          <w:color w:val="auto"/>
          <w:lang w:val="en"/>
        </w:rPr>
        <w:t>compression of samples.</w:t>
      </w:r>
      <w:r w:rsidR="00F00D57" w:rsidRPr="00641C79">
        <w:rPr>
          <w:rFonts w:asciiTheme="minorHAnsi" w:hAnsiTheme="minorHAnsi" w:cstheme="minorHAnsi"/>
          <w:color w:val="auto"/>
          <w:lang w:val="en"/>
        </w:rPr>
        <w:t xml:space="preserve"> </w:t>
      </w:r>
    </w:p>
    <w:p w14:paraId="234C6C3E" w14:textId="77777777" w:rsidR="00641C79" w:rsidRPr="00641C79" w:rsidRDefault="00641C79" w:rsidP="00271D42">
      <w:pPr>
        <w:pStyle w:val="ListParagraph"/>
        <w:ind w:left="0"/>
        <w:rPr>
          <w:rFonts w:asciiTheme="minorHAnsi" w:hAnsiTheme="minorHAnsi" w:cstheme="minorHAnsi"/>
          <w:color w:val="auto"/>
          <w:lang w:val="en"/>
        </w:rPr>
      </w:pPr>
    </w:p>
    <w:p w14:paraId="53EE005E" w14:textId="36536BE5" w:rsidR="00152487" w:rsidRDefault="00152487" w:rsidP="00271D42">
      <w:pPr>
        <w:pStyle w:val="ListParagraph"/>
        <w:numPr>
          <w:ilvl w:val="1"/>
          <w:numId w:val="31"/>
        </w:numPr>
        <w:ind w:left="0" w:firstLine="0"/>
        <w:rPr>
          <w:rFonts w:asciiTheme="minorHAnsi" w:hAnsiTheme="minorHAnsi" w:cstheme="minorHAnsi"/>
          <w:color w:val="auto"/>
        </w:rPr>
      </w:pPr>
      <w:r w:rsidRPr="00641C79">
        <w:rPr>
          <w:rFonts w:asciiTheme="minorHAnsi" w:hAnsiTheme="minorHAnsi" w:cstheme="minorHAnsi"/>
          <w:color w:val="auto"/>
        </w:rPr>
        <w:t>S</w:t>
      </w:r>
      <w:r w:rsidR="00641C79">
        <w:rPr>
          <w:rFonts w:asciiTheme="minorHAnsi" w:hAnsiTheme="minorHAnsi" w:cstheme="minorHAnsi"/>
          <w:color w:val="auto"/>
        </w:rPr>
        <w:t>tore s</w:t>
      </w:r>
      <w:r w:rsidRPr="00641C79">
        <w:rPr>
          <w:rFonts w:asciiTheme="minorHAnsi" w:hAnsiTheme="minorHAnsi" w:cstheme="minorHAnsi"/>
          <w:color w:val="auto"/>
        </w:rPr>
        <w:t>lides at 4</w:t>
      </w:r>
      <w:r w:rsidR="00131481" w:rsidRPr="00641C79">
        <w:rPr>
          <w:rFonts w:asciiTheme="minorHAnsi" w:hAnsiTheme="minorHAnsi" w:cstheme="minorHAnsi"/>
          <w:color w:val="auto"/>
        </w:rPr>
        <w:t xml:space="preserve"> </w:t>
      </w:r>
      <w:r w:rsidRPr="00641C79">
        <w:rPr>
          <w:rFonts w:asciiTheme="minorHAnsi" w:hAnsiTheme="minorHAnsi" w:cstheme="minorHAnsi"/>
          <w:color w:val="auto"/>
        </w:rPr>
        <w:t xml:space="preserve">°C </w:t>
      </w:r>
      <w:r w:rsidR="00117AA5" w:rsidRPr="00641C79">
        <w:rPr>
          <w:rFonts w:asciiTheme="minorHAnsi" w:hAnsiTheme="minorHAnsi" w:cstheme="minorHAnsi"/>
          <w:color w:val="auto"/>
          <w:lang w:val="en-CA"/>
        </w:rPr>
        <w:t xml:space="preserve">in </w:t>
      </w:r>
      <w:r w:rsidR="00117AA5">
        <w:rPr>
          <w:rFonts w:asciiTheme="minorHAnsi" w:hAnsiTheme="minorHAnsi" w:cstheme="minorHAnsi"/>
          <w:color w:val="auto"/>
          <w:lang w:val="en-CA"/>
        </w:rPr>
        <w:t>the dark</w:t>
      </w:r>
      <w:r w:rsidR="00117AA5" w:rsidRPr="00641C79" w:rsidDel="00117AA5">
        <w:rPr>
          <w:rFonts w:asciiTheme="minorHAnsi" w:hAnsiTheme="minorHAnsi" w:cstheme="minorHAnsi"/>
          <w:color w:val="auto"/>
        </w:rPr>
        <w:t xml:space="preserve"> </w:t>
      </w:r>
      <w:r w:rsidRPr="00641C79">
        <w:rPr>
          <w:rFonts w:asciiTheme="minorHAnsi" w:hAnsiTheme="minorHAnsi" w:cstheme="minorHAnsi"/>
          <w:color w:val="auto"/>
        </w:rPr>
        <w:t>until evaluation.</w:t>
      </w:r>
    </w:p>
    <w:p w14:paraId="68E4A2F9" w14:textId="77777777" w:rsidR="00641C79" w:rsidRPr="00641C79" w:rsidRDefault="00641C79" w:rsidP="00271D42">
      <w:pPr>
        <w:pStyle w:val="ListParagraph"/>
        <w:ind w:left="0"/>
        <w:rPr>
          <w:rFonts w:asciiTheme="minorHAnsi" w:hAnsiTheme="minorHAnsi" w:cstheme="minorHAnsi"/>
          <w:color w:val="auto"/>
        </w:rPr>
      </w:pPr>
    </w:p>
    <w:p w14:paraId="10C93DC6" w14:textId="482274F0" w:rsidR="00152487" w:rsidRDefault="00641C79" w:rsidP="00271D42">
      <w:pPr>
        <w:pStyle w:val="ListParagraph"/>
        <w:numPr>
          <w:ilvl w:val="1"/>
          <w:numId w:val="31"/>
        </w:numPr>
        <w:ind w:left="0" w:firstLine="0"/>
        <w:rPr>
          <w:rFonts w:asciiTheme="minorHAnsi" w:hAnsiTheme="minorHAnsi" w:cstheme="minorHAnsi"/>
          <w:color w:val="auto"/>
          <w:lang w:val="en-CA"/>
        </w:rPr>
      </w:pPr>
      <w:r>
        <w:rPr>
          <w:rFonts w:asciiTheme="minorHAnsi" w:hAnsiTheme="minorHAnsi" w:cstheme="minorHAnsi"/>
          <w:color w:val="auto"/>
          <w:lang w:val="en-CA"/>
        </w:rPr>
        <w:t>Perform the</w:t>
      </w:r>
      <w:r w:rsidR="00152487" w:rsidRPr="00641C79">
        <w:rPr>
          <w:rFonts w:asciiTheme="minorHAnsi" w:hAnsiTheme="minorHAnsi" w:cstheme="minorHAnsi"/>
          <w:color w:val="auto"/>
          <w:lang w:val="en-CA"/>
        </w:rPr>
        <w:t xml:space="preserve"> analysis of immunolabelled sections with a confocal laser scanning microscope</w:t>
      </w:r>
      <w:r w:rsidR="00BE6D2A" w:rsidRPr="00641C79">
        <w:rPr>
          <w:rFonts w:asciiTheme="minorHAnsi" w:hAnsiTheme="minorHAnsi" w:cstheme="minorHAnsi"/>
          <w:color w:val="auto"/>
          <w:lang w:val="en-CA"/>
        </w:rPr>
        <w:t>.</w:t>
      </w:r>
      <w:r w:rsidR="00152487" w:rsidRPr="00641C79">
        <w:rPr>
          <w:rFonts w:asciiTheme="minorHAnsi" w:hAnsiTheme="minorHAnsi" w:cstheme="minorHAnsi"/>
          <w:color w:val="auto"/>
          <w:lang w:val="en-CA"/>
        </w:rPr>
        <w:t xml:space="preserve"> The microscope </w:t>
      </w:r>
      <w:r w:rsidR="00B03E89" w:rsidRPr="00641C79">
        <w:rPr>
          <w:rFonts w:asciiTheme="minorHAnsi" w:hAnsiTheme="minorHAnsi" w:cstheme="minorHAnsi"/>
          <w:color w:val="auto"/>
          <w:lang w:val="en-CA"/>
        </w:rPr>
        <w:t>is</w:t>
      </w:r>
      <w:r w:rsidR="00F00D57" w:rsidRPr="00641C79">
        <w:rPr>
          <w:rFonts w:asciiTheme="minorHAnsi" w:hAnsiTheme="minorHAnsi" w:cstheme="minorHAnsi"/>
          <w:color w:val="auto"/>
        </w:rPr>
        <w:t xml:space="preserve"> </w:t>
      </w:r>
      <w:r w:rsidR="00152487" w:rsidRPr="00641C79">
        <w:rPr>
          <w:rFonts w:asciiTheme="minorHAnsi" w:hAnsiTheme="minorHAnsi" w:cstheme="minorHAnsi"/>
          <w:color w:val="auto"/>
          <w:lang w:val="en-CA"/>
        </w:rPr>
        <w:t>equipped with Ar/He/Ne lasers, using a 40/</w:t>
      </w:r>
      <w:r w:rsidR="00117AA5" w:rsidRPr="00641C79">
        <w:rPr>
          <w:rFonts w:asciiTheme="minorHAnsi" w:hAnsiTheme="minorHAnsi" w:cstheme="minorHAnsi"/>
          <w:color w:val="auto"/>
          <w:lang w:val="en-CA"/>
        </w:rPr>
        <w:t>60</w:t>
      </w:r>
      <w:r w:rsidR="00117AA5">
        <w:rPr>
          <w:rFonts w:asciiTheme="minorHAnsi" w:hAnsiTheme="minorHAnsi" w:cstheme="minorHAnsi"/>
          <w:color w:val="auto"/>
          <w:lang w:val="en-CA"/>
        </w:rPr>
        <w:t xml:space="preserve">x </w:t>
      </w:r>
      <w:r w:rsidR="00152487" w:rsidRPr="00641C79">
        <w:rPr>
          <w:rFonts w:asciiTheme="minorHAnsi" w:hAnsiTheme="minorHAnsi" w:cstheme="minorHAnsi"/>
          <w:color w:val="auto"/>
          <w:lang w:val="en-CA"/>
        </w:rPr>
        <w:t xml:space="preserve">oil objective. </w:t>
      </w:r>
      <w:r w:rsidR="00117AA5">
        <w:rPr>
          <w:rFonts w:asciiTheme="minorHAnsi" w:hAnsiTheme="minorHAnsi" w:cstheme="minorHAnsi"/>
          <w:color w:val="auto"/>
          <w:lang w:val="en-CA"/>
        </w:rPr>
        <w:t>Analyze the</w:t>
      </w:r>
      <w:r w:rsidR="00117AA5" w:rsidRPr="00641C79">
        <w:rPr>
          <w:rFonts w:asciiTheme="minorHAnsi" w:hAnsiTheme="minorHAnsi" w:cstheme="minorHAnsi"/>
          <w:color w:val="auto"/>
          <w:lang w:val="en-CA"/>
        </w:rPr>
        <w:t xml:space="preserve"> </w:t>
      </w:r>
      <w:r w:rsidR="00152487" w:rsidRPr="00641C79">
        <w:rPr>
          <w:rFonts w:asciiTheme="minorHAnsi" w:hAnsiTheme="minorHAnsi" w:cstheme="minorHAnsi"/>
          <w:color w:val="auto"/>
          <w:lang w:val="en-CA"/>
        </w:rPr>
        <w:t>sections by sequential excitation.</w:t>
      </w:r>
    </w:p>
    <w:p w14:paraId="41A73252" w14:textId="77777777" w:rsidR="00641C79" w:rsidRPr="00641C79" w:rsidRDefault="00641C79" w:rsidP="00271D42">
      <w:pPr>
        <w:pStyle w:val="ListParagraph"/>
        <w:ind w:left="0"/>
        <w:rPr>
          <w:rFonts w:asciiTheme="minorHAnsi" w:hAnsiTheme="minorHAnsi" w:cstheme="minorHAnsi"/>
          <w:color w:val="auto"/>
          <w:lang w:val="en-CA"/>
        </w:rPr>
      </w:pPr>
    </w:p>
    <w:p w14:paraId="1353894F" w14:textId="5AC9A816" w:rsidR="00152487" w:rsidRDefault="00152487" w:rsidP="00271D42">
      <w:pPr>
        <w:pStyle w:val="ListParagraph"/>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lang w:val="en-CA"/>
        </w:rPr>
        <w:t xml:space="preserve">For mitochondrial evaluation, </w:t>
      </w:r>
      <w:r w:rsidR="00B03E89" w:rsidRPr="00641C79">
        <w:rPr>
          <w:rFonts w:asciiTheme="minorHAnsi" w:hAnsiTheme="minorHAnsi" w:cstheme="minorHAnsi"/>
          <w:color w:val="auto"/>
          <w:lang w:val="en-CA"/>
        </w:rPr>
        <w:t xml:space="preserve">observe the </w:t>
      </w:r>
      <w:r w:rsidRPr="00641C79">
        <w:rPr>
          <w:rFonts w:asciiTheme="minorHAnsi" w:hAnsiTheme="minorHAnsi" w:cstheme="minorHAnsi"/>
          <w:color w:val="auto"/>
          <w:lang w:val="en-CA"/>
        </w:rPr>
        <w:t xml:space="preserve">samples with a multiphoton laser to detect </w:t>
      </w:r>
      <w:r w:rsidR="00BE6D2A" w:rsidRPr="00641C79">
        <w:rPr>
          <w:rFonts w:asciiTheme="minorHAnsi" w:hAnsiTheme="minorHAnsi" w:cstheme="minorHAnsi"/>
          <w:color w:val="auto"/>
          <w:lang w:val="en-GB"/>
        </w:rPr>
        <w:t>MT-Red</w:t>
      </w:r>
      <w:r w:rsidR="00BE6D2A" w:rsidRPr="00641C79" w:rsidDel="00BE6D2A">
        <w:rPr>
          <w:rFonts w:asciiTheme="minorHAnsi" w:hAnsiTheme="minorHAnsi" w:cstheme="minorHAnsi"/>
          <w:color w:val="auto"/>
          <w:lang w:val="en-CA"/>
        </w:rPr>
        <w:t xml:space="preserve"> </w:t>
      </w:r>
      <w:r w:rsidRPr="00641C79">
        <w:rPr>
          <w:rFonts w:asciiTheme="minorHAnsi" w:hAnsiTheme="minorHAnsi" w:cstheme="minorHAnsi"/>
          <w:color w:val="auto"/>
          <w:lang w:val="en-CA"/>
        </w:rPr>
        <w:t>(ex</w:t>
      </w:r>
      <w:r w:rsidR="00131481" w:rsidRPr="00641C79">
        <w:rPr>
          <w:rFonts w:asciiTheme="minorHAnsi" w:hAnsiTheme="minorHAnsi" w:cstheme="minorHAnsi"/>
          <w:color w:val="auto"/>
          <w:lang w:val="en-CA"/>
        </w:rPr>
        <w:t>posure</w:t>
      </w:r>
      <w:r w:rsidRPr="00641C79">
        <w:rPr>
          <w:rFonts w:asciiTheme="minorHAnsi" w:hAnsiTheme="minorHAnsi" w:cstheme="minorHAnsi"/>
          <w:color w:val="auto"/>
          <w:lang w:val="en-CA"/>
        </w:rPr>
        <w:t>: 579 nm; em</w:t>
      </w:r>
      <w:r w:rsidR="00131481" w:rsidRPr="00641C79">
        <w:rPr>
          <w:rFonts w:asciiTheme="minorHAnsi" w:hAnsiTheme="minorHAnsi" w:cstheme="minorHAnsi"/>
          <w:color w:val="auto"/>
          <w:lang w:val="en-CA"/>
        </w:rPr>
        <w:t>ission</w:t>
      </w:r>
      <w:r w:rsidRPr="00641C79">
        <w:rPr>
          <w:rFonts w:asciiTheme="minorHAnsi" w:hAnsiTheme="minorHAnsi" w:cstheme="minorHAnsi"/>
          <w:color w:val="auto"/>
          <w:lang w:val="en-CA"/>
        </w:rPr>
        <w:t xml:space="preserve">: 599 nm). </w:t>
      </w:r>
    </w:p>
    <w:p w14:paraId="05422FDC" w14:textId="77777777" w:rsidR="00641C79" w:rsidRPr="00641C79" w:rsidRDefault="00641C79" w:rsidP="00271D42">
      <w:pPr>
        <w:pStyle w:val="ListParagraph"/>
        <w:ind w:left="0"/>
        <w:rPr>
          <w:rFonts w:asciiTheme="minorHAnsi" w:hAnsiTheme="minorHAnsi" w:cstheme="minorHAnsi"/>
          <w:color w:val="auto"/>
          <w:lang w:val="en-CA"/>
        </w:rPr>
      </w:pPr>
    </w:p>
    <w:p w14:paraId="06C74DE8" w14:textId="57FCD0AC" w:rsidR="00152487" w:rsidRPr="00641C79" w:rsidRDefault="00641C79" w:rsidP="00271D42">
      <w:pPr>
        <w:pStyle w:val="ListParagraph"/>
        <w:numPr>
          <w:ilvl w:val="1"/>
          <w:numId w:val="31"/>
        </w:numPr>
        <w:ind w:left="0" w:firstLine="0"/>
        <w:rPr>
          <w:rFonts w:asciiTheme="minorHAnsi" w:hAnsiTheme="minorHAnsi" w:cstheme="minorHAnsi"/>
          <w:color w:val="auto"/>
          <w:lang w:val="en-CA"/>
        </w:rPr>
      </w:pPr>
      <w:r>
        <w:rPr>
          <w:rFonts w:asciiTheme="minorHAnsi" w:hAnsiTheme="minorHAnsi" w:cstheme="minorHAnsi"/>
          <w:color w:val="auto"/>
          <w:lang w:val="en-CA"/>
        </w:rPr>
        <w:t>Use an</w:t>
      </w:r>
      <w:r w:rsidR="00152487" w:rsidRPr="00641C79">
        <w:rPr>
          <w:rFonts w:asciiTheme="minorHAnsi" w:hAnsiTheme="minorHAnsi" w:cstheme="minorHAnsi"/>
          <w:color w:val="auto"/>
          <w:lang w:val="en-CA"/>
        </w:rPr>
        <w:t xml:space="preserve"> argon ions laser ray at 488 nm and the B-2 A filter (495 nm exposure and 519 nm emission) to point out the </w:t>
      </w:r>
      <w:r w:rsidR="00117AA5">
        <w:rPr>
          <w:rFonts w:asciiTheme="minorHAnsi" w:hAnsiTheme="minorHAnsi" w:cstheme="minorHAnsi"/>
          <w:color w:val="auto"/>
          <w:lang w:val="en-CA"/>
        </w:rPr>
        <w:t>d</w:t>
      </w:r>
      <w:r w:rsidR="00117AA5" w:rsidRPr="00641C79">
        <w:rPr>
          <w:rFonts w:asciiTheme="minorHAnsi" w:hAnsiTheme="minorHAnsi" w:cstheme="minorHAnsi"/>
          <w:color w:val="auto"/>
          <w:lang w:val="en-CA"/>
        </w:rPr>
        <w:t xml:space="preserve">ichlorofluorescein </w:t>
      </w:r>
      <w:r w:rsidR="00E6408E" w:rsidRPr="00641C79">
        <w:rPr>
          <w:rFonts w:asciiTheme="minorHAnsi" w:hAnsiTheme="minorHAnsi" w:cstheme="minorHAnsi"/>
          <w:color w:val="auto"/>
          <w:lang w:val="en-CA"/>
        </w:rPr>
        <w:t>(</w:t>
      </w:r>
      <w:r w:rsidR="00152487" w:rsidRPr="00641C79">
        <w:rPr>
          <w:rFonts w:asciiTheme="minorHAnsi" w:hAnsiTheme="minorHAnsi" w:cstheme="minorHAnsi"/>
          <w:color w:val="auto"/>
          <w:lang w:val="en-CA"/>
        </w:rPr>
        <w:t>DCF</w:t>
      </w:r>
      <w:r w:rsidR="00E6408E" w:rsidRPr="00641C79">
        <w:rPr>
          <w:rFonts w:asciiTheme="minorHAnsi" w:hAnsiTheme="minorHAnsi" w:cstheme="minorHAnsi"/>
          <w:color w:val="auto"/>
          <w:lang w:val="en-CA"/>
        </w:rPr>
        <w:t>)</w:t>
      </w:r>
      <w:r w:rsidR="00F00D57" w:rsidRPr="00641C79">
        <w:rPr>
          <w:rFonts w:asciiTheme="minorHAnsi" w:hAnsiTheme="minorHAnsi" w:cstheme="minorHAnsi"/>
          <w:color w:val="auto"/>
          <w:lang w:val="en-CA"/>
        </w:rPr>
        <w:fldChar w:fldCharType="begin" w:fldLock="1"/>
      </w:r>
      <w:r w:rsidR="00F00D57" w:rsidRPr="00641C79">
        <w:rPr>
          <w:rFonts w:asciiTheme="minorHAnsi" w:hAnsiTheme="minorHAnsi" w:cstheme="minorHAnsi"/>
          <w:color w:val="auto"/>
          <w:lang w:val="en-CA"/>
        </w:rPr>
        <w:instrText>ADDIN CSL_CITATION {"citationItems":[{"id":"ITEM-1","itemData":{"DOI":"https://doi.org/10.1016/j.jlumin.2010.12.001","ISSN":"0022-2313","abstract":"Eight chlorinated fluoresceins have been synthesized by the reaction of chlorinated resorcinols with 4, 5, 6, 7-tetrachlorophthalic anhydride or 3, 6-dichloro-4-carboxyphthalic anhydride in the presence of methanesulfonic acid. The spectral properties of the chlorinated fluoresceins were studied. It was found that they have absorption and emission maxima at long wavelengths and high fluorescence quantum yields. Emission spectra of chlorinated fluoresceins shifted towards long wavelength with increase in chlorine. pH-dependent properties of chlorinated fluoresceins were studied in detail. These compounds showed a strongly pH-sensitive range of 3.0–7.0. These chlorinated fluoresceins will be used as pH probes for pH measurement of the cell because of the high quantum yield and strong pH-sensitivity.","author":[{"dropping-particle":"","family":"Wu","given":"Xiang-long","non-dropping-particle":"","parse-names":false,"suffix":""},{"dropping-particle":"","family":"Jin","given":"Xi-lang","non-dropping-particle":"","parse-names":false,"suffix":""},{"dropping-particle":"","family":"Wang","given":"Yun-xia","non-dropping-particle":"","parse-names":false,"suffix":""},{"dropping-particle":"","family":"Mei","given":"Qi-bing","non-dropping-particle":"","parse-names":false,"suffix":""},{"dropping-particle":"","family":"Li","given":"Jian-li","non-dropping-particle":"","parse-names":false,"suffix":""},{"dropping-particle":"","family":"Shi","given":"Zhen","non-dropping-particle":"","parse-names":false,"suffix":""}],"container-title":"Journal of Luminescence","id":"ITEM-1","issue":"4","issued":{"date-parts":[["2011"]]},"page":"776-780","title":"Synthesis and spectral properties of novel chlorinated pH fluorescent probes","type":"article-journal","volume":"131"},"uris":["http://www.mendeley.com/documents/?uuid=c0f7447d-a30e-4a1e-b22f-7930b1c807fa"]}],"mendeley":{"formattedCitation":"&lt;sup&gt;18&lt;/sup&gt;","plainTextFormattedCitation":"18","previouslyFormattedCitation":"&lt;sup&gt;18&lt;/sup&gt;"},"properties":{"noteIndex":0},"schema":"https://github.com/citation-style-language/schema/raw/master/csl-citation.json"}</w:instrText>
      </w:r>
      <w:r w:rsidR="00F00D57" w:rsidRPr="00641C79">
        <w:rPr>
          <w:rFonts w:asciiTheme="minorHAnsi" w:hAnsiTheme="minorHAnsi" w:cstheme="minorHAnsi"/>
          <w:color w:val="auto"/>
          <w:lang w:val="en-CA"/>
        </w:rPr>
        <w:fldChar w:fldCharType="separate"/>
      </w:r>
      <w:r w:rsidR="00F00D57" w:rsidRPr="00641C79">
        <w:rPr>
          <w:rFonts w:asciiTheme="minorHAnsi" w:hAnsiTheme="minorHAnsi" w:cstheme="minorHAnsi"/>
          <w:noProof/>
          <w:color w:val="auto"/>
          <w:vertAlign w:val="superscript"/>
          <w:lang w:val="en-CA"/>
        </w:rPr>
        <w:t>18</w:t>
      </w:r>
      <w:r w:rsidR="00F00D57" w:rsidRPr="00641C79">
        <w:rPr>
          <w:rFonts w:asciiTheme="minorHAnsi" w:hAnsiTheme="minorHAnsi" w:cstheme="minorHAnsi"/>
          <w:color w:val="auto"/>
          <w:lang w:val="en-CA"/>
        </w:rPr>
        <w:fldChar w:fldCharType="end"/>
      </w:r>
      <w:r>
        <w:rPr>
          <w:rFonts w:asciiTheme="minorHAnsi" w:hAnsiTheme="minorHAnsi" w:cstheme="minorHAnsi"/>
          <w:color w:val="auto"/>
          <w:lang w:val="en-CA"/>
        </w:rPr>
        <w:t>.</w:t>
      </w:r>
    </w:p>
    <w:p w14:paraId="4762D79C" w14:textId="77777777" w:rsidR="00641C79" w:rsidRDefault="00641C79" w:rsidP="00271D42">
      <w:pPr>
        <w:pStyle w:val="ListParagraph"/>
        <w:ind w:left="0"/>
        <w:rPr>
          <w:rFonts w:asciiTheme="minorHAnsi" w:hAnsiTheme="minorHAnsi" w:cstheme="minorHAnsi"/>
          <w:color w:val="auto"/>
          <w:lang w:val="en-CA"/>
        </w:rPr>
      </w:pPr>
    </w:p>
    <w:p w14:paraId="27046538" w14:textId="18DE4335" w:rsidR="00152487" w:rsidRDefault="00152487" w:rsidP="00271D42">
      <w:pPr>
        <w:pStyle w:val="ListParagraph"/>
        <w:numPr>
          <w:ilvl w:val="1"/>
          <w:numId w:val="31"/>
        </w:numPr>
        <w:ind w:left="0" w:firstLine="0"/>
        <w:rPr>
          <w:rFonts w:asciiTheme="minorHAnsi" w:hAnsiTheme="minorHAnsi" w:cstheme="minorHAnsi"/>
          <w:color w:val="auto"/>
          <w:lang w:val="en-CA"/>
        </w:rPr>
      </w:pPr>
      <w:r w:rsidRPr="00641C79">
        <w:rPr>
          <w:rFonts w:asciiTheme="minorHAnsi" w:hAnsiTheme="minorHAnsi" w:cstheme="minorHAnsi"/>
          <w:color w:val="auto"/>
          <w:lang w:val="en-CA"/>
        </w:rPr>
        <w:t>In each individual oocyte</w:t>
      </w:r>
      <w:r w:rsidR="00F446FA">
        <w:rPr>
          <w:rFonts w:asciiTheme="minorHAnsi" w:hAnsiTheme="minorHAnsi" w:cstheme="minorHAnsi"/>
          <w:color w:val="auto"/>
          <w:lang w:val="en-CA"/>
        </w:rPr>
        <w:t>, measure</w:t>
      </w:r>
      <w:r w:rsidRPr="00641C79">
        <w:rPr>
          <w:rFonts w:asciiTheme="minorHAnsi" w:hAnsiTheme="minorHAnsi" w:cstheme="minorHAnsi"/>
          <w:color w:val="auto"/>
          <w:lang w:val="en-CA"/>
        </w:rPr>
        <w:t xml:space="preserve"> </w:t>
      </w:r>
      <w:r w:rsidR="00BE6D2A" w:rsidRPr="00641C79">
        <w:rPr>
          <w:rFonts w:asciiTheme="minorHAnsi" w:hAnsiTheme="minorHAnsi" w:cstheme="minorHAnsi"/>
          <w:color w:val="auto"/>
          <w:lang w:val="en-GB"/>
        </w:rPr>
        <w:t>MT-Red</w:t>
      </w:r>
      <w:r w:rsidR="00BE6D2A" w:rsidRPr="00641C79">
        <w:rPr>
          <w:rFonts w:asciiTheme="minorHAnsi" w:hAnsiTheme="minorHAnsi" w:cstheme="minorHAnsi"/>
          <w:color w:val="auto"/>
          <w:lang w:val="en-CA"/>
        </w:rPr>
        <w:t xml:space="preserve"> </w:t>
      </w:r>
      <w:r w:rsidRPr="00641C79">
        <w:rPr>
          <w:rFonts w:asciiTheme="minorHAnsi" w:hAnsiTheme="minorHAnsi" w:cstheme="minorHAnsi"/>
          <w:color w:val="auto"/>
          <w:lang w:val="en-CA"/>
        </w:rPr>
        <w:t>and DCF fluorescence intensities at the equatorial plane</w:t>
      </w:r>
      <w:r w:rsidR="00F00D57" w:rsidRPr="00641C79">
        <w:rPr>
          <w:rFonts w:asciiTheme="minorHAnsi" w:hAnsiTheme="minorHAnsi" w:cstheme="minorHAnsi"/>
          <w:color w:val="auto"/>
          <w:lang w:val="en-CA"/>
        </w:rPr>
        <w:fldChar w:fldCharType="begin" w:fldLock="1"/>
      </w:r>
      <w:r w:rsidR="00F00D57" w:rsidRPr="00641C79">
        <w:rPr>
          <w:rFonts w:asciiTheme="minorHAnsi" w:hAnsiTheme="minorHAnsi" w:cstheme="minorHAnsi"/>
          <w:color w:val="auto"/>
          <w:lang w:val="en-CA"/>
        </w:rPr>
        <w:instrText>ADDIN CSL_CITATION {"citationItems":[{"id":"ITEM-1","itemData":{"DOI":"10.1155/2014/878062","abstract":"Verbascoside (VB) is a bioactive polyphenol from olive oil mill wastewater with known antioxidant activity. Oxidative stress is an emerging problem in assisted reproductive technology (ART). Juvenile ART is a promising topic because, in farm animals, it reduces the generation gap and, in human reproductive medicine, it helps to overcome premature ovarian failure. The aim of this study was to test the effects of VB on the developmental competence of ovine prepubertal oocytes and the bioenergetic/oxidative stress status of fresh and vitrified oocytes. In fresh oocytes, VB exerted prooxidant short-term effects, that is, catalase activity increase and uncoupled increases of mitochondria and reactive oxygen species (ROS) fluorescence signals, and long-term effects, that is, reduced blastocyst formation rate. In vitrified oocytes, VB increased ROS levels. Prooxidant VB effects in ovine prepubertal oocytes could be related to higher VB accumulation, which was found as almost one thousand times higher than that reported in other cell systems in previous studies. Also, long exposure times of oocytes to VB, throughout the duration of in vitro maturation culture, may have contributed to significant increase of oocyte oxidation. Further studies are needed to identify lower concentrations and/or shorter exposure times to figure out VB antioxidant effects in juvenile ARTs. © 2014 M. E. Dell'Aquila et al.","author":[{"dropping-particle":"","family":"Dell'Aquila","given":"M.E.","non-dropping-particle":"","parse-names":false,"suffix":""},{"dropping-particle":"","family":"Bogliolo","given":"L.","non-dropping-particle":"","parse-names":false,"suffix":""},{"dropping-particle":"","family":"Russo","given":"R.","non-dropping-particle":"","parse-names":false,"suffix":""},{"dropping-particle":"","family":"Martino","given":"N.A.","non-dropping-particle":"","parse-names":false,"suffix":""},{"dropping-particle":"","family":"Filioli Uranio","given":"M.","non-dropping-particle":"","parse-names":false,"suffix":""},{"dropping-particle":"","family":"Ariu","given":"F.","non-dropping-particle":"","parse-names":false,"suffix":""},{"dropping-particle":"","family":"Amati","given":"F.","non-dropping-particle":"","parse-names":false,"suffix":""},{"dropping-particle":"","family":"Sardanelli","given":"A.M.","non-dropping-particle":"","parse-names":false,"suffix":""},{"dropping-particle":"","family":"Linsalata","given":"V.","non-dropping-particle":"","parse-names":false,"suffix":""},{"dropping-particle":"","family":"Ferruzzi","given":"M.G.","non-dropping-particle":"","parse-names":false,"suffix":""},{"dropping-particle":"","family":"Cardinali","given":"A.","non-dropping-particle":"","parse-names":false,"suffix":""},{"dropping-particle":"","family":"Minervini","given":"F.","non-dropping-particle":"","parse-names":false,"suffix":""}],"container-title":"BioMed Research International","id":"ITEM-1","issued":{"date-parts":[["2014"]]},"title":"Prooxidant effects of verbascoside, a bioactive compound from olive oil mill wastewater, on in vitro developmental potential of ovine prepubertal oocytes and bioenergetic/oxidative stress parameters of fresh and vitrified oocytes","type":"article-journal","volume":"2014"},"uris":["http://www.mendeley.com/documents/?uuid=3ffde4cd-e865-31dc-a2f7-21682a974ce0"]}],"mendeley":{"formattedCitation":"&lt;sup&gt;19&lt;/sup&gt;","plainTextFormattedCitation":"19","previouslyFormattedCitation":"&lt;sup&gt;19&lt;/sup&gt;"},"properties":{"noteIndex":0},"schema":"https://github.com/citation-style-language/schema/raw/master/csl-citation.json"}</w:instrText>
      </w:r>
      <w:r w:rsidR="00F00D57" w:rsidRPr="00641C79">
        <w:rPr>
          <w:rFonts w:asciiTheme="minorHAnsi" w:hAnsiTheme="minorHAnsi" w:cstheme="minorHAnsi"/>
          <w:color w:val="auto"/>
          <w:lang w:val="en-CA"/>
        </w:rPr>
        <w:fldChar w:fldCharType="separate"/>
      </w:r>
      <w:r w:rsidR="00F00D57" w:rsidRPr="00641C79">
        <w:rPr>
          <w:rFonts w:asciiTheme="minorHAnsi" w:hAnsiTheme="minorHAnsi" w:cstheme="minorHAnsi"/>
          <w:noProof/>
          <w:color w:val="auto"/>
          <w:vertAlign w:val="superscript"/>
          <w:lang w:val="en-CA"/>
        </w:rPr>
        <w:t>19</w:t>
      </w:r>
      <w:r w:rsidR="00F00D57" w:rsidRPr="00641C79">
        <w:rPr>
          <w:rFonts w:asciiTheme="minorHAnsi" w:hAnsiTheme="minorHAnsi" w:cstheme="minorHAnsi"/>
          <w:color w:val="auto"/>
          <w:lang w:val="en-CA"/>
        </w:rPr>
        <w:fldChar w:fldCharType="end"/>
      </w:r>
      <w:r w:rsidR="00641C79">
        <w:rPr>
          <w:rFonts w:asciiTheme="minorHAnsi" w:hAnsiTheme="minorHAnsi" w:cstheme="minorHAnsi"/>
          <w:color w:val="auto"/>
          <w:lang w:val="en-CA"/>
        </w:rPr>
        <w:t>.</w:t>
      </w:r>
    </w:p>
    <w:p w14:paraId="0BD2F1EE" w14:textId="77777777" w:rsidR="00641C79" w:rsidRPr="00641C79" w:rsidRDefault="00641C79" w:rsidP="00271D42">
      <w:pPr>
        <w:pStyle w:val="ListParagraph"/>
        <w:ind w:left="0"/>
        <w:rPr>
          <w:rFonts w:asciiTheme="minorHAnsi" w:hAnsiTheme="minorHAnsi" w:cstheme="minorHAnsi"/>
          <w:color w:val="auto"/>
          <w:lang w:val="en-CA"/>
        </w:rPr>
      </w:pPr>
    </w:p>
    <w:p w14:paraId="6EABE810" w14:textId="3E48AC4D" w:rsidR="00152487" w:rsidRDefault="00F446FA" w:rsidP="00271D42">
      <w:pPr>
        <w:pStyle w:val="ListParagraph"/>
        <w:numPr>
          <w:ilvl w:val="1"/>
          <w:numId w:val="31"/>
        </w:numPr>
        <w:ind w:left="0" w:firstLine="0"/>
        <w:rPr>
          <w:rFonts w:asciiTheme="minorHAnsi" w:hAnsiTheme="minorHAnsi" w:cstheme="minorHAnsi"/>
          <w:color w:val="auto"/>
          <w:lang w:val="en-CA"/>
        </w:rPr>
      </w:pPr>
      <w:r>
        <w:rPr>
          <w:rFonts w:asciiTheme="minorHAnsi" w:hAnsiTheme="minorHAnsi" w:cstheme="minorHAnsi"/>
          <w:color w:val="auto"/>
          <w:lang w:val="en-CA"/>
        </w:rPr>
        <w:t>Maintain p</w:t>
      </w:r>
      <w:r w:rsidR="00152487" w:rsidRPr="00641C79">
        <w:rPr>
          <w:rFonts w:asciiTheme="minorHAnsi" w:hAnsiTheme="minorHAnsi" w:cstheme="minorHAnsi"/>
          <w:color w:val="auto"/>
          <w:lang w:val="en-CA"/>
        </w:rPr>
        <w:t>arameters related to fluorescence intensity at constant values during</w:t>
      </w:r>
      <w:r w:rsidR="00E845D9" w:rsidRPr="00641C79">
        <w:rPr>
          <w:rFonts w:asciiTheme="minorHAnsi" w:hAnsiTheme="minorHAnsi" w:cstheme="minorHAnsi"/>
          <w:color w:val="auto"/>
          <w:lang w:val="en-CA"/>
        </w:rPr>
        <w:t xml:space="preserve"> </w:t>
      </w:r>
      <w:r w:rsidR="00152487" w:rsidRPr="00641C79">
        <w:rPr>
          <w:rFonts w:asciiTheme="minorHAnsi" w:hAnsiTheme="minorHAnsi" w:cstheme="minorHAnsi"/>
          <w:color w:val="auto"/>
          <w:lang w:val="en-CA"/>
        </w:rPr>
        <w:t>all image acquisitions (</w:t>
      </w:r>
      <w:r w:rsidR="00497F8F" w:rsidRPr="00641C79">
        <w:rPr>
          <w:rFonts w:asciiTheme="minorHAnsi" w:hAnsiTheme="minorHAnsi" w:cstheme="minorHAnsi"/>
          <w:color w:val="auto"/>
          <w:lang w:val="en-CA"/>
        </w:rPr>
        <w:t>laser energy 26%, Sequential Settings 1: PMT1 gain 649-PMT2 gain 482; Sequential Setting 2: PMT1 gain 625-PMT2 gain 589; offset 0; pinhole size: 68</w:t>
      </w:r>
      <w:r w:rsidR="00152487" w:rsidRPr="00641C79">
        <w:rPr>
          <w:rFonts w:asciiTheme="minorHAnsi" w:hAnsiTheme="minorHAnsi" w:cstheme="minorHAnsi"/>
          <w:color w:val="auto"/>
          <w:lang w:val="en-CA"/>
        </w:rPr>
        <w:t>).</w:t>
      </w:r>
    </w:p>
    <w:p w14:paraId="074A7765" w14:textId="77777777" w:rsidR="00641C79" w:rsidRPr="00641C79" w:rsidRDefault="00641C79" w:rsidP="00271D42">
      <w:pPr>
        <w:pStyle w:val="ListParagraph"/>
        <w:ind w:left="0"/>
        <w:rPr>
          <w:rFonts w:asciiTheme="minorHAnsi" w:hAnsiTheme="minorHAnsi" w:cstheme="minorHAnsi"/>
          <w:color w:val="auto"/>
          <w:lang w:val="en-CA"/>
        </w:rPr>
      </w:pPr>
    </w:p>
    <w:p w14:paraId="53F29C08" w14:textId="30617537" w:rsidR="00152487" w:rsidRDefault="00F446FA" w:rsidP="00271D42">
      <w:pPr>
        <w:pStyle w:val="ListParagraph"/>
        <w:numPr>
          <w:ilvl w:val="1"/>
          <w:numId w:val="31"/>
        </w:numPr>
        <w:ind w:left="0" w:firstLine="0"/>
        <w:rPr>
          <w:rFonts w:asciiTheme="minorHAnsi" w:hAnsiTheme="minorHAnsi" w:cstheme="minorHAnsi"/>
          <w:color w:val="auto"/>
          <w:lang w:val="en-CA"/>
        </w:rPr>
      </w:pPr>
      <w:r>
        <w:rPr>
          <w:rFonts w:asciiTheme="minorHAnsi" w:hAnsiTheme="minorHAnsi" w:cstheme="minorHAnsi"/>
          <w:color w:val="auto"/>
          <w:lang w:val="en-CA"/>
        </w:rPr>
        <w:t>Perform q</w:t>
      </w:r>
      <w:r w:rsidR="00152487" w:rsidRPr="00641C79">
        <w:rPr>
          <w:rFonts w:asciiTheme="minorHAnsi" w:hAnsiTheme="minorHAnsi" w:cstheme="minorHAnsi"/>
          <w:color w:val="auto"/>
          <w:lang w:val="en-CA"/>
        </w:rPr>
        <w:t>uantitative analysis of fluorescence intensity using the Leica LAS AF Lite image analysis software package, following the procedures standardized by</w:t>
      </w:r>
      <w:r w:rsidR="00F00D57" w:rsidRPr="00641C79">
        <w:rPr>
          <w:rFonts w:asciiTheme="minorHAnsi" w:hAnsiTheme="minorHAnsi" w:cstheme="minorHAnsi"/>
          <w:color w:val="auto"/>
          <w:lang w:val="en-CA"/>
        </w:rPr>
        <w:fldChar w:fldCharType="begin" w:fldLock="1"/>
      </w:r>
      <w:r w:rsidR="00F00D57" w:rsidRPr="00641C79">
        <w:rPr>
          <w:rFonts w:asciiTheme="minorHAnsi" w:hAnsiTheme="minorHAnsi" w:cstheme="minorHAnsi"/>
          <w:color w:val="auto"/>
          <w:lang w:val="en-CA"/>
        </w:rPr>
        <w:instrText>ADDIN CSL_CITATION {"citationItems":[{"id":"ITEM-1","itemData":{"DOI":"10.1016/j.neulet.2018.09.044","abstract":"© 2018 Elsevier B.V. Glioblastoma is one of the primary tumors of the brain with high invasiveness and lethality. In the study of its pathophysiology in recent years much attention has been paid to the microtubular network, but exclusively to β-III tubulin, whose presence in glioblastoma cells is associated with the degree of malignancy and diffusion. As is well known, the microtubular network performs its many functions thanks to various post-translational modifications, most of which affect the α-tubulin subunit. These modifications, able to coexist in the same microtubule, bind certain driving and cargo proteins, deeply influencing cellular functions. Since there are no data in the literature about the diverse post-translational modifications of tubulin in glioblastoma cells, this work aims to fill this gap. In the present work, through immunofluorescence, morphological analysis and Western blot, we studied the pattern of tyrosinated, detyrosinated, delta 2 (Δ2), acetylated and polyglutamylated tubulin. We detected good immunopositivity in fluorescence for almost all the modifications examined. Only Δ2 showed a very low signal. Western blot displayed that the most abundant tubulin modifications in glioblastoma cells were tyrosinated, acetylated and polyglutamylated. Morphological evaluation revealed that these modifications were more present along the cytoplasmic extensions, less evident around the cell body and always strongly evident in the mitotic spindles of the dividing cells. For the first time, the most abundant post-translational modifications and their cellular compartmentalization in glioblastoma cells have been highlighted, suggesting a novel approach in the study of their microtubular network and in the search of new experimental therapeutic strategies.","author":[{"dropping-particle":"","family":"Gadau","given":"S.D.","non-dropping-particle":"","parse-names":false,"suffix":""}],"container-title":"Neuroscience Letters","id":"ITEM-1","issued":{"date-parts":[["2018"]]},"page":"111-118","title":"Morphological and quantitative analysis on α-tubulin modifications in glioblastoma cells","type":"article-journal","volume":"687"},"uris":["http://www.mendeley.com/documents/?uuid=3ccbcc05-6158-375a-b576-c63c4f1aaefe"]}],"mendeley":{"formattedCitation":"&lt;sup&gt;20&lt;/sup&gt;","plainTextFormattedCitation":"20"},"properties":{"noteIndex":0},"schema":"https://github.com/citation-style-language/schema/raw/master/csl-citation.json"}</w:instrText>
      </w:r>
      <w:r w:rsidR="00F00D57" w:rsidRPr="00641C79">
        <w:rPr>
          <w:rFonts w:asciiTheme="minorHAnsi" w:hAnsiTheme="minorHAnsi" w:cstheme="minorHAnsi"/>
          <w:color w:val="auto"/>
          <w:lang w:val="en-CA"/>
        </w:rPr>
        <w:fldChar w:fldCharType="separate"/>
      </w:r>
      <w:r w:rsidR="00F00D57" w:rsidRPr="00641C79">
        <w:rPr>
          <w:rFonts w:asciiTheme="minorHAnsi" w:hAnsiTheme="minorHAnsi" w:cstheme="minorHAnsi"/>
          <w:noProof/>
          <w:color w:val="auto"/>
          <w:vertAlign w:val="superscript"/>
          <w:lang w:val="en-CA"/>
        </w:rPr>
        <w:t>20</w:t>
      </w:r>
      <w:r w:rsidR="00F00D57" w:rsidRPr="00641C79">
        <w:rPr>
          <w:rFonts w:asciiTheme="minorHAnsi" w:hAnsiTheme="minorHAnsi" w:cstheme="minorHAnsi"/>
          <w:color w:val="auto"/>
          <w:lang w:val="en-CA"/>
        </w:rPr>
        <w:fldChar w:fldCharType="end"/>
      </w:r>
      <w:r w:rsidR="00152487" w:rsidRPr="00641C79">
        <w:rPr>
          <w:rFonts w:asciiTheme="minorHAnsi" w:hAnsiTheme="minorHAnsi" w:cstheme="minorHAnsi"/>
          <w:color w:val="auto"/>
          <w:lang w:val="en-CA"/>
        </w:rPr>
        <w:t>.</w:t>
      </w:r>
    </w:p>
    <w:p w14:paraId="25DA95D3" w14:textId="77777777" w:rsidR="00F446FA" w:rsidRPr="00641C79" w:rsidRDefault="00F446FA" w:rsidP="00271D42">
      <w:pPr>
        <w:pStyle w:val="ListParagraph"/>
        <w:ind w:left="0"/>
        <w:rPr>
          <w:rFonts w:asciiTheme="minorHAnsi" w:hAnsiTheme="minorHAnsi" w:cstheme="minorHAnsi"/>
          <w:color w:val="auto"/>
          <w:lang w:val="en-CA"/>
        </w:rPr>
      </w:pPr>
    </w:p>
    <w:p w14:paraId="1D58C03E" w14:textId="78E430A9" w:rsidR="00152487" w:rsidRDefault="00F446FA" w:rsidP="00271D42">
      <w:pPr>
        <w:pStyle w:val="ListParagraph"/>
        <w:numPr>
          <w:ilvl w:val="1"/>
          <w:numId w:val="31"/>
        </w:numPr>
        <w:ind w:left="0" w:firstLine="0"/>
        <w:rPr>
          <w:rFonts w:asciiTheme="minorHAnsi" w:hAnsiTheme="minorHAnsi" w:cstheme="minorHAnsi"/>
          <w:color w:val="auto"/>
          <w:lang w:val="en-CA"/>
        </w:rPr>
      </w:pPr>
      <w:r>
        <w:rPr>
          <w:rFonts w:asciiTheme="minorHAnsi" w:hAnsiTheme="minorHAnsi" w:cstheme="minorHAnsi"/>
          <w:color w:val="auto"/>
          <w:lang w:val="en-CA"/>
        </w:rPr>
        <w:t>Capture the</w:t>
      </w:r>
      <w:r w:rsidR="00152487" w:rsidRPr="00641C79">
        <w:rPr>
          <w:rFonts w:asciiTheme="minorHAnsi" w:hAnsiTheme="minorHAnsi" w:cstheme="minorHAnsi"/>
          <w:color w:val="auto"/>
          <w:lang w:val="en-CA"/>
        </w:rPr>
        <w:t xml:space="preserve"> pictures once, moving on the Z axis, </w:t>
      </w:r>
      <w:r w:rsidR="001E762E" w:rsidRPr="00641C79">
        <w:rPr>
          <w:rFonts w:asciiTheme="minorHAnsi" w:hAnsiTheme="minorHAnsi" w:cstheme="minorHAnsi"/>
          <w:color w:val="auto"/>
          <w:lang w:val="en-CA"/>
        </w:rPr>
        <w:t xml:space="preserve">until </w:t>
      </w:r>
      <w:r w:rsidR="00152487" w:rsidRPr="00641C79">
        <w:rPr>
          <w:rFonts w:asciiTheme="minorHAnsi" w:hAnsiTheme="minorHAnsi" w:cstheme="minorHAnsi"/>
          <w:color w:val="auto"/>
          <w:lang w:val="en-CA"/>
        </w:rPr>
        <w:t>reach</w:t>
      </w:r>
      <w:r w:rsidR="001E762E" w:rsidRPr="00641C79">
        <w:rPr>
          <w:rFonts w:asciiTheme="minorHAnsi" w:hAnsiTheme="minorHAnsi" w:cstheme="minorHAnsi"/>
          <w:color w:val="auto"/>
          <w:lang w:val="en-CA"/>
        </w:rPr>
        <w:t>ing</w:t>
      </w:r>
      <w:r w:rsidR="00152487" w:rsidRPr="00641C79">
        <w:rPr>
          <w:rFonts w:asciiTheme="minorHAnsi" w:hAnsiTheme="minorHAnsi" w:cstheme="minorHAnsi"/>
          <w:color w:val="auto"/>
          <w:lang w:val="en-CA"/>
        </w:rPr>
        <w:t xml:space="preserve"> the equatorial plane.</w:t>
      </w:r>
    </w:p>
    <w:p w14:paraId="770BB79D" w14:textId="77777777" w:rsidR="00F446FA" w:rsidRPr="00641C79" w:rsidRDefault="00F446FA" w:rsidP="00271D42">
      <w:pPr>
        <w:pStyle w:val="ListParagraph"/>
        <w:ind w:left="0"/>
        <w:rPr>
          <w:rFonts w:asciiTheme="minorHAnsi" w:hAnsiTheme="minorHAnsi" w:cstheme="minorHAnsi"/>
          <w:color w:val="auto"/>
          <w:lang w:val="en-CA"/>
        </w:rPr>
      </w:pPr>
    </w:p>
    <w:p w14:paraId="70D3BC20" w14:textId="0B797D44" w:rsidR="00152487" w:rsidRDefault="00F446FA" w:rsidP="00271D42">
      <w:pPr>
        <w:pStyle w:val="ListParagraph"/>
        <w:numPr>
          <w:ilvl w:val="1"/>
          <w:numId w:val="31"/>
        </w:numPr>
        <w:ind w:left="0" w:firstLine="0"/>
        <w:rPr>
          <w:rFonts w:asciiTheme="minorHAnsi" w:hAnsiTheme="minorHAnsi" w:cstheme="minorHAnsi"/>
          <w:color w:val="auto"/>
          <w:lang w:val="en-CA"/>
        </w:rPr>
      </w:pPr>
      <w:r>
        <w:rPr>
          <w:rFonts w:asciiTheme="minorHAnsi" w:hAnsiTheme="minorHAnsi" w:cstheme="minorHAnsi"/>
          <w:color w:val="auto"/>
          <w:lang w:val="en-CA"/>
        </w:rPr>
        <w:lastRenderedPageBreak/>
        <w:t>For</w:t>
      </w:r>
      <w:r w:rsidR="00152487" w:rsidRPr="00641C79">
        <w:rPr>
          <w:rFonts w:asciiTheme="minorHAnsi" w:hAnsiTheme="minorHAnsi" w:cstheme="minorHAnsi"/>
          <w:color w:val="auto"/>
          <w:lang w:val="en-CA"/>
        </w:rPr>
        <w:t xml:space="preserve"> each photo, transfor</w:t>
      </w:r>
      <w:r>
        <w:rPr>
          <w:rFonts w:asciiTheme="minorHAnsi" w:hAnsiTheme="minorHAnsi" w:cstheme="minorHAnsi"/>
          <w:color w:val="auto"/>
          <w:lang w:val="en-CA"/>
        </w:rPr>
        <w:t>m</w:t>
      </w:r>
      <w:r w:rsidR="00152487" w:rsidRPr="00641C79">
        <w:rPr>
          <w:rFonts w:asciiTheme="minorHAnsi" w:hAnsiTheme="minorHAnsi" w:cstheme="minorHAnsi"/>
          <w:color w:val="auto"/>
          <w:lang w:val="en-CA"/>
        </w:rPr>
        <w:t xml:space="preserve"> </w:t>
      </w:r>
      <w:r>
        <w:rPr>
          <w:rFonts w:asciiTheme="minorHAnsi" w:hAnsiTheme="minorHAnsi" w:cstheme="minorHAnsi"/>
          <w:color w:val="auto"/>
          <w:lang w:val="en-CA"/>
        </w:rPr>
        <w:t>to</w:t>
      </w:r>
      <w:r w:rsidR="00152487" w:rsidRPr="00641C79">
        <w:rPr>
          <w:rFonts w:asciiTheme="minorHAnsi" w:hAnsiTheme="minorHAnsi" w:cstheme="minorHAnsi"/>
          <w:color w:val="auto"/>
          <w:lang w:val="en-CA"/>
        </w:rPr>
        <w:t xml:space="preserve"> gray scale</w:t>
      </w:r>
      <w:r>
        <w:rPr>
          <w:rFonts w:asciiTheme="minorHAnsi" w:hAnsiTheme="minorHAnsi" w:cstheme="minorHAnsi"/>
          <w:color w:val="auto"/>
          <w:lang w:val="en-CA"/>
        </w:rPr>
        <w:t xml:space="preserve"> and turn off </w:t>
      </w:r>
      <w:r w:rsidR="00152487" w:rsidRPr="00641C79">
        <w:rPr>
          <w:rFonts w:asciiTheme="minorHAnsi" w:hAnsiTheme="minorHAnsi" w:cstheme="minorHAnsi"/>
          <w:color w:val="auto"/>
          <w:lang w:val="en-CA"/>
        </w:rPr>
        <w:t>channel 1 (related to Hoechst blue) was turned off</w:t>
      </w:r>
      <w:r>
        <w:rPr>
          <w:rFonts w:asciiTheme="minorHAnsi" w:hAnsiTheme="minorHAnsi" w:cstheme="minorHAnsi"/>
          <w:color w:val="auto"/>
          <w:lang w:val="en-CA"/>
        </w:rPr>
        <w:t xml:space="preserve">. Then manually draw </w:t>
      </w:r>
      <w:r w:rsidR="00152487" w:rsidRPr="00641C79">
        <w:rPr>
          <w:rFonts w:asciiTheme="minorHAnsi" w:hAnsiTheme="minorHAnsi" w:cstheme="minorHAnsi"/>
          <w:color w:val="auto"/>
          <w:lang w:val="en-CA"/>
        </w:rPr>
        <w:t xml:space="preserve">a region of interest (ROI) on a circumscribed area, that </w:t>
      </w:r>
      <w:r w:rsidR="002C6050" w:rsidRPr="00641C79">
        <w:rPr>
          <w:rFonts w:asciiTheme="minorHAnsi" w:hAnsiTheme="minorHAnsi" w:cstheme="minorHAnsi"/>
          <w:color w:val="auto"/>
          <w:lang w:val="en-CA"/>
        </w:rPr>
        <w:t xml:space="preserve">is </w:t>
      </w:r>
      <w:r w:rsidR="00152487" w:rsidRPr="00641C79">
        <w:rPr>
          <w:rFonts w:asciiTheme="minorHAnsi" w:hAnsiTheme="minorHAnsi" w:cstheme="minorHAnsi"/>
          <w:color w:val="auto"/>
          <w:lang w:val="en-CA"/>
        </w:rPr>
        <w:t xml:space="preserve">around the meiotic spindle. </w:t>
      </w:r>
    </w:p>
    <w:p w14:paraId="77BD8191" w14:textId="77777777" w:rsidR="00F446FA" w:rsidRPr="00641C79" w:rsidRDefault="00F446FA" w:rsidP="00271D42">
      <w:pPr>
        <w:pStyle w:val="ListParagraph"/>
        <w:ind w:left="0"/>
        <w:rPr>
          <w:rFonts w:asciiTheme="minorHAnsi" w:hAnsiTheme="minorHAnsi" w:cstheme="minorHAnsi"/>
          <w:color w:val="auto"/>
          <w:lang w:val="en-CA"/>
        </w:rPr>
      </w:pPr>
    </w:p>
    <w:p w14:paraId="24CF2107" w14:textId="1F099B8A" w:rsidR="00F446FA" w:rsidRDefault="002C6050" w:rsidP="00271D42">
      <w:pPr>
        <w:rPr>
          <w:rFonts w:asciiTheme="minorHAnsi" w:hAnsiTheme="minorHAnsi" w:cstheme="minorHAnsi"/>
          <w:color w:val="auto"/>
          <w:lang w:val="en-CA"/>
        </w:rPr>
      </w:pPr>
      <w:r w:rsidRPr="00641C79">
        <w:rPr>
          <w:rFonts w:asciiTheme="minorHAnsi" w:hAnsiTheme="minorHAnsi" w:cstheme="minorHAnsi"/>
          <w:color w:val="auto"/>
          <w:lang w:val="en-CA"/>
        </w:rPr>
        <w:t xml:space="preserve">NOTE: </w:t>
      </w:r>
      <w:r w:rsidR="00152487" w:rsidRPr="00641C79">
        <w:rPr>
          <w:rFonts w:asciiTheme="minorHAnsi" w:hAnsiTheme="minorHAnsi" w:cstheme="minorHAnsi"/>
          <w:color w:val="auto"/>
          <w:lang w:val="en-CA"/>
        </w:rPr>
        <w:t xml:space="preserve">The software </w:t>
      </w:r>
      <w:r w:rsidR="001E762E" w:rsidRPr="00641C79">
        <w:rPr>
          <w:rFonts w:asciiTheme="minorHAnsi" w:hAnsiTheme="minorHAnsi" w:cstheme="minorHAnsi"/>
          <w:color w:val="auto"/>
          <w:lang w:val="en-CA"/>
        </w:rPr>
        <w:t xml:space="preserve">can </w:t>
      </w:r>
      <w:r w:rsidR="00152487" w:rsidRPr="00641C79">
        <w:rPr>
          <w:rFonts w:asciiTheme="minorHAnsi" w:hAnsiTheme="minorHAnsi" w:cstheme="minorHAnsi"/>
          <w:color w:val="auto"/>
          <w:lang w:val="en-CA"/>
        </w:rPr>
        <w:t xml:space="preserve">automatically read the pixel average value on the channel </w:t>
      </w:r>
      <w:r w:rsidR="00B95ED6" w:rsidRPr="00641C79">
        <w:rPr>
          <w:rFonts w:asciiTheme="minorHAnsi" w:hAnsiTheme="minorHAnsi" w:cstheme="minorHAnsi"/>
          <w:color w:val="auto"/>
          <w:lang w:val="en-CA"/>
        </w:rPr>
        <w:t>2</w:t>
      </w:r>
      <w:r w:rsidR="00152487" w:rsidRPr="00641C79">
        <w:rPr>
          <w:rFonts w:asciiTheme="minorHAnsi" w:hAnsiTheme="minorHAnsi" w:cstheme="minorHAnsi"/>
          <w:color w:val="auto"/>
          <w:lang w:val="en-CA"/>
        </w:rPr>
        <w:t xml:space="preserve"> (</w:t>
      </w:r>
      <w:r w:rsidR="00B95ED6" w:rsidRPr="00641C79">
        <w:rPr>
          <w:rFonts w:asciiTheme="minorHAnsi" w:hAnsiTheme="minorHAnsi" w:cstheme="minorHAnsi"/>
          <w:color w:val="auto"/>
          <w:lang w:val="en-CA"/>
        </w:rPr>
        <w:t>FITC</w:t>
      </w:r>
      <w:r w:rsidR="004D2675" w:rsidRPr="00641C79">
        <w:rPr>
          <w:rFonts w:asciiTheme="minorHAnsi" w:hAnsiTheme="minorHAnsi" w:cstheme="minorHAnsi"/>
          <w:color w:val="auto"/>
          <w:lang w:val="en-CA"/>
        </w:rPr>
        <w:t>)</w:t>
      </w:r>
      <w:r w:rsidR="00B95ED6" w:rsidRPr="00641C79">
        <w:rPr>
          <w:rFonts w:asciiTheme="minorHAnsi" w:hAnsiTheme="minorHAnsi" w:cstheme="minorHAnsi"/>
          <w:color w:val="auto"/>
          <w:lang w:val="en-CA"/>
        </w:rPr>
        <w:t xml:space="preserve">, </w:t>
      </w:r>
      <w:r w:rsidR="00152487" w:rsidRPr="00641C79">
        <w:rPr>
          <w:rFonts w:asciiTheme="minorHAnsi" w:hAnsiTheme="minorHAnsi" w:cstheme="minorHAnsi"/>
          <w:color w:val="auto"/>
          <w:lang w:val="en-CA"/>
        </w:rPr>
        <w:t xml:space="preserve">subtracting the value of the background from it. </w:t>
      </w:r>
    </w:p>
    <w:p w14:paraId="4EA0CC55" w14:textId="77777777" w:rsidR="00F446FA" w:rsidRPr="00641C79" w:rsidRDefault="00F446FA" w:rsidP="00271D42">
      <w:pPr>
        <w:rPr>
          <w:rFonts w:asciiTheme="minorHAnsi" w:hAnsiTheme="minorHAnsi" w:cstheme="minorHAnsi"/>
          <w:color w:val="auto"/>
          <w:lang w:val="en-CA"/>
        </w:rPr>
      </w:pPr>
    </w:p>
    <w:p w14:paraId="3C7A63AF" w14:textId="21C5113C" w:rsidR="00152487" w:rsidRDefault="00F446FA" w:rsidP="002200E4">
      <w:pPr>
        <w:pStyle w:val="ListParagraph"/>
        <w:numPr>
          <w:ilvl w:val="1"/>
          <w:numId w:val="31"/>
        </w:numPr>
        <w:ind w:left="0" w:firstLine="0"/>
        <w:rPr>
          <w:rFonts w:asciiTheme="minorHAnsi" w:hAnsiTheme="minorHAnsi" w:cstheme="minorHAnsi"/>
          <w:color w:val="auto"/>
          <w:lang w:val="en-CA"/>
        </w:rPr>
      </w:pPr>
      <w:r>
        <w:rPr>
          <w:rFonts w:asciiTheme="minorHAnsi" w:hAnsiTheme="minorHAnsi" w:cstheme="minorHAnsi"/>
          <w:color w:val="auto"/>
          <w:lang w:val="en-CA"/>
        </w:rPr>
        <w:t>Record the</w:t>
      </w:r>
      <w:r w:rsidR="00152487" w:rsidRPr="00641C79">
        <w:rPr>
          <w:rFonts w:asciiTheme="minorHAnsi" w:hAnsiTheme="minorHAnsi" w:cstheme="minorHAnsi"/>
          <w:color w:val="auto"/>
          <w:lang w:val="en-CA"/>
        </w:rPr>
        <w:t xml:space="preserve"> mean values of pixel</w:t>
      </w:r>
      <w:r w:rsidR="00117AA5">
        <w:rPr>
          <w:rFonts w:asciiTheme="minorHAnsi" w:hAnsiTheme="minorHAnsi" w:cstheme="minorHAnsi"/>
          <w:color w:val="auto"/>
          <w:lang w:val="en-CA"/>
        </w:rPr>
        <w:t>s</w:t>
      </w:r>
      <w:r w:rsidR="00152487" w:rsidRPr="00641C79">
        <w:rPr>
          <w:rFonts w:asciiTheme="minorHAnsi" w:hAnsiTheme="minorHAnsi" w:cstheme="minorHAnsi"/>
          <w:color w:val="auto"/>
          <w:lang w:val="en-CA"/>
        </w:rPr>
        <w:t xml:space="preserve"> and submi</w:t>
      </w:r>
      <w:r>
        <w:rPr>
          <w:rFonts w:asciiTheme="minorHAnsi" w:hAnsiTheme="minorHAnsi" w:cstheme="minorHAnsi"/>
          <w:color w:val="auto"/>
          <w:lang w:val="en-CA"/>
        </w:rPr>
        <w:t>t</w:t>
      </w:r>
      <w:r w:rsidR="00152487" w:rsidRPr="00641C79">
        <w:rPr>
          <w:rFonts w:asciiTheme="minorHAnsi" w:hAnsiTheme="minorHAnsi" w:cstheme="minorHAnsi"/>
          <w:color w:val="auto"/>
          <w:lang w:val="en-CA"/>
        </w:rPr>
        <w:t xml:space="preserve"> </w:t>
      </w:r>
      <w:r w:rsidR="00117AA5">
        <w:rPr>
          <w:rFonts w:asciiTheme="minorHAnsi" w:hAnsiTheme="minorHAnsi" w:cstheme="minorHAnsi"/>
          <w:color w:val="auto"/>
          <w:lang w:val="en-CA"/>
        </w:rPr>
        <w:t>for</w:t>
      </w:r>
      <w:r w:rsidR="00117AA5" w:rsidRPr="00641C79">
        <w:rPr>
          <w:rFonts w:asciiTheme="minorHAnsi" w:hAnsiTheme="minorHAnsi" w:cstheme="minorHAnsi"/>
          <w:color w:val="auto"/>
          <w:lang w:val="en-CA"/>
        </w:rPr>
        <w:t xml:space="preserve"> </w:t>
      </w:r>
      <w:r w:rsidR="00152487" w:rsidRPr="00641C79">
        <w:rPr>
          <w:rFonts w:asciiTheme="minorHAnsi" w:hAnsiTheme="minorHAnsi" w:cstheme="minorHAnsi"/>
          <w:color w:val="auto"/>
          <w:lang w:val="en-CA"/>
        </w:rPr>
        <w:t>statistical analysis.</w:t>
      </w:r>
    </w:p>
    <w:p w14:paraId="2F944188" w14:textId="77777777" w:rsidR="00117AA5" w:rsidRDefault="00117AA5" w:rsidP="00271D42">
      <w:pPr>
        <w:pStyle w:val="ListParagraph"/>
        <w:ind w:left="0"/>
        <w:rPr>
          <w:rFonts w:asciiTheme="minorHAnsi" w:hAnsiTheme="minorHAnsi" w:cstheme="minorHAnsi"/>
          <w:color w:val="auto"/>
          <w:lang w:val="en-CA"/>
        </w:rPr>
      </w:pPr>
    </w:p>
    <w:p w14:paraId="10146591" w14:textId="5275082E" w:rsidR="00152487" w:rsidRDefault="00152487" w:rsidP="00271D42">
      <w:pPr>
        <w:numPr>
          <w:ilvl w:val="0"/>
          <w:numId w:val="31"/>
        </w:numPr>
        <w:ind w:left="0" w:firstLine="0"/>
        <w:rPr>
          <w:rFonts w:asciiTheme="minorHAnsi" w:hAnsiTheme="minorHAnsi" w:cstheme="minorHAnsi"/>
          <w:b/>
          <w:bCs/>
          <w:color w:val="auto"/>
          <w:lang w:val="en-CA"/>
        </w:rPr>
      </w:pPr>
      <w:r w:rsidRPr="00641C79">
        <w:rPr>
          <w:rFonts w:asciiTheme="minorHAnsi" w:hAnsiTheme="minorHAnsi" w:cstheme="minorHAnsi"/>
          <w:b/>
          <w:bCs/>
          <w:color w:val="auto"/>
          <w:lang w:val="en-CA"/>
        </w:rPr>
        <w:t>Statistical Analyses</w:t>
      </w:r>
    </w:p>
    <w:p w14:paraId="6EC79F0E" w14:textId="77777777" w:rsidR="00F446FA" w:rsidRPr="00641C79" w:rsidRDefault="00F446FA" w:rsidP="00271D42">
      <w:pPr>
        <w:rPr>
          <w:rFonts w:asciiTheme="minorHAnsi" w:hAnsiTheme="minorHAnsi" w:cstheme="minorHAnsi"/>
          <w:b/>
          <w:bCs/>
          <w:color w:val="auto"/>
          <w:lang w:val="en-CA"/>
        </w:rPr>
      </w:pPr>
    </w:p>
    <w:p w14:paraId="62C35A36" w14:textId="47F9D44C" w:rsidR="00F446FA" w:rsidRDefault="00F446FA" w:rsidP="00271D42">
      <w:pPr>
        <w:pStyle w:val="ListParagraph"/>
        <w:numPr>
          <w:ilvl w:val="1"/>
          <w:numId w:val="31"/>
        </w:numPr>
        <w:ind w:left="0" w:firstLine="0"/>
        <w:rPr>
          <w:rFonts w:asciiTheme="minorHAnsi" w:hAnsiTheme="minorHAnsi" w:cstheme="minorHAnsi"/>
          <w:color w:val="auto"/>
          <w:lang w:val="en-GB"/>
        </w:rPr>
      </w:pPr>
      <w:r>
        <w:rPr>
          <w:rFonts w:asciiTheme="minorHAnsi" w:hAnsiTheme="minorHAnsi" w:cstheme="minorHAnsi"/>
          <w:color w:val="auto"/>
          <w:lang w:val="en-GB"/>
        </w:rPr>
        <w:t>Analyze the</w:t>
      </w:r>
      <w:r w:rsidR="00117AA5">
        <w:rPr>
          <w:rFonts w:asciiTheme="minorHAnsi" w:hAnsiTheme="minorHAnsi" w:cstheme="minorHAnsi"/>
          <w:color w:val="auto"/>
          <w:lang w:val="en-GB"/>
        </w:rPr>
        <w:t xml:space="preserve"> following </w:t>
      </w:r>
      <w:r>
        <w:rPr>
          <w:rFonts w:asciiTheme="minorHAnsi" w:hAnsiTheme="minorHAnsi" w:cstheme="minorHAnsi"/>
          <w:color w:val="auto"/>
          <w:lang w:val="en-GB"/>
        </w:rPr>
        <w:t>d</w:t>
      </w:r>
      <w:r w:rsidR="00F4772C" w:rsidRPr="00641C79">
        <w:rPr>
          <w:rFonts w:asciiTheme="minorHAnsi" w:hAnsiTheme="minorHAnsi" w:cstheme="minorHAnsi"/>
          <w:color w:val="auto"/>
          <w:lang w:val="en-GB"/>
        </w:rPr>
        <w:t>ifferences</w:t>
      </w:r>
      <w:r w:rsidR="00117AA5">
        <w:rPr>
          <w:rFonts w:asciiTheme="minorHAnsi" w:hAnsiTheme="minorHAnsi" w:cstheme="minorHAnsi"/>
          <w:color w:val="auto"/>
          <w:lang w:val="en-GB"/>
        </w:rPr>
        <w:t xml:space="preserve">: </w:t>
      </w:r>
      <w:r w:rsidR="00F4772C" w:rsidRPr="00641C79">
        <w:rPr>
          <w:rFonts w:asciiTheme="minorHAnsi" w:hAnsiTheme="minorHAnsi" w:cstheme="minorHAnsi"/>
          <w:color w:val="auto"/>
          <w:lang w:val="en-GB"/>
        </w:rPr>
        <w:t>s</w:t>
      </w:r>
      <w:r w:rsidR="00032381" w:rsidRPr="00641C79">
        <w:rPr>
          <w:rFonts w:asciiTheme="minorHAnsi" w:hAnsiTheme="minorHAnsi" w:cstheme="minorHAnsi"/>
          <w:color w:val="auto"/>
          <w:lang w:val="en-GB"/>
        </w:rPr>
        <w:t>urvival rate</w:t>
      </w:r>
      <w:r w:rsidR="009C3974" w:rsidRPr="00641C79">
        <w:rPr>
          <w:rFonts w:asciiTheme="minorHAnsi" w:hAnsiTheme="minorHAnsi" w:cstheme="minorHAnsi"/>
          <w:color w:val="auto"/>
          <w:lang w:val="en-GB"/>
        </w:rPr>
        <w:t>s</w:t>
      </w:r>
      <w:r w:rsidR="00032381" w:rsidRPr="00641C79">
        <w:rPr>
          <w:rFonts w:asciiTheme="minorHAnsi" w:hAnsiTheme="minorHAnsi" w:cstheme="minorHAnsi"/>
          <w:color w:val="auto"/>
          <w:lang w:val="en-GB"/>
        </w:rPr>
        <w:t xml:space="preserve"> </w:t>
      </w:r>
      <w:r w:rsidR="00D81626" w:rsidRPr="00641C79">
        <w:rPr>
          <w:rFonts w:asciiTheme="minorHAnsi" w:hAnsiTheme="minorHAnsi" w:cstheme="minorHAnsi"/>
          <w:color w:val="auto"/>
          <w:lang w:val="en-GB"/>
        </w:rPr>
        <w:t>in j</w:t>
      </w:r>
      <w:r w:rsidR="00032381" w:rsidRPr="00641C79">
        <w:rPr>
          <w:rFonts w:asciiTheme="minorHAnsi" w:hAnsiTheme="minorHAnsi" w:cstheme="minorHAnsi"/>
          <w:color w:val="auto"/>
          <w:lang w:val="en-GB"/>
        </w:rPr>
        <w:t xml:space="preserve">uvenile vs </w:t>
      </w:r>
      <w:r w:rsidR="00D81626" w:rsidRPr="00641C79">
        <w:rPr>
          <w:rFonts w:asciiTheme="minorHAnsi" w:hAnsiTheme="minorHAnsi" w:cstheme="minorHAnsi"/>
          <w:color w:val="auto"/>
          <w:lang w:val="en-GB"/>
        </w:rPr>
        <w:t>a</w:t>
      </w:r>
      <w:r w:rsidR="00032381" w:rsidRPr="00641C79">
        <w:rPr>
          <w:rFonts w:asciiTheme="minorHAnsi" w:hAnsiTheme="minorHAnsi" w:cstheme="minorHAnsi"/>
          <w:color w:val="auto"/>
          <w:lang w:val="en-GB"/>
        </w:rPr>
        <w:t>dult</w:t>
      </w:r>
      <w:r w:rsidR="00D81626" w:rsidRPr="00641C79">
        <w:rPr>
          <w:rFonts w:asciiTheme="minorHAnsi" w:hAnsiTheme="minorHAnsi" w:cstheme="minorHAnsi"/>
          <w:color w:val="auto"/>
          <w:lang w:val="en-GB"/>
        </w:rPr>
        <w:t xml:space="preserve"> oocytes</w:t>
      </w:r>
      <w:r w:rsidR="00032381" w:rsidRPr="00641C79">
        <w:rPr>
          <w:rFonts w:asciiTheme="minorHAnsi" w:hAnsiTheme="minorHAnsi" w:cstheme="minorHAnsi"/>
          <w:color w:val="auto"/>
          <w:lang w:val="en-GB"/>
        </w:rPr>
        <w:t>, survival rate</w:t>
      </w:r>
      <w:r w:rsidR="009C3974" w:rsidRPr="00641C79">
        <w:rPr>
          <w:rFonts w:asciiTheme="minorHAnsi" w:hAnsiTheme="minorHAnsi" w:cstheme="minorHAnsi"/>
          <w:color w:val="auto"/>
          <w:lang w:val="en-GB"/>
        </w:rPr>
        <w:t>s</w:t>
      </w:r>
      <w:r w:rsidR="00032381" w:rsidRPr="00641C79">
        <w:rPr>
          <w:rFonts w:asciiTheme="minorHAnsi" w:hAnsiTheme="minorHAnsi" w:cstheme="minorHAnsi"/>
          <w:color w:val="auto"/>
          <w:lang w:val="en-GB"/>
        </w:rPr>
        <w:t xml:space="preserve"> </w:t>
      </w:r>
      <w:r w:rsidR="00B91FD8" w:rsidRPr="00641C79">
        <w:rPr>
          <w:rFonts w:asciiTheme="minorHAnsi" w:hAnsiTheme="minorHAnsi" w:cstheme="minorHAnsi"/>
          <w:color w:val="auto"/>
          <w:lang w:val="en-GB"/>
        </w:rPr>
        <w:t xml:space="preserve">and developmental competence </w:t>
      </w:r>
      <w:r w:rsidR="00D81626" w:rsidRPr="00641C79">
        <w:rPr>
          <w:rFonts w:asciiTheme="minorHAnsi" w:hAnsiTheme="minorHAnsi" w:cstheme="minorHAnsi"/>
          <w:color w:val="auto"/>
          <w:lang w:val="en-GB"/>
        </w:rPr>
        <w:t xml:space="preserve">in </w:t>
      </w:r>
      <w:r w:rsidR="00032381" w:rsidRPr="00641C79">
        <w:rPr>
          <w:rFonts w:asciiTheme="minorHAnsi" w:hAnsiTheme="minorHAnsi" w:cstheme="minorHAnsi"/>
          <w:color w:val="auto"/>
          <w:lang w:val="en-GB"/>
        </w:rPr>
        <w:t xml:space="preserve">control </w:t>
      </w:r>
      <w:r w:rsidR="00D81626" w:rsidRPr="00641C79">
        <w:rPr>
          <w:rFonts w:asciiTheme="minorHAnsi" w:hAnsiTheme="minorHAnsi" w:cstheme="minorHAnsi"/>
          <w:color w:val="auto"/>
          <w:lang w:val="en-GB"/>
        </w:rPr>
        <w:t>and</w:t>
      </w:r>
      <w:r w:rsidR="00032381" w:rsidRPr="00641C79">
        <w:rPr>
          <w:rFonts w:asciiTheme="minorHAnsi" w:hAnsiTheme="minorHAnsi" w:cstheme="minorHAnsi"/>
          <w:color w:val="auto"/>
          <w:lang w:val="en-GB"/>
        </w:rPr>
        <w:t xml:space="preserve"> trehalose</w:t>
      </w:r>
      <w:r w:rsidR="009C3974" w:rsidRPr="00641C79">
        <w:rPr>
          <w:rFonts w:asciiTheme="minorHAnsi" w:hAnsiTheme="minorHAnsi" w:cstheme="minorHAnsi"/>
          <w:color w:val="auto"/>
          <w:lang w:val="en-GB"/>
        </w:rPr>
        <w:t>-treated</w:t>
      </w:r>
      <w:r w:rsidR="00032381" w:rsidRPr="00641C79">
        <w:rPr>
          <w:rFonts w:asciiTheme="minorHAnsi" w:hAnsiTheme="minorHAnsi" w:cstheme="minorHAnsi"/>
          <w:color w:val="auto"/>
          <w:lang w:val="en-GB"/>
        </w:rPr>
        <w:t xml:space="preserve"> </w:t>
      </w:r>
      <w:r w:rsidR="00D81626" w:rsidRPr="00641C79">
        <w:rPr>
          <w:rFonts w:asciiTheme="minorHAnsi" w:hAnsiTheme="minorHAnsi" w:cstheme="minorHAnsi"/>
          <w:color w:val="auto"/>
          <w:lang w:val="en-GB"/>
        </w:rPr>
        <w:t>juvenile oocytes,</w:t>
      </w:r>
      <w:r w:rsidR="00032381" w:rsidRPr="00641C79">
        <w:rPr>
          <w:rFonts w:asciiTheme="minorHAnsi" w:hAnsiTheme="minorHAnsi" w:cstheme="minorHAnsi"/>
          <w:color w:val="auto"/>
          <w:lang w:val="en-GB"/>
        </w:rPr>
        <w:t xml:space="preserve"> </w:t>
      </w:r>
      <w:r w:rsidR="00D81626" w:rsidRPr="00641C79">
        <w:rPr>
          <w:rFonts w:asciiTheme="minorHAnsi" w:hAnsiTheme="minorHAnsi" w:cstheme="minorHAnsi"/>
          <w:color w:val="auto"/>
          <w:lang w:val="en-GB"/>
        </w:rPr>
        <w:t>survival and parthenogenetic activation rate</w:t>
      </w:r>
      <w:r w:rsidR="009C3974" w:rsidRPr="00641C79">
        <w:rPr>
          <w:rFonts w:asciiTheme="minorHAnsi" w:hAnsiTheme="minorHAnsi" w:cstheme="minorHAnsi"/>
          <w:color w:val="auto"/>
          <w:lang w:val="en-GB"/>
        </w:rPr>
        <w:t>s</w:t>
      </w:r>
      <w:r w:rsidR="00D81626" w:rsidRPr="00641C79">
        <w:rPr>
          <w:rFonts w:asciiTheme="minorHAnsi" w:hAnsiTheme="minorHAnsi" w:cstheme="minorHAnsi"/>
          <w:color w:val="auto"/>
          <w:lang w:val="en-GB"/>
        </w:rPr>
        <w:t xml:space="preserve"> and developmental competence of adult oocytes vitrified with different calcium concentration media, </w:t>
      </w:r>
      <w:r w:rsidR="00D874E9" w:rsidRPr="00641C79">
        <w:rPr>
          <w:rFonts w:asciiTheme="minorHAnsi" w:hAnsiTheme="minorHAnsi" w:cstheme="minorHAnsi"/>
          <w:color w:val="auto"/>
          <w:lang w:val="en-GB"/>
        </w:rPr>
        <w:t>fertilization rate</w:t>
      </w:r>
      <w:r w:rsidR="00F4772C" w:rsidRPr="00641C79">
        <w:rPr>
          <w:rFonts w:asciiTheme="minorHAnsi" w:hAnsiTheme="minorHAnsi" w:cstheme="minorHAnsi"/>
          <w:color w:val="auto"/>
          <w:lang w:val="en-GB"/>
        </w:rPr>
        <w:t>s</w:t>
      </w:r>
      <w:r w:rsidR="00D874E9" w:rsidRPr="00641C79">
        <w:rPr>
          <w:rFonts w:asciiTheme="minorHAnsi" w:hAnsiTheme="minorHAnsi" w:cstheme="minorHAnsi"/>
          <w:color w:val="auto"/>
          <w:lang w:val="en-GB"/>
        </w:rPr>
        <w:t xml:space="preserve"> and embryo production in juvenile oocytes vitrified with low o</w:t>
      </w:r>
      <w:r>
        <w:rPr>
          <w:rFonts w:asciiTheme="minorHAnsi" w:hAnsiTheme="minorHAnsi" w:cstheme="minorHAnsi"/>
          <w:color w:val="auto"/>
          <w:lang w:val="en-GB"/>
        </w:rPr>
        <w:t>r</w:t>
      </w:r>
      <w:r w:rsidR="00D874E9" w:rsidRPr="00641C79">
        <w:rPr>
          <w:rFonts w:asciiTheme="minorHAnsi" w:hAnsiTheme="minorHAnsi" w:cstheme="minorHAnsi"/>
          <w:color w:val="auto"/>
          <w:lang w:val="en-GB"/>
        </w:rPr>
        <w:t xml:space="preserve"> high calcium concentration</w:t>
      </w:r>
      <w:r w:rsidR="00EC7AB4" w:rsidRPr="00641C79">
        <w:rPr>
          <w:rFonts w:asciiTheme="minorHAnsi" w:hAnsiTheme="minorHAnsi" w:cstheme="minorHAnsi"/>
          <w:color w:val="auto"/>
          <w:lang w:val="en-GB"/>
        </w:rPr>
        <w:t xml:space="preserve">, </w:t>
      </w:r>
      <w:r w:rsidR="00032381" w:rsidRPr="00641C79">
        <w:rPr>
          <w:rFonts w:asciiTheme="minorHAnsi" w:hAnsiTheme="minorHAnsi" w:cstheme="minorHAnsi"/>
          <w:color w:val="auto"/>
          <w:lang w:val="en-GB"/>
        </w:rPr>
        <w:t xml:space="preserve">active mitochondria phenotypes </w:t>
      </w:r>
      <w:r w:rsidR="00D874E9" w:rsidRPr="00641C79">
        <w:rPr>
          <w:rFonts w:asciiTheme="minorHAnsi" w:hAnsiTheme="minorHAnsi" w:cstheme="minorHAnsi"/>
          <w:color w:val="auto"/>
          <w:lang w:val="en-GB"/>
        </w:rPr>
        <w:t xml:space="preserve">in juvenile vitrified oocytes during different time points of post-warming </w:t>
      </w:r>
      <w:r w:rsidR="00F4772C" w:rsidRPr="00641C79">
        <w:rPr>
          <w:rFonts w:asciiTheme="minorHAnsi" w:hAnsiTheme="minorHAnsi" w:cstheme="minorHAnsi"/>
          <w:color w:val="auto"/>
          <w:lang w:val="en-GB"/>
        </w:rPr>
        <w:t>culture</w:t>
      </w:r>
      <w:r w:rsidR="00572875" w:rsidRPr="00641C79">
        <w:rPr>
          <w:rFonts w:asciiTheme="minorHAnsi" w:hAnsiTheme="minorHAnsi" w:cstheme="minorHAnsi"/>
          <w:color w:val="auto"/>
          <w:lang w:val="en-GB"/>
        </w:rPr>
        <w:t xml:space="preserve"> </w:t>
      </w:r>
      <w:r w:rsidR="00EC7AB4" w:rsidRPr="00641C79">
        <w:rPr>
          <w:rFonts w:asciiTheme="minorHAnsi" w:hAnsiTheme="minorHAnsi" w:cstheme="minorHAnsi"/>
          <w:color w:val="auto"/>
          <w:lang w:val="en-GB"/>
        </w:rPr>
        <w:t>and parthenogenetic activation rate</w:t>
      </w:r>
      <w:r w:rsidR="00F4772C" w:rsidRPr="00641C79">
        <w:rPr>
          <w:rFonts w:asciiTheme="minorHAnsi" w:hAnsiTheme="minorHAnsi" w:cstheme="minorHAnsi"/>
          <w:color w:val="auto"/>
          <w:lang w:val="en-GB"/>
        </w:rPr>
        <w:t>s</w:t>
      </w:r>
      <w:r w:rsidR="00EC7AB4" w:rsidRPr="00641C79">
        <w:rPr>
          <w:rFonts w:asciiTheme="minorHAnsi" w:hAnsiTheme="minorHAnsi" w:cstheme="minorHAnsi"/>
          <w:color w:val="auto"/>
          <w:lang w:val="en-GB"/>
        </w:rPr>
        <w:t xml:space="preserve"> </w:t>
      </w:r>
      <w:r w:rsidR="00115FA4" w:rsidRPr="00641C79">
        <w:rPr>
          <w:rFonts w:asciiTheme="minorHAnsi" w:hAnsiTheme="minorHAnsi" w:cstheme="minorHAnsi"/>
          <w:color w:val="auto"/>
          <w:lang w:val="en-GB"/>
        </w:rPr>
        <w:t xml:space="preserve">between adult and juvenile vitrified oocytes </w:t>
      </w:r>
      <w:r w:rsidR="00032381" w:rsidRPr="00641C79">
        <w:rPr>
          <w:rFonts w:asciiTheme="minorHAnsi" w:hAnsiTheme="minorHAnsi" w:cstheme="minorHAnsi"/>
          <w:color w:val="auto"/>
          <w:lang w:val="en-GB"/>
        </w:rPr>
        <w:t xml:space="preserve">using the chi square test. </w:t>
      </w:r>
    </w:p>
    <w:p w14:paraId="711CE5AF" w14:textId="77777777" w:rsidR="00F446FA" w:rsidRDefault="00F446FA" w:rsidP="00271D42">
      <w:pPr>
        <w:pStyle w:val="ListParagraph"/>
        <w:ind w:left="0"/>
        <w:rPr>
          <w:rFonts w:asciiTheme="minorHAnsi" w:hAnsiTheme="minorHAnsi" w:cstheme="minorHAnsi"/>
          <w:color w:val="auto"/>
          <w:lang w:val="en-GB"/>
        </w:rPr>
      </w:pPr>
    </w:p>
    <w:p w14:paraId="0BB39F34" w14:textId="2EE49096" w:rsidR="00EC7AB4" w:rsidRDefault="00F446FA" w:rsidP="00271D42">
      <w:pPr>
        <w:pStyle w:val="ListParagraph"/>
        <w:numPr>
          <w:ilvl w:val="1"/>
          <w:numId w:val="31"/>
        </w:numPr>
        <w:ind w:left="0" w:firstLine="0"/>
        <w:rPr>
          <w:rFonts w:asciiTheme="minorHAnsi" w:hAnsiTheme="minorHAnsi" w:cstheme="minorHAnsi"/>
          <w:color w:val="auto"/>
          <w:lang w:val="en-GB"/>
        </w:rPr>
      </w:pPr>
      <w:r>
        <w:rPr>
          <w:rFonts w:asciiTheme="minorHAnsi" w:hAnsiTheme="minorHAnsi" w:cstheme="minorHAnsi"/>
          <w:color w:val="auto"/>
          <w:lang w:val="en-GB"/>
        </w:rPr>
        <w:t>Analyze the c</w:t>
      </w:r>
      <w:r w:rsidR="00032381" w:rsidRPr="00641C79">
        <w:rPr>
          <w:rFonts w:asciiTheme="minorHAnsi" w:hAnsiTheme="minorHAnsi" w:cstheme="minorHAnsi"/>
          <w:color w:val="auto"/>
          <w:lang w:val="en-GB"/>
        </w:rPr>
        <w:t>leavage rate</w:t>
      </w:r>
      <w:r w:rsidR="00D874E9" w:rsidRPr="00641C79">
        <w:rPr>
          <w:rFonts w:asciiTheme="minorHAnsi" w:hAnsiTheme="minorHAnsi" w:cstheme="minorHAnsi"/>
          <w:color w:val="auto"/>
          <w:lang w:val="en-GB"/>
        </w:rPr>
        <w:t xml:space="preserve"> </w:t>
      </w:r>
      <w:r w:rsidR="00D874E9" w:rsidRPr="00641C79">
        <w:rPr>
          <w:rFonts w:asciiTheme="minorHAnsi" w:hAnsiTheme="minorHAnsi" w:cstheme="minorHAnsi"/>
          <w:color w:val="auto"/>
          <w:lang w:val="en"/>
        </w:rPr>
        <w:t>and</w:t>
      </w:r>
      <w:r w:rsidR="00032381" w:rsidRPr="00641C79">
        <w:rPr>
          <w:rFonts w:asciiTheme="minorHAnsi" w:hAnsiTheme="minorHAnsi" w:cstheme="minorHAnsi"/>
          <w:color w:val="auto"/>
          <w:lang w:val="en-GB"/>
        </w:rPr>
        <w:t xml:space="preserve"> embryo output</w:t>
      </w:r>
      <w:r w:rsidR="00D874E9" w:rsidRPr="00641C79">
        <w:rPr>
          <w:rFonts w:asciiTheme="minorHAnsi" w:hAnsiTheme="minorHAnsi" w:cstheme="minorHAnsi"/>
          <w:color w:val="auto"/>
          <w:lang w:val="en-GB"/>
        </w:rPr>
        <w:t xml:space="preserve"> in vitrified adult oocyte</w:t>
      </w:r>
      <w:r w:rsidR="00F4772C" w:rsidRPr="00641C79">
        <w:rPr>
          <w:rFonts w:asciiTheme="minorHAnsi" w:hAnsiTheme="minorHAnsi" w:cstheme="minorHAnsi"/>
          <w:color w:val="auto"/>
          <w:lang w:val="en-GB"/>
        </w:rPr>
        <w:t>s</w:t>
      </w:r>
      <w:r w:rsidR="00D874E9" w:rsidRPr="00641C79">
        <w:rPr>
          <w:rFonts w:asciiTheme="minorHAnsi" w:hAnsiTheme="minorHAnsi" w:cstheme="minorHAnsi"/>
          <w:color w:val="auto"/>
          <w:lang w:val="en-GB"/>
        </w:rPr>
        <w:t xml:space="preserve"> during different time points of post-warming</w:t>
      </w:r>
      <w:r w:rsidR="00F4772C" w:rsidRPr="00641C79">
        <w:rPr>
          <w:rFonts w:asciiTheme="minorHAnsi" w:hAnsiTheme="minorHAnsi" w:cstheme="minorHAnsi"/>
          <w:color w:val="auto"/>
          <w:lang w:val="en-GB"/>
        </w:rPr>
        <w:t xml:space="preserve"> culture</w:t>
      </w:r>
      <w:r w:rsidR="00032381" w:rsidRPr="00641C79">
        <w:rPr>
          <w:rFonts w:asciiTheme="minorHAnsi" w:hAnsiTheme="minorHAnsi" w:cstheme="minorHAnsi"/>
          <w:color w:val="auto"/>
          <w:lang w:val="en-GB"/>
        </w:rPr>
        <w:t>, fluorescence intensity of mitochondrial activity</w:t>
      </w:r>
      <w:r w:rsidR="00572875" w:rsidRPr="00641C79">
        <w:rPr>
          <w:rFonts w:asciiTheme="minorHAnsi" w:hAnsiTheme="minorHAnsi" w:cstheme="minorHAnsi"/>
          <w:color w:val="auto"/>
          <w:lang w:val="en-GB"/>
        </w:rPr>
        <w:t xml:space="preserve"> </w:t>
      </w:r>
      <w:r w:rsidR="00032381" w:rsidRPr="00641C79">
        <w:rPr>
          <w:rFonts w:asciiTheme="minorHAnsi" w:hAnsiTheme="minorHAnsi" w:cstheme="minorHAnsi"/>
          <w:color w:val="auto"/>
          <w:lang w:val="en-GB"/>
        </w:rPr>
        <w:t xml:space="preserve">and ROS </w:t>
      </w:r>
      <w:r w:rsidR="00EC7AB4" w:rsidRPr="00641C79">
        <w:rPr>
          <w:rFonts w:asciiTheme="minorHAnsi" w:hAnsiTheme="minorHAnsi" w:cstheme="minorHAnsi"/>
          <w:color w:val="auto"/>
          <w:lang w:val="en-GB"/>
        </w:rPr>
        <w:t xml:space="preserve">intracellular </w:t>
      </w:r>
      <w:r w:rsidR="00032381" w:rsidRPr="00641C79">
        <w:rPr>
          <w:rFonts w:asciiTheme="minorHAnsi" w:hAnsiTheme="minorHAnsi" w:cstheme="minorHAnsi"/>
          <w:color w:val="auto"/>
          <w:lang w:val="en-GB"/>
        </w:rPr>
        <w:t>levels</w:t>
      </w:r>
      <w:r w:rsidR="00572875" w:rsidRPr="00641C79">
        <w:rPr>
          <w:rFonts w:asciiTheme="minorHAnsi" w:hAnsiTheme="minorHAnsi" w:cstheme="minorHAnsi"/>
          <w:color w:val="auto"/>
          <w:lang w:val="en-GB"/>
        </w:rPr>
        <w:t xml:space="preserve"> </w:t>
      </w:r>
      <w:r w:rsidR="00D874E9" w:rsidRPr="00641C79">
        <w:rPr>
          <w:rFonts w:asciiTheme="minorHAnsi" w:hAnsiTheme="minorHAnsi" w:cstheme="minorHAnsi"/>
          <w:color w:val="auto"/>
          <w:lang w:val="en-GB"/>
        </w:rPr>
        <w:t xml:space="preserve">in juvenile vitrified oocytes during different time points of post-warming </w:t>
      </w:r>
      <w:r w:rsidR="00F4772C" w:rsidRPr="00641C79">
        <w:rPr>
          <w:rFonts w:asciiTheme="minorHAnsi" w:hAnsiTheme="minorHAnsi" w:cstheme="minorHAnsi"/>
          <w:color w:val="auto"/>
          <w:lang w:val="en-GB"/>
        </w:rPr>
        <w:t xml:space="preserve">culture </w:t>
      </w:r>
      <w:r w:rsidR="00032381" w:rsidRPr="00641C79">
        <w:rPr>
          <w:rFonts w:asciiTheme="minorHAnsi" w:hAnsiTheme="minorHAnsi" w:cstheme="minorHAnsi"/>
          <w:color w:val="auto"/>
          <w:lang w:val="en-GB"/>
        </w:rPr>
        <w:t xml:space="preserve">by ANOVA after analysis for homogeneity of variance by Levene's test. </w:t>
      </w:r>
      <w:r w:rsidR="00117AA5">
        <w:rPr>
          <w:rFonts w:asciiTheme="minorHAnsi" w:hAnsiTheme="minorHAnsi" w:cstheme="minorHAnsi"/>
          <w:color w:val="auto"/>
          <w:lang w:val="en-GB"/>
        </w:rPr>
        <w:t>Use a</w:t>
      </w:r>
      <w:r w:rsidR="00F4772C" w:rsidRPr="00641C79">
        <w:rPr>
          <w:rFonts w:asciiTheme="minorHAnsi" w:hAnsiTheme="minorHAnsi" w:cstheme="minorHAnsi"/>
          <w:color w:val="auto"/>
          <w:lang w:val="en-GB"/>
        </w:rPr>
        <w:t xml:space="preserve"> post-hoc test Tukey’s test to highlight differences between and among groups.</w:t>
      </w:r>
    </w:p>
    <w:p w14:paraId="4AA0C3FC" w14:textId="77777777" w:rsidR="00F446FA" w:rsidRPr="00641C79" w:rsidRDefault="00F446FA" w:rsidP="00271D42">
      <w:pPr>
        <w:pStyle w:val="ListParagraph"/>
        <w:ind w:left="0"/>
        <w:rPr>
          <w:rFonts w:asciiTheme="minorHAnsi" w:hAnsiTheme="minorHAnsi" w:cstheme="minorHAnsi"/>
          <w:color w:val="auto"/>
          <w:lang w:val="en-GB"/>
        </w:rPr>
      </w:pPr>
    </w:p>
    <w:p w14:paraId="56CD62A4" w14:textId="6EA145C1" w:rsidR="00152487" w:rsidRPr="00641C79" w:rsidRDefault="00F446FA" w:rsidP="00271D42">
      <w:pPr>
        <w:pStyle w:val="ListParagraph"/>
        <w:numPr>
          <w:ilvl w:val="1"/>
          <w:numId w:val="31"/>
        </w:numPr>
        <w:ind w:left="0" w:firstLine="0"/>
        <w:rPr>
          <w:rFonts w:asciiTheme="minorHAnsi" w:hAnsiTheme="minorHAnsi" w:cstheme="minorHAnsi"/>
          <w:color w:val="auto"/>
          <w:lang w:val="en-GB"/>
        </w:rPr>
      </w:pPr>
      <w:r>
        <w:rPr>
          <w:rFonts w:asciiTheme="minorHAnsi" w:hAnsiTheme="minorHAnsi" w:cstheme="minorHAnsi"/>
          <w:color w:val="auto"/>
          <w:lang w:val="en-GB"/>
        </w:rPr>
        <w:t>Perform s</w:t>
      </w:r>
      <w:r w:rsidR="00032381" w:rsidRPr="00641C79">
        <w:rPr>
          <w:rFonts w:asciiTheme="minorHAnsi" w:hAnsiTheme="minorHAnsi" w:cstheme="minorHAnsi"/>
          <w:color w:val="auto"/>
          <w:lang w:val="en-GB"/>
        </w:rPr>
        <w:t xml:space="preserve">tatistical analysis using the statistical software program and </w:t>
      </w:r>
      <w:r w:rsidR="00117AA5">
        <w:rPr>
          <w:rFonts w:asciiTheme="minorHAnsi" w:hAnsiTheme="minorHAnsi" w:cstheme="minorHAnsi"/>
          <w:color w:val="auto"/>
          <w:lang w:val="en-GB"/>
        </w:rPr>
        <w:t xml:space="preserve">consider </w:t>
      </w:r>
      <w:r w:rsidR="00032381" w:rsidRPr="00641C79">
        <w:rPr>
          <w:rFonts w:asciiTheme="minorHAnsi" w:hAnsiTheme="minorHAnsi" w:cstheme="minorHAnsi"/>
          <w:color w:val="auto"/>
          <w:lang w:val="en-GB"/>
        </w:rPr>
        <w:t>a probability of P &lt; 0.05 to be the minimum level of significance. All results are expressed as mean ± S.E.M.</w:t>
      </w:r>
    </w:p>
    <w:p w14:paraId="496AB0B4" w14:textId="77777777" w:rsidR="001C1E49" w:rsidRPr="00641C79" w:rsidRDefault="001C1E49" w:rsidP="00271D42">
      <w:pPr>
        <w:pStyle w:val="NormalWeb"/>
        <w:spacing w:before="0" w:beforeAutospacing="0" w:after="0" w:afterAutospacing="0"/>
        <w:rPr>
          <w:rFonts w:asciiTheme="minorHAnsi" w:hAnsiTheme="minorHAnsi" w:cstheme="minorHAnsi"/>
          <w:b/>
          <w:color w:val="auto"/>
          <w:lang w:val="en-GB"/>
        </w:rPr>
      </w:pPr>
    </w:p>
    <w:p w14:paraId="3E79FCA8" w14:textId="65A91BCA" w:rsidR="006305D7" w:rsidRPr="00641C79" w:rsidRDefault="006305D7" w:rsidP="00271D42">
      <w:pPr>
        <w:pStyle w:val="NormalWeb"/>
        <w:spacing w:before="0" w:beforeAutospacing="0" w:after="0" w:afterAutospacing="0"/>
        <w:rPr>
          <w:rFonts w:asciiTheme="minorHAnsi" w:hAnsiTheme="minorHAnsi" w:cstheme="minorHAnsi"/>
          <w:color w:val="auto"/>
          <w:lang w:val="en-GB"/>
        </w:rPr>
      </w:pPr>
      <w:r w:rsidRPr="00641C79">
        <w:rPr>
          <w:rFonts w:asciiTheme="minorHAnsi" w:hAnsiTheme="minorHAnsi" w:cstheme="minorHAnsi"/>
          <w:b/>
          <w:color w:val="auto"/>
          <w:lang w:val="en-GB"/>
        </w:rPr>
        <w:t>REPRESENTATIVE RESULTS</w:t>
      </w:r>
      <w:r w:rsidR="00EF1462" w:rsidRPr="00641C79">
        <w:rPr>
          <w:rFonts w:asciiTheme="minorHAnsi" w:hAnsiTheme="minorHAnsi" w:cstheme="minorHAnsi"/>
          <w:b/>
          <w:color w:val="auto"/>
          <w:lang w:val="en-GB"/>
        </w:rPr>
        <w:t>:</w:t>
      </w:r>
      <w:r w:rsidR="00572875" w:rsidRPr="00641C79">
        <w:rPr>
          <w:rFonts w:asciiTheme="minorHAnsi" w:hAnsiTheme="minorHAnsi" w:cstheme="minorHAnsi"/>
          <w:b/>
          <w:color w:val="auto"/>
          <w:lang w:val="en-GB"/>
        </w:rPr>
        <w:t xml:space="preserve"> </w:t>
      </w:r>
    </w:p>
    <w:p w14:paraId="15D11FAA" w14:textId="55905D2F" w:rsidR="00152487" w:rsidRDefault="00152487" w:rsidP="00271D42">
      <w:pPr>
        <w:rPr>
          <w:rFonts w:asciiTheme="minorHAnsi" w:hAnsiTheme="minorHAnsi" w:cstheme="minorHAnsi"/>
          <w:color w:val="auto"/>
          <w:lang w:val="en-CA"/>
        </w:rPr>
      </w:pPr>
      <w:r w:rsidRPr="00641C79">
        <w:rPr>
          <w:rFonts w:asciiTheme="minorHAnsi" w:hAnsiTheme="minorHAnsi" w:cstheme="minorHAnsi"/>
          <w:color w:val="auto"/>
          <w:lang w:val="en-CA"/>
        </w:rPr>
        <w:t>The cryotolerance of oocyte from juvenile donors is lower compared to adult one</w:t>
      </w:r>
      <w:r w:rsidR="008F11F1" w:rsidRPr="00641C79">
        <w:rPr>
          <w:rFonts w:asciiTheme="minorHAnsi" w:hAnsiTheme="minorHAnsi" w:cstheme="minorHAnsi"/>
          <w:color w:val="auto"/>
          <w:lang w:val="en-CA"/>
        </w:rPr>
        <w:t>s</w:t>
      </w:r>
      <w:r w:rsidRPr="00641C79">
        <w:rPr>
          <w:rFonts w:asciiTheme="minorHAnsi" w:hAnsiTheme="minorHAnsi" w:cstheme="minorHAnsi"/>
          <w:color w:val="auto"/>
          <w:lang w:val="en-CA"/>
        </w:rPr>
        <w:t xml:space="preserve">. The first effect observed is a lower </w:t>
      </w:r>
      <w:r w:rsidR="008F11F1" w:rsidRPr="00641C79">
        <w:rPr>
          <w:rFonts w:asciiTheme="minorHAnsi" w:hAnsiTheme="minorHAnsi" w:cstheme="minorHAnsi"/>
          <w:color w:val="auto"/>
          <w:lang w:val="en-CA"/>
        </w:rPr>
        <w:t xml:space="preserve">post-warming </w:t>
      </w:r>
      <w:r w:rsidRPr="00641C79">
        <w:rPr>
          <w:rFonts w:asciiTheme="minorHAnsi" w:hAnsiTheme="minorHAnsi" w:cstheme="minorHAnsi"/>
          <w:color w:val="auto"/>
          <w:lang w:val="en-CA"/>
        </w:rPr>
        <w:t>survival rate compared to adult</w:t>
      </w:r>
      <w:r w:rsidR="00250344" w:rsidRPr="00641C79">
        <w:rPr>
          <w:rFonts w:asciiTheme="minorHAnsi" w:hAnsiTheme="minorHAnsi" w:cstheme="minorHAnsi"/>
          <w:color w:val="auto"/>
          <w:lang w:val="en-CA"/>
        </w:rPr>
        <w:t xml:space="preserve"> oocytes</w:t>
      </w:r>
      <w:r w:rsidRPr="00641C79">
        <w:rPr>
          <w:rFonts w:asciiTheme="minorHAnsi" w:hAnsiTheme="minorHAnsi" w:cstheme="minorHAnsi"/>
          <w:color w:val="auto"/>
          <w:lang w:val="en-CA"/>
        </w:rPr>
        <w:t xml:space="preserve"> (</w:t>
      </w:r>
      <w:r w:rsidRPr="00641C79">
        <w:rPr>
          <w:rFonts w:asciiTheme="minorHAnsi" w:hAnsiTheme="minorHAnsi" w:cstheme="minorHAnsi"/>
          <w:b/>
          <w:bCs/>
          <w:color w:val="auto"/>
          <w:lang w:val="en-CA"/>
        </w:rPr>
        <w:t>Fig</w:t>
      </w:r>
      <w:r w:rsidR="00510FFE" w:rsidRPr="00641C79">
        <w:rPr>
          <w:rFonts w:asciiTheme="minorHAnsi" w:hAnsiTheme="minorHAnsi" w:cstheme="minorHAnsi"/>
          <w:b/>
          <w:bCs/>
          <w:color w:val="auto"/>
          <w:lang w:val="en-CA"/>
        </w:rPr>
        <w:t>ure</w:t>
      </w:r>
      <w:r w:rsidRPr="00641C79">
        <w:rPr>
          <w:rFonts w:asciiTheme="minorHAnsi" w:hAnsiTheme="minorHAnsi" w:cstheme="minorHAnsi"/>
          <w:b/>
          <w:bCs/>
          <w:color w:val="auto"/>
          <w:lang w:val="en-CA"/>
        </w:rPr>
        <w:t xml:space="preserve"> 1</w:t>
      </w:r>
      <w:r w:rsidR="00510FFE" w:rsidRPr="00641C79">
        <w:rPr>
          <w:rFonts w:asciiTheme="minorHAnsi" w:hAnsiTheme="minorHAnsi" w:cstheme="minorHAnsi"/>
          <w:b/>
          <w:bCs/>
          <w:color w:val="auto"/>
          <w:lang w:val="en-CA"/>
        </w:rPr>
        <w:t>A</w:t>
      </w:r>
      <w:r w:rsidRPr="00641C79">
        <w:rPr>
          <w:rFonts w:asciiTheme="minorHAnsi" w:hAnsiTheme="minorHAnsi" w:cstheme="minorHAnsi"/>
          <w:color w:val="auto"/>
          <w:lang w:val="en-CA"/>
        </w:rPr>
        <w:t>; χ</w:t>
      </w:r>
      <w:r w:rsidRPr="00641C79">
        <w:rPr>
          <w:rFonts w:asciiTheme="minorHAnsi" w:hAnsiTheme="minorHAnsi" w:cstheme="minorHAnsi"/>
          <w:color w:val="auto"/>
          <w:vertAlign w:val="superscript"/>
          <w:lang w:val="en-CA"/>
        </w:rPr>
        <w:t>2</w:t>
      </w:r>
      <w:r w:rsidRPr="00641C79">
        <w:rPr>
          <w:rFonts w:asciiTheme="minorHAnsi" w:hAnsiTheme="minorHAnsi" w:cstheme="minorHAnsi"/>
          <w:color w:val="auto"/>
          <w:lang w:val="en-CA"/>
        </w:rPr>
        <w:t xml:space="preserve"> test P&lt;0.001).</w:t>
      </w:r>
      <w:r w:rsidR="00510FFE" w:rsidRPr="00641C79">
        <w:rPr>
          <w:rFonts w:asciiTheme="minorHAnsi" w:hAnsiTheme="minorHAnsi" w:cstheme="minorHAnsi"/>
          <w:color w:val="auto"/>
          <w:lang w:val="en-CA"/>
        </w:rPr>
        <w:t xml:space="preserve"> Juvenile oocyte</w:t>
      </w:r>
      <w:r w:rsidR="00571833" w:rsidRPr="00641C79">
        <w:rPr>
          <w:rFonts w:asciiTheme="minorHAnsi" w:hAnsiTheme="minorHAnsi" w:cstheme="minorHAnsi"/>
          <w:color w:val="auto"/>
          <w:lang w:val="en-CA"/>
        </w:rPr>
        <w:t>s</w:t>
      </w:r>
      <w:r w:rsidR="00510FFE" w:rsidRPr="00641C79">
        <w:rPr>
          <w:rFonts w:asciiTheme="minorHAnsi" w:hAnsiTheme="minorHAnsi" w:cstheme="minorHAnsi"/>
          <w:color w:val="auto"/>
          <w:lang w:val="en-CA"/>
        </w:rPr>
        <w:t xml:space="preserve"> showed </w:t>
      </w:r>
      <w:r w:rsidR="00117AA5">
        <w:rPr>
          <w:rFonts w:asciiTheme="minorHAnsi" w:hAnsiTheme="minorHAnsi" w:cstheme="minorHAnsi"/>
          <w:color w:val="auto"/>
          <w:lang w:val="en-CA"/>
        </w:rPr>
        <w:t xml:space="preserve">a </w:t>
      </w:r>
      <w:r w:rsidR="00510FFE" w:rsidRPr="00641C79">
        <w:rPr>
          <w:rFonts w:asciiTheme="minorHAnsi" w:hAnsiTheme="minorHAnsi" w:cstheme="minorHAnsi"/>
          <w:color w:val="auto"/>
          <w:lang w:val="en-CA"/>
        </w:rPr>
        <w:t>lower membrane integrity after warming (</w:t>
      </w:r>
      <w:r w:rsidR="00510FFE" w:rsidRPr="00641C79">
        <w:rPr>
          <w:rFonts w:asciiTheme="minorHAnsi" w:hAnsiTheme="minorHAnsi" w:cstheme="minorHAnsi"/>
          <w:b/>
          <w:bCs/>
          <w:color w:val="auto"/>
          <w:lang w:val="en-CA"/>
        </w:rPr>
        <w:t>Figure 1B</w:t>
      </w:r>
      <w:r w:rsidR="00510FFE" w:rsidRPr="00641C79">
        <w:rPr>
          <w:rFonts w:asciiTheme="minorHAnsi" w:hAnsiTheme="minorHAnsi" w:cstheme="minorHAnsi"/>
          <w:color w:val="auto"/>
          <w:lang w:val="en-CA"/>
        </w:rPr>
        <w:t>).</w:t>
      </w:r>
      <w:r w:rsidRPr="00641C79">
        <w:rPr>
          <w:rFonts w:asciiTheme="minorHAnsi" w:hAnsiTheme="minorHAnsi" w:cstheme="minorHAnsi"/>
          <w:color w:val="auto"/>
          <w:lang w:val="en-CA"/>
        </w:rPr>
        <w:t xml:space="preserve"> The use of trehalose in the maturation medium was intended to verify whether this sugar could reduce cryoinjuries in juvenile oocytes. </w:t>
      </w:r>
      <w:r w:rsidR="00117AA5">
        <w:rPr>
          <w:rFonts w:asciiTheme="minorHAnsi" w:hAnsiTheme="minorHAnsi" w:cstheme="minorHAnsi"/>
          <w:color w:val="auto"/>
          <w:lang w:val="en-CA"/>
        </w:rPr>
        <w:t>The</w:t>
      </w:r>
      <w:r w:rsidR="00117AA5" w:rsidRPr="00641C79">
        <w:rPr>
          <w:rFonts w:asciiTheme="minorHAnsi" w:hAnsiTheme="minorHAnsi" w:cstheme="minorHAnsi"/>
          <w:color w:val="auto"/>
          <w:lang w:val="en-CA"/>
        </w:rPr>
        <w:t xml:space="preserve"> </w:t>
      </w:r>
      <w:r w:rsidRPr="00641C79">
        <w:rPr>
          <w:rFonts w:asciiTheme="minorHAnsi" w:hAnsiTheme="minorHAnsi" w:cstheme="minorHAnsi"/>
          <w:color w:val="auto"/>
          <w:lang w:val="en-CA"/>
        </w:rPr>
        <w:t>data have demonstrated</w:t>
      </w:r>
      <w:r w:rsidR="00EE268F" w:rsidRPr="00641C79">
        <w:rPr>
          <w:rFonts w:asciiTheme="minorHAnsi" w:hAnsiTheme="minorHAnsi" w:cstheme="minorHAnsi"/>
          <w:color w:val="auto"/>
          <w:lang w:val="en-CA"/>
        </w:rPr>
        <w:fldChar w:fldCharType="begin" w:fldLock="1"/>
      </w:r>
      <w:r w:rsidR="00F00D57" w:rsidRPr="00641C79">
        <w:rPr>
          <w:rFonts w:asciiTheme="minorHAnsi" w:hAnsiTheme="minorHAnsi" w:cstheme="minorHAnsi"/>
          <w:color w:val="auto"/>
          <w:lang w:val="en-CA"/>
        </w:rPr>
        <w:instrText>ADDIN CSL_CITATION {"citationItems":[{"id":"ITEM-1","itemData":{"DOI":"10.1016/j.cryobiol.2007.04.004","ISSN":"00112240","abstract":"Our aim was to evaluate if loading prepubertal ovine oocyte with trehalose would impact on their further developmental potential in vitro and if it would improve their survival to vitrification procedures. COCs matured in vitro with (TRH) or without (CTR) 100 mM trehalose were tested for developmental potential after in vitro fertilization and culture. Trehalose uptake was measured by the antrone spectrophotometric assay. No differences were recorded between the two experimental groups in fertilization rates (91.1 CTR vs 92.5% TRH), cleavage rates calculated on fertilized oocytes (96.1 CTR vs 95.4% TRH), first cleavage kinetic (56.1 CTR vs 51% TRH), and blastocyst rates (14.3 CTR vs 13.0% TRH). Anthrone assay revealed that in TRH group trehalose concentration/oocyte was 2.6 μM. MII oocytes were then vitrified using cryoloops in TCM 199 containing 20% FCS, sucrose 0.5 M, 16.5% Me2SO, 16.5% EG and plunged in LN2. After warming, oocytes from TRH and CTR groups were tested for membrane integrity using the propidium iodide (PI)/Hoechst differential staining, and for developmental ability after in vitro fertilization. Trehalose in maturation medium affected membrane resistance (P &lt; 0.01) to vitrification/warming but not fertilization and cleavage rates. The differential staining showed a lower number of PI positive cells in TRH group compared to CTR one (14.3 vs 24.7%, respectively). Fertilization rates and cleavage rates did not differ between the two groups (55.3 and 41% for TRH and 47.7 and 41.7% for CTR, respectively). In conclusion trehalose in maturation medium stabilizes cell membranes during vitrification/warming of prepubertal ovine oocytes but does not affect fertilization and cleavage rates after warming. © 2007 Elsevier Inc. All rights reserved.","author":[{"dropping-particle":"","family":"Berlinguer","given":"F.","non-dropping-particle":"","parse-names":false,"suffix":""},{"dropping-particle":"","family":"Succu","given":"S.","non-dropping-particle":"","parse-names":false,"suffix":""},{"dropping-particle":"","family":"Mossa","given":"F.","non-dropping-particle":"","parse-names":false,"suffix":""},{"dropping-particle":"","family":"Madeddu","given":"M.","non-dropping-particle":"","parse-names":false,"suffix":""},{"dropping-particle":"","family":"Bebbere","given":"D.","non-dropping-particle":"","parse-names":false,"suffix":""},{"dropping-particle":"","family":"Leoni","given":"G. G.","non-dropping-particle":"","parse-names":false,"suffix":""},{"dropping-particle":"","family":"Naitana","given":"S.","non-dropping-particle":"","parse-names":false,"suffix":""}],"container-title":"Cryobiology","id":"ITEM-1","issue":"1","issued":{"date-parts":[["2007"]]},"page":"27-34","title":"Effects of trehalose co-incubation on in vitro matured prepubertal ovine oocyte vitrification","type":"article-journal","volume":"55"},"uris":["http://www.mendeley.com/documents/?uuid=244981d8-1f4e-4c68-a710-34c0409d612a"]}],"mendeley":{"formattedCitation":"&lt;sup&gt;23&lt;/sup&gt;","plainTextFormattedCitation":"23","previouslyFormattedCitation":"&lt;sup&gt;22&lt;/sup&gt;"},"properties":{"noteIndex":0},"schema":"https://github.com/citation-style-language/schema/raw/master/csl-citation.json"}</w:instrText>
      </w:r>
      <w:r w:rsidR="00EE268F" w:rsidRPr="00641C79">
        <w:rPr>
          <w:rFonts w:asciiTheme="minorHAnsi" w:hAnsiTheme="minorHAnsi" w:cstheme="minorHAnsi"/>
          <w:color w:val="auto"/>
          <w:lang w:val="en-CA"/>
        </w:rPr>
        <w:fldChar w:fldCharType="separate"/>
      </w:r>
      <w:r w:rsidR="00F00D57" w:rsidRPr="00641C79">
        <w:rPr>
          <w:rFonts w:asciiTheme="minorHAnsi" w:hAnsiTheme="minorHAnsi" w:cstheme="minorHAnsi"/>
          <w:noProof/>
          <w:color w:val="auto"/>
          <w:vertAlign w:val="superscript"/>
          <w:lang w:val="en-CA"/>
        </w:rPr>
        <w:t>23</w:t>
      </w:r>
      <w:r w:rsidR="00EE268F" w:rsidRPr="00641C79">
        <w:rPr>
          <w:rFonts w:asciiTheme="minorHAnsi" w:hAnsiTheme="minorHAnsi" w:cstheme="minorHAnsi"/>
          <w:color w:val="auto"/>
          <w:lang w:val="en-CA"/>
        </w:rPr>
        <w:fldChar w:fldCharType="end"/>
      </w:r>
      <w:r w:rsidRPr="00641C79">
        <w:rPr>
          <w:rFonts w:asciiTheme="minorHAnsi" w:hAnsiTheme="minorHAnsi" w:cstheme="minorHAnsi"/>
          <w:color w:val="auto"/>
          <w:lang w:val="en-CA"/>
        </w:rPr>
        <w:t xml:space="preserve"> that oocytes matured for 24 h with trehalose supplementation showed higher </w:t>
      </w:r>
      <w:r w:rsidR="00D2652E" w:rsidRPr="00641C79">
        <w:rPr>
          <w:rFonts w:asciiTheme="minorHAnsi" w:hAnsiTheme="minorHAnsi" w:cstheme="minorHAnsi"/>
          <w:color w:val="auto"/>
          <w:lang w:val="en-CA"/>
        </w:rPr>
        <w:t>survival rates</w:t>
      </w:r>
      <w:r w:rsidRPr="00641C79">
        <w:rPr>
          <w:rFonts w:asciiTheme="minorHAnsi" w:hAnsiTheme="minorHAnsi" w:cstheme="minorHAnsi"/>
          <w:color w:val="auto"/>
          <w:lang w:val="en-CA"/>
        </w:rPr>
        <w:t xml:space="preserve"> after vitrification/warming compared to </w:t>
      </w:r>
      <w:r w:rsidR="00117AA5">
        <w:rPr>
          <w:rFonts w:asciiTheme="minorHAnsi" w:hAnsiTheme="minorHAnsi" w:cstheme="minorHAnsi"/>
          <w:color w:val="auto"/>
          <w:lang w:val="en-CA"/>
        </w:rPr>
        <w:t xml:space="preserve">the </w:t>
      </w:r>
      <w:r w:rsidRPr="00641C79">
        <w:rPr>
          <w:rFonts w:asciiTheme="minorHAnsi" w:hAnsiTheme="minorHAnsi" w:cstheme="minorHAnsi"/>
          <w:color w:val="auto"/>
          <w:lang w:val="en-CA"/>
        </w:rPr>
        <w:t>non-treated group (</w:t>
      </w:r>
      <w:r w:rsidR="000009C9" w:rsidRPr="00641C79">
        <w:rPr>
          <w:rFonts w:asciiTheme="minorHAnsi" w:hAnsiTheme="minorHAnsi" w:cstheme="minorHAnsi"/>
          <w:b/>
          <w:bCs/>
          <w:color w:val="auto"/>
          <w:lang w:val="en-CA"/>
        </w:rPr>
        <w:t>Table 1</w:t>
      </w:r>
      <w:r w:rsidRPr="00641C79">
        <w:rPr>
          <w:rFonts w:asciiTheme="minorHAnsi" w:hAnsiTheme="minorHAnsi" w:cstheme="minorHAnsi"/>
          <w:color w:val="auto"/>
          <w:lang w:val="en-CA"/>
        </w:rPr>
        <w:t>: 85.7% vs 75.3% respectively; χ</w:t>
      </w:r>
      <w:r w:rsidRPr="00641C79">
        <w:rPr>
          <w:rFonts w:asciiTheme="minorHAnsi" w:hAnsiTheme="minorHAnsi" w:cstheme="minorHAnsi"/>
          <w:color w:val="auto"/>
          <w:vertAlign w:val="superscript"/>
          <w:lang w:val="en-CA"/>
        </w:rPr>
        <w:t>2</w:t>
      </w:r>
      <w:r w:rsidRPr="00641C79">
        <w:rPr>
          <w:rFonts w:asciiTheme="minorHAnsi" w:hAnsiTheme="minorHAnsi" w:cstheme="minorHAnsi"/>
          <w:color w:val="auto"/>
          <w:lang w:val="en-CA"/>
        </w:rPr>
        <w:t xml:space="preserve"> test P&lt;0.05)</w:t>
      </w:r>
      <w:r w:rsidR="00EE268F" w:rsidRPr="00641C79">
        <w:rPr>
          <w:rFonts w:asciiTheme="minorHAnsi" w:hAnsiTheme="minorHAnsi" w:cstheme="minorHAnsi"/>
          <w:color w:val="auto"/>
          <w:lang w:val="en-CA"/>
        </w:rPr>
        <w:t>.</w:t>
      </w:r>
      <w:r w:rsidR="00510FFE" w:rsidRPr="00641C79">
        <w:rPr>
          <w:rFonts w:asciiTheme="minorHAnsi" w:hAnsiTheme="minorHAnsi" w:cstheme="minorHAnsi"/>
          <w:color w:val="auto"/>
          <w:lang w:val="en-CA"/>
        </w:rPr>
        <w:t xml:space="preserve"> Trehalose supplementation was indeed associated with higher membrane integrity after warming (</w:t>
      </w:r>
      <w:r w:rsidR="00510FFE" w:rsidRPr="00641C79">
        <w:rPr>
          <w:rFonts w:asciiTheme="minorHAnsi" w:hAnsiTheme="minorHAnsi" w:cstheme="minorHAnsi"/>
          <w:b/>
          <w:bCs/>
          <w:color w:val="auto"/>
          <w:lang w:val="en-CA"/>
        </w:rPr>
        <w:t>Figure 2</w:t>
      </w:r>
      <w:r w:rsidR="000009C9" w:rsidRPr="00641C79">
        <w:rPr>
          <w:rFonts w:asciiTheme="minorHAnsi" w:hAnsiTheme="minorHAnsi" w:cstheme="minorHAnsi"/>
          <w:b/>
          <w:bCs/>
          <w:color w:val="auto"/>
          <w:lang w:val="en-CA"/>
        </w:rPr>
        <w:t>A</w:t>
      </w:r>
      <w:r w:rsidR="00510FFE" w:rsidRPr="00641C79">
        <w:rPr>
          <w:rFonts w:asciiTheme="minorHAnsi" w:hAnsiTheme="minorHAnsi" w:cstheme="minorHAnsi"/>
          <w:color w:val="auto"/>
          <w:lang w:val="en-CA"/>
        </w:rPr>
        <w:t>).</w:t>
      </w:r>
      <w:r w:rsidR="00EE268F" w:rsidRPr="00641C79">
        <w:rPr>
          <w:rFonts w:asciiTheme="minorHAnsi" w:hAnsiTheme="minorHAnsi" w:cstheme="minorHAnsi"/>
          <w:color w:val="auto"/>
          <w:lang w:val="en-CA"/>
        </w:rPr>
        <w:t xml:space="preserve"> Thus, the use of trehalose during the in vitro maturation of juvenile oocytes </w:t>
      </w:r>
      <w:r w:rsidR="005E4CED" w:rsidRPr="00641C79">
        <w:rPr>
          <w:rFonts w:asciiTheme="minorHAnsi" w:hAnsiTheme="minorHAnsi" w:cstheme="minorHAnsi"/>
          <w:color w:val="auto"/>
          <w:lang w:val="en-CA"/>
        </w:rPr>
        <w:t xml:space="preserve">increased </w:t>
      </w:r>
      <w:r w:rsidR="00EE268F" w:rsidRPr="00641C79">
        <w:rPr>
          <w:rFonts w:asciiTheme="minorHAnsi" w:hAnsiTheme="minorHAnsi" w:cstheme="minorHAnsi"/>
          <w:color w:val="auto"/>
          <w:lang w:val="en-CA"/>
        </w:rPr>
        <w:t xml:space="preserve">the rates of survival after vitrification (85.7%) to values ​​comparable to adult ones (90.3%). However, </w:t>
      </w:r>
      <w:r w:rsidRPr="00641C79">
        <w:rPr>
          <w:rFonts w:asciiTheme="minorHAnsi" w:hAnsiTheme="minorHAnsi" w:cstheme="minorHAnsi"/>
          <w:color w:val="auto"/>
          <w:lang w:val="en-CA"/>
        </w:rPr>
        <w:t xml:space="preserve">cleavage, fertilization and developmental rates </w:t>
      </w:r>
      <w:r w:rsidR="00EE268F" w:rsidRPr="00641C79">
        <w:rPr>
          <w:rFonts w:asciiTheme="minorHAnsi" w:hAnsiTheme="minorHAnsi" w:cstheme="minorHAnsi"/>
          <w:color w:val="auto"/>
          <w:lang w:val="en-CA"/>
        </w:rPr>
        <w:t>of juvenile oocytes were not increased by trehalose supplementation</w:t>
      </w:r>
      <w:r w:rsidR="00510FFE" w:rsidRPr="00641C79">
        <w:rPr>
          <w:rFonts w:asciiTheme="minorHAnsi" w:hAnsiTheme="minorHAnsi" w:cstheme="minorHAnsi"/>
          <w:color w:val="auto"/>
          <w:lang w:val="en-CA"/>
        </w:rPr>
        <w:t xml:space="preserve"> (</w:t>
      </w:r>
      <w:r w:rsidR="000009C9" w:rsidRPr="00641C79">
        <w:rPr>
          <w:rFonts w:asciiTheme="minorHAnsi" w:hAnsiTheme="minorHAnsi" w:cstheme="minorHAnsi"/>
          <w:b/>
          <w:bCs/>
          <w:color w:val="auto"/>
          <w:lang w:val="en-CA"/>
        </w:rPr>
        <w:t>Table 1</w:t>
      </w:r>
      <w:r w:rsidR="00510FFE" w:rsidRPr="00641C79">
        <w:rPr>
          <w:rFonts w:asciiTheme="minorHAnsi" w:hAnsiTheme="minorHAnsi" w:cstheme="minorHAnsi"/>
          <w:color w:val="auto"/>
          <w:lang w:val="en-CA"/>
        </w:rPr>
        <w:t>)</w:t>
      </w:r>
      <w:r w:rsidR="00EE268F" w:rsidRPr="00641C79">
        <w:rPr>
          <w:rFonts w:asciiTheme="minorHAnsi" w:hAnsiTheme="minorHAnsi" w:cstheme="minorHAnsi"/>
          <w:color w:val="auto"/>
          <w:lang w:val="en-CA"/>
        </w:rPr>
        <w:t>.</w:t>
      </w:r>
      <w:r w:rsidR="00572875" w:rsidRPr="00641C79">
        <w:rPr>
          <w:rFonts w:asciiTheme="minorHAnsi" w:hAnsiTheme="minorHAnsi" w:cstheme="minorHAnsi"/>
          <w:color w:val="auto"/>
          <w:lang w:val="en-CA"/>
        </w:rPr>
        <w:t xml:space="preserve"> </w:t>
      </w:r>
    </w:p>
    <w:p w14:paraId="66C51B53" w14:textId="77777777" w:rsidR="00F446FA" w:rsidRPr="00641C79" w:rsidRDefault="00F446FA" w:rsidP="00271D42">
      <w:pPr>
        <w:rPr>
          <w:rFonts w:asciiTheme="minorHAnsi" w:hAnsiTheme="minorHAnsi" w:cstheme="minorHAnsi"/>
          <w:color w:val="auto"/>
          <w:lang w:val="en-CA"/>
        </w:rPr>
      </w:pPr>
    </w:p>
    <w:p w14:paraId="49829649" w14:textId="53803C28" w:rsidR="00152487" w:rsidRDefault="00152487" w:rsidP="00271D42">
      <w:pPr>
        <w:rPr>
          <w:rFonts w:asciiTheme="minorHAnsi" w:hAnsiTheme="minorHAnsi" w:cstheme="minorHAnsi"/>
          <w:color w:val="auto"/>
          <w:lang w:val="en-CA"/>
        </w:rPr>
      </w:pPr>
      <w:r w:rsidRPr="00641C79">
        <w:rPr>
          <w:rFonts w:asciiTheme="minorHAnsi" w:hAnsiTheme="minorHAnsi" w:cstheme="minorHAnsi"/>
          <w:color w:val="auto"/>
          <w:lang w:val="en-CA"/>
        </w:rPr>
        <w:lastRenderedPageBreak/>
        <w:t>To improve oocyte competence after vitrification we tested in adult ovine oocytes different vitrification media with calcium concentration</w:t>
      </w:r>
      <w:r w:rsidR="000229D0" w:rsidRPr="00641C79">
        <w:rPr>
          <w:rFonts w:asciiTheme="minorHAnsi" w:hAnsiTheme="minorHAnsi" w:cstheme="minorHAnsi"/>
          <w:color w:val="auto"/>
          <w:lang w:val="en-CA"/>
        </w:rPr>
        <w:t>s ranging from 9.9 to 0.4 mg/dL</w:t>
      </w:r>
      <w:r w:rsidR="009D477B" w:rsidRPr="00641C79">
        <w:rPr>
          <w:rFonts w:asciiTheme="minorHAnsi" w:hAnsiTheme="minorHAnsi" w:cstheme="minorHAnsi"/>
          <w:color w:val="auto"/>
          <w:lang w:val="en-CA"/>
        </w:rPr>
        <w:fldChar w:fldCharType="begin" w:fldLock="1"/>
      </w:r>
      <w:r w:rsidR="000229D0" w:rsidRPr="00641C79">
        <w:rPr>
          <w:rFonts w:asciiTheme="minorHAnsi" w:hAnsiTheme="minorHAnsi" w:cstheme="minorHAnsi"/>
          <w:color w:val="auto"/>
          <w:lang w:val="en-CA"/>
        </w:rPr>
        <w:instrText>ADDIN CSL_CITATION {"citationItems":[{"id":"ITEM-1","itemData":{"DOI":"10.1016/j.theriogenology.2010.10.012","ISSN":"0093691X","abstract":"The present study was designed to determine whether different calcium concentrations in the vitrification solutions could improve the developmental competence of in vitro matured ovine oocytes after cryopreservation. In vitro matured oocytes were vitrified with 16.5% ethylene glycol (EG) + 16.5% dimethylsulfoxide (DMSO) vitrification media. The base media contain different calcium concentrations, so that five experimental groups were obtained: TCM/FCS (TCM 199 + 20% fetal calf serum (FCS), [Ca 2+ ] 9.9 mg/dl); PBS/FCS (Dulbecco Phosphate Buffered Saline (PBS) + 20% FCS, [Ca 2+ ] 4.4 mg/dl); PBS CaMg free /FCS (PBS without Ca 2+ and Mg 2+ + 20% FCS [Ca 2+ ] 2.2 mg/dl); PBS/BSA (PBS + 0.4% bovine serum albumin (BSA), [Ca 2+ ] 3.2 mg/dl) and PBS CaMg free /BSA (PBS without Ca 2+ and Mg 2+ +0.4% BSA, [Ca 2+ ] 0.4 mg/dl). After warming, the oocytes from the five experimental groups were assessed for survival, spontaneous parthenogenetic activation and developmental capacity via in vitro fertilization. Oocyte survival after vitrification procedures was better preserved in group PBS CaMg free /FCS compared to the others (P  &lt;  0.05). In addition, a positive correlation was found between calcium concentration in vitrification solutions and spontaneous parthenogenetic activation (correlation index 0,82; P  &lt;  0.001). Development of vitrified oocytes was significantly affected by vitrification media composition (P  &lt;  0.01). In particular, oocytes from group PBS CaMg free /FCS led to higher cleavage rates and blastocyst rate compared to the others. Our data showed that lowering calcium concentration in the vitrification medium improves the blastocyst rate of vitrified ovine oocytes, probably reducing the effect of EG + DMSO during vitrification. On the contrary, the replacement of FCS with BSA dramatically reduces the developmental potential of these oocytes. © 2011 Elsevier Inc.","author":[{"dropping-particle":"","family":"Succu","given":"S.","non-dropping-particle":"","parse-names":false,"suffix":""},{"dropping-particle":"","family":"Berlinguer","given":"F.","non-dropping-particle":"","parse-names":false,"suffix":""},{"dropping-particle":"","family":"Leoni","given":"G.G.","non-dropping-particle":"","parse-names":false,"suffix":""},{"dropping-particle":"","family":"Bebbere","given":"D.","non-dropping-particle":"","parse-names":false,"suffix":""},{"dropping-particle":"","family":"Satta","given":"V.","non-dropping-particle":"","parse-names":false,"suffix":""},{"dropping-particle":"","family":"Marco-Jimenez","given":"F.","non-dropping-particle":"","parse-names":false,"suffix":""},{"dropping-particle":"","family":"Pasciu","given":"V.","non-dropping-particle":"","parse-names":false,"suffix":""},{"dropping-particle":"","family":"Naitana","given":"S.","non-dropping-particle":"","parse-names":false,"suffix":""}],"container-title":"Theriogenology","id":"ITEM-1","issue":"4","issued":{"date-parts":[["2011"]]},"title":"Calcium concentration in vitrification medium affects the developmental competence of in vitro matured ovine oocytes","type":"article-journal","volume":"75"},"uris":["http://www.mendeley.com/documents/?uuid=e0d09212-0446-3df8-8ba1-a2044ef79b49"]}],"mendeley":{"formattedCitation":"&lt;sup&gt;10&lt;/sup&gt;","plainTextFormattedCitation":"10","previouslyFormattedCitation":"&lt;sup&gt;10&lt;/sup&gt;"},"properties":{"noteIndex":0},"schema":"https://github.com/citation-style-language/schema/raw/master/csl-citation.json"}</w:instrText>
      </w:r>
      <w:r w:rsidR="009D477B" w:rsidRPr="00641C79">
        <w:rPr>
          <w:rFonts w:asciiTheme="minorHAnsi" w:hAnsiTheme="minorHAnsi" w:cstheme="minorHAnsi"/>
          <w:color w:val="auto"/>
          <w:lang w:val="en-CA"/>
        </w:rPr>
        <w:fldChar w:fldCharType="separate"/>
      </w:r>
      <w:r w:rsidR="009D477B" w:rsidRPr="00641C79">
        <w:rPr>
          <w:rFonts w:asciiTheme="minorHAnsi" w:hAnsiTheme="minorHAnsi" w:cstheme="minorHAnsi"/>
          <w:noProof/>
          <w:color w:val="auto"/>
          <w:vertAlign w:val="superscript"/>
          <w:lang w:val="en-CA"/>
        </w:rPr>
        <w:t>10</w:t>
      </w:r>
      <w:r w:rsidR="009D477B" w:rsidRPr="00641C79">
        <w:rPr>
          <w:rFonts w:asciiTheme="minorHAnsi" w:hAnsiTheme="minorHAnsi" w:cstheme="minorHAnsi"/>
          <w:color w:val="auto"/>
          <w:lang w:val="en-CA"/>
        </w:rPr>
        <w:fldChar w:fldCharType="end"/>
      </w:r>
      <w:r w:rsidR="009D477B" w:rsidRPr="00641C79">
        <w:rPr>
          <w:rFonts w:asciiTheme="minorHAnsi" w:hAnsiTheme="minorHAnsi" w:cstheme="minorHAnsi"/>
          <w:color w:val="auto"/>
          <w:lang w:val="en-CA"/>
        </w:rPr>
        <w:t>. Obtained results</w:t>
      </w:r>
      <w:r w:rsidRPr="00641C79">
        <w:rPr>
          <w:rFonts w:asciiTheme="minorHAnsi" w:hAnsiTheme="minorHAnsi" w:cstheme="minorHAnsi"/>
          <w:color w:val="auto"/>
          <w:lang w:val="en-CA"/>
        </w:rPr>
        <w:t xml:space="preserve"> showed that the use of </w:t>
      </w:r>
      <w:r w:rsidR="000229D0" w:rsidRPr="00641C79">
        <w:rPr>
          <w:rFonts w:asciiTheme="minorHAnsi" w:hAnsiTheme="minorHAnsi" w:cstheme="minorHAnsi"/>
          <w:color w:val="auto"/>
          <w:lang w:val="en-CA"/>
        </w:rPr>
        <w:t xml:space="preserve">media </w:t>
      </w:r>
      <w:r w:rsidRPr="00641C79">
        <w:rPr>
          <w:rFonts w:asciiTheme="minorHAnsi" w:hAnsiTheme="minorHAnsi" w:cstheme="minorHAnsi"/>
          <w:color w:val="auto"/>
          <w:lang w:val="en-CA"/>
        </w:rPr>
        <w:t>with</w:t>
      </w:r>
      <w:r w:rsidR="000229D0" w:rsidRPr="00641C79">
        <w:rPr>
          <w:rFonts w:asciiTheme="minorHAnsi" w:hAnsiTheme="minorHAnsi" w:cstheme="minorHAnsi"/>
          <w:color w:val="auto"/>
          <w:lang w:val="en-CA"/>
        </w:rPr>
        <w:t xml:space="preserve"> </w:t>
      </w:r>
      <w:r w:rsidRPr="00641C79">
        <w:rPr>
          <w:rFonts w:asciiTheme="minorHAnsi" w:hAnsiTheme="minorHAnsi" w:cstheme="minorHAnsi"/>
          <w:color w:val="auto"/>
          <w:lang w:val="en-CA"/>
        </w:rPr>
        <w:t>calcium concentration</w:t>
      </w:r>
      <w:r w:rsidR="000229D0" w:rsidRPr="00641C79">
        <w:rPr>
          <w:rFonts w:asciiTheme="minorHAnsi" w:hAnsiTheme="minorHAnsi" w:cstheme="minorHAnsi"/>
          <w:color w:val="auto"/>
          <w:lang w:val="en-CA"/>
        </w:rPr>
        <w:t xml:space="preserve"> equal to 2.2 mg/dL</w:t>
      </w:r>
      <w:r w:rsidR="00FB69AB" w:rsidRPr="00641C79">
        <w:rPr>
          <w:rFonts w:asciiTheme="minorHAnsi" w:hAnsiTheme="minorHAnsi" w:cstheme="minorHAnsi"/>
          <w:color w:val="auto"/>
          <w:lang w:val="en-CA"/>
        </w:rPr>
        <w:t xml:space="preserve"> increased post-warming survival rates,</w:t>
      </w:r>
      <w:r w:rsidRPr="00641C79">
        <w:rPr>
          <w:rFonts w:asciiTheme="minorHAnsi" w:hAnsiTheme="minorHAnsi" w:cstheme="minorHAnsi"/>
          <w:color w:val="auto"/>
          <w:lang w:val="en-CA"/>
        </w:rPr>
        <w:t xml:space="preserve"> improved developmental competence and reduced parthenogenetic activation of adult oocyte</w:t>
      </w:r>
      <w:r w:rsidR="000229D0" w:rsidRPr="00641C79">
        <w:rPr>
          <w:rFonts w:asciiTheme="minorHAnsi" w:hAnsiTheme="minorHAnsi" w:cstheme="minorHAnsi"/>
          <w:color w:val="auto"/>
          <w:lang w:val="en-CA"/>
        </w:rPr>
        <w:fldChar w:fldCharType="begin" w:fldLock="1"/>
      </w:r>
      <w:r w:rsidR="00E15659" w:rsidRPr="00641C79">
        <w:rPr>
          <w:rFonts w:asciiTheme="minorHAnsi" w:hAnsiTheme="minorHAnsi" w:cstheme="minorHAnsi"/>
          <w:color w:val="auto"/>
          <w:lang w:val="en-CA"/>
        </w:rPr>
        <w:instrText>ADDIN CSL_CITATION {"citationItems":[{"id":"ITEM-1","itemData":{"DOI":"10.1016/j.theriogenology.2010.10.012","ISSN":"0093691X","abstract":"The present study was designed to determine whether different calcium concentrations in the vitrification solutions could improve the developmental competence of in vitro matured ovine oocytes after cryopreservation. In vitro matured oocytes were vitrified with 16.5% ethylene glycol (EG) + 16.5% dimethylsulfoxide (DMSO) vitrification media. The base media contain different calcium concentrations, so that five experimental groups were obtained: TCM/FCS (TCM 199 + 20% fetal calf serum (FCS), [Ca 2+ ] 9.9 mg/dl); PBS/FCS (Dulbecco Phosphate Buffered Saline (PBS) + 20% FCS, [Ca 2+ ] 4.4 mg/dl); PBS CaMg free /FCS (PBS without Ca 2+ and Mg 2+ + 20% FCS [Ca 2+ ] 2.2 mg/dl); PBS/BSA (PBS + 0.4% bovine serum albumin (BSA), [Ca 2+ ] 3.2 mg/dl) and PBS CaMg free /BSA (PBS without Ca 2+ and Mg 2+ +0.4% BSA, [Ca 2+ ] 0.4 mg/dl). After warming, the oocytes from the five experimental groups were assessed for survival, spontaneous parthenogenetic activation and developmental capacity via in vitro fertilization. Oocyte survival after vitrification procedures was better preserved in group PBS CaMg free /FCS compared to the others (P  &lt;  0.05). In addition, a positive correlation was found between calcium concentration in vitrification solutions and spontaneous parthenogenetic activation (correlation index 0,82; P  &lt;  0.001). Development of vitrified oocytes was significantly affected by vitrification media composition (P  &lt;  0.01). In particular, oocytes from group PBS CaMg free /FCS led to higher cleavage rates and blastocyst rate compared to the others. Our data showed that lowering calcium concentration in the vitrification medium improves the blastocyst rate of vitrified ovine oocytes, probably reducing the effect of EG + DMSO during vitrification. On the contrary, the replacement of FCS with BSA dramatically reduces the developmental potential of these oocytes. © 2011 Elsevier Inc.","author":[{"dropping-particle":"","family":"Succu","given":"S.","non-dropping-particle":"","parse-names":false,"suffix":""},{"dropping-particle":"","family":"Berlinguer","given":"F.","non-dropping-particle":"","parse-names":false,"suffix":""},{"dropping-particle":"","family":"Leoni","given":"G.G.","non-dropping-particle":"","parse-names":false,"suffix":""},{"dropping-particle":"","family":"Bebbere","given":"D.","non-dropping-particle":"","parse-names":false,"suffix":""},{"dropping-particle":"","family":"Satta","given":"V.","non-dropping-particle":"","parse-names":false,"suffix":""},{"dropping-particle":"","family":"Marco-Jimenez","given":"F.","non-dropping-particle":"","parse-names":false,"suffix":""},{"dropping-particle":"","family":"Pasciu","given":"V.","non-dropping-particle":"","parse-names":false,"suffix":""},{"dropping-particle":"","family":"Naitana","given":"S.","non-dropping-particle":"","parse-names":false,"suffix":""}],"container-title":"Theriogenology","id":"ITEM-1","issue":"4","issued":{"date-parts":[["2011"]]},"title":"Calcium concentration in vitrification medium affects the developmental competence of in vitro matured ovine oocytes","type":"article-journal","volume":"75"},"uris":["http://www.mendeley.com/documents/?uuid=e0d09212-0446-3df8-8ba1-a2044ef79b49"]}],"mendeley":{"formattedCitation":"&lt;sup&gt;10&lt;/sup&gt;","plainTextFormattedCitation":"10","previouslyFormattedCitation":"&lt;sup&gt;10&lt;/sup&gt;"},"properties":{"noteIndex":0},"schema":"https://github.com/citation-style-language/schema/raw/master/csl-citation.json"}</w:instrText>
      </w:r>
      <w:r w:rsidR="000229D0" w:rsidRPr="00641C79">
        <w:rPr>
          <w:rFonts w:asciiTheme="minorHAnsi" w:hAnsiTheme="minorHAnsi" w:cstheme="minorHAnsi"/>
          <w:color w:val="auto"/>
          <w:lang w:val="en-CA"/>
        </w:rPr>
        <w:fldChar w:fldCharType="separate"/>
      </w:r>
      <w:r w:rsidR="000229D0" w:rsidRPr="00641C79">
        <w:rPr>
          <w:rFonts w:asciiTheme="minorHAnsi" w:hAnsiTheme="minorHAnsi" w:cstheme="minorHAnsi"/>
          <w:noProof/>
          <w:color w:val="auto"/>
          <w:vertAlign w:val="superscript"/>
          <w:lang w:val="en-CA"/>
        </w:rPr>
        <w:t>10</w:t>
      </w:r>
      <w:r w:rsidR="000229D0" w:rsidRPr="00641C79">
        <w:rPr>
          <w:rFonts w:asciiTheme="minorHAnsi" w:hAnsiTheme="minorHAnsi" w:cstheme="minorHAnsi"/>
          <w:color w:val="auto"/>
          <w:lang w:val="en-CA"/>
        </w:rPr>
        <w:fldChar w:fldCharType="end"/>
      </w:r>
      <w:r w:rsidR="00117AA5">
        <w:rPr>
          <w:rFonts w:asciiTheme="minorHAnsi" w:hAnsiTheme="minorHAnsi" w:cstheme="minorHAnsi"/>
          <w:color w:val="auto"/>
          <w:lang w:val="en-CA"/>
        </w:rPr>
        <w:t xml:space="preserve"> </w:t>
      </w:r>
      <w:r w:rsidR="00C20904" w:rsidRPr="00641C79">
        <w:rPr>
          <w:rFonts w:asciiTheme="minorHAnsi" w:hAnsiTheme="minorHAnsi" w:cstheme="minorHAnsi"/>
          <w:color w:val="auto"/>
          <w:lang w:val="en-CA"/>
        </w:rPr>
        <w:t>(</w:t>
      </w:r>
      <w:r w:rsidR="00C20904" w:rsidRPr="00641C79">
        <w:rPr>
          <w:rFonts w:asciiTheme="minorHAnsi" w:hAnsiTheme="minorHAnsi" w:cstheme="minorHAnsi"/>
          <w:b/>
          <w:bCs/>
          <w:color w:val="auto"/>
          <w:lang w:val="en-CA"/>
        </w:rPr>
        <w:t xml:space="preserve">Table </w:t>
      </w:r>
      <w:r w:rsidR="000009C9" w:rsidRPr="00641C79">
        <w:rPr>
          <w:rFonts w:asciiTheme="minorHAnsi" w:hAnsiTheme="minorHAnsi" w:cstheme="minorHAnsi"/>
          <w:b/>
          <w:bCs/>
          <w:color w:val="auto"/>
          <w:lang w:val="en-CA"/>
        </w:rPr>
        <w:t>2</w:t>
      </w:r>
      <w:r w:rsidR="00C20904" w:rsidRPr="00641C79">
        <w:rPr>
          <w:rFonts w:asciiTheme="minorHAnsi" w:hAnsiTheme="minorHAnsi" w:cstheme="minorHAnsi"/>
          <w:color w:val="auto"/>
          <w:lang w:val="en-CA"/>
        </w:rPr>
        <w:t>)</w:t>
      </w:r>
      <w:r w:rsidRPr="00641C79">
        <w:rPr>
          <w:rFonts w:asciiTheme="minorHAnsi" w:hAnsiTheme="minorHAnsi" w:cstheme="minorHAnsi"/>
          <w:color w:val="auto"/>
          <w:lang w:val="en-CA"/>
        </w:rPr>
        <w:t xml:space="preserve">. </w:t>
      </w:r>
      <w:r w:rsidR="00E15659" w:rsidRPr="00641C79">
        <w:rPr>
          <w:rFonts w:asciiTheme="minorHAnsi" w:hAnsiTheme="minorHAnsi" w:cstheme="minorHAnsi"/>
          <w:color w:val="auto"/>
          <w:lang w:val="en-CA"/>
        </w:rPr>
        <w:t>We thus tested the low calcium vitrification media for the vitrification of juvenile oocytes.</w:t>
      </w:r>
      <w:r w:rsidRPr="00641C79">
        <w:rPr>
          <w:rFonts w:asciiTheme="minorHAnsi" w:hAnsiTheme="minorHAnsi" w:cstheme="minorHAnsi"/>
          <w:color w:val="auto"/>
          <w:lang w:val="en-CA"/>
        </w:rPr>
        <w:t xml:space="preserve"> As shown in </w:t>
      </w:r>
      <w:r w:rsidRPr="00641C79">
        <w:rPr>
          <w:rFonts w:asciiTheme="minorHAnsi" w:hAnsiTheme="minorHAnsi" w:cstheme="minorHAnsi"/>
          <w:b/>
          <w:bCs/>
          <w:color w:val="auto"/>
          <w:lang w:val="en-CA"/>
        </w:rPr>
        <w:t xml:space="preserve">Table </w:t>
      </w:r>
      <w:r w:rsidR="000009C9" w:rsidRPr="00641C79">
        <w:rPr>
          <w:rFonts w:asciiTheme="minorHAnsi" w:hAnsiTheme="minorHAnsi" w:cstheme="minorHAnsi"/>
          <w:b/>
          <w:bCs/>
          <w:color w:val="auto"/>
          <w:lang w:val="en-CA"/>
        </w:rPr>
        <w:t>3</w:t>
      </w:r>
      <w:r w:rsidRPr="00641C79">
        <w:rPr>
          <w:rFonts w:asciiTheme="minorHAnsi" w:hAnsiTheme="minorHAnsi" w:cstheme="minorHAnsi"/>
          <w:color w:val="auto"/>
          <w:lang w:val="en-CA"/>
        </w:rPr>
        <w:t>, juvenile oocyte</w:t>
      </w:r>
      <w:r w:rsidR="00E15659" w:rsidRPr="00641C79">
        <w:rPr>
          <w:rFonts w:asciiTheme="minorHAnsi" w:hAnsiTheme="minorHAnsi" w:cstheme="minorHAnsi"/>
          <w:color w:val="auto"/>
          <w:lang w:val="en-CA"/>
        </w:rPr>
        <w:t>s</w:t>
      </w:r>
      <w:r w:rsidRPr="00641C79">
        <w:rPr>
          <w:rFonts w:asciiTheme="minorHAnsi" w:hAnsiTheme="minorHAnsi" w:cstheme="minorHAnsi"/>
          <w:color w:val="auto"/>
          <w:lang w:val="en-CA"/>
        </w:rPr>
        <w:t xml:space="preserve"> vitrified with low calcium concentration evidenced higher fertilization rate</w:t>
      </w:r>
      <w:r w:rsidR="003C3967" w:rsidRPr="00641C79">
        <w:rPr>
          <w:rFonts w:asciiTheme="minorHAnsi" w:hAnsiTheme="minorHAnsi" w:cstheme="minorHAnsi"/>
          <w:color w:val="auto"/>
          <w:lang w:val="en-CA"/>
        </w:rPr>
        <w:t>s</w:t>
      </w:r>
      <w:r w:rsidRPr="00641C79">
        <w:rPr>
          <w:rFonts w:asciiTheme="minorHAnsi" w:hAnsiTheme="minorHAnsi" w:cstheme="minorHAnsi"/>
          <w:color w:val="auto"/>
          <w:lang w:val="en-CA"/>
        </w:rPr>
        <w:t xml:space="preserve"> compared to </w:t>
      </w:r>
      <w:r w:rsidR="004C3129" w:rsidRPr="00641C79">
        <w:rPr>
          <w:rFonts w:asciiTheme="minorHAnsi" w:hAnsiTheme="minorHAnsi" w:cstheme="minorHAnsi"/>
          <w:color w:val="auto"/>
          <w:lang w:val="en-CA"/>
        </w:rPr>
        <w:t>oocytes vitrified</w:t>
      </w:r>
      <w:r w:rsidRPr="00641C79">
        <w:rPr>
          <w:rFonts w:asciiTheme="minorHAnsi" w:hAnsiTheme="minorHAnsi" w:cstheme="minorHAnsi"/>
          <w:color w:val="auto"/>
          <w:lang w:val="en-CA"/>
        </w:rPr>
        <w:t xml:space="preserve"> with high calcium concentration</w:t>
      </w:r>
      <w:r w:rsidR="005E4CED" w:rsidRPr="00641C79">
        <w:rPr>
          <w:rFonts w:asciiTheme="minorHAnsi" w:hAnsiTheme="minorHAnsi" w:cstheme="minorHAnsi"/>
          <w:color w:val="auto"/>
          <w:lang w:val="en-CA"/>
        </w:rPr>
        <w:t xml:space="preserve"> </w:t>
      </w:r>
      <w:r w:rsidRPr="00641C79">
        <w:rPr>
          <w:rFonts w:asciiTheme="minorHAnsi" w:hAnsiTheme="minorHAnsi" w:cstheme="minorHAnsi"/>
          <w:color w:val="auto"/>
          <w:lang w:val="en-CA"/>
        </w:rPr>
        <w:t xml:space="preserve">(44.35% vs 32.29 % respectively; P&lt;0.05), but no differences were </w:t>
      </w:r>
      <w:r w:rsidR="00A11452" w:rsidRPr="00641C79">
        <w:rPr>
          <w:rFonts w:asciiTheme="minorHAnsi" w:hAnsiTheme="minorHAnsi" w:cstheme="minorHAnsi"/>
          <w:color w:val="auto"/>
          <w:lang w:val="en-CA"/>
        </w:rPr>
        <w:t>found</w:t>
      </w:r>
      <w:r w:rsidRPr="00641C79">
        <w:rPr>
          <w:rFonts w:asciiTheme="minorHAnsi" w:hAnsiTheme="minorHAnsi" w:cstheme="minorHAnsi"/>
          <w:color w:val="auto"/>
          <w:lang w:val="en-CA"/>
        </w:rPr>
        <w:t xml:space="preserve"> in embryo production. </w:t>
      </w:r>
    </w:p>
    <w:p w14:paraId="1101C0D2" w14:textId="77777777" w:rsidR="00F446FA" w:rsidRPr="00641C79" w:rsidRDefault="00F446FA" w:rsidP="00271D42">
      <w:pPr>
        <w:rPr>
          <w:rFonts w:asciiTheme="minorHAnsi" w:hAnsiTheme="minorHAnsi" w:cstheme="minorHAnsi"/>
          <w:color w:val="auto"/>
          <w:lang w:val="en-CA"/>
        </w:rPr>
      </w:pPr>
    </w:p>
    <w:p w14:paraId="31CC5639" w14:textId="1E53BACE" w:rsidR="00152487" w:rsidRDefault="00E15659" w:rsidP="00271D42">
      <w:pPr>
        <w:rPr>
          <w:rFonts w:asciiTheme="minorHAnsi" w:hAnsiTheme="minorHAnsi" w:cstheme="minorHAnsi"/>
          <w:color w:val="auto"/>
          <w:lang w:val="en-CA"/>
        </w:rPr>
      </w:pPr>
      <w:r w:rsidRPr="00641C79">
        <w:rPr>
          <w:rFonts w:asciiTheme="minorHAnsi" w:hAnsiTheme="minorHAnsi" w:cstheme="minorHAnsi"/>
          <w:color w:val="auto"/>
        </w:rPr>
        <w:t>Vitrified/warmed oocytes need extra time prior to fertili</w:t>
      </w:r>
      <w:r w:rsidR="005E4CED" w:rsidRPr="00641C79">
        <w:rPr>
          <w:rFonts w:asciiTheme="minorHAnsi" w:hAnsiTheme="minorHAnsi" w:cstheme="minorHAnsi"/>
          <w:color w:val="auto"/>
        </w:rPr>
        <w:t>z</w:t>
      </w:r>
      <w:r w:rsidRPr="00641C79">
        <w:rPr>
          <w:rFonts w:asciiTheme="minorHAnsi" w:hAnsiTheme="minorHAnsi" w:cstheme="minorHAnsi"/>
          <w:color w:val="auto"/>
        </w:rPr>
        <w:t>ation to restore damage due to cryopreservation procedures and to increase their developmental potential.</w:t>
      </w:r>
      <w:r w:rsidR="00572875" w:rsidRPr="00641C79">
        <w:rPr>
          <w:rFonts w:asciiTheme="minorHAnsi" w:hAnsiTheme="minorHAnsi" w:cstheme="minorHAnsi"/>
          <w:color w:val="auto"/>
        </w:rPr>
        <w:t xml:space="preserve"> </w:t>
      </w:r>
      <w:r w:rsidR="00422B8A" w:rsidRPr="00641C79">
        <w:rPr>
          <w:rFonts w:asciiTheme="minorHAnsi" w:hAnsiTheme="minorHAnsi" w:cstheme="minorHAnsi"/>
          <w:color w:val="auto"/>
        </w:rPr>
        <w:t>A previous study has indeed demonstrated that</w:t>
      </w:r>
      <w:r w:rsidR="00422B8A" w:rsidRPr="00641C79">
        <w:rPr>
          <w:rFonts w:cstheme="minorHAnsi"/>
          <w:color w:val="auto"/>
        </w:rPr>
        <w:t xml:space="preserve"> ATP intracellular concentration, </w:t>
      </w:r>
      <w:r w:rsidR="00422B8A" w:rsidRPr="00641C79">
        <w:rPr>
          <w:rFonts w:asciiTheme="minorHAnsi" w:hAnsiTheme="minorHAnsi" w:cstheme="minorHAnsi"/>
          <w:color w:val="auto"/>
        </w:rPr>
        <w:t>mitochondrial activity</w:t>
      </w:r>
      <w:r w:rsidR="00422B8A" w:rsidRPr="00641C79">
        <w:rPr>
          <w:rFonts w:cstheme="minorHAnsi"/>
          <w:color w:val="auto"/>
        </w:rPr>
        <w:t xml:space="preserve"> and in vitro developmental competence are reduced in vitrified/thawed oocytes, which also show high intracellular ROS concentrations</w:t>
      </w:r>
      <w:r w:rsidR="00422B8A" w:rsidRPr="00641C79">
        <w:rPr>
          <w:rFonts w:asciiTheme="minorHAnsi" w:hAnsiTheme="minorHAnsi" w:cstheme="minorHAnsi"/>
          <w:color w:val="auto"/>
        </w:rPr>
        <w:fldChar w:fldCharType="begin" w:fldLock="1"/>
      </w:r>
      <w:r w:rsidR="00422B8A" w:rsidRPr="00641C79">
        <w:rPr>
          <w:rFonts w:asciiTheme="minorHAnsi" w:hAnsiTheme="minorHAnsi" w:cstheme="minorHAnsi"/>
          <w:color w:val="auto"/>
        </w:rPr>
        <w:instrText>ADDIN CSL_CITATION {"citationItems":[{"id":"ITEM-1","itemData":{"DOI":"10.1016/j.theriogenology.2017.12.031","ISSN":"0093691X","abstract":"© 2018 Elsevier Inc. The aim of the present study was to assess the ability of vitrified/warmed oocyte to recover from vitrification-induced damages after warming. In vitro matured, vitrified/warmed ovine oocytes were assessed for developmental competence, mitochondrial activity and distribution, ATP, ROS and catalase levels during 6 h of in vitro culture using fresh oocytes as control. ATP content in vitrified oocytes was lower than control during 4 h of post warming culture (p  &lt; .01). Vitrified oocytes were able to fill this gap only after 6 h of post-warming incubation. Moreover, mitochondrial activity was significantly lower (p  &lt;  0.01) in vitrified oocytes compared to controls, and this difference was maintained up to 2 h of incubation. Then the activity increased and at 4 h it was higher compared to controls (p  &lt;  0.01). These oocytes showed an increasing rate of clustered distribution of mitochondria which was lower than controls during the first 4 h of post warming culture (p  &lt;  0.01). ROS level was significantly higher at 0 h in vitrified compared to control oocytes and this difference was maintained also at 2 h and 6 h of incubation (p  &lt;  0.01). Catalase level was higher in vitrified oocytes than controls (p  &lt;  0.01) during the entire culture period. Cleavage and blastocyst rates were lower in vitrified oocytes compared to control ones during the two first time point of incubation period (p  &lt; .01), indeed they increased significantly from 0 to 4 h of incubation post warming (p  &lt;  0.01). The study demonstrated that vitrified/warmed oocytes need an extra time to restore damage due to cryopreservation procedures and to increase their developmental potential. Thus, time of damage recovery after vitrification could be used to standardize the vitrification protocols and to improve the developmental competence of vitrified/warmed oocytes.","author":[{"dropping-particle":"","family":"Succu","given":"S.","non-dropping-particle":"","parse-names":false,"suffix":""},{"dropping-particle":"","family":"Gadau","given":"S.D.","non-dropping-particle":"","parse-names":false,"suffix":""},{"dropping-particle":"","family":"Serra","given":"E.","non-dropping-particle":"","parse-names":false,"suffix":""},{"dropping-particle":"","family":"Zinellu","given":"A.","non-dropping-particle":"","parse-names":false,"suffix":""},{"dropping-particle":"","family":"Carru","given":"C.","non-dropping-particle":"","parse-names":false,"suffix":""},{"dropping-particle":"","family":"Porcu","given":"C.","non-dropping-particle":"","parse-names":false,"suffix":""},{"dropping-particle":"","family":"Naitana","given":"S.","non-dropping-particle":"","parse-names":false,"suffix":""},{"dropping-particle":"","family":"Berlinguer","given":"F.","non-dropping-particle":"","parse-names":false,"suffix":""},{"dropping-particle":"","family":"Leoni","given":"G.G.","non-dropping-particle":"","parse-names":false,"suffix":""}],"container-title":"Theriogenology","id":"ITEM-1","issued":{"date-parts":[["2018"]]},"title":"A recovery time after warming restores mitochondrial function and improves developmental competence of vitrified ovine oocytes","type":"article-journal","volume":"110"},"uris":["http://www.mendeley.com/documents/?uuid=92778faf-6f54-3eac-8613-91d424ef3461"]}],"mendeley":{"formattedCitation":"&lt;sup&gt;6&lt;/sup&gt;","plainTextFormattedCitation":"6","previouslyFormattedCitation":"&lt;sup&gt;6&lt;/sup&gt;"},"properties":{"noteIndex":0},"schema":"https://github.com/citation-style-language/schema/raw/master/csl-citation.json"}</w:instrText>
      </w:r>
      <w:r w:rsidR="00422B8A" w:rsidRPr="00641C79">
        <w:rPr>
          <w:rFonts w:asciiTheme="minorHAnsi" w:hAnsiTheme="minorHAnsi" w:cstheme="minorHAnsi"/>
          <w:color w:val="auto"/>
        </w:rPr>
        <w:fldChar w:fldCharType="separate"/>
      </w:r>
      <w:r w:rsidR="00422B8A" w:rsidRPr="00641C79">
        <w:rPr>
          <w:rFonts w:asciiTheme="minorHAnsi" w:hAnsiTheme="minorHAnsi" w:cstheme="minorHAnsi"/>
          <w:noProof/>
          <w:color w:val="auto"/>
          <w:vertAlign w:val="superscript"/>
        </w:rPr>
        <w:t>6</w:t>
      </w:r>
      <w:r w:rsidR="00422B8A" w:rsidRPr="00641C79">
        <w:rPr>
          <w:rFonts w:asciiTheme="minorHAnsi" w:hAnsiTheme="minorHAnsi" w:cstheme="minorHAnsi"/>
          <w:color w:val="auto"/>
        </w:rPr>
        <w:fldChar w:fldCharType="end"/>
      </w:r>
      <w:r w:rsidR="00422B8A" w:rsidRPr="00641C79">
        <w:rPr>
          <w:rFonts w:cstheme="minorHAnsi"/>
          <w:color w:val="auto"/>
        </w:rPr>
        <w:t>. These alterations are particularly marked immediately after warming</w:t>
      </w:r>
      <w:r w:rsidR="00BA6F20" w:rsidRPr="00641C79">
        <w:rPr>
          <w:rFonts w:asciiTheme="minorHAnsi" w:hAnsiTheme="minorHAnsi" w:cstheme="minorHAnsi"/>
          <w:color w:val="auto"/>
        </w:rPr>
        <w:t>. During the post-warming culture, both adult and juvenile oocytes are able to partially recover from the damages suffered d</w:t>
      </w:r>
      <w:r w:rsidR="00CC0A9E" w:rsidRPr="00641C79">
        <w:rPr>
          <w:rFonts w:asciiTheme="minorHAnsi" w:hAnsiTheme="minorHAnsi" w:cstheme="minorHAnsi"/>
          <w:color w:val="auto"/>
        </w:rPr>
        <w:t>u</w:t>
      </w:r>
      <w:r w:rsidR="00BA6F20" w:rsidRPr="00641C79">
        <w:rPr>
          <w:rFonts w:asciiTheme="minorHAnsi" w:hAnsiTheme="minorHAnsi" w:cstheme="minorHAnsi"/>
          <w:color w:val="auto"/>
        </w:rPr>
        <w:t>ring the vitrification procedures</w:t>
      </w:r>
      <w:r w:rsidR="00BA6F20" w:rsidRPr="00641C79">
        <w:rPr>
          <w:rFonts w:asciiTheme="minorHAnsi" w:hAnsiTheme="minorHAnsi" w:cstheme="minorHAnsi"/>
          <w:color w:val="auto"/>
        </w:rPr>
        <w:fldChar w:fldCharType="begin" w:fldLock="1"/>
      </w:r>
      <w:r w:rsidR="00F00D57" w:rsidRPr="00641C79">
        <w:rPr>
          <w:rFonts w:asciiTheme="minorHAnsi" w:hAnsiTheme="minorHAnsi" w:cstheme="minorHAnsi"/>
          <w:color w:val="auto"/>
        </w:rPr>
        <w:instrText>ADDIN CSL_CITATION {"citationItems":[{"id":"ITEM-1","itemData":{"DOI":"10.1016/j.theriogenology.2017.12.031","ISSN":"0093691X","abstract":"© 2018 Elsevier Inc. The aim of the present study was to assess the ability of vitrified/warmed oocyte to recover from vitrification-induced damages after warming. In vitro matured, vitrified/warmed ovine oocytes were assessed for developmental competence, mitochondrial activity and distribution, ATP, ROS and catalase levels during 6 h of in vitro culture using fresh oocytes as control. ATP content in vitrified oocytes was lower than control during 4 h of post warming culture (p  &lt; .01). Vitrified oocytes were able to fill this gap only after 6 h of post-warming incubation. Moreover, mitochondrial activity was significantly lower (p  &lt;  0.01) in vitrified oocytes compared to controls, and this difference was maintained up to 2 h of incubation. Then the activity increased and at 4 h it was higher compared to controls (p  &lt;  0.01). These oocytes showed an increasing rate of clustered distribution of mitochondria which was lower than controls during the first 4 h of post warming culture (p  &lt;  0.01). ROS level was significantly higher at 0 h in vitrified compared to control oocytes and this difference was maintained also at 2 h and 6 h of incubation (p  &lt;  0.01). Catalase level was higher in vitrified oocytes than controls (p  &lt;  0.01) during the entire culture period. Cleavage and blastocyst rates were lower in vitrified oocytes compared to control ones during the two first time point of incubation period (p  &lt; .01), indeed they increased significantly from 0 to 4 h of incubation post warming (p  &lt;  0.01). The study demonstrated that vitrified/warmed oocytes need an extra time to restore damage due to cryopreservation procedures and to increase their developmental potential. Thus, time of damage recovery after vitrification could be used to standardize the vitrification protocols and to improve the developmental competence of vitrified/warmed oocytes.","author":[{"dropping-particle":"","family":"Succu","given":"S.","non-dropping-particle":"","parse-names":false,"suffix":""},{"dropping-particle":"","family":"Gadau","given":"S.D.","non-dropping-particle":"","parse-names":false,"suffix":""},{"dropping-particle":"","family":"Serra","given":"E.","non-dropping-particle":"","parse-names":false,"suffix":""},{"dropping-particle":"","family":"Zinellu","given":"A.","non-dropping-particle":"","parse-names":false,"suffix":""},{"dropping-particle":"","family":"Carru","given":"C.","non-dropping-particle":"","parse-names":false,"suffix":""},{"dropping-particle":"","family":"Porcu","given":"C.","non-dropping-particle":"","parse-names":false,"suffix":""},{"dropping-particle":"","family":"Naitana","given":"S.","non-dropping-particle":"","parse-names":false,"suffix":""},{"dropping-particle":"","family":"Berlinguer","given":"F.","non-dropping-particle":"","parse-names":false,"suffix":""},{"dropping-particle":"","family":"Leoni","given":"G.G.","non-dropping-particle":"","parse-names":false,"suffix":""}],"container-title":"Theriogenology","id":"ITEM-1","issued":{"date-parts":[["2018"]]},"title":"A recovery time after warming restores mitochondrial function and improves developmental competence of vitrified ovine oocytes","type":"article-journal","volume":"110"},"uris":["http://www.mendeley.com/documents/?uuid=92778faf-6f54-3eac-8613-91d424ef3461"]},{"id":"ITEM-2","itemData":{"DOI":"10.1016/j.theriogenology.2019.11.007","ISSN":"0093691X","PMID":"31735434","abstract":"Cryobanking of oocytes collected from prepubertal donors may supply a virtually unlimited number of female gametes for both basic research and commercial applications. Prepubertal oocytes show some structural and functional limitations compared to the adult ones that may impair their ability to recover damages from cryopreservation. In oocytes, the meiotic spindle is acutely sensitive to temperature deviation, but capable of regeneration following cryopreservation. In the present work, we studied the effects of vitrification and post-warming incubation on the microtubular cytoskeleton and the tubulin post-translational modifications (tyrosination and acetylation) in prepubertal and adult oocytes. Obtained results showed that prepubertal oocytes are more affected by vitrification-induced injuries than adult ones. In fact, prepubertal oocytes showed more severe alterations of the meiotic spindle conformation and a higher percentage of parthenogenetic activation compared to adult ones. Moreover, in the adult oocytes the equilibrium between tyrosinated and acetylated α-tubulin was restored after 4 h of post-warming incubation. Diversely, in prepubertal oocytes the imbalance between tyrosinated and acetylated α-tubulin was increased during post-warming incubation. Our study shows that prepubertal oocytes react differently to the insults provoked by vitrification compared to adult oocytes, showing an impaired ability to recover from vitrification-induced injuries. In the evaluation of oocyte ability to recover from vitrification-induced injuries, tubulin post-translational modifications represent an important indicator for assessing oocyte quality.","author":[{"dropping-particle":"","family":"Serra","given":"Elisa","non-dropping-particle":"","parse-names":false,"suffix":""},{"dropping-particle":"","family":"Gadau","given":"Sergio Domenico","non-dropping-particle":"","parse-names":false,"suffix":""},{"dropping-particle":"","family":"Berlinguer","given":"Fiammetta","non-dropping-particle":"","parse-names":false,"suffix":""},{"dropping-particle":"","family":"Naitana","given":"Salvatore","non-dropping-particle":"","parse-names":false,"suffix":""},{"dropping-particle":"","family":"Succu","given":"Sara","non-dropping-particle":"","parse-names":false,"suffix":""}],"container-title":"Theriogenology","id":"ITEM-2","issue":"xxxx","issued":{"date-parts":[["2020"]]},"page":"216-224","publisher":"Elsevier Ltd","title":"Morphological features and microtubular changes in vitrified ovine oocytes","type":"article-journal","volume":"148"},"uris":["http://www.mendeley.com/documents/?uuid=c678e58f-277b-4987-9858-cd0558f7f882"]}],"mendeley":{"formattedCitation":"&lt;sup&gt;6, 24&lt;/sup&gt;","plainTextFormattedCitation":"6, 24","previouslyFormattedCitation":"&lt;sup&gt;6, 23&lt;/sup&gt;"},"properties":{"noteIndex":0},"schema":"https://github.com/citation-style-language/schema/raw/master/csl-citation.json"}</w:instrText>
      </w:r>
      <w:r w:rsidR="00BA6F20" w:rsidRPr="00641C79">
        <w:rPr>
          <w:rFonts w:asciiTheme="minorHAnsi" w:hAnsiTheme="minorHAnsi" w:cstheme="minorHAnsi"/>
          <w:color w:val="auto"/>
        </w:rPr>
        <w:fldChar w:fldCharType="separate"/>
      </w:r>
      <w:r w:rsidR="00F00D57" w:rsidRPr="00641C79">
        <w:rPr>
          <w:rFonts w:asciiTheme="minorHAnsi" w:hAnsiTheme="minorHAnsi" w:cstheme="minorHAnsi"/>
          <w:noProof/>
          <w:color w:val="auto"/>
          <w:vertAlign w:val="superscript"/>
        </w:rPr>
        <w:t>6, 24</w:t>
      </w:r>
      <w:r w:rsidR="00BA6F20" w:rsidRPr="00641C79">
        <w:rPr>
          <w:rFonts w:asciiTheme="minorHAnsi" w:hAnsiTheme="minorHAnsi" w:cstheme="minorHAnsi"/>
          <w:color w:val="auto"/>
        </w:rPr>
        <w:fldChar w:fldCharType="end"/>
      </w:r>
      <w:r w:rsidR="00BA6F20" w:rsidRPr="00641C79">
        <w:rPr>
          <w:rFonts w:asciiTheme="minorHAnsi" w:hAnsiTheme="minorHAnsi" w:cstheme="minorHAnsi"/>
          <w:color w:val="auto"/>
        </w:rPr>
        <w:t>.</w:t>
      </w:r>
      <w:r w:rsidR="00152487" w:rsidRPr="00641C79">
        <w:rPr>
          <w:rFonts w:asciiTheme="minorHAnsi" w:hAnsiTheme="minorHAnsi" w:cstheme="minorHAnsi"/>
          <w:color w:val="auto"/>
          <w:lang w:val="en"/>
        </w:rPr>
        <w:t xml:space="preserve"> </w:t>
      </w:r>
      <w:r w:rsidR="00BA6F20" w:rsidRPr="00641C79">
        <w:rPr>
          <w:rFonts w:asciiTheme="minorHAnsi" w:hAnsiTheme="minorHAnsi" w:cstheme="minorHAnsi"/>
          <w:color w:val="auto"/>
          <w:lang w:val="en"/>
        </w:rPr>
        <w:t>By comparing post-warming culture of different durations (0, 2, 4, and 6 h), we showed that after 4 h of culture o</w:t>
      </w:r>
      <w:r w:rsidR="00152487" w:rsidRPr="00641C79">
        <w:rPr>
          <w:rFonts w:asciiTheme="minorHAnsi" w:hAnsiTheme="minorHAnsi" w:cstheme="minorHAnsi"/>
          <w:color w:val="auto"/>
          <w:lang w:val="en"/>
        </w:rPr>
        <w:t>ocyte</w:t>
      </w:r>
      <w:r w:rsidR="00117AA5">
        <w:rPr>
          <w:rFonts w:asciiTheme="minorHAnsi" w:hAnsiTheme="minorHAnsi" w:cstheme="minorHAnsi"/>
          <w:color w:val="auto"/>
          <w:lang w:val="en"/>
        </w:rPr>
        <w:t>s</w:t>
      </w:r>
      <w:r w:rsidR="00152487" w:rsidRPr="00641C79">
        <w:rPr>
          <w:rFonts w:asciiTheme="minorHAnsi" w:hAnsiTheme="minorHAnsi" w:cstheme="minorHAnsi"/>
          <w:color w:val="auto"/>
          <w:lang w:val="en"/>
        </w:rPr>
        <w:t xml:space="preserve"> collected from adult ewes </w:t>
      </w:r>
      <w:r w:rsidR="00BA6F20" w:rsidRPr="00641C79">
        <w:rPr>
          <w:rFonts w:asciiTheme="minorHAnsi" w:hAnsiTheme="minorHAnsi" w:cstheme="minorHAnsi"/>
          <w:color w:val="auto"/>
          <w:lang w:val="en"/>
        </w:rPr>
        <w:t>are able to recover the energetic balance</w:t>
      </w:r>
      <w:r w:rsidR="00BA6F20" w:rsidRPr="00641C79">
        <w:rPr>
          <w:rFonts w:asciiTheme="minorHAnsi" w:hAnsiTheme="minorHAnsi" w:cstheme="minorHAnsi"/>
          <w:color w:val="auto"/>
          <w:lang w:val="en"/>
        </w:rPr>
        <w:fldChar w:fldCharType="begin" w:fldLock="1"/>
      </w:r>
      <w:r w:rsidR="00BA6F20" w:rsidRPr="00641C79">
        <w:rPr>
          <w:rFonts w:asciiTheme="minorHAnsi" w:hAnsiTheme="minorHAnsi" w:cstheme="minorHAnsi"/>
          <w:color w:val="auto"/>
          <w:lang w:val="en"/>
        </w:rPr>
        <w:instrText>ADDIN CSL_CITATION {"citationItems":[{"id":"ITEM-1","itemData":{"DOI":"10.1016/j.theriogenology.2017.12.031","ISSN":"0093691X","abstract":"© 2018 Elsevier Inc. The aim of the present study was to assess the ability of vitrified/warmed oocyte to recover from vitrification-induced damages after warming. In vitro matured, vitrified/warmed ovine oocytes were assessed for developmental competence, mitochondrial activity and distribution, ATP, ROS and catalase levels during 6 h of in vitro culture using fresh oocytes as control. ATP content in vitrified oocytes was lower than control during 4 h of post warming culture (p  &lt; .01). Vitrified oocytes were able to fill this gap only after 6 h of post-warming incubation. Moreover, mitochondrial activity was significantly lower (p  &lt;  0.01) in vitrified oocytes compared to controls, and this difference was maintained up to 2 h of incubation. Then the activity increased and at 4 h it was higher compared to controls (p  &lt;  0.01). These oocytes showed an increasing rate of clustered distribution of mitochondria which was lower than controls during the first 4 h of post warming culture (p  &lt;  0.01). ROS level was significantly higher at 0 h in vitrified compared to control oocytes and this difference was maintained also at 2 h and 6 h of incubation (p  &lt;  0.01). Catalase level was higher in vitrified oocytes than controls (p  &lt;  0.01) during the entire culture period. Cleavage and blastocyst rates were lower in vitrified oocytes compared to control ones during the two first time point of incubation period (p  &lt; .01), indeed they increased significantly from 0 to 4 h of incubation post warming (p  &lt;  0.01). The study demonstrated that vitrified/warmed oocytes need an extra time to restore damage due to cryopreservation procedures and to increase their developmental potential. Thus, time of damage recovery after vitrification could be used to standardize the vitrification protocols and to improve the developmental competence of vitrified/warmed oocytes.","author":[{"dropping-particle":"","family":"Succu","given":"S.","non-dropping-particle":"","parse-names":false,"suffix":""},{"dropping-particle":"","family":"Gadau","given":"S.D.","non-dropping-particle":"","parse-names":false,"suffix":""},{"dropping-particle":"","family":"Serra","given":"E.","non-dropping-particle":"","parse-names":false,"suffix":""},{"dropping-particle":"","family":"Zinellu","given":"A.","non-dropping-particle":"","parse-names":false,"suffix":""},{"dropping-particle":"","family":"Carru","given":"C.","non-dropping-particle":"","parse-names":false,"suffix":""},{"dropping-particle":"","family":"Porcu","given":"C.","non-dropping-particle":"","parse-names":false,"suffix":""},{"dropping-particle":"","family":"Naitana","given":"S.","non-dropping-particle":"","parse-names":false,"suffix":""},{"dropping-particle":"","family":"Berlinguer","given":"F.","non-dropping-particle":"","parse-names":false,"suffix":""},{"dropping-particle":"","family":"Leoni","given":"G.G.","non-dropping-particle":"","parse-names":false,"suffix":""}],"container-title":"Theriogenology","id":"ITEM-1","issued":{"date-parts":[["2018"]]},"title":"A recovery time after warming restores mitochondrial function and improves developmental competence of vitrified ovine oocytes","type":"article-journal","volume":"110"},"uris":["http://www.mendeley.com/documents/?uuid=92778faf-6f54-3eac-8613-91d424ef3461"]}],"mendeley":{"formattedCitation":"&lt;sup&gt;6&lt;/sup&gt;","plainTextFormattedCitation":"6","previouslyFormattedCitation":"&lt;sup&gt;6&lt;/sup&gt;"},"properties":{"noteIndex":0},"schema":"https://github.com/citation-style-language/schema/raw/master/csl-citation.json"}</w:instrText>
      </w:r>
      <w:r w:rsidR="00BA6F20" w:rsidRPr="00641C79">
        <w:rPr>
          <w:rFonts w:asciiTheme="minorHAnsi" w:hAnsiTheme="minorHAnsi" w:cstheme="minorHAnsi"/>
          <w:color w:val="auto"/>
          <w:lang w:val="en"/>
        </w:rPr>
        <w:fldChar w:fldCharType="separate"/>
      </w:r>
      <w:r w:rsidR="00BA6F20" w:rsidRPr="00641C79">
        <w:rPr>
          <w:rFonts w:asciiTheme="minorHAnsi" w:hAnsiTheme="minorHAnsi" w:cstheme="minorHAnsi"/>
          <w:noProof/>
          <w:color w:val="auto"/>
          <w:vertAlign w:val="superscript"/>
          <w:lang w:val="en"/>
        </w:rPr>
        <w:t>6</w:t>
      </w:r>
      <w:r w:rsidR="00BA6F20" w:rsidRPr="00641C79">
        <w:rPr>
          <w:rFonts w:asciiTheme="minorHAnsi" w:hAnsiTheme="minorHAnsi" w:cstheme="minorHAnsi"/>
          <w:color w:val="auto"/>
          <w:lang w:val="en"/>
        </w:rPr>
        <w:fldChar w:fldCharType="end"/>
      </w:r>
      <w:r w:rsidR="00BA6F20" w:rsidRPr="00641C79">
        <w:rPr>
          <w:rFonts w:asciiTheme="minorHAnsi" w:hAnsiTheme="minorHAnsi" w:cstheme="minorHAnsi"/>
          <w:color w:val="auto"/>
          <w:lang w:val="en"/>
        </w:rPr>
        <w:t xml:space="preserve"> and microtubular setup</w:t>
      </w:r>
      <w:r w:rsidR="00BA6F20" w:rsidRPr="00641C79">
        <w:rPr>
          <w:rFonts w:asciiTheme="minorHAnsi" w:hAnsiTheme="minorHAnsi" w:cstheme="minorHAnsi"/>
          <w:color w:val="auto"/>
          <w:lang w:val="en"/>
        </w:rPr>
        <w:fldChar w:fldCharType="begin" w:fldLock="1"/>
      </w:r>
      <w:r w:rsidR="00F00D57" w:rsidRPr="00641C79">
        <w:rPr>
          <w:rFonts w:asciiTheme="minorHAnsi" w:hAnsiTheme="minorHAnsi" w:cstheme="minorHAnsi"/>
          <w:color w:val="auto"/>
          <w:lang w:val="en"/>
        </w:rPr>
        <w:instrText>ADDIN CSL_CITATION {"citationItems":[{"id":"ITEM-1","itemData":{"DOI":"10.1016/j.theriogenology.2019.11.007","ISSN":"0093691X","PMID":"31735434","abstract":"Cryobanking of oocytes collected from prepubertal donors may supply a virtually unlimited number of female gametes for both basic research and commercial applications. Prepubertal oocytes show some structural and functional limitations compared to the adult ones that may impair their ability to recover damages from cryopreservation. In oocytes, the meiotic spindle is acutely sensitive to temperature deviation, but capable of regeneration following cryopreservation. In the present work, we studied the effects of vitrification and post-warming incubation on the microtubular cytoskeleton and the tubulin post-translational modifications (tyrosination and acetylation) in prepubertal and adult oocytes. Obtained results showed that prepubertal oocytes are more affected by vitrification-induced injuries than adult ones. In fact, prepubertal oocytes showed more severe alterations of the meiotic spindle conformation and a higher percentage of parthenogenetic activation compared to adult ones. Moreover, in the adult oocytes the equilibrium between tyrosinated and acetylated α-tubulin was restored after 4 h of post-warming incubation. Diversely, in prepubertal oocytes the imbalance between tyrosinated and acetylated α-tubulin was increased during post-warming incubation. Our study shows that prepubertal oocytes react differently to the insults provoked by vitrification compared to adult oocytes, showing an impaired ability to recover from vitrification-induced injuries. In the evaluation of oocyte ability to recover from vitrification-induced injuries, tubulin post-translational modifications represent an important indicator for assessing oocyte quality.","author":[{"dropping-particle":"","family":"Serra","given":"Elisa","non-dropping-particle":"","parse-names":false,"suffix":""},{"dropping-particle":"","family":"Gadau","given":"Sergio Domenico","non-dropping-particle":"","parse-names":false,"suffix":""},{"dropping-particle":"","family":"Berlinguer","given":"Fiammetta","non-dropping-particle":"","parse-names":false,"suffix":""},{"dropping-particle":"","family":"Naitana","given":"Salvatore","non-dropping-particle":"","parse-names":false,"suffix":""},{"dropping-particle":"","family":"Succu","given":"Sara","non-dropping-particle":"","parse-names":false,"suffix":""}],"container-title":"Theriogenology","id":"ITEM-1","issue":"xxxx","issued":{"date-parts":[["2020"]]},"page":"216-224","publisher":"Elsevier Ltd","title":"Morphological features and microtubular changes in vitrified ovine oocytes","type":"article-journal","volume":"148"},"uris":["http://www.mendeley.com/documents/?uuid=c678e58f-277b-4987-9858-cd0558f7f882"]}],"mendeley":{"formattedCitation":"&lt;sup&gt;24&lt;/sup&gt;","plainTextFormattedCitation":"24","previouslyFormattedCitation":"&lt;sup&gt;23&lt;/sup&gt;"},"properties":{"noteIndex":0},"schema":"https://github.com/citation-style-language/schema/raw/master/csl-citation.json"}</w:instrText>
      </w:r>
      <w:r w:rsidR="00BA6F20" w:rsidRPr="00641C79">
        <w:rPr>
          <w:rFonts w:asciiTheme="minorHAnsi" w:hAnsiTheme="minorHAnsi" w:cstheme="minorHAnsi"/>
          <w:color w:val="auto"/>
          <w:lang w:val="en"/>
        </w:rPr>
        <w:fldChar w:fldCharType="separate"/>
      </w:r>
      <w:r w:rsidR="00F00D57" w:rsidRPr="00641C79">
        <w:rPr>
          <w:rFonts w:asciiTheme="minorHAnsi" w:hAnsiTheme="minorHAnsi" w:cstheme="minorHAnsi"/>
          <w:noProof/>
          <w:color w:val="auto"/>
          <w:vertAlign w:val="superscript"/>
          <w:lang w:val="en"/>
        </w:rPr>
        <w:t>24</w:t>
      </w:r>
      <w:r w:rsidR="00BA6F20" w:rsidRPr="00641C79">
        <w:rPr>
          <w:rFonts w:asciiTheme="minorHAnsi" w:hAnsiTheme="minorHAnsi" w:cstheme="minorHAnsi"/>
          <w:color w:val="auto"/>
          <w:lang w:val="en"/>
        </w:rPr>
        <w:fldChar w:fldCharType="end"/>
      </w:r>
      <w:r w:rsidR="00BA6F20" w:rsidRPr="00641C79">
        <w:rPr>
          <w:rFonts w:asciiTheme="minorHAnsi" w:hAnsiTheme="minorHAnsi" w:cstheme="minorHAnsi"/>
          <w:color w:val="auto"/>
          <w:lang w:val="en"/>
        </w:rPr>
        <w:t xml:space="preserve"> and to restore the developmental competence with higher cleavage (</w:t>
      </w:r>
      <w:r w:rsidR="00BA6F20" w:rsidRPr="00641C79">
        <w:rPr>
          <w:rFonts w:asciiTheme="minorHAnsi" w:hAnsiTheme="minorHAnsi" w:cstheme="minorHAnsi"/>
          <w:color w:val="auto"/>
          <w:lang w:val="en-CA"/>
        </w:rPr>
        <w:t xml:space="preserve">50.7 ± 3.9%; P&lt; 0.01 ANOVA) </w:t>
      </w:r>
      <w:r w:rsidR="00BA6F20" w:rsidRPr="00641C79">
        <w:rPr>
          <w:rFonts w:asciiTheme="minorHAnsi" w:hAnsiTheme="minorHAnsi" w:cstheme="minorHAnsi"/>
          <w:color w:val="auto"/>
          <w:lang w:val="en"/>
        </w:rPr>
        <w:t>and blastocyst rate</w:t>
      </w:r>
      <w:r w:rsidR="00CC0A9E" w:rsidRPr="00641C79">
        <w:rPr>
          <w:rFonts w:asciiTheme="minorHAnsi" w:hAnsiTheme="minorHAnsi" w:cstheme="minorHAnsi"/>
          <w:color w:val="auto"/>
          <w:lang w:val="en"/>
        </w:rPr>
        <w:t>s</w:t>
      </w:r>
      <w:r w:rsidR="00BA6F20" w:rsidRPr="00641C79">
        <w:rPr>
          <w:rFonts w:asciiTheme="minorHAnsi" w:hAnsiTheme="minorHAnsi" w:cstheme="minorHAnsi"/>
          <w:color w:val="auto"/>
          <w:lang w:val="en"/>
        </w:rPr>
        <w:t xml:space="preserve"> (14.40 </w:t>
      </w:r>
      <w:r w:rsidR="00BA6F20" w:rsidRPr="00641C79">
        <w:rPr>
          <w:rFonts w:asciiTheme="minorHAnsi" w:hAnsiTheme="minorHAnsi" w:cstheme="minorHAnsi"/>
          <w:color w:val="auto"/>
          <w:lang w:val="en-CA"/>
        </w:rPr>
        <w:t>± 1.3%; ANOVA P&lt; 0.01) compared to other time points (0, 2 and 6 h</w:t>
      </w:r>
      <w:r w:rsidR="001372F5" w:rsidRPr="00641C79">
        <w:rPr>
          <w:rFonts w:asciiTheme="minorHAnsi" w:hAnsiTheme="minorHAnsi" w:cstheme="minorHAnsi"/>
          <w:color w:val="auto"/>
          <w:lang w:val="en-CA"/>
        </w:rPr>
        <w:t xml:space="preserve">; </w:t>
      </w:r>
      <w:r w:rsidR="001372F5" w:rsidRPr="00641C79">
        <w:rPr>
          <w:rFonts w:asciiTheme="minorHAnsi" w:hAnsiTheme="minorHAnsi" w:cstheme="minorHAnsi"/>
          <w:b/>
          <w:bCs/>
          <w:color w:val="auto"/>
          <w:lang w:val="en-CA"/>
        </w:rPr>
        <w:t xml:space="preserve">Table </w:t>
      </w:r>
      <w:r w:rsidR="000009C9" w:rsidRPr="00641C79">
        <w:rPr>
          <w:rFonts w:asciiTheme="minorHAnsi" w:hAnsiTheme="minorHAnsi" w:cstheme="minorHAnsi"/>
          <w:b/>
          <w:bCs/>
          <w:color w:val="auto"/>
          <w:lang w:val="en-CA"/>
        </w:rPr>
        <w:t>4</w:t>
      </w:r>
      <w:r w:rsidR="00BA6F20" w:rsidRPr="00641C79">
        <w:rPr>
          <w:rFonts w:asciiTheme="minorHAnsi" w:hAnsiTheme="minorHAnsi" w:cstheme="minorHAnsi"/>
          <w:color w:val="auto"/>
          <w:lang w:val="en-CA"/>
        </w:rPr>
        <w:t xml:space="preserve">). Thus, </w:t>
      </w:r>
      <w:r w:rsidR="00152487" w:rsidRPr="00641C79">
        <w:rPr>
          <w:rFonts w:asciiTheme="minorHAnsi" w:hAnsiTheme="minorHAnsi" w:cstheme="minorHAnsi"/>
          <w:color w:val="auto"/>
          <w:lang w:val="en"/>
        </w:rPr>
        <w:t>4 h</w:t>
      </w:r>
      <w:r w:rsidR="00BA6F20" w:rsidRPr="00641C79">
        <w:rPr>
          <w:rFonts w:asciiTheme="minorHAnsi" w:hAnsiTheme="minorHAnsi" w:cstheme="minorHAnsi"/>
          <w:color w:val="auto"/>
          <w:lang w:val="en"/>
        </w:rPr>
        <w:t xml:space="preserve"> of</w:t>
      </w:r>
      <w:r w:rsidR="00152487" w:rsidRPr="00641C79">
        <w:rPr>
          <w:rFonts w:asciiTheme="minorHAnsi" w:hAnsiTheme="minorHAnsi" w:cstheme="minorHAnsi"/>
          <w:color w:val="auto"/>
          <w:lang w:val="en"/>
        </w:rPr>
        <w:t xml:space="preserve"> post</w:t>
      </w:r>
      <w:r w:rsidR="00BA6F20" w:rsidRPr="00641C79">
        <w:rPr>
          <w:rFonts w:asciiTheme="minorHAnsi" w:hAnsiTheme="minorHAnsi" w:cstheme="minorHAnsi"/>
          <w:color w:val="auto"/>
          <w:lang w:val="en"/>
        </w:rPr>
        <w:t>-</w:t>
      </w:r>
      <w:r w:rsidR="00152487" w:rsidRPr="00641C79">
        <w:rPr>
          <w:rFonts w:asciiTheme="minorHAnsi" w:hAnsiTheme="minorHAnsi" w:cstheme="minorHAnsi"/>
          <w:color w:val="auto"/>
          <w:lang w:val="en"/>
        </w:rPr>
        <w:t>warming</w:t>
      </w:r>
      <w:r w:rsidR="00BA6F20" w:rsidRPr="00641C79">
        <w:rPr>
          <w:rFonts w:asciiTheme="minorHAnsi" w:hAnsiTheme="minorHAnsi" w:cstheme="minorHAnsi"/>
          <w:color w:val="auto"/>
          <w:lang w:val="en"/>
        </w:rPr>
        <w:t xml:space="preserve"> culture</w:t>
      </w:r>
      <w:r w:rsidR="00152487" w:rsidRPr="00641C79">
        <w:rPr>
          <w:rFonts w:asciiTheme="minorHAnsi" w:hAnsiTheme="minorHAnsi" w:cstheme="minorHAnsi"/>
          <w:color w:val="auto"/>
          <w:lang w:val="en"/>
        </w:rPr>
        <w:t xml:space="preserve"> represents the ideal time window for fertilization</w:t>
      </w:r>
      <w:r w:rsidR="00BA6F20" w:rsidRPr="00641C79">
        <w:rPr>
          <w:rFonts w:asciiTheme="minorHAnsi" w:hAnsiTheme="minorHAnsi" w:cstheme="minorHAnsi"/>
          <w:color w:val="auto"/>
          <w:lang w:val="en"/>
        </w:rPr>
        <w:t xml:space="preserve"> of vitrified/warmed adult oocytes</w:t>
      </w:r>
      <w:r w:rsidR="00BA6F20" w:rsidRPr="00641C79">
        <w:rPr>
          <w:rFonts w:asciiTheme="minorHAnsi" w:hAnsiTheme="minorHAnsi" w:cstheme="minorHAnsi"/>
          <w:color w:val="auto"/>
          <w:lang w:val="en"/>
        </w:rPr>
        <w:fldChar w:fldCharType="begin" w:fldLock="1"/>
      </w:r>
      <w:r w:rsidR="008F11F1" w:rsidRPr="00641C79">
        <w:rPr>
          <w:rFonts w:asciiTheme="minorHAnsi" w:hAnsiTheme="minorHAnsi" w:cstheme="minorHAnsi"/>
          <w:color w:val="auto"/>
          <w:lang w:val="en"/>
        </w:rPr>
        <w:instrText>ADDIN CSL_CITATION {"citationItems":[{"id":"ITEM-1","itemData":{"DOI":"10.1016/j.theriogenology.2017.12.031","ISSN":"0093691X","abstract":"© 2018 Elsevier Inc. The aim of the present study was to assess the ability of vitrified/warmed oocyte to recover from vitrification-induced damages after warming. In vitro matured, vitrified/warmed ovine oocytes were assessed for developmental competence, mitochondrial activity and distribution, ATP, ROS and catalase levels during 6 h of in vitro culture using fresh oocytes as control. ATP content in vitrified oocytes was lower than control during 4 h of post warming culture (p  &lt; .01). Vitrified oocytes were able to fill this gap only after 6 h of post-warming incubation. Moreover, mitochondrial activity was significantly lower (p  &lt;  0.01) in vitrified oocytes compared to controls, and this difference was maintained up to 2 h of incubation. Then the activity increased and at 4 h it was higher compared to controls (p  &lt;  0.01). These oocytes showed an increasing rate of clustered distribution of mitochondria which was lower than controls during the first 4 h of post warming culture (p  &lt;  0.01). ROS level was significantly higher at 0 h in vitrified compared to control oocytes and this difference was maintained also at 2 h and 6 h of incubation (p  &lt;  0.01). Catalase level was higher in vitrified oocytes than controls (p  &lt;  0.01) during the entire culture period. Cleavage and blastocyst rates were lower in vitrified oocytes compared to control ones during the two first time point of incubation period (p  &lt; .01), indeed they increased significantly from 0 to 4 h of incubation post warming (p  &lt;  0.01). The study demonstrated that vitrified/warmed oocytes need an extra time to restore damage due to cryopreservation procedures and to increase their developmental potential. Thus, time of damage recovery after vitrification could be used to standardize the vitrification protocols and to improve the developmental competence of vitrified/warmed oocytes.","author":[{"dropping-particle":"","family":"Succu","given":"S.","non-dropping-particle":"","parse-names":false,"suffix":""},{"dropping-particle":"","family":"Gadau","given":"S.D.","non-dropping-particle":"","parse-names":false,"suffix":""},{"dropping-particle":"","family":"Serra","given":"E.","non-dropping-particle":"","parse-names":false,"suffix":""},{"dropping-particle":"","family":"Zinellu","given":"A.","non-dropping-particle":"","parse-names":false,"suffix":""},{"dropping-particle":"","family":"Carru","given":"C.","non-dropping-particle":"","parse-names":false,"suffix":""},{"dropping-particle":"","family":"Porcu","given":"C.","non-dropping-particle":"","parse-names":false,"suffix":""},{"dropping-particle":"","family":"Naitana","given":"S.","non-dropping-particle":"","parse-names":false,"suffix":""},{"dropping-particle":"","family":"Berlinguer","given":"F.","non-dropping-particle":"","parse-names":false,"suffix":""},{"dropping-particle":"","family":"Leoni","given":"G.G.","non-dropping-particle":"","parse-names":false,"suffix":""}],"container-title":"Theriogenology","id":"ITEM-1","issued":{"date-parts":[["2018"]]},"title":"A recovery time after warming restores mitochondrial function and improves developmental competence of vitrified ovine oocytes","type":"article-journal","volume":"110"},"uris":["http://www.mendeley.com/documents/?uuid=92778faf-6f54-3eac-8613-91d424ef3461"]}],"mendeley":{"formattedCitation":"&lt;sup&gt;6&lt;/sup&gt;","plainTextFormattedCitation":"6","previouslyFormattedCitation":"&lt;sup&gt;6&lt;/sup&gt;"},"properties":{"noteIndex":0},"schema":"https://github.com/citation-style-language/schema/raw/master/csl-citation.json"}</w:instrText>
      </w:r>
      <w:r w:rsidR="00BA6F20" w:rsidRPr="00641C79">
        <w:rPr>
          <w:rFonts w:asciiTheme="minorHAnsi" w:hAnsiTheme="minorHAnsi" w:cstheme="minorHAnsi"/>
          <w:color w:val="auto"/>
          <w:lang w:val="en"/>
        </w:rPr>
        <w:fldChar w:fldCharType="separate"/>
      </w:r>
      <w:r w:rsidR="00BA6F20" w:rsidRPr="00641C79">
        <w:rPr>
          <w:rFonts w:asciiTheme="minorHAnsi" w:hAnsiTheme="minorHAnsi" w:cstheme="minorHAnsi"/>
          <w:noProof/>
          <w:color w:val="auto"/>
          <w:vertAlign w:val="superscript"/>
          <w:lang w:val="en"/>
        </w:rPr>
        <w:t>6</w:t>
      </w:r>
      <w:r w:rsidR="00BA6F20" w:rsidRPr="00641C79">
        <w:rPr>
          <w:rFonts w:asciiTheme="minorHAnsi" w:hAnsiTheme="minorHAnsi" w:cstheme="minorHAnsi"/>
          <w:color w:val="auto"/>
          <w:lang w:val="en"/>
        </w:rPr>
        <w:fldChar w:fldCharType="end"/>
      </w:r>
      <w:r w:rsidR="00152487" w:rsidRPr="00641C79">
        <w:rPr>
          <w:rFonts w:asciiTheme="minorHAnsi" w:hAnsiTheme="minorHAnsi" w:cstheme="minorHAnsi"/>
          <w:color w:val="auto"/>
          <w:lang w:val="en-CA"/>
        </w:rPr>
        <w:t xml:space="preserve">. </w:t>
      </w:r>
    </w:p>
    <w:p w14:paraId="3DBFD115" w14:textId="77777777" w:rsidR="00F446FA" w:rsidRPr="00641C79" w:rsidRDefault="00F446FA" w:rsidP="00271D42">
      <w:pPr>
        <w:rPr>
          <w:rFonts w:asciiTheme="minorHAnsi" w:hAnsiTheme="minorHAnsi" w:cstheme="minorHAnsi"/>
          <w:color w:val="auto"/>
          <w:lang w:val="en-CA"/>
        </w:rPr>
      </w:pPr>
    </w:p>
    <w:p w14:paraId="07148B2C" w14:textId="06C0D255" w:rsidR="00152487" w:rsidRDefault="00D52755" w:rsidP="00271D42">
      <w:pPr>
        <w:pStyle w:val="ListParagraph"/>
        <w:ind w:left="0"/>
        <w:rPr>
          <w:rFonts w:asciiTheme="minorHAnsi" w:hAnsiTheme="minorHAnsi" w:cstheme="minorHAnsi"/>
          <w:color w:val="auto"/>
          <w:lang w:val="en-CA"/>
        </w:rPr>
      </w:pPr>
      <w:r w:rsidRPr="00641C79">
        <w:rPr>
          <w:rFonts w:asciiTheme="minorHAnsi" w:hAnsiTheme="minorHAnsi" w:cstheme="minorHAnsi"/>
          <w:color w:val="auto"/>
          <w:lang w:val="en"/>
        </w:rPr>
        <w:t xml:space="preserve">When the same experiment was repeated with oocytes collected from juvenile donors, these results were partially confirmed. </w:t>
      </w:r>
      <w:r w:rsidR="00C77BE2" w:rsidRPr="00641C79">
        <w:rPr>
          <w:rFonts w:asciiTheme="minorHAnsi" w:hAnsiTheme="minorHAnsi" w:cstheme="minorHAnsi"/>
          <w:color w:val="auto"/>
          <w:lang w:val="en"/>
        </w:rPr>
        <w:t>Mitochondrial</w:t>
      </w:r>
      <w:r w:rsidRPr="00641C79">
        <w:rPr>
          <w:rFonts w:asciiTheme="minorHAnsi" w:hAnsiTheme="minorHAnsi" w:cstheme="minorHAnsi"/>
          <w:color w:val="auto"/>
          <w:lang w:val="en"/>
        </w:rPr>
        <w:t xml:space="preserve"> activity was higher in vitrified/warmed j</w:t>
      </w:r>
      <w:r w:rsidR="00152487" w:rsidRPr="00641C79">
        <w:rPr>
          <w:rFonts w:asciiTheme="minorHAnsi" w:hAnsiTheme="minorHAnsi" w:cstheme="minorHAnsi"/>
          <w:color w:val="auto"/>
          <w:lang w:val="en"/>
        </w:rPr>
        <w:t>uvenile oocytes</w:t>
      </w:r>
      <w:r w:rsidRPr="00641C79">
        <w:rPr>
          <w:rFonts w:asciiTheme="minorHAnsi" w:hAnsiTheme="minorHAnsi" w:cstheme="minorHAnsi"/>
          <w:color w:val="auto"/>
          <w:lang w:val="en"/>
        </w:rPr>
        <w:t xml:space="preserve"> after</w:t>
      </w:r>
      <w:r w:rsidR="00152487" w:rsidRPr="00641C79">
        <w:rPr>
          <w:rFonts w:asciiTheme="minorHAnsi" w:hAnsiTheme="minorHAnsi" w:cstheme="minorHAnsi"/>
          <w:color w:val="auto"/>
          <w:lang w:val="en"/>
        </w:rPr>
        <w:t xml:space="preserve"> 4 h</w:t>
      </w:r>
      <w:r w:rsidRPr="00641C79">
        <w:rPr>
          <w:rFonts w:asciiTheme="minorHAnsi" w:hAnsiTheme="minorHAnsi" w:cstheme="minorHAnsi"/>
          <w:color w:val="auto"/>
          <w:lang w:val="en"/>
        </w:rPr>
        <w:t xml:space="preserve"> of post-warming culture</w:t>
      </w:r>
      <w:r w:rsidR="00152487" w:rsidRPr="00641C79">
        <w:rPr>
          <w:rFonts w:asciiTheme="minorHAnsi" w:hAnsiTheme="minorHAnsi" w:cstheme="minorHAnsi"/>
          <w:color w:val="auto"/>
          <w:lang w:val="en"/>
        </w:rPr>
        <w:t xml:space="preserve"> compared to other time points (</w:t>
      </w:r>
      <w:r w:rsidRPr="00641C79">
        <w:rPr>
          <w:rFonts w:asciiTheme="minorHAnsi" w:hAnsiTheme="minorHAnsi" w:cstheme="minorHAnsi"/>
          <w:color w:val="auto"/>
          <w:lang w:val="en"/>
        </w:rPr>
        <w:t xml:space="preserve">0, 2, 6; </w:t>
      </w:r>
      <w:r w:rsidR="00152487" w:rsidRPr="00641C79">
        <w:rPr>
          <w:rFonts w:asciiTheme="minorHAnsi" w:hAnsiTheme="minorHAnsi" w:cstheme="minorHAnsi"/>
          <w:b/>
          <w:bCs/>
          <w:color w:val="auto"/>
          <w:lang w:val="en"/>
        </w:rPr>
        <w:t xml:space="preserve">Figure </w:t>
      </w:r>
      <w:r w:rsidR="00A17B7F" w:rsidRPr="00641C79">
        <w:rPr>
          <w:rFonts w:asciiTheme="minorHAnsi" w:hAnsiTheme="minorHAnsi" w:cstheme="minorHAnsi"/>
          <w:b/>
          <w:bCs/>
          <w:color w:val="auto"/>
          <w:lang w:val="en"/>
        </w:rPr>
        <w:t>3</w:t>
      </w:r>
      <w:r w:rsidR="00152487" w:rsidRPr="00641C79">
        <w:rPr>
          <w:rFonts w:asciiTheme="minorHAnsi" w:hAnsiTheme="minorHAnsi" w:cstheme="minorHAnsi"/>
          <w:color w:val="auto"/>
          <w:lang w:val="en"/>
        </w:rPr>
        <w:t xml:space="preserve">: </w:t>
      </w:r>
      <w:r w:rsidR="00152487" w:rsidRPr="00641C79">
        <w:rPr>
          <w:rFonts w:asciiTheme="minorHAnsi" w:hAnsiTheme="minorHAnsi" w:cstheme="minorHAnsi"/>
          <w:color w:val="auto"/>
          <w:lang w:val="en-CA"/>
        </w:rPr>
        <w:t>ANOVA P&lt;0.01).</w:t>
      </w:r>
      <w:r w:rsidR="00CB77C6" w:rsidRPr="00641C79">
        <w:rPr>
          <w:rFonts w:asciiTheme="minorHAnsi" w:hAnsiTheme="minorHAnsi" w:cstheme="minorHAnsi"/>
          <w:color w:val="auto"/>
          <w:lang w:val="en-CA"/>
        </w:rPr>
        <w:t xml:space="preserve"> Several patterns of mitochondrial distribution are observed and classified into the following three groups (as reported by</w:t>
      </w:r>
      <w:r w:rsidR="00CB77C6" w:rsidRPr="00641C79">
        <w:rPr>
          <w:rFonts w:asciiTheme="minorHAnsi" w:hAnsiTheme="minorHAnsi" w:cstheme="minorHAnsi"/>
          <w:color w:val="auto"/>
          <w:lang w:val="en-CA"/>
        </w:rPr>
        <w:fldChar w:fldCharType="begin" w:fldLock="1"/>
      </w:r>
      <w:r w:rsidR="00CB77C6" w:rsidRPr="00641C79">
        <w:rPr>
          <w:rFonts w:asciiTheme="minorHAnsi" w:hAnsiTheme="minorHAnsi" w:cstheme="minorHAnsi"/>
          <w:color w:val="auto"/>
          <w:lang w:val="en-CA"/>
        </w:rPr>
        <w:instrText>ADDIN CSL_CITATION {"citationItems":[{"id":"ITEM-1","itemData":{"DOI":"10.1016/j.theriogenology.2010.09.005","ISSN":"0093691X","PMID":"21074834","abstract":"The objective was to evaluate mitochondrial distribution, and its relationship to meiotic development, in canine oocytes during in vitro maturation (IVM) at 48, 72, and 96 h, compared to those that were non-matured or in vivo matured (ovulated). The distribution of active mitochondria during canine oocyte maturation (both in vitro and in vivo) was assessed with fluorescence and confocal microscopy using MitoTracker Red (MT-Red), whereas chromatin configuration was concurrently evaluated with fluorescence microscopy and DAPI staining. During IVM, oocytes exhibited changes in mitochondrial organization, ranging from a fine uniform distribution (pattern A), to increasing clustering spread throughout the cytoplasm (pattern B), and to a more perinuclear and cortical distribution (pattern C). Pattern A was mainly observed in germinal vesicle (GV) oocytes (96.4%), primarily in the non-matured group (P &lt; 0.05). Pattern B was seen in all ovulated oocytes which were fully in second metaphase (MII), whereas in IVM oocytes, ~64% were pattern B, irrespective of duration of culture or stage of nuclear development (P &gt; 0.05). Pattern C was detected in a minor percentage (P &lt; 0.05) of oocytes (mainly those in first metaphase, MI) cultured for 72 or 96 h. In vitro matured oocytes had a minor percentage of pattern B (P &lt; 0.05) and smaller mitochondrial clusters in IVM oocytes than ovulated oocytes, reaching only 4, 11, and 17% of MII at 48, 72, and 96 h, respectively. Thus, although IVM canine oocytes rearranged mitochondria, which could be related to nuclear maturation, they did not consistently proceed to MII, perhaps due to incomplete IVM, confirming that oocytes matured in vitro were less likely to be competent than those matured in vivo. © 2011 Elsevier Inc.","author":[{"dropping-particle":"","family":"Reyes","given":"M. De los","non-dropping-particle":"","parse-names":false,"suffix":""},{"dropping-particle":"","family":"Palomino","given":"J.","non-dropping-particle":"","parse-names":false,"suffix":""},{"dropping-particle":"","family":"Parraguez","given":"V. H.","non-dropping-particle":"","parse-names":false,"suffix":""},{"dropping-particle":"","family":"Hidalgo","given":"M.","non-dropping-particle":"","parse-names":false,"suffix":""},{"dropping-particle":"","family":"Saffie","given":"P.","non-dropping-particle":"","parse-names":false,"suffix":""}],"container-title":"Theriogenology","id":"ITEM-1","issued":{"date-parts":[["2011"]]},"title":"Mitochondrial distribution and meiotic progression in canine oocytes during in vivo and in vitro maturation","type":"article-journal"},"uris":["http://www.mendeley.com/documents/?uuid=1d916c1c-7cc4-4568-8a59-02893c16bb71"]}],"mendeley":{"formattedCitation":"&lt;sup&gt;21&lt;/sup&gt;","plainTextFormattedCitation":"21","previouslyFormattedCitation":"&lt;sup&gt;20&lt;/sup&gt;"},"properties":{"noteIndex":0},"schema":"https://github.com/citation-style-language/schema/raw/master/csl-citation.json"}</w:instrText>
      </w:r>
      <w:r w:rsidR="00CB77C6" w:rsidRPr="00641C79">
        <w:rPr>
          <w:rFonts w:asciiTheme="minorHAnsi" w:hAnsiTheme="minorHAnsi" w:cstheme="minorHAnsi"/>
          <w:color w:val="auto"/>
          <w:lang w:val="en-CA"/>
        </w:rPr>
        <w:fldChar w:fldCharType="separate"/>
      </w:r>
      <w:r w:rsidR="00CB77C6" w:rsidRPr="00641C79">
        <w:rPr>
          <w:rFonts w:asciiTheme="minorHAnsi" w:hAnsiTheme="minorHAnsi" w:cstheme="minorHAnsi"/>
          <w:noProof/>
          <w:color w:val="auto"/>
          <w:vertAlign w:val="superscript"/>
          <w:lang w:val="en-CA"/>
        </w:rPr>
        <w:t>21</w:t>
      </w:r>
      <w:r w:rsidR="00CB77C6" w:rsidRPr="00641C79">
        <w:rPr>
          <w:rFonts w:asciiTheme="minorHAnsi" w:hAnsiTheme="minorHAnsi" w:cstheme="minorHAnsi"/>
          <w:color w:val="auto"/>
          <w:lang w:val="en-CA"/>
        </w:rPr>
        <w:fldChar w:fldCharType="end"/>
      </w:r>
      <w:r w:rsidR="00CB77C6" w:rsidRPr="00641C79">
        <w:rPr>
          <w:rFonts w:asciiTheme="minorHAnsi" w:hAnsiTheme="minorHAnsi" w:cstheme="minorHAnsi"/>
          <w:color w:val="auto"/>
          <w:lang w:val="en-CA"/>
        </w:rPr>
        <w:t xml:space="preserve"> ):</w:t>
      </w:r>
      <w:r w:rsidR="00CB77C6">
        <w:rPr>
          <w:rFonts w:asciiTheme="minorHAnsi" w:hAnsiTheme="minorHAnsi" w:cstheme="minorHAnsi"/>
          <w:color w:val="auto"/>
          <w:lang w:val="en-CA"/>
        </w:rPr>
        <w:t xml:space="preserve"> </w:t>
      </w:r>
      <w:r w:rsidR="00CB77C6" w:rsidRPr="00641C79">
        <w:rPr>
          <w:rFonts w:asciiTheme="minorHAnsi" w:hAnsiTheme="minorHAnsi" w:cstheme="minorHAnsi"/>
          <w:color w:val="auto"/>
          <w:lang w:val="en-CA"/>
        </w:rPr>
        <w:t>Pattern A: homogeneous FINE with</w:t>
      </w:r>
      <w:r w:rsidR="00CB77C6" w:rsidRPr="00641C79">
        <w:rPr>
          <w:rFonts w:asciiTheme="minorHAnsi" w:hAnsiTheme="minorHAnsi" w:cstheme="minorHAnsi"/>
          <w:color w:val="auto"/>
        </w:rPr>
        <w:t xml:space="preserve"> </w:t>
      </w:r>
      <w:r w:rsidR="00CB77C6" w:rsidRPr="00641C79">
        <w:rPr>
          <w:rFonts w:asciiTheme="minorHAnsi" w:hAnsiTheme="minorHAnsi" w:cstheme="minorHAnsi"/>
          <w:color w:val="auto"/>
          <w:lang w:val="en-CA"/>
        </w:rPr>
        <w:t xml:space="preserve">small granulations spread throughout the </w:t>
      </w:r>
      <w:r w:rsidR="00CB77C6" w:rsidRPr="00641C79">
        <w:rPr>
          <w:rFonts w:asciiTheme="minorHAnsi" w:hAnsiTheme="minorHAnsi" w:cstheme="minorHAnsi"/>
          <w:color w:val="auto"/>
          <w:lang w:val="en"/>
        </w:rPr>
        <w:t>cytoplasm</w:t>
      </w:r>
      <w:r w:rsidR="00CB77C6">
        <w:rPr>
          <w:rFonts w:asciiTheme="minorHAnsi" w:hAnsiTheme="minorHAnsi" w:cstheme="minorHAnsi"/>
          <w:color w:val="auto"/>
          <w:lang w:val="en"/>
        </w:rPr>
        <w:t xml:space="preserve">; </w:t>
      </w:r>
      <w:r w:rsidR="00CB77C6">
        <w:rPr>
          <w:rFonts w:asciiTheme="minorHAnsi" w:hAnsiTheme="minorHAnsi" w:cstheme="minorHAnsi"/>
          <w:color w:val="auto"/>
          <w:lang w:val="en-CA"/>
        </w:rPr>
        <w:t>P</w:t>
      </w:r>
      <w:r w:rsidR="00CB77C6" w:rsidRPr="00641C79">
        <w:rPr>
          <w:rFonts w:asciiTheme="minorHAnsi" w:hAnsiTheme="minorHAnsi" w:cstheme="minorHAnsi"/>
          <w:color w:val="auto"/>
          <w:lang w:val="en-CA"/>
        </w:rPr>
        <w:t>attern B: homogeneous GRANULAR with large granulations spread throughout the cytoplasm</w:t>
      </w:r>
      <w:r w:rsidR="006F7A5F">
        <w:rPr>
          <w:rFonts w:asciiTheme="minorHAnsi" w:hAnsiTheme="minorHAnsi" w:cstheme="minorHAnsi"/>
          <w:color w:val="auto"/>
          <w:lang w:val="en-CA"/>
        </w:rPr>
        <w:t xml:space="preserve">; </w:t>
      </w:r>
      <w:r w:rsidR="00CB77C6" w:rsidRPr="00641C79">
        <w:rPr>
          <w:rFonts w:asciiTheme="minorHAnsi" w:hAnsiTheme="minorHAnsi" w:cstheme="minorHAnsi"/>
          <w:color w:val="auto"/>
          <w:lang w:val="en-CA"/>
        </w:rPr>
        <w:t>Pattern C: heterogeneous CLUSTERED when particularly large granulations were present, spread all over the cytoplasm or located in specific cytoplasmic domains.</w:t>
      </w:r>
      <w:r w:rsidR="006F7A5F">
        <w:rPr>
          <w:rFonts w:asciiTheme="minorHAnsi" w:hAnsiTheme="minorHAnsi" w:cstheme="minorHAnsi"/>
          <w:color w:val="auto"/>
          <w:lang w:val="en-CA"/>
        </w:rPr>
        <w:t xml:space="preserve"> </w:t>
      </w:r>
      <w:r w:rsidR="00CB77C6" w:rsidRPr="00641C79">
        <w:rPr>
          <w:rFonts w:asciiTheme="minorHAnsi" w:hAnsiTheme="minorHAnsi" w:cstheme="minorHAnsi"/>
          <w:color w:val="auto"/>
          <w:lang w:val="en-CA"/>
        </w:rPr>
        <w:t>Th</w:t>
      </w:r>
      <w:r w:rsidR="00117AA5">
        <w:rPr>
          <w:rFonts w:asciiTheme="minorHAnsi" w:hAnsiTheme="minorHAnsi" w:cstheme="minorHAnsi"/>
          <w:color w:val="auto"/>
          <w:lang w:val="en-CA"/>
        </w:rPr>
        <w:t>e</w:t>
      </w:r>
      <w:r w:rsidR="00CB77C6" w:rsidRPr="00641C79">
        <w:rPr>
          <w:rFonts w:asciiTheme="minorHAnsi" w:hAnsiTheme="minorHAnsi" w:cstheme="minorHAnsi"/>
          <w:color w:val="auto"/>
          <w:lang w:val="en-CA"/>
        </w:rPr>
        <w:t xml:space="preserve"> different phenotypes in the cytoplasm distribution of active mitochondrial in MII can be related to oocyte developmental competence. A FINE homogeneous distribution is an indicator of poor developmental competence while a GRANULAR and CLUSTERED distribution are related to an increased mitochondria activity and consequently higher developmental competence</w:t>
      </w:r>
      <w:r w:rsidR="00CB77C6" w:rsidRPr="00641C79">
        <w:rPr>
          <w:rFonts w:asciiTheme="minorHAnsi" w:hAnsiTheme="minorHAnsi" w:cstheme="minorHAnsi"/>
          <w:color w:val="auto"/>
          <w:lang w:val="en-CA"/>
        </w:rPr>
        <w:fldChar w:fldCharType="begin" w:fldLock="1"/>
      </w:r>
      <w:r w:rsidR="00CB77C6" w:rsidRPr="00641C79">
        <w:rPr>
          <w:rFonts w:asciiTheme="minorHAnsi" w:hAnsiTheme="minorHAnsi" w:cstheme="minorHAnsi"/>
          <w:color w:val="auto"/>
          <w:lang w:val="en-CA"/>
        </w:rPr>
        <w:instrText>ADDIN CSL_CITATION {"citationItems":[{"id":"ITEM-1","itemData":{"DOI":"10.1371/journal.pone.0124911","ISSN":"19326203","abstract":"© 2015 Leoni et al. Our aim is to verify if oocyte developmental potential is related to the timing of meiotic progression and to mitochondrial distribution and activity using prepubertal and adult oocytes as models of low and high developmental capacity respectively. Prepubertal and adult oocytes were incorporated in an in vitro maturation system to determine meiotic and developmental competence and to assess at different time points kinetic of meiotic maturation, 2D protein electrophoresis patterns, ATP content and mitochondria distribution. Maturation and fertilization rates did not differ between prepubertal and adult oocytes (95.1% vs 96.7% and 66.73% vs 70.62% respectively for prepubertal and adult oocytes). Compared to adults, prepubertal oocytes showed higher parthenogenesis (17.38% vs 2.08%respectively in prepubertals and adults; P  &lt; 0.01) and polispermy (14.30% vs 2.21% respectively in prepubertals and adults; P &lt; 0.01), lower cleavage rates (60.00%vs 67.08% respectively in prepubertals and adults; P &lt; 0.05) and blastocyst output (11.94%vs 34.% respectively in prepubertals and adults; P &lt; 0.01). Prepubertal oocytes reached MI stage 1 hr later than adults and this delay grows as the first meiotic division proceeds. Simultaneously, the protein pattern was altered since in prepubertal oocytes it fluctuates, dropping and rising to levels similar to adults only at 24 hrs. In prepubertal oocytes ATP rise is delayed and did not reach levels comparable to adult ones. CLSM observations revealed that at MII, in the majority of prepubertal oocytes, the active mitochondria are homogenously distributed, while in adults they are aggregated in big clusters. Our work demonstrates that mitochondria and their functional aggregation during maturation play an active role to provide energy in terms of ATP. The oocyte ATP content determines the timing of the meiotic cycle and the acquisition of developmental competence. Taken together our data suggest that oocytes with low developmental competence have a slowed down energetic metabolism which delays later development.","author":[{"dropping-particle":"","family":"Leoni","given":"G.G.","non-dropping-particle":"","parse-names":false,"suffix":""},{"dropping-particle":"","family":"Palmerini","given":"M.G.","non-dropping-particle":"","parse-names":false,"suffix":""},{"dropping-particle":"","family":"Satta","given":"V.","non-dropping-particle":"","parse-names":false,"suffix":""},{"dropping-particle":"","family":"Succu","given":"S.","non-dropping-particle":"","parse-names":false,"suffix":""},{"dropping-particle":"","family":"Pasciu","given":"V.","non-dropping-particle":"","parse-names":false,"suffix":""},{"dropping-particle":"","family":"Zinellu","given":"A.","non-dropping-particle":"","parse-names":false,"suffix":""},{"dropping-particle":"","family":"Carru","given":"C.","non-dropping-particle":"","parse-names":false,"suffix":""},{"dropping-particle":"","family":"Macchiarelli","given":"G.","non-dropping-particle":"","parse-names":false,"suffix":""},{"dropping-particle":"","family":"Nottola","given":"S.A.","non-dropping-particle":"","parse-names":false,"suffix":""},{"dropping-particle":"","family":"Naitana","given":"S.","non-dropping-particle":"","parse-names":false,"suffix":""},{"dropping-particle":"","family":"Berlinguer","given":"F.","non-dropping-particle":"","parse-names":false,"suffix":""}],"container-title":"PLoS ONE","id":"ITEM-1","issue":"4","issued":{"date-parts":[["2015"]]},"title":"Differences in the kinetic of the first meiotic division and in active mitochondrial distribution between prepubertal and adult oocytes mirror differences in their developmental competence in a sheep model","type":"article-journal","volume":"10"},"uris":["http://www.mendeley.com/documents/?uuid=219f993a-df68-32c4-8bff-70fef20f3f74"]}],"mendeley":{"formattedCitation":"&lt;sup&gt;22&lt;/sup&gt;","plainTextFormattedCitation":"22","previouslyFormattedCitation":"&lt;sup&gt;21&lt;/sup&gt;"},"properties":{"noteIndex":0},"schema":"https://github.com/citation-style-language/schema/raw/master/csl-citation.json"}</w:instrText>
      </w:r>
      <w:r w:rsidR="00CB77C6" w:rsidRPr="00641C79">
        <w:rPr>
          <w:rFonts w:asciiTheme="minorHAnsi" w:hAnsiTheme="minorHAnsi" w:cstheme="minorHAnsi"/>
          <w:color w:val="auto"/>
          <w:lang w:val="en-CA"/>
        </w:rPr>
        <w:fldChar w:fldCharType="separate"/>
      </w:r>
      <w:r w:rsidR="00CB77C6" w:rsidRPr="00641C79">
        <w:rPr>
          <w:rFonts w:asciiTheme="minorHAnsi" w:hAnsiTheme="minorHAnsi" w:cstheme="minorHAnsi"/>
          <w:noProof/>
          <w:color w:val="auto"/>
          <w:vertAlign w:val="superscript"/>
          <w:lang w:val="en-CA"/>
        </w:rPr>
        <w:t>22</w:t>
      </w:r>
      <w:r w:rsidR="00CB77C6" w:rsidRPr="00641C79">
        <w:rPr>
          <w:rFonts w:asciiTheme="minorHAnsi" w:hAnsiTheme="minorHAnsi" w:cstheme="minorHAnsi"/>
          <w:color w:val="auto"/>
          <w:lang w:val="en-CA"/>
        </w:rPr>
        <w:fldChar w:fldCharType="end"/>
      </w:r>
      <w:r w:rsidR="00CB77C6" w:rsidRPr="00641C79">
        <w:rPr>
          <w:rFonts w:asciiTheme="minorHAnsi" w:hAnsiTheme="minorHAnsi" w:cstheme="minorHAnsi"/>
          <w:color w:val="auto"/>
          <w:lang w:val="en-CA"/>
        </w:rPr>
        <w:t xml:space="preserve">. </w:t>
      </w:r>
      <w:r w:rsidR="00152487" w:rsidRPr="00641C79">
        <w:rPr>
          <w:rFonts w:asciiTheme="minorHAnsi" w:hAnsiTheme="minorHAnsi" w:cstheme="minorHAnsi"/>
          <w:color w:val="auto"/>
          <w:lang w:val="en-CA"/>
        </w:rPr>
        <w:t>Mitochondrial distribution pattern</w:t>
      </w:r>
      <w:r w:rsidR="00117AA5">
        <w:rPr>
          <w:rFonts w:asciiTheme="minorHAnsi" w:hAnsiTheme="minorHAnsi" w:cstheme="minorHAnsi"/>
          <w:color w:val="auto"/>
          <w:lang w:val="en-CA"/>
        </w:rPr>
        <w:t>s</w:t>
      </w:r>
      <w:r w:rsidR="00152487" w:rsidRPr="00641C79">
        <w:rPr>
          <w:rFonts w:asciiTheme="minorHAnsi" w:hAnsiTheme="minorHAnsi" w:cstheme="minorHAnsi"/>
          <w:color w:val="auto"/>
          <w:lang w:val="en-CA"/>
        </w:rPr>
        <w:t xml:space="preserve"> </w:t>
      </w:r>
      <w:r w:rsidRPr="00641C79">
        <w:rPr>
          <w:rFonts w:asciiTheme="minorHAnsi" w:hAnsiTheme="minorHAnsi" w:cstheme="minorHAnsi"/>
          <w:color w:val="auto"/>
          <w:lang w:val="en-CA"/>
        </w:rPr>
        <w:t>changed</w:t>
      </w:r>
      <w:r w:rsidR="00152487" w:rsidRPr="00641C79">
        <w:rPr>
          <w:rFonts w:asciiTheme="minorHAnsi" w:hAnsiTheme="minorHAnsi" w:cstheme="minorHAnsi"/>
          <w:color w:val="auto"/>
          <w:lang w:val="en-CA"/>
        </w:rPr>
        <w:t xml:space="preserve"> during 6 h of </w:t>
      </w:r>
      <w:r w:rsidRPr="00641C79">
        <w:rPr>
          <w:rFonts w:asciiTheme="minorHAnsi" w:hAnsiTheme="minorHAnsi" w:cstheme="minorHAnsi"/>
          <w:color w:val="auto"/>
          <w:lang w:val="en-CA"/>
        </w:rPr>
        <w:t>post-warming culture</w:t>
      </w:r>
      <w:r w:rsidR="00152487" w:rsidRPr="00641C79">
        <w:rPr>
          <w:rFonts w:asciiTheme="minorHAnsi" w:hAnsiTheme="minorHAnsi" w:cstheme="minorHAnsi"/>
          <w:color w:val="auto"/>
          <w:lang w:val="en-CA"/>
        </w:rPr>
        <w:t xml:space="preserve">. </w:t>
      </w:r>
      <w:r w:rsidR="00152487" w:rsidRPr="00641C79">
        <w:rPr>
          <w:rFonts w:asciiTheme="minorHAnsi" w:hAnsiTheme="minorHAnsi" w:cstheme="minorHAnsi"/>
          <w:b/>
          <w:bCs/>
          <w:color w:val="auto"/>
          <w:lang w:val="en-CA"/>
        </w:rPr>
        <w:t>Fig</w:t>
      </w:r>
      <w:r w:rsidR="00A17B7F" w:rsidRPr="00641C79">
        <w:rPr>
          <w:rFonts w:asciiTheme="minorHAnsi" w:hAnsiTheme="minorHAnsi" w:cstheme="minorHAnsi"/>
          <w:b/>
          <w:bCs/>
          <w:color w:val="auto"/>
          <w:lang w:val="en-CA"/>
        </w:rPr>
        <w:t>ure</w:t>
      </w:r>
      <w:r w:rsidR="00C77BE2" w:rsidRPr="00641C79">
        <w:rPr>
          <w:rFonts w:asciiTheme="minorHAnsi" w:hAnsiTheme="minorHAnsi" w:cstheme="minorHAnsi"/>
          <w:b/>
          <w:bCs/>
          <w:color w:val="auto"/>
          <w:lang w:val="en-CA"/>
        </w:rPr>
        <w:t xml:space="preserve"> </w:t>
      </w:r>
      <w:r w:rsidR="00A17B7F" w:rsidRPr="00641C79">
        <w:rPr>
          <w:rFonts w:asciiTheme="minorHAnsi" w:hAnsiTheme="minorHAnsi" w:cstheme="minorHAnsi"/>
          <w:b/>
          <w:bCs/>
          <w:color w:val="auto"/>
          <w:lang w:val="en-CA"/>
        </w:rPr>
        <w:t>4</w:t>
      </w:r>
      <w:r w:rsidR="00A17B7F" w:rsidRPr="00641C79">
        <w:rPr>
          <w:rFonts w:asciiTheme="minorHAnsi" w:hAnsiTheme="minorHAnsi" w:cstheme="minorHAnsi"/>
          <w:color w:val="auto"/>
          <w:lang w:val="en-CA"/>
        </w:rPr>
        <w:t xml:space="preserve"> </w:t>
      </w:r>
      <w:r w:rsidR="00152487" w:rsidRPr="00641C79">
        <w:rPr>
          <w:rFonts w:asciiTheme="minorHAnsi" w:hAnsiTheme="minorHAnsi" w:cstheme="minorHAnsi"/>
          <w:color w:val="auto"/>
          <w:lang w:val="en-CA"/>
        </w:rPr>
        <w:t xml:space="preserve">shows examples of juvenile oocytes having </w:t>
      </w:r>
      <w:r w:rsidRPr="00641C79">
        <w:rPr>
          <w:rFonts w:asciiTheme="minorHAnsi" w:hAnsiTheme="minorHAnsi" w:cstheme="minorHAnsi"/>
          <w:color w:val="auto"/>
          <w:lang w:val="en-CA"/>
        </w:rPr>
        <w:t xml:space="preserve">different </w:t>
      </w:r>
      <w:r w:rsidR="00152487" w:rsidRPr="00641C79">
        <w:rPr>
          <w:rFonts w:asciiTheme="minorHAnsi" w:hAnsiTheme="minorHAnsi" w:cstheme="minorHAnsi"/>
          <w:color w:val="auto"/>
          <w:lang w:val="en-CA"/>
        </w:rPr>
        <w:t>pattern</w:t>
      </w:r>
      <w:r w:rsidRPr="00641C79">
        <w:rPr>
          <w:rFonts w:asciiTheme="minorHAnsi" w:hAnsiTheme="minorHAnsi" w:cstheme="minorHAnsi"/>
          <w:color w:val="auto"/>
          <w:lang w:val="en-CA"/>
        </w:rPr>
        <w:t>s</w:t>
      </w:r>
      <w:r w:rsidR="00152487" w:rsidRPr="00641C79">
        <w:rPr>
          <w:rFonts w:asciiTheme="minorHAnsi" w:hAnsiTheme="minorHAnsi" w:cstheme="minorHAnsi"/>
          <w:color w:val="auto"/>
          <w:lang w:val="en-CA"/>
        </w:rPr>
        <w:t xml:space="preserve"> of mitochondrial distribution and their fluctuations during post-warming</w:t>
      </w:r>
      <w:r w:rsidRPr="00641C79">
        <w:rPr>
          <w:rFonts w:asciiTheme="minorHAnsi" w:hAnsiTheme="minorHAnsi" w:cstheme="minorHAnsi"/>
          <w:color w:val="auto"/>
          <w:lang w:val="en-CA"/>
        </w:rPr>
        <w:t xml:space="preserve"> culture</w:t>
      </w:r>
      <w:r w:rsidR="00152487" w:rsidRPr="00641C79">
        <w:rPr>
          <w:rFonts w:asciiTheme="minorHAnsi" w:hAnsiTheme="minorHAnsi" w:cstheme="minorHAnsi"/>
          <w:color w:val="auto"/>
          <w:lang w:val="en-CA"/>
        </w:rPr>
        <w:t>. The pattern A increase significantly during the prolonged incubation and reaches the higher value at 6 h post-warming (</w:t>
      </w:r>
      <w:r w:rsidR="00152487" w:rsidRPr="00641C79">
        <w:rPr>
          <w:rFonts w:asciiTheme="minorHAnsi" w:hAnsiTheme="minorHAnsi" w:cstheme="minorHAnsi"/>
          <w:b/>
          <w:bCs/>
          <w:color w:val="auto"/>
          <w:lang w:val="en-CA"/>
        </w:rPr>
        <w:t>Fig</w:t>
      </w:r>
      <w:r w:rsidR="00A17B7F" w:rsidRPr="00641C79">
        <w:rPr>
          <w:rFonts w:asciiTheme="minorHAnsi" w:hAnsiTheme="minorHAnsi" w:cstheme="minorHAnsi"/>
          <w:b/>
          <w:bCs/>
          <w:color w:val="auto"/>
          <w:lang w:val="en-CA"/>
        </w:rPr>
        <w:t>ure 4</w:t>
      </w:r>
      <w:r w:rsidR="00152487" w:rsidRPr="00641C79">
        <w:rPr>
          <w:rFonts w:asciiTheme="minorHAnsi" w:hAnsiTheme="minorHAnsi" w:cstheme="minorHAnsi"/>
          <w:b/>
          <w:bCs/>
          <w:color w:val="auto"/>
          <w:lang w:val="en-CA"/>
        </w:rPr>
        <w:t>Aa</w:t>
      </w:r>
      <w:r w:rsidR="00152487" w:rsidRPr="00641C79">
        <w:rPr>
          <w:rFonts w:asciiTheme="minorHAnsi" w:hAnsiTheme="minorHAnsi" w:cstheme="minorHAnsi"/>
          <w:color w:val="auto"/>
          <w:lang w:val="en-CA"/>
        </w:rPr>
        <w:t xml:space="preserve">: </w:t>
      </w:r>
      <w:r w:rsidR="00152487" w:rsidRPr="00641C79">
        <w:rPr>
          <w:rFonts w:asciiTheme="minorHAnsi" w:hAnsiTheme="minorHAnsi" w:cstheme="minorHAnsi"/>
          <w:color w:val="auto"/>
          <w:lang w:val="it-IT"/>
        </w:rPr>
        <w:t>χ</w:t>
      </w:r>
      <w:r w:rsidR="00152487" w:rsidRPr="00641C79">
        <w:rPr>
          <w:rFonts w:asciiTheme="minorHAnsi" w:hAnsiTheme="minorHAnsi" w:cstheme="minorHAnsi"/>
          <w:color w:val="auto"/>
          <w:vertAlign w:val="superscript"/>
          <w:lang w:val="en-CA"/>
        </w:rPr>
        <w:t>2</w:t>
      </w:r>
      <w:r w:rsidR="00152487" w:rsidRPr="00641C79">
        <w:rPr>
          <w:rFonts w:asciiTheme="minorHAnsi" w:hAnsiTheme="minorHAnsi" w:cstheme="minorHAnsi"/>
          <w:color w:val="auto"/>
          <w:lang w:val="en-CA"/>
        </w:rPr>
        <w:t xml:space="preserve"> P&lt;0.05), the pattern B </w:t>
      </w:r>
      <w:r w:rsidR="00152487" w:rsidRPr="00641C79">
        <w:rPr>
          <w:rFonts w:asciiTheme="minorHAnsi" w:hAnsiTheme="minorHAnsi" w:cstheme="minorHAnsi"/>
          <w:color w:val="auto"/>
          <w:lang w:val="en"/>
        </w:rPr>
        <w:t>did not show significant changes during post-warming culture (</w:t>
      </w:r>
      <w:r w:rsidR="00152487" w:rsidRPr="00641C79">
        <w:rPr>
          <w:rFonts w:asciiTheme="minorHAnsi" w:hAnsiTheme="minorHAnsi" w:cstheme="minorHAnsi"/>
          <w:b/>
          <w:bCs/>
          <w:color w:val="auto"/>
          <w:lang w:val="en"/>
        </w:rPr>
        <w:t>Fig</w:t>
      </w:r>
      <w:r w:rsidR="00A17B7F" w:rsidRPr="00641C79">
        <w:rPr>
          <w:rFonts w:asciiTheme="minorHAnsi" w:hAnsiTheme="minorHAnsi" w:cstheme="minorHAnsi"/>
          <w:b/>
          <w:bCs/>
          <w:color w:val="auto"/>
          <w:lang w:val="en"/>
        </w:rPr>
        <w:t>ure 4</w:t>
      </w:r>
      <w:r w:rsidR="00152487" w:rsidRPr="00641C79">
        <w:rPr>
          <w:rFonts w:asciiTheme="minorHAnsi" w:hAnsiTheme="minorHAnsi" w:cstheme="minorHAnsi"/>
          <w:b/>
          <w:bCs/>
          <w:color w:val="auto"/>
          <w:lang w:val="en"/>
        </w:rPr>
        <w:t>Bb</w:t>
      </w:r>
      <w:r w:rsidR="00152487" w:rsidRPr="00641C79">
        <w:rPr>
          <w:rFonts w:asciiTheme="minorHAnsi" w:hAnsiTheme="minorHAnsi" w:cstheme="minorHAnsi"/>
          <w:color w:val="auto"/>
          <w:lang w:val="en"/>
        </w:rPr>
        <w:t xml:space="preserve">), the pattern C </w:t>
      </w:r>
      <w:r w:rsidRPr="00641C79">
        <w:rPr>
          <w:rFonts w:asciiTheme="minorHAnsi" w:hAnsiTheme="minorHAnsi" w:cstheme="minorHAnsi"/>
          <w:color w:val="auto"/>
          <w:lang w:val="en"/>
        </w:rPr>
        <w:t xml:space="preserve">was </w:t>
      </w:r>
      <w:r w:rsidR="00152487" w:rsidRPr="00641C79">
        <w:rPr>
          <w:rFonts w:asciiTheme="minorHAnsi" w:hAnsiTheme="minorHAnsi" w:cstheme="minorHAnsi"/>
          <w:color w:val="auto"/>
          <w:lang w:val="en"/>
        </w:rPr>
        <w:t>not found in any juvenile vitrified/warmed oocyte during the prolonged incubation</w:t>
      </w:r>
      <w:r w:rsidR="00152487" w:rsidRPr="00641C79">
        <w:rPr>
          <w:rFonts w:asciiTheme="minorHAnsi" w:hAnsiTheme="minorHAnsi" w:cstheme="minorHAnsi"/>
          <w:color w:val="auto"/>
          <w:lang w:val="en-CA"/>
        </w:rPr>
        <w:t xml:space="preserve"> (</w:t>
      </w:r>
      <w:r w:rsidR="00152487" w:rsidRPr="00641C79">
        <w:rPr>
          <w:rFonts w:asciiTheme="minorHAnsi" w:hAnsiTheme="minorHAnsi" w:cstheme="minorHAnsi"/>
          <w:b/>
          <w:bCs/>
          <w:color w:val="auto"/>
          <w:lang w:val="en-CA"/>
        </w:rPr>
        <w:t>Fig</w:t>
      </w:r>
      <w:r w:rsidR="00A17B7F" w:rsidRPr="00641C79">
        <w:rPr>
          <w:rFonts w:asciiTheme="minorHAnsi" w:hAnsiTheme="minorHAnsi" w:cstheme="minorHAnsi"/>
          <w:b/>
          <w:bCs/>
          <w:color w:val="auto"/>
          <w:lang w:val="en-CA"/>
        </w:rPr>
        <w:t>ure 4</w:t>
      </w:r>
      <w:r w:rsidR="00152487" w:rsidRPr="00641C79">
        <w:rPr>
          <w:rFonts w:asciiTheme="minorHAnsi" w:hAnsiTheme="minorHAnsi" w:cstheme="minorHAnsi"/>
          <w:b/>
          <w:bCs/>
          <w:color w:val="auto"/>
          <w:lang w:val="en-CA"/>
        </w:rPr>
        <w:t>Cc</w:t>
      </w:r>
      <w:r w:rsidR="00152487" w:rsidRPr="00641C79">
        <w:rPr>
          <w:rFonts w:asciiTheme="minorHAnsi" w:hAnsiTheme="minorHAnsi" w:cstheme="minorHAnsi"/>
          <w:color w:val="auto"/>
          <w:lang w:val="en-CA"/>
        </w:rPr>
        <w:t xml:space="preserve">: </w:t>
      </w:r>
      <w:r w:rsidR="00152487" w:rsidRPr="00641C79">
        <w:rPr>
          <w:rFonts w:asciiTheme="minorHAnsi" w:hAnsiTheme="minorHAnsi" w:cstheme="minorHAnsi"/>
          <w:color w:val="auto"/>
          <w:lang w:val="it-IT"/>
        </w:rPr>
        <w:t>χ</w:t>
      </w:r>
      <w:r w:rsidR="00152487" w:rsidRPr="00641C79">
        <w:rPr>
          <w:rFonts w:asciiTheme="minorHAnsi" w:hAnsiTheme="minorHAnsi" w:cstheme="minorHAnsi"/>
          <w:color w:val="auto"/>
          <w:vertAlign w:val="superscript"/>
          <w:lang w:val="en-CA"/>
        </w:rPr>
        <w:t>2</w:t>
      </w:r>
      <w:r w:rsidR="00152487" w:rsidRPr="00641C79">
        <w:rPr>
          <w:rFonts w:asciiTheme="minorHAnsi" w:hAnsiTheme="minorHAnsi" w:cstheme="minorHAnsi"/>
          <w:color w:val="auto"/>
          <w:lang w:val="en-CA"/>
        </w:rPr>
        <w:t xml:space="preserve"> P&lt;0.05). </w:t>
      </w:r>
    </w:p>
    <w:p w14:paraId="77682AA9" w14:textId="77777777" w:rsidR="00F446FA" w:rsidRPr="00641C79" w:rsidRDefault="00F446FA" w:rsidP="00271D42">
      <w:pPr>
        <w:rPr>
          <w:rFonts w:asciiTheme="minorHAnsi" w:hAnsiTheme="minorHAnsi" w:cstheme="minorHAnsi"/>
          <w:color w:val="auto"/>
          <w:lang w:val="en-CA"/>
        </w:rPr>
      </w:pPr>
    </w:p>
    <w:p w14:paraId="7F5815FC" w14:textId="0DC664FF" w:rsidR="004A71E4" w:rsidRPr="00641C79" w:rsidRDefault="00D52755" w:rsidP="00271D42">
      <w:pPr>
        <w:rPr>
          <w:rFonts w:asciiTheme="minorHAnsi" w:hAnsiTheme="minorHAnsi" w:cstheme="minorHAnsi"/>
          <w:color w:val="auto"/>
          <w:lang w:val="en"/>
        </w:rPr>
      </w:pPr>
      <w:r w:rsidRPr="00641C79">
        <w:rPr>
          <w:rFonts w:asciiTheme="minorHAnsi" w:hAnsiTheme="minorHAnsi" w:cstheme="minorHAnsi"/>
          <w:color w:val="auto"/>
          <w:lang w:val="en-CA"/>
        </w:rPr>
        <w:lastRenderedPageBreak/>
        <w:t xml:space="preserve">Moreover, </w:t>
      </w:r>
      <w:r w:rsidR="00152487" w:rsidRPr="00641C79">
        <w:rPr>
          <w:rFonts w:asciiTheme="minorHAnsi" w:hAnsiTheme="minorHAnsi" w:cstheme="minorHAnsi"/>
          <w:color w:val="auto"/>
          <w:lang w:val="en-CA"/>
        </w:rPr>
        <w:t>ROS intracellular level</w:t>
      </w:r>
      <w:r w:rsidRPr="00641C79">
        <w:rPr>
          <w:rFonts w:asciiTheme="minorHAnsi" w:hAnsiTheme="minorHAnsi" w:cstheme="minorHAnsi"/>
          <w:color w:val="auto"/>
          <w:lang w:val="en-CA"/>
        </w:rPr>
        <w:t>s</w:t>
      </w:r>
      <w:r w:rsidR="00152487" w:rsidRPr="00641C79">
        <w:rPr>
          <w:rFonts w:asciiTheme="minorHAnsi" w:hAnsiTheme="minorHAnsi" w:cstheme="minorHAnsi"/>
          <w:color w:val="auto"/>
          <w:lang w:val="en-CA"/>
        </w:rPr>
        <w:t xml:space="preserve"> </w:t>
      </w:r>
      <w:r w:rsidR="00C77BE2" w:rsidRPr="00641C79">
        <w:rPr>
          <w:rFonts w:asciiTheme="minorHAnsi" w:hAnsiTheme="minorHAnsi" w:cstheme="minorHAnsi"/>
          <w:color w:val="auto"/>
          <w:lang w:val="en-CA"/>
        </w:rPr>
        <w:t xml:space="preserve">were </w:t>
      </w:r>
      <w:r w:rsidR="00194E2A" w:rsidRPr="00641C79">
        <w:rPr>
          <w:rFonts w:asciiTheme="minorHAnsi" w:hAnsiTheme="minorHAnsi" w:cstheme="minorHAnsi"/>
          <w:color w:val="auto"/>
          <w:lang w:val="en-CA"/>
        </w:rPr>
        <w:t xml:space="preserve">significantly </w:t>
      </w:r>
      <w:r w:rsidR="00C77BE2" w:rsidRPr="00641C79">
        <w:rPr>
          <w:rFonts w:asciiTheme="minorHAnsi" w:hAnsiTheme="minorHAnsi" w:cstheme="minorHAnsi"/>
          <w:color w:val="auto"/>
          <w:lang w:val="en-CA"/>
        </w:rPr>
        <w:t>lower</w:t>
      </w:r>
      <w:r w:rsidR="00194E2A" w:rsidRPr="00641C79">
        <w:rPr>
          <w:rFonts w:asciiTheme="minorHAnsi" w:hAnsiTheme="minorHAnsi" w:cstheme="minorHAnsi"/>
          <w:color w:val="auto"/>
          <w:lang w:val="en-CA"/>
        </w:rPr>
        <w:t xml:space="preserve"> in juvenile oocytes</w:t>
      </w:r>
      <w:r w:rsidR="00152487" w:rsidRPr="00641C79">
        <w:rPr>
          <w:rFonts w:asciiTheme="minorHAnsi" w:hAnsiTheme="minorHAnsi" w:cstheme="minorHAnsi"/>
          <w:color w:val="auto"/>
          <w:lang w:val="en-CA"/>
        </w:rPr>
        <w:t xml:space="preserve"> at 2 h of </w:t>
      </w:r>
      <w:r w:rsidR="00194E2A" w:rsidRPr="00641C79">
        <w:rPr>
          <w:rFonts w:asciiTheme="minorHAnsi" w:hAnsiTheme="minorHAnsi" w:cstheme="minorHAnsi"/>
          <w:color w:val="auto"/>
          <w:lang w:val="en-CA"/>
        </w:rPr>
        <w:t xml:space="preserve">post-warming culture </w:t>
      </w:r>
      <w:r w:rsidR="00152487" w:rsidRPr="00641C79">
        <w:rPr>
          <w:rFonts w:asciiTheme="minorHAnsi" w:hAnsiTheme="minorHAnsi" w:cstheme="minorHAnsi"/>
          <w:color w:val="auto"/>
          <w:lang w:val="en-CA"/>
        </w:rPr>
        <w:t>compared to 0, 4 and 6 h (</w:t>
      </w:r>
      <w:r w:rsidR="00152487" w:rsidRPr="00641C79">
        <w:rPr>
          <w:rFonts w:asciiTheme="minorHAnsi" w:hAnsiTheme="minorHAnsi" w:cstheme="minorHAnsi"/>
          <w:b/>
          <w:bCs/>
          <w:color w:val="auto"/>
          <w:lang w:val="en-CA"/>
        </w:rPr>
        <w:t>Fig</w:t>
      </w:r>
      <w:r w:rsidR="00A17B7F" w:rsidRPr="00641C79">
        <w:rPr>
          <w:rFonts w:asciiTheme="minorHAnsi" w:hAnsiTheme="minorHAnsi" w:cstheme="minorHAnsi"/>
          <w:b/>
          <w:bCs/>
          <w:color w:val="auto"/>
          <w:lang w:val="en-CA"/>
        </w:rPr>
        <w:t>ure 5</w:t>
      </w:r>
      <w:r w:rsidR="00152487" w:rsidRPr="00641C79">
        <w:rPr>
          <w:rFonts w:asciiTheme="minorHAnsi" w:hAnsiTheme="minorHAnsi" w:cstheme="minorHAnsi"/>
          <w:color w:val="auto"/>
          <w:lang w:val="en-CA"/>
        </w:rPr>
        <w:t>: ANOVA P&lt;0.001).</w:t>
      </w:r>
      <w:r w:rsidR="00194E2A" w:rsidRPr="00641C79">
        <w:rPr>
          <w:rFonts w:asciiTheme="minorHAnsi" w:hAnsiTheme="minorHAnsi" w:cstheme="minorHAnsi"/>
          <w:color w:val="auto"/>
          <w:lang w:val="en-CA"/>
        </w:rPr>
        <w:t xml:space="preserve"> However, and in contrast </w:t>
      </w:r>
      <w:r w:rsidR="00117AA5">
        <w:rPr>
          <w:rFonts w:asciiTheme="minorHAnsi" w:hAnsiTheme="minorHAnsi" w:cstheme="minorHAnsi"/>
          <w:color w:val="auto"/>
          <w:lang w:val="en-CA"/>
        </w:rPr>
        <w:t>to</w:t>
      </w:r>
      <w:r w:rsidR="00117AA5" w:rsidRPr="00641C79">
        <w:rPr>
          <w:rFonts w:asciiTheme="minorHAnsi" w:hAnsiTheme="minorHAnsi" w:cstheme="minorHAnsi"/>
          <w:color w:val="auto"/>
          <w:lang w:val="en-CA"/>
        </w:rPr>
        <w:t xml:space="preserve"> </w:t>
      </w:r>
      <w:r w:rsidR="00194E2A" w:rsidRPr="00641C79">
        <w:rPr>
          <w:rFonts w:asciiTheme="minorHAnsi" w:hAnsiTheme="minorHAnsi" w:cstheme="minorHAnsi"/>
          <w:color w:val="auto"/>
          <w:lang w:val="en-CA"/>
        </w:rPr>
        <w:t xml:space="preserve">what </w:t>
      </w:r>
      <w:r w:rsidR="00117AA5">
        <w:rPr>
          <w:rFonts w:asciiTheme="minorHAnsi" w:hAnsiTheme="minorHAnsi" w:cstheme="minorHAnsi"/>
          <w:color w:val="auto"/>
          <w:lang w:val="en-CA"/>
        </w:rPr>
        <w:t xml:space="preserve">was </w:t>
      </w:r>
      <w:r w:rsidR="00194E2A" w:rsidRPr="00641C79">
        <w:rPr>
          <w:rFonts w:asciiTheme="minorHAnsi" w:hAnsiTheme="minorHAnsi" w:cstheme="minorHAnsi"/>
          <w:color w:val="auto"/>
          <w:lang w:val="en-CA"/>
        </w:rPr>
        <w:t xml:space="preserve">found in adult oocytes, </w:t>
      </w:r>
      <w:r w:rsidR="00194E2A" w:rsidRPr="00641C79">
        <w:rPr>
          <w:rFonts w:asciiTheme="minorHAnsi" w:hAnsiTheme="minorHAnsi" w:cstheme="minorHAnsi"/>
          <w:color w:val="auto"/>
          <w:lang w:val="en"/>
        </w:rPr>
        <w:t xml:space="preserve">the rate of spontaneous </w:t>
      </w:r>
      <w:r w:rsidR="00152487" w:rsidRPr="00641C79">
        <w:rPr>
          <w:rFonts w:asciiTheme="minorHAnsi" w:hAnsiTheme="minorHAnsi" w:cstheme="minorHAnsi"/>
          <w:color w:val="auto"/>
          <w:lang w:val="en-CA"/>
        </w:rPr>
        <w:t xml:space="preserve">parthenogenetic activation </w:t>
      </w:r>
      <w:r w:rsidR="00194E2A" w:rsidRPr="00641C79">
        <w:rPr>
          <w:rFonts w:asciiTheme="minorHAnsi" w:hAnsiTheme="minorHAnsi" w:cstheme="minorHAnsi"/>
          <w:color w:val="auto"/>
          <w:lang w:val="en-CA"/>
        </w:rPr>
        <w:t>increase</w:t>
      </w:r>
      <w:r w:rsidR="00C77BE2" w:rsidRPr="00641C79">
        <w:rPr>
          <w:rFonts w:asciiTheme="minorHAnsi" w:hAnsiTheme="minorHAnsi" w:cstheme="minorHAnsi"/>
          <w:color w:val="auto"/>
          <w:lang w:val="en-CA"/>
        </w:rPr>
        <w:t>d</w:t>
      </w:r>
      <w:r w:rsidR="00194E2A" w:rsidRPr="00641C79">
        <w:rPr>
          <w:rFonts w:asciiTheme="minorHAnsi" w:hAnsiTheme="minorHAnsi" w:cstheme="minorHAnsi"/>
          <w:color w:val="auto"/>
          <w:lang w:val="en-CA"/>
        </w:rPr>
        <w:t xml:space="preserve"> during </w:t>
      </w:r>
      <w:r w:rsidR="00117AA5">
        <w:rPr>
          <w:rFonts w:asciiTheme="minorHAnsi" w:hAnsiTheme="minorHAnsi" w:cstheme="minorHAnsi"/>
          <w:color w:val="auto"/>
          <w:lang w:val="en-CA"/>
        </w:rPr>
        <w:t xml:space="preserve">the </w:t>
      </w:r>
      <w:r w:rsidR="00194E2A" w:rsidRPr="00641C79">
        <w:rPr>
          <w:rFonts w:asciiTheme="minorHAnsi" w:hAnsiTheme="minorHAnsi" w:cstheme="minorHAnsi"/>
          <w:color w:val="auto"/>
          <w:lang w:val="en-CA"/>
        </w:rPr>
        <w:t>post-warming culture in juvenile oocytes</w:t>
      </w:r>
      <w:r w:rsidR="00152487" w:rsidRPr="00641C79">
        <w:rPr>
          <w:rFonts w:asciiTheme="minorHAnsi" w:hAnsiTheme="minorHAnsi" w:cstheme="minorHAnsi"/>
          <w:color w:val="auto"/>
          <w:lang w:val="en-CA"/>
        </w:rPr>
        <w:t xml:space="preserve"> (</w:t>
      </w:r>
      <w:r w:rsidR="00152487" w:rsidRPr="00641C79">
        <w:rPr>
          <w:rFonts w:asciiTheme="minorHAnsi" w:hAnsiTheme="minorHAnsi" w:cstheme="minorHAnsi"/>
          <w:b/>
          <w:bCs/>
          <w:color w:val="auto"/>
          <w:lang w:val="en-CA"/>
        </w:rPr>
        <w:t>Fig</w:t>
      </w:r>
      <w:r w:rsidR="00A17B7F" w:rsidRPr="00641C79">
        <w:rPr>
          <w:rFonts w:asciiTheme="minorHAnsi" w:hAnsiTheme="minorHAnsi" w:cstheme="minorHAnsi"/>
          <w:b/>
          <w:bCs/>
          <w:color w:val="auto"/>
          <w:lang w:val="en-CA"/>
        </w:rPr>
        <w:t>ure 6</w:t>
      </w:r>
      <w:r w:rsidR="00152487" w:rsidRPr="00641C79">
        <w:rPr>
          <w:rFonts w:asciiTheme="minorHAnsi" w:hAnsiTheme="minorHAnsi" w:cstheme="minorHAnsi"/>
          <w:color w:val="auto"/>
          <w:lang w:val="en-CA"/>
        </w:rPr>
        <w:t xml:space="preserve">). </w:t>
      </w:r>
      <w:r w:rsidR="00694E19" w:rsidRPr="00641C79">
        <w:rPr>
          <w:rFonts w:asciiTheme="minorHAnsi" w:hAnsiTheme="minorHAnsi" w:cstheme="minorHAnsi"/>
          <w:color w:val="auto"/>
          <w:lang w:val="en-CA"/>
        </w:rPr>
        <w:t xml:space="preserve">For this reason, </w:t>
      </w:r>
      <w:r w:rsidR="00152487" w:rsidRPr="00641C79">
        <w:rPr>
          <w:rFonts w:asciiTheme="minorHAnsi" w:hAnsiTheme="minorHAnsi" w:cstheme="minorHAnsi"/>
          <w:color w:val="auto"/>
          <w:lang w:val="en"/>
        </w:rPr>
        <w:t xml:space="preserve">the </w:t>
      </w:r>
      <w:r w:rsidR="00E6408E" w:rsidRPr="00641C79">
        <w:rPr>
          <w:rFonts w:asciiTheme="minorHAnsi" w:hAnsiTheme="minorHAnsi" w:cstheme="minorHAnsi"/>
          <w:color w:val="auto"/>
          <w:lang w:val="en"/>
        </w:rPr>
        <w:t xml:space="preserve">recommended </w:t>
      </w:r>
      <w:r w:rsidR="00152487" w:rsidRPr="00641C79">
        <w:rPr>
          <w:rFonts w:asciiTheme="minorHAnsi" w:hAnsiTheme="minorHAnsi" w:cstheme="minorHAnsi"/>
          <w:color w:val="auto"/>
          <w:lang w:val="en"/>
        </w:rPr>
        <w:t xml:space="preserve">time point </w:t>
      </w:r>
      <w:r w:rsidR="00694E19" w:rsidRPr="00641C79">
        <w:rPr>
          <w:rFonts w:asciiTheme="minorHAnsi" w:hAnsiTheme="minorHAnsi" w:cstheme="minorHAnsi"/>
          <w:color w:val="auto"/>
          <w:lang w:val="en"/>
        </w:rPr>
        <w:t xml:space="preserve">for fertilization </w:t>
      </w:r>
      <w:r w:rsidR="00117AA5" w:rsidRPr="00641C79">
        <w:rPr>
          <w:rFonts w:asciiTheme="minorHAnsi" w:hAnsiTheme="minorHAnsi" w:cstheme="minorHAnsi"/>
          <w:color w:val="auto"/>
          <w:lang w:val="en"/>
        </w:rPr>
        <w:t>in juvenile oocyte</w:t>
      </w:r>
      <w:r w:rsidR="00117AA5">
        <w:rPr>
          <w:rFonts w:asciiTheme="minorHAnsi" w:hAnsiTheme="minorHAnsi" w:cstheme="minorHAnsi"/>
          <w:color w:val="auto"/>
          <w:lang w:val="en"/>
        </w:rPr>
        <w:t>s</w:t>
      </w:r>
      <w:r w:rsidR="00117AA5" w:rsidRPr="00641C79">
        <w:rPr>
          <w:rFonts w:asciiTheme="minorHAnsi" w:hAnsiTheme="minorHAnsi" w:cstheme="minorHAnsi"/>
          <w:color w:val="auto"/>
          <w:lang w:val="en"/>
        </w:rPr>
        <w:t xml:space="preserve"> </w:t>
      </w:r>
      <w:r w:rsidR="00152487" w:rsidRPr="00641C79">
        <w:rPr>
          <w:rFonts w:asciiTheme="minorHAnsi" w:hAnsiTheme="minorHAnsi" w:cstheme="minorHAnsi"/>
          <w:color w:val="auto"/>
          <w:lang w:val="en"/>
        </w:rPr>
        <w:t xml:space="preserve">would </w:t>
      </w:r>
      <w:r w:rsidR="00694E19" w:rsidRPr="00641C79">
        <w:rPr>
          <w:rFonts w:asciiTheme="minorHAnsi" w:hAnsiTheme="minorHAnsi" w:cstheme="minorHAnsi"/>
          <w:color w:val="auto"/>
          <w:lang w:val="en"/>
        </w:rPr>
        <w:t>be</w:t>
      </w:r>
      <w:r w:rsidR="00152487" w:rsidRPr="00641C79">
        <w:rPr>
          <w:rFonts w:asciiTheme="minorHAnsi" w:hAnsiTheme="minorHAnsi" w:cstheme="minorHAnsi"/>
          <w:color w:val="auto"/>
          <w:lang w:val="en"/>
        </w:rPr>
        <w:t xml:space="preserve"> 2 h </w:t>
      </w:r>
      <w:r w:rsidR="00694E19" w:rsidRPr="00641C79">
        <w:rPr>
          <w:rFonts w:asciiTheme="minorHAnsi" w:hAnsiTheme="minorHAnsi" w:cstheme="minorHAnsi"/>
          <w:color w:val="auto"/>
          <w:lang w:val="en"/>
        </w:rPr>
        <w:t xml:space="preserve">after </w:t>
      </w:r>
      <w:r w:rsidR="00117AA5">
        <w:rPr>
          <w:rFonts w:asciiTheme="minorHAnsi" w:hAnsiTheme="minorHAnsi" w:cstheme="minorHAnsi"/>
          <w:color w:val="auto"/>
          <w:lang w:val="en"/>
        </w:rPr>
        <w:t xml:space="preserve">the </w:t>
      </w:r>
      <w:r w:rsidR="00152487" w:rsidRPr="00641C79">
        <w:rPr>
          <w:rFonts w:asciiTheme="minorHAnsi" w:hAnsiTheme="minorHAnsi" w:cstheme="minorHAnsi"/>
          <w:color w:val="auto"/>
          <w:lang w:val="en"/>
        </w:rPr>
        <w:t>post warming</w:t>
      </w:r>
      <w:r w:rsidR="00694E19" w:rsidRPr="00641C79">
        <w:rPr>
          <w:rFonts w:asciiTheme="minorHAnsi" w:hAnsiTheme="minorHAnsi" w:cstheme="minorHAnsi"/>
          <w:color w:val="auto"/>
          <w:lang w:val="en"/>
        </w:rPr>
        <w:t xml:space="preserve"> culture</w:t>
      </w:r>
      <w:r w:rsidR="00152487" w:rsidRPr="00641C79">
        <w:rPr>
          <w:rFonts w:asciiTheme="minorHAnsi" w:hAnsiTheme="minorHAnsi" w:cstheme="minorHAnsi"/>
          <w:color w:val="auto"/>
          <w:lang w:val="en"/>
        </w:rPr>
        <w:t>.</w:t>
      </w:r>
    </w:p>
    <w:p w14:paraId="52EE1BD3" w14:textId="77777777" w:rsidR="00152487" w:rsidRPr="00641C79" w:rsidRDefault="00152487" w:rsidP="00271D42">
      <w:pPr>
        <w:rPr>
          <w:rFonts w:asciiTheme="minorHAnsi" w:hAnsiTheme="minorHAnsi" w:cstheme="minorHAnsi"/>
          <w:color w:val="auto"/>
          <w:lang w:val="en-GB"/>
        </w:rPr>
      </w:pPr>
    </w:p>
    <w:p w14:paraId="3C9083F6" w14:textId="4ED90693" w:rsidR="00B32616" w:rsidRPr="00641C79" w:rsidRDefault="00B32616" w:rsidP="00271D42">
      <w:pPr>
        <w:rPr>
          <w:rFonts w:asciiTheme="minorHAnsi" w:hAnsiTheme="minorHAnsi" w:cstheme="minorHAnsi"/>
          <w:bCs/>
          <w:color w:val="auto"/>
          <w:lang w:val="en-GB"/>
        </w:rPr>
      </w:pPr>
      <w:r w:rsidRPr="00641C79">
        <w:rPr>
          <w:rFonts w:asciiTheme="minorHAnsi" w:hAnsiTheme="minorHAnsi" w:cstheme="minorHAnsi"/>
          <w:b/>
          <w:color w:val="auto"/>
          <w:lang w:val="en-GB"/>
        </w:rPr>
        <w:t xml:space="preserve">FIGURE </w:t>
      </w:r>
      <w:r w:rsidR="0013621E" w:rsidRPr="00641C79">
        <w:rPr>
          <w:rFonts w:asciiTheme="minorHAnsi" w:hAnsiTheme="minorHAnsi" w:cstheme="minorHAnsi"/>
          <w:b/>
          <w:color w:val="auto"/>
          <w:lang w:val="en-GB"/>
        </w:rPr>
        <w:t xml:space="preserve">AND TABLE </w:t>
      </w:r>
      <w:r w:rsidRPr="00641C79">
        <w:rPr>
          <w:rFonts w:asciiTheme="minorHAnsi" w:hAnsiTheme="minorHAnsi" w:cstheme="minorHAnsi"/>
          <w:b/>
          <w:color w:val="auto"/>
          <w:lang w:val="en-GB"/>
        </w:rPr>
        <w:t>LEGENDS:</w:t>
      </w:r>
    </w:p>
    <w:p w14:paraId="0221D5C2" w14:textId="791CF72C" w:rsidR="00694E19" w:rsidRPr="00641C79" w:rsidRDefault="00694E19" w:rsidP="00271D42">
      <w:pPr>
        <w:rPr>
          <w:rFonts w:asciiTheme="minorHAnsi" w:hAnsiTheme="minorHAnsi" w:cstheme="minorHAnsi"/>
          <w:color w:val="auto"/>
          <w:lang w:val="en-CA"/>
        </w:rPr>
      </w:pPr>
      <w:r w:rsidRPr="00641C79">
        <w:rPr>
          <w:rFonts w:asciiTheme="minorHAnsi" w:hAnsiTheme="minorHAnsi" w:cstheme="minorHAnsi"/>
          <w:b/>
          <w:bCs/>
          <w:color w:val="auto"/>
          <w:lang w:val="en-GB"/>
        </w:rPr>
        <w:t>Figure 1. Survival rates of vitrified/warmed ovine oocyte collected from juvenile and adult donors.</w:t>
      </w:r>
      <w:r w:rsidRPr="00641C79">
        <w:rPr>
          <w:rFonts w:asciiTheme="minorHAnsi" w:hAnsiTheme="minorHAnsi" w:cstheme="minorHAnsi"/>
          <w:color w:val="auto"/>
          <w:lang w:val="en-GB"/>
        </w:rPr>
        <w:t xml:space="preserve"> </w:t>
      </w:r>
      <w:r w:rsidR="00D2652E" w:rsidRPr="00641C79">
        <w:rPr>
          <w:rFonts w:asciiTheme="minorHAnsi" w:hAnsiTheme="minorHAnsi" w:cstheme="minorHAnsi"/>
          <w:b/>
          <w:bCs/>
          <w:color w:val="auto"/>
          <w:lang w:val="en-GB"/>
        </w:rPr>
        <w:t>(A)</w:t>
      </w:r>
      <w:r w:rsidR="00D2652E" w:rsidRPr="00641C79">
        <w:rPr>
          <w:rFonts w:asciiTheme="minorHAnsi" w:hAnsiTheme="minorHAnsi" w:cstheme="minorHAnsi"/>
          <w:color w:val="auto"/>
          <w:lang w:val="en-GB"/>
        </w:rPr>
        <w:t xml:space="preserve"> </w:t>
      </w:r>
      <w:r w:rsidRPr="00641C79">
        <w:rPr>
          <w:rFonts w:asciiTheme="minorHAnsi" w:hAnsiTheme="minorHAnsi" w:cstheme="minorHAnsi"/>
          <w:color w:val="auto"/>
          <w:lang w:val="en-GB"/>
        </w:rPr>
        <w:t xml:space="preserve">Oocyte were vitrified after in vitro maturation. Survival rates were determined after </w:t>
      </w:r>
      <w:r w:rsidR="00DF6A70" w:rsidRPr="00641C79">
        <w:rPr>
          <w:rFonts w:asciiTheme="minorHAnsi" w:hAnsiTheme="minorHAnsi" w:cstheme="minorHAnsi"/>
          <w:color w:val="auto"/>
          <w:lang w:val="en-GB"/>
        </w:rPr>
        <w:t xml:space="preserve">vitrification and warming by </w:t>
      </w:r>
      <w:r w:rsidRPr="00641C79">
        <w:rPr>
          <w:rFonts w:asciiTheme="minorHAnsi" w:hAnsiTheme="minorHAnsi" w:cstheme="minorHAnsi"/>
          <w:color w:val="auto"/>
          <w:lang w:val="en-GB"/>
        </w:rPr>
        <w:t xml:space="preserve">fluorescent staining with </w:t>
      </w:r>
      <w:r w:rsidRPr="00641C79">
        <w:rPr>
          <w:rFonts w:asciiTheme="minorHAnsi" w:hAnsiTheme="minorHAnsi" w:cstheme="minorHAnsi"/>
          <w:color w:val="auto"/>
          <w:lang w:val="en-CA"/>
        </w:rPr>
        <w:t xml:space="preserve">propidium iodide (10 μg/mL) and Hoechst 33342 (10 μg/mL). </w:t>
      </w:r>
      <w:r w:rsidRPr="00641C79">
        <w:rPr>
          <w:rFonts w:asciiTheme="minorHAnsi" w:hAnsiTheme="minorHAnsi" w:cstheme="minorHAnsi"/>
          <w:color w:val="auto"/>
          <w:lang w:val="en-GB"/>
        </w:rPr>
        <w:t xml:space="preserve">N = </w:t>
      </w:r>
      <w:r w:rsidR="00695FAD" w:rsidRPr="00641C79">
        <w:rPr>
          <w:rFonts w:asciiTheme="minorHAnsi" w:hAnsiTheme="minorHAnsi" w:cstheme="minorHAnsi"/>
          <w:color w:val="auto"/>
          <w:lang w:val="en-GB"/>
        </w:rPr>
        <w:t xml:space="preserve">165 </w:t>
      </w:r>
      <w:r w:rsidRPr="00641C79">
        <w:rPr>
          <w:rFonts w:asciiTheme="minorHAnsi" w:hAnsiTheme="minorHAnsi" w:cstheme="minorHAnsi"/>
          <w:color w:val="auto"/>
          <w:lang w:val="en-GB"/>
        </w:rPr>
        <w:t xml:space="preserve">adult oocytes and </w:t>
      </w:r>
      <w:r w:rsidR="00E870E5" w:rsidRPr="00641C79">
        <w:rPr>
          <w:rFonts w:asciiTheme="minorHAnsi" w:hAnsiTheme="minorHAnsi" w:cstheme="minorHAnsi"/>
          <w:color w:val="auto"/>
          <w:lang w:val="en-GB"/>
        </w:rPr>
        <w:t xml:space="preserve">170 </w:t>
      </w:r>
      <w:r w:rsidRPr="00641C79">
        <w:rPr>
          <w:rFonts w:asciiTheme="minorHAnsi" w:hAnsiTheme="minorHAnsi" w:cstheme="minorHAnsi"/>
          <w:color w:val="auto"/>
          <w:lang w:val="en-GB"/>
        </w:rPr>
        <w:t>juvenile oocytes</w:t>
      </w:r>
      <w:r w:rsidR="00E870E5" w:rsidRPr="00641C79">
        <w:rPr>
          <w:rFonts w:asciiTheme="minorHAnsi" w:hAnsiTheme="minorHAnsi" w:cstheme="minorHAnsi"/>
          <w:color w:val="auto"/>
          <w:lang w:val="en-GB"/>
        </w:rPr>
        <w:t>.</w:t>
      </w:r>
      <w:r w:rsidRPr="00641C79">
        <w:rPr>
          <w:rFonts w:asciiTheme="minorHAnsi" w:hAnsiTheme="minorHAnsi" w:cstheme="minorHAnsi"/>
          <w:color w:val="auto"/>
          <w:lang w:val="en-GB"/>
        </w:rPr>
        <w:t xml:space="preserve"> Different letters indicate significant differences between adult and juvenile oocytes: </w:t>
      </w:r>
      <w:r w:rsidRPr="00641C79">
        <w:rPr>
          <w:rFonts w:asciiTheme="minorHAnsi" w:hAnsiTheme="minorHAnsi" w:cstheme="minorHAnsi"/>
          <w:color w:val="auto"/>
          <w:lang w:val="en-CA"/>
        </w:rPr>
        <w:t>χ</w:t>
      </w:r>
      <w:r w:rsidRPr="00641C79">
        <w:rPr>
          <w:rFonts w:asciiTheme="minorHAnsi" w:hAnsiTheme="minorHAnsi" w:cstheme="minorHAnsi"/>
          <w:color w:val="auto"/>
          <w:vertAlign w:val="superscript"/>
          <w:lang w:val="en-CA"/>
        </w:rPr>
        <w:t>2</w:t>
      </w:r>
      <w:r w:rsidRPr="00641C79">
        <w:rPr>
          <w:rFonts w:asciiTheme="minorHAnsi" w:hAnsiTheme="minorHAnsi" w:cstheme="minorHAnsi"/>
          <w:color w:val="auto"/>
          <w:lang w:val="en-CA"/>
        </w:rPr>
        <w:t xml:space="preserve"> test P&lt;0.001. </w:t>
      </w:r>
      <w:r w:rsidR="00D2652E" w:rsidRPr="00641C79">
        <w:rPr>
          <w:rFonts w:asciiTheme="minorHAnsi" w:hAnsiTheme="minorHAnsi" w:cstheme="minorHAnsi"/>
          <w:b/>
          <w:bCs/>
          <w:color w:val="auto"/>
          <w:lang w:val="en-CA"/>
        </w:rPr>
        <w:t>(B</w:t>
      </w:r>
      <w:r w:rsidR="00BD5333" w:rsidRPr="00641C79">
        <w:rPr>
          <w:rFonts w:asciiTheme="minorHAnsi" w:hAnsiTheme="minorHAnsi" w:cstheme="minorHAnsi"/>
          <w:b/>
          <w:bCs/>
          <w:color w:val="auto"/>
          <w:lang w:val="en-CA"/>
        </w:rPr>
        <w:t>-C</w:t>
      </w:r>
      <w:r w:rsidR="00D2652E" w:rsidRPr="00641C79">
        <w:rPr>
          <w:rFonts w:asciiTheme="minorHAnsi" w:hAnsiTheme="minorHAnsi" w:cstheme="minorHAnsi"/>
          <w:b/>
          <w:bCs/>
          <w:color w:val="auto"/>
          <w:lang w:val="en-CA"/>
        </w:rPr>
        <w:t>)</w:t>
      </w:r>
      <w:r w:rsidR="00D2652E" w:rsidRPr="00641C79">
        <w:rPr>
          <w:rFonts w:asciiTheme="minorHAnsi" w:hAnsiTheme="minorHAnsi" w:cstheme="minorHAnsi"/>
          <w:color w:val="auto"/>
          <w:lang w:val="en-CA"/>
        </w:rPr>
        <w:t xml:space="preserve"> Examples of vitrified/warmed </w:t>
      </w:r>
      <w:r w:rsidR="00510FFE" w:rsidRPr="00641C79">
        <w:rPr>
          <w:rFonts w:asciiTheme="minorHAnsi" w:hAnsiTheme="minorHAnsi" w:cstheme="minorHAnsi"/>
          <w:color w:val="auto"/>
          <w:lang w:val="en-CA"/>
        </w:rPr>
        <w:t xml:space="preserve">juvenile </w:t>
      </w:r>
      <w:r w:rsidR="00D2652E" w:rsidRPr="00641C79">
        <w:rPr>
          <w:rFonts w:asciiTheme="minorHAnsi" w:hAnsiTheme="minorHAnsi" w:cstheme="minorHAnsi"/>
          <w:color w:val="auto"/>
          <w:lang w:val="en-CA"/>
        </w:rPr>
        <w:t>oocyte</w:t>
      </w:r>
      <w:r w:rsidR="00510FFE" w:rsidRPr="00641C79">
        <w:rPr>
          <w:rFonts w:asciiTheme="minorHAnsi" w:hAnsiTheme="minorHAnsi" w:cstheme="minorHAnsi"/>
          <w:color w:val="auto"/>
          <w:lang w:val="en-CA"/>
        </w:rPr>
        <w:t>s</w:t>
      </w:r>
      <w:r w:rsidR="00D2652E" w:rsidRPr="00641C79">
        <w:rPr>
          <w:rFonts w:asciiTheme="minorHAnsi" w:hAnsiTheme="minorHAnsi" w:cstheme="minorHAnsi"/>
          <w:color w:val="auto"/>
          <w:lang w:val="en-CA"/>
        </w:rPr>
        <w:t xml:space="preserve"> with intact (</w:t>
      </w:r>
      <w:r w:rsidR="00BD5333" w:rsidRPr="00641C79">
        <w:rPr>
          <w:rFonts w:asciiTheme="minorHAnsi" w:hAnsiTheme="minorHAnsi" w:cstheme="minorHAnsi"/>
          <w:color w:val="auto"/>
          <w:lang w:val="en-CA"/>
        </w:rPr>
        <w:t>B</w:t>
      </w:r>
      <w:r w:rsidR="00D2652E" w:rsidRPr="00641C79">
        <w:rPr>
          <w:rFonts w:asciiTheme="minorHAnsi" w:hAnsiTheme="minorHAnsi" w:cstheme="minorHAnsi"/>
          <w:color w:val="auto"/>
          <w:lang w:val="en-CA"/>
        </w:rPr>
        <w:t>) and damaged plasma membrane (</w:t>
      </w:r>
      <w:r w:rsidR="00BD5333" w:rsidRPr="00641C79">
        <w:rPr>
          <w:rFonts w:asciiTheme="minorHAnsi" w:hAnsiTheme="minorHAnsi" w:cstheme="minorHAnsi"/>
          <w:color w:val="auto"/>
          <w:lang w:val="en-CA"/>
        </w:rPr>
        <w:t>C</w:t>
      </w:r>
      <w:r w:rsidR="00D2652E" w:rsidRPr="00641C79">
        <w:rPr>
          <w:rFonts w:asciiTheme="minorHAnsi" w:hAnsiTheme="minorHAnsi" w:cstheme="minorHAnsi"/>
          <w:color w:val="auto"/>
          <w:lang w:val="en-CA"/>
        </w:rPr>
        <w:t xml:space="preserve">) at the morphological evaluation (inverted microscope </w:t>
      </w:r>
      <w:r w:rsidR="00D2652E" w:rsidRPr="00641C79">
        <w:rPr>
          <w:rFonts w:asciiTheme="minorHAnsi" w:hAnsiTheme="minorHAnsi" w:cstheme="minorHAnsi"/>
          <w:color w:val="auto"/>
        </w:rPr>
        <w:t>with 100x magnification)</w:t>
      </w:r>
      <w:r w:rsidR="00D2652E" w:rsidRPr="00641C79">
        <w:rPr>
          <w:rFonts w:asciiTheme="minorHAnsi" w:hAnsiTheme="minorHAnsi" w:cstheme="minorHAnsi"/>
          <w:color w:val="auto"/>
          <w:lang w:val="en-CA"/>
        </w:rPr>
        <w:t xml:space="preserve">. </w:t>
      </w:r>
      <w:r w:rsidR="005A51EA" w:rsidRPr="00641C79">
        <w:rPr>
          <w:rFonts w:asciiTheme="minorHAnsi" w:hAnsiTheme="minorHAnsi" w:cstheme="minorHAnsi"/>
          <w:color w:val="auto"/>
          <w:lang w:val="en-CA"/>
        </w:rPr>
        <w:t>Scale bar</w:t>
      </w:r>
      <w:r w:rsidR="004139D0" w:rsidRPr="00641C79">
        <w:rPr>
          <w:rFonts w:asciiTheme="minorHAnsi" w:hAnsiTheme="minorHAnsi" w:cstheme="minorHAnsi"/>
          <w:color w:val="auto"/>
          <w:lang w:val="en-CA"/>
        </w:rPr>
        <w:t xml:space="preserve"> </w:t>
      </w:r>
      <w:r w:rsidR="005A51EA" w:rsidRPr="00641C79">
        <w:rPr>
          <w:rFonts w:asciiTheme="minorHAnsi" w:hAnsiTheme="minorHAnsi" w:cstheme="minorHAnsi"/>
          <w:color w:val="auto"/>
          <w:lang w:val="en-CA"/>
        </w:rPr>
        <w:t>= 10 μ</w:t>
      </w:r>
      <w:r w:rsidR="004139D0" w:rsidRPr="00641C79">
        <w:rPr>
          <w:rFonts w:asciiTheme="minorHAnsi" w:hAnsiTheme="minorHAnsi" w:cstheme="minorHAnsi"/>
          <w:color w:val="auto"/>
          <w:lang w:val="en-CA"/>
        </w:rPr>
        <w:t>m.</w:t>
      </w:r>
    </w:p>
    <w:p w14:paraId="548A2C84" w14:textId="169A1972" w:rsidR="00694E19" w:rsidRPr="00641C79" w:rsidRDefault="00694E19" w:rsidP="00271D42">
      <w:pPr>
        <w:rPr>
          <w:rFonts w:asciiTheme="minorHAnsi" w:hAnsiTheme="minorHAnsi" w:cstheme="minorHAnsi"/>
          <w:color w:val="auto"/>
          <w:lang w:val="en-CA"/>
        </w:rPr>
      </w:pPr>
    </w:p>
    <w:p w14:paraId="30CEEA2E" w14:textId="11B3033E" w:rsidR="00694E19" w:rsidRPr="00373662" w:rsidRDefault="00510FFE" w:rsidP="00271D42">
      <w:pPr>
        <w:rPr>
          <w:rFonts w:asciiTheme="minorHAnsi" w:hAnsiTheme="minorHAnsi" w:cstheme="minorHAnsi"/>
          <w:color w:val="auto"/>
          <w:lang w:val="en-GB"/>
        </w:rPr>
      </w:pPr>
      <w:r w:rsidRPr="00641C79">
        <w:rPr>
          <w:rFonts w:asciiTheme="minorHAnsi" w:hAnsiTheme="minorHAnsi" w:cstheme="minorHAnsi"/>
          <w:b/>
          <w:bCs/>
          <w:color w:val="auto"/>
          <w:lang w:val="en-CA"/>
        </w:rPr>
        <w:t xml:space="preserve">Figure 2. Juvenile ovine </w:t>
      </w:r>
      <w:r w:rsidR="00117AA5" w:rsidRPr="00641C79">
        <w:rPr>
          <w:rFonts w:asciiTheme="minorHAnsi" w:hAnsiTheme="minorHAnsi" w:cstheme="minorHAnsi"/>
          <w:b/>
          <w:bCs/>
          <w:color w:val="auto"/>
          <w:lang w:val="en-CA"/>
        </w:rPr>
        <w:t>oocyte</w:t>
      </w:r>
      <w:r w:rsidR="00117AA5">
        <w:rPr>
          <w:rFonts w:asciiTheme="minorHAnsi" w:hAnsiTheme="minorHAnsi" w:cstheme="minorHAnsi"/>
          <w:b/>
          <w:bCs/>
          <w:color w:val="auto"/>
          <w:lang w:val="en-CA"/>
        </w:rPr>
        <w:t xml:space="preserve"> </w:t>
      </w:r>
      <w:r w:rsidRPr="00641C79">
        <w:rPr>
          <w:rFonts w:asciiTheme="minorHAnsi" w:hAnsiTheme="minorHAnsi" w:cstheme="minorHAnsi"/>
          <w:b/>
          <w:bCs/>
          <w:color w:val="auto"/>
          <w:lang w:val="en-CA"/>
        </w:rPr>
        <w:t xml:space="preserve">survival rates and in vitro developmental competence after maturation with (TRH) and without (CTR) trehalose (100 mM in maturation medium). </w:t>
      </w:r>
      <w:r w:rsidR="008F11F1" w:rsidRPr="00641C79">
        <w:rPr>
          <w:rFonts w:asciiTheme="minorHAnsi" w:hAnsiTheme="minorHAnsi" w:cstheme="minorHAnsi"/>
          <w:b/>
          <w:bCs/>
          <w:color w:val="auto"/>
          <w:lang w:val="en-CA"/>
        </w:rPr>
        <w:t>(</w:t>
      </w:r>
      <w:r w:rsidR="004A4A8A" w:rsidRPr="00641C79">
        <w:rPr>
          <w:rFonts w:asciiTheme="minorHAnsi" w:hAnsiTheme="minorHAnsi" w:cstheme="minorHAnsi"/>
          <w:b/>
          <w:bCs/>
          <w:color w:val="auto"/>
          <w:lang w:val="en-CA"/>
        </w:rPr>
        <w:t>A-</w:t>
      </w:r>
      <w:r w:rsidR="008F11F1" w:rsidRPr="00641C79">
        <w:rPr>
          <w:rFonts w:asciiTheme="minorHAnsi" w:hAnsiTheme="minorHAnsi" w:cstheme="minorHAnsi"/>
          <w:b/>
          <w:bCs/>
          <w:color w:val="auto"/>
          <w:lang w:val="en-CA"/>
        </w:rPr>
        <w:t>B)</w:t>
      </w:r>
      <w:r w:rsidR="008F11F1" w:rsidRPr="00641C79">
        <w:rPr>
          <w:rFonts w:asciiTheme="minorHAnsi" w:hAnsiTheme="minorHAnsi" w:cstheme="minorHAnsi"/>
          <w:color w:val="auto"/>
          <w:lang w:val="en-CA"/>
        </w:rPr>
        <w:t xml:space="preserve"> Examples </w:t>
      </w:r>
      <w:r w:rsidR="00C20904" w:rsidRPr="00641C79">
        <w:rPr>
          <w:rFonts w:asciiTheme="minorHAnsi" w:hAnsiTheme="minorHAnsi" w:cstheme="minorHAnsi"/>
          <w:color w:val="auto"/>
          <w:lang w:val="en-CA"/>
        </w:rPr>
        <w:t xml:space="preserve">of juvenile oocytes vitrified after in vitro maturation in media supplemented </w:t>
      </w:r>
      <w:r w:rsidR="00117AA5" w:rsidRPr="00641C79">
        <w:rPr>
          <w:rFonts w:asciiTheme="minorHAnsi" w:hAnsiTheme="minorHAnsi" w:cstheme="minorHAnsi"/>
          <w:color w:val="auto"/>
          <w:lang w:val="en-CA"/>
        </w:rPr>
        <w:t>(</w:t>
      </w:r>
      <w:r w:rsidR="00117AA5" w:rsidRPr="00DD3E72">
        <w:rPr>
          <w:rFonts w:asciiTheme="minorHAnsi" w:hAnsiTheme="minorHAnsi" w:cstheme="minorHAnsi"/>
          <w:b/>
          <w:bCs/>
          <w:color w:val="auto"/>
          <w:lang w:val="en-CA"/>
        </w:rPr>
        <w:t>A</w:t>
      </w:r>
      <w:r w:rsidR="00117AA5" w:rsidRPr="00641C79">
        <w:rPr>
          <w:rFonts w:asciiTheme="minorHAnsi" w:hAnsiTheme="minorHAnsi" w:cstheme="minorHAnsi"/>
          <w:color w:val="auto"/>
          <w:lang w:val="en-CA"/>
        </w:rPr>
        <w:t xml:space="preserve">) </w:t>
      </w:r>
      <w:r w:rsidR="00C20904" w:rsidRPr="00641C79">
        <w:rPr>
          <w:rFonts w:asciiTheme="minorHAnsi" w:hAnsiTheme="minorHAnsi" w:cstheme="minorHAnsi"/>
          <w:color w:val="auto"/>
          <w:lang w:val="en-CA"/>
        </w:rPr>
        <w:t xml:space="preserve">with or </w:t>
      </w:r>
      <w:r w:rsidR="00117AA5" w:rsidRPr="00641C79">
        <w:rPr>
          <w:rFonts w:asciiTheme="minorHAnsi" w:hAnsiTheme="minorHAnsi" w:cstheme="minorHAnsi"/>
          <w:color w:val="auto"/>
          <w:lang w:val="en-CA"/>
        </w:rPr>
        <w:t>(</w:t>
      </w:r>
      <w:r w:rsidR="00117AA5" w:rsidRPr="00CC6325">
        <w:rPr>
          <w:rFonts w:asciiTheme="minorHAnsi" w:hAnsiTheme="minorHAnsi" w:cstheme="minorHAnsi"/>
          <w:b/>
          <w:bCs/>
          <w:color w:val="auto"/>
          <w:lang w:val="en-CA"/>
        </w:rPr>
        <w:t>B</w:t>
      </w:r>
      <w:r w:rsidR="00117AA5" w:rsidRPr="00641C79">
        <w:rPr>
          <w:rFonts w:asciiTheme="minorHAnsi" w:hAnsiTheme="minorHAnsi" w:cstheme="minorHAnsi"/>
          <w:color w:val="auto"/>
          <w:lang w:val="en-CA"/>
        </w:rPr>
        <w:t xml:space="preserve">) </w:t>
      </w:r>
      <w:r w:rsidR="00C20904" w:rsidRPr="00641C79">
        <w:rPr>
          <w:rFonts w:asciiTheme="minorHAnsi" w:hAnsiTheme="minorHAnsi" w:cstheme="minorHAnsi"/>
          <w:color w:val="auto"/>
          <w:lang w:val="en-CA"/>
        </w:rPr>
        <w:t xml:space="preserve">without trehalose at the morphological evaluation (inverted microscope </w:t>
      </w:r>
      <w:r w:rsidR="00C20904" w:rsidRPr="00641C79">
        <w:rPr>
          <w:rFonts w:asciiTheme="minorHAnsi" w:hAnsiTheme="minorHAnsi" w:cstheme="minorHAnsi"/>
          <w:color w:val="auto"/>
        </w:rPr>
        <w:t>with 100x magnification)</w:t>
      </w:r>
      <w:r w:rsidR="00C20904" w:rsidRPr="00641C79">
        <w:rPr>
          <w:rFonts w:asciiTheme="minorHAnsi" w:hAnsiTheme="minorHAnsi" w:cstheme="minorHAnsi"/>
          <w:color w:val="auto"/>
          <w:lang w:val="en-CA"/>
        </w:rPr>
        <w:t>.</w:t>
      </w:r>
      <w:r w:rsidR="004139D0" w:rsidRPr="00641C79">
        <w:rPr>
          <w:rFonts w:asciiTheme="minorHAnsi" w:hAnsiTheme="minorHAnsi" w:cstheme="minorHAnsi"/>
          <w:color w:val="auto"/>
          <w:lang w:val="en-CA"/>
        </w:rPr>
        <w:t xml:space="preserve"> </w:t>
      </w:r>
      <w:r w:rsidR="004139D0" w:rsidRPr="00373662">
        <w:rPr>
          <w:rFonts w:asciiTheme="minorHAnsi" w:hAnsiTheme="minorHAnsi" w:cstheme="minorHAnsi"/>
          <w:color w:val="auto"/>
          <w:lang w:val="en-GB"/>
        </w:rPr>
        <w:t xml:space="preserve">Scale bar = 30 </w:t>
      </w:r>
      <w:r w:rsidR="004139D0" w:rsidRPr="00641C79">
        <w:rPr>
          <w:rFonts w:asciiTheme="minorHAnsi" w:hAnsiTheme="minorHAnsi" w:cstheme="minorHAnsi"/>
          <w:color w:val="auto"/>
          <w:lang w:val="en-CA"/>
        </w:rPr>
        <w:t>μ</w:t>
      </w:r>
      <w:r w:rsidR="004139D0" w:rsidRPr="00373662">
        <w:rPr>
          <w:rFonts w:asciiTheme="minorHAnsi" w:hAnsiTheme="minorHAnsi" w:cstheme="minorHAnsi"/>
          <w:color w:val="auto"/>
          <w:lang w:val="en-GB"/>
        </w:rPr>
        <w:t>m.</w:t>
      </w:r>
    </w:p>
    <w:p w14:paraId="548EA97F" w14:textId="52ED78EE" w:rsidR="00A17B7F" w:rsidRPr="00373662" w:rsidRDefault="00A17B7F" w:rsidP="00271D42">
      <w:pPr>
        <w:rPr>
          <w:rFonts w:asciiTheme="minorHAnsi" w:hAnsiTheme="minorHAnsi" w:cstheme="minorHAnsi"/>
          <w:color w:val="auto"/>
          <w:lang w:val="en-GB"/>
        </w:rPr>
      </w:pPr>
    </w:p>
    <w:p w14:paraId="2CD5D5A8" w14:textId="1B902B2E" w:rsidR="006B1438" w:rsidRPr="00641C79" w:rsidRDefault="00A17B7F" w:rsidP="00271D42">
      <w:pPr>
        <w:rPr>
          <w:rFonts w:asciiTheme="minorHAnsi" w:hAnsiTheme="minorHAnsi" w:cstheme="minorHAnsi"/>
          <w:b/>
          <w:bCs/>
          <w:color w:val="auto"/>
          <w:lang w:val="en-CA"/>
        </w:rPr>
      </w:pPr>
      <w:r w:rsidRPr="00373662">
        <w:rPr>
          <w:rFonts w:asciiTheme="minorHAnsi" w:hAnsiTheme="minorHAnsi" w:cstheme="minorHAnsi"/>
          <w:b/>
          <w:bCs/>
          <w:color w:val="auto"/>
          <w:lang w:val="en-GB"/>
        </w:rPr>
        <w:t>Figure 3.</w:t>
      </w:r>
      <w:r w:rsidR="006B1438" w:rsidRPr="00373662">
        <w:rPr>
          <w:rFonts w:asciiTheme="minorHAnsi" w:hAnsiTheme="minorHAnsi" w:cstheme="minorHAnsi"/>
          <w:b/>
          <w:bCs/>
          <w:color w:val="auto"/>
          <w:lang w:val="en-GB"/>
        </w:rPr>
        <w:t xml:space="preserve"> Quantification of active mitochondrial fluorescence intensity in vitrified</w:t>
      </w:r>
      <w:r w:rsidR="00704612" w:rsidRPr="00373662">
        <w:rPr>
          <w:rFonts w:asciiTheme="minorHAnsi" w:hAnsiTheme="minorHAnsi" w:cstheme="minorHAnsi"/>
          <w:b/>
          <w:bCs/>
          <w:color w:val="auto"/>
          <w:lang w:val="en-GB"/>
        </w:rPr>
        <w:t>/warmed</w:t>
      </w:r>
      <w:r w:rsidR="006B1438" w:rsidRPr="00373662">
        <w:rPr>
          <w:rFonts w:asciiTheme="minorHAnsi" w:hAnsiTheme="minorHAnsi" w:cstheme="minorHAnsi"/>
          <w:b/>
          <w:bCs/>
          <w:color w:val="auto"/>
          <w:lang w:val="en-GB"/>
        </w:rPr>
        <w:t xml:space="preserve"> juvenile oocytes </w:t>
      </w:r>
      <w:r w:rsidR="002434B4" w:rsidRPr="00373662">
        <w:rPr>
          <w:rFonts w:asciiTheme="minorHAnsi" w:hAnsiTheme="minorHAnsi" w:cstheme="minorHAnsi"/>
          <w:b/>
          <w:bCs/>
          <w:color w:val="auto"/>
          <w:lang w:val="en-GB"/>
        </w:rPr>
        <w:t>at different time points (0, 2, 4, 6)</w:t>
      </w:r>
      <w:r w:rsidR="00691095" w:rsidRPr="00373662">
        <w:rPr>
          <w:rFonts w:asciiTheme="minorHAnsi" w:hAnsiTheme="minorHAnsi" w:cstheme="minorHAnsi"/>
          <w:b/>
          <w:bCs/>
          <w:color w:val="auto"/>
          <w:lang w:val="en-GB"/>
        </w:rPr>
        <w:t xml:space="preserve"> </w:t>
      </w:r>
      <w:r w:rsidR="006B1438" w:rsidRPr="00373662">
        <w:rPr>
          <w:rFonts w:asciiTheme="minorHAnsi" w:hAnsiTheme="minorHAnsi" w:cstheme="minorHAnsi"/>
          <w:b/>
          <w:bCs/>
          <w:color w:val="auto"/>
          <w:lang w:val="en-GB"/>
        </w:rPr>
        <w:t>during post</w:t>
      </w:r>
      <w:r w:rsidR="003C7296" w:rsidRPr="00373662">
        <w:rPr>
          <w:rFonts w:asciiTheme="minorHAnsi" w:hAnsiTheme="minorHAnsi" w:cstheme="minorHAnsi"/>
          <w:b/>
          <w:bCs/>
          <w:color w:val="auto"/>
          <w:lang w:val="en-GB"/>
        </w:rPr>
        <w:t>-</w:t>
      </w:r>
      <w:r w:rsidR="006B1438" w:rsidRPr="00373662">
        <w:rPr>
          <w:rFonts w:asciiTheme="minorHAnsi" w:hAnsiTheme="minorHAnsi" w:cstheme="minorHAnsi"/>
          <w:b/>
          <w:bCs/>
          <w:color w:val="auto"/>
          <w:lang w:val="en-GB"/>
        </w:rPr>
        <w:t>warming</w:t>
      </w:r>
      <w:r w:rsidR="006637AD" w:rsidRPr="00373662">
        <w:rPr>
          <w:rFonts w:asciiTheme="minorHAnsi" w:hAnsiTheme="minorHAnsi" w:cstheme="minorHAnsi"/>
          <w:b/>
          <w:bCs/>
          <w:color w:val="auto"/>
          <w:lang w:val="en-GB"/>
        </w:rPr>
        <w:t xml:space="preserve"> </w:t>
      </w:r>
      <w:r w:rsidR="003C7296" w:rsidRPr="00373662">
        <w:rPr>
          <w:rFonts w:asciiTheme="minorHAnsi" w:hAnsiTheme="minorHAnsi" w:cstheme="minorHAnsi"/>
          <w:b/>
          <w:bCs/>
          <w:color w:val="auto"/>
          <w:lang w:val="en-GB"/>
        </w:rPr>
        <w:t xml:space="preserve">in vitro </w:t>
      </w:r>
      <w:r w:rsidR="00704612" w:rsidRPr="00373662">
        <w:rPr>
          <w:rFonts w:asciiTheme="minorHAnsi" w:hAnsiTheme="minorHAnsi" w:cstheme="minorHAnsi"/>
          <w:b/>
          <w:bCs/>
          <w:color w:val="auto"/>
          <w:lang w:val="en-GB"/>
        </w:rPr>
        <w:t>culture</w:t>
      </w:r>
      <w:r w:rsidR="006B1438" w:rsidRPr="00373662">
        <w:rPr>
          <w:rFonts w:asciiTheme="minorHAnsi" w:hAnsiTheme="minorHAnsi" w:cstheme="minorHAnsi"/>
          <w:b/>
          <w:bCs/>
          <w:color w:val="auto"/>
          <w:lang w:val="en-GB"/>
        </w:rPr>
        <w:t xml:space="preserve">. </w:t>
      </w:r>
      <w:r w:rsidR="006B1438" w:rsidRPr="00641C79">
        <w:rPr>
          <w:rFonts w:asciiTheme="minorHAnsi" w:hAnsiTheme="minorHAnsi" w:cstheme="minorHAnsi"/>
          <w:color w:val="auto"/>
          <w:lang w:val="en-CA"/>
        </w:rPr>
        <w:t>IVM oocytes were used as a control (CTR</w:t>
      </w:r>
      <w:r w:rsidR="00972A24" w:rsidRPr="00641C79">
        <w:rPr>
          <w:rFonts w:asciiTheme="minorHAnsi" w:hAnsiTheme="minorHAnsi" w:cstheme="minorHAnsi"/>
          <w:color w:val="auto"/>
          <w:lang w:val="en-CA"/>
        </w:rPr>
        <w:t xml:space="preserve"> N</w:t>
      </w:r>
      <w:r w:rsidR="00387253" w:rsidRPr="00641C79">
        <w:rPr>
          <w:rFonts w:asciiTheme="minorHAnsi" w:hAnsiTheme="minorHAnsi" w:cstheme="minorHAnsi"/>
          <w:color w:val="auto"/>
          <w:lang w:val="en-CA"/>
        </w:rPr>
        <w:t xml:space="preserve"> </w:t>
      </w:r>
      <w:r w:rsidR="00972A24" w:rsidRPr="00641C79">
        <w:rPr>
          <w:rFonts w:asciiTheme="minorHAnsi" w:hAnsiTheme="minorHAnsi" w:cstheme="minorHAnsi"/>
          <w:color w:val="auto"/>
          <w:lang w:val="en-CA"/>
        </w:rPr>
        <w:t>=</w:t>
      </w:r>
      <w:r w:rsidR="00387253" w:rsidRPr="00641C79">
        <w:rPr>
          <w:rFonts w:asciiTheme="minorHAnsi" w:hAnsiTheme="minorHAnsi" w:cstheme="minorHAnsi"/>
          <w:color w:val="auto"/>
          <w:lang w:val="en-CA"/>
        </w:rPr>
        <w:t xml:space="preserve"> </w:t>
      </w:r>
      <w:r w:rsidR="00972A24" w:rsidRPr="00641C79">
        <w:rPr>
          <w:rFonts w:asciiTheme="minorHAnsi" w:hAnsiTheme="minorHAnsi" w:cstheme="minorHAnsi"/>
          <w:color w:val="auto"/>
          <w:lang w:val="en-CA"/>
        </w:rPr>
        <w:t>77</w:t>
      </w:r>
      <w:r w:rsidR="006B1438" w:rsidRPr="00641C79">
        <w:rPr>
          <w:rFonts w:asciiTheme="minorHAnsi" w:hAnsiTheme="minorHAnsi" w:cstheme="minorHAnsi"/>
          <w:color w:val="auto"/>
          <w:lang w:val="en-CA"/>
        </w:rPr>
        <w:t>).</w:t>
      </w:r>
      <w:r w:rsidR="00D31731" w:rsidRPr="00641C79">
        <w:rPr>
          <w:rFonts w:asciiTheme="minorHAnsi" w:hAnsiTheme="minorHAnsi" w:cstheme="minorHAnsi"/>
          <w:color w:val="auto"/>
          <w:lang w:val="en-CA"/>
        </w:rPr>
        <w:t xml:space="preserve"> In total 163 (0</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h N</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45; 2</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h N</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39; 4</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h N</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40; 6</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h N</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 xml:space="preserve">39) </w:t>
      </w:r>
      <w:r w:rsidR="00D31731" w:rsidRPr="00641C79">
        <w:rPr>
          <w:rFonts w:asciiTheme="minorHAnsi" w:hAnsiTheme="minorHAnsi" w:cstheme="minorHAnsi"/>
          <w:color w:val="auto"/>
          <w:lang w:val="en-GB"/>
        </w:rPr>
        <w:t>juvenile oocytes</w:t>
      </w:r>
      <w:r w:rsidR="00117AA5">
        <w:rPr>
          <w:rFonts w:asciiTheme="minorHAnsi" w:hAnsiTheme="minorHAnsi" w:cstheme="minorHAnsi"/>
          <w:color w:val="auto"/>
          <w:lang w:val="en-GB"/>
        </w:rPr>
        <w:t xml:space="preserve"> were</w:t>
      </w:r>
      <w:r w:rsidR="00D31731" w:rsidRPr="00641C79">
        <w:rPr>
          <w:rFonts w:asciiTheme="minorHAnsi" w:hAnsiTheme="minorHAnsi" w:cstheme="minorHAnsi"/>
          <w:color w:val="auto"/>
          <w:lang w:val="en-GB"/>
        </w:rPr>
        <w:t xml:space="preserve"> vitrified and warmed in three independent experiments</w:t>
      </w:r>
      <w:r w:rsidR="00F64D85" w:rsidRPr="00641C79">
        <w:rPr>
          <w:rFonts w:asciiTheme="minorHAnsi" w:hAnsiTheme="minorHAnsi" w:cstheme="minorHAnsi"/>
          <w:color w:val="auto"/>
          <w:lang w:val="en-GB"/>
        </w:rPr>
        <w:t>.</w:t>
      </w:r>
      <w:r w:rsidR="006B1438" w:rsidRPr="00641C79">
        <w:rPr>
          <w:rFonts w:asciiTheme="minorHAnsi" w:hAnsiTheme="minorHAnsi" w:cstheme="minorHAnsi"/>
          <w:color w:val="auto"/>
          <w:lang w:val="en-CA"/>
        </w:rPr>
        <w:t xml:space="preserve"> Different letters indicate statistically significant differences (ANOVA P = 0.0000).</w:t>
      </w:r>
    </w:p>
    <w:p w14:paraId="2F0AC336" w14:textId="2B5868AA" w:rsidR="00A17B7F" w:rsidRPr="00641C79" w:rsidRDefault="00A17B7F" w:rsidP="00271D42">
      <w:pPr>
        <w:rPr>
          <w:rFonts w:asciiTheme="minorHAnsi" w:hAnsiTheme="minorHAnsi" w:cstheme="minorHAnsi"/>
          <w:b/>
          <w:bCs/>
          <w:color w:val="auto"/>
          <w:lang w:val="en-CA"/>
        </w:rPr>
      </w:pPr>
    </w:p>
    <w:p w14:paraId="79B41599" w14:textId="61F58000" w:rsidR="00A17B7F" w:rsidRPr="00641C79" w:rsidRDefault="00A17B7F" w:rsidP="00271D42">
      <w:pPr>
        <w:rPr>
          <w:rFonts w:asciiTheme="minorHAnsi" w:hAnsiTheme="minorHAnsi" w:cstheme="minorHAnsi"/>
          <w:b/>
          <w:bCs/>
          <w:color w:val="auto"/>
          <w:lang w:val="en-CA"/>
        </w:rPr>
      </w:pPr>
      <w:r w:rsidRPr="00641C79">
        <w:rPr>
          <w:rFonts w:asciiTheme="minorHAnsi" w:hAnsiTheme="minorHAnsi" w:cstheme="minorHAnsi"/>
          <w:b/>
          <w:bCs/>
          <w:color w:val="auto"/>
          <w:lang w:val="en-CA"/>
        </w:rPr>
        <w:t xml:space="preserve">Figure 4. </w:t>
      </w:r>
      <w:r w:rsidR="006B1438" w:rsidRPr="00641C79">
        <w:rPr>
          <w:rFonts w:asciiTheme="minorHAnsi" w:hAnsiTheme="minorHAnsi" w:cstheme="minorHAnsi"/>
          <w:b/>
          <w:bCs/>
          <w:color w:val="auto"/>
          <w:lang w:val="en-CA"/>
        </w:rPr>
        <w:t>Distribution of mitochondrial pattern in vitrified</w:t>
      </w:r>
      <w:r w:rsidR="00C5101C" w:rsidRPr="00641C79">
        <w:rPr>
          <w:rFonts w:asciiTheme="minorHAnsi" w:hAnsiTheme="minorHAnsi" w:cstheme="minorHAnsi"/>
          <w:b/>
          <w:bCs/>
          <w:color w:val="auto"/>
          <w:lang w:val="en-CA"/>
        </w:rPr>
        <w:t>/warmed</w:t>
      </w:r>
      <w:r w:rsidR="006B1438" w:rsidRPr="00641C79">
        <w:rPr>
          <w:rFonts w:asciiTheme="minorHAnsi" w:hAnsiTheme="minorHAnsi" w:cstheme="minorHAnsi"/>
          <w:b/>
          <w:bCs/>
          <w:color w:val="auto"/>
          <w:lang w:val="en-CA"/>
        </w:rPr>
        <w:t xml:space="preserve"> juvenile oocytes during 6 hours </w:t>
      </w:r>
      <w:r w:rsidR="007827A1" w:rsidRPr="00641C79">
        <w:rPr>
          <w:rFonts w:asciiTheme="minorHAnsi" w:hAnsiTheme="minorHAnsi" w:cstheme="minorHAnsi"/>
          <w:b/>
          <w:bCs/>
          <w:color w:val="auto"/>
          <w:lang w:val="en-CA"/>
        </w:rPr>
        <w:t xml:space="preserve">of </w:t>
      </w:r>
      <w:r w:rsidR="006B1438" w:rsidRPr="00641C79">
        <w:rPr>
          <w:rFonts w:asciiTheme="minorHAnsi" w:hAnsiTheme="minorHAnsi" w:cstheme="minorHAnsi"/>
          <w:b/>
          <w:bCs/>
          <w:color w:val="auto"/>
          <w:lang w:val="en-CA"/>
        </w:rPr>
        <w:t>post</w:t>
      </w:r>
      <w:r w:rsidR="005C0B87" w:rsidRPr="00641C79">
        <w:rPr>
          <w:rFonts w:asciiTheme="minorHAnsi" w:hAnsiTheme="minorHAnsi" w:cstheme="minorHAnsi"/>
          <w:b/>
          <w:bCs/>
          <w:color w:val="auto"/>
          <w:lang w:val="en-CA"/>
        </w:rPr>
        <w:t>-</w:t>
      </w:r>
      <w:r w:rsidR="006B1438" w:rsidRPr="00641C79">
        <w:rPr>
          <w:rFonts w:asciiTheme="minorHAnsi" w:hAnsiTheme="minorHAnsi" w:cstheme="minorHAnsi"/>
          <w:b/>
          <w:bCs/>
          <w:color w:val="auto"/>
          <w:lang w:val="en-CA"/>
        </w:rPr>
        <w:t>warming</w:t>
      </w:r>
      <w:r w:rsidR="005C0B87" w:rsidRPr="00641C79">
        <w:rPr>
          <w:rFonts w:asciiTheme="minorHAnsi" w:hAnsiTheme="minorHAnsi" w:cstheme="minorHAnsi"/>
          <w:b/>
          <w:bCs/>
          <w:color w:val="auto"/>
          <w:lang w:val="en-CA"/>
        </w:rPr>
        <w:t xml:space="preserve"> in vitro culture</w:t>
      </w:r>
      <w:r w:rsidR="006B1438" w:rsidRPr="00641C79">
        <w:rPr>
          <w:rFonts w:asciiTheme="minorHAnsi" w:hAnsiTheme="minorHAnsi" w:cstheme="minorHAnsi"/>
          <w:b/>
          <w:bCs/>
          <w:color w:val="auto"/>
          <w:lang w:val="en-CA"/>
        </w:rPr>
        <w:t xml:space="preserve">. </w:t>
      </w:r>
      <w:r w:rsidR="00E9532A" w:rsidRPr="00641C79">
        <w:rPr>
          <w:rFonts w:asciiTheme="minorHAnsi" w:hAnsiTheme="minorHAnsi" w:cstheme="minorHAnsi"/>
          <w:color w:val="auto"/>
          <w:lang w:val="en-CA"/>
        </w:rPr>
        <w:t>R</w:t>
      </w:r>
      <w:r w:rsidR="006B1438" w:rsidRPr="00641C79">
        <w:rPr>
          <w:rFonts w:asciiTheme="minorHAnsi" w:hAnsiTheme="minorHAnsi" w:cstheme="minorHAnsi"/>
          <w:color w:val="auto"/>
          <w:lang w:val="en-CA"/>
        </w:rPr>
        <w:t xml:space="preserve">epresentative images </w:t>
      </w:r>
      <w:r w:rsidR="0053379C" w:rsidRPr="00641C79">
        <w:rPr>
          <w:rFonts w:asciiTheme="minorHAnsi" w:hAnsiTheme="minorHAnsi" w:cstheme="minorHAnsi"/>
          <w:color w:val="auto"/>
          <w:lang w:val="en-CA"/>
        </w:rPr>
        <w:t xml:space="preserve">of </w:t>
      </w:r>
      <w:r w:rsidR="006B1438" w:rsidRPr="00641C79">
        <w:rPr>
          <w:rFonts w:asciiTheme="minorHAnsi" w:hAnsiTheme="minorHAnsi" w:cstheme="minorHAnsi"/>
          <w:color w:val="auto"/>
          <w:lang w:val="en-CA"/>
        </w:rPr>
        <w:t xml:space="preserve">Fine </w:t>
      </w:r>
      <w:r w:rsidR="006B1438" w:rsidRPr="00641C79">
        <w:rPr>
          <w:rFonts w:asciiTheme="minorHAnsi" w:hAnsiTheme="minorHAnsi" w:cstheme="minorHAnsi"/>
          <w:b/>
          <w:bCs/>
          <w:color w:val="auto"/>
          <w:lang w:val="en-CA"/>
        </w:rPr>
        <w:t>(A)</w:t>
      </w:r>
      <w:r w:rsidR="006B1438" w:rsidRPr="00641C79">
        <w:rPr>
          <w:rFonts w:asciiTheme="minorHAnsi" w:hAnsiTheme="minorHAnsi" w:cstheme="minorHAnsi"/>
          <w:color w:val="auto"/>
          <w:lang w:val="en-CA"/>
        </w:rPr>
        <w:t xml:space="preserve">, Granular </w:t>
      </w:r>
      <w:r w:rsidR="006B1438" w:rsidRPr="00641C79">
        <w:rPr>
          <w:rFonts w:asciiTheme="minorHAnsi" w:hAnsiTheme="minorHAnsi" w:cstheme="minorHAnsi"/>
          <w:b/>
          <w:bCs/>
          <w:color w:val="auto"/>
          <w:lang w:val="en-CA"/>
        </w:rPr>
        <w:t>(B)</w:t>
      </w:r>
      <w:r w:rsidR="006B1438" w:rsidRPr="00641C79">
        <w:rPr>
          <w:rFonts w:asciiTheme="minorHAnsi" w:hAnsiTheme="minorHAnsi" w:cstheme="minorHAnsi"/>
          <w:color w:val="auto"/>
          <w:lang w:val="en-CA"/>
        </w:rPr>
        <w:t xml:space="preserve"> and Clustered </w:t>
      </w:r>
      <w:r w:rsidR="006B1438" w:rsidRPr="00641C79">
        <w:rPr>
          <w:rFonts w:asciiTheme="minorHAnsi" w:hAnsiTheme="minorHAnsi" w:cstheme="minorHAnsi"/>
          <w:b/>
          <w:bCs/>
          <w:color w:val="auto"/>
          <w:lang w:val="en-CA"/>
        </w:rPr>
        <w:t>(C)</w:t>
      </w:r>
      <w:r w:rsidR="006B1438" w:rsidRPr="00641C79">
        <w:rPr>
          <w:rFonts w:asciiTheme="minorHAnsi" w:hAnsiTheme="minorHAnsi" w:cstheme="minorHAnsi"/>
          <w:color w:val="auto"/>
          <w:lang w:val="en-CA"/>
        </w:rPr>
        <w:t xml:space="preserve"> mitochondrial distribution in </w:t>
      </w:r>
      <w:r w:rsidR="005E0DE9" w:rsidRPr="00641C79">
        <w:rPr>
          <w:rFonts w:asciiTheme="minorHAnsi" w:hAnsiTheme="minorHAnsi" w:cstheme="minorHAnsi"/>
          <w:color w:val="auto"/>
          <w:lang w:val="en-CA"/>
        </w:rPr>
        <w:t xml:space="preserve">vitrified/warmed </w:t>
      </w:r>
      <w:r w:rsidR="006B1438" w:rsidRPr="00641C79">
        <w:rPr>
          <w:rFonts w:asciiTheme="minorHAnsi" w:hAnsiTheme="minorHAnsi" w:cstheme="minorHAnsi"/>
          <w:color w:val="auto"/>
          <w:lang w:val="en-CA"/>
        </w:rPr>
        <w:t>juvenile oocytes.</w:t>
      </w:r>
      <w:r w:rsidR="006C2F69" w:rsidRPr="00641C79">
        <w:rPr>
          <w:rFonts w:asciiTheme="minorHAnsi" w:hAnsiTheme="minorHAnsi" w:cstheme="minorHAnsi"/>
          <w:color w:val="auto"/>
          <w:lang w:val="en-CA"/>
        </w:rPr>
        <w:t xml:space="preserve"> </w:t>
      </w:r>
      <w:r w:rsidR="006C2F69" w:rsidRPr="00641C79">
        <w:rPr>
          <w:rFonts w:asciiTheme="minorHAnsi" w:hAnsiTheme="minorHAnsi" w:cstheme="minorHAnsi"/>
          <w:b/>
          <w:bCs/>
          <w:color w:val="auto"/>
          <w:lang w:val="en-CA"/>
        </w:rPr>
        <w:t>(</w:t>
      </w:r>
      <w:r w:rsidR="004139D0" w:rsidRPr="00641C79">
        <w:rPr>
          <w:rFonts w:asciiTheme="minorHAnsi" w:hAnsiTheme="minorHAnsi" w:cstheme="minorHAnsi"/>
          <w:b/>
          <w:bCs/>
          <w:color w:val="auto"/>
          <w:lang w:val="en-CA"/>
        </w:rPr>
        <w:t>D</w:t>
      </w:r>
      <w:r w:rsidR="006C2F69" w:rsidRPr="00641C79">
        <w:rPr>
          <w:rFonts w:asciiTheme="minorHAnsi" w:hAnsiTheme="minorHAnsi" w:cstheme="minorHAnsi"/>
          <w:b/>
          <w:bCs/>
          <w:color w:val="auto"/>
          <w:lang w:val="en-CA"/>
        </w:rPr>
        <w:t xml:space="preserve">) </w:t>
      </w:r>
      <w:r w:rsidR="00144FC0" w:rsidRPr="00641C79">
        <w:rPr>
          <w:rFonts w:asciiTheme="minorHAnsi" w:hAnsiTheme="minorHAnsi" w:cstheme="minorHAnsi"/>
          <w:color w:val="auto"/>
          <w:lang w:val="en-CA"/>
        </w:rPr>
        <w:t>Percentage of juvenile vitrified/warmed oocytes showing a fine mi</w:t>
      </w:r>
      <w:r w:rsidR="00FC152F" w:rsidRPr="00641C79">
        <w:rPr>
          <w:rFonts w:asciiTheme="minorHAnsi" w:hAnsiTheme="minorHAnsi" w:cstheme="minorHAnsi"/>
          <w:color w:val="auto"/>
          <w:lang w:val="en-CA"/>
        </w:rPr>
        <w:t>tochondrial distribution;</w:t>
      </w:r>
      <w:r w:rsidR="00FC152F" w:rsidRPr="00641C79">
        <w:rPr>
          <w:rFonts w:asciiTheme="minorHAnsi" w:hAnsiTheme="minorHAnsi" w:cstheme="minorHAnsi"/>
          <w:b/>
          <w:bCs/>
          <w:color w:val="auto"/>
          <w:lang w:val="en-CA"/>
        </w:rPr>
        <w:t xml:space="preserve"> (</w:t>
      </w:r>
      <w:r w:rsidR="004139D0" w:rsidRPr="00641C79">
        <w:rPr>
          <w:rFonts w:asciiTheme="minorHAnsi" w:hAnsiTheme="minorHAnsi" w:cstheme="minorHAnsi"/>
          <w:b/>
          <w:bCs/>
          <w:color w:val="auto"/>
          <w:lang w:val="en-CA"/>
        </w:rPr>
        <w:t>E</w:t>
      </w:r>
      <w:r w:rsidR="00FC152F" w:rsidRPr="00641C79">
        <w:rPr>
          <w:rFonts w:asciiTheme="minorHAnsi" w:hAnsiTheme="minorHAnsi" w:cstheme="minorHAnsi"/>
          <w:b/>
          <w:bCs/>
          <w:color w:val="auto"/>
          <w:lang w:val="en-CA"/>
        </w:rPr>
        <w:t xml:space="preserve">) </w:t>
      </w:r>
      <w:r w:rsidR="00FC152F" w:rsidRPr="00641C79">
        <w:rPr>
          <w:rFonts w:asciiTheme="minorHAnsi" w:hAnsiTheme="minorHAnsi" w:cstheme="minorHAnsi"/>
          <w:color w:val="auto"/>
          <w:lang w:val="en-CA"/>
        </w:rPr>
        <w:t xml:space="preserve">Percentage of juvenile vitrified/warmed oocytes showing a </w:t>
      </w:r>
      <w:r w:rsidR="00764A10" w:rsidRPr="00641C79">
        <w:rPr>
          <w:rFonts w:asciiTheme="minorHAnsi" w:hAnsiTheme="minorHAnsi" w:cstheme="minorHAnsi"/>
          <w:color w:val="auto"/>
          <w:lang w:val="en-CA"/>
        </w:rPr>
        <w:t xml:space="preserve">granular </w:t>
      </w:r>
      <w:r w:rsidR="00FC152F" w:rsidRPr="00641C79">
        <w:rPr>
          <w:rFonts w:asciiTheme="minorHAnsi" w:hAnsiTheme="minorHAnsi" w:cstheme="minorHAnsi"/>
          <w:color w:val="auto"/>
          <w:lang w:val="en-CA"/>
        </w:rPr>
        <w:t>mitochondrial distribution;</w:t>
      </w:r>
      <w:r w:rsidR="00764A10" w:rsidRPr="00641C79">
        <w:rPr>
          <w:rFonts w:asciiTheme="minorHAnsi" w:hAnsiTheme="minorHAnsi" w:cstheme="minorHAnsi"/>
          <w:color w:val="auto"/>
          <w:lang w:val="en-CA"/>
        </w:rPr>
        <w:t xml:space="preserve"> </w:t>
      </w:r>
      <w:r w:rsidR="00764A10" w:rsidRPr="00641C79">
        <w:rPr>
          <w:rFonts w:asciiTheme="minorHAnsi" w:hAnsiTheme="minorHAnsi" w:cstheme="minorHAnsi"/>
          <w:b/>
          <w:bCs/>
          <w:color w:val="auto"/>
          <w:lang w:val="en-CA"/>
        </w:rPr>
        <w:t>(</w:t>
      </w:r>
      <w:r w:rsidR="004139D0" w:rsidRPr="00641C79">
        <w:rPr>
          <w:rFonts w:asciiTheme="minorHAnsi" w:hAnsiTheme="minorHAnsi" w:cstheme="minorHAnsi"/>
          <w:b/>
          <w:bCs/>
          <w:color w:val="auto"/>
          <w:lang w:val="en-CA"/>
        </w:rPr>
        <w:t>F</w:t>
      </w:r>
      <w:r w:rsidR="00764A10" w:rsidRPr="00641C79">
        <w:rPr>
          <w:rFonts w:asciiTheme="minorHAnsi" w:hAnsiTheme="minorHAnsi" w:cstheme="minorHAnsi"/>
          <w:b/>
          <w:bCs/>
          <w:color w:val="auto"/>
          <w:lang w:val="en-CA"/>
        </w:rPr>
        <w:t>)</w:t>
      </w:r>
      <w:r w:rsidR="006B1438" w:rsidRPr="00641C79">
        <w:rPr>
          <w:rFonts w:asciiTheme="minorHAnsi" w:hAnsiTheme="minorHAnsi" w:cstheme="minorHAnsi"/>
          <w:color w:val="auto"/>
          <w:lang w:val="en-CA"/>
        </w:rPr>
        <w:t xml:space="preserve"> </w:t>
      </w:r>
      <w:r w:rsidR="00764A10" w:rsidRPr="00641C79">
        <w:rPr>
          <w:rFonts w:asciiTheme="minorHAnsi" w:hAnsiTheme="minorHAnsi" w:cstheme="minorHAnsi"/>
          <w:color w:val="auto"/>
          <w:lang w:val="en-CA"/>
        </w:rPr>
        <w:t xml:space="preserve">Percentage of juvenile vitrified/warmed oocytes showing a clustered mitochondrial distribution. </w:t>
      </w:r>
      <w:r w:rsidR="006B1438" w:rsidRPr="00641C79">
        <w:rPr>
          <w:rFonts w:asciiTheme="minorHAnsi" w:hAnsiTheme="minorHAnsi" w:cstheme="minorHAnsi"/>
          <w:color w:val="auto"/>
          <w:lang w:val="en-CA"/>
        </w:rPr>
        <w:t>IVM juvenile oocytes were used as control (CTR</w:t>
      </w:r>
      <w:r w:rsidR="00D31731" w:rsidRPr="00641C79">
        <w:rPr>
          <w:rFonts w:asciiTheme="minorHAnsi" w:hAnsiTheme="minorHAnsi" w:cstheme="minorHAnsi"/>
          <w:color w:val="auto"/>
          <w:lang w:val="en-CA"/>
        </w:rPr>
        <w:t>; N</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77</w:t>
      </w:r>
      <w:r w:rsidR="006B1438"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In total</w:t>
      </w:r>
      <w:r w:rsidR="00E450C1"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163 (0</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h N</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45; 2</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h N</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39; 4</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h N</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40; 6</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h N</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w:t>
      </w:r>
      <w:r w:rsidR="00387253" w:rsidRPr="00641C79">
        <w:rPr>
          <w:rFonts w:asciiTheme="minorHAnsi" w:hAnsiTheme="minorHAnsi" w:cstheme="minorHAnsi"/>
          <w:color w:val="auto"/>
          <w:lang w:val="en-CA"/>
        </w:rPr>
        <w:t xml:space="preserve"> </w:t>
      </w:r>
      <w:r w:rsidR="00D31731" w:rsidRPr="00641C79">
        <w:rPr>
          <w:rFonts w:asciiTheme="minorHAnsi" w:hAnsiTheme="minorHAnsi" w:cstheme="minorHAnsi"/>
          <w:color w:val="auto"/>
          <w:lang w:val="en-CA"/>
        </w:rPr>
        <w:t xml:space="preserve">39) </w:t>
      </w:r>
      <w:r w:rsidR="00637D43" w:rsidRPr="00641C79">
        <w:rPr>
          <w:rFonts w:asciiTheme="minorHAnsi" w:hAnsiTheme="minorHAnsi" w:cstheme="minorHAnsi"/>
          <w:color w:val="auto"/>
          <w:lang w:val="en-GB"/>
        </w:rPr>
        <w:t xml:space="preserve">juvenile oocytes vitrified and warmed in </w:t>
      </w:r>
      <w:r w:rsidR="00D31731" w:rsidRPr="00641C79">
        <w:rPr>
          <w:rFonts w:asciiTheme="minorHAnsi" w:hAnsiTheme="minorHAnsi" w:cstheme="minorHAnsi"/>
          <w:color w:val="auto"/>
          <w:lang w:val="en-GB"/>
        </w:rPr>
        <w:t>three</w:t>
      </w:r>
      <w:r w:rsidR="00637D43" w:rsidRPr="00641C79">
        <w:rPr>
          <w:rFonts w:asciiTheme="minorHAnsi" w:hAnsiTheme="minorHAnsi" w:cstheme="minorHAnsi"/>
          <w:color w:val="auto"/>
          <w:lang w:val="en-GB"/>
        </w:rPr>
        <w:t xml:space="preserve"> independent experiments</w:t>
      </w:r>
      <w:r w:rsidR="00E450C1" w:rsidRPr="00641C79">
        <w:rPr>
          <w:rFonts w:asciiTheme="minorHAnsi" w:hAnsiTheme="minorHAnsi" w:cstheme="minorHAnsi"/>
          <w:color w:val="auto"/>
          <w:lang w:val="en-GB"/>
        </w:rPr>
        <w:t xml:space="preserve"> were used</w:t>
      </w:r>
      <w:r w:rsidR="00637D43" w:rsidRPr="00641C79">
        <w:rPr>
          <w:rFonts w:asciiTheme="minorHAnsi" w:hAnsiTheme="minorHAnsi" w:cstheme="minorHAnsi"/>
          <w:color w:val="auto"/>
          <w:lang w:val="en-GB"/>
        </w:rPr>
        <w:t xml:space="preserve">. </w:t>
      </w:r>
      <w:r w:rsidR="006B1438" w:rsidRPr="00641C79">
        <w:rPr>
          <w:rFonts w:asciiTheme="minorHAnsi" w:hAnsiTheme="minorHAnsi" w:cstheme="minorHAnsi"/>
          <w:color w:val="auto"/>
          <w:lang w:val="en-CA"/>
        </w:rPr>
        <w:t>Different letters indicate statistically significant differences (Aa: χ</w:t>
      </w:r>
      <w:r w:rsidR="006B1438" w:rsidRPr="00641C79">
        <w:rPr>
          <w:rFonts w:asciiTheme="minorHAnsi" w:hAnsiTheme="minorHAnsi" w:cstheme="minorHAnsi"/>
          <w:color w:val="auto"/>
          <w:vertAlign w:val="superscript"/>
          <w:lang w:val="en-CA"/>
        </w:rPr>
        <w:t>2</w:t>
      </w:r>
      <w:r w:rsidR="006B1438" w:rsidRPr="00641C79">
        <w:rPr>
          <w:rFonts w:asciiTheme="minorHAnsi" w:hAnsiTheme="minorHAnsi" w:cstheme="minorHAnsi"/>
          <w:color w:val="auto"/>
          <w:lang w:val="en-CA"/>
        </w:rPr>
        <w:t xml:space="preserve"> P = 0.026; Bb: χ</w:t>
      </w:r>
      <w:r w:rsidR="006B1438" w:rsidRPr="00641C79">
        <w:rPr>
          <w:rFonts w:asciiTheme="minorHAnsi" w:hAnsiTheme="minorHAnsi" w:cstheme="minorHAnsi"/>
          <w:color w:val="auto"/>
          <w:vertAlign w:val="superscript"/>
          <w:lang w:val="en-CA"/>
        </w:rPr>
        <w:t>2</w:t>
      </w:r>
      <w:r w:rsidR="006B1438" w:rsidRPr="00641C79">
        <w:rPr>
          <w:rFonts w:asciiTheme="minorHAnsi" w:hAnsiTheme="minorHAnsi" w:cstheme="minorHAnsi"/>
          <w:color w:val="auto"/>
          <w:lang w:val="en-CA"/>
        </w:rPr>
        <w:t xml:space="preserve"> P = 0.097; Cc: χ</w:t>
      </w:r>
      <w:r w:rsidR="006B1438" w:rsidRPr="00641C79">
        <w:rPr>
          <w:rFonts w:asciiTheme="minorHAnsi" w:hAnsiTheme="minorHAnsi" w:cstheme="minorHAnsi"/>
          <w:color w:val="auto"/>
          <w:vertAlign w:val="superscript"/>
          <w:lang w:val="en-CA"/>
        </w:rPr>
        <w:t>2</w:t>
      </w:r>
      <w:r w:rsidR="006B1438" w:rsidRPr="00641C79">
        <w:rPr>
          <w:rFonts w:asciiTheme="minorHAnsi" w:hAnsiTheme="minorHAnsi" w:cstheme="minorHAnsi"/>
          <w:color w:val="auto"/>
          <w:lang w:val="en-CA"/>
        </w:rPr>
        <w:t xml:space="preserve"> P = 0.014). Scale bar =</w:t>
      </w:r>
      <w:r w:rsidR="00387253" w:rsidRPr="00641C79">
        <w:rPr>
          <w:rFonts w:asciiTheme="minorHAnsi" w:hAnsiTheme="minorHAnsi" w:cstheme="minorHAnsi"/>
          <w:color w:val="auto"/>
          <w:lang w:val="en-CA"/>
        </w:rPr>
        <w:t xml:space="preserve"> </w:t>
      </w:r>
      <w:r w:rsidR="004139D0" w:rsidRPr="00641C79">
        <w:rPr>
          <w:rFonts w:asciiTheme="minorHAnsi" w:hAnsiTheme="minorHAnsi" w:cstheme="minorHAnsi"/>
          <w:color w:val="auto"/>
          <w:lang w:val="en-CA"/>
        </w:rPr>
        <w:t>3</w:t>
      </w:r>
      <w:r w:rsidR="006B1438" w:rsidRPr="00641C79">
        <w:rPr>
          <w:rFonts w:asciiTheme="minorHAnsi" w:hAnsiTheme="minorHAnsi" w:cstheme="minorHAnsi"/>
          <w:color w:val="auto"/>
          <w:lang w:val="en-CA"/>
        </w:rPr>
        <w:t>0 μm.</w:t>
      </w:r>
      <w:r w:rsidR="00637D43" w:rsidRPr="00641C79">
        <w:rPr>
          <w:rFonts w:asciiTheme="minorHAnsi" w:hAnsiTheme="minorHAnsi" w:cstheme="minorHAnsi"/>
          <w:color w:val="auto"/>
          <w:lang w:val="en-CA"/>
        </w:rPr>
        <w:t xml:space="preserve"> </w:t>
      </w:r>
    </w:p>
    <w:p w14:paraId="5859A029" w14:textId="6DCD1FE0" w:rsidR="00A17B7F" w:rsidRPr="00641C79" w:rsidRDefault="00A17B7F" w:rsidP="00271D42">
      <w:pPr>
        <w:rPr>
          <w:rFonts w:asciiTheme="minorHAnsi" w:hAnsiTheme="minorHAnsi" w:cstheme="minorHAnsi"/>
          <w:b/>
          <w:bCs/>
          <w:color w:val="auto"/>
          <w:lang w:val="en-CA"/>
        </w:rPr>
      </w:pPr>
    </w:p>
    <w:p w14:paraId="01BD7241" w14:textId="77777777" w:rsidR="004139D0" w:rsidRPr="00641C79" w:rsidRDefault="00A17B7F" w:rsidP="00271D42">
      <w:pPr>
        <w:rPr>
          <w:rFonts w:asciiTheme="minorHAnsi" w:hAnsiTheme="minorHAnsi" w:cstheme="minorHAnsi"/>
          <w:color w:val="auto"/>
        </w:rPr>
      </w:pPr>
      <w:r w:rsidRPr="00641C79">
        <w:rPr>
          <w:rFonts w:asciiTheme="minorHAnsi" w:hAnsiTheme="minorHAnsi" w:cstheme="minorHAnsi"/>
          <w:b/>
          <w:bCs/>
          <w:color w:val="auto"/>
          <w:lang w:val="en-CA"/>
        </w:rPr>
        <w:t xml:space="preserve">Figure 5. </w:t>
      </w:r>
      <w:r w:rsidR="006B1438" w:rsidRPr="00641C79">
        <w:rPr>
          <w:rFonts w:asciiTheme="minorHAnsi" w:hAnsiTheme="minorHAnsi" w:cstheme="minorHAnsi"/>
          <w:b/>
          <w:bCs/>
          <w:color w:val="auto"/>
          <w:lang w:val="en-CA"/>
        </w:rPr>
        <w:t xml:space="preserve">Quantification </w:t>
      </w:r>
      <w:r w:rsidR="00F7573C" w:rsidRPr="00641C79">
        <w:rPr>
          <w:rFonts w:asciiTheme="minorHAnsi" w:hAnsiTheme="minorHAnsi" w:cstheme="minorHAnsi"/>
          <w:b/>
          <w:bCs/>
          <w:color w:val="auto"/>
          <w:lang w:val="en-CA"/>
        </w:rPr>
        <w:t xml:space="preserve">of </w:t>
      </w:r>
      <w:r w:rsidR="00F607D7" w:rsidRPr="00641C79">
        <w:rPr>
          <w:rFonts w:asciiTheme="minorHAnsi" w:hAnsiTheme="minorHAnsi" w:cstheme="minorHAnsi"/>
          <w:b/>
          <w:bCs/>
          <w:color w:val="auto"/>
          <w:lang w:val="en-CA"/>
        </w:rPr>
        <w:t xml:space="preserve">intracellular ROS </w:t>
      </w:r>
      <w:r w:rsidR="006B1438" w:rsidRPr="00641C79">
        <w:rPr>
          <w:rFonts w:asciiTheme="minorHAnsi" w:hAnsiTheme="minorHAnsi" w:cstheme="minorHAnsi"/>
          <w:b/>
          <w:bCs/>
          <w:color w:val="auto"/>
          <w:lang w:val="en-CA"/>
        </w:rPr>
        <w:t>fluorescence intensity in vitrified juvenile oocytes during of 6 hours post</w:t>
      </w:r>
      <w:r w:rsidR="00F607D7" w:rsidRPr="00641C79">
        <w:rPr>
          <w:rFonts w:asciiTheme="minorHAnsi" w:hAnsiTheme="minorHAnsi" w:cstheme="minorHAnsi"/>
          <w:b/>
          <w:bCs/>
          <w:color w:val="auto"/>
          <w:lang w:val="en-CA"/>
        </w:rPr>
        <w:t>-</w:t>
      </w:r>
      <w:r w:rsidR="006B1438" w:rsidRPr="00641C79">
        <w:rPr>
          <w:rFonts w:asciiTheme="minorHAnsi" w:hAnsiTheme="minorHAnsi" w:cstheme="minorHAnsi"/>
          <w:b/>
          <w:bCs/>
          <w:color w:val="auto"/>
          <w:lang w:val="en-CA"/>
        </w:rPr>
        <w:t>warming</w:t>
      </w:r>
      <w:r w:rsidR="00F607D7" w:rsidRPr="00641C79">
        <w:rPr>
          <w:rFonts w:asciiTheme="minorHAnsi" w:hAnsiTheme="minorHAnsi" w:cstheme="minorHAnsi"/>
          <w:b/>
          <w:bCs/>
          <w:color w:val="auto"/>
          <w:lang w:val="en-CA"/>
        </w:rPr>
        <w:t xml:space="preserve"> in vitro culture</w:t>
      </w:r>
      <w:r w:rsidR="006B1438" w:rsidRPr="00641C79">
        <w:rPr>
          <w:rFonts w:asciiTheme="minorHAnsi" w:hAnsiTheme="minorHAnsi" w:cstheme="minorHAnsi"/>
          <w:b/>
          <w:bCs/>
          <w:color w:val="auto"/>
          <w:lang w:val="en-CA"/>
        </w:rPr>
        <w:t>.</w:t>
      </w:r>
      <w:r w:rsidR="006B1438" w:rsidRPr="00641C79">
        <w:rPr>
          <w:color w:val="auto"/>
        </w:rPr>
        <w:t xml:space="preserve"> </w:t>
      </w:r>
      <w:r w:rsidR="0031779A" w:rsidRPr="00641C79">
        <w:rPr>
          <w:rFonts w:asciiTheme="minorHAnsi" w:hAnsiTheme="minorHAnsi" w:cstheme="minorHAnsi"/>
          <w:b/>
          <w:bCs/>
          <w:color w:val="auto"/>
        </w:rPr>
        <w:t>(A-B)</w:t>
      </w:r>
      <w:r w:rsidR="006B1438" w:rsidRPr="00641C79">
        <w:rPr>
          <w:rFonts w:asciiTheme="minorHAnsi" w:hAnsiTheme="minorHAnsi" w:cstheme="minorHAnsi"/>
          <w:color w:val="auto"/>
        </w:rPr>
        <w:t xml:space="preserve"> </w:t>
      </w:r>
      <w:r w:rsidR="0031779A" w:rsidRPr="00641C79">
        <w:rPr>
          <w:rFonts w:asciiTheme="minorHAnsi" w:hAnsiTheme="minorHAnsi" w:cstheme="minorHAnsi"/>
          <w:color w:val="auto"/>
        </w:rPr>
        <w:t>R</w:t>
      </w:r>
      <w:r w:rsidR="006B1438" w:rsidRPr="00641C79">
        <w:rPr>
          <w:rFonts w:asciiTheme="minorHAnsi" w:hAnsiTheme="minorHAnsi" w:cstheme="minorHAnsi"/>
          <w:color w:val="auto"/>
        </w:rPr>
        <w:t xml:space="preserve">epresentative images of ROS </w:t>
      </w:r>
      <w:r w:rsidR="0031779A" w:rsidRPr="00641C79">
        <w:rPr>
          <w:rFonts w:asciiTheme="minorHAnsi" w:hAnsiTheme="minorHAnsi" w:cstheme="minorHAnsi"/>
          <w:color w:val="auto"/>
        </w:rPr>
        <w:t xml:space="preserve">fluorescence intensity </w:t>
      </w:r>
      <w:r w:rsidR="006B1438" w:rsidRPr="00641C79">
        <w:rPr>
          <w:rFonts w:asciiTheme="minorHAnsi" w:hAnsiTheme="minorHAnsi" w:cstheme="minorHAnsi"/>
          <w:color w:val="auto"/>
        </w:rPr>
        <w:t xml:space="preserve">in </w:t>
      </w:r>
      <w:r w:rsidR="0031779A" w:rsidRPr="00641C79">
        <w:rPr>
          <w:rFonts w:asciiTheme="minorHAnsi" w:hAnsiTheme="minorHAnsi" w:cstheme="minorHAnsi"/>
          <w:i/>
          <w:iCs/>
          <w:color w:val="auto"/>
        </w:rPr>
        <w:t xml:space="preserve">in vitro </w:t>
      </w:r>
      <w:r w:rsidR="0031779A" w:rsidRPr="00641C79">
        <w:rPr>
          <w:rFonts w:asciiTheme="minorHAnsi" w:hAnsiTheme="minorHAnsi" w:cstheme="minorHAnsi"/>
          <w:color w:val="auto"/>
        </w:rPr>
        <w:t>matured</w:t>
      </w:r>
      <w:r w:rsidR="006B1438" w:rsidRPr="00641C79">
        <w:rPr>
          <w:rFonts w:asciiTheme="minorHAnsi" w:hAnsiTheme="minorHAnsi" w:cstheme="minorHAnsi"/>
          <w:color w:val="auto"/>
        </w:rPr>
        <w:t xml:space="preserve"> (</w:t>
      </w:r>
      <w:r w:rsidR="006B1438" w:rsidRPr="00271D42">
        <w:rPr>
          <w:rFonts w:asciiTheme="minorHAnsi" w:hAnsiTheme="minorHAnsi" w:cstheme="minorHAnsi"/>
          <w:b/>
          <w:bCs/>
          <w:color w:val="auto"/>
        </w:rPr>
        <w:t>A</w:t>
      </w:r>
      <w:r w:rsidR="006B1438" w:rsidRPr="00641C79">
        <w:rPr>
          <w:rFonts w:asciiTheme="minorHAnsi" w:hAnsiTheme="minorHAnsi" w:cstheme="minorHAnsi"/>
          <w:color w:val="auto"/>
        </w:rPr>
        <w:t>) and vitrified (</w:t>
      </w:r>
      <w:r w:rsidR="006B1438" w:rsidRPr="00271D42">
        <w:rPr>
          <w:rFonts w:asciiTheme="minorHAnsi" w:hAnsiTheme="minorHAnsi" w:cstheme="minorHAnsi"/>
          <w:b/>
          <w:bCs/>
          <w:color w:val="auto"/>
        </w:rPr>
        <w:t>B</w:t>
      </w:r>
      <w:r w:rsidR="006B1438" w:rsidRPr="00641C79">
        <w:rPr>
          <w:rFonts w:asciiTheme="minorHAnsi" w:hAnsiTheme="minorHAnsi" w:cstheme="minorHAnsi"/>
          <w:color w:val="auto"/>
        </w:rPr>
        <w:t xml:space="preserve">) juvenile oocytes. </w:t>
      </w:r>
      <w:r w:rsidR="005E2D18" w:rsidRPr="00271D42">
        <w:rPr>
          <w:rFonts w:asciiTheme="minorHAnsi" w:hAnsiTheme="minorHAnsi" w:cstheme="minorHAnsi"/>
          <w:color w:val="auto"/>
        </w:rPr>
        <w:t>(</w:t>
      </w:r>
      <w:r w:rsidR="005E2D18" w:rsidRPr="00641C79">
        <w:rPr>
          <w:rFonts w:asciiTheme="minorHAnsi" w:hAnsiTheme="minorHAnsi" w:cstheme="minorHAnsi"/>
          <w:b/>
          <w:bCs/>
          <w:color w:val="auto"/>
        </w:rPr>
        <w:t>C</w:t>
      </w:r>
      <w:r w:rsidR="005E2D18" w:rsidRPr="00271D42">
        <w:rPr>
          <w:rFonts w:asciiTheme="minorHAnsi" w:hAnsiTheme="minorHAnsi" w:cstheme="minorHAnsi"/>
          <w:color w:val="auto"/>
        </w:rPr>
        <w:t>)</w:t>
      </w:r>
      <w:r w:rsidR="005E2D18" w:rsidRPr="00641C79">
        <w:rPr>
          <w:rFonts w:asciiTheme="minorHAnsi" w:hAnsiTheme="minorHAnsi" w:cstheme="minorHAnsi"/>
          <w:color w:val="auto"/>
        </w:rPr>
        <w:t xml:space="preserve"> </w:t>
      </w:r>
      <w:r w:rsidR="00D120B0" w:rsidRPr="00641C79">
        <w:rPr>
          <w:rFonts w:asciiTheme="minorHAnsi" w:hAnsiTheme="minorHAnsi" w:cstheme="minorHAnsi"/>
          <w:color w:val="auto"/>
        </w:rPr>
        <w:t xml:space="preserve">Intracellular levels of </w:t>
      </w:r>
      <w:r w:rsidR="005E2D18" w:rsidRPr="00641C79">
        <w:rPr>
          <w:rFonts w:asciiTheme="minorHAnsi" w:hAnsiTheme="minorHAnsi" w:cstheme="minorHAnsi"/>
          <w:color w:val="auto"/>
        </w:rPr>
        <w:t xml:space="preserve">ROS </w:t>
      </w:r>
      <w:r w:rsidR="00D120B0" w:rsidRPr="00641C79">
        <w:rPr>
          <w:rFonts w:asciiTheme="minorHAnsi" w:hAnsiTheme="minorHAnsi" w:cstheme="minorHAnsi"/>
          <w:color w:val="auto"/>
        </w:rPr>
        <w:t xml:space="preserve">as determined by quantification of </w:t>
      </w:r>
      <w:r w:rsidR="005E2D18" w:rsidRPr="00641C79">
        <w:rPr>
          <w:rFonts w:asciiTheme="minorHAnsi" w:hAnsiTheme="minorHAnsi" w:cstheme="minorHAnsi"/>
          <w:color w:val="auto"/>
        </w:rPr>
        <w:t xml:space="preserve">fluorescence intensity </w:t>
      </w:r>
      <w:r w:rsidR="006B1438" w:rsidRPr="00641C79">
        <w:rPr>
          <w:rFonts w:asciiTheme="minorHAnsi" w:hAnsiTheme="minorHAnsi" w:cstheme="minorHAnsi"/>
          <w:color w:val="auto"/>
        </w:rPr>
        <w:t xml:space="preserve">in </w:t>
      </w:r>
      <w:r w:rsidR="0062650F" w:rsidRPr="00641C79">
        <w:rPr>
          <w:rFonts w:asciiTheme="minorHAnsi" w:hAnsiTheme="minorHAnsi" w:cstheme="minorHAnsi"/>
          <w:color w:val="auto"/>
        </w:rPr>
        <w:t xml:space="preserve">vitrified </w:t>
      </w:r>
      <w:r w:rsidR="006B1438" w:rsidRPr="00641C79">
        <w:rPr>
          <w:rFonts w:asciiTheme="minorHAnsi" w:hAnsiTheme="minorHAnsi" w:cstheme="minorHAnsi"/>
          <w:color w:val="auto"/>
        </w:rPr>
        <w:t xml:space="preserve">juvenile oocytes </w:t>
      </w:r>
      <w:r w:rsidR="0062650F" w:rsidRPr="00641C79">
        <w:rPr>
          <w:rFonts w:asciiTheme="minorHAnsi" w:hAnsiTheme="minorHAnsi" w:cstheme="minorHAnsi"/>
          <w:color w:val="auto"/>
        </w:rPr>
        <w:t>at different time points (0</w:t>
      </w:r>
      <w:r w:rsidR="00387253" w:rsidRPr="00641C79">
        <w:rPr>
          <w:rFonts w:asciiTheme="minorHAnsi" w:hAnsiTheme="minorHAnsi" w:cstheme="minorHAnsi"/>
          <w:color w:val="auto"/>
        </w:rPr>
        <w:t xml:space="preserve"> </w:t>
      </w:r>
      <w:r w:rsidR="00D31731" w:rsidRPr="00641C79">
        <w:rPr>
          <w:rFonts w:asciiTheme="minorHAnsi" w:hAnsiTheme="minorHAnsi" w:cstheme="minorHAnsi"/>
          <w:color w:val="auto"/>
        </w:rPr>
        <w:t xml:space="preserve">h N=45; </w:t>
      </w:r>
      <w:r w:rsidR="0062650F" w:rsidRPr="00641C79">
        <w:rPr>
          <w:rFonts w:asciiTheme="minorHAnsi" w:hAnsiTheme="minorHAnsi" w:cstheme="minorHAnsi"/>
          <w:color w:val="auto"/>
        </w:rPr>
        <w:t>2</w:t>
      </w:r>
      <w:r w:rsidR="00387253" w:rsidRPr="00641C79">
        <w:rPr>
          <w:rFonts w:asciiTheme="minorHAnsi" w:hAnsiTheme="minorHAnsi" w:cstheme="minorHAnsi"/>
          <w:color w:val="auto"/>
        </w:rPr>
        <w:t xml:space="preserve"> </w:t>
      </w:r>
      <w:r w:rsidR="00D31731" w:rsidRPr="00641C79">
        <w:rPr>
          <w:rFonts w:asciiTheme="minorHAnsi" w:hAnsiTheme="minorHAnsi" w:cstheme="minorHAnsi"/>
          <w:color w:val="auto"/>
        </w:rPr>
        <w:t>h N=39;</w:t>
      </w:r>
      <w:r w:rsidR="0062650F" w:rsidRPr="00641C79">
        <w:rPr>
          <w:rFonts w:asciiTheme="minorHAnsi" w:hAnsiTheme="minorHAnsi" w:cstheme="minorHAnsi"/>
          <w:color w:val="auto"/>
        </w:rPr>
        <w:t xml:space="preserve"> 4</w:t>
      </w:r>
      <w:r w:rsidR="00387253" w:rsidRPr="00641C79">
        <w:rPr>
          <w:rFonts w:asciiTheme="minorHAnsi" w:hAnsiTheme="minorHAnsi" w:cstheme="minorHAnsi"/>
          <w:color w:val="auto"/>
        </w:rPr>
        <w:t xml:space="preserve"> </w:t>
      </w:r>
      <w:r w:rsidR="00D31731" w:rsidRPr="00641C79">
        <w:rPr>
          <w:rFonts w:asciiTheme="minorHAnsi" w:hAnsiTheme="minorHAnsi" w:cstheme="minorHAnsi"/>
          <w:color w:val="auto"/>
        </w:rPr>
        <w:t>h N=40;</w:t>
      </w:r>
      <w:r w:rsidR="0062650F" w:rsidRPr="00641C79">
        <w:rPr>
          <w:rFonts w:asciiTheme="minorHAnsi" w:hAnsiTheme="minorHAnsi" w:cstheme="minorHAnsi"/>
          <w:color w:val="auto"/>
        </w:rPr>
        <w:t xml:space="preserve"> 6</w:t>
      </w:r>
      <w:r w:rsidR="00387253" w:rsidRPr="00641C79">
        <w:rPr>
          <w:rFonts w:asciiTheme="minorHAnsi" w:hAnsiTheme="minorHAnsi" w:cstheme="minorHAnsi"/>
          <w:color w:val="auto"/>
        </w:rPr>
        <w:t xml:space="preserve"> </w:t>
      </w:r>
      <w:r w:rsidR="00D31731" w:rsidRPr="00641C79">
        <w:rPr>
          <w:rFonts w:asciiTheme="minorHAnsi" w:hAnsiTheme="minorHAnsi" w:cstheme="minorHAnsi"/>
          <w:color w:val="auto"/>
        </w:rPr>
        <w:t>h N=39</w:t>
      </w:r>
      <w:r w:rsidR="0062650F" w:rsidRPr="00641C79">
        <w:rPr>
          <w:rFonts w:asciiTheme="minorHAnsi" w:hAnsiTheme="minorHAnsi" w:cstheme="minorHAnsi"/>
          <w:color w:val="auto"/>
        </w:rPr>
        <w:t xml:space="preserve">) during post-warming </w:t>
      </w:r>
      <w:r w:rsidR="0062650F" w:rsidRPr="00641C79">
        <w:rPr>
          <w:rFonts w:asciiTheme="minorHAnsi" w:hAnsiTheme="minorHAnsi" w:cstheme="minorHAnsi"/>
          <w:color w:val="auto"/>
        </w:rPr>
        <w:lastRenderedPageBreak/>
        <w:t>in vitro culture</w:t>
      </w:r>
      <w:r w:rsidR="006B1438" w:rsidRPr="00641C79">
        <w:rPr>
          <w:rFonts w:asciiTheme="minorHAnsi" w:hAnsiTheme="minorHAnsi" w:cstheme="minorHAnsi"/>
          <w:color w:val="auto"/>
        </w:rPr>
        <w:t xml:space="preserve">. </w:t>
      </w:r>
      <w:r w:rsidR="008F67A7" w:rsidRPr="00641C79">
        <w:rPr>
          <w:rFonts w:asciiTheme="minorHAnsi" w:hAnsiTheme="minorHAnsi" w:cstheme="minorHAnsi"/>
          <w:i/>
          <w:iCs/>
          <w:color w:val="auto"/>
        </w:rPr>
        <w:t>In vitro</w:t>
      </w:r>
      <w:r w:rsidR="008F67A7" w:rsidRPr="00641C79">
        <w:rPr>
          <w:rFonts w:asciiTheme="minorHAnsi" w:hAnsiTheme="minorHAnsi" w:cstheme="minorHAnsi"/>
          <w:color w:val="auto"/>
        </w:rPr>
        <w:t xml:space="preserve"> matured</w:t>
      </w:r>
      <w:r w:rsidR="006B1438" w:rsidRPr="00641C79">
        <w:rPr>
          <w:rFonts w:asciiTheme="minorHAnsi" w:hAnsiTheme="minorHAnsi" w:cstheme="minorHAnsi"/>
          <w:color w:val="auto"/>
        </w:rPr>
        <w:t xml:space="preserve"> juvenile oocytes were used as a control</w:t>
      </w:r>
      <w:r w:rsidR="008F67A7" w:rsidRPr="00641C79">
        <w:rPr>
          <w:rFonts w:asciiTheme="minorHAnsi" w:hAnsiTheme="minorHAnsi" w:cstheme="minorHAnsi"/>
          <w:color w:val="auto"/>
        </w:rPr>
        <w:t xml:space="preserve"> (CTR</w:t>
      </w:r>
      <w:r w:rsidR="00D31731" w:rsidRPr="00641C79">
        <w:rPr>
          <w:rFonts w:asciiTheme="minorHAnsi" w:hAnsiTheme="minorHAnsi" w:cstheme="minorHAnsi"/>
          <w:color w:val="auto"/>
        </w:rPr>
        <w:t xml:space="preserve"> N</w:t>
      </w:r>
      <w:r w:rsidR="00387253" w:rsidRPr="00641C79">
        <w:rPr>
          <w:rFonts w:asciiTheme="minorHAnsi" w:hAnsiTheme="minorHAnsi" w:cstheme="minorHAnsi"/>
          <w:color w:val="auto"/>
        </w:rPr>
        <w:t xml:space="preserve"> </w:t>
      </w:r>
      <w:r w:rsidR="00D31731" w:rsidRPr="00641C79">
        <w:rPr>
          <w:rFonts w:asciiTheme="minorHAnsi" w:hAnsiTheme="minorHAnsi" w:cstheme="minorHAnsi"/>
          <w:color w:val="auto"/>
        </w:rPr>
        <w:t>=</w:t>
      </w:r>
      <w:r w:rsidR="00387253" w:rsidRPr="00641C79">
        <w:rPr>
          <w:rFonts w:asciiTheme="minorHAnsi" w:hAnsiTheme="minorHAnsi" w:cstheme="minorHAnsi"/>
          <w:color w:val="auto"/>
        </w:rPr>
        <w:t xml:space="preserve"> </w:t>
      </w:r>
      <w:r w:rsidR="00D31731" w:rsidRPr="00641C79">
        <w:rPr>
          <w:rFonts w:asciiTheme="minorHAnsi" w:hAnsiTheme="minorHAnsi" w:cstheme="minorHAnsi"/>
          <w:color w:val="auto"/>
        </w:rPr>
        <w:t>77</w:t>
      </w:r>
      <w:r w:rsidR="008F67A7" w:rsidRPr="00641C79">
        <w:rPr>
          <w:rFonts w:asciiTheme="minorHAnsi" w:hAnsiTheme="minorHAnsi" w:cstheme="minorHAnsi"/>
          <w:color w:val="auto"/>
        </w:rPr>
        <w:t>)</w:t>
      </w:r>
      <w:r w:rsidR="006B1438" w:rsidRPr="00641C79">
        <w:rPr>
          <w:rFonts w:asciiTheme="minorHAnsi" w:hAnsiTheme="minorHAnsi" w:cstheme="minorHAnsi"/>
          <w:color w:val="auto"/>
        </w:rPr>
        <w:t>. Different letters indicate statistically significant differences (ANOVA P = 0.0000).</w:t>
      </w:r>
      <w:r w:rsidR="004139D0" w:rsidRPr="00641C79">
        <w:rPr>
          <w:rFonts w:asciiTheme="minorHAnsi" w:hAnsiTheme="minorHAnsi" w:cstheme="minorHAnsi"/>
          <w:color w:val="auto"/>
        </w:rPr>
        <w:t xml:space="preserve"> Scale bar = 50 </w:t>
      </w:r>
      <w:r w:rsidR="004139D0" w:rsidRPr="00641C79">
        <w:rPr>
          <w:rFonts w:asciiTheme="minorHAnsi" w:hAnsiTheme="minorHAnsi" w:cstheme="minorHAnsi"/>
          <w:color w:val="auto"/>
          <w:lang w:val="en-CA"/>
        </w:rPr>
        <w:t>μm.</w:t>
      </w:r>
    </w:p>
    <w:p w14:paraId="16E1D6D4" w14:textId="4730D000" w:rsidR="00A17B7F" w:rsidRPr="00641C79" w:rsidRDefault="00A17B7F" w:rsidP="00271D42">
      <w:pPr>
        <w:rPr>
          <w:rFonts w:asciiTheme="minorHAnsi" w:hAnsiTheme="minorHAnsi" w:cstheme="minorHAnsi"/>
          <w:b/>
          <w:bCs/>
          <w:color w:val="auto"/>
          <w:lang w:val="en-CA"/>
        </w:rPr>
      </w:pPr>
    </w:p>
    <w:p w14:paraId="36A85B4E" w14:textId="223C7B69" w:rsidR="00A17B7F" w:rsidRPr="00641C79" w:rsidRDefault="00A17B7F" w:rsidP="00271D42">
      <w:pPr>
        <w:rPr>
          <w:rFonts w:asciiTheme="minorHAnsi" w:hAnsiTheme="minorHAnsi" w:cstheme="minorHAnsi"/>
          <w:color w:val="auto"/>
        </w:rPr>
      </w:pPr>
      <w:r w:rsidRPr="00641C79">
        <w:rPr>
          <w:rFonts w:asciiTheme="minorHAnsi" w:hAnsiTheme="minorHAnsi" w:cstheme="minorHAnsi"/>
          <w:b/>
          <w:bCs/>
          <w:color w:val="auto"/>
          <w:lang w:val="en-CA"/>
        </w:rPr>
        <w:t xml:space="preserve">Figure 6. </w:t>
      </w:r>
      <w:r w:rsidR="006B1438" w:rsidRPr="00641C79">
        <w:rPr>
          <w:rFonts w:asciiTheme="minorHAnsi" w:hAnsiTheme="minorHAnsi" w:cstheme="minorHAnsi"/>
          <w:b/>
          <w:bCs/>
          <w:color w:val="auto"/>
        </w:rPr>
        <w:t xml:space="preserve">Parthenogenetic activation in vitrified juvenile and adult oocytes during 6 hours </w:t>
      </w:r>
      <w:r w:rsidR="00CB08E6" w:rsidRPr="00641C79">
        <w:rPr>
          <w:rFonts w:asciiTheme="minorHAnsi" w:hAnsiTheme="minorHAnsi" w:cstheme="minorHAnsi"/>
          <w:b/>
          <w:bCs/>
          <w:color w:val="auto"/>
        </w:rPr>
        <w:t xml:space="preserve">of </w:t>
      </w:r>
      <w:r w:rsidR="006B1438" w:rsidRPr="00641C79">
        <w:rPr>
          <w:rFonts w:asciiTheme="minorHAnsi" w:hAnsiTheme="minorHAnsi" w:cstheme="minorHAnsi"/>
          <w:b/>
          <w:bCs/>
          <w:color w:val="auto"/>
        </w:rPr>
        <w:t>post</w:t>
      </w:r>
      <w:r w:rsidR="00CB08E6" w:rsidRPr="00641C79">
        <w:rPr>
          <w:rFonts w:asciiTheme="minorHAnsi" w:hAnsiTheme="minorHAnsi" w:cstheme="minorHAnsi"/>
          <w:b/>
          <w:bCs/>
          <w:color w:val="auto"/>
        </w:rPr>
        <w:t>-</w:t>
      </w:r>
      <w:r w:rsidR="006B1438" w:rsidRPr="00641C79">
        <w:rPr>
          <w:rFonts w:asciiTheme="minorHAnsi" w:hAnsiTheme="minorHAnsi" w:cstheme="minorHAnsi"/>
          <w:b/>
          <w:bCs/>
          <w:color w:val="auto"/>
        </w:rPr>
        <w:t>warming</w:t>
      </w:r>
      <w:r w:rsidR="00CB08E6" w:rsidRPr="00641C79">
        <w:rPr>
          <w:rFonts w:asciiTheme="minorHAnsi" w:hAnsiTheme="minorHAnsi" w:cstheme="minorHAnsi"/>
          <w:b/>
          <w:bCs/>
          <w:color w:val="auto"/>
        </w:rPr>
        <w:t xml:space="preserve"> </w:t>
      </w:r>
      <w:r w:rsidR="00CB08E6" w:rsidRPr="00641C79">
        <w:rPr>
          <w:rFonts w:asciiTheme="minorHAnsi" w:hAnsiTheme="minorHAnsi" w:cstheme="minorHAnsi"/>
          <w:b/>
          <w:bCs/>
          <w:i/>
          <w:iCs/>
          <w:color w:val="auto"/>
        </w:rPr>
        <w:t>in vitro</w:t>
      </w:r>
      <w:r w:rsidR="00CB08E6" w:rsidRPr="00641C79">
        <w:rPr>
          <w:rFonts w:asciiTheme="minorHAnsi" w:hAnsiTheme="minorHAnsi" w:cstheme="minorHAnsi"/>
          <w:b/>
          <w:bCs/>
          <w:color w:val="auto"/>
        </w:rPr>
        <w:t xml:space="preserve"> culture</w:t>
      </w:r>
      <w:r w:rsidR="006B1438" w:rsidRPr="00641C79">
        <w:rPr>
          <w:rFonts w:asciiTheme="minorHAnsi" w:hAnsiTheme="minorHAnsi" w:cstheme="minorHAnsi"/>
          <w:b/>
          <w:bCs/>
          <w:color w:val="auto"/>
        </w:rPr>
        <w:t xml:space="preserve">. </w:t>
      </w:r>
      <w:r w:rsidR="00D05CB1" w:rsidRPr="00271D42">
        <w:rPr>
          <w:rFonts w:asciiTheme="minorHAnsi" w:hAnsiTheme="minorHAnsi" w:cstheme="minorHAnsi"/>
          <w:color w:val="auto"/>
        </w:rPr>
        <w:t>(</w:t>
      </w:r>
      <w:r w:rsidR="00D05CB1" w:rsidRPr="00641C79">
        <w:rPr>
          <w:rFonts w:asciiTheme="minorHAnsi" w:hAnsiTheme="minorHAnsi" w:cstheme="minorHAnsi"/>
          <w:b/>
          <w:bCs/>
          <w:color w:val="auto"/>
        </w:rPr>
        <w:t>A-B</w:t>
      </w:r>
      <w:r w:rsidR="00D05CB1" w:rsidRPr="00271D42">
        <w:rPr>
          <w:rFonts w:asciiTheme="minorHAnsi" w:hAnsiTheme="minorHAnsi" w:cstheme="minorHAnsi"/>
          <w:color w:val="auto"/>
        </w:rPr>
        <w:t>)</w:t>
      </w:r>
      <w:r w:rsidR="006B1438" w:rsidRPr="00641C79">
        <w:rPr>
          <w:rFonts w:asciiTheme="minorHAnsi" w:hAnsiTheme="minorHAnsi" w:cstheme="minorHAnsi"/>
          <w:color w:val="auto"/>
        </w:rPr>
        <w:t xml:space="preserve"> </w:t>
      </w:r>
      <w:r w:rsidR="00D05CB1" w:rsidRPr="00641C79">
        <w:rPr>
          <w:rFonts w:asciiTheme="minorHAnsi" w:hAnsiTheme="minorHAnsi" w:cstheme="minorHAnsi"/>
          <w:color w:val="auto"/>
        </w:rPr>
        <w:t>Representative images of oocyte</w:t>
      </w:r>
      <w:r w:rsidR="006B1438" w:rsidRPr="00641C79">
        <w:rPr>
          <w:rFonts w:asciiTheme="minorHAnsi" w:hAnsiTheme="minorHAnsi" w:cstheme="minorHAnsi"/>
          <w:color w:val="auto"/>
        </w:rPr>
        <w:t xml:space="preserve"> parthenogenetic activation: </w:t>
      </w:r>
      <w:r w:rsidR="0057407D" w:rsidRPr="00271D42">
        <w:rPr>
          <w:rFonts w:asciiTheme="minorHAnsi" w:hAnsiTheme="minorHAnsi" w:cstheme="minorHAnsi"/>
          <w:color w:val="auto"/>
        </w:rPr>
        <w:t>(</w:t>
      </w:r>
      <w:r w:rsidR="0057407D" w:rsidRPr="00641C79">
        <w:rPr>
          <w:rFonts w:asciiTheme="minorHAnsi" w:hAnsiTheme="minorHAnsi" w:cstheme="minorHAnsi"/>
          <w:b/>
          <w:bCs/>
          <w:color w:val="auto"/>
        </w:rPr>
        <w:t>A</w:t>
      </w:r>
      <w:r w:rsidR="0057407D" w:rsidRPr="00271D42">
        <w:rPr>
          <w:rFonts w:asciiTheme="minorHAnsi" w:hAnsiTheme="minorHAnsi" w:cstheme="minorHAnsi"/>
          <w:color w:val="auto"/>
        </w:rPr>
        <w:t>)</w:t>
      </w:r>
      <w:r w:rsidR="0057407D" w:rsidRPr="00641C79">
        <w:rPr>
          <w:rFonts w:asciiTheme="minorHAnsi" w:hAnsiTheme="minorHAnsi" w:cstheme="minorHAnsi"/>
          <w:color w:val="auto"/>
        </w:rPr>
        <w:t xml:space="preserve"> </w:t>
      </w:r>
      <w:r w:rsidR="006B1438" w:rsidRPr="00641C79">
        <w:rPr>
          <w:rFonts w:asciiTheme="minorHAnsi" w:hAnsiTheme="minorHAnsi" w:cstheme="minorHAnsi"/>
          <w:color w:val="auto"/>
        </w:rPr>
        <w:t xml:space="preserve">oocyte in metaphase II-telophase II transition </w:t>
      </w:r>
      <w:r w:rsidR="006B1438" w:rsidRPr="00271D42">
        <w:rPr>
          <w:rFonts w:asciiTheme="minorHAnsi" w:hAnsiTheme="minorHAnsi" w:cstheme="minorHAnsi"/>
          <w:color w:val="auto"/>
        </w:rPr>
        <w:t xml:space="preserve">and </w:t>
      </w:r>
      <w:r w:rsidR="0057407D" w:rsidRPr="00271D42">
        <w:rPr>
          <w:rFonts w:asciiTheme="minorHAnsi" w:hAnsiTheme="minorHAnsi" w:cstheme="minorHAnsi"/>
          <w:color w:val="auto"/>
        </w:rPr>
        <w:t>(</w:t>
      </w:r>
      <w:r w:rsidR="0057407D" w:rsidRPr="00641C79">
        <w:rPr>
          <w:rFonts w:asciiTheme="minorHAnsi" w:hAnsiTheme="minorHAnsi" w:cstheme="minorHAnsi"/>
          <w:b/>
          <w:bCs/>
          <w:color w:val="auto"/>
        </w:rPr>
        <w:t>B</w:t>
      </w:r>
      <w:r w:rsidR="0057407D" w:rsidRPr="00271D42">
        <w:rPr>
          <w:rFonts w:asciiTheme="minorHAnsi" w:hAnsiTheme="minorHAnsi" w:cstheme="minorHAnsi"/>
          <w:color w:val="auto"/>
        </w:rPr>
        <w:t>)</w:t>
      </w:r>
      <w:r w:rsidR="0057407D" w:rsidRPr="00641C79">
        <w:rPr>
          <w:rFonts w:asciiTheme="minorHAnsi" w:hAnsiTheme="minorHAnsi" w:cstheme="minorHAnsi"/>
          <w:b/>
          <w:bCs/>
          <w:color w:val="auto"/>
        </w:rPr>
        <w:t xml:space="preserve"> </w:t>
      </w:r>
      <w:r w:rsidR="006B1438" w:rsidRPr="00641C79">
        <w:rPr>
          <w:rFonts w:asciiTheme="minorHAnsi" w:hAnsiTheme="minorHAnsi" w:cstheme="minorHAnsi"/>
          <w:color w:val="auto"/>
        </w:rPr>
        <w:t xml:space="preserve">pronucleus formation. </w:t>
      </w:r>
      <w:r w:rsidR="0057407D" w:rsidRPr="00271D42">
        <w:rPr>
          <w:rFonts w:asciiTheme="minorHAnsi" w:hAnsiTheme="minorHAnsi" w:cstheme="minorHAnsi"/>
          <w:color w:val="auto"/>
        </w:rPr>
        <w:t>(</w:t>
      </w:r>
      <w:r w:rsidR="0057407D" w:rsidRPr="00641C79">
        <w:rPr>
          <w:rFonts w:asciiTheme="minorHAnsi" w:hAnsiTheme="minorHAnsi" w:cstheme="minorHAnsi"/>
          <w:b/>
          <w:bCs/>
          <w:color w:val="auto"/>
        </w:rPr>
        <w:t>C</w:t>
      </w:r>
      <w:r w:rsidR="0057407D" w:rsidRPr="00271D42">
        <w:rPr>
          <w:rFonts w:asciiTheme="minorHAnsi" w:hAnsiTheme="minorHAnsi" w:cstheme="minorHAnsi"/>
          <w:color w:val="auto"/>
        </w:rPr>
        <w:t>)</w:t>
      </w:r>
      <w:r w:rsidR="0057407D" w:rsidRPr="00641C79">
        <w:rPr>
          <w:rFonts w:asciiTheme="minorHAnsi" w:hAnsiTheme="minorHAnsi" w:cstheme="minorHAnsi"/>
          <w:color w:val="auto"/>
        </w:rPr>
        <w:t xml:space="preserve"> </w:t>
      </w:r>
      <w:r w:rsidR="007C2C6B" w:rsidRPr="00641C79">
        <w:rPr>
          <w:rFonts w:asciiTheme="minorHAnsi" w:hAnsiTheme="minorHAnsi" w:cstheme="minorHAnsi"/>
          <w:color w:val="auto"/>
        </w:rPr>
        <w:t>Percentages of parthenogenetic activated adult and juvenile oocytes at different time points (0, 2, 4, 6</w:t>
      </w:r>
      <w:r w:rsidR="00387253" w:rsidRPr="00641C79">
        <w:rPr>
          <w:rFonts w:asciiTheme="minorHAnsi" w:hAnsiTheme="minorHAnsi" w:cstheme="minorHAnsi"/>
          <w:color w:val="auto"/>
        </w:rPr>
        <w:t xml:space="preserve"> h</w:t>
      </w:r>
      <w:r w:rsidR="007C2C6B" w:rsidRPr="00641C79">
        <w:rPr>
          <w:rFonts w:asciiTheme="minorHAnsi" w:hAnsiTheme="minorHAnsi" w:cstheme="minorHAnsi"/>
          <w:color w:val="auto"/>
        </w:rPr>
        <w:t>) during post-warming in vitro culture</w:t>
      </w:r>
      <w:r w:rsidR="00A33474" w:rsidRPr="00641C79">
        <w:rPr>
          <w:rFonts w:asciiTheme="minorHAnsi" w:hAnsiTheme="minorHAnsi" w:cstheme="minorHAnsi"/>
          <w:color w:val="auto"/>
        </w:rPr>
        <w:t xml:space="preserve">. </w:t>
      </w:r>
      <w:r w:rsidR="0057407D" w:rsidRPr="00641C79">
        <w:rPr>
          <w:rFonts w:asciiTheme="minorHAnsi" w:hAnsiTheme="minorHAnsi" w:cstheme="minorHAnsi"/>
          <w:color w:val="auto"/>
        </w:rPr>
        <w:t>Asterisk</w:t>
      </w:r>
      <w:r w:rsidR="00A33474" w:rsidRPr="00641C79">
        <w:rPr>
          <w:rFonts w:asciiTheme="minorHAnsi" w:hAnsiTheme="minorHAnsi" w:cstheme="minorHAnsi"/>
          <w:color w:val="auto"/>
        </w:rPr>
        <w:t>s</w:t>
      </w:r>
      <w:r w:rsidR="0057407D" w:rsidRPr="00641C79">
        <w:rPr>
          <w:rFonts w:asciiTheme="minorHAnsi" w:hAnsiTheme="minorHAnsi" w:cstheme="minorHAnsi"/>
          <w:color w:val="auto"/>
        </w:rPr>
        <w:t xml:space="preserve"> indicate statistical differences between juvenile and adult oocytes at each time point of incubation (ANOVA P = 0.000). </w:t>
      </w:r>
      <w:r w:rsidR="006B1438" w:rsidRPr="00641C79">
        <w:rPr>
          <w:rFonts w:asciiTheme="minorHAnsi" w:hAnsiTheme="minorHAnsi" w:cstheme="minorHAnsi"/>
          <w:color w:val="auto"/>
        </w:rPr>
        <w:t xml:space="preserve">This figure has been modified </w:t>
      </w:r>
      <w:r w:rsidR="008F3EF1" w:rsidRPr="00641C79">
        <w:rPr>
          <w:rFonts w:asciiTheme="minorHAnsi" w:hAnsiTheme="minorHAnsi" w:cstheme="minorHAnsi"/>
          <w:color w:val="auto"/>
        </w:rPr>
        <w:t xml:space="preserve">from </w:t>
      </w:r>
      <w:r w:rsidR="006B1438" w:rsidRPr="00641C79">
        <w:rPr>
          <w:rFonts w:asciiTheme="minorHAnsi" w:hAnsiTheme="minorHAnsi" w:cstheme="minorHAnsi"/>
          <w:color w:val="auto"/>
        </w:rPr>
        <w:t>Serra et al.</w:t>
      </w:r>
      <w:r w:rsidR="00FF4E84" w:rsidRPr="00641C79">
        <w:rPr>
          <w:rFonts w:asciiTheme="minorHAnsi" w:hAnsiTheme="minorHAnsi" w:cstheme="minorHAnsi"/>
          <w:color w:val="auto"/>
        </w:rPr>
        <w:fldChar w:fldCharType="begin" w:fldLock="1"/>
      </w:r>
      <w:r w:rsidR="00F00D57" w:rsidRPr="00641C79">
        <w:rPr>
          <w:rFonts w:asciiTheme="minorHAnsi" w:hAnsiTheme="minorHAnsi" w:cstheme="minorHAnsi"/>
          <w:color w:val="auto"/>
        </w:rPr>
        <w:instrText>ADDIN CSL_CITATION {"citationItems":[{"id":"ITEM-1","itemData":{"DOI":"10.1016/j.theriogenology.2019.11.007","ISSN":"0093691X","PMID":"31735434","abstract":"Cryobanking of oocytes collected from prepubertal donors may supply a virtually unlimited number of female gametes for both basic research and commercial applications. Prepubertal oocytes show some structural and functional limitations compared to the adult ones that may impair their ability to recover damages from cryopreservation. In oocytes, the meiotic spindle is acutely sensitive to temperature deviation, but capable of regeneration following cryopreservation. In the present work, we studied the effects of vitrification and post-warming incubation on the microtubular cytoskeleton and the tubulin post-translational modifications (tyrosination and acetylation) in prepubertal and adult oocytes. Obtained results showed that prepubertal oocytes are more affected by vitrification-induced injuries than adult ones. In fact, prepubertal oocytes showed more severe alterations of the meiotic spindle conformation and a higher percentage of parthenogenetic activation compared to adult ones. Moreover, in the adult oocytes the equilibrium between tyrosinated and acetylated α-tubulin was restored after 4 h of post-warming incubation. Diversely, in prepubertal oocytes the imbalance between tyrosinated and acetylated α-tubulin was increased during post-warming incubation. Our study shows that prepubertal oocytes react differently to the insults provoked by vitrification compared to adult oocytes, showing an impaired ability to recover from vitrification-induced injuries. In the evaluation of oocyte ability to recover from vitrification-induced injuries, tubulin post-translational modifications represent an important indicator for assessing oocyte quality.","author":[{"dropping-particle":"","family":"Serra","given":"Elisa","non-dropping-particle":"","parse-names":false,"suffix":""},{"dropping-particle":"","family":"Gadau","given":"Sergio Domenico","non-dropping-particle":"","parse-names":false,"suffix":""},{"dropping-particle":"","family":"Berlinguer","given":"Fiammetta","non-dropping-particle":"","parse-names":false,"suffix":""},{"dropping-particle":"","family":"Naitana","given":"Salvatore","non-dropping-particle":"","parse-names":false,"suffix":""},{"dropping-particle":"","family":"Succu","given":"Sara","non-dropping-particle":"","parse-names":false,"suffix":""}],"container-title":"Theriogenology","id":"ITEM-1","issue":"xxxx","issued":{"date-parts":[["2020"]]},"page":"216-224","publisher":"Elsevier Ltd","title":"Morphological features and microtubular changes in vitrified ovine oocytes","type":"article-journal","volume":"148"},"uris":["http://www.mendeley.com/documents/?uuid=c678e58f-277b-4987-9858-cd0558f7f882"]}],"mendeley":{"formattedCitation":"&lt;sup&gt;24&lt;/sup&gt;","plainTextFormattedCitation":"24","previouslyFormattedCitation":"&lt;sup&gt;23&lt;/sup&gt;"},"properties":{"noteIndex":0},"schema":"https://github.com/citation-style-language/schema/raw/master/csl-citation.json"}</w:instrText>
      </w:r>
      <w:r w:rsidR="00FF4E84" w:rsidRPr="00641C79">
        <w:rPr>
          <w:rFonts w:asciiTheme="minorHAnsi" w:hAnsiTheme="minorHAnsi" w:cstheme="minorHAnsi"/>
          <w:color w:val="auto"/>
        </w:rPr>
        <w:fldChar w:fldCharType="separate"/>
      </w:r>
      <w:r w:rsidR="00F00D57" w:rsidRPr="00641C79">
        <w:rPr>
          <w:rFonts w:asciiTheme="minorHAnsi" w:hAnsiTheme="minorHAnsi" w:cstheme="minorHAnsi"/>
          <w:noProof/>
          <w:color w:val="auto"/>
          <w:vertAlign w:val="superscript"/>
        </w:rPr>
        <w:t>24</w:t>
      </w:r>
      <w:r w:rsidR="00FF4E84" w:rsidRPr="00641C79">
        <w:rPr>
          <w:rFonts w:asciiTheme="minorHAnsi" w:hAnsiTheme="minorHAnsi" w:cstheme="minorHAnsi"/>
          <w:color w:val="auto"/>
        </w:rPr>
        <w:fldChar w:fldCharType="end"/>
      </w:r>
      <w:r w:rsidR="004139D0" w:rsidRPr="00641C79">
        <w:rPr>
          <w:rFonts w:asciiTheme="minorHAnsi" w:hAnsiTheme="minorHAnsi" w:cstheme="minorHAnsi"/>
          <w:color w:val="auto"/>
        </w:rPr>
        <w:t xml:space="preserve"> Scale bar = 50 </w:t>
      </w:r>
      <w:r w:rsidR="004139D0" w:rsidRPr="00641C79">
        <w:rPr>
          <w:rFonts w:asciiTheme="minorHAnsi" w:hAnsiTheme="minorHAnsi" w:cstheme="minorHAnsi"/>
          <w:color w:val="auto"/>
          <w:lang w:val="en-CA"/>
        </w:rPr>
        <w:t>μm.</w:t>
      </w:r>
    </w:p>
    <w:p w14:paraId="133D1313" w14:textId="187E5B91" w:rsidR="001C715E" w:rsidRPr="00641C79" w:rsidRDefault="001C715E" w:rsidP="00271D42">
      <w:pPr>
        <w:rPr>
          <w:rFonts w:asciiTheme="minorHAnsi" w:hAnsiTheme="minorHAnsi" w:cstheme="minorHAnsi"/>
          <w:color w:val="auto"/>
        </w:rPr>
      </w:pPr>
    </w:p>
    <w:p w14:paraId="0A70FA84" w14:textId="04D54C65" w:rsidR="004A4A8A" w:rsidRPr="00641C79" w:rsidRDefault="001C715E" w:rsidP="00271D42">
      <w:pPr>
        <w:rPr>
          <w:rFonts w:asciiTheme="minorHAnsi" w:hAnsiTheme="minorHAnsi" w:cstheme="minorHAnsi"/>
          <w:color w:val="auto"/>
          <w:lang w:val="en-CA"/>
        </w:rPr>
      </w:pPr>
      <w:r w:rsidRPr="00271D42">
        <w:rPr>
          <w:rFonts w:asciiTheme="minorHAnsi" w:hAnsiTheme="minorHAnsi" w:cstheme="minorHAnsi"/>
          <w:b/>
          <w:bCs/>
          <w:color w:val="auto"/>
        </w:rPr>
        <w:t>Table 1.</w:t>
      </w:r>
      <w:r w:rsidRPr="00641C79">
        <w:rPr>
          <w:rFonts w:asciiTheme="minorHAnsi" w:hAnsiTheme="minorHAnsi" w:cstheme="minorHAnsi"/>
          <w:color w:val="auto"/>
        </w:rPr>
        <w:t xml:space="preserve"> </w:t>
      </w:r>
      <w:r w:rsidRPr="00641C79">
        <w:rPr>
          <w:rFonts w:asciiTheme="minorHAnsi" w:hAnsiTheme="minorHAnsi" w:cstheme="minorHAnsi"/>
          <w:b/>
          <w:bCs/>
          <w:color w:val="auto"/>
          <w:lang w:val="en-CA"/>
        </w:rPr>
        <w:t xml:space="preserve">Juvenile ovine oocytes survival rates and in vitro developmental competence after maturation with and without trehalose </w:t>
      </w:r>
      <w:r w:rsidR="004A4A8A" w:rsidRPr="00641C79">
        <w:rPr>
          <w:rFonts w:asciiTheme="minorHAnsi" w:hAnsiTheme="minorHAnsi" w:cstheme="minorHAnsi"/>
          <w:b/>
          <w:bCs/>
          <w:color w:val="auto"/>
          <w:lang w:val="en-CA"/>
        </w:rPr>
        <w:t>and vitrification</w:t>
      </w:r>
      <w:r w:rsidRPr="00641C79">
        <w:rPr>
          <w:rFonts w:asciiTheme="minorHAnsi" w:hAnsiTheme="minorHAnsi" w:cstheme="minorHAnsi"/>
          <w:b/>
          <w:bCs/>
          <w:color w:val="auto"/>
          <w:lang w:val="en-CA"/>
        </w:rPr>
        <w:t xml:space="preserve">. </w:t>
      </w:r>
      <w:r w:rsidRPr="00641C79">
        <w:rPr>
          <w:rFonts w:asciiTheme="minorHAnsi" w:hAnsiTheme="minorHAnsi" w:cstheme="minorHAnsi"/>
          <w:color w:val="auto"/>
          <w:lang w:val="en-CA"/>
        </w:rPr>
        <w:t>TRH = juvenile oocytes matured with trehalose supplementation (100 mM in maturation medium). CTR = control juvenile oocytes matured without treh</w:t>
      </w:r>
      <w:r w:rsidR="0002620A" w:rsidRPr="00641C79">
        <w:rPr>
          <w:rFonts w:asciiTheme="minorHAnsi" w:hAnsiTheme="minorHAnsi" w:cstheme="minorHAnsi"/>
          <w:color w:val="auto"/>
          <w:lang w:val="en-CA"/>
        </w:rPr>
        <w:t>a</w:t>
      </w:r>
      <w:r w:rsidRPr="00641C79">
        <w:rPr>
          <w:rFonts w:asciiTheme="minorHAnsi" w:hAnsiTheme="minorHAnsi" w:cstheme="minorHAnsi"/>
          <w:color w:val="auto"/>
          <w:lang w:val="en-CA"/>
        </w:rPr>
        <w:t>lose supplem</w:t>
      </w:r>
      <w:r w:rsidR="0002620A" w:rsidRPr="00641C79">
        <w:rPr>
          <w:rFonts w:asciiTheme="minorHAnsi" w:hAnsiTheme="minorHAnsi" w:cstheme="minorHAnsi"/>
          <w:color w:val="auto"/>
          <w:lang w:val="en-CA"/>
        </w:rPr>
        <w:t xml:space="preserve">entation. </w:t>
      </w:r>
      <w:r w:rsidRPr="00641C79">
        <w:rPr>
          <w:rFonts w:asciiTheme="minorHAnsi" w:hAnsiTheme="minorHAnsi" w:cstheme="minorHAnsi"/>
          <w:color w:val="auto"/>
          <w:lang w:val="en-CA"/>
        </w:rPr>
        <w:t xml:space="preserve">Survival rates were determined after </w:t>
      </w:r>
      <w:r w:rsidRPr="00641C79">
        <w:rPr>
          <w:rFonts w:asciiTheme="minorHAnsi" w:hAnsiTheme="minorHAnsi" w:cstheme="minorHAnsi"/>
          <w:color w:val="auto"/>
          <w:lang w:val="en-GB"/>
        </w:rPr>
        <w:t xml:space="preserve">fluorescent staining with </w:t>
      </w:r>
      <w:r w:rsidRPr="00641C79">
        <w:rPr>
          <w:rFonts w:asciiTheme="minorHAnsi" w:hAnsiTheme="minorHAnsi" w:cstheme="minorHAnsi"/>
          <w:color w:val="auto"/>
          <w:lang w:val="en-CA"/>
        </w:rPr>
        <w:t>propidium iodide (10 μg/mL) and Hoechst 33342 (10 μg/mL) of vitrified/warmed oocytes. Oocyte developmental competence was determined after incorporation in an in vitro production system.</w:t>
      </w:r>
      <w:r w:rsidR="004A4A8A" w:rsidRPr="00641C79">
        <w:rPr>
          <w:rFonts w:asciiTheme="minorHAnsi" w:hAnsiTheme="minorHAnsi" w:cstheme="minorHAnsi"/>
          <w:color w:val="auto"/>
          <w:lang w:val="en-CA"/>
        </w:rPr>
        <w:t xml:space="preserve"> </w:t>
      </w:r>
      <w:r w:rsidR="004A4A8A" w:rsidRPr="00641C79">
        <w:rPr>
          <w:rFonts w:asciiTheme="minorHAnsi" w:hAnsiTheme="minorHAnsi" w:cstheme="minorHAnsi"/>
          <w:color w:val="auto"/>
          <w:vertAlign w:val="superscript"/>
          <w:lang w:val="en-CA"/>
        </w:rPr>
        <w:t xml:space="preserve">a </w:t>
      </w:r>
      <w:r w:rsidR="004A4A8A" w:rsidRPr="00641C79">
        <w:rPr>
          <w:rFonts w:asciiTheme="minorHAnsi" w:hAnsiTheme="minorHAnsi" w:cstheme="minorHAnsi"/>
          <w:color w:val="auto"/>
          <w:lang w:val="en-CA"/>
        </w:rPr>
        <w:t xml:space="preserve">Percentages are calculated on IVF oocytes. </w:t>
      </w:r>
      <w:r w:rsidR="004A4A8A" w:rsidRPr="00641C79">
        <w:rPr>
          <w:rFonts w:asciiTheme="minorHAnsi" w:hAnsiTheme="minorHAnsi" w:cstheme="minorHAnsi"/>
          <w:color w:val="auto"/>
          <w:vertAlign w:val="superscript"/>
          <w:lang w:val="en-CA"/>
        </w:rPr>
        <w:t>b</w:t>
      </w:r>
      <w:r w:rsidR="004A4A8A" w:rsidRPr="00641C79">
        <w:rPr>
          <w:rFonts w:asciiTheme="minorHAnsi" w:hAnsiTheme="minorHAnsi" w:cstheme="minorHAnsi"/>
          <w:color w:val="auto"/>
          <w:lang w:val="en-CA"/>
        </w:rPr>
        <w:t xml:space="preserve"> Percentages are calculated on fertilized oocytes. </w:t>
      </w:r>
      <w:r w:rsidR="004A4A8A" w:rsidRPr="00641C79">
        <w:rPr>
          <w:rFonts w:asciiTheme="minorHAnsi" w:hAnsiTheme="minorHAnsi" w:cstheme="minorHAnsi"/>
          <w:color w:val="auto"/>
          <w:vertAlign w:val="superscript"/>
          <w:lang w:val="en-CA"/>
        </w:rPr>
        <w:t>c</w:t>
      </w:r>
      <w:r w:rsidR="004A4A8A" w:rsidRPr="00641C79">
        <w:rPr>
          <w:rFonts w:asciiTheme="minorHAnsi" w:hAnsiTheme="minorHAnsi" w:cstheme="minorHAnsi"/>
          <w:color w:val="auto"/>
          <w:lang w:val="en-CA"/>
        </w:rPr>
        <w:t xml:space="preserve"> Percentages are calculated on cleaved oocytes.</w:t>
      </w:r>
      <w:r w:rsidR="004A4A8A" w:rsidRPr="00641C79">
        <w:rPr>
          <w:color w:val="auto"/>
          <w:lang w:val="en-CA"/>
        </w:rPr>
        <w:t xml:space="preserve"> * </w:t>
      </w:r>
      <w:r w:rsidR="004A4A8A" w:rsidRPr="00641C79">
        <w:rPr>
          <w:rFonts w:asciiTheme="minorHAnsi" w:hAnsiTheme="minorHAnsi" w:cstheme="minorHAnsi"/>
          <w:color w:val="auto"/>
          <w:lang w:val="en-CA"/>
        </w:rPr>
        <w:t>χ</w:t>
      </w:r>
      <w:r w:rsidR="004A4A8A" w:rsidRPr="00641C79">
        <w:rPr>
          <w:rFonts w:asciiTheme="minorHAnsi" w:hAnsiTheme="minorHAnsi" w:cstheme="minorHAnsi"/>
          <w:color w:val="auto"/>
          <w:vertAlign w:val="superscript"/>
          <w:lang w:val="en-CA"/>
        </w:rPr>
        <w:t xml:space="preserve">2 </w:t>
      </w:r>
      <w:r w:rsidR="004A4A8A" w:rsidRPr="00641C79">
        <w:rPr>
          <w:color w:val="auto"/>
          <w:lang w:val="en-CA"/>
        </w:rPr>
        <w:t>test P</w:t>
      </w:r>
      <w:r w:rsidR="004A4A8A" w:rsidRPr="00641C79">
        <w:rPr>
          <w:rFonts w:cstheme="minorHAnsi"/>
          <w:color w:val="auto"/>
          <w:lang w:val="en-CA"/>
        </w:rPr>
        <w:t>&lt;</w:t>
      </w:r>
      <w:r w:rsidR="004A4A8A" w:rsidRPr="00641C79">
        <w:rPr>
          <w:color w:val="auto"/>
          <w:lang w:val="en-CA"/>
        </w:rPr>
        <w:t>0.5</w:t>
      </w:r>
      <w:r w:rsidR="001051A9">
        <w:rPr>
          <w:color w:val="auto"/>
          <w:lang w:val="en-CA"/>
        </w:rPr>
        <w:t xml:space="preserve">. </w:t>
      </w:r>
      <w:r w:rsidR="004A4A8A" w:rsidRPr="00641C79">
        <w:rPr>
          <w:rFonts w:asciiTheme="minorHAnsi" w:hAnsiTheme="minorHAnsi" w:cstheme="minorHAnsi"/>
          <w:color w:val="auto"/>
        </w:rPr>
        <w:t>This table has been modified from Berlinguer et al.</w:t>
      </w:r>
      <w:r w:rsidR="004A4A8A" w:rsidRPr="00641C79">
        <w:rPr>
          <w:rFonts w:asciiTheme="minorHAnsi" w:hAnsiTheme="minorHAnsi" w:cstheme="minorHAnsi"/>
          <w:color w:val="auto"/>
        </w:rPr>
        <w:fldChar w:fldCharType="begin" w:fldLock="1"/>
      </w:r>
      <w:r w:rsidR="00F00D57" w:rsidRPr="00641C79">
        <w:rPr>
          <w:rFonts w:asciiTheme="minorHAnsi" w:hAnsiTheme="minorHAnsi" w:cstheme="minorHAnsi"/>
          <w:color w:val="auto"/>
        </w:rPr>
        <w:instrText>ADDIN CSL_CITATION {"citationItems":[{"id":"ITEM-1","itemData":{"DOI":"10.1016/j.cryobiol.2007.04.004","ISSN":"00112240","abstract":"Our aim was to evaluate if loading prepubertal ovine oocyte with trehalose would impact on their further developmental potential in vitro and if it would improve their survival to vitrification procedures. COCs matured in vitro with (TRH) or without (CTR) 100 mM trehalose were tested for developmental potential after in vitro fertilization and culture. Trehalose uptake was measured by the antrone spectrophotometric assay. No differences were recorded between the two experimental groups in fertilization rates (91.1 CTR vs 92.5% TRH), cleavage rates calculated on fertilized oocytes (96.1 CTR vs 95.4% TRH), first cleavage kinetic (56.1 CTR vs 51% TRH), and blastocyst rates (14.3 CTR vs 13.0% TRH). Anthrone assay revealed that in TRH group trehalose concentration/oocyte was 2.6 μM. MII oocytes were then vitrified using cryoloops in TCM 199 containing 20% FCS, sucrose 0.5 M, 16.5% Me2SO, 16.5% EG and plunged in LN2. After warming, oocytes from TRH and CTR groups were tested for membrane integrity using the propidium iodide (PI)/Hoechst differential staining, and for developmental ability after in vitro fertilization. Trehalose in maturation medium affected membrane resistance (P &lt; 0.01) to vitrification/warming but not fertilization and cleavage rates. The differential staining showed a lower number of PI positive cells in TRH group compared to CTR one (14.3 vs 24.7%, respectively). Fertilization rates and cleavage rates did not differ between the two groups (55.3 and 41% for TRH and 47.7 and 41.7% for CTR, respectively). In conclusion trehalose in maturation medium stabilizes cell membranes during vitrification/warming of prepubertal ovine oocytes but does not affect fertilization and cleavage rates after warming. © 2007 Elsevier Inc. All rights reserved.","author":[{"dropping-particle":"","family":"Berlinguer","given":"F.","non-dropping-particle":"","parse-names":false,"suffix":""},{"dropping-particle":"","family":"Succu","given":"S.","non-dropping-particle":"","parse-names":false,"suffix":""},{"dropping-particle":"","family":"Mossa","given":"F.","non-dropping-particle":"","parse-names":false,"suffix":""},{"dropping-particle":"","family":"Madeddu","given":"M.","non-dropping-particle":"","parse-names":false,"suffix":""},{"dropping-particle":"","family":"Bebbere","given":"D.","non-dropping-particle":"","parse-names":false,"suffix":""},{"dropping-particle":"","family":"Leoni","given":"G. G.","non-dropping-particle":"","parse-names":false,"suffix":""},{"dropping-particle":"","family":"Naitana","given":"S.","non-dropping-particle":"","parse-names":false,"suffix":""}],"container-title":"Cryobiology","id":"ITEM-1","issue":"1","issued":{"date-parts":[["2007"]]},"page":"27-34","title":"Effects of trehalose co-incubation on in vitro matured prepubertal ovine oocyte vitrification","type":"article-journal","volume":"55"},"uris":["http://www.mendeley.com/documents/?uuid=244981d8-1f4e-4c68-a710-34c0409d612a"]}],"mendeley":{"formattedCitation":"&lt;sup&gt;23&lt;/sup&gt;","plainTextFormattedCitation":"23","previouslyFormattedCitation":"&lt;sup&gt;22&lt;/sup&gt;"},"properties":{"noteIndex":0},"schema":"https://github.com/citation-style-language/schema/raw/master/csl-citation.json"}</w:instrText>
      </w:r>
      <w:r w:rsidR="004A4A8A" w:rsidRPr="00641C79">
        <w:rPr>
          <w:rFonts w:asciiTheme="minorHAnsi" w:hAnsiTheme="minorHAnsi" w:cstheme="minorHAnsi"/>
          <w:color w:val="auto"/>
        </w:rPr>
        <w:fldChar w:fldCharType="separate"/>
      </w:r>
      <w:r w:rsidR="00F00D57" w:rsidRPr="00641C79">
        <w:rPr>
          <w:rFonts w:asciiTheme="minorHAnsi" w:hAnsiTheme="minorHAnsi" w:cstheme="minorHAnsi"/>
          <w:noProof/>
          <w:color w:val="auto"/>
          <w:vertAlign w:val="superscript"/>
          <w:lang w:val="en-CA"/>
        </w:rPr>
        <w:t>23</w:t>
      </w:r>
      <w:r w:rsidR="004A4A8A" w:rsidRPr="00641C79">
        <w:rPr>
          <w:rFonts w:asciiTheme="minorHAnsi" w:hAnsiTheme="minorHAnsi" w:cstheme="minorHAnsi"/>
          <w:color w:val="auto"/>
        </w:rPr>
        <w:fldChar w:fldCharType="end"/>
      </w:r>
    </w:p>
    <w:p w14:paraId="1C821592" w14:textId="75812E66" w:rsidR="00FB69AB" w:rsidRPr="00641C79" w:rsidRDefault="00FB69AB" w:rsidP="00271D42">
      <w:pPr>
        <w:rPr>
          <w:rFonts w:asciiTheme="minorHAnsi" w:hAnsiTheme="minorHAnsi" w:cstheme="minorHAnsi"/>
          <w:color w:val="auto"/>
          <w:lang w:val="en-GB"/>
        </w:rPr>
      </w:pPr>
    </w:p>
    <w:p w14:paraId="0AC0DCB0" w14:textId="05E07984" w:rsidR="00FB69AB" w:rsidRPr="00641C79" w:rsidRDefault="00FB69AB" w:rsidP="00271D42">
      <w:pPr>
        <w:rPr>
          <w:rFonts w:asciiTheme="minorHAnsi" w:hAnsiTheme="minorHAnsi" w:cstheme="minorHAnsi"/>
          <w:color w:val="auto"/>
        </w:rPr>
      </w:pPr>
      <w:r w:rsidRPr="00641C79">
        <w:rPr>
          <w:rFonts w:asciiTheme="minorHAnsi" w:hAnsiTheme="minorHAnsi" w:cstheme="minorHAnsi"/>
          <w:b/>
          <w:bCs/>
          <w:color w:val="auto"/>
        </w:rPr>
        <w:t xml:space="preserve">Table </w:t>
      </w:r>
      <w:r w:rsidR="001C715E" w:rsidRPr="00641C79">
        <w:rPr>
          <w:rFonts w:asciiTheme="minorHAnsi" w:hAnsiTheme="minorHAnsi" w:cstheme="minorHAnsi"/>
          <w:b/>
          <w:bCs/>
          <w:color w:val="auto"/>
        </w:rPr>
        <w:t>2</w:t>
      </w:r>
      <w:r w:rsidRPr="00641C79">
        <w:rPr>
          <w:rFonts w:asciiTheme="minorHAnsi" w:hAnsiTheme="minorHAnsi" w:cstheme="minorHAnsi"/>
          <w:b/>
          <w:bCs/>
          <w:color w:val="auto"/>
        </w:rPr>
        <w:t xml:space="preserve">. Developmental competence of </w:t>
      </w:r>
      <w:r w:rsidR="00827E2C" w:rsidRPr="00641C79">
        <w:rPr>
          <w:rFonts w:asciiTheme="minorHAnsi" w:hAnsiTheme="minorHAnsi" w:cstheme="minorHAnsi"/>
          <w:b/>
          <w:bCs/>
          <w:i/>
          <w:iCs/>
          <w:color w:val="auto"/>
        </w:rPr>
        <w:t>in vitro</w:t>
      </w:r>
      <w:r w:rsidR="00827E2C" w:rsidRPr="00641C79">
        <w:rPr>
          <w:rFonts w:asciiTheme="minorHAnsi" w:hAnsiTheme="minorHAnsi" w:cstheme="minorHAnsi"/>
          <w:b/>
          <w:bCs/>
          <w:color w:val="auto"/>
        </w:rPr>
        <w:t xml:space="preserve"> matured </w:t>
      </w:r>
      <w:r w:rsidR="00BE3AD5" w:rsidRPr="00641C79">
        <w:rPr>
          <w:rFonts w:asciiTheme="minorHAnsi" w:hAnsiTheme="minorHAnsi" w:cstheme="minorHAnsi"/>
          <w:b/>
          <w:bCs/>
          <w:color w:val="auto"/>
        </w:rPr>
        <w:t xml:space="preserve">adult </w:t>
      </w:r>
      <w:r w:rsidRPr="00641C79">
        <w:rPr>
          <w:rFonts w:asciiTheme="minorHAnsi" w:hAnsiTheme="minorHAnsi" w:cstheme="minorHAnsi"/>
          <w:b/>
          <w:bCs/>
          <w:color w:val="auto"/>
        </w:rPr>
        <w:t>oocytes vitrified in vitrification media (16.5% ethylene glycol + 16.5% dimethyl</w:t>
      </w:r>
      <w:r w:rsidR="001539A0" w:rsidRPr="00641C79">
        <w:rPr>
          <w:rFonts w:asciiTheme="minorHAnsi" w:hAnsiTheme="minorHAnsi" w:cstheme="minorHAnsi"/>
          <w:b/>
          <w:bCs/>
          <w:color w:val="auto"/>
        </w:rPr>
        <w:t xml:space="preserve"> </w:t>
      </w:r>
      <w:r w:rsidRPr="00641C79">
        <w:rPr>
          <w:rFonts w:asciiTheme="minorHAnsi" w:hAnsiTheme="minorHAnsi" w:cstheme="minorHAnsi"/>
          <w:b/>
          <w:bCs/>
          <w:color w:val="auto"/>
        </w:rPr>
        <w:t>sulfoxide) containing different calcium concentration</w:t>
      </w:r>
      <w:r w:rsidR="00950246" w:rsidRPr="00641C79">
        <w:rPr>
          <w:rFonts w:asciiTheme="minorHAnsi" w:hAnsiTheme="minorHAnsi" w:cstheme="minorHAnsi"/>
          <w:b/>
          <w:bCs/>
          <w:color w:val="auto"/>
        </w:rPr>
        <w:t>s</w:t>
      </w:r>
      <w:r w:rsidRPr="00641C79">
        <w:rPr>
          <w:rFonts w:asciiTheme="minorHAnsi" w:hAnsiTheme="minorHAnsi" w:cstheme="minorHAnsi"/>
          <w:b/>
          <w:bCs/>
          <w:color w:val="auto"/>
        </w:rPr>
        <w:t xml:space="preserve">. </w:t>
      </w:r>
      <w:r w:rsidR="001814DF" w:rsidRPr="00641C79">
        <w:rPr>
          <w:rFonts w:asciiTheme="minorHAnsi" w:hAnsiTheme="minorHAnsi" w:cstheme="minorHAnsi"/>
          <w:color w:val="auto"/>
        </w:rPr>
        <w:t>Survival and fertilization</w:t>
      </w:r>
      <w:r w:rsidRPr="00641C79">
        <w:rPr>
          <w:rFonts w:asciiTheme="minorHAnsi" w:hAnsiTheme="minorHAnsi" w:cstheme="minorHAnsi"/>
          <w:color w:val="auto"/>
        </w:rPr>
        <w:t xml:space="preserve"> rate</w:t>
      </w:r>
      <w:r w:rsidR="001814DF" w:rsidRPr="00641C79">
        <w:rPr>
          <w:rFonts w:asciiTheme="minorHAnsi" w:hAnsiTheme="minorHAnsi" w:cstheme="minorHAnsi"/>
          <w:color w:val="auto"/>
        </w:rPr>
        <w:t>s</w:t>
      </w:r>
      <w:r w:rsidRPr="00641C79">
        <w:rPr>
          <w:rFonts w:asciiTheme="minorHAnsi" w:hAnsiTheme="minorHAnsi" w:cstheme="minorHAnsi"/>
          <w:color w:val="auto"/>
        </w:rPr>
        <w:t xml:space="preserve"> </w:t>
      </w:r>
      <w:r w:rsidR="00F814E9" w:rsidRPr="00641C79">
        <w:rPr>
          <w:rFonts w:asciiTheme="minorHAnsi" w:hAnsiTheme="minorHAnsi" w:cstheme="minorHAnsi"/>
          <w:color w:val="auto"/>
        </w:rPr>
        <w:t>are</w:t>
      </w:r>
      <w:r w:rsidRPr="00641C79">
        <w:rPr>
          <w:rFonts w:asciiTheme="minorHAnsi" w:hAnsiTheme="minorHAnsi" w:cstheme="minorHAnsi"/>
          <w:color w:val="auto"/>
        </w:rPr>
        <w:t xml:space="preserve"> calculated on vitrified oocytes; total cleavage and blastocyst rates are calculated on survived oocytes. Values with different subscript within the same column are significantly different: </w:t>
      </w:r>
      <w:r w:rsidRPr="00641C79">
        <w:rPr>
          <w:rFonts w:asciiTheme="minorHAnsi" w:hAnsiTheme="minorHAnsi" w:cstheme="minorHAnsi"/>
          <w:color w:val="auto"/>
          <w:lang w:val="en-CA"/>
        </w:rPr>
        <w:t>χ</w:t>
      </w:r>
      <w:r w:rsidRPr="00641C79">
        <w:rPr>
          <w:rFonts w:asciiTheme="minorHAnsi" w:hAnsiTheme="minorHAnsi" w:cstheme="minorHAnsi"/>
          <w:color w:val="auto"/>
          <w:vertAlign w:val="superscript"/>
          <w:lang w:val="en-CA"/>
        </w:rPr>
        <w:t>2</w:t>
      </w:r>
      <w:r w:rsidRPr="00641C79">
        <w:rPr>
          <w:rFonts w:asciiTheme="minorHAnsi" w:hAnsiTheme="minorHAnsi" w:cstheme="minorHAnsi"/>
          <w:color w:val="auto"/>
          <w:lang w:val="en-CA"/>
        </w:rPr>
        <w:t xml:space="preserve"> test P&lt;0.05.</w:t>
      </w:r>
      <w:r w:rsidRPr="00641C79">
        <w:rPr>
          <w:rFonts w:asciiTheme="minorHAnsi" w:hAnsiTheme="minorHAnsi" w:cstheme="minorHAnsi"/>
          <w:color w:val="auto"/>
        </w:rPr>
        <w:t xml:space="preserve"> This table has been modified from Succu et al.</w:t>
      </w:r>
      <w:r w:rsidRPr="00641C79">
        <w:rPr>
          <w:rFonts w:asciiTheme="minorHAnsi" w:hAnsiTheme="minorHAnsi" w:cstheme="minorHAnsi"/>
          <w:color w:val="auto"/>
        </w:rPr>
        <w:fldChar w:fldCharType="begin" w:fldLock="1"/>
      </w:r>
      <w:r w:rsidR="00C77BE2" w:rsidRPr="00641C79">
        <w:rPr>
          <w:rFonts w:asciiTheme="minorHAnsi" w:hAnsiTheme="minorHAnsi" w:cstheme="minorHAnsi"/>
          <w:color w:val="auto"/>
        </w:rPr>
        <w:instrText>ADDIN CSL_CITATION {"citationItems":[{"id":"ITEM-1","itemData":{"DOI":"10.1016/j.theriogenology.2010.10.012","ISSN":"0093691X","abstract":"The present study was designed to determine whether different calcium concentrations in the vitrification solutions could improve the developmental competence of in vitro matured ovine oocytes after cryopreservation. In vitro matured oocytes were vitrified with 16.5% ethylene glycol (EG) + 16.5% dimethylsulfoxide (DMSO) vitrification media. The base media contain different calcium concentrations, so that five experimental groups were obtained: TCM/FCS (TCM 199 + 20% fetal calf serum (FCS), [Ca 2+ ] 9.9 mg/dl); PBS/FCS (Dulbecco Phosphate Buffered Saline (PBS) + 20% FCS, [Ca 2+ ] 4.4 mg/dl); PBS CaMg free /FCS (PBS without Ca 2+ and Mg 2+ + 20% FCS [Ca 2+ ] 2.2 mg/dl); PBS/BSA (PBS + 0.4% bovine serum albumin (BSA), [Ca 2+ ] 3.2 mg/dl) and PBS CaMg free /BSA (PBS without Ca 2+ and Mg 2+ +0.4% BSA, [Ca 2+ ] 0.4 mg/dl). After warming, the oocytes from the five experimental groups were assessed for survival, spontaneous parthenogenetic activation and developmental capacity via in vitro fertilization. Oocyte survival after vitrification procedures was better preserved in group PBS CaMg free /FCS compared to the others (P  &lt;  0.05). In addition, a positive correlation was found between calcium concentration in vitrification solutions and spontaneous parthenogenetic activation (correlation index 0,82; P  &lt;  0.001). Development of vitrified oocytes was significantly affected by vitrification media composition (P  &lt;  0.01). In particular, oocytes from group PBS CaMg free /FCS led to higher cleavage rates and blastocyst rate compared to the others. Our data showed that lowering calcium concentration in the vitrification medium improves the blastocyst rate of vitrified ovine oocytes, probably reducing the effect of EG + DMSO during vitrification. On the contrary, the replacement of FCS with BSA dramatically reduces the developmental potential of these oocytes. © 2011 Elsevier Inc.","author":[{"dropping-particle":"","family":"Succu","given":"S.","non-dropping-particle":"","parse-names":false,"suffix":""},{"dropping-particle":"","family":"Berlinguer","given":"F.","non-dropping-particle":"","parse-names":false,"suffix":""},{"dropping-particle":"","family":"Leoni","given":"G.G.","non-dropping-particle":"","parse-names":false,"suffix":""},{"dropping-particle":"","family":"Bebbere","given":"D.","non-dropping-particle":"","parse-names":false,"suffix":""},{"dropping-particle":"","family":"Satta","given":"V.","non-dropping-particle":"","parse-names":false,"suffix":""},{"dropping-particle":"","family":"Marco-Jimenez","given":"F.","non-dropping-particle":"","parse-names":false,"suffix":""},{"dropping-particle":"","family":"Pasciu","given":"V.","non-dropping-particle":"","parse-names":false,"suffix":""},{"dropping-particle":"","family":"Naitana","given":"S.","non-dropping-particle":"","parse-names":false,"suffix":""}],"container-title":"Theriogenology","id":"ITEM-1","issue":"4","issued":{"date-parts":[["2011"]]},"title":"Calcium concentration in vitrification medium affects the developmental competence of in vitro matured ovine oocytes","type":"article-journal","volume":"75"},"uris":["http://www.mendeley.com/documents/?uuid=e0d09212-0446-3df8-8ba1-a2044ef79b49"]}],"mendeley":{"formattedCitation":"&lt;sup&gt;10&lt;/sup&gt;","plainTextFormattedCitation":"10","previouslyFormattedCitation":"&lt;sup&gt;10&lt;/sup&gt;"},"properties":{"noteIndex":0},"schema":"https://github.com/citation-style-language/schema/raw/master/csl-citation.json"}</w:instrText>
      </w:r>
      <w:r w:rsidRPr="00641C79">
        <w:rPr>
          <w:rFonts w:asciiTheme="minorHAnsi" w:hAnsiTheme="minorHAnsi" w:cstheme="minorHAnsi"/>
          <w:color w:val="auto"/>
        </w:rPr>
        <w:fldChar w:fldCharType="separate"/>
      </w:r>
      <w:r w:rsidRPr="00641C79">
        <w:rPr>
          <w:rFonts w:asciiTheme="minorHAnsi" w:hAnsiTheme="minorHAnsi" w:cstheme="minorHAnsi"/>
          <w:noProof/>
          <w:color w:val="auto"/>
          <w:vertAlign w:val="superscript"/>
        </w:rPr>
        <w:t>10</w:t>
      </w:r>
      <w:r w:rsidRPr="00641C79">
        <w:rPr>
          <w:rFonts w:asciiTheme="minorHAnsi" w:hAnsiTheme="minorHAnsi" w:cstheme="minorHAnsi"/>
          <w:color w:val="auto"/>
        </w:rPr>
        <w:fldChar w:fldCharType="end"/>
      </w:r>
    </w:p>
    <w:p w14:paraId="7054C538" w14:textId="18C2891E" w:rsidR="004C3129" w:rsidRPr="00641C79" w:rsidRDefault="004C3129" w:rsidP="00271D42">
      <w:pPr>
        <w:rPr>
          <w:rFonts w:asciiTheme="minorHAnsi" w:hAnsiTheme="minorHAnsi" w:cstheme="minorHAnsi"/>
          <w:color w:val="auto"/>
        </w:rPr>
      </w:pPr>
    </w:p>
    <w:p w14:paraId="65EE809C" w14:textId="0FA2609F" w:rsidR="004C3129" w:rsidRPr="00641C79" w:rsidRDefault="004C3129" w:rsidP="00271D42">
      <w:pPr>
        <w:rPr>
          <w:rFonts w:asciiTheme="minorHAnsi" w:hAnsiTheme="minorHAnsi" w:cstheme="minorHAnsi"/>
          <w:color w:val="auto"/>
        </w:rPr>
      </w:pPr>
      <w:r w:rsidRPr="00641C79">
        <w:rPr>
          <w:rFonts w:asciiTheme="minorHAnsi" w:hAnsiTheme="minorHAnsi" w:cstheme="minorHAnsi"/>
          <w:b/>
          <w:bCs/>
          <w:color w:val="auto"/>
        </w:rPr>
        <w:t xml:space="preserve">Table </w:t>
      </w:r>
      <w:r w:rsidR="001C715E" w:rsidRPr="00641C79">
        <w:rPr>
          <w:rFonts w:asciiTheme="minorHAnsi" w:hAnsiTheme="minorHAnsi" w:cstheme="minorHAnsi"/>
          <w:b/>
          <w:bCs/>
          <w:color w:val="auto"/>
        </w:rPr>
        <w:t>3</w:t>
      </w:r>
      <w:r w:rsidRPr="00641C79">
        <w:rPr>
          <w:rFonts w:asciiTheme="minorHAnsi" w:hAnsiTheme="minorHAnsi" w:cstheme="minorHAnsi"/>
          <w:b/>
          <w:bCs/>
          <w:color w:val="auto"/>
        </w:rPr>
        <w:t>. Fertilization and developmental rate</w:t>
      </w:r>
      <w:r w:rsidR="007915D7" w:rsidRPr="00641C79">
        <w:rPr>
          <w:rFonts w:asciiTheme="minorHAnsi" w:hAnsiTheme="minorHAnsi" w:cstheme="minorHAnsi"/>
          <w:b/>
          <w:bCs/>
          <w:color w:val="auto"/>
        </w:rPr>
        <w:t>s</w:t>
      </w:r>
      <w:r w:rsidRPr="00641C79">
        <w:rPr>
          <w:rFonts w:asciiTheme="minorHAnsi" w:hAnsiTheme="minorHAnsi" w:cstheme="minorHAnsi"/>
          <w:b/>
          <w:bCs/>
          <w:color w:val="auto"/>
        </w:rPr>
        <w:t xml:space="preserve"> after in vitro fertilization and culture of vitrified/warmed juvenile oocyte using high ([Ca 2++] = 9.9 mg/dL) and low ([Ca 2++] = 2.2 mg/dL) calcium concentration in vitrification media. </w:t>
      </w:r>
      <w:r w:rsidRPr="00641C79">
        <w:rPr>
          <w:rFonts w:asciiTheme="minorHAnsi" w:hAnsiTheme="minorHAnsi" w:cstheme="minorHAnsi"/>
          <w:color w:val="auto"/>
        </w:rPr>
        <w:t>Different letters indicate statistical difference (a</w:t>
      </w:r>
      <w:r w:rsidR="00387253" w:rsidRPr="00641C79">
        <w:rPr>
          <w:rFonts w:asciiTheme="minorHAnsi" w:hAnsiTheme="minorHAnsi" w:cstheme="minorHAnsi"/>
          <w:color w:val="auto"/>
        </w:rPr>
        <w:t xml:space="preserve"> </w:t>
      </w:r>
      <w:r w:rsidRPr="00641C79">
        <w:rPr>
          <w:rFonts w:asciiTheme="minorHAnsi" w:hAnsiTheme="minorHAnsi" w:cstheme="minorHAnsi"/>
          <w:color w:val="auto"/>
        </w:rPr>
        <w:t>≠</w:t>
      </w:r>
      <w:r w:rsidR="00387253" w:rsidRPr="00641C79">
        <w:rPr>
          <w:rFonts w:asciiTheme="minorHAnsi" w:hAnsiTheme="minorHAnsi" w:cstheme="minorHAnsi"/>
          <w:color w:val="auto"/>
        </w:rPr>
        <w:t xml:space="preserve"> </w:t>
      </w:r>
      <w:r w:rsidRPr="00641C79">
        <w:rPr>
          <w:rFonts w:asciiTheme="minorHAnsi" w:hAnsiTheme="minorHAnsi" w:cstheme="minorHAnsi"/>
          <w:color w:val="auto"/>
        </w:rPr>
        <w:t>b P&lt;0.05 χ</w:t>
      </w:r>
      <w:r w:rsidR="001051A9" w:rsidRPr="00641C79">
        <w:rPr>
          <w:rFonts w:asciiTheme="minorHAnsi" w:hAnsiTheme="minorHAnsi" w:cstheme="minorHAnsi"/>
          <w:color w:val="auto"/>
          <w:vertAlign w:val="superscript"/>
          <w:lang w:val="en-CA"/>
        </w:rPr>
        <w:t>2</w:t>
      </w:r>
      <w:r w:rsidRPr="00641C79">
        <w:rPr>
          <w:rFonts w:asciiTheme="minorHAnsi" w:hAnsiTheme="minorHAnsi" w:cstheme="minorHAnsi"/>
          <w:color w:val="auto"/>
        </w:rPr>
        <w:t xml:space="preserve"> test).</w:t>
      </w:r>
    </w:p>
    <w:p w14:paraId="03318EB6" w14:textId="6B3A0E76" w:rsidR="001372F5" w:rsidRPr="00641C79" w:rsidRDefault="001372F5" w:rsidP="00271D42">
      <w:pPr>
        <w:rPr>
          <w:rFonts w:asciiTheme="minorHAnsi" w:hAnsiTheme="minorHAnsi" w:cstheme="minorHAnsi"/>
          <w:b/>
          <w:bCs/>
          <w:color w:val="auto"/>
        </w:rPr>
      </w:pPr>
    </w:p>
    <w:p w14:paraId="2D49B5EF" w14:textId="43980D89" w:rsidR="001372F5" w:rsidRPr="00641C79" w:rsidRDefault="001372F5" w:rsidP="00271D42">
      <w:pPr>
        <w:rPr>
          <w:rFonts w:asciiTheme="minorHAnsi" w:hAnsiTheme="minorHAnsi" w:cstheme="minorHAnsi"/>
          <w:color w:val="auto"/>
        </w:rPr>
      </w:pPr>
      <w:r w:rsidRPr="00641C79">
        <w:rPr>
          <w:rFonts w:asciiTheme="minorHAnsi" w:hAnsiTheme="minorHAnsi" w:cstheme="minorHAnsi"/>
          <w:b/>
          <w:bCs/>
          <w:color w:val="auto"/>
        </w:rPr>
        <w:t xml:space="preserve">Table </w:t>
      </w:r>
      <w:r w:rsidR="001C715E" w:rsidRPr="00641C79">
        <w:rPr>
          <w:rFonts w:asciiTheme="minorHAnsi" w:hAnsiTheme="minorHAnsi" w:cstheme="minorHAnsi"/>
          <w:b/>
          <w:bCs/>
          <w:color w:val="auto"/>
        </w:rPr>
        <w:t>4</w:t>
      </w:r>
      <w:r w:rsidRPr="00641C79">
        <w:rPr>
          <w:rFonts w:asciiTheme="minorHAnsi" w:hAnsiTheme="minorHAnsi" w:cstheme="minorHAnsi"/>
          <w:b/>
          <w:bCs/>
          <w:color w:val="auto"/>
        </w:rPr>
        <w:t xml:space="preserve">. Cleavage rate and embryo output in vitrified/warmed </w:t>
      </w:r>
      <w:r w:rsidR="004A51F6" w:rsidRPr="00641C79">
        <w:rPr>
          <w:rFonts w:asciiTheme="minorHAnsi" w:hAnsiTheme="minorHAnsi" w:cstheme="minorHAnsi"/>
          <w:b/>
          <w:bCs/>
          <w:color w:val="auto"/>
        </w:rPr>
        <w:t xml:space="preserve">adult </w:t>
      </w:r>
      <w:r w:rsidRPr="00641C79">
        <w:rPr>
          <w:rFonts w:asciiTheme="minorHAnsi" w:hAnsiTheme="minorHAnsi" w:cstheme="minorHAnsi"/>
          <w:b/>
          <w:bCs/>
          <w:color w:val="auto"/>
        </w:rPr>
        <w:t xml:space="preserve">oocytes fertilized at different time points of post-warming culture. </w:t>
      </w:r>
      <w:r w:rsidRPr="00641C79">
        <w:rPr>
          <w:rFonts w:asciiTheme="minorHAnsi" w:hAnsiTheme="minorHAnsi" w:cstheme="minorHAnsi"/>
          <w:color w:val="auto"/>
        </w:rPr>
        <w:t>Different letters indicate statistical difference</w:t>
      </w:r>
      <w:r w:rsidR="00BA0C56" w:rsidRPr="00641C79">
        <w:rPr>
          <w:rFonts w:asciiTheme="minorHAnsi" w:hAnsiTheme="minorHAnsi" w:cstheme="minorHAnsi"/>
          <w:color w:val="auto"/>
        </w:rPr>
        <w:t xml:space="preserve"> within the same column</w:t>
      </w:r>
      <w:r w:rsidRPr="00641C79">
        <w:rPr>
          <w:rFonts w:asciiTheme="minorHAnsi" w:hAnsiTheme="minorHAnsi" w:cstheme="minorHAnsi"/>
          <w:color w:val="auto"/>
        </w:rPr>
        <w:t xml:space="preserve">: ANOVA </w:t>
      </w:r>
      <w:r w:rsidR="00387253" w:rsidRPr="00641C79">
        <w:rPr>
          <w:rFonts w:asciiTheme="minorHAnsi" w:hAnsiTheme="minorHAnsi" w:cstheme="minorHAnsi"/>
          <w:color w:val="auto"/>
        </w:rPr>
        <w:t>P</w:t>
      </w:r>
      <w:r w:rsidRPr="00641C79">
        <w:rPr>
          <w:rFonts w:asciiTheme="minorHAnsi" w:hAnsiTheme="minorHAnsi" w:cstheme="minorHAnsi"/>
          <w:color w:val="auto"/>
        </w:rPr>
        <w:t xml:space="preserve">&lt;0.01. </w:t>
      </w:r>
    </w:p>
    <w:p w14:paraId="75182EC3" w14:textId="77777777" w:rsidR="00B32616" w:rsidRPr="00641C79" w:rsidRDefault="00B32616" w:rsidP="00271D42">
      <w:pPr>
        <w:rPr>
          <w:rFonts w:asciiTheme="minorHAnsi" w:hAnsiTheme="minorHAnsi" w:cstheme="minorHAnsi"/>
          <w:color w:val="auto"/>
          <w:lang w:val="en-GB"/>
        </w:rPr>
      </w:pPr>
    </w:p>
    <w:p w14:paraId="64B8CF78" w14:textId="687D65E6" w:rsidR="006305D7" w:rsidRPr="00641C79" w:rsidRDefault="006305D7" w:rsidP="00271D42">
      <w:pPr>
        <w:rPr>
          <w:rFonts w:asciiTheme="minorHAnsi" w:hAnsiTheme="minorHAnsi" w:cstheme="minorHAnsi"/>
          <w:bCs/>
          <w:color w:val="auto"/>
          <w:lang w:val="en-GB"/>
        </w:rPr>
      </w:pPr>
      <w:r w:rsidRPr="00641C79">
        <w:rPr>
          <w:rFonts w:asciiTheme="minorHAnsi" w:hAnsiTheme="minorHAnsi" w:cstheme="minorHAnsi"/>
          <w:b/>
          <w:color w:val="auto"/>
          <w:lang w:val="en-GB"/>
        </w:rPr>
        <w:t>DISCUSSION</w:t>
      </w:r>
      <w:r w:rsidRPr="00641C79">
        <w:rPr>
          <w:rFonts w:asciiTheme="minorHAnsi" w:hAnsiTheme="minorHAnsi" w:cstheme="minorHAnsi"/>
          <w:b/>
          <w:bCs/>
          <w:color w:val="auto"/>
          <w:lang w:val="en-GB"/>
        </w:rPr>
        <w:t xml:space="preserve">: </w:t>
      </w:r>
    </w:p>
    <w:p w14:paraId="0670EDF4" w14:textId="159DC968" w:rsidR="00A64E21" w:rsidRPr="00641C79" w:rsidRDefault="003C62EA" w:rsidP="00271D42">
      <w:pPr>
        <w:rPr>
          <w:rFonts w:asciiTheme="minorHAnsi" w:hAnsiTheme="minorHAnsi" w:cstheme="minorHAnsi"/>
          <w:color w:val="auto"/>
        </w:rPr>
      </w:pPr>
      <w:r w:rsidRPr="00641C79">
        <w:rPr>
          <w:rFonts w:asciiTheme="minorHAnsi" w:hAnsiTheme="minorHAnsi" w:cstheme="minorHAnsi"/>
          <w:color w:val="auto"/>
        </w:rPr>
        <w:t xml:space="preserve">Oocyte cryopreservation </w:t>
      </w:r>
      <w:r w:rsidR="000F47CA" w:rsidRPr="00641C79">
        <w:rPr>
          <w:rFonts w:asciiTheme="minorHAnsi" w:hAnsiTheme="minorHAnsi" w:cstheme="minorHAnsi"/>
          <w:color w:val="auto"/>
        </w:rPr>
        <w:t xml:space="preserve">in </w:t>
      </w:r>
      <w:r w:rsidR="00077ED3" w:rsidRPr="00641C79">
        <w:rPr>
          <w:rFonts w:asciiTheme="minorHAnsi" w:hAnsiTheme="minorHAnsi" w:cstheme="minorHAnsi"/>
          <w:color w:val="auto"/>
        </w:rPr>
        <w:t>domestic</w:t>
      </w:r>
      <w:r w:rsidR="000F47CA" w:rsidRPr="00641C79">
        <w:rPr>
          <w:rFonts w:asciiTheme="minorHAnsi" w:hAnsiTheme="minorHAnsi" w:cstheme="minorHAnsi"/>
          <w:color w:val="auto"/>
        </w:rPr>
        <w:t xml:space="preserve"> animals </w:t>
      </w:r>
      <w:r w:rsidR="00345DD7" w:rsidRPr="00641C79">
        <w:rPr>
          <w:rFonts w:asciiTheme="minorHAnsi" w:hAnsiTheme="minorHAnsi" w:cstheme="minorHAnsi"/>
          <w:color w:val="auto"/>
        </w:rPr>
        <w:t>can</w:t>
      </w:r>
      <w:r w:rsidR="003936D7" w:rsidRPr="00641C79">
        <w:rPr>
          <w:rFonts w:asciiTheme="minorHAnsi" w:hAnsiTheme="minorHAnsi" w:cstheme="minorHAnsi"/>
          <w:color w:val="auto"/>
        </w:rPr>
        <w:t xml:space="preserve"> </w:t>
      </w:r>
      <w:r w:rsidR="00345DD7" w:rsidRPr="00641C79">
        <w:rPr>
          <w:rFonts w:asciiTheme="minorHAnsi" w:hAnsiTheme="minorHAnsi" w:cstheme="minorHAnsi"/>
          <w:color w:val="auto"/>
        </w:rPr>
        <w:t xml:space="preserve">allow </w:t>
      </w:r>
      <w:r w:rsidR="003936D7" w:rsidRPr="00641C79">
        <w:rPr>
          <w:rFonts w:asciiTheme="minorHAnsi" w:hAnsiTheme="minorHAnsi" w:cstheme="minorHAnsi"/>
          <w:color w:val="auto"/>
        </w:rPr>
        <w:t xml:space="preserve">not only </w:t>
      </w:r>
      <w:r w:rsidR="00345DD7" w:rsidRPr="00641C79">
        <w:rPr>
          <w:rFonts w:asciiTheme="minorHAnsi" w:hAnsiTheme="minorHAnsi" w:cstheme="minorHAnsi"/>
          <w:color w:val="auto"/>
        </w:rPr>
        <w:t>the long</w:t>
      </w:r>
      <w:r w:rsidR="00561ECD" w:rsidRPr="00641C79">
        <w:rPr>
          <w:rFonts w:asciiTheme="minorHAnsi" w:hAnsiTheme="minorHAnsi" w:cstheme="minorHAnsi"/>
          <w:color w:val="auto"/>
        </w:rPr>
        <w:t>-</w:t>
      </w:r>
      <w:r w:rsidR="00345DD7" w:rsidRPr="00641C79">
        <w:rPr>
          <w:rFonts w:asciiTheme="minorHAnsi" w:hAnsiTheme="minorHAnsi" w:cstheme="minorHAnsi"/>
          <w:color w:val="auto"/>
        </w:rPr>
        <w:t xml:space="preserve">term conservation of female genetic resources, but also </w:t>
      </w:r>
      <w:r w:rsidR="006B684B" w:rsidRPr="00641C79">
        <w:rPr>
          <w:rFonts w:asciiTheme="minorHAnsi" w:hAnsiTheme="minorHAnsi" w:cstheme="minorHAnsi"/>
          <w:color w:val="auto"/>
        </w:rPr>
        <w:t xml:space="preserve">advance the development of embryonic biotechnologies. </w:t>
      </w:r>
      <w:r w:rsidR="00017F80" w:rsidRPr="00641C79">
        <w:rPr>
          <w:rFonts w:asciiTheme="minorHAnsi" w:hAnsiTheme="minorHAnsi" w:cstheme="minorHAnsi"/>
          <w:color w:val="auto"/>
        </w:rPr>
        <w:t xml:space="preserve">Thus, the development of </w:t>
      </w:r>
      <w:r w:rsidR="00017F80" w:rsidRPr="00641C79">
        <w:rPr>
          <w:rFonts w:asciiTheme="minorHAnsi" w:hAnsiTheme="minorHAnsi" w:cstheme="minorHAnsi"/>
          <w:color w:val="auto"/>
          <w:lang w:val="en-GB"/>
        </w:rPr>
        <w:t xml:space="preserve">a standard method for oocyte vitrification would advantage both the livestock and the research </w:t>
      </w:r>
      <w:r w:rsidR="003004DE" w:rsidRPr="00641C79">
        <w:rPr>
          <w:rFonts w:asciiTheme="minorHAnsi" w:hAnsiTheme="minorHAnsi" w:cstheme="minorHAnsi"/>
          <w:color w:val="auto"/>
          <w:lang w:val="en-GB"/>
        </w:rPr>
        <w:t>sector</w:t>
      </w:r>
      <w:r w:rsidR="00017F80" w:rsidRPr="00641C79">
        <w:rPr>
          <w:rFonts w:asciiTheme="minorHAnsi" w:hAnsiTheme="minorHAnsi" w:cstheme="minorHAnsi"/>
          <w:color w:val="auto"/>
          <w:lang w:val="en-GB"/>
        </w:rPr>
        <w:t xml:space="preserve">. </w:t>
      </w:r>
      <w:r w:rsidR="00C75915" w:rsidRPr="00641C79">
        <w:rPr>
          <w:rFonts w:asciiTheme="minorHAnsi" w:hAnsiTheme="minorHAnsi" w:cstheme="minorHAnsi"/>
          <w:color w:val="auto"/>
        </w:rPr>
        <w:t xml:space="preserve">In this protocol, a complete method for adult sheep oocyte vitrification </w:t>
      </w:r>
      <w:r w:rsidR="00A64E21" w:rsidRPr="00641C79">
        <w:rPr>
          <w:rFonts w:asciiTheme="minorHAnsi" w:hAnsiTheme="minorHAnsi" w:cstheme="minorHAnsi"/>
          <w:color w:val="auto"/>
        </w:rPr>
        <w:t>is presented</w:t>
      </w:r>
      <w:r w:rsidR="002B0E67" w:rsidRPr="00641C79">
        <w:rPr>
          <w:rFonts w:asciiTheme="minorHAnsi" w:hAnsiTheme="minorHAnsi" w:cstheme="minorHAnsi"/>
          <w:color w:val="auto"/>
        </w:rPr>
        <w:t xml:space="preserve"> and could represent a solid starting point for the development of an efficient vitrification system for juvenile oocyte</w:t>
      </w:r>
      <w:r w:rsidR="00A64E21" w:rsidRPr="00641C79">
        <w:rPr>
          <w:rFonts w:asciiTheme="minorHAnsi" w:hAnsiTheme="minorHAnsi" w:cstheme="minorHAnsi"/>
          <w:color w:val="auto"/>
        </w:rPr>
        <w:t>.</w:t>
      </w:r>
      <w:r w:rsidR="00572875" w:rsidRPr="00641C79">
        <w:rPr>
          <w:rFonts w:asciiTheme="minorHAnsi" w:hAnsiTheme="minorHAnsi" w:cstheme="minorHAnsi"/>
          <w:color w:val="auto"/>
        </w:rPr>
        <w:t xml:space="preserve"> </w:t>
      </w:r>
    </w:p>
    <w:p w14:paraId="77304B69" w14:textId="77777777" w:rsidR="00A64E21" w:rsidRPr="00641C79" w:rsidRDefault="00A64E21" w:rsidP="00271D42">
      <w:pPr>
        <w:rPr>
          <w:rFonts w:asciiTheme="minorHAnsi" w:hAnsiTheme="minorHAnsi" w:cstheme="minorHAnsi"/>
          <w:color w:val="auto"/>
        </w:rPr>
      </w:pPr>
    </w:p>
    <w:p w14:paraId="5690A5DF" w14:textId="636178EB" w:rsidR="00017F80" w:rsidRPr="00641C79" w:rsidRDefault="00017F80" w:rsidP="00271D42">
      <w:pPr>
        <w:rPr>
          <w:rFonts w:cstheme="minorHAnsi"/>
          <w:color w:val="auto"/>
        </w:rPr>
      </w:pPr>
      <w:r w:rsidRPr="00641C79">
        <w:rPr>
          <w:rFonts w:asciiTheme="minorHAnsi" w:hAnsiTheme="minorHAnsi" w:cstheme="minorHAnsi"/>
          <w:color w:val="auto"/>
          <w:lang w:val="en-GB"/>
        </w:rPr>
        <w:t>One of the main advantages of the proposed method is that it includes all the steps from oocyte collection, in vitro maturation, vitrification</w:t>
      </w:r>
      <w:r w:rsidR="00A11452" w:rsidRPr="00641C79">
        <w:rPr>
          <w:rFonts w:asciiTheme="minorHAnsi" w:hAnsiTheme="minorHAnsi" w:cstheme="minorHAnsi"/>
          <w:color w:val="auto"/>
          <w:lang w:val="en-GB"/>
        </w:rPr>
        <w:t>, and</w:t>
      </w:r>
      <w:r w:rsidRPr="00641C79">
        <w:rPr>
          <w:rFonts w:asciiTheme="minorHAnsi" w:hAnsiTheme="minorHAnsi" w:cstheme="minorHAnsi"/>
          <w:color w:val="auto"/>
          <w:lang w:val="en-GB"/>
        </w:rPr>
        <w:t xml:space="preserve"> warming. Moreover, it includes a post-warming culture period to allow oocytes </w:t>
      </w:r>
      <w:r w:rsidR="001051A9">
        <w:rPr>
          <w:rFonts w:asciiTheme="minorHAnsi" w:hAnsiTheme="minorHAnsi" w:cstheme="minorHAnsi"/>
          <w:color w:val="auto"/>
          <w:lang w:val="en-GB"/>
        </w:rPr>
        <w:t>to recover</w:t>
      </w:r>
      <w:r w:rsidR="001051A9" w:rsidRPr="00641C79">
        <w:rPr>
          <w:rFonts w:asciiTheme="minorHAnsi" w:hAnsiTheme="minorHAnsi" w:cstheme="minorHAnsi"/>
          <w:color w:val="auto"/>
          <w:lang w:val="en-GB"/>
        </w:rPr>
        <w:t xml:space="preserve"> </w:t>
      </w:r>
      <w:r w:rsidRPr="00641C79">
        <w:rPr>
          <w:rFonts w:asciiTheme="minorHAnsi" w:hAnsiTheme="minorHAnsi" w:cstheme="minorHAnsi"/>
          <w:color w:val="auto"/>
          <w:lang w:val="en-GB"/>
        </w:rPr>
        <w:t>from the</w:t>
      </w:r>
      <w:r w:rsidR="00F569A9" w:rsidRPr="00641C79">
        <w:rPr>
          <w:rFonts w:asciiTheme="minorHAnsi" w:hAnsiTheme="minorHAnsi" w:cstheme="minorHAnsi"/>
          <w:color w:val="auto"/>
          <w:lang w:val="en-GB"/>
        </w:rPr>
        <w:t xml:space="preserve"> damages incurred during the </w:t>
      </w:r>
      <w:r w:rsidRPr="00641C79">
        <w:rPr>
          <w:rFonts w:asciiTheme="minorHAnsi" w:hAnsiTheme="minorHAnsi" w:cstheme="minorHAnsi"/>
          <w:color w:val="auto"/>
          <w:lang w:val="en-GB"/>
        </w:rPr>
        <w:t xml:space="preserve">vitrification procedure before being fertilized. </w:t>
      </w:r>
      <w:r w:rsidR="00B93E55" w:rsidRPr="00641C79">
        <w:rPr>
          <w:rFonts w:cstheme="minorHAnsi"/>
          <w:color w:val="auto"/>
        </w:rPr>
        <w:t>T</w:t>
      </w:r>
      <w:r w:rsidR="00B93E55" w:rsidRPr="00641C79">
        <w:rPr>
          <w:rFonts w:asciiTheme="minorHAnsi" w:hAnsiTheme="minorHAnsi" w:cstheme="minorHAnsi"/>
          <w:color w:val="auto"/>
          <w:lang w:val="en-GB"/>
        </w:rPr>
        <w:t>he optimum time for fertilization</w:t>
      </w:r>
      <w:r w:rsidR="00B93E55" w:rsidRPr="00641C79">
        <w:rPr>
          <w:rFonts w:cstheme="minorHAnsi"/>
          <w:color w:val="auto"/>
        </w:rPr>
        <w:t xml:space="preserve"> should be tailored according to</w:t>
      </w:r>
      <w:r w:rsidR="00B93E55" w:rsidRPr="00641C79">
        <w:rPr>
          <w:rFonts w:asciiTheme="minorHAnsi" w:hAnsiTheme="minorHAnsi" w:cstheme="minorHAnsi"/>
          <w:color w:val="auto"/>
          <w:lang w:val="en-GB"/>
        </w:rPr>
        <w:t xml:space="preserve"> the method of cryopreservation, initial oocyte quality, patient age, and species</w:t>
      </w:r>
      <w:r w:rsidR="00B93E55" w:rsidRPr="00641C79">
        <w:rPr>
          <w:rFonts w:cstheme="minorHAnsi"/>
          <w:color w:val="auto"/>
        </w:rPr>
        <w:t xml:space="preserve">, being essential to </w:t>
      </w:r>
      <w:r w:rsidR="00B93E55" w:rsidRPr="00641C79">
        <w:rPr>
          <w:rFonts w:asciiTheme="minorHAnsi" w:hAnsiTheme="minorHAnsi" w:cstheme="minorHAnsi"/>
          <w:color w:val="auto"/>
          <w:lang w:val="en-GB"/>
        </w:rPr>
        <w:t>consider both aspects of time recovery and oocyte aging</w:t>
      </w:r>
      <w:r w:rsidRPr="00641C79">
        <w:rPr>
          <w:rFonts w:asciiTheme="minorHAnsi" w:hAnsiTheme="minorHAnsi" w:cstheme="minorHAnsi"/>
          <w:color w:val="auto"/>
          <w:lang w:val="en-GB"/>
        </w:rPr>
        <w:fldChar w:fldCharType="begin" w:fldLock="1"/>
      </w:r>
      <w:r w:rsidR="00F00D57" w:rsidRPr="00641C79">
        <w:rPr>
          <w:rFonts w:asciiTheme="minorHAnsi" w:hAnsiTheme="minorHAnsi" w:cstheme="minorHAnsi"/>
          <w:color w:val="auto"/>
          <w:lang w:val="en-GB"/>
        </w:rPr>
        <w:instrText>ADDIN CSL_CITATION {"citationItems":[{"id":"ITEM-1","itemData":{"DOI":"https://doi.org/10.1016/j.theriogenology.2010.10.033","ISSN":"0093-691X","abstract":"It is a common practice to rest vitrified-warmed matured oocytes for 1–3 h, as a treatment to recover spindle and cytoskeleton, before commencing a further treatment. Vitrified-warmed matured oocytes, however, are very sensitive and may resume meiosis spontaneously during this recommended rest time. Therefore, the aim of this study was to assess spindle and chromosome status as well as developmental competence of vitrified in vitro matured sheep oocytes activated parthenogenetically, either 0 h (immediately) or 2 h (delayed) after warming. There was no significant effect of post-warming interval on the proportion of degenerated oocytes. Evaluation of chromosomes and meiotic spindle configuration showed that 11.11% of oocytes in the immediate group and 8.82% of oocytes in the delayed group had normal chromosomal alignment on well-structured spindles, compared to non-vitrified group (79.41%). Meanwhile, majority of the chromosomal abnormalities in the immediate and delayed groups were categorized as absent (unobservable) (77.78%) and anaphase II (70.59%), respectively. Oocytes in immediately activated group showed significantly higher blastocyst rate (28.86%) compared to delayed activated group (16.47%). In conclusion, the results suggest that post-warming interval may have important consequence on meiotic progression and parthenogenetic activation of vitrified oocytes. In sheep, it appears that chemical activation without having to await microtubule reorganization improves embryonic development.","author":[{"dropping-particle":"","family":"Asgari","given":"V","non-dropping-particle":"","parse-names":false,"suffix":""},{"dropping-particle":"","family":"Hosseini","given":"S M","non-dropping-particle":"","parse-names":false,"suffix":""},{"dropping-particle":"","family":"Ostadhosseini","given":"S","non-dropping-particle":"","parse-names":false,"suffix":""},{"dropping-particle":"","family":"Hajian","given":"M","non-dropping-particle":"","parse-names":false,"suffix":""},{"dropping-particle":"","family":"Nasr-Esfahani","given":"M H","non-dropping-particle":"","parse-names":false,"suffix":""}],"container-title":"Theriogenology","id":"ITEM-1","issue":"5","issued":{"date-parts":[["2011"]]},"page":"904-910","title":"Time dependent effect of post warming interval on microtubule organization, meiotic status, and parthenogenetic activation of vitrified in vitro matured sheep oocytes","type":"article-journal","volume":"75"},"uris":["http://www.mendeley.com/documents/?uuid=e951f0cb-e933-46ac-b3a7-2b4e62171a8a"]},{"id":"ITEM-2","itemData":{"DOI":"https://doi.org/10.1016/j.fertnstert.2008.03.013","ISSN":"0015-0282","abstract":"Objective To investigate spindle behavior during and after slow freezing at room temperature (RT) and vitrification at different temperatures. Design Randomized, comparative study. Setting University hospital. Patient(s) Patients undergoing IVF treatment volunteered for the study and donated part of their supernumerary oocytes. Intervention(s) Metaphase II oocytes were divided into group A: slow freezing RT /thawing RT; group B: vitrification RT/warming RT; group C: vitrification RT/warming 37°C; and group D: vitrification 37°C/warming 37°C. Spindle presence was evaluated at each step of the four procedures and in culture. Main Outcome Measure(s) Cumulative spindle recovery rate comparing warming phase of the three vitrification groups and culture phase among the four groups. Result(s) During warming, the three vitrification groups showed a significantly fast spindle recovery rate compared to the thawing of the slow freezing group. A progressively significant fast cumulative recovery rate was observed in the three vitrification groups by increasing the number of phases at physiological temperature (hazard rate = 2.68; 95% confidence interval 1.71–4.02). Conclusion(s) The present study demonstrates that spindle recovery is faster in vitrification than in slow freezing. These data support a possible protective effect of vitrification/warming at 37°C on the meiotic spindle structure and, therefore, on the subsequent clinical outcome of the procedure, although comparative clinical studies are needed.","author":[{"dropping-particle":"","family":"Ciotti","given":"Patrizia Maria","non-dropping-particle":"","parse-names":false,"suffix":""},{"dropping-particle":"","family":"Porcu","given":"Eleonora","non-dropping-particle":"","parse-names":false,"suffix":""},{"dropping-particle":"","family":"Notarangelo","given":"Leonardo","non-dropping-particle":"","parse-names":false,"suffix":""},{"dropping-particle":"","family":"Magrini","given":"Otello","non-dropping-particle":"","parse-names":false,"suffix":""},{"dropping-particle":"","family":"Bazzocchi","given":"Antonia","non-dropping-particle":"","parse-names":false,"suffix":""},{"dropping-particle":"","family":"Venturoli","given":"Stefano","non-dropping-particle":"","parse-names":false,"suffix":""}],"container-title":"Fertility and Sterility","id":"ITEM-2","issue":"6","issued":{"date-parts":[["2009"]]},"page":"2399-2407","title":"Meiotic spindle recovery is faster in vitrification of human oocytes compared to slow freezing","type":"article-journal","volume":"91"},"uris":["http://www.mendeley.com/documents/?uuid=ec9453c6-9671-44a8-b337-07fa2bf126e5"]}],"mendeley":{"formattedCitation":"&lt;sup&gt;25, 26&lt;/sup&gt;","plainTextFormattedCitation":"25, 26","previouslyFormattedCitation":"&lt;sup&gt;24, 25&lt;/sup&gt;"},"properties":{"noteIndex":0},"schema":"https://github.com/citation-style-language/schema/raw/master/csl-citation.json"}</w:instrText>
      </w:r>
      <w:r w:rsidRPr="00641C79">
        <w:rPr>
          <w:rFonts w:asciiTheme="minorHAnsi" w:hAnsiTheme="minorHAnsi" w:cstheme="minorHAnsi"/>
          <w:color w:val="auto"/>
          <w:lang w:val="en-GB"/>
        </w:rPr>
        <w:fldChar w:fldCharType="separate"/>
      </w:r>
      <w:r w:rsidR="00F00D57" w:rsidRPr="00641C79">
        <w:rPr>
          <w:rFonts w:asciiTheme="minorHAnsi" w:hAnsiTheme="minorHAnsi" w:cstheme="minorHAnsi"/>
          <w:noProof/>
          <w:color w:val="auto"/>
          <w:vertAlign w:val="superscript"/>
          <w:lang w:val="en-GB"/>
        </w:rPr>
        <w:t>25, 26</w:t>
      </w:r>
      <w:r w:rsidRPr="00641C79">
        <w:rPr>
          <w:rFonts w:asciiTheme="minorHAnsi" w:hAnsiTheme="minorHAnsi" w:cstheme="minorHAnsi"/>
          <w:color w:val="auto"/>
          <w:lang w:val="en-GB"/>
        </w:rPr>
        <w:fldChar w:fldCharType="end"/>
      </w:r>
      <w:r w:rsidRPr="00641C79">
        <w:rPr>
          <w:rFonts w:asciiTheme="minorHAnsi" w:hAnsiTheme="minorHAnsi" w:cstheme="minorHAnsi"/>
          <w:color w:val="auto"/>
          <w:lang w:val="en-GB"/>
        </w:rPr>
        <w:t xml:space="preserve">. </w:t>
      </w:r>
      <w:r w:rsidR="00B93E55" w:rsidRPr="00641C79">
        <w:rPr>
          <w:rFonts w:cstheme="minorHAnsi"/>
          <w:color w:val="auto"/>
        </w:rPr>
        <w:t xml:space="preserve">Thus, choosing the duration of the post-warming incubation period is challenging and it </w:t>
      </w:r>
      <w:r w:rsidR="00B93E55" w:rsidRPr="00641C79">
        <w:rPr>
          <w:rFonts w:asciiTheme="minorHAnsi" w:hAnsiTheme="minorHAnsi" w:cstheme="minorHAnsi"/>
          <w:color w:val="auto"/>
          <w:lang w:val="en-GB"/>
        </w:rPr>
        <w:t>may impact the outcome of oocyte vitrification</w:t>
      </w:r>
      <w:r w:rsidR="00B93E55" w:rsidRPr="00641C79">
        <w:rPr>
          <w:rFonts w:cstheme="minorHAnsi"/>
          <w:color w:val="auto"/>
        </w:rPr>
        <w:t xml:space="preserve"> programs. </w:t>
      </w:r>
      <w:r w:rsidR="00F577B0" w:rsidRPr="00641C79">
        <w:rPr>
          <w:rFonts w:cstheme="minorHAnsi"/>
          <w:color w:val="auto"/>
        </w:rPr>
        <w:t xml:space="preserve">Based on the results obtained in terms of cleavage rates and embryo output, and under the conditions described in the presented protocol, the optimum time for fertilization of vitrified adult sheep oocytes is after 4 hours of post-warming incubation </w:t>
      </w:r>
      <w:r w:rsidRPr="00641C79">
        <w:rPr>
          <w:rFonts w:asciiTheme="minorHAnsi" w:hAnsiTheme="minorHAnsi" w:cstheme="minorHAnsi"/>
          <w:color w:val="auto"/>
          <w:lang w:val="en-GB"/>
        </w:rPr>
        <w:t>(</w:t>
      </w:r>
      <w:r w:rsidRPr="00641C79">
        <w:rPr>
          <w:rFonts w:asciiTheme="minorHAnsi" w:hAnsiTheme="minorHAnsi" w:cstheme="minorHAnsi"/>
          <w:b/>
          <w:bCs/>
          <w:color w:val="auto"/>
          <w:lang w:val="en-GB"/>
        </w:rPr>
        <w:t xml:space="preserve">Table </w:t>
      </w:r>
      <w:r w:rsidR="000009C9" w:rsidRPr="00641C79">
        <w:rPr>
          <w:rFonts w:asciiTheme="minorHAnsi" w:hAnsiTheme="minorHAnsi" w:cstheme="minorHAnsi"/>
          <w:b/>
          <w:bCs/>
          <w:color w:val="auto"/>
          <w:lang w:val="en-GB"/>
        </w:rPr>
        <w:t>4</w:t>
      </w:r>
      <w:r w:rsidRPr="00641C79">
        <w:rPr>
          <w:rFonts w:asciiTheme="minorHAnsi" w:hAnsiTheme="minorHAnsi" w:cstheme="minorHAnsi"/>
          <w:color w:val="auto"/>
          <w:lang w:val="en-GB"/>
        </w:rPr>
        <w:t>)</w:t>
      </w:r>
      <w:r w:rsidRPr="00641C79">
        <w:rPr>
          <w:rFonts w:asciiTheme="minorHAnsi" w:hAnsiTheme="minorHAnsi" w:cstheme="minorHAnsi"/>
          <w:color w:val="auto"/>
          <w:lang w:val="en-GB"/>
        </w:rPr>
        <w:fldChar w:fldCharType="begin" w:fldLock="1"/>
      </w:r>
      <w:r w:rsidRPr="00641C79">
        <w:rPr>
          <w:rFonts w:asciiTheme="minorHAnsi" w:hAnsiTheme="minorHAnsi" w:cstheme="minorHAnsi"/>
          <w:color w:val="auto"/>
          <w:lang w:val="en-GB"/>
        </w:rPr>
        <w:instrText>ADDIN CSL_CITATION {"citationItems":[{"id":"ITEM-1","itemData":{"DOI":"10.1016/j.theriogenology.2017.12.031","ISSN":"0093691X","abstract":"© 2018 Elsevier Inc. The aim of the present study was to assess the ability of vitrified/warmed oocyte to recover from vitrification-induced damages after warming. In vitro matured, vitrified/warmed ovine oocytes were assessed for developmental competence, mitochondrial activity and distribution, ATP, ROS and catalase levels during 6 h of in vitro culture using fresh oocytes as control. ATP content in vitrified oocytes was lower than control during 4 h of post warming culture (p  &lt; .01). Vitrified oocytes were able to fill this gap only after 6 h of post-warming incubation. Moreover, mitochondrial activity was significantly lower (p  &lt;  0.01) in vitrified oocytes compared to controls, and this difference was maintained up to 2 h of incubation. Then the activity increased and at 4 h it was higher compared to controls (p  &lt;  0.01). These oocytes showed an increasing rate of clustered distribution of mitochondria which was lower than controls during the first 4 h of post warming culture (p  &lt;  0.01). ROS level was significantly higher at 0 h in vitrified compared to control oocytes and this difference was maintained also at 2 h and 6 h of incubation (p  &lt;  0.01). Catalase level was higher in vitrified oocytes than controls (p  &lt;  0.01) during the entire culture period. Cleavage and blastocyst rates were lower in vitrified oocytes compared to control ones during the two first time point of incubation period (p  &lt; .01), indeed they increased significantly from 0 to 4 h of incubation post warming (p  &lt;  0.01). The study demonstrated that vitrified/warmed oocytes need an extra time to restore damage due to cryopreservation procedures and to increase their developmental potential. Thus, time of damage recovery after vitrification could be used to standardize the vitrification protocols and to improve the developmental competence of vitrified/warmed oocytes.","author":[{"dropping-particle":"","family":"Succu","given":"S.","non-dropping-particle":"","parse-names":false,"suffix":""},{"dropping-particle":"","family":"Gadau","given":"S.D.","non-dropping-particle":"","parse-names":false,"suffix":""},{"dropping-particle":"","family":"Serra","given":"E.","non-dropping-particle":"","parse-names":false,"suffix":""},{"dropping-particle":"","family":"Zinellu","given":"A.","non-dropping-particle":"","parse-names":false,"suffix":""},{"dropping-particle":"","family":"Carru","given":"C.","non-dropping-particle":"","parse-names":false,"suffix":""},{"dropping-particle":"","family":"Porcu","given":"C.","non-dropping-particle":"","parse-names":false,"suffix":""},{"dropping-particle":"","family":"Naitana","given":"S.","non-dropping-particle":"","parse-names":false,"suffix":""},{"dropping-particle":"","family":"Berlinguer","given":"F.","non-dropping-particle":"","parse-names":false,"suffix":""},{"dropping-particle":"","family":"Leoni","given":"G.G.","non-dropping-particle":"","parse-names":false,"suffix":""}],"container-title":"Theriogenology","id":"ITEM-1","issued":{"date-parts":[["2018"]]},"title":"A recovery time after warming restores mitochondrial function and improves developmental competence of vitrified ovine oocytes","type":"article-journal","volume":"110"},"uris":["http://www.mendeley.com/documents/?uuid=92778faf-6f54-3eac-8613-91d424ef3461"]}],"mendeley":{"formattedCitation":"&lt;sup&gt;6&lt;/sup&gt;","plainTextFormattedCitation":"6","previouslyFormattedCitation":"&lt;sup&gt;6&lt;/sup&gt;"},"properties":{"noteIndex":0},"schema":"https://github.com/citation-style-language/schema/raw/master/csl-citation.json"}</w:instrText>
      </w:r>
      <w:r w:rsidRPr="00641C79">
        <w:rPr>
          <w:rFonts w:asciiTheme="minorHAnsi" w:hAnsiTheme="minorHAnsi" w:cstheme="minorHAnsi"/>
          <w:color w:val="auto"/>
          <w:lang w:val="en-GB"/>
        </w:rPr>
        <w:fldChar w:fldCharType="separate"/>
      </w:r>
      <w:r w:rsidRPr="00641C79">
        <w:rPr>
          <w:rFonts w:asciiTheme="minorHAnsi" w:hAnsiTheme="minorHAnsi" w:cstheme="minorHAnsi"/>
          <w:noProof/>
          <w:color w:val="auto"/>
          <w:vertAlign w:val="superscript"/>
          <w:lang w:val="en-GB"/>
        </w:rPr>
        <w:t>6</w:t>
      </w:r>
      <w:r w:rsidRPr="00641C79">
        <w:rPr>
          <w:rFonts w:asciiTheme="minorHAnsi" w:hAnsiTheme="minorHAnsi" w:cstheme="minorHAnsi"/>
          <w:color w:val="auto"/>
          <w:lang w:val="en-GB"/>
        </w:rPr>
        <w:fldChar w:fldCharType="end"/>
      </w:r>
      <w:r w:rsidRPr="00641C79">
        <w:rPr>
          <w:rFonts w:asciiTheme="minorHAnsi" w:hAnsiTheme="minorHAnsi" w:cstheme="minorHAnsi"/>
          <w:color w:val="auto"/>
          <w:lang w:val="en-GB"/>
        </w:rPr>
        <w:t>.</w:t>
      </w:r>
      <w:r w:rsidR="00F569A9" w:rsidRPr="00641C79">
        <w:rPr>
          <w:rFonts w:asciiTheme="minorHAnsi" w:hAnsiTheme="minorHAnsi" w:cstheme="minorHAnsi"/>
          <w:color w:val="auto"/>
          <w:lang w:val="en-GB"/>
        </w:rPr>
        <w:t xml:space="preserve"> This information is crucial when designing an oocyte vitrification program. </w:t>
      </w:r>
    </w:p>
    <w:p w14:paraId="722E17F5" w14:textId="3207EA32" w:rsidR="00525BE4" w:rsidRPr="00641C79" w:rsidRDefault="00525BE4" w:rsidP="00271D42">
      <w:pPr>
        <w:rPr>
          <w:rFonts w:asciiTheme="minorHAnsi" w:hAnsiTheme="minorHAnsi" w:cstheme="minorHAnsi"/>
          <w:color w:val="auto"/>
          <w:lang w:val="en-GB"/>
        </w:rPr>
      </w:pPr>
    </w:p>
    <w:p w14:paraId="3BF2E3FA" w14:textId="2D68C250" w:rsidR="00525BE4" w:rsidRDefault="00525BE4" w:rsidP="00271D42">
      <w:pPr>
        <w:rPr>
          <w:rFonts w:asciiTheme="minorHAnsi" w:hAnsiTheme="minorHAnsi" w:cstheme="minorHAnsi"/>
          <w:color w:val="auto"/>
          <w:lang w:val="en-GB"/>
        </w:rPr>
      </w:pPr>
      <w:r w:rsidRPr="00641C79">
        <w:rPr>
          <w:rFonts w:asciiTheme="minorHAnsi" w:hAnsiTheme="minorHAnsi" w:cstheme="minorHAnsi"/>
          <w:color w:val="auto"/>
          <w:lang w:val="en-GB"/>
        </w:rPr>
        <w:t>This protocol, however, while giving acceptable results in terms of embryo output from vitrified/warmed adult oocytes, still leads to low to zero embryos if applied to juvenile oocytes.</w:t>
      </w:r>
      <w:r w:rsidR="00572875" w:rsidRPr="00641C79">
        <w:rPr>
          <w:rFonts w:asciiTheme="minorHAnsi" w:hAnsiTheme="minorHAnsi" w:cstheme="minorHAnsi"/>
          <w:color w:val="auto"/>
          <w:lang w:val="en-GB"/>
        </w:rPr>
        <w:t xml:space="preserve"> </w:t>
      </w:r>
      <w:r w:rsidR="00A9147D" w:rsidRPr="00641C79">
        <w:rPr>
          <w:rFonts w:cstheme="minorHAnsi"/>
          <w:color w:val="auto"/>
        </w:rPr>
        <w:t xml:space="preserve">Several </w:t>
      </w:r>
      <w:r w:rsidR="00A9147D" w:rsidRPr="00641C79">
        <w:rPr>
          <w:rFonts w:asciiTheme="minorHAnsi" w:hAnsiTheme="minorHAnsi" w:cstheme="minorHAnsi"/>
          <w:color w:val="auto"/>
          <w:lang w:val="en-GB"/>
        </w:rPr>
        <w:t>structural and functional limitations</w:t>
      </w:r>
      <w:r w:rsidR="00A9147D" w:rsidRPr="00641C79">
        <w:rPr>
          <w:rFonts w:cstheme="minorHAnsi"/>
          <w:color w:val="auto"/>
        </w:rPr>
        <w:t xml:space="preserve"> </w:t>
      </w:r>
      <w:r w:rsidR="00CC3CD0" w:rsidRPr="00641C79">
        <w:rPr>
          <w:rFonts w:cstheme="minorHAnsi"/>
          <w:color w:val="auto"/>
        </w:rPr>
        <w:t>impair</w:t>
      </w:r>
      <w:r w:rsidR="00A9147D" w:rsidRPr="00641C79">
        <w:rPr>
          <w:rFonts w:cstheme="minorHAnsi"/>
          <w:color w:val="auto"/>
        </w:rPr>
        <w:t xml:space="preserve"> prepubertal oocyte developmental competence, such as </w:t>
      </w:r>
      <w:r w:rsidR="00A9147D" w:rsidRPr="00641C79">
        <w:rPr>
          <w:rFonts w:asciiTheme="minorHAnsi" w:hAnsiTheme="minorHAnsi" w:cstheme="minorHAnsi"/>
          <w:color w:val="auto"/>
          <w:lang w:val="en-GB"/>
        </w:rPr>
        <w:t>small size, defective coupling between cumulus cells and oocytes, decrease in amino acid uptake, reduced protein synthesis and energy metabolism</w:t>
      </w:r>
      <w:r w:rsidR="00A9147D" w:rsidRPr="00641C79">
        <w:rPr>
          <w:rFonts w:cstheme="minorHAnsi"/>
          <w:color w:val="auto"/>
        </w:rPr>
        <w:t xml:space="preserve"> </w:t>
      </w:r>
      <w:r w:rsidRPr="00641C79">
        <w:rPr>
          <w:rFonts w:asciiTheme="minorHAnsi" w:hAnsiTheme="minorHAnsi" w:cstheme="minorHAnsi"/>
          <w:color w:val="auto"/>
          <w:lang w:val="en-GB"/>
        </w:rPr>
        <w:fldChar w:fldCharType="begin" w:fldLock="1"/>
      </w:r>
      <w:r w:rsidR="00F00D57" w:rsidRPr="00641C79">
        <w:rPr>
          <w:rFonts w:asciiTheme="minorHAnsi" w:hAnsiTheme="minorHAnsi" w:cstheme="minorHAnsi"/>
          <w:color w:val="auto"/>
          <w:lang w:val="en-GB"/>
        </w:rPr>
        <w:instrText>ADDIN CSL_CITATION {"citationItems":[{"id":"ITEM-1","itemData":{"DOI":"10.1095/biolreprod65.1.247","ISSN":"0006-3363","abstract":"We examined some differences between prepubertal and adult ovine oocytes; in particular we analyzed the functional status of the cumulus-oocyte complex, protein synthesis during in vitro maturation, and because no information is available on prepubertal and adult sheep, maturation-promoting factor (MPF) fluctuations throughout meiotic progression both in prepubertal and adult sheep oocytes. After 24 h of maturation, percentages of MII oocytes were similar between prepubertal and adult animals. Electron microscopy examinations showed that prepubertal oocytes had fewer transzonal projections than adult oocytes. Methionine uptake was significantly lower in prepubertal cumulus-enclosed oocytes examined through meiotic progression. On the contrary, denuded prepubertal oocytes showed a higher methionine incorporation in the first 4 h of incubation compared with adult oocytes. We also found some differences in MPF activity between prepubertal and adult oocytes at MII stage. In fact, prepubertal MII oocytes had a significantly lower level of MPF activity than adult oocytes did and, after fusion with germinal vesicle oocytes, they were unable to induce nuclear breakdown and chromosome condensation 1–2 h post-fusion, whereas adult MII oocytes could induce these processes. Our findings show that the lesser competence of prepubertal oocytes could be due to morphological anomalies and alterations in physiological activity and that oocytes do not reach full developmental competence until puberty.","author":[{"dropping-particle":"","family":"Ledda","given":"S","non-dropping-particle":"","parse-names":false,"suffix":""},{"dropping-particle":"","family":"Bogliolo","given":"L","non-dropping-particle":"","parse-names":false,"suffix":""},{"dropping-particle":"","family":"Leoni","given":"G","non-dropping-particle":"","parse-names":false,"suffix":""},{"dropping-particle":"","family":"Naitana","given":"S","non-dropping-particle":"","parse-names":false,"suffix":""}],"container-title":"Biology of Reproduction","id":"ITEM-1","issue":"1","issued":{"date-parts":[["2001","7","1"]]},"page":"247-252","title":"Cell Coupling and Maturation-Promoting Factor Activity in In Vitro-Matured Prepubertal and Adult Sheep Oocytes1","type":"article-journal","volume":"65"},"uris":["http://www.mendeley.com/documents/?uuid=e3587ce6-b812-4fdb-8bc1-43408bdd6b6f"]},{"id":"ITEM-2","itemData":{"DOI":"10.1186/1477-7827-12-115","ISSN":"14777827","abstract":"BACKGROUND: In vitro maturation (IVM) of immature oocytes retrieved from unstimulated ovaries may avoid side effects connected to hyperstimulation during IVF procedures, including the risk of cancer recurrence. In humans, the scarce availability of immature oocytes limits morphological studies. The monovular ovine may represent an experimental model for IVM studies. METHODS: To assess if the scarce developmental competence of prepubertal oocytes (PO) is related to morphological changes we analyzed, by light and transmission electron microscopy, cumulus-oocyte-complexes (COCs) from lambs (30-40 days old) and sheep (4-6 years old) at sampling and after 7 h, 19 h, 24 h of IVM. Meiotic progression was determined at the same time points. RESULTS: At sampling, the germinal vesicle (GV) of PO was round and centrally or slightly eccentrically located, whereas in adult oocytes (AO) it was irregularly shaped and flattened against the oolemma. PO, differently from AO, showed numerous trans-zonal projections. Organelles, including cortical granules (CGs), were more abundant in AO. After 7 h, the percentage of AO that underwent GVBD-MI transition increased significantly. In PO, the oolemma was juxtaposed to the ZP; in AO, it showed several spikes in correspondence of cumulus cells (CC) endings. In PO, organelles and isolated CGs were scattered in the ooplasm. In AO, groups of CGs were also present under the oolemma. After 19 h, PO underwent GVBD-MI transition; their oolemma showed several spikes, with CC projections retracted and detached from the ZP. AO underwent MI-MII transition; their oolemma regained a round shape. CGs were located beneath the plasmalemma, arranged in multiple, continuous layers, sometime discontinuous in PO. After 24 h, both groups reached the MII-stage, characterized by a regular oolemma and by expanded CCs. PO showed CGs distributed discontinuously beneath the oolemma, while AO showed a continuous monolayer of CGs. CONCLUSIONS: Even if PO were able of reaching morphological maturation after 24 h of IVM, our ultrastructural analysis allowed detecting the presumptive sequence of cytoplasmic alterations connected with the delay of nuclear maturation, that might explain the reduced developmental competence of such oocytes. Data from the sheep model are of interest for zootechny, and provide an experimental basis for improving human IVM technology.","author":[{"dropping-particle":"","family":"Palmerini","given":"M.G.","non-dropping-particle":"","parse-names":false,"suffix":""},{"dropping-particle":"","family":"Nottola","given":"S.A.","non-dropping-particle":"","parse-names":false,"suffix":""},{"dropping-particle":"","family":"Leoni","given":"G.G.","non-dropping-particle":"","parse-names":false,"suffix":""},{"dropping-particle":"","family":"Succu","given":"S.","non-dropping-particle":"","parse-names":false,"suffix":""},{"dropping-particle":"","family":"Borshi","given":"X.","non-dropping-particle":"","parse-names":false,"suffix":""},{"dropping-particle":"","family":"Berlinguer","given":"F.","non-dropping-particle":"","parse-names":false,"suffix":""},{"dropping-particle":"","family":"Naitana","given":"S.","non-dropping-particle":"","parse-names":false,"suffix":""},{"dropping-particle":"","family":"Bekmukhambetov","given":"Y.","non-dropping-particle":"","parse-names":false,"suffix":""},{"dropping-particle":"","family":"Macchiarelli","given":"G.","non-dropping-particle":"","parse-names":false,"suffix":""}],"container-title":"Reproductive biology and endocrinology : RB&amp;amp;E","id":"ITEM-2","issued":{"date-parts":[["2014"]]},"title":"In vitro maturation is slowed in prepubertal lamb oocytes: ultrastructural evidences","type":"article-journal","volume":"12"},"uris":["http://www.mendeley.com/documents/?uuid=7d8f4380-940e-35b8-bb49-ff93795e454e"]},{"id":"ITEM-3","itemData":{"DOI":"10.1002/mrd.20442","ISSN":"1040452X","abstract":"The present study was conducted to investigate the relation between in vitro developmental competence and the expression of a panel of developmentally important genes in germinal vesicle (GV) stage oocytes. One-month-old prepubertal and adult sheep oocytes were used as models of low and high quality gametes, respectively. Cumulus-oocyte complexes (COCs) derived from lambs and ewes were in vitro matured and fertilized, and their cleavage rate at 22, 26, and 32 hr post fertilization and the blastocyst yield were observed to assess their developmental potential. In parallel, the relative abundance (RA) of 11 genes was analyzed by semi-quantitative Reverse Transcription Polymerase Chain Reaction (RT-PCR) assay in the two groups of oocytes. We observed similar maturation and fertilization rates in the two groups, but a significant lower rate of cleaved prepubertal oocytes (P  &lt;  0.05), a general delay in the timing of their first division (P  &lt;  0.01), and a lower blastocysts production (P  &lt;  0.05). The analysis of gene expression evidenced no difference in the RA of four transcripts [Superoxide dismutase (SOD), ubiquitin, β-actin, cyclin B] in the two classes of oocytes, but a statistically lower RA of seven messenger RNAs (mRNA) [Na + K + ATPase, p34 cdc2 , Glucose-transporter I (Glut-1), Activin, Zona Occludens Protein 2 (PanZ02), Poli(A)Polymerase (PAP), E-Cadherin (E-Cad)] in the prepubertal oocytes compared to the adult ones. The present data show for the first time in the ovine species that the lower developmental competence is associated with deficiencies in the mRNAs storage during the oocyte growth. © 2006 Wiley-Liss, Inc.","author":[{"dropping-particle":"","family":"Leoni","given":"G. G.","non-dropping-particle":"","parse-names":false,"suffix":""},{"dropping-particle":"","family":"Bebbere","given":"D.","non-dropping-particle":"","parse-names":false,"suffix":""},{"dropping-particle":"","family":"Succu","given":"S.","non-dropping-particle":"","parse-names":false,"suffix":""},{"dropping-particle":"","family":"Berlinguer","given":"F.","non-dropping-particle":"","parse-names":false,"suffix":""},{"dropping-particle":"","family":"Mossa","given":"F.","non-dropping-particle":"","parse-names":false,"suffix":""},{"dropping-particle":"","family":"Galioto","given":"M.","non-dropping-particle":"","parse-names":false,"suffix":""},{"dropping-particle":"","family":"Bogliolo","given":"L.","non-dropping-particle":"","parse-names":false,"suffix":""},{"dropping-particle":"","family":"Ledda","given":"S.","non-dropping-particle":"","parse-names":false,"suffix":""},{"dropping-particle":"","family":"Naitana","given":"S.","non-dropping-particle":"","parse-names":false,"suffix":""}],"container-title":"Molecular Reproduction and Development","id":"ITEM-3","issue":"2","issued":{"date-parts":[["2007"]]},"page":"249-257","title":"Relations between relative mRNA abundance and developmental competence of ovine oocytes","type":"article-journal","volume":"74"},"uris":["http://www.mendeley.com/documents/?uuid=3eb5891e-9dab-4b84-8573-5d350bd6fbca"]}],"mendeley":{"formattedCitation":"&lt;sup&gt;27–29&lt;/sup&gt;","plainTextFormattedCitation":"27–29","previouslyFormattedCitation":"&lt;sup&gt;26–28&lt;/sup&gt;"},"properties":{"noteIndex":0},"schema":"https://github.com/citation-style-language/schema/raw/master/csl-citation.json"}</w:instrText>
      </w:r>
      <w:r w:rsidRPr="00641C79">
        <w:rPr>
          <w:rFonts w:asciiTheme="minorHAnsi" w:hAnsiTheme="minorHAnsi" w:cstheme="minorHAnsi"/>
          <w:color w:val="auto"/>
          <w:lang w:val="en-GB"/>
        </w:rPr>
        <w:fldChar w:fldCharType="separate"/>
      </w:r>
      <w:r w:rsidR="00F00D57" w:rsidRPr="00641C79">
        <w:rPr>
          <w:rFonts w:asciiTheme="minorHAnsi" w:hAnsiTheme="minorHAnsi" w:cstheme="minorHAnsi"/>
          <w:noProof/>
          <w:color w:val="auto"/>
          <w:vertAlign w:val="superscript"/>
          <w:lang w:val="en-GB"/>
        </w:rPr>
        <w:t>27–29</w:t>
      </w:r>
      <w:r w:rsidRPr="00641C79">
        <w:rPr>
          <w:rFonts w:asciiTheme="minorHAnsi" w:hAnsiTheme="minorHAnsi" w:cstheme="minorHAnsi"/>
          <w:color w:val="auto"/>
          <w:lang w:val="en-GB"/>
        </w:rPr>
        <w:fldChar w:fldCharType="end"/>
      </w:r>
      <w:r w:rsidRPr="00641C79">
        <w:rPr>
          <w:rFonts w:asciiTheme="minorHAnsi" w:hAnsiTheme="minorHAnsi" w:cstheme="minorHAnsi"/>
          <w:color w:val="auto"/>
          <w:lang w:val="en-GB"/>
        </w:rPr>
        <w:t>. In a previous study we reported that prepubertal oocytes show high sensitivity to the vitrification procedure</w:t>
      </w:r>
      <w:r w:rsidRPr="00641C79">
        <w:rPr>
          <w:rFonts w:asciiTheme="minorHAnsi" w:hAnsiTheme="minorHAnsi" w:cstheme="minorHAnsi"/>
          <w:color w:val="auto"/>
          <w:lang w:val="en-GB"/>
        </w:rPr>
        <w:fldChar w:fldCharType="begin" w:fldLock="1"/>
      </w:r>
      <w:r w:rsidR="00F00D57" w:rsidRPr="00641C79">
        <w:rPr>
          <w:rFonts w:asciiTheme="minorHAnsi" w:hAnsiTheme="minorHAnsi" w:cstheme="minorHAnsi"/>
          <w:color w:val="auto"/>
          <w:lang w:val="en-GB"/>
        </w:rPr>
        <w:instrText>ADDIN CSL_CITATION {"citationItems":[{"id":"ITEM-1","itemData":{"DOI":"10.1016/j.theriogenology.2007.04.035","ISSN":"0093691X","abstract":"The vitrification procedure effects on molecular and cytoskeletal components and on developmental ability of in vitro matured prepubertal ovine oocytes were evaluated. MII oocytes were divided into three groups: (1) vitrified in cryoloops (VTR); (2) exposed to vitrification solutions and rehydrated without being plunged into liquid nitrogen (EXP); (3) without further treatment as a control (CTR). Two hours after treatment, membrane integrity, assessed by propidium iodide/Hoechst staining, was lower in VTR and EXP than in CTR (70.6%, 88.5% and 95.2%, respectively). Cleavage rate after fertilization was statistically different among all groups (21.4%, 45.4% and 82.8% for VTR, EXP and CTR groups respectively; P &lt; 0.01). Blastocyst rate in VTR (0.0%) and EXP (2.8%) groups was lower (P &lt; 0.01) than in CTR (22.8%). Maturation promoting factor activity was lower (P &lt; 0.01) in VTR and EXP groups compared with CTR at both 0 h (82.2%, 83.6% and 100%, respectively) and 2 h (60% and 53.9% and 100%, respectively) after warming. Immediately after warming VTR and EXP oocytes showed a lower rate of normal spindle and chromosome configuration compared to CTR (59.1%, 48.0% and 83.3%, respectively; P &lt; 0.01). After 2 h of culture in standard conditions the percentage of oocytes with normal spindle and chromosome organization decreased in both VTR and EXP groups compared to CTR (36.4%, 42.8% versus 87.5%, respectively). In conclusion the exposition to the tested cryoprotectant solution and the vitrification in cryoloops modified cytoskeletal components and alter biochemical pathways that compromise the developmental capacity of prepubertal in vitro matured ovine oocytes. © 2007 Elsevier Inc. All rights reserved.","author":[{"dropping-particle":"","family":"Succu","given":"S.","non-dropping-particle":"","parse-names":false,"suffix":""},{"dropping-particle":"","family":"Leoni","given":"G.G. G.","non-dropping-particle":"","parse-names":false,"suffix":""},{"dropping-particle":"","family":"Berlinguer","given":"F.","non-dropping-particle":"","parse-names":false,"suffix":""},{"dropping-particle":"","family":"Madeddu","given":"M.","non-dropping-particle":"","parse-names":false,"suffix":""},{"dropping-particle":"","family":"Bebbere","given":"D.","non-dropping-particle":"","parse-names":false,"suffix":""},{"dropping-particle":"","family":"Mossa","given":"F.","non-dropping-particle":"","parse-names":false,"suffix":""},{"dropping-particle":"","family":"Bogliolo","given":"L.","non-dropping-particle":"","parse-names":false,"suffix":""},{"dropping-particle":"","family":"Ledda","given":"S.","non-dropping-particle":"","parse-names":false,"suffix":""},{"dropping-particle":"","family":"Naitana","given":"S.","non-dropping-particle":"","parse-names":false,"suffix":""}],"container-title":"Theriogenology","id":"ITEM-1","issue":"1","issued":{"date-parts":[["2007"]]},"page":"107-114","title":"Effect of vitrification solutions and cooling upon in vitro matured prepubertal ovine oocytes","type":"article-journal","volume":"68"},"uris":["http://www.mendeley.com/documents/?uuid=d626047c-be3e-4fab-a804-8db4e1bb9b71"]}],"mendeley":{"formattedCitation":"&lt;sup&gt;30&lt;/sup&gt;","plainTextFormattedCitation":"30","previouslyFormattedCitation":"&lt;sup&gt;29&lt;/sup&gt;"},"properties":{"noteIndex":0},"schema":"https://github.com/citation-style-language/schema/raw/master/csl-citation.json"}</w:instrText>
      </w:r>
      <w:r w:rsidRPr="00641C79">
        <w:rPr>
          <w:rFonts w:asciiTheme="minorHAnsi" w:hAnsiTheme="minorHAnsi" w:cstheme="minorHAnsi"/>
          <w:color w:val="auto"/>
          <w:lang w:val="en-GB"/>
        </w:rPr>
        <w:fldChar w:fldCharType="separate"/>
      </w:r>
      <w:r w:rsidR="00F00D57" w:rsidRPr="00641C79">
        <w:rPr>
          <w:rFonts w:asciiTheme="minorHAnsi" w:hAnsiTheme="minorHAnsi" w:cstheme="minorHAnsi"/>
          <w:noProof/>
          <w:color w:val="auto"/>
          <w:vertAlign w:val="superscript"/>
          <w:lang w:val="en-GB"/>
        </w:rPr>
        <w:t>30</w:t>
      </w:r>
      <w:r w:rsidRPr="00641C79">
        <w:rPr>
          <w:rFonts w:asciiTheme="minorHAnsi" w:hAnsiTheme="minorHAnsi" w:cstheme="minorHAnsi"/>
          <w:color w:val="auto"/>
          <w:lang w:val="en-GB"/>
        </w:rPr>
        <w:fldChar w:fldCharType="end"/>
      </w:r>
      <w:r w:rsidRPr="00641C79">
        <w:rPr>
          <w:rFonts w:asciiTheme="minorHAnsi" w:hAnsiTheme="minorHAnsi" w:cstheme="minorHAnsi"/>
          <w:color w:val="auto"/>
          <w:lang w:val="en-GB"/>
        </w:rPr>
        <w:t>. The low developmental competence shown after vitrification and warming is probably the result of damages to cytoplasmic factors involved in the reorganization of the cytoskeleton and (or) in the activation of maturation promoting factor</w:t>
      </w:r>
      <w:r w:rsidRPr="00641C79">
        <w:rPr>
          <w:rFonts w:asciiTheme="minorHAnsi" w:hAnsiTheme="minorHAnsi" w:cstheme="minorHAnsi"/>
          <w:color w:val="auto"/>
          <w:lang w:val="en-GB"/>
        </w:rPr>
        <w:fldChar w:fldCharType="begin" w:fldLock="1"/>
      </w:r>
      <w:r w:rsidR="00F00D57" w:rsidRPr="00641C79">
        <w:rPr>
          <w:rFonts w:asciiTheme="minorHAnsi" w:hAnsiTheme="minorHAnsi" w:cstheme="minorHAnsi"/>
          <w:color w:val="auto"/>
          <w:lang w:val="en-GB"/>
        </w:rPr>
        <w:instrText>ADDIN CSL_CITATION {"citationItems":[{"id":"ITEM-1","itemData":{"DOI":"10.1016/j.theriogenology.2007.04.035","ISSN":"0093691X","abstract":"The vitrification procedure effects on molecular and cytoskeletal components and on developmental ability of in vitro matured prepubertal ovine oocytes were evaluated. MII oocytes were divided into three groups: (1) vitrified in cryoloops (VTR); (2) exposed to vitrification solutions and rehydrated without being plunged into liquid nitrogen (EXP); (3) without further treatment as a control (CTR). Two hours after treatment, membrane integrity, assessed by propidium iodide/Hoechst staining, was lower in VTR and EXP than in CTR (70.6%, 88.5% and 95.2%, respectively). Cleavage rate after fertilization was statistically different among all groups (21.4%, 45.4% and 82.8% for VTR, EXP and CTR groups respectively; P &lt; 0.01). Blastocyst rate in VTR (0.0%) and EXP (2.8%) groups was lower (P &lt; 0.01) than in CTR (22.8%). Maturation promoting factor activity was lower (P &lt; 0.01) in VTR and EXP groups compared with CTR at both 0 h (82.2%, 83.6% and 100%, respectively) and 2 h (60% and 53.9% and 100%, respectively) after warming. Immediately after warming VTR and EXP oocytes showed a lower rate of normal spindle and chromosome configuration compared to CTR (59.1%, 48.0% and 83.3%, respectively; P &lt; 0.01). After 2 h of culture in standard conditions the percentage of oocytes with normal spindle and chromosome organization decreased in both VTR and EXP groups compared to CTR (36.4%, 42.8% versus 87.5%, respectively). In conclusion the exposition to the tested cryoprotectant solution and the vitrification in cryoloops modified cytoskeletal components and alter biochemical pathways that compromise the developmental capacity of prepubertal in vitro matured ovine oocytes. © 2007 Elsevier Inc. All rights reserved.","author":[{"dropping-particle":"","family":"Succu","given":"S.","non-dropping-particle":"","parse-names":false,"suffix":""},{"dropping-particle":"","family":"Leoni","given":"G.G. G.","non-dropping-particle":"","parse-names":false,"suffix":""},{"dropping-particle":"","family":"Berlinguer","given":"F.","non-dropping-particle":"","parse-names":false,"suffix":""},{"dropping-particle":"","family":"Madeddu","given":"M.","non-dropping-particle":"","parse-names":false,"suffix":""},{"dropping-particle":"","family":"Bebbere","given":"D.","non-dropping-particle":"","parse-names":false,"suffix":""},{"dropping-particle":"","family":"Mossa","given":"F.","non-dropping-particle":"","parse-names":false,"suffix":""},{"dropping-particle":"","family":"Bogliolo","given":"L.","non-dropping-particle":"","parse-names":false,"suffix":""},{"dropping-particle":"","family":"Ledda","given":"S.","non-dropping-particle":"","parse-names":false,"suffix":""},{"dropping-particle":"","family":"Naitana","given":"S.","non-dropping-particle":"","parse-names":false,"suffix":""}],"container-title":"Theriogenology","id":"ITEM-1","issue":"1","issued":{"date-parts":[["2007"]]},"page":"107-114","title":"Effect of vitrification solutions and cooling upon in vitro matured prepubertal ovine oocytes","type":"article-journal","volume":"68"},"uris":["http://www.mendeley.com/documents/?uuid=d626047c-be3e-4fab-a804-8db4e1bb9b71"]}],"mendeley":{"formattedCitation":"&lt;sup&gt;30&lt;/sup&gt;","plainTextFormattedCitation":"30","previouslyFormattedCitation":"&lt;sup&gt;29&lt;/sup&gt;"},"properties":{"noteIndex":0},"schema":"https://github.com/citation-style-language/schema/raw/master/csl-citation.json"}</w:instrText>
      </w:r>
      <w:r w:rsidRPr="00641C79">
        <w:rPr>
          <w:rFonts w:asciiTheme="minorHAnsi" w:hAnsiTheme="minorHAnsi" w:cstheme="minorHAnsi"/>
          <w:color w:val="auto"/>
          <w:lang w:val="en-GB"/>
        </w:rPr>
        <w:fldChar w:fldCharType="separate"/>
      </w:r>
      <w:r w:rsidR="00F00D57" w:rsidRPr="00641C79">
        <w:rPr>
          <w:rFonts w:asciiTheme="minorHAnsi" w:hAnsiTheme="minorHAnsi" w:cstheme="minorHAnsi"/>
          <w:noProof/>
          <w:color w:val="auto"/>
          <w:vertAlign w:val="superscript"/>
          <w:lang w:val="en-GB"/>
        </w:rPr>
        <w:t>30</w:t>
      </w:r>
      <w:r w:rsidRPr="00641C79">
        <w:rPr>
          <w:rFonts w:asciiTheme="minorHAnsi" w:hAnsiTheme="minorHAnsi" w:cstheme="minorHAnsi"/>
          <w:color w:val="auto"/>
          <w:lang w:val="en-GB"/>
        </w:rPr>
        <w:fldChar w:fldCharType="end"/>
      </w:r>
      <w:r w:rsidRPr="00641C79">
        <w:rPr>
          <w:rFonts w:asciiTheme="minorHAnsi" w:hAnsiTheme="minorHAnsi" w:cstheme="minorHAnsi"/>
          <w:color w:val="auto"/>
          <w:lang w:val="en-GB"/>
        </w:rPr>
        <w:t xml:space="preserve">. As shown in </w:t>
      </w:r>
      <w:r w:rsidR="000009C9" w:rsidRPr="00641C79">
        <w:rPr>
          <w:rFonts w:asciiTheme="minorHAnsi" w:hAnsiTheme="minorHAnsi" w:cstheme="minorHAnsi"/>
          <w:b/>
          <w:bCs/>
          <w:color w:val="auto"/>
          <w:lang w:val="en-GB"/>
        </w:rPr>
        <w:t>Table 1</w:t>
      </w:r>
      <w:r w:rsidRPr="00641C79">
        <w:rPr>
          <w:rFonts w:asciiTheme="minorHAnsi" w:hAnsiTheme="minorHAnsi" w:cstheme="minorHAnsi"/>
          <w:color w:val="auto"/>
          <w:lang w:val="en-GB"/>
        </w:rPr>
        <w:t>, the supplementation of the maturation medium with trehalose, a non-permeable cryoprotectant, was able to increase survival rates after vitrification and warming to values comparable to those of adult oocytes</w:t>
      </w:r>
      <w:r w:rsidRPr="00641C79">
        <w:rPr>
          <w:rFonts w:asciiTheme="minorHAnsi" w:hAnsiTheme="minorHAnsi" w:cstheme="minorHAnsi"/>
          <w:color w:val="auto"/>
          <w:lang w:val="en-GB"/>
        </w:rPr>
        <w:fldChar w:fldCharType="begin" w:fldLock="1"/>
      </w:r>
      <w:r w:rsidRPr="00641C79">
        <w:rPr>
          <w:rFonts w:asciiTheme="minorHAnsi" w:hAnsiTheme="minorHAnsi" w:cstheme="minorHAnsi"/>
          <w:color w:val="auto"/>
          <w:lang w:val="en-GB"/>
        </w:rPr>
        <w:instrText>ADDIN CSL_CITATION {"citationItems":[{"id":"ITEM-1","itemData":{"DOI":"10.1016/j.cryobiol.2007.04.004","ISSN":"00112240","abstract":"Our aim was to evaluate if loading prepubertal ovine oocyte with trehalose would impact on their further developmental potential in vitro and if it would improve their survival to vitrification procedures. COCs matured in vitro with (TRH) or without (CTR) 100 mM trehalose were tested for developmental potential after in vitro fertilization and culture. Trehalose uptake was measured by the antrone spectrophotometric assay. No differences were recorded between the two experimental groups in fertilization rates (91.1 CTR vs 92.5% TRH), cleavage rates calculated on fertilized oocytes (96.1 CTR vs 95.4% TRH), first cleavage kinetic (56.1 CTR vs 51% TRH), and blastocyst rates (14.3 CTR vs 13.0% TRH). Anthrone assay revealed that in TRH group trehalose concentration/oocyte was 2.6 μM. MII oocytes were then vitrified using cryoloops in TCM 199 containing 20% FCS, sucrose 0.5 M, 16.5% Me 2 SO, 16.5% EG and plunged in LN 2 . After warming, oocytes from TRH and CTR groups were tested for membrane integrity using the propidium iodide (PI)/Hoechst differential staining, and for developmental ability after in vitro fertilization. Trehalose in maturation medium affected membrane resistance (P  &lt;  0.01) to vitrification/warming but not fertilization and cleavage rates. The differential staining showed a lower number of PI positive cells in TRH group compared to CTR one (14.3 vs 24.7%, respectively). Fertilization rates and cleavage rates did not differ between the two groups (55.3 and 41% for TRH and 47.7 and 41.7% for CTR, respectively). In conclusion trehalose in maturation medium stabilizes cell membranes during vitrification/warming of prepubertal ovine oocytes but does not affect fertilization and cleavage rates after warming. © 2007 Elsevier Inc. All rights reserved.","author":[{"dropping-particle":"","family":"Berlinguer","given":"F.","non-dropping-particle":"","parse-names":false,"suffix":""},{"dropping-particle":"","family":"Succu","given":"S.","non-dropping-particle":"","parse-names":false,"suffix":""},{"dropping-particle":"","family":"Mossa","given":"F.","non-dropping-particle":"","parse-names":false,"suffix":""},{"dropping-particle":"","family":"Madeddu","given":"M.","non-dropping-particle":"","parse-names":false,"suffix":""},{"dropping-particle":"","family":"Bebbere","given":"D.","non-dropping-particle":"","parse-names":false,"suffix":""},{"dropping-particle":"","family":"Leoni","given":"G.G.","non-dropping-particle":"","parse-names":false,"suffix":""},{"dropping-particle":"","family":"Naitana","given":"S.","non-dropping-particle":"","parse-names":false,"suffix":""}],"container-title":"Cryobiology","id":"ITEM-1","issue":"1","issued":{"date-parts":[["2007"]]},"title":"Effects of trehalose co-incubation on in vitro matured prepubertal ovine oocyte vitrification","type":"article-journal","volume":"55"},"uris":["http://www.mendeley.com/documents/?uuid=007fcd6f-78e3-300f-93d8-4d019d39aa83"]}],"mendeley":{"formattedCitation":"&lt;sup&gt;4&lt;/sup&gt;","plainTextFormattedCitation":"4","previouslyFormattedCitation":"&lt;sup&gt;4&lt;/sup&gt;"},"properties":{"noteIndex":0},"schema":"https://github.com/citation-style-language/schema/raw/master/csl-citation.json"}</w:instrText>
      </w:r>
      <w:r w:rsidRPr="00641C79">
        <w:rPr>
          <w:rFonts w:asciiTheme="minorHAnsi" w:hAnsiTheme="minorHAnsi" w:cstheme="minorHAnsi"/>
          <w:color w:val="auto"/>
          <w:lang w:val="en-GB"/>
        </w:rPr>
        <w:fldChar w:fldCharType="separate"/>
      </w:r>
      <w:r w:rsidRPr="00641C79">
        <w:rPr>
          <w:rFonts w:asciiTheme="minorHAnsi" w:hAnsiTheme="minorHAnsi" w:cstheme="minorHAnsi"/>
          <w:noProof/>
          <w:color w:val="auto"/>
          <w:vertAlign w:val="superscript"/>
          <w:lang w:val="en-GB"/>
        </w:rPr>
        <w:t>4</w:t>
      </w:r>
      <w:r w:rsidRPr="00641C79">
        <w:rPr>
          <w:rFonts w:asciiTheme="minorHAnsi" w:hAnsiTheme="minorHAnsi" w:cstheme="minorHAnsi"/>
          <w:color w:val="auto"/>
          <w:lang w:val="en-GB"/>
        </w:rPr>
        <w:fldChar w:fldCharType="end"/>
      </w:r>
      <w:r w:rsidRPr="00641C79">
        <w:rPr>
          <w:rFonts w:asciiTheme="minorHAnsi" w:hAnsiTheme="minorHAnsi" w:cstheme="minorHAnsi"/>
          <w:color w:val="auto"/>
          <w:lang w:val="en-GB"/>
        </w:rPr>
        <w:t>. In the same way, the use of vitrification solution with low calcium concentrations increase</w:t>
      </w:r>
      <w:r w:rsidR="001051A9">
        <w:rPr>
          <w:rFonts w:asciiTheme="minorHAnsi" w:hAnsiTheme="minorHAnsi" w:cstheme="minorHAnsi"/>
          <w:color w:val="auto"/>
          <w:lang w:val="en-GB"/>
        </w:rPr>
        <w:t>s</w:t>
      </w:r>
      <w:r w:rsidRPr="00641C79">
        <w:rPr>
          <w:rFonts w:asciiTheme="minorHAnsi" w:hAnsiTheme="minorHAnsi" w:cstheme="minorHAnsi"/>
          <w:color w:val="auto"/>
          <w:lang w:val="en-GB"/>
        </w:rPr>
        <w:t xml:space="preserve"> fertilization rates of juvenile oocytes after vitrification and warming, as shown in </w:t>
      </w:r>
      <w:r w:rsidRPr="00641C79">
        <w:rPr>
          <w:rFonts w:asciiTheme="minorHAnsi" w:hAnsiTheme="minorHAnsi" w:cstheme="minorHAnsi"/>
          <w:b/>
          <w:bCs/>
          <w:color w:val="auto"/>
          <w:lang w:val="en-GB"/>
        </w:rPr>
        <w:t xml:space="preserve">Table </w:t>
      </w:r>
      <w:r w:rsidR="000009C9" w:rsidRPr="00641C79">
        <w:rPr>
          <w:rFonts w:asciiTheme="minorHAnsi" w:hAnsiTheme="minorHAnsi" w:cstheme="minorHAnsi"/>
          <w:b/>
          <w:bCs/>
          <w:color w:val="auto"/>
          <w:lang w:val="en-GB"/>
        </w:rPr>
        <w:t>3</w:t>
      </w:r>
      <w:r w:rsidRPr="00641C79">
        <w:rPr>
          <w:rFonts w:asciiTheme="minorHAnsi" w:hAnsiTheme="minorHAnsi" w:cstheme="minorHAnsi"/>
          <w:color w:val="auto"/>
          <w:lang w:val="en-GB"/>
        </w:rPr>
        <w:t xml:space="preserve">. Thus, both the optimization on culture conditions during in vitro maturation and of the vitrification media composition may help in increasing the quality of the juvenile oocyte after vitrification and warming. Juvenile oocytes show some ability to recover from the damages induced by the vitrification procedure, as shown in </w:t>
      </w:r>
      <w:r w:rsidRPr="00641C79">
        <w:rPr>
          <w:rFonts w:asciiTheme="minorHAnsi" w:hAnsiTheme="minorHAnsi" w:cstheme="minorHAnsi"/>
          <w:b/>
          <w:bCs/>
          <w:color w:val="auto"/>
          <w:lang w:val="en-GB"/>
        </w:rPr>
        <w:t>Figure 3, 4 and 5</w:t>
      </w:r>
      <w:r w:rsidRPr="00641C79">
        <w:rPr>
          <w:rFonts w:asciiTheme="minorHAnsi" w:hAnsiTheme="minorHAnsi" w:cstheme="minorHAnsi"/>
          <w:color w:val="auto"/>
          <w:lang w:val="en-GB"/>
        </w:rPr>
        <w:t>.</w:t>
      </w:r>
    </w:p>
    <w:p w14:paraId="26AC4D58" w14:textId="77777777" w:rsidR="00F446FA" w:rsidRPr="00641C79" w:rsidRDefault="00F446FA" w:rsidP="00271D42">
      <w:pPr>
        <w:rPr>
          <w:rFonts w:asciiTheme="minorHAnsi" w:hAnsiTheme="minorHAnsi" w:cstheme="minorHAnsi"/>
          <w:color w:val="auto"/>
          <w:lang w:val="en-GB"/>
        </w:rPr>
      </w:pPr>
    </w:p>
    <w:p w14:paraId="25580867" w14:textId="150B847A" w:rsidR="00525BE4" w:rsidRPr="00641C79" w:rsidRDefault="00525BE4" w:rsidP="00271D42">
      <w:pPr>
        <w:rPr>
          <w:rFonts w:asciiTheme="minorHAnsi" w:hAnsiTheme="minorHAnsi" w:cstheme="minorHAnsi"/>
          <w:color w:val="auto"/>
          <w:lang w:val="en-GB"/>
        </w:rPr>
      </w:pPr>
      <w:r w:rsidRPr="00641C79">
        <w:rPr>
          <w:rFonts w:asciiTheme="minorHAnsi" w:hAnsiTheme="minorHAnsi" w:cstheme="minorHAnsi"/>
          <w:color w:val="auto"/>
          <w:lang w:val="en-GB"/>
        </w:rPr>
        <w:t>However, the high rates of spontaneous parthenogenetic activation during post-warming culture still limit their developmental potential</w:t>
      </w:r>
      <w:r w:rsidR="001E7935" w:rsidRPr="00641C79">
        <w:rPr>
          <w:rFonts w:asciiTheme="minorHAnsi" w:hAnsiTheme="minorHAnsi" w:cstheme="minorHAnsi"/>
          <w:color w:val="auto"/>
          <w:lang w:val="en-GB"/>
        </w:rPr>
        <w:t>.</w:t>
      </w:r>
      <w:r w:rsidRPr="00641C79">
        <w:rPr>
          <w:rFonts w:asciiTheme="minorHAnsi" w:hAnsiTheme="minorHAnsi" w:cstheme="minorHAnsi"/>
          <w:color w:val="auto"/>
          <w:lang w:val="en-GB"/>
        </w:rPr>
        <w:t xml:space="preserve"> </w:t>
      </w:r>
      <w:r w:rsidR="000D04B4" w:rsidRPr="00641C79">
        <w:rPr>
          <w:rFonts w:cstheme="minorHAnsi"/>
          <w:color w:val="auto"/>
        </w:rPr>
        <w:t>E</w:t>
      </w:r>
      <w:r w:rsidR="000D04B4" w:rsidRPr="00641C79">
        <w:rPr>
          <w:rFonts w:asciiTheme="minorHAnsi" w:hAnsiTheme="minorHAnsi" w:cstheme="minorHAnsi"/>
          <w:color w:val="auto"/>
          <w:lang w:val="en-GB"/>
        </w:rPr>
        <w:t>thylene glycol and DMSO</w:t>
      </w:r>
      <w:r w:rsidR="000D04B4" w:rsidRPr="00641C79">
        <w:rPr>
          <w:rFonts w:cstheme="minorHAnsi"/>
          <w:color w:val="auto"/>
        </w:rPr>
        <w:t>, which are</w:t>
      </w:r>
      <w:r w:rsidR="000D04B4" w:rsidRPr="00641C79">
        <w:rPr>
          <w:rFonts w:asciiTheme="minorHAnsi" w:hAnsiTheme="minorHAnsi" w:cstheme="minorHAnsi"/>
          <w:color w:val="auto"/>
          <w:lang w:val="en-GB"/>
        </w:rPr>
        <w:t xml:space="preserve"> commonly used cryoprotective agents</w:t>
      </w:r>
      <w:r w:rsidR="000D04B4" w:rsidRPr="00641C79">
        <w:rPr>
          <w:rFonts w:cstheme="minorHAnsi"/>
          <w:color w:val="auto"/>
        </w:rPr>
        <w:t>,</w:t>
      </w:r>
      <w:r w:rsidR="000D04B4" w:rsidRPr="00641C79">
        <w:rPr>
          <w:rFonts w:asciiTheme="minorHAnsi" w:hAnsiTheme="minorHAnsi" w:cstheme="minorHAnsi"/>
          <w:color w:val="auto"/>
          <w:lang w:val="en-GB"/>
        </w:rPr>
        <w:t xml:space="preserve"> may artificially activate the oocyte before the actual fertilization, thereby limiting fertilization success and embryo development</w:t>
      </w:r>
      <w:r w:rsidR="000D04B4" w:rsidRPr="00641C79">
        <w:rPr>
          <w:rFonts w:cstheme="minorHAnsi"/>
          <w:color w:val="auto"/>
        </w:rPr>
        <w:t xml:space="preserve">. They can indeed cause a transient increase in </w:t>
      </w:r>
      <w:r w:rsidR="000D04B4" w:rsidRPr="00641C79">
        <w:rPr>
          <w:rFonts w:asciiTheme="minorHAnsi" w:hAnsiTheme="minorHAnsi" w:cstheme="minorHAnsi"/>
          <w:color w:val="auto"/>
          <w:lang w:val="en-GB"/>
        </w:rPr>
        <w:t>intracellular Ca</w:t>
      </w:r>
      <w:r w:rsidR="000D04B4" w:rsidRPr="00641C79">
        <w:rPr>
          <w:rFonts w:asciiTheme="minorHAnsi" w:hAnsiTheme="minorHAnsi" w:cstheme="minorHAnsi"/>
          <w:color w:val="auto"/>
          <w:vertAlign w:val="superscript"/>
          <w:lang w:val="en-GB"/>
        </w:rPr>
        <w:t>2+</w:t>
      </w:r>
      <w:r w:rsidR="000D04B4" w:rsidRPr="00641C79">
        <w:rPr>
          <w:rFonts w:asciiTheme="minorHAnsi" w:hAnsiTheme="minorHAnsi" w:cstheme="minorHAnsi"/>
          <w:color w:val="auto"/>
          <w:lang w:val="en-GB"/>
        </w:rPr>
        <w:t> concentration</w:t>
      </w:r>
      <w:r w:rsidRPr="00641C79">
        <w:rPr>
          <w:rFonts w:asciiTheme="minorHAnsi" w:hAnsiTheme="minorHAnsi" w:cstheme="minorHAnsi"/>
          <w:color w:val="auto"/>
          <w:lang w:val="en-GB"/>
        </w:rPr>
        <w:fldChar w:fldCharType="begin" w:fldLock="1"/>
      </w:r>
      <w:r w:rsidR="00F00D57" w:rsidRPr="00641C79">
        <w:rPr>
          <w:rFonts w:asciiTheme="minorHAnsi" w:hAnsiTheme="minorHAnsi" w:cstheme="minorHAnsi"/>
          <w:color w:val="auto"/>
          <w:lang w:val="en-GB"/>
        </w:rPr>
        <w:instrText>ADDIN CSL_CITATION {"citationItems":[{"id":"ITEM-1","itemData":{"DOI":"10.1530/rep.1.00878","author":[{"dropping-particle":"","family":"Larman","given":"Mark G","non-dropping-particle":"","parse-names":false,"suffix":""},{"dropping-particle":"","family":"Sheehan","given":"Courtney B","non-dropping-particle":"","parse-names":false,"suffix":""},{"dropping-particle":"","family":"Gardner","given":"David K","non-dropping-particle":"","parse-names":false,"suffix":""}],"container-title":"Reproduction","id":"ITEM-1","issue":"1","issued":{"date-parts":[["2006"]]},"language":"English","page":"53-61","publisher":"Society for Reproduction and Fertility","publisher-place":"Bristol, UK","title":"Calcium-free vitrification reduces cryoprotectant-induced zona pellucida hardening and increases fertilization rates in mouse oocytes","type":"article-journal","volume":"131"},"uris":["http://www.mendeley.com/documents/?uuid=effcb039-fd3b-4040-9b51-e8a4fbb6369f"]}],"mendeley":{"formattedCitation":"&lt;sup&gt;31&lt;/sup&gt;","plainTextFormattedCitation":"31","previouslyFormattedCitation":"&lt;sup&gt;30&lt;/sup&gt;"},"properties":{"noteIndex":0},"schema":"https://github.com/citation-style-language/schema/raw/master/csl-citation.json"}</w:instrText>
      </w:r>
      <w:r w:rsidRPr="00641C79">
        <w:rPr>
          <w:rFonts w:asciiTheme="minorHAnsi" w:hAnsiTheme="minorHAnsi" w:cstheme="minorHAnsi"/>
          <w:color w:val="auto"/>
          <w:lang w:val="en-GB"/>
        </w:rPr>
        <w:fldChar w:fldCharType="separate"/>
      </w:r>
      <w:r w:rsidR="00F00D57" w:rsidRPr="00641C79">
        <w:rPr>
          <w:rFonts w:asciiTheme="minorHAnsi" w:hAnsiTheme="minorHAnsi" w:cstheme="minorHAnsi"/>
          <w:noProof/>
          <w:color w:val="auto"/>
          <w:vertAlign w:val="superscript"/>
          <w:lang w:val="en-GB"/>
        </w:rPr>
        <w:t>31</w:t>
      </w:r>
      <w:r w:rsidRPr="00641C79">
        <w:rPr>
          <w:rFonts w:asciiTheme="minorHAnsi" w:hAnsiTheme="minorHAnsi" w:cstheme="minorHAnsi"/>
          <w:color w:val="auto"/>
          <w:lang w:val="en-GB"/>
        </w:rPr>
        <w:fldChar w:fldCharType="end"/>
      </w:r>
      <w:r w:rsidR="006D00D4" w:rsidRPr="00641C79">
        <w:rPr>
          <w:rFonts w:asciiTheme="minorHAnsi" w:hAnsiTheme="minorHAnsi" w:cstheme="minorHAnsi"/>
          <w:color w:val="auto"/>
          <w:lang w:val="en-GB"/>
        </w:rPr>
        <w:t>,</w:t>
      </w:r>
      <w:r w:rsidRPr="00641C79">
        <w:rPr>
          <w:rFonts w:asciiTheme="minorHAnsi" w:hAnsiTheme="minorHAnsi" w:cstheme="minorHAnsi"/>
          <w:color w:val="auto"/>
          <w:lang w:val="en-GB"/>
        </w:rPr>
        <w:t xml:space="preserve"> </w:t>
      </w:r>
      <w:r w:rsidR="000D04B4" w:rsidRPr="00641C79">
        <w:rPr>
          <w:rFonts w:cstheme="minorHAnsi"/>
          <w:color w:val="auto"/>
        </w:rPr>
        <w:t xml:space="preserve">thus triggering </w:t>
      </w:r>
      <w:r w:rsidR="000D04B4" w:rsidRPr="00641C79">
        <w:rPr>
          <w:rFonts w:asciiTheme="minorHAnsi" w:hAnsiTheme="minorHAnsi" w:cstheme="minorHAnsi"/>
          <w:color w:val="auto"/>
          <w:lang w:val="en-GB"/>
        </w:rPr>
        <w:t>cortical granule exocytosis, pronuclei formation, and meiotic resumption</w:t>
      </w:r>
      <w:r w:rsidR="001E7935" w:rsidRPr="00641C79">
        <w:rPr>
          <w:rFonts w:asciiTheme="minorHAnsi" w:hAnsiTheme="minorHAnsi" w:cstheme="minorHAnsi"/>
          <w:color w:val="auto"/>
          <w:lang w:val="en-GB"/>
        </w:rPr>
        <w:fldChar w:fldCharType="begin" w:fldLock="1"/>
      </w:r>
      <w:r w:rsidR="00F00D57" w:rsidRPr="00641C79">
        <w:rPr>
          <w:rFonts w:asciiTheme="minorHAnsi" w:hAnsiTheme="minorHAnsi" w:cstheme="minorHAnsi"/>
          <w:color w:val="auto"/>
          <w:lang w:val="en-GB"/>
        </w:rPr>
        <w:instrText xml:space="preserve">ADDIN CSL_CITATION {"citationItems":[{"id":"ITEM-1","itemData":{"DOI":"10.1093/humupd/dmv040","ISSN":"1355-4786","abstract":"Infertility affects between 10 and 16% of couples worldwide. Twenty to 30% of cases of infertility are due to a male factor, 20–35% to a female factor, and 25–40% are due to both male and female factors. In </w:instrText>
      </w:r>
      <w:r w:rsidR="00F00D57" w:rsidRPr="00641C79">
        <w:rPr>
          <w:rFonts w:ascii="Cambria Math" w:hAnsi="Cambria Math" w:cs="Cambria Math"/>
          <w:color w:val="auto"/>
          <w:lang w:val="en-GB"/>
        </w:rPr>
        <w:instrText>∼</w:instrText>
      </w:r>
      <w:r w:rsidR="00F00D57" w:rsidRPr="00641C79">
        <w:rPr>
          <w:rFonts w:asciiTheme="minorHAnsi" w:hAnsiTheme="minorHAnsi" w:cstheme="minorHAnsi"/>
          <w:color w:val="auto"/>
          <w:lang w:val="en-GB"/>
        </w:rPr>
        <w:instrText>10</w:instrText>
      </w:r>
      <w:r w:rsidR="00F00D57" w:rsidRPr="00641C79">
        <w:rPr>
          <w:color w:val="auto"/>
          <w:lang w:val="en-GB"/>
        </w:rPr>
        <w:instrText>–</w:instrText>
      </w:r>
      <w:r w:rsidR="00F00D57" w:rsidRPr="00641C79">
        <w:rPr>
          <w:rFonts w:asciiTheme="minorHAnsi" w:hAnsiTheme="minorHAnsi" w:cstheme="minorHAnsi"/>
          <w:color w:val="auto"/>
          <w:lang w:val="en-GB"/>
        </w:rPr>
        <w:instrText>25% of cases, the precise underlying cause remains unclear. IVF or ICSI followed by embryo transfer can be very appropriate treatment options in cases of female tubal damage, ovulatory failure or male-factor infertility. While the use of IVF has been reported to be suitable for many infertile couples, normal IVF cycles can fail in some cases. While ICSI can represent a powerful alternative in cases of IVF failure, complete fertilization failure can still occur in 1–5% of ICSI cycles. This can be due to a variety of factors and while commonly attributed to deficiency of sperm factors, it is very likely that abnormalities in crucial oocyte factors could also play a key role.A critical literature review using PubMed was performed between April 2014 and July 2015 targeting studies concerning sperm and oocyte factors that could account for oocyte activation deficiency, and including studies of in vitro oocyte maturation in human oocytes, and animal models.Accumulating evidence indicates that phospholipase C zeta (PLCζ) is the sperm oocyte activation factor, although recent studies claim that another sperm protein known as post-acrosomal WWP-binding domain protein could also play a significant role in the activation of oocytes. The present review discusses our current understanding of these two proteins but emphasizes that defects in the molecular machinery within the oocyte that interacts with such sperm proteins may also represent an underlying cause of fertilization failure and infertility, especially in cases where there is no obvious indication for sperm deficiency. Abnormalities in such mechanisms are highly likely to exert influence over the pulsatile release of calcium within the ooplasm, the critical signal that controls oocyte activation events. These molecular targets within the oocyte are rarely, if ever, considered clinically. We therefore recommend that future diagnostic assays should be developed to consider the inositol triphosphate receptor, protein kinase C, proteins associated with stored operated calcium entry calcium/calmodulin-dependent protein kinase II and mitogen-activated protein kinase. Development of such assays would represent a significant step forward in the diagnosis of oocyte activation deficiency and may identify a ser…","author":[{"dropping-particle":"","family":"Yeste","given":"Marc","non-dropping-particle":"","parse-names":false,"suffix":""},{"dropping-particle":"","family":"Jones","given":"Celine","non-dropping-particle":"","parse-names":false,"suffix":""},{"dropping-particle":"","family":"Amdani","given":"Siti Nornadhirah","non-dropping-particle":"","parse-names":false,"suffix":""},{"dropping-particle":"","family":"Patel","given":"Sheena","non-dropping-particle":"","parse-names":false,"suffix":""},{"dropping-particle":"","family":"Coward","given":"Kevin","non-dropping-particle":"","parse-names":false,"suffix":""}],"container-title":"Human Reproduction Update","id":"ITEM-1","issue":"1","issued":{"date-parts":[["2016","1","1"]]},"page":"23-47","title":"Oocyte activation deficiency: a role for an oocyte contribution?","type":"article-journal","volume":"22"},"uris":["http://www.mendeley.com/documents/?uuid=6d877263-4484-42fb-bb2a-d4f6e9827199"]}],"mendeley":{"formattedCitation":"&lt;sup&gt;32&lt;/sup&gt;","plainTextFormattedCitation":"32","previouslyFormattedCitation":"&lt;sup&gt;31&lt;/sup&gt;"},"properties":{"noteIndex":0},"schema":"https://github.com/citation-style-language/schema/raw/master/csl-citation.json"}</w:instrText>
      </w:r>
      <w:r w:rsidR="001E7935" w:rsidRPr="00641C79">
        <w:rPr>
          <w:rFonts w:asciiTheme="minorHAnsi" w:hAnsiTheme="minorHAnsi" w:cstheme="minorHAnsi"/>
          <w:color w:val="auto"/>
          <w:lang w:val="en-GB"/>
        </w:rPr>
        <w:fldChar w:fldCharType="separate"/>
      </w:r>
      <w:r w:rsidR="00F00D57" w:rsidRPr="00641C79">
        <w:rPr>
          <w:rFonts w:asciiTheme="minorHAnsi" w:hAnsiTheme="minorHAnsi" w:cstheme="minorHAnsi"/>
          <w:noProof/>
          <w:color w:val="auto"/>
          <w:vertAlign w:val="superscript"/>
          <w:lang w:val="en-GB"/>
        </w:rPr>
        <w:t>32</w:t>
      </w:r>
      <w:r w:rsidR="001E7935" w:rsidRPr="00641C79">
        <w:rPr>
          <w:rFonts w:asciiTheme="minorHAnsi" w:hAnsiTheme="minorHAnsi" w:cstheme="minorHAnsi"/>
          <w:color w:val="auto"/>
          <w:lang w:val="en-GB"/>
        </w:rPr>
        <w:fldChar w:fldCharType="end"/>
      </w:r>
      <w:r w:rsidRPr="00641C79">
        <w:rPr>
          <w:rFonts w:asciiTheme="minorHAnsi" w:hAnsiTheme="minorHAnsi" w:cstheme="minorHAnsi"/>
          <w:color w:val="auto"/>
          <w:lang w:val="en-GB"/>
        </w:rPr>
        <w:t>.</w:t>
      </w:r>
      <w:r w:rsidR="001E7935" w:rsidRPr="00641C79">
        <w:rPr>
          <w:rFonts w:asciiTheme="minorHAnsi" w:hAnsiTheme="minorHAnsi" w:cstheme="minorHAnsi"/>
          <w:color w:val="auto"/>
          <w:lang w:val="en-GB"/>
        </w:rPr>
        <w:t xml:space="preserve"> In fact, vitrification may artificially activate the oocyte before the actual fertilization, thereby limiting fertilization success and embryo development. Calcium chelator may thus be used to further limit calcium availability during the vitrification process with the aim of limiting the rate of spontaneous activation in juvenile oocytes. </w:t>
      </w:r>
    </w:p>
    <w:p w14:paraId="45005831" w14:textId="77777777" w:rsidR="00525BE4" w:rsidRPr="00641C79" w:rsidRDefault="00525BE4" w:rsidP="00271D42">
      <w:pPr>
        <w:rPr>
          <w:rFonts w:asciiTheme="minorHAnsi" w:hAnsiTheme="minorHAnsi" w:cstheme="minorHAnsi"/>
          <w:color w:val="auto"/>
          <w:lang w:val="en-GB"/>
        </w:rPr>
      </w:pPr>
    </w:p>
    <w:p w14:paraId="091B479C" w14:textId="5D5CD7A5" w:rsidR="00E958F0" w:rsidRDefault="00525BE4" w:rsidP="00271D42">
      <w:pPr>
        <w:rPr>
          <w:rFonts w:asciiTheme="minorHAnsi" w:hAnsiTheme="minorHAnsi" w:cstheme="minorHAnsi"/>
          <w:color w:val="auto"/>
          <w:lang w:val="en-GB"/>
        </w:rPr>
      </w:pPr>
      <w:r w:rsidRPr="00641C79">
        <w:rPr>
          <w:rFonts w:asciiTheme="minorHAnsi" w:hAnsiTheme="minorHAnsi" w:cstheme="minorHAnsi"/>
          <w:color w:val="auto"/>
          <w:lang w:val="en-GB"/>
        </w:rPr>
        <w:t>I</w:t>
      </w:r>
      <w:r w:rsidR="00F569A9" w:rsidRPr="00641C79">
        <w:rPr>
          <w:rFonts w:asciiTheme="minorHAnsi" w:hAnsiTheme="minorHAnsi" w:cstheme="minorHAnsi"/>
          <w:color w:val="auto"/>
          <w:lang w:val="en-GB"/>
        </w:rPr>
        <w:t xml:space="preserve">t should </w:t>
      </w:r>
      <w:r w:rsidRPr="00641C79">
        <w:rPr>
          <w:rFonts w:asciiTheme="minorHAnsi" w:hAnsiTheme="minorHAnsi" w:cstheme="minorHAnsi"/>
          <w:color w:val="auto"/>
          <w:lang w:val="en-GB"/>
        </w:rPr>
        <w:t xml:space="preserve">also be considered </w:t>
      </w:r>
      <w:r w:rsidR="00F569A9" w:rsidRPr="00641C79">
        <w:rPr>
          <w:rFonts w:asciiTheme="minorHAnsi" w:hAnsiTheme="minorHAnsi" w:cstheme="minorHAnsi"/>
          <w:color w:val="auto"/>
          <w:lang w:val="en-GB"/>
        </w:rPr>
        <w:t>that, u</w:t>
      </w:r>
      <w:r w:rsidR="00E7567B" w:rsidRPr="00641C79">
        <w:rPr>
          <w:rFonts w:asciiTheme="minorHAnsi" w:hAnsiTheme="minorHAnsi" w:cstheme="minorHAnsi"/>
          <w:color w:val="auto"/>
          <w:lang w:val="en-GB"/>
        </w:rPr>
        <w:t xml:space="preserve">nlike slow-freezing, vitrification is </w:t>
      </w:r>
      <w:r w:rsidR="000C74B5" w:rsidRPr="00641C79">
        <w:rPr>
          <w:rFonts w:asciiTheme="minorHAnsi" w:hAnsiTheme="minorHAnsi" w:cstheme="minorHAnsi"/>
          <w:color w:val="auto"/>
          <w:lang w:val="en-GB"/>
        </w:rPr>
        <w:t xml:space="preserve">an </w:t>
      </w:r>
      <w:r w:rsidR="00E7567B" w:rsidRPr="00641C79">
        <w:rPr>
          <w:rFonts w:asciiTheme="minorHAnsi" w:hAnsiTheme="minorHAnsi" w:cstheme="minorHAnsi"/>
          <w:color w:val="auto"/>
          <w:lang w:val="en-GB"/>
        </w:rPr>
        <w:t>exclusively manual</w:t>
      </w:r>
      <w:r w:rsidR="000C74B5" w:rsidRPr="00641C79">
        <w:rPr>
          <w:rFonts w:asciiTheme="minorHAnsi" w:hAnsiTheme="minorHAnsi" w:cstheme="minorHAnsi"/>
          <w:color w:val="auto"/>
          <w:lang w:val="en-GB"/>
        </w:rPr>
        <w:t xml:space="preserve"> technique</w:t>
      </w:r>
      <w:r w:rsidR="00E7567B" w:rsidRPr="00641C79">
        <w:rPr>
          <w:rFonts w:asciiTheme="minorHAnsi" w:hAnsiTheme="minorHAnsi" w:cstheme="minorHAnsi"/>
          <w:color w:val="auto"/>
          <w:lang w:val="en-GB"/>
        </w:rPr>
        <w:t xml:space="preserve"> and </w:t>
      </w:r>
      <w:r w:rsidR="000C74B5" w:rsidRPr="00641C79">
        <w:rPr>
          <w:rFonts w:asciiTheme="minorHAnsi" w:hAnsiTheme="minorHAnsi" w:cstheme="minorHAnsi"/>
          <w:color w:val="auto"/>
          <w:lang w:val="en-GB"/>
        </w:rPr>
        <w:t xml:space="preserve">it </w:t>
      </w:r>
      <w:r w:rsidR="00E7567B" w:rsidRPr="00641C79">
        <w:rPr>
          <w:rFonts w:asciiTheme="minorHAnsi" w:hAnsiTheme="minorHAnsi" w:cstheme="minorHAnsi"/>
          <w:color w:val="auto"/>
          <w:lang w:val="en-GB"/>
        </w:rPr>
        <w:t>is thus operator dependent</w:t>
      </w:r>
      <w:r w:rsidR="006641A8" w:rsidRPr="00641C79">
        <w:rPr>
          <w:rFonts w:asciiTheme="minorHAnsi" w:hAnsiTheme="minorHAnsi" w:cstheme="minorHAnsi"/>
          <w:color w:val="auto"/>
          <w:lang w:val="it-IT"/>
        </w:rPr>
        <w:fldChar w:fldCharType="begin" w:fldLock="1"/>
      </w:r>
      <w:r w:rsidR="00F00D57" w:rsidRPr="00641C79">
        <w:rPr>
          <w:rFonts w:asciiTheme="minorHAnsi" w:hAnsiTheme="minorHAnsi" w:cstheme="minorHAnsi"/>
          <w:color w:val="auto"/>
          <w:lang w:val="en-GB"/>
        </w:rPr>
        <w:instrText>ADDIN CSL_CITATION {"citationItems":[{"id":"ITEM-1","itemData":{"DOI":"10.1093/humupd/dmw038","ISSN":"1460-2369","abstract":"BACKGROUND: Successful cryopreservation of oocytes and embryos is essential not only to maximize the safety and efficacy of ovarian stimulation cycles in an IVF treatment, but also to enable fertility preservation. Two cryopreservation methods are routinely used: slow-freezing or vitrification. Slow-freezing allows for freezing to occur at a sufficiently slow rate to permit adequate cellular dehydration while minimizing intracellular ice formation. Vitrification allows the solidification of the cell(s) and of the extracellular milieu into a glass-like state without the formation of ice. OBJECTIVE AND RATIONALE: The objective of our study was to provide a systematic review and meta-analysis of clinical outcomes following slow-freezing/thawing versus vitrification/warming of oocytes and embryos and to inform the development of World Health Organization guidance on the most effective cryopreservation method. SEARCH METHODS: A Medline search was performed from 1966 to 1 August 2016 using the following search terms: (Oocyte(s) [tiab] OR (Pronuclear[tiab] OR Embryo[tiab] OR Blastocyst[tiab]) AND (vitrification[tiab] OR freezing[tiab] OR freeze[tiab]) AND (pregnancy[tiab] OR birth[tiab] OR clinical[tiab]). Queries were limited to those involving humans. RCTs and cohort studies that were published in full-length were considered eligible. Each reference was reviewed for relevance and only primary evidence and relevant articles from the bibliographies of included articles were considered. References were included if they reported cryosurvival rate, clinical pregnancy rate (CPR), live-birth rate (LBR) or delivery rate for slow-frozen or vitrified human oocytes or embryos. A meta-analysis was performed using a random effects model to calculate relative risk ratios (RR) and 95% CI. OUTCOMES: One RCT study comparing slow-freezing versus vitrification of oocytes was included. Vitrification was associated with increased ongoing CPR per cycle (RR = 2.81, 95% CI: 1.05-7.51; P = 0.039; 48 and 30 cycles, respectively, per transfer (RR = 1.81, 95% CI 0.71-4.67; P = 0.214; 47 and 19 transfers) and per warmed/thawed oocyte (RR = 1.14, 95% CI: 1.02-1.28; P = 0.018; 260 and 238 oocytes). One RCT comparing vitrification versus fresh oocytes was analysed. In vitrification and fresh cycles, respectively, no evidence for a difference in ongoing CPR per randomized woman (RR = 1.03, 95% CI: 0.87-1.21; P = 0.744, 300 women in each group), per cycle (RR = 1.01, 95% CI: 0.86-1.18; P = 0…","author":[{"dropping-particle":"","family":"Rienzi","given":"Laura","non-dropping-particle":"","parse-names":false,"suffix":""},{"dropping-particle":"","family":"Gracia","given":"Clarisa","non-dropping-particle":"","parse-names":false,"suffix":""},{"dropping-particle":"","family":"Maggiulli","given":"Roberta","non-dropping-particle":"","parse-names":false,"suffix":""},{"dropping-particle":"","family":"LaBarbera","given":"Andrew R","non-dropping-particle":"","parse-names":false,"suffix":""},{"dropping-particle":"","family":"Kaser","given":"Daniel J","non-dropping-particle":"","parse-names":false,"suffix":""},{"dropping-particle":"","family":"Ubaldi","given":"Filippo M","non-dropping-particle":"","parse-names":false,"suffix":""},{"dropping-particle":"","family":"Vanderpoel","given":"Sheryl","non-dropping-particle":"","parse-names":false,"suffix":""},{"dropping-particle":"","family":"Racowsky","given":"Catherine","non-dropping-particle":"","parse-names":false,"suffix":""}],"container-title":"Human reproduction update","id":"ITEM-1","issue":"2","issued":{"date-parts":[["2017","3","1"]]},"language":"eng","page":"139-155","publisher":"Oxford University Press","title":"Oocyte, embryo and blastocyst cryopreservation in ART: systematic review and meta-analysis comparing slow-freezing versus vitrification to produce evidence for the development of global guidance","type":"article-journal","volume":"23"},"uris":["http://www.mendeley.com/documents/?uuid=c4102da5-be9b-4ef8-a6b5-b90c1e0d16ec"]},{"id":"ITEM-2","itemData":{"DOI":"https://doi.org/10.1016/j.placenta.2011.07.025","ISSN":"0143-4004","author":[{"dropping-particle":"","family":"Santis","given":"L","non-dropping-particle":"De","parse-names":false,"suffix":""},{"dropping-particle":"","family":"Rabellotti","given":"E","non-dropping-particle":"","parse-names":false,"suffix":""},{"dropping-particle":"","family":"Calzi","given":"F","non-dropping-particle":"","parse-names":false,"suffix":""},{"dropping-particle":"","family":"Viganò","given":"P","non-dropping-particle":"","parse-names":false,"suffix":""},{"dropping-particle":"","family":"Brigante","given":"C","non-dropping-particle":"","parse-names":false,"suffix":""},{"dropping-particle":"","family":"Candiani","given":"M","non-dropping-particle":"","parse-names":false,"suffix":""}],"container-title":"Placenta","id":"ITEM-2","issued":{"date-parts":[["2011"]]},"page":"S280-S281","title":"Oocyte vitrification: influence of operator and learning time on survival and development parameters","type":"article-journal","volume":"32"},"uris":["http://www.mendeley.com/documents/?uuid=1c8f7d6d-8342-4298-81d9-d0849c073eff"]}],"mendeley":{"formattedCitation":"&lt;sup&gt;33, 34&lt;/sup&gt;","plainTextFormattedCitation":"33, 34","previouslyFormattedCitation":"&lt;sup&gt;32, 33&lt;/sup&gt;"},"properties":{"noteIndex":0},"schema":"https://github.com/citation-style-language/schema/raw/master/csl-citation.json"}</w:instrText>
      </w:r>
      <w:r w:rsidR="006641A8" w:rsidRPr="00641C79">
        <w:rPr>
          <w:rFonts w:asciiTheme="minorHAnsi" w:hAnsiTheme="minorHAnsi" w:cstheme="minorHAnsi"/>
          <w:color w:val="auto"/>
          <w:lang w:val="it-IT"/>
        </w:rPr>
        <w:fldChar w:fldCharType="separate"/>
      </w:r>
      <w:r w:rsidR="00F00D57" w:rsidRPr="00641C79">
        <w:rPr>
          <w:rFonts w:asciiTheme="minorHAnsi" w:hAnsiTheme="minorHAnsi" w:cstheme="minorHAnsi"/>
          <w:noProof/>
          <w:color w:val="auto"/>
          <w:vertAlign w:val="superscript"/>
          <w:lang w:val="en-GB"/>
        </w:rPr>
        <w:t>33, 34</w:t>
      </w:r>
      <w:r w:rsidR="006641A8" w:rsidRPr="00641C79">
        <w:rPr>
          <w:rFonts w:asciiTheme="minorHAnsi" w:hAnsiTheme="minorHAnsi" w:cstheme="minorHAnsi"/>
          <w:color w:val="auto"/>
          <w:lang w:val="it-IT"/>
        </w:rPr>
        <w:fldChar w:fldCharType="end"/>
      </w:r>
      <w:r w:rsidR="00E7567B" w:rsidRPr="00641C79">
        <w:rPr>
          <w:rFonts w:asciiTheme="minorHAnsi" w:hAnsiTheme="minorHAnsi" w:cstheme="minorHAnsi"/>
          <w:color w:val="auto"/>
          <w:lang w:val="en-GB"/>
        </w:rPr>
        <w:t>.</w:t>
      </w:r>
      <w:r w:rsidR="006641A8" w:rsidRPr="00641C79">
        <w:rPr>
          <w:rFonts w:asciiTheme="minorHAnsi" w:hAnsiTheme="minorHAnsi" w:cstheme="minorHAnsi"/>
          <w:color w:val="auto"/>
          <w:lang w:val="en-GB"/>
        </w:rPr>
        <w:t xml:space="preserve"> </w:t>
      </w:r>
      <w:r w:rsidR="00846C3E" w:rsidRPr="00641C79">
        <w:rPr>
          <w:rFonts w:asciiTheme="minorHAnsi" w:hAnsiTheme="minorHAnsi" w:cstheme="minorHAnsi"/>
          <w:color w:val="auto"/>
          <w:lang w:val="en-GB"/>
        </w:rPr>
        <w:t xml:space="preserve">Thus, </w:t>
      </w:r>
      <w:r w:rsidR="00886D1A" w:rsidRPr="00641C79">
        <w:rPr>
          <w:rFonts w:asciiTheme="minorHAnsi" w:hAnsiTheme="minorHAnsi" w:cstheme="minorHAnsi"/>
          <w:color w:val="auto"/>
          <w:lang w:val="en-GB"/>
        </w:rPr>
        <w:t xml:space="preserve">the availability of </w:t>
      </w:r>
      <w:r w:rsidR="00846C3E" w:rsidRPr="00641C79">
        <w:rPr>
          <w:rFonts w:asciiTheme="minorHAnsi" w:hAnsiTheme="minorHAnsi" w:cstheme="minorHAnsi"/>
          <w:color w:val="auto"/>
          <w:lang w:val="en-GB"/>
        </w:rPr>
        <w:t>t</w:t>
      </w:r>
      <w:r w:rsidR="00886D1A" w:rsidRPr="00641C79">
        <w:rPr>
          <w:rFonts w:asciiTheme="minorHAnsi" w:hAnsiTheme="minorHAnsi" w:cstheme="minorHAnsi"/>
          <w:color w:val="auto"/>
          <w:lang w:val="en-GB"/>
        </w:rPr>
        <w:t xml:space="preserve">rained personnel is a </w:t>
      </w:r>
      <w:r w:rsidR="00272159" w:rsidRPr="00641C79">
        <w:rPr>
          <w:rFonts w:asciiTheme="minorHAnsi" w:hAnsiTheme="minorHAnsi" w:cstheme="minorHAnsi"/>
          <w:color w:val="auto"/>
          <w:lang w:val="en-GB"/>
        </w:rPr>
        <w:lastRenderedPageBreak/>
        <w:t xml:space="preserve">key factor for the success of this method. </w:t>
      </w:r>
      <w:r w:rsidR="00D41834" w:rsidRPr="00641C79">
        <w:rPr>
          <w:rFonts w:asciiTheme="minorHAnsi" w:hAnsiTheme="minorHAnsi" w:cstheme="minorHAnsi"/>
          <w:color w:val="auto"/>
          <w:lang w:val="en-GB"/>
        </w:rPr>
        <w:t>First of all, t</w:t>
      </w:r>
      <w:r w:rsidR="003F02CD" w:rsidRPr="00641C79">
        <w:rPr>
          <w:rFonts w:asciiTheme="minorHAnsi" w:hAnsiTheme="minorHAnsi" w:cstheme="minorHAnsi"/>
          <w:color w:val="auto"/>
          <w:lang w:val="en-GB"/>
        </w:rPr>
        <w:t xml:space="preserve">he </w:t>
      </w:r>
      <w:r w:rsidR="00243DF1" w:rsidRPr="00641C79">
        <w:rPr>
          <w:rFonts w:asciiTheme="minorHAnsi" w:hAnsiTheme="minorHAnsi" w:cstheme="minorHAnsi"/>
          <w:color w:val="auto"/>
          <w:lang w:val="en-GB"/>
        </w:rPr>
        <w:t xml:space="preserve">operator </w:t>
      </w:r>
      <w:r w:rsidR="00EF68C5" w:rsidRPr="00641C79">
        <w:rPr>
          <w:rFonts w:asciiTheme="minorHAnsi" w:hAnsiTheme="minorHAnsi" w:cstheme="minorHAnsi"/>
          <w:color w:val="auto"/>
          <w:lang w:val="en-GB"/>
        </w:rPr>
        <w:t>has to properly select the oocyte</w:t>
      </w:r>
      <w:r w:rsidR="00853BCC" w:rsidRPr="00641C79">
        <w:rPr>
          <w:rFonts w:asciiTheme="minorHAnsi" w:hAnsiTheme="minorHAnsi" w:cstheme="minorHAnsi"/>
          <w:color w:val="auto"/>
          <w:lang w:val="en-GB"/>
        </w:rPr>
        <w:t>s</w:t>
      </w:r>
      <w:r w:rsidR="00EF68C5" w:rsidRPr="00641C79">
        <w:rPr>
          <w:rFonts w:asciiTheme="minorHAnsi" w:hAnsiTheme="minorHAnsi" w:cstheme="minorHAnsi"/>
          <w:color w:val="auto"/>
          <w:lang w:val="en-GB"/>
        </w:rPr>
        <w:t xml:space="preserve"> to be vitrified</w:t>
      </w:r>
      <w:r w:rsidR="00395883" w:rsidRPr="00641C79">
        <w:rPr>
          <w:rFonts w:asciiTheme="minorHAnsi" w:hAnsiTheme="minorHAnsi" w:cstheme="minorHAnsi"/>
          <w:color w:val="auto"/>
          <w:lang w:val="en-GB"/>
        </w:rPr>
        <w:t xml:space="preserve">. After IVM, oocytes </w:t>
      </w:r>
      <w:r w:rsidR="00D41834" w:rsidRPr="00641C79">
        <w:rPr>
          <w:rFonts w:asciiTheme="minorHAnsi" w:hAnsiTheme="minorHAnsi" w:cstheme="minorHAnsi"/>
          <w:color w:val="auto"/>
          <w:lang w:val="en-GB"/>
        </w:rPr>
        <w:t>are</w:t>
      </w:r>
      <w:r w:rsidR="00395883" w:rsidRPr="00641C79">
        <w:rPr>
          <w:rFonts w:asciiTheme="minorHAnsi" w:hAnsiTheme="minorHAnsi" w:cstheme="minorHAnsi"/>
          <w:color w:val="auto"/>
          <w:lang w:val="en-GB"/>
        </w:rPr>
        <w:t xml:space="preserve"> gentl</w:t>
      </w:r>
      <w:r w:rsidR="00D41834" w:rsidRPr="00641C79">
        <w:rPr>
          <w:rFonts w:asciiTheme="minorHAnsi" w:hAnsiTheme="minorHAnsi" w:cstheme="minorHAnsi"/>
          <w:color w:val="auto"/>
          <w:lang w:val="en-GB"/>
        </w:rPr>
        <w:t>y</w:t>
      </w:r>
      <w:r w:rsidR="00395883" w:rsidRPr="00641C79">
        <w:rPr>
          <w:rFonts w:asciiTheme="minorHAnsi" w:hAnsiTheme="minorHAnsi" w:cstheme="minorHAnsi"/>
          <w:color w:val="auto"/>
          <w:lang w:val="en-GB"/>
        </w:rPr>
        <w:t xml:space="preserve"> denu</w:t>
      </w:r>
      <w:r w:rsidR="00F86367" w:rsidRPr="00641C79">
        <w:rPr>
          <w:rFonts w:asciiTheme="minorHAnsi" w:hAnsiTheme="minorHAnsi" w:cstheme="minorHAnsi"/>
          <w:color w:val="auto"/>
          <w:lang w:val="en-GB"/>
        </w:rPr>
        <w:t xml:space="preserve">ded </w:t>
      </w:r>
      <w:r w:rsidR="00D41834" w:rsidRPr="00641C79">
        <w:rPr>
          <w:rFonts w:asciiTheme="minorHAnsi" w:hAnsiTheme="minorHAnsi" w:cstheme="minorHAnsi"/>
          <w:color w:val="auto"/>
          <w:lang w:val="en-GB"/>
        </w:rPr>
        <w:t>of cumulus cells</w:t>
      </w:r>
      <w:r w:rsidR="007C3245" w:rsidRPr="00641C79">
        <w:rPr>
          <w:rFonts w:asciiTheme="minorHAnsi" w:hAnsiTheme="minorHAnsi" w:cstheme="minorHAnsi"/>
          <w:color w:val="auto"/>
          <w:lang w:val="en-GB"/>
        </w:rPr>
        <w:t xml:space="preserve"> and evaluated under </w:t>
      </w:r>
      <w:r w:rsidR="00A115B3">
        <w:rPr>
          <w:rFonts w:asciiTheme="minorHAnsi" w:hAnsiTheme="minorHAnsi" w:cstheme="minorHAnsi"/>
          <w:color w:val="auto"/>
          <w:lang w:val="en-GB"/>
        </w:rPr>
        <w:t>a stereomicroscope</w:t>
      </w:r>
      <w:r w:rsidR="007C3245" w:rsidRPr="00641C79">
        <w:rPr>
          <w:rFonts w:asciiTheme="minorHAnsi" w:hAnsiTheme="minorHAnsi" w:cstheme="minorHAnsi"/>
          <w:color w:val="auto"/>
          <w:lang w:val="en-GB"/>
        </w:rPr>
        <w:t xml:space="preserve"> </w:t>
      </w:r>
      <w:r w:rsidR="00B8171A" w:rsidRPr="00641C79">
        <w:rPr>
          <w:rFonts w:asciiTheme="minorHAnsi" w:hAnsiTheme="minorHAnsi" w:cstheme="minorHAnsi"/>
          <w:color w:val="auto"/>
          <w:lang w:val="en-GB"/>
        </w:rPr>
        <w:t xml:space="preserve">to </w:t>
      </w:r>
      <w:r w:rsidR="000C6C9F" w:rsidRPr="00641C79">
        <w:rPr>
          <w:rFonts w:asciiTheme="minorHAnsi" w:hAnsiTheme="minorHAnsi" w:cstheme="minorHAnsi"/>
          <w:color w:val="auto"/>
          <w:lang w:val="en-GB"/>
        </w:rPr>
        <w:t xml:space="preserve">select for cryopreservation </w:t>
      </w:r>
      <w:r w:rsidR="00B8171A" w:rsidRPr="00641C79">
        <w:rPr>
          <w:rFonts w:asciiTheme="minorHAnsi" w:hAnsiTheme="minorHAnsi" w:cstheme="minorHAnsi"/>
          <w:color w:val="auto"/>
          <w:lang w:val="en-GB"/>
        </w:rPr>
        <w:t xml:space="preserve">only those with </w:t>
      </w:r>
      <w:r w:rsidR="00B8171A" w:rsidRPr="00641C79">
        <w:rPr>
          <w:rFonts w:asciiTheme="minorHAnsi" w:hAnsiTheme="minorHAnsi" w:cstheme="minorHAnsi"/>
          <w:color w:val="auto"/>
          <w:lang w:val="en-CA"/>
        </w:rPr>
        <w:t xml:space="preserve">a uniform cytoplasm, homogeneous distribution of lipid droplets in the cytoplasm and with the outer diameter of about 90 </w:t>
      </w:r>
      <w:r w:rsidR="00B8171A" w:rsidRPr="00641C79">
        <w:rPr>
          <w:rFonts w:asciiTheme="minorHAnsi" w:hAnsiTheme="minorHAnsi" w:cstheme="minorHAnsi"/>
          <w:color w:val="auto"/>
        </w:rPr>
        <w:t xml:space="preserve">μm. </w:t>
      </w:r>
      <w:r w:rsidR="00034980" w:rsidRPr="00641C79">
        <w:rPr>
          <w:rFonts w:asciiTheme="minorHAnsi" w:hAnsiTheme="minorHAnsi" w:cstheme="minorHAnsi"/>
          <w:color w:val="auto"/>
        </w:rPr>
        <w:t>Moreover</w:t>
      </w:r>
      <w:r w:rsidR="00B8171A" w:rsidRPr="00641C79">
        <w:rPr>
          <w:rFonts w:asciiTheme="minorHAnsi" w:hAnsiTheme="minorHAnsi" w:cstheme="minorHAnsi"/>
          <w:color w:val="auto"/>
        </w:rPr>
        <w:t xml:space="preserve">, only oocytes showing the </w:t>
      </w:r>
      <w:r w:rsidR="00B8171A" w:rsidRPr="00641C79">
        <w:rPr>
          <w:rFonts w:asciiTheme="minorHAnsi" w:hAnsiTheme="minorHAnsi" w:cstheme="minorHAnsi"/>
          <w:color w:val="auto"/>
          <w:lang w:val="en-GB"/>
        </w:rPr>
        <w:t>extrusion on the first polar body</w:t>
      </w:r>
      <w:r w:rsidR="006C5348" w:rsidRPr="00641C79">
        <w:rPr>
          <w:rFonts w:asciiTheme="minorHAnsi" w:hAnsiTheme="minorHAnsi" w:cstheme="minorHAnsi"/>
          <w:color w:val="auto"/>
          <w:lang w:val="en-GB"/>
        </w:rPr>
        <w:t>,</w:t>
      </w:r>
      <w:r w:rsidR="00034980" w:rsidRPr="00641C79">
        <w:rPr>
          <w:rFonts w:asciiTheme="minorHAnsi" w:hAnsiTheme="minorHAnsi" w:cstheme="minorHAnsi"/>
          <w:color w:val="auto"/>
          <w:lang w:val="en-GB"/>
        </w:rPr>
        <w:t xml:space="preserve"> and thus at the MII stage</w:t>
      </w:r>
      <w:r w:rsidR="006C5348" w:rsidRPr="00641C79">
        <w:rPr>
          <w:rFonts w:asciiTheme="minorHAnsi" w:hAnsiTheme="minorHAnsi" w:cstheme="minorHAnsi"/>
          <w:color w:val="auto"/>
          <w:lang w:val="en-GB"/>
        </w:rPr>
        <w:t xml:space="preserve">, </w:t>
      </w:r>
      <w:r w:rsidR="00F61267" w:rsidRPr="00641C79">
        <w:rPr>
          <w:rFonts w:asciiTheme="minorHAnsi" w:hAnsiTheme="minorHAnsi" w:cstheme="minorHAnsi"/>
          <w:color w:val="auto"/>
          <w:lang w:val="en-GB"/>
        </w:rPr>
        <w:t>must be selected</w:t>
      </w:r>
      <w:r w:rsidR="005D584B" w:rsidRPr="00641C79">
        <w:rPr>
          <w:rFonts w:asciiTheme="minorHAnsi" w:hAnsiTheme="minorHAnsi" w:cstheme="minorHAnsi"/>
          <w:color w:val="auto"/>
          <w:lang w:val="en-GB"/>
        </w:rPr>
        <w:t xml:space="preserve">. </w:t>
      </w:r>
    </w:p>
    <w:p w14:paraId="7AE96953" w14:textId="77777777" w:rsidR="00F446FA" w:rsidRPr="00641C79" w:rsidRDefault="00F446FA" w:rsidP="00271D42">
      <w:pPr>
        <w:rPr>
          <w:rFonts w:asciiTheme="minorHAnsi" w:hAnsiTheme="minorHAnsi" w:cstheme="minorHAnsi"/>
          <w:color w:val="auto"/>
          <w:lang w:val="en-GB"/>
        </w:rPr>
      </w:pPr>
    </w:p>
    <w:p w14:paraId="3B842AE4" w14:textId="4D150266" w:rsidR="007A5A4A" w:rsidRDefault="000007A4" w:rsidP="00271D42">
      <w:pPr>
        <w:rPr>
          <w:rFonts w:asciiTheme="minorHAnsi" w:hAnsiTheme="minorHAnsi" w:cstheme="minorHAnsi"/>
          <w:color w:val="auto"/>
          <w:lang w:val="en-GB"/>
        </w:rPr>
      </w:pPr>
      <w:r w:rsidRPr="00641C79">
        <w:rPr>
          <w:rFonts w:asciiTheme="minorHAnsi" w:hAnsiTheme="minorHAnsi" w:cstheme="minorHAnsi"/>
          <w:color w:val="auto"/>
          <w:lang w:val="en-GB"/>
        </w:rPr>
        <w:t>The morphological evaluation</w:t>
      </w:r>
      <w:r w:rsidR="00706143" w:rsidRPr="00641C79">
        <w:rPr>
          <w:rFonts w:asciiTheme="minorHAnsi" w:hAnsiTheme="minorHAnsi" w:cstheme="minorHAnsi"/>
          <w:color w:val="auto"/>
          <w:lang w:val="en-GB"/>
        </w:rPr>
        <w:t xml:space="preserve"> of the oocytes</w:t>
      </w:r>
      <w:r w:rsidR="005D584B" w:rsidRPr="00641C79">
        <w:rPr>
          <w:rFonts w:asciiTheme="minorHAnsi" w:hAnsiTheme="minorHAnsi" w:cstheme="minorHAnsi"/>
          <w:color w:val="auto"/>
          <w:lang w:val="en-GB"/>
        </w:rPr>
        <w:t xml:space="preserve"> </w:t>
      </w:r>
      <w:r w:rsidR="000D2255" w:rsidRPr="00641C79">
        <w:rPr>
          <w:rFonts w:asciiTheme="minorHAnsi" w:hAnsiTheme="minorHAnsi" w:cstheme="minorHAnsi"/>
          <w:color w:val="auto"/>
          <w:lang w:val="en-GB"/>
        </w:rPr>
        <w:t>must</w:t>
      </w:r>
      <w:r w:rsidR="005D584B" w:rsidRPr="00641C79">
        <w:rPr>
          <w:rFonts w:asciiTheme="minorHAnsi" w:hAnsiTheme="minorHAnsi" w:cstheme="minorHAnsi"/>
          <w:color w:val="auto"/>
          <w:lang w:val="en-GB"/>
        </w:rPr>
        <w:t xml:space="preserve"> be </w:t>
      </w:r>
      <w:r w:rsidR="000D2255" w:rsidRPr="00641C79">
        <w:rPr>
          <w:rFonts w:asciiTheme="minorHAnsi" w:hAnsiTheme="minorHAnsi" w:cstheme="minorHAnsi"/>
          <w:color w:val="auto"/>
          <w:lang w:val="en-GB"/>
        </w:rPr>
        <w:t>completed</w:t>
      </w:r>
      <w:r w:rsidR="005D584B" w:rsidRPr="00641C79">
        <w:rPr>
          <w:rFonts w:asciiTheme="minorHAnsi" w:hAnsiTheme="minorHAnsi" w:cstheme="minorHAnsi"/>
          <w:color w:val="auto"/>
          <w:lang w:val="en-GB"/>
        </w:rPr>
        <w:t xml:space="preserve"> in </w:t>
      </w:r>
      <w:r w:rsidR="001051A9">
        <w:rPr>
          <w:rFonts w:asciiTheme="minorHAnsi" w:hAnsiTheme="minorHAnsi" w:cstheme="minorHAnsi"/>
          <w:color w:val="auto"/>
          <w:lang w:val="en-GB"/>
        </w:rPr>
        <w:t xml:space="preserve">a </w:t>
      </w:r>
      <w:r w:rsidR="005D584B" w:rsidRPr="00641C79">
        <w:rPr>
          <w:rFonts w:asciiTheme="minorHAnsi" w:hAnsiTheme="minorHAnsi" w:cstheme="minorHAnsi"/>
          <w:color w:val="auto"/>
          <w:lang w:val="en-GB"/>
        </w:rPr>
        <w:t xml:space="preserve">few minutes </w:t>
      </w:r>
      <w:r w:rsidR="00ED3766" w:rsidRPr="00641C79">
        <w:rPr>
          <w:rFonts w:asciiTheme="minorHAnsi" w:hAnsiTheme="minorHAnsi" w:cstheme="minorHAnsi"/>
          <w:color w:val="auto"/>
          <w:lang w:val="en-GB"/>
        </w:rPr>
        <w:t xml:space="preserve">and </w:t>
      </w:r>
      <w:r w:rsidR="00A35548" w:rsidRPr="00641C79">
        <w:rPr>
          <w:rFonts w:asciiTheme="minorHAnsi" w:hAnsiTheme="minorHAnsi" w:cstheme="minorHAnsi"/>
          <w:color w:val="auto"/>
          <w:lang w:val="en-GB"/>
        </w:rPr>
        <w:t xml:space="preserve">being </w:t>
      </w:r>
      <w:r w:rsidR="00F569A9" w:rsidRPr="00641C79">
        <w:rPr>
          <w:rFonts w:asciiTheme="minorHAnsi" w:hAnsiTheme="minorHAnsi" w:cstheme="minorHAnsi"/>
          <w:color w:val="auto"/>
          <w:lang w:val="en-GB"/>
        </w:rPr>
        <w:t>operator-dependant,</w:t>
      </w:r>
      <w:r w:rsidR="00A35548" w:rsidRPr="00641C79">
        <w:rPr>
          <w:rFonts w:asciiTheme="minorHAnsi" w:hAnsiTheme="minorHAnsi" w:cstheme="minorHAnsi"/>
          <w:color w:val="auto"/>
          <w:lang w:val="en-GB"/>
        </w:rPr>
        <w:t xml:space="preserve"> it</w:t>
      </w:r>
      <w:r w:rsidR="00706143" w:rsidRPr="00641C79">
        <w:rPr>
          <w:rFonts w:asciiTheme="minorHAnsi" w:hAnsiTheme="minorHAnsi" w:cstheme="minorHAnsi"/>
          <w:color w:val="auto"/>
          <w:lang w:val="en-GB"/>
        </w:rPr>
        <w:t xml:space="preserve"> is</w:t>
      </w:r>
      <w:r w:rsidR="00ED3766" w:rsidRPr="00641C79">
        <w:rPr>
          <w:rFonts w:asciiTheme="minorHAnsi" w:hAnsiTheme="minorHAnsi" w:cstheme="minorHAnsi"/>
          <w:color w:val="auto"/>
          <w:lang w:val="en-GB"/>
        </w:rPr>
        <w:t xml:space="preserve"> ve</w:t>
      </w:r>
      <w:r w:rsidR="008203B2" w:rsidRPr="00641C79">
        <w:rPr>
          <w:rFonts w:asciiTheme="minorHAnsi" w:hAnsiTheme="minorHAnsi" w:cstheme="minorHAnsi"/>
          <w:color w:val="auto"/>
          <w:lang w:val="en-GB"/>
        </w:rPr>
        <w:t>r</w:t>
      </w:r>
      <w:r w:rsidR="00ED3766" w:rsidRPr="00641C79">
        <w:rPr>
          <w:rFonts w:asciiTheme="minorHAnsi" w:hAnsiTheme="minorHAnsi" w:cstheme="minorHAnsi"/>
          <w:color w:val="auto"/>
          <w:lang w:val="en-GB"/>
        </w:rPr>
        <w:t>y sensitive to variations</w:t>
      </w:r>
      <w:r w:rsidR="008203B2" w:rsidRPr="00641C79">
        <w:rPr>
          <w:rFonts w:asciiTheme="minorHAnsi" w:hAnsiTheme="minorHAnsi" w:cstheme="minorHAnsi"/>
          <w:color w:val="auto"/>
          <w:lang w:val="en-GB"/>
        </w:rPr>
        <w:t xml:space="preserve"> in </w:t>
      </w:r>
      <w:r w:rsidR="00706143" w:rsidRPr="00641C79">
        <w:rPr>
          <w:rFonts w:asciiTheme="minorHAnsi" w:hAnsiTheme="minorHAnsi" w:cstheme="minorHAnsi"/>
          <w:color w:val="auto"/>
          <w:lang w:val="en-GB"/>
        </w:rPr>
        <w:t>its</w:t>
      </w:r>
      <w:r w:rsidR="008203B2" w:rsidRPr="00641C79">
        <w:rPr>
          <w:rFonts w:asciiTheme="minorHAnsi" w:hAnsiTheme="minorHAnsi" w:cstheme="minorHAnsi"/>
          <w:color w:val="auto"/>
          <w:lang w:val="en-GB"/>
        </w:rPr>
        <w:t xml:space="preserve"> proper implementation</w:t>
      </w:r>
      <w:r w:rsidR="003A3AFC" w:rsidRPr="00641C79">
        <w:rPr>
          <w:rFonts w:asciiTheme="minorHAnsi" w:hAnsiTheme="minorHAnsi" w:cstheme="minorHAnsi"/>
          <w:color w:val="auto"/>
          <w:lang w:val="en-GB"/>
        </w:rPr>
        <w:t xml:space="preserve">. </w:t>
      </w:r>
      <w:r w:rsidR="007A5A4A" w:rsidRPr="00641C79">
        <w:rPr>
          <w:rFonts w:asciiTheme="minorHAnsi" w:hAnsiTheme="minorHAnsi" w:cstheme="minorHAnsi"/>
          <w:color w:val="auto"/>
          <w:lang w:val="en-GB"/>
        </w:rPr>
        <w:t xml:space="preserve">To help </w:t>
      </w:r>
      <w:r w:rsidR="001051A9" w:rsidRPr="00641C79">
        <w:rPr>
          <w:rFonts w:asciiTheme="minorHAnsi" w:hAnsiTheme="minorHAnsi" w:cstheme="minorHAnsi"/>
          <w:color w:val="auto"/>
          <w:lang w:val="en-GB"/>
        </w:rPr>
        <w:t>standardi</w:t>
      </w:r>
      <w:r w:rsidR="001051A9">
        <w:rPr>
          <w:rFonts w:asciiTheme="minorHAnsi" w:hAnsiTheme="minorHAnsi" w:cstheme="minorHAnsi"/>
          <w:color w:val="auto"/>
          <w:lang w:val="en-GB"/>
        </w:rPr>
        <w:t>ze</w:t>
      </w:r>
      <w:r w:rsidR="001051A9" w:rsidRPr="00641C79">
        <w:rPr>
          <w:rFonts w:asciiTheme="minorHAnsi" w:hAnsiTheme="minorHAnsi" w:cstheme="minorHAnsi"/>
          <w:color w:val="auto"/>
          <w:lang w:val="en-GB"/>
        </w:rPr>
        <w:t xml:space="preserve"> </w:t>
      </w:r>
      <w:r w:rsidR="007A5A4A" w:rsidRPr="00641C79">
        <w:rPr>
          <w:rFonts w:asciiTheme="minorHAnsi" w:hAnsiTheme="minorHAnsi" w:cstheme="minorHAnsi"/>
          <w:color w:val="auto"/>
          <w:lang w:val="en-GB"/>
        </w:rPr>
        <w:t xml:space="preserve">the selection procedure, </w:t>
      </w:r>
      <w:r w:rsidR="001051A9">
        <w:rPr>
          <w:rFonts w:asciiTheme="minorHAnsi" w:hAnsiTheme="minorHAnsi" w:cstheme="minorHAnsi"/>
          <w:color w:val="auto"/>
          <w:lang w:val="en-GB"/>
        </w:rPr>
        <w:t>the</w:t>
      </w:r>
      <w:r w:rsidR="001051A9" w:rsidRPr="00641C79">
        <w:rPr>
          <w:rFonts w:asciiTheme="minorHAnsi" w:hAnsiTheme="minorHAnsi" w:cstheme="minorHAnsi"/>
          <w:color w:val="auto"/>
          <w:lang w:val="en-GB"/>
        </w:rPr>
        <w:t xml:space="preserve"> </w:t>
      </w:r>
      <w:r w:rsidR="007A5A4A" w:rsidRPr="00641C79">
        <w:rPr>
          <w:rFonts w:asciiTheme="minorHAnsi" w:hAnsiTheme="minorHAnsi" w:cstheme="minorHAnsi"/>
          <w:color w:val="auto"/>
          <w:lang w:val="en-GB"/>
        </w:rPr>
        <w:t xml:space="preserve">method </w:t>
      </w:r>
      <w:r w:rsidR="00E159FB" w:rsidRPr="00641C79">
        <w:rPr>
          <w:rFonts w:asciiTheme="minorHAnsi" w:hAnsiTheme="minorHAnsi" w:cstheme="minorHAnsi"/>
          <w:color w:val="auto"/>
          <w:lang w:val="en-GB"/>
        </w:rPr>
        <w:t>suggests</w:t>
      </w:r>
      <w:r w:rsidR="007A5A4A" w:rsidRPr="00641C79">
        <w:rPr>
          <w:rFonts w:asciiTheme="minorHAnsi" w:hAnsiTheme="minorHAnsi" w:cstheme="minorHAnsi"/>
          <w:color w:val="auto"/>
          <w:lang w:val="en-GB"/>
        </w:rPr>
        <w:t xml:space="preserve"> </w:t>
      </w:r>
      <w:r w:rsidR="009F4CA2" w:rsidRPr="00641C79">
        <w:rPr>
          <w:rFonts w:asciiTheme="minorHAnsi" w:hAnsiTheme="minorHAnsi" w:cstheme="minorHAnsi"/>
          <w:color w:val="auto"/>
          <w:lang w:val="en-GB"/>
        </w:rPr>
        <w:t>limiting</w:t>
      </w:r>
      <w:r w:rsidR="00E159FB" w:rsidRPr="00641C79">
        <w:rPr>
          <w:rFonts w:asciiTheme="minorHAnsi" w:hAnsiTheme="minorHAnsi" w:cstheme="minorHAnsi"/>
          <w:color w:val="auto"/>
          <w:lang w:val="en-GB"/>
        </w:rPr>
        <w:t xml:space="preserve"> the </w:t>
      </w:r>
      <w:r w:rsidR="00F569A9" w:rsidRPr="00641C79">
        <w:rPr>
          <w:rFonts w:asciiTheme="minorHAnsi" w:hAnsiTheme="minorHAnsi" w:cstheme="minorHAnsi"/>
          <w:color w:val="auto"/>
          <w:lang w:val="en-GB"/>
        </w:rPr>
        <w:t>culture</w:t>
      </w:r>
      <w:r w:rsidR="00E159FB" w:rsidRPr="00641C79">
        <w:rPr>
          <w:rFonts w:asciiTheme="minorHAnsi" w:hAnsiTheme="minorHAnsi" w:cstheme="minorHAnsi"/>
          <w:color w:val="auto"/>
          <w:lang w:val="en-GB"/>
        </w:rPr>
        <w:t xml:space="preserve"> time </w:t>
      </w:r>
      <w:r w:rsidR="00F569A9" w:rsidRPr="00641C79">
        <w:rPr>
          <w:rFonts w:asciiTheme="minorHAnsi" w:hAnsiTheme="minorHAnsi" w:cstheme="minorHAnsi"/>
          <w:color w:val="auto"/>
          <w:lang w:val="en-GB"/>
        </w:rPr>
        <w:t>for</w:t>
      </w:r>
      <w:r w:rsidR="00924486" w:rsidRPr="00641C79">
        <w:rPr>
          <w:rFonts w:asciiTheme="minorHAnsi" w:hAnsiTheme="minorHAnsi" w:cstheme="minorHAnsi"/>
          <w:color w:val="auto"/>
          <w:lang w:val="en-GB"/>
        </w:rPr>
        <w:t xml:space="preserve"> in vitro maturation to 22 h for adult oocytes</w:t>
      </w:r>
      <w:r w:rsidR="00C14A10" w:rsidRPr="00641C79">
        <w:rPr>
          <w:rFonts w:asciiTheme="minorHAnsi" w:hAnsiTheme="minorHAnsi" w:cstheme="minorHAnsi"/>
          <w:color w:val="auto"/>
          <w:lang w:val="en-GB"/>
        </w:rPr>
        <w:t>. At this time point, sheep oocytes of high quality have already completed the first meiotic division</w:t>
      </w:r>
      <w:r w:rsidR="00630B0F" w:rsidRPr="00641C79">
        <w:rPr>
          <w:rFonts w:asciiTheme="minorHAnsi" w:hAnsiTheme="minorHAnsi" w:cstheme="minorHAnsi"/>
          <w:color w:val="auto"/>
          <w:lang w:val="en-GB"/>
        </w:rPr>
        <w:fldChar w:fldCharType="begin" w:fldLock="1"/>
      </w:r>
      <w:r w:rsidR="00F00D57" w:rsidRPr="00641C79">
        <w:rPr>
          <w:rFonts w:asciiTheme="minorHAnsi" w:hAnsiTheme="minorHAnsi" w:cstheme="minorHAnsi"/>
          <w:color w:val="auto"/>
          <w:lang w:val="en-GB"/>
        </w:rPr>
        <w:instrText>ADDIN CSL_CITATION {"citationItems":[{"id":"ITEM-1","itemData":{"DOI":"10.1371/journal.pone.0124911","ISSN":"19326203","abstract":"© 2015 Leoni et al. Our aim is to verify if oocyte developmental potential is related to the timing of meiotic progression and to mitochondrial distribution and activity using prepubertal and adult oocytes as models of low and high developmental capacity respectively. Prepubertal and adult oocytes were incorporated in an in vitro maturation system to determine meiotic and developmental competence and to assess at different time points kinetic of meiotic maturation, 2D protein electrophoresis patterns, ATP content and mitochondria distribution. Maturation and fertilization rates did not differ between prepubertal and adult oocytes (95.1% vs 96.7% and 66.73% vs 70.62% respectively for prepubertal and adult oocytes). Compared to adults, prepubertal oocytes showed higher parthenogenesis (17.38% vs 2.08%respectively in prepubertals and adults; P  &lt; 0.01) and polispermy (14.30% vs 2.21% respectively in prepubertals and adults; P &lt; 0.01), lower cleavage rates (60.00%vs 67.08% respectively in prepubertals and adults; P &lt; 0.05) and blastocyst output (11.94%vs 34.% respectively in prepubertals and adults; P &lt; 0.01). Prepubertal oocytes reached MI stage 1 hr later than adults and this delay grows as the first meiotic division proceeds. Simultaneously, the protein pattern was altered since in prepubertal oocytes it fluctuates, dropping and rising to levels similar to adults only at 24 hrs. In prepubertal oocytes ATP rise is delayed and did not reach levels comparable to adult ones. CLSM observations revealed that at MII, in the majority of prepubertal oocytes, the active mitochondria are homogenously distributed, while in adults they are aggregated in big clusters. Our work demonstrates that mitochondria and their functional aggregation during maturation play an active role to provide energy in terms of ATP. The oocyte ATP content determines the timing of the meiotic cycle and the acquisition of developmental competence. Taken together our data suggest that oocytes with low developmental competence have a slowed down energetic metabolism which delays later development.","author":[{"dropping-particle":"","family":"Leoni","given":"G.G.","non-dropping-particle":"","parse-names":false,"suffix":""},{"dropping-particle":"","family":"Palmerini","given":"M.G.","non-dropping-particle":"","parse-names":false,"suffix":""},{"dropping-particle":"","family":"Satta","given":"V.","non-dropping-particle":"","parse-names":false,"suffix":""},{"dropping-particle":"","family":"Succu","given":"S.","non-dropping-particle":"","parse-names":false,"suffix":""},{"dropping-particle":"","family":"Pasciu","given":"V.","non-dropping-particle":"","parse-names":false,"suffix":""},{"dropping-particle":"","family":"Zinellu","given":"A.","non-dropping-particle":"","parse-names":false,"suffix":""},{"dropping-particle":"","family":"Carru","given":"C.","non-dropping-particle":"","parse-names":false,"suffix":""},{"dropping-particle":"","family":"Macchiarelli","given":"G.","non-dropping-particle":"","parse-names":false,"suffix":""},{"dropping-particle":"","family":"Nottola","given":"S.A.","non-dropping-particle":"","parse-names":false,"suffix":""},{"dropping-particle":"","family":"Naitana","given":"S.","non-dropping-particle":"","parse-names":false,"suffix":""},{"dropping-particle":"","family":"Berlinguer","given":"F.","non-dropping-particle":"","parse-names":false,"suffix":""}],"container-title":"PLoS ONE","id":"ITEM-1","issue":"4","issued":{"date-parts":[["2015"]]},"title":"Differences in the kinetic of the first meiotic division and in active mitochondrial distribution between prepubertal and adult oocytes mirror differences in their developmental competence in a sheep model","type":"article-journal","volume":"10"},"uris":["http://www.mendeley.com/documents/?uuid=219f993a-df68-32c4-8bff-70fef20f3f74"]}],"mendeley":{"formattedCitation":"&lt;sup&gt;22&lt;/sup&gt;","plainTextFormattedCitation":"22","previouslyFormattedCitation":"&lt;sup&gt;21&lt;/sup&gt;"},"properties":{"noteIndex":0},"schema":"https://github.com/citation-style-language/schema/raw/master/csl-citation.json"}</w:instrText>
      </w:r>
      <w:r w:rsidR="00630B0F" w:rsidRPr="00641C79">
        <w:rPr>
          <w:rFonts w:asciiTheme="minorHAnsi" w:hAnsiTheme="minorHAnsi" w:cstheme="minorHAnsi"/>
          <w:color w:val="auto"/>
          <w:lang w:val="en-GB"/>
        </w:rPr>
        <w:fldChar w:fldCharType="separate"/>
      </w:r>
      <w:r w:rsidR="00F00D57" w:rsidRPr="00641C79">
        <w:rPr>
          <w:rFonts w:asciiTheme="minorHAnsi" w:hAnsiTheme="minorHAnsi" w:cstheme="minorHAnsi"/>
          <w:noProof/>
          <w:color w:val="auto"/>
          <w:vertAlign w:val="superscript"/>
          <w:lang w:val="en-GB"/>
        </w:rPr>
        <w:t>22</w:t>
      </w:r>
      <w:r w:rsidR="00630B0F" w:rsidRPr="00641C79">
        <w:rPr>
          <w:rFonts w:asciiTheme="minorHAnsi" w:hAnsiTheme="minorHAnsi" w:cstheme="minorHAnsi"/>
          <w:color w:val="auto"/>
          <w:lang w:val="en-GB"/>
        </w:rPr>
        <w:fldChar w:fldCharType="end"/>
      </w:r>
      <w:r w:rsidR="009F4CA2" w:rsidRPr="00641C79">
        <w:rPr>
          <w:rFonts w:asciiTheme="minorHAnsi" w:hAnsiTheme="minorHAnsi" w:cstheme="minorHAnsi"/>
          <w:color w:val="auto"/>
          <w:lang w:val="en-GB"/>
        </w:rPr>
        <w:t xml:space="preserve"> and can be selected for </w:t>
      </w:r>
      <w:r w:rsidRPr="00641C79">
        <w:rPr>
          <w:rFonts w:asciiTheme="minorHAnsi" w:hAnsiTheme="minorHAnsi" w:cstheme="minorHAnsi"/>
          <w:color w:val="auto"/>
          <w:lang w:val="en-GB"/>
        </w:rPr>
        <w:t>cryopreservation</w:t>
      </w:r>
      <w:r w:rsidR="009F4CA2" w:rsidRPr="00641C79">
        <w:rPr>
          <w:rFonts w:asciiTheme="minorHAnsi" w:hAnsiTheme="minorHAnsi" w:cstheme="minorHAnsi"/>
          <w:color w:val="auto"/>
          <w:lang w:val="en-GB"/>
        </w:rPr>
        <w:t>.</w:t>
      </w:r>
      <w:r w:rsidR="00572875" w:rsidRPr="00641C79">
        <w:rPr>
          <w:rFonts w:asciiTheme="minorHAnsi" w:hAnsiTheme="minorHAnsi" w:cstheme="minorHAnsi"/>
          <w:color w:val="auto"/>
          <w:lang w:val="en-GB"/>
        </w:rPr>
        <w:t xml:space="preserve"> </w:t>
      </w:r>
      <w:r w:rsidR="00F569A9" w:rsidRPr="00641C79">
        <w:rPr>
          <w:rFonts w:asciiTheme="minorHAnsi" w:hAnsiTheme="minorHAnsi" w:cstheme="minorHAnsi"/>
          <w:color w:val="auto"/>
          <w:lang w:val="en-GB"/>
        </w:rPr>
        <w:t xml:space="preserve">This way the elimination of </w:t>
      </w:r>
      <w:r w:rsidR="00F4772C" w:rsidRPr="00641C79">
        <w:rPr>
          <w:rFonts w:asciiTheme="minorHAnsi" w:hAnsiTheme="minorHAnsi" w:cstheme="minorHAnsi"/>
          <w:color w:val="auto"/>
          <w:lang w:val="en-GB"/>
        </w:rPr>
        <w:t>low-quality</w:t>
      </w:r>
      <w:r w:rsidR="00F569A9" w:rsidRPr="00641C79">
        <w:rPr>
          <w:rFonts w:asciiTheme="minorHAnsi" w:hAnsiTheme="minorHAnsi" w:cstheme="minorHAnsi"/>
          <w:color w:val="auto"/>
          <w:lang w:val="en-GB"/>
        </w:rPr>
        <w:t xml:space="preserve"> oocytes, which are the slowest ones in the completion of the first meiotic division, should be simpler. </w:t>
      </w:r>
    </w:p>
    <w:p w14:paraId="7586769D" w14:textId="77777777" w:rsidR="00F446FA" w:rsidRPr="00641C79" w:rsidRDefault="00F446FA" w:rsidP="00271D42">
      <w:pPr>
        <w:rPr>
          <w:rFonts w:asciiTheme="minorHAnsi" w:hAnsiTheme="minorHAnsi" w:cstheme="minorHAnsi"/>
          <w:color w:val="auto"/>
          <w:lang w:val="en-GB"/>
        </w:rPr>
      </w:pPr>
    </w:p>
    <w:p w14:paraId="3E86E8F3" w14:textId="1F23974F" w:rsidR="00D6097B" w:rsidRDefault="00BE359E" w:rsidP="00271D42">
      <w:pPr>
        <w:rPr>
          <w:rFonts w:asciiTheme="minorHAnsi" w:hAnsiTheme="minorHAnsi" w:cstheme="minorHAnsi"/>
          <w:color w:val="auto"/>
          <w:lang w:val="en-GB"/>
        </w:rPr>
      </w:pPr>
      <w:r w:rsidRPr="00641C79">
        <w:rPr>
          <w:rFonts w:asciiTheme="minorHAnsi" w:hAnsiTheme="minorHAnsi" w:cstheme="minorHAnsi"/>
          <w:color w:val="auto"/>
          <w:lang w:val="en-GB"/>
        </w:rPr>
        <w:t xml:space="preserve">The operator </w:t>
      </w:r>
      <w:r w:rsidR="00D6097B" w:rsidRPr="00641C79">
        <w:rPr>
          <w:rFonts w:asciiTheme="minorHAnsi" w:hAnsiTheme="minorHAnsi" w:cstheme="minorHAnsi"/>
          <w:color w:val="auto"/>
          <w:lang w:val="en-GB"/>
        </w:rPr>
        <w:t>must</w:t>
      </w:r>
      <w:r w:rsidRPr="00641C79">
        <w:rPr>
          <w:rFonts w:asciiTheme="minorHAnsi" w:hAnsiTheme="minorHAnsi" w:cstheme="minorHAnsi"/>
          <w:color w:val="auto"/>
          <w:lang w:val="en-GB"/>
        </w:rPr>
        <w:t xml:space="preserve"> </w:t>
      </w:r>
      <w:r w:rsidR="00D6097B" w:rsidRPr="00641C79">
        <w:rPr>
          <w:rFonts w:asciiTheme="minorHAnsi" w:hAnsiTheme="minorHAnsi" w:cstheme="minorHAnsi"/>
          <w:color w:val="auto"/>
          <w:lang w:val="en-GB"/>
        </w:rPr>
        <w:t xml:space="preserve">also </w:t>
      </w:r>
      <w:r w:rsidRPr="00641C79">
        <w:rPr>
          <w:rFonts w:asciiTheme="minorHAnsi" w:hAnsiTheme="minorHAnsi" w:cstheme="minorHAnsi"/>
          <w:color w:val="auto"/>
          <w:lang w:val="en-GB"/>
        </w:rPr>
        <w:t xml:space="preserve">strictly respect the timing set for the vitrification procedure, from the first </w:t>
      </w:r>
      <w:r w:rsidR="00B8534C" w:rsidRPr="00641C79">
        <w:rPr>
          <w:rFonts w:asciiTheme="minorHAnsi" w:hAnsiTheme="minorHAnsi" w:cstheme="minorHAnsi"/>
          <w:color w:val="auto"/>
          <w:lang w:val="en-GB"/>
        </w:rPr>
        <w:t>expos</w:t>
      </w:r>
      <w:r w:rsidR="00B8534C">
        <w:rPr>
          <w:rFonts w:asciiTheme="minorHAnsi" w:hAnsiTheme="minorHAnsi" w:cstheme="minorHAnsi"/>
          <w:color w:val="auto"/>
          <w:lang w:val="en-GB"/>
        </w:rPr>
        <w:t>ure</w:t>
      </w:r>
      <w:r w:rsidR="00B8534C" w:rsidRPr="00641C79">
        <w:rPr>
          <w:rFonts w:asciiTheme="minorHAnsi" w:hAnsiTheme="minorHAnsi" w:cstheme="minorHAnsi"/>
          <w:color w:val="auto"/>
          <w:lang w:val="en-GB"/>
        </w:rPr>
        <w:t xml:space="preserve"> </w:t>
      </w:r>
      <w:r w:rsidRPr="00641C79">
        <w:rPr>
          <w:rFonts w:asciiTheme="minorHAnsi" w:hAnsiTheme="minorHAnsi" w:cstheme="minorHAnsi"/>
          <w:color w:val="auto"/>
          <w:lang w:val="en-GB"/>
        </w:rPr>
        <w:t xml:space="preserve">to </w:t>
      </w:r>
      <w:r w:rsidR="00B8534C">
        <w:rPr>
          <w:rFonts w:asciiTheme="minorHAnsi" w:hAnsiTheme="minorHAnsi" w:cstheme="minorHAnsi"/>
          <w:color w:val="auto"/>
          <w:lang w:val="en-GB"/>
        </w:rPr>
        <w:t xml:space="preserve">the </w:t>
      </w:r>
      <w:r w:rsidRPr="00641C79">
        <w:rPr>
          <w:rFonts w:asciiTheme="minorHAnsi" w:hAnsiTheme="minorHAnsi" w:cstheme="minorHAnsi"/>
          <w:color w:val="auto"/>
          <w:lang w:val="en-GB"/>
        </w:rPr>
        <w:t xml:space="preserve">cryoprotectant to the immersion in liquid nitrogen. </w:t>
      </w:r>
      <w:r w:rsidR="009545E4" w:rsidRPr="00641C79">
        <w:rPr>
          <w:rFonts w:asciiTheme="minorHAnsi" w:hAnsiTheme="minorHAnsi" w:cstheme="minorHAnsi"/>
          <w:color w:val="auto"/>
          <w:lang w:val="en-GB"/>
        </w:rPr>
        <w:t xml:space="preserve">Another critical step is the loading of the oocyte in the </w:t>
      </w:r>
      <w:r w:rsidR="0033648E" w:rsidRPr="00641C79">
        <w:rPr>
          <w:rFonts w:asciiTheme="minorHAnsi" w:hAnsiTheme="minorHAnsi" w:cstheme="minorHAnsi"/>
          <w:color w:val="auto"/>
          <w:lang w:val="en-GB"/>
        </w:rPr>
        <w:t xml:space="preserve">vitrification device used. The </w:t>
      </w:r>
      <w:r w:rsidR="00B1113F" w:rsidRPr="00641C79">
        <w:rPr>
          <w:rFonts w:asciiTheme="minorHAnsi" w:hAnsiTheme="minorHAnsi" w:cstheme="minorHAnsi"/>
          <w:color w:val="auto"/>
          <w:lang w:val="en-GB"/>
        </w:rPr>
        <w:t xml:space="preserve">procedure must use </w:t>
      </w:r>
      <w:r w:rsidR="008042B1" w:rsidRPr="00641C79">
        <w:rPr>
          <w:rFonts w:asciiTheme="minorHAnsi" w:hAnsiTheme="minorHAnsi" w:cstheme="minorHAnsi"/>
          <w:color w:val="auto"/>
          <w:lang w:val="en-GB"/>
        </w:rPr>
        <w:t>minimum sample volumes</w:t>
      </w:r>
      <w:r w:rsidR="007A7CF3" w:rsidRPr="00641C79">
        <w:rPr>
          <w:rFonts w:asciiTheme="minorHAnsi" w:hAnsiTheme="minorHAnsi" w:cstheme="minorHAnsi"/>
          <w:color w:val="auto"/>
          <w:lang w:val="en-GB"/>
        </w:rPr>
        <w:t xml:space="preserve"> to increase </w:t>
      </w:r>
      <w:r w:rsidR="00B8534C">
        <w:rPr>
          <w:rFonts w:asciiTheme="minorHAnsi" w:hAnsiTheme="minorHAnsi" w:cstheme="minorHAnsi"/>
          <w:color w:val="auto"/>
          <w:lang w:val="en-GB"/>
        </w:rPr>
        <w:t xml:space="preserve">the </w:t>
      </w:r>
      <w:r w:rsidR="007A7CF3" w:rsidRPr="00641C79">
        <w:rPr>
          <w:rFonts w:asciiTheme="minorHAnsi" w:hAnsiTheme="minorHAnsi" w:cstheme="minorHAnsi"/>
          <w:color w:val="auto"/>
          <w:lang w:val="en-GB"/>
        </w:rPr>
        <w:t>cooling rate</w:t>
      </w:r>
      <w:r w:rsidR="00F66F6E" w:rsidRPr="00641C79">
        <w:rPr>
          <w:rFonts w:asciiTheme="minorHAnsi" w:hAnsiTheme="minorHAnsi" w:cstheme="minorHAnsi"/>
          <w:color w:val="auto"/>
          <w:lang w:val="en-GB"/>
        </w:rPr>
        <w:t xml:space="preserve"> and to</w:t>
      </w:r>
      <w:r w:rsidR="007A7CF3" w:rsidRPr="00641C79">
        <w:rPr>
          <w:rFonts w:asciiTheme="minorHAnsi" w:hAnsiTheme="minorHAnsi" w:cstheme="minorHAnsi"/>
          <w:color w:val="auto"/>
          <w:lang w:val="en-GB"/>
        </w:rPr>
        <w:t xml:space="preserve"> </w:t>
      </w:r>
      <w:r w:rsidR="00B8534C">
        <w:rPr>
          <w:rFonts w:asciiTheme="minorHAnsi" w:hAnsiTheme="minorHAnsi" w:cstheme="minorHAnsi"/>
          <w:color w:val="auto"/>
          <w:lang w:val="en-GB"/>
        </w:rPr>
        <w:t>help</w:t>
      </w:r>
      <w:r w:rsidR="00B8534C" w:rsidRPr="00641C79">
        <w:rPr>
          <w:rFonts w:asciiTheme="minorHAnsi" w:hAnsiTheme="minorHAnsi" w:cstheme="minorHAnsi"/>
          <w:color w:val="auto"/>
          <w:lang w:val="en-GB"/>
        </w:rPr>
        <w:t xml:space="preserve"> </w:t>
      </w:r>
      <w:r w:rsidR="007A7CF3" w:rsidRPr="00641C79">
        <w:rPr>
          <w:rFonts w:asciiTheme="minorHAnsi" w:hAnsiTheme="minorHAnsi" w:cstheme="minorHAnsi"/>
          <w:color w:val="auto"/>
          <w:lang w:val="en-GB"/>
        </w:rPr>
        <w:t>cells pass through the phase transition temperature rapidly, thereby decreasing cryoinjur</w:t>
      </w:r>
      <w:r w:rsidR="00F66F6E" w:rsidRPr="00641C79">
        <w:rPr>
          <w:rFonts w:asciiTheme="minorHAnsi" w:hAnsiTheme="minorHAnsi" w:cstheme="minorHAnsi"/>
          <w:color w:val="auto"/>
          <w:lang w:val="en-GB"/>
        </w:rPr>
        <w:t>ies</w:t>
      </w:r>
      <w:r w:rsidR="009D2C66" w:rsidRPr="00641C79">
        <w:rPr>
          <w:rFonts w:asciiTheme="minorHAnsi" w:hAnsiTheme="minorHAnsi" w:cstheme="minorHAnsi"/>
          <w:color w:val="auto"/>
          <w:lang w:val="en-GB"/>
        </w:rPr>
        <w:fldChar w:fldCharType="begin" w:fldLock="1"/>
      </w:r>
      <w:r w:rsidR="00F00D57" w:rsidRPr="00641C79">
        <w:rPr>
          <w:rFonts w:asciiTheme="minorHAnsi" w:hAnsiTheme="minorHAnsi" w:cstheme="minorHAnsi"/>
          <w:color w:val="auto"/>
          <w:lang w:val="en-GB"/>
        </w:rPr>
        <w:instrText>ADDIN CSL_CITATION {"citationItems":[{"id":"ITEM-1","itemData":{"DOI":"10.2217/nnm.11.71","ISSN":"1748-6963","abstract":"Cell/tissue biopreservation has broad public health and socio-economic impact affecting millions of lives. Cryopreservation technologies provide an efficient way to preserve cells and tissues targeting the clinic for applications including reproductive medicine and organ transplantation. Among these technologies, vitrification has displayed significant improvement in post-thaw cell viability and function by eliminating harmful effects of ice crystal formation compared to the traditional slow freezing methods. However, high cryoprotectant agent concentrations are required, which induces toxicity and osmotic stress to cells and tissues. It has been shown that vitrification using small sample volumes (i.e., &lt;1 µl) significantly increases cooling rates and hence reduces the required cryoprotectant agent levels. Recently, emerging nano- and micro-scale technologies have shown potential to manipulate picoliter to nanoliter sample sizes. Therefore, the synergistic integration of nanoscale technologies with cryogenics has the potential to improve biopreservation methods.","author":[{"dropping-particle":"","family":"Zhang","given":"Xiaohui","non-dropping-particle":"","parse-names":false,"suffix":""},{"dropping-particle":"","family":"Catalano","given":"Paolo N","non-dropping-particle":"","parse-names":false,"suffix":""},{"dropping-particle":"","family":"Gurkan","given":"Umut Atakan","non-dropping-particle":"","parse-names":false,"suffix":""},{"dropping-particle":"","family":"Khimji","given":"Imran","non-dropping-particle":"","parse-names":false,"suffix":""},{"dropping-particle":"","family":"Demirci","given":"Utkan","non-dropping-particle":"","parse-names":false,"suffix":""}],"container-title":"Nanomedicine (London, England)","id":"ITEM-1","issue":"6","issued":{"date-parts":[["2011","8"]]},"language":"eng","page":"1115-1129","title":"Emerging technologies in medical applications of minimum volume vitrification","type":"article-journal","volume":"6"},"uris":["http://www.mendeley.com/documents/?uuid=970d97cd-5bdb-4806-8035-272ff0fdcd39"]}],"mendeley":{"formattedCitation":"&lt;sup&gt;35&lt;/sup&gt;","plainTextFormattedCitation":"35","previouslyFormattedCitation":"&lt;sup&gt;34&lt;/sup&gt;"},"properties":{"noteIndex":0},"schema":"https://github.com/citation-style-language/schema/raw/master/csl-citation.json"}</w:instrText>
      </w:r>
      <w:r w:rsidR="009D2C66" w:rsidRPr="00641C79">
        <w:rPr>
          <w:rFonts w:asciiTheme="minorHAnsi" w:hAnsiTheme="minorHAnsi" w:cstheme="minorHAnsi"/>
          <w:color w:val="auto"/>
          <w:lang w:val="en-GB"/>
        </w:rPr>
        <w:fldChar w:fldCharType="separate"/>
      </w:r>
      <w:r w:rsidR="00F00D57" w:rsidRPr="00641C79">
        <w:rPr>
          <w:rFonts w:asciiTheme="minorHAnsi" w:hAnsiTheme="minorHAnsi" w:cstheme="minorHAnsi"/>
          <w:noProof/>
          <w:color w:val="auto"/>
          <w:vertAlign w:val="superscript"/>
          <w:lang w:val="en-GB"/>
        </w:rPr>
        <w:t>35</w:t>
      </w:r>
      <w:r w:rsidR="009D2C66" w:rsidRPr="00641C79">
        <w:rPr>
          <w:rFonts w:asciiTheme="minorHAnsi" w:hAnsiTheme="minorHAnsi" w:cstheme="minorHAnsi"/>
          <w:color w:val="auto"/>
          <w:lang w:val="en-GB"/>
        </w:rPr>
        <w:fldChar w:fldCharType="end"/>
      </w:r>
      <w:r w:rsidR="00F66F6E" w:rsidRPr="00641C79">
        <w:rPr>
          <w:rFonts w:asciiTheme="minorHAnsi" w:hAnsiTheme="minorHAnsi" w:cstheme="minorHAnsi"/>
          <w:color w:val="auto"/>
          <w:lang w:val="en-GB"/>
        </w:rPr>
        <w:t xml:space="preserve">. </w:t>
      </w:r>
      <w:r w:rsidR="0024227B" w:rsidRPr="00641C79">
        <w:rPr>
          <w:rFonts w:asciiTheme="minorHAnsi" w:hAnsiTheme="minorHAnsi" w:cstheme="minorHAnsi"/>
          <w:color w:val="auto"/>
          <w:lang w:val="en-GB"/>
        </w:rPr>
        <w:t xml:space="preserve">Cryotop </w:t>
      </w:r>
      <w:r w:rsidR="007E0233" w:rsidRPr="00641C79">
        <w:rPr>
          <w:rFonts w:asciiTheme="minorHAnsi" w:hAnsiTheme="minorHAnsi" w:cstheme="minorHAnsi"/>
          <w:color w:val="auto"/>
          <w:lang w:val="en-GB"/>
        </w:rPr>
        <w:t>u</w:t>
      </w:r>
      <w:r w:rsidR="0024227B" w:rsidRPr="00641C79">
        <w:rPr>
          <w:rFonts w:asciiTheme="minorHAnsi" w:hAnsiTheme="minorHAnsi" w:cstheme="minorHAnsi"/>
          <w:color w:val="auto"/>
          <w:lang w:val="en-GB"/>
        </w:rPr>
        <w:t xml:space="preserve">ses a polypropylene strip attached to a holder. In this method, </w:t>
      </w:r>
      <w:r w:rsidR="008D60E3" w:rsidRPr="00641C79">
        <w:rPr>
          <w:rFonts w:asciiTheme="minorHAnsi" w:hAnsiTheme="minorHAnsi" w:cstheme="minorHAnsi"/>
          <w:color w:val="auto"/>
          <w:lang w:val="en-GB"/>
        </w:rPr>
        <w:t>the oocytes in the vitrification solution</w:t>
      </w:r>
      <w:r w:rsidR="0024227B" w:rsidRPr="00641C79">
        <w:rPr>
          <w:rFonts w:asciiTheme="minorHAnsi" w:hAnsiTheme="minorHAnsi" w:cstheme="minorHAnsi"/>
          <w:color w:val="auto"/>
          <w:lang w:val="en-GB"/>
        </w:rPr>
        <w:t xml:space="preserve"> (&lt;0.1 </w:t>
      </w:r>
      <w:r w:rsidR="00B8534C" w:rsidRPr="00641C79">
        <w:rPr>
          <w:rFonts w:asciiTheme="minorHAnsi" w:hAnsiTheme="minorHAnsi" w:cstheme="minorHAnsi"/>
          <w:color w:val="auto"/>
          <w:lang w:val="en-GB"/>
        </w:rPr>
        <w:t>μ</w:t>
      </w:r>
      <w:r w:rsidR="00B8534C">
        <w:rPr>
          <w:rFonts w:asciiTheme="minorHAnsi" w:hAnsiTheme="minorHAnsi" w:cstheme="minorHAnsi"/>
          <w:color w:val="auto"/>
          <w:lang w:val="en-GB"/>
        </w:rPr>
        <w:t>L</w:t>
      </w:r>
      <w:r w:rsidR="0024227B" w:rsidRPr="00641C79">
        <w:rPr>
          <w:rFonts w:asciiTheme="minorHAnsi" w:hAnsiTheme="minorHAnsi" w:cstheme="minorHAnsi"/>
          <w:color w:val="auto"/>
          <w:lang w:val="en-GB"/>
        </w:rPr>
        <w:t xml:space="preserve">) </w:t>
      </w:r>
      <w:r w:rsidR="008D60E3" w:rsidRPr="00641C79">
        <w:rPr>
          <w:rFonts w:asciiTheme="minorHAnsi" w:hAnsiTheme="minorHAnsi" w:cstheme="minorHAnsi"/>
          <w:color w:val="auto"/>
          <w:lang w:val="en-GB"/>
        </w:rPr>
        <w:t>are rapidly</w:t>
      </w:r>
      <w:r w:rsidR="0024227B" w:rsidRPr="00641C79">
        <w:rPr>
          <w:rFonts w:asciiTheme="minorHAnsi" w:hAnsiTheme="minorHAnsi" w:cstheme="minorHAnsi"/>
          <w:color w:val="auto"/>
          <w:lang w:val="en-GB"/>
        </w:rPr>
        <w:t xml:space="preserve"> loaded with a glass capillary on top of the film strip. Then, the solution </w:t>
      </w:r>
      <w:r w:rsidR="005C4ECB" w:rsidRPr="00641C79">
        <w:rPr>
          <w:rFonts w:asciiTheme="minorHAnsi" w:hAnsiTheme="minorHAnsi" w:cstheme="minorHAnsi"/>
          <w:color w:val="auto"/>
          <w:lang w:val="en-GB"/>
        </w:rPr>
        <w:t>must be</w:t>
      </w:r>
      <w:r w:rsidR="0024227B" w:rsidRPr="00641C79">
        <w:rPr>
          <w:rFonts w:asciiTheme="minorHAnsi" w:hAnsiTheme="minorHAnsi" w:cstheme="minorHAnsi"/>
          <w:color w:val="auto"/>
          <w:lang w:val="en-GB"/>
        </w:rPr>
        <w:t xml:space="preserve"> removed, leaving behind a thin layer sufficient to</w:t>
      </w:r>
      <w:r w:rsidR="00F555DA" w:rsidRPr="00641C79">
        <w:rPr>
          <w:rFonts w:asciiTheme="minorHAnsi" w:hAnsiTheme="minorHAnsi" w:cstheme="minorHAnsi"/>
          <w:color w:val="auto"/>
          <w:lang w:val="en-GB"/>
        </w:rPr>
        <w:t xml:space="preserve"> cover the cells to be cryopreserved</w:t>
      </w:r>
      <w:r w:rsidR="005C4ECB" w:rsidRPr="00641C79">
        <w:rPr>
          <w:rFonts w:asciiTheme="minorHAnsi" w:hAnsiTheme="minorHAnsi" w:cstheme="minorHAnsi"/>
          <w:color w:val="auto"/>
          <w:lang w:val="en-GB"/>
        </w:rPr>
        <w:t xml:space="preserve">. </w:t>
      </w:r>
      <w:r w:rsidR="00F86C33" w:rsidRPr="00641C79">
        <w:rPr>
          <w:rFonts w:asciiTheme="minorHAnsi" w:hAnsiTheme="minorHAnsi" w:cstheme="minorHAnsi"/>
          <w:color w:val="auto"/>
          <w:lang w:val="en-GB"/>
        </w:rPr>
        <w:t>Once again, this</w:t>
      </w:r>
      <w:r w:rsidR="00113586" w:rsidRPr="00641C79">
        <w:rPr>
          <w:rFonts w:asciiTheme="minorHAnsi" w:hAnsiTheme="minorHAnsi" w:cstheme="minorHAnsi"/>
          <w:color w:val="auto"/>
          <w:lang w:val="en-GB"/>
        </w:rPr>
        <w:t xml:space="preserve"> step must be completed as fast as possible to limit the exposure of the oocytes to the high </w:t>
      </w:r>
      <w:r w:rsidR="00D80A2B" w:rsidRPr="00641C79">
        <w:rPr>
          <w:rFonts w:asciiTheme="minorHAnsi" w:hAnsiTheme="minorHAnsi" w:cstheme="minorHAnsi"/>
          <w:color w:val="auto"/>
          <w:lang w:val="en-GB"/>
        </w:rPr>
        <w:t xml:space="preserve">cryoprotectant </w:t>
      </w:r>
      <w:r w:rsidR="00D875F3" w:rsidRPr="00641C79">
        <w:rPr>
          <w:rFonts w:asciiTheme="minorHAnsi" w:hAnsiTheme="minorHAnsi" w:cstheme="minorHAnsi"/>
          <w:color w:val="auto"/>
          <w:lang w:val="en-GB"/>
        </w:rPr>
        <w:t>concentrations</w:t>
      </w:r>
      <w:r w:rsidR="00F569A9" w:rsidRPr="00641C79">
        <w:rPr>
          <w:rFonts w:asciiTheme="minorHAnsi" w:hAnsiTheme="minorHAnsi" w:cstheme="minorHAnsi"/>
          <w:color w:val="auto"/>
          <w:lang w:val="en-GB"/>
        </w:rPr>
        <w:t xml:space="preserve"> of the vitrification solution</w:t>
      </w:r>
      <w:r w:rsidR="00E30FD8" w:rsidRPr="00641C79">
        <w:rPr>
          <w:rFonts w:asciiTheme="minorHAnsi" w:hAnsiTheme="minorHAnsi" w:cstheme="minorHAnsi"/>
          <w:color w:val="auto"/>
          <w:lang w:val="en-GB"/>
        </w:rPr>
        <w:t>, which can cause osmotic shock and</w:t>
      </w:r>
      <w:r w:rsidR="00586BBE" w:rsidRPr="00641C79">
        <w:rPr>
          <w:rFonts w:asciiTheme="minorHAnsi" w:hAnsiTheme="minorHAnsi" w:cstheme="minorHAnsi"/>
          <w:color w:val="auto"/>
          <w:lang w:val="en-GB"/>
        </w:rPr>
        <w:t xml:space="preserve"> are toxic to the cells. </w:t>
      </w:r>
    </w:p>
    <w:p w14:paraId="6FFF87E2" w14:textId="77777777" w:rsidR="00F446FA" w:rsidRPr="00641C79" w:rsidRDefault="00F446FA" w:rsidP="00271D42">
      <w:pPr>
        <w:rPr>
          <w:rFonts w:asciiTheme="minorHAnsi" w:hAnsiTheme="minorHAnsi" w:cstheme="minorHAnsi"/>
          <w:color w:val="auto"/>
          <w:lang w:val="en-GB"/>
        </w:rPr>
      </w:pPr>
    </w:p>
    <w:p w14:paraId="0FD1D97D" w14:textId="00CE42EC" w:rsidR="00D875F3" w:rsidRPr="00641C79" w:rsidRDefault="00625592" w:rsidP="00271D42">
      <w:pPr>
        <w:rPr>
          <w:rFonts w:asciiTheme="minorHAnsi" w:hAnsiTheme="minorHAnsi" w:cstheme="minorHAnsi"/>
          <w:color w:val="auto"/>
          <w:lang w:val="en-GB"/>
        </w:rPr>
      </w:pPr>
      <w:r w:rsidRPr="00641C79">
        <w:rPr>
          <w:rFonts w:asciiTheme="minorHAnsi" w:hAnsiTheme="minorHAnsi" w:cstheme="minorHAnsi"/>
          <w:color w:val="auto"/>
          <w:lang w:val="en-GB"/>
        </w:rPr>
        <w:t>For these reasons, a major challenge asso</w:t>
      </w:r>
      <w:r w:rsidR="00F27919" w:rsidRPr="00641C79">
        <w:rPr>
          <w:rFonts w:asciiTheme="minorHAnsi" w:hAnsiTheme="minorHAnsi" w:cstheme="minorHAnsi"/>
          <w:color w:val="auto"/>
          <w:lang w:val="en-GB"/>
        </w:rPr>
        <w:t>ciated with this method is the need for manual handling and skilled technician</w:t>
      </w:r>
      <w:r w:rsidR="00F03095" w:rsidRPr="00641C79">
        <w:rPr>
          <w:rFonts w:asciiTheme="minorHAnsi" w:hAnsiTheme="minorHAnsi" w:cstheme="minorHAnsi"/>
          <w:color w:val="auto"/>
          <w:lang w:val="en-GB"/>
        </w:rPr>
        <w:t xml:space="preserve">. </w:t>
      </w:r>
      <w:r w:rsidR="006C413D" w:rsidRPr="00641C79">
        <w:rPr>
          <w:rFonts w:asciiTheme="minorHAnsi" w:hAnsiTheme="minorHAnsi" w:cstheme="minorHAnsi"/>
          <w:color w:val="auto"/>
          <w:lang w:val="en-GB"/>
        </w:rPr>
        <w:t xml:space="preserve">Other </w:t>
      </w:r>
      <w:r w:rsidR="00B8534C">
        <w:rPr>
          <w:rFonts w:asciiTheme="minorHAnsi" w:hAnsiTheme="minorHAnsi" w:cstheme="minorHAnsi"/>
          <w:color w:val="auto"/>
          <w:lang w:val="en-GB"/>
        </w:rPr>
        <w:t>a</w:t>
      </w:r>
      <w:r w:rsidR="00B8534C" w:rsidRPr="00641C79">
        <w:rPr>
          <w:rFonts w:asciiTheme="minorHAnsi" w:hAnsiTheme="minorHAnsi" w:cstheme="minorHAnsi"/>
          <w:color w:val="auto"/>
          <w:lang w:val="en-GB"/>
        </w:rPr>
        <w:t xml:space="preserve">uthors </w:t>
      </w:r>
      <w:r w:rsidR="006C413D" w:rsidRPr="00641C79">
        <w:rPr>
          <w:rFonts w:asciiTheme="minorHAnsi" w:hAnsiTheme="minorHAnsi" w:cstheme="minorHAnsi"/>
          <w:color w:val="auto"/>
          <w:lang w:val="en-GB"/>
        </w:rPr>
        <w:t xml:space="preserve">reported </w:t>
      </w:r>
      <w:r w:rsidR="00271D42">
        <w:rPr>
          <w:rFonts w:asciiTheme="minorHAnsi" w:hAnsiTheme="minorHAnsi" w:cstheme="minorHAnsi"/>
          <w:color w:val="auto"/>
          <w:lang w:val="en-GB"/>
        </w:rPr>
        <w:t>that the</w:t>
      </w:r>
      <w:r w:rsidR="006C413D" w:rsidRPr="00641C79">
        <w:rPr>
          <w:rFonts w:asciiTheme="minorHAnsi" w:hAnsiTheme="minorHAnsi" w:cstheme="minorHAnsi"/>
          <w:color w:val="auto"/>
          <w:lang w:val="en-GB"/>
        </w:rPr>
        <w:t xml:space="preserve"> oocyte vitrification outcome</w:t>
      </w:r>
      <w:r w:rsidR="00251F50" w:rsidRPr="00641C79">
        <w:rPr>
          <w:rFonts w:asciiTheme="minorHAnsi" w:hAnsiTheme="minorHAnsi" w:cstheme="minorHAnsi"/>
          <w:color w:val="auto"/>
          <w:lang w:val="en-GB"/>
        </w:rPr>
        <w:t xml:space="preserve"> appears influenced by a "learning curve" effect</w:t>
      </w:r>
      <w:r w:rsidR="004D64C2" w:rsidRPr="00641C79">
        <w:rPr>
          <w:rFonts w:asciiTheme="minorHAnsi" w:hAnsiTheme="minorHAnsi" w:cstheme="minorHAnsi"/>
          <w:color w:val="auto"/>
          <w:lang w:val="en-GB"/>
        </w:rPr>
        <w:t>,</w:t>
      </w:r>
      <w:r w:rsidR="00206668" w:rsidRPr="00641C79">
        <w:rPr>
          <w:rFonts w:asciiTheme="minorHAnsi" w:hAnsiTheme="minorHAnsi" w:cstheme="minorHAnsi"/>
          <w:color w:val="auto"/>
          <w:lang w:val="en-GB"/>
        </w:rPr>
        <w:t xml:space="preserve"> </w:t>
      </w:r>
      <w:r w:rsidR="00271D42">
        <w:rPr>
          <w:rFonts w:asciiTheme="minorHAnsi" w:hAnsiTheme="minorHAnsi" w:cstheme="minorHAnsi"/>
          <w:color w:val="auto"/>
          <w:lang w:val="en-GB"/>
        </w:rPr>
        <w:t>as</w:t>
      </w:r>
      <w:r w:rsidR="00271D42" w:rsidRPr="00641C79">
        <w:rPr>
          <w:rFonts w:asciiTheme="minorHAnsi" w:hAnsiTheme="minorHAnsi" w:cstheme="minorHAnsi"/>
          <w:color w:val="auto"/>
          <w:lang w:val="en-GB"/>
        </w:rPr>
        <w:t xml:space="preserve"> </w:t>
      </w:r>
      <w:r w:rsidR="00206668" w:rsidRPr="00641C79">
        <w:rPr>
          <w:rFonts w:asciiTheme="minorHAnsi" w:hAnsiTheme="minorHAnsi" w:cstheme="minorHAnsi"/>
          <w:color w:val="auto"/>
          <w:lang w:val="en-GB"/>
        </w:rPr>
        <w:t>t</w:t>
      </w:r>
      <w:r w:rsidR="00251F50" w:rsidRPr="00641C79">
        <w:rPr>
          <w:rFonts w:asciiTheme="minorHAnsi" w:hAnsiTheme="minorHAnsi" w:cstheme="minorHAnsi"/>
          <w:color w:val="auto"/>
          <w:lang w:val="en-GB"/>
        </w:rPr>
        <w:t xml:space="preserve">he acquisition of manual skills can significantly reduce the biological damage </w:t>
      </w:r>
      <w:r w:rsidR="00E9319A" w:rsidRPr="00641C79">
        <w:rPr>
          <w:rFonts w:asciiTheme="minorHAnsi" w:hAnsiTheme="minorHAnsi" w:cstheme="minorHAnsi"/>
          <w:color w:val="auto"/>
          <w:lang w:val="en-GB"/>
        </w:rPr>
        <w:t>induce by the vitrification procedure</w:t>
      </w:r>
      <w:r w:rsidR="00206668" w:rsidRPr="00641C79">
        <w:rPr>
          <w:rFonts w:asciiTheme="minorHAnsi" w:hAnsiTheme="minorHAnsi" w:cstheme="minorHAnsi"/>
          <w:noProof/>
          <w:color w:val="auto"/>
          <w:vertAlign w:val="superscript"/>
          <w:lang w:val="en-GB"/>
        </w:rPr>
        <w:fldChar w:fldCharType="begin" w:fldLock="1"/>
      </w:r>
      <w:r w:rsidR="00F00D57" w:rsidRPr="00641C79">
        <w:rPr>
          <w:rFonts w:asciiTheme="minorHAnsi" w:hAnsiTheme="minorHAnsi" w:cstheme="minorHAnsi"/>
          <w:noProof/>
          <w:color w:val="auto"/>
          <w:vertAlign w:val="superscript"/>
          <w:lang w:val="en-GB"/>
        </w:rPr>
        <w:instrText>ADDIN CSL_CITATION {"citationItems":[{"id":"ITEM-1","itemData":{"DOI":"https://doi.org/10.1016/j.placenta.2011.07.025","ISSN":"0143-4004","author":[{"dropping-particle":"","family":"Santis","given":"L","non-dropping-particle":"De","parse-names":false,"suffix":""},{"dropping-particle":"","family":"Rabellotti","given":"E","non-dropping-particle":"","parse-names":false,"suffix":""},{"dropping-particle":"","family":"Calzi","given":"F","non-dropping-particle":"","parse-names":false,"suffix":""},{"dropping-particle":"","family":"Viganò","given":"P","non-dropping-particle":"","parse-names":false,"suffix":""},{"dropping-particle":"","family":"Brigante","given":"C","non-dropping-particle":"","parse-names":false,"suffix":""},{"dropping-particle":"","family":"Candiani","given":"M","non-dropping-particle":"","parse-names":false,"suffix":""}],"container-title":"Placenta","id":"ITEM-1","issued":{"date-parts":[["2011"]]},"page":"S280-S281","title":"Oocyte vitrification: influence of operator and learning time on survival and development parameters","type":"article-journal","volume":"32"},"uris":["http://www.mendeley.com/documents/?uuid=1c8f7d6d-8342-4298-81d9-d0849c073eff"]}],"mendeley":{"formattedCitation":"&lt;sup&gt;34&lt;/sup&gt;","plainTextFormattedCitation":"34","previouslyFormattedCitation":"&lt;sup&gt;33&lt;/sup&gt;"},"properties":{"noteIndex":0},"schema":"https://github.com/citation-style-language/schema/raw/master/csl-citation.json"}</w:instrText>
      </w:r>
      <w:r w:rsidR="00206668" w:rsidRPr="00641C79">
        <w:rPr>
          <w:rFonts w:asciiTheme="minorHAnsi" w:hAnsiTheme="minorHAnsi" w:cstheme="minorHAnsi"/>
          <w:noProof/>
          <w:color w:val="auto"/>
          <w:vertAlign w:val="superscript"/>
          <w:lang w:val="en-GB"/>
        </w:rPr>
        <w:fldChar w:fldCharType="separate"/>
      </w:r>
      <w:r w:rsidR="00F00D57" w:rsidRPr="00641C79">
        <w:rPr>
          <w:rFonts w:asciiTheme="minorHAnsi" w:hAnsiTheme="minorHAnsi" w:cstheme="minorHAnsi"/>
          <w:noProof/>
          <w:color w:val="auto"/>
          <w:vertAlign w:val="superscript"/>
          <w:lang w:val="en-GB"/>
        </w:rPr>
        <w:t>34</w:t>
      </w:r>
      <w:r w:rsidR="00206668" w:rsidRPr="00641C79">
        <w:rPr>
          <w:rFonts w:asciiTheme="minorHAnsi" w:hAnsiTheme="minorHAnsi" w:cstheme="minorHAnsi"/>
          <w:noProof/>
          <w:color w:val="auto"/>
          <w:vertAlign w:val="superscript"/>
          <w:lang w:val="en-GB"/>
        </w:rPr>
        <w:fldChar w:fldCharType="end"/>
      </w:r>
      <w:r w:rsidR="00251F50" w:rsidRPr="00641C79">
        <w:rPr>
          <w:rFonts w:asciiTheme="minorHAnsi" w:hAnsiTheme="minorHAnsi" w:cstheme="minorHAnsi"/>
          <w:color w:val="auto"/>
          <w:lang w:val="en-GB"/>
        </w:rPr>
        <w:t>.</w:t>
      </w:r>
      <w:r w:rsidR="00525BE4" w:rsidRPr="00641C79">
        <w:rPr>
          <w:rFonts w:asciiTheme="minorHAnsi" w:hAnsiTheme="minorHAnsi" w:cstheme="minorHAnsi"/>
          <w:color w:val="auto"/>
          <w:lang w:val="en-GB"/>
        </w:rPr>
        <w:t xml:space="preserve"> Researcher</w:t>
      </w:r>
      <w:r w:rsidR="00271D42">
        <w:rPr>
          <w:rFonts w:asciiTheme="minorHAnsi" w:hAnsiTheme="minorHAnsi" w:cstheme="minorHAnsi"/>
          <w:color w:val="auto"/>
          <w:lang w:val="en-GB"/>
        </w:rPr>
        <w:t>s</w:t>
      </w:r>
      <w:r w:rsidR="00525BE4" w:rsidRPr="00641C79">
        <w:rPr>
          <w:rFonts w:asciiTheme="minorHAnsi" w:hAnsiTheme="minorHAnsi" w:cstheme="minorHAnsi"/>
          <w:color w:val="auto"/>
          <w:lang w:val="en-GB"/>
        </w:rPr>
        <w:t xml:space="preserve"> should thus take into consideration the “operator effect” in the evaluation of the outcome of the vitrification procedure. </w:t>
      </w:r>
    </w:p>
    <w:p w14:paraId="39B028ED" w14:textId="2C6AA890" w:rsidR="001C5CCB" w:rsidRPr="00641C79" w:rsidRDefault="001C5CCB" w:rsidP="00271D42">
      <w:pPr>
        <w:rPr>
          <w:rFonts w:asciiTheme="minorHAnsi" w:hAnsiTheme="minorHAnsi" w:cstheme="minorHAnsi"/>
          <w:color w:val="auto"/>
          <w:lang w:val="en-GB"/>
        </w:rPr>
      </w:pPr>
    </w:p>
    <w:p w14:paraId="22CA0BC5" w14:textId="63F921F1" w:rsidR="00AA58B7" w:rsidRPr="00641C79" w:rsidRDefault="001D7D0A" w:rsidP="00271D42">
      <w:pPr>
        <w:rPr>
          <w:rFonts w:asciiTheme="minorHAnsi" w:hAnsiTheme="minorHAnsi" w:cstheme="minorHAnsi"/>
          <w:color w:val="auto"/>
          <w:lang w:val="en-GB"/>
        </w:rPr>
      </w:pPr>
      <w:r w:rsidRPr="00641C79">
        <w:rPr>
          <w:rFonts w:asciiTheme="minorHAnsi" w:hAnsiTheme="minorHAnsi" w:cstheme="minorHAnsi"/>
          <w:color w:val="auto"/>
          <w:lang w:val="en-GB"/>
        </w:rPr>
        <w:t xml:space="preserve">Further studies will focus both </w:t>
      </w:r>
      <w:r w:rsidR="00271D42">
        <w:rPr>
          <w:rFonts w:asciiTheme="minorHAnsi" w:hAnsiTheme="minorHAnsi" w:cstheme="minorHAnsi"/>
          <w:color w:val="auto"/>
          <w:lang w:val="en-GB"/>
        </w:rPr>
        <w:t>on</w:t>
      </w:r>
      <w:r w:rsidRPr="00641C79">
        <w:rPr>
          <w:rFonts w:asciiTheme="minorHAnsi" w:hAnsiTheme="minorHAnsi" w:cstheme="minorHAnsi"/>
          <w:color w:val="auto"/>
          <w:lang w:val="en-GB"/>
        </w:rPr>
        <w:t xml:space="preserve"> </w:t>
      </w:r>
      <w:r w:rsidR="00271D42" w:rsidRPr="00641C79">
        <w:rPr>
          <w:rFonts w:asciiTheme="minorHAnsi" w:hAnsiTheme="minorHAnsi" w:cstheme="minorHAnsi"/>
          <w:color w:val="auto"/>
          <w:lang w:val="en-GB"/>
        </w:rPr>
        <w:t>standardi</w:t>
      </w:r>
      <w:r w:rsidR="00271D42">
        <w:rPr>
          <w:rFonts w:asciiTheme="minorHAnsi" w:hAnsiTheme="minorHAnsi" w:cstheme="minorHAnsi"/>
          <w:color w:val="auto"/>
          <w:lang w:val="en-GB"/>
        </w:rPr>
        <w:t>zing</w:t>
      </w:r>
      <w:r w:rsidR="00271D42" w:rsidRPr="00641C79">
        <w:rPr>
          <w:rFonts w:asciiTheme="minorHAnsi" w:hAnsiTheme="minorHAnsi" w:cstheme="minorHAnsi"/>
          <w:color w:val="auto"/>
          <w:lang w:val="en-GB"/>
        </w:rPr>
        <w:t xml:space="preserve"> </w:t>
      </w:r>
      <w:r w:rsidRPr="00641C79">
        <w:rPr>
          <w:rFonts w:asciiTheme="minorHAnsi" w:hAnsiTheme="minorHAnsi" w:cstheme="minorHAnsi"/>
          <w:color w:val="auto"/>
          <w:lang w:val="en-GB"/>
        </w:rPr>
        <w:t xml:space="preserve">the oocyte selection procedure and better tailoring media composition and culture conditions to the needs of the juvenile oocytes. At this regard, both the use of calcium chelator and antioxidants may offer promising opportunities. </w:t>
      </w:r>
      <w:r w:rsidR="00271D42">
        <w:rPr>
          <w:rFonts w:asciiTheme="minorHAnsi" w:hAnsiTheme="minorHAnsi" w:cstheme="minorHAnsi"/>
          <w:color w:val="auto"/>
          <w:lang w:val="en-GB"/>
        </w:rPr>
        <w:t>Similarly</w:t>
      </w:r>
      <w:r w:rsidRPr="00641C79">
        <w:rPr>
          <w:rFonts w:asciiTheme="minorHAnsi" w:hAnsiTheme="minorHAnsi" w:cstheme="minorHAnsi"/>
          <w:color w:val="auto"/>
          <w:lang w:val="en-GB"/>
        </w:rPr>
        <w:t>, the optimization of the protocol will allow increasing the developmental competence of vitrified/warmed adult oocytes.</w:t>
      </w:r>
      <w:r w:rsidR="00572875" w:rsidRPr="00641C79">
        <w:rPr>
          <w:rFonts w:asciiTheme="minorHAnsi" w:hAnsiTheme="minorHAnsi" w:cstheme="minorHAnsi"/>
          <w:color w:val="auto"/>
          <w:lang w:val="en-GB"/>
        </w:rPr>
        <w:t xml:space="preserve"> </w:t>
      </w:r>
    </w:p>
    <w:p w14:paraId="1B9B2AD4" w14:textId="77777777" w:rsidR="00374BC4" w:rsidRPr="00641C79" w:rsidRDefault="00374BC4" w:rsidP="00271D42">
      <w:pPr>
        <w:rPr>
          <w:rFonts w:asciiTheme="minorHAnsi" w:hAnsiTheme="minorHAnsi" w:cstheme="minorHAnsi"/>
          <w:color w:val="auto"/>
          <w:lang w:val="en-GB"/>
        </w:rPr>
      </w:pPr>
    </w:p>
    <w:p w14:paraId="1734505F" w14:textId="0DEAE651" w:rsidR="00AA03DF" w:rsidRPr="00641C79" w:rsidRDefault="00AA03DF" w:rsidP="00271D42">
      <w:pPr>
        <w:pStyle w:val="NormalWeb"/>
        <w:spacing w:before="0" w:beforeAutospacing="0" w:after="0" w:afterAutospacing="0"/>
        <w:rPr>
          <w:rFonts w:asciiTheme="minorHAnsi" w:hAnsiTheme="minorHAnsi" w:cstheme="minorHAnsi"/>
          <w:color w:val="auto"/>
          <w:lang w:val="en-GB"/>
        </w:rPr>
      </w:pPr>
      <w:r w:rsidRPr="00641C79">
        <w:rPr>
          <w:rFonts w:asciiTheme="minorHAnsi" w:hAnsiTheme="minorHAnsi" w:cstheme="minorHAnsi"/>
          <w:b/>
          <w:bCs/>
          <w:color w:val="auto"/>
          <w:lang w:val="en-GB"/>
        </w:rPr>
        <w:t xml:space="preserve">ACKNOWLEDGMENTS: </w:t>
      </w:r>
    </w:p>
    <w:p w14:paraId="23EE7942" w14:textId="4E02B56B" w:rsidR="00E65D7E" w:rsidRPr="00641C79" w:rsidRDefault="007460D1" w:rsidP="00271D42">
      <w:pPr>
        <w:rPr>
          <w:rFonts w:asciiTheme="minorHAnsi" w:hAnsiTheme="minorHAnsi" w:cstheme="minorHAnsi"/>
          <w:color w:val="auto"/>
          <w:lang w:val="en-GB"/>
        </w:rPr>
      </w:pPr>
      <w:r w:rsidRPr="00641C79">
        <w:rPr>
          <w:rFonts w:asciiTheme="minorHAnsi" w:hAnsiTheme="minorHAnsi" w:cstheme="minorHAnsi"/>
          <w:color w:val="auto"/>
          <w:lang w:val="en-GB"/>
        </w:rPr>
        <w:t>The authors received no specific funding for this work.</w:t>
      </w:r>
      <w:r w:rsidR="00271D42">
        <w:rPr>
          <w:rFonts w:asciiTheme="minorHAnsi" w:hAnsiTheme="minorHAnsi" w:cstheme="minorHAnsi"/>
          <w:color w:val="auto"/>
          <w:lang w:val="en-GB"/>
        </w:rPr>
        <w:t xml:space="preserve"> </w:t>
      </w:r>
      <w:r w:rsidR="00E65D7E" w:rsidRPr="00641C79">
        <w:rPr>
          <w:rFonts w:asciiTheme="minorHAnsi" w:hAnsiTheme="minorHAnsi" w:cstheme="minorHAnsi"/>
          <w:color w:val="auto"/>
          <w:lang w:val="en-GB"/>
        </w:rPr>
        <w:t xml:space="preserve">Professor Maria Grazia Cappai </w:t>
      </w:r>
      <w:r w:rsidR="001E762E" w:rsidRPr="00641C79">
        <w:rPr>
          <w:rFonts w:asciiTheme="minorHAnsi" w:hAnsiTheme="minorHAnsi" w:cstheme="minorHAnsi"/>
          <w:color w:val="auto"/>
          <w:lang w:val="en-GB"/>
        </w:rPr>
        <w:t xml:space="preserve">and Dr. Valeria Pasciu are gratefully acknowledged for the video voiceover and for setting up the lab during the video making. </w:t>
      </w:r>
    </w:p>
    <w:p w14:paraId="2C67FE0C" w14:textId="77777777" w:rsidR="007460D1" w:rsidRPr="00641C79" w:rsidRDefault="007460D1" w:rsidP="00271D42">
      <w:pPr>
        <w:rPr>
          <w:rFonts w:asciiTheme="minorHAnsi" w:hAnsiTheme="minorHAnsi" w:cstheme="minorHAnsi"/>
          <w:b/>
          <w:bCs/>
          <w:color w:val="auto"/>
          <w:lang w:val="en-GB"/>
        </w:rPr>
      </w:pPr>
    </w:p>
    <w:p w14:paraId="5D52ED8B" w14:textId="5623FBBE" w:rsidR="00AA03DF" w:rsidRPr="00641C79" w:rsidRDefault="00AA03DF" w:rsidP="00271D42">
      <w:pPr>
        <w:pStyle w:val="NormalWeb"/>
        <w:spacing w:before="0" w:beforeAutospacing="0" w:after="0" w:afterAutospacing="0"/>
        <w:rPr>
          <w:rFonts w:asciiTheme="minorHAnsi" w:hAnsiTheme="minorHAnsi" w:cstheme="minorHAnsi"/>
          <w:color w:val="auto"/>
          <w:lang w:val="en-GB"/>
        </w:rPr>
      </w:pPr>
      <w:r w:rsidRPr="00641C79">
        <w:rPr>
          <w:rFonts w:asciiTheme="minorHAnsi" w:hAnsiTheme="minorHAnsi" w:cstheme="minorHAnsi"/>
          <w:b/>
          <w:color w:val="auto"/>
          <w:lang w:val="en-GB"/>
        </w:rPr>
        <w:t>DISCLOSURES</w:t>
      </w:r>
      <w:r w:rsidRPr="00641C79">
        <w:rPr>
          <w:rFonts w:asciiTheme="minorHAnsi" w:hAnsiTheme="minorHAnsi" w:cstheme="minorHAnsi"/>
          <w:b/>
          <w:bCs/>
          <w:color w:val="auto"/>
          <w:lang w:val="en-GB"/>
        </w:rPr>
        <w:t>:</w:t>
      </w:r>
      <w:r w:rsidR="00572875" w:rsidRPr="00641C79">
        <w:rPr>
          <w:rFonts w:asciiTheme="minorHAnsi" w:hAnsiTheme="minorHAnsi" w:cstheme="minorHAnsi"/>
          <w:b/>
          <w:bCs/>
          <w:color w:val="auto"/>
          <w:lang w:val="en-GB"/>
        </w:rPr>
        <w:t xml:space="preserve"> </w:t>
      </w:r>
    </w:p>
    <w:p w14:paraId="4E0C3135" w14:textId="3AC03EA6" w:rsidR="007A4DD6" w:rsidRPr="00641C79" w:rsidRDefault="001D7D0A" w:rsidP="00271D42">
      <w:pPr>
        <w:rPr>
          <w:rFonts w:asciiTheme="minorHAnsi" w:hAnsiTheme="minorHAnsi" w:cstheme="minorHAnsi"/>
          <w:color w:val="auto"/>
          <w:lang w:val="en-GB"/>
        </w:rPr>
      </w:pPr>
      <w:r w:rsidRPr="00641C79">
        <w:rPr>
          <w:rFonts w:asciiTheme="minorHAnsi" w:hAnsiTheme="minorHAnsi" w:cstheme="minorHAnsi"/>
          <w:color w:val="auto"/>
          <w:lang w:val="en-GB"/>
        </w:rPr>
        <w:t>The authors declare they have no competing financial interests.</w:t>
      </w:r>
    </w:p>
    <w:p w14:paraId="66030076" w14:textId="77777777" w:rsidR="00AA03DF" w:rsidRPr="00641C79" w:rsidRDefault="00AA03DF" w:rsidP="00271D42">
      <w:pPr>
        <w:rPr>
          <w:rFonts w:asciiTheme="minorHAnsi" w:hAnsiTheme="minorHAnsi" w:cstheme="minorHAnsi"/>
          <w:color w:val="auto"/>
          <w:lang w:val="en-GB"/>
        </w:rPr>
      </w:pPr>
    </w:p>
    <w:p w14:paraId="315B4FAD" w14:textId="4B324C1F" w:rsidR="00B32616" w:rsidRPr="00641C79" w:rsidRDefault="009726EE" w:rsidP="00271D42">
      <w:pPr>
        <w:rPr>
          <w:rFonts w:asciiTheme="minorHAnsi" w:hAnsiTheme="minorHAnsi" w:cstheme="minorHAnsi"/>
          <w:b/>
          <w:color w:val="auto"/>
          <w:lang w:val="en-GB"/>
        </w:rPr>
      </w:pPr>
      <w:r w:rsidRPr="00641C79">
        <w:rPr>
          <w:rFonts w:asciiTheme="minorHAnsi" w:hAnsiTheme="minorHAnsi" w:cstheme="minorHAnsi"/>
          <w:b/>
          <w:bCs/>
          <w:color w:val="auto"/>
          <w:lang w:val="en-GB"/>
        </w:rPr>
        <w:t>REFERENCES</w:t>
      </w:r>
      <w:r w:rsidR="00D04760" w:rsidRPr="00641C79">
        <w:rPr>
          <w:rFonts w:asciiTheme="minorHAnsi" w:hAnsiTheme="minorHAnsi" w:cstheme="minorHAnsi"/>
          <w:b/>
          <w:bCs/>
          <w:color w:val="auto"/>
          <w:lang w:val="en-GB"/>
        </w:rPr>
        <w:t>:</w:t>
      </w:r>
      <w:r w:rsidRPr="00641C79">
        <w:rPr>
          <w:rFonts w:asciiTheme="minorHAnsi" w:hAnsiTheme="minorHAnsi" w:cstheme="minorHAnsi"/>
          <w:color w:val="auto"/>
          <w:lang w:val="en-GB"/>
        </w:rPr>
        <w:t xml:space="preserve"> </w:t>
      </w:r>
    </w:p>
    <w:p w14:paraId="2006600F" w14:textId="2C50F08C" w:rsidR="00F00D57" w:rsidRPr="00641C79" w:rsidRDefault="00C77BE2" w:rsidP="00271D42">
      <w:pPr>
        <w:rPr>
          <w:noProof/>
          <w:color w:val="auto"/>
        </w:rPr>
      </w:pPr>
      <w:r w:rsidRPr="00641C79">
        <w:rPr>
          <w:rFonts w:asciiTheme="minorHAnsi" w:hAnsiTheme="minorHAnsi" w:cstheme="minorHAnsi"/>
          <w:color w:val="auto"/>
        </w:rPr>
        <w:fldChar w:fldCharType="begin" w:fldLock="1"/>
      </w:r>
      <w:r w:rsidRPr="00641C79">
        <w:rPr>
          <w:rFonts w:asciiTheme="minorHAnsi" w:hAnsiTheme="minorHAnsi" w:cstheme="minorHAnsi"/>
          <w:color w:val="auto"/>
          <w:lang w:val="en-GB"/>
        </w:rPr>
        <w:instrText>ADDIN Mendele</w:instrText>
      </w:r>
      <w:r w:rsidRPr="00641C79">
        <w:rPr>
          <w:rFonts w:asciiTheme="minorHAnsi" w:hAnsiTheme="minorHAnsi" w:cstheme="minorHAnsi"/>
          <w:color w:val="auto"/>
        </w:rPr>
        <w:instrText xml:space="preserve">y Bibliography CSL_BIBLIOGRAPHY </w:instrText>
      </w:r>
      <w:r w:rsidRPr="00641C79">
        <w:rPr>
          <w:rFonts w:asciiTheme="minorHAnsi" w:hAnsiTheme="minorHAnsi" w:cstheme="minorHAnsi"/>
          <w:color w:val="auto"/>
        </w:rPr>
        <w:fldChar w:fldCharType="separate"/>
      </w:r>
      <w:r w:rsidR="00F00D57" w:rsidRPr="00641C79">
        <w:rPr>
          <w:noProof/>
          <w:color w:val="auto"/>
        </w:rPr>
        <w:t>1.</w:t>
      </w:r>
      <w:r w:rsidR="00F00D57" w:rsidRPr="00641C79">
        <w:rPr>
          <w:noProof/>
          <w:color w:val="auto"/>
        </w:rPr>
        <w:tab/>
        <w:t xml:space="preserve">Arav, A. Cryopreservation of oocytes and embryos. </w:t>
      </w:r>
      <w:r w:rsidR="00F00D57" w:rsidRPr="00641C79">
        <w:rPr>
          <w:i/>
          <w:iCs/>
          <w:noProof/>
          <w:color w:val="auto"/>
        </w:rPr>
        <w:t>Theriogenology</w:t>
      </w:r>
      <w:r w:rsidR="00F00D57" w:rsidRPr="00641C79">
        <w:rPr>
          <w:noProof/>
          <w:color w:val="auto"/>
        </w:rPr>
        <w:t xml:space="preserve">. </w:t>
      </w:r>
      <w:r w:rsidR="00F00D57" w:rsidRPr="00641C79">
        <w:rPr>
          <w:b/>
          <w:bCs/>
          <w:noProof/>
          <w:color w:val="auto"/>
        </w:rPr>
        <w:t>81</w:t>
      </w:r>
      <w:r w:rsidR="00F00D57" w:rsidRPr="00641C79">
        <w:rPr>
          <w:noProof/>
          <w:color w:val="auto"/>
        </w:rPr>
        <w:t xml:space="preserve"> (1), 96–102, doi: 10.1016/j.theriogenology.2013.09.011 (2014).</w:t>
      </w:r>
    </w:p>
    <w:p w14:paraId="2F9FF29F" w14:textId="77777777" w:rsidR="00F00D57" w:rsidRPr="00641C79" w:rsidRDefault="00F00D57" w:rsidP="00271D42">
      <w:pPr>
        <w:rPr>
          <w:noProof/>
          <w:color w:val="auto"/>
        </w:rPr>
      </w:pPr>
      <w:r w:rsidRPr="00641C79">
        <w:rPr>
          <w:noProof/>
          <w:color w:val="auto"/>
        </w:rPr>
        <w:t>2.</w:t>
      </w:r>
      <w:r w:rsidRPr="00641C79">
        <w:rPr>
          <w:noProof/>
          <w:color w:val="auto"/>
        </w:rPr>
        <w:tab/>
        <w:t xml:space="preserve">Mullen, S.F., Fahy, G.M. A chronologic review of mature oocyte vitrification research in cattle, pigs, and sheep. </w:t>
      </w:r>
      <w:r w:rsidRPr="00641C79">
        <w:rPr>
          <w:i/>
          <w:iCs/>
          <w:noProof/>
          <w:color w:val="auto"/>
        </w:rPr>
        <w:t>Theriogenology</w:t>
      </w:r>
      <w:r w:rsidRPr="00641C79">
        <w:rPr>
          <w:noProof/>
          <w:color w:val="auto"/>
        </w:rPr>
        <w:t xml:space="preserve">. </w:t>
      </w:r>
      <w:r w:rsidRPr="00641C79">
        <w:rPr>
          <w:b/>
          <w:bCs/>
          <w:noProof/>
          <w:color w:val="auto"/>
        </w:rPr>
        <w:t>78</w:t>
      </w:r>
      <w:r w:rsidRPr="00641C79">
        <w:rPr>
          <w:noProof/>
          <w:color w:val="auto"/>
        </w:rPr>
        <w:t xml:space="preserve"> (8), 1709–1719, doi: 10.1016/j.theriogenology.2012.06.008 (2012).</w:t>
      </w:r>
    </w:p>
    <w:p w14:paraId="262B8911" w14:textId="77777777" w:rsidR="00F00D57" w:rsidRPr="00641C79" w:rsidRDefault="00F00D57" w:rsidP="00271D42">
      <w:pPr>
        <w:rPr>
          <w:noProof/>
          <w:color w:val="auto"/>
        </w:rPr>
      </w:pPr>
      <w:r w:rsidRPr="00641C79">
        <w:rPr>
          <w:noProof/>
          <w:color w:val="auto"/>
        </w:rPr>
        <w:t>3.</w:t>
      </w:r>
      <w:r w:rsidRPr="00641C79">
        <w:rPr>
          <w:noProof/>
          <w:color w:val="auto"/>
        </w:rPr>
        <w:tab/>
        <w:t xml:space="preserve">Hwang, I.S., Hochi, S. Recent progress in cryopreservation of bovine oocytes. </w:t>
      </w:r>
      <w:r w:rsidRPr="00641C79">
        <w:rPr>
          <w:i/>
          <w:iCs/>
          <w:noProof/>
          <w:color w:val="auto"/>
        </w:rPr>
        <w:t>BioMed Research International</w:t>
      </w:r>
      <w:r w:rsidRPr="00641C79">
        <w:rPr>
          <w:noProof/>
          <w:color w:val="auto"/>
        </w:rPr>
        <w:t xml:space="preserve">. </w:t>
      </w:r>
      <w:r w:rsidRPr="00641C79">
        <w:rPr>
          <w:b/>
          <w:bCs/>
          <w:noProof/>
          <w:color w:val="auto"/>
        </w:rPr>
        <w:t>2014</w:t>
      </w:r>
      <w:r w:rsidRPr="00641C79">
        <w:rPr>
          <w:noProof/>
          <w:color w:val="auto"/>
        </w:rPr>
        <w:t>, doi: 10.1155/2014/570647 (2014).</w:t>
      </w:r>
    </w:p>
    <w:p w14:paraId="6F3619B4" w14:textId="77777777" w:rsidR="00F00D57" w:rsidRPr="00641C79" w:rsidRDefault="00F00D57" w:rsidP="00271D42">
      <w:pPr>
        <w:rPr>
          <w:noProof/>
          <w:color w:val="auto"/>
        </w:rPr>
      </w:pPr>
      <w:r w:rsidRPr="00641C79">
        <w:rPr>
          <w:noProof/>
          <w:color w:val="auto"/>
        </w:rPr>
        <w:t>4.</w:t>
      </w:r>
      <w:r w:rsidRPr="00641C79">
        <w:rPr>
          <w:noProof/>
          <w:color w:val="auto"/>
        </w:rPr>
        <w:tab/>
        <w:t xml:space="preserve">Berlinguer, F. </w:t>
      </w:r>
      <w:r w:rsidRPr="00641C79">
        <w:rPr>
          <w:i/>
          <w:iCs/>
          <w:noProof/>
          <w:color w:val="auto"/>
        </w:rPr>
        <w:t>et al.</w:t>
      </w:r>
      <w:r w:rsidRPr="00641C79">
        <w:rPr>
          <w:noProof/>
          <w:color w:val="auto"/>
        </w:rPr>
        <w:t xml:space="preserve"> Effects of trehalose co-incubation on in vitro matured prepubertal ovine oocyte vitrification. </w:t>
      </w:r>
      <w:r w:rsidRPr="00641C79">
        <w:rPr>
          <w:i/>
          <w:iCs/>
          <w:noProof/>
          <w:color w:val="auto"/>
        </w:rPr>
        <w:t>Cryobiology</w:t>
      </w:r>
      <w:r w:rsidRPr="00641C79">
        <w:rPr>
          <w:noProof/>
          <w:color w:val="auto"/>
        </w:rPr>
        <w:t xml:space="preserve">. </w:t>
      </w:r>
      <w:r w:rsidRPr="00641C79">
        <w:rPr>
          <w:b/>
          <w:bCs/>
          <w:noProof/>
          <w:color w:val="auto"/>
        </w:rPr>
        <w:t>55</w:t>
      </w:r>
      <w:r w:rsidRPr="00641C79">
        <w:rPr>
          <w:noProof/>
          <w:color w:val="auto"/>
        </w:rPr>
        <w:t xml:space="preserve"> (1), doi: 10.1016/j.cryobiol.2007.04.004 (2007).</w:t>
      </w:r>
    </w:p>
    <w:p w14:paraId="09850801" w14:textId="77777777" w:rsidR="00F00D57" w:rsidRPr="00641C79" w:rsidRDefault="00F00D57" w:rsidP="00271D42">
      <w:pPr>
        <w:rPr>
          <w:noProof/>
          <w:color w:val="auto"/>
        </w:rPr>
      </w:pPr>
      <w:r w:rsidRPr="00641C79">
        <w:rPr>
          <w:noProof/>
          <w:color w:val="auto"/>
        </w:rPr>
        <w:t>5.</w:t>
      </w:r>
      <w:r w:rsidRPr="00641C79">
        <w:rPr>
          <w:noProof/>
          <w:color w:val="auto"/>
        </w:rPr>
        <w:tab/>
        <w:t xml:space="preserve">Quan, G., Wu, G., Hong, Q. Oocyte Cryopreservation Based in Sheep: The Current Status and Future Perspective. </w:t>
      </w:r>
      <w:r w:rsidRPr="00641C79">
        <w:rPr>
          <w:i/>
          <w:iCs/>
          <w:noProof/>
          <w:color w:val="auto"/>
        </w:rPr>
        <w:t>Biopreservation and Biobanking</w:t>
      </w:r>
      <w:r w:rsidRPr="00641C79">
        <w:rPr>
          <w:noProof/>
          <w:color w:val="auto"/>
        </w:rPr>
        <w:t xml:space="preserve">. </w:t>
      </w:r>
      <w:r w:rsidRPr="00641C79">
        <w:rPr>
          <w:b/>
          <w:bCs/>
          <w:noProof/>
          <w:color w:val="auto"/>
        </w:rPr>
        <w:t>15</w:t>
      </w:r>
      <w:r w:rsidRPr="00641C79">
        <w:rPr>
          <w:noProof/>
          <w:color w:val="auto"/>
        </w:rPr>
        <w:t xml:space="preserve"> (6), 535–547, doi: 10.1089/bio.2017.0074 (2017).</w:t>
      </w:r>
    </w:p>
    <w:p w14:paraId="4F90BA58" w14:textId="77777777" w:rsidR="00F00D57" w:rsidRPr="00641C79" w:rsidRDefault="00F00D57" w:rsidP="00271D42">
      <w:pPr>
        <w:rPr>
          <w:noProof/>
          <w:color w:val="auto"/>
        </w:rPr>
      </w:pPr>
      <w:r w:rsidRPr="00641C79">
        <w:rPr>
          <w:noProof/>
          <w:color w:val="auto"/>
        </w:rPr>
        <w:t>6.</w:t>
      </w:r>
      <w:r w:rsidRPr="00641C79">
        <w:rPr>
          <w:noProof/>
          <w:color w:val="auto"/>
        </w:rPr>
        <w:tab/>
        <w:t xml:space="preserve">Succu, S. </w:t>
      </w:r>
      <w:r w:rsidRPr="00641C79">
        <w:rPr>
          <w:i/>
          <w:iCs/>
          <w:noProof/>
          <w:color w:val="auto"/>
        </w:rPr>
        <w:t>et al.</w:t>
      </w:r>
      <w:r w:rsidRPr="00641C79">
        <w:rPr>
          <w:noProof/>
          <w:color w:val="auto"/>
        </w:rPr>
        <w:t xml:space="preserve"> A recovery time after warming restores mitochondrial function and improves developmental competence of vitrified ovine oocytes. </w:t>
      </w:r>
      <w:r w:rsidRPr="00641C79">
        <w:rPr>
          <w:i/>
          <w:iCs/>
          <w:noProof/>
          <w:color w:val="auto"/>
        </w:rPr>
        <w:t>Theriogenology</w:t>
      </w:r>
      <w:r w:rsidRPr="00641C79">
        <w:rPr>
          <w:noProof/>
          <w:color w:val="auto"/>
        </w:rPr>
        <w:t xml:space="preserve">. </w:t>
      </w:r>
      <w:r w:rsidRPr="00641C79">
        <w:rPr>
          <w:b/>
          <w:bCs/>
          <w:noProof/>
          <w:color w:val="auto"/>
        </w:rPr>
        <w:t>110</w:t>
      </w:r>
      <w:r w:rsidRPr="00641C79">
        <w:rPr>
          <w:noProof/>
          <w:color w:val="auto"/>
        </w:rPr>
        <w:t>, doi: 10.1016/j.theriogenology.2017.12.031 (2018).</w:t>
      </w:r>
    </w:p>
    <w:p w14:paraId="7E49B3B5" w14:textId="77777777" w:rsidR="00F00D57" w:rsidRPr="00641C79" w:rsidRDefault="00F00D57" w:rsidP="00271D42">
      <w:pPr>
        <w:rPr>
          <w:noProof/>
          <w:color w:val="auto"/>
        </w:rPr>
      </w:pPr>
      <w:r w:rsidRPr="00641C79">
        <w:rPr>
          <w:noProof/>
          <w:color w:val="auto"/>
        </w:rPr>
        <w:t>7.</w:t>
      </w:r>
      <w:r w:rsidRPr="00641C79">
        <w:rPr>
          <w:noProof/>
          <w:color w:val="auto"/>
        </w:rPr>
        <w:tab/>
        <w:t xml:space="preserve">Succu, S. </w:t>
      </w:r>
      <w:r w:rsidRPr="00641C79">
        <w:rPr>
          <w:i/>
          <w:iCs/>
          <w:noProof/>
          <w:color w:val="auto"/>
        </w:rPr>
        <w:t>et al.</w:t>
      </w:r>
      <w:r w:rsidRPr="00641C79">
        <w:rPr>
          <w:noProof/>
          <w:color w:val="auto"/>
        </w:rPr>
        <w:t xml:space="preserve"> Vitrification of in vitro matured ovine oocytes affects in vitro pre-implantation development and mRNA abundance. </w:t>
      </w:r>
      <w:r w:rsidRPr="00641C79">
        <w:rPr>
          <w:i/>
          <w:iCs/>
          <w:noProof/>
          <w:color w:val="auto"/>
        </w:rPr>
        <w:t>Molecular Reproduction and Development</w:t>
      </w:r>
      <w:r w:rsidRPr="00641C79">
        <w:rPr>
          <w:noProof/>
          <w:color w:val="auto"/>
        </w:rPr>
        <w:t xml:space="preserve">. </w:t>
      </w:r>
      <w:r w:rsidRPr="00641C79">
        <w:rPr>
          <w:b/>
          <w:bCs/>
          <w:noProof/>
          <w:color w:val="auto"/>
        </w:rPr>
        <w:t>75</w:t>
      </w:r>
      <w:r w:rsidRPr="00641C79">
        <w:rPr>
          <w:noProof/>
          <w:color w:val="auto"/>
        </w:rPr>
        <w:t xml:space="preserve"> (3), doi: 10.1002/mrd.20784 (2008).</w:t>
      </w:r>
    </w:p>
    <w:p w14:paraId="6C801C9D" w14:textId="77777777" w:rsidR="00F00D57" w:rsidRPr="00641C79" w:rsidRDefault="00F00D57" w:rsidP="00271D42">
      <w:pPr>
        <w:rPr>
          <w:noProof/>
          <w:color w:val="auto"/>
        </w:rPr>
      </w:pPr>
      <w:r w:rsidRPr="00641C79">
        <w:rPr>
          <w:noProof/>
          <w:color w:val="auto"/>
        </w:rPr>
        <w:t>8.</w:t>
      </w:r>
      <w:r w:rsidRPr="00641C79">
        <w:rPr>
          <w:noProof/>
          <w:color w:val="auto"/>
        </w:rPr>
        <w:tab/>
        <w:t xml:space="preserve">Succu, S. </w:t>
      </w:r>
      <w:r w:rsidRPr="00641C79">
        <w:rPr>
          <w:i/>
          <w:iCs/>
          <w:noProof/>
          <w:color w:val="auto"/>
        </w:rPr>
        <w:t>et al.</w:t>
      </w:r>
      <w:r w:rsidRPr="00641C79">
        <w:rPr>
          <w:noProof/>
          <w:color w:val="auto"/>
        </w:rPr>
        <w:t xml:space="preserve"> Vitrification Devices Affect Structural and Molecular Status of In Vitro Matured Ovine Oocytes. </w:t>
      </w:r>
      <w:r w:rsidRPr="00641C79">
        <w:rPr>
          <w:i/>
          <w:iCs/>
          <w:noProof/>
          <w:color w:val="auto"/>
        </w:rPr>
        <w:t>Molecular Reproduction and Development</w:t>
      </w:r>
      <w:r w:rsidRPr="00641C79">
        <w:rPr>
          <w:noProof/>
          <w:color w:val="auto"/>
        </w:rPr>
        <w:t xml:space="preserve">. </w:t>
      </w:r>
      <w:r w:rsidRPr="00641C79">
        <w:rPr>
          <w:b/>
          <w:bCs/>
          <w:noProof/>
          <w:color w:val="auto"/>
        </w:rPr>
        <w:t>74</w:t>
      </w:r>
      <w:r w:rsidRPr="00641C79">
        <w:rPr>
          <w:noProof/>
          <w:color w:val="auto"/>
        </w:rPr>
        <w:t>, 1337–1344, doi: 10.1002/mrd (2007).</w:t>
      </w:r>
    </w:p>
    <w:p w14:paraId="09D6A89A" w14:textId="77777777" w:rsidR="00F00D57" w:rsidRPr="00641C79" w:rsidRDefault="00F00D57" w:rsidP="00271D42">
      <w:pPr>
        <w:rPr>
          <w:noProof/>
          <w:color w:val="auto"/>
        </w:rPr>
      </w:pPr>
      <w:r w:rsidRPr="00641C79">
        <w:rPr>
          <w:noProof/>
          <w:color w:val="auto"/>
        </w:rPr>
        <w:t>9.</w:t>
      </w:r>
      <w:r w:rsidRPr="00641C79">
        <w:rPr>
          <w:noProof/>
          <w:color w:val="auto"/>
        </w:rPr>
        <w:tab/>
        <w:t xml:space="preserve">Hosseini, S.M., Asgari, V., Hajian, M., Nasr-Esfahani, M.H. Cytoplasmic, rather than nuclear-DNA, insufficiencies as the major cause of poor competence of vitrified oocytes. </w:t>
      </w:r>
      <w:r w:rsidRPr="00641C79">
        <w:rPr>
          <w:i/>
          <w:iCs/>
          <w:noProof/>
          <w:color w:val="auto"/>
        </w:rPr>
        <w:t>Reproductive BioMedicine Online</w:t>
      </w:r>
      <w:r w:rsidRPr="00641C79">
        <w:rPr>
          <w:noProof/>
          <w:color w:val="auto"/>
        </w:rPr>
        <w:t>. doi: 10.1016/j.rbmo.2015.01.003 (2015).</w:t>
      </w:r>
    </w:p>
    <w:p w14:paraId="0B0ECF46" w14:textId="77777777" w:rsidR="00F00D57" w:rsidRPr="00641C79" w:rsidRDefault="00F00D57" w:rsidP="00271D42">
      <w:pPr>
        <w:rPr>
          <w:noProof/>
          <w:color w:val="auto"/>
        </w:rPr>
      </w:pPr>
      <w:r w:rsidRPr="00641C79">
        <w:rPr>
          <w:noProof/>
          <w:color w:val="auto"/>
        </w:rPr>
        <w:t>10.</w:t>
      </w:r>
      <w:r w:rsidRPr="00641C79">
        <w:rPr>
          <w:noProof/>
          <w:color w:val="auto"/>
        </w:rPr>
        <w:tab/>
        <w:t xml:space="preserve">Succu, S. </w:t>
      </w:r>
      <w:r w:rsidRPr="00641C79">
        <w:rPr>
          <w:i/>
          <w:iCs/>
          <w:noProof/>
          <w:color w:val="auto"/>
        </w:rPr>
        <w:t>et al.</w:t>
      </w:r>
      <w:r w:rsidRPr="00641C79">
        <w:rPr>
          <w:noProof/>
          <w:color w:val="auto"/>
        </w:rPr>
        <w:t xml:space="preserve"> Calcium concentration in vitrification medium affects the developmental competence of in vitro matured ovine oocytes. </w:t>
      </w:r>
      <w:r w:rsidRPr="00641C79">
        <w:rPr>
          <w:i/>
          <w:iCs/>
          <w:noProof/>
          <w:color w:val="auto"/>
        </w:rPr>
        <w:t>Theriogenology</w:t>
      </w:r>
      <w:r w:rsidRPr="00641C79">
        <w:rPr>
          <w:noProof/>
          <w:color w:val="auto"/>
        </w:rPr>
        <w:t xml:space="preserve">. </w:t>
      </w:r>
      <w:r w:rsidRPr="00641C79">
        <w:rPr>
          <w:b/>
          <w:bCs/>
          <w:noProof/>
          <w:color w:val="auto"/>
        </w:rPr>
        <w:t>75</w:t>
      </w:r>
      <w:r w:rsidRPr="00641C79">
        <w:rPr>
          <w:noProof/>
          <w:color w:val="auto"/>
        </w:rPr>
        <w:t xml:space="preserve"> (4), doi: 10.1016/j.theriogenology.2010.10.012 (2011).</w:t>
      </w:r>
    </w:p>
    <w:p w14:paraId="5232742A" w14:textId="77777777" w:rsidR="00F00D57" w:rsidRPr="00641C79" w:rsidRDefault="00F00D57" w:rsidP="00271D42">
      <w:pPr>
        <w:rPr>
          <w:noProof/>
          <w:color w:val="auto"/>
        </w:rPr>
      </w:pPr>
      <w:r w:rsidRPr="00641C79">
        <w:rPr>
          <w:noProof/>
          <w:color w:val="auto"/>
        </w:rPr>
        <w:t>11.</w:t>
      </w:r>
      <w:r w:rsidRPr="00641C79">
        <w:rPr>
          <w:noProof/>
          <w:color w:val="auto"/>
        </w:rPr>
        <w:tab/>
        <w:t xml:space="preserve">Sanaei, B. </w:t>
      </w:r>
      <w:r w:rsidRPr="00641C79">
        <w:rPr>
          <w:i/>
          <w:iCs/>
          <w:noProof/>
          <w:color w:val="auto"/>
        </w:rPr>
        <w:t>et al.</w:t>
      </w:r>
      <w:r w:rsidRPr="00641C79">
        <w:rPr>
          <w:noProof/>
          <w:color w:val="auto"/>
        </w:rPr>
        <w:t xml:space="preserve"> An improved method for vitrification of in vitro matured ovine oocytes; beneficial effects of Ethylene Glycol Tetraacetic acid, an intracellular calcium chelator. </w:t>
      </w:r>
      <w:r w:rsidRPr="00641C79">
        <w:rPr>
          <w:i/>
          <w:iCs/>
          <w:noProof/>
          <w:color w:val="auto"/>
        </w:rPr>
        <w:t>Cryobiology</w:t>
      </w:r>
      <w:r w:rsidRPr="00641C79">
        <w:rPr>
          <w:noProof/>
          <w:color w:val="auto"/>
        </w:rPr>
        <w:t xml:space="preserve">. </w:t>
      </w:r>
      <w:r w:rsidRPr="00641C79">
        <w:rPr>
          <w:b/>
          <w:bCs/>
          <w:noProof/>
          <w:color w:val="auto"/>
        </w:rPr>
        <w:t>84</w:t>
      </w:r>
      <w:r w:rsidRPr="00641C79">
        <w:rPr>
          <w:noProof/>
          <w:color w:val="auto"/>
        </w:rPr>
        <w:t>, 82–90, doi: 10.1016/j.cryobiol.2018.07.001 (2018).</w:t>
      </w:r>
    </w:p>
    <w:p w14:paraId="749F50E3" w14:textId="77777777" w:rsidR="00F00D57" w:rsidRPr="00641C79" w:rsidRDefault="00F00D57" w:rsidP="00271D42">
      <w:pPr>
        <w:rPr>
          <w:noProof/>
          <w:color w:val="auto"/>
        </w:rPr>
      </w:pPr>
      <w:r w:rsidRPr="00641C79">
        <w:rPr>
          <w:noProof/>
          <w:color w:val="auto"/>
        </w:rPr>
        <w:t>12.</w:t>
      </w:r>
      <w:r w:rsidRPr="00641C79">
        <w:rPr>
          <w:noProof/>
          <w:color w:val="auto"/>
        </w:rPr>
        <w:tab/>
        <w:t xml:space="preserve">Quan, G.B., Wu, G.Q., Wang, Y.J., Ma, Y., Lv, C.R., Hong, Q.H. Meiotic maturation and developmental capability of ovine oocytes at germinal vesicle stage following vitrification using different cryodevices. </w:t>
      </w:r>
      <w:r w:rsidRPr="00641C79">
        <w:rPr>
          <w:i/>
          <w:iCs/>
          <w:noProof/>
          <w:color w:val="auto"/>
        </w:rPr>
        <w:t>Cryobiology</w:t>
      </w:r>
      <w:r w:rsidRPr="00641C79">
        <w:rPr>
          <w:noProof/>
          <w:color w:val="auto"/>
        </w:rPr>
        <w:t xml:space="preserve">. </w:t>
      </w:r>
      <w:r w:rsidRPr="00641C79">
        <w:rPr>
          <w:b/>
          <w:bCs/>
          <w:noProof/>
          <w:color w:val="auto"/>
        </w:rPr>
        <w:t>72</w:t>
      </w:r>
      <w:r w:rsidRPr="00641C79">
        <w:rPr>
          <w:noProof/>
          <w:color w:val="auto"/>
        </w:rPr>
        <w:t xml:space="preserve"> (1), 33–40, doi: 10.1016/j.cryobiol.2015.11.007 (2016).</w:t>
      </w:r>
    </w:p>
    <w:p w14:paraId="1EEF084E" w14:textId="58F6AD3A" w:rsidR="00F00D57" w:rsidRPr="00641C79" w:rsidRDefault="00F00D57" w:rsidP="00271D42">
      <w:pPr>
        <w:rPr>
          <w:noProof/>
          <w:color w:val="auto"/>
        </w:rPr>
      </w:pPr>
      <w:r w:rsidRPr="00641C79">
        <w:rPr>
          <w:noProof/>
          <w:color w:val="auto"/>
        </w:rPr>
        <w:t>13.</w:t>
      </w:r>
      <w:r w:rsidRPr="00641C79">
        <w:rPr>
          <w:noProof/>
          <w:color w:val="auto"/>
        </w:rPr>
        <w:tab/>
        <w:t>Fernández-Reyez, F.</w:t>
      </w:r>
      <w:r w:rsidR="00271D42">
        <w:rPr>
          <w:noProof/>
          <w:color w:val="auto"/>
        </w:rPr>
        <w:t xml:space="preserve"> et al.</w:t>
      </w:r>
      <w:r w:rsidRPr="00641C79">
        <w:rPr>
          <w:noProof/>
          <w:color w:val="auto"/>
        </w:rPr>
        <w:t xml:space="preserve"> Viability, maturation and embryo development in vitro of immature porcine and ovine oocytes vitrified in different devices. </w:t>
      </w:r>
      <w:r w:rsidRPr="00641C79">
        <w:rPr>
          <w:i/>
          <w:iCs/>
          <w:noProof/>
          <w:color w:val="auto"/>
        </w:rPr>
        <w:t>Cryobiology</w:t>
      </w:r>
      <w:r w:rsidRPr="00641C79">
        <w:rPr>
          <w:noProof/>
          <w:color w:val="auto"/>
        </w:rPr>
        <w:t xml:space="preserve">. </w:t>
      </w:r>
      <w:r w:rsidRPr="00641C79">
        <w:rPr>
          <w:b/>
          <w:bCs/>
          <w:noProof/>
          <w:color w:val="auto"/>
        </w:rPr>
        <w:t>64</w:t>
      </w:r>
      <w:r w:rsidRPr="00641C79">
        <w:rPr>
          <w:noProof/>
          <w:color w:val="auto"/>
        </w:rPr>
        <w:t xml:space="preserve"> (3), 261–266, doi: 10.1016/j.cryobiol.2012.02.009 (2012).</w:t>
      </w:r>
    </w:p>
    <w:p w14:paraId="531E6B48" w14:textId="77777777" w:rsidR="00F00D57" w:rsidRPr="00641C79" w:rsidRDefault="00F00D57" w:rsidP="00271D42">
      <w:pPr>
        <w:rPr>
          <w:noProof/>
          <w:color w:val="auto"/>
        </w:rPr>
      </w:pPr>
      <w:r w:rsidRPr="00641C79">
        <w:rPr>
          <w:noProof/>
          <w:color w:val="auto"/>
        </w:rPr>
        <w:t>14.</w:t>
      </w:r>
      <w:r w:rsidRPr="00641C79">
        <w:rPr>
          <w:noProof/>
          <w:color w:val="auto"/>
        </w:rPr>
        <w:tab/>
        <w:t xml:space="preserve">Ahmadi, E., Shirazi, A., Shams-Esfandabadi, N., Nazari, H. Antioxidants and glycine can improve the developmental competence of vitrified/warmed ovine immature oocytes. </w:t>
      </w:r>
      <w:r w:rsidRPr="00641C79">
        <w:rPr>
          <w:i/>
          <w:iCs/>
          <w:noProof/>
          <w:color w:val="auto"/>
        </w:rPr>
        <w:t>Reproduction in Domestic Animals</w:t>
      </w:r>
      <w:r w:rsidRPr="00641C79">
        <w:rPr>
          <w:noProof/>
          <w:color w:val="auto"/>
        </w:rPr>
        <w:t xml:space="preserve">. </w:t>
      </w:r>
      <w:r w:rsidRPr="00641C79">
        <w:rPr>
          <w:b/>
          <w:bCs/>
          <w:noProof/>
          <w:color w:val="auto"/>
        </w:rPr>
        <w:t>54</w:t>
      </w:r>
      <w:r w:rsidRPr="00641C79">
        <w:rPr>
          <w:noProof/>
          <w:color w:val="auto"/>
        </w:rPr>
        <w:t xml:space="preserve"> (3), 595–603, doi: 10.1111/rda.13402 (2019).</w:t>
      </w:r>
    </w:p>
    <w:p w14:paraId="510685EB" w14:textId="77777777" w:rsidR="00F00D57" w:rsidRPr="00641C79" w:rsidRDefault="00F00D57" w:rsidP="00271D42">
      <w:pPr>
        <w:rPr>
          <w:noProof/>
          <w:color w:val="auto"/>
        </w:rPr>
      </w:pPr>
      <w:r w:rsidRPr="00641C79">
        <w:rPr>
          <w:noProof/>
          <w:color w:val="auto"/>
        </w:rPr>
        <w:lastRenderedPageBreak/>
        <w:t>15.</w:t>
      </w:r>
      <w:r w:rsidRPr="00641C79">
        <w:rPr>
          <w:noProof/>
          <w:color w:val="auto"/>
        </w:rPr>
        <w:tab/>
        <w:t xml:space="preserve">Barrera, N. </w:t>
      </w:r>
      <w:r w:rsidRPr="00641C79">
        <w:rPr>
          <w:i/>
          <w:iCs/>
          <w:noProof/>
          <w:color w:val="auto"/>
        </w:rPr>
        <w:t>et al.</w:t>
      </w:r>
      <w:r w:rsidRPr="00641C79">
        <w:rPr>
          <w:noProof/>
          <w:color w:val="auto"/>
        </w:rPr>
        <w:t xml:space="preserve"> Impact of delipidated estrous sheep serum supplementation on in vitro maturation, cryotolerance and endoplasmic reticulum stress gene expression of sheep oocytes. </w:t>
      </w:r>
      <w:r w:rsidRPr="00641C79">
        <w:rPr>
          <w:i/>
          <w:iCs/>
          <w:noProof/>
          <w:color w:val="auto"/>
        </w:rPr>
        <w:t>PLoS ONE</w:t>
      </w:r>
      <w:r w:rsidRPr="00641C79">
        <w:rPr>
          <w:noProof/>
          <w:color w:val="auto"/>
        </w:rPr>
        <w:t xml:space="preserve">. </w:t>
      </w:r>
      <w:r w:rsidRPr="00641C79">
        <w:rPr>
          <w:b/>
          <w:bCs/>
          <w:noProof/>
          <w:color w:val="auto"/>
        </w:rPr>
        <w:t>13</w:t>
      </w:r>
      <w:r w:rsidRPr="00641C79">
        <w:rPr>
          <w:noProof/>
          <w:color w:val="auto"/>
        </w:rPr>
        <w:t xml:space="preserve"> (6), doi: 10.1371/journal.pone.0198742 (2018).</w:t>
      </w:r>
    </w:p>
    <w:p w14:paraId="024C5D45" w14:textId="77777777" w:rsidR="00F00D57" w:rsidRPr="00641C79" w:rsidRDefault="00F00D57" w:rsidP="00271D42">
      <w:pPr>
        <w:rPr>
          <w:noProof/>
          <w:color w:val="auto"/>
        </w:rPr>
      </w:pPr>
      <w:r w:rsidRPr="00641C79">
        <w:rPr>
          <w:noProof/>
          <w:color w:val="auto"/>
        </w:rPr>
        <w:t>16.</w:t>
      </w:r>
      <w:r w:rsidRPr="00641C79">
        <w:rPr>
          <w:noProof/>
          <w:color w:val="auto"/>
        </w:rPr>
        <w:tab/>
        <w:t xml:space="preserve">Walker, S.K., Hill, J.L., Kleemann, D.O., Nancarrow, C.D. Development of Ovine Embryos in Synthetic Oviductal Fluid Containing Amino Acids at Oviductal Fluid Concentrations. </w:t>
      </w:r>
      <w:r w:rsidRPr="00641C79">
        <w:rPr>
          <w:i/>
          <w:iCs/>
          <w:noProof/>
          <w:color w:val="auto"/>
        </w:rPr>
        <w:t>Biology of Reproduction</w:t>
      </w:r>
      <w:r w:rsidRPr="00641C79">
        <w:rPr>
          <w:noProof/>
          <w:color w:val="auto"/>
        </w:rPr>
        <w:t xml:space="preserve">. </w:t>
      </w:r>
      <w:r w:rsidRPr="00641C79">
        <w:rPr>
          <w:b/>
          <w:bCs/>
          <w:noProof/>
          <w:color w:val="auto"/>
        </w:rPr>
        <w:t>55</w:t>
      </w:r>
      <w:r w:rsidRPr="00641C79">
        <w:rPr>
          <w:noProof/>
          <w:color w:val="auto"/>
        </w:rPr>
        <w:t xml:space="preserve"> (3), 703–708, doi: 10.1095/biolreprod55.3.703 (1996).</w:t>
      </w:r>
    </w:p>
    <w:p w14:paraId="46A2CBD3" w14:textId="77777777" w:rsidR="00F00D57" w:rsidRPr="00641C79" w:rsidRDefault="00F00D57" w:rsidP="00271D42">
      <w:pPr>
        <w:rPr>
          <w:noProof/>
          <w:color w:val="auto"/>
        </w:rPr>
      </w:pPr>
      <w:r w:rsidRPr="00641C79">
        <w:rPr>
          <w:noProof/>
          <w:color w:val="auto"/>
        </w:rPr>
        <w:t>17.</w:t>
      </w:r>
      <w:r w:rsidRPr="00641C79">
        <w:rPr>
          <w:noProof/>
          <w:color w:val="auto"/>
        </w:rPr>
        <w:tab/>
        <w:t xml:space="preserve">Kuwayama, M., Vajta, G., Kato, O., Leibo, S.P. Highly efficient vitrification method for cryopreservation of human oocytes. </w:t>
      </w:r>
      <w:r w:rsidRPr="00641C79">
        <w:rPr>
          <w:i/>
          <w:iCs/>
          <w:noProof/>
          <w:color w:val="auto"/>
        </w:rPr>
        <w:t>Reproductive BioMedicine Online</w:t>
      </w:r>
      <w:r w:rsidRPr="00641C79">
        <w:rPr>
          <w:noProof/>
          <w:color w:val="auto"/>
        </w:rPr>
        <w:t xml:space="preserve">. </w:t>
      </w:r>
      <w:r w:rsidRPr="00641C79">
        <w:rPr>
          <w:b/>
          <w:bCs/>
          <w:noProof/>
          <w:color w:val="auto"/>
        </w:rPr>
        <w:t>11</w:t>
      </w:r>
      <w:r w:rsidRPr="00641C79">
        <w:rPr>
          <w:noProof/>
          <w:color w:val="auto"/>
        </w:rPr>
        <w:t xml:space="preserve"> (3), 300–308, doi: 10.1016/S1472-6483(10)60837-1 (2005).</w:t>
      </w:r>
    </w:p>
    <w:p w14:paraId="6E723A7D" w14:textId="77777777" w:rsidR="00F00D57" w:rsidRPr="00641C79" w:rsidRDefault="00F00D57" w:rsidP="00271D42">
      <w:pPr>
        <w:rPr>
          <w:noProof/>
          <w:color w:val="auto"/>
        </w:rPr>
      </w:pPr>
      <w:r w:rsidRPr="00641C79">
        <w:rPr>
          <w:noProof/>
          <w:color w:val="auto"/>
        </w:rPr>
        <w:t>18.</w:t>
      </w:r>
      <w:r w:rsidRPr="00641C79">
        <w:rPr>
          <w:noProof/>
          <w:color w:val="auto"/>
        </w:rPr>
        <w:tab/>
        <w:t xml:space="preserve">Wu, X., Jin, X., Wang, Y., Mei, Q., Li, J., Shi, Z. Synthesis and spectral properties of novel chlorinated pH fluorescent probes. </w:t>
      </w:r>
      <w:r w:rsidRPr="00641C79">
        <w:rPr>
          <w:i/>
          <w:iCs/>
          <w:noProof/>
          <w:color w:val="auto"/>
        </w:rPr>
        <w:t>Journal of Luminescence</w:t>
      </w:r>
      <w:r w:rsidRPr="00641C79">
        <w:rPr>
          <w:noProof/>
          <w:color w:val="auto"/>
        </w:rPr>
        <w:t xml:space="preserve">. </w:t>
      </w:r>
      <w:r w:rsidRPr="00641C79">
        <w:rPr>
          <w:b/>
          <w:bCs/>
          <w:noProof/>
          <w:color w:val="auto"/>
        </w:rPr>
        <w:t>131</w:t>
      </w:r>
      <w:r w:rsidRPr="00641C79">
        <w:rPr>
          <w:noProof/>
          <w:color w:val="auto"/>
        </w:rPr>
        <w:t xml:space="preserve"> (4), 776–780, doi: https://doi.org/10.1016/j.jlumin.2010.12.001 (2011).</w:t>
      </w:r>
    </w:p>
    <w:p w14:paraId="2F3AC047" w14:textId="77777777" w:rsidR="00F00D57" w:rsidRPr="00641C79" w:rsidRDefault="00F00D57" w:rsidP="00271D42">
      <w:pPr>
        <w:rPr>
          <w:noProof/>
          <w:color w:val="auto"/>
        </w:rPr>
      </w:pPr>
      <w:r w:rsidRPr="00641C79">
        <w:rPr>
          <w:noProof/>
          <w:color w:val="auto"/>
        </w:rPr>
        <w:t>19.</w:t>
      </w:r>
      <w:r w:rsidRPr="00641C79">
        <w:rPr>
          <w:noProof/>
          <w:color w:val="auto"/>
        </w:rPr>
        <w:tab/>
        <w:t xml:space="preserve">Dell’Aquila, M.E. </w:t>
      </w:r>
      <w:r w:rsidRPr="00641C79">
        <w:rPr>
          <w:i/>
          <w:iCs/>
          <w:noProof/>
          <w:color w:val="auto"/>
        </w:rPr>
        <w:t>et al.</w:t>
      </w:r>
      <w:r w:rsidRPr="00641C79">
        <w:rPr>
          <w:noProof/>
          <w:color w:val="auto"/>
        </w:rPr>
        <w:t xml:space="preserve"> Prooxidant effects of verbascoside, a bioactive compound from olive oil mill wastewater, on in vitro developmental potential of ovine prepubertal oocytes and bioenergetic/oxidative stress parameters of fresh and vitrified oocytes. </w:t>
      </w:r>
      <w:r w:rsidRPr="00641C79">
        <w:rPr>
          <w:i/>
          <w:iCs/>
          <w:noProof/>
          <w:color w:val="auto"/>
        </w:rPr>
        <w:t>BioMed Research International</w:t>
      </w:r>
      <w:r w:rsidRPr="00641C79">
        <w:rPr>
          <w:noProof/>
          <w:color w:val="auto"/>
        </w:rPr>
        <w:t xml:space="preserve">. </w:t>
      </w:r>
      <w:r w:rsidRPr="00641C79">
        <w:rPr>
          <w:b/>
          <w:bCs/>
          <w:noProof/>
          <w:color w:val="auto"/>
        </w:rPr>
        <w:t>2014</w:t>
      </w:r>
      <w:r w:rsidRPr="00641C79">
        <w:rPr>
          <w:noProof/>
          <w:color w:val="auto"/>
        </w:rPr>
        <w:t>, doi: 10.1155/2014/878062 (2014).</w:t>
      </w:r>
    </w:p>
    <w:p w14:paraId="7BEF28CC" w14:textId="77777777" w:rsidR="00F00D57" w:rsidRPr="00641C79" w:rsidRDefault="00F00D57" w:rsidP="00271D42">
      <w:pPr>
        <w:rPr>
          <w:noProof/>
          <w:color w:val="auto"/>
        </w:rPr>
      </w:pPr>
      <w:r w:rsidRPr="00641C79">
        <w:rPr>
          <w:noProof/>
          <w:color w:val="auto"/>
        </w:rPr>
        <w:t>20.</w:t>
      </w:r>
      <w:r w:rsidRPr="00641C79">
        <w:rPr>
          <w:noProof/>
          <w:color w:val="auto"/>
        </w:rPr>
        <w:tab/>
        <w:t xml:space="preserve">Gadau, S.D. Morphological and quantitative analysis on α-tubulin modifications in glioblastoma cells. </w:t>
      </w:r>
      <w:r w:rsidRPr="00641C79">
        <w:rPr>
          <w:i/>
          <w:iCs/>
          <w:noProof/>
          <w:color w:val="auto"/>
        </w:rPr>
        <w:t>Neuroscience Letters</w:t>
      </w:r>
      <w:r w:rsidRPr="00641C79">
        <w:rPr>
          <w:noProof/>
          <w:color w:val="auto"/>
        </w:rPr>
        <w:t xml:space="preserve">. </w:t>
      </w:r>
      <w:r w:rsidRPr="00641C79">
        <w:rPr>
          <w:b/>
          <w:bCs/>
          <w:noProof/>
          <w:color w:val="auto"/>
        </w:rPr>
        <w:t>687</w:t>
      </w:r>
      <w:r w:rsidRPr="00641C79">
        <w:rPr>
          <w:noProof/>
          <w:color w:val="auto"/>
        </w:rPr>
        <w:t>, 111–118, doi: 10.1016/j.neulet.2018.09.044 (2018).</w:t>
      </w:r>
    </w:p>
    <w:p w14:paraId="20FD257A" w14:textId="77777777" w:rsidR="00F00D57" w:rsidRPr="00641C79" w:rsidRDefault="00F00D57" w:rsidP="00271D42">
      <w:pPr>
        <w:rPr>
          <w:noProof/>
          <w:color w:val="auto"/>
        </w:rPr>
      </w:pPr>
      <w:r w:rsidRPr="00641C79">
        <w:rPr>
          <w:noProof/>
          <w:color w:val="auto"/>
        </w:rPr>
        <w:t>21.</w:t>
      </w:r>
      <w:r w:rsidRPr="00641C79">
        <w:rPr>
          <w:noProof/>
          <w:color w:val="auto"/>
        </w:rPr>
        <w:tab/>
        <w:t xml:space="preserve">Reyes, M.D. los, Palomino, J., Parraguez, V.H., Hidalgo, M., Saffie, P. Mitochondrial distribution and meiotic progression in canine oocytes during in vivo and in vitro maturation. </w:t>
      </w:r>
      <w:r w:rsidRPr="00641C79">
        <w:rPr>
          <w:i/>
          <w:iCs/>
          <w:noProof/>
          <w:color w:val="auto"/>
        </w:rPr>
        <w:t>Theriogenology</w:t>
      </w:r>
      <w:r w:rsidRPr="00641C79">
        <w:rPr>
          <w:noProof/>
          <w:color w:val="auto"/>
        </w:rPr>
        <w:t>. doi: 10.1016/j.theriogenology.2010.09.005 (2011).</w:t>
      </w:r>
    </w:p>
    <w:p w14:paraId="2A938D77" w14:textId="77777777" w:rsidR="00F00D57" w:rsidRPr="00641C79" w:rsidRDefault="00F00D57" w:rsidP="00271D42">
      <w:pPr>
        <w:rPr>
          <w:noProof/>
          <w:color w:val="auto"/>
        </w:rPr>
      </w:pPr>
      <w:r w:rsidRPr="00641C79">
        <w:rPr>
          <w:noProof/>
          <w:color w:val="auto"/>
        </w:rPr>
        <w:t>22.</w:t>
      </w:r>
      <w:r w:rsidRPr="00641C79">
        <w:rPr>
          <w:noProof/>
          <w:color w:val="auto"/>
        </w:rPr>
        <w:tab/>
        <w:t xml:space="preserve">Leoni, G.G. </w:t>
      </w:r>
      <w:r w:rsidRPr="00641C79">
        <w:rPr>
          <w:i/>
          <w:iCs/>
          <w:noProof/>
          <w:color w:val="auto"/>
        </w:rPr>
        <w:t>et al.</w:t>
      </w:r>
      <w:r w:rsidRPr="00641C79">
        <w:rPr>
          <w:noProof/>
          <w:color w:val="auto"/>
        </w:rPr>
        <w:t xml:space="preserve"> Differences in the kinetic of the first meiotic division and in active mitochondrial distribution between prepubertal and adult oocytes mirror differences in their developmental competence in a sheep model. </w:t>
      </w:r>
      <w:r w:rsidRPr="00641C79">
        <w:rPr>
          <w:i/>
          <w:iCs/>
          <w:noProof/>
          <w:color w:val="auto"/>
        </w:rPr>
        <w:t>PLoS ONE</w:t>
      </w:r>
      <w:r w:rsidRPr="00641C79">
        <w:rPr>
          <w:noProof/>
          <w:color w:val="auto"/>
        </w:rPr>
        <w:t xml:space="preserve">. </w:t>
      </w:r>
      <w:r w:rsidRPr="00641C79">
        <w:rPr>
          <w:b/>
          <w:bCs/>
          <w:noProof/>
          <w:color w:val="auto"/>
        </w:rPr>
        <w:t>10</w:t>
      </w:r>
      <w:r w:rsidRPr="00641C79">
        <w:rPr>
          <w:noProof/>
          <w:color w:val="auto"/>
        </w:rPr>
        <w:t xml:space="preserve"> (4), doi: 10.1371/journal.pone.0124911 (2015).</w:t>
      </w:r>
    </w:p>
    <w:p w14:paraId="79A6E764" w14:textId="77777777" w:rsidR="00F00D57" w:rsidRPr="00641C79" w:rsidRDefault="00F00D57" w:rsidP="00271D42">
      <w:pPr>
        <w:rPr>
          <w:noProof/>
          <w:color w:val="auto"/>
        </w:rPr>
      </w:pPr>
      <w:r w:rsidRPr="00641C79">
        <w:rPr>
          <w:noProof/>
          <w:color w:val="auto"/>
        </w:rPr>
        <w:t>23.</w:t>
      </w:r>
      <w:r w:rsidRPr="00641C79">
        <w:rPr>
          <w:noProof/>
          <w:color w:val="auto"/>
        </w:rPr>
        <w:tab/>
        <w:t xml:space="preserve">Berlinguer, F. </w:t>
      </w:r>
      <w:r w:rsidRPr="00641C79">
        <w:rPr>
          <w:i/>
          <w:iCs/>
          <w:noProof/>
          <w:color w:val="auto"/>
        </w:rPr>
        <w:t>et al.</w:t>
      </w:r>
      <w:r w:rsidRPr="00641C79">
        <w:rPr>
          <w:noProof/>
          <w:color w:val="auto"/>
        </w:rPr>
        <w:t xml:space="preserve"> Effects of trehalose co-incubation on in vitro matured prepubertal ovine oocyte vitrification. </w:t>
      </w:r>
      <w:r w:rsidRPr="00641C79">
        <w:rPr>
          <w:i/>
          <w:iCs/>
          <w:noProof/>
          <w:color w:val="auto"/>
        </w:rPr>
        <w:t>Cryobiology</w:t>
      </w:r>
      <w:r w:rsidRPr="00641C79">
        <w:rPr>
          <w:noProof/>
          <w:color w:val="auto"/>
        </w:rPr>
        <w:t xml:space="preserve">. </w:t>
      </w:r>
      <w:r w:rsidRPr="00641C79">
        <w:rPr>
          <w:b/>
          <w:bCs/>
          <w:noProof/>
          <w:color w:val="auto"/>
        </w:rPr>
        <w:t>55</w:t>
      </w:r>
      <w:r w:rsidRPr="00641C79">
        <w:rPr>
          <w:noProof/>
          <w:color w:val="auto"/>
        </w:rPr>
        <w:t xml:space="preserve"> (1), 27–34, doi: 10.1016/j.cryobiol.2007.04.004 (2007).</w:t>
      </w:r>
    </w:p>
    <w:p w14:paraId="1307ED61" w14:textId="77777777" w:rsidR="00F00D57" w:rsidRPr="00641C79" w:rsidRDefault="00F00D57" w:rsidP="00271D42">
      <w:pPr>
        <w:rPr>
          <w:noProof/>
          <w:color w:val="auto"/>
        </w:rPr>
      </w:pPr>
      <w:r w:rsidRPr="00641C79">
        <w:rPr>
          <w:noProof/>
          <w:color w:val="auto"/>
        </w:rPr>
        <w:t>24.</w:t>
      </w:r>
      <w:r w:rsidRPr="00641C79">
        <w:rPr>
          <w:noProof/>
          <w:color w:val="auto"/>
        </w:rPr>
        <w:tab/>
        <w:t xml:space="preserve">Serra, E., Gadau, S.D., Berlinguer, F., Naitana, S., Succu, S. Morphological features and microtubular changes in vitrified ovine oocytes. </w:t>
      </w:r>
      <w:r w:rsidRPr="00641C79">
        <w:rPr>
          <w:i/>
          <w:iCs/>
          <w:noProof/>
          <w:color w:val="auto"/>
        </w:rPr>
        <w:t>Theriogenology</w:t>
      </w:r>
      <w:r w:rsidRPr="00641C79">
        <w:rPr>
          <w:noProof/>
          <w:color w:val="auto"/>
        </w:rPr>
        <w:t xml:space="preserve">. </w:t>
      </w:r>
      <w:r w:rsidRPr="00641C79">
        <w:rPr>
          <w:b/>
          <w:bCs/>
          <w:noProof/>
          <w:color w:val="auto"/>
        </w:rPr>
        <w:t>148</w:t>
      </w:r>
      <w:r w:rsidRPr="00641C79">
        <w:rPr>
          <w:noProof/>
          <w:color w:val="auto"/>
        </w:rPr>
        <w:t xml:space="preserve"> (xxxx), 216–224, doi: 10.1016/j.theriogenology.2019.11.007 (2020).</w:t>
      </w:r>
    </w:p>
    <w:p w14:paraId="322A5411" w14:textId="77777777" w:rsidR="00F00D57" w:rsidRPr="00641C79" w:rsidRDefault="00F00D57" w:rsidP="00271D42">
      <w:pPr>
        <w:rPr>
          <w:noProof/>
          <w:color w:val="auto"/>
        </w:rPr>
      </w:pPr>
      <w:r w:rsidRPr="00641C79">
        <w:rPr>
          <w:noProof/>
          <w:color w:val="auto"/>
        </w:rPr>
        <w:t>25.</w:t>
      </w:r>
      <w:r w:rsidRPr="00641C79">
        <w:rPr>
          <w:noProof/>
          <w:color w:val="auto"/>
        </w:rPr>
        <w:tab/>
        <w:t xml:space="preserve">Asgari, V., Hosseini, S.M., Ostadhosseini, S., Hajian, M., Nasr-Esfahani, M.H. Time dependent effect of post warming interval on microtubule organization, meiotic status, and parthenogenetic activation of vitrified in vitro matured sheep oocytes. </w:t>
      </w:r>
      <w:r w:rsidRPr="00641C79">
        <w:rPr>
          <w:i/>
          <w:iCs/>
          <w:noProof/>
          <w:color w:val="auto"/>
        </w:rPr>
        <w:t>Theriogenology</w:t>
      </w:r>
      <w:r w:rsidRPr="00641C79">
        <w:rPr>
          <w:noProof/>
          <w:color w:val="auto"/>
        </w:rPr>
        <w:t xml:space="preserve">. </w:t>
      </w:r>
      <w:r w:rsidRPr="00641C79">
        <w:rPr>
          <w:b/>
          <w:bCs/>
          <w:noProof/>
          <w:color w:val="auto"/>
        </w:rPr>
        <w:t>75</w:t>
      </w:r>
      <w:r w:rsidRPr="00641C79">
        <w:rPr>
          <w:noProof/>
          <w:color w:val="auto"/>
        </w:rPr>
        <w:t xml:space="preserve"> (5), 904–910, doi: https://doi.org/10.1016/j.theriogenology.2010.10.033 (2011).</w:t>
      </w:r>
    </w:p>
    <w:p w14:paraId="1CE7E200" w14:textId="0A605E5E" w:rsidR="00F00D57" w:rsidRPr="00641C79" w:rsidRDefault="00F00D57" w:rsidP="00271D42">
      <w:pPr>
        <w:rPr>
          <w:noProof/>
          <w:color w:val="auto"/>
        </w:rPr>
      </w:pPr>
      <w:r w:rsidRPr="00641C79">
        <w:rPr>
          <w:noProof/>
          <w:color w:val="auto"/>
        </w:rPr>
        <w:t>26.</w:t>
      </w:r>
      <w:r w:rsidRPr="00641C79">
        <w:rPr>
          <w:noProof/>
          <w:color w:val="auto"/>
        </w:rPr>
        <w:tab/>
        <w:t>Ciotti, P.M</w:t>
      </w:r>
      <w:r w:rsidR="00271D42" w:rsidRPr="00641C79">
        <w:rPr>
          <w:noProof/>
          <w:color w:val="auto"/>
        </w:rPr>
        <w:t>.</w:t>
      </w:r>
      <w:r w:rsidR="00271D42">
        <w:rPr>
          <w:noProof/>
          <w:color w:val="auto"/>
        </w:rPr>
        <w:t xml:space="preserve"> et al.</w:t>
      </w:r>
      <w:r w:rsidR="00271D42">
        <w:rPr>
          <w:noProof/>
          <w:color w:val="auto"/>
        </w:rPr>
        <w:t xml:space="preserve"> </w:t>
      </w:r>
      <w:r w:rsidRPr="00641C79">
        <w:rPr>
          <w:noProof/>
          <w:color w:val="auto"/>
        </w:rPr>
        <w:t xml:space="preserve">Meiotic spindle recovery is faster in vitrification of human oocytes compared to slow freezing. </w:t>
      </w:r>
      <w:r w:rsidRPr="00641C79">
        <w:rPr>
          <w:i/>
          <w:iCs/>
          <w:noProof/>
          <w:color w:val="auto"/>
        </w:rPr>
        <w:t>Fertility and Sterility</w:t>
      </w:r>
      <w:r w:rsidRPr="00641C79">
        <w:rPr>
          <w:noProof/>
          <w:color w:val="auto"/>
        </w:rPr>
        <w:t xml:space="preserve">. </w:t>
      </w:r>
      <w:r w:rsidRPr="00641C79">
        <w:rPr>
          <w:b/>
          <w:bCs/>
          <w:noProof/>
          <w:color w:val="auto"/>
        </w:rPr>
        <w:t>91</w:t>
      </w:r>
      <w:r w:rsidRPr="00641C79">
        <w:rPr>
          <w:noProof/>
          <w:color w:val="auto"/>
        </w:rPr>
        <w:t xml:space="preserve"> (6), 2399–2407, doi: https://doi.org/10.1016/j.fertnstert.2008.03.013 (2009).</w:t>
      </w:r>
    </w:p>
    <w:p w14:paraId="06D5DAF7" w14:textId="77777777" w:rsidR="00F00D57" w:rsidRPr="00641C79" w:rsidRDefault="00F00D57" w:rsidP="00271D42">
      <w:pPr>
        <w:rPr>
          <w:noProof/>
          <w:color w:val="auto"/>
        </w:rPr>
      </w:pPr>
      <w:r w:rsidRPr="00641C79">
        <w:rPr>
          <w:noProof/>
          <w:color w:val="auto"/>
        </w:rPr>
        <w:t>27.</w:t>
      </w:r>
      <w:r w:rsidRPr="00641C79">
        <w:rPr>
          <w:noProof/>
          <w:color w:val="auto"/>
        </w:rPr>
        <w:tab/>
        <w:t xml:space="preserve">Ledda, S., Bogliolo, L., Leoni, G., Naitana, S. Cell Coupling and Maturation-Promoting Factor Activity in In Vitro-Matured Prepubertal and Adult Sheep Oocytes1. </w:t>
      </w:r>
      <w:r w:rsidRPr="00641C79">
        <w:rPr>
          <w:i/>
          <w:iCs/>
          <w:noProof/>
          <w:color w:val="auto"/>
        </w:rPr>
        <w:t>Biology of Reproduction</w:t>
      </w:r>
      <w:r w:rsidRPr="00641C79">
        <w:rPr>
          <w:noProof/>
          <w:color w:val="auto"/>
        </w:rPr>
        <w:t xml:space="preserve">. </w:t>
      </w:r>
      <w:r w:rsidRPr="00641C79">
        <w:rPr>
          <w:b/>
          <w:bCs/>
          <w:noProof/>
          <w:color w:val="auto"/>
        </w:rPr>
        <w:t>65</w:t>
      </w:r>
      <w:r w:rsidRPr="00641C79">
        <w:rPr>
          <w:noProof/>
          <w:color w:val="auto"/>
        </w:rPr>
        <w:t xml:space="preserve"> (1), 247–252, doi: 10.1095/biolreprod65.1.247 (2001).</w:t>
      </w:r>
    </w:p>
    <w:p w14:paraId="553DFBB6" w14:textId="29190826" w:rsidR="00F00D57" w:rsidRPr="00641C79" w:rsidRDefault="00F00D57" w:rsidP="00271D42">
      <w:pPr>
        <w:rPr>
          <w:noProof/>
          <w:color w:val="auto"/>
        </w:rPr>
      </w:pPr>
      <w:r w:rsidRPr="00641C79">
        <w:rPr>
          <w:noProof/>
          <w:color w:val="auto"/>
        </w:rPr>
        <w:t>28.</w:t>
      </w:r>
      <w:r w:rsidRPr="00641C79">
        <w:rPr>
          <w:noProof/>
          <w:color w:val="auto"/>
        </w:rPr>
        <w:tab/>
        <w:t xml:space="preserve">Palmerini, M.G. </w:t>
      </w:r>
      <w:r w:rsidRPr="00641C79">
        <w:rPr>
          <w:i/>
          <w:iCs/>
          <w:noProof/>
          <w:color w:val="auto"/>
        </w:rPr>
        <w:t>et al.</w:t>
      </w:r>
      <w:r w:rsidRPr="00641C79">
        <w:rPr>
          <w:noProof/>
          <w:color w:val="auto"/>
        </w:rPr>
        <w:t xml:space="preserve"> In vitro maturation is slowed in prepubertal lamb oocytes: ultrastructural evidences. </w:t>
      </w:r>
      <w:r w:rsidRPr="00641C79">
        <w:rPr>
          <w:i/>
          <w:iCs/>
          <w:noProof/>
          <w:color w:val="auto"/>
        </w:rPr>
        <w:t>Reproduct</w:t>
      </w:r>
      <w:r w:rsidR="00271D42" w:rsidRPr="00641C79">
        <w:rPr>
          <w:i/>
          <w:iCs/>
          <w:noProof/>
          <w:color w:val="auto"/>
        </w:rPr>
        <w:t xml:space="preserve">ive Biology </w:t>
      </w:r>
      <w:r w:rsidR="00271D42">
        <w:rPr>
          <w:i/>
          <w:iCs/>
          <w:noProof/>
          <w:color w:val="auto"/>
        </w:rPr>
        <w:t>a</w:t>
      </w:r>
      <w:r w:rsidR="00271D42" w:rsidRPr="00641C79">
        <w:rPr>
          <w:i/>
          <w:iCs/>
          <w:noProof/>
          <w:color w:val="auto"/>
        </w:rPr>
        <w:t xml:space="preserve">nd </w:t>
      </w:r>
      <w:r w:rsidR="00271D42" w:rsidRPr="00641C79">
        <w:rPr>
          <w:i/>
          <w:iCs/>
          <w:noProof/>
          <w:color w:val="auto"/>
        </w:rPr>
        <w:t>Endocrino</w:t>
      </w:r>
      <w:r w:rsidRPr="00641C79">
        <w:rPr>
          <w:i/>
          <w:iCs/>
          <w:noProof/>
          <w:color w:val="auto"/>
        </w:rPr>
        <w:t>logy</w:t>
      </w:r>
      <w:r w:rsidRPr="00641C79">
        <w:rPr>
          <w:noProof/>
          <w:color w:val="auto"/>
        </w:rPr>
        <w:t xml:space="preserve">. </w:t>
      </w:r>
      <w:r w:rsidRPr="00641C79">
        <w:rPr>
          <w:b/>
          <w:bCs/>
          <w:noProof/>
          <w:color w:val="auto"/>
        </w:rPr>
        <w:t>12</w:t>
      </w:r>
      <w:r w:rsidRPr="00641C79">
        <w:rPr>
          <w:noProof/>
          <w:color w:val="auto"/>
        </w:rPr>
        <w:t>, doi: 10.1186/1477-7827-12-115 (2014).</w:t>
      </w:r>
    </w:p>
    <w:p w14:paraId="45EE67FB" w14:textId="77777777" w:rsidR="00F00D57" w:rsidRPr="00641C79" w:rsidRDefault="00F00D57" w:rsidP="00271D42">
      <w:pPr>
        <w:rPr>
          <w:noProof/>
          <w:color w:val="auto"/>
        </w:rPr>
      </w:pPr>
      <w:r w:rsidRPr="00641C79">
        <w:rPr>
          <w:noProof/>
          <w:color w:val="auto"/>
        </w:rPr>
        <w:lastRenderedPageBreak/>
        <w:t>29.</w:t>
      </w:r>
      <w:r w:rsidRPr="00641C79">
        <w:rPr>
          <w:noProof/>
          <w:color w:val="auto"/>
        </w:rPr>
        <w:tab/>
        <w:t xml:space="preserve">Leoni, G.G. </w:t>
      </w:r>
      <w:r w:rsidRPr="00641C79">
        <w:rPr>
          <w:i/>
          <w:iCs/>
          <w:noProof/>
          <w:color w:val="auto"/>
        </w:rPr>
        <w:t>et al.</w:t>
      </w:r>
      <w:r w:rsidRPr="00641C79">
        <w:rPr>
          <w:noProof/>
          <w:color w:val="auto"/>
        </w:rPr>
        <w:t xml:space="preserve"> Relations between relative mRNA abundance and developmental competence of ovine oocytes. </w:t>
      </w:r>
      <w:r w:rsidRPr="00641C79">
        <w:rPr>
          <w:i/>
          <w:iCs/>
          <w:noProof/>
          <w:color w:val="auto"/>
        </w:rPr>
        <w:t>Molecular Reproduction and Development</w:t>
      </w:r>
      <w:r w:rsidRPr="00641C79">
        <w:rPr>
          <w:noProof/>
          <w:color w:val="auto"/>
        </w:rPr>
        <w:t xml:space="preserve">. </w:t>
      </w:r>
      <w:r w:rsidRPr="00641C79">
        <w:rPr>
          <w:b/>
          <w:bCs/>
          <w:noProof/>
          <w:color w:val="auto"/>
        </w:rPr>
        <w:t>74</w:t>
      </w:r>
      <w:r w:rsidRPr="00641C79">
        <w:rPr>
          <w:noProof/>
          <w:color w:val="auto"/>
        </w:rPr>
        <w:t xml:space="preserve"> (2), 249–257, doi: 10.1002/mrd.20442 (2007).</w:t>
      </w:r>
    </w:p>
    <w:p w14:paraId="6617F37B" w14:textId="77777777" w:rsidR="00F00D57" w:rsidRPr="00641C79" w:rsidRDefault="00F00D57" w:rsidP="00271D42">
      <w:pPr>
        <w:rPr>
          <w:noProof/>
          <w:color w:val="auto"/>
        </w:rPr>
      </w:pPr>
      <w:r w:rsidRPr="00641C79">
        <w:rPr>
          <w:noProof/>
          <w:color w:val="auto"/>
        </w:rPr>
        <w:t>30.</w:t>
      </w:r>
      <w:r w:rsidRPr="00641C79">
        <w:rPr>
          <w:noProof/>
          <w:color w:val="auto"/>
        </w:rPr>
        <w:tab/>
        <w:t xml:space="preserve">Succu, S. </w:t>
      </w:r>
      <w:r w:rsidRPr="00641C79">
        <w:rPr>
          <w:i/>
          <w:iCs/>
          <w:noProof/>
          <w:color w:val="auto"/>
        </w:rPr>
        <w:t>et al.</w:t>
      </w:r>
      <w:r w:rsidRPr="00641C79">
        <w:rPr>
          <w:noProof/>
          <w:color w:val="auto"/>
        </w:rPr>
        <w:t xml:space="preserve"> Effect of vitrification solutions and cooling upon in vitro matured prepubertal ovine oocytes. </w:t>
      </w:r>
      <w:r w:rsidRPr="00641C79">
        <w:rPr>
          <w:i/>
          <w:iCs/>
          <w:noProof/>
          <w:color w:val="auto"/>
        </w:rPr>
        <w:t>Theriogenology</w:t>
      </w:r>
      <w:r w:rsidRPr="00641C79">
        <w:rPr>
          <w:noProof/>
          <w:color w:val="auto"/>
        </w:rPr>
        <w:t xml:space="preserve">. </w:t>
      </w:r>
      <w:r w:rsidRPr="00641C79">
        <w:rPr>
          <w:b/>
          <w:bCs/>
          <w:noProof/>
          <w:color w:val="auto"/>
        </w:rPr>
        <w:t>68</w:t>
      </w:r>
      <w:r w:rsidRPr="00641C79">
        <w:rPr>
          <w:noProof/>
          <w:color w:val="auto"/>
        </w:rPr>
        <w:t xml:space="preserve"> (1), 107–114, doi: 10.1016/j.theriogenology.2007.04.035 (2007).</w:t>
      </w:r>
    </w:p>
    <w:p w14:paraId="3FE493B8" w14:textId="77777777" w:rsidR="00F00D57" w:rsidRPr="00641C79" w:rsidRDefault="00F00D57" w:rsidP="00271D42">
      <w:pPr>
        <w:rPr>
          <w:noProof/>
          <w:color w:val="auto"/>
        </w:rPr>
      </w:pPr>
      <w:r w:rsidRPr="00641C79">
        <w:rPr>
          <w:noProof/>
          <w:color w:val="auto"/>
        </w:rPr>
        <w:t>31.</w:t>
      </w:r>
      <w:r w:rsidRPr="00641C79">
        <w:rPr>
          <w:noProof/>
          <w:color w:val="auto"/>
        </w:rPr>
        <w:tab/>
        <w:t xml:space="preserve">Larman, M.G., Sheehan, C.B., Gardner, D.K. Calcium-free vitrification reduces cryoprotectant-induced zona pellucida hardening and increases fertilization rates in mouse oocytes. </w:t>
      </w:r>
      <w:r w:rsidRPr="00641C79">
        <w:rPr>
          <w:i/>
          <w:iCs/>
          <w:noProof/>
          <w:color w:val="auto"/>
        </w:rPr>
        <w:t>Reproduction</w:t>
      </w:r>
      <w:r w:rsidRPr="00641C79">
        <w:rPr>
          <w:noProof/>
          <w:color w:val="auto"/>
        </w:rPr>
        <w:t xml:space="preserve">. </w:t>
      </w:r>
      <w:r w:rsidRPr="00641C79">
        <w:rPr>
          <w:b/>
          <w:bCs/>
          <w:noProof/>
          <w:color w:val="auto"/>
        </w:rPr>
        <w:t>131</w:t>
      </w:r>
      <w:r w:rsidRPr="00641C79">
        <w:rPr>
          <w:noProof/>
          <w:color w:val="auto"/>
        </w:rPr>
        <w:t xml:space="preserve"> (1), 53–61, doi: 10.1530/rep.1.00878 (2006).</w:t>
      </w:r>
    </w:p>
    <w:p w14:paraId="3F03D21C" w14:textId="77777777" w:rsidR="00F00D57" w:rsidRPr="00641C79" w:rsidRDefault="00F00D57" w:rsidP="00271D42">
      <w:pPr>
        <w:rPr>
          <w:noProof/>
          <w:color w:val="auto"/>
        </w:rPr>
      </w:pPr>
      <w:r w:rsidRPr="00641C79">
        <w:rPr>
          <w:noProof/>
          <w:color w:val="auto"/>
        </w:rPr>
        <w:t>32.</w:t>
      </w:r>
      <w:r w:rsidRPr="00641C79">
        <w:rPr>
          <w:noProof/>
          <w:color w:val="auto"/>
        </w:rPr>
        <w:tab/>
        <w:t xml:space="preserve">Yeste, M., Jones, C., Amdani, S.N., Patel, S., Coward, K. Oocyte activation deficiency: a role for an oocyte contribution? </w:t>
      </w:r>
      <w:r w:rsidRPr="00641C79">
        <w:rPr>
          <w:i/>
          <w:iCs/>
          <w:noProof/>
          <w:color w:val="auto"/>
        </w:rPr>
        <w:t>Human Reproduction Update</w:t>
      </w:r>
      <w:r w:rsidRPr="00641C79">
        <w:rPr>
          <w:noProof/>
          <w:color w:val="auto"/>
        </w:rPr>
        <w:t xml:space="preserve">. </w:t>
      </w:r>
      <w:r w:rsidRPr="00641C79">
        <w:rPr>
          <w:b/>
          <w:bCs/>
          <w:noProof/>
          <w:color w:val="auto"/>
        </w:rPr>
        <w:t>22</w:t>
      </w:r>
      <w:r w:rsidRPr="00641C79">
        <w:rPr>
          <w:noProof/>
          <w:color w:val="auto"/>
        </w:rPr>
        <w:t xml:space="preserve"> (1), 23–47, doi: 10.1093/humupd/dmv040 (2016).</w:t>
      </w:r>
    </w:p>
    <w:p w14:paraId="10A054F7" w14:textId="5048D785" w:rsidR="00F00D57" w:rsidRPr="00641C79" w:rsidRDefault="00F00D57" w:rsidP="00271D42">
      <w:pPr>
        <w:rPr>
          <w:noProof/>
          <w:color w:val="auto"/>
        </w:rPr>
      </w:pPr>
      <w:r w:rsidRPr="00641C79">
        <w:rPr>
          <w:noProof/>
          <w:color w:val="auto"/>
        </w:rPr>
        <w:t>33.</w:t>
      </w:r>
      <w:r w:rsidRPr="00641C79">
        <w:rPr>
          <w:noProof/>
          <w:color w:val="auto"/>
        </w:rPr>
        <w:tab/>
        <w:t xml:space="preserve">Rienzi, L. </w:t>
      </w:r>
      <w:r w:rsidRPr="00641C79">
        <w:rPr>
          <w:i/>
          <w:iCs/>
          <w:noProof/>
          <w:color w:val="auto"/>
        </w:rPr>
        <w:t>et al.</w:t>
      </w:r>
      <w:r w:rsidRPr="00641C79">
        <w:rPr>
          <w:noProof/>
          <w:color w:val="auto"/>
        </w:rPr>
        <w:t xml:space="preserve"> Oocyte, embryo and blastocyst cryopreservation in ART: systematic review and meta-analysis comparing slow-freezing versus vitrification to produce evidence for the development of global guidance. </w:t>
      </w:r>
      <w:r w:rsidRPr="00641C79">
        <w:rPr>
          <w:i/>
          <w:iCs/>
          <w:noProof/>
          <w:color w:val="auto"/>
        </w:rPr>
        <w:t>Hum</w:t>
      </w:r>
      <w:r w:rsidR="00271D42" w:rsidRPr="00641C79">
        <w:rPr>
          <w:i/>
          <w:iCs/>
          <w:noProof/>
          <w:color w:val="auto"/>
        </w:rPr>
        <w:t>an Reproduction U</w:t>
      </w:r>
      <w:r w:rsidRPr="00641C79">
        <w:rPr>
          <w:i/>
          <w:iCs/>
          <w:noProof/>
          <w:color w:val="auto"/>
        </w:rPr>
        <w:t>pdate</w:t>
      </w:r>
      <w:r w:rsidRPr="00641C79">
        <w:rPr>
          <w:noProof/>
          <w:color w:val="auto"/>
        </w:rPr>
        <w:t xml:space="preserve">. </w:t>
      </w:r>
      <w:r w:rsidRPr="00641C79">
        <w:rPr>
          <w:b/>
          <w:bCs/>
          <w:noProof/>
          <w:color w:val="auto"/>
        </w:rPr>
        <w:t>23</w:t>
      </w:r>
      <w:r w:rsidRPr="00641C79">
        <w:rPr>
          <w:noProof/>
          <w:color w:val="auto"/>
        </w:rPr>
        <w:t xml:space="preserve"> (2), 139–155, doi: 10.1093/humupd/dmw038 (2017).</w:t>
      </w:r>
    </w:p>
    <w:p w14:paraId="71E84492" w14:textId="405A5D9D" w:rsidR="00F00D57" w:rsidRPr="00641C79" w:rsidRDefault="00F00D57" w:rsidP="00271D42">
      <w:pPr>
        <w:rPr>
          <w:noProof/>
          <w:color w:val="auto"/>
        </w:rPr>
      </w:pPr>
      <w:r w:rsidRPr="00641C79">
        <w:rPr>
          <w:noProof/>
          <w:color w:val="auto"/>
        </w:rPr>
        <w:t>34.</w:t>
      </w:r>
      <w:r w:rsidRPr="00641C79">
        <w:rPr>
          <w:noProof/>
          <w:color w:val="auto"/>
        </w:rPr>
        <w:tab/>
        <w:t>De Santis, L</w:t>
      </w:r>
      <w:r w:rsidR="00271D42" w:rsidRPr="00641C79">
        <w:rPr>
          <w:noProof/>
          <w:color w:val="auto"/>
        </w:rPr>
        <w:t>.</w:t>
      </w:r>
      <w:r w:rsidR="00271D42">
        <w:rPr>
          <w:noProof/>
          <w:color w:val="auto"/>
        </w:rPr>
        <w:t xml:space="preserve"> et al.</w:t>
      </w:r>
      <w:r w:rsidR="00271D42">
        <w:rPr>
          <w:noProof/>
          <w:color w:val="auto"/>
        </w:rPr>
        <w:t xml:space="preserve"> </w:t>
      </w:r>
      <w:r w:rsidRPr="00641C79">
        <w:rPr>
          <w:noProof/>
          <w:color w:val="auto"/>
        </w:rPr>
        <w:t xml:space="preserve">Oocyte vitrification: influence of operator and learning time on survival and development parameters. </w:t>
      </w:r>
      <w:r w:rsidRPr="00641C79">
        <w:rPr>
          <w:i/>
          <w:iCs/>
          <w:noProof/>
          <w:color w:val="auto"/>
        </w:rPr>
        <w:t>Placenta</w:t>
      </w:r>
      <w:r w:rsidRPr="00641C79">
        <w:rPr>
          <w:noProof/>
          <w:color w:val="auto"/>
        </w:rPr>
        <w:t xml:space="preserve">. </w:t>
      </w:r>
      <w:r w:rsidRPr="00641C79">
        <w:rPr>
          <w:b/>
          <w:bCs/>
          <w:noProof/>
          <w:color w:val="auto"/>
        </w:rPr>
        <w:t>32</w:t>
      </w:r>
      <w:r w:rsidRPr="00641C79">
        <w:rPr>
          <w:noProof/>
          <w:color w:val="auto"/>
        </w:rPr>
        <w:t>, S280–S281, doi: https://doi.org/10.1016/j.placenta.2011.07.025 (2011).</w:t>
      </w:r>
    </w:p>
    <w:p w14:paraId="769B81C2" w14:textId="77777777" w:rsidR="00F00D57" w:rsidRPr="00641C79" w:rsidRDefault="00F00D57" w:rsidP="00271D42">
      <w:pPr>
        <w:rPr>
          <w:noProof/>
          <w:color w:val="auto"/>
        </w:rPr>
      </w:pPr>
      <w:r w:rsidRPr="00641C79">
        <w:rPr>
          <w:noProof/>
          <w:color w:val="auto"/>
        </w:rPr>
        <w:t>35.</w:t>
      </w:r>
      <w:r w:rsidRPr="00641C79">
        <w:rPr>
          <w:noProof/>
          <w:color w:val="auto"/>
        </w:rPr>
        <w:tab/>
        <w:t xml:space="preserve">Zhang, X., Catalano, P.N., Gurkan, U.A., Khimji, I., Demirci, U. Emerging technologies in medical applications of minimum volume vitrification. </w:t>
      </w:r>
      <w:r w:rsidRPr="00641C79">
        <w:rPr>
          <w:i/>
          <w:iCs/>
          <w:noProof/>
          <w:color w:val="auto"/>
        </w:rPr>
        <w:t>Nanomedicine (London, England)</w:t>
      </w:r>
      <w:r w:rsidRPr="00641C79">
        <w:rPr>
          <w:noProof/>
          <w:color w:val="auto"/>
        </w:rPr>
        <w:t xml:space="preserve">. </w:t>
      </w:r>
      <w:r w:rsidRPr="00641C79">
        <w:rPr>
          <w:b/>
          <w:bCs/>
          <w:noProof/>
          <w:color w:val="auto"/>
        </w:rPr>
        <w:t>6</w:t>
      </w:r>
      <w:r w:rsidRPr="00641C79">
        <w:rPr>
          <w:noProof/>
          <w:color w:val="auto"/>
        </w:rPr>
        <w:t xml:space="preserve"> (6), 1115–1129, doi: 10.2217/nnm.11.71 (2011).</w:t>
      </w:r>
    </w:p>
    <w:p w14:paraId="626A41AB" w14:textId="7F0D78CB" w:rsidR="00C17BFF" w:rsidRPr="00641C79" w:rsidRDefault="00C77BE2" w:rsidP="00271D42">
      <w:pPr>
        <w:rPr>
          <w:color w:val="auto"/>
        </w:rPr>
      </w:pPr>
      <w:r w:rsidRPr="00641C79">
        <w:rPr>
          <w:rFonts w:asciiTheme="minorHAnsi" w:hAnsiTheme="minorHAnsi" w:cstheme="minorHAnsi"/>
          <w:color w:val="auto"/>
        </w:rPr>
        <w:fldChar w:fldCharType="end"/>
      </w:r>
    </w:p>
    <w:sectPr w:rsidR="00C17BFF" w:rsidRPr="00641C79" w:rsidSect="00B81B15">
      <w:head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846FE" w14:textId="77777777" w:rsidR="00C84C3E" w:rsidRDefault="00C84C3E" w:rsidP="00621C4E">
      <w:r>
        <w:separator/>
      </w:r>
    </w:p>
  </w:endnote>
  <w:endnote w:type="continuationSeparator" w:id="0">
    <w:p w14:paraId="4E178BF6" w14:textId="77777777" w:rsidR="00C84C3E" w:rsidRDefault="00C84C3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117AA5" w:rsidRDefault="00117AA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FF33A" w14:textId="77777777" w:rsidR="00C84C3E" w:rsidRDefault="00C84C3E" w:rsidP="00621C4E">
      <w:r>
        <w:separator/>
      </w:r>
    </w:p>
  </w:footnote>
  <w:footnote w:type="continuationSeparator" w:id="0">
    <w:p w14:paraId="47253749" w14:textId="77777777" w:rsidR="00C84C3E" w:rsidRDefault="00C84C3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17AA5" w:rsidRPr="006F06E4" w:rsidRDefault="00117AA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609984E" w:rsidR="00117AA5" w:rsidRPr="006F06E4" w:rsidRDefault="00117AA5" w:rsidP="006F06E4">
    <w:pPr>
      <w:pStyle w:val="Header"/>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746F5"/>
    <w:multiLevelType w:val="multilevel"/>
    <w:tmpl w:val="5434CAF6"/>
    <w:lvl w:ilvl="0">
      <w:start w:val="3"/>
      <w:numFmt w:val="decimal"/>
      <w:lvlText w:val="%1"/>
      <w:lvlJc w:val="left"/>
      <w:pPr>
        <w:ind w:left="360" w:hanging="360"/>
      </w:pPr>
      <w:rPr>
        <w:rFonts w:hint="default"/>
      </w:rPr>
    </w:lvl>
    <w:lvl w:ilvl="1">
      <w:start w:val="1"/>
      <w:numFmt w:val="decimal"/>
      <w:lvlText w:val="%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CE1FB6"/>
    <w:multiLevelType w:val="hybridMultilevel"/>
    <w:tmpl w:val="936E4B06"/>
    <w:lvl w:ilvl="0" w:tplc="0410000F">
      <w:start w:val="1"/>
      <w:numFmt w:val="decimal"/>
      <w:lvlText w:val="%1."/>
      <w:lvlJc w:val="left"/>
      <w:pPr>
        <w:ind w:left="1506" w:hanging="360"/>
      </w:pPr>
    </w:lvl>
    <w:lvl w:ilvl="1" w:tplc="04100019" w:tentative="1">
      <w:start w:val="1"/>
      <w:numFmt w:val="lowerLetter"/>
      <w:lvlText w:val="%2."/>
      <w:lvlJc w:val="left"/>
      <w:pPr>
        <w:ind w:left="2226" w:hanging="360"/>
      </w:pPr>
    </w:lvl>
    <w:lvl w:ilvl="2" w:tplc="0410001B" w:tentative="1">
      <w:start w:val="1"/>
      <w:numFmt w:val="lowerRoman"/>
      <w:lvlText w:val="%3."/>
      <w:lvlJc w:val="right"/>
      <w:pPr>
        <w:ind w:left="2946" w:hanging="180"/>
      </w:pPr>
    </w:lvl>
    <w:lvl w:ilvl="3" w:tplc="0410000F" w:tentative="1">
      <w:start w:val="1"/>
      <w:numFmt w:val="decimal"/>
      <w:lvlText w:val="%4."/>
      <w:lvlJc w:val="left"/>
      <w:pPr>
        <w:ind w:left="3666" w:hanging="360"/>
      </w:pPr>
    </w:lvl>
    <w:lvl w:ilvl="4" w:tplc="04100019" w:tentative="1">
      <w:start w:val="1"/>
      <w:numFmt w:val="lowerLetter"/>
      <w:lvlText w:val="%5."/>
      <w:lvlJc w:val="left"/>
      <w:pPr>
        <w:ind w:left="4386" w:hanging="360"/>
      </w:pPr>
    </w:lvl>
    <w:lvl w:ilvl="5" w:tplc="0410001B" w:tentative="1">
      <w:start w:val="1"/>
      <w:numFmt w:val="lowerRoman"/>
      <w:lvlText w:val="%6."/>
      <w:lvlJc w:val="right"/>
      <w:pPr>
        <w:ind w:left="5106" w:hanging="180"/>
      </w:pPr>
    </w:lvl>
    <w:lvl w:ilvl="6" w:tplc="0410000F" w:tentative="1">
      <w:start w:val="1"/>
      <w:numFmt w:val="decimal"/>
      <w:lvlText w:val="%7."/>
      <w:lvlJc w:val="left"/>
      <w:pPr>
        <w:ind w:left="5826" w:hanging="360"/>
      </w:pPr>
    </w:lvl>
    <w:lvl w:ilvl="7" w:tplc="04100019" w:tentative="1">
      <w:start w:val="1"/>
      <w:numFmt w:val="lowerLetter"/>
      <w:lvlText w:val="%8."/>
      <w:lvlJc w:val="left"/>
      <w:pPr>
        <w:ind w:left="6546" w:hanging="360"/>
      </w:pPr>
    </w:lvl>
    <w:lvl w:ilvl="8" w:tplc="0410001B" w:tentative="1">
      <w:start w:val="1"/>
      <w:numFmt w:val="lowerRoman"/>
      <w:lvlText w:val="%9."/>
      <w:lvlJc w:val="right"/>
      <w:pPr>
        <w:ind w:left="7266"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35DE3"/>
    <w:multiLevelType w:val="hybridMultilevel"/>
    <w:tmpl w:val="29585D88"/>
    <w:lvl w:ilvl="0" w:tplc="0410000F">
      <w:start w:val="1"/>
      <w:numFmt w:val="decimal"/>
      <w:lvlText w:val="%1."/>
      <w:lvlJc w:val="left"/>
      <w:pPr>
        <w:ind w:left="1608" w:hanging="360"/>
      </w:pPr>
    </w:lvl>
    <w:lvl w:ilvl="1" w:tplc="04100019" w:tentative="1">
      <w:start w:val="1"/>
      <w:numFmt w:val="lowerLetter"/>
      <w:lvlText w:val="%2."/>
      <w:lvlJc w:val="left"/>
      <w:pPr>
        <w:ind w:left="2328" w:hanging="360"/>
      </w:pPr>
    </w:lvl>
    <w:lvl w:ilvl="2" w:tplc="0410001B" w:tentative="1">
      <w:start w:val="1"/>
      <w:numFmt w:val="lowerRoman"/>
      <w:lvlText w:val="%3."/>
      <w:lvlJc w:val="right"/>
      <w:pPr>
        <w:ind w:left="3048" w:hanging="180"/>
      </w:pPr>
    </w:lvl>
    <w:lvl w:ilvl="3" w:tplc="0410000F" w:tentative="1">
      <w:start w:val="1"/>
      <w:numFmt w:val="decimal"/>
      <w:lvlText w:val="%4."/>
      <w:lvlJc w:val="left"/>
      <w:pPr>
        <w:ind w:left="3768" w:hanging="360"/>
      </w:pPr>
    </w:lvl>
    <w:lvl w:ilvl="4" w:tplc="04100019" w:tentative="1">
      <w:start w:val="1"/>
      <w:numFmt w:val="lowerLetter"/>
      <w:lvlText w:val="%5."/>
      <w:lvlJc w:val="left"/>
      <w:pPr>
        <w:ind w:left="4488" w:hanging="360"/>
      </w:pPr>
    </w:lvl>
    <w:lvl w:ilvl="5" w:tplc="0410001B" w:tentative="1">
      <w:start w:val="1"/>
      <w:numFmt w:val="lowerRoman"/>
      <w:lvlText w:val="%6."/>
      <w:lvlJc w:val="right"/>
      <w:pPr>
        <w:ind w:left="5208" w:hanging="180"/>
      </w:pPr>
    </w:lvl>
    <w:lvl w:ilvl="6" w:tplc="0410000F" w:tentative="1">
      <w:start w:val="1"/>
      <w:numFmt w:val="decimal"/>
      <w:lvlText w:val="%7."/>
      <w:lvlJc w:val="left"/>
      <w:pPr>
        <w:ind w:left="5928" w:hanging="360"/>
      </w:pPr>
    </w:lvl>
    <w:lvl w:ilvl="7" w:tplc="04100019" w:tentative="1">
      <w:start w:val="1"/>
      <w:numFmt w:val="lowerLetter"/>
      <w:lvlText w:val="%8."/>
      <w:lvlJc w:val="left"/>
      <w:pPr>
        <w:ind w:left="6648" w:hanging="360"/>
      </w:pPr>
    </w:lvl>
    <w:lvl w:ilvl="8" w:tplc="0410001B" w:tentative="1">
      <w:start w:val="1"/>
      <w:numFmt w:val="lowerRoman"/>
      <w:lvlText w:val="%9."/>
      <w:lvlJc w:val="right"/>
      <w:pPr>
        <w:ind w:left="7368"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66FAE"/>
    <w:multiLevelType w:val="hybridMultilevel"/>
    <w:tmpl w:val="5D8E6D28"/>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4363E96"/>
    <w:multiLevelType w:val="hybridMultilevel"/>
    <w:tmpl w:val="8EE0CC14"/>
    <w:lvl w:ilvl="0" w:tplc="0410000F">
      <w:start w:val="1"/>
      <w:numFmt w:val="decimal"/>
      <w:lvlText w:val="%1."/>
      <w:lvlJc w:val="left"/>
      <w:pPr>
        <w:ind w:left="785" w:hanging="360"/>
      </w:p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B45CF"/>
    <w:multiLevelType w:val="hybridMultilevel"/>
    <w:tmpl w:val="3E62BF9A"/>
    <w:lvl w:ilvl="0" w:tplc="01903A6E">
      <w:start w:val="1"/>
      <w:numFmt w:val="decimal"/>
      <w:lvlText w:val="%1."/>
      <w:lvlJc w:val="left"/>
      <w:pPr>
        <w:ind w:left="785" w:hanging="360"/>
      </w:pPr>
      <w:rPr>
        <w:b w:val="0"/>
        <w:bCs w:val="0"/>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A81F36"/>
    <w:multiLevelType w:val="hybridMultilevel"/>
    <w:tmpl w:val="2D94F6B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643"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C94D73"/>
    <w:multiLevelType w:val="hybridMultilevel"/>
    <w:tmpl w:val="D54C8028"/>
    <w:lvl w:ilvl="0" w:tplc="0410000F">
      <w:start w:val="1"/>
      <w:numFmt w:val="decimal"/>
      <w:lvlText w:val="%1."/>
      <w:lvlJc w:val="left"/>
      <w:pPr>
        <w:ind w:left="785" w:hanging="360"/>
      </w:p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AB6738"/>
    <w:multiLevelType w:val="multilevel"/>
    <w:tmpl w:val="84A081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6822C8A"/>
    <w:multiLevelType w:val="hybridMultilevel"/>
    <w:tmpl w:val="C06C97FC"/>
    <w:lvl w:ilvl="0" w:tplc="3E2EE484">
      <w:start w:val="1"/>
      <w:numFmt w:val="decimal"/>
      <w:lvlText w:val="%1."/>
      <w:lvlJc w:val="left"/>
      <w:pPr>
        <w:ind w:left="786" w:hanging="360"/>
      </w:pPr>
      <w:rPr>
        <w:b w:val="0"/>
        <w:bCs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2" w15:restartNumberingAfterBreak="0">
    <w:nsid w:val="46CC33E8"/>
    <w:multiLevelType w:val="hybridMultilevel"/>
    <w:tmpl w:val="003C3F34"/>
    <w:lvl w:ilvl="0" w:tplc="0410000F">
      <w:start w:val="1"/>
      <w:numFmt w:val="decimal"/>
      <w:lvlText w:val="%1."/>
      <w:lvlJc w:val="left"/>
      <w:pPr>
        <w:ind w:left="785" w:hanging="360"/>
      </w:p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BAC461C"/>
    <w:multiLevelType w:val="hybridMultilevel"/>
    <w:tmpl w:val="D40EC8CA"/>
    <w:lvl w:ilvl="0" w:tplc="0410000F">
      <w:start w:val="1"/>
      <w:numFmt w:val="decimal"/>
      <w:lvlText w:val="%1."/>
      <w:lvlJc w:val="left"/>
      <w:pPr>
        <w:ind w:left="1506" w:hanging="360"/>
      </w:pPr>
    </w:lvl>
    <w:lvl w:ilvl="1" w:tplc="04100019" w:tentative="1">
      <w:start w:val="1"/>
      <w:numFmt w:val="lowerLetter"/>
      <w:lvlText w:val="%2."/>
      <w:lvlJc w:val="left"/>
      <w:pPr>
        <w:ind w:left="2226" w:hanging="360"/>
      </w:pPr>
    </w:lvl>
    <w:lvl w:ilvl="2" w:tplc="0410001B" w:tentative="1">
      <w:start w:val="1"/>
      <w:numFmt w:val="lowerRoman"/>
      <w:lvlText w:val="%3."/>
      <w:lvlJc w:val="right"/>
      <w:pPr>
        <w:ind w:left="2946" w:hanging="180"/>
      </w:pPr>
    </w:lvl>
    <w:lvl w:ilvl="3" w:tplc="0410000F" w:tentative="1">
      <w:start w:val="1"/>
      <w:numFmt w:val="decimal"/>
      <w:lvlText w:val="%4."/>
      <w:lvlJc w:val="left"/>
      <w:pPr>
        <w:ind w:left="3666" w:hanging="360"/>
      </w:pPr>
    </w:lvl>
    <w:lvl w:ilvl="4" w:tplc="04100019" w:tentative="1">
      <w:start w:val="1"/>
      <w:numFmt w:val="lowerLetter"/>
      <w:lvlText w:val="%5."/>
      <w:lvlJc w:val="left"/>
      <w:pPr>
        <w:ind w:left="4386" w:hanging="360"/>
      </w:pPr>
    </w:lvl>
    <w:lvl w:ilvl="5" w:tplc="0410001B" w:tentative="1">
      <w:start w:val="1"/>
      <w:numFmt w:val="lowerRoman"/>
      <w:lvlText w:val="%6."/>
      <w:lvlJc w:val="right"/>
      <w:pPr>
        <w:ind w:left="5106" w:hanging="180"/>
      </w:pPr>
    </w:lvl>
    <w:lvl w:ilvl="6" w:tplc="0410000F" w:tentative="1">
      <w:start w:val="1"/>
      <w:numFmt w:val="decimal"/>
      <w:lvlText w:val="%7."/>
      <w:lvlJc w:val="left"/>
      <w:pPr>
        <w:ind w:left="5826" w:hanging="360"/>
      </w:pPr>
    </w:lvl>
    <w:lvl w:ilvl="7" w:tplc="04100019" w:tentative="1">
      <w:start w:val="1"/>
      <w:numFmt w:val="lowerLetter"/>
      <w:lvlText w:val="%8."/>
      <w:lvlJc w:val="left"/>
      <w:pPr>
        <w:ind w:left="6546" w:hanging="360"/>
      </w:pPr>
    </w:lvl>
    <w:lvl w:ilvl="8" w:tplc="0410001B" w:tentative="1">
      <w:start w:val="1"/>
      <w:numFmt w:val="lowerRoman"/>
      <w:lvlText w:val="%9."/>
      <w:lvlJc w:val="right"/>
      <w:pPr>
        <w:ind w:left="7266" w:hanging="180"/>
      </w:p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714FFD"/>
    <w:multiLevelType w:val="hybridMultilevel"/>
    <w:tmpl w:val="BEFA2908"/>
    <w:lvl w:ilvl="0" w:tplc="0410000F">
      <w:start w:val="1"/>
      <w:numFmt w:val="decimal"/>
      <w:lvlText w:val="%1."/>
      <w:lvlJc w:val="left"/>
      <w:pPr>
        <w:ind w:left="1506" w:hanging="360"/>
      </w:pPr>
    </w:lvl>
    <w:lvl w:ilvl="1" w:tplc="04100019" w:tentative="1">
      <w:start w:val="1"/>
      <w:numFmt w:val="lowerLetter"/>
      <w:lvlText w:val="%2."/>
      <w:lvlJc w:val="left"/>
      <w:pPr>
        <w:ind w:left="2226" w:hanging="360"/>
      </w:pPr>
    </w:lvl>
    <w:lvl w:ilvl="2" w:tplc="0410001B" w:tentative="1">
      <w:start w:val="1"/>
      <w:numFmt w:val="lowerRoman"/>
      <w:lvlText w:val="%3."/>
      <w:lvlJc w:val="right"/>
      <w:pPr>
        <w:ind w:left="2946" w:hanging="180"/>
      </w:pPr>
    </w:lvl>
    <w:lvl w:ilvl="3" w:tplc="0410000F" w:tentative="1">
      <w:start w:val="1"/>
      <w:numFmt w:val="decimal"/>
      <w:lvlText w:val="%4."/>
      <w:lvlJc w:val="left"/>
      <w:pPr>
        <w:ind w:left="3666" w:hanging="360"/>
      </w:pPr>
    </w:lvl>
    <w:lvl w:ilvl="4" w:tplc="04100019" w:tentative="1">
      <w:start w:val="1"/>
      <w:numFmt w:val="lowerLetter"/>
      <w:lvlText w:val="%5."/>
      <w:lvlJc w:val="left"/>
      <w:pPr>
        <w:ind w:left="4386" w:hanging="360"/>
      </w:pPr>
    </w:lvl>
    <w:lvl w:ilvl="5" w:tplc="0410001B" w:tentative="1">
      <w:start w:val="1"/>
      <w:numFmt w:val="lowerRoman"/>
      <w:lvlText w:val="%6."/>
      <w:lvlJc w:val="right"/>
      <w:pPr>
        <w:ind w:left="5106" w:hanging="180"/>
      </w:pPr>
    </w:lvl>
    <w:lvl w:ilvl="6" w:tplc="0410000F" w:tentative="1">
      <w:start w:val="1"/>
      <w:numFmt w:val="decimal"/>
      <w:lvlText w:val="%7."/>
      <w:lvlJc w:val="left"/>
      <w:pPr>
        <w:ind w:left="5826" w:hanging="360"/>
      </w:pPr>
    </w:lvl>
    <w:lvl w:ilvl="7" w:tplc="04100019" w:tentative="1">
      <w:start w:val="1"/>
      <w:numFmt w:val="lowerLetter"/>
      <w:lvlText w:val="%8."/>
      <w:lvlJc w:val="left"/>
      <w:pPr>
        <w:ind w:left="6546" w:hanging="360"/>
      </w:pPr>
    </w:lvl>
    <w:lvl w:ilvl="8" w:tplc="0410001B" w:tentative="1">
      <w:start w:val="1"/>
      <w:numFmt w:val="lowerRoman"/>
      <w:lvlText w:val="%9."/>
      <w:lvlJc w:val="right"/>
      <w:pPr>
        <w:ind w:left="7266"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0"/>
  </w:num>
  <w:num w:numId="3">
    <w:abstractNumId w:val="6"/>
  </w:num>
  <w:num w:numId="4">
    <w:abstractNumId w:val="28"/>
  </w:num>
  <w:num w:numId="5">
    <w:abstractNumId w:val="15"/>
  </w:num>
  <w:num w:numId="6">
    <w:abstractNumId w:val="27"/>
  </w:num>
  <w:num w:numId="7">
    <w:abstractNumId w:val="0"/>
  </w:num>
  <w:num w:numId="8">
    <w:abstractNumId w:val="16"/>
  </w:num>
  <w:num w:numId="9">
    <w:abstractNumId w:val="19"/>
  </w:num>
  <w:num w:numId="10">
    <w:abstractNumId w:val="29"/>
  </w:num>
  <w:num w:numId="11">
    <w:abstractNumId w:val="33"/>
  </w:num>
  <w:num w:numId="12">
    <w:abstractNumId w:val="2"/>
  </w:num>
  <w:num w:numId="13">
    <w:abstractNumId w:val="31"/>
  </w:num>
  <w:num w:numId="14">
    <w:abstractNumId w:val="38"/>
  </w:num>
  <w:num w:numId="15">
    <w:abstractNumId w:val="23"/>
  </w:num>
  <w:num w:numId="16">
    <w:abstractNumId w:val="13"/>
  </w:num>
  <w:num w:numId="17">
    <w:abstractNumId w:val="32"/>
  </w:num>
  <w:num w:numId="18">
    <w:abstractNumId w:val="24"/>
  </w:num>
  <w:num w:numId="19">
    <w:abstractNumId w:val="35"/>
  </w:num>
  <w:num w:numId="20">
    <w:abstractNumId w:val="3"/>
  </w:num>
  <w:num w:numId="21">
    <w:abstractNumId w:val="36"/>
  </w:num>
  <w:num w:numId="22">
    <w:abstractNumId w:val="34"/>
  </w:num>
  <w:num w:numId="23">
    <w:abstractNumId w:val="26"/>
  </w:num>
  <w:num w:numId="24">
    <w:abstractNumId w:val="39"/>
  </w:num>
  <w:num w:numId="25">
    <w:abstractNumId w:val="11"/>
  </w:num>
  <w:num w:numId="26">
    <w:abstractNumId w:val="1"/>
  </w:num>
  <w:num w:numId="27">
    <w:abstractNumId w:val="10"/>
  </w:num>
  <w:num w:numId="28">
    <w:abstractNumId w:val="40"/>
  </w:num>
  <w:num w:numId="29">
    <w:abstractNumId w:val="14"/>
  </w:num>
  <w:num w:numId="30">
    <w:abstractNumId w:val="18"/>
  </w:num>
  <w:num w:numId="31">
    <w:abstractNumId w:val="20"/>
  </w:num>
  <w:num w:numId="32">
    <w:abstractNumId w:val="17"/>
  </w:num>
  <w:num w:numId="33">
    <w:abstractNumId w:val="22"/>
  </w:num>
  <w:num w:numId="34">
    <w:abstractNumId w:val="4"/>
  </w:num>
  <w:num w:numId="35">
    <w:abstractNumId w:val="12"/>
  </w:num>
  <w:num w:numId="36">
    <w:abstractNumId w:val="9"/>
  </w:num>
  <w:num w:numId="37">
    <w:abstractNumId w:val="21"/>
  </w:num>
  <w:num w:numId="38">
    <w:abstractNumId w:val="5"/>
  </w:num>
  <w:num w:numId="39">
    <w:abstractNumId w:val="25"/>
  </w:num>
  <w:num w:numId="40">
    <w:abstractNumId w:val="7"/>
  </w:num>
  <w:num w:numId="41">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2B4"/>
    <w:rsid w:val="000007A4"/>
    <w:rsid w:val="000009C9"/>
    <w:rsid w:val="00000AB2"/>
    <w:rsid w:val="00000D13"/>
    <w:rsid w:val="00001169"/>
    <w:rsid w:val="00001806"/>
    <w:rsid w:val="0000580B"/>
    <w:rsid w:val="00005815"/>
    <w:rsid w:val="00006E68"/>
    <w:rsid w:val="00007DBC"/>
    <w:rsid w:val="00007EA1"/>
    <w:rsid w:val="000100F0"/>
    <w:rsid w:val="000118FF"/>
    <w:rsid w:val="000129B2"/>
    <w:rsid w:val="00012FF9"/>
    <w:rsid w:val="0001389C"/>
    <w:rsid w:val="00014314"/>
    <w:rsid w:val="00017F80"/>
    <w:rsid w:val="00020FF5"/>
    <w:rsid w:val="000212AE"/>
    <w:rsid w:val="00021434"/>
    <w:rsid w:val="00021774"/>
    <w:rsid w:val="00021DF3"/>
    <w:rsid w:val="00022026"/>
    <w:rsid w:val="000229D0"/>
    <w:rsid w:val="00023869"/>
    <w:rsid w:val="00024598"/>
    <w:rsid w:val="0002620A"/>
    <w:rsid w:val="00027631"/>
    <w:rsid w:val="000279B0"/>
    <w:rsid w:val="00032381"/>
    <w:rsid w:val="00032769"/>
    <w:rsid w:val="0003311E"/>
    <w:rsid w:val="00034980"/>
    <w:rsid w:val="00037B58"/>
    <w:rsid w:val="00045897"/>
    <w:rsid w:val="00047969"/>
    <w:rsid w:val="000507A3"/>
    <w:rsid w:val="00051B73"/>
    <w:rsid w:val="000525DE"/>
    <w:rsid w:val="0005577A"/>
    <w:rsid w:val="000575CF"/>
    <w:rsid w:val="00060ABE"/>
    <w:rsid w:val="00061A50"/>
    <w:rsid w:val="0006361B"/>
    <w:rsid w:val="00064104"/>
    <w:rsid w:val="00064F32"/>
    <w:rsid w:val="000652E3"/>
    <w:rsid w:val="0006559B"/>
    <w:rsid w:val="00066025"/>
    <w:rsid w:val="000670AD"/>
    <w:rsid w:val="00067A8F"/>
    <w:rsid w:val="000701D1"/>
    <w:rsid w:val="00077ED3"/>
    <w:rsid w:val="00080A20"/>
    <w:rsid w:val="00082796"/>
    <w:rsid w:val="00082DF4"/>
    <w:rsid w:val="00086FF5"/>
    <w:rsid w:val="00087C0A"/>
    <w:rsid w:val="00091788"/>
    <w:rsid w:val="00093076"/>
    <w:rsid w:val="00093BC4"/>
    <w:rsid w:val="000943E6"/>
    <w:rsid w:val="00097929"/>
    <w:rsid w:val="000A1E80"/>
    <w:rsid w:val="000A206A"/>
    <w:rsid w:val="000A3B70"/>
    <w:rsid w:val="000A5153"/>
    <w:rsid w:val="000A67F4"/>
    <w:rsid w:val="000B10AE"/>
    <w:rsid w:val="000B1178"/>
    <w:rsid w:val="000B30BF"/>
    <w:rsid w:val="000B4F95"/>
    <w:rsid w:val="000B566B"/>
    <w:rsid w:val="000B595C"/>
    <w:rsid w:val="000B662E"/>
    <w:rsid w:val="000B6E01"/>
    <w:rsid w:val="000B7294"/>
    <w:rsid w:val="000B75D0"/>
    <w:rsid w:val="000C1CF8"/>
    <w:rsid w:val="000C49CF"/>
    <w:rsid w:val="000C52E9"/>
    <w:rsid w:val="000C5B8B"/>
    <w:rsid w:val="000C5CDC"/>
    <w:rsid w:val="000C65DC"/>
    <w:rsid w:val="000C66F3"/>
    <w:rsid w:val="000C6900"/>
    <w:rsid w:val="000C6C9F"/>
    <w:rsid w:val="000C74B5"/>
    <w:rsid w:val="000D04B4"/>
    <w:rsid w:val="000D15E1"/>
    <w:rsid w:val="000D2255"/>
    <w:rsid w:val="000D28BF"/>
    <w:rsid w:val="000D31E8"/>
    <w:rsid w:val="000D4DB0"/>
    <w:rsid w:val="000D76E4"/>
    <w:rsid w:val="000E3816"/>
    <w:rsid w:val="000E3ECB"/>
    <w:rsid w:val="000E4F77"/>
    <w:rsid w:val="000F265C"/>
    <w:rsid w:val="000F3AFA"/>
    <w:rsid w:val="000F3EF9"/>
    <w:rsid w:val="000F47CA"/>
    <w:rsid w:val="000F5712"/>
    <w:rsid w:val="000F6611"/>
    <w:rsid w:val="000F7E22"/>
    <w:rsid w:val="001014FD"/>
    <w:rsid w:val="00101B06"/>
    <w:rsid w:val="00102797"/>
    <w:rsid w:val="001051A9"/>
    <w:rsid w:val="00107554"/>
    <w:rsid w:val="001075E9"/>
    <w:rsid w:val="001079B6"/>
    <w:rsid w:val="001104F3"/>
    <w:rsid w:val="00112EEB"/>
    <w:rsid w:val="00113586"/>
    <w:rsid w:val="00115FA4"/>
    <w:rsid w:val="001173FF"/>
    <w:rsid w:val="00117AA5"/>
    <w:rsid w:val="00120F32"/>
    <w:rsid w:val="0012157F"/>
    <w:rsid w:val="0012563A"/>
    <w:rsid w:val="001264DE"/>
    <w:rsid w:val="001313A7"/>
    <w:rsid w:val="00131481"/>
    <w:rsid w:val="0013276F"/>
    <w:rsid w:val="001327C3"/>
    <w:rsid w:val="001342B5"/>
    <w:rsid w:val="0013621E"/>
    <w:rsid w:val="0013642E"/>
    <w:rsid w:val="001372F5"/>
    <w:rsid w:val="00142EFE"/>
    <w:rsid w:val="00143959"/>
    <w:rsid w:val="00144FC0"/>
    <w:rsid w:val="00152487"/>
    <w:rsid w:val="00152A23"/>
    <w:rsid w:val="001539A0"/>
    <w:rsid w:val="00156B11"/>
    <w:rsid w:val="00157C08"/>
    <w:rsid w:val="00162CB7"/>
    <w:rsid w:val="001665C9"/>
    <w:rsid w:val="00166F32"/>
    <w:rsid w:val="00167AB3"/>
    <w:rsid w:val="00167FA4"/>
    <w:rsid w:val="001718C0"/>
    <w:rsid w:val="00171E5B"/>
    <w:rsid w:val="00171F94"/>
    <w:rsid w:val="00172734"/>
    <w:rsid w:val="00175D4E"/>
    <w:rsid w:val="0017668A"/>
    <w:rsid w:val="001766FE"/>
    <w:rsid w:val="001771E7"/>
    <w:rsid w:val="001814DF"/>
    <w:rsid w:val="00184CAA"/>
    <w:rsid w:val="001911FF"/>
    <w:rsid w:val="00192006"/>
    <w:rsid w:val="00193180"/>
    <w:rsid w:val="00194E2A"/>
    <w:rsid w:val="0019530C"/>
    <w:rsid w:val="00196792"/>
    <w:rsid w:val="001972A7"/>
    <w:rsid w:val="001A0D29"/>
    <w:rsid w:val="001B1519"/>
    <w:rsid w:val="001B28CF"/>
    <w:rsid w:val="001B2E2D"/>
    <w:rsid w:val="001B5CD2"/>
    <w:rsid w:val="001B625F"/>
    <w:rsid w:val="001C0BEE"/>
    <w:rsid w:val="001C1E49"/>
    <w:rsid w:val="001C27C1"/>
    <w:rsid w:val="001C2A98"/>
    <w:rsid w:val="001C3B86"/>
    <w:rsid w:val="001C4D95"/>
    <w:rsid w:val="001C5CCB"/>
    <w:rsid w:val="001C715E"/>
    <w:rsid w:val="001D3B96"/>
    <w:rsid w:val="001D3D7D"/>
    <w:rsid w:val="001D3EDF"/>
    <w:rsid w:val="001D3FFF"/>
    <w:rsid w:val="001D4997"/>
    <w:rsid w:val="001D625F"/>
    <w:rsid w:val="001D68A4"/>
    <w:rsid w:val="001D7576"/>
    <w:rsid w:val="001D7D0A"/>
    <w:rsid w:val="001E0557"/>
    <w:rsid w:val="001E0E3F"/>
    <w:rsid w:val="001E14A0"/>
    <w:rsid w:val="001E295A"/>
    <w:rsid w:val="001E54CB"/>
    <w:rsid w:val="001E7376"/>
    <w:rsid w:val="001E762E"/>
    <w:rsid w:val="001E7935"/>
    <w:rsid w:val="001F225C"/>
    <w:rsid w:val="00200792"/>
    <w:rsid w:val="00201CFA"/>
    <w:rsid w:val="0020220D"/>
    <w:rsid w:val="00202448"/>
    <w:rsid w:val="00202D15"/>
    <w:rsid w:val="00205B3F"/>
    <w:rsid w:val="00206668"/>
    <w:rsid w:val="0021138C"/>
    <w:rsid w:val="00212EAE"/>
    <w:rsid w:val="00214BEE"/>
    <w:rsid w:val="002200E4"/>
    <w:rsid w:val="002205B8"/>
    <w:rsid w:val="00221BD1"/>
    <w:rsid w:val="0022272C"/>
    <w:rsid w:val="00225720"/>
    <w:rsid w:val="002259E5"/>
    <w:rsid w:val="00226140"/>
    <w:rsid w:val="002274F3"/>
    <w:rsid w:val="0023094C"/>
    <w:rsid w:val="00230DA0"/>
    <w:rsid w:val="00233484"/>
    <w:rsid w:val="00234303"/>
    <w:rsid w:val="00234BE3"/>
    <w:rsid w:val="0023553E"/>
    <w:rsid w:val="00235A90"/>
    <w:rsid w:val="0023624F"/>
    <w:rsid w:val="00241E48"/>
    <w:rsid w:val="0024214E"/>
    <w:rsid w:val="0024227B"/>
    <w:rsid w:val="00242623"/>
    <w:rsid w:val="002434B4"/>
    <w:rsid w:val="00243DF1"/>
    <w:rsid w:val="00244831"/>
    <w:rsid w:val="00244F52"/>
    <w:rsid w:val="002501C8"/>
    <w:rsid w:val="00250344"/>
    <w:rsid w:val="0025046D"/>
    <w:rsid w:val="00250558"/>
    <w:rsid w:val="00251F50"/>
    <w:rsid w:val="0025357C"/>
    <w:rsid w:val="002605D1"/>
    <w:rsid w:val="00260652"/>
    <w:rsid w:val="00261F25"/>
    <w:rsid w:val="00264519"/>
    <w:rsid w:val="002648A9"/>
    <w:rsid w:val="00265006"/>
    <w:rsid w:val="0026536F"/>
    <w:rsid w:val="0026553C"/>
    <w:rsid w:val="002661A0"/>
    <w:rsid w:val="0026790A"/>
    <w:rsid w:val="00267DD5"/>
    <w:rsid w:val="00271D42"/>
    <w:rsid w:val="00272159"/>
    <w:rsid w:val="00274144"/>
    <w:rsid w:val="00274A0A"/>
    <w:rsid w:val="00275B82"/>
    <w:rsid w:val="00277593"/>
    <w:rsid w:val="00280909"/>
    <w:rsid w:val="00280918"/>
    <w:rsid w:val="00282586"/>
    <w:rsid w:val="00282AF6"/>
    <w:rsid w:val="0028596A"/>
    <w:rsid w:val="00287085"/>
    <w:rsid w:val="00287DC0"/>
    <w:rsid w:val="00290AF9"/>
    <w:rsid w:val="00291131"/>
    <w:rsid w:val="00291B57"/>
    <w:rsid w:val="002929D2"/>
    <w:rsid w:val="002967CF"/>
    <w:rsid w:val="00297788"/>
    <w:rsid w:val="002A09BA"/>
    <w:rsid w:val="002A3285"/>
    <w:rsid w:val="002A34F9"/>
    <w:rsid w:val="002A3E90"/>
    <w:rsid w:val="002A484B"/>
    <w:rsid w:val="002A64A6"/>
    <w:rsid w:val="002B0E67"/>
    <w:rsid w:val="002B1D0A"/>
    <w:rsid w:val="002B1FE3"/>
    <w:rsid w:val="002B3301"/>
    <w:rsid w:val="002B342E"/>
    <w:rsid w:val="002B6F00"/>
    <w:rsid w:val="002C013E"/>
    <w:rsid w:val="002C1445"/>
    <w:rsid w:val="002C2523"/>
    <w:rsid w:val="002C47D4"/>
    <w:rsid w:val="002C5713"/>
    <w:rsid w:val="002C6050"/>
    <w:rsid w:val="002D0F38"/>
    <w:rsid w:val="002D2BDF"/>
    <w:rsid w:val="002D77E3"/>
    <w:rsid w:val="002F2019"/>
    <w:rsid w:val="002F2859"/>
    <w:rsid w:val="002F296E"/>
    <w:rsid w:val="002F6540"/>
    <w:rsid w:val="002F6E3C"/>
    <w:rsid w:val="003004DE"/>
    <w:rsid w:val="00300AD6"/>
    <w:rsid w:val="0030117D"/>
    <w:rsid w:val="00301F30"/>
    <w:rsid w:val="003033E5"/>
    <w:rsid w:val="003038FD"/>
    <w:rsid w:val="00303C87"/>
    <w:rsid w:val="00304E11"/>
    <w:rsid w:val="003108E5"/>
    <w:rsid w:val="003115A8"/>
    <w:rsid w:val="003120CB"/>
    <w:rsid w:val="00313EA6"/>
    <w:rsid w:val="00314B12"/>
    <w:rsid w:val="0031509C"/>
    <w:rsid w:val="003176B9"/>
    <w:rsid w:val="0031779A"/>
    <w:rsid w:val="00320153"/>
    <w:rsid w:val="00320367"/>
    <w:rsid w:val="00320CFA"/>
    <w:rsid w:val="00322871"/>
    <w:rsid w:val="003263E4"/>
    <w:rsid w:val="00326FB3"/>
    <w:rsid w:val="003316D4"/>
    <w:rsid w:val="003321B2"/>
    <w:rsid w:val="00332BBE"/>
    <w:rsid w:val="00333822"/>
    <w:rsid w:val="00333835"/>
    <w:rsid w:val="0033648E"/>
    <w:rsid w:val="00336715"/>
    <w:rsid w:val="003401EC"/>
    <w:rsid w:val="00340DFD"/>
    <w:rsid w:val="00344954"/>
    <w:rsid w:val="00345DD7"/>
    <w:rsid w:val="0034745E"/>
    <w:rsid w:val="00350CD7"/>
    <w:rsid w:val="00355AB9"/>
    <w:rsid w:val="00360C17"/>
    <w:rsid w:val="003621C6"/>
    <w:rsid w:val="003622B8"/>
    <w:rsid w:val="00366B76"/>
    <w:rsid w:val="00372036"/>
    <w:rsid w:val="00373051"/>
    <w:rsid w:val="00373662"/>
    <w:rsid w:val="00373B8F"/>
    <w:rsid w:val="00374BC4"/>
    <w:rsid w:val="00376D95"/>
    <w:rsid w:val="003770F6"/>
    <w:rsid w:val="00377FBB"/>
    <w:rsid w:val="00385140"/>
    <w:rsid w:val="00387253"/>
    <w:rsid w:val="003936D7"/>
    <w:rsid w:val="00393CC7"/>
    <w:rsid w:val="00395883"/>
    <w:rsid w:val="00396302"/>
    <w:rsid w:val="003971F7"/>
    <w:rsid w:val="003A16FC"/>
    <w:rsid w:val="003A181A"/>
    <w:rsid w:val="003A1AF4"/>
    <w:rsid w:val="003A2C8A"/>
    <w:rsid w:val="003A3AFC"/>
    <w:rsid w:val="003A4FCD"/>
    <w:rsid w:val="003A7E52"/>
    <w:rsid w:val="003B0608"/>
    <w:rsid w:val="003B0944"/>
    <w:rsid w:val="003B1593"/>
    <w:rsid w:val="003B4381"/>
    <w:rsid w:val="003B47BC"/>
    <w:rsid w:val="003C1043"/>
    <w:rsid w:val="003C1A30"/>
    <w:rsid w:val="003C3967"/>
    <w:rsid w:val="003C62EA"/>
    <w:rsid w:val="003C6779"/>
    <w:rsid w:val="003C71BE"/>
    <w:rsid w:val="003C7296"/>
    <w:rsid w:val="003D033C"/>
    <w:rsid w:val="003D2998"/>
    <w:rsid w:val="003D2F0A"/>
    <w:rsid w:val="003D3891"/>
    <w:rsid w:val="003D3FE9"/>
    <w:rsid w:val="003D5D84"/>
    <w:rsid w:val="003E0447"/>
    <w:rsid w:val="003E0F4F"/>
    <w:rsid w:val="003E18AC"/>
    <w:rsid w:val="003E210B"/>
    <w:rsid w:val="003E2A12"/>
    <w:rsid w:val="003E3384"/>
    <w:rsid w:val="003E3654"/>
    <w:rsid w:val="003E3CA4"/>
    <w:rsid w:val="003E548E"/>
    <w:rsid w:val="003E5994"/>
    <w:rsid w:val="003F02CD"/>
    <w:rsid w:val="003F18C0"/>
    <w:rsid w:val="00406E13"/>
    <w:rsid w:val="00407A5F"/>
    <w:rsid w:val="00407EC8"/>
    <w:rsid w:val="0041110A"/>
    <w:rsid w:val="00411624"/>
    <w:rsid w:val="00412215"/>
    <w:rsid w:val="004139D0"/>
    <w:rsid w:val="004148E1"/>
    <w:rsid w:val="00414CFA"/>
    <w:rsid w:val="00415EC0"/>
    <w:rsid w:val="00420BE9"/>
    <w:rsid w:val="00422B8A"/>
    <w:rsid w:val="00423AD8"/>
    <w:rsid w:val="00423FDD"/>
    <w:rsid w:val="00424C85"/>
    <w:rsid w:val="004260BD"/>
    <w:rsid w:val="0043012F"/>
    <w:rsid w:val="00430F1F"/>
    <w:rsid w:val="004326EA"/>
    <w:rsid w:val="0044434C"/>
    <w:rsid w:val="0044456B"/>
    <w:rsid w:val="00447BD1"/>
    <w:rsid w:val="004507F3"/>
    <w:rsid w:val="00450AF4"/>
    <w:rsid w:val="004530B9"/>
    <w:rsid w:val="00454853"/>
    <w:rsid w:val="00456A57"/>
    <w:rsid w:val="00460377"/>
    <w:rsid w:val="004607DE"/>
    <w:rsid w:val="00462482"/>
    <w:rsid w:val="00464F11"/>
    <w:rsid w:val="00464F62"/>
    <w:rsid w:val="004671C7"/>
    <w:rsid w:val="00472F4D"/>
    <w:rsid w:val="004730BF"/>
    <w:rsid w:val="00474DCB"/>
    <w:rsid w:val="0047535C"/>
    <w:rsid w:val="004762F6"/>
    <w:rsid w:val="00484E2C"/>
    <w:rsid w:val="00485870"/>
    <w:rsid w:val="00485FE8"/>
    <w:rsid w:val="00492473"/>
    <w:rsid w:val="00492EB5"/>
    <w:rsid w:val="00494F77"/>
    <w:rsid w:val="00497721"/>
    <w:rsid w:val="00497F8F"/>
    <w:rsid w:val="004A01ED"/>
    <w:rsid w:val="004A0229"/>
    <w:rsid w:val="004A35D2"/>
    <w:rsid w:val="004A4A8A"/>
    <w:rsid w:val="004A51F6"/>
    <w:rsid w:val="004A56BC"/>
    <w:rsid w:val="004A5D8E"/>
    <w:rsid w:val="004A71E4"/>
    <w:rsid w:val="004B1F45"/>
    <w:rsid w:val="004B2F00"/>
    <w:rsid w:val="004B667A"/>
    <w:rsid w:val="004B6E31"/>
    <w:rsid w:val="004C1D66"/>
    <w:rsid w:val="004C3129"/>
    <w:rsid w:val="004C31D7"/>
    <w:rsid w:val="004C4AD2"/>
    <w:rsid w:val="004C6981"/>
    <w:rsid w:val="004D1F21"/>
    <w:rsid w:val="004D2675"/>
    <w:rsid w:val="004D268C"/>
    <w:rsid w:val="004D59D8"/>
    <w:rsid w:val="004D5DA1"/>
    <w:rsid w:val="004D64C2"/>
    <w:rsid w:val="004D6C04"/>
    <w:rsid w:val="004D7910"/>
    <w:rsid w:val="004E150F"/>
    <w:rsid w:val="004E15D7"/>
    <w:rsid w:val="004E1DCA"/>
    <w:rsid w:val="004E23A1"/>
    <w:rsid w:val="004E3489"/>
    <w:rsid w:val="004E358A"/>
    <w:rsid w:val="004E3AFA"/>
    <w:rsid w:val="004E6588"/>
    <w:rsid w:val="004F2742"/>
    <w:rsid w:val="004F34B7"/>
    <w:rsid w:val="004F6F90"/>
    <w:rsid w:val="00502A0A"/>
    <w:rsid w:val="00505785"/>
    <w:rsid w:val="005060A0"/>
    <w:rsid w:val="00506256"/>
    <w:rsid w:val="00506360"/>
    <w:rsid w:val="005070D2"/>
    <w:rsid w:val="00507C50"/>
    <w:rsid w:val="00510FFE"/>
    <w:rsid w:val="00514D40"/>
    <w:rsid w:val="00515089"/>
    <w:rsid w:val="00517C3A"/>
    <w:rsid w:val="00520A54"/>
    <w:rsid w:val="00525BE4"/>
    <w:rsid w:val="00527BF4"/>
    <w:rsid w:val="00530A6B"/>
    <w:rsid w:val="005324BE"/>
    <w:rsid w:val="0053379C"/>
    <w:rsid w:val="00534F6C"/>
    <w:rsid w:val="00535994"/>
    <w:rsid w:val="0053646D"/>
    <w:rsid w:val="00536D67"/>
    <w:rsid w:val="00540AAD"/>
    <w:rsid w:val="00543EC1"/>
    <w:rsid w:val="00544632"/>
    <w:rsid w:val="00546458"/>
    <w:rsid w:val="0055087C"/>
    <w:rsid w:val="005525FF"/>
    <w:rsid w:val="00553413"/>
    <w:rsid w:val="00554A66"/>
    <w:rsid w:val="00555983"/>
    <w:rsid w:val="00560E31"/>
    <w:rsid w:val="00561BDA"/>
    <w:rsid w:val="00561ECD"/>
    <w:rsid w:val="00567DBF"/>
    <w:rsid w:val="00571833"/>
    <w:rsid w:val="00572875"/>
    <w:rsid w:val="0057407D"/>
    <w:rsid w:val="00574374"/>
    <w:rsid w:val="00574AE9"/>
    <w:rsid w:val="00581B23"/>
    <w:rsid w:val="0058219C"/>
    <w:rsid w:val="00582DC6"/>
    <w:rsid w:val="005848DA"/>
    <w:rsid w:val="00586BBE"/>
    <w:rsid w:val="0058707F"/>
    <w:rsid w:val="00587130"/>
    <w:rsid w:val="00590A28"/>
    <w:rsid w:val="00591DBD"/>
    <w:rsid w:val="005931FE"/>
    <w:rsid w:val="0059363B"/>
    <w:rsid w:val="00596491"/>
    <w:rsid w:val="005A0028"/>
    <w:rsid w:val="005A0ACC"/>
    <w:rsid w:val="005A2F7A"/>
    <w:rsid w:val="005A51EA"/>
    <w:rsid w:val="005B0072"/>
    <w:rsid w:val="005B0732"/>
    <w:rsid w:val="005B38A0"/>
    <w:rsid w:val="005B491C"/>
    <w:rsid w:val="005B4DBF"/>
    <w:rsid w:val="005B5DE2"/>
    <w:rsid w:val="005B674C"/>
    <w:rsid w:val="005C0B87"/>
    <w:rsid w:val="005C24F2"/>
    <w:rsid w:val="005C3B35"/>
    <w:rsid w:val="005C4B94"/>
    <w:rsid w:val="005C4ECB"/>
    <w:rsid w:val="005C7561"/>
    <w:rsid w:val="005D1E57"/>
    <w:rsid w:val="005D2137"/>
    <w:rsid w:val="005D2F57"/>
    <w:rsid w:val="005D34F6"/>
    <w:rsid w:val="005D4F1A"/>
    <w:rsid w:val="005D584B"/>
    <w:rsid w:val="005D5E50"/>
    <w:rsid w:val="005E0DE9"/>
    <w:rsid w:val="005E1884"/>
    <w:rsid w:val="005E2D18"/>
    <w:rsid w:val="005E4CED"/>
    <w:rsid w:val="005F373A"/>
    <w:rsid w:val="005F4F87"/>
    <w:rsid w:val="005F6B0E"/>
    <w:rsid w:val="005F760E"/>
    <w:rsid w:val="005F7B1D"/>
    <w:rsid w:val="0060222A"/>
    <w:rsid w:val="006070C4"/>
    <w:rsid w:val="0061038A"/>
    <w:rsid w:val="00610C21"/>
    <w:rsid w:val="00611907"/>
    <w:rsid w:val="00613116"/>
    <w:rsid w:val="00617C47"/>
    <w:rsid w:val="006202A6"/>
    <w:rsid w:val="0062054B"/>
    <w:rsid w:val="00620926"/>
    <w:rsid w:val="00621AC4"/>
    <w:rsid w:val="00621C4E"/>
    <w:rsid w:val="00624EAE"/>
    <w:rsid w:val="00625592"/>
    <w:rsid w:val="0062650F"/>
    <w:rsid w:val="006305D7"/>
    <w:rsid w:val="00630B0F"/>
    <w:rsid w:val="00632096"/>
    <w:rsid w:val="00632F63"/>
    <w:rsid w:val="00633A01"/>
    <w:rsid w:val="00633B97"/>
    <w:rsid w:val="006341F7"/>
    <w:rsid w:val="00634585"/>
    <w:rsid w:val="00635014"/>
    <w:rsid w:val="006369CE"/>
    <w:rsid w:val="00637D43"/>
    <w:rsid w:val="006411CA"/>
    <w:rsid w:val="00641C79"/>
    <w:rsid w:val="006450C9"/>
    <w:rsid w:val="0064605E"/>
    <w:rsid w:val="00647799"/>
    <w:rsid w:val="00657BC4"/>
    <w:rsid w:val="006619C8"/>
    <w:rsid w:val="006637AD"/>
    <w:rsid w:val="006641A8"/>
    <w:rsid w:val="00671710"/>
    <w:rsid w:val="006730B8"/>
    <w:rsid w:val="0067311C"/>
    <w:rsid w:val="00673414"/>
    <w:rsid w:val="00673695"/>
    <w:rsid w:val="00676079"/>
    <w:rsid w:val="00676ECD"/>
    <w:rsid w:val="00677B9A"/>
    <w:rsid w:val="00677D0A"/>
    <w:rsid w:val="0068185F"/>
    <w:rsid w:val="006853EF"/>
    <w:rsid w:val="00691095"/>
    <w:rsid w:val="00693AC7"/>
    <w:rsid w:val="00694E19"/>
    <w:rsid w:val="00695FAD"/>
    <w:rsid w:val="006A01CF"/>
    <w:rsid w:val="006A60DD"/>
    <w:rsid w:val="006B0679"/>
    <w:rsid w:val="006B074C"/>
    <w:rsid w:val="006B1438"/>
    <w:rsid w:val="006B3B84"/>
    <w:rsid w:val="006B4E7C"/>
    <w:rsid w:val="006B5311"/>
    <w:rsid w:val="006B5852"/>
    <w:rsid w:val="006B5D8C"/>
    <w:rsid w:val="006B684B"/>
    <w:rsid w:val="006B72D4"/>
    <w:rsid w:val="006B7606"/>
    <w:rsid w:val="006C04B1"/>
    <w:rsid w:val="006C11CC"/>
    <w:rsid w:val="006C1AEB"/>
    <w:rsid w:val="006C2F69"/>
    <w:rsid w:val="006C413D"/>
    <w:rsid w:val="006C5348"/>
    <w:rsid w:val="006C57FE"/>
    <w:rsid w:val="006C613F"/>
    <w:rsid w:val="006C668E"/>
    <w:rsid w:val="006D00D4"/>
    <w:rsid w:val="006D028F"/>
    <w:rsid w:val="006D626B"/>
    <w:rsid w:val="006E0DB7"/>
    <w:rsid w:val="006E4B63"/>
    <w:rsid w:val="006E7A6C"/>
    <w:rsid w:val="006F06E4"/>
    <w:rsid w:val="006F4CB3"/>
    <w:rsid w:val="006F7A5F"/>
    <w:rsid w:val="006F7B41"/>
    <w:rsid w:val="00700106"/>
    <w:rsid w:val="00701A62"/>
    <w:rsid w:val="00702B5D"/>
    <w:rsid w:val="00702C23"/>
    <w:rsid w:val="00703ED2"/>
    <w:rsid w:val="00704612"/>
    <w:rsid w:val="00706143"/>
    <w:rsid w:val="00707B8D"/>
    <w:rsid w:val="00713636"/>
    <w:rsid w:val="00714476"/>
    <w:rsid w:val="00714B8C"/>
    <w:rsid w:val="00715422"/>
    <w:rsid w:val="0071675D"/>
    <w:rsid w:val="00717736"/>
    <w:rsid w:val="007220CB"/>
    <w:rsid w:val="00732B47"/>
    <w:rsid w:val="00735CF5"/>
    <w:rsid w:val="0074063A"/>
    <w:rsid w:val="00742AA4"/>
    <w:rsid w:val="00743BA1"/>
    <w:rsid w:val="00745F1E"/>
    <w:rsid w:val="007460D1"/>
    <w:rsid w:val="0074770F"/>
    <w:rsid w:val="00747C79"/>
    <w:rsid w:val="00750390"/>
    <w:rsid w:val="007515FE"/>
    <w:rsid w:val="00753EC2"/>
    <w:rsid w:val="007601D0"/>
    <w:rsid w:val="007603BB"/>
    <w:rsid w:val="0076109D"/>
    <w:rsid w:val="00764A10"/>
    <w:rsid w:val="00767107"/>
    <w:rsid w:val="00773617"/>
    <w:rsid w:val="00773BFD"/>
    <w:rsid w:val="007743B3"/>
    <w:rsid w:val="00774490"/>
    <w:rsid w:val="0077579D"/>
    <w:rsid w:val="0077581E"/>
    <w:rsid w:val="007819FF"/>
    <w:rsid w:val="007827A1"/>
    <w:rsid w:val="0078360C"/>
    <w:rsid w:val="00784A4C"/>
    <w:rsid w:val="00784BC6"/>
    <w:rsid w:val="0078523D"/>
    <w:rsid w:val="007870C8"/>
    <w:rsid w:val="0079129F"/>
    <w:rsid w:val="007915D7"/>
    <w:rsid w:val="007931DF"/>
    <w:rsid w:val="007A0172"/>
    <w:rsid w:val="007A1804"/>
    <w:rsid w:val="007A215A"/>
    <w:rsid w:val="007A2511"/>
    <w:rsid w:val="007A260E"/>
    <w:rsid w:val="007A4D4C"/>
    <w:rsid w:val="007A4DD6"/>
    <w:rsid w:val="007A58B3"/>
    <w:rsid w:val="007A5A4A"/>
    <w:rsid w:val="007A5B35"/>
    <w:rsid w:val="007A5CB9"/>
    <w:rsid w:val="007A7CF3"/>
    <w:rsid w:val="007B20AE"/>
    <w:rsid w:val="007B6B07"/>
    <w:rsid w:val="007B6D43"/>
    <w:rsid w:val="007B749A"/>
    <w:rsid w:val="007B7C6E"/>
    <w:rsid w:val="007C2C6B"/>
    <w:rsid w:val="007C3245"/>
    <w:rsid w:val="007D20B4"/>
    <w:rsid w:val="007D44D7"/>
    <w:rsid w:val="007D621A"/>
    <w:rsid w:val="007E0233"/>
    <w:rsid w:val="007E058A"/>
    <w:rsid w:val="007E2887"/>
    <w:rsid w:val="007E5278"/>
    <w:rsid w:val="007E749C"/>
    <w:rsid w:val="007F020B"/>
    <w:rsid w:val="007F1B5C"/>
    <w:rsid w:val="007F4D98"/>
    <w:rsid w:val="007F78E3"/>
    <w:rsid w:val="00801257"/>
    <w:rsid w:val="00801D68"/>
    <w:rsid w:val="00803B0A"/>
    <w:rsid w:val="008042B1"/>
    <w:rsid w:val="00804DED"/>
    <w:rsid w:val="00805B96"/>
    <w:rsid w:val="00810265"/>
    <w:rsid w:val="008105BE"/>
    <w:rsid w:val="008115A5"/>
    <w:rsid w:val="00811D46"/>
    <w:rsid w:val="0081415D"/>
    <w:rsid w:val="00820229"/>
    <w:rsid w:val="008203B2"/>
    <w:rsid w:val="00822448"/>
    <w:rsid w:val="00822A7F"/>
    <w:rsid w:val="00822ABE"/>
    <w:rsid w:val="00823A9C"/>
    <w:rsid w:val="00824180"/>
    <w:rsid w:val="008244D1"/>
    <w:rsid w:val="00826ED9"/>
    <w:rsid w:val="008275C1"/>
    <w:rsid w:val="00827E2C"/>
    <w:rsid w:val="00827F51"/>
    <w:rsid w:val="0083104E"/>
    <w:rsid w:val="008343BE"/>
    <w:rsid w:val="008353D3"/>
    <w:rsid w:val="00836535"/>
    <w:rsid w:val="00840FB4"/>
    <w:rsid w:val="008410B2"/>
    <w:rsid w:val="00841780"/>
    <w:rsid w:val="00841B50"/>
    <w:rsid w:val="00846C3E"/>
    <w:rsid w:val="008500A0"/>
    <w:rsid w:val="008524E5"/>
    <w:rsid w:val="0085351C"/>
    <w:rsid w:val="0085355F"/>
    <w:rsid w:val="00853BCC"/>
    <w:rsid w:val="0085435A"/>
    <w:rsid w:val="008549CA"/>
    <w:rsid w:val="008556C3"/>
    <w:rsid w:val="0085687C"/>
    <w:rsid w:val="00860FF1"/>
    <w:rsid w:val="008611C1"/>
    <w:rsid w:val="008706C5"/>
    <w:rsid w:val="00873707"/>
    <w:rsid w:val="00874B20"/>
    <w:rsid w:val="008757C6"/>
    <w:rsid w:val="008763E1"/>
    <w:rsid w:val="0087775C"/>
    <w:rsid w:val="00877EC8"/>
    <w:rsid w:val="00880F36"/>
    <w:rsid w:val="00885530"/>
    <w:rsid w:val="00886D1A"/>
    <w:rsid w:val="008910D1"/>
    <w:rsid w:val="00891742"/>
    <w:rsid w:val="0089296C"/>
    <w:rsid w:val="00896ABD"/>
    <w:rsid w:val="00897AB6"/>
    <w:rsid w:val="00897DA8"/>
    <w:rsid w:val="008A3380"/>
    <w:rsid w:val="008A46F0"/>
    <w:rsid w:val="008A591B"/>
    <w:rsid w:val="008A7A9C"/>
    <w:rsid w:val="008B5218"/>
    <w:rsid w:val="008B7102"/>
    <w:rsid w:val="008C3B7D"/>
    <w:rsid w:val="008D0A72"/>
    <w:rsid w:val="008D0F90"/>
    <w:rsid w:val="008D3715"/>
    <w:rsid w:val="008D5465"/>
    <w:rsid w:val="008D5E61"/>
    <w:rsid w:val="008D60E3"/>
    <w:rsid w:val="008D7EB7"/>
    <w:rsid w:val="008D7EC5"/>
    <w:rsid w:val="008E3684"/>
    <w:rsid w:val="008E57F5"/>
    <w:rsid w:val="008E7606"/>
    <w:rsid w:val="008F11F1"/>
    <w:rsid w:val="008F1DAA"/>
    <w:rsid w:val="008F3EBD"/>
    <w:rsid w:val="008F3EF1"/>
    <w:rsid w:val="008F60B2"/>
    <w:rsid w:val="008F67A7"/>
    <w:rsid w:val="008F7C41"/>
    <w:rsid w:val="009031E2"/>
    <w:rsid w:val="0091276C"/>
    <w:rsid w:val="009145BE"/>
    <w:rsid w:val="009165AC"/>
    <w:rsid w:val="00916FF6"/>
    <w:rsid w:val="00916FFC"/>
    <w:rsid w:val="0092053F"/>
    <w:rsid w:val="0092340A"/>
    <w:rsid w:val="00924486"/>
    <w:rsid w:val="009313D9"/>
    <w:rsid w:val="00935B7F"/>
    <w:rsid w:val="00936DA2"/>
    <w:rsid w:val="00940920"/>
    <w:rsid w:val="00941293"/>
    <w:rsid w:val="00941F61"/>
    <w:rsid w:val="00946157"/>
    <w:rsid w:val="00946372"/>
    <w:rsid w:val="00950246"/>
    <w:rsid w:val="0095032B"/>
    <w:rsid w:val="00950695"/>
    <w:rsid w:val="00950B13"/>
    <w:rsid w:val="00950C17"/>
    <w:rsid w:val="00951FAF"/>
    <w:rsid w:val="009545E4"/>
    <w:rsid w:val="00954740"/>
    <w:rsid w:val="009557BC"/>
    <w:rsid w:val="00955AE5"/>
    <w:rsid w:val="00962E71"/>
    <w:rsid w:val="00963ABC"/>
    <w:rsid w:val="00965D21"/>
    <w:rsid w:val="00967764"/>
    <w:rsid w:val="00970B0E"/>
    <w:rsid w:val="00970BB9"/>
    <w:rsid w:val="009726EE"/>
    <w:rsid w:val="00972A24"/>
    <w:rsid w:val="00972CDE"/>
    <w:rsid w:val="009733DD"/>
    <w:rsid w:val="00975573"/>
    <w:rsid w:val="009763E4"/>
    <w:rsid w:val="00976D03"/>
    <w:rsid w:val="00977B30"/>
    <w:rsid w:val="00980836"/>
    <w:rsid w:val="00982F41"/>
    <w:rsid w:val="00985090"/>
    <w:rsid w:val="00987710"/>
    <w:rsid w:val="009904AB"/>
    <w:rsid w:val="00993C96"/>
    <w:rsid w:val="00995688"/>
    <w:rsid w:val="009958A6"/>
    <w:rsid w:val="00996456"/>
    <w:rsid w:val="009A04F5"/>
    <w:rsid w:val="009A15EF"/>
    <w:rsid w:val="009A38A5"/>
    <w:rsid w:val="009A5B73"/>
    <w:rsid w:val="009A5BB2"/>
    <w:rsid w:val="009B118B"/>
    <w:rsid w:val="009B1737"/>
    <w:rsid w:val="009B3D4B"/>
    <w:rsid w:val="009B4E63"/>
    <w:rsid w:val="009B5B99"/>
    <w:rsid w:val="009B6EFC"/>
    <w:rsid w:val="009C1FD0"/>
    <w:rsid w:val="009C2DF8"/>
    <w:rsid w:val="009C31BF"/>
    <w:rsid w:val="009C3974"/>
    <w:rsid w:val="009C68B7"/>
    <w:rsid w:val="009D0834"/>
    <w:rsid w:val="009D095A"/>
    <w:rsid w:val="009D0A1E"/>
    <w:rsid w:val="009D2AE3"/>
    <w:rsid w:val="009D2C66"/>
    <w:rsid w:val="009D477B"/>
    <w:rsid w:val="009D4B37"/>
    <w:rsid w:val="009D52BC"/>
    <w:rsid w:val="009D7D0A"/>
    <w:rsid w:val="009E09D9"/>
    <w:rsid w:val="009E2BC0"/>
    <w:rsid w:val="009F01B1"/>
    <w:rsid w:val="009F0DBB"/>
    <w:rsid w:val="009F2074"/>
    <w:rsid w:val="009F3887"/>
    <w:rsid w:val="009F40DC"/>
    <w:rsid w:val="009F4CA2"/>
    <w:rsid w:val="009F659A"/>
    <w:rsid w:val="009F68FA"/>
    <w:rsid w:val="009F693A"/>
    <w:rsid w:val="009F732B"/>
    <w:rsid w:val="009F73CA"/>
    <w:rsid w:val="00A01FE0"/>
    <w:rsid w:val="00A05C24"/>
    <w:rsid w:val="00A06024"/>
    <w:rsid w:val="00A06945"/>
    <w:rsid w:val="00A06C75"/>
    <w:rsid w:val="00A10656"/>
    <w:rsid w:val="00A113C0"/>
    <w:rsid w:val="00A11452"/>
    <w:rsid w:val="00A115B3"/>
    <w:rsid w:val="00A12FA6"/>
    <w:rsid w:val="00A1339B"/>
    <w:rsid w:val="00A14ABA"/>
    <w:rsid w:val="00A17B7F"/>
    <w:rsid w:val="00A23D94"/>
    <w:rsid w:val="00A23DE7"/>
    <w:rsid w:val="00A246BF"/>
    <w:rsid w:val="00A24CB6"/>
    <w:rsid w:val="00A25865"/>
    <w:rsid w:val="00A26CD2"/>
    <w:rsid w:val="00A27667"/>
    <w:rsid w:val="00A3078E"/>
    <w:rsid w:val="00A32979"/>
    <w:rsid w:val="00A33474"/>
    <w:rsid w:val="00A34A67"/>
    <w:rsid w:val="00A35548"/>
    <w:rsid w:val="00A37462"/>
    <w:rsid w:val="00A459E1"/>
    <w:rsid w:val="00A46AC4"/>
    <w:rsid w:val="00A478A5"/>
    <w:rsid w:val="00A52296"/>
    <w:rsid w:val="00A52D82"/>
    <w:rsid w:val="00A55661"/>
    <w:rsid w:val="00A6002C"/>
    <w:rsid w:val="00A61B70"/>
    <w:rsid w:val="00A61FA8"/>
    <w:rsid w:val="00A635CE"/>
    <w:rsid w:val="00A637F4"/>
    <w:rsid w:val="00A64DF2"/>
    <w:rsid w:val="00A64E21"/>
    <w:rsid w:val="00A65485"/>
    <w:rsid w:val="00A66E05"/>
    <w:rsid w:val="00A67655"/>
    <w:rsid w:val="00A70753"/>
    <w:rsid w:val="00A711FA"/>
    <w:rsid w:val="00A712D2"/>
    <w:rsid w:val="00A82C8A"/>
    <w:rsid w:val="00A8346B"/>
    <w:rsid w:val="00A852FF"/>
    <w:rsid w:val="00A87337"/>
    <w:rsid w:val="00A90C97"/>
    <w:rsid w:val="00A9147D"/>
    <w:rsid w:val="00A9191E"/>
    <w:rsid w:val="00A92DDC"/>
    <w:rsid w:val="00A9505B"/>
    <w:rsid w:val="00A960C8"/>
    <w:rsid w:val="00A96604"/>
    <w:rsid w:val="00A96BAA"/>
    <w:rsid w:val="00AA03DF"/>
    <w:rsid w:val="00AA0B1E"/>
    <w:rsid w:val="00AA1B4F"/>
    <w:rsid w:val="00AA21D8"/>
    <w:rsid w:val="00AA271A"/>
    <w:rsid w:val="00AA3270"/>
    <w:rsid w:val="00AA375A"/>
    <w:rsid w:val="00AA54F3"/>
    <w:rsid w:val="00AA58B7"/>
    <w:rsid w:val="00AA6B43"/>
    <w:rsid w:val="00AA720D"/>
    <w:rsid w:val="00AA7B1F"/>
    <w:rsid w:val="00AB3145"/>
    <w:rsid w:val="00AB3392"/>
    <w:rsid w:val="00AB367A"/>
    <w:rsid w:val="00AB6963"/>
    <w:rsid w:val="00AB7BF8"/>
    <w:rsid w:val="00AC01D1"/>
    <w:rsid w:val="00AC0AB2"/>
    <w:rsid w:val="00AC0E9F"/>
    <w:rsid w:val="00AC52A5"/>
    <w:rsid w:val="00AC5A98"/>
    <w:rsid w:val="00AC6EFD"/>
    <w:rsid w:val="00AC7151"/>
    <w:rsid w:val="00AD460A"/>
    <w:rsid w:val="00AD4DF8"/>
    <w:rsid w:val="00AD6A05"/>
    <w:rsid w:val="00AE118B"/>
    <w:rsid w:val="00AE272B"/>
    <w:rsid w:val="00AE3E3A"/>
    <w:rsid w:val="00AE49FF"/>
    <w:rsid w:val="00AE77B4"/>
    <w:rsid w:val="00AE7C1A"/>
    <w:rsid w:val="00AE7DF8"/>
    <w:rsid w:val="00AF0D9C"/>
    <w:rsid w:val="00AF13AB"/>
    <w:rsid w:val="00AF1D36"/>
    <w:rsid w:val="00AF280B"/>
    <w:rsid w:val="00AF5F75"/>
    <w:rsid w:val="00AF6001"/>
    <w:rsid w:val="00B01A16"/>
    <w:rsid w:val="00B01CE2"/>
    <w:rsid w:val="00B03E89"/>
    <w:rsid w:val="00B07F45"/>
    <w:rsid w:val="00B1021A"/>
    <w:rsid w:val="00B10271"/>
    <w:rsid w:val="00B1113F"/>
    <w:rsid w:val="00B140D9"/>
    <w:rsid w:val="00B1481A"/>
    <w:rsid w:val="00B15A1F"/>
    <w:rsid w:val="00B15FE9"/>
    <w:rsid w:val="00B20394"/>
    <w:rsid w:val="00B2148A"/>
    <w:rsid w:val="00B220C2"/>
    <w:rsid w:val="00B224B5"/>
    <w:rsid w:val="00B2276E"/>
    <w:rsid w:val="00B243E8"/>
    <w:rsid w:val="00B246E6"/>
    <w:rsid w:val="00B25B32"/>
    <w:rsid w:val="00B32616"/>
    <w:rsid w:val="00B36AF0"/>
    <w:rsid w:val="00B36C42"/>
    <w:rsid w:val="00B36DE5"/>
    <w:rsid w:val="00B42EA7"/>
    <w:rsid w:val="00B43D21"/>
    <w:rsid w:val="00B51845"/>
    <w:rsid w:val="00B51923"/>
    <w:rsid w:val="00B5337C"/>
    <w:rsid w:val="00B53FDE"/>
    <w:rsid w:val="00B5539A"/>
    <w:rsid w:val="00B56397"/>
    <w:rsid w:val="00B571DA"/>
    <w:rsid w:val="00B6027B"/>
    <w:rsid w:val="00B622E5"/>
    <w:rsid w:val="00B636C8"/>
    <w:rsid w:val="00B65EDB"/>
    <w:rsid w:val="00B67AFF"/>
    <w:rsid w:val="00B67C41"/>
    <w:rsid w:val="00B70B59"/>
    <w:rsid w:val="00B73657"/>
    <w:rsid w:val="00B73770"/>
    <w:rsid w:val="00B739B3"/>
    <w:rsid w:val="00B73CA7"/>
    <w:rsid w:val="00B80F72"/>
    <w:rsid w:val="00B8171A"/>
    <w:rsid w:val="00B81B15"/>
    <w:rsid w:val="00B83B06"/>
    <w:rsid w:val="00B840A4"/>
    <w:rsid w:val="00B8534C"/>
    <w:rsid w:val="00B9094E"/>
    <w:rsid w:val="00B915AE"/>
    <w:rsid w:val="00B91FD8"/>
    <w:rsid w:val="00B93E55"/>
    <w:rsid w:val="00B95ED6"/>
    <w:rsid w:val="00BA0C56"/>
    <w:rsid w:val="00BA1735"/>
    <w:rsid w:val="00BA19FA"/>
    <w:rsid w:val="00BA4288"/>
    <w:rsid w:val="00BA6F20"/>
    <w:rsid w:val="00BB0902"/>
    <w:rsid w:val="00BB1F9C"/>
    <w:rsid w:val="00BB4017"/>
    <w:rsid w:val="00BB48E5"/>
    <w:rsid w:val="00BB5607"/>
    <w:rsid w:val="00BB5ACA"/>
    <w:rsid w:val="00BB627F"/>
    <w:rsid w:val="00BB6D24"/>
    <w:rsid w:val="00BC0C17"/>
    <w:rsid w:val="00BC3823"/>
    <w:rsid w:val="00BC4984"/>
    <w:rsid w:val="00BC5841"/>
    <w:rsid w:val="00BC5E38"/>
    <w:rsid w:val="00BD201A"/>
    <w:rsid w:val="00BD2DC4"/>
    <w:rsid w:val="00BD2EF0"/>
    <w:rsid w:val="00BD5333"/>
    <w:rsid w:val="00BD60B4"/>
    <w:rsid w:val="00BD796B"/>
    <w:rsid w:val="00BE359E"/>
    <w:rsid w:val="00BE3AD5"/>
    <w:rsid w:val="00BE40C0"/>
    <w:rsid w:val="00BE445C"/>
    <w:rsid w:val="00BE5F4A"/>
    <w:rsid w:val="00BE6D2A"/>
    <w:rsid w:val="00BE7AEF"/>
    <w:rsid w:val="00BF09B0"/>
    <w:rsid w:val="00BF1544"/>
    <w:rsid w:val="00BF1B53"/>
    <w:rsid w:val="00BF246D"/>
    <w:rsid w:val="00BF2682"/>
    <w:rsid w:val="00BF5037"/>
    <w:rsid w:val="00BF6F3E"/>
    <w:rsid w:val="00C06F06"/>
    <w:rsid w:val="00C14A10"/>
    <w:rsid w:val="00C172D0"/>
    <w:rsid w:val="00C17BFF"/>
    <w:rsid w:val="00C20904"/>
    <w:rsid w:val="00C20FAD"/>
    <w:rsid w:val="00C2375F"/>
    <w:rsid w:val="00C247CB"/>
    <w:rsid w:val="00C271FE"/>
    <w:rsid w:val="00C32E66"/>
    <w:rsid w:val="00C3355F"/>
    <w:rsid w:val="00C33A04"/>
    <w:rsid w:val="00C3569A"/>
    <w:rsid w:val="00C43F48"/>
    <w:rsid w:val="00C448FF"/>
    <w:rsid w:val="00C45E57"/>
    <w:rsid w:val="00C5101C"/>
    <w:rsid w:val="00C52F29"/>
    <w:rsid w:val="00C554AF"/>
    <w:rsid w:val="00C56CE6"/>
    <w:rsid w:val="00C5745F"/>
    <w:rsid w:val="00C60005"/>
    <w:rsid w:val="00C60BFF"/>
    <w:rsid w:val="00C61A98"/>
    <w:rsid w:val="00C63201"/>
    <w:rsid w:val="00C64E62"/>
    <w:rsid w:val="00C651D5"/>
    <w:rsid w:val="00C65CCC"/>
    <w:rsid w:val="00C65D29"/>
    <w:rsid w:val="00C65DA9"/>
    <w:rsid w:val="00C75915"/>
    <w:rsid w:val="00C7618F"/>
    <w:rsid w:val="00C765A9"/>
    <w:rsid w:val="00C77BE2"/>
    <w:rsid w:val="00C81157"/>
    <w:rsid w:val="00C8162D"/>
    <w:rsid w:val="00C81DB4"/>
    <w:rsid w:val="00C830BB"/>
    <w:rsid w:val="00C83A0B"/>
    <w:rsid w:val="00C842D0"/>
    <w:rsid w:val="00C84C3E"/>
    <w:rsid w:val="00C84ED1"/>
    <w:rsid w:val="00C863CC"/>
    <w:rsid w:val="00C86BCC"/>
    <w:rsid w:val="00C87E52"/>
    <w:rsid w:val="00C9008B"/>
    <w:rsid w:val="00C9038F"/>
    <w:rsid w:val="00C92767"/>
    <w:rsid w:val="00C92AAB"/>
    <w:rsid w:val="00C95D4C"/>
    <w:rsid w:val="00C9637F"/>
    <w:rsid w:val="00C9708A"/>
    <w:rsid w:val="00CA2435"/>
    <w:rsid w:val="00CA4068"/>
    <w:rsid w:val="00CA67F4"/>
    <w:rsid w:val="00CB08E6"/>
    <w:rsid w:val="00CB37F8"/>
    <w:rsid w:val="00CB6218"/>
    <w:rsid w:val="00CB77C6"/>
    <w:rsid w:val="00CB7DC3"/>
    <w:rsid w:val="00CC0A9E"/>
    <w:rsid w:val="00CC3CD0"/>
    <w:rsid w:val="00CC5218"/>
    <w:rsid w:val="00CC5BE1"/>
    <w:rsid w:val="00CC75A2"/>
    <w:rsid w:val="00CC7A18"/>
    <w:rsid w:val="00CD0E2F"/>
    <w:rsid w:val="00CD1D49"/>
    <w:rsid w:val="00CD2F20"/>
    <w:rsid w:val="00CD6B20"/>
    <w:rsid w:val="00CE1339"/>
    <w:rsid w:val="00CE61CC"/>
    <w:rsid w:val="00CE6E42"/>
    <w:rsid w:val="00CF0031"/>
    <w:rsid w:val="00CF20B7"/>
    <w:rsid w:val="00CF283B"/>
    <w:rsid w:val="00CF6692"/>
    <w:rsid w:val="00CF7441"/>
    <w:rsid w:val="00D00D16"/>
    <w:rsid w:val="00D01960"/>
    <w:rsid w:val="00D03C6C"/>
    <w:rsid w:val="00D04760"/>
    <w:rsid w:val="00D04A95"/>
    <w:rsid w:val="00D05CB1"/>
    <w:rsid w:val="00D06288"/>
    <w:rsid w:val="00D068C7"/>
    <w:rsid w:val="00D120B0"/>
    <w:rsid w:val="00D128A4"/>
    <w:rsid w:val="00D147C8"/>
    <w:rsid w:val="00D15131"/>
    <w:rsid w:val="00D16FA2"/>
    <w:rsid w:val="00D170E2"/>
    <w:rsid w:val="00D20954"/>
    <w:rsid w:val="00D21C39"/>
    <w:rsid w:val="00D21FC6"/>
    <w:rsid w:val="00D2243A"/>
    <w:rsid w:val="00D2652E"/>
    <w:rsid w:val="00D31731"/>
    <w:rsid w:val="00D33163"/>
    <w:rsid w:val="00D33393"/>
    <w:rsid w:val="00D33D36"/>
    <w:rsid w:val="00D34D94"/>
    <w:rsid w:val="00D4036F"/>
    <w:rsid w:val="00D409E2"/>
    <w:rsid w:val="00D41834"/>
    <w:rsid w:val="00D4214B"/>
    <w:rsid w:val="00D427D7"/>
    <w:rsid w:val="00D44E62"/>
    <w:rsid w:val="00D47D56"/>
    <w:rsid w:val="00D50965"/>
    <w:rsid w:val="00D51570"/>
    <w:rsid w:val="00D52755"/>
    <w:rsid w:val="00D5539F"/>
    <w:rsid w:val="00D556AD"/>
    <w:rsid w:val="00D60031"/>
    <w:rsid w:val="00D60381"/>
    <w:rsid w:val="00D6097B"/>
    <w:rsid w:val="00D6127B"/>
    <w:rsid w:val="00D616DE"/>
    <w:rsid w:val="00D62201"/>
    <w:rsid w:val="00D6366C"/>
    <w:rsid w:val="00D651D1"/>
    <w:rsid w:val="00D717BB"/>
    <w:rsid w:val="00D7226B"/>
    <w:rsid w:val="00D72707"/>
    <w:rsid w:val="00D75A9C"/>
    <w:rsid w:val="00D80A2B"/>
    <w:rsid w:val="00D81626"/>
    <w:rsid w:val="00D81D04"/>
    <w:rsid w:val="00D829C8"/>
    <w:rsid w:val="00D874E9"/>
    <w:rsid w:val="00D875F3"/>
    <w:rsid w:val="00D87917"/>
    <w:rsid w:val="00D90871"/>
    <w:rsid w:val="00D9155F"/>
    <w:rsid w:val="00D9403F"/>
    <w:rsid w:val="00D959B4"/>
    <w:rsid w:val="00D978FA"/>
    <w:rsid w:val="00D97DDF"/>
    <w:rsid w:val="00DA2D05"/>
    <w:rsid w:val="00DA44DE"/>
    <w:rsid w:val="00DA4741"/>
    <w:rsid w:val="00DA750B"/>
    <w:rsid w:val="00DB2576"/>
    <w:rsid w:val="00DB60B3"/>
    <w:rsid w:val="00DB620A"/>
    <w:rsid w:val="00DB69BB"/>
    <w:rsid w:val="00DC000F"/>
    <w:rsid w:val="00DC3832"/>
    <w:rsid w:val="00DC7A51"/>
    <w:rsid w:val="00DD3B1E"/>
    <w:rsid w:val="00DE06B2"/>
    <w:rsid w:val="00DE5B5F"/>
    <w:rsid w:val="00DF614E"/>
    <w:rsid w:val="00DF6A70"/>
    <w:rsid w:val="00E00696"/>
    <w:rsid w:val="00E023C7"/>
    <w:rsid w:val="00E03651"/>
    <w:rsid w:val="00E03808"/>
    <w:rsid w:val="00E060C2"/>
    <w:rsid w:val="00E06324"/>
    <w:rsid w:val="00E07B81"/>
    <w:rsid w:val="00E10AFD"/>
    <w:rsid w:val="00E12B11"/>
    <w:rsid w:val="00E12FB0"/>
    <w:rsid w:val="00E14814"/>
    <w:rsid w:val="00E15659"/>
    <w:rsid w:val="00E1591B"/>
    <w:rsid w:val="00E159FB"/>
    <w:rsid w:val="00E16A50"/>
    <w:rsid w:val="00E21F75"/>
    <w:rsid w:val="00E249D5"/>
    <w:rsid w:val="00E25017"/>
    <w:rsid w:val="00E26F73"/>
    <w:rsid w:val="00E30A34"/>
    <w:rsid w:val="00E30FD8"/>
    <w:rsid w:val="00E317F4"/>
    <w:rsid w:val="00E33C68"/>
    <w:rsid w:val="00E34EEB"/>
    <w:rsid w:val="00E3687C"/>
    <w:rsid w:val="00E36BEE"/>
    <w:rsid w:val="00E44EB9"/>
    <w:rsid w:val="00E450C1"/>
    <w:rsid w:val="00E45BDC"/>
    <w:rsid w:val="00E460B7"/>
    <w:rsid w:val="00E46358"/>
    <w:rsid w:val="00E471DC"/>
    <w:rsid w:val="00E50EB4"/>
    <w:rsid w:val="00E50F90"/>
    <w:rsid w:val="00E5239B"/>
    <w:rsid w:val="00E532FC"/>
    <w:rsid w:val="00E559B4"/>
    <w:rsid w:val="00E55BB0"/>
    <w:rsid w:val="00E609E5"/>
    <w:rsid w:val="00E60F27"/>
    <w:rsid w:val="00E6408E"/>
    <w:rsid w:val="00E64D93"/>
    <w:rsid w:val="00E65D7E"/>
    <w:rsid w:val="00E65EDB"/>
    <w:rsid w:val="00E66927"/>
    <w:rsid w:val="00E677B8"/>
    <w:rsid w:val="00E67E9E"/>
    <w:rsid w:val="00E67FA1"/>
    <w:rsid w:val="00E7115E"/>
    <w:rsid w:val="00E7387D"/>
    <w:rsid w:val="00E73D53"/>
    <w:rsid w:val="00E75111"/>
    <w:rsid w:val="00E7567B"/>
    <w:rsid w:val="00E77296"/>
    <w:rsid w:val="00E807FC"/>
    <w:rsid w:val="00E8392C"/>
    <w:rsid w:val="00E845D9"/>
    <w:rsid w:val="00E870E5"/>
    <w:rsid w:val="00E87527"/>
    <w:rsid w:val="00E87EF7"/>
    <w:rsid w:val="00E90E38"/>
    <w:rsid w:val="00E910BF"/>
    <w:rsid w:val="00E9319A"/>
    <w:rsid w:val="00E93763"/>
    <w:rsid w:val="00E94C6D"/>
    <w:rsid w:val="00E9532A"/>
    <w:rsid w:val="00E958F0"/>
    <w:rsid w:val="00E965A0"/>
    <w:rsid w:val="00E96C4C"/>
    <w:rsid w:val="00EA2AAE"/>
    <w:rsid w:val="00EA2EC0"/>
    <w:rsid w:val="00EA427A"/>
    <w:rsid w:val="00EA723B"/>
    <w:rsid w:val="00EB17BF"/>
    <w:rsid w:val="00EB6350"/>
    <w:rsid w:val="00EB687A"/>
    <w:rsid w:val="00EB7D11"/>
    <w:rsid w:val="00EC22A9"/>
    <w:rsid w:val="00EC2F62"/>
    <w:rsid w:val="00EC62EB"/>
    <w:rsid w:val="00EC6E9F"/>
    <w:rsid w:val="00EC7AB4"/>
    <w:rsid w:val="00ED3766"/>
    <w:rsid w:val="00ED44F0"/>
    <w:rsid w:val="00ED4B33"/>
    <w:rsid w:val="00ED5993"/>
    <w:rsid w:val="00ED7472"/>
    <w:rsid w:val="00ED7DD6"/>
    <w:rsid w:val="00EE060B"/>
    <w:rsid w:val="00EE15A1"/>
    <w:rsid w:val="00EE268F"/>
    <w:rsid w:val="00EE2A7C"/>
    <w:rsid w:val="00EE2C42"/>
    <w:rsid w:val="00EE341B"/>
    <w:rsid w:val="00EE4453"/>
    <w:rsid w:val="00EE5FCE"/>
    <w:rsid w:val="00EE6BBD"/>
    <w:rsid w:val="00EE6E1E"/>
    <w:rsid w:val="00EE705F"/>
    <w:rsid w:val="00EF1462"/>
    <w:rsid w:val="00EF33D0"/>
    <w:rsid w:val="00EF49EF"/>
    <w:rsid w:val="00EF54FD"/>
    <w:rsid w:val="00EF68C5"/>
    <w:rsid w:val="00EF731A"/>
    <w:rsid w:val="00F00D57"/>
    <w:rsid w:val="00F03095"/>
    <w:rsid w:val="00F07F0D"/>
    <w:rsid w:val="00F13112"/>
    <w:rsid w:val="00F1651D"/>
    <w:rsid w:val="00F16FE6"/>
    <w:rsid w:val="00F238BD"/>
    <w:rsid w:val="00F24992"/>
    <w:rsid w:val="00F24E47"/>
    <w:rsid w:val="00F268B4"/>
    <w:rsid w:val="00F2719C"/>
    <w:rsid w:val="00F2722B"/>
    <w:rsid w:val="00F27919"/>
    <w:rsid w:val="00F308C3"/>
    <w:rsid w:val="00F32F2F"/>
    <w:rsid w:val="00F33F3F"/>
    <w:rsid w:val="00F35BDD"/>
    <w:rsid w:val="00F35EF0"/>
    <w:rsid w:val="00F3781F"/>
    <w:rsid w:val="00F403FD"/>
    <w:rsid w:val="00F41E72"/>
    <w:rsid w:val="00F446FA"/>
    <w:rsid w:val="00F45BDF"/>
    <w:rsid w:val="00F4772C"/>
    <w:rsid w:val="00F50300"/>
    <w:rsid w:val="00F5414B"/>
    <w:rsid w:val="00F555DA"/>
    <w:rsid w:val="00F569A9"/>
    <w:rsid w:val="00F56E39"/>
    <w:rsid w:val="00F577B0"/>
    <w:rsid w:val="00F607D7"/>
    <w:rsid w:val="00F61267"/>
    <w:rsid w:val="00F61FEA"/>
    <w:rsid w:val="00F623E9"/>
    <w:rsid w:val="00F6361A"/>
    <w:rsid w:val="00F63951"/>
    <w:rsid w:val="00F63C86"/>
    <w:rsid w:val="00F64D85"/>
    <w:rsid w:val="00F66F6E"/>
    <w:rsid w:val="00F7573C"/>
    <w:rsid w:val="00F766BE"/>
    <w:rsid w:val="00F77EB9"/>
    <w:rsid w:val="00F8021E"/>
    <w:rsid w:val="00F80435"/>
    <w:rsid w:val="00F80635"/>
    <w:rsid w:val="00F8115F"/>
    <w:rsid w:val="00F812CD"/>
    <w:rsid w:val="00F814E9"/>
    <w:rsid w:val="00F815D1"/>
    <w:rsid w:val="00F81E7E"/>
    <w:rsid w:val="00F81F0F"/>
    <w:rsid w:val="00F825F4"/>
    <w:rsid w:val="00F838DF"/>
    <w:rsid w:val="00F86367"/>
    <w:rsid w:val="00F86C33"/>
    <w:rsid w:val="00F92AA1"/>
    <w:rsid w:val="00F932DE"/>
    <w:rsid w:val="00F963DD"/>
    <w:rsid w:val="00F9641A"/>
    <w:rsid w:val="00F97004"/>
    <w:rsid w:val="00FA067D"/>
    <w:rsid w:val="00FA2045"/>
    <w:rsid w:val="00FA7A66"/>
    <w:rsid w:val="00FB00B1"/>
    <w:rsid w:val="00FB1AA9"/>
    <w:rsid w:val="00FB1C94"/>
    <w:rsid w:val="00FB4B5A"/>
    <w:rsid w:val="00FB5963"/>
    <w:rsid w:val="00FB5DAA"/>
    <w:rsid w:val="00FB69AB"/>
    <w:rsid w:val="00FB7F18"/>
    <w:rsid w:val="00FC04B9"/>
    <w:rsid w:val="00FC152F"/>
    <w:rsid w:val="00FC161A"/>
    <w:rsid w:val="00FC23D5"/>
    <w:rsid w:val="00FC4337"/>
    <w:rsid w:val="00FC4C1A"/>
    <w:rsid w:val="00FC628F"/>
    <w:rsid w:val="00FC6468"/>
    <w:rsid w:val="00FC6D49"/>
    <w:rsid w:val="00FD0048"/>
    <w:rsid w:val="00FD4922"/>
    <w:rsid w:val="00FD4EB1"/>
    <w:rsid w:val="00FD6461"/>
    <w:rsid w:val="00FD65E7"/>
    <w:rsid w:val="00FD7C5D"/>
    <w:rsid w:val="00FE0281"/>
    <w:rsid w:val="00FE7083"/>
    <w:rsid w:val="00FF019F"/>
    <w:rsid w:val="00FF13FC"/>
    <w:rsid w:val="00FF1B2A"/>
    <w:rsid w:val="00FF2160"/>
    <w:rsid w:val="00FF2E31"/>
    <w:rsid w:val="00FF30DE"/>
    <w:rsid w:val="00FF4E84"/>
    <w:rsid w:val="00FF587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DC6"/>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EE268F"/>
    <w:rPr>
      <w:sz w:val="20"/>
      <w:szCs w:val="20"/>
    </w:rPr>
  </w:style>
  <w:style w:type="character" w:customStyle="1" w:styleId="FootnoteTextChar">
    <w:name w:val="Footnote Text Char"/>
    <w:basedOn w:val="DefaultParagraphFont"/>
    <w:link w:val="FootnoteText"/>
    <w:uiPriority w:val="99"/>
    <w:semiHidden/>
    <w:rsid w:val="00EE268F"/>
    <w:rPr>
      <w:rFonts w:ascii="Calibri" w:hAnsi="Calibri" w:cs="Calibri"/>
      <w:color w:val="000000"/>
    </w:rPr>
  </w:style>
  <w:style w:type="character" w:styleId="FootnoteReference">
    <w:name w:val="footnote reference"/>
    <w:basedOn w:val="DefaultParagraphFont"/>
    <w:uiPriority w:val="99"/>
    <w:semiHidden/>
    <w:unhideWhenUsed/>
    <w:rsid w:val="00EE2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62887">
      <w:bodyDiv w:val="1"/>
      <w:marLeft w:val="0"/>
      <w:marRight w:val="0"/>
      <w:marTop w:val="0"/>
      <w:marBottom w:val="0"/>
      <w:divBdr>
        <w:top w:val="none" w:sz="0" w:space="0" w:color="auto"/>
        <w:left w:val="none" w:sz="0" w:space="0" w:color="auto"/>
        <w:bottom w:val="none" w:sz="0" w:space="0" w:color="auto"/>
        <w:right w:val="none" w:sz="0" w:space="0" w:color="auto"/>
      </w:divBdr>
    </w:div>
    <w:div w:id="18247966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40983">
      <w:bodyDiv w:val="1"/>
      <w:marLeft w:val="0"/>
      <w:marRight w:val="0"/>
      <w:marTop w:val="0"/>
      <w:marBottom w:val="0"/>
      <w:divBdr>
        <w:top w:val="none" w:sz="0" w:space="0" w:color="auto"/>
        <w:left w:val="none" w:sz="0" w:space="0" w:color="auto"/>
        <w:bottom w:val="none" w:sz="0" w:space="0" w:color="auto"/>
        <w:right w:val="none" w:sz="0" w:space="0" w:color="auto"/>
      </w:divBdr>
    </w:div>
    <w:div w:id="789318278">
      <w:bodyDiv w:val="1"/>
      <w:marLeft w:val="0"/>
      <w:marRight w:val="0"/>
      <w:marTop w:val="0"/>
      <w:marBottom w:val="0"/>
      <w:divBdr>
        <w:top w:val="none" w:sz="0" w:space="0" w:color="auto"/>
        <w:left w:val="none" w:sz="0" w:space="0" w:color="auto"/>
        <w:bottom w:val="none" w:sz="0" w:space="0" w:color="auto"/>
        <w:right w:val="none" w:sz="0" w:space="0" w:color="auto"/>
      </w:divBdr>
    </w:div>
    <w:div w:id="97248938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32898369">
      <w:bodyDiv w:val="1"/>
      <w:marLeft w:val="0"/>
      <w:marRight w:val="0"/>
      <w:marTop w:val="0"/>
      <w:marBottom w:val="0"/>
      <w:divBdr>
        <w:top w:val="none" w:sz="0" w:space="0" w:color="auto"/>
        <w:left w:val="none" w:sz="0" w:space="0" w:color="auto"/>
        <w:bottom w:val="none" w:sz="0" w:space="0" w:color="auto"/>
        <w:right w:val="none" w:sz="0" w:space="0" w:color="auto"/>
      </w:divBdr>
    </w:div>
    <w:div w:id="1457024550">
      <w:bodyDiv w:val="1"/>
      <w:marLeft w:val="0"/>
      <w:marRight w:val="0"/>
      <w:marTop w:val="0"/>
      <w:marBottom w:val="0"/>
      <w:divBdr>
        <w:top w:val="none" w:sz="0" w:space="0" w:color="auto"/>
        <w:left w:val="none" w:sz="0" w:space="0" w:color="auto"/>
        <w:bottom w:val="none" w:sz="0" w:space="0" w:color="auto"/>
        <w:right w:val="none" w:sz="0" w:space="0" w:color="auto"/>
      </w:divBdr>
      <w:divsChild>
        <w:div w:id="1847743578">
          <w:marLeft w:val="0"/>
          <w:marRight w:val="0"/>
          <w:marTop w:val="0"/>
          <w:marBottom w:val="0"/>
          <w:divBdr>
            <w:top w:val="none" w:sz="0" w:space="0" w:color="auto"/>
            <w:left w:val="none" w:sz="0" w:space="0" w:color="auto"/>
            <w:bottom w:val="none" w:sz="0" w:space="0" w:color="auto"/>
            <w:right w:val="none" w:sz="0" w:space="0" w:color="auto"/>
          </w:divBdr>
        </w:div>
        <w:div w:id="642348092">
          <w:marLeft w:val="0"/>
          <w:marRight w:val="0"/>
          <w:marTop w:val="0"/>
          <w:marBottom w:val="0"/>
          <w:divBdr>
            <w:top w:val="none" w:sz="0" w:space="0" w:color="auto"/>
            <w:left w:val="none" w:sz="0" w:space="0" w:color="auto"/>
            <w:bottom w:val="none" w:sz="0" w:space="0" w:color="auto"/>
            <w:right w:val="none" w:sz="0" w:space="0" w:color="auto"/>
          </w:divBdr>
        </w:div>
      </w:divsChild>
    </w:div>
    <w:div w:id="1598827696">
      <w:bodyDiv w:val="1"/>
      <w:marLeft w:val="0"/>
      <w:marRight w:val="0"/>
      <w:marTop w:val="0"/>
      <w:marBottom w:val="0"/>
      <w:divBdr>
        <w:top w:val="none" w:sz="0" w:space="0" w:color="auto"/>
        <w:left w:val="none" w:sz="0" w:space="0" w:color="auto"/>
        <w:bottom w:val="none" w:sz="0" w:space="0" w:color="auto"/>
        <w:right w:val="none" w:sz="0" w:space="0" w:color="auto"/>
      </w:divBdr>
      <w:divsChild>
        <w:div w:id="797836387">
          <w:marLeft w:val="0"/>
          <w:marRight w:val="0"/>
          <w:marTop w:val="0"/>
          <w:marBottom w:val="0"/>
          <w:divBdr>
            <w:top w:val="none" w:sz="0" w:space="0" w:color="auto"/>
            <w:left w:val="none" w:sz="0" w:space="0" w:color="auto"/>
            <w:bottom w:val="none" w:sz="0" w:space="0" w:color="auto"/>
            <w:right w:val="none" w:sz="0" w:space="0" w:color="auto"/>
          </w:divBdr>
        </w:div>
        <w:div w:id="1308824987">
          <w:marLeft w:val="0"/>
          <w:marRight w:val="0"/>
          <w:marTop w:val="0"/>
          <w:marBottom w:val="0"/>
          <w:divBdr>
            <w:top w:val="none" w:sz="0" w:space="0" w:color="auto"/>
            <w:left w:val="none" w:sz="0" w:space="0" w:color="auto"/>
            <w:bottom w:val="none" w:sz="0" w:space="0" w:color="auto"/>
            <w:right w:val="none" w:sz="0" w:space="0" w:color="auto"/>
          </w:divBdr>
        </w:div>
      </w:divsChild>
    </w:div>
    <w:div w:id="1811290562">
      <w:bodyDiv w:val="1"/>
      <w:marLeft w:val="0"/>
      <w:marRight w:val="0"/>
      <w:marTop w:val="0"/>
      <w:marBottom w:val="0"/>
      <w:divBdr>
        <w:top w:val="none" w:sz="0" w:space="0" w:color="auto"/>
        <w:left w:val="none" w:sz="0" w:space="0" w:color="auto"/>
        <w:bottom w:val="none" w:sz="0" w:space="0" w:color="auto"/>
        <w:right w:val="none" w:sz="0" w:space="0" w:color="auto"/>
      </w:divBdr>
      <w:divsChild>
        <w:div w:id="1402604638">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ccus@uniss.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rling@uniss.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rcasia@uniss.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gadau@uniss.it" TargetMode="External"/><Relationship Id="rId4" Type="http://schemas.openxmlformats.org/officeDocument/2006/relationships/settings" Target="settings.xml"/><Relationship Id="rId9" Type="http://schemas.openxmlformats.org/officeDocument/2006/relationships/hyperlink" Target="mailto:eliserra@uniss.i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2CA61-4369-4F65-981D-EFF867F7D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33570</Words>
  <Characters>191355</Characters>
  <Application>Microsoft Office Word</Application>
  <DocSecurity>0</DocSecurity>
  <Lines>1594</Lines>
  <Paragraphs>448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224477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2021-03-16T15:03:00Z</dcterms:created>
  <dcterms:modified xsi:type="dcterms:W3CDTF">2021-03-31T17:33:00Z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Unique User Id_1">
    <vt:lpwstr>6ecac816-44d2-375d-b7f0-a70481c6b0ce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http://www.zotero.org/styles/animal-conservation</vt:lpwstr>
  </property>
  <property fmtid="{D5CDD505-2E9C-101B-9397-08002B2CF9AE}" pid="12" name="Mendeley Recent Style Name 3_1">
    <vt:lpwstr>Animal Conservation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http://www.zotero.org/styles/ibis</vt:lpwstr>
  </property>
  <property fmtid="{D5CDD505-2E9C-101B-9397-08002B2CF9AE}" pid="20" name="Mendeley Recent Style Name 7_1">
    <vt:lpwstr>Ibis</vt:lpwstr>
  </property>
  <property fmtid="{D5CDD505-2E9C-101B-9397-08002B2CF9AE}" pid="21" name="Mendeley Recent Style Id 8_1">
    <vt:lpwstr>http://www.zotero.org/styles/journal-of-visualized-experiments</vt:lpwstr>
  </property>
  <property fmtid="{D5CDD505-2E9C-101B-9397-08002B2CF9AE}" pid="22" name="Mendeley Recent Style Name 8_1">
    <vt:lpwstr>Journal of Visualized Experiments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