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D3C77B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A701D">
        <w:rPr>
          <w:rFonts w:asciiTheme="minorHAnsi" w:eastAsia="Times New Roman" w:hAnsiTheme="minorHAnsi" w:cstheme="minorHAnsi"/>
          <w:b/>
          <w:szCs w:val="24"/>
        </w:rPr>
        <w:t>62271</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419362E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bookmarkStart w:id="0" w:name="_Hlk65156784"/>
      <w:r w:rsidR="00BA701D">
        <w:fldChar w:fldCharType="begin"/>
      </w:r>
      <w:r w:rsidR="00BA701D">
        <w:instrText xml:space="preserve"> HYPERLINK "https://www.jove.com/account/file-uploader?src=18992703" \t "_blank" </w:instrText>
      </w:r>
      <w:r w:rsidR="00BA701D">
        <w:fldChar w:fldCharType="separate"/>
      </w:r>
      <w:r w:rsidR="00BA701D">
        <w:rPr>
          <w:rStyle w:val="Hyperlink"/>
          <w:rFonts w:ascii="Arial" w:hAnsi="Arial" w:cs="Arial"/>
          <w:color w:val="1155CC"/>
          <w:sz w:val="19"/>
          <w:szCs w:val="19"/>
          <w:shd w:val="clear" w:color="auto" w:fill="FFFFFF"/>
        </w:rPr>
        <w:t>https://www.jove.com/account/file-uploader?src=18992703</w:t>
      </w:r>
      <w:r w:rsidR="00BA701D">
        <w:fldChar w:fldCharType="end"/>
      </w:r>
      <w:bookmarkEnd w:id="0"/>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85981E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A701D" w:rsidRPr="00BA701D">
        <w:rPr>
          <w:rStyle w:val="ArticleTitle"/>
          <w:rFonts w:cstheme="minorHAnsi"/>
        </w:rPr>
        <w:t xml:space="preserve">Cryo-Electron Microscopic Grid Preparation for Time-resolved Studies Using a Novel Robotic System, </w:t>
      </w:r>
      <w:proofErr w:type="spellStart"/>
      <w:r w:rsidR="00BA701D" w:rsidRPr="00BA701D">
        <w:rPr>
          <w:rStyle w:val="ArticleTitle"/>
          <w:rFonts w:cstheme="minorHAnsi"/>
        </w:rPr>
        <w:t>Spotiton</w:t>
      </w:r>
      <w:proofErr w:type="spellEnd"/>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D1098E5" w14:textId="77777777" w:rsidR="00BA701D" w:rsidRPr="008F11B1" w:rsidRDefault="00BA701D" w:rsidP="00BA701D">
      <w:pPr>
        <w:rPr>
          <w:rFonts w:asciiTheme="minorHAnsi" w:hAnsiTheme="minorHAnsi" w:cstheme="minorHAnsi"/>
          <w:color w:val="000000" w:themeColor="text1"/>
        </w:rPr>
      </w:pPr>
      <w:r w:rsidRPr="008F11B1">
        <w:rPr>
          <w:rFonts w:asciiTheme="minorHAnsi" w:hAnsiTheme="minorHAnsi" w:cstheme="minorHAnsi"/>
          <w:color w:val="000000" w:themeColor="text1"/>
        </w:rPr>
        <w:t>William C. Budell</w:t>
      </w:r>
      <w:r w:rsidRPr="008F11B1">
        <w:rPr>
          <w:rFonts w:asciiTheme="minorHAnsi" w:hAnsiTheme="minorHAnsi" w:cstheme="minorHAnsi"/>
          <w:color w:val="000000" w:themeColor="text1"/>
          <w:vertAlign w:val="superscript"/>
        </w:rPr>
        <w:t>1</w:t>
      </w:r>
      <w:r w:rsidRPr="008F11B1">
        <w:rPr>
          <w:rFonts w:asciiTheme="minorHAnsi" w:hAnsiTheme="minorHAnsi" w:cstheme="minorHAnsi"/>
          <w:color w:val="000000" w:themeColor="text1"/>
        </w:rPr>
        <w:t>, Luis Allegri</w:t>
      </w:r>
      <w:r w:rsidRPr="008F11B1">
        <w:rPr>
          <w:rFonts w:asciiTheme="minorHAnsi" w:hAnsiTheme="minorHAnsi" w:cstheme="minorHAnsi"/>
          <w:color w:val="000000" w:themeColor="text1"/>
          <w:vertAlign w:val="superscript"/>
        </w:rPr>
        <w:t>2</w:t>
      </w:r>
      <w:r w:rsidRPr="008F11B1">
        <w:rPr>
          <w:rFonts w:asciiTheme="minorHAnsi" w:hAnsiTheme="minorHAnsi" w:cstheme="minorHAnsi"/>
          <w:color w:val="000000" w:themeColor="text1"/>
        </w:rPr>
        <w:t>, Venkat Dandey</w:t>
      </w:r>
      <w:r w:rsidRPr="008F11B1">
        <w:rPr>
          <w:rFonts w:asciiTheme="minorHAnsi" w:hAnsiTheme="minorHAnsi" w:cstheme="minorHAnsi"/>
          <w:color w:val="000000" w:themeColor="text1"/>
          <w:vertAlign w:val="superscript"/>
        </w:rPr>
        <w:t>1</w:t>
      </w:r>
      <w:r w:rsidRPr="008F11B1">
        <w:rPr>
          <w:rFonts w:asciiTheme="minorHAnsi" w:hAnsiTheme="minorHAnsi" w:cstheme="minorHAnsi"/>
          <w:color w:val="000000" w:themeColor="text1"/>
        </w:rPr>
        <w:t>, Clinton S. Potter</w:t>
      </w:r>
      <w:r w:rsidRPr="008F11B1">
        <w:rPr>
          <w:rFonts w:asciiTheme="minorHAnsi" w:hAnsiTheme="minorHAnsi" w:cstheme="minorHAnsi"/>
          <w:color w:val="000000" w:themeColor="text1"/>
          <w:vertAlign w:val="superscript"/>
        </w:rPr>
        <w:t>1</w:t>
      </w:r>
      <w:r w:rsidRPr="008F11B1">
        <w:rPr>
          <w:rFonts w:asciiTheme="minorHAnsi" w:hAnsiTheme="minorHAnsi" w:cstheme="minorHAnsi"/>
          <w:color w:val="000000" w:themeColor="text1"/>
        </w:rPr>
        <w:t>, Bridget Carragher</w:t>
      </w:r>
      <w:r w:rsidRPr="008F11B1">
        <w:rPr>
          <w:rFonts w:asciiTheme="minorHAnsi" w:hAnsiTheme="minorHAnsi" w:cstheme="minorHAnsi"/>
          <w:color w:val="000000" w:themeColor="text1"/>
          <w:vertAlign w:val="superscript"/>
        </w:rPr>
        <w:t>1</w:t>
      </w:r>
    </w:p>
    <w:p w14:paraId="50C63CD1" w14:textId="77777777" w:rsidR="00BA701D" w:rsidRPr="008F11B1" w:rsidRDefault="00BA701D" w:rsidP="00BA701D">
      <w:pPr>
        <w:rPr>
          <w:rFonts w:asciiTheme="minorHAnsi" w:hAnsiTheme="minorHAnsi" w:cstheme="minorHAnsi"/>
          <w:color w:val="000000" w:themeColor="text1"/>
        </w:rPr>
      </w:pPr>
      <w:r w:rsidRPr="008F11B1">
        <w:rPr>
          <w:rFonts w:asciiTheme="minorHAnsi" w:hAnsiTheme="minorHAnsi" w:cstheme="minorHAnsi"/>
          <w:color w:val="000000" w:themeColor="text1"/>
          <w:vertAlign w:val="superscript"/>
        </w:rPr>
        <w:t>1</w:t>
      </w:r>
      <w:r w:rsidRPr="008F11B1">
        <w:rPr>
          <w:rFonts w:asciiTheme="minorHAnsi" w:hAnsiTheme="minorHAnsi" w:cstheme="minorHAnsi"/>
          <w:color w:val="000000" w:themeColor="text1"/>
        </w:rPr>
        <w:t>The National Resource for Automated Molecular Microscopy, Simons Electron Microscopy Center, New York Structural Biology Center, New York, NY, USA</w:t>
      </w:r>
    </w:p>
    <w:p w14:paraId="6017FD88" w14:textId="77777777" w:rsidR="00BA701D" w:rsidRPr="008F11B1" w:rsidRDefault="00BA701D" w:rsidP="00BA701D">
      <w:pPr>
        <w:rPr>
          <w:rFonts w:asciiTheme="minorHAnsi" w:hAnsiTheme="minorHAnsi" w:cstheme="minorHAnsi"/>
          <w:color w:val="000000" w:themeColor="text1"/>
        </w:rPr>
      </w:pPr>
      <w:r w:rsidRPr="008F11B1">
        <w:rPr>
          <w:rFonts w:asciiTheme="minorHAnsi" w:hAnsiTheme="minorHAnsi" w:cstheme="minorHAnsi"/>
          <w:color w:val="000000" w:themeColor="text1"/>
          <w:vertAlign w:val="superscript"/>
        </w:rPr>
        <w:t>2</w:t>
      </w:r>
      <w:r w:rsidRPr="008F11B1">
        <w:rPr>
          <w:rFonts w:asciiTheme="minorHAnsi" w:hAnsiTheme="minorHAnsi" w:cstheme="minorHAnsi"/>
          <w:color w:val="000000" w:themeColor="text1"/>
        </w:rPr>
        <w:t>piTree Software, Metuchen, NJ,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F6FC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9FC8994" w14:textId="5C33BB12" w:rsidR="00BA701D" w:rsidRPr="008F11B1" w:rsidRDefault="00BA701D" w:rsidP="00BA701D">
      <w:pPr>
        <w:rPr>
          <w:rFonts w:asciiTheme="minorHAnsi" w:hAnsiTheme="minorHAnsi" w:cstheme="minorHAnsi"/>
          <w:color w:val="000000" w:themeColor="text1"/>
        </w:rPr>
      </w:pPr>
      <w:bookmarkStart w:id="1" w:name="_Hlk25233958"/>
      <w:r w:rsidRPr="008F11B1">
        <w:rPr>
          <w:rFonts w:asciiTheme="minorHAnsi" w:hAnsiTheme="minorHAnsi" w:cstheme="minorHAnsi"/>
          <w:color w:val="000000" w:themeColor="text1"/>
        </w:rPr>
        <w:t>Bridget Carragher</w:t>
      </w:r>
      <w:r>
        <w:rPr>
          <w:rFonts w:asciiTheme="minorHAnsi" w:hAnsiTheme="minorHAnsi" w:cstheme="minorHAnsi"/>
          <w:color w:val="000000" w:themeColor="text1"/>
        </w:rPr>
        <w:t xml:space="preserve"> (</w:t>
      </w:r>
      <w:r w:rsidRPr="00BA701D">
        <w:rPr>
          <w:rFonts w:asciiTheme="minorHAnsi" w:hAnsiTheme="minorHAnsi" w:cstheme="minorHAnsi"/>
        </w:rPr>
        <w:t>bcarr@nysbc.org</w:t>
      </w:r>
      <w:r>
        <w:rPr>
          <w:rFonts w:asciiTheme="minorHAnsi" w:hAnsiTheme="minorHAnsi" w:cstheme="minorHAnsi"/>
          <w:color w:val="000000" w:themeColor="text1"/>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324EAD3" w:rsidR="003B5E26" w:rsidRPr="00B07A3B" w:rsidRDefault="00BA701D" w:rsidP="009A0E7C">
      <w:pPr>
        <w:outlineLvl w:val="0"/>
        <w:rPr>
          <w:rFonts w:asciiTheme="minorHAnsi" w:hAnsiTheme="minorHAnsi" w:cstheme="minorHAnsi"/>
          <w:b/>
          <w:sz w:val="22"/>
          <w:szCs w:val="22"/>
        </w:rPr>
      </w:pPr>
      <w:r w:rsidRPr="008F11B1">
        <w:rPr>
          <w:rFonts w:asciiTheme="minorHAnsi" w:hAnsiTheme="minorHAnsi" w:cstheme="minorHAnsi"/>
          <w:color w:val="000000" w:themeColor="text1"/>
        </w:rPr>
        <w:t>wbudell@nysbc.org</w:t>
      </w:r>
    </w:p>
    <w:p w14:paraId="6F84F159" w14:textId="3690CE5B" w:rsidR="003B5E26" w:rsidRPr="00B07A3B" w:rsidRDefault="00BA701D" w:rsidP="009A0E7C">
      <w:pPr>
        <w:outlineLvl w:val="0"/>
        <w:rPr>
          <w:rFonts w:asciiTheme="minorHAnsi" w:hAnsiTheme="minorHAnsi" w:cstheme="minorHAnsi"/>
          <w:b/>
          <w:sz w:val="22"/>
          <w:szCs w:val="22"/>
        </w:rPr>
      </w:pPr>
      <w:r w:rsidRPr="008F11B1">
        <w:rPr>
          <w:rFonts w:asciiTheme="minorHAnsi" w:hAnsiTheme="minorHAnsi" w:cstheme="minorHAnsi"/>
          <w:color w:val="000000" w:themeColor="text1"/>
        </w:rPr>
        <w:t>luisallegri@msn.com</w:t>
      </w:r>
    </w:p>
    <w:p w14:paraId="5A2BE33C" w14:textId="3B3BE53F" w:rsidR="001E230F" w:rsidRPr="00B07A3B" w:rsidRDefault="00BA701D" w:rsidP="009A0E7C">
      <w:pPr>
        <w:outlineLvl w:val="0"/>
        <w:rPr>
          <w:rFonts w:asciiTheme="minorHAnsi" w:hAnsiTheme="minorHAnsi" w:cstheme="minorHAnsi"/>
          <w:b/>
          <w:sz w:val="22"/>
          <w:szCs w:val="22"/>
        </w:rPr>
      </w:pPr>
      <w:r w:rsidRPr="008F11B1">
        <w:rPr>
          <w:rFonts w:asciiTheme="minorHAnsi" w:hAnsiTheme="minorHAnsi" w:cstheme="minorHAnsi"/>
          <w:color w:val="000000" w:themeColor="text1"/>
        </w:rPr>
        <w:t>ven820212@gmail.com</w:t>
      </w:r>
    </w:p>
    <w:p w14:paraId="6EA87A8D" w14:textId="77777777" w:rsidR="00BA701D" w:rsidRDefault="00BA701D">
      <w:pPr>
        <w:rPr>
          <w:rFonts w:asciiTheme="minorHAnsi" w:hAnsiTheme="minorHAnsi" w:cstheme="minorHAnsi"/>
          <w:b/>
          <w:sz w:val="22"/>
          <w:szCs w:val="22"/>
        </w:rPr>
      </w:pPr>
      <w:r w:rsidRPr="008F11B1">
        <w:rPr>
          <w:rFonts w:asciiTheme="minorHAnsi" w:hAnsiTheme="minorHAnsi" w:cstheme="minorHAnsi"/>
          <w:color w:val="000000" w:themeColor="text1"/>
        </w:rPr>
        <w:t>cpotter@nysbc.org</w:t>
      </w:r>
      <w:r w:rsidRPr="00B07A3B">
        <w:rPr>
          <w:rFonts w:asciiTheme="minorHAnsi" w:hAnsiTheme="minorHAnsi" w:cstheme="minorHAnsi"/>
          <w:b/>
          <w:sz w:val="22"/>
          <w:szCs w:val="22"/>
        </w:rPr>
        <w:t xml:space="preserve"> </w:t>
      </w:r>
    </w:p>
    <w:p w14:paraId="60B95108" w14:textId="4CEEE5F4" w:rsidR="00C70C90" w:rsidRPr="00B07A3B" w:rsidRDefault="00BA701D">
      <w:pPr>
        <w:rPr>
          <w:rFonts w:asciiTheme="minorHAnsi" w:hAnsiTheme="minorHAnsi" w:cstheme="minorHAnsi"/>
          <w:b/>
          <w:sz w:val="22"/>
          <w:szCs w:val="22"/>
        </w:rPr>
      </w:pPr>
      <w:r w:rsidRPr="00BA701D">
        <w:rPr>
          <w:rFonts w:asciiTheme="minorHAnsi" w:hAnsiTheme="minorHAnsi" w:cstheme="minorHAnsi"/>
        </w:rPr>
        <w:t>bcarr@nysbc.org</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0F6FC5"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0F6FC5"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0F6FC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0F6FC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0F6FC5"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0F6FC5"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1206BD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709C5">
        <w:rPr>
          <w:rFonts w:asciiTheme="minorHAnsi" w:hAnsiTheme="minorHAnsi" w:cstheme="minorHAnsi"/>
          <w:bCs/>
          <w:sz w:val="22"/>
          <w:szCs w:val="22"/>
        </w:rPr>
        <w:t>20</w:t>
      </w:r>
    </w:p>
    <w:p w14:paraId="5AAC9C6C" w14:textId="6B88A28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E709C5">
        <w:rPr>
          <w:rFonts w:asciiTheme="minorHAnsi" w:hAnsiTheme="minorHAnsi" w:cstheme="minorHAnsi"/>
          <w:bCs/>
          <w:sz w:val="22"/>
          <w:szCs w:val="22"/>
        </w:rPr>
        <w:t>50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F6FC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F6FC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F6FC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F6FC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F6FC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F6FC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F6FC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1DF03B1F"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1405B39E" w14:textId="6DB2ADA0" w:rsidR="00017AF0" w:rsidRPr="006F15D8" w:rsidRDefault="006F15D8" w:rsidP="00017AF0">
      <w:pPr>
        <w:pStyle w:val="NormalWeb"/>
        <w:numPr>
          <w:ilvl w:val="0"/>
          <w:numId w:val="3"/>
        </w:numPr>
        <w:spacing w:before="0" w:beforeAutospacing="0" w:after="0" w:afterAutospacing="0"/>
        <w:rPr>
          <w:rFonts w:asciiTheme="minorHAnsi" w:hAnsiTheme="minorHAnsi" w:cstheme="minorHAnsi"/>
          <w:b/>
          <w:color w:val="000000" w:themeColor="text1"/>
        </w:rPr>
      </w:pPr>
      <w:r w:rsidRPr="006F15D8">
        <w:rPr>
          <w:rFonts w:asciiTheme="minorHAnsi" w:hAnsiTheme="minorHAnsi" w:cstheme="minorHAnsi"/>
          <w:b/>
          <w:color w:val="000000" w:themeColor="text1"/>
        </w:rPr>
        <w:t xml:space="preserve">Set up the </w:t>
      </w:r>
      <w:proofErr w:type="spellStart"/>
      <w:r w:rsidRPr="006F15D8">
        <w:rPr>
          <w:rFonts w:asciiTheme="minorHAnsi" w:hAnsiTheme="minorHAnsi" w:cstheme="minorHAnsi"/>
          <w:b/>
          <w:color w:val="000000" w:themeColor="text1"/>
        </w:rPr>
        <w:t>Spotiton</w:t>
      </w:r>
      <w:proofErr w:type="spellEnd"/>
      <w:r w:rsidRPr="006F15D8">
        <w:rPr>
          <w:rFonts w:asciiTheme="minorHAnsi" w:hAnsiTheme="minorHAnsi" w:cstheme="minorHAnsi"/>
          <w:b/>
          <w:color w:val="000000" w:themeColor="text1"/>
        </w:rPr>
        <w:t xml:space="preserve"> machine and software.</w:t>
      </w:r>
    </w:p>
    <w:p w14:paraId="24C6B477" w14:textId="01481BE2" w:rsidR="00125924" w:rsidRPr="00E57F9A" w:rsidRDefault="0035535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color w:val="000000" w:themeColor="text1"/>
        </w:rPr>
        <w:t>To begin, o</w:t>
      </w:r>
      <w:r w:rsidR="00017AF0" w:rsidRPr="00E57F9A">
        <w:rPr>
          <w:rFonts w:asciiTheme="minorHAnsi" w:hAnsiTheme="minorHAnsi" w:cstheme="minorHAnsi"/>
          <w:bCs/>
          <w:color w:val="000000" w:themeColor="text1"/>
        </w:rPr>
        <w:t>pen the main valve on the nitrogen supply tank</w:t>
      </w:r>
      <w:r>
        <w:rPr>
          <w:rFonts w:asciiTheme="minorHAnsi" w:hAnsiTheme="minorHAnsi" w:cstheme="minorHAnsi"/>
          <w:bCs/>
          <w:color w:val="000000" w:themeColor="text1"/>
        </w:rPr>
        <w:t>,</w:t>
      </w:r>
      <w:r w:rsidR="00017AF0" w:rsidRPr="00E57F9A">
        <w:rPr>
          <w:rFonts w:asciiTheme="minorHAnsi" w:hAnsiTheme="minorHAnsi" w:cstheme="minorHAnsi"/>
          <w:bCs/>
          <w:color w:val="000000" w:themeColor="text1"/>
        </w:rPr>
        <w:t xml:space="preserve"> ensuring the system reservoir is filled with degassed, ultrapure water</w:t>
      </w:r>
      <w:r w:rsidR="00017AF0" w:rsidRPr="00E57F9A">
        <w:rPr>
          <w:rFonts w:asciiTheme="minorHAnsi" w:hAnsiTheme="minorHAnsi" w:cstheme="minorHAnsi"/>
          <w:b/>
          <w:color w:val="000000" w:themeColor="text1"/>
        </w:rPr>
        <w:t xml:space="preserve"> [1]</w:t>
      </w:r>
      <w:r w:rsidR="00017AF0" w:rsidRPr="00E57F9A">
        <w:rPr>
          <w:rFonts w:asciiTheme="minorHAnsi" w:hAnsiTheme="minorHAnsi" w:cstheme="minorHAnsi"/>
          <w:bCs/>
          <w:color w:val="000000" w:themeColor="text1"/>
        </w:rPr>
        <w:t xml:space="preserve">. Turn on the computer </w:t>
      </w:r>
      <w:r w:rsidR="00017AF0" w:rsidRPr="00E57F9A">
        <w:rPr>
          <w:rFonts w:asciiTheme="minorHAnsi" w:hAnsiTheme="minorHAnsi" w:cstheme="minorHAnsi"/>
          <w:b/>
          <w:color w:val="000000" w:themeColor="text1"/>
        </w:rPr>
        <w:t>[2]</w:t>
      </w:r>
      <w:r>
        <w:rPr>
          <w:rFonts w:asciiTheme="minorHAnsi" w:hAnsiTheme="minorHAnsi" w:cstheme="minorHAnsi"/>
          <w:bCs/>
          <w:color w:val="000000" w:themeColor="text1"/>
        </w:rPr>
        <w:t xml:space="preserve"> and </w:t>
      </w:r>
      <w:r w:rsidR="00017AF0" w:rsidRPr="00E57F9A">
        <w:rPr>
          <w:rFonts w:asciiTheme="minorHAnsi" w:hAnsiTheme="minorHAnsi" w:cstheme="minorHAnsi"/>
          <w:bCs/>
          <w:color w:val="000000" w:themeColor="text1"/>
        </w:rPr>
        <w:t xml:space="preserve">the </w:t>
      </w:r>
      <w:proofErr w:type="spellStart"/>
      <w:r w:rsidR="00017AF0" w:rsidRPr="00E57F9A">
        <w:rPr>
          <w:rFonts w:asciiTheme="minorHAnsi" w:hAnsiTheme="minorHAnsi" w:cstheme="minorHAnsi"/>
          <w:bCs/>
          <w:color w:val="000000" w:themeColor="text1"/>
        </w:rPr>
        <w:t>Spotiton</w:t>
      </w:r>
      <w:proofErr w:type="spellEnd"/>
      <w:r w:rsidR="00017AF0" w:rsidRPr="00E57F9A">
        <w:rPr>
          <w:rFonts w:asciiTheme="minorHAnsi" w:hAnsiTheme="minorHAnsi" w:cstheme="minorHAnsi"/>
          <w:bCs/>
          <w:color w:val="000000" w:themeColor="text1"/>
        </w:rPr>
        <w:t xml:space="preserve"> system at the multioutlet </w:t>
      </w:r>
      <w:proofErr w:type="spellStart"/>
      <w:r w:rsidR="00017AF0" w:rsidRPr="00E57F9A">
        <w:rPr>
          <w:rFonts w:asciiTheme="minorHAnsi" w:hAnsiTheme="minorHAnsi" w:cstheme="minorHAnsi"/>
          <w:bCs/>
          <w:color w:val="000000" w:themeColor="text1"/>
        </w:rPr>
        <w:t>powerstrip</w:t>
      </w:r>
      <w:proofErr w:type="spellEnd"/>
      <w:r w:rsidR="00017AF0" w:rsidRPr="00E57F9A">
        <w:rPr>
          <w:rFonts w:asciiTheme="minorHAnsi" w:hAnsiTheme="minorHAnsi" w:cstheme="minorHAnsi"/>
          <w:bCs/>
          <w:color w:val="000000" w:themeColor="text1"/>
        </w:rPr>
        <w:t xml:space="preserve"> </w:t>
      </w:r>
      <w:r w:rsidR="00017AF0" w:rsidRPr="00E57F9A">
        <w:rPr>
          <w:rFonts w:asciiTheme="minorHAnsi" w:hAnsiTheme="minorHAnsi" w:cstheme="minorHAnsi"/>
          <w:b/>
          <w:color w:val="000000" w:themeColor="text1"/>
        </w:rPr>
        <w:t>[3].</w:t>
      </w:r>
    </w:p>
    <w:p w14:paraId="7605F9E4" w14:textId="357BC8F6" w:rsidR="00C34F4C" w:rsidRPr="00E57F9A" w:rsidRDefault="00017AF0" w:rsidP="00333FA4">
      <w:pPr>
        <w:pStyle w:val="ListParagraph"/>
        <w:numPr>
          <w:ilvl w:val="2"/>
          <w:numId w:val="3"/>
        </w:numPr>
        <w:spacing w:before="120"/>
        <w:contextualSpacing w:val="0"/>
        <w:rPr>
          <w:rFonts w:asciiTheme="minorHAnsi" w:hAnsiTheme="minorHAnsi" w:cstheme="minorHAnsi"/>
        </w:rPr>
      </w:pPr>
      <w:r w:rsidRPr="00E57F9A">
        <w:rPr>
          <w:rFonts w:asciiTheme="minorHAnsi" w:hAnsiTheme="minorHAnsi" w:cstheme="minorHAnsi"/>
        </w:rPr>
        <w:t>Talent opening the main valve on the nitrogen supply tank.</w:t>
      </w:r>
    </w:p>
    <w:p w14:paraId="5E5096AA" w14:textId="5E4C8D58" w:rsidR="00C34F4C" w:rsidRPr="00E57F9A" w:rsidRDefault="00017AF0" w:rsidP="00333FA4">
      <w:pPr>
        <w:pStyle w:val="ListParagraph"/>
        <w:numPr>
          <w:ilvl w:val="2"/>
          <w:numId w:val="3"/>
        </w:numPr>
        <w:spacing w:before="120"/>
        <w:contextualSpacing w:val="0"/>
        <w:rPr>
          <w:rFonts w:asciiTheme="minorHAnsi" w:hAnsiTheme="minorHAnsi" w:cstheme="minorHAnsi"/>
        </w:rPr>
      </w:pPr>
      <w:r w:rsidRPr="00E57F9A">
        <w:rPr>
          <w:rFonts w:asciiTheme="minorHAnsi" w:hAnsiTheme="minorHAnsi" w:cstheme="minorHAnsi"/>
        </w:rPr>
        <w:t>Talent tuning on the computer.</w:t>
      </w:r>
    </w:p>
    <w:p w14:paraId="39D75218" w14:textId="28A4528B" w:rsidR="00017AF0" w:rsidRPr="00E57F9A" w:rsidRDefault="00017AF0" w:rsidP="00333FA4">
      <w:pPr>
        <w:pStyle w:val="ListParagraph"/>
        <w:numPr>
          <w:ilvl w:val="2"/>
          <w:numId w:val="3"/>
        </w:numPr>
        <w:spacing w:before="120"/>
        <w:contextualSpacing w:val="0"/>
        <w:rPr>
          <w:rFonts w:asciiTheme="minorHAnsi" w:hAnsiTheme="minorHAnsi" w:cstheme="minorHAnsi"/>
        </w:rPr>
      </w:pPr>
      <w:r w:rsidRPr="00E57F9A">
        <w:rPr>
          <w:rFonts w:asciiTheme="minorHAnsi" w:hAnsiTheme="minorHAnsi" w:cstheme="minorHAnsi"/>
        </w:rPr>
        <w:t xml:space="preserve">Talent turning on the </w:t>
      </w:r>
      <w:proofErr w:type="spellStart"/>
      <w:r w:rsidRPr="00E57F9A">
        <w:rPr>
          <w:rFonts w:asciiTheme="minorHAnsi" w:hAnsiTheme="minorHAnsi" w:cstheme="minorHAnsi"/>
        </w:rPr>
        <w:t>Spotiton</w:t>
      </w:r>
      <w:proofErr w:type="spellEnd"/>
      <w:r w:rsidRPr="00E57F9A">
        <w:rPr>
          <w:rFonts w:asciiTheme="minorHAnsi" w:hAnsiTheme="minorHAnsi" w:cstheme="minorHAnsi"/>
        </w:rPr>
        <w:t xml:space="preserve"> system.</w:t>
      </w:r>
    </w:p>
    <w:p w14:paraId="42FF544B" w14:textId="77777777" w:rsidR="00017AF0" w:rsidRPr="00E57F9A" w:rsidRDefault="00017AF0" w:rsidP="00017AF0">
      <w:pPr>
        <w:pStyle w:val="ListParagraph"/>
        <w:spacing w:before="120"/>
        <w:ind w:left="1627"/>
        <w:contextualSpacing w:val="0"/>
        <w:rPr>
          <w:rFonts w:asciiTheme="minorHAnsi" w:hAnsiTheme="minorHAnsi" w:cstheme="minorHAnsi"/>
        </w:rPr>
      </w:pPr>
    </w:p>
    <w:p w14:paraId="54B0D4E5" w14:textId="3ADBE2B2" w:rsidR="00CE10F2" w:rsidRPr="00E57F9A" w:rsidRDefault="00017AF0" w:rsidP="00333FA4">
      <w:pPr>
        <w:pStyle w:val="ListParagraph"/>
        <w:numPr>
          <w:ilvl w:val="1"/>
          <w:numId w:val="3"/>
        </w:numPr>
        <w:spacing w:before="120"/>
        <w:contextualSpacing w:val="0"/>
        <w:rPr>
          <w:rFonts w:asciiTheme="minorHAnsi" w:hAnsiTheme="minorHAnsi" w:cstheme="minorHAnsi"/>
        </w:rPr>
      </w:pPr>
      <w:r w:rsidRPr="00E57F9A">
        <w:rPr>
          <w:rFonts w:asciiTheme="minorHAnsi" w:hAnsiTheme="minorHAnsi" w:cstheme="minorHAnsi"/>
          <w:bCs/>
          <w:color w:val="000000" w:themeColor="text1"/>
        </w:rPr>
        <w:t xml:space="preserve">Click on the </w:t>
      </w:r>
      <w:r w:rsidRPr="00E57F9A">
        <w:rPr>
          <w:rFonts w:asciiTheme="minorHAnsi" w:hAnsiTheme="minorHAnsi" w:cstheme="minorHAnsi"/>
          <w:b/>
          <w:color w:val="000000" w:themeColor="text1"/>
        </w:rPr>
        <w:t>desktop</w:t>
      </w:r>
      <w:r w:rsidRPr="00E57F9A">
        <w:rPr>
          <w:rFonts w:asciiTheme="minorHAnsi" w:hAnsiTheme="minorHAnsi" w:cstheme="minorHAnsi"/>
          <w:bCs/>
          <w:color w:val="000000" w:themeColor="text1"/>
        </w:rPr>
        <w:t xml:space="preserve"> icon to</w:t>
      </w:r>
      <w:r w:rsidRPr="00E57F9A">
        <w:rPr>
          <w:rFonts w:asciiTheme="minorHAnsi" w:hAnsiTheme="minorHAnsi" w:cstheme="minorHAnsi"/>
          <w:b/>
          <w:color w:val="000000" w:themeColor="text1"/>
        </w:rPr>
        <w:t xml:space="preserve"> </w:t>
      </w:r>
      <w:r w:rsidRPr="00E57F9A">
        <w:rPr>
          <w:rFonts w:asciiTheme="minorHAnsi" w:hAnsiTheme="minorHAnsi" w:cstheme="minorHAnsi"/>
          <w:bCs/>
          <w:color w:val="000000" w:themeColor="text1"/>
        </w:rPr>
        <w:t xml:space="preserve">open the user interface of the </w:t>
      </w:r>
      <w:proofErr w:type="spellStart"/>
      <w:r w:rsidRPr="00E57F9A">
        <w:rPr>
          <w:rFonts w:asciiTheme="minorHAnsi" w:hAnsiTheme="minorHAnsi" w:cstheme="minorHAnsi"/>
          <w:bCs/>
          <w:color w:val="000000" w:themeColor="text1"/>
        </w:rPr>
        <w:t>Spotiton</w:t>
      </w:r>
      <w:proofErr w:type="spellEnd"/>
      <w:r w:rsidRPr="00E57F9A">
        <w:rPr>
          <w:rFonts w:asciiTheme="minorHAnsi" w:hAnsiTheme="minorHAnsi" w:cstheme="minorHAnsi"/>
          <w:bCs/>
          <w:color w:val="000000" w:themeColor="text1"/>
        </w:rPr>
        <w:t xml:space="preserve"> software</w:t>
      </w:r>
      <w:r w:rsidRPr="00E57F9A">
        <w:rPr>
          <w:rFonts w:asciiTheme="minorHAnsi" w:hAnsiTheme="minorHAnsi" w:cstheme="minorHAnsi"/>
          <w:bCs/>
          <w:i/>
          <w:iCs/>
          <w:color w:val="000000" w:themeColor="text1"/>
        </w:rPr>
        <w:t>.</w:t>
      </w:r>
      <w:r w:rsidRPr="00E57F9A">
        <w:rPr>
          <w:rFonts w:asciiTheme="minorHAnsi" w:hAnsiTheme="minorHAnsi" w:cstheme="minorHAnsi"/>
          <w:bCs/>
          <w:color w:val="000000" w:themeColor="text1"/>
        </w:rPr>
        <w:t xml:space="preserve"> In the </w:t>
      </w:r>
      <w:r w:rsidRPr="00E57F9A">
        <w:rPr>
          <w:rFonts w:asciiTheme="minorHAnsi" w:hAnsiTheme="minorHAnsi" w:cstheme="minorHAnsi"/>
          <w:b/>
          <w:color w:val="000000" w:themeColor="text1"/>
        </w:rPr>
        <w:t>Tools</w:t>
      </w:r>
      <w:r w:rsidRPr="00E57F9A">
        <w:rPr>
          <w:rFonts w:asciiTheme="minorHAnsi" w:hAnsiTheme="minorHAnsi" w:cstheme="minorHAnsi"/>
          <w:bCs/>
          <w:color w:val="000000" w:themeColor="text1"/>
        </w:rPr>
        <w:t xml:space="preserve"> menu, select </w:t>
      </w:r>
      <w:r w:rsidRPr="00E57F9A">
        <w:rPr>
          <w:rFonts w:asciiTheme="minorHAnsi" w:hAnsiTheme="minorHAnsi" w:cstheme="minorHAnsi"/>
          <w:b/>
          <w:color w:val="000000" w:themeColor="text1"/>
        </w:rPr>
        <w:t>Initialize Stages</w:t>
      </w:r>
      <w:r w:rsidRPr="00E57F9A">
        <w:rPr>
          <w:rFonts w:asciiTheme="minorHAnsi" w:hAnsiTheme="minorHAnsi" w:cstheme="minorHAnsi"/>
          <w:bCs/>
          <w:color w:val="000000" w:themeColor="text1"/>
        </w:rPr>
        <w:t xml:space="preserve"> to initialize and home the 3-axis robots and the rotating dispenser head assembly</w:t>
      </w:r>
      <w:r w:rsidR="00E57F9A" w:rsidRPr="00E57F9A">
        <w:rPr>
          <w:rFonts w:asciiTheme="minorHAnsi" w:hAnsiTheme="minorHAnsi" w:cstheme="minorHAnsi"/>
          <w:bCs/>
          <w:color w:val="000000" w:themeColor="text1"/>
        </w:rPr>
        <w:t>, ensuring</w:t>
      </w:r>
      <w:r w:rsidRPr="00E57F9A">
        <w:rPr>
          <w:rFonts w:asciiTheme="minorHAnsi" w:hAnsiTheme="minorHAnsi" w:cstheme="minorHAnsi"/>
          <w:bCs/>
          <w:color w:val="000000" w:themeColor="text1"/>
        </w:rPr>
        <w:t xml:space="preserve"> </w:t>
      </w:r>
      <w:r w:rsidR="00E57F9A" w:rsidRPr="00E57F9A">
        <w:rPr>
          <w:rFonts w:asciiTheme="minorHAnsi" w:hAnsiTheme="minorHAnsi" w:cstheme="minorHAnsi"/>
          <w:bCs/>
          <w:color w:val="000000" w:themeColor="text1"/>
        </w:rPr>
        <w:t>the dispenser tips are pointing down prior to initialization and homing</w:t>
      </w:r>
      <w:r w:rsidR="00E57F9A" w:rsidRPr="00E57F9A">
        <w:rPr>
          <w:rFonts w:asciiTheme="minorHAnsi" w:hAnsiTheme="minorHAnsi" w:cstheme="minorHAnsi"/>
          <w:b/>
          <w:color w:val="000000" w:themeColor="text1"/>
        </w:rPr>
        <w:t xml:space="preserve"> [</w:t>
      </w:r>
      <w:r w:rsidR="00E44D86">
        <w:rPr>
          <w:rFonts w:asciiTheme="minorHAnsi" w:hAnsiTheme="minorHAnsi" w:cstheme="minorHAnsi"/>
          <w:b/>
          <w:color w:val="000000" w:themeColor="text1"/>
        </w:rPr>
        <w:t>1</w:t>
      </w:r>
      <w:r w:rsidR="00E57F9A" w:rsidRPr="00E57F9A">
        <w:rPr>
          <w:rFonts w:asciiTheme="minorHAnsi" w:hAnsiTheme="minorHAnsi" w:cstheme="minorHAnsi"/>
          <w:b/>
          <w:color w:val="000000" w:themeColor="text1"/>
        </w:rPr>
        <w:t>]</w:t>
      </w:r>
      <w:r w:rsidRPr="00E57F9A">
        <w:rPr>
          <w:rFonts w:asciiTheme="minorHAnsi" w:hAnsiTheme="minorHAnsi" w:cstheme="minorHAnsi"/>
          <w:bCs/>
          <w:color w:val="000000" w:themeColor="text1"/>
        </w:rPr>
        <w:t xml:space="preserve">. </w:t>
      </w:r>
    </w:p>
    <w:p w14:paraId="60910E9B" w14:textId="213D6434" w:rsidR="00E57F9A" w:rsidRPr="00E44D86" w:rsidRDefault="00E44D86" w:rsidP="00E44D86">
      <w:pPr>
        <w:pStyle w:val="ListParagraph"/>
        <w:numPr>
          <w:ilvl w:val="2"/>
          <w:numId w:val="3"/>
        </w:numPr>
        <w:spacing w:before="120"/>
        <w:contextualSpacing w:val="0"/>
        <w:rPr>
          <w:rFonts w:asciiTheme="minorHAnsi" w:hAnsiTheme="minorHAnsi" w:cstheme="minorHAnsi"/>
        </w:rPr>
      </w:pPr>
      <w:r w:rsidRPr="00E44D86">
        <w:rPr>
          <w:rFonts w:asciiTheme="minorHAnsi" w:hAnsiTheme="minorHAnsi" w:cstheme="minorHAnsi"/>
          <w:highlight w:val="yellow"/>
        </w:rPr>
        <w:t>SCREEN</w:t>
      </w:r>
      <w:r>
        <w:rPr>
          <w:rFonts w:asciiTheme="minorHAnsi" w:hAnsiTheme="minorHAnsi" w:cstheme="minorHAnsi"/>
        </w:rPr>
        <w:t xml:space="preserve">: </w:t>
      </w:r>
      <w:proofErr w:type="spellStart"/>
      <w:r w:rsidR="00E57F9A">
        <w:rPr>
          <w:rFonts w:asciiTheme="minorHAnsi" w:hAnsiTheme="minorHAnsi" w:cstheme="minorHAnsi"/>
        </w:rPr>
        <w:t>Spotiton</w:t>
      </w:r>
      <w:proofErr w:type="spellEnd"/>
      <w:r w:rsidR="00E57F9A">
        <w:rPr>
          <w:rFonts w:asciiTheme="minorHAnsi" w:hAnsiTheme="minorHAnsi" w:cstheme="minorHAnsi"/>
        </w:rPr>
        <w:t xml:space="preserve"> software</w:t>
      </w:r>
      <w:r>
        <w:rPr>
          <w:rFonts w:asciiTheme="minorHAnsi" w:hAnsiTheme="minorHAnsi" w:cstheme="minorHAnsi"/>
        </w:rPr>
        <w:t xml:space="preserve"> </w:t>
      </w:r>
      <w:proofErr w:type="gramStart"/>
      <w:r>
        <w:rPr>
          <w:rFonts w:asciiTheme="minorHAnsi" w:hAnsiTheme="minorHAnsi" w:cstheme="minorHAnsi"/>
        </w:rPr>
        <w:t>opened</w:t>
      </w:r>
      <w:proofErr w:type="gramEnd"/>
      <w:r>
        <w:rPr>
          <w:rFonts w:asciiTheme="minorHAnsi" w:hAnsiTheme="minorHAnsi" w:cstheme="minorHAnsi"/>
        </w:rPr>
        <w:t xml:space="preserve"> and robots initialized.</w:t>
      </w:r>
      <w:r w:rsidR="00E57F9A">
        <w:rPr>
          <w:rFonts w:asciiTheme="minorHAnsi" w:hAnsiTheme="minorHAnsi" w:cstheme="minorHAnsi"/>
        </w:rPr>
        <w:t xml:space="preserve"> </w:t>
      </w:r>
      <w:r w:rsidRPr="00E44D86">
        <w:rPr>
          <w:rFonts w:asciiTheme="minorHAnsi" w:hAnsiTheme="minorHAnsi" w:cstheme="minorHAnsi"/>
          <w:highlight w:val="yellow"/>
        </w:rPr>
        <w:t xml:space="preserve">Authors: Please create screen capture videos of the shots labeled SCREEN and upload them to your project page: </w:t>
      </w:r>
      <w:hyperlink r:id="rId9" w:history="1">
        <w:r w:rsidRPr="00E44D86">
          <w:rPr>
            <w:rStyle w:val="Hyperlink"/>
            <w:rFonts w:asciiTheme="minorHAnsi" w:hAnsiTheme="minorHAnsi" w:cstheme="minorHAnsi"/>
            <w:highlight w:val="yellow"/>
          </w:rPr>
          <w:t>https://www.jove.com/account/file-uploader?src=18992703</w:t>
        </w:r>
      </w:hyperlink>
    </w:p>
    <w:p w14:paraId="55E19C54" w14:textId="77777777" w:rsidR="00E44D86" w:rsidRPr="00E44D86" w:rsidRDefault="00E44D86" w:rsidP="00E44D86">
      <w:pPr>
        <w:pStyle w:val="ListParagraph"/>
        <w:spacing w:before="120" w:after="240"/>
        <w:ind w:left="1627"/>
        <w:contextualSpacing w:val="0"/>
        <w:rPr>
          <w:rFonts w:asciiTheme="minorHAnsi" w:hAnsiTheme="minorHAnsi" w:cstheme="minorHAnsi"/>
        </w:rPr>
      </w:pPr>
    </w:p>
    <w:p w14:paraId="31A84631" w14:textId="01C7AED0" w:rsidR="00C7374B" w:rsidRPr="00A820BF" w:rsidRDefault="00A820BF" w:rsidP="00333FA4">
      <w:pPr>
        <w:pStyle w:val="ListParagraph"/>
        <w:numPr>
          <w:ilvl w:val="1"/>
          <w:numId w:val="3"/>
        </w:numPr>
        <w:spacing w:before="120"/>
        <w:contextualSpacing w:val="0"/>
        <w:rPr>
          <w:rFonts w:asciiTheme="minorHAnsi" w:hAnsiTheme="minorHAnsi" w:cstheme="minorHAnsi"/>
        </w:rPr>
      </w:pPr>
      <w:r w:rsidRPr="00A820BF">
        <w:rPr>
          <w:rFonts w:asciiTheme="minorHAnsi" w:hAnsiTheme="minorHAnsi" w:cstheme="minorHAnsi"/>
          <w:bCs/>
          <w:color w:val="000000" w:themeColor="text1"/>
        </w:rPr>
        <w:t xml:space="preserve">On the main window, click on </w:t>
      </w:r>
      <w:r w:rsidRPr="00A820BF">
        <w:rPr>
          <w:rFonts w:asciiTheme="minorHAnsi" w:hAnsiTheme="minorHAnsi" w:cstheme="minorHAnsi"/>
          <w:b/>
          <w:color w:val="000000" w:themeColor="text1"/>
        </w:rPr>
        <w:t xml:space="preserve">Go to </w:t>
      </w:r>
      <w:proofErr w:type="spellStart"/>
      <w:r w:rsidRPr="00A820BF">
        <w:rPr>
          <w:rFonts w:asciiTheme="minorHAnsi" w:hAnsiTheme="minorHAnsi" w:cstheme="minorHAnsi"/>
          <w:b/>
          <w:color w:val="000000" w:themeColor="text1"/>
        </w:rPr>
        <w:t>SafePosition</w:t>
      </w:r>
      <w:proofErr w:type="spellEnd"/>
      <w:r w:rsidRPr="00A820BF">
        <w:rPr>
          <w:rFonts w:asciiTheme="minorHAnsi" w:hAnsiTheme="minorHAnsi" w:cstheme="minorHAnsi"/>
          <w:bCs/>
          <w:color w:val="000000" w:themeColor="text1"/>
        </w:rPr>
        <w:t xml:space="preserve"> to send the robots to the </w:t>
      </w:r>
      <w:proofErr w:type="spellStart"/>
      <w:r w:rsidRPr="00A820BF">
        <w:rPr>
          <w:rFonts w:asciiTheme="minorHAnsi" w:hAnsiTheme="minorHAnsi" w:cstheme="minorHAnsi"/>
          <w:bCs/>
          <w:color w:val="000000" w:themeColor="text1"/>
        </w:rPr>
        <w:t>SafePosition</w:t>
      </w:r>
      <w:proofErr w:type="spellEnd"/>
      <w:r w:rsidRPr="00A820BF">
        <w:rPr>
          <w:rFonts w:asciiTheme="minorHAnsi" w:hAnsiTheme="minorHAnsi" w:cstheme="minorHAnsi"/>
          <w:bCs/>
          <w:color w:val="000000" w:themeColor="text1"/>
        </w:rPr>
        <w:t xml:space="preserve"> </w:t>
      </w:r>
      <w:r w:rsidRPr="00A820BF">
        <w:rPr>
          <w:rFonts w:asciiTheme="minorHAnsi" w:hAnsiTheme="minorHAnsi" w:cstheme="minorHAnsi"/>
          <w:b/>
          <w:color w:val="000000" w:themeColor="text1"/>
        </w:rPr>
        <w:t xml:space="preserve">[1]. </w:t>
      </w:r>
      <w:r w:rsidRPr="00A820BF">
        <w:rPr>
          <w:rFonts w:asciiTheme="minorHAnsi" w:hAnsiTheme="minorHAnsi" w:cstheme="minorHAnsi"/>
          <w:bCs/>
          <w:color w:val="000000" w:themeColor="text1"/>
        </w:rPr>
        <w:t xml:space="preserve">On the </w:t>
      </w:r>
      <w:r w:rsidRPr="00A820BF">
        <w:rPr>
          <w:rFonts w:asciiTheme="minorHAnsi" w:hAnsiTheme="minorHAnsi" w:cstheme="minorHAnsi"/>
          <w:b/>
          <w:color w:val="000000" w:themeColor="text1"/>
        </w:rPr>
        <w:t>Aspirate</w:t>
      </w:r>
      <w:r w:rsidRPr="00A820BF">
        <w:rPr>
          <w:rFonts w:asciiTheme="minorHAnsi" w:hAnsiTheme="minorHAnsi" w:cstheme="minorHAnsi"/>
          <w:bCs/>
          <w:color w:val="000000" w:themeColor="text1"/>
        </w:rPr>
        <w:t xml:space="preserve"> tab, select </w:t>
      </w:r>
      <w:r w:rsidRPr="00A820BF">
        <w:rPr>
          <w:rFonts w:asciiTheme="minorHAnsi" w:hAnsiTheme="minorHAnsi" w:cstheme="minorHAnsi"/>
          <w:b/>
          <w:color w:val="000000" w:themeColor="text1"/>
        </w:rPr>
        <w:t>Prime</w:t>
      </w:r>
      <w:r w:rsidRPr="00A820BF">
        <w:rPr>
          <w:rFonts w:asciiTheme="minorHAnsi" w:hAnsiTheme="minorHAnsi" w:cstheme="minorHAnsi"/>
          <w:bCs/>
          <w:color w:val="000000" w:themeColor="text1"/>
        </w:rPr>
        <w:t xml:space="preserve"> to flush the dispenser heads multiple times with water from the reservoir</w:t>
      </w:r>
      <w:r w:rsidR="00E44D86">
        <w:rPr>
          <w:rFonts w:asciiTheme="minorHAnsi" w:hAnsiTheme="minorHAnsi" w:cstheme="minorHAnsi"/>
          <w:bCs/>
          <w:color w:val="000000" w:themeColor="text1"/>
        </w:rPr>
        <w:t>.</w:t>
      </w:r>
      <w:r w:rsidRPr="00A820BF">
        <w:rPr>
          <w:rFonts w:asciiTheme="minorHAnsi" w:hAnsiTheme="minorHAnsi" w:cstheme="minorHAnsi"/>
          <w:bCs/>
          <w:color w:val="000000" w:themeColor="text1"/>
        </w:rPr>
        <w:t xml:space="preserve"> </w:t>
      </w:r>
      <w:r w:rsidR="00E44D86">
        <w:rPr>
          <w:rFonts w:asciiTheme="minorHAnsi" w:hAnsiTheme="minorHAnsi" w:cstheme="minorHAnsi"/>
          <w:bCs/>
          <w:color w:val="000000" w:themeColor="text1"/>
        </w:rPr>
        <w:t>C</w:t>
      </w:r>
      <w:r w:rsidRPr="00A820BF">
        <w:rPr>
          <w:rFonts w:asciiTheme="minorHAnsi" w:hAnsiTheme="minorHAnsi" w:cstheme="minorHAnsi"/>
          <w:bCs/>
          <w:color w:val="000000" w:themeColor="text1"/>
        </w:rPr>
        <w:t>ontinue until two uninterrupted streams of water can be seen emerging from the tips</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[2].</w:t>
      </w:r>
    </w:p>
    <w:p w14:paraId="05D88853" w14:textId="6122C1F6" w:rsidR="00A820BF" w:rsidRPr="00A820BF" w:rsidRDefault="00A820BF" w:rsidP="00A820BF">
      <w:pPr>
        <w:pStyle w:val="ListParagraph"/>
        <w:numPr>
          <w:ilvl w:val="2"/>
          <w:numId w:val="3"/>
        </w:numPr>
        <w:spacing w:before="120"/>
        <w:contextualSpacing w:val="0"/>
        <w:rPr>
          <w:rFonts w:asciiTheme="minorHAnsi" w:hAnsiTheme="minorHAnsi" w:cstheme="minorHAnsi"/>
        </w:rPr>
      </w:pPr>
      <w:r w:rsidRPr="00A820BF">
        <w:rPr>
          <w:rFonts w:asciiTheme="minorHAnsi" w:hAnsiTheme="minorHAnsi" w:cstheme="minorHAnsi"/>
          <w:bCs/>
          <w:color w:val="000000" w:themeColor="text1"/>
          <w:highlight w:val="yellow"/>
        </w:rPr>
        <w:lastRenderedPageBreak/>
        <w:t>SCREEN:</w:t>
      </w:r>
      <w:r>
        <w:rPr>
          <w:rFonts w:asciiTheme="minorHAnsi" w:hAnsiTheme="minorHAnsi" w:cstheme="minorHAnsi"/>
          <w:bCs/>
          <w:color w:val="000000" w:themeColor="text1"/>
        </w:rPr>
        <w:t xml:space="preserve"> Sending robots to safe position.</w:t>
      </w:r>
    </w:p>
    <w:p w14:paraId="0D77E97D" w14:textId="159A79C7" w:rsidR="00A820BF" w:rsidRPr="006F15D8" w:rsidRDefault="00A820BF" w:rsidP="00A820BF">
      <w:pPr>
        <w:pStyle w:val="ListParagraph"/>
        <w:numPr>
          <w:ilvl w:val="2"/>
          <w:numId w:val="3"/>
        </w:numPr>
        <w:spacing w:before="120"/>
        <w:contextualSpacing w:val="0"/>
        <w:rPr>
          <w:rFonts w:asciiTheme="minorHAnsi" w:hAnsiTheme="minorHAnsi" w:cstheme="minorHAnsi"/>
        </w:rPr>
      </w:pPr>
      <w:r w:rsidRPr="00A820BF">
        <w:rPr>
          <w:rFonts w:asciiTheme="minorHAnsi" w:hAnsiTheme="minorHAnsi" w:cstheme="minorHAnsi"/>
          <w:bCs/>
          <w:color w:val="000000" w:themeColor="text1"/>
          <w:highlight w:val="yellow"/>
        </w:rPr>
        <w:t>SCREEN:</w:t>
      </w:r>
      <w:r>
        <w:rPr>
          <w:rFonts w:asciiTheme="minorHAnsi" w:hAnsiTheme="minorHAnsi" w:cstheme="minorHAnsi"/>
          <w:bCs/>
          <w:color w:val="000000" w:themeColor="text1"/>
        </w:rPr>
        <w:t xml:space="preserve"> Flushing the dispenser heads.</w:t>
      </w:r>
    </w:p>
    <w:p w14:paraId="623E8A0D" w14:textId="77777777" w:rsidR="006F15D8" w:rsidRPr="006F15D8" w:rsidRDefault="006F15D8" w:rsidP="006F15D8">
      <w:pPr>
        <w:pStyle w:val="ListParagraph"/>
        <w:spacing w:before="120"/>
        <w:ind w:left="1627"/>
        <w:contextualSpacing w:val="0"/>
        <w:rPr>
          <w:rFonts w:asciiTheme="minorHAnsi" w:hAnsiTheme="minorHAnsi" w:cstheme="minorHAnsi"/>
        </w:rPr>
      </w:pPr>
    </w:p>
    <w:p w14:paraId="0D13407B" w14:textId="648A0A2C" w:rsidR="00E16DA0" w:rsidRPr="007A32D0" w:rsidRDefault="00E16DA0" w:rsidP="00E16DA0">
      <w:pPr>
        <w:pStyle w:val="ListParagraph"/>
        <w:numPr>
          <w:ilvl w:val="1"/>
          <w:numId w:val="3"/>
        </w:numPr>
        <w:spacing w:before="120"/>
        <w:contextualSpacing w:val="0"/>
        <w:rPr>
          <w:rFonts w:asciiTheme="minorHAnsi" w:hAnsiTheme="minorHAnsi" w:cstheme="minorHAnsi"/>
        </w:rPr>
      </w:pPr>
      <w:r w:rsidRPr="007A32D0">
        <w:rPr>
          <w:rFonts w:asciiTheme="minorHAnsi" w:hAnsiTheme="minorHAnsi" w:cstheme="minorHAnsi"/>
          <w:bCs/>
          <w:color w:val="000000" w:themeColor="text1"/>
        </w:rPr>
        <w:t xml:space="preserve">On the </w:t>
      </w:r>
      <w:r w:rsidRPr="007A32D0">
        <w:rPr>
          <w:rFonts w:asciiTheme="minorHAnsi" w:hAnsiTheme="minorHAnsi" w:cstheme="minorHAnsi"/>
          <w:b/>
          <w:color w:val="000000" w:themeColor="text1"/>
        </w:rPr>
        <w:t>Inspect</w:t>
      </w:r>
      <w:r w:rsidRPr="007A32D0">
        <w:rPr>
          <w:rFonts w:asciiTheme="minorHAnsi" w:hAnsiTheme="minorHAnsi" w:cstheme="minorHAnsi"/>
          <w:bCs/>
          <w:color w:val="000000" w:themeColor="text1"/>
        </w:rPr>
        <w:t xml:space="preserve"> tab, send each </w:t>
      </w:r>
      <w:proofErr w:type="spellStart"/>
      <w:r w:rsidRPr="007A32D0">
        <w:rPr>
          <w:rFonts w:asciiTheme="minorHAnsi" w:hAnsiTheme="minorHAnsi" w:cstheme="minorHAnsi"/>
          <w:bCs/>
          <w:color w:val="000000" w:themeColor="text1"/>
        </w:rPr>
        <w:t>tip</w:t>
      </w:r>
      <w:proofErr w:type="spellEnd"/>
      <w:r w:rsidRPr="007A32D0">
        <w:rPr>
          <w:rFonts w:asciiTheme="minorHAnsi" w:hAnsiTheme="minorHAnsi" w:cstheme="minorHAnsi"/>
          <w:bCs/>
          <w:color w:val="000000" w:themeColor="text1"/>
        </w:rPr>
        <w:t xml:space="preserve"> to the inspection camera to test-fire water and match the pattern of droplet production from the two dispensers </w:t>
      </w:r>
      <w:r w:rsidRPr="007A32D0">
        <w:rPr>
          <w:rFonts w:asciiTheme="minorHAnsi" w:hAnsiTheme="minorHAnsi" w:cstheme="minorHAnsi"/>
          <w:b/>
          <w:color w:val="000000" w:themeColor="text1"/>
        </w:rPr>
        <w:t>[1].</w:t>
      </w:r>
      <w:r w:rsidR="007A32D0" w:rsidRPr="007A32D0">
        <w:rPr>
          <w:rFonts w:asciiTheme="minorHAnsi" w:hAnsiTheme="minorHAnsi" w:cstheme="minorHAnsi"/>
          <w:b/>
          <w:color w:val="000000" w:themeColor="text1"/>
        </w:rPr>
        <w:t xml:space="preserve"> </w:t>
      </w:r>
    </w:p>
    <w:p w14:paraId="62E37D1D" w14:textId="74FDF0EF" w:rsidR="007A32D0" w:rsidRPr="007A32D0" w:rsidRDefault="004004D2" w:rsidP="007A32D0">
      <w:pPr>
        <w:pStyle w:val="ListParagraph"/>
        <w:numPr>
          <w:ilvl w:val="2"/>
          <w:numId w:val="3"/>
        </w:numPr>
        <w:spacing w:before="120"/>
        <w:contextualSpacing w:val="0"/>
        <w:rPr>
          <w:rFonts w:asciiTheme="minorHAnsi" w:hAnsiTheme="minorHAnsi" w:cstheme="minorHAnsi"/>
        </w:rPr>
      </w:pPr>
      <w:r w:rsidRPr="0035535F">
        <w:rPr>
          <w:rFonts w:asciiTheme="minorHAnsi" w:hAnsiTheme="minorHAnsi" w:cstheme="minorHAnsi"/>
          <w:bCs/>
          <w:color w:val="000000" w:themeColor="text1"/>
          <w:highlight w:val="yellow"/>
        </w:rPr>
        <w:t>SCREEN</w:t>
      </w:r>
      <w:r w:rsidR="007A32D0" w:rsidRPr="007A32D0">
        <w:rPr>
          <w:rFonts w:asciiTheme="minorHAnsi" w:hAnsiTheme="minorHAnsi" w:cstheme="minorHAnsi"/>
          <w:bCs/>
          <w:color w:val="000000" w:themeColor="text1"/>
        </w:rPr>
        <w:t xml:space="preserve">: </w:t>
      </w:r>
      <w:r>
        <w:rPr>
          <w:rFonts w:asciiTheme="minorHAnsi" w:hAnsiTheme="minorHAnsi" w:cstheme="minorHAnsi"/>
          <w:bCs/>
          <w:color w:val="000000" w:themeColor="text1"/>
        </w:rPr>
        <w:t>water test-fired and droplet production matched.</w:t>
      </w:r>
    </w:p>
    <w:p w14:paraId="6BCF78FB" w14:textId="77777777" w:rsidR="007A32D0" w:rsidRPr="007A32D0" w:rsidRDefault="007A32D0" w:rsidP="007A32D0">
      <w:pPr>
        <w:pStyle w:val="ListParagraph"/>
        <w:spacing w:before="120"/>
        <w:ind w:left="1627"/>
        <w:contextualSpacing w:val="0"/>
        <w:rPr>
          <w:rFonts w:asciiTheme="minorHAnsi" w:hAnsiTheme="minorHAnsi" w:cstheme="minorHAnsi"/>
        </w:rPr>
      </w:pPr>
    </w:p>
    <w:p w14:paraId="1ACF0704" w14:textId="2C583ECA" w:rsidR="007A32D0" w:rsidRPr="007A32D0" w:rsidRDefault="007A32D0" w:rsidP="007A32D0">
      <w:pPr>
        <w:pStyle w:val="ListParagraph"/>
        <w:numPr>
          <w:ilvl w:val="1"/>
          <w:numId w:val="3"/>
        </w:numPr>
        <w:spacing w:before="120"/>
        <w:contextualSpacing w:val="0"/>
        <w:rPr>
          <w:rFonts w:asciiTheme="minorHAnsi" w:hAnsiTheme="minorHAnsi" w:cstheme="minorHAnsi"/>
        </w:rPr>
      </w:pPr>
      <w:r w:rsidRPr="007A32D0">
        <w:rPr>
          <w:rFonts w:asciiTheme="minorHAnsi" w:hAnsiTheme="minorHAnsi" w:cstheme="minorHAnsi"/>
          <w:bCs/>
          <w:color w:val="000000" w:themeColor="text1"/>
        </w:rPr>
        <w:t xml:space="preserve">Press the </w:t>
      </w:r>
      <w:r w:rsidRPr="007A32D0">
        <w:rPr>
          <w:rFonts w:asciiTheme="minorHAnsi" w:hAnsiTheme="minorHAnsi" w:cstheme="minorHAnsi"/>
          <w:b/>
          <w:color w:val="000000" w:themeColor="text1"/>
        </w:rPr>
        <w:t>Record</w:t>
      </w:r>
      <w:r w:rsidRPr="007A32D0">
        <w:rPr>
          <w:rFonts w:asciiTheme="minorHAnsi" w:hAnsiTheme="minorHAnsi" w:cstheme="minorHAnsi"/>
          <w:bCs/>
          <w:color w:val="000000" w:themeColor="text1"/>
        </w:rPr>
        <w:t xml:space="preserve"> button in the upper camera monitor to record a video of Tip 1 firing </w:t>
      </w:r>
      <w:r w:rsidRPr="007A32D0">
        <w:rPr>
          <w:rFonts w:asciiTheme="minorHAnsi" w:hAnsiTheme="minorHAnsi" w:cstheme="minorHAnsi"/>
          <w:b/>
          <w:color w:val="000000" w:themeColor="text1"/>
        </w:rPr>
        <w:t>[1]</w:t>
      </w:r>
      <w:r w:rsidRPr="007A32D0">
        <w:rPr>
          <w:rFonts w:asciiTheme="minorHAnsi" w:hAnsiTheme="minorHAnsi" w:cstheme="minorHAnsi"/>
          <w:bCs/>
          <w:color w:val="000000" w:themeColor="text1"/>
        </w:rPr>
        <w:t xml:space="preserve">. Play back the video of Tip 1 firing in the right-side monitor at the same time Tip 2 is fired in the upper camera monitor </w:t>
      </w:r>
      <w:r w:rsidRPr="007A32D0">
        <w:rPr>
          <w:rFonts w:asciiTheme="minorHAnsi" w:hAnsiTheme="minorHAnsi" w:cstheme="minorHAnsi"/>
          <w:b/>
          <w:color w:val="000000" w:themeColor="text1"/>
        </w:rPr>
        <w:t>[2].</w:t>
      </w:r>
    </w:p>
    <w:p w14:paraId="506D85FA" w14:textId="2B23721F" w:rsidR="007A32D0" w:rsidRPr="007A32D0" w:rsidRDefault="007A32D0" w:rsidP="007A32D0">
      <w:pPr>
        <w:pStyle w:val="ListParagraph"/>
        <w:numPr>
          <w:ilvl w:val="2"/>
          <w:numId w:val="3"/>
        </w:numPr>
        <w:spacing w:before="120"/>
        <w:contextualSpacing w:val="0"/>
        <w:rPr>
          <w:rFonts w:asciiTheme="minorHAnsi" w:hAnsiTheme="minorHAnsi" w:cstheme="minorHAnsi"/>
        </w:rPr>
      </w:pPr>
      <w:r w:rsidRPr="007A32D0">
        <w:rPr>
          <w:rFonts w:asciiTheme="minorHAnsi" w:hAnsiTheme="minorHAnsi" w:cstheme="minorHAnsi"/>
          <w:bCs/>
          <w:color w:val="000000" w:themeColor="text1"/>
          <w:highlight w:val="yellow"/>
        </w:rPr>
        <w:t>SCREEN:</w:t>
      </w:r>
      <w:r>
        <w:rPr>
          <w:rFonts w:asciiTheme="minorHAnsi" w:hAnsiTheme="minorHAnsi" w:cstheme="minorHAnsi"/>
          <w:bCs/>
          <w:color w:val="000000" w:themeColor="text1"/>
        </w:rPr>
        <w:t xml:space="preserve"> Recording of Tip 1 firing video.</w:t>
      </w:r>
    </w:p>
    <w:p w14:paraId="09DDD985" w14:textId="16E97E29" w:rsidR="007A32D0" w:rsidRPr="006F15D8" w:rsidRDefault="006F15D8" w:rsidP="007A32D0">
      <w:pPr>
        <w:pStyle w:val="ListParagraph"/>
        <w:numPr>
          <w:ilvl w:val="2"/>
          <w:numId w:val="3"/>
        </w:numPr>
        <w:spacing w:before="120"/>
        <w:contextualSpacing w:val="0"/>
        <w:rPr>
          <w:rFonts w:asciiTheme="minorHAnsi" w:hAnsiTheme="minorHAnsi" w:cstheme="minorHAnsi"/>
        </w:rPr>
      </w:pPr>
      <w:r w:rsidRPr="006F15D8">
        <w:rPr>
          <w:rFonts w:asciiTheme="minorHAnsi" w:hAnsiTheme="minorHAnsi" w:cstheme="minorHAnsi"/>
          <w:bCs/>
          <w:color w:val="000000" w:themeColor="text1"/>
          <w:highlight w:val="yellow"/>
        </w:rPr>
        <w:t>SCREEN:</w:t>
      </w:r>
      <w:r>
        <w:rPr>
          <w:rFonts w:asciiTheme="minorHAnsi" w:hAnsiTheme="minorHAnsi" w:cstheme="minorHAnsi"/>
          <w:bCs/>
          <w:color w:val="000000" w:themeColor="text1"/>
        </w:rPr>
        <w:t xml:space="preserve"> Play back of Tip 1 video and simultaneously recording</w:t>
      </w:r>
      <w:r w:rsidR="007A32D0">
        <w:rPr>
          <w:rFonts w:asciiTheme="minorHAnsi" w:hAnsiTheme="minorHAnsi" w:cstheme="minorHAnsi"/>
          <w:bCs/>
          <w:color w:val="000000" w:themeColor="text1"/>
        </w:rPr>
        <w:t xml:space="preserve"> the Tip 2 firing. </w:t>
      </w:r>
    </w:p>
    <w:p w14:paraId="2B68452E" w14:textId="77777777" w:rsidR="006F15D8" w:rsidRPr="006F15D8" w:rsidRDefault="006F15D8" w:rsidP="006F15D8">
      <w:pPr>
        <w:pStyle w:val="ListParagraph"/>
        <w:spacing w:before="120"/>
        <w:ind w:left="1627"/>
        <w:contextualSpacing w:val="0"/>
        <w:rPr>
          <w:rFonts w:asciiTheme="minorHAnsi" w:hAnsiTheme="minorHAnsi" w:cstheme="minorHAnsi"/>
        </w:rPr>
      </w:pPr>
    </w:p>
    <w:p w14:paraId="14300E17" w14:textId="18FC7008" w:rsidR="006F15D8" w:rsidRPr="006F15D8" w:rsidRDefault="006F15D8" w:rsidP="006F15D8">
      <w:pPr>
        <w:pStyle w:val="ListParagraph"/>
        <w:numPr>
          <w:ilvl w:val="1"/>
          <w:numId w:val="3"/>
        </w:numPr>
        <w:spacing w:before="120"/>
        <w:contextualSpacing w:val="0"/>
        <w:rPr>
          <w:rFonts w:asciiTheme="minorHAnsi" w:hAnsiTheme="minorHAnsi" w:cstheme="minorHAnsi"/>
        </w:rPr>
      </w:pPr>
      <w:r w:rsidRPr="006F15D8">
        <w:rPr>
          <w:rFonts w:asciiTheme="minorHAnsi" w:hAnsiTheme="minorHAnsi" w:cstheme="minorHAnsi"/>
          <w:bCs/>
          <w:color w:val="000000" w:themeColor="text1"/>
        </w:rPr>
        <w:t>Remove the tweezers from the mount on the grid robot using the supplied Allen key</w:t>
      </w:r>
      <w:r>
        <w:rPr>
          <w:rFonts w:asciiTheme="minorHAnsi" w:hAnsiTheme="minorHAnsi" w:cstheme="minorHAnsi"/>
          <w:bCs/>
          <w:color w:val="000000" w:themeColor="text1"/>
        </w:rPr>
        <w:t xml:space="preserve"> </w:t>
      </w:r>
      <w:r>
        <w:rPr>
          <w:rFonts w:asciiTheme="minorHAnsi" w:hAnsiTheme="minorHAnsi" w:cstheme="minorHAnsi"/>
          <w:b/>
          <w:color w:val="000000" w:themeColor="text1"/>
        </w:rPr>
        <w:t xml:space="preserve">[1]. </w:t>
      </w:r>
      <w:r w:rsidRPr="00D35DC7">
        <w:rPr>
          <w:rFonts w:asciiTheme="minorHAnsi" w:hAnsiTheme="minorHAnsi" w:cstheme="minorHAnsi"/>
          <w:bCs/>
          <w:color w:val="000000" w:themeColor="text1"/>
        </w:rPr>
        <w:t>On a nearby benchtop, position a test grid, nanowire side up, on the edge of the grid block</w:t>
      </w:r>
      <w:r w:rsidR="00E44D86">
        <w:rPr>
          <w:rFonts w:asciiTheme="minorHAnsi" w:hAnsiTheme="minorHAnsi" w:cstheme="minorHAnsi"/>
          <w:bCs/>
          <w:color w:val="000000" w:themeColor="text1"/>
        </w:rPr>
        <w:t>.</w:t>
      </w:r>
      <w:r w:rsidRPr="00D35DC7">
        <w:rPr>
          <w:rFonts w:asciiTheme="minorHAnsi" w:hAnsiTheme="minorHAnsi" w:cstheme="minorHAnsi"/>
          <w:bCs/>
          <w:color w:val="000000" w:themeColor="text1"/>
        </w:rPr>
        <w:t xml:space="preserve"> Carefully grab the rim of the grid and position </w:t>
      </w:r>
      <w:r w:rsidR="00E44D86">
        <w:rPr>
          <w:rFonts w:asciiTheme="minorHAnsi" w:hAnsiTheme="minorHAnsi" w:cstheme="minorHAnsi"/>
          <w:bCs/>
          <w:color w:val="000000" w:themeColor="text1"/>
        </w:rPr>
        <w:t xml:space="preserve">it </w:t>
      </w:r>
      <w:r w:rsidRPr="00D35DC7">
        <w:rPr>
          <w:rFonts w:asciiTheme="minorHAnsi" w:hAnsiTheme="minorHAnsi" w:cstheme="minorHAnsi"/>
          <w:bCs/>
          <w:color w:val="000000" w:themeColor="text1"/>
        </w:rPr>
        <w:t xml:space="preserve">correctly in the tweezers </w:t>
      </w:r>
      <w:r w:rsidRPr="00D35DC7">
        <w:rPr>
          <w:rFonts w:asciiTheme="minorHAnsi" w:hAnsiTheme="minorHAnsi" w:cstheme="minorHAnsi"/>
          <w:b/>
          <w:color w:val="000000" w:themeColor="text1"/>
        </w:rPr>
        <w:t>[</w:t>
      </w:r>
      <w:r w:rsidR="00E44D86">
        <w:rPr>
          <w:rFonts w:asciiTheme="minorHAnsi" w:hAnsiTheme="minorHAnsi" w:cstheme="minorHAnsi"/>
          <w:b/>
          <w:color w:val="000000" w:themeColor="text1"/>
        </w:rPr>
        <w:t>2</w:t>
      </w:r>
      <w:r w:rsidRPr="00D35DC7">
        <w:rPr>
          <w:rFonts w:asciiTheme="minorHAnsi" w:hAnsiTheme="minorHAnsi" w:cstheme="minorHAnsi"/>
          <w:b/>
          <w:color w:val="000000" w:themeColor="text1"/>
        </w:rPr>
        <w:t>]</w:t>
      </w:r>
      <w:r w:rsidR="00E44D86">
        <w:rPr>
          <w:rFonts w:asciiTheme="minorHAnsi" w:hAnsiTheme="minorHAnsi" w:cstheme="minorHAnsi"/>
          <w:bCs/>
          <w:color w:val="000000" w:themeColor="text1"/>
        </w:rPr>
        <w:t>, then r</w:t>
      </w:r>
      <w:r w:rsidRPr="00D35DC7">
        <w:rPr>
          <w:rFonts w:asciiTheme="minorHAnsi" w:hAnsiTheme="minorHAnsi" w:cstheme="minorHAnsi"/>
          <w:bCs/>
          <w:color w:val="000000" w:themeColor="text1"/>
        </w:rPr>
        <w:t xml:space="preserve">emount the tweezers </w:t>
      </w:r>
      <w:r w:rsidRPr="00D35DC7">
        <w:rPr>
          <w:rFonts w:asciiTheme="minorHAnsi" w:hAnsiTheme="minorHAnsi" w:cstheme="minorHAnsi"/>
          <w:b/>
          <w:color w:val="000000" w:themeColor="text1"/>
        </w:rPr>
        <w:t>[</w:t>
      </w:r>
      <w:r w:rsidR="00E44D86">
        <w:rPr>
          <w:rFonts w:asciiTheme="minorHAnsi" w:hAnsiTheme="minorHAnsi" w:cstheme="minorHAnsi"/>
          <w:b/>
          <w:color w:val="000000" w:themeColor="text1"/>
        </w:rPr>
        <w:t>3</w:t>
      </w:r>
      <w:r w:rsidRPr="00D35DC7">
        <w:rPr>
          <w:rFonts w:asciiTheme="minorHAnsi" w:hAnsiTheme="minorHAnsi" w:cstheme="minorHAnsi"/>
          <w:b/>
          <w:color w:val="000000" w:themeColor="text1"/>
        </w:rPr>
        <w:t>]</w:t>
      </w:r>
      <w:r w:rsidRPr="00D35DC7">
        <w:rPr>
          <w:rFonts w:asciiTheme="minorHAnsi" w:hAnsiTheme="minorHAnsi" w:cstheme="minorHAnsi"/>
          <w:bCs/>
          <w:color w:val="000000" w:themeColor="text1"/>
        </w:rPr>
        <w:t>.</w:t>
      </w:r>
    </w:p>
    <w:p w14:paraId="6DF99C3D" w14:textId="21960314" w:rsidR="006F15D8" w:rsidRPr="006F15D8" w:rsidRDefault="006F15D8" w:rsidP="006F15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Talent removing the tweezers form the mount using Allen key.</w:t>
      </w:r>
    </w:p>
    <w:p w14:paraId="50AEFB1E" w14:textId="150BBFB1" w:rsidR="006F15D8" w:rsidRPr="00D35DC7" w:rsidRDefault="006F15D8" w:rsidP="006F15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 xml:space="preserve">Talent grabbing </w:t>
      </w:r>
      <w:r w:rsidR="00D35DC7">
        <w:rPr>
          <w:rFonts w:asciiTheme="minorHAnsi" w:hAnsiTheme="minorHAnsi" w:cstheme="minorHAnsi"/>
          <w:bCs/>
          <w:color w:val="000000" w:themeColor="text1"/>
        </w:rPr>
        <w:t xml:space="preserve">and positioning </w:t>
      </w:r>
      <w:r>
        <w:rPr>
          <w:rFonts w:asciiTheme="minorHAnsi" w:hAnsiTheme="minorHAnsi" w:cstheme="minorHAnsi"/>
          <w:bCs/>
          <w:color w:val="000000" w:themeColor="text1"/>
        </w:rPr>
        <w:t>the rim of the grid with tweezers.</w:t>
      </w:r>
    </w:p>
    <w:p w14:paraId="0A631117" w14:textId="366B9C25" w:rsidR="00D35DC7" w:rsidRPr="00D35DC7" w:rsidRDefault="00D35DC7" w:rsidP="006F15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color w:val="000000" w:themeColor="text1"/>
        </w:rPr>
        <w:t>Talent remounting the tweezers.</w:t>
      </w:r>
    </w:p>
    <w:p w14:paraId="5951FDF3" w14:textId="77777777" w:rsidR="00D35DC7" w:rsidRPr="00D35DC7" w:rsidRDefault="00D35DC7" w:rsidP="00D35DC7">
      <w:pPr>
        <w:pStyle w:val="ListParagraph"/>
        <w:spacing w:before="120"/>
        <w:ind w:left="1627"/>
        <w:contextualSpacing w:val="0"/>
        <w:rPr>
          <w:rFonts w:asciiTheme="minorHAnsi" w:hAnsiTheme="minorHAnsi" w:cstheme="minorHAnsi"/>
        </w:rPr>
      </w:pPr>
    </w:p>
    <w:p w14:paraId="18920F8F" w14:textId="1C59868C" w:rsidR="00D35DC7" w:rsidRPr="007371A8" w:rsidRDefault="00D35DC7" w:rsidP="00D35DC7">
      <w:pPr>
        <w:pStyle w:val="ListParagraph"/>
        <w:numPr>
          <w:ilvl w:val="1"/>
          <w:numId w:val="3"/>
        </w:numPr>
        <w:spacing w:before="120"/>
        <w:contextualSpacing w:val="0"/>
        <w:rPr>
          <w:rFonts w:asciiTheme="minorHAnsi" w:hAnsiTheme="minorHAnsi" w:cstheme="minorHAnsi"/>
        </w:rPr>
      </w:pPr>
      <w:r w:rsidRPr="007371A8">
        <w:rPr>
          <w:rFonts w:asciiTheme="minorHAnsi" w:hAnsiTheme="minorHAnsi" w:cstheme="minorHAnsi"/>
          <w:bCs/>
        </w:rPr>
        <w:t xml:space="preserve">On the </w:t>
      </w:r>
      <w:proofErr w:type="spellStart"/>
      <w:r w:rsidRPr="007371A8">
        <w:rPr>
          <w:rFonts w:asciiTheme="minorHAnsi" w:hAnsiTheme="minorHAnsi" w:cstheme="minorHAnsi"/>
          <w:b/>
        </w:rPr>
        <w:t>Cryo</w:t>
      </w:r>
      <w:proofErr w:type="spellEnd"/>
      <w:r w:rsidRPr="007371A8">
        <w:rPr>
          <w:rFonts w:asciiTheme="minorHAnsi" w:hAnsiTheme="minorHAnsi" w:cstheme="minorHAnsi"/>
          <w:bCs/>
        </w:rPr>
        <w:t xml:space="preserve"> tab, click on </w:t>
      </w:r>
      <w:r w:rsidRPr="007371A8">
        <w:rPr>
          <w:rFonts w:asciiTheme="minorHAnsi" w:hAnsiTheme="minorHAnsi" w:cstheme="minorHAnsi"/>
          <w:b/>
          <w:color w:val="000000" w:themeColor="text1"/>
        </w:rPr>
        <w:t>Tip to Camera</w:t>
      </w:r>
      <w:r w:rsidRPr="007371A8">
        <w:rPr>
          <w:rFonts w:asciiTheme="minorHAnsi" w:hAnsiTheme="minorHAnsi" w:cstheme="minorHAnsi"/>
          <w:bCs/>
          <w:color w:val="000000" w:themeColor="text1"/>
        </w:rPr>
        <w:t xml:space="preserve"> to move the tips into the field of view of the upper plunge path camera</w:t>
      </w:r>
      <w:r w:rsidR="00E44D86">
        <w:rPr>
          <w:rFonts w:asciiTheme="minorHAnsi" w:hAnsiTheme="minorHAnsi" w:cstheme="minorHAnsi"/>
          <w:bCs/>
          <w:color w:val="000000" w:themeColor="text1"/>
        </w:rPr>
        <w:t>,</w:t>
      </w:r>
      <w:r w:rsidRPr="007371A8">
        <w:rPr>
          <w:rFonts w:asciiTheme="minorHAnsi" w:hAnsiTheme="minorHAnsi" w:cstheme="minorHAnsi"/>
          <w:bCs/>
          <w:color w:val="000000" w:themeColor="text1"/>
        </w:rPr>
        <w:t xml:space="preserve"> ensuring that </w:t>
      </w:r>
      <w:r w:rsidRPr="007371A8">
        <w:rPr>
          <w:rFonts w:asciiTheme="minorHAnsi" w:hAnsiTheme="minorHAnsi" w:cstheme="minorHAnsi"/>
          <w:b/>
          <w:color w:val="000000" w:themeColor="text1"/>
        </w:rPr>
        <w:t>Live</w:t>
      </w:r>
      <w:r w:rsidRPr="007371A8">
        <w:rPr>
          <w:rFonts w:asciiTheme="minorHAnsi" w:hAnsiTheme="minorHAnsi" w:cstheme="minorHAnsi"/>
          <w:bCs/>
          <w:color w:val="000000" w:themeColor="text1"/>
        </w:rPr>
        <w:t xml:space="preserve"> is selected in the upper camera monitor</w:t>
      </w:r>
      <w:r w:rsidR="00E44D86">
        <w:rPr>
          <w:rFonts w:asciiTheme="minorHAnsi" w:hAnsiTheme="minorHAnsi" w:cstheme="minorHAnsi"/>
          <w:bCs/>
          <w:color w:val="000000" w:themeColor="text1"/>
        </w:rPr>
        <w:t xml:space="preserve"> </w:t>
      </w:r>
      <w:r w:rsidRPr="007371A8">
        <w:rPr>
          <w:rFonts w:asciiTheme="minorHAnsi" w:hAnsiTheme="minorHAnsi" w:cstheme="minorHAnsi"/>
          <w:bCs/>
          <w:color w:val="000000" w:themeColor="text1"/>
        </w:rPr>
        <w:t xml:space="preserve">and </w:t>
      </w:r>
      <w:r w:rsidR="00E44D86">
        <w:rPr>
          <w:rFonts w:asciiTheme="minorHAnsi" w:hAnsiTheme="minorHAnsi" w:cstheme="minorHAnsi"/>
          <w:bCs/>
          <w:color w:val="000000" w:themeColor="text1"/>
        </w:rPr>
        <w:t xml:space="preserve">that </w:t>
      </w:r>
      <w:r w:rsidRPr="007371A8">
        <w:rPr>
          <w:rFonts w:asciiTheme="minorHAnsi" w:hAnsiTheme="minorHAnsi" w:cstheme="minorHAnsi"/>
          <w:bCs/>
          <w:color w:val="000000" w:themeColor="text1"/>
        </w:rPr>
        <w:t xml:space="preserve">the upper camera light is turned on </w:t>
      </w:r>
      <w:r w:rsidRPr="007371A8">
        <w:rPr>
          <w:rFonts w:asciiTheme="minorHAnsi" w:hAnsiTheme="minorHAnsi" w:cstheme="minorHAnsi"/>
          <w:b/>
          <w:color w:val="000000" w:themeColor="text1"/>
        </w:rPr>
        <w:t>[1].</w:t>
      </w:r>
    </w:p>
    <w:p w14:paraId="1E7681F8" w14:textId="268F1A7C" w:rsidR="00D35DC7" w:rsidRPr="00D35DC7" w:rsidRDefault="00D35DC7" w:rsidP="00D35DC7">
      <w:pPr>
        <w:pStyle w:val="ListParagraph"/>
        <w:numPr>
          <w:ilvl w:val="2"/>
          <w:numId w:val="3"/>
        </w:numPr>
        <w:spacing w:before="120"/>
        <w:contextualSpacing w:val="0"/>
        <w:rPr>
          <w:rFonts w:asciiTheme="minorHAnsi" w:hAnsiTheme="minorHAnsi" w:cstheme="minorHAnsi"/>
          <w:bCs/>
        </w:rPr>
      </w:pPr>
      <w:r w:rsidRPr="00D35DC7">
        <w:rPr>
          <w:rFonts w:asciiTheme="minorHAnsi" w:hAnsiTheme="minorHAnsi" w:cstheme="minorHAnsi"/>
          <w:bCs/>
          <w:color w:val="000000" w:themeColor="text1"/>
          <w:highlight w:val="yellow"/>
        </w:rPr>
        <w:t>SCREEN:</w:t>
      </w:r>
      <w:r>
        <w:rPr>
          <w:rFonts w:asciiTheme="minorHAnsi" w:hAnsiTheme="minorHAnsi" w:cstheme="minorHAnsi"/>
          <w:bCs/>
          <w:color w:val="000000" w:themeColor="text1"/>
        </w:rPr>
        <w:t xml:space="preserve"> Moving the tips into the field of view.</w:t>
      </w:r>
    </w:p>
    <w:p w14:paraId="5AF7D053" w14:textId="77777777" w:rsidR="00D35DC7" w:rsidRPr="00D35DC7" w:rsidRDefault="00D35DC7" w:rsidP="00D35DC7">
      <w:pPr>
        <w:pStyle w:val="ListParagraph"/>
        <w:spacing w:before="120"/>
        <w:ind w:left="1627"/>
        <w:contextualSpacing w:val="0"/>
        <w:rPr>
          <w:rFonts w:asciiTheme="minorHAnsi" w:hAnsiTheme="minorHAnsi" w:cstheme="minorHAnsi"/>
          <w:bCs/>
        </w:rPr>
      </w:pPr>
    </w:p>
    <w:p w14:paraId="1172AA05" w14:textId="2A17B1A5" w:rsidR="00D35DC7" w:rsidRPr="007371A8" w:rsidRDefault="00D35DC7" w:rsidP="00D35DC7">
      <w:pPr>
        <w:pStyle w:val="ListParagraph"/>
        <w:numPr>
          <w:ilvl w:val="1"/>
          <w:numId w:val="3"/>
        </w:numPr>
        <w:spacing w:before="120"/>
        <w:contextualSpacing w:val="0"/>
        <w:rPr>
          <w:rFonts w:asciiTheme="minorHAnsi" w:hAnsiTheme="minorHAnsi" w:cstheme="minorHAnsi"/>
          <w:bCs/>
        </w:rPr>
      </w:pPr>
      <w:r w:rsidRPr="007371A8">
        <w:rPr>
          <w:rFonts w:asciiTheme="minorHAnsi" w:hAnsiTheme="minorHAnsi" w:cstheme="minorHAnsi"/>
          <w:bCs/>
          <w:color w:val="000000" w:themeColor="text1"/>
        </w:rPr>
        <w:t xml:space="preserve">Mount the tweezers on the grid robot </w:t>
      </w:r>
      <w:r w:rsidRPr="007371A8">
        <w:rPr>
          <w:rFonts w:asciiTheme="minorHAnsi" w:hAnsiTheme="minorHAnsi" w:cstheme="minorHAnsi"/>
          <w:b/>
          <w:color w:val="000000" w:themeColor="text1"/>
        </w:rPr>
        <w:t>[1]</w:t>
      </w:r>
      <w:r w:rsidRPr="007371A8">
        <w:rPr>
          <w:rFonts w:asciiTheme="minorHAnsi" w:hAnsiTheme="minorHAnsi" w:cstheme="minorHAnsi"/>
          <w:bCs/>
          <w:color w:val="000000" w:themeColor="text1"/>
        </w:rPr>
        <w:t>. Position Tip 1, visible in the upper camera monitor, by clicking the mouse within the monitor</w:t>
      </w:r>
      <w:r w:rsidRPr="007371A8">
        <w:rPr>
          <w:rFonts w:asciiTheme="minorHAnsi" w:hAnsiTheme="minorHAnsi" w:cstheme="minorHAnsi"/>
          <w:b/>
          <w:color w:val="000000" w:themeColor="text1"/>
        </w:rPr>
        <w:t xml:space="preserve">. </w:t>
      </w:r>
      <w:r w:rsidRPr="007371A8">
        <w:rPr>
          <w:rFonts w:asciiTheme="minorHAnsi" w:hAnsiTheme="minorHAnsi" w:cstheme="minorHAnsi"/>
          <w:bCs/>
          <w:color w:val="000000" w:themeColor="text1"/>
        </w:rPr>
        <w:t xml:space="preserve">Click </w:t>
      </w:r>
      <w:r w:rsidRPr="007371A8">
        <w:rPr>
          <w:rFonts w:asciiTheme="minorHAnsi" w:hAnsiTheme="minorHAnsi" w:cstheme="minorHAnsi"/>
          <w:b/>
          <w:color w:val="000000" w:themeColor="text1"/>
        </w:rPr>
        <w:t>Grid to Camera</w:t>
      </w:r>
      <w:r w:rsidRPr="007371A8">
        <w:rPr>
          <w:rFonts w:asciiTheme="minorHAnsi" w:hAnsiTheme="minorHAnsi" w:cstheme="minorHAnsi"/>
          <w:bCs/>
          <w:color w:val="000000" w:themeColor="text1"/>
        </w:rPr>
        <w:t xml:space="preserve"> to position the grid in front of the upper camera</w:t>
      </w:r>
      <w:r w:rsidR="00E44D86">
        <w:rPr>
          <w:rFonts w:asciiTheme="minorHAnsi" w:hAnsiTheme="minorHAnsi" w:cstheme="minorHAnsi"/>
          <w:bCs/>
          <w:color w:val="000000" w:themeColor="text1"/>
        </w:rPr>
        <w:t xml:space="preserve">, </w:t>
      </w:r>
      <w:proofErr w:type="spellStart"/>
      <w:r w:rsidR="00E44D86">
        <w:rPr>
          <w:rFonts w:asciiTheme="minorHAnsi" w:hAnsiTheme="minorHAnsi" w:cstheme="minorHAnsi"/>
          <w:bCs/>
          <w:color w:val="000000" w:themeColor="text1"/>
        </w:rPr>
        <w:t>then</w:t>
      </w:r>
      <w:proofErr w:type="spellEnd"/>
      <w:r w:rsidRPr="007371A8">
        <w:rPr>
          <w:rFonts w:asciiTheme="minorHAnsi" w:hAnsiTheme="minorHAnsi" w:cstheme="minorHAnsi"/>
          <w:bCs/>
          <w:color w:val="000000" w:themeColor="text1"/>
        </w:rPr>
        <w:t xml:space="preserve"> </w:t>
      </w:r>
      <w:r w:rsidR="00E44D86">
        <w:rPr>
          <w:rFonts w:asciiTheme="minorHAnsi" w:hAnsiTheme="minorHAnsi" w:cstheme="minorHAnsi"/>
          <w:bCs/>
          <w:color w:val="000000" w:themeColor="text1"/>
        </w:rPr>
        <w:t>a</w:t>
      </w:r>
      <w:r w:rsidRPr="007371A8">
        <w:rPr>
          <w:rFonts w:asciiTheme="minorHAnsi" w:hAnsiTheme="minorHAnsi" w:cstheme="minorHAnsi"/>
          <w:bCs/>
          <w:color w:val="000000" w:themeColor="text1"/>
        </w:rPr>
        <w:t xml:space="preserve">djust Tip 1 position </w:t>
      </w:r>
      <w:r w:rsidR="00B47ED6">
        <w:rPr>
          <w:rFonts w:asciiTheme="minorHAnsi" w:hAnsiTheme="minorHAnsi" w:cstheme="minorHAnsi"/>
          <w:bCs/>
          <w:color w:val="000000" w:themeColor="text1"/>
        </w:rPr>
        <w:t>again</w:t>
      </w:r>
      <w:r w:rsidRPr="007371A8">
        <w:rPr>
          <w:rFonts w:asciiTheme="minorHAnsi" w:hAnsiTheme="minorHAnsi" w:cstheme="minorHAnsi"/>
          <w:bCs/>
          <w:color w:val="000000" w:themeColor="text1"/>
        </w:rPr>
        <w:t xml:space="preserve"> if needed </w:t>
      </w:r>
      <w:r w:rsidRPr="007371A8">
        <w:rPr>
          <w:rFonts w:asciiTheme="minorHAnsi" w:hAnsiTheme="minorHAnsi" w:cstheme="minorHAnsi"/>
          <w:b/>
          <w:color w:val="000000" w:themeColor="text1"/>
        </w:rPr>
        <w:t>[2]</w:t>
      </w:r>
      <w:r w:rsidR="007371A8" w:rsidRPr="007371A8">
        <w:rPr>
          <w:rFonts w:asciiTheme="minorHAnsi" w:hAnsiTheme="minorHAnsi" w:cstheme="minorHAnsi"/>
          <w:b/>
          <w:color w:val="000000" w:themeColor="text1"/>
        </w:rPr>
        <w:t>.</w:t>
      </w:r>
    </w:p>
    <w:p w14:paraId="1334166D" w14:textId="0E27D97B" w:rsidR="00D35DC7" w:rsidRPr="00D35DC7" w:rsidRDefault="00D35DC7" w:rsidP="00D35DC7">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mounting the tweezers on the grid robot.</w:t>
      </w:r>
    </w:p>
    <w:p w14:paraId="5DC0F5D6" w14:textId="63A7F714" w:rsidR="00D35DC7" w:rsidRPr="00D35DC7" w:rsidRDefault="00D35DC7" w:rsidP="00D35DC7">
      <w:pPr>
        <w:pStyle w:val="ListParagraph"/>
        <w:numPr>
          <w:ilvl w:val="2"/>
          <w:numId w:val="3"/>
        </w:numPr>
        <w:spacing w:before="120"/>
        <w:contextualSpacing w:val="0"/>
        <w:rPr>
          <w:rFonts w:asciiTheme="minorHAnsi" w:hAnsiTheme="minorHAnsi" w:cstheme="minorHAnsi"/>
          <w:bCs/>
        </w:rPr>
      </w:pPr>
      <w:r w:rsidRPr="00D35DC7">
        <w:rPr>
          <w:rFonts w:asciiTheme="minorHAnsi" w:hAnsiTheme="minorHAnsi" w:cstheme="minorHAnsi"/>
          <w:bCs/>
          <w:color w:val="000000" w:themeColor="text1"/>
          <w:highlight w:val="yellow"/>
        </w:rPr>
        <w:t>SCREEN:</w:t>
      </w:r>
      <w:r>
        <w:rPr>
          <w:rFonts w:asciiTheme="minorHAnsi" w:hAnsiTheme="minorHAnsi" w:cstheme="minorHAnsi"/>
          <w:bCs/>
          <w:color w:val="000000" w:themeColor="text1"/>
        </w:rPr>
        <w:t xml:space="preserve"> Positioning of the Tip 1 in front of the camera.</w:t>
      </w:r>
    </w:p>
    <w:p w14:paraId="3DBEA21E" w14:textId="77777777" w:rsidR="00D35DC7" w:rsidRPr="00D35DC7" w:rsidRDefault="00D35DC7" w:rsidP="00D35DC7">
      <w:pPr>
        <w:pStyle w:val="ListParagraph"/>
        <w:spacing w:before="120"/>
        <w:ind w:left="1627"/>
        <w:contextualSpacing w:val="0"/>
        <w:rPr>
          <w:rFonts w:asciiTheme="minorHAnsi" w:hAnsiTheme="minorHAnsi" w:cstheme="minorHAnsi"/>
          <w:bCs/>
        </w:rPr>
      </w:pPr>
    </w:p>
    <w:p w14:paraId="2CDC3B54" w14:textId="386E71B5" w:rsidR="00D35DC7" w:rsidRPr="00D35DC7" w:rsidRDefault="00D35DC7" w:rsidP="00D35DC7">
      <w:pPr>
        <w:pStyle w:val="ListParagraph"/>
        <w:numPr>
          <w:ilvl w:val="1"/>
          <w:numId w:val="3"/>
        </w:numPr>
        <w:spacing w:before="120"/>
        <w:contextualSpacing w:val="0"/>
        <w:rPr>
          <w:rFonts w:asciiTheme="minorHAnsi" w:hAnsiTheme="minorHAnsi" w:cstheme="minorHAnsi"/>
          <w:bCs/>
        </w:rPr>
      </w:pPr>
      <w:r w:rsidRPr="00D35DC7">
        <w:rPr>
          <w:rFonts w:asciiTheme="minorHAnsi" w:hAnsiTheme="minorHAnsi" w:cstheme="minorHAnsi"/>
          <w:bCs/>
          <w:color w:val="000000" w:themeColor="text1"/>
        </w:rPr>
        <w:lastRenderedPageBreak/>
        <w:t xml:space="preserve">On the </w:t>
      </w:r>
      <w:proofErr w:type="spellStart"/>
      <w:r w:rsidRPr="00D35DC7">
        <w:rPr>
          <w:rFonts w:asciiTheme="minorHAnsi" w:hAnsiTheme="minorHAnsi" w:cstheme="minorHAnsi"/>
          <w:b/>
          <w:color w:val="000000" w:themeColor="text1"/>
        </w:rPr>
        <w:t>Cryo</w:t>
      </w:r>
      <w:proofErr w:type="spellEnd"/>
      <w:r w:rsidRPr="00D35DC7">
        <w:rPr>
          <w:rFonts w:asciiTheme="minorHAnsi" w:hAnsiTheme="minorHAnsi" w:cstheme="minorHAnsi"/>
          <w:bCs/>
          <w:color w:val="000000" w:themeColor="text1"/>
        </w:rPr>
        <w:t xml:space="preserve"> tab, ensure </w:t>
      </w:r>
      <w:r w:rsidRPr="00D35DC7">
        <w:rPr>
          <w:rFonts w:asciiTheme="minorHAnsi" w:hAnsiTheme="minorHAnsi" w:cstheme="minorHAnsi"/>
          <w:b/>
          <w:color w:val="000000" w:themeColor="text1"/>
        </w:rPr>
        <w:t>Vitrify Grid</w:t>
      </w:r>
      <w:r w:rsidRPr="00D35DC7">
        <w:rPr>
          <w:rFonts w:asciiTheme="minorHAnsi" w:hAnsiTheme="minorHAnsi" w:cstheme="minorHAnsi"/>
          <w:bCs/>
          <w:color w:val="000000" w:themeColor="text1"/>
        </w:rPr>
        <w:t xml:space="preserve"> is not selected, click on </w:t>
      </w:r>
      <w:r w:rsidRPr="00D35DC7">
        <w:rPr>
          <w:rFonts w:asciiTheme="minorHAnsi" w:hAnsiTheme="minorHAnsi" w:cstheme="minorHAnsi"/>
          <w:b/>
          <w:color w:val="000000" w:themeColor="text1"/>
        </w:rPr>
        <w:t>Queue Target</w:t>
      </w:r>
      <w:r w:rsidRPr="00D35DC7">
        <w:rPr>
          <w:rFonts w:asciiTheme="minorHAnsi" w:hAnsiTheme="minorHAnsi" w:cstheme="minorHAnsi"/>
          <w:bCs/>
          <w:color w:val="000000" w:themeColor="text1"/>
        </w:rPr>
        <w:t xml:space="preserve">, then on </w:t>
      </w:r>
      <w:r w:rsidRPr="00D35DC7">
        <w:rPr>
          <w:rFonts w:asciiTheme="minorHAnsi" w:hAnsiTheme="minorHAnsi" w:cstheme="minorHAnsi"/>
          <w:b/>
          <w:color w:val="000000" w:themeColor="text1"/>
        </w:rPr>
        <w:t>Plunge</w:t>
      </w:r>
      <w:r w:rsidRPr="00D35DC7">
        <w:rPr>
          <w:rFonts w:asciiTheme="minorHAnsi" w:hAnsiTheme="minorHAnsi" w:cstheme="minorHAnsi"/>
          <w:bCs/>
          <w:color w:val="000000" w:themeColor="text1"/>
        </w:rPr>
        <w:t>.</w:t>
      </w:r>
      <w:r>
        <w:rPr>
          <w:rFonts w:asciiTheme="minorHAnsi" w:hAnsiTheme="minorHAnsi" w:cstheme="minorHAnsi"/>
          <w:bCs/>
          <w:color w:val="000000" w:themeColor="text1"/>
        </w:rPr>
        <w:t xml:space="preserve"> </w:t>
      </w:r>
      <w:r w:rsidRPr="00D35DC7">
        <w:rPr>
          <w:rFonts w:asciiTheme="minorHAnsi" w:hAnsiTheme="minorHAnsi" w:cstheme="minorHAnsi"/>
          <w:bCs/>
          <w:color w:val="000000" w:themeColor="text1"/>
        </w:rPr>
        <w:t xml:space="preserve">Evaluate the upper and lower images </w:t>
      </w:r>
      <w:r w:rsidRPr="00D35DC7">
        <w:rPr>
          <w:rFonts w:asciiTheme="minorHAnsi" w:hAnsiTheme="minorHAnsi" w:cstheme="minorHAnsi"/>
          <w:b/>
          <w:color w:val="000000" w:themeColor="text1"/>
        </w:rPr>
        <w:t>[</w:t>
      </w:r>
      <w:r w:rsidR="00B47ED6">
        <w:rPr>
          <w:rFonts w:asciiTheme="minorHAnsi" w:hAnsiTheme="minorHAnsi" w:cstheme="minorHAnsi"/>
          <w:b/>
          <w:color w:val="000000" w:themeColor="text1"/>
        </w:rPr>
        <w:t>1</w:t>
      </w:r>
      <w:r w:rsidRPr="00D35DC7">
        <w:rPr>
          <w:rFonts w:asciiTheme="minorHAnsi" w:hAnsiTheme="minorHAnsi" w:cstheme="minorHAnsi"/>
          <w:b/>
          <w:color w:val="000000" w:themeColor="text1"/>
        </w:rPr>
        <w:t>].</w:t>
      </w:r>
    </w:p>
    <w:p w14:paraId="22140AEA" w14:textId="2C482FD9" w:rsidR="00D35DC7" w:rsidRPr="00D35DC7" w:rsidRDefault="00D35DC7" w:rsidP="00D35DC7">
      <w:pPr>
        <w:pStyle w:val="ListParagraph"/>
        <w:numPr>
          <w:ilvl w:val="2"/>
          <w:numId w:val="3"/>
        </w:numPr>
        <w:spacing w:before="120"/>
        <w:contextualSpacing w:val="0"/>
        <w:rPr>
          <w:rFonts w:asciiTheme="minorHAnsi" w:hAnsiTheme="minorHAnsi" w:cstheme="minorHAnsi"/>
          <w:bCs/>
        </w:rPr>
      </w:pPr>
      <w:r w:rsidRPr="00D35DC7">
        <w:rPr>
          <w:rFonts w:asciiTheme="minorHAnsi" w:hAnsiTheme="minorHAnsi" w:cstheme="minorHAnsi"/>
          <w:bCs/>
          <w:color w:val="000000" w:themeColor="text1"/>
          <w:highlight w:val="yellow"/>
        </w:rPr>
        <w:t>SCREEN:</w:t>
      </w:r>
      <w:r>
        <w:rPr>
          <w:rFonts w:asciiTheme="minorHAnsi" w:hAnsiTheme="minorHAnsi" w:cstheme="minorHAnsi"/>
          <w:bCs/>
          <w:color w:val="000000" w:themeColor="text1"/>
        </w:rPr>
        <w:t xml:space="preserve"> Queuing target.</w:t>
      </w:r>
    </w:p>
    <w:p w14:paraId="243AD238" w14:textId="77777777" w:rsidR="00B47ED6" w:rsidRPr="00D35DC7" w:rsidRDefault="00B47ED6" w:rsidP="00B47ED6">
      <w:pPr>
        <w:pStyle w:val="ListParagraph"/>
        <w:spacing w:before="120"/>
        <w:ind w:left="1627"/>
        <w:contextualSpacing w:val="0"/>
        <w:rPr>
          <w:rFonts w:asciiTheme="minorHAnsi" w:hAnsiTheme="minorHAnsi" w:cstheme="minorHAnsi"/>
          <w:bCs/>
        </w:rPr>
      </w:pPr>
    </w:p>
    <w:p w14:paraId="1F99A483" w14:textId="571B1549" w:rsidR="00CE10F2" w:rsidRPr="00B07A3B" w:rsidRDefault="00D35DC7" w:rsidP="00333FA4">
      <w:pPr>
        <w:pStyle w:val="ListParagraph"/>
        <w:numPr>
          <w:ilvl w:val="0"/>
          <w:numId w:val="3"/>
        </w:numPr>
        <w:spacing w:before="360"/>
        <w:contextualSpacing w:val="0"/>
        <w:rPr>
          <w:rFonts w:asciiTheme="minorHAnsi" w:hAnsiTheme="minorHAnsi" w:cstheme="minorHAnsi"/>
          <w:b/>
          <w:bCs/>
        </w:rPr>
      </w:pPr>
      <w:r w:rsidRPr="008F11B1">
        <w:rPr>
          <w:rFonts w:asciiTheme="minorHAnsi" w:hAnsiTheme="minorHAnsi" w:cstheme="minorHAnsi"/>
          <w:b/>
          <w:color w:val="000000" w:themeColor="text1"/>
        </w:rPr>
        <w:t>Prepare two-sample, mixed grids</w:t>
      </w:r>
    </w:p>
    <w:p w14:paraId="6448FFD8" w14:textId="2A928C1C" w:rsidR="00CE10F2" w:rsidRPr="00C00A31" w:rsidRDefault="001256D5" w:rsidP="00333FA4">
      <w:pPr>
        <w:pStyle w:val="ListParagraph"/>
        <w:numPr>
          <w:ilvl w:val="1"/>
          <w:numId w:val="3"/>
        </w:numPr>
        <w:spacing w:before="120"/>
        <w:contextualSpacing w:val="0"/>
        <w:rPr>
          <w:rFonts w:asciiTheme="minorHAnsi" w:hAnsiTheme="minorHAnsi" w:cstheme="minorHAnsi"/>
        </w:rPr>
      </w:pPr>
      <w:r w:rsidRPr="00C00A31">
        <w:rPr>
          <w:rFonts w:asciiTheme="minorHAnsi" w:hAnsiTheme="minorHAnsi" w:cstheme="minorHAnsi"/>
          <w:bCs/>
        </w:rPr>
        <w:t>Dilute two samples to the desired concentrations with an appropriate buffer, ideally</w:t>
      </w:r>
      <w:r w:rsidR="00B47ED6">
        <w:rPr>
          <w:rFonts w:asciiTheme="minorHAnsi" w:hAnsiTheme="minorHAnsi" w:cstheme="minorHAnsi"/>
          <w:bCs/>
        </w:rPr>
        <w:t xml:space="preserve"> using</w:t>
      </w:r>
      <w:r w:rsidRPr="00C00A31">
        <w:rPr>
          <w:rFonts w:asciiTheme="minorHAnsi" w:hAnsiTheme="minorHAnsi" w:cstheme="minorHAnsi"/>
          <w:bCs/>
        </w:rPr>
        <w:t xml:space="preserve"> the same for both </w:t>
      </w:r>
      <w:r w:rsidRPr="00C00A31">
        <w:rPr>
          <w:rFonts w:asciiTheme="minorHAnsi" w:hAnsiTheme="minorHAnsi" w:cstheme="minorHAnsi"/>
          <w:b/>
        </w:rPr>
        <w:t>[1]</w:t>
      </w:r>
      <w:r w:rsidR="00B47ED6">
        <w:rPr>
          <w:rFonts w:asciiTheme="minorHAnsi" w:hAnsiTheme="minorHAnsi" w:cstheme="minorHAnsi"/>
          <w:bCs/>
        </w:rPr>
        <w:t>, and</w:t>
      </w:r>
      <w:r w:rsidRPr="00C00A31">
        <w:rPr>
          <w:rFonts w:asciiTheme="minorHAnsi" w:hAnsiTheme="minorHAnsi" w:cstheme="minorHAnsi"/>
          <w:b/>
        </w:rPr>
        <w:t xml:space="preserve"> </w:t>
      </w:r>
      <w:r w:rsidR="00B47ED6">
        <w:rPr>
          <w:rFonts w:asciiTheme="minorHAnsi" w:hAnsiTheme="minorHAnsi" w:cstheme="minorHAnsi"/>
          <w:bCs/>
        </w:rPr>
        <w:t>f</w:t>
      </w:r>
      <w:r w:rsidRPr="00C00A31">
        <w:rPr>
          <w:rFonts w:asciiTheme="minorHAnsi" w:hAnsiTheme="minorHAnsi" w:cstheme="minorHAnsi"/>
          <w:bCs/>
        </w:rPr>
        <w:t xml:space="preserve">ill the cryogen bowl with liquid nitrogen </w:t>
      </w:r>
      <w:r w:rsidRPr="00C00A31">
        <w:rPr>
          <w:rFonts w:asciiTheme="minorHAnsi" w:hAnsiTheme="minorHAnsi" w:cstheme="minorHAnsi"/>
          <w:b/>
        </w:rPr>
        <w:t>[2].</w:t>
      </w:r>
    </w:p>
    <w:p w14:paraId="5F8BDB88" w14:textId="5D7AFBEF" w:rsidR="000B2085" w:rsidRPr="00C00A31" w:rsidRDefault="001256D5" w:rsidP="00333FA4">
      <w:pPr>
        <w:pStyle w:val="ListParagraph"/>
        <w:numPr>
          <w:ilvl w:val="2"/>
          <w:numId w:val="3"/>
        </w:numPr>
        <w:spacing w:before="120"/>
        <w:contextualSpacing w:val="0"/>
        <w:rPr>
          <w:rFonts w:asciiTheme="minorHAnsi" w:hAnsiTheme="minorHAnsi" w:cstheme="minorHAnsi"/>
        </w:rPr>
      </w:pPr>
      <w:r w:rsidRPr="00C00A31">
        <w:rPr>
          <w:rFonts w:asciiTheme="minorHAnsi" w:hAnsiTheme="minorHAnsi" w:cstheme="minorHAnsi"/>
        </w:rPr>
        <w:t>Talent diluting the two samples with buffer.</w:t>
      </w:r>
    </w:p>
    <w:p w14:paraId="521FF66F" w14:textId="15001B01" w:rsidR="001256D5" w:rsidRPr="00C00A31" w:rsidRDefault="001256D5" w:rsidP="00333FA4">
      <w:pPr>
        <w:pStyle w:val="ListParagraph"/>
        <w:numPr>
          <w:ilvl w:val="2"/>
          <w:numId w:val="3"/>
        </w:numPr>
        <w:spacing w:before="120"/>
        <w:contextualSpacing w:val="0"/>
        <w:rPr>
          <w:rFonts w:asciiTheme="minorHAnsi" w:hAnsiTheme="minorHAnsi" w:cstheme="minorHAnsi"/>
        </w:rPr>
      </w:pPr>
      <w:r w:rsidRPr="00C00A31">
        <w:rPr>
          <w:rFonts w:asciiTheme="minorHAnsi" w:hAnsiTheme="minorHAnsi" w:cstheme="minorHAnsi"/>
        </w:rPr>
        <w:t>Talent filling the cryogen bowl with liquid nitrogen.</w:t>
      </w:r>
    </w:p>
    <w:p w14:paraId="4018A9BD" w14:textId="77777777" w:rsidR="001256D5" w:rsidRPr="00C00A31" w:rsidRDefault="001256D5" w:rsidP="001256D5">
      <w:pPr>
        <w:pStyle w:val="ListParagraph"/>
        <w:spacing w:before="120"/>
        <w:ind w:left="1627"/>
        <w:contextualSpacing w:val="0"/>
        <w:rPr>
          <w:rFonts w:asciiTheme="minorHAnsi" w:hAnsiTheme="minorHAnsi" w:cstheme="minorHAnsi"/>
        </w:rPr>
      </w:pPr>
    </w:p>
    <w:p w14:paraId="1371D6FC" w14:textId="1887F0D5" w:rsidR="00CE10F2" w:rsidRPr="00C00A31" w:rsidRDefault="001256D5" w:rsidP="00333FA4">
      <w:pPr>
        <w:pStyle w:val="ListParagraph"/>
        <w:numPr>
          <w:ilvl w:val="1"/>
          <w:numId w:val="3"/>
        </w:numPr>
        <w:spacing w:before="120"/>
        <w:contextualSpacing w:val="0"/>
        <w:rPr>
          <w:rFonts w:asciiTheme="minorHAnsi" w:hAnsiTheme="minorHAnsi" w:cstheme="minorHAnsi"/>
        </w:rPr>
      </w:pPr>
      <w:r w:rsidRPr="00C00A31">
        <w:rPr>
          <w:rFonts w:asciiTheme="minorHAnsi" w:hAnsiTheme="minorHAnsi" w:cstheme="minorHAnsi"/>
          <w:bCs/>
        </w:rPr>
        <w:t xml:space="preserve">Plasma clean 3 to 4 nanowire grids using 5 Watts, hydrogen and oxygen, </w:t>
      </w:r>
      <w:r w:rsidR="00B47ED6">
        <w:rPr>
          <w:rFonts w:asciiTheme="minorHAnsi" w:hAnsiTheme="minorHAnsi" w:cstheme="minorHAnsi"/>
          <w:bCs/>
        </w:rPr>
        <w:t xml:space="preserve">and </w:t>
      </w:r>
      <w:r w:rsidRPr="00C00A31">
        <w:rPr>
          <w:rFonts w:asciiTheme="minorHAnsi" w:hAnsiTheme="minorHAnsi" w:cstheme="minorHAnsi"/>
          <w:bCs/>
        </w:rPr>
        <w:t xml:space="preserve">1.5 minutes as a starting point </w:t>
      </w:r>
      <w:r w:rsidRPr="00C00A31">
        <w:rPr>
          <w:rFonts w:asciiTheme="minorHAnsi" w:hAnsiTheme="minorHAnsi" w:cstheme="minorHAnsi"/>
          <w:b/>
        </w:rPr>
        <w:t xml:space="preserve">[1]. </w:t>
      </w:r>
      <w:r w:rsidRPr="00C00A31">
        <w:rPr>
          <w:rFonts w:asciiTheme="minorHAnsi" w:hAnsiTheme="minorHAnsi" w:cstheme="minorHAnsi"/>
          <w:bCs/>
          <w:color w:val="000000" w:themeColor="text1"/>
        </w:rPr>
        <w:t xml:space="preserve">Plug in the nebulizer, and observe the vapor exit the central port on the nebulizer cap </w:t>
      </w:r>
      <w:r w:rsidRPr="00C00A31">
        <w:rPr>
          <w:rFonts w:asciiTheme="minorHAnsi" w:hAnsiTheme="minorHAnsi" w:cstheme="minorHAnsi"/>
          <w:b/>
          <w:color w:val="000000" w:themeColor="text1"/>
        </w:rPr>
        <w:t>[2].</w:t>
      </w:r>
    </w:p>
    <w:p w14:paraId="11514E94" w14:textId="26B43381" w:rsidR="00875BE8" w:rsidRPr="00C00A31" w:rsidRDefault="001256D5" w:rsidP="00333FA4">
      <w:pPr>
        <w:pStyle w:val="ListParagraph"/>
        <w:numPr>
          <w:ilvl w:val="2"/>
          <w:numId w:val="3"/>
        </w:numPr>
        <w:spacing w:before="120"/>
        <w:contextualSpacing w:val="0"/>
        <w:rPr>
          <w:rFonts w:asciiTheme="minorHAnsi" w:hAnsiTheme="minorHAnsi" w:cstheme="minorHAnsi"/>
        </w:rPr>
      </w:pPr>
      <w:r w:rsidRPr="00C00A31">
        <w:rPr>
          <w:rFonts w:asciiTheme="minorHAnsi" w:hAnsiTheme="minorHAnsi" w:cstheme="minorHAnsi"/>
        </w:rPr>
        <w:t>Talent plasma cleaning the nanowire grids.</w:t>
      </w:r>
    </w:p>
    <w:p w14:paraId="6A28A13F" w14:textId="267600FA" w:rsidR="001256D5" w:rsidRPr="00C00A31" w:rsidRDefault="001256D5" w:rsidP="00333FA4">
      <w:pPr>
        <w:pStyle w:val="ListParagraph"/>
        <w:numPr>
          <w:ilvl w:val="2"/>
          <w:numId w:val="3"/>
        </w:numPr>
        <w:spacing w:before="120"/>
        <w:contextualSpacing w:val="0"/>
        <w:rPr>
          <w:rFonts w:asciiTheme="minorHAnsi" w:hAnsiTheme="minorHAnsi" w:cstheme="minorHAnsi"/>
        </w:rPr>
      </w:pPr>
      <w:r w:rsidRPr="00C00A31">
        <w:rPr>
          <w:rFonts w:asciiTheme="minorHAnsi" w:hAnsiTheme="minorHAnsi" w:cstheme="minorHAnsi"/>
        </w:rPr>
        <w:t xml:space="preserve">Talent plugging in the nebulizer. </w:t>
      </w:r>
    </w:p>
    <w:p w14:paraId="6E1752E3" w14:textId="77777777" w:rsidR="001256D5" w:rsidRPr="00C00A31" w:rsidRDefault="001256D5" w:rsidP="001256D5">
      <w:pPr>
        <w:pStyle w:val="ListParagraph"/>
        <w:spacing w:before="120"/>
        <w:ind w:left="1627"/>
        <w:contextualSpacing w:val="0"/>
        <w:rPr>
          <w:rFonts w:asciiTheme="minorHAnsi" w:hAnsiTheme="minorHAnsi" w:cstheme="minorHAnsi"/>
        </w:rPr>
      </w:pPr>
    </w:p>
    <w:p w14:paraId="77402CC0" w14:textId="353945A9" w:rsidR="00450B27" w:rsidRPr="00C00A31" w:rsidRDefault="00C00A31" w:rsidP="00333FA4">
      <w:pPr>
        <w:pStyle w:val="ListParagraph"/>
        <w:numPr>
          <w:ilvl w:val="1"/>
          <w:numId w:val="3"/>
        </w:numPr>
        <w:spacing w:before="120"/>
        <w:contextualSpacing w:val="0"/>
        <w:rPr>
          <w:rFonts w:asciiTheme="minorHAnsi" w:hAnsiTheme="minorHAnsi" w:cstheme="minorHAnsi"/>
        </w:rPr>
      </w:pPr>
      <w:r w:rsidRPr="00C00A31">
        <w:rPr>
          <w:rFonts w:asciiTheme="minorHAnsi" w:hAnsiTheme="minorHAnsi" w:cstheme="minorHAnsi"/>
          <w:bCs/>
          <w:color w:val="000000" w:themeColor="text1"/>
        </w:rPr>
        <w:t xml:space="preserve">Observe the live humidity monitor in the main window or open the ambient humidity tracker under </w:t>
      </w:r>
      <w:r w:rsidRPr="00C00A31">
        <w:rPr>
          <w:rFonts w:asciiTheme="minorHAnsi" w:hAnsiTheme="minorHAnsi" w:cstheme="minorHAnsi"/>
          <w:b/>
          <w:color w:val="000000" w:themeColor="text1"/>
        </w:rPr>
        <w:t>Reports</w:t>
      </w:r>
      <w:r w:rsidRPr="00C00A31">
        <w:rPr>
          <w:rFonts w:asciiTheme="minorHAnsi" w:hAnsiTheme="minorHAnsi" w:cstheme="minorHAnsi"/>
          <w:bCs/>
          <w:color w:val="000000" w:themeColor="text1"/>
        </w:rPr>
        <w:t xml:space="preserve"> </w:t>
      </w:r>
      <w:r w:rsidR="00B47ED6">
        <w:rPr>
          <w:rFonts w:asciiTheme="minorHAnsi" w:hAnsiTheme="minorHAnsi" w:cstheme="minorHAnsi"/>
          <w:bCs/>
          <w:color w:val="000000" w:themeColor="text1"/>
        </w:rPr>
        <w:t>and</w:t>
      </w:r>
      <w:r w:rsidRPr="00C00A31">
        <w:rPr>
          <w:rFonts w:asciiTheme="minorHAnsi" w:hAnsiTheme="minorHAnsi" w:cstheme="minorHAnsi"/>
          <w:bCs/>
          <w:color w:val="000000" w:themeColor="text1"/>
        </w:rPr>
        <w:t xml:space="preserve"> </w:t>
      </w:r>
      <w:r w:rsidRPr="00C00A31">
        <w:rPr>
          <w:rFonts w:asciiTheme="minorHAnsi" w:hAnsiTheme="minorHAnsi" w:cstheme="minorHAnsi"/>
          <w:b/>
          <w:color w:val="000000" w:themeColor="text1"/>
        </w:rPr>
        <w:t>Ambient.</w:t>
      </w:r>
      <w:r w:rsidRPr="00C00A31">
        <w:rPr>
          <w:rFonts w:asciiTheme="minorHAnsi" w:hAnsiTheme="minorHAnsi" w:cstheme="minorHAnsi"/>
          <w:bCs/>
          <w:color w:val="000000" w:themeColor="text1"/>
        </w:rPr>
        <w:t xml:space="preserve"> Check humidity levels in the </w:t>
      </w:r>
      <w:r w:rsidRPr="00C00A31">
        <w:rPr>
          <w:rFonts w:asciiTheme="minorHAnsi" w:hAnsiTheme="minorHAnsi" w:cstheme="minorHAnsi"/>
          <w:b/>
          <w:color w:val="000000" w:themeColor="text1"/>
        </w:rPr>
        <w:t>Chamber</w:t>
      </w:r>
      <w:r w:rsidRPr="00C00A31">
        <w:rPr>
          <w:rFonts w:asciiTheme="minorHAnsi" w:hAnsiTheme="minorHAnsi" w:cstheme="minorHAnsi"/>
          <w:bCs/>
          <w:color w:val="000000" w:themeColor="text1"/>
        </w:rPr>
        <w:t xml:space="preserve"> and </w:t>
      </w:r>
      <w:r w:rsidRPr="00C00A31">
        <w:rPr>
          <w:rFonts w:asciiTheme="minorHAnsi" w:hAnsiTheme="minorHAnsi" w:cstheme="minorHAnsi"/>
          <w:b/>
          <w:color w:val="000000" w:themeColor="text1"/>
        </w:rPr>
        <w:t>Shroud</w:t>
      </w:r>
      <w:r w:rsidR="00B47ED6">
        <w:rPr>
          <w:rFonts w:asciiTheme="minorHAnsi" w:hAnsiTheme="minorHAnsi" w:cstheme="minorHAnsi"/>
          <w:bCs/>
          <w:color w:val="000000" w:themeColor="text1"/>
        </w:rPr>
        <w:t xml:space="preserve"> zones</w:t>
      </w:r>
      <w:r w:rsidRPr="00C00A31">
        <w:rPr>
          <w:rFonts w:asciiTheme="minorHAnsi" w:hAnsiTheme="minorHAnsi" w:cstheme="minorHAnsi"/>
          <w:b/>
          <w:color w:val="000000" w:themeColor="text1"/>
        </w:rPr>
        <w:t xml:space="preserve"> [</w:t>
      </w:r>
      <w:r w:rsidR="00B47ED6">
        <w:rPr>
          <w:rFonts w:asciiTheme="minorHAnsi" w:hAnsiTheme="minorHAnsi" w:cstheme="minorHAnsi"/>
          <w:b/>
          <w:color w:val="000000" w:themeColor="text1"/>
        </w:rPr>
        <w:t>1</w:t>
      </w:r>
      <w:r w:rsidRPr="00C00A31">
        <w:rPr>
          <w:rFonts w:asciiTheme="minorHAnsi" w:hAnsiTheme="minorHAnsi" w:cstheme="minorHAnsi"/>
          <w:b/>
          <w:color w:val="000000" w:themeColor="text1"/>
        </w:rPr>
        <w:t>].</w:t>
      </w:r>
      <w:r w:rsidRPr="00C00A31">
        <w:rPr>
          <w:rFonts w:asciiTheme="minorHAnsi" w:hAnsiTheme="minorHAnsi" w:cstheme="minorHAnsi"/>
          <w:bCs/>
          <w:color w:val="000000" w:themeColor="text1"/>
        </w:rPr>
        <w:t xml:space="preserve"> </w:t>
      </w:r>
    </w:p>
    <w:p w14:paraId="7401A94C" w14:textId="3E80DFC0" w:rsidR="00875BE8" w:rsidRDefault="00B47ED6" w:rsidP="00333FA4">
      <w:pPr>
        <w:pStyle w:val="ListParagraph"/>
        <w:numPr>
          <w:ilvl w:val="2"/>
          <w:numId w:val="3"/>
        </w:numPr>
        <w:spacing w:before="120"/>
        <w:contextualSpacing w:val="0"/>
        <w:rPr>
          <w:rFonts w:asciiTheme="minorHAnsi" w:hAnsiTheme="minorHAnsi" w:cstheme="minorHAnsi"/>
        </w:rPr>
      </w:pPr>
      <w:r w:rsidRPr="00B47ED6">
        <w:rPr>
          <w:rFonts w:asciiTheme="minorHAnsi" w:hAnsiTheme="minorHAnsi" w:cstheme="minorHAnsi"/>
          <w:highlight w:val="yellow"/>
        </w:rPr>
        <w:t>SCREEN</w:t>
      </w:r>
      <w:r>
        <w:rPr>
          <w:rFonts w:asciiTheme="minorHAnsi" w:hAnsiTheme="minorHAnsi" w:cstheme="minorHAnsi"/>
        </w:rPr>
        <w:t>: Humidity tracker opened</w:t>
      </w:r>
      <w:r w:rsidR="00C00A31">
        <w:rPr>
          <w:rFonts w:asciiTheme="minorHAnsi" w:hAnsiTheme="minorHAnsi" w:cstheme="minorHAnsi"/>
        </w:rPr>
        <w:t>.</w:t>
      </w:r>
    </w:p>
    <w:p w14:paraId="5A485FBE" w14:textId="77777777" w:rsidR="00C00A31" w:rsidRDefault="00C00A31" w:rsidP="00C00A31">
      <w:pPr>
        <w:pStyle w:val="ListParagraph"/>
        <w:spacing w:before="120"/>
        <w:ind w:left="1627"/>
        <w:contextualSpacing w:val="0"/>
        <w:rPr>
          <w:rFonts w:asciiTheme="minorHAnsi" w:hAnsiTheme="minorHAnsi" w:cstheme="minorHAnsi"/>
        </w:rPr>
      </w:pPr>
    </w:p>
    <w:p w14:paraId="0129AE78" w14:textId="65EA896D" w:rsidR="00C00A31" w:rsidRPr="00C00A31" w:rsidRDefault="00C00A31" w:rsidP="00C00A31">
      <w:pPr>
        <w:pStyle w:val="ListParagraph"/>
        <w:numPr>
          <w:ilvl w:val="1"/>
          <w:numId w:val="3"/>
        </w:numPr>
        <w:spacing w:before="120"/>
        <w:contextualSpacing w:val="0"/>
        <w:rPr>
          <w:rFonts w:asciiTheme="minorHAnsi" w:hAnsiTheme="minorHAnsi" w:cstheme="minorHAnsi"/>
        </w:rPr>
      </w:pPr>
      <w:r w:rsidRPr="00C00A31">
        <w:rPr>
          <w:rFonts w:asciiTheme="minorHAnsi" w:hAnsiTheme="minorHAnsi" w:cstheme="minorHAnsi"/>
          <w:bCs/>
        </w:rPr>
        <w:t xml:space="preserve">Add 5 </w:t>
      </w:r>
      <w:r w:rsidRPr="00C00A31">
        <w:rPr>
          <w:rFonts w:asciiTheme="minorHAnsi" w:hAnsiTheme="minorHAnsi" w:cstheme="minorHAnsi"/>
          <w:bCs/>
          <w:color w:val="000000" w:themeColor="text1"/>
        </w:rPr>
        <w:t>microliter</w:t>
      </w:r>
      <w:r w:rsidR="00B47ED6">
        <w:rPr>
          <w:rFonts w:asciiTheme="minorHAnsi" w:hAnsiTheme="minorHAnsi" w:cstheme="minorHAnsi"/>
          <w:bCs/>
          <w:color w:val="000000" w:themeColor="text1"/>
        </w:rPr>
        <w:t>s</w:t>
      </w:r>
      <w:r w:rsidRPr="00C00A31">
        <w:rPr>
          <w:rFonts w:asciiTheme="minorHAnsi" w:hAnsiTheme="minorHAnsi" w:cstheme="minorHAnsi"/>
          <w:bCs/>
        </w:rPr>
        <w:t xml:space="preserve"> of each sample into the </w:t>
      </w:r>
      <w:r w:rsidRPr="00C00A31">
        <w:rPr>
          <w:rFonts w:asciiTheme="minorHAnsi" w:hAnsiTheme="minorHAnsi" w:cstheme="minorHAnsi"/>
          <w:bCs/>
          <w:color w:val="000000" w:themeColor="text1"/>
        </w:rPr>
        <w:t xml:space="preserve">sample cups </w:t>
      </w:r>
      <w:r w:rsidRPr="00C00A31">
        <w:rPr>
          <w:rFonts w:asciiTheme="minorHAnsi" w:hAnsiTheme="minorHAnsi" w:cstheme="minorHAnsi"/>
          <w:b/>
          <w:color w:val="000000" w:themeColor="text1"/>
        </w:rPr>
        <w:t xml:space="preserve">[1]. </w:t>
      </w:r>
      <w:r w:rsidRPr="00C00A31">
        <w:rPr>
          <w:rFonts w:asciiTheme="minorHAnsi" w:hAnsiTheme="minorHAnsi" w:cstheme="minorHAnsi"/>
          <w:bCs/>
          <w:color w:val="000000" w:themeColor="text1"/>
        </w:rPr>
        <w:t>Load the sample cups into the holding tray with the sample for Tip 1 on the left</w:t>
      </w:r>
      <w:r w:rsidR="00B47ED6">
        <w:rPr>
          <w:rFonts w:asciiTheme="minorHAnsi" w:hAnsiTheme="minorHAnsi" w:cstheme="minorHAnsi"/>
          <w:bCs/>
          <w:color w:val="000000" w:themeColor="text1"/>
        </w:rPr>
        <w:t xml:space="preserve"> and </w:t>
      </w:r>
      <w:r w:rsidRPr="00C00A31">
        <w:rPr>
          <w:rFonts w:asciiTheme="minorHAnsi" w:hAnsiTheme="minorHAnsi" w:cstheme="minorHAnsi"/>
          <w:bCs/>
          <w:color w:val="000000" w:themeColor="text1"/>
        </w:rPr>
        <w:t xml:space="preserve">for Tip 2 on the right </w:t>
      </w:r>
      <w:r w:rsidRPr="00C00A31">
        <w:rPr>
          <w:rFonts w:asciiTheme="minorHAnsi" w:hAnsiTheme="minorHAnsi" w:cstheme="minorHAnsi"/>
          <w:b/>
          <w:color w:val="000000" w:themeColor="text1"/>
        </w:rPr>
        <w:t>[2]</w:t>
      </w:r>
      <w:r w:rsidR="00B47ED6">
        <w:rPr>
          <w:rFonts w:asciiTheme="minorHAnsi" w:hAnsiTheme="minorHAnsi" w:cstheme="minorHAnsi"/>
          <w:bCs/>
          <w:color w:val="000000" w:themeColor="text1"/>
        </w:rPr>
        <w:t>, then</w:t>
      </w:r>
      <w:r w:rsidRPr="00C00A31">
        <w:rPr>
          <w:rFonts w:asciiTheme="minorHAnsi" w:hAnsiTheme="minorHAnsi" w:cstheme="minorHAnsi"/>
          <w:bCs/>
          <w:color w:val="000000" w:themeColor="text1"/>
        </w:rPr>
        <w:t xml:space="preserve"> </w:t>
      </w:r>
      <w:r w:rsidR="00B47ED6">
        <w:rPr>
          <w:rFonts w:asciiTheme="minorHAnsi" w:hAnsiTheme="minorHAnsi" w:cstheme="minorHAnsi"/>
          <w:bCs/>
          <w:color w:val="000000" w:themeColor="text1"/>
        </w:rPr>
        <w:t>p</w:t>
      </w:r>
      <w:r w:rsidRPr="00C00A31">
        <w:rPr>
          <w:rFonts w:asciiTheme="minorHAnsi" w:hAnsiTheme="minorHAnsi" w:cstheme="minorHAnsi"/>
          <w:bCs/>
          <w:color w:val="000000" w:themeColor="text1"/>
        </w:rPr>
        <w:t xml:space="preserve">ush the tray back into the machine until it seats </w:t>
      </w:r>
      <w:r w:rsidRPr="00C00A31">
        <w:rPr>
          <w:rFonts w:asciiTheme="minorHAnsi" w:hAnsiTheme="minorHAnsi" w:cstheme="minorHAnsi"/>
          <w:b/>
          <w:color w:val="000000" w:themeColor="text1"/>
        </w:rPr>
        <w:t>[3].</w:t>
      </w:r>
    </w:p>
    <w:p w14:paraId="3683DA23" w14:textId="76E3F412" w:rsidR="00C00A31" w:rsidRPr="00C00A31" w:rsidRDefault="00C00A31" w:rsidP="00C00A31">
      <w:pPr>
        <w:pStyle w:val="ListParagraph"/>
        <w:numPr>
          <w:ilvl w:val="2"/>
          <w:numId w:val="3"/>
        </w:numPr>
        <w:spacing w:before="120"/>
        <w:contextualSpacing w:val="0"/>
        <w:rPr>
          <w:rFonts w:asciiTheme="minorHAnsi" w:hAnsiTheme="minorHAnsi" w:cstheme="minorHAnsi"/>
          <w:bCs/>
        </w:rPr>
      </w:pPr>
      <w:r w:rsidRPr="00C00A31">
        <w:rPr>
          <w:rFonts w:asciiTheme="minorHAnsi" w:hAnsiTheme="minorHAnsi" w:cstheme="minorHAnsi"/>
          <w:bCs/>
          <w:color w:val="000000" w:themeColor="text1"/>
        </w:rPr>
        <w:t>Talent adding samples into small</w:t>
      </w:r>
      <w:r>
        <w:rPr>
          <w:rFonts w:asciiTheme="minorHAnsi" w:hAnsiTheme="minorHAnsi" w:cstheme="minorHAnsi"/>
          <w:bCs/>
          <w:color w:val="000000" w:themeColor="text1"/>
        </w:rPr>
        <w:t xml:space="preserve"> cups.</w:t>
      </w:r>
    </w:p>
    <w:p w14:paraId="22174702" w14:textId="018A9485" w:rsidR="00C00A31" w:rsidRPr="00C00A31" w:rsidRDefault="00C00A31" w:rsidP="00C00A31">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color w:val="000000" w:themeColor="text1"/>
        </w:rPr>
        <w:t>Talent loading the samples into the holding tray.</w:t>
      </w:r>
    </w:p>
    <w:p w14:paraId="3C43056C" w14:textId="2C544B56" w:rsidR="00C00A31" w:rsidRPr="00C00A31" w:rsidRDefault="00C00A31" w:rsidP="00C00A31">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color w:val="000000" w:themeColor="text1"/>
        </w:rPr>
        <w:t>Talent pushing the holding tray back into the machine.</w:t>
      </w:r>
    </w:p>
    <w:p w14:paraId="38DAE66D" w14:textId="77777777" w:rsidR="00C00A31" w:rsidRPr="00C00A31" w:rsidRDefault="00C00A31" w:rsidP="00C00A31">
      <w:pPr>
        <w:pStyle w:val="ListParagraph"/>
        <w:spacing w:before="120"/>
        <w:ind w:left="1627"/>
        <w:contextualSpacing w:val="0"/>
        <w:rPr>
          <w:rFonts w:asciiTheme="minorHAnsi" w:hAnsiTheme="minorHAnsi" w:cstheme="minorHAnsi"/>
          <w:bCs/>
        </w:rPr>
      </w:pPr>
    </w:p>
    <w:p w14:paraId="6A7BD982" w14:textId="3282ECC1" w:rsidR="00C00A31" w:rsidRPr="00C00A31" w:rsidRDefault="00C00A31" w:rsidP="00C00A31">
      <w:pPr>
        <w:pStyle w:val="ListParagraph"/>
        <w:numPr>
          <w:ilvl w:val="1"/>
          <w:numId w:val="3"/>
        </w:numPr>
        <w:spacing w:before="120"/>
        <w:contextualSpacing w:val="0"/>
        <w:rPr>
          <w:rFonts w:asciiTheme="minorHAnsi" w:hAnsiTheme="minorHAnsi" w:cstheme="minorHAnsi"/>
          <w:bCs/>
        </w:rPr>
      </w:pPr>
      <w:r w:rsidRPr="00C00A31">
        <w:rPr>
          <w:rFonts w:asciiTheme="minorHAnsi" w:hAnsiTheme="minorHAnsi" w:cstheme="minorHAnsi"/>
          <w:bCs/>
          <w:color w:val="000000" w:themeColor="text1"/>
        </w:rPr>
        <w:t xml:space="preserve">On the </w:t>
      </w:r>
      <w:r w:rsidRPr="00C00A31">
        <w:rPr>
          <w:rFonts w:asciiTheme="minorHAnsi" w:hAnsiTheme="minorHAnsi" w:cstheme="minorHAnsi"/>
          <w:b/>
          <w:color w:val="000000" w:themeColor="text1"/>
        </w:rPr>
        <w:t xml:space="preserve">Aspirate </w:t>
      </w:r>
      <w:r w:rsidRPr="00C00A31">
        <w:rPr>
          <w:rFonts w:asciiTheme="minorHAnsi" w:hAnsiTheme="minorHAnsi" w:cstheme="minorHAnsi"/>
          <w:bCs/>
          <w:color w:val="000000" w:themeColor="text1"/>
        </w:rPr>
        <w:t xml:space="preserve">tab, select 3 microliters for the volume to be aspirated by each tip. Ensure the sample tray has been seated securely, then click on </w:t>
      </w:r>
      <w:r w:rsidRPr="00C00A31">
        <w:rPr>
          <w:rFonts w:asciiTheme="minorHAnsi" w:hAnsiTheme="minorHAnsi" w:cstheme="minorHAnsi"/>
          <w:b/>
          <w:color w:val="000000" w:themeColor="text1"/>
        </w:rPr>
        <w:t>Aspirate</w:t>
      </w:r>
      <w:r w:rsidRPr="00C00A31">
        <w:rPr>
          <w:rFonts w:asciiTheme="minorHAnsi" w:hAnsiTheme="minorHAnsi" w:cstheme="minorHAnsi"/>
          <w:bCs/>
          <w:color w:val="000000" w:themeColor="text1"/>
        </w:rPr>
        <w:t xml:space="preserve"> </w:t>
      </w:r>
      <w:r>
        <w:rPr>
          <w:rFonts w:asciiTheme="minorHAnsi" w:hAnsiTheme="minorHAnsi" w:cstheme="minorHAnsi"/>
          <w:b/>
          <w:color w:val="000000" w:themeColor="text1"/>
        </w:rPr>
        <w:t>[</w:t>
      </w:r>
      <w:r w:rsidR="00B47ED6">
        <w:rPr>
          <w:rFonts w:asciiTheme="minorHAnsi" w:hAnsiTheme="minorHAnsi" w:cstheme="minorHAnsi"/>
          <w:b/>
          <w:color w:val="000000" w:themeColor="text1"/>
        </w:rPr>
        <w:t>1</w:t>
      </w:r>
      <w:r>
        <w:rPr>
          <w:rFonts w:asciiTheme="minorHAnsi" w:hAnsiTheme="minorHAnsi" w:cstheme="minorHAnsi"/>
          <w:b/>
          <w:color w:val="000000" w:themeColor="text1"/>
        </w:rPr>
        <w:t xml:space="preserve">] </w:t>
      </w:r>
      <w:r w:rsidRPr="00C00A31">
        <w:rPr>
          <w:rFonts w:asciiTheme="minorHAnsi" w:hAnsiTheme="minorHAnsi" w:cstheme="minorHAnsi"/>
          <w:bCs/>
          <w:color w:val="000000" w:themeColor="text1"/>
        </w:rPr>
        <w:t xml:space="preserve">and observe how the pipette stage moves the dispenser heads into the sample cups </w:t>
      </w:r>
      <w:r w:rsidRPr="00C00A31">
        <w:rPr>
          <w:rFonts w:asciiTheme="minorHAnsi" w:hAnsiTheme="minorHAnsi" w:cstheme="minorHAnsi"/>
          <w:b/>
          <w:color w:val="000000" w:themeColor="text1"/>
        </w:rPr>
        <w:t>[</w:t>
      </w:r>
      <w:r w:rsidR="00B47ED6">
        <w:rPr>
          <w:rFonts w:asciiTheme="minorHAnsi" w:hAnsiTheme="minorHAnsi" w:cstheme="minorHAnsi"/>
          <w:b/>
          <w:color w:val="000000" w:themeColor="text1"/>
        </w:rPr>
        <w:t>2</w:t>
      </w:r>
      <w:r w:rsidRPr="00C00A31">
        <w:rPr>
          <w:rFonts w:asciiTheme="minorHAnsi" w:hAnsiTheme="minorHAnsi" w:cstheme="minorHAnsi"/>
          <w:b/>
          <w:color w:val="000000" w:themeColor="text1"/>
        </w:rPr>
        <w:t>].</w:t>
      </w:r>
    </w:p>
    <w:p w14:paraId="7FCE98C0" w14:textId="50C5521A" w:rsidR="00C00A31" w:rsidRPr="00B47ED6" w:rsidRDefault="00C00A31" w:rsidP="00B47ED6">
      <w:pPr>
        <w:pStyle w:val="ListParagraph"/>
        <w:numPr>
          <w:ilvl w:val="2"/>
          <w:numId w:val="3"/>
        </w:numPr>
        <w:spacing w:before="120"/>
        <w:contextualSpacing w:val="0"/>
        <w:rPr>
          <w:rFonts w:asciiTheme="minorHAnsi" w:hAnsiTheme="minorHAnsi" w:cstheme="minorHAnsi"/>
          <w:bCs/>
        </w:rPr>
      </w:pPr>
      <w:r w:rsidRPr="00C00A31">
        <w:rPr>
          <w:rFonts w:asciiTheme="minorHAnsi" w:hAnsiTheme="minorHAnsi" w:cstheme="minorHAnsi"/>
          <w:bCs/>
          <w:color w:val="000000" w:themeColor="text1"/>
          <w:highlight w:val="yellow"/>
        </w:rPr>
        <w:t>SCREEN:</w:t>
      </w:r>
      <w:r>
        <w:rPr>
          <w:rFonts w:asciiTheme="minorHAnsi" w:hAnsiTheme="minorHAnsi" w:cstheme="minorHAnsi"/>
          <w:bCs/>
          <w:color w:val="000000" w:themeColor="text1"/>
        </w:rPr>
        <w:t xml:space="preserve"> Selecting the volume to be aspirated</w:t>
      </w:r>
      <w:r w:rsidR="00B47ED6">
        <w:rPr>
          <w:rFonts w:asciiTheme="minorHAnsi" w:hAnsiTheme="minorHAnsi" w:cstheme="minorHAnsi"/>
          <w:bCs/>
          <w:color w:val="000000" w:themeColor="text1"/>
        </w:rPr>
        <w:t xml:space="preserve"> and c</w:t>
      </w:r>
      <w:r w:rsidRPr="00B47ED6">
        <w:rPr>
          <w:rFonts w:asciiTheme="minorHAnsi" w:hAnsiTheme="minorHAnsi" w:cstheme="minorHAnsi"/>
          <w:bCs/>
          <w:color w:val="000000" w:themeColor="text1"/>
        </w:rPr>
        <w:t>licking on aspirate.</w:t>
      </w:r>
    </w:p>
    <w:p w14:paraId="704A5EEC" w14:textId="0F61794F" w:rsidR="00C00A31" w:rsidRPr="00252C58" w:rsidRDefault="00B47ED6" w:rsidP="00C00A31">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color w:val="000000" w:themeColor="text1"/>
        </w:rPr>
        <w:t>P</w:t>
      </w:r>
      <w:r w:rsidR="00C00A31">
        <w:rPr>
          <w:rFonts w:asciiTheme="minorHAnsi" w:hAnsiTheme="minorHAnsi" w:cstheme="minorHAnsi"/>
          <w:bCs/>
          <w:color w:val="000000" w:themeColor="text1"/>
        </w:rPr>
        <w:t>ipette stage moving the dispenser heads.</w:t>
      </w:r>
    </w:p>
    <w:p w14:paraId="22922FF4" w14:textId="77777777" w:rsidR="00252C58" w:rsidRPr="00252C58" w:rsidRDefault="00252C58" w:rsidP="00252C58">
      <w:pPr>
        <w:pStyle w:val="ListParagraph"/>
        <w:spacing w:before="120"/>
        <w:ind w:left="1627"/>
        <w:contextualSpacing w:val="0"/>
        <w:rPr>
          <w:rFonts w:asciiTheme="minorHAnsi" w:hAnsiTheme="minorHAnsi" w:cstheme="minorHAnsi"/>
          <w:bCs/>
        </w:rPr>
      </w:pPr>
    </w:p>
    <w:p w14:paraId="5B4A00EE" w14:textId="32F3BFE6" w:rsidR="00252C58" w:rsidRPr="00C202AC" w:rsidRDefault="00252C58" w:rsidP="00252C58">
      <w:pPr>
        <w:pStyle w:val="ListParagraph"/>
        <w:numPr>
          <w:ilvl w:val="1"/>
          <w:numId w:val="3"/>
        </w:numPr>
        <w:spacing w:before="120"/>
        <w:contextualSpacing w:val="0"/>
        <w:rPr>
          <w:rFonts w:asciiTheme="minorHAnsi" w:hAnsiTheme="minorHAnsi" w:cstheme="minorHAnsi"/>
          <w:bCs/>
        </w:rPr>
      </w:pPr>
      <w:r w:rsidRPr="00C202AC">
        <w:rPr>
          <w:rFonts w:asciiTheme="minorHAnsi" w:hAnsiTheme="minorHAnsi" w:cstheme="minorHAnsi"/>
          <w:bCs/>
          <w:color w:val="000000" w:themeColor="text1"/>
        </w:rPr>
        <w:t xml:space="preserve">Verify successful aspiration of both samples by removing the sample cups and observing a drop in the liquid level </w:t>
      </w:r>
      <w:r w:rsidRPr="00C202AC">
        <w:rPr>
          <w:rFonts w:asciiTheme="minorHAnsi" w:hAnsiTheme="minorHAnsi" w:cstheme="minorHAnsi"/>
          <w:b/>
          <w:color w:val="000000" w:themeColor="text1"/>
        </w:rPr>
        <w:t xml:space="preserve">[1]. </w:t>
      </w:r>
      <w:r w:rsidRPr="00C202AC">
        <w:rPr>
          <w:rFonts w:asciiTheme="minorHAnsi" w:hAnsiTheme="minorHAnsi" w:cstheme="minorHAnsi"/>
          <w:bCs/>
          <w:color w:val="000000" w:themeColor="text1"/>
        </w:rPr>
        <w:t xml:space="preserve">On the </w:t>
      </w:r>
      <w:r w:rsidRPr="00C202AC">
        <w:rPr>
          <w:rFonts w:asciiTheme="minorHAnsi" w:hAnsiTheme="minorHAnsi" w:cstheme="minorHAnsi"/>
          <w:b/>
          <w:color w:val="000000" w:themeColor="text1"/>
        </w:rPr>
        <w:t>Inspect</w:t>
      </w:r>
      <w:r w:rsidRPr="00C202AC">
        <w:rPr>
          <w:rFonts w:asciiTheme="minorHAnsi" w:hAnsiTheme="minorHAnsi" w:cstheme="minorHAnsi"/>
          <w:bCs/>
          <w:color w:val="000000" w:themeColor="text1"/>
        </w:rPr>
        <w:t xml:space="preserve"> tab, send each </w:t>
      </w:r>
      <w:proofErr w:type="spellStart"/>
      <w:r w:rsidRPr="00C202AC">
        <w:rPr>
          <w:rFonts w:asciiTheme="minorHAnsi" w:hAnsiTheme="minorHAnsi" w:cstheme="minorHAnsi"/>
          <w:bCs/>
          <w:color w:val="000000" w:themeColor="text1"/>
        </w:rPr>
        <w:t>tip</w:t>
      </w:r>
      <w:proofErr w:type="spellEnd"/>
      <w:r w:rsidRPr="00C202AC">
        <w:rPr>
          <w:rFonts w:asciiTheme="minorHAnsi" w:hAnsiTheme="minorHAnsi" w:cstheme="minorHAnsi"/>
          <w:bCs/>
          <w:color w:val="000000" w:themeColor="text1"/>
        </w:rPr>
        <w:t xml:space="preserve"> to the inspection camera to confirm unobstructed dispensing. Adjust the amplitude </w:t>
      </w:r>
      <w:r w:rsidRPr="00C202AC">
        <w:rPr>
          <w:rFonts w:asciiTheme="minorHAnsi" w:hAnsiTheme="minorHAnsi" w:cstheme="minorHAnsi"/>
          <w:bCs/>
        </w:rPr>
        <w:t xml:space="preserve">as needed to match droplet formation from each tip </w:t>
      </w:r>
      <w:r w:rsidRPr="00C202AC">
        <w:rPr>
          <w:rFonts w:asciiTheme="minorHAnsi" w:hAnsiTheme="minorHAnsi" w:cstheme="minorHAnsi"/>
          <w:b/>
        </w:rPr>
        <w:t>[</w:t>
      </w:r>
      <w:r w:rsidR="00F46054">
        <w:rPr>
          <w:rFonts w:asciiTheme="minorHAnsi" w:hAnsiTheme="minorHAnsi" w:cstheme="minorHAnsi"/>
          <w:b/>
        </w:rPr>
        <w:t>2</w:t>
      </w:r>
      <w:r w:rsidRPr="00C202AC">
        <w:rPr>
          <w:rFonts w:asciiTheme="minorHAnsi" w:hAnsiTheme="minorHAnsi" w:cstheme="minorHAnsi"/>
          <w:b/>
        </w:rPr>
        <w:t>].</w:t>
      </w:r>
    </w:p>
    <w:p w14:paraId="4C0D61C1" w14:textId="43AD11A8" w:rsidR="00252C58" w:rsidRPr="00252C58" w:rsidRDefault="00252C58" w:rsidP="00252C58">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color w:val="000000" w:themeColor="text1"/>
        </w:rPr>
        <w:t>Talent removing the sample cups to observe drop in liquid.</w:t>
      </w:r>
    </w:p>
    <w:p w14:paraId="6436D099" w14:textId="4D61C84E" w:rsidR="00252C58" w:rsidRPr="00F46054" w:rsidRDefault="00252C58" w:rsidP="00F46054">
      <w:pPr>
        <w:pStyle w:val="ListParagraph"/>
        <w:numPr>
          <w:ilvl w:val="2"/>
          <w:numId w:val="3"/>
        </w:numPr>
        <w:spacing w:before="120"/>
        <w:contextualSpacing w:val="0"/>
        <w:rPr>
          <w:rFonts w:asciiTheme="minorHAnsi" w:hAnsiTheme="minorHAnsi" w:cstheme="minorHAnsi"/>
          <w:bCs/>
        </w:rPr>
      </w:pPr>
      <w:r w:rsidRPr="00252C58">
        <w:rPr>
          <w:rFonts w:asciiTheme="minorHAnsi" w:hAnsiTheme="minorHAnsi" w:cstheme="minorHAnsi"/>
          <w:bCs/>
          <w:color w:val="000000" w:themeColor="text1"/>
          <w:highlight w:val="yellow"/>
        </w:rPr>
        <w:t>SCREEN:</w:t>
      </w:r>
      <w:r>
        <w:rPr>
          <w:rFonts w:asciiTheme="minorHAnsi" w:hAnsiTheme="minorHAnsi" w:cstheme="minorHAnsi"/>
          <w:bCs/>
          <w:color w:val="000000" w:themeColor="text1"/>
        </w:rPr>
        <w:t xml:space="preserve"> Sending of each tip to the inspection camera</w:t>
      </w:r>
      <w:r w:rsidR="00F46054">
        <w:rPr>
          <w:rFonts w:asciiTheme="minorHAnsi" w:hAnsiTheme="minorHAnsi" w:cstheme="minorHAnsi"/>
          <w:bCs/>
          <w:color w:val="000000" w:themeColor="text1"/>
        </w:rPr>
        <w:t xml:space="preserve"> and a</w:t>
      </w:r>
      <w:r w:rsidRPr="00F46054">
        <w:rPr>
          <w:rFonts w:asciiTheme="minorHAnsi" w:hAnsiTheme="minorHAnsi" w:cstheme="minorHAnsi"/>
          <w:bCs/>
          <w:color w:val="000000" w:themeColor="text1"/>
        </w:rPr>
        <w:t>mplitude adjustment.</w:t>
      </w:r>
    </w:p>
    <w:p w14:paraId="79967C34" w14:textId="77777777" w:rsidR="00252C58" w:rsidRPr="00252C58" w:rsidRDefault="00252C58" w:rsidP="00252C58">
      <w:pPr>
        <w:pStyle w:val="ListParagraph"/>
        <w:spacing w:before="120"/>
        <w:ind w:left="1627"/>
        <w:contextualSpacing w:val="0"/>
        <w:rPr>
          <w:rFonts w:asciiTheme="minorHAnsi" w:hAnsiTheme="minorHAnsi" w:cstheme="minorHAnsi"/>
          <w:bCs/>
        </w:rPr>
      </w:pPr>
    </w:p>
    <w:p w14:paraId="123579D2" w14:textId="5EBA78F7" w:rsidR="00252C58" w:rsidRPr="00C202AC" w:rsidRDefault="00252C58" w:rsidP="00252C58">
      <w:pPr>
        <w:pStyle w:val="ListParagraph"/>
        <w:numPr>
          <w:ilvl w:val="1"/>
          <w:numId w:val="3"/>
        </w:numPr>
        <w:spacing w:before="120"/>
        <w:contextualSpacing w:val="0"/>
        <w:rPr>
          <w:rFonts w:asciiTheme="minorHAnsi" w:hAnsiTheme="minorHAnsi" w:cstheme="minorHAnsi"/>
          <w:bCs/>
        </w:rPr>
      </w:pPr>
      <w:r w:rsidRPr="00C202AC">
        <w:rPr>
          <w:rFonts w:asciiTheme="minorHAnsi" w:hAnsiTheme="minorHAnsi" w:cstheme="minorHAnsi"/>
          <w:bCs/>
        </w:rPr>
        <w:t>Load a freshly plasma cleaned grid into the tweezers, but do not mount the tweezers yet</w:t>
      </w:r>
      <w:r w:rsidR="00F46054">
        <w:rPr>
          <w:rFonts w:asciiTheme="minorHAnsi" w:hAnsiTheme="minorHAnsi" w:cstheme="minorHAnsi"/>
          <w:bCs/>
        </w:rPr>
        <w:t>.</w:t>
      </w:r>
      <w:r w:rsidRPr="00C202AC">
        <w:rPr>
          <w:rFonts w:asciiTheme="minorHAnsi" w:hAnsiTheme="minorHAnsi" w:cstheme="minorHAnsi"/>
          <w:bCs/>
        </w:rPr>
        <w:t xml:space="preserve"> </w:t>
      </w:r>
      <w:r w:rsidR="00F46054">
        <w:rPr>
          <w:rFonts w:asciiTheme="minorHAnsi" w:hAnsiTheme="minorHAnsi" w:cstheme="minorHAnsi"/>
          <w:bCs/>
        </w:rPr>
        <w:t>E</w:t>
      </w:r>
      <w:r w:rsidRPr="00C202AC">
        <w:rPr>
          <w:rFonts w:asciiTheme="minorHAnsi" w:hAnsiTheme="minorHAnsi" w:cstheme="minorHAnsi"/>
          <w:bCs/>
        </w:rPr>
        <w:t>nsu</w:t>
      </w:r>
      <w:r w:rsidR="00F46054">
        <w:rPr>
          <w:rFonts w:asciiTheme="minorHAnsi" w:hAnsiTheme="minorHAnsi" w:cstheme="minorHAnsi"/>
          <w:bCs/>
        </w:rPr>
        <w:t>re that the</w:t>
      </w:r>
      <w:r w:rsidRPr="00C202AC">
        <w:rPr>
          <w:rFonts w:asciiTheme="minorHAnsi" w:hAnsiTheme="minorHAnsi" w:cstheme="minorHAnsi"/>
          <w:bCs/>
        </w:rPr>
        <w:t xml:space="preserve"> humidity level is elevated</w:t>
      </w:r>
      <w:r w:rsidR="00F46054">
        <w:rPr>
          <w:rFonts w:asciiTheme="minorHAnsi" w:hAnsiTheme="minorHAnsi" w:cstheme="minorHAnsi"/>
          <w:bCs/>
        </w:rPr>
        <w:t xml:space="preserve"> to</w:t>
      </w:r>
      <w:r w:rsidRPr="00C202AC">
        <w:rPr>
          <w:rFonts w:asciiTheme="minorHAnsi" w:hAnsiTheme="minorHAnsi" w:cstheme="minorHAnsi"/>
          <w:bCs/>
        </w:rPr>
        <w:t xml:space="preserve"> approximately 90 to 95% </w:t>
      </w:r>
      <w:r w:rsidRPr="00C202AC">
        <w:rPr>
          <w:rFonts w:asciiTheme="minorHAnsi" w:hAnsiTheme="minorHAnsi" w:cstheme="minorHAnsi"/>
          <w:b/>
        </w:rPr>
        <w:t>[1].</w:t>
      </w:r>
      <w:r w:rsidRPr="00C202AC">
        <w:rPr>
          <w:rFonts w:asciiTheme="minorHAnsi" w:hAnsiTheme="minorHAnsi" w:cstheme="minorHAnsi"/>
          <w:bCs/>
        </w:rPr>
        <w:t xml:space="preserve"> Fill the ethane cup </w:t>
      </w:r>
      <w:r w:rsidRPr="00C202AC">
        <w:rPr>
          <w:rFonts w:asciiTheme="minorHAnsi" w:hAnsiTheme="minorHAnsi" w:cstheme="minorHAnsi"/>
          <w:b/>
        </w:rPr>
        <w:t>[2]</w:t>
      </w:r>
      <w:r w:rsidR="00F46054">
        <w:rPr>
          <w:rFonts w:asciiTheme="minorHAnsi" w:hAnsiTheme="minorHAnsi" w:cstheme="minorHAnsi"/>
          <w:bCs/>
        </w:rPr>
        <w:t xml:space="preserve"> and</w:t>
      </w:r>
      <w:r w:rsidRPr="00C202AC">
        <w:rPr>
          <w:rFonts w:asciiTheme="minorHAnsi" w:hAnsiTheme="minorHAnsi" w:cstheme="minorHAnsi"/>
          <w:b/>
        </w:rPr>
        <w:t xml:space="preserve"> </w:t>
      </w:r>
      <w:r w:rsidR="00F46054">
        <w:rPr>
          <w:rFonts w:asciiTheme="minorHAnsi" w:hAnsiTheme="minorHAnsi" w:cstheme="minorHAnsi"/>
          <w:bCs/>
        </w:rPr>
        <w:t>p</w:t>
      </w:r>
      <w:r w:rsidRPr="00C202AC">
        <w:rPr>
          <w:rFonts w:asciiTheme="minorHAnsi" w:hAnsiTheme="minorHAnsi" w:cstheme="minorHAnsi"/>
          <w:bCs/>
        </w:rPr>
        <w:t xml:space="preserve">erform a final test-fire of both tips in front of the inspection camera, confirming no obstruction </w:t>
      </w:r>
      <w:r w:rsidRPr="00C202AC">
        <w:rPr>
          <w:rFonts w:asciiTheme="minorHAnsi" w:hAnsiTheme="minorHAnsi" w:cstheme="minorHAnsi"/>
          <w:b/>
        </w:rPr>
        <w:t>[3]</w:t>
      </w:r>
      <w:r w:rsidRPr="00C202AC">
        <w:rPr>
          <w:rFonts w:asciiTheme="minorHAnsi" w:hAnsiTheme="minorHAnsi" w:cstheme="minorHAnsi"/>
          <w:bCs/>
        </w:rPr>
        <w:t xml:space="preserve">. On the </w:t>
      </w:r>
      <w:proofErr w:type="spellStart"/>
      <w:r w:rsidRPr="00C202AC">
        <w:rPr>
          <w:rFonts w:asciiTheme="minorHAnsi" w:hAnsiTheme="minorHAnsi" w:cstheme="minorHAnsi"/>
          <w:b/>
        </w:rPr>
        <w:t>Cryo</w:t>
      </w:r>
      <w:proofErr w:type="spellEnd"/>
      <w:r w:rsidRPr="00C202AC">
        <w:rPr>
          <w:rFonts w:asciiTheme="minorHAnsi" w:hAnsiTheme="minorHAnsi" w:cstheme="minorHAnsi"/>
          <w:b/>
        </w:rPr>
        <w:t xml:space="preserve"> </w:t>
      </w:r>
      <w:r w:rsidRPr="00C202AC">
        <w:rPr>
          <w:rFonts w:asciiTheme="minorHAnsi" w:hAnsiTheme="minorHAnsi" w:cstheme="minorHAnsi"/>
          <w:bCs/>
        </w:rPr>
        <w:t xml:space="preserve">tab, click on </w:t>
      </w:r>
      <w:r w:rsidRPr="00C202AC">
        <w:rPr>
          <w:rFonts w:asciiTheme="minorHAnsi" w:hAnsiTheme="minorHAnsi" w:cstheme="minorHAnsi"/>
          <w:b/>
        </w:rPr>
        <w:t>Tip to camera [4].</w:t>
      </w:r>
    </w:p>
    <w:p w14:paraId="3F1405B9" w14:textId="3D1D8D63" w:rsidR="00252C58" w:rsidRDefault="00252C58" w:rsidP="00252C58">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loading plasma cleaned grid into tweezers.</w:t>
      </w:r>
    </w:p>
    <w:p w14:paraId="31C5F159" w14:textId="2CED5F23" w:rsidR="00252C58" w:rsidRDefault="00252C58" w:rsidP="00252C58">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filling the ethane cup.</w:t>
      </w:r>
    </w:p>
    <w:p w14:paraId="29677F3C" w14:textId="664154DF" w:rsidR="00252C58" w:rsidRDefault="00252C58" w:rsidP="00252C58">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performing a final test-fire of both the tips.</w:t>
      </w:r>
    </w:p>
    <w:p w14:paraId="5F76E40C" w14:textId="58B64BCA" w:rsidR="00252C58" w:rsidRDefault="00252C58" w:rsidP="00252C58">
      <w:pPr>
        <w:pStyle w:val="ListParagraph"/>
        <w:numPr>
          <w:ilvl w:val="2"/>
          <w:numId w:val="3"/>
        </w:numPr>
        <w:spacing w:before="120"/>
        <w:contextualSpacing w:val="0"/>
        <w:rPr>
          <w:rFonts w:asciiTheme="minorHAnsi" w:hAnsiTheme="minorHAnsi" w:cstheme="minorHAnsi"/>
          <w:bCs/>
        </w:rPr>
      </w:pPr>
      <w:r w:rsidRPr="00252C58">
        <w:rPr>
          <w:rFonts w:asciiTheme="minorHAnsi" w:hAnsiTheme="minorHAnsi" w:cstheme="minorHAnsi"/>
          <w:bCs/>
          <w:highlight w:val="yellow"/>
        </w:rPr>
        <w:t>SCREEN:</w:t>
      </w:r>
      <w:r>
        <w:rPr>
          <w:rFonts w:asciiTheme="minorHAnsi" w:hAnsiTheme="minorHAnsi" w:cstheme="minorHAnsi"/>
          <w:bCs/>
        </w:rPr>
        <w:t xml:space="preserve"> Clicking Tip to camera.</w:t>
      </w:r>
    </w:p>
    <w:p w14:paraId="648671A0" w14:textId="77777777" w:rsidR="00252C58" w:rsidRDefault="00252C58" w:rsidP="00252C58">
      <w:pPr>
        <w:pStyle w:val="ListParagraph"/>
        <w:spacing w:before="120"/>
        <w:ind w:left="1627"/>
        <w:contextualSpacing w:val="0"/>
        <w:rPr>
          <w:rFonts w:asciiTheme="minorHAnsi" w:hAnsiTheme="minorHAnsi" w:cstheme="minorHAnsi"/>
          <w:bCs/>
        </w:rPr>
      </w:pPr>
    </w:p>
    <w:p w14:paraId="7361DA15" w14:textId="6ECFB051" w:rsidR="00252C58" w:rsidRPr="00C202AC" w:rsidRDefault="00252C58" w:rsidP="00252C58">
      <w:pPr>
        <w:pStyle w:val="ListParagraph"/>
        <w:numPr>
          <w:ilvl w:val="1"/>
          <w:numId w:val="3"/>
        </w:numPr>
        <w:spacing w:before="120"/>
        <w:contextualSpacing w:val="0"/>
        <w:rPr>
          <w:rFonts w:asciiTheme="minorHAnsi" w:hAnsiTheme="minorHAnsi" w:cstheme="minorHAnsi"/>
          <w:bCs/>
        </w:rPr>
      </w:pPr>
      <w:r w:rsidRPr="00C202AC">
        <w:rPr>
          <w:rFonts w:asciiTheme="minorHAnsi" w:hAnsiTheme="minorHAnsi" w:cstheme="minorHAnsi"/>
          <w:bCs/>
        </w:rPr>
        <w:t xml:space="preserve">Fill ethane cup </w:t>
      </w:r>
      <w:r w:rsidRPr="00C202AC">
        <w:rPr>
          <w:rFonts w:asciiTheme="minorHAnsi" w:hAnsiTheme="minorHAnsi" w:cstheme="minorHAnsi"/>
          <w:b/>
        </w:rPr>
        <w:t>[1]</w:t>
      </w:r>
      <w:r w:rsidR="00F46054">
        <w:rPr>
          <w:rFonts w:asciiTheme="minorHAnsi" w:hAnsiTheme="minorHAnsi" w:cstheme="minorHAnsi"/>
          <w:bCs/>
        </w:rPr>
        <w:t>.</w:t>
      </w:r>
      <w:r w:rsidRPr="00C202AC">
        <w:rPr>
          <w:rFonts w:asciiTheme="minorHAnsi" w:hAnsiTheme="minorHAnsi" w:cstheme="minorHAnsi"/>
          <w:bCs/>
        </w:rPr>
        <w:t xml:space="preserve"> </w:t>
      </w:r>
      <w:r w:rsidR="00F46054">
        <w:rPr>
          <w:rFonts w:asciiTheme="minorHAnsi" w:hAnsiTheme="minorHAnsi" w:cstheme="minorHAnsi"/>
          <w:bCs/>
        </w:rPr>
        <w:t>I</w:t>
      </w:r>
      <w:r w:rsidRPr="00C202AC">
        <w:rPr>
          <w:rFonts w:asciiTheme="minorHAnsi" w:hAnsiTheme="minorHAnsi" w:cstheme="minorHAnsi"/>
          <w:bCs/>
        </w:rPr>
        <w:t xml:space="preserve">f ethane ice forms, melt as needed with additional ethane gas </w:t>
      </w:r>
      <w:r w:rsidRPr="00C202AC">
        <w:rPr>
          <w:rFonts w:asciiTheme="minorHAnsi" w:hAnsiTheme="minorHAnsi" w:cstheme="minorHAnsi"/>
          <w:b/>
        </w:rPr>
        <w:t xml:space="preserve">[2]. </w:t>
      </w:r>
      <w:r w:rsidRPr="00C202AC">
        <w:rPr>
          <w:rFonts w:asciiTheme="minorHAnsi" w:hAnsiTheme="minorHAnsi" w:cstheme="minorHAnsi"/>
          <w:bCs/>
        </w:rPr>
        <w:t xml:space="preserve">Mount the tweezers with the grid onto the grid stage </w:t>
      </w:r>
      <w:r w:rsidRPr="00C202AC">
        <w:rPr>
          <w:rFonts w:asciiTheme="minorHAnsi" w:hAnsiTheme="minorHAnsi" w:cstheme="minorHAnsi"/>
          <w:b/>
        </w:rPr>
        <w:t>[3]</w:t>
      </w:r>
      <w:r w:rsidRPr="00C202AC">
        <w:rPr>
          <w:rFonts w:asciiTheme="minorHAnsi" w:hAnsiTheme="minorHAnsi" w:cstheme="minorHAnsi"/>
          <w:bCs/>
        </w:rPr>
        <w:t xml:space="preserve">. On the </w:t>
      </w:r>
      <w:proofErr w:type="spellStart"/>
      <w:r w:rsidRPr="00C202AC">
        <w:rPr>
          <w:rFonts w:asciiTheme="minorHAnsi" w:hAnsiTheme="minorHAnsi" w:cstheme="minorHAnsi"/>
          <w:b/>
        </w:rPr>
        <w:t>Cryo</w:t>
      </w:r>
      <w:proofErr w:type="spellEnd"/>
      <w:r w:rsidRPr="00C202AC">
        <w:rPr>
          <w:rFonts w:asciiTheme="minorHAnsi" w:hAnsiTheme="minorHAnsi" w:cstheme="minorHAnsi"/>
          <w:bCs/>
        </w:rPr>
        <w:t xml:space="preserve"> tab, click on </w:t>
      </w:r>
      <w:r w:rsidRPr="00C202AC">
        <w:rPr>
          <w:rFonts w:asciiTheme="minorHAnsi" w:hAnsiTheme="minorHAnsi" w:cstheme="minorHAnsi"/>
          <w:b/>
        </w:rPr>
        <w:t>Grid to camera</w:t>
      </w:r>
      <w:r w:rsidR="00F46054">
        <w:rPr>
          <w:rFonts w:asciiTheme="minorHAnsi" w:hAnsiTheme="minorHAnsi" w:cstheme="minorHAnsi"/>
          <w:bCs/>
        </w:rPr>
        <w:t>,</w:t>
      </w:r>
      <w:r w:rsidRPr="00C202AC">
        <w:rPr>
          <w:rFonts w:asciiTheme="minorHAnsi" w:hAnsiTheme="minorHAnsi" w:cstheme="minorHAnsi"/>
          <w:bCs/>
        </w:rPr>
        <w:t xml:space="preserve"> ensuring Tip 1 is positioned correctly in the upper camera monitor </w:t>
      </w:r>
      <w:r w:rsidRPr="00C202AC">
        <w:rPr>
          <w:rFonts w:asciiTheme="minorHAnsi" w:hAnsiTheme="minorHAnsi" w:cstheme="minorHAnsi"/>
          <w:b/>
        </w:rPr>
        <w:t>[4].</w:t>
      </w:r>
    </w:p>
    <w:p w14:paraId="6675755C" w14:textId="5C2C4AAC" w:rsidR="00252C58" w:rsidRDefault="00252C58" w:rsidP="00252C58">
      <w:pPr>
        <w:pStyle w:val="ListParagraph"/>
        <w:numPr>
          <w:ilvl w:val="2"/>
          <w:numId w:val="3"/>
        </w:numPr>
        <w:spacing w:before="120"/>
        <w:contextualSpacing w:val="0"/>
        <w:rPr>
          <w:rFonts w:asciiTheme="minorHAnsi" w:hAnsiTheme="minorHAnsi" w:cstheme="minorHAnsi"/>
          <w:bCs/>
        </w:rPr>
      </w:pPr>
      <w:r w:rsidRPr="00C202AC">
        <w:rPr>
          <w:rFonts w:asciiTheme="minorHAnsi" w:hAnsiTheme="minorHAnsi" w:cstheme="minorHAnsi"/>
          <w:bCs/>
        </w:rPr>
        <w:t>Talent filling the ethane</w:t>
      </w:r>
      <w:r>
        <w:rPr>
          <w:rFonts w:asciiTheme="minorHAnsi" w:hAnsiTheme="minorHAnsi" w:cstheme="minorHAnsi"/>
          <w:bCs/>
        </w:rPr>
        <w:t xml:space="preserve"> cup.</w:t>
      </w:r>
    </w:p>
    <w:p w14:paraId="2A399608" w14:textId="296C9E87" w:rsidR="00252C58" w:rsidRDefault="00252C58" w:rsidP="00252C58">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melting the ethane ice forms using ethane gas.</w:t>
      </w:r>
    </w:p>
    <w:p w14:paraId="470A5E42" w14:textId="73E342D8" w:rsidR="00252C58" w:rsidRDefault="00252C58" w:rsidP="00252C58">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mounting the tweezers with the grid.</w:t>
      </w:r>
    </w:p>
    <w:p w14:paraId="708848A2" w14:textId="205D8EE6" w:rsidR="00252C58" w:rsidRDefault="00252C58" w:rsidP="00252C58">
      <w:pPr>
        <w:pStyle w:val="ListParagraph"/>
        <w:numPr>
          <w:ilvl w:val="2"/>
          <w:numId w:val="3"/>
        </w:numPr>
        <w:spacing w:before="120"/>
        <w:contextualSpacing w:val="0"/>
        <w:rPr>
          <w:rFonts w:asciiTheme="minorHAnsi" w:hAnsiTheme="minorHAnsi" w:cstheme="minorHAnsi"/>
          <w:bCs/>
        </w:rPr>
      </w:pPr>
      <w:r w:rsidRPr="00252C58">
        <w:rPr>
          <w:rFonts w:asciiTheme="minorHAnsi" w:hAnsiTheme="minorHAnsi" w:cstheme="minorHAnsi"/>
          <w:bCs/>
          <w:highlight w:val="yellow"/>
        </w:rPr>
        <w:t>SCREEN:</w:t>
      </w:r>
      <w:r>
        <w:rPr>
          <w:rFonts w:asciiTheme="minorHAnsi" w:hAnsiTheme="minorHAnsi" w:cstheme="minorHAnsi"/>
          <w:bCs/>
        </w:rPr>
        <w:t xml:space="preserve"> </w:t>
      </w:r>
      <w:r w:rsidR="00C202AC">
        <w:rPr>
          <w:rFonts w:asciiTheme="minorHAnsi" w:hAnsiTheme="minorHAnsi" w:cstheme="minorHAnsi"/>
          <w:bCs/>
        </w:rPr>
        <w:t>Clicking grid to camera.</w:t>
      </w:r>
    </w:p>
    <w:p w14:paraId="403FBF9B" w14:textId="77777777" w:rsidR="00C202AC" w:rsidRDefault="00C202AC" w:rsidP="00C202AC">
      <w:pPr>
        <w:pStyle w:val="ListParagraph"/>
        <w:spacing w:before="120"/>
        <w:ind w:left="1627"/>
        <w:contextualSpacing w:val="0"/>
        <w:rPr>
          <w:rFonts w:asciiTheme="minorHAnsi" w:hAnsiTheme="minorHAnsi" w:cstheme="minorHAnsi"/>
          <w:bCs/>
        </w:rPr>
      </w:pPr>
    </w:p>
    <w:p w14:paraId="4A97106A" w14:textId="16EE8F12" w:rsidR="00C202AC" w:rsidRPr="00C202AC" w:rsidRDefault="00C202AC" w:rsidP="00C202AC">
      <w:pPr>
        <w:pStyle w:val="ListParagraph"/>
        <w:numPr>
          <w:ilvl w:val="1"/>
          <w:numId w:val="3"/>
        </w:numPr>
        <w:spacing w:before="120"/>
        <w:contextualSpacing w:val="0"/>
        <w:rPr>
          <w:rFonts w:asciiTheme="minorHAnsi" w:hAnsiTheme="minorHAnsi" w:cstheme="minorHAnsi"/>
          <w:bCs/>
        </w:rPr>
      </w:pPr>
      <w:r w:rsidRPr="00C202AC">
        <w:rPr>
          <w:rFonts w:asciiTheme="minorHAnsi" w:hAnsiTheme="minorHAnsi" w:cstheme="minorHAnsi"/>
          <w:bCs/>
        </w:rPr>
        <w:t xml:space="preserve">Click on </w:t>
      </w:r>
      <w:r w:rsidRPr="00C202AC">
        <w:rPr>
          <w:rFonts w:asciiTheme="minorHAnsi" w:hAnsiTheme="minorHAnsi" w:cstheme="minorHAnsi"/>
          <w:b/>
        </w:rPr>
        <w:t>Vitrify Grid</w:t>
      </w:r>
      <w:r w:rsidRPr="00C202AC">
        <w:rPr>
          <w:rFonts w:asciiTheme="minorHAnsi" w:hAnsiTheme="minorHAnsi" w:cstheme="minorHAnsi"/>
          <w:bCs/>
        </w:rPr>
        <w:t xml:space="preserve">, </w:t>
      </w:r>
      <w:r w:rsidRPr="00C202AC">
        <w:rPr>
          <w:rFonts w:asciiTheme="minorHAnsi" w:hAnsiTheme="minorHAnsi" w:cstheme="minorHAnsi"/>
          <w:b/>
          <w:color w:val="000000" w:themeColor="text1"/>
        </w:rPr>
        <w:t>Queue Target</w:t>
      </w:r>
      <w:r w:rsidRPr="00C202AC">
        <w:rPr>
          <w:rFonts w:asciiTheme="minorHAnsi" w:hAnsiTheme="minorHAnsi" w:cstheme="minorHAnsi"/>
          <w:bCs/>
          <w:color w:val="000000" w:themeColor="text1"/>
        </w:rPr>
        <w:t xml:space="preserve">, then </w:t>
      </w:r>
      <w:r w:rsidRPr="00C202AC">
        <w:rPr>
          <w:rFonts w:asciiTheme="minorHAnsi" w:hAnsiTheme="minorHAnsi" w:cstheme="minorHAnsi"/>
          <w:b/>
          <w:color w:val="000000" w:themeColor="text1"/>
        </w:rPr>
        <w:t>Plunge</w:t>
      </w:r>
      <w:r w:rsidRPr="00C202AC">
        <w:rPr>
          <w:rFonts w:asciiTheme="minorHAnsi" w:hAnsiTheme="minorHAnsi" w:cstheme="minorHAnsi"/>
          <w:bCs/>
          <w:color w:val="000000" w:themeColor="text1"/>
        </w:rPr>
        <w:t xml:space="preserve">. Click on </w:t>
      </w:r>
      <w:r w:rsidRPr="00C202AC">
        <w:rPr>
          <w:rFonts w:asciiTheme="minorHAnsi" w:hAnsiTheme="minorHAnsi" w:cstheme="minorHAnsi"/>
          <w:b/>
          <w:color w:val="000000" w:themeColor="text1"/>
        </w:rPr>
        <w:t>OK</w:t>
      </w:r>
      <w:r w:rsidRPr="00C202AC">
        <w:rPr>
          <w:rFonts w:asciiTheme="minorHAnsi" w:hAnsiTheme="minorHAnsi" w:cstheme="minorHAnsi"/>
          <w:bCs/>
          <w:color w:val="000000" w:themeColor="text1"/>
        </w:rPr>
        <w:t xml:space="preserve"> when prompted to command the grid robot to hop the grid from ethane into liquid nitrogen and release it onto the submerged shelf</w:t>
      </w:r>
      <w:r w:rsidR="00F46054">
        <w:rPr>
          <w:rFonts w:asciiTheme="minorHAnsi" w:hAnsiTheme="minorHAnsi" w:cstheme="minorHAnsi"/>
          <w:bCs/>
          <w:color w:val="000000" w:themeColor="text1"/>
        </w:rPr>
        <w:t>.</w:t>
      </w:r>
      <w:r w:rsidRPr="00C202AC">
        <w:rPr>
          <w:rFonts w:asciiTheme="minorHAnsi" w:hAnsiTheme="minorHAnsi" w:cstheme="minorHAnsi"/>
          <w:b/>
          <w:color w:val="000000" w:themeColor="text1"/>
        </w:rPr>
        <w:t xml:space="preserve"> </w:t>
      </w:r>
      <w:r w:rsidRPr="00C202AC">
        <w:rPr>
          <w:rFonts w:asciiTheme="minorHAnsi" w:hAnsiTheme="minorHAnsi" w:cstheme="minorHAnsi"/>
          <w:bCs/>
          <w:color w:val="000000" w:themeColor="text1"/>
        </w:rPr>
        <w:t xml:space="preserve">Examine images of the grid to decide if it should be kept or discarded </w:t>
      </w:r>
      <w:r w:rsidRPr="00C202AC">
        <w:rPr>
          <w:rFonts w:asciiTheme="minorHAnsi" w:hAnsiTheme="minorHAnsi" w:cstheme="minorHAnsi"/>
          <w:b/>
          <w:color w:val="000000" w:themeColor="text1"/>
        </w:rPr>
        <w:t>[</w:t>
      </w:r>
      <w:r w:rsidR="00F46054">
        <w:rPr>
          <w:rFonts w:asciiTheme="minorHAnsi" w:hAnsiTheme="minorHAnsi" w:cstheme="minorHAnsi"/>
          <w:b/>
          <w:color w:val="000000" w:themeColor="text1"/>
        </w:rPr>
        <w:t>1</w:t>
      </w:r>
      <w:r w:rsidRPr="00C202AC">
        <w:rPr>
          <w:rFonts w:asciiTheme="minorHAnsi" w:hAnsiTheme="minorHAnsi" w:cstheme="minorHAnsi"/>
          <w:b/>
          <w:color w:val="000000" w:themeColor="text1"/>
        </w:rPr>
        <w:t xml:space="preserve">]. </w:t>
      </w:r>
    </w:p>
    <w:p w14:paraId="52D070EF" w14:textId="116CF3CA" w:rsidR="00C202AC" w:rsidRPr="00F46054" w:rsidRDefault="00C202AC" w:rsidP="00F46054">
      <w:pPr>
        <w:pStyle w:val="ListParagraph"/>
        <w:numPr>
          <w:ilvl w:val="2"/>
          <w:numId w:val="3"/>
        </w:numPr>
        <w:spacing w:before="120"/>
        <w:contextualSpacing w:val="0"/>
        <w:rPr>
          <w:rFonts w:asciiTheme="minorHAnsi" w:hAnsiTheme="minorHAnsi" w:cstheme="minorHAnsi"/>
          <w:bCs/>
        </w:rPr>
      </w:pPr>
      <w:r w:rsidRPr="00C202AC">
        <w:rPr>
          <w:rFonts w:asciiTheme="minorHAnsi" w:hAnsiTheme="minorHAnsi" w:cstheme="minorHAnsi"/>
          <w:bCs/>
          <w:color w:val="000000" w:themeColor="text1"/>
          <w:highlight w:val="yellow"/>
        </w:rPr>
        <w:t>SCREEN:</w:t>
      </w:r>
      <w:r>
        <w:rPr>
          <w:rFonts w:asciiTheme="minorHAnsi" w:hAnsiTheme="minorHAnsi" w:cstheme="minorHAnsi"/>
          <w:bCs/>
          <w:color w:val="000000" w:themeColor="text1"/>
        </w:rPr>
        <w:t xml:space="preserve"> Hopping grid from ethane to liquid nitrogen.</w:t>
      </w:r>
    </w:p>
    <w:p w14:paraId="202BB3A3" w14:textId="77777777" w:rsidR="00C202AC" w:rsidRPr="00C202AC" w:rsidRDefault="00C202AC" w:rsidP="00C202AC">
      <w:pPr>
        <w:pStyle w:val="ListParagraph"/>
        <w:spacing w:before="120"/>
        <w:ind w:left="1627"/>
        <w:contextualSpacing w:val="0"/>
        <w:rPr>
          <w:rFonts w:asciiTheme="minorHAnsi" w:hAnsiTheme="minorHAnsi" w:cstheme="minorHAnsi"/>
          <w:bCs/>
        </w:rPr>
      </w:pPr>
    </w:p>
    <w:p w14:paraId="286548F6" w14:textId="0FE7B2BB" w:rsidR="00C202AC" w:rsidRPr="00C202AC" w:rsidRDefault="00C202AC" w:rsidP="00C202AC">
      <w:pPr>
        <w:pStyle w:val="ListParagraph"/>
        <w:numPr>
          <w:ilvl w:val="1"/>
          <w:numId w:val="3"/>
        </w:numPr>
        <w:spacing w:before="120"/>
        <w:contextualSpacing w:val="0"/>
        <w:rPr>
          <w:rFonts w:asciiTheme="minorHAnsi" w:hAnsiTheme="minorHAnsi" w:cstheme="minorHAnsi"/>
          <w:bCs/>
        </w:rPr>
      </w:pPr>
      <w:r w:rsidRPr="00C202AC">
        <w:rPr>
          <w:rFonts w:asciiTheme="minorHAnsi" w:hAnsiTheme="minorHAnsi" w:cstheme="minorHAnsi"/>
          <w:color w:val="000000" w:themeColor="text1"/>
        </w:rPr>
        <w:lastRenderedPageBreak/>
        <w:t>If keeping th</w:t>
      </w:r>
      <w:r w:rsidRPr="007371A8">
        <w:rPr>
          <w:rFonts w:asciiTheme="minorHAnsi" w:hAnsiTheme="minorHAnsi" w:cstheme="minorHAnsi"/>
          <w:color w:val="000000" w:themeColor="text1"/>
        </w:rPr>
        <w:t xml:space="preserve">e grid, </w:t>
      </w:r>
      <w:r w:rsidR="007371A8" w:rsidRPr="007371A8">
        <w:rPr>
          <w:rFonts w:asciiTheme="minorHAnsi" w:hAnsiTheme="minorHAnsi" w:cstheme="minorHAnsi"/>
          <w:color w:val="000000" w:themeColor="text1"/>
        </w:rPr>
        <w:t xml:space="preserve">pre-cool fine-tipped forceps </w:t>
      </w:r>
      <w:r w:rsidR="007371A8" w:rsidRPr="007371A8">
        <w:rPr>
          <w:rFonts w:asciiTheme="minorHAnsi" w:hAnsiTheme="minorHAnsi" w:cstheme="minorHAnsi"/>
          <w:b/>
          <w:bCs/>
          <w:color w:val="000000" w:themeColor="text1"/>
        </w:rPr>
        <w:t>[1]</w:t>
      </w:r>
      <w:r w:rsidR="007371A8" w:rsidRPr="007371A8">
        <w:rPr>
          <w:rFonts w:asciiTheme="minorHAnsi" w:hAnsiTheme="minorHAnsi" w:cstheme="minorHAnsi"/>
          <w:color w:val="000000" w:themeColor="text1"/>
        </w:rPr>
        <w:t xml:space="preserve">, gently grasp the grid by the edge </w:t>
      </w:r>
      <w:r w:rsidR="007371A8" w:rsidRPr="007371A8">
        <w:rPr>
          <w:rFonts w:asciiTheme="minorHAnsi" w:hAnsiTheme="minorHAnsi" w:cstheme="minorHAnsi"/>
          <w:b/>
          <w:bCs/>
          <w:color w:val="000000" w:themeColor="text1"/>
        </w:rPr>
        <w:t>[2]</w:t>
      </w:r>
      <w:r w:rsidR="007371A8" w:rsidRPr="007371A8">
        <w:rPr>
          <w:rFonts w:asciiTheme="minorHAnsi" w:hAnsiTheme="minorHAnsi" w:cstheme="minorHAnsi"/>
          <w:color w:val="000000" w:themeColor="text1"/>
        </w:rPr>
        <w:t xml:space="preserve">, and place it into a grid box slot, starting with the first slot left of the notch </w:t>
      </w:r>
      <w:r w:rsidR="00F46054">
        <w:rPr>
          <w:rFonts w:asciiTheme="minorHAnsi" w:hAnsiTheme="minorHAnsi" w:cstheme="minorHAnsi"/>
          <w:color w:val="000000" w:themeColor="text1"/>
        </w:rPr>
        <w:t xml:space="preserve">and </w:t>
      </w:r>
      <w:r w:rsidR="007371A8" w:rsidRPr="007371A8">
        <w:rPr>
          <w:rFonts w:asciiTheme="minorHAnsi" w:hAnsiTheme="minorHAnsi" w:cstheme="minorHAnsi"/>
          <w:color w:val="000000" w:themeColor="text1"/>
        </w:rPr>
        <w:t xml:space="preserve">going clockwise </w:t>
      </w:r>
      <w:r w:rsidR="007371A8" w:rsidRPr="007371A8">
        <w:rPr>
          <w:rFonts w:asciiTheme="minorHAnsi" w:hAnsiTheme="minorHAnsi" w:cstheme="minorHAnsi"/>
          <w:b/>
          <w:bCs/>
          <w:color w:val="000000" w:themeColor="text1"/>
        </w:rPr>
        <w:t>[</w:t>
      </w:r>
      <w:r w:rsidR="007371A8">
        <w:rPr>
          <w:rFonts w:asciiTheme="minorHAnsi" w:hAnsiTheme="minorHAnsi" w:cstheme="minorHAnsi"/>
          <w:b/>
          <w:bCs/>
          <w:color w:val="000000" w:themeColor="text1"/>
        </w:rPr>
        <w:t>3-TXT].</w:t>
      </w:r>
    </w:p>
    <w:p w14:paraId="49253C9B" w14:textId="0FAAA70D" w:rsidR="00C202AC" w:rsidRPr="007371A8" w:rsidRDefault="00C202AC" w:rsidP="00C202AC">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color w:val="000000" w:themeColor="text1"/>
        </w:rPr>
        <w:t xml:space="preserve">Talent </w:t>
      </w:r>
      <w:r w:rsidR="007371A8">
        <w:rPr>
          <w:rFonts w:asciiTheme="minorHAnsi" w:hAnsiTheme="minorHAnsi" w:cstheme="minorHAnsi"/>
          <w:color w:val="000000" w:themeColor="text1"/>
        </w:rPr>
        <w:t>pre-cooling forceps.</w:t>
      </w:r>
    </w:p>
    <w:p w14:paraId="20D7486F" w14:textId="5475957F" w:rsidR="007371A8" w:rsidRPr="00C202AC" w:rsidRDefault="007371A8" w:rsidP="00C202AC">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color w:val="000000" w:themeColor="text1"/>
        </w:rPr>
        <w:t>Talent grasping the grid by edge.</w:t>
      </w:r>
    </w:p>
    <w:p w14:paraId="015506B2" w14:textId="46C06AD4" w:rsidR="00C202AC" w:rsidRPr="007371A8" w:rsidRDefault="007371A8" w:rsidP="00C202AC">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placing grids to grid box. </w:t>
      </w:r>
      <w:r>
        <w:rPr>
          <w:rFonts w:asciiTheme="minorHAnsi" w:hAnsiTheme="minorHAnsi" w:cstheme="minorHAnsi"/>
          <w:b/>
        </w:rPr>
        <w:t>TEXT: Spot subsequent grids and transfer all at once to grid box</w:t>
      </w:r>
    </w:p>
    <w:p w14:paraId="19262001" w14:textId="77777777" w:rsidR="007371A8" w:rsidRDefault="007371A8" w:rsidP="007371A8">
      <w:pPr>
        <w:pStyle w:val="ListParagraph"/>
        <w:spacing w:before="120"/>
        <w:ind w:left="1627"/>
        <w:contextualSpacing w:val="0"/>
        <w:rPr>
          <w:rFonts w:asciiTheme="minorHAnsi" w:hAnsiTheme="minorHAnsi" w:cstheme="minorHAnsi"/>
          <w:bCs/>
        </w:rPr>
      </w:pPr>
    </w:p>
    <w:p w14:paraId="742786D0" w14:textId="0427398F" w:rsidR="007371A8" w:rsidRPr="007371A8" w:rsidRDefault="00F46054" w:rsidP="007371A8">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t>Use</w:t>
      </w:r>
      <w:r w:rsidRPr="007371A8">
        <w:rPr>
          <w:rFonts w:asciiTheme="minorHAnsi" w:hAnsiTheme="minorHAnsi" w:cstheme="minorHAnsi"/>
          <w:bCs/>
        </w:rPr>
        <w:t xml:space="preserve"> the experiment viewer</w:t>
      </w:r>
      <w:r w:rsidRPr="007371A8">
        <w:rPr>
          <w:rFonts w:asciiTheme="minorHAnsi" w:hAnsiTheme="minorHAnsi" w:cstheme="minorHAnsi"/>
          <w:bCs/>
        </w:rPr>
        <w:t xml:space="preserve"> </w:t>
      </w:r>
      <w:r>
        <w:rPr>
          <w:rFonts w:asciiTheme="minorHAnsi" w:hAnsiTheme="minorHAnsi" w:cstheme="minorHAnsi"/>
          <w:bCs/>
        </w:rPr>
        <w:t>to r</w:t>
      </w:r>
      <w:r w:rsidR="007371A8" w:rsidRPr="007371A8">
        <w:rPr>
          <w:rFonts w:asciiTheme="minorHAnsi" w:hAnsiTheme="minorHAnsi" w:cstheme="minorHAnsi"/>
          <w:bCs/>
        </w:rPr>
        <w:t>eview and compare the grid images from the upper and lower cameras along with the machine settings and humidity measurements at the time of the plunge</w:t>
      </w:r>
      <w:r>
        <w:rPr>
          <w:rFonts w:asciiTheme="minorHAnsi" w:hAnsiTheme="minorHAnsi" w:cstheme="minorHAnsi"/>
          <w:bCs/>
        </w:rPr>
        <w:t xml:space="preserve"> by selecting</w:t>
      </w:r>
      <w:r w:rsidR="007371A8" w:rsidRPr="007371A8">
        <w:rPr>
          <w:rFonts w:asciiTheme="minorHAnsi" w:hAnsiTheme="minorHAnsi" w:cstheme="minorHAnsi"/>
          <w:bCs/>
        </w:rPr>
        <w:t xml:space="preserve"> </w:t>
      </w:r>
      <w:r w:rsidR="007371A8" w:rsidRPr="007371A8">
        <w:rPr>
          <w:rFonts w:asciiTheme="minorHAnsi" w:hAnsiTheme="minorHAnsi" w:cstheme="minorHAnsi"/>
          <w:b/>
        </w:rPr>
        <w:t xml:space="preserve">Reports </w:t>
      </w:r>
      <w:r>
        <w:rPr>
          <w:rFonts w:asciiTheme="minorHAnsi" w:hAnsiTheme="minorHAnsi" w:cstheme="minorHAnsi"/>
          <w:bCs/>
        </w:rPr>
        <w:t>and</w:t>
      </w:r>
      <w:r w:rsidR="007371A8" w:rsidRPr="007371A8">
        <w:rPr>
          <w:rFonts w:asciiTheme="minorHAnsi" w:hAnsiTheme="minorHAnsi" w:cstheme="minorHAnsi"/>
          <w:b/>
        </w:rPr>
        <w:t xml:space="preserve"> Experiment</w:t>
      </w:r>
      <w:r w:rsidR="007371A8">
        <w:rPr>
          <w:rFonts w:asciiTheme="minorHAnsi" w:hAnsiTheme="minorHAnsi" w:cstheme="minorHAnsi"/>
          <w:b/>
        </w:rPr>
        <w:t xml:space="preserve"> </w:t>
      </w:r>
      <w:r w:rsidR="007371A8" w:rsidRPr="007371A8">
        <w:rPr>
          <w:rFonts w:asciiTheme="minorHAnsi" w:hAnsiTheme="minorHAnsi" w:cstheme="minorHAnsi"/>
          <w:b/>
        </w:rPr>
        <w:t>[1].</w:t>
      </w:r>
    </w:p>
    <w:p w14:paraId="33681481" w14:textId="40F20F2F" w:rsidR="007371A8" w:rsidRPr="00F46054" w:rsidRDefault="007371A8" w:rsidP="00F46054">
      <w:pPr>
        <w:pStyle w:val="ListParagraph"/>
        <w:numPr>
          <w:ilvl w:val="2"/>
          <w:numId w:val="3"/>
        </w:numPr>
        <w:spacing w:before="120" w:after="240"/>
        <w:contextualSpacing w:val="0"/>
        <w:rPr>
          <w:rFonts w:asciiTheme="minorHAnsi" w:hAnsiTheme="minorHAnsi" w:cstheme="minorHAnsi"/>
          <w:bCs/>
        </w:rPr>
      </w:pPr>
      <w:r w:rsidRPr="007371A8">
        <w:rPr>
          <w:rFonts w:asciiTheme="minorHAnsi" w:hAnsiTheme="minorHAnsi" w:cstheme="minorHAnsi"/>
          <w:bCs/>
          <w:highlight w:val="yellow"/>
        </w:rPr>
        <w:t>SCREEN:</w:t>
      </w:r>
      <w:r>
        <w:rPr>
          <w:rFonts w:asciiTheme="minorHAnsi" w:hAnsiTheme="minorHAnsi" w:cstheme="minorHAnsi"/>
          <w:bCs/>
        </w:rPr>
        <w:t xml:space="preserve"> Reviewing grid images.</w:t>
      </w:r>
      <w:r w:rsidR="00F46054">
        <w:rPr>
          <w:rFonts w:asciiTheme="minorHAnsi" w:hAnsiTheme="minorHAnsi" w:cstheme="minorHAnsi"/>
          <w:bCs/>
        </w:rPr>
        <w:t xml:space="preserve"> </w:t>
      </w:r>
      <w:r w:rsidRPr="00F46054">
        <w:rPr>
          <w:rFonts w:asciiTheme="minorHAnsi" w:hAnsiTheme="minorHAnsi" w:cstheme="minorHAnsi"/>
          <w:highlight w:val="yellow"/>
        </w:rPr>
        <w:t>Authors: Please create screen capture videos of the shots labeled SCREEN and upload them to your project page: https://www.jove.com/account/file-uploader?src=18992703</w:t>
      </w:r>
    </w:p>
    <w:p w14:paraId="7EC8CA02" w14:textId="3CEB8C09"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0F6FC5"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D3F57F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F3FEE">
        <w:rPr>
          <w:rFonts w:asciiTheme="minorHAnsi" w:eastAsia="Times New Roman" w:hAnsiTheme="minorHAnsi" w:cstheme="minorHAnsi"/>
          <w:bCs/>
          <w:szCs w:val="24"/>
        </w:rPr>
        <w:t>139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5B11129" w:rsidR="00F22F5E" w:rsidRPr="00B07A3B" w:rsidRDefault="00CF3FEE"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System camera images and the pattern of ice deposition on the </w:t>
      </w:r>
      <w:proofErr w:type="spellStart"/>
      <w:r>
        <w:rPr>
          <w:rFonts w:asciiTheme="minorHAnsi" w:hAnsiTheme="minorHAnsi" w:cstheme="minorHAnsi"/>
          <w:b/>
          <w:szCs w:val="24"/>
        </w:rPr>
        <w:t>Spotiton</w:t>
      </w:r>
      <w:proofErr w:type="spellEnd"/>
      <w:r>
        <w:rPr>
          <w:rFonts w:asciiTheme="minorHAnsi" w:hAnsiTheme="minorHAnsi" w:cstheme="minorHAnsi"/>
          <w:b/>
          <w:szCs w:val="24"/>
        </w:rPr>
        <w:t>-prepared grid.</w:t>
      </w:r>
    </w:p>
    <w:p w14:paraId="52E24B75" w14:textId="1952B80A" w:rsidR="00395684" w:rsidRPr="00B07A3B" w:rsidRDefault="00CF3FE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I</w:t>
      </w:r>
      <w:r w:rsidR="00593AC2" w:rsidRPr="008F11B1">
        <w:rPr>
          <w:rFonts w:asciiTheme="minorHAnsi" w:hAnsiTheme="minorHAnsi" w:cstheme="minorHAnsi"/>
          <w:color w:val="000000" w:themeColor="text1"/>
        </w:rPr>
        <w:t xml:space="preserve">mages of grids prepared during a single time-resolved </w:t>
      </w:r>
      <w:proofErr w:type="spellStart"/>
      <w:r w:rsidR="00593AC2" w:rsidRPr="008F11B1">
        <w:rPr>
          <w:rFonts w:asciiTheme="minorHAnsi" w:hAnsiTheme="minorHAnsi" w:cstheme="minorHAnsi"/>
          <w:color w:val="000000" w:themeColor="text1"/>
        </w:rPr>
        <w:t>Spotiton</w:t>
      </w:r>
      <w:proofErr w:type="spellEnd"/>
      <w:r w:rsidR="00593AC2" w:rsidRPr="008F11B1">
        <w:rPr>
          <w:rFonts w:asciiTheme="minorHAnsi" w:hAnsiTheme="minorHAnsi" w:cstheme="minorHAnsi"/>
          <w:color w:val="000000" w:themeColor="text1"/>
        </w:rPr>
        <w:t xml:space="preserve"> session by mixing RNA</w:t>
      </w:r>
      <w:r w:rsidR="00593AC2" w:rsidRPr="00593AC2">
        <w:rPr>
          <w:rFonts w:asciiTheme="minorHAnsi" w:hAnsiTheme="minorHAnsi" w:cstheme="minorHAnsi"/>
          <w:color w:val="FF0000"/>
        </w:rPr>
        <w:t xml:space="preserve"> </w:t>
      </w:r>
      <w:r w:rsidR="00593AC2" w:rsidRPr="00593AC2">
        <w:rPr>
          <w:rFonts w:asciiTheme="minorHAnsi" w:hAnsiTheme="minorHAnsi" w:cstheme="minorHAnsi"/>
          <w:i/>
          <w:iCs/>
          <w:color w:val="FF0000"/>
        </w:rPr>
        <w:t xml:space="preserve">(R-N-A) </w:t>
      </w:r>
      <w:r w:rsidR="00593AC2" w:rsidRPr="008F11B1">
        <w:rPr>
          <w:rFonts w:asciiTheme="minorHAnsi" w:hAnsiTheme="minorHAnsi" w:cstheme="minorHAnsi"/>
          <w:color w:val="000000" w:themeColor="text1"/>
        </w:rPr>
        <w:t>polymerase and a 105 b</w:t>
      </w:r>
      <w:r w:rsidR="00593AC2">
        <w:rPr>
          <w:rFonts w:asciiTheme="minorHAnsi" w:hAnsiTheme="minorHAnsi" w:cstheme="minorHAnsi"/>
          <w:color w:val="000000" w:themeColor="text1"/>
        </w:rPr>
        <w:t>ase pair</w:t>
      </w:r>
      <w:r w:rsidR="00593AC2" w:rsidRPr="008F11B1">
        <w:rPr>
          <w:rFonts w:asciiTheme="minorHAnsi" w:hAnsiTheme="minorHAnsi" w:cstheme="minorHAnsi"/>
          <w:color w:val="000000" w:themeColor="text1"/>
        </w:rPr>
        <w:t xml:space="preserve"> DNA </w:t>
      </w:r>
      <w:r w:rsidR="00593AC2" w:rsidRPr="00593AC2">
        <w:rPr>
          <w:rFonts w:asciiTheme="minorHAnsi" w:hAnsiTheme="minorHAnsi" w:cstheme="minorHAnsi"/>
          <w:i/>
          <w:iCs/>
          <w:color w:val="FF0000"/>
        </w:rPr>
        <w:t xml:space="preserve">(D-N-A) </w:t>
      </w:r>
      <w:r w:rsidR="00593AC2" w:rsidRPr="008F11B1">
        <w:rPr>
          <w:rFonts w:asciiTheme="minorHAnsi" w:hAnsiTheme="minorHAnsi" w:cstheme="minorHAnsi"/>
          <w:color w:val="000000" w:themeColor="text1"/>
        </w:rPr>
        <w:t>oligomer carrying a promoter sequence for 150 m</w:t>
      </w:r>
      <w:r w:rsidR="00593AC2">
        <w:rPr>
          <w:rFonts w:asciiTheme="minorHAnsi" w:hAnsiTheme="minorHAnsi" w:cstheme="minorHAnsi"/>
          <w:color w:val="000000" w:themeColor="text1"/>
        </w:rPr>
        <w:t>illiseconds</w:t>
      </w:r>
      <w:r w:rsidR="00593AC2" w:rsidRPr="008F11B1">
        <w:rPr>
          <w:rFonts w:asciiTheme="minorHAnsi" w:hAnsiTheme="minorHAnsi" w:cstheme="minorHAnsi"/>
          <w:color w:val="000000" w:themeColor="text1"/>
        </w:rPr>
        <w:t xml:space="preserve"> prior to vitrification</w:t>
      </w:r>
      <w:r w:rsidR="00593AC2">
        <w:rPr>
          <w:rFonts w:asciiTheme="minorHAnsi" w:hAnsiTheme="minorHAnsi" w:cstheme="minorHAnsi"/>
          <w:color w:val="000000" w:themeColor="text1"/>
        </w:rPr>
        <w:t xml:space="preserve"> are shown here </w:t>
      </w:r>
      <w:r w:rsidR="00593AC2">
        <w:rPr>
          <w:rFonts w:asciiTheme="minorHAnsi" w:hAnsiTheme="minorHAnsi" w:cstheme="minorHAnsi"/>
          <w:b/>
          <w:bCs/>
          <w:color w:val="000000" w:themeColor="text1"/>
        </w:rPr>
        <w:t xml:space="preserve">[1]. </w:t>
      </w:r>
      <w:r w:rsidR="00593AC2">
        <w:rPr>
          <w:rFonts w:asciiTheme="minorHAnsi" w:hAnsiTheme="minorHAnsi" w:cstheme="minorHAnsi"/>
          <w:color w:val="000000" w:themeColor="text1"/>
        </w:rPr>
        <w:t xml:space="preserve">Of the six grids only, one shows suboptimal wicking </w:t>
      </w:r>
      <w:r w:rsidR="00593AC2">
        <w:rPr>
          <w:rFonts w:asciiTheme="minorHAnsi" w:hAnsiTheme="minorHAnsi" w:cstheme="minorHAnsi"/>
          <w:b/>
          <w:bCs/>
          <w:color w:val="000000" w:themeColor="text1"/>
        </w:rPr>
        <w:t>[2].</w:t>
      </w:r>
    </w:p>
    <w:p w14:paraId="4E75A4CA" w14:textId="7E814D9D"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93AC2">
        <w:rPr>
          <w:rFonts w:asciiTheme="minorHAnsi" w:hAnsiTheme="minorHAnsi" w:cstheme="minorHAnsi"/>
          <w:szCs w:val="24"/>
        </w:rPr>
        <w:t xml:space="preserve"> Figure 4.</w:t>
      </w:r>
    </w:p>
    <w:p w14:paraId="418B8003" w14:textId="53C526CA" w:rsidR="00593AC2" w:rsidRDefault="00593AC2"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4F.</w:t>
      </w:r>
    </w:p>
    <w:p w14:paraId="61D28BA6" w14:textId="77777777" w:rsidR="00593AC2" w:rsidRPr="00B07A3B" w:rsidRDefault="00593AC2" w:rsidP="00593AC2">
      <w:pPr>
        <w:pStyle w:val="ListParagraph"/>
        <w:spacing w:before="120"/>
        <w:ind w:left="1627"/>
        <w:contextualSpacing w:val="0"/>
        <w:outlineLvl w:val="0"/>
        <w:rPr>
          <w:rFonts w:asciiTheme="minorHAnsi" w:hAnsiTheme="minorHAnsi" w:cstheme="minorHAnsi"/>
          <w:szCs w:val="24"/>
        </w:rPr>
      </w:pPr>
    </w:p>
    <w:p w14:paraId="123FB8B2" w14:textId="41C0BADE" w:rsidR="00395684" w:rsidRPr="00593AC2" w:rsidRDefault="00593AC2" w:rsidP="006A14A2">
      <w:pPr>
        <w:pStyle w:val="ListParagraph"/>
        <w:numPr>
          <w:ilvl w:val="1"/>
          <w:numId w:val="3"/>
        </w:numPr>
        <w:spacing w:before="120"/>
        <w:contextualSpacing w:val="0"/>
        <w:outlineLvl w:val="0"/>
        <w:rPr>
          <w:rFonts w:asciiTheme="minorHAnsi" w:hAnsiTheme="minorHAnsi" w:cstheme="minorHAnsi"/>
          <w:szCs w:val="24"/>
        </w:rPr>
      </w:pPr>
      <w:r w:rsidRPr="008F11B1">
        <w:rPr>
          <w:rFonts w:asciiTheme="minorHAnsi" w:hAnsiTheme="minorHAnsi" w:cstheme="minorHAnsi"/>
          <w:color w:val="000000" w:themeColor="text1"/>
        </w:rPr>
        <w:t xml:space="preserve">The pattern of ice </w:t>
      </w:r>
      <w:r>
        <w:rPr>
          <w:rFonts w:asciiTheme="minorHAnsi" w:hAnsiTheme="minorHAnsi" w:cstheme="minorHAnsi"/>
          <w:color w:val="000000" w:themeColor="text1"/>
        </w:rPr>
        <w:t xml:space="preserve">deposition </w:t>
      </w:r>
      <w:r w:rsidRPr="008F11B1">
        <w:rPr>
          <w:rFonts w:asciiTheme="minorHAnsi" w:hAnsiTheme="minorHAnsi" w:cstheme="minorHAnsi"/>
          <w:color w:val="000000" w:themeColor="text1"/>
        </w:rPr>
        <w:t xml:space="preserve">on a vitrified grid </w:t>
      </w:r>
      <w:r>
        <w:rPr>
          <w:rFonts w:asciiTheme="minorHAnsi" w:hAnsiTheme="minorHAnsi" w:cstheme="minorHAnsi"/>
          <w:b/>
          <w:bCs/>
          <w:color w:val="000000" w:themeColor="text1"/>
        </w:rPr>
        <w:t>[1]</w:t>
      </w:r>
      <w:r w:rsidRPr="008F11B1">
        <w:rPr>
          <w:rFonts w:asciiTheme="minorHAnsi" w:hAnsiTheme="minorHAnsi" w:cstheme="minorHAnsi"/>
          <w:color w:val="000000" w:themeColor="text1"/>
        </w:rPr>
        <w:t xml:space="preserve"> matches closely </w:t>
      </w:r>
      <w:r w:rsidR="00516BDE">
        <w:rPr>
          <w:rFonts w:asciiTheme="minorHAnsi" w:hAnsiTheme="minorHAnsi" w:cstheme="minorHAnsi"/>
          <w:color w:val="000000" w:themeColor="text1"/>
        </w:rPr>
        <w:t xml:space="preserve">with </w:t>
      </w:r>
      <w:r w:rsidRPr="008F11B1">
        <w:rPr>
          <w:rFonts w:asciiTheme="minorHAnsi" w:hAnsiTheme="minorHAnsi" w:cstheme="minorHAnsi"/>
          <w:color w:val="000000" w:themeColor="text1"/>
        </w:rPr>
        <w:t>the pattern of deposited liquid seen in the upper camera image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[2]. </w:t>
      </w:r>
    </w:p>
    <w:p w14:paraId="5036BAF2" w14:textId="33B1C5DC" w:rsidR="00593AC2" w:rsidRPr="00593AC2" w:rsidRDefault="00593AC2" w:rsidP="00593AC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5C.</w:t>
      </w:r>
    </w:p>
    <w:p w14:paraId="46005546" w14:textId="6AAB1112" w:rsidR="00593AC2" w:rsidRPr="00593AC2" w:rsidRDefault="00593AC2" w:rsidP="00593AC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5B.</w:t>
      </w:r>
    </w:p>
    <w:p w14:paraId="3FBAC2E5" w14:textId="77777777" w:rsidR="00593AC2" w:rsidRPr="00B07A3B" w:rsidRDefault="00593AC2" w:rsidP="00593AC2">
      <w:pPr>
        <w:pStyle w:val="ListParagraph"/>
        <w:spacing w:before="120"/>
        <w:ind w:left="1627"/>
        <w:contextualSpacing w:val="0"/>
        <w:outlineLvl w:val="0"/>
        <w:rPr>
          <w:rFonts w:asciiTheme="minorHAnsi" w:hAnsiTheme="minorHAnsi" w:cstheme="minorHAnsi"/>
          <w:szCs w:val="24"/>
        </w:rPr>
      </w:pPr>
    </w:p>
    <w:p w14:paraId="319D39F0" w14:textId="0D67D06C" w:rsidR="00395684" w:rsidRPr="00593AC2" w:rsidRDefault="00593AC2" w:rsidP="006A14A2">
      <w:pPr>
        <w:pStyle w:val="ListParagraph"/>
        <w:numPr>
          <w:ilvl w:val="1"/>
          <w:numId w:val="3"/>
        </w:numPr>
        <w:spacing w:before="120"/>
        <w:contextualSpacing w:val="0"/>
        <w:outlineLvl w:val="0"/>
        <w:rPr>
          <w:rFonts w:asciiTheme="minorHAnsi" w:hAnsiTheme="minorHAnsi" w:cstheme="minorHAnsi"/>
          <w:szCs w:val="24"/>
        </w:rPr>
      </w:pPr>
      <w:r w:rsidRPr="008F11B1">
        <w:rPr>
          <w:rFonts w:asciiTheme="minorHAnsi" w:hAnsiTheme="minorHAnsi" w:cstheme="minorHAnsi"/>
          <w:color w:val="000000" w:themeColor="text1"/>
        </w:rPr>
        <w:t>Effective wicking of the mixed samples</w:t>
      </w:r>
      <w:r>
        <w:rPr>
          <w:rFonts w:asciiTheme="minorHAnsi" w:hAnsiTheme="minorHAnsi" w:cstheme="minorHAnsi"/>
          <w:color w:val="000000" w:themeColor="text1"/>
        </w:rPr>
        <w:t xml:space="preserve"> </w:t>
      </w:r>
      <w:r w:rsidRPr="008F11B1">
        <w:rPr>
          <w:rFonts w:asciiTheme="minorHAnsi" w:hAnsiTheme="minorHAnsi" w:cstheme="minorHAnsi"/>
          <w:color w:val="000000" w:themeColor="text1"/>
        </w:rPr>
        <w:t>occurs along the nanowire-covered grid bars</w:t>
      </w:r>
      <w:r>
        <w:rPr>
          <w:rFonts w:asciiTheme="minorHAnsi" w:hAnsiTheme="minorHAnsi" w:cstheme="minorHAnsi"/>
          <w:color w:val="000000" w:themeColor="text1"/>
        </w:rPr>
        <w:t xml:space="preserve"> where </w:t>
      </w:r>
      <w:r w:rsidR="00516BDE">
        <w:rPr>
          <w:rFonts w:asciiTheme="minorHAnsi" w:hAnsiTheme="minorHAnsi" w:cstheme="minorHAnsi"/>
          <w:color w:val="000000" w:themeColor="text1"/>
        </w:rPr>
        <w:t xml:space="preserve">the </w:t>
      </w:r>
      <w:r w:rsidRPr="008F11B1">
        <w:rPr>
          <w:rFonts w:asciiTheme="minorHAnsi" w:hAnsiTheme="minorHAnsi" w:cstheme="minorHAnsi"/>
          <w:color w:val="000000" w:themeColor="text1"/>
        </w:rPr>
        <w:t>sample rarely overflows into squares adjacent to those in which it landed</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p>
    <w:p w14:paraId="239A3F26" w14:textId="328B0508" w:rsidR="00593AC2" w:rsidRPr="00593AC2" w:rsidRDefault="00593AC2" w:rsidP="00593AC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5A.</w:t>
      </w:r>
    </w:p>
    <w:p w14:paraId="1A4CD1C2" w14:textId="77777777" w:rsidR="00593AC2" w:rsidRPr="00593AC2" w:rsidRDefault="00593AC2" w:rsidP="00593AC2">
      <w:pPr>
        <w:pStyle w:val="ListParagraph"/>
        <w:spacing w:before="120"/>
        <w:ind w:left="1627"/>
        <w:contextualSpacing w:val="0"/>
        <w:outlineLvl w:val="0"/>
        <w:rPr>
          <w:rFonts w:asciiTheme="minorHAnsi" w:hAnsiTheme="minorHAnsi" w:cstheme="minorHAnsi"/>
          <w:szCs w:val="24"/>
        </w:rPr>
      </w:pPr>
    </w:p>
    <w:p w14:paraId="4D71F345" w14:textId="1930B4BD" w:rsidR="00593AC2" w:rsidRPr="00593AC2" w:rsidRDefault="00516BD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In</w:t>
      </w:r>
      <w:r w:rsidR="00593AC2" w:rsidRPr="008F11B1">
        <w:rPr>
          <w:rFonts w:asciiTheme="minorHAnsi" w:hAnsiTheme="minorHAnsi" w:cstheme="minorHAnsi"/>
          <w:color w:val="000000" w:themeColor="text1"/>
        </w:rPr>
        <w:t xml:space="preserve"> ice-filled squares, the ice is typically thickest within holes at the center of the square and becomes thinner in holes closer to the grid bars</w:t>
      </w:r>
      <w:r w:rsidR="00593AC2">
        <w:rPr>
          <w:rFonts w:asciiTheme="minorHAnsi" w:hAnsiTheme="minorHAnsi" w:cstheme="minorHAnsi"/>
          <w:color w:val="000000" w:themeColor="text1"/>
        </w:rPr>
        <w:t xml:space="preserve"> </w:t>
      </w:r>
      <w:r w:rsidR="00593AC2">
        <w:rPr>
          <w:rFonts w:asciiTheme="minorHAnsi" w:hAnsiTheme="minorHAnsi" w:cstheme="minorHAnsi"/>
          <w:b/>
          <w:bCs/>
          <w:color w:val="000000" w:themeColor="text1"/>
        </w:rPr>
        <w:t>[1].</w:t>
      </w:r>
    </w:p>
    <w:p w14:paraId="7C637C54" w14:textId="1571C88F" w:rsidR="00593AC2" w:rsidRPr="00593AC2" w:rsidRDefault="00593AC2" w:rsidP="00593AC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5E.</w:t>
      </w:r>
    </w:p>
    <w:p w14:paraId="4927D5A3" w14:textId="77777777" w:rsidR="00593AC2" w:rsidRPr="00593AC2" w:rsidRDefault="00593AC2" w:rsidP="00593AC2">
      <w:pPr>
        <w:pStyle w:val="ListParagraph"/>
        <w:spacing w:before="120"/>
        <w:ind w:left="1627"/>
        <w:contextualSpacing w:val="0"/>
        <w:outlineLvl w:val="0"/>
        <w:rPr>
          <w:rFonts w:asciiTheme="minorHAnsi" w:hAnsiTheme="minorHAnsi" w:cstheme="minorHAnsi"/>
          <w:szCs w:val="24"/>
        </w:rPr>
      </w:pPr>
    </w:p>
    <w:p w14:paraId="75581E69" w14:textId="663BCD54" w:rsidR="00593AC2" w:rsidRPr="00593AC2" w:rsidRDefault="00516BD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H</w:t>
      </w:r>
      <w:r w:rsidR="00593AC2" w:rsidRPr="008F11B1">
        <w:rPr>
          <w:rFonts w:asciiTheme="minorHAnsi" w:hAnsiTheme="minorHAnsi" w:cstheme="minorHAnsi"/>
          <w:color w:val="000000" w:themeColor="text1"/>
        </w:rPr>
        <w:t xml:space="preserve">oles immediately adjacent to the grid bars are </w:t>
      </w:r>
      <w:r>
        <w:rPr>
          <w:rFonts w:asciiTheme="minorHAnsi" w:hAnsiTheme="minorHAnsi" w:cstheme="minorHAnsi"/>
          <w:color w:val="000000" w:themeColor="text1"/>
        </w:rPr>
        <w:t xml:space="preserve">often </w:t>
      </w:r>
      <w:r w:rsidR="00593AC2" w:rsidRPr="008F11B1">
        <w:rPr>
          <w:rFonts w:asciiTheme="minorHAnsi" w:hAnsiTheme="minorHAnsi" w:cstheme="minorHAnsi"/>
          <w:color w:val="000000" w:themeColor="text1"/>
        </w:rPr>
        <w:t>empty due to proximity to the nanowires</w:t>
      </w:r>
      <w:r w:rsidR="00593AC2">
        <w:rPr>
          <w:rFonts w:asciiTheme="minorHAnsi" w:hAnsiTheme="minorHAnsi" w:cstheme="minorHAnsi"/>
          <w:color w:val="000000" w:themeColor="text1"/>
        </w:rPr>
        <w:t xml:space="preserve"> </w:t>
      </w:r>
      <w:r w:rsidR="00593AC2">
        <w:rPr>
          <w:rFonts w:asciiTheme="minorHAnsi" w:hAnsiTheme="minorHAnsi" w:cstheme="minorHAnsi"/>
          <w:b/>
          <w:bCs/>
          <w:color w:val="000000" w:themeColor="text1"/>
        </w:rPr>
        <w:t>[1].</w:t>
      </w:r>
    </w:p>
    <w:p w14:paraId="45EF98A2" w14:textId="14F6FC4B" w:rsidR="00593AC2" w:rsidRPr="00B07A3B" w:rsidRDefault="00593AC2" w:rsidP="00593AC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5F.</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F6FC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F6FC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F6FC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A39AC" w14:textId="77777777" w:rsidR="000F6FC5" w:rsidRDefault="000F6FC5">
      <w:r>
        <w:separator/>
      </w:r>
    </w:p>
    <w:p w14:paraId="21834032" w14:textId="77777777" w:rsidR="000F6FC5" w:rsidRDefault="000F6FC5"/>
  </w:endnote>
  <w:endnote w:type="continuationSeparator" w:id="0">
    <w:p w14:paraId="6A4D2CDF" w14:textId="77777777" w:rsidR="000F6FC5" w:rsidRDefault="000F6FC5">
      <w:r>
        <w:continuationSeparator/>
      </w:r>
    </w:p>
    <w:p w14:paraId="2DBF650B" w14:textId="77777777" w:rsidR="000F6FC5" w:rsidRDefault="000F6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墹虰ތ"/>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8094F5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2779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296B2" w14:textId="77777777" w:rsidR="000F6FC5" w:rsidRDefault="000F6FC5">
      <w:r>
        <w:separator/>
      </w:r>
    </w:p>
    <w:p w14:paraId="196C004F" w14:textId="77777777" w:rsidR="000F6FC5" w:rsidRDefault="000F6FC5"/>
  </w:footnote>
  <w:footnote w:type="continuationSeparator" w:id="0">
    <w:p w14:paraId="4CCF2948" w14:textId="77777777" w:rsidR="000F6FC5" w:rsidRDefault="000F6FC5">
      <w:r>
        <w:continuationSeparator/>
      </w:r>
    </w:p>
    <w:p w14:paraId="426F8EC4" w14:textId="77777777" w:rsidR="000F6FC5" w:rsidRDefault="000F6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2EE3780"/>
    <w:multiLevelType w:val="multilevel"/>
    <w:tmpl w:val="2BB2BFE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7AF0"/>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0F6FC5"/>
    <w:rsid w:val="001016BD"/>
    <w:rsid w:val="00106F46"/>
    <w:rsid w:val="001115D1"/>
    <w:rsid w:val="001256D5"/>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0D7A"/>
    <w:rsid w:val="00252C58"/>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35F"/>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04D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16BDE"/>
    <w:rsid w:val="0052184A"/>
    <w:rsid w:val="00530DD9"/>
    <w:rsid w:val="005320E4"/>
    <w:rsid w:val="00534B83"/>
    <w:rsid w:val="005363E2"/>
    <w:rsid w:val="00536D89"/>
    <w:rsid w:val="00557116"/>
    <w:rsid w:val="0055763A"/>
    <w:rsid w:val="00565757"/>
    <w:rsid w:val="005829FA"/>
    <w:rsid w:val="00585ECC"/>
    <w:rsid w:val="00593AC2"/>
    <w:rsid w:val="005A02B6"/>
    <w:rsid w:val="005A09D8"/>
    <w:rsid w:val="005A1F5E"/>
    <w:rsid w:val="005A3F8F"/>
    <w:rsid w:val="005B6859"/>
    <w:rsid w:val="005C6D1E"/>
    <w:rsid w:val="005D783F"/>
    <w:rsid w:val="005E2B7E"/>
    <w:rsid w:val="005F18A3"/>
    <w:rsid w:val="00604177"/>
    <w:rsid w:val="006137EC"/>
    <w:rsid w:val="006249C9"/>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D3AC7"/>
    <w:rsid w:val="006D7676"/>
    <w:rsid w:val="006F15D8"/>
    <w:rsid w:val="0071294C"/>
    <w:rsid w:val="00724E3B"/>
    <w:rsid w:val="00731E5D"/>
    <w:rsid w:val="007371A8"/>
    <w:rsid w:val="00745D4B"/>
    <w:rsid w:val="00746865"/>
    <w:rsid w:val="007548F3"/>
    <w:rsid w:val="007574EC"/>
    <w:rsid w:val="0077071A"/>
    <w:rsid w:val="00777388"/>
    <w:rsid w:val="00790E8C"/>
    <w:rsid w:val="007A32D0"/>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1BB3"/>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20BF"/>
    <w:rsid w:val="00A84BA8"/>
    <w:rsid w:val="00A91283"/>
    <w:rsid w:val="00AA132F"/>
    <w:rsid w:val="00AB3338"/>
    <w:rsid w:val="00AC5EF4"/>
    <w:rsid w:val="00AC63FC"/>
    <w:rsid w:val="00AD3C6C"/>
    <w:rsid w:val="00AD4F04"/>
    <w:rsid w:val="00AE11E8"/>
    <w:rsid w:val="00B00969"/>
    <w:rsid w:val="00B04340"/>
    <w:rsid w:val="00B07A3B"/>
    <w:rsid w:val="00B13941"/>
    <w:rsid w:val="00B27799"/>
    <w:rsid w:val="00B340A8"/>
    <w:rsid w:val="00B40E12"/>
    <w:rsid w:val="00B435B8"/>
    <w:rsid w:val="00B4499C"/>
    <w:rsid w:val="00B47ED6"/>
    <w:rsid w:val="00B5116D"/>
    <w:rsid w:val="00B6201D"/>
    <w:rsid w:val="00B653B7"/>
    <w:rsid w:val="00B66A14"/>
    <w:rsid w:val="00B7250F"/>
    <w:rsid w:val="00B807E5"/>
    <w:rsid w:val="00B847A0"/>
    <w:rsid w:val="00B87BC5"/>
    <w:rsid w:val="00BA4B8D"/>
    <w:rsid w:val="00BA701D"/>
    <w:rsid w:val="00BC6DA7"/>
    <w:rsid w:val="00BD4346"/>
    <w:rsid w:val="00BE051D"/>
    <w:rsid w:val="00BE756D"/>
    <w:rsid w:val="00BF2674"/>
    <w:rsid w:val="00C00A31"/>
    <w:rsid w:val="00C00F3F"/>
    <w:rsid w:val="00C035C7"/>
    <w:rsid w:val="00C12062"/>
    <w:rsid w:val="00C202AC"/>
    <w:rsid w:val="00C2620F"/>
    <w:rsid w:val="00C34F4C"/>
    <w:rsid w:val="00C602B2"/>
    <w:rsid w:val="00C70C90"/>
    <w:rsid w:val="00C7374B"/>
    <w:rsid w:val="00C8109F"/>
    <w:rsid w:val="00C82679"/>
    <w:rsid w:val="00C836F3"/>
    <w:rsid w:val="00C97B11"/>
    <w:rsid w:val="00CB039A"/>
    <w:rsid w:val="00CB36C0"/>
    <w:rsid w:val="00CB5DE5"/>
    <w:rsid w:val="00CC0C58"/>
    <w:rsid w:val="00CC29BF"/>
    <w:rsid w:val="00CD515D"/>
    <w:rsid w:val="00CD63B8"/>
    <w:rsid w:val="00CD7F92"/>
    <w:rsid w:val="00CE10F2"/>
    <w:rsid w:val="00CE4904"/>
    <w:rsid w:val="00CF22F6"/>
    <w:rsid w:val="00CF3FEE"/>
    <w:rsid w:val="00CF6830"/>
    <w:rsid w:val="00CF771C"/>
    <w:rsid w:val="00D00EF4"/>
    <w:rsid w:val="00D103FE"/>
    <w:rsid w:val="00D10BFA"/>
    <w:rsid w:val="00D10F00"/>
    <w:rsid w:val="00D150D8"/>
    <w:rsid w:val="00D30007"/>
    <w:rsid w:val="00D300CE"/>
    <w:rsid w:val="00D35DC7"/>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16DA0"/>
    <w:rsid w:val="00E24673"/>
    <w:rsid w:val="00E24898"/>
    <w:rsid w:val="00E355EE"/>
    <w:rsid w:val="00E44C46"/>
    <w:rsid w:val="00E44D86"/>
    <w:rsid w:val="00E57F9A"/>
    <w:rsid w:val="00E662CA"/>
    <w:rsid w:val="00E709C5"/>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605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iPriority w:val="99"/>
    <w:rsid w:val="00017AF0"/>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ccount/file-uploader?src=18992703"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墹虰ތ"/>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390CA7"/>
    <w:rsid w:val="004A526F"/>
    <w:rsid w:val="005A440B"/>
    <w:rsid w:val="006B2B83"/>
    <w:rsid w:val="006E39E5"/>
    <w:rsid w:val="00706CE8"/>
    <w:rsid w:val="007571D3"/>
    <w:rsid w:val="0093275E"/>
    <w:rsid w:val="00AB3CD6"/>
    <w:rsid w:val="00AE7DA1"/>
    <w:rsid w:val="00AF7F93"/>
    <w:rsid w:val="00CA3DC7"/>
    <w:rsid w:val="00DE1F1C"/>
    <w:rsid w:val="00E63917"/>
    <w:rsid w:val="00E74A32"/>
    <w:rsid w:val="00E87E3C"/>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18020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8</cp:revision>
  <dcterms:created xsi:type="dcterms:W3CDTF">2021-03-06T11:55:00Z</dcterms:created>
  <dcterms:modified xsi:type="dcterms:W3CDTF">2021-03-06T12:24:00Z</dcterms:modified>
</cp:coreProperties>
</file>