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000000" w:themeColor="text1"/>
  <w:body>
    <w:p w14:paraId="62607AAD" w14:textId="77777777" w:rsidR="004000F8" w:rsidRDefault="000A2530" w:rsidP="004000F8">
      <w:r w:rsidRPr="009E340A">
        <w:rPr>
          <w:u w:val="single"/>
        </w:rPr>
        <w:t>Editorial comments:</w:t>
      </w:r>
      <w:r w:rsidRPr="009E340A">
        <w:rPr>
          <w:u w:val="single"/>
        </w:rPr>
        <w:br/>
      </w:r>
      <w:r w:rsidRPr="004000F8">
        <w:t>Changes to be made by the Author(s):</w:t>
      </w:r>
      <w:r w:rsidRPr="004000F8">
        <w:br/>
      </w:r>
    </w:p>
    <w:p w14:paraId="2CE44E5D" w14:textId="6F13B700" w:rsidR="000A2530" w:rsidRPr="004000F8" w:rsidRDefault="000A2530" w:rsidP="004000F8">
      <w:r w:rsidRPr="004000F8">
        <w:t>1. Please take this opportunity to thoroughly proofread the manuscript to ensure that there are no spelling or grammar issues.</w:t>
      </w:r>
    </w:p>
    <w:p w14:paraId="5A1EEA69" w14:textId="5ED89462" w:rsidR="004000F8" w:rsidRDefault="000A2530" w:rsidP="004000F8">
      <w:pPr>
        <w:ind w:firstLine="720"/>
      </w:pPr>
      <w:r w:rsidRPr="004000F8">
        <w:t>I read the entire document and did my best to address all of these issues</w:t>
      </w:r>
      <w:r w:rsidR="00713141">
        <w:t xml:space="preserve"> (Bianca)</w:t>
      </w:r>
      <w:r w:rsidRPr="004000F8">
        <w:t xml:space="preserve">. </w:t>
      </w:r>
      <w:r w:rsidRPr="004000F8">
        <w:br/>
      </w:r>
    </w:p>
    <w:p w14:paraId="11DC31BC" w14:textId="31991DF4" w:rsidR="000A2530" w:rsidRPr="004000F8" w:rsidRDefault="000A2530" w:rsidP="004000F8">
      <w:r w:rsidRPr="004000F8">
        <w:t>2. Please provide an email address for each author.</w:t>
      </w:r>
    </w:p>
    <w:p w14:paraId="27C9AF90" w14:textId="79B366B4" w:rsidR="000A2530" w:rsidRPr="004000F8" w:rsidRDefault="000A2530" w:rsidP="004000F8">
      <w:pPr>
        <w:ind w:left="720"/>
      </w:pPr>
      <w:r w:rsidRPr="004000F8">
        <w:t>bianca.moreno@usda.gov</w:t>
      </w:r>
    </w:p>
    <w:p w14:paraId="637FD611" w14:textId="557FEB79" w:rsidR="000A2530" w:rsidRPr="004000F8" w:rsidRDefault="000A2530" w:rsidP="004000F8">
      <w:pPr>
        <w:ind w:left="720"/>
      </w:pPr>
      <w:r w:rsidRPr="004000F8">
        <w:t>robert.aldridge@usda.gov</w:t>
      </w:r>
    </w:p>
    <w:p w14:paraId="3DA4EF67" w14:textId="4F928D05" w:rsidR="000A2530" w:rsidRPr="004000F8" w:rsidRDefault="000A2530" w:rsidP="004000F8">
      <w:pPr>
        <w:ind w:left="720"/>
      </w:pPr>
      <w:r w:rsidRPr="004000F8">
        <w:t>seth.britch@usda.gov</w:t>
      </w:r>
    </w:p>
    <w:p w14:paraId="30EFCAB5" w14:textId="45DBB675" w:rsidR="000A2530" w:rsidRPr="004000F8" w:rsidRDefault="000A2530" w:rsidP="004000F8">
      <w:pPr>
        <w:ind w:left="720"/>
      </w:pPr>
      <w:r w:rsidRPr="004000F8">
        <w:t>barbara.bayer@usda.gov</w:t>
      </w:r>
    </w:p>
    <w:p w14:paraId="0D7AD76D" w14:textId="63847BE8" w:rsidR="000A2530" w:rsidRPr="004000F8" w:rsidRDefault="000A2530" w:rsidP="004000F8">
      <w:pPr>
        <w:ind w:left="720"/>
      </w:pPr>
      <w:r w:rsidRPr="004000F8">
        <w:t>jedidiah.kline@usda.gov</w:t>
      </w:r>
    </w:p>
    <w:p w14:paraId="571C9DCA" w14:textId="3035DD5B" w:rsidR="000A2530" w:rsidRPr="004000F8" w:rsidRDefault="000A2530" w:rsidP="004000F8">
      <w:pPr>
        <w:ind w:left="720"/>
      </w:pPr>
      <w:r w:rsidRPr="004000F8">
        <w:t>dahahn@ufl.edu</w:t>
      </w:r>
    </w:p>
    <w:p w14:paraId="0CBA4C4F" w14:textId="789303DA" w:rsidR="000A2530" w:rsidRPr="004000F8" w:rsidRDefault="000A2530" w:rsidP="004000F8">
      <w:pPr>
        <w:ind w:left="720"/>
      </w:pPr>
      <w:r w:rsidRPr="004000F8">
        <w:t>chaochen88@ufl.edu</w:t>
      </w:r>
    </w:p>
    <w:p w14:paraId="00AFFC29" w14:textId="77777777" w:rsidR="004000F8" w:rsidRDefault="000A2530" w:rsidP="004000F8">
      <w:pPr>
        <w:ind w:left="720"/>
      </w:pPr>
      <w:r w:rsidRPr="004000F8">
        <w:t>kenneth.linthicum@usda.gov</w:t>
      </w:r>
    </w:p>
    <w:p w14:paraId="498FED8D" w14:textId="2404762E" w:rsidR="004000F8" w:rsidRPr="00756840" w:rsidRDefault="00756840" w:rsidP="00756840">
      <w:pPr>
        <w:pStyle w:val="ListParagraph"/>
        <w:numPr>
          <w:ilvl w:val="0"/>
          <w:numId w:val="1"/>
        </w:numPr>
        <w:rPr>
          <w:color w:val="00B0F0"/>
        </w:rPr>
      </w:pPr>
      <w:r w:rsidRPr="00756840">
        <w:rPr>
          <w:color w:val="00B0F0"/>
        </w:rPr>
        <w:t>I added these to the author list (Seth)</w:t>
      </w:r>
    </w:p>
    <w:p w14:paraId="0C7CF251" w14:textId="77777777" w:rsidR="00756840" w:rsidRDefault="00756840" w:rsidP="004000F8"/>
    <w:p w14:paraId="6C1BF700" w14:textId="1AE7CC28" w:rsidR="000A2530" w:rsidRPr="004000F8" w:rsidRDefault="000A2530" w:rsidP="004000F8">
      <w:r w:rsidRPr="004000F8">
        <w:t>3. Please ensure that the Summary is between 10-50 word limit and clearly describes the goal of the protocol in complete sentences.</w:t>
      </w:r>
    </w:p>
    <w:p w14:paraId="14DDC553" w14:textId="440A9331" w:rsidR="004000F8" w:rsidRDefault="000A2530" w:rsidP="004000F8">
      <w:pPr>
        <w:ind w:firstLine="720"/>
      </w:pPr>
      <w:r w:rsidRPr="004000F8">
        <w:t xml:space="preserve">I have revised it to be under 50 words. </w:t>
      </w:r>
      <w:r w:rsidR="00713141">
        <w:t>(Bianca)</w:t>
      </w:r>
      <w:r w:rsidRPr="004000F8">
        <w:t xml:space="preserve"> </w:t>
      </w:r>
      <w:r w:rsidRPr="004000F8">
        <w:br/>
      </w:r>
    </w:p>
    <w:p w14:paraId="6565EEE0" w14:textId="62A2A696" w:rsidR="001E48CE" w:rsidRPr="004000F8" w:rsidRDefault="000A2530" w:rsidP="004000F8">
      <w:r w:rsidRPr="004000F8">
        <w:t>4. For in-text formatting, please ensure that the corresponding reference numbers appear as numbered superscripts after the appropriate statement(s) without any brackets.</w:t>
      </w:r>
    </w:p>
    <w:p w14:paraId="3A69C778" w14:textId="079E512F" w:rsidR="004000F8" w:rsidRDefault="001E48CE" w:rsidP="004000F8">
      <w:pPr>
        <w:ind w:firstLine="720"/>
      </w:pPr>
      <w:r w:rsidRPr="004000F8">
        <w:t xml:space="preserve">I </w:t>
      </w:r>
      <w:r w:rsidR="0029277F" w:rsidRPr="004000F8">
        <w:t xml:space="preserve">am waiting on JD’s reference information, then I will fix all in-text citations with corresponding numbers. </w:t>
      </w:r>
      <w:r w:rsidR="00AF7324">
        <w:rPr>
          <w:color w:val="70AD47" w:themeColor="accent6"/>
        </w:rPr>
        <w:t xml:space="preserve">Done (Bianca). </w:t>
      </w:r>
      <w:r w:rsidR="000A2530" w:rsidRPr="004000F8">
        <w:br/>
      </w:r>
    </w:p>
    <w:p w14:paraId="7B44A89F" w14:textId="2A4F2C78" w:rsidR="004000F8" w:rsidRPr="003C17B8" w:rsidRDefault="000A2530" w:rsidP="004000F8">
      <w:pPr>
        <w:rPr>
          <w:color w:val="FFC000"/>
        </w:rPr>
      </w:pPr>
      <w:r w:rsidRPr="003C17B8">
        <w:rPr>
          <w:color w:val="FFC000"/>
        </w:rPr>
        <w:t>5. In the protocol section, please ensure you answer the “how” question, i.e., how is the step performed?</w:t>
      </w:r>
    </w:p>
    <w:p w14:paraId="1CA047D5" w14:textId="4863557D" w:rsidR="00756840" w:rsidRPr="00756840" w:rsidRDefault="00756840" w:rsidP="00756840">
      <w:pPr>
        <w:rPr>
          <w:color w:val="00B0F0"/>
        </w:rPr>
      </w:pPr>
      <w:r w:rsidRPr="00756840">
        <w:rPr>
          <w:color w:val="00B0F0"/>
        </w:rPr>
        <w:t xml:space="preserve">- </w:t>
      </w:r>
      <w:r>
        <w:rPr>
          <w:color w:val="00B0F0"/>
        </w:rPr>
        <w:t>OK – but unless there is a specific comment I think we have done this. (Seth)</w:t>
      </w:r>
    </w:p>
    <w:p w14:paraId="607C2C18" w14:textId="0467AA35" w:rsidR="000A2530" w:rsidRPr="004000F8" w:rsidRDefault="000A2530" w:rsidP="004000F8">
      <w:pPr>
        <w:ind w:firstLine="720"/>
      </w:pPr>
      <w:r w:rsidRPr="004000F8">
        <w:br/>
      </w:r>
      <w:r w:rsidRPr="00AF7324">
        <w:rPr>
          <w:highlight w:val="cyan"/>
        </w:rPr>
        <w:t>6.</w:t>
      </w:r>
      <w:r w:rsidRPr="004000F8">
        <w:t xml:space="preserve"> Line 134: Please specify the mesh size with appropriate units. </w:t>
      </w:r>
    </w:p>
    <w:p w14:paraId="72147B27" w14:textId="77777777" w:rsidR="00804CEB" w:rsidRDefault="008F7FEA" w:rsidP="004000F8">
      <w:pPr>
        <w:ind w:firstLine="720"/>
        <w:rPr>
          <w:color w:val="70AD47" w:themeColor="accent6"/>
        </w:rPr>
      </w:pPr>
      <w:r>
        <w:rPr>
          <w:color w:val="70AD47" w:themeColor="accent6"/>
        </w:rPr>
        <w:t>Bob has proposed deleting this</w:t>
      </w:r>
      <w:r w:rsidR="00900435">
        <w:rPr>
          <w:color w:val="70AD47" w:themeColor="accent6"/>
        </w:rPr>
        <w:t xml:space="preserve">, but please review Seth (Bianca). </w:t>
      </w:r>
    </w:p>
    <w:p w14:paraId="74C4EC91" w14:textId="07C6D05A" w:rsidR="004000F8" w:rsidRPr="00804CEB" w:rsidRDefault="00804CEB" w:rsidP="004000F8">
      <w:pPr>
        <w:ind w:firstLine="720"/>
        <w:rPr>
          <w:color w:val="00B0F0"/>
        </w:rPr>
      </w:pPr>
      <w:r w:rsidRPr="00804CEB">
        <w:rPr>
          <w:color w:val="00B0F0"/>
        </w:rPr>
        <w:t>I think Bob is right and I made his suggested change (Seth)</w:t>
      </w:r>
      <w:r w:rsidR="000A2530" w:rsidRPr="00804CEB">
        <w:rPr>
          <w:color w:val="00B0F0"/>
        </w:rPr>
        <w:br/>
      </w:r>
    </w:p>
    <w:p w14:paraId="7AF0645F" w14:textId="07161233" w:rsidR="0029277F" w:rsidRPr="004000F8" w:rsidRDefault="000A2530" w:rsidP="004000F8">
      <w:r w:rsidRPr="004000F8">
        <w:t>7. Line 154: Where do you use the other rearing cage?</w:t>
      </w:r>
    </w:p>
    <w:p w14:paraId="3FCC0F51" w14:textId="02EE88FB" w:rsidR="004000F8" w:rsidRDefault="0029277F" w:rsidP="004000F8">
      <w:pPr>
        <w:ind w:left="720"/>
      </w:pPr>
      <w:r w:rsidRPr="004000F8">
        <w:t xml:space="preserve">I removed this sentence and specified in text whether we are talking about large rearing colony cages or small cages for holding irradiated mosquitoes. </w:t>
      </w:r>
      <w:r w:rsidR="00713141">
        <w:t>(Bianca)</w:t>
      </w:r>
      <w:r w:rsidR="000A2530" w:rsidRPr="004000F8">
        <w:br/>
      </w:r>
    </w:p>
    <w:p w14:paraId="5E4C4D38" w14:textId="41B45FCD" w:rsidR="000A2530" w:rsidRPr="004000F8" w:rsidRDefault="000A2530" w:rsidP="004000F8">
      <w:r w:rsidRPr="004000F8">
        <w:t>8. Line 195: please specify the type of water to be used.</w:t>
      </w:r>
    </w:p>
    <w:p w14:paraId="197C4170" w14:textId="4BD8E78F" w:rsidR="004000F8" w:rsidRDefault="000A2530" w:rsidP="004000F8">
      <w:pPr>
        <w:ind w:firstLine="720"/>
      </w:pPr>
      <w:r w:rsidRPr="004000F8">
        <w:t>Done.</w:t>
      </w:r>
      <w:r w:rsidR="00713141" w:rsidRPr="00713141">
        <w:t xml:space="preserve"> </w:t>
      </w:r>
      <w:r w:rsidR="00713141">
        <w:t>(Bianca)</w:t>
      </w:r>
      <w:r w:rsidRPr="004000F8">
        <w:br/>
      </w:r>
    </w:p>
    <w:p w14:paraId="0B9D2F5A" w14:textId="77777777" w:rsidR="00272E73" w:rsidRPr="004000F8" w:rsidRDefault="000A2530" w:rsidP="00272E73">
      <w:r w:rsidRPr="004000F8">
        <w:t xml:space="preserve">9. </w:t>
      </w:r>
      <w:proofErr w:type="spellStart"/>
      <w:r w:rsidRPr="004000F8">
        <w:t>JoVE</w:t>
      </w:r>
      <w:proofErr w:type="spellEnd"/>
      <w:r w:rsidRPr="004000F8">
        <w:t xml:space="preserve"> cannot publish manuscripts containing commercial language. This includes trademark symbols (™), registered symbols (®), and company names before an instrument or reagent. </w:t>
      </w:r>
      <w:r w:rsidRPr="004000F8">
        <w:lastRenderedPageBreak/>
        <w:t xml:space="preserve">Please remove all commercial language from your manuscript and use generic terms instead. </w:t>
      </w:r>
      <w:commentRangeStart w:id="0"/>
      <w:r w:rsidR="00272E73" w:rsidRPr="004000F8">
        <w:t>10. Line 518: Please mention the concentration of CO2 to be used. Also provide details of administration.</w:t>
      </w:r>
    </w:p>
    <w:p w14:paraId="1241977E" w14:textId="3A2C0BF5" w:rsidR="004000F8" w:rsidRDefault="00272E73" w:rsidP="00272E73">
      <w:r w:rsidRPr="004000F8">
        <w:t>See comments and my additional edits.</w:t>
      </w:r>
      <w:commentRangeEnd w:id="0"/>
      <w:r>
        <w:rPr>
          <w:rStyle w:val="CommentReference"/>
        </w:rPr>
        <w:commentReference w:id="0"/>
      </w:r>
      <w:r w:rsidR="00DA66E4">
        <w:rPr>
          <w:color w:val="70AD47" w:themeColor="accent6"/>
        </w:rPr>
        <w:t xml:space="preserve"> I have added Bob’s info to the MS (Bianca). </w:t>
      </w:r>
      <w:r w:rsidR="000A2530" w:rsidRPr="004000F8">
        <w:br/>
      </w:r>
    </w:p>
    <w:p w14:paraId="78A3BEFB" w14:textId="4EE715F1" w:rsidR="000A2530" w:rsidRPr="004000F8" w:rsidRDefault="000A2530" w:rsidP="004000F8">
      <w:r w:rsidRPr="004000F8">
        <w:t>10. Line 518: Please mention the concentration of CO2 to be used. Also provide details of administration.</w:t>
      </w:r>
    </w:p>
    <w:p w14:paraId="142610B4" w14:textId="3B0D2AEC" w:rsidR="004000F8" w:rsidRDefault="00CF3F0C" w:rsidP="004000F8">
      <w:pPr>
        <w:ind w:firstLine="720"/>
      </w:pPr>
      <w:r>
        <w:rPr>
          <w:color w:val="70AD47" w:themeColor="accent6"/>
        </w:rPr>
        <w:t xml:space="preserve">I have updated the text in the note after 6.3.1. after consulting with Bob (Bianca). </w:t>
      </w:r>
      <w:r w:rsidR="000A2530" w:rsidRPr="004000F8">
        <w:br/>
      </w:r>
    </w:p>
    <w:p w14:paraId="20A04B09" w14:textId="795D878C" w:rsidR="000A2530" w:rsidRPr="004000F8" w:rsidRDefault="000A2530" w:rsidP="004000F8">
      <w:r w:rsidRPr="004000F8">
        <w:t>11. Please use uniform terminology to maintain consistency and clarity. e.g., Line 621 and line 626 probably refer to the same solution, but two terms have been used.</w:t>
      </w:r>
    </w:p>
    <w:p w14:paraId="3B2ABBC8" w14:textId="64467CCC" w:rsidR="004000F8" w:rsidRDefault="000A2530" w:rsidP="004000F8">
      <w:pPr>
        <w:ind w:firstLine="720"/>
      </w:pPr>
      <w:r w:rsidRPr="004000F8">
        <w:t>Done.</w:t>
      </w:r>
      <w:r w:rsidR="00713141" w:rsidRPr="00713141">
        <w:t xml:space="preserve"> </w:t>
      </w:r>
      <w:r w:rsidR="00713141">
        <w:t>(Bianca)</w:t>
      </w:r>
      <w:r w:rsidRPr="004000F8">
        <w:br/>
      </w:r>
    </w:p>
    <w:p w14:paraId="4CFE209C" w14:textId="0C0D6A83" w:rsidR="001E48CE" w:rsidRPr="003C17B8" w:rsidRDefault="000A2530" w:rsidP="004000F8">
      <w:pPr>
        <w:rPr>
          <w:color w:val="FFC000"/>
        </w:rPr>
      </w:pPr>
      <w:r w:rsidRPr="00AF7324">
        <w:rPr>
          <w:color w:val="FFC000"/>
          <w:highlight w:val="cyan"/>
        </w:rPr>
        <w:t>12.</w:t>
      </w:r>
      <w:r w:rsidRPr="003C17B8">
        <w:rPr>
          <w:color w:val="FFC000"/>
        </w:rPr>
        <w:t xml:space="preserve"> There is a 10-page limit for the Protocol, but there is a 3-page limit for filmable content. Please highlight up </w:t>
      </w:r>
      <w:commentRangeStart w:id="1"/>
      <w:r w:rsidR="00272E73" w:rsidRPr="003C17B8">
        <w:rPr>
          <w:color w:val="FFC000"/>
        </w:rPr>
        <w:t xml:space="preserve">to 3 pages </w:t>
      </w:r>
      <w:commentRangeEnd w:id="1"/>
      <w:r w:rsidR="00272E73">
        <w:rPr>
          <w:rStyle w:val="CommentReference"/>
        </w:rPr>
        <w:commentReference w:id="1"/>
      </w:r>
      <w:r w:rsidRPr="003C17B8">
        <w:rPr>
          <w:color w:val="FFC000"/>
        </w:rPr>
        <w:t>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1E48CE" w:rsidRPr="003C17B8">
        <w:rPr>
          <w:color w:val="FFC000"/>
        </w:rPr>
        <w:t xml:space="preserve"> </w:t>
      </w:r>
    </w:p>
    <w:p w14:paraId="5A53785C" w14:textId="317CAC4B" w:rsidR="004000F8" w:rsidRDefault="007D0144" w:rsidP="004000F8">
      <w:pPr>
        <w:ind w:firstLine="720"/>
      </w:pPr>
      <w:r w:rsidRPr="007D0144">
        <w:rPr>
          <w:color w:val="00B0F0"/>
        </w:rPr>
        <w:t xml:space="preserve">The actual core Protocol section is actually only about 12 p right now; I will hone it down to about 10 pages. </w:t>
      </w:r>
      <w:r>
        <w:rPr>
          <w:color w:val="00B0F0"/>
        </w:rPr>
        <w:t xml:space="preserve">I think Bianca or Bob should choose the 3 p that need to be filmed </w:t>
      </w:r>
      <w:r w:rsidRPr="007D0144">
        <w:rPr>
          <w:color w:val="00B0F0"/>
        </w:rPr>
        <w:t>(Seth)</w:t>
      </w:r>
      <w:r w:rsidR="00900435">
        <w:rPr>
          <w:color w:val="70AD47" w:themeColor="accent6"/>
        </w:rPr>
        <w:t xml:space="preserve"> I have highlighted, but it is about 5 pages…. (Bianca)</w:t>
      </w:r>
      <w:r w:rsidR="00713141">
        <w:rPr>
          <w:color w:val="70AD47" w:themeColor="accent6"/>
        </w:rPr>
        <w:t xml:space="preserve"> Got it down to 3 p (Seth)</w:t>
      </w:r>
      <w:r w:rsidR="000A2530" w:rsidRPr="004000F8">
        <w:br/>
      </w:r>
    </w:p>
    <w:p w14:paraId="7CB53863" w14:textId="680DDF2A" w:rsidR="004000F8" w:rsidRDefault="000A2530" w:rsidP="004000F8">
      <w:r w:rsidRPr="003C17B8">
        <w:rPr>
          <w:color w:val="FFC000"/>
        </w:rP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3C17B8">
        <w:rPr>
          <w:color w:val="FFC000"/>
        </w:rPr>
        <w:br/>
      </w:r>
      <w:r w:rsidR="007D0144" w:rsidRPr="007D0144">
        <w:rPr>
          <w:color w:val="00B0F0"/>
        </w:rPr>
        <w:t>-OK (Seth)</w:t>
      </w:r>
    </w:p>
    <w:p w14:paraId="4C8F6A52" w14:textId="77777777" w:rsidR="004000F8" w:rsidRDefault="004000F8" w:rsidP="004000F8"/>
    <w:p w14:paraId="4340988E" w14:textId="5BC8E97B" w:rsidR="004000F8" w:rsidRDefault="000A2530" w:rsidP="004000F8">
      <w:r w:rsidRPr="003C17B8">
        <w:rPr>
          <w:color w:val="FFC000"/>
        </w:rPr>
        <w:t>14.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3C17B8">
        <w:rPr>
          <w:color w:val="FFC000"/>
        </w:rPr>
        <w:br/>
      </w:r>
      <w:r w:rsidR="007D0144" w:rsidRPr="007D0144">
        <w:rPr>
          <w:color w:val="00B0F0"/>
        </w:rPr>
        <w:t>-OK (Seth)</w:t>
      </w:r>
    </w:p>
    <w:p w14:paraId="0FD1D92F" w14:textId="20296052" w:rsidR="004000F8" w:rsidRDefault="004000F8" w:rsidP="004000F8"/>
    <w:p w14:paraId="3ACF7E46" w14:textId="31147E29" w:rsidR="00804CEB" w:rsidRPr="00756840" w:rsidRDefault="00272E73" w:rsidP="00713141">
      <w:pPr>
        <w:rPr>
          <w:color w:val="00B0F0"/>
        </w:rPr>
      </w:pPr>
      <w:r w:rsidRPr="003C17B8">
        <w:rPr>
          <w:color w:val="FFC000"/>
        </w:rPr>
        <w:t>15. Please include a figure or a table in the Representative Results showing the effectiveness of your technique backed up with data.</w:t>
      </w:r>
      <w:r w:rsidR="000A2530" w:rsidRPr="003C17B8">
        <w:rPr>
          <w:color w:val="FFC000"/>
        </w:rPr>
        <w:br/>
      </w:r>
      <w:r w:rsidR="007D0144" w:rsidRPr="00756840">
        <w:rPr>
          <w:color w:val="00B0F0"/>
        </w:rPr>
        <w:t xml:space="preserve">- </w:t>
      </w:r>
      <w:r w:rsidR="00713141">
        <w:rPr>
          <w:color w:val="00B0F0"/>
        </w:rPr>
        <w:t xml:space="preserve">This does not apply to this </w:t>
      </w:r>
      <w:proofErr w:type="spellStart"/>
      <w:r w:rsidR="00713141">
        <w:rPr>
          <w:color w:val="00B0F0"/>
        </w:rPr>
        <w:t>protocol</w:t>
      </w:r>
      <w:r w:rsidR="00804CEB">
        <w:rPr>
          <w:color w:val="00B0F0"/>
        </w:rPr>
        <w:t xml:space="preserve"> </w:t>
      </w:r>
      <w:proofErr w:type="spellEnd"/>
      <w:r w:rsidR="00804CEB">
        <w:rPr>
          <w:color w:val="00B0F0"/>
        </w:rPr>
        <w:t>(Seth/17 Jan)</w:t>
      </w:r>
    </w:p>
    <w:p w14:paraId="22E71274" w14:textId="17F24A66" w:rsidR="004000F8" w:rsidRDefault="004000F8" w:rsidP="004000F8"/>
    <w:p w14:paraId="2C8A29DC" w14:textId="497CAA90" w:rsidR="00756840" w:rsidRPr="00756840" w:rsidRDefault="000A2530" w:rsidP="00756840">
      <w:pPr>
        <w:rPr>
          <w:color w:val="00B0F0"/>
        </w:rPr>
      </w:pPr>
      <w:r w:rsidRPr="00AF7324">
        <w:rPr>
          <w:color w:val="FFC000"/>
          <w:highlight w:val="cyan"/>
        </w:rPr>
        <w:t>16.</w:t>
      </w:r>
      <w:r w:rsidRPr="003C17B8">
        <w:rPr>
          <w:color w:val="FFC000"/>
        </w:rPr>
        <w:t xml:space="preserve"> Please ensure Representative Results are presented in the context of the technique you have described, e.g., how do these results show the technique, suggestions about how to analyze the outcome, etc. The paragraph text should refer to all of the figures. Data from both successful and sub-optimal experiments can be included.</w:t>
      </w:r>
      <w:r w:rsidRPr="003C17B8">
        <w:rPr>
          <w:color w:val="FFC000"/>
        </w:rPr>
        <w:br/>
      </w:r>
      <w:r w:rsidR="00713141" w:rsidRPr="00756840">
        <w:rPr>
          <w:color w:val="00B0F0"/>
        </w:rPr>
        <w:t xml:space="preserve">- </w:t>
      </w:r>
      <w:r w:rsidR="00713141">
        <w:rPr>
          <w:color w:val="00B0F0"/>
        </w:rPr>
        <w:t>This does not apply to this protocol (Seth/17 Jan)</w:t>
      </w:r>
    </w:p>
    <w:p w14:paraId="5B31DEB3" w14:textId="4B74B51D" w:rsidR="004000F8" w:rsidRDefault="004000F8" w:rsidP="004000F8"/>
    <w:p w14:paraId="69454F2E" w14:textId="16EB5D8F" w:rsidR="004000F8" w:rsidRDefault="000A2530" w:rsidP="004000F8">
      <w:pPr>
        <w:rPr>
          <w:color w:val="00B0F0"/>
        </w:rPr>
      </w:pPr>
      <w:r w:rsidRPr="003C17B8">
        <w:rPr>
          <w:color w:val="FFC000"/>
        </w:rPr>
        <w:lastRenderedPageBreak/>
        <w:t>17. Please upload each figure individually to editorial manager account as .pdf. Please upload each table individually to your editorial manager account as well as .xlsx file.</w:t>
      </w:r>
      <w:r w:rsidRPr="003C17B8">
        <w:rPr>
          <w:color w:val="FFC000"/>
        </w:rPr>
        <w:br/>
      </w:r>
      <w:r w:rsidR="00756840" w:rsidRPr="007D0144">
        <w:rPr>
          <w:color w:val="00B0F0"/>
        </w:rPr>
        <w:t>-OK</w:t>
      </w:r>
      <w:r w:rsidR="00756840">
        <w:rPr>
          <w:color w:val="00B0F0"/>
        </w:rPr>
        <w:t xml:space="preserve"> [I will take care of this]</w:t>
      </w:r>
      <w:r w:rsidR="00756840" w:rsidRPr="007D0144">
        <w:rPr>
          <w:color w:val="00B0F0"/>
        </w:rPr>
        <w:t xml:space="preserve"> (Seth)</w:t>
      </w:r>
    </w:p>
    <w:p w14:paraId="0BD15A56" w14:textId="77777777" w:rsidR="00756840" w:rsidRPr="003C17B8" w:rsidRDefault="00756840" w:rsidP="004000F8">
      <w:pPr>
        <w:rPr>
          <w:color w:val="FFC000"/>
        </w:rPr>
      </w:pPr>
    </w:p>
    <w:p w14:paraId="4B66637E" w14:textId="275A2DA4" w:rsidR="00272E73" w:rsidRDefault="00272E73" w:rsidP="00272E73">
      <w:pPr>
        <w:rPr>
          <w:color w:val="00B0F0"/>
        </w:rPr>
      </w:pPr>
      <w:commentRangeStart w:id="2"/>
      <w:r w:rsidRPr="003C17B8">
        <w:rPr>
          <w:color w:val="FFC000"/>
        </w:rPr>
        <w:t>18. Please include a scale bar for all images taken with a microscope/illustrated using a microscope (e.g., Fig 3 A,B) to provide context to the magnification used. Define the scale in the appropriate Figure Legend.</w:t>
      </w:r>
      <w:r w:rsidRPr="003C17B8">
        <w:rPr>
          <w:color w:val="FFC000"/>
        </w:rPr>
        <w:br/>
      </w:r>
      <w:commentRangeEnd w:id="2"/>
      <w:r>
        <w:rPr>
          <w:rStyle w:val="CommentReference"/>
        </w:rPr>
        <w:commentReference w:id="2"/>
      </w:r>
    </w:p>
    <w:p w14:paraId="28E8BEB7" w14:textId="78E7B24D" w:rsidR="004000F8" w:rsidRDefault="004000F8" w:rsidP="004000F8"/>
    <w:p w14:paraId="1A5AE36B" w14:textId="17C20C55" w:rsidR="00756840" w:rsidRPr="00756840" w:rsidRDefault="000A2530" w:rsidP="00756840">
      <w:pPr>
        <w:rPr>
          <w:color w:val="00B0F0"/>
        </w:rPr>
      </w:pPr>
      <w:r w:rsidRPr="00AF7324">
        <w:rPr>
          <w:color w:val="FFC000"/>
          <w:highlight w:val="cyan"/>
        </w:rPr>
        <w:t>19.</w:t>
      </w:r>
      <w:r w:rsidRPr="003C17B8">
        <w:rPr>
          <w:color w:val="FFC000"/>
        </w:rPr>
        <w:t xml:space="preserve"> Figure 3B: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3C17B8">
        <w:rPr>
          <w:color w:val="FFC000"/>
        </w:rPr>
        <w:br/>
      </w:r>
      <w:r w:rsidR="00713141">
        <w:rPr>
          <w:color w:val="00B0F0"/>
        </w:rPr>
        <w:t>(this is being worked on as of 19 Jan 2021</w:t>
      </w:r>
    </w:p>
    <w:p w14:paraId="2741818D" w14:textId="2BD33A77" w:rsidR="004000F8" w:rsidRDefault="004000F8" w:rsidP="004000F8"/>
    <w:p w14:paraId="3A59EF4D" w14:textId="390BE549" w:rsidR="004000F8" w:rsidRPr="00606E1D" w:rsidRDefault="000A2530" w:rsidP="004000F8">
      <w:pPr>
        <w:rPr>
          <w:color w:val="00B0F0"/>
        </w:rPr>
      </w:pPr>
      <w:r w:rsidRPr="007D0144">
        <w:rPr>
          <w:color w:val="FFC000"/>
        </w:rPr>
        <w:t>20. Figures 1, 2 and 6 could be combined as they indicate representative steps in the protocol.</w:t>
      </w:r>
      <w:r w:rsidRPr="007D0144">
        <w:rPr>
          <w:color w:val="FFC000"/>
        </w:rPr>
        <w:br/>
      </w:r>
      <w:r w:rsidR="00606E1D" w:rsidRPr="00606E1D">
        <w:rPr>
          <w:color w:val="00B0F0"/>
        </w:rPr>
        <w:t>- We propose that it supports the flow of the manuscript to keep Figs 1-2-6 as they are so that the reader does not need to interrupt reading to scroll to a single figure.</w:t>
      </w:r>
      <w:r w:rsidR="007D0144">
        <w:rPr>
          <w:color w:val="00B0F0"/>
        </w:rPr>
        <w:t xml:space="preserve"> (Seth)</w:t>
      </w:r>
    </w:p>
    <w:p w14:paraId="6BB15962" w14:textId="273E2727" w:rsidR="004000F8" w:rsidRDefault="004000F8" w:rsidP="004000F8"/>
    <w:p w14:paraId="6E5A8473" w14:textId="1713BFCA" w:rsidR="00BF1740" w:rsidRPr="004000F8" w:rsidRDefault="000A2530" w:rsidP="004000F8">
      <w:r w:rsidRPr="004000F8">
        <w:t>21. Please ensure that the references appear as the following: [</w:t>
      </w:r>
      <w:proofErr w:type="spellStart"/>
      <w:r w:rsidRPr="004000F8">
        <w:t>Lastname</w:t>
      </w:r>
      <w:proofErr w:type="spellEnd"/>
      <w:r w:rsidRPr="004000F8">
        <w:t xml:space="preserve">, F.I., </w:t>
      </w:r>
      <w:proofErr w:type="spellStart"/>
      <w:r w:rsidRPr="004000F8">
        <w:t>LastName</w:t>
      </w:r>
      <w:proofErr w:type="spellEnd"/>
      <w:r w:rsidRPr="004000F8">
        <w:t xml:space="preserve">, F.I., </w:t>
      </w:r>
      <w:proofErr w:type="spellStart"/>
      <w:r w:rsidRPr="004000F8">
        <w:t>LastName</w:t>
      </w:r>
      <w:proofErr w:type="spellEnd"/>
      <w:r w:rsidRPr="004000F8">
        <w:t xml:space="preserve">, F.I. Article Title. Source. Volume (Issue), </w:t>
      </w:r>
      <w:proofErr w:type="spellStart"/>
      <w:r w:rsidRPr="004000F8">
        <w:t>FirstPage</w:t>
      </w:r>
      <w:proofErr w:type="spellEnd"/>
      <w:r w:rsidRPr="004000F8">
        <w:t xml:space="preserve"> – </w:t>
      </w:r>
      <w:proofErr w:type="spellStart"/>
      <w:r w:rsidRPr="004000F8">
        <w:t>LastPage</w:t>
      </w:r>
      <w:proofErr w:type="spellEnd"/>
      <w:r w:rsidRPr="004000F8">
        <w:t xml:space="preserve"> (YEAR).] Please do not use “and” in the full citation.</w:t>
      </w:r>
    </w:p>
    <w:p w14:paraId="72F7724A" w14:textId="7019315A" w:rsidR="004000F8" w:rsidRDefault="00BF1740" w:rsidP="004000F8">
      <w:pPr>
        <w:ind w:firstLine="720"/>
      </w:pPr>
      <w:r w:rsidRPr="004000F8">
        <w:t xml:space="preserve">I have made all references uniform with each other and to this format. </w:t>
      </w:r>
      <w:r w:rsidR="00713141">
        <w:t>(Bianca)</w:t>
      </w:r>
      <w:r w:rsidR="000A2530" w:rsidRPr="004000F8">
        <w:br/>
      </w:r>
    </w:p>
    <w:p w14:paraId="1337AA86" w14:textId="0DBEFCDD" w:rsidR="001E48CE" w:rsidRPr="004000F8" w:rsidRDefault="000A2530" w:rsidP="004000F8">
      <w:r w:rsidRPr="004000F8">
        <w:t>22. Please include volume and issue numbers for all references.</w:t>
      </w:r>
    </w:p>
    <w:p w14:paraId="05207806" w14:textId="0F506AF9" w:rsidR="004000F8" w:rsidRDefault="001E48CE" w:rsidP="00713141">
      <w:pPr>
        <w:ind w:firstLine="720"/>
      </w:pPr>
      <w:r w:rsidRPr="004000F8">
        <w:t xml:space="preserve">Done. For all peer-reviewed articles. </w:t>
      </w:r>
      <w:r w:rsidR="00713141">
        <w:t>(Bianca)</w:t>
      </w:r>
      <w:r w:rsidR="000A2530" w:rsidRPr="004000F8">
        <w:br/>
      </w:r>
    </w:p>
    <w:p w14:paraId="217D6527" w14:textId="19E87014" w:rsidR="000A2530" w:rsidRPr="004000F8" w:rsidRDefault="000A2530" w:rsidP="004000F8">
      <w:r w:rsidRPr="004000F8">
        <w:t>23. Please sort the Materials Table alphabetically by the name of the material.</w:t>
      </w:r>
    </w:p>
    <w:p w14:paraId="1B248689" w14:textId="61074DD2" w:rsidR="00713141" w:rsidRDefault="000A2530" w:rsidP="00713141">
      <w:pPr>
        <w:ind w:firstLine="720"/>
      </w:pPr>
      <w:r w:rsidRPr="004000F8">
        <w:t xml:space="preserve">Done. </w:t>
      </w:r>
      <w:r w:rsidR="00713141">
        <w:t>(Bianca)</w:t>
      </w:r>
      <w:r w:rsidR="00713141" w:rsidRPr="004000F8">
        <w:br/>
      </w:r>
    </w:p>
    <w:p w14:paraId="1E0DAF05" w14:textId="4B2B8E84" w:rsidR="004000F8" w:rsidRDefault="000A2530" w:rsidP="004000F8">
      <w:pPr>
        <w:ind w:firstLine="720"/>
      </w:pPr>
      <w:r w:rsidRPr="004000F8">
        <w:t>____________________________________</w:t>
      </w:r>
      <w:r w:rsidRPr="004000F8">
        <w:br/>
        <w:t>Reviewers' comments:</w:t>
      </w:r>
      <w:r w:rsidRPr="004000F8">
        <w:br/>
      </w:r>
    </w:p>
    <w:p w14:paraId="3154A48D" w14:textId="77777777" w:rsidR="004000F8" w:rsidRDefault="004000F8">
      <w:r>
        <w:br w:type="page"/>
      </w:r>
    </w:p>
    <w:p w14:paraId="73E8B932" w14:textId="0E0001E0" w:rsidR="004000F8" w:rsidRDefault="000A2530" w:rsidP="004000F8">
      <w:r w:rsidRPr="004000F8">
        <w:rPr>
          <w:u w:val="single"/>
        </w:rPr>
        <w:lastRenderedPageBreak/>
        <w:t>Reviewer #1: </w:t>
      </w:r>
      <w:r w:rsidRPr="004000F8">
        <w:rPr>
          <w:u w:val="single"/>
        </w:rPr>
        <w:br/>
      </w:r>
      <w:r w:rsidRPr="004000F8">
        <w:t>Manuscript Summary:</w:t>
      </w:r>
      <w:r w:rsidRPr="004000F8">
        <w:br/>
        <w:t>OK</w:t>
      </w:r>
      <w:r w:rsidRPr="004000F8">
        <w:br/>
      </w:r>
      <w:r w:rsidRPr="004000F8">
        <w:br/>
        <w:t>Major Concerns:</w:t>
      </w:r>
      <w:r w:rsidRPr="004000F8">
        <w:br/>
        <w:t>I do not have major concerns</w:t>
      </w:r>
      <w:r w:rsidRPr="004000F8">
        <w:br/>
      </w:r>
      <w:r w:rsidRPr="004000F8">
        <w:br/>
        <w:t>Minor Concerns:</w:t>
      </w:r>
      <w:r w:rsidRPr="004000F8">
        <w:br/>
        <w:t>One suggestion may be to better clarify when suggested operations are still requiring some improvements or are well suited</w:t>
      </w:r>
      <w:r w:rsidRPr="004000F8">
        <w:br/>
      </w:r>
      <w:r w:rsidRPr="004000F8">
        <w:br/>
      </w:r>
      <w:r w:rsidRPr="004000F8">
        <w:br/>
      </w:r>
    </w:p>
    <w:p w14:paraId="51F4387C" w14:textId="77777777" w:rsidR="004000F8" w:rsidRDefault="004000F8">
      <w:r>
        <w:br w:type="page"/>
      </w:r>
    </w:p>
    <w:p w14:paraId="3FB6092A" w14:textId="42159B51" w:rsidR="00BF1740" w:rsidRPr="004000F8" w:rsidRDefault="000A2530" w:rsidP="004000F8">
      <w:r w:rsidRPr="004000F8">
        <w:rPr>
          <w:u w:val="single"/>
        </w:rPr>
        <w:lastRenderedPageBreak/>
        <w:t>Reviewer #2: </w:t>
      </w:r>
      <w:r w:rsidRPr="004000F8">
        <w:rPr>
          <w:u w:val="single"/>
        </w:rPr>
        <w:br/>
      </w:r>
      <w:r w:rsidRPr="004000F8">
        <w:t>Manuscript Summary:</w:t>
      </w:r>
      <w:r w:rsidRPr="004000F8">
        <w:br/>
        <w:t>I really appreciated reviewing this interesting manuscript by Moreno and colleagues which presents a thorough protocol of how to produce, irradiate, mark and release male Aedes aegypti mosquitoes to suppress a target population in the frame of an operational sterile insect technique program. This is a very well written manuscript, clear and concise. I only have the following minor comments.</w:t>
      </w:r>
      <w:r w:rsidRPr="004000F8">
        <w:br/>
      </w:r>
      <w:r w:rsidRPr="004000F8">
        <w:br/>
        <w:t>Major Concerns:</w:t>
      </w:r>
      <w:r w:rsidRPr="004000F8">
        <w:br/>
        <w:t>None.</w:t>
      </w:r>
      <w:r w:rsidRPr="004000F8">
        <w:br/>
      </w:r>
      <w:r w:rsidRPr="004000F8">
        <w:br/>
        <w:t>Minor Concerns:</w:t>
      </w:r>
      <w:r w:rsidRPr="004000F8">
        <w:br/>
        <w:t xml:space="preserve">1) Line 84: The authors may consider citing here the SIT book by Dyck, </w:t>
      </w:r>
      <w:proofErr w:type="spellStart"/>
      <w:r w:rsidRPr="004000F8">
        <w:t>Hendrichs</w:t>
      </w:r>
      <w:proofErr w:type="spellEnd"/>
      <w:r w:rsidRPr="004000F8">
        <w:t xml:space="preserve"> and Robinson as a more appropriate reference for SIT.</w:t>
      </w:r>
    </w:p>
    <w:p w14:paraId="398FBBB1" w14:textId="42A7A016" w:rsidR="003C17B8" w:rsidRDefault="00BF1740" w:rsidP="003C17B8">
      <w:pPr>
        <w:ind w:firstLine="720"/>
      </w:pPr>
      <w:r w:rsidRPr="004000F8">
        <w:t xml:space="preserve">We have this reference; it is cited as a section from the book under Klassen and Curtis. </w:t>
      </w:r>
      <w:r w:rsidR="002D38D6" w:rsidRPr="004000F8">
        <w:t xml:space="preserve">I used this reference for the citation. </w:t>
      </w:r>
      <w:r w:rsidR="00713141">
        <w:t>(Bianca).</w:t>
      </w:r>
      <w:r w:rsidR="000A2530" w:rsidRPr="004000F8">
        <w:br/>
      </w:r>
    </w:p>
    <w:p w14:paraId="363DA1E2" w14:textId="77777777" w:rsidR="003C17B8" w:rsidRDefault="000A2530" w:rsidP="003C17B8">
      <w:r w:rsidRPr="004000F8">
        <w:t>2) Line 94-95: references are missing.</w:t>
      </w:r>
      <w:r w:rsidR="00317AD7" w:rsidRPr="004000F8">
        <w:t xml:space="preserve"> </w:t>
      </w:r>
    </w:p>
    <w:p w14:paraId="23161A6F" w14:textId="412AB280" w:rsidR="003C17B8" w:rsidRDefault="00317AD7" w:rsidP="003C17B8">
      <w:pPr>
        <w:ind w:firstLine="720"/>
      </w:pPr>
      <w:r w:rsidRPr="004000F8">
        <w:t>Done.</w:t>
      </w:r>
      <w:r w:rsidR="00713141" w:rsidRPr="00713141">
        <w:t xml:space="preserve"> </w:t>
      </w:r>
      <w:r w:rsidR="00713141">
        <w:t>(Bianca)</w:t>
      </w:r>
      <w:r w:rsidR="000A2530" w:rsidRPr="004000F8">
        <w:br/>
      </w:r>
    </w:p>
    <w:p w14:paraId="53ADEBDC" w14:textId="77777777" w:rsidR="003C17B8" w:rsidRDefault="000A2530" w:rsidP="003C17B8">
      <w:r w:rsidRPr="004000F8">
        <w:t xml:space="preserve">3) Line 195: is it "tap" water? If not, please specify. </w:t>
      </w:r>
    </w:p>
    <w:p w14:paraId="17DA7D26" w14:textId="1E0EBD5B" w:rsidR="003C17B8" w:rsidRDefault="000A2530" w:rsidP="003C17B8">
      <w:pPr>
        <w:ind w:firstLine="720"/>
      </w:pPr>
      <w:r w:rsidRPr="004000F8">
        <w:t>Done</w:t>
      </w:r>
      <w:r w:rsidR="00713141">
        <w:t>(Bianca)</w:t>
      </w:r>
    </w:p>
    <w:p w14:paraId="06EBD744" w14:textId="77777777" w:rsidR="007A6E07" w:rsidRDefault="007A6E07" w:rsidP="007A6E07">
      <w:pPr>
        <w:ind w:firstLine="720"/>
      </w:pPr>
    </w:p>
    <w:p w14:paraId="20AE039A" w14:textId="77777777" w:rsidR="007A6E07" w:rsidRDefault="007A6E07" w:rsidP="007A6E07">
      <w:pPr>
        <w:rPr>
          <w:color w:val="FFC000"/>
        </w:rPr>
      </w:pPr>
      <w:commentRangeStart w:id="3"/>
      <w:r w:rsidRPr="003C17B8">
        <w:rPr>
          <w:color w:val="FFC000"/>
        </w:rPr>
        <w:t>4) Lines 199-202: how many eggs are hatched to L1 larvae per pan using this protocol?</w:t>
      </w:r>
      <w:commentRangeEnd w:id="3"/>
      <w:r>
        <w:rPr>
          <w:rStyle w:val="CommentReference"/>
        </w:rPr>
        <w:commentReference w:id="3"/>
      </w:r>
    </w:p>
    <w:p w14:paraId="7A53F266" w14:textId="3205BC5F" w:rsidR="003C17B8" w:rsidRPr="007D0144" w:rsidRDefault="007D0144" w:rsidP="003C17B8">
      <w:pPr>
        <w:rPr>
          <w:color w:val="00B0F0"/>
        </w:rPr>
      </w:pPr>
      <w:r w:rsidRPr="007D0144">
        <w:rPr>
          <w:color w:val="00B0F0"/>
        </w:rPr>
        <w:t>- does Bob have an estimate</w:t>
      </w:r>
      <w:r w:rsidR="00756840">
        <w:rPr>
          <w:color w:val="00B0F0"/>
        </w:rPr>
        <w:t xml:space="preserve"> from the many counts of egg paper photos</w:t>
      </w:r>
      <w:r w:rsidRPr="007D0144">
        <w:rPr>
          <w:color w:val="00B0F0"/>
        </w:rPr>
        <w:t>?</w:t>
      </w:r>
      <w:r>
        <w:rPr>
          <w:color w:val="00B0F0"/>
        </w:rPr>
        <w:t xml:space="preserve"> (Seth)</w:t>
      </w:r>
      <w:r w:rsidR="005F32FB">
        <w:rPr>
          <w:color w:val="70AD47" w:themeColor="accent6"/>
        </w:rPr>
        <w:t xml:space="preserve"> I added to text</w:t>
      </w:r>
      <w:r w:rsidR="0066130A">
        <w:rPr>
          <w:color w:val="70AD47" w:themeColor="accent6"/>
        </w:rPr>
        <w:t xml:space="preserve"> (Bianca).</w:t>
      </w:r>
      <w:r w:rsidR="000A2530" w:rsidRPr="007D0144">
        <w:rPr>
          <w:color w:val="00B0F0"/>
        </w:rPr>
        <w:br/>
      </w:r>
    </w:p>
    <w:p w14:paraId="2037ABDA" w14:textId="77777777" w:rsidR="003C17B8" w:rsidRDefault="000A2530" w:rsidP="003C17B8">
      <w:r w:rsidRPr="004000F8">
        <w:t xml:space="preserve">5) Line 343, 659 </w:t>
      </w:r>
      <w:proofErr w:type="spellStart"/>
      <w:r w:rsidRPr="004000F8">
        <w:t>etc</w:t>
      </w:r>
      <w:proofErr w:type="spellEnd"/>
      <w:r w:rsidRPr="004000F8">
        <w:t xml:space="preserve">: Petri dish(es) with capital "P". </w:t>
      </w:r>
    </w:p>
    <w:p w14:paraId="3A1CA448" w14:textId="5E51BD1B" w:rsidR="003C17B8" w:rsidRDefault="000A2530" w:rsidP="003C17B8">
      <w:pPr>
        <w:ind w:firstLine="720"/>
      </w:pPr>
      <w:r w:rsidRPr="004000F8">
        <w:t>Done</w:t>
      </w:r>
      <w:r w:rsidR="00713141">
        <w:t xml:space="preserve"> </w:t>
      </w:r>
      <w:r w:rsidR="00713141">
        <w:t>(Bianca)</w:t>
      </w:r>
      <w:r w:rsidRPr="004000F8">
        <w:br/>
      </w:r>
    </w:p>
    <w:p w14:paraId="358647BD" w14:textId="77777777" w:rsidR="003C17B8" w:rsidRDefault="000A2530" w:rsidP="003C17B8">
      <w:r w:rsidRPr="004000F8">
        <w:t>6) Lines 406-407: reference is missing from both the text and the list of references.</w:t>
      </w:r>
      <w:r w:rsidR="007E1E49" w:rsidRPr="004000F8">
        <w:t xml:space="preserve"> </w:t>
      </w:r>
    </w:p>
    <w:p w14:paraId="12AC5B65" w14:textId="34467973" w:rsidR="003C17B8" w:rsidRDefault="007E1E49" w:rsidP="003C17B8">
      <w:pPr>
        <w:ind w:firstLine="720"/>
      </w:pPr>
      <w:r w:rsidRPr="004000F8">
        <w:t xml:space="preserve">Done. </w:t>
      </w:r>
      <w:r w:rsidR="00713141">
        <w:t xml:space="preserve"> </w:t>
      </w:r>
      <w:r w:rsidR="00713141">
        <w:t>(Bianca)</w:t>
      </w:r>
      <w:r w:rsidR="000A2530" w:rsidRPr="004000F8">
        <w:br/>
      </w:r>
    </w:p>
    <w:p w14:paraId="3B8D73F3" w14:textId="77D71E25" w:rsidR="00317AD7" w:rsidRPr="004000F8" w:rsidRDefault="000A2530" w:rsidP="003C17B8">
      <w:r w:rsidRPr="004000F8">
        <w:t>7) Lines 630-636: what is the temperature within the package during the shipment to the release location?</w:t>
      </w:r>
      <w:r w:rsidR="00317AD7" w:rsidRPr="004000F8">
        <w:t xml:space="preserve"> </w:t>
      </w:r>
    </w:p>
    <w:p w14:paraId="62907EA3" w14:textId="0B9106D2" w:rsidR="003C17B8" w:rsidRDefault="0066130A" w:rsidP="003C17B8">
      <w:pPr>
        <w:ind w:firstLine="720"/>
      </w:pPr>
      <w:r>
        <w:rPr>
          <w:color w:val="70AD47" w:themeColor="accent6"/>
        </w:rPr>
        <w:t>Ambient or slightly cooler. I added to text (Bianca).</w:t>
      </w:r>
      <w:r w:rsidR="00317AD7" w:rsidRPr="004000F8">
        <w:t xml:space="preserve"> </w:t>
      </w:r>
      <w:r w:rsidR="000A2530" w:rsidRPr="004000F8">
        <w:br/>
      </w:r>
    </w:p>
    <w:p w14:paraId="336529FD" w14:textId="77777777" w:rsidR="003C17B8" w:rsidRDefault="000A2530" w:rsidP="004000F8">
      <w:r w:rsidRPr="004000F8">
        <w:t xml:space="preserve">8) Line 697: typo "each". </w:t>
      </w:r>
    </w:p>
    <w:p w14:paraId="15FAFCF7" w14:textId="5E77C450" w:rsidR="003C17B8" w:rsidRDefault="000A2530" w:rsidP="003C17B8">
      <w:pPr>
        <w:ind w:firstLine="720"/>
      </w:pPr>
      <w:r w:rsidRPr="004000F8">
        <w:t>Done</w:t>
      </w:r>
      <w:r w:rsidR="00713141">
        <w:t xml:space="preserve"> </w:t>
      </w:r>
      <w:r w:rsidR="00713141">
        <w:t>(Bianca)</w:t>
      </w:r>
      <w:r w:rsidRPr="004000F8">
        <w:br/>
      </w:r>
    </w:p>
    <w:p w14:paraId="2586A7B3" w14:textId="77777777" w:rsidR="003C17B8" w:rsidRDefault="000A2530" w:rsidP="004000F8">
      <w:r w:rsidRPr="004000F8">
        <w:t xml:space="preserve">9) Lines 728-737: should all of them be in bold? </w:t>
      </w:r>
    </w:p>
    <w:p w14:paraId="78AE7A80" w14:textId="22284328" w:rsidR="003C17B8" w:rsidRDefault="000A2530" w:rsidP="003C17B8">
      <w:pPr>
        <w:ind w:firstLine="720"/>
      </w:pPr>
      <w:r w:rsidRPr="004000F8">
        <w:t>Done</w:t>
      </w:r>
      <w:r w:rsidR="00713141">
        <w:t xml:space="preserve"> </w:t>
      </w:r>
      <w:r w:rsidR="00713141">
        <w:t>(Bianca)</w:t>
      </w:r>
      <w:r w:rsidRPr="004000F8">
        <w:br/>
      </w:r>
    </w:p>
    <w:p w14:paraId="6BBA99D7" w14:textId="77777777" w:rsidR="007D0144" w:rsidRDefault="000A2530" w:rsidP="004000F8">
      <w:pPr>
        <w:rPr>
          <w:color w:val="FFC000"/>
        </w:rPr>
      </w:pPr>
      <w:r w:rsidRPr="003C17B8">
        <w:rPr>
          <w:color w:val="FFC000"/>
        </w:rPr>
        <w:lastRenderedPageBreak/>
        <w:t>10) Lines 753-754: "nor is there a public concern that they may introduce novel alleles into the population" - this would require 100% sterility of the irradiated released males. Will this be the case (see also lines 783-784)? If not, you may need to modify this sentence and restricting it only to transgenic mosquitoes.</w:t>
      </w:r>
    </w:p>
    <w:p w14:paraId="6E0B69B3" w14:textId="65C3611F" w:rsidR="003C17B8" w:rsidRPr="007D0144" w:rsidRDefault="007D0144" w:rsidP="004000F8">
      <w:pPr>
        <w:rPr>
          <w:color w:val="00B0F0"/>
        </w:rPr>
      </w:pPr>
      <w:r w:rsidRPr="007D0144">
        <w:rPr>
          <w:color w:val="00B0F0"/>
        </w:rPr>
        <w:t xml:space="preserve">- </w:t>
      </w:r>
      <w:r w:rsidR="00756840">
        <w:rPr>
          <w:color w:val="00B0F0"/>
        </w:rPr>
        <w:t xml:space="preserve">Done - </w:t>
      </w:r>
      <w:r w:rsidRPr="007D0144">
        <w:rPr>
          <w:color w:val="00B0F0"/>
        </w:rPr>
        <w:t>please see modifications to this section</w:t>
      </w:r>
      <w:r>
        <w:rPr>
          <w:color w:val="00B0F0"/>
        </w:rPr>
        <w:t xml:space="preserve"> (Seth)</w:t>
      </w:r>
      <w:r w:rsidR="0066130A">
        <w:rPr>
          <w:color w:val="70AD47" w:themeColor="accent6"/>
        </w:rPr>
        <w:t xml:space="preserve"> Seems clear to me (Bianca). </w:t>
      </w:r>
      <w:r w:rsidR="000A2530" w:rsidRPr="007D0144">
        <w:rPr>
          <w:color w:val="00B0F0"/>
        </w:rPr>
        <w:br/>
      </w:r>
    </w:p>
    <w:p w14:paraId="007CD990" w14:textId="58C73A10" w:rsidR="001E48CE" w:rsidRPr="004000F8" w:rsidRDefault="000A2530" w:rsidP="004000F8">
      <w:r w:rsidRPr="004000F8">
        <w:t>11) Lines 772-773: Aldridge et al. 2020 is not in the list of references.</w:t>
      </w:r>
    </w:p>
    <w:p w14:paraId="0CE3BAFA" w14:textId="68843341" w:rsidR="003C17B8" w:rsidRDefault="007E1E49" w:rsidP="003C17B8">
      <w:pPr>
        <w:ind w:firstLine="720"/>
      </w:pPr>
      <w:r w:rsidRPr="004000F8">
        <w:t xml:space="preserve">Added to references, awaiting publication. </w:t>
      </w:r>
      <w:r w:rsidR="0066130A">
        <w:rPr>
          <w:color w:val="70AD47" w:themeColor="accent6"/>
        </w:rPr>
        <w:t xml:space="preserve">This has been published and updated in our references (Bianca). </w:t>
      </w:r>
      <w:r w:rsidR="000A2530" w:rsidRPr="004000F8">
        <w:br/>
      </w:r>
    </w:p>
    <w:p w14:paraId="093C74BF" w14:textId="77777777" w:rsidR="003C17B8" w:rsidRDefault="000A2530" w:rsidP="004000F8">
      <w:r w:rsidRPr="004000F8">
        <w:t xml:space="preserve">12) Lines 888-889: </w:t>
      </w:r>
      <w:proofErr w:type="spellStart"/>
      <w:r w:rsidRPr="004000F8">
        <w:t>Focks</w:t>
      </w:r>
      <w:proofErr w:type="spellEnd"/>
      <w:r w:rsidRPr="004000F8">
        <w:t xml:space="preserve"> et al. 1980 is not cited in the text.</w:t>
      </w:r>
      <w:r w:rsidR="0029277F" w:rsidRPr="004000F8">
        <w:t xml:space="preserve"> </w:t>
      </w:r>
    </w:p>
    <w:p w14:paraId="73C0A060" w14:textId="21F671FB" w:rsidR="003C17B8" w:rsidRDefault="0029277F" w:rsidP="003C17B8">
      <w:pPr>
        <w:ind w:firstLine="720"/>
      </w:pPr>
      <w:r w:rsidRPr="004000F8">
        <w:t>Fixed.</w:t>
      </w:r>
      <w:r w:rsidR="00713141">
        <w:t xml:space="preserve"> </w:t>
      </w:r>
      <w:r w:rsidR="00713141">
        <w:t>(Bianca)</w:t>
      </w:r>
      <w:r w:rsidR="000A2530" w:rsidRPr="004000F8">
        <w:br/>
      </w:r>
    </w:p>
    <w:p w14:paraId="545A7A5F" w14:textId="77777777" w:rsidR="003C17B8" w:rsidRDefault="000A2530" w:rsidP="004000F8">
      <w:r w:rsidRPr="004000F8">
        <w:t xml:space="preserve">13) Line 890: Space between </w:t>
      </w:r>
      <w:proofErr w:type="spellStart"/>
      <w:r w:rsidRPr="004000F8">
        <w:t>Focks</w:t>
      </w:r>
      <w:proofErr w:type="spellEnd"/>
      <w:r w:rsidRPr="004000F8">
        <w:t xml:space="preserve"> et al. 1980 and </w:t>
      </w:r>
      <w:proofErr w:type="spellStart"/>
      <w:r w:rsidRPr="004000F8">
        <w:t>Harbach</w:t>
      </w:r>
      <w:proofErr w:type="spellEnd"/>
      <w:r w:rsidRPr="004000F8">
        <w:t xml:space="preserve"> and Knight 1980 references.</w:t>
      </w:r>
      <w:r w:rsidR="001E48CE" w:rsidRPr="004000F8">
        <w:t xml:space="preserve"> </w:t>
      </w:r>
    </w:p>
    <w:p w14:paraId="0D116F22" w14:textId="1FFFD80E" w:rsidR="004000F8" w:rsidRDefault="001E48CE" w:rsidP="003C17B8">
      <w:pPr>
        <w:ind w:firstLine="720"/>
      </w:pPr>
      <w:r w:rsidRPr="004000F8">
        <w:t xml:space="preserve">Done </w:t>
      </w:r>
      <w:r w:rsidR="00713141">
        <w:t xml:space="preserve"> </w:t>
      </w:r>
      <w:r w:rsidR="00713141">
        <w:t>(Bianca)</w:t>
      </w:r>
      <w:r w:rsidR="000A2530" w:rsidRPr="004000F8">
        <w:br/>
      </w:r>
      <w:r w:rsidR="000A2530" w:rsidRPr="004000F8">
        <w:br/>
      </w:r>
      <w:r w:rsidR="000A2530" w:rsidRPr="004000F8">
        <w:br/>
      </w:r>
    </w:p>
    <w:p w14:paraId="0817D4CD" w14:textId="77777777" w:rsidR="004000F8" w:rsidRDefault="004000F8">
      <w:r>
        <w:br w:type="page"/>
      </w:r>
    </w:p>
    <w:p w14:paraId="1C405AFA" w14:textId="77777777" w:rsidR="00E22260" w:rsidRDefault="000A2530" w:rsidP="004000F8">
      <w:r w:rsidRPr="004000F8">
        <w:rPr>
          <w:u w:val="single"/>
        </w:rPr>
        <w:lastRenderedPageBreak/>
        <w:t>Reviewer #3: </w:t>
      </w:r>
      <w:r w:rsidRPr="004000F8">
        <w:rPr>
          <w:u w:val="single"/>
        </w:rPr>
        <w:br/>
      </w:r>
      <w:r w:rsidRPr="004000F8">
        <w:t>Manuscript Summary:</w:t>
      </w:r>
      <w:r w:rsidRPr="004000F8">
        <w:br/>
        <w:t>The manuscript by Moreno et al entitled "Preparing irradiated and marked male Aedes aegypti mosquitoes for release in an operational sterile insect technique (SIT) program" describe the complete process from mosquito rearing to their release for mosquito control strategies.</w:t>
      </w:r>
      <w:r w:rsidRPr="004000F8">
        <w:br/>
      </w:r>
      <w:r w:rsidRPr="004000F8">
        <w:br/>
        <w:t>Major Concerns:</w:t>
      </w:r>
      <w:r w:rsidRPr="004000F8">
        <w:br/>
        <w:t>NA</w:t>
      </w:r>
      <w:r w:rsidRPr="004000F8">
        <w:br/>
      </w:r>
      <w:r w:rsidRPr="004000F8">
        <w:br/>
        <w:t>Minor Concerns:</w:t>
      </w:r>
      <w:r w:rsidRPr="004000F8">
        <w:br/>
        <w:t>The manuscript is very well written and easy to read. Each step is perfectly described and easy to picture. Some additional results such as survival rates at the most stressful steps are needed to attest of the efficiency of the method. As I guess they will be easy to provide, I consider that I have only some minor comments.</w:t>
      </w:r>
      <w:r w:rsidRPr="004000F8">
        <w:br/>
      </w:r>
      <w:r w:rsidRPr="004000F8">
        <w:br/>
        <w:t>Comments:</w:t>
      </w:r>
      <w:r w:rsidRPr="004000F8">
        <w:br/>
        <w:t>As this protocol is made for operational sterile insect technique programs, why the mosquitoes are marked? Marking step is stressful and can negatively affect survival rate. Please, specify why this step is necessary (indications arrived too late at the line 789). The Authors could also tell the reader that this step is not mandatory. Or, the authors could change the "operational" context for something more related to investigations with a recapture step.</w:t>
      </w:r>
    </w:p>
    <w:p w14:paraId="60A5B5A6" w14:textId="2001C6FD" w:rsidR="00E22260" w:rsidRDefault="00E22260" w:rsidP="004000F8">
      <w:pPr>
        <w:rPr>
          <w:color w:val="FFC000"/>
        </w:rPr>
      </w:pPr>
      <w:r w:rsidRPr="00E22260">
        <w:rPr>
          <w:color w:val="00B0F0"/>
        </w:rPr>
        <w:t xml:space="preserve">- this is a good point; I have modified the text slightly </w:t>
      </w:r>
      <w:r>
        <w:rPr>
          <w:color w:val="00B0F0"/>
        </w:rPr>
        <w:t xml:space="preserve">in the Intro </w:t>
      </w:r>
      <w:r w:rsidRPr="00E22260">
        <w:rPr>
          <w:color w:val="00B0F0"/>
        </w:rPr>
        <w:t>to address this. However, I vote we keep “operational” in the title because it is a real-world activity with potentially direct impact on biting/transmission rates.</w:t>
      </w:r>
      <w:r>
        <w:rPr>
          <w:color w:val="00B0F0"/>
        </w:rPr>
        <w:t xml:space="preserve"> (Seth)</w:t>
      </w:r>
      <w:r w:rsidR="000A2530" w:rsidRPr="00E22260">
        <w:rPr>
          <w:color w:val="00B0F0"/>
        </w:rPr>
        <w:br/>
      </w:r>
      <w:r w:rsidR="000A2530" w:rsidRPr="004000F8">
        <w:br/>
        <w:t>If possible, survival rates after each stressful step (pupae sex separation, emergence after irradiation, marking and the final step of release) should be provided as proofs of the efficiency of the protocol at keeping mosquitoes alive.</w:t>
      </w:r>
      <w:r w:rsidR="000A2530" w:rsidRPr="004000F8">
        <w:br/>
      </w:r>
      <w:r w:rsidR="000A2530" w:rsidRPr="004000F8">
        <w:br/>
        <w:t>Title:</w:t>
      </w:r>
      <w:r w:rsidR="000A2530" w:rsidRPr="004000F8">
        <w:br/>
      </w:r>
      <w:r w:rsidR="000A2530" w:rsidRPr="003C17B8">
        <w:rPr>
          <w:color w:val="FFC000"/>
        </w:rPr>
        <w:t>-Remove "SIT"</w:t>
      </w:r>
      <w:r w:rsidR="000A2530" w:rsidRPr="003C17B8">
        <w:rPr>
          <w:color w:val="FFC000"/>
        </w:rPr>
        <w:br/>
        <w:t>-eventually, see the comment above</w:t>
      </w:r>
    </w:p>
    <w:p w14:paraId="09CE0A15" w14:textId="5FAFD96B" w:rsidR="003C17B8" w:rsidRDefault="00E22260" w:rsidP="004000F8">
      <w:r w:rsidRPr="00E22260">
        <w:rPr>
          <w:color w:val="00B0F0"/>
        </w:rPr>
        <w:t>- I disagree … we need to keep SIT in the title. (Seth)</w:t>
      </w:r>
      <w:r w:rsidR="000A2530" w:rsidRPr="00E22260">
        <w:rPr>
          <w:color w:val="00B0F0"/>
        </w:rPr>
        <w:br/>
      </w:r>
      <w:r w:rsidR="000A2530" w:rsidRPr="004000F8">
        <w:br/>
        <w:t>Introduction:</w:t>
      </w:r>
      <w:r w:rsidR="000A2530" w:rsidRPr="004000F8">
        <w:br/>
        <w:t>-lines 63-64: there is a repetition</w:t>
      </w:r>
      <w:r w:rsidR="007E1E49" w:rsidRPr="004000F8">
        <w:t xml:space="preserve"> </w:t>
      </w:r>
    </w:p>
    <w:p w14:paraId="0ED79C01" w14:textId="7336CB2F" w:rsidR="003C17B8" w:rsidRDefault="007E1E49" w:rsidP="003C17B8">
      <w:pPr>
        <w:ind w:firstLine="720"/>
      </w:pPr>
      <w:r w:rsidRPr="004000F8">
        <w:t>Fixed.</w:t>
      </w:r>
      <w:r w:rsidR="00713141" w:rsidRPr="00713141">
        <w:t xml:space="preserve"> </w:t>
      </w:r>
      <w:r w:rsidR="00713141">
        <w:t>(Bianca)</w:t>
      </w:r>
      <w:r w:rsidR="000A2530" w:rsidRPr="004000F8">
        <w:br/>
        <w:t>-line 94: which references by the AIEA? They are 4 in the references section.</w:t>
      </w:r>
      <w:r w:rsidRPr="004000F8">
        <w:t xml:space="preserve"> </w:t>
      </w:r>
    </w:p>
    <w:p w14:paraId="4BD9D6C3" w14:textId="0FA3C56E" w:rsidR="0029277F" w:rsidRPr="004000F8" w:rsidRDefault="007E1E49" w:rsidP="003C17B8">
      <w:pPr>
        <w:ind w:firstLine="720"/>
      </w:pPr>
      <w:r w:rsidRPr="004000F8">
        <w:t>Fixed.</w:t>
      </w:r>
      <w:r w:rsidR="00713141" w:rsidRPr="00713141">
        <w:t xml:space="preserve"> </w:t>
      </w:r>
      <w:r w:rsidR="00713141">
        <w:t>(Bianca)</w:t>
      </w:r>
      <w:r w:rsidR="000A2530" w:rsidRPr="004000F8">
        <w:br/>
      </w:r>
      <w:r w:rsidR="000A2530" w:rsidRPr="004000F8">
        <w:br/>
        <w:t>Protocol:</w:t>
      </w:r>
      <w:r w:rsidR="000A2530" w:rsidRPr="004000F8">
        <w:br/>
        <w:t xml:space="preserve">-1.1.3: When were these items placed into the cage? At the same time as pupae or after </w:t>
      </w:r>
      <w:proofErr w:type="gramStart"/>
      <w:r w:rsidR="000A2530" w:rsidRPr="004000F8">
        <w:t>adults</w:t>
      </w:r>
      <w:proofErr w:type="gramEnd"/>
      <w:r w:rsidR="000A2530" w:rsidRPr="004000F8">
        <w:t xml:space="preserve"> emergence?</w:t>
      </w:r>
    </w:p>
    <w:p w14:paraId="61B9FB81" w14:textId="18D9C995" w:rsidR="003C17B8" w:rsidRDefault="0029277F" w:rsidP="003C17B8">
      <w:pPr>
        <w:ind w:firstLine="720"/>
      </w:pPr>
      <w:r w:rsidRPr="004000F8">
        <w:lastRenderedPageBreak/>
        <w:t xml:space="preserve">Done…I put 24 hours after pupae put in cage, sound okay Bob? </w:t>
      </w:r>
      <w:r w:rsidR="00713141">
        <w:t>(Bianca)</w:t>
      </w:r>
      <w:r w:rsidR="000A2530" w:rsidRPr="004000F8">
        <w:br/>
      </w:r>
    </w:p>
    <w:p w14:paraId="6492EAC6" w14:textId="77777777" w:rsidR="007A6E07" w:rsidRDefault="000A2530" w:rsidP="007A6E07">
      <w:pPr>
        <w:rPr>
          <w:color w:val="FFC000"/>
        </w:rPr>
      </w:pPr>
      <w:r w:rsidRPr="003C17B8">
        <w:rPr>
          <w:color w:val="FFC000"/>
        </w:rPr>
        <w:t>-</w:t>
      </w:r>
      <w:commentRangeStart w:id="4"/>
      <w:r w:rsidR="007A6E07" w:rsidRPr="003C17B8">
        <w:rPr>
          <w:color w:val="FFC000"/>
        </w:rPr>
        <w:t>-1.1.5 line178: please, specify to the reader why it is important to not leave the oviposition cup more than 72h.</w:t>
      </w:r>
      <w:commentRangeEnd w:id="4"/>
      <w:r w:rsidR="007A6E07">
        <w:rPr>
          <w:rStyle w:val="CommentReference"/>
        </w:rPr>
        <w:commentReference w:id="4"/>
      </w:r>
    </w:p>
    <w:p w14:paraId="0ED26E6D" w14:textId="56FDE04E" w:rsidR="00E22260" w:rsidRDefault="00E22260" w:rsidP="003C17B8">
      <w:pPr>
        <w:rPr>
          <w:color w:val="FFC000"/>
        </w:rPr>
      </w:pPr>
    </w:p>
    <w:p w14:paraId="66EDE759" w14:textId="58305ECD" w:rsidR="003C17B8" w:rsidRDefault="00E22260" w:rsidP="00E22260">
      <w:pPr>
        <w:ind w:firstLine="720"/>
      </w:pPr>
      <w:r w:rsidRPr="00E22260">
        <w:rPr>
          <w:color w:val="00B0F0"/>
        </w:rPr>
        <w:t xml:space="preserve">- Bob or Bianca can you add this rationale to </w:t>
      </w:r>
      <w:r>
        <w:rPr>
          <w:color w:val="00B0F0"/>
        </w:rPr>
        <w:t>a</w:t>
      </w:r>
      <w:r w:rsidRPr="00E22260">
        <w:rPr>
          <w:color w:val="00B0F0"/>
        </w:rPr>
        <w:t xml:space="preserve"> Note accompanying this section? (Seth)</w:t>
      </w:r>
      <w:r w:rsidR="000A2530" w:rsidRPr="00E22260">
        <w:rPr>
          <w:color w:val="00B0F0"/>
        </w:rPr>
        <w:br/>
      </w:r>
      <w:r w:rsidR="000A2530" w:rsidRPr="004000F8">
        <w:br/>
        <w:t>-1.2.1 line 195: [tap?]</w:t>
      </w:r>
      <w:r w:rsidR="001E48CE" w:rsidRPr="004000F8">
        <w:t xml:space="preserve"> </w:t>
      </w:r>
    </w:p>
    <w:p w14:paraId="6A6D4E59" w14:textId="7530FD18" w:rsidR="00E22260" w:rsidRDefault="001E48CE" w:rsidP="003C17B8">
      <w:pPr>
        <w:ind w:firstLine="720"/>
        <w:rPr>
          <w:color w:val="FFC000"/>
        </w:rPr>
      </w:pPr>
      <w:r w:rsidRPr="004000F8">
        <w:t>Fixed.</w:t>
      </w:r>
      <w:r w:rsidR="00713141" w:rsidRPr="00713141">
        <w:t xml:space="preserve"> </w:t>
      </w:r>
      <w:r w:rsidR="00713141">
        <w:t>(Bianca)</w:t>
      </w:r>
      <w:r w:rsidR="000A2530" w:rsidRPr="004000F8">
        <w:br/>
      </w:r>
      <w:r w:rsidR="000A2530" w:rsidRPr="004000F8">
        <w:br/>
      </w:r>
      <w:commentRangeStart w:id="5"/>
      <w:r w:rsidR="007A6E07" w:rsidRPr="003C17B8">
        <w:rPr>
          <w:color w:val="FFC000"/>
        </w:rPr>
        <w:t>1.2.2 line202: I am a bit surprise of such a treatment with eggs, but why not? Please, specify why it is necessary to have eggs in the container during food homogenization.</w:t>
      </w:r>
      <w:commentRangeEnd w:id="5"/>
      <w:r w:rsidR="007A6E07">
        <w:rPr>
          <w:rStyle w:val="CommentReference"/>
        </w:rPr>
        <w:commentReference w:id="5"/>
      </w:r>
    </w:p>
    <w:p w14:paraId="30F5C874" w14:textId="6C56EB48" w:rsidR="00EA32B8" w:rsidRDefault="00E22260" w:rsidP="003C17B8">
      <w:pPr>
        <w:ind w:firstLine="720"/>
        <w:rPr>
          <w:color w:val="FFC000"/>
        </w:rPr>
      </w:pPr>
      <w:r w:rsidRPr="00E22260">
        <w:rPr>
          <w:color w:val="00B0F0"/>
        </w:rPr>
        <w:t>- This is described in the Note accompanying this section</w:t>
      </w:r>
      <w:r w:rsidR="00EA32B8">
        <w:rPr>
          <w:color w:val="00B0F0"/>
        </w:rPr>
        <w:t>. But maybe this reviewer is referring also to the agitation step … Bob can you advise?</w:t>
      </w:r>
      <w:r w:rsidRPr="00E22260">
        <w:rPr>
          <w:color w:val="00B0F0"/>
        </w:rPr>
        <w:t xml:space="preserve"> (Seth)</w:t>
      </w:r>
      <w:r w:rsidR="005911A4">
        <w:rPr>
          <w:color w:val="00B0F0"/>
        </w:rPr>
        <w:t xml:space="preserve"> </w:t>
      </w:r>
      <w:r w:rsidR="005911A4">
        <w:rPr>
          <w:color w:val="70AD47" w:themeColor="accent6"/>
        </w:rPr>
        <w:t xml:space="preserve">I think the Note does explain why food is added…I don’t think we should change anything in the text (Bianca). </w:t>
      </w:r>
      <w:r w:rsidR="000A2530" w:rsidRPr="00E22260">
        <w:rPr>
          <w:color w:val="00B0F0"/>
        </w:rPr>
        <w:br/>
      </w:r>
      <w:r w:rsidR="000A2530" w:rsidRPr="004000F8">
        <w:br/>
      </w:r>
      <w:r w:rsidR="000A2530" w:rsidRPr="00AF7324">
        <w:rPr>
          <w:color w:val="FFC000"/>
          <w:highlight w:val="cyan"/>
        </w:rPr>
        <w:t>-1.2.3</w:t>
      </w:r>
      <w:r w:rsidR="000A2530" w:rsidRPr="003C17B8">
        <w:rPr>
          <w:color w:val="FFC000"/>
        </w:rPr>
        <w:t xml:space="preserve"> note: it might be interesting to tell the reader what to do if the water becomes unsuitable for larval development.</w:t>
      </w:r>
    </w:p>
    <w:p w14:paraId="18C9A61D" w14:textId="2588827A" w:rsidR="000A2530" w:rsidRPr="004000F8" w:rsidRDefault="00EA32B8" w:rsidP="00EA32B8">
      <w:r w:rsidRPr="00EA32B8">
        <w:rPr>
          <w:color w:val="00B0F0"/>
        </w:rPr>
        <w:t>- Not sure … is it simply to start again with a new pan and new larvae? If so we should say so in the Note. (Seth)</w:t>
      </w:r>
      <w:r w:rsidR="00A47EC6">
        <w:rPr>
          <w:color w:val="70AD47" w:themeColor="accent6"/>
        </w:rPr>
        <w:t xml:space="preserve"> No, </w:t>
      </w:r>
      <w:r w:rsidR="00CF362A">
        <w:rPr>
          <w:color w:val="70AD47" w:themeColor="accent6"/>
        </w:rPr>
        <w:t>if new pan is started, those larvae will be delayed</w:t>
      </w:r>
      <w:r w:rsidR="00A47EC6">
        <w:rPr>
          <w:color w:val="70AD47" w:themeColor="accent6"/>
        </w:rPr>
        <w:t xml:space="preserve">. </w:t>
      </w:r>
      <w:r w:rsidR="00353531">
        <w:rPr>
          <w:color w:val="70AD47" w:themeColor="accent6"/>
        </w:rPr>
        <w:t xml:space="preserve">Adding water, adding less food, and setting up 2-3 extra pans than project needs are ways to manage unhealthy larval pans. I added this to the text, but please review (Bianca). </w:t>
      </w:r>
      <w:r w:rsidR="00804CEB">
        <w:rPr>
          <w:color w:val="00B0F0"/>
        </w:rPr>
        <w:t>Looks good (Seth/17 Jan)</w:t>
      </w:r>
      <w:r w:rsidR="000A2530" w:rsidRPr="00EA32B8">
        <w:rPr>
          <w:color w:val="00B0F0"/>
        </w:rPr>
        <w:br/>
      </w:r>
      <w:r w:rsidR="000A2530" w:rsidRPr="003C17B8">
        <w:rPr>
          <w:color w:val="FFC000"/>
        </w:rPr>
        <w:br/>
        <w:t xml:space="preserve">-3.1.2: </w:t>
      </w:r>
      <w:commentRangeStart w:id="6"/>
      <w:r w:rsidR="007A6E07" w:rsidRPr="003C17B8">
        <w:rPr>
          <w:color w:val="FFC000"/>
        </w:rPr>
        <w:t>: I guess filter paper are intended to keep pupae moistened once the water is removed in step 3.1.4. If yes, it could be useful to add this precision.</w:t>
      </w:r>
      <w:commentRangeEnd w:id="6"/>
      <w:r w:rsidR="007A6E07">
        <w:rPr>
          <w:rStyle w:val="CommentReference"/>
        </w:rPr>
        <w:commentReference w:id="6"/>
      </w:r>
      <w:r w:rsidR="000A2530" w:rsidRPr="003C17B8">
        <w:rPr>
          <w:color w:val="FFC000"/>
        </w:rPr>
        <w:br/>
      </w:r>
      <w:r w:rsidRPr="00EA32B8">
        <w:rPr>
          <w:color w:val="00B0F0"/>
        </w:rPr>
        <w:t xml:space="preserve">- </w:t>
      </w:r>
      <w:r>
        <w:rPr>
          <w:color w:val="00B0F0"/>
        </w:rPr>
        <w:t>Bob or Bianca please add the answer to this in a Note accompanying this step</w:t>
      </w:r>
      <w:r w:rsidRPr="00EA32B8">
        <w:rPr>
          <w:color w:val="00B0F0"/>
        </w:rPr>
        <w:t>. (Seth)</w:t>
      </w:r>
      <w:r w:rsidR="00CF362A">
        <w:rPr>
          <w:color w:val="00B0F0"/>
        </w:rPr>
        <w:t xml:space="preserve"> </w:t>
      </w:r>
      <w:r w:rsidR="00CF362A">
        <w:rPr>
          <w:color w:val="70AD47" w:themeColor="accent6"/>
        </w:rPr>
        <w:t xml:space="preserve">I clarified in the text (Bianca). </w:t>
      </w:r>
      <w:r w:rsidRPr="00EA32B8">
        <w:rPr>
          <w:color w:val="00B0F0"/>
        </w:rPr>
        <w:br/>
      </w:r>
      <w:r w:rsidR="000A2530" w:rsidRPr="003C17B8">
        <w:rPr>
          <w:color w:val="FFC000"/>
        </w:rPr>
        <w:br/>
      </w:r>
      <w:r w:rsidR="000A2530" w:rsidRPr="00AF7324">
        <w:rPr>
          <w:color w:val="FFC000"/>
          <w:highlight w:val="cyan"/>
        </w:rPr>
        <w:t>-3.1.3</w:t>
      </w:r>
      <w:r w:rsidR="007A6E07" w:rsidRPr="003C17B8">
        <w:rPr>
          <w:color w:val="FFC000"/>
        </w:rPr>
        <w:t xml:space="preserve">: </w:t>
      </w:r>
      <w:commentRangeStart w:id="7"/>
      <w:r w:rsidR="007A6E07" w:rsidRPr="003C17B8">
        <w:rPr>
          <w:color w:val="FFC000"/>
        </w:rPr>
        <w:t>on the figure 2C, it looks like there is much more than a single layer of pupae</w:t>
      </w:r>
      <w:r w:rsidR="007A6E07" w:rsidRPr="003C17B8">
        <w:rPr>
          <w:color w:val="FFC000"/>
        </w:rPr>
        <w:br/>
      </w:r>
      <w:commentRangeEnd w:id="7"/>
      <w:r w:rsidR="007A6E07">
        <w:rPr>
          <w:rStyle w:val="CommentReference"/>
        </w:rPr>
        <w:commentReference w:id="7"/>
      </w:r>
      <w:r w:rsidR="007A6E07" w:rsidRPr="00EA32B8">
        <w:rPr>
          <w:color w:val="00B0F0"/>
        </w:rPr>
        <w:t xml:space="preserve">- </w:t>
      </w:r>
      <w:r w:rsidR="007A6E07">
        <w:rPr>
          <w:color w:val="00B0F0"/>
        </w:rPr>
        <w:t>I thought the same thing when I saw the photo but maybe it is an optical illusion? Can JD comment?</w:t>
      </w:r>
      <w:r w:rsidR="007A6E07" w:rsidRPr="00EA32B8">
        <w:rPr>
          <w:color w:val="00B0F0"/>
        </w:rPr>
        <w:t xml:space="preserve"> (Seth)</w:t>
      </w:r>
      <w:r w:rsidR="00A514CE">
        <w:rPr>
          <w:color w:val="70AD47" w:themeColor="accent6"/>
        </w:rPr>
        <w:t xml:space="preserve"> Either we change the word “single” or remove it to clarify this…Seth? (Bianca)</w:t>
      </w:r>
      <w:r w:rsidR="00804CEB">
        <w:rPr>
          <w:color w:val="70AD47" w:themeColor="accent6"/>
        </w:rPr>
        <w:t xml:space="preserve"> </w:t>
      </w:r>
      <w:r w:rsidR="00804CEB">
        <w:rPr>
          <w:color w:val="00B0F0"/>
        </w:rPr>
        <w:t>Removed “single” (Seth/17 Jan)</w:t>
      </w:r>
      <w:r w:rsidR="007A6E07" w:rsidRPr="00EA32B8">
        <w:rPr>
          <w:color w:val="00B0F0"/>
        </w:rPr>
        <w:br/>
      </w:r>
      <w:r w:rsidR="000A2530" w:rsidRPr="003C17B8">
        <w:rPr>
          <w:color w:val="FFC000"/>
        </w:rPr>
        <w:br/>
      </w:r>
      <w:r w:rsidR="000A2530" w:rsidRPr="00AF7324">
        <w:rPr>
          <w:color w:val="FFC000"/>
          <w:highlight w:val="cyan"/>
        </w:rPr>
        <w:t>-3.2:</w:t>
      </w:r>
      <w:r w:rsidR="000A2530" w:rsidRPr="003C17B8">
        <w:rPr>
          <w:color w:val="FFC000"/>
        </w:rPr>
        <w:t xml:space="preserve"> </w:t>
      </w:r>
      <w:r w:rsidR="007A6E07" w:rsidRPr="003C17B8">
        <w:rPr>
          <w:color w:val="FFC000"/>
        </w:rPr>
        <w:t>:</w:t>
      </w:r>
      <w:commentRangeStart w:id="8"/>
      <w:r w:rsidR="007A6E07" w:rsidRPr="003C17B8">
        <w:rPr>
          <w:color w:val="FFC000"/>
        </w:rPr>
        <w:t xml:space="preserve"> A picture comparing male and female GL sizes could be useful. The current SEM picture miss a scale.</w:t>
      </w:r>
      <w:commentRangeEnd w:id="8"/>
      <w:r w:rsidR="007A6E07">
        <w:rPr>
          <w:rStyle w:val="CommentReference"/>
        </w:rPr>
        <w:commentReference w:id="8"/>
      </w:r>
      <w:r w:rsidR="000A2530" w:rsidRPr="003C17B8">
        <w:rPr>
          <w:color w:val="FFC000"/>
        </w:rPr>
        <w:br/>
      </w:r>
      <w:r w:rsidRPr="00EA32B8">
        <w:rPr>
          <w:color w:val="00B0F0"/>
        </w:rPr>
        <w:t xml:space="preserve">- </w:t>
      </w:r>
      <w:r>
        <w:rPr>
          <w:color w:val="00B0F0"/>
        </w:rPr>
        <w:t>I agree this could be useful to the reader – Bob could you add info to the figure?</w:t>
      </w:r>
      <w:r w:rsidRPr="00EA32B8">
        <w:rPr>
          <w:color w:val="00B0F0"/>
        </w:rPr>
        <w:t xml:space="preserve"> (Seth)</w:t>
      </w:r>
      <w:r w:rsidRPr="00EA32B8">
        <w:rPr>
          <w:color w:val="00B0F0"/>
        </w:rPr>
        <w:br/>
      </w:r>
      <w:r w:rsidR="000A2530" w:rsidRPr="004000F8">
        <w:br/>
      </w:r>
      <w:r w:rsidR="000A2530" w:rsidRPr="00AF7324">
        <w:rPr>
          <w:color w:val="FFC000"/>
          <w:highlight w:val="cyan"/>
        </w:rPr>
        <w:t>-4</w:t>
      </w:r>
      <w:r w:rsidR="000A2530" w:rsidRPr="003C17B8">
        <w:rPr>
          <w:color w:val="FFC000"/>
        </w:rPr>
        <w:t xml:space="preserve">: </w:t>
      </w:r>
      <w:commentRangeStart w:id="9"/>
      <w:r w:rsidR="007A6E07" w:rsidRPr="003C17B8">
        <w:rPr>
          <w:color w:val="FFC000"/>
        </w:rPr>
        <w:t>Age of pupae at irradiation is important and should be provided. Irradiation of young or old pupae will not produce the same level of sterilization</w:t>
      </w:r>
      <w:commentRangeEnd w:id="9"/>
      <w:r w:rsidR="007A6E07">
        <w:rPr>
          <w:rStyle w:val="CommentReference"/>
        </w:rPr>
        <w:commentReference w:id="9"/>
      </w:r>
      <w:r w:rsidR="007A6E07" w:rsidRPr="003C17B8">
        <w:rPr>
          <w:color w:val="FFC000"/>
        </w:rPr>
        <w:t>.</w:t>
      </w:r>
      <w:r w:rsidR="000A2530" w:rsidRPr="003C17B8">
        <w:rPr>
          <w:color w:val="FFC000"/>
        </w:rPr>
        <w:br/>
      </w:r>
      <w:r w:rsidRPr="00EA32B8">
        <w:rPr>
          <w:color w:val="00B0F0"/>
        </w:rPr>
        <w:t xml:space="preserve">- </w:t>
      </w:r>
      <w:r>
        <w:rPr>
          <w:color w:val="00B0F0"/>
        </w:rPr>
        <w:t>This is true … but I thought we were specific about the timing of irradiation</w:t>
      </w:r>
      <w:r w:rsidRPr="00EA32B8">
        <w:rPr>
          <w:color w:val="00B0F0"/>
        </w:rPr>
        <w:t>.</w:t>
      </w:r>
      <w:r>
        <w:rPr>
          <w:color w:val="00B0F0"/>
        </w:rPr>
        <w:t xml:space="preserve"> Could Bob or Bianca add a specific statement on age of pupae if it is not in there? Perhaps right at step 3.3 simply add a statement that the pupae need to be irradiated within (x to y) </w:t>
      </w:r>
      <w:proofErr w:type="spellStart"/>
      <w:r>
        <w:rPr>
          <w:color w:val="00B0F0"/>
        </w:rPr>
        <w:t>hr</w:t>
      </w:r>
      <w:proofErr w:type="spellEnd"/>
      <w:r>
        <w:rPr>
          <w:color w:val="00B0F0"/>
        </w:rPr>
        <w:t xml:space="preserve"> after preparation of the </w:t>
      </w:r>
      <w:proofErr w:type="spellStart"/>
      <w:r>
        <w:rPr>
          <w:color w:val="00B0F0"/>
        </w:rPr>
        <w:t>Petris</w:t>
      </w:r>
      <w:proofErr w:type="spellEnd"/>
      <w:r>
        <w:rPr>
          <w:color w:val="00B0F0"/>
        </w:rPr>
        <w:t>?</w:t>
      </w:r>
      <w:r w:rsidRPr="00EA32B8">
        <w:rPr>
          <w:color w:val="00B0F0"/>
        </w:rPr>
        <w:t xml:space="preserve"> (Seth)</w:t>
      </w:r>
      <w:r w:rsidR="00D43665">
        <w:rPr>
          <w:color w:val="70AD47" w:themeColor="accent6"/>
        </w:rPr>
        <w:t xml:space="preserve"> We mention Bob’s comment in Paragraph 3 of the Discussion. Technically, the pupae age range is 1-40 hours old. I added </w:t>
      </w:r>
      <w:r w:rsidR="00FF72BB">
        <w:rPr>
          <w:color w:val="70AD47" w:themeColor="accent6"/>
        </w:rPr>
        <w:t>to 3.1.2</w:t>
      </w:r>
      <w:r w:rsidR="00D43665">
        <w:rPr>
          <w:color w:val="70AD47" w:themeColor="accent6"/>
        </w:rPr>
        <w:t xml:space="preserve">, but not sure if it’s the best move </w:t>
      </w:r>
      <w:r w:rsidR="00D43665">
        <w:rPr>
          <w:color w:val="70AD47" w:themeColor="accent6"/>
        </w:rPr>
        <w:lastRenderedPageBreak/>
        <w:t xml:space="preserve">(Bianca). </w:t>
      </w:r>
      <w:r w:rsidR="00804CEB">
        <w:rPr>
          <w:color w:val="00B0F0"/>
        </w:rPr>
        <w:t>Looks good (Seth/17 Jan)</w:t>
      </w:r>
      <w:r w:rsidRPr="00EA32B8">
        <w:rPr>
          <w:color w:val="00B0F0"/>
        </w:rPr>
        <w:br/>
      </w:r>
      <w:r w:rsidR="000A2530" w:rsidRPr="004000F8">
        <w:br/>
        <w:t>-4.1: the dosimetry film is missing from the list of material as well as the reader (4.7)</w:t>
      </w:r>
    </w:p>
    <w:p w14:paraId="6889F5C8" w14:textId="77777777" w:rsidR="003C17B8" w:rsidRDefault="000A2530" w:rsidP="004000F8">
      <w:r w:rsidRPr="004000F8">
        <w:t xml:space="preserve">Please add Company information. </w:t>
      </w:r>
    </w:p>
    <w:p w14:paraId="26185F7D" w14:textId="736A8909" w:rsidR="00EA32B8" w:rsidRDefault="003C17B8" w:rsidP="003C17B8">
      <w:pPr>
        <w:ind w:firstLine="720"/>
        <w:rPr>
          <w:color w:val="FFC000"/>
        </w:rPr>
      </w:pPr>
      <w:r>
        <w:t>Added</w:t>
      </w:r>
      <w:r w:rsidR="00713141">
        <w:t>(Bianca)</w:t>
      </w:r>
      <w:r w:rsidR="000A2530" w:rsidRPr="004000F8">
        <w:br/>
      </w:r>
      <w:r w:rsidR="000A2530" w:rsidRPr="004000F8">
        <w:br/>
      </w:r>
      <w:r w:rsidR="000A2530" w:rsidRPr="003C17B8">
        <w:rPr>
          <w:color w:val="FFC000"/>
        </w:rPr>
        <w:t>-6.3.2: what was the age of mosquitoes?</w:t>
      </w:r>
    </w:p>
    <w:p w14:paraId="605A666C" w14:textId="3FA57384" w:rsidR="00EA32B8" w:rsidRPr="00EA32B8" w:rsidRDefault="00EA32B8" w:rsidP="003C17B8">
      <w:pPr>
        <w:ind w:firstLine="720"/>
        <w:rPr>
          <w:color w:val="00B0F0"/>
        </w:rPr>
      </w:pPr>
      <w:r w:rsidRPr="00EA32B8">
        <w:rPr>
          <w:color w:val="00B0F0"/>
        </w:rPr>
        <w:t xml:space="preserve">- </w:t>
      </w:r>
      <w:r>
        <w:rPr>
          <w:color w:val="00B0F0"/>
        </w:rPr>
        <w:t xml:space="preserve">Again, as with my comment to “4” above … I thought we were specific about the timing of the marking step, but we should add a specific statement that says adult males should be marked within (x to y) </w:t>
      </w:r>
      <w:proofErr w:type="spellStart"/>
      <w:r>
        <w:rPr>
          <w:color w:val="00B0F0"/>
        </w:rPr>
        <w:t>hr</w:t>
      </w:r>
      <w:proofErr w:type="spellEnd"/>
      <w:r>
        <w:rPr>
          <w:color w:val="00B0F0"/>
        </w:rPr>
        <w:t>(?) days (?) of eclosion</w:t>
      </w:r>
      <w:r w:rsidRPr="00EA32B8">
        <w:rPr>
          <w:color w:val="00B0F0"/>
        </w:rPr>
        <w:t>. (Seth)</w:t>
      </w:r>
      <w:r w:rsidR="000B6E88">
        <w:rPr>
          <w:color w:val="70AD47" w:themeColor="accent6"/>
        </w:rPr>
        <w:t xml:space="preserve"> Age of adult mosquitos are 2.5-3.5 days old at marking stage, I added to 6.3.1. (Bianca). </w:t>
      </w:r>
      <w:r w:rsidRPr="00EA32B8">
        <w:rPr>
          <w:color w:val="00B0F0"/>
        </w:rPr>
        <w:br/>
      </w:r>
      <w:r w:rsidR="000A2530" w:rsidRPr="003C17B8">
        <w:rPr>
          <w:color w:val="FFC000"/>
        </w:rPr>
        <w:br/>
        <w:t>-Lines 547-551: Should be moved as a note after the point 6.2.2</w:t>
      </w:r>
      <w:r w:rsidR="000A2530" w:rsidRPr="003C17B8">
        <w:rPr>
          <w:color w:val="FFC000"/>
        </w:rPr>
        <w:br/>
      </w:r>
      <w:r w:rsidRPr="00EA32B8">
        <w:rPr>
          <w:color w:val="00B0F0"/>
        </w:rPr>
        <w:t>- I don’t necessarily agree … seems the note about CO2 should be present with the first use of CO2 in this section. (Seth)</w:t>
      </w:r>
    </w:p>
    <w:p w14:paraId="6231DB99" w14:textId="63A65723" w:rsidR="007832E6" w:rsidRPr="00A72609" w:rsidRDefault="000A2530" w:rsidP="003C17B8">
      <w:pPr>
        <w:ind w:firstLine="720"/>
        <w:rPr>
          <w:color w:val="70AD47" w:themeColor="accent6"/>
        </w:rPr>
      </w:pPr>
      <w:r w:rsidRPr="00EA32B8">
        <w:rPr>
          <w:color w:val="00B0F0"/>
        </w:rPr>
        <w:br/>
      </w:r>
      <w:r w:rsidRPr="003C17B8">
        <w:rPr>
          <w:color w:val="FFC000"/>
        </w:rPr>
        <w:t>-Discussion: According to the instructions, this section should contain no more than 6 paragraphs. The lines 756-762 could be moved to the results section.</w:t>
      </w:r>
      <w:r w:rsidRPr="003C17B8">
        <w:rPr>
          <w:color w:val="FFC000"/>
        </w:rPr>
        <w:br/>
      </w:r>
      <w:r w:rsidR="007832E6" w:rsidRPr="007832E6">
        <w:rPr>
          <w:color w:val="00B0F0"/>
        </w:rPr>
        <w:t>- I agree the second paragraph of Discussion could go to Results</w:t>
      </w:r>
      <w:r w:rsidR="007832E6">
        <w:rPr>
          <w:color w:val="00B0F0"/>
        </w:rPr>
        <w:t>. (Seth)</w:t>
      </w:r>
      <w:r w:rsidR="00A72609">
        <w:rPr>
          <w:color w:val="70AD47" w:themeColor="accent6"/>
        </w:rPr>
        <w:t xml:space="preserve"> I moved this paragraph to the results and incorporated into the section (Bianca). </w:t>
      </w:r>
    </w:p>
    <w:p w14:paraId="10FD8D54" w14:textId="52F027C0" w:rsidR="000A2530" w:rsidRPr="004000F8" w:rsidRDefault="000A2530" w:rsidP="003C17B8">
      <w:pPr>
        <w:ind w:firstLine="720"/>
      </w:pPr>
      <w:r w:rsidRPr="004000F8">
        <w:br/>
        <w:t xml:space="preserve">Table of materials: Should be in alphabetic order. </w:t>
      </w:r>
    </w:p>
    <w:p w14:paraId="0C9671FC" w14:textId="0D9AD69A" w:rsidR="004000F8" w:rsidRDefault="000A2530" w:rsidP="003C17B8">
      <w:pPr>
        <w:ind w:firstLine="720"/>
      </w:pPr>
      <w:r w:rsidRPr="004000F8">
        <w:t xml:space="preserve">Done. </w:t>
      </w:r>
      <w:r w:rsidR="00713141">
        <w:t>(Bianca)</w:t>
      </w:r>
      <w:r w:rsidRPr="004000F8">
        <w:br/>
      </w:r>
      <w:r w:rsidRPr="004000F8">
        <w:br/>
        <w:t>End of comments.</w:t>
      </w:r>
      <w:r w:rsidRPr="004000F8">
        <w:br/>
      </w:r>
      <w:r w:rsidRPr="004000F8">
        <w:br/>
      </w:r>
      <w:r w:rsidRPr="004000F8">
        <w:br/>
      </w:r>
    </w:p>
    <w:p w14:paraId="3C2B70C4" w14:textId="77777777" w:rsidR="004000F8" w:rsidRDefault="004000F8">
      <w:r>
        <w:br w:type="page"/>
      </w:r>
    </w:p>
    <w:p w14:paraId="3A9781BE" w14:textId="7ADB494E" w:rsidR="00AF7324" w:rsidRDefault="000A2530" w:rsidP="004000F8">
      <w:r w:rsidRPr="004000F8">
        <w:rPr>
          <w:u w:val="single"/>
        </w:rPr>
        <w:lastRenderedPageBreak/>
        <w:t>Reviewer #4: </w:t>
      </w:r>
      <w:r w:rsidRPr="004000F8">
        <w:rPr>
          <w:u w:val="single"/>
        </w:rPr>
        <w:br/>
      </w:r>
      <w:r w:rsidRPr="004000F8">
        <w:t>Manuscript Summary:</w:t>
      </w:r>
      <w:r w:rsidRPr="004000F8">
        <w:br/>
        <w:t>Moreno et al provide a detailed protocol on preparing irradiated and marked male Aedes aegypti mosquitoes for release. Given the great interests in developing mosquito SIT and related technique for disease control, this protocol will help the field to initiate mosquito mass rearing for a field trial.</w:t>
      </w:r>
      <w:r w:rsidRPr="004000F8">
        <w:br/>
      </w:r>
      <w:r w:rsidRPr="004000F8">
        <w:br/>
      </w:r>
      <w:r w:rsidRPr="00AF7324">
        <w:rPr>
          <w:highlight w:val="cyan"/>
        </w:rPr>
        <w:t>Major Concerns:</w:t>
      </w:r>
      <w:r w:rsidRPr="004000F8">
        <w:br/>
        <w:t>There are two issues to be improved. First, mosquito larvae are reared for two purposes: mass production males for release and colony maintenance. Do authors suggest using the same larvae rearing protocol for both? Normally larvae density is higher for male mass production than for colony maintenance. Second, there is no sufficient information on quality control of those mas-reared male mosquitoes. For example, male mating competitiveness is essential for success of the mosquito SIT program. What is the expected mating competitiveness index by following this protocol? How to measure it? It will be nice for readers to know an acceptable range of those key quality control parameters, such as mating competitiveness index, survivorship, and female contamination, et al. It may be even more helpful if quality control standard can be added at the end of each major steps of the protocol. For example, female fecundity (eggs/ female) in "Rear adult Aedes aegypti and produce eggs", pupae rate when collection for sex separation in 'Rear Aedes aegypti larvae from egg", male yield rate and female contamination rate in "Separate male Aedes aegypti pupae.", and survival rate in packing and shipping et al.</w:t>
      </w:r>
      <w:r w:rsidRPr="004000F8">
        <w:br/>
      </w:r>
    </w:p>
    <w:p w14:paraId="229BD3E0" w14:textId="1ED143B8" w:rsidR="00AF7324" w:rsidRDefault="00AF7324" w:rsidP="00AF7324">
      <w:pPr>
        <w:ind w:firstLine="720"/>
        <w:rPr>
          <w:color w:val="70AD47" w:themeColor="accent6"/>
        </w:rPr>
      </w:pPr>
      <w:r>
        <w:rPr>
          <w:color w:val="70AD47" w:themeColor="accent6"/>
        </w:rPr>
        <w:t xml:space="preserve">Have the above comments been addressed? I’m not sure how much I can contribute to this. Bob? Seth? (Bianca). </w:t>
      </w:r>
      <w:r w:rsidR="00804CEB">
        <w:rPr>
          <w:color w:val="70AD47" w:themeColor="accent6"/>
        </w:rPr>
        <w:t xml:space="preserve"> </w:t>
      </w:r>
      <w:r w:rsidR="00804CEB" w:rsidRPr="00804CEB">
        <w:rPr>
          <w:color w:val="00B0F0"/>
        </w:rPr>
        <w:t>These questions are outside the scope of the paper or are already addressed in the paper (Seth / 17 Jan)</w:t>
      </w:r>
    </w:p>
    <w:p w14:paraId="4B4AEC00" w14:textId="23E1A5A1" w:rsidR="003C17B8" w:rsidRDefault="000A2530" w:rsidP="00AF7324">
      <w:pPr>
        <w:ind w:firstLine="720"/>
      </w:pPr>
      <w:r w:rsidRPr="004000F8">
        <w:br/>
        <w:t>Minor Concerns:</w:t>
      </w:r>
      <w:r w:rsidRPr="004000F8">
        <w:br/>
        <w:t>Line 94, a specific reference needed.</w:t>
      </w:r>
      <w:r w:rsidR="007E1E49" w:rsidRPr="004000F8">
        <w:t xml:space="preserve"> </w:t>
      </w:r>
    </w:p>
    <w:p w14:paraId="656E885C" w14:textId="729D4AB8" w:rsidR="003C17B8" w:rsidRDefault="007E1E49" w:rsidP="003C17B8">
      <w:pPr>
        <w:ind w:firstLine="720"/>
      </w:pPr>
      <w:r w:rsidRPr="004000F8">
        <w:t xml:space="preserve">Done </w:t>
      </w:r>
      <w:r w:rsidR="00713141">
        <w:t>(Bianca)</w:t>
      </w:r>
      <w:r w:rsidR="000A2530" w:rsidRPr="004000F8">
        <w:br/>
      </w:r>
    </w:p>
    <w:p w14:paraId="7AF5D611" w14:textId="77777777" w:rsidR="007832E6" w:rsidRDefault="000A2530" w:rsidP="004000F8">
      <w:pPr>
        <w:rPr>
          <w:color w:val="FFC000"/>
        </w:rPr>
      </w:pPr>
      <w:r w:rsidRPr="00AF7324">
        <w:rPr>
          <w:color w:val="FFC000"/>
          <w:highlight w:val="cyan"/>
        </w:rPr>
        <w:t>Line 139,</w:t>
      </w:r>
      <w:r w:rsidRPr="003C17B8">
        <w:rPr>
          <w:color w:val="FFC000"/>
        </w:rPr>
        <w:t xml:space="preserve"> please give the density and sex ratio of mosquito in the cage.</w:t>
      </w:r>
    </w:p>
    <w:p w14:paraId="4FA77C95" w14:textId="5B88A5EC" w:rsidR="003C17B8" w:rsidRPr="007832E6" w:rsidRDefault="007832E6" w:rsidP="007832E6">
      <w:pPr>
        <w:pStyle w:val="ListParagraph"/>
        <w:numPr>
          <w:ilvl w:val="0"/>
          <w:numId w:val="1"/>
        </w:numPr>
        <w:rPr>
          <w:color w:val="00B0F0"/>
        </w:rPr>
      </w:pPr>
      <w:r w:rsidRPr="007832E6">
        <w:rPr>
          <w:color w:val="00B0F0"/>
        </w:rPr>
        <w:t>Bob or Bianca can you advise? (Seth)</w:t>
      </w:r>
      <w:r w:rsidR="00AB5CA4">
        <w:rPr>
          <w:color w:val="70AD47" w:themeColor="accent6"/>
        </w:rPr>
        <w:t xml:space="preserve"> Unsure of density and ideally, the sex ratio is 1:1. Not sure if I should add? Bob? (Bianca) </w:t>
      </w:r>
      <w:r w:rsidR="000A2530" w:rsidRPr="007832E6">
        <w:rPr>
          <w:color w:val="00B0F0"/>
        </w:rPr>
        <w:br/>
      </w:r>
    </w:p>
    <w:p w14:paraId="769C25C0" w14:textId="77777777" w:rsidR="007832E6" w:rsidRDefault="000A2530" w:rsidP="004000F8">
      <w:pPr>
        <w:rPr>
          <w:color w:val="FFC000"/>
        </w:rPr>
      </w:pPr>
      <w:proofErr w:type="gramStart"/>
      <w:r w:rsidRPr="003C17B8">
        <w:rPr>
          <w:color w:val="FFC000"/>
        </w:rPr>
        <w:t>Line 141,</w:t>
      </w:r>
      <w:proofErr w:type="gramEnd"/>
      <w:r w:rsidRPr="003C17B8">
        <w:rPr>
          <w:color w:val="FFC000"/>
        </w:rPr>
        <w:t xml:space="preserve"> give a maximum day to leave a cup in cage, as this has to be removed after mosquito bloodfeeding to avoid mosquitoes to lay eggs inside the cup.</w:t>
      </w:r>
    </w:p>
    <w:p w14:paraId="0A9DBA2A" w14:textId="36441E0D" w:rsidR="003C17B8" w:rsidRPr="007832E6" w:rsidRDefault="007832E6" w:rsidP="007832E6">
      <w:pPr>
        <w:pStyle w:val="ListParagraph"/>
        <w:numPr>
          <w:ilvl w:val="0"/>
          <w:numId w:val="1"/>
        </w:numPr>
        <w:rPr>
          <w:color w:val="00B0F0"/>
        </w:rPr>
      </w:pPr>
      <w:r w:rsidRPr="007832E6">
        <w:rPr>
          <w:color w:val="00B0F0"/>
        </w:rPr>
        <w:t>I added text to 1.1.2 but Bob or Bianca need to insert value range for approx. no. days. (Seth)</w:t>
      </w:r>
      <w:r w:rsidR="00A01092">
        <w:rPr>
          <w:color w:val="70AD47" w:themeColor="accent6"/>
        </w:rPr>
        <w:t xml:space="preserve"> I added 4 d to text (Bianca). </w:t>
      </w:r>
      <w:r w:rsidR="000A2530" w:rsidRPr="007832E6">
        <w:rPr>
          <w:color w:val="00B0F0"/>
        </w:rPr>
        <w:br/>
      </w:r>
    </w:p>
    <w:p w14:paraId="53B81D3C" w14:textId="08B7B4BF" w:rsidR="003C17B8" w:rsidRPr="003C17B8" w:rsidRDefault="000A2530" w:rsidP="004000F8">
      <w:pPr>
        <w:rPr>
          <w:color w:val="FFC000"/>
        </w:rPr>
      </w:pPr>
      <w:r w:rsidRPr="00AF7324">
        <w:rPr>
          <w:color w:val="FFC000"/>
          <w:highlight w:val="cyan"/>
        </w:rPr>
        <w:t>Line 145</w:t>
      </w:r>
      <w:r w:rsidRPr="003C17B8">
        <w:rPr>
          <w:color w:val="FFC000"/>
        </w:rPr>
        <w:t>, give a range of pupae density</w:t>
      </w:r>
    </w:p>
    <w:p w14:paraId="7B410708" w14:textId="71B79241" w:rsidR="003C17B8" w:rsidRDefault="007832E6" w:rsidP="007832E6">
      <w:pPr>
        <w:pStyle w:val="ListParagraph"/>
        <w:numPr>
          <w:ilvl w:val="0"/>
          <w:numId w:val="1"/>
        </w:numPr>
      </w:pPr>
      <w:r>
        <w:rPr>
          <w:color w:val="00B0F0"/>
        </w:rPr>
        <w:t xml:space="preserve">J.D., </w:t>
      </w:r>
      <w:r w:rsidRPr="007832E6">
        <w:rPr>
          <w:color w:val="00B0F0"/>
        </w:rPr>
        <w:t>Bob</w:t>
      </w:r>
      <w:r>
        <w:rPr>
          <w:color w:val="00B0F0"/>
        </w:rPr>
        <w:t>,</w:t>
      </w:r>
      <w:r w:rsidRPr="007832E6">
        <w:rPr>
          <w:color w:val="00B0F0"/>
        </w:rPr>
        <w:t xml:space="preserve"> or Bianca can you advise? (Seth)</w:t>
      </w:r>
      <w:r w:rsidR="00A01092">
        <w:rPr>
          <w:color w:val="00B0F0"/>
        </w:rPr>
        <w:t xml:space="preserve"> </w:t>
      </w:r>
      <w:r w:rsidR="00A01092">
        <w:rPr>
          <w:color w:val="70AD47" w:themeColor="accent6"/>
        </w:rPr>
        <w:t>I thought the sentence explained the density: “</w:t>
      </w:r>
      <w:r w:rsidR="00A01092" w:rsidRPr="00A01092">
        <w:rPr>
          <w:color w:val="70AD47" w:themeColor="accent6"/>
        </w:rPr>
        <w:t>enough room for all pupae to come up for air simultaneousl</w:t>
      </w:r>
      <w:r w:rsidR="00A01092">
        <w:rPr>
          <w:color w:val="70AD47" w:themeColor="accent6"/>
        </w:rPr>
        <w:t xml:space="preserve">y”. If not sufficient, Bob can </w:t>
      </w:r>
      <w:r w:rsidR="00A01092">
        <w:rPr>
          <w:color w:val="70AD47" w:themeColor="accent6"/>
        </w:rPr>
        <w:lastRenderedPageBreak/>
        <w:t xml:space="preserve">you explain better? (Bianca). </w:t>
      </w:r>
      <w:r w:rsidRPr="007832E6">
        <w:rPr>
          <w:color w:val="00B0F0"/>
        </w:rPr>
        <w:br/>
      </w:r>
    </w:p>
    <w:p w14:paraId="437CA205" w14:textId="59465BEA" w:rsidR="000A2530" w:rsidRPr="004000F8" w:rsidRDefault="000A2530" w:rsidP="004000F8">
      <w:r w:rsidRPr="004000F8">
        <w:t>Line 209, What is the density of larvae in the tray ? Is the larval development tray also called rearing pans in the Tables of materials? If so, it is better to use the same name; if not, give the dimension of larval development tray.</w:t>
      </w:r>
    </w:p>
    <w:p w14:paraId="1E2F7AA0" w14:textId="4E862426" w:rsidR="003C17B8" w:rsidRDefault="000A2530" w:rsidP="003C17B8">
      <w:pPr>
        <w:ind w:firstLine="720"/>
      </w:pPr>
      <w:r w:rsidRPr="004000F8">
        <w:t xml:space="preserve">I changed all trays to pans. </w:t>
      </w:r>
      <w:r w:rsidR="00713141">
        <w:t>(Bianca)</w:t>
      </w:r>
      <w:r w:rsidRPr="004000F8">
        <w:br/>
      </w:r>
    </w:p>
    <w:p w14:paraId="0B29D241" w14:textId="77777777" w:rsidR="003C17B8" w:rsidRDefault="000A2530" w:rsidP="003C17B8">
      <w:r w:rsidRPr="004000F8">
        <w:t xml:space="preserve">Line 309, how those females are used for recycling into the colony? This needs to be specific to avoid selection for large and early female pupae. </w:t>
      </w:r>
    </w:p>
    <w:p w14:paraId="5C5EC545" w14:textId="6F30FBEE" w:rsidR="003C17B8" w:rsidRPr="007832E6" w:rsidRDefault="000A2530" w:rsidP="003C17B8">
      <w:pPr>
        <w:ind w:firstLine="720"/>
        <w:rPr>
          <w:color w:val="00B0F0"/>
        </w:rPr>
      </w:pPr>
      <w:r w:rsidRPr="007832E6">
        <w:t>Normally they are expected to be discarded</w:t>
      </w:r>
      <w:r w:rsidRPr="007832E6">
        <w:rPr>
          <w:color w:val="00B0F0"/>
        </w:rPr>
        <w:t>.</w:t>
      </w:r>
      <w:r w:rsidR="007832E6" w:rsidRPr="007832E6">
        <w:rPr>
          <w:color w:val="00B0F0"/>
        </w:rPr>
        <w:t xml:space="preserve"> [Bianca did you write this? Is it addressed in the </w:t>
      </w:r>
      <w:proofErr w:type="spellStart"/>
      <w:r w:rsidR="007832E6" w:rsidRPr="007832E6">
        <w:rPr>
          <w:color w:val="00B0F0"/>
        </w:rPr>
        <w:t>ms</w:t>
      </w:r>
      <w:proofErr w:type="spellEnd"/>
      <w:r w:rsidR="007832E6" w:rsidRPr="007832E6">
        <w:rPr>
          <w:color w:val="00B0F0"/>
        </w:rPr>
        <w:t>? (Seth)]</w:t>
      </w:r>
      <w:r w:rsidR="00E73081">
        <w:rPr>
          <w:color w:val="00B0F0"/>
        </w:rPr>
        <w:t xml:space="preserve"> </w:t>
      </w:r>
      <w:r w:rsidR="00755ADF">
        <w:rPr>
          <w:color w:val="70AD47" w:themeColor="accent6"/>
        </w:rPr>
        <w:t xml:space="preserve">Sorry for the confusion, we usually </w:t>
      </w:r>
      <w:r w:rsidR="00755FE1">
        <w:rPr>
          <w:color w:val="70AD47" w:themeColor="accent6"/>
        </w:rPr>
        <w:t>recycle</w:t>
      </w:r>
      <w:r w:rsidR="00755ADF">
        <w:rPr>
          <w:color w:val="70AD47" w:themeColor="accent6"/>
        </w:rPr>
        <w:t xml:space="preserve"> by just </w:t>
      </w:r>
      <w:r w:rsidR="00755FE1">
        <w:rPr>
          <w:color w:val="70AD47" w:themeColor="accent6"/>
        </w:rPr>
        <w:t>putting them in a 1900mL tub and placing</w:t>
      </w:r>
      <w:r w:rsidR="00755ADF">
        <w:rPr>
          <w:color w:val="70AD47" w:themeColor="accent6"/>
        </w:rPr>
        <w:t xml:space="preserve"> into the colony cage, but I changed to text to discard to make it easier</w:t>
      </w:r>
      <w:r w:rsidR="002D0EFB">
        <w:rPr>
          <w:color w:val="70AD47" w:themeColor="accent6"/>
        </w:rPr>
        <w:t xml:space="preserve"> (Bianca)</w:t>
      </w:r>
      <w:r w:rsidR="00755FE1">
        <w:rPr>
          <w:color w:val="70AD47" w:themeColor="accent6"/>
        </w:rPr>
        <w:t>.</w:t>
      </w:r>
      <w:r w:rsidRPr="007832E6">
        <w:rPr>
          <w:color w:val="00B0F0"/>
        </w:rPr>
        <w:br/>
      </w:r>
    </w:p>
    <w:p w14:paraId="5C4EB1FF" w14:textId="1D1F3A2B" w:rsidR="008E0E2B" w:rsidRDefault="000A2530" w:rsidP="004000F8">
      <w:pPr>
        <w:rPr>
          <w:color w:val="FFC000"/>
        </w:rPr>
      </w:pPr>
      <w:r w:rsidRPr="003C17B8">
        <w:rPr>
          <w:color w:val="FFC000"/>
        </w:rPr>
        <w:t>Line 517, what is age of mosquitoes when they are transferred from cage for mark, weighing and shipping?</w:t>
      </w:r>
    </w:p>
    <w:p w14:paraId="52074B1A" w14:textId="0EAC0806" w:rsidR="007832E6" w:rsidRPr="007832E6" w:rsidRDefault="007832E6" w:rsidP="007832E6">
      <w:pPr>
        <w:pStyle w:val="ListParagraph"/>
        <w:numPr>
          <w:ilvl w:val="0"/>
          <w:numId w:val="1"/>
        </w:numPr>
        <w:rPr>
          <w:color w:val="00B0F0"/>
        </w:rPr>
      </w:pPr>
      <w:r w:rsidRPr="007832E6">
        <w:rPr>
          <w:color w:val="00B0F0"/>
        </w:rPr>
        <w:t>As for previous Reviewer’s comments … I think this implied in the tempo of the rearing protocol, but Bob or Bianca please add an approximate range of age-days to this step. (Seth</w:t>
      </w:r>
      <w:r w:rsidR="00E17968">
        <w:rPr>
          <w:color w:val="00B0F0"/>
        </w:rPr>
        <w:t xml:space="preserve">) </w:t>
      </w:r>
      <w:r w:rsidR="00E17968">
        <w:rPr>
          <w:color w:val="70AD47" w:themeColor="accent6"/>
        </w:rPr>
        <w:t xml:space="preserve">I added to 6.3.1. since it is Reviewer #3’s question, 2.5-3.5 days old should answer this as well (Bianca). </w:t>
      </w:r>
    </w:p>
    <w:sectPr w:rsidR="007832E6" w:rsidRPr="007832E6" w:rsidSect="007A18E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dridge, Robert" w:date="2021-01-05T19:55:00Z" w:initials="AR">
    <w:p w14:paraId="10F0AAE0" w14:textId="77777777" w:rsidR="00272E73" w:rsidRDefault="00272E73" w:rsidP="00272E73">
      <w:pPr>
        <w:pStyle w:val="CommentText"/>
      </w:pPr>
      <w:r>
        <w:rPr>
          <w:rStyle w:val="CommentReference"/>
        </w:rPr>
        <w:annotationRef/>
      </w:r>
      <w:r>
        <w:t>Concentration is 99.5-100% according to MSDS. The flow rate is 6 LPM</w:t>
      </w:r>
    </w:p>
  </w:comment>
  <w:comment w:id="1" w:author="Aldridge, Robert" w:date="2021-01-05T19:57:00Z" w:initials="AR">
    <w:p w14:paraId="79BBE48D" w14:textId="77777777" w:rsidR="00272E73" w:rsidRDefault="00272E73" w:rsidP="00272E73">
      <w:pPr>
        <w:pStyle w:val="CommentText"/>
      </w:pPr>
      <w:r>
        <w:rPr>
          <w:rStyle w:val="CommentReference"/>
        </w:rPr>
        <w:annotationRef/>
      </w:r>
      <w:r>
        <w:t xml:space="preserve">I have highlighted several pages, but we’ll see how much is viable. </w:t>
      </w:r>
    </w:p>
    <w:p w14:paraId="383BE192" w14:textId="77777777" w:rsidR="00272E73" w:rsidRDefault="00272E73" w:rsidP="00272E73">
      <w:pPr>
        <w:pStyle w:val="CommentText"/>
      </w:pPr>
    </w:p>
  </w:comment>
  <w:comment w:id="2" w:author="Aldridge, Robert" w:date="2021-01-05T20:21:00Z" w:initials="AR">
    <w:p w14:paraId="3203ABDF" w14:textId="77777777" w:rsidR="00272E73" w:rsidRDefault="00272E73" w:rsidP="00272E73">
      <w:pPr>
        <w:pStyle w:val="CommentText"/>
      </w:pPr>
      <w:r>
        <w:rPr>
          <w:rStyle w:val="CommentReference"/>
        </w:rPr>
        <w:annotationRef/>
      </w:r>
      <w:r>
        <w:t xml:space="preserve">Bianca is saying that she might need permission to use the images from </w:t>
      </w:r>
      <w:proofErr w:type="spellStart"/>
      <w:r>
        <w:t>Harbach</w:t>
      </w:r>
      <w:proofErr w:type="spellEnd"/>
      <w:r>
        <w:t xml:space="preserve"> and Knight. I can check with Ken and might be able to get the images using our scope with the help of Barbie so we can avoid this all together and include the scale bar.  </w:t>
      </w:r>
    </w:p>
    <w:p w14:paraId="51E54E58" w14:textId="77777777" w:rsidR="00272E73" w:rsidRDefault="00272E73" w:rsidP="00272E73">
      <w:pPr>
        <w:pStyle w:val="CommentText"/>
      </w:pPr>
    </w:p>
  </w:comment>
  <w:comment w:id="3" w:author="Aldridge, Robert" w:date="2021-01-05T20:25:00Z" w:initials="AR">
    <w:p w14:paraId="4ECCF1C1" w14:textId="77777777" w:rsidR="007A6E07" w:rsidRDefault="007A6E07" w:rsidP="007A6E07">
      <w:pPr>
        <w:pStyle w:val="CommentText"/>
      </w:pPr>
      <w:r>
        <w:rPr>
          <w:rStyle w:val="CommentReference"/>
        </w:rPr>
        <w:annotationRef/>
      </w:r>
      <w:r>
        <w:t>Between 5000-10000</w:t>
      </w:r>
    </w:p>
  </w:comment>
  <w:comment w:id="4" w:author="Aldridge, Robert" w:date="2021-01-05T20:29:00Z" w:initials="AR">
    <w:p w14:paraId="734590FB" w14:textId="77777777" w:rsidR="007A6E07" w:rsidRDefault="007A6E07" w:rsidP="007A6E07">
      <w:pPr>
        <w:pStyle w:val="CommentText"/>
      </w:pPr>
      <w:r>
        <w:rPr>
          <w:rStyle w:val="CommentReference"/>
        </w:rPr>
        <w:annotationRef/>
      </w:r>
      <w:r>
        <w:t xml:space="preserve">Updated. </w:t>
      </w:r>
    </w:p>
  </w:comment>
  <w:comment w:id="5" w:author="Aldridge, Robert" w:date="2021-01-05T20:32:00Z" w:initials="AR">
    <w:p w14:paraId="2711B71B" w14:textId="77777777" w:rsidR="007A6E07" w:rsidRDefault="007A6E07" w:rsidP="007A6E07">
      <w:pPr>
        <w:pStyle w:val="CommentText"/>
      </w:pPr>
      <w:r>
        <w:rPr>
          <w:rStyle w:val="CommentReference"/>
        </w:rPr>
        <w:annotationRef/>
      </w:r>
      <w:r>
        <w:t xml:space="preserve">We apologize for the confusion. Our description was not to mix eggs with the larval food, but instead to both stimulate egg hatch from depleted oxygen from bacterial growth and to provide a food source for the filter feeding larvae after they hatch. </w:t>
      </w:r>
    </w:p>
  </w:comment>
  <w:comment w:id="6" w:author="Aldridge, Robert" w:date="2021-01-05T21:03:00Z" w:initials="AR">
    <w:p w14:paraId="7022FDA2" w14:textId="77777777" w:rsidR="007A6E07" w:rsidRDefault="007A6E07" w:rsidP="007A6E07">
      <w:pPr>
        <w:pStyle w:val="CommentText"/>
      </w:pPr>
      <w:r>
        <w:rPr>
          <w:rStyle w:val="CommentReference"/>
        </w:rPr>
        <w:annotationRef/>
      </w:r>
      <w:r>
        <w:t xml:space="preserve">Yes, filter paper is intended to keep the pupae moist. Loss of water into the ambient is dangerous as the mosquito pupae cannot be as readily rehydrated once it is returned to the water. </w:t>
      </w:r>
    </w:p>
  </w:comment>
  <w:comment w:id="7" w:author="Aldridge, Robert" w:date="2021-01-05T21:05:00Z" w:initials="AR">
    <w:p w14:paraId="275D3EA6" w14:textId="77777777" w:rsidR="007A6E07" w:rsidRDefault="007A6E07" w:rsidP="007A6E07">
      <w:pPr>
        <w:pStyle w:val="CommentText"/>
      </w:pPr>
      <w:r>
        <w:rPr>
          <w:rStyle w:val="CommentReference"/>
        </w:rPr>
        <w:annotationRef/>
      </w:r>
      <w:r>
        <w:t xml:space="preserve">There are enough pupae to cover the bottom of the dish. This maximizes the number of pupae that can be dosed at a time, but </w:t>
      </w:r>
      <w:proofErr w:type="spellStart"/>
      <w:r>
        <w:t>its</w:t>
      </w:r>
      <w:proofErr w:type="spellEnd"/>
      <w:r>
        <w:t xml:space="preserve"> not precise. Rather it’s best to pour the pupae into the dish slowly which can lead to overlapping pupae in some areas – much like pouring seed into a dish. But it’s ideally not enough to suffocate those pupae on the bottom. </w:t>
      </w:r>
    </w:p>
  </w:comment>
  <w:comment w:id="8" w:author="Aldridge, Robert" w:date="2021-01-05T21:07:00Z" w:initials="AR">
    <w:p w14:paraId="088A50FB" w14:textId="77777777" w:rsidR="007A6E07" w:rsidRDefault="007A6E07" w:rsidP="007A6E07">
      <w:pPr>
        <w:pStyle w:val="CommentText"/>
      </w:pPr>
      <w:r>
        <w:rPr>
          <w:rStyle w:val="CommentReference"/>
        </w:rPr>
        <w:annotationRef/>
      </w:r>
      <w:r>
        <w:t xml:space="preserve">Will see what I can do. </w:t>
      </w:r>
    </w:p>
  </w:comment>
  <w:comment w:id="9" w:author="Aldridge, Robert" w:date="2021-01-05T21:08:00Z" w:initials="AR">
    <w:p w14:paraId="4F8D9082" w14:textId="77777777" w:rsidR="007A6E07" w:rsidRDefault="007A6E07" w:rsidP="007A6E07">
      <w:pPr>
        <w:pStyle w:val="CommentText"/>
      </w:pPr>
      <w:r>
        <w:rPr>
          <w:rStyle w:val="CommentReference"/>
        </w:rPr>
        <w:annotationRef/>
      </w:r>
      <w:r>
        <w:t xml:space="preserve">Our initial studies did not allow for more precise assessment of hourly pupal irradiation, rather multiple replicates were performed using pupae from as wide a range as possible in order to maximize the quantity of pupae generated and applicability to mosquito control district utilization.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0AAE0" w15:done="0"/>
  <w15:commentEx w15:paraId="383BE192" w15:done="0"/>
  <w15:commentEx w15:paraId="51E54E58" w15:done="0"/>
  <w15:commentEx w15:paraId="4ECCF1C1" w15:done="0"/>
  <w15:commentEx w15:paraId="734590FB" w15:done="0"/>
  <w15:commentEx w15:paraId="2711B71B" w15:done="0"/>
  <w15:commentEx w15:paraId="7022FDA2" w15:done="0"/>
  <w15:commentEx w15:paraId="275D3EA6" w15:done="0"/>
  <w15:commentEx w15:paraId="088A50FB" w15:done="0"/>
  <w15:commentEx w15:paraId="4F8D90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0AAE0" w16cid:durableId="239F42C8"/>
  <w16cid:commentId w16cid:paraId="383BE192" w16cid:durableId="239F431D"/>
  <w16cid:commentId w16cid:paraId="51E54E58" w16cid:durableId="239F48DA"/>
  <w16cid:commentId w16cid:paraId="4ECCF1C1" w16cid:durableId="239F49C6"/>
  <w16cid:commentId w16cid:paraId="734590FB" w16cid:durableId="239F4AB3"/>
  <w16cid:commentId w16cid:paraId="2711B71B" w16cid:durableId="239F4B5F"/>
  <w16cid:commentId w16cid:paraId="7022FDA2" w16cid:durableId="239F52BB"/>
  <w16cid:commentId w16cid:paraId="275D3EA6" w16cid:durableId="239F5308"/>
  <w16cid:commentId w16cid:paraId="088A50FB" w16cid:durableId="239F539D"/>
  <w16cid:commentId w16cid:paraId="4F8D9082" w16cid:durableId="239F53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0E1A7" w14:textId="77777777" w:rsidR="000575D4" w:rsidRDefault="000575D4" w:rsidP="004000F8">
      <w:r>
        <w:separator/>
      </w:r>
    </w:p>
  </w:endnote>
  <w:endnote w:type="continuationSeparator" w:id="0">
    <w:p w14:paraId="1B45423E" w14:textId="77777777" w:rsidR="000575D4" w:rsidRDefault="000575D4" w:rsidP="0040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437B" w14:textId="77777777" w:rsidR="004000F8" w:rsidRDefault="00400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87DF8" w14:textId="77777777" w:rsidR="004000F8" w:rsidRDefault="00400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87C6" w14:textId="77777777" w:rsidR="004000F8" w:rsidRDefault="00400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D0054" w14:textId="77777777" w:rsidR="000575D4" w:rsidRDefault="000575D4" w:rsidP="004000F8">
      <w:r>
        <w:separator/>
      </w:r>
    </w:p>
  </w:footnote>
  <w:footnote w:type="continuationSeparator" w:id="0">
    <w:p w14:paraId="238D0FED" w14:textId="77777777" w:rsidR="000575D4" w:rsidRDefault="000575D4" w:rsidP="0040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0266" w14:textId="77777777" w:rsidR="004000F8" w:rsidRDefault="00400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7850A" w14:textId="77777777" w:rsidR="004000F8" w:rsidRDefault="00400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0B763" w14:textId="77777777" w:rsidR="004000F8" w:rsidRDefault="00400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F612B7"/>
    <w:multiLevelType w:val="hybridMultilevel"/>
    <w:tmpl w:val="D128A9A2"/>
    <w:lvl w:ilvl="0" w:tplc="35EE518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dridge, Robert">
    <w15:presenceInfo w15:providerId="AD" w15:userId="S::robert.aldridge@usda.gov::1c06f161-a0d0-4af9-a655-15524124c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30"/>
    <w:rsid w:val="000575D4"/>
    <w:rsid w:val="000A2530"/>
    <w:rsid w:val="000B6E88"/>
    <w:rsid w:val="00134A76"/>
    <w:rsid w:val="0017542E"/>
    <w:rsid w:val="001D28F3"/>
    <w:rsid w:val="001E48CE"/>
    <w:rsid w:val="002668DB"/>
    <w:rsid w:val="00272E73"/>
    <w:rsid w:val="0029277F"/>
    <w:rsid w:val="002C6C45"/>
    <w:rsid w:val="002D0EFB"/>
    <w:rsid w:val="002D38D6"/>
    <w:rsid w:val="00317AD7"/>
    <w:rsid w:val="00353531"/>
    <w:rsid w:val="003C17B8"/>
    <w:rsid w:val="004000F8"/>
    <w:rsid w:val="00466F96"/>
    <w:rsid w:val="004E3575"/>
    <w:rsid w:val="005911A4"/>
    <w:rsid w:val="005F32FB"/>
    <w:rsid w:val="00606E1D"/>
    <w:rsid w:val="0066130A"/>
    <w:rsid w:val="00713141"/>
    <w:rsid w:val="00732649"/>
    <w:rsid w:val="00755ADF"/>
    <w:rsid w:val="00755FE1"/>
    <w:rsid w:val="00756840"/>
    <w:rsid w:val="00770B84"/>
    <w:rsid w:val="007832E6"/>
    <w:rsid w:val="007A18E8"/>
    <w:rsid w:val="007A6E07"/>
    <w:rsid w:val="007D0144"/>
    <w:rsid w:val="007E1E49"/>
    <w:rsid w:val="00804CEB"/>
    <w:rsid w:val="008F7FEA"/>
    <w:rsid w:val="00900435"/>
    <w:rsid w:val="009E340A"/>
    <w:rsid w:val="00A01092"/>
    <w:rsid w:val="00A47EC6"/>
    <w:rsid w:val="00A514CE"/>
    <w:rsid w:val="00A51C34"/>
    <w:rsid w:val="00A543E6"/>
    <w:rsid w:val="00A72609"/>
    <w:rsid w:val="00AB5CA4"/>
    <w:rsid w:val="00AF7324"/>
    <w:rsid w:val="00B37367"/>
    <w:rsid w:val="00BF1740"/>
    <w:rsid w:val="00CF362A"/>
    <w:rsid w:val="00CF3F0C"/>
    <w:rsid w:val="00D43665"/>
    <w:rsid w:val="00DA66E4"/>
    <w:rsid w:val="00DC1C73"/>
    <w:rsid w:val="00DE2282"/>
    <w:rsid w:val="00E17968"/>
    <w:rsid w:val="00E22260"/>
    <w:rsid w:val="00E73081"/>
    <w:rsid w:val="00E94CB6"/>
    <w:rsid w:val="00EA32B8"/>
    <w:rsid w:val="00FF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24ED1"/>
  <w14:defaultImageDpi w14:val="32767"/>
  <w15:chartTrackingRefBased/>
  <w15:docId w15:val="{9467E162-3BDD-FE4B-A568-FA8EB837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2530"/>
    <w:rPr>
      <w:b/>
      <w:bCs/>
    </w:rPr>
  </w:style>
  <w:style w:type="character" w:styleId="Hyperlink">
    <w:name w:val="Hyperlink"/>
    <w:basedOn w:val="DefaultParagraphFont"/>
    <w:uiPriority w:val="99"/>
    <w:unhideWhenUsed/>
    <w:rsid w:val="000A2530"/>
    <w:rPr>
      <w:color w:val="0563C1" w:themeColor="hyperlink"/>
      <w:u w:val="single"/>
    </w:rPr>
  </w:style>
  <w:style w:type="character" w:styleId="UnresolvedMention">
    <w:name w:val="Unresolved Mention"/>
    <w:basedOn w:val="DefaultParagraphFont"/>
    <w:uiPriority w:val="99"/>
    <w:rsid w:val="000A2530"/>
    <w:rPr>
      <w:color w:val="605E5C"/>
      <w:shd w:val="clear" w:color="auto" w:fill="E1DFDD"/>
    </w:rPr>
  </w:style>
  <w:style w:type="character" w:styleId="FollowedHyperlink">
    <w:name w:val="FollowedHyperlink"/>
    <w:basedOn w:val="DefaultParagraphFont"/>
    <w:uiPriority w:val="99"/>
    <w:semiHidden/>
    <w:unhideWhenUsed/>
    <w:rsid w:val="000A2530"/>
    <w:rPr>
      <w:color w:val="954F72" w:themeColor="followedHyperlink"/>
      <w:u w:val="single"/>
    </w:rPr>
  </w:style>
  <w:style w:type="character" w:styleId="CommentReference">
    <w:name w:val="annotation reference"/>
    <w:basedOn w:val="DefaultParagraphFont"/>
    <w:uiPriority w:val="99"/>
    <w:semiHidden/>
    <w:unhideWhenUsed/>
    <w:rsid w:val="00732649"/>
    <w:rPr>
      <w:sz w:val="16"/>
      <w:szCs w:val="16"/>
    </w:rPr>
  </w:style>
  <w:style w:type="paragraph" w:styleId="CommentText">
    <w:name w:val="annotation text"/>
    <w:basedOn w:val="Normal"/>
    <w:link w:val="CommentTextChar"/>
    <w:uiPriority w:val="99"/>
    <w:semiHidden/>
    <w:unhideWhenUsed/>
    <w:rsid w:val="00732649"/>
    <w:rPr>
      <w:sz w:val="20"/>
      <w:szCs w:val="20"/>
    </w:rPr>
  </w:style>
  <w:style w:type="character" w:customStyle="1" w:styleId="CommentTextChar">
    <w:name w:val="Comment Text Char"/>
    <w:basedOn w:val="DefaultParagraphFont"/>
    <w:link w:val="CommentText"/>
    <w:uiPriority w:val="99"/>
    <w:semiHidden/>
    <w:rsid w:val="00732649"/>
    <w:rPr>
      <w:sz w:val="20"/>
      <w:szCs w:val="20"/>
    </w:rPr>
  </w:style>
  <w:style w:type="paragraph" w:styleId="CommentSubject">
    <w:name w:val="annotation subject"/>
    <w:basedOn w:val="CommentText"/>
    <w:next w:val="CommentText"/>
    <w:link w:val="CommentSubjectChar"/>
    <w:uiPriority w:val="99"/>
    <w:semiHidden/>
    <w:unhideWhenUsed/>
    <w:rsid w:val="00732649"/>
    <w:rPr>
      <w:b/>
      <w:bCs/>
    </w:rPr>
  </w:style>
  <w:style w:type="character" w:customStyle="1" w:styleId="CommentSubjectChar">
    <w:name w:val="Comment Subject Char"/>
    <w:basedOn w:val="CommentTextChar"/>
    <w:link w:val="CommentSubject"/>
    <w:uiPriority w:val="99"/>
    <w:semiHidden/>
    <w:rsid w:val="00732649"/>
    <w:rPr>
      <w:b/>
      <w:bCs/>
      <w:sz w:val="20"/>
      <w:szCs w:val="20"/>
    </w:rPr>
  </w:style>
  <w:style w:type="paragraph" w:styleId="BalloonText">
    <w:name w:val="Balloon Text"/>
    <w:basedOn w:val="Normal"/>
    <w:link w:val="BalloonTextChar"/>
    <w:uiPriority w:val="99"/>
    <w:semiHidden/>
    <w:unhideWhenUsed/>
    <w:rsid w:val="007326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2649"/>
    <w:rPr>
      <w:rFonts w:ascii="Times New Roman" w:hAnsi="Times New Roman" w:cs="Times New Roman"/>
      <w:sz w:val="18"/>
      <w:szCs w:val="18"/>
    </w:rPr>
  </w:style>
  <w:style w:type="paragraph" w:styleId="Header">
    <w:name w:val="header"/>
    <w:basedOn w:val="Normal"/>
    <w:link w:val="HeaderChar"/>
    <w:uiPriority w:val="99"/>
    <w:unhideWhenUsed/>
    <w:rsid w:val="004000F8"/>
    <w:pPr>
      <w:tabs>
        <w:tab w:val="center" w:pos="4680"/>
        <w:tab w:val="right" w:pos="9360"/>
      </w:tabs>
    </w:pPr>
  </w:style>
  <w:style w:type="character" w:customStyle="1" w:styleId="HeaderChar">
    <w:name w:val="Header Char"/>
    <w:basedOn w:val="DefaultParagraphFont"/>
    <w:link w:val="Header"/>
    <w:uiPriority w:val="99"/>
    <w:rsid w:val="004000F8"/>
  </w:style>
  <w:style w:type="paragraph" w:styleId="Footer">
    <w:name w:val="footer"/>
    <w:basedOn w:val="Normal"/>
    <w:link w:val="FooterChar"/>
    <w:uiPriority w:val="99"/>
    <w:unhideWhenUsed/>
    <w:rsid w:val="004000F8"/>
    <w:pPr>
      <w:tabs>
        <w:tab w:val="center" w:pos="4680"/>
        <w:tab w:val="right" w:pos="9360"/>
      </w:tabs>
    </w:pPr>
  </w:style>
  <w:style w:type="character" w:customStyle="1" w:styleId="FooterChar">
    <w:name w:val="Footer Char"/>
    <w:basedOn w:val="DefaultParagraphFont"/>
    <w:link w:val="Footer"/>
    <w:uiPriority w:val="99"/>
    <w:rsid w:val="004000F8"/>
  </w:style>
  <w:style w:type="paragraph" w:styleId="NoSpacing">
    <w:name w:val="No Spacing"/>
    <w:uiPriority w:val="1"/>
    <w:qFormat/>
    <w:rsid w:val="004000F8"/>
  </w:style>
  <w:style w:type="paragraph" w:styleId="ListParagraph">
    <w:name w:val="List Paragraph"/>
    <w:basedOn w:val="Normal"/>
    <w:uiPriority w:val="34"/>
    <w:qFormat/>
    <w:rsid w:val="00756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1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E36B5-9A61-C148-A775-17B1EC6B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Moreno,Bianca J</dc:creator>
  <cp:keywords/>
  <dc:description/>
  <cp:lastModifiedBy>Britch, Seth</cp:lastModifiedBy>
  <cp:revision>4</cp:revision>
  <dcterms:created xsi:type="dcterms:W3CDTF">2021-01-07T20:01:00Z</dcterms:created>
  <dcterms:modified xsi:type="dcterms:W3CDTF">2021-01-19T20:35:00Z</dcterms:modified>
</cp:coreProperties>
</file>