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CA5C0" w14:textId="29B982B6" w:rsidR="00B27913" w:rsidRPr="00BA173B" w:rsidRDefault="00D45C31" w:rsidP="007F6DC8">
      <w:pPr>
        <w:rPr>
          <w:b/>
          <w:lang w:eastAsia="zh-CN"/>
        </w:rPr>
      </w:pPr>
      <w:r w:rsidRPr="00BA173B">
        <w:rPr>
          <w:b/>
          <w:lang w:eastAsia="zh-CN"/>
        </w:rPr>
        <w:t>TITLE:</w:t>
      </w:r>
    </w:p>
    <w:p w14:paraId="63FF911D" w14:textId="20989A51" w:rsidR="00B27913" w:rsidRPr="00BA173B" w:rsidRDefault="00F454B7" w:rsidP="007F6DC8">
      <w:r w:rsidRPr="00BA173B">
        <w:rPr>
          <w:b/>
        </w:rPr>
        <w:t xml:space="preserve">A </w:t>
      </w:r>
      <w:r w:rsidR="00D45C31" w:rsidRPr="00BA173B">
        <w:rPr>
          <w:b/>
        </w:rPr>
        <w:t xml:space="preserve">Virtual Machine Platform for </w:t>
      </w:r>
      <w:bookmarkStart w:id="0" w:name="OLE_LINK26"/>
      <w:r w:rsidR="00D45C31" w:rsidRPr="00BA173B">
        <w:rPr>
          <w:b/>
        </w:rPr>
        <w:t xml:space="preserve">Non-Computer Professionals </w:t>
      </w:r>
      <w:r w:rsidRPr="00BA173B">
        <w:rPr>
          <w:b/>
        </w:rPr>
        <w:t xml:space="preserve">for </w:t>
      </w:r>
      <w:r w:rsidR="00D45C31" w:rsidRPr="00BA173B">
        <w:rPr>
          <w:b/>
        </w:rPr>
        <w:t xml:space="preserve">Using Deep Learning </w:t>
      </w:r>
      <w:r w:rsidRPr="00BA173B">
        <w:rPr>
          <w:b/>
        </w:rPr>
        <w:t xml:space="preserve">to </w:t>
      </w:r>
      <w:r w:rsidR="00D45C31" w:rsidRPr="00BA173B">
        <w:rPr>
          <w:b/>
        </w:rPr>
        <w:t xml:space="preserve">Classify Biological </w:t>
      </w:r>
      <w:r w:rsidR="00D45C31" w:rsidRPr="00BA173B">
        <w:rPr>
          <w:rFonts w:eastAsia="SimSun"/>
          <w:b/>
        </w:rPr>
        <w:t>Sequences</w:t>
      </w:r>
      <w:r w:rsidR="00D45C31" w:rsidRPr="00BA173B">
        <w:rPr>
          <w:b/>
        </w:rPr>
        <w:t xml:space="preserve"> of Metagenomic Data</w:t>
      </w:r>
      <w:bookmarkEnd w:id="0"/>
    </w:p>
    <w:p w14:paraId="5ED273AA" w14:textId="77777777" w:rsidR="006E4797" w:rsidRPr="00BA173B" w:rsidRDefault="006E4797" w:rsidP="007F6DC8">
      <w:pPr>
        <w:rPr>
          <w:b/>
        </w:rPr>
      </w:pPr>
    </w:p>
    <w:p w14:paraId="4AAC37F8" w14:textId="77777777" w:rsidR="006E4797" w:rsidRPr="00BA173B" w:rsidRDefault="003866A6" w:rsidP="007F6DC8">
      <w:r w:rsidRPr="00BA173B">
        <w:rPr>
          <w:b/>
        </w:rPr>
        <w:t>AUTHORS AND AFFILIATIONS:</w:t>
      </w:r>
    </w:p>
    <w:p w14:paraId="4BEBFE8F" w14:textId="56AFA247" w:rsidR="006E4797" w:rsidRPr="00BA173B" w:rsidRDefault="003866A6" w:rsidP="007F6DC8">
      <w:proofErr w:type="spellStart"/>
      <w:r w:rsidRPr="00BA173B">
        <w:t>Zhencheng</w:t>
      </w:r>
      <w:proofErr w:type="spellEnd"/>
      <w:r w:rsidRPr="00BA173B">
        <w:t xml:space="preserve"> Fang</w:t>
      </w:r>
      <w:r w:rsidRPr="00BA173B">
        <w:rPr>
          <w:vertAlign w:val="superscript"/>
        </w:rPr>
        <w:t>1</w:t>
      </w:r>
      <w:r w:rsidR="00BD2831" w:rsidRPr="00BA173B">
        <w:rPr>
          <w:rFonts w:hint="eastAsia"/>
          <w:vertAlign w:val="superscript"/>
          <w:lang w:eastAsia="zh-CN"/>
        </w:rPr>
        <w:t>,</w:t>
      </w:r>
      <w:r w:rsidR="00BD2831" w:rsidRPr="00BA173B">
        <w:rPr>
          <w:vertAlign w:val="superscript"/>
          <w:lang w:eastAsia="zh-CN"/>
        </w:rPr>
        <w:t>2</w:t>
      </w:r>
      <w:r w:rsidR="00D45C31" w:rsidRPr="00BA173B">
        <w:t xml:space="preserve">, </w:t>
      </w:r>
      <w:r w:rsidRPr="00BA173B">
        <w:t>Hongwei Zhou</w:t>
      </w:r>
      <w:r w:rsidRPr="00BA173B">
        <w:rPr>
          <w:vertAlign w:val="superscript"/>
        </w:rPr>
        <w:t>1,3*</w:t>
      </w:r>
    </w:p>
    <w:p w14:paraId="37918925" w14:textId="77777777" w:rsidR="008A3411" w:rsidRPr="00BA173B" w:rsidRDefault="008A3411" w:rsidP="007F6DC8"/>
    <w:p w14:paraId="65471812" w14:textId="3B1FA2EF" w:rsidR="006E4797" w:rsidRPr="00BA173B" w:rsidRDefault="00BD2831" w:rsidP="007F6DC8">
      <w:r w:rsidRPr="00BA173B">
        <w:t xml:space="preserve">1​ Microbiome Medicine Center, Department of Laboratory Medicine, </w:t>
      </w:r>
      <w:proofErr w:type="spellStart"/>
      <w:r w:rsidRPr="00BA173B">
        <w:t>Zhujiang</w:t>
      </w:r>
      <w:proofErr w:type="spellEnd"/>
      <w:r w:rsidRPr="00BA173B">
        <w:t xml:space="preserve"> Hospital, Southern Medical University, Guangzhou, PR China</w:t>
      </w:r>
    </w:p>
    <w:p w14:paraId="73735D40" w14:textId="36BB4AFA" w:rsidR="00BD2831" w:rsidRPr="00BA173B" w:rsidRDefault="003866A6" w:rsidP="007F6DC8">
      <w:r w:rsidRPr="00BA173B">
        <w:rPr>
          <w:rFonts w:hint="eastAsia"/>
          <w:lang w:eastAsia="zh-CN"/>
        </w:rPr>
        <w:t>2</w:t>
      </w:r>
      <w:r w:rsidRPr="00BA173B">
        <w:t xml:space="preserve"> Center for Quantitative Biology, Peking University, Beijing, PR China</w:t>
      </w:r>
    </w:p>
    <w:p w14:paraId="2BCD63FA" w14:textId="77777777" w:rsidR="00401B11" w:rsidRPr="00BA173B" w:rsidRDefault="003866A6" w:rsidP="007F6DC8">
      <w:r w:rsidRPr="00BA173B">
        <w:rPr>
          <w:rFonts w:hint="eastAsia"/>
          <w:lang w:eastAsia="zh-CN"/>
        </w:rPr>
        <w:t>3</w:t>
      </w:r>
      <w:r w:rsidRPr="00BA173B">
        <w:t>​ State Key</w:t>
      </w:r>
      <w:r w:rsidRPr="00BA173B">
        <w:rPr>
          <w:rFonts w:hint="eastAsia"/>
          <w:lang w:eastAsia="zh-CN"/>
        </w:rPr>
        <w:t xml:space="preserve"> </w:t>
      </w:r>
      <w:r w:rsidRPr="00BA173B">
        <w:t>Laboratory of Organ Failure Research, Southern Medical University, Guangzhou, PR China</w:t>
      </w:r>
    </w:p>
    <w:p w14:paraId="01812DE3" w14:textId="194DCF7D" w:rsidR="008A3411" w:rsidRPr="00BA173B" w:rsidRDefault="008A3411" w:rsidP="007F6DC8">
      <w:pPr>
        <w:pBdr>
          <w:top w:val="nil"/>
          <w:left w:val="nil"/>
          <w:bottom w:val="nil"/>
          <w:right w:val="nil"/>
          <w:between w:val="nil"/>
        </w:pBdr>
        <w:rPr>
          <w:b/>
        </w:rPr>
      </w:pPr>
    </w:p>
    <w:p w14:paraId="591DA8DA" w14:textId="1D4E3E66" w:rsidR="00D45C31" w:rsidRPr="00BA173B" w:rsidRDefault="00174DA5" w:rsidP="007F6DC8">
      <w:pPr>
        <w:pBdr>
          <w:top w:val="nil"/>
          <w:left w:val="nil"/>
          <w:bottom w:val="nil"/>
          <w:right w:val="nil"/>
          <w:between w:val="nil"/>
        </w:pBdr>
        <w:rPr>
          <w:bCs/>
        </w:rPr>
      </w:pPr>
      <w:hyperlink r:id="rId8" w:history="1">
        <w:r w:rsidR="00D45C31" w:rsidRPr="00BA173B">
          <w:rPr>
            <w:rStyle w:val="Hyperlink"/>
            <w:bCs/>
            <w:color w:val="auto"/>
          </w:rPr>
          <w:t>fangzc@smu.edu.cn</w:t>
        </w:r>
      </w:hyperlink>
    </w:p>
    <w:p w14:paraId="724C6614" w14:textId="77777777" w:rsidR="00D45C31" w:rsidRPr="00BA173B" w:rsidRDefault="00D45C31" w:rsidP="007F6DC8">
      <w:pPr>
        <w:pBdr>
          <w:top w:val="nil"/>
          <w:left w:val="nil"/>
          <w:bottom w:val="nil"/>
          <w:right w:val="nil"/>
          <w:between w:val="nil"/>
        </w:pBdr>
        <w:rPr>
          <w:b/>
        </w:rPr>
      </w:pPr>
    </w:p>
    <w:p w14:paraId="3D1FDCC8" w14:textId="77777777" w:rsidR="00D45C31" w:rsidRPr="00BA173B" w:rsidRDefault="003866A6" w:rsidP="007F6DC8">
      <w:pPr>
        <w:pBdr>
          <w:top w:val="nil"/>
          <w:left w:val="nil"/>
          <w:bottom w:val="nil"/>
          <w:right w:val="nil"/>
          <w:between w:val="nil"/>
        </w:pBdr>
      </w:pPr>
      <w:r w:rsidRPr="00BA173B">
        <w:t xml:space="preserve">Correspondence: </w:t>
      </w:r>
    </w:p>
    <w:p w14:paraId="53CA1C8E" w14:textId="7F74C112" w:rsidR="008F1384" w:rsidRPr="00BA173B" w:rsidRDefault="003866A6" w:rsidP="007F6DC8">
      <w:pPr>
        <w:pBdr>
          <w:top w:val="nil"/>
          <w:left w:val="nil"/>
          <w:bottom w:val="nil"/>
          <w:right w:val="nil"/>
          <w:between w:val="nil"/>
        </w:pBdr>
      </w:pPr>
      <w:r w:rsidRPr="00BA173B">
        <w:t xml:space="preserve">Hongwei Zhou, </w:t>
      </w:r>
      <w:hyperlink r:id="rId9" w:history="1">
        <w:r w:rsidRPr="00BA173B">
          <w:rPr>
            <w:rStyle w:val="Hyperlink"/>
            <w:color w:val="auto"/>
          </w:rPr>
          <w:t>hzhou@smu.edu.cn</w:t>
        </w:r>
      </w:hyperlink>
    </w:p>
    <w:p w14:paraId="0BB64B2F" w14:textId="77777777" w:rsidR="008F1384" w:rsidRPr="00BA173B" w:rsidRDefault="008F1384" w:rsidP="007F6DC8">
      <w:pPr>
        <w:pBdr>
          <w:top w:val="nil"/>
          <w:left w:val="nil"/>
          <w:bottom w:val="nil"/>
          <w:right w:val="nil"/>
          <w:between w:val="nil"/>
        </w:pBdr>
        <w:rPr>
          <w:b/>
        </w:rPr>
      </w:pPr>
    </w:p>
    <w:p w14:paraId="6B6EEF9C" w14:textId="77777777" w:rsidR="00B27913" w:rsidRPr="00BA173B" w:rsidRDefault="003866A6" w:rsidP="007F6DC8">
      <w:pPr>
        <w:pBdr>
          <w:top w:val="nil"/>
          <w:left w:val="nil"/>
          <w:bottom w:val="nil"/>
          <w:right w:val="nil"/>
          <w:between w:val="nil"/>
        </w:pBdr>
      </w:pPr>
      <w:r w:rsidRPr="00BA173B">
        <w:rPr>
          <w:b/>
        </w:rPr>
        <w:t>KEYWORDS:</w:t>
      </w:r>
    </w:p>
    <w:p w14:paraId="19EB33F4" w14:textId="77777777" w:rsidR="00295096" w:rsidRPr="00BA173B" w:rsidRDefault="003866A6" w:rsidP="007F6DC8">
      <w:pPr>
        <w:pBdr>
          <w:top w:val="nil"/>
          <w:left w:val="nil"/>
          <w:bottom w:val="nil"/>
          <w:right w:val="nil"/>
          <w:between w:val="nil"/>
        </w:pBdr>
      </w:pPr>
      <w:r w:rsidRPr="00BA173B">
        <w:t>Metagenome, Microbiome, Sequence classification, Artificial intelligence, Deep learning, Algorithm design</w:t>
      </w:r>
    </w:p>
    <w:p w14:paraId="6F34C9EA" w14:textId="77777777" w:rsidR="006E4797" w:rsidRPr="00BA173B" w:rsidRDefault="006E4797" w:rsidP="007F6DC8">
      <w:pPr>
        <w:pBdr>
          <w:top w:val="nil"/>
          <w:left w:val="nil"/>
          <w:bottom w:val="nil"/>
          <w:right w:val="nil"/>
          <w:between w:val="nil"/>
        </w:pBdr>
      </w:pPr>
    </w:p>
    <w:p w14:paraId="573311A3" w14:textId="77777777" w:rsidR="006E4797" w:rsidRPr="00BA173B" w:rsidRDefault="003866A6" w:rsidP="007F6DC8">
      <w:r w:rsidRPr="00BA173B">
        <w:rPr>
          <w:b/>
        </w:rPr>
        <w:t>SUMMARY:</w:t>
      </w:r>
    </w:p>
    <w:p w14:paraId="5D388F54" w14:textId="647CD680" w:rsidR="006E4797" w:rsidRPr="00BA173B" w:rsidRDefault="003866A6" w:rsidP="007F6DC8">
      <w:r w:rsidRPr="00BA173B">
        <w:t xml:space="preserve">This tutorial describes a simple method </w:t>
      </w:r>
      <w:r w:rsidR="00CD63EC" w:rsidRPr="00BA173B">
        <w:t>to construct</w:t>
      </w:r>
      <w:r w:rsidRPr="00BA173B">
        <w:t xml:space="preserve"> a deep learning algorithm for performing 2-class sequence classification of metagenomic data.</w:t>
      </w:r>
    </w:p>
    <w:p w14:paraId="5DDF5FAF" w14:textId="77777777" w:rsidR="006E4797" w:rsidRPr="00BA173B" w:rsidRDefault="006E4797" w:rsidP="007F6DC8"/>
    <w:p w14:paraId="5D669211" w14:textId="77777777" w:rsidR="006E4797" w:rsidRPr="00BA173B" w:rsidRDefault="003866A6" w:rsidP="007F6DC8">
      <w:r w:rsidRPr="00BA173B">
        <w:rPr>
          <w:b/>
        </w:rPr>
        <w:t>ABSTRACT:</w:t>
      </w:r>
    </w:p>
    <w:p w14:paraId="42FE79AE" w14:textId="784FDFB7" w:rsidR="006E4797" w:rsidRPr="00BA173B" w:rsidRDefault="003866A6" w:rsidP="007F6DC8">
      <w:r w:rsidRPr="00BA173B">
        <w:t xml:space="preserve">A variety of biological </w:t>
      </w:r>
      <w:r w:rsidRPr="00BA173B">
        <w:rPr>
          <w:rFonts w:eastAsia="SimSun"/>
        </w:rPr>
        <w:t>sequence</w:t>
      </w:r>
      <w:r w:rsidR="00732227" w:rsidRPr="00BA173B">
        <w:t xml:space="preserve"> classification tasks, such as species classification, gene function classification and viral host classification, are expected </w:t>
      </w:r>
      <w:r w:rsidRPr="00BA173B">
        <w:rPr>
          <w:rFonts w:eastAsia="SimSun"/>
        </w:rPr>
        <w:t>processes</w:t>
      </w:r>
      <w:r w:rsidRPr="00BA173B">
        <w:t xml:space="preserve"> in many metagenomic data </w:t>
      </w:r>
      <w:r w:rsidRPr="00BA173B">
        <w:rPr>
          <w:rFonts w:eastAsia="SimSun"/>
        </w:rPr>
        <w:t>analyses</w:t>
      </w:r>
      <w:r w:rsidRPr="00BA173B">
        <w:t xml:space="preserve">. Since metagenomic data </w:t>
      </w:r>
      <w:r w:rsidRPr="00BA173B">
        <w:rPr>
          <w:rFonts w:eastAsia="SimSun"/>
        </w:rPr>
        <w:t>contain</w:t>
      </w:r>
      <w:r w:rsidRPr="00BA173B">
        <w:t xml:space="preserve"> </w:t>
      </w:r>
      <w:proofErr w:type="gramStart"/>
      <w:r w:rsidRPr="00BA173B">
        <w:t>a large number of</w:t>
      </w:r>
      <w:proofErr w:type="gramEnd"/>
      <w:r w:rsidRPr="00BA173B">
        <w:t xml:space="preserve"> novel species and genes, high</w:t>
      </w:r>
      <w:r w:rsidR="00CF7D9E" w:rsidRPr="00BA173B">
        <w:t>-</w:t>
      </w:r>
      <w:r w:rsidRPr="00BA173B">
        <w:t xml:space="preserve">performing classification algorithms are needed in many studies. </w:t>
      </w:r>
      <w:bookmarkStart w:id="1" w:name="OLE_LINK1"/>
      <w:bookmarkStart w:id="2" w:name="OLE_LINK2"/>
      <w:r w:rsidRPr="00BA173B">
        <w:t>Biologists</w:t>
      </w:r>
      <w:bookmarkEnd w:id="1"/>
      <w:bookmarkEnd w:id="2"/>
      <w:r w:rsidRPr="00BA173B">
        <w:t xml:space="preserve"> often encounter challenges in finding suitable sequence classification and annotation tools for a specific task and are often not able to construct a corresponding algorithm on their own because of a lack of </w:t>
      </w:r>
      <w:r w:rsidR="00CF7D9E" w:rsidRPr="00BA173B">
        <w:t>the necessary</w:t>
      </w:r>
      <w:r w:rsidRPr="00BA173B">
        <w:t xml:space="preserve"> mathematical and computational knowledge. Deep learning </w:t>
      </w:r>
      <w:r w:rsidRPr="00BA173B">
        <w:rPr>
          <w:rFonts w:eastAsia="SimSun"/>
        </w:rPr>
        <w:t>techniques have recently become</w:t>
      </w:r>
      <w:r w:rsidRPr="00BA173B">
        <w:t xml:space="preserve"> a </w:t>
      </w:r>
      <w:r w:rsidR="00744593" w:rsidRPr="00BA173B">
        <w:t xml:space="preserve">popular </w:t>
      </w:r>
      <w:r w:rsidRPr="00BA173B">
        <w:t xml:space="preserve">topic and show strong </w:t>
      </w:r>
      <w:r w:rsidRPr="00BA173B">
        <w:rPr>
          <w:rFonts w:eastAsia="SimSun"/>
        </w:rPr>
        <w:t>advantages</w:t>
      </w:r>
      <w:r w:rsidRPr="00BA173B">
        <w:t xml:space="preserve"> in many classification </w:t>
      </w:r>
      <w:r w:rsidRPr="00BA173B">
        <w:rPr>
          <w:rFonts w:eastAsia="SimSun"/>
        </w:rPr>
        <w:t>tasks</w:t>
      </w:r>
      <w:r w:rsidRPr="00BA173B">
        <w:t xml:space="preserve">. </w:t>
      </w:r>
      <w:r w:rsidRPr="00BA173B">
        <w:rPr>
          <w:rFonts w:eastAsia="SimSun"/>
        </w:rPr>
        <w:t>To date</w:t>
      </w:r>
      <w:r w:rsidRPr="00BA173B">
        <w:t xml:space="preserve">, many highly packaged deep learning packages, which make it possible for biologists to construct deep learning </w:t>
      </w:r>
      <w:r w:rsidRPr="00BA173B">
        <w:rPr>
          <w:rFonts w:eastAsia="SimSun"/>
        </w:rPr>
        <w:t>frameworks</w:t>
      </w:r>
      <w:r w:rsidRPr="00BA173B">
        <w:t xml:space="preserve"> according to their own </w:t>
      </w:r>
      <w:r w:rsidRPr="00BA173B">
        <w:rPr>
          <w:rFonts w:eastAsia="SimSun"/>
        </w:rPr>
        <w:t>needs</w:t>
      </w:r>
      <w:r w:rsidRPr="00BA173B">
        <w:t xml:space="preserve"> without </w:t>
      </w:r>
      <w:r w:rsidR="00CF7D9E" w:rsidRPr="00BA173B">
        <w:t xml:space="preserve">in-depth </w:t>
      </w:r>
      <w:r w:rsidRPr="00BA173B">
        <w:t>know</w:t>
      </w:r>
      <w:r w:rsidR="00CF7D9E" w:rsidRPr="00BA173B">
        <w:t>ledge of</w:t>
      </w:r>
      <w:r w:rsidRPr="00BA173B">
        <w:t xml:space="preserve"> the algorithm details, have been developed. In this tutorial, we provide a guideline for constructing an easy</w:t>
      </w:r>
      <w:r w:rsidRPr="00BA173B">
        <w:rPr>
          <w:rFonts w:eastAsia="SimSun"/>
        </w:rPr>
        <w:t>-</w:t>
      </w:r>
      <w:r w:rsidRPr="00BA173B">
        <w:t>to</w:t>
      </w:r>
      <w:r w:rsidRPr="00BA173B">
        <w:rPr>
          <w:rFonts w:eastAsia="SimSun"/>
        </w:rPr>
        <w:t>-</w:t>
      </w:r>
      <w:r w:rsidRPr="00BA173B">
        <w:t xml:space="preserve">use deep learning framework for sequence classification without the need </w:t>
      </w:r>
      <w:r w:rsidRPr="00BA173B">
        <w:rPr>
          <w:rFonts w:eastAsia="SimSun"/>
        </w:rPr>
        <w:t>for</w:t>
      </w:r>
      <w:r w:rsidRPr="00BA173B">
        <w:t xml:space="preserve"> sufficient mathematical knowledge or </w:t>
      </w:r>
      <w:r w:rsidRPr="00BA173B">
        <w:rPr>
          <w:rFonts w:eastAsia="SimSun"/>
        </w:rPr>
        <w:t>programming skills</w:t>
      </w:r>
      <w:r w:rsidR="00292231" w:rsidRPr="00BA173B">
        <w:t>. All the code is optimized in a virtual machine so that user</w:t>
      </w:r>
      <w:r w:rsidR="00CF7D9E" w:rsidRPr="00BA173B">
        <w:t>s</w:t>
      </w:r>
      <w:r w:rsidR="00292231" w:rsidRPr="00BA173B">
        <w:t xml:space="preserve"> can directly run the code using their own data.</w:t>
      </w:r>
    </w:p>
    <w:p w14:paraId="378EEA71" w14:textId="77777777" w:rsidR="006E4797" w:rsidRPr="00BA173B" w:rsidRDefault="006E4797" w:rsidP="007F6DC8"/>
    <w:p w14:paraId="00C4CFEA" w14:textId="77777777" w:rsidR="006E4797" w:rsidRPr="00BA173B" w:rsidRDefault="003866A6" w:rsidP="007F6DC8">
      <w:r w:rsidRPr="00BA173B">
        <w:rPr>
          <w:b/>
        </w:rPr>
        <w:t>INTRODUCTION:</w:t>
      </w:r>
    </w:p>
    <w:p w14:paraId="1968F5D6" w14:textId="68DD047A" w:rsidR="006E4797" w:rsidRPr="00BA173B" w:rsidRDefault="003866A6" w:rsidP="007F6DC8">
      <w:r w:rsidRPr="00BA173B">
        <w:rPr>
          <w:rFonts w:eastAsia="SimSun"/>
        </w:rPr>
        <w:t>The metagenomic</w:t>
      </w:r>
      <w:r w:rsidR="00A53F11" w:rsidRPr="00BA173B">
        <w:t xml:space="preserve"> sequencing technique bypasses the strain isolation process and directly </w:t>
      </w:r>
      <w:r w:rsidR="00A53F11" w:rsidRPr="00BA173B">
        <w:lastRenderedPageBreak/>
        <w:t xml:space="preserve">sequences the total DNA in an </w:t>
      </w:r>
      <w:r w:rsidRPr="00BA173B">
        <w:rPr>
          <w:rFonts w:eastAsia="SimSun"/>
        </w:rPr>
        <w:t>environmental</w:t>
      </w:r>
      <w:r w:rsidR="003B16A2" w:rsidRPr="00BA173B">
        <w:t xml:space="preserve"> sample. Thus, metagenomic data </w:t>
      </w:r>
      <w:r w:rsidRPr="00BA173B">
        <w:rPr>
          <w:rFonts w:eastAsia="SimSun"/>
        </w:rPr>
        <w:t>contain</w:t>
      </w:r>
      <w:r w:rsidR="003B16A2" w:rsidRPr="00BA173B">
        <w:t xml:space="preserve"> DNA from different organisms</w:t>
      </w:r>
      <w:r w:rsidRPr="00BA173B">
        <w:rPr>
          <w:rFonts w:eastAsia="SimSun"/>
        </w:rPr>
        <w:t>,</w:t>
      </w:r>
      <w:r w:rsidR="003B16A2" w:rsidRPr="00BA173B">
        <w:t xml:space="preserve"> and most biological sequences are from novel organisms </w:t>
      </w:r>
      <w:r w:rsidRPr="00BA173B">
        <w:rPr>
          <w:rFonts w:eastAsia="SimSun"/>
        </w:rPr>
        <w:t>that</w:t>
      </w:r>
      <w:r w:rsidR="003B16A2" w:rsidRPr="00BA173B">
        <w:t xml:space="preserve"> are not present in the current database. According to different research </w:t>
      </w:r>
      <w:r w:rsidRPr="00BA173B">
        <w:rPr>
          <w:rFonts w:eastAsia="SimSun"/>
        </w:rPr>
        <w:t>purposes</w:t>
      </w:r>
      <w:r w:rsidR="00123978" w:rsidRPr="00BA173B">
        <w:t>, biologists need to classify these sequences from different perspectives, such as taxonomic classification</w:t>
      </w:r>
      <w:r w:rsidR="004D72CD" w:rsidRPr="00BA173B">
        <w:rPr>
          <w:vertAlign w:val="superscript"/>
        </w:rPr>
        <w:fldChar w:fldCharType="begin"/>
      </w:r>
      <w:r w:rsidR="00123978" w:rsidRPr="00BA173B">
        <w:rPr>
          <w:vertAlign w:val="superscript"/>
        </w:rPr>
        <w:instrText xml:space="preserve"> REF _Ref54268509 \r \h  \* MERGEFORMAT </w:instrText>
      </w:r>
      <w:r w:rsidR="004D72CD" w:rsidRPr="00BA173B">
        <w:rPr>
          <w:vertAlign w:val="superscript"/>
        </w:rPr>
      </w:r>
      <w:r w:rsidR="004D72CD" w:rsidRPr="00BA173B">
        <w:rPr>
          <w:vertAlign w:val="superscript"/>
        </w:rPr>
        <w:fldChar w:fldCharType="separate"/>
      </w:r>
      <w:r w:rsidR="00086E84" w:rsidRPr="00BA173B">
        <w:rPr>
          <w:vertAlign w:val="superscript"/>
        </w:rPr>
        <w:t>1</w:t>
      </w:r>
      <w:r w:rsidR="004D72CD" w:rsidRPr="00BA173B">
        <w:rPr>
          <w:vertAlign w:val="superscript"/>
        </w:rPr>
        <w:fldChar w:fldCharType="end"/>
      </w:r>
      <w:r w:rsidR="00123978" w:rsidRPr="00BA173B">
        <w:t>, virus-bacteria classification</w:t>
      </w:r>
      <w:r w:rsidR="004D72CD" w:rsidRPr="00BA173B">
        <w:rPr>
          <w:vertAlign w:val="superscript"/>
        </w:rPr>
        <w:fldChar w:fldCharType="begin"/>
      </w:r>
      <w:r w:rsidR="004D72CD" w:rsidRPr="00BA173B">
        <w:rPr>
          <w:vertAlign w:val="superscript"/>
        </w:rPr>
        <w:instrText xml:space="preserve"> REF _Ref54268775 \r \h  \* MERGEFORMAT </w:instrText>
      </w:r>
      <w:r w:rsidR="004D72CD" w:rsidRPr="00BA173B">
        <w:rPr>
          <w:vertAlign w:val="superscript"/>
        </w:rPr>
      </w:r>
      <w:r w:rsidR="004D72CD" w:rsidRPr="00BA173B">
        <w:rPr>
          <w:vertAlign w:val="superscript"/>
        </w:rPr>
        <w:fldChar w:fldCharType="separate"/>
      </w:r>
      <w:r w:rsidR="00086E84" w:rsidRPr="00BA173B">
        <w:rPr>
          <w:vertAlign w:val="superscript"/>
        </w:rPr>
        <w:t>2</w:t>
      </w:r>
      <w:r w:rsidR="00086E84" w:rsidRPr="00BA173B">
        <w:rPr>
          <w:vanish/>
          <w:vertAlign w:val="superscript"/>
        </w:rPr>
        <w:t>]</w:t>
      </w:r>
      <w:r w:rsidR="004D72CD" w:rsidRPr="00BA173B">
        <w:rPr>
          <w:vertAlign w:val="superscript"/>
        </w:rPr>
        <w:fldChar w:fldCharType="end"/>
      </w:r>
      <w:r w:rsidR="004D72CD" w:rsidRPr="00BA173B">
        <w:rPr>
          <w:vertAlign w:val="superscript"/>
        </w:rPr>
        <w:t>-</w:t>
      </w:r>
      <w:r w:rsidR="004D72CD" w:rsidRPr="00BA173B">
        <w:rPr>
          <w:vanish/>
          <w:vertAlign w:val="superscript"/>
        </w:rPr>
        <w:fldChar w:fldCharType="begin"/>
      </w:r>
      <w:r w:rsidR="004D72CD" w:rsidRPr="00BA173B">
        <w:rPr>
          <w:vanish/>
          <w:vertAlign w:val="superscript"/>
        </w:rPr>
        <w:instrText xml:space="preserve"> REF _Ref54268778 \r \h  \* MERGEFORMAT </w:instrText>
      </w:r>
      <w:r w:rsidR="004D72CD" w:rsidRPr="00BA173B">
        <w:rPr>
          <w:vanish/>
          <w:vertAlign w:val="superscript"/>
        </w:rPr>
      </w:r>
      <w:r w:rsidR="004D72CD" w:rsidRPr="00BA173B">
        <w:rPr>
          <w:vanish/>
          <w:vertAlign w:val="superscript"/>
        </w:rPr>
        <w:fldChar w:fldCharType="separate"/>
      </w:r>
      <w:r w:rsidR="00086E84" w:rsidRPr="00BA173B">
        <w:rPr>
          <w:vanish/>
          <w:vertAlign w:val="superscript"/>
        </w:rPr>
        <w:t>[3]</w:t>
      </w:r>
      <w:r w:rsidR="004D72CD" w:rsidRPr="00BA173B">
        <w:rPr>
          <w:vanish/>
          <w:vertAlign w:val="superscript"/>
        </w:rPr>
        <w:fldChar w:fldCharType="end"/>
      </w:r>
      <w:r w:rsidR="004D72CD" w:rsidRPr="00BA173B">
        <w:rPr>
          <w:vertAlign w:val="superscript"/>
        </w:rPr>
        <w:fldChar w:fldCharType="begin"/>
      </w:r>
      <w:r w:rsidR="004D72CD" w:rsidRPr="00BA173B">
        <w:rPr>
          <w:vertAlign w:val="superscript"/>
        </w:rPr>
        <w:instrText xml:space="preserve"> REF _Ref54268780 \r \h  \* MERGEFORMAT </w:instrText>
      </w:r>
      <w:r w:rsidR="004D72CD" w:rsidRPr="00BA173B">
        <w:rPr>
          <w:vertAlign w:val="superscript"/>
        </w:rPr>
      </w:r>
      <w:r w:rsidR="004D72CD" w:rsidRPr="00BA173B">
        <w:rPr>
          <w:vertAlign w:val="superscript"/>
        </w:rPr>
        <w:fldChar w:fldCharType="separate"/>
      </w:r>
      <w:r w:rsidR="00086E84" w:rsidRPr="00BA173B">
        <w:rPr>
          <w:vanish/>
          <w:vertAlign w:val="superscript"/>
        </w:rPr>
        <w:t>[</w:t>
      </w:r>
      <w:r w:rsidR="00086E84" w:rsidRPr="00BA173B">
        <w:rPr>
          <w:vertAlign w:val="superscript"/>
        </w:rPr>
        <w:t>4</w:t>
      </w:r>
      <w:r w:rsidR="004D72CD" w:rsidRPr="00BA173B">
        <w:rPr>
          <w:vertAlign w:val="superscript"/>
        </w:rPr>
        <w:fldChar w:fldCharType="end"/>
      </w:r>
      <w:r w:rsidR="00123978" w:rsidRPr="00BA173B">
        <w:t>, chromosome-plasmid classification</w:t>
      </w:r>
      <w:r w:rsidR="00FA6ECA" w:rsidRPr="00BA173B">
        <w:rPr>
          <w:vertAlign w:val="superscript"/>
        </w:rPr>
        <w:fldChar w:fldCharType="begin"/>
      </w:r>
      <w:r w:rsidR="00FA6ECA" w:rsidRPr="00BA173B">
        <w:rPr>
          <w:vertAlign w:val="superscript"/>
        </w:rPr>
        <w:instrText xml:space="preserve"> REF _Ref54268778 \r \h  \* MERGEFORMAT </w:instrText>
      </w:r>
      <w:r w:rsidR="00FA6ECA" w:rsidRPr="00BA173B">
        <w:rPr>
          <w:vertAlign w:val="superscript"/>
        </w:rPr>
      </w:r>
      <w:r w:rsidR="00FA6ECA" w:rsidRPr="00BA173B">
        <w:rPr>
          <w:vertAlign w:val="superscript"/>
        </w:rPr>
        <w:fldChar w:fldCharType="separate"/>
      </w:r>
      <w:r w:rsidR="00086E84" w:rsidRPr="00BA173B">
        <w:rPr>
          <w:vertAlign w:val="superscript"/>
        </w:rPr>
        <w:t>3</w:t>
      </w:r>
      <w:r w:rsidR="00086E84" w:rsidRPr="00BA173B">
        <w:rPr>
          <w:vanish/>
          <w:vertAlign w:val="superscript"/>
        </w:rPr>
        <w:t>]</w:t>
      </w:r>
      <w:r w:rsidR="00FA6ECA" w:rsidRPr="00BA173B">
        <w:rPr>
          <w:vertAlign w:val="superscript"/>
        </w:rPr>
        <w:fldChar w:fldCharType="end"/>
      </w:r>
      <w:r w:rsidR="00FA6ECA" w:rsidRPr="00BA173B">
        <w:rPr>
          <w:vertAlign w:val="superscript"/>
        </w:rPr>
        <w:t>,</w:t>
      </w:r>
      <w:r w:rsidR="00FA6ECA" w:rsidRPr="00BA173B">
        <w:rPr>
          <w:vertAlign w:val="superscript"/>
        </w:rPr>
        <w:fldChar w:fldCharType="begin"/>
      </w:r>
      <w:r w:rsidR="00FA6ECA" w:rsidRPr="00BA173B">
        <w:rPr>
          <w:vertAlign w:val="superscript"/>
        </w:rPr>
        <w:instrText xml:space="preserve"> REF _Ref54269168 \r \h  \* MERGEFORMAT </w:instrText>
      </w:r>
      <w:r w:rsidR="00FA6ECA" w:rsidRPr="00BA173B">
        <w:rPr>
          <w:vertAlign w:val="superscript"/>
        </w:rPr>
      </w:r>
      <w:r w:rsidR="00FA6ECA" w:rsidRPr="00BA173B">
        <w:rPr>
          <w:vertAlign w:val="superscript"/>
        </w:rPr>
        <w:fldChar w:fldCharType="separate"/>
      </w:r>
      <w:r w:rsidR="00086E84" w:rsidRPr="00BA173B">
        <w:rPr>
          <w:vanish/>
          <w:vertAlign w:val="superscript"/>
        </w:rPr>
        <w:t>[</w:t>
      </w:r>
      <w:r w:rsidR="00086E84" w:rsidRPr="00BA173B">
        <w:rPr>
          <w:vertAlign w:val="superscript"/>
        </w:rPr>
        <w:t>5</w:t>
      </w:r>
      <w:r w:rsidR="00086E84" w:rsidRPr="00BA173B">
        <w:rPr>
          <w:vanish/>
          <w:vertAlign w:val="superscript"/>
        </w:rPr>
        <w:t>]</w:t>
      </w:r>
      <w:r w:rsidR="00FA6ECA" w:rsidRPr="00BA173B">
        <w:rPr>
          <w:vertAlign w:val="superscript"/>
        </w:rPr>
        <w:fldChar w:fldCharType="end"/>
      </w:r>
      <w:r w:rsidR="00FA6ECA" w:rsidRPr="00BA173B">
        <w:rPr>
          <w:vertAlign w:val="superscript"/>
        </w:rPr>
        <w:t>-</w:t>
      </w:r>
      <w:r w:rsidR="00FA6ECA" w:rsidRPr="00BA173B">
        <w:rPr>
          <w:vanish/>
          <w:vertAlign w:val="superscript"/>
        </w:rPr>
        <w:fldChar w:fldCharType="begin"/>
      </w:r>
      <w:r w:rsidR="00FA6ECA" w:rsidRPr="00BA173B">
        <w:rPr>
          <w:vanish/>
          <w:vertAlign w:val="superscript"/>
        </w:rPr>
        <w:instrText xml:space="preserve"> REF _Ref54269170 \r \h  \* MERGEFORMAT </w:instrText>
      </w:r>
      <w:r w:rsidR="00FA6ECA" w:rsidRPr="00BA173B">
        <w:rPr>
          <w:vanish/>
          <w:vertAlign w:val="superscript"/>
        </w:rPr>
      </w:r>
      <w:r w:rsidR="00FA6ECA" w:rsidRPr="00BA173B">
        <w:rPr>
          <w:vanish/>
          <w:vertAlign w:val="superscript"/>
        </w:rPr>
        <w:fldChar w:fldCharType="separate"/>
      </w:r>
      <w:r w:rsidR="00086E84" w:rsidRPr="00BA173B">
        <w:rPr>
          <w:vanish/>
          <w:vertAlign w:val="superscript"/>
        </w:rPr>
        <w:t>[6]</w:t>
      </w:r>
      <w:r w:rsidR="00FA6ECA" w:rsidRPr="00BA173B">
        <w:rPr>
          <w:vanish/>
          <w:vertAlign w:val="superscript"/>
        </w:rPr>
        <w:fldChar w:fldCharType="end"/>
      </w:r>
      <w:r w:rsidR="00FA6ECA" w:rsidRPr="00BA173B">
        <w:rPr>
          <w:vertAlign w:val="superscript"/>
        </w:rPr>
        <w:fldChar w:fldCharType="begin"/>
      </w:r>
      <w:r w:rsidR="00FA6ECA" w:rsidRPr="00BA173B">
        <w:rPr>
          <w:vertAlign w:val="superscript"/>
        </w:rPr>
        <w:instrText xml:space="preserve"> REF _Ref54269171 \r \h  \* MERGEFORMAT </w:instrText>
      </w:r>
      <w:r w:rsidR="00FA6ECA" w:rsidRPr="00BA173B">
        <w:rPr>
          <w:vertAlign w:val="superscript"/>
        </w:rPr>
      </w:r>
      <w:r w:rsidR="00FA6ECA" w:rsidRPr="00BA173B">
        <w:rPr>
          <w:vertAlign w:val="superscript"/>
        </w:rPr>
        <w:fldChar w:fldCharType="separate"/>
      </w:r>
      <w:r w:rsidR="00086E84" w:rsidRPr="00BA173B">
        <w:rPr>
          <w:vanish/>
          <w:vertAlign w:val="superscript"/>
        </w:rPr>
        <w:t>[</w:t>
      </w:r>
      <w:r w:rsidR="00086E84" w:rsidRPr="00BA173B">
        <w:rPr>
          <w:vertAlign w:val="superscript"/>
        </w:rPr>
        <w:t>7</w:t>
      </w:r>
      <w:r w:rsidR="00FA6ECA" w:rsidRPr="00BA173B">
        <w:rPr>
          <w:vertAlign w:val="superscript"/>
        </w:rPr>
        <w:fldChar w:fldCharType="end"/>
      </w:r>
      <w:r w:rsidR="00FA6ECA" w:rsidRPr="00BA173B">
        <w:t xml:space="preserve">, </w:t>
      </w:r>
      <w:r w:rsidR="008E2885" w:rsidRPr="00BA173B">
        <w:rPr>
          <w:rFonts w:eastAsia="SimSun"/>
        </w:rPr>
        <w:t xml:space="preserve">and gene function annotation </w:t>
      </w:r>
      <w:r w:rsidR="008E2885" w:rsidRPr="00BA173B">
        <w:rPr>
          <w:rFonts w:eastAsia="SimSun" w:hint="eastAsia"/>
          <w:lang w:eastAsia="zh-CN"/>
        </w:rPr>
        <w:t>(</w:t>
      </w:r>
      <w:r w:rsidR="004732D5" w:rsidRPr="00BA173B">
        <w:rPr>
          <w:rFonts w:eastAsia="SimSun"/>
        </w:rPr>
        <w:t xml:space="preserve">such as </w:t>
      </w:r>
      <w:r w:rsidR="00FA6ECA" w:rsidRPr="00BA173B">
        <w:t xml:space="preserve">antibiotic resistance </w:t>
      </w:r>
      <w:r w:rsidRPr="00BA173B">
        <w:rPr>
          <w:rFonts w:eastAsia="SimSun"/>
        </w:rPr>
        <w:t>gene</w:t>
      </w:r>
      <w:r w:rsidR="00FA6ECA" w:rsidRPr="00BA173B">
        <w:t xml:space="preserve"> classification</w:t>
      </w:r>
      <w:r w:rsidR="009B5738" w:rsidRPr="00BA173B">
        <w:rPr>
          <w:vertAlign w:val="superscript"/>
        </w:rPr>
        <w:fldChar w:fldCharType="begin"/>
      </w:r>
      <w:r w:rsidR="00123978" w:rsidRPr="00BA173B">
        <w:rPr>
          <w:vertAlign w:val="superscript"/>
        </w:rPr>
        <w:instrText xml:space="preserve"> REF _Ref62671452 \r \h  \* MERGEFORMAT </w:instrText>
      </w:r>
      <w:r w:rsidR="009B5738" w:rsidRPr="00BA173B">
        <w:rPr>
          <w:vertAlign w:val="superscript"/>
        </w:rPr>
      </w:r>
      <w:r w:rsidR="009B5738" w:rsidRPr="00BA173B">
        <w:rPr>
          <w:vertAlign w:val="superscript"/>
        </w:rPr>
        <w:fldChar w:fldCharType="separate"/>
      </w:r>
      <w:r w:rsidR="00086E84" w:rsidRPr="00BA173B">
        <w:rPr>
          <w:vertAlign w:val="superscript"/>
        </w:rPr>
        <w:t>8</w:t>
      </w:r>
      <w:r w:rsidR="009B5738" w:rsidRPr="00BA173B">
        <w:rPr>
          <w:vertAlign w:val="superscript"/>
        </w:rPr>
        <w:fldChar w:fldCharType="end"/>
      </w:r>
      <w:r w:rsidR="004732D5" w:rsidRPr="00BA173B">
        <w:t xml:space="preserve"> and virulence </w:t>
      </w:r>
      <w:r w:rsidR="004732D5" w:rsidRPr="00BA173B">
        <w:rPr>
          <w:rFonts w:eastAsia="SimSun"/>
        </w:rPr>
        <w:t>factor</w:t>
      </w:r>
      <w:r w:rsidR="004732D5" w:rsidRPr="00BA173B">
        <w:t xml:space="preserve"> classification</w:t>
      </w:r>
      <w:r w:rsidR="008841F4" w:rsidRPr="00BA173B">
        <w:rPr>
          <w:vertAlign w:val="superscript"/>
        </w:rPr>
        <w:fldChar w:fldCharType="begin"/>
      </w:r>
      <w:r w:rsidR="00123978" w:rsidRPr="00BA173B">
        <w:rPr>
          <w:vertAlign w:val="superscript"/>
        </w:rPr>
        <w:instrText xml:space="preserve"> REF _Ref70370329 \r \h  \* MERGEFORMAT </w:instrText>
      </w:r>
      <w:r w:rsidR="008841F4" w:rsidRPr="00BA173B">
        <w:rPr>
          <w:vertAlign w:val="superscript"/>
        </w:rPr>
      </w:r>
      <w:r w:rsidR="008841F4" w:rsidRPr="00BA173B">
        <w:rPr>
          <w:vertAlign w:val="superscript"/>
        </w:rPr>
        <w:fldChar w:fldCharType="separate"/>
      </w:r>
      <w:r w:rsidR="008841F4" w:rsidRPr="00BA173B">
        <w:rPr>
          <w:vertAlign w:val="superscript"/>
        </w:rPr>
        <w:t>9</w:t>
      </w:r>
      <w:r w:rsidR="008841F4" w:rsidRPr="00BA173B">
        <w:rPr>
          <w:vertAlign w:val="superscript"/>
        </w:rPr>
        <w:fldChar w:fldCharType="end"/>
      </w:r>
      <w:r w:rsidR="00FA6ECA" w:rsidRPr="00BA173B">
        <w:t xml:space="preserve">). Because metagenomic data </w:t>
      </w:r>
      <w:r w:rsidRPr="00BA173B">
        <w:rPr>
          <w:rFonts w:eastAsia="SimSun"/>
        </w:rPr>
        <w:t>contain</w:t>
      </w:r>
      <w:r w:rsidR="00FA6ECA" w:rsidRPr="00BA173B">
        <w:t xml:space="preserve"> </w:t>
      </w:r>
      <w:proofErr w:type="gramStart"/>
      <w:r w:rsidR="00FA6ECA" w:rsidRPr="00BA173B">
        <w:t>a large number of</w:t>
      </w:r>
      <w:proofErr w:type="gramEnd"/>
      <w:r w:rsidR="00FA6ECA" w:rsidRPr="00BA173B">
        <w:t xml:space="preserve"> novel species and </w:t>
      </w:r>
      <w:r w:rsidRPr="00BA173B">
        <w:rPr>
          <w:rFonts w:eastAsia="SimSun"/>
        </w:rPr>
        <w:t>genes</w:t>
      </w:r>
      <w:r w:rsidR="00FA6ECA" w:rsidRPr="00BA173B">
        <w:t xml:space="preserve">, </w:t>
      </w:r>
      <w:r w:rsidR="00FA6ECA" w:rsidRPr="00BA173B">
        <w:rPr>
          <w:i/>
        </w:rPr>
        <w:t>ab initio</w:t>
      </w:r>
      <w:r w:rsidR="003070EE" w:rsidRPr="00BA173B">
        <w:t xml:space="preserve"> algorithms, which do not rely on known </w:t>
      </w:r>
      <w:r w:rsidRPr="00BA173B">
        <w:rPr>
          <w:rFonts w:eastAsia="SimSun"/>
        </w:rPr>
        <w:t>databases</w:t>
      </w:r>
      <w:r w:rsidR="003070EE" w:rsidRPr="00BA173B">
        <w:t xml:space="preserve"> for sequence classification (including DNA classification and protein classification), are an important approach in metagenomic data analysis. However, the design of such algorithms </w:t>
      </w:r>
      <w:r w:rsidRPr="00BA173B">
        <w:rPr>
          <w:rFonts w:eastAsia="SimSun"/>
        </w:rPr>
        <w:t>requires</w:t>
      </w:r>
      <w:r w:rsidR="003070EE" w:rsidRPr="00BA173B">
        <w:t xml:space="preserve"> professional mathematics knowledge and </w:t>
      </w:r>
      <w:r w:rsidRPr="00BA173B">
        <w:rPr>
          <w:rFonts w:eastAsia="SimSun"/>
        </w:rPr>
        <w:t>programming skills;</w:t>
      </w:r>
      <w:r w:rsidR="003070EE" w:rsidRPr="00BA173B">
        <w:t xml:space="preserve"> therefore, many biologists and algorithm design beginners </w:t>
      </w:r>
      <w:r w:rsidRPr="00BA173B">
        <w:rPr>
          <w:rFonts w:eastAsia="SimSun"/>
        </w:rPr>
        <w:t xml:space="preserve">have difficulty constructing </w:t>
      </w:r>
      <w:r w:rsidR="003070EE" w:rsidRPr="00BA173B">
        <w:t xml:space="preserve">a classification algorithm to suit their own </w:t>
      </w:r>
      <w:r w:rsidRPr="00BA173B">
        <w:rPr>
          <w:rFonts w:eastAsia="SimSun"/>
        </w:rPr>
        <w:t>needs</w:t>
      </w:r>
      <w:r w:rsidR="003070EE" w:rsidRPr="00BA173B">
        <w:t>.</w:t>
      </w:r>
    </w:p>
    <w:p w14:paraId="59E78D65" w14:textId="77777777" w:rsidR="00BE7CBD" w:rsidRPr="00BA173B" w:rsidRDefault="00BE7CBD" w:rsidP="007F6DC8"/>
    <w:p w14:paraId="6AABE490" w14:textId="3076D574" w:rsidR="007E5EBA" w:rsidRPr="00BA173B" w:rsidRDefault="003866A6" w:rsidP="007F6DC8">
      <w:r w:rsidRPr="00BA173B">
        <w:t xml:space="preserve">With the development of artificial intelligence, deep learning </w:t>
      </w:r>
      <w:r w:rsidRPr="00BA173B">
        <w:rPr>
          <w:rFonts w:eastAsia="SimSun"/>
        </w:rPr>
        <w:t>algorithms have</w:t>
      </w:r>
      <w:r w:rsidRPr="00BA173B">
        <w:t xml:space="preserve"> been widely used in the field of bioinformatics to complete tasks such as sequence classification in metagenomic analysis. To help beginners understand deep learning </w:t>
      </w:r>
      <w:bookmarkStart w:id="3" w:name="OLE_LINK3"/>
      <w:bookmarkStart w:id="4" w:name="OLE_LINK4"/>
      <w:r w:rsidRPr="00BA173B">
        <w:t>algorithm</w:t>
      </w:r>
      <w:bookmarkEnd w:id="3"/>
      <w:bookmarkEnd w:id="4"/>
      <w:r w:rsidRPr="00BA173B">
        <w:t>s, we describe the algorithm in an easy-to-understand fashion below.</w:t>
      </w:r>
    </w:p>
    <w:p w14:paraId="457A2DCE" w14:textId="77777777" w:rsidR="00BE7CBD" w:rsidRPr="00BA173B" w:rsidRDefault="00BE7CBD" w:rsidP="007F6DC8">
      <w:pPr>
        <w:rPr>
          <w:rFonts w:eastAsia="SimSun"/>
        </w:rPr>
      </w:pPr>
    </w:p>
    <w:p w14:paraId="5F6C5B23" w14:textId="25122DF7" w:rsidR="007E5EBA" w:rsidRPr="00BA173B" w:rsidRDefault="003866A6" w:rsidP="007F6DC8">
      <w:r w:rsidRPr="00BA173B">
        <w:rPr>
          <w:rFonts w:eastAsia="SimSun"/>
        </w:rPr>
        <w:t>An</w:t>
      </w:r>
      <w:r w:rsidR="00F921DE" w:rsidRPr="00BA173B">
        <w:t xml:space="preserve"> overview of </w:t>
      </w:r>
      <w:r w:rsidR="002A6C26" w:rsidRPr="00BA173B">
        <w:rPr>
          <w:rFonts w:eastAsia="SimSun"/>
        </w:rPr>
        <w:t xml:space="preserve">a </w:t>
      </w:r>
      <w:r w:rsidR="00F921DE" w:rsidRPr="00BA173B">
        <w:t xml:space="preserve">deep learning technique is shown in </w:t>
      </w:r>
      <w:r w:rsidR="00F921DE" w:rsidRPr="00BA173B">
        <w:rPr>
          <w:b/>
          <w:bCs/>
        </w:rPr>
        <w:t>Figure 1</w:t>
      </w:r>
      <w:r w:rsidR="00F921DE" w:rsidRPr="00BA173B">
        <w:t xml:space="preserve">. The core technology of </w:t>
      </w:r>
      <w:r w:rsidR="002A6C26" w:rsidRPr="00BA173B">
        <w:rPr>
          <w:rFonts w:eastAsia="SimSun"/>
        </w:rPr>
        <w:t xml:space="preserve">a </w:t>
      </w:r>
      <w:r w:rsidR="00F921DE" w:rsidRPr="00BA173B">
        <w:t xml:space="preserve">deep learning algorithm is </w:t>
      </w:r>
      <w:bookmarkStart w:id="5" w:name="OLE_LINK5"/>
      <w:r w:rsidR="00F921DE" w:rsidRPr="00BA173B">
        <w:t>an artificial neural network</w:t>
      </w:r>
      <w:bookmarkEnd w:id="5"/>
      <w:r w:rsidR="000C310D" w:rsidRPr="00BA173B">
        <w:t xml:space="preserve">, which is inspired by the structure of </w:t>
      </w:r>
      <w:r w:rsidRPr="00BA173B">
        <w:rPr>
          <w:rFonts w:eastAsia="SimSun"/>
        </w:rPr>
        <w:t xml:space="preserve">the </w:t>
      </w:r>
      <w:r w:rsidR="000C310D" w:rsidRPr="00BA173B">
        <w:t xml:space="preserve">human brain. From a mathematical point of view, an artificial neural network may be regarded as a complex function. Each object (such as a DNA sequence, a </w:t>
      </w:r>
      <w:proofErr w:type="gramStart"/>
      <w:r w:rsidR="000C310D" w:rsidRPr="00BA173B">
        <w:t>photo</w:t>
      </w:r>
      <w:proofErr w:type="gramEnd"/>
      <w:r w:rsidR="000C310D" w:rsidRPr="00BA173B">
        <w:t xml:space="preserve"> or a video) is first digitized. The </w:t>
      </w:r>
      <w:bookmarkStart w:id="6" w:name="OLE_LINK7"/>
      <w:bookmarkStart w:id="7" w:name="OLE_LINK8"/>
      <w:r w:rsidR="003E691A" w:rsidRPr="00BA173B">
        <w:t>digitized object</w:t>
      </w:r>
      <w:bookmarkEnd w:id="6"/>
      <w:bookmarkEnd w:id="7"/>
      <w:r w:rsidR="00B45574" w:rsidRPr="00BA173B">
        <w:t xml:space="preserve"> is then </w:t>
      </w:r>
      <w:r w:rsidRPr="00BA173B">
        <w:rPr>
          <w:rFonts w:eastAsia="SimSun"/>
        </w:rPr>
        <w:t>imported</w:t>
      </w:r>
      <w:r w:rsidR="00B45574" w:rsidRPr="00BA173B">
        <w:t xml:space="preserve"> to the function. The task of the artificial neural network is to give a correct </w:t>
      </w:r>
      <w:r w:rsidRPr="00BA173B">
        <w:rPr>
          <w:rFonts w:eastAsia="SimSun"/>
        </w:rPr>
        <w:t>response</w:t>
      </w:r>
      <w:r w:rsidR="00B45574" w:rsidRPr="00BA173B">
        <w:t xml:space="preserve"> according to the input data. For example, if an artificial neural network is </w:t>
      </w:r>
      <w:r w:rsidRPr="00BA173B">
        <w:rPr>
          <w:rFonts w:eastAsia="SimSun"/>
        </w:rPr>
        <w:t>constructed</w:t>
      </w:r>
      <w:r w:rsidR="00B45574" w:rsidRPr="00BA173B">
        <w:t xml:space="preserve"> to perform a 2-class classification task, the network should output a probability score </w:t>
      </w:r>
      <w:r w:rsidRPr="00BA173B">
        <w:rPr>
          <w:rFonts w:eastAsia="SimSun"/>
        </w:rPr>
        <w:t>that</w:t>
      </w:r>
      <w:r w:rsidR="00B45574" w:rsidRPr="00BA173B">
        <w:t xml:space="preserve"> is between 0-1 for each object. The neural network should give the positive object a higher score (such as a score higher than 0.5) while </w:t>
      </w:r>
      <w:r w:rsidRPr="00BA173B">
        <w:rPr>
          <w:rFonts w:eastAsia="SimSun"/>
        </w:rPr>
        <w:t>giving</w:t>
      </w:r>
      <w:r w:rsidR="00B45574" w:rsidRPr="00BA173B">
        <w:t xml:space="preserve"> the negative object a lower score. To obtain this goal, an artificial neural network is constructed with the training and testing processes. During these processes, data from the known database </w:t>
      </w:r>
      <w:r w:rsidRPr="00BA173B">
        <w:rPr>
          <w:rFonts w:eastAsia="SimSun"/>
        </w:rPr>
        <w:t>are</w:t>
      </w:r>
      <w:r w:rsidR="00B45574" w:rsidRPr="00BA173B">
        <w:t xml:space="preserve"> downloaded and then divided into a training set and test set. Each object is digitized in a proper way and given a label (“1” for positive objects and “0” for negative objects). In the training process, the digitized data in the training set </w:t>
      </w:r>
      <w:r w:rsidRPr="00BA173B">
        <w:rPr>
          <w:rFonts w:eastAsia="SimSun"/>
        </w:rPr>
        <w:t>are</w:t>
      </w:r>
      <w:r w:rsidR="00B45574" w:rsidRPr="00BA173B">
        <w:t xml:space="preserve"> inputted into the neural network. The artificial neural network constructs a loss function </w:t>
      </w:r>
      <w:r w:rsidRPr="00BA173B">
        <w:rPr>
          <w:rFonts w:eastAsia="SimSun"/>
        </w:rPr>
        <w:t>that represents</w:t>
      </w:r>
      <w:r w:rsidRPr="00BA173B">
        <w:t xml:space="preserve"> the dissimilarity between the output score of the input object and the corresponding label of the object. For example, if the label of the input object is “1” while the output score is “0.1”, the loss function will be high; and if the label of the input object is “0” while the output score is “0.1”, the loss function will be low. The artificial neural network employs</w:t>
      </w:r>
      <w:r w:rsidRPr="00BA173B">
        <w:rPr>
          <w:rFonts w:eastAsia="SimSun"/>
        </w:rPr>
        <w:t xml:space="preserve"> a</w:t>
      </w:r>
      <w:r w:rsidR="00B45574" w:rsidRPr="00BA173B">
        <w:t xml:space="preserve"> specific iterative algorithm that </w:t>
      </w:r>
      <w:r w:rsidRPr="00BA173B">
        <w:rPr>
          <w:rFonts w:eastAsia="SimSun"/>
        </w:rPr>
        <w:t>adjusts</w:t>
      </w:r>
      <w:r w:rsidR="00B45574" w:rsidRPr="00BA173B">
        <w:t xml:space="preserve"> the parameters of the neural network to minimize the loss function. The training process finishes when the loss function cannot be obviously further decreased. Finally, the data in the test set </w:t>
      </w:r>
      <w:r w:rsidRPr="00BA173B">
        <w:rPr>
          <w:rFonts w:eastAsia="SimSun"/>
        </w:rPr>
        <w:t>are</w:t>
      </w:r>
      <w:r w:rsidR="00B45574" w:rsidRPr="00BA173B">
        <w:t xml:space="preserve"> used to test the fixed neural network, and the ability of the neural network to calculate the correct labels for the novel objects is evaluated. More </w:t>
      </w:r>
      <w:r w:rsidRPr="00BA173B">
        <w:rPr>
          <w:rFonts w:eastAsia="SimSun"/>
        </w:rPr>
        <w:t>principles</w:t>
      </w:r>
      <w:r w:rsidR="00B45574" w:rsidRPr="00BA173B">
        <w:t xml:space="preserve"> of deep learning algorithms can be found in the review in </w:t>
      </w:r>
      <w:proofErr w:type="spellStart"/>
      <w:r w:rsidR="00B45574" w:rsidRPr="00BA173B">
        <w:t>LeCun</w:t>
      </w:r>
      <w:proofErr w:type="spellEnd"/>
      <w:r w:rsidR="00B45574" w:rsidRPr="00BA173B">
        <w:t xml:space="preserve"> </w:t>
      </w:r>
      <w:r w:rsidR="00B45574" w:rsidRPr="00BA173B">
        <w:rPr>
          <w:i/>
        </w:rPr>
        <w:t>et al</w:t>
      </w:r>
      <w:r w:rsidRPr="00BA173B">
        <w:rPr>
          <w:rFonts w:eastAsia="SimSun"/>
          <w:i/>
        </w:rPr>
        <w:t>.</w:t>
      </w:r>
      <w:r w:rsidR="000311A8" w:rsidRPr="00BA173B">
        <w:rPr>
          <w:vertAlign w:val="superscript"/>
        </w:rPr>
        <w:fldChar w:fldCharType="begin"/>
      </w:r>
      <w:r w:rsidR="00AF2BAA" w:rsidRPr="00BA173B">
        <w:rPr>
          <w:vertAlign w:val="superscript"/>
        </w:rPr>
        <w:instrText xml:space="preserve"> REF _Ref62672580 \r \h  \* MERGEFORMAT </w:instrText>
      </w:r>
      <w:r w:rsidR="000311A8" w:rsidRPr="00BA173B">
        <w:rPr>
          <w:vertAlign w:val="superscript"/>
        </w:rPr>
      </w:r>
      <w:r w:rsidR="000311A8" w:rsidRPr="00BA173B">
        <w:rPr>
          <w:vertAlign w:val="superscript"/>
        </w:rPr>
        <w:fldChar w:fldCharType="separate"/>
      </w:r>
      <w:r w:rsidR="00086E84" w:rsidRPr="00BA173B">
        <w:rPr>
          <w:vertAlign w:val="superscript"/>
        </w:rPr>
        <w:t>10</w:t>
      </w:r>
      <w:r w:rsidR="000311A8" w:rsidRPr="00BA173B">
        <w:rPr>
          <w:vertAlign w:val="superscript"/>
        </w:rPr>
        <w:fldChar w:fldCharType="end"/>
      </w:r>
      <w:r w:rsidR="000311A8" w:rsidRPr="00BA173B">
        <w:t>.</w:t>
      </w:r>
    </w:p>
    <w:p w14:paraId="2A99E4EB" w14:textId="77777777" w:rsidR="00BE7CBD" w:rsidRPr="00BA173B" w:rsidRDefault="00BE7CBD" w:rsidP="007F6DC8"/>
    <w:p w14:paraId="5AF148BF" w14:textId="7A97BF7C" w:rsidR="00AF2BAA" w:rsidRPr="00BA173B" w:rsidRDefault="003866A6" w:rsidP="007F6DC8">
      <w:r w:rsidRPr="00BA173B">
        <w:t xml:space="preserve">Although the mathematical principles of deep learning </w:t>
      </w:r>
      <w:r w:rsidR="00F454B7" w:rsidRPr="00BA173B">
        <w:rPr>
          <w:rFonts w:eastAsia="SimSun"/>
        </w:rPr>
        <w:t>algorithms</w:t>
      </w:r>
      <w:r w:rsidRPr="00BA173B">
        <w:t xml:space="preserve"> may be complex, many highly </w:t>
      </w:r>
      <w:r w:rsidRPr="00BA173B">
        <w:lastRenderedPageBreak/>
        <w:t xml:space="preserve">packaged deep learning </w:t>
      </w:r>
      <w:r w:rsidR="00F454B7" w:rsidRPr="00BA173B">
        <w:rPr>
          <w:rFonts w:eastAsia="SimSun"/>
        </w:rPr>
        <w:t>packages</w:t>
      </w:r>
      <w:r w:rsidRPr="00BA173B">
        <w:t xml:space="preserve"> have </w:t>
      </w:r>
      <w:r w:rsidR="003A5AA2" w:rsidRPr="00BA173B">
        <w:t xml:space="preserve">recently </w:t>
      </w:r>
      <w:r w:rsidRPr="00BA173B">
        <w:t>been developed</w:t>
      </w:r>
      <w:r w:rsidR="00F454B7" w:rsidRPr="00BA173B">
        <w:rPr>
          <w:rFonts w:eastAsia="SimSun"/>
        </w:rPr>
        <w:t>,</w:t>
      </w:r>
      <w:r w:rsidRPr="00BA173B">
        <w:t xml:space="preserve"> and </w:t>
      </w:r>
      <w:r w:rsidR="00F454B7" w:rsidRPr="00BA173B">
        <w:rPr>
          <w:rFonts w:eastAsia="SimSun"/>
        </w:rPr>
        <w:t>programmers</w:t>
      </w:r>
      <w:r w:rsidRPr="00BA173B">
        <w:t xml:space="preserve"> can directly construct a simple artificial neural network with a few lines of code.</w:t>
      </w:r>
    </w:p>
    <w:p w14:paraId="4872AE4D" w14:textId="77777777" w:rsidR="00BE7CBD" w:rsidRPr="00BA173B" w:rsidRDefault="00BE7CBD" w:rsidP="007F6DC8">
      <w:pPr>
        <w:rPr>
          <w:rFonts w:eastAsia="SimSun"/>
        </w:rPr>
      </w:pPr>
    </w:p>
    <w:p w14:paraId="7580AAF7" w14:textId="503DDF8C" w:rsidR="001D3E79" w:rsidRPr="00BA173B" w:rsidRDefault="003866A6" w:rsidP="007F6DC8">
      <w:pPr>
        <w:rPr>
          <w:lang w:eastAsia="zh-CN"/>
        </w:rPr>
      </w:pPr>
      <w:r w:rsidRPr="00BA173B">
        <w:rPr>
          <w:rFonts w:eastAsia="SimSun"/>
        </w:rPr>
        <w:t xml:space="preserve">To </w:t>
      </w:r>
      <w:r w:rsidR="0008396B" w:rsidRPr="00BA173B">
        <w:t xml:space="preserve">assist biologists and algorithm design beginners in getting started in using deep learning more quickly, this tutorial </w:t>
      </w:r>
      <w:r w:rsidRPr="00BA173B">
        <w:rPr>
          <w:rFonts w:eastAsia="SimSun"/>
        </w:rPr>
        <w:t>provides</w:t>
      </w:r>
      <w:r w:rsidR="0008396B" w:rsidRPr="00BA173B">
        <w:t xml:space="preserve"> a guideline for constructing an easy</w:t>
      </w:r>
      <w:r w:rsidRPr="00BA173B">
        <w:rPr>
          <w:rFonts w:eastAsia="SimSun"/>
        </w:rPr>
        <w:t>-</w:t>
      </w:r>
      <w:r w:rsidR="0008396B" w:rsidRPr="00BA173B">
        <w:t>to</w:t>
      </w:r>
      <w:r w:rsidRPr="00BA173B">
        <w:rPr>
          <w:rFonts w:eastAsia="SimSun"/>
        </w:rPr>
        <w:t>-</w:t>
      </w:r>
      <w:r w:rsidR="0024672C" w:rsidRPr="00BA173B">
        <w:t xml:space="preserve">use deep learning framework for sequence classification. </w:t>
      </w:r>
      <w:r w:rsidR="00C96920" w:rsidRPr="00BA173B">
        <w:t xml:space="preserve">This framework uses the “one-hot” encoding form as the mathematical model to digitize the biological </w:t>
      </w:r>
      <w:r w:rsidR="00BE7CBD" w:rsidRPr="00BA173B">
        <w:t>sequences and</w:t>
      </w:r>
      <w:r w:rsidR="00C96920" w:rsidRPr="00BA173B">
        <w:t xml:space="preserve"> uses a convolution neural network to perform the classification task (see </w:t>
      </w:r>
      <w:r w:rsidR="006728BC" w:rsidRPr="00BA173B">
        <w:t xml:space="preserve">the </w:t>
      </w:r>
      <w:r w:rsidR="00C96920" w:rsidRPr="00BA173B">
        <w:rPr>
          <w:b/>
          <w:bCs/>
        </w:rPr>
        <w:t>Supplementary Material</w:t>
      </w:r>
      <w:r w:rsidR="00C96920" w:rsidRPr="00BA173B">
        <w:t>). The</w:t>
      </w:r>
      <w:r w:rsidR="0024672C" w:rsidRPr="00BA173B">
        <w:t xml:space="preserve"> only thing that the users need to do before using this guideline is to prepare four sequence files in “</w:t>
      </w:r>
      <w:proofErr w:type="spellStart"/>
      <w:r w:rsidR="0024672C" w:rsidRPr="00BA173B">
        <w:t>fasta</w:t>
      </w:r>
      <w:proofErr w:type="spellEnd"/>
      <w:r w:rsidR="0024672C" w:rsidRPr="00BA173B">
        <w:t>” format. The first file contains all sequences of</w:t>
      </w:r>
      <w:r w:rsidRPr="00BA173B">
        <w:rPr>
          <w:rFonts w:eastAsia="SimSun"/>
        </w:rPr>
        <w:t xml:space="preserve"> the</w:t>
      </w:r>
      <w:r w:rsidR="0024672C" w:rsidRPr="00BA173B">
        <w:t xml:space="preserve"> positive class for the training process (referred to “</w:t>
      </w:r>
      <w:proofErr w:type="spellStart"/>
      <w:r w:rsidR="0024672C" w:rsidRPr="00BA173B">
        <w:t>p_train.fasta</w:t>
      </w:r>
      <w:proofErr w:type="spellEnd"/>
      <w:r w:rsidR="0024672C" w:rsidRPr="00BA173B">
        <w:t xml:space="preserve">”); </w:t>
      </w:r>
      <w:r w:rsidRPr="00BA173B">
        <w:rPr>
          <w:rFonts w:eastAsia="SimSun"/>
        </w:rPr>
        <w:t>the</w:t>
      </w:r>
      <w:r w:rsidR="0024672C" w:rsidRPr="00BA173B">
        <w:t xml:space="preserve"> second file contains all sequences of </w:t>
      </w:r>
      <w:r w:rsidRPr="00BA173B">
        <w:rPr>
          <w:rFonts w:eastAsia="SimSun"/>
        </w:rPr>
        <w:t xml:space="preserve">the </w:t>
      </w:r>
      <w:r w:rsidR="0024672C" w:rsidRPr="00BA173B">
        <w:t>negative class for the training process (referred to “</w:t>
      </w:r>
      <w:proofErr w:type="spellStart"/>
      <w:r w:rsidR="0024672C" w:rsidRPr="00BA173B">
        <w:t>n_train.fasta</w:t>
      </w:r>
      <w:proofErr w:type="spellEnd"/>
      <w:r w:rsidR="0024672C" w:rsidRPr="00BA173B">
        <w:t xml:space="preserve">”); the third file contains all sequences of </w:t>
      </w:r>
      <w:r w:rsidRPr="00BA173B">
        <w:rPr>
          <w:rFonts w:eastAsia="SimSun"/>
        </w:rPr>
        <w:t xml:space="preserve">the </w:t>
      </w:r>
      <w:r w:rsidR="0024672C" w:rsidRPr="00BA173B">
        <w:t>positive class for the testing process (referred to “</w:t>
      </w:r>
      <w:proofErr w:type="spellStart"/>
      <w:r w:rsidR="0024672C" w:rsidRPr="00BA173B">
        <w:t>p_test.fasta</w:t>
      </w:r>
      <w:proofErr w:type="spellEnd"/>
      <w:r w:rsidR="0024672C" w:rsidRPr="00BA173B">
        <w:t xml:space="preserve">”); and the last file contains all sequences of </w:t>
      </w:r>
      <w:r w:rsidRPr="00BA173B">
        <w:rPr>
          <w:rFonts w:eastAsia="SimSun"/>
        </w:rPr>
        <w:t xml:space="preserve">the </w:t>
      </w:r>
      <w:r w:rsidR="0024672C" w:rsidRPr="00BA173B">
        <w:t>negative class for the testing process (referred to “</w:t>
      </w:r>
      <w:proofErr w:type="spellStart"/>
      <w:r w:rsidR="0024672C" w:rsidRPr="00BA173B">
        <w:t>n_test.fasta</w:t>
      </w:r>
      <w:proofErr w:type="spellEnd"/>
      <w:r w:rsidR="0024672C" w:rsidRPr="00BA173B">
        <w:t>”).</w:t>
      </w:r>
      <w:r w:rsidR="008B14DB" w:rsidRPr="00BA173B">
        <w:t xml:space="preserve"> T</w:t>
      </w:r>
      <w:r w:rsidR="001B1819" w:rsidRPr="00BA173B">
        <w:t>he overview of the flowchart of this</w:t>
      </w:r>
      <w:r w:rsidR="008B14DB" w:rsidRPr="00BA173B">
        <w:t xml:space="preserve"> </w:t>
      </w:r>
      <w:r w:rsidR="001B1819" w:rsidRPr="00BA173B">
        <w:t xml:space="preserve">tutorial is provided in </w:t>
      </w:r>
      <w:r w:rsidR="001B1819" w:rsidRPr="00BA173B">
        <w:rPr>
          <w:b/>
          <w:bCs/>
        </w:rPr>
        <w:t>Figure 2</w:t>
      </w:r>
      <w:r w:rsidR="001B1819" w:rsidRPr="00BA173B">
        <w:t xml:space="preserve">, and more details will be </w:t>
      </w:r>
      <w:r w:rsidR="00BE7CBD" w:rsidRPr="00BA173B">
        <w:t>mentioned</w:t>
      </w:r>
      <w:r w:rsidR="001B1819" w:rsidRPr="00BA173B">
        <w:t xml:space="preserve"> below.</w:t>
      </w:r>
    </w:p>
    <w:p w14:paraId="642BAEEE" w14:textId="77777777" w:rsidR="006E4797" w:rsidRPr="00BA173B" w:rsidRDefault="006E4797" w:rsidP="007F6DC8">
      <w:pPr>
        <w:rPr>
          <w:b/>
        </w:rPr>
      </w:pPr>
    </w:p>
    <w:p w14:paraId="7AE2BB32" w14:textId="4FD168E0" w:rsidR="00354E28" w:rsidRPr="00BA173B" w:rsidRDefault="003866A6" w:rsidP="007F6DC8">
      <w:r w:rsidRPr="00BA173B">
        <w:rPr>
          <w:b/>
        </w:rPr>
        <w:t>PROTOCOL:</w:t>
      </w:r>
    </w:p>
    <w:p w14:paraId="67346C17" w14:textId="77777777" w:rsidR="00AE7CE7" w:rsidRPr="00BA173B" w:rsidRDefault="00AE7CE7" w:rsidP="007F6DC8">
      <w:pPr>
        <w:pBdr>
          <w:top w:val="nil"/>
          <w:left w:val="nil"/>
          <w:bottom w:val="nil"/>
          <w:right w:val="nil"/>
          <w:between w:val="nil"/>
        </w:pBdr>
      </w:pPr>
    </w:p>
    <w:p w14:paraId="6123A32B" w14:textId="74556495" w:rsidR="00AE7CE7" w:rsidRPr="00BA173B" w:rsidRDefault="007F6DC8" w:rsidP="007F6DC8">
      <w:pPr>
        <w:pStyle w:val="ListParagraph"/>
        <w:numPr>
          <w:ilvl w:val="0"/>
          <w:numId w:val="16"/>
        </w:numPr>
        <w:pBdr>
          <w:top w:val="nil"/>
          <w:left w:val="nil"/>
          <w:bottom w:val="nil"/>
          <w:right w:val="nil"/>
          <w:between w:val="nil"/>
        </w:pBdr>
        <w:ind w:left="0" w:firstLineChars="0" w:firstLine="0"/>
        <w:rPr>
          <w:b/>
        </w:rPr>
      </w:pPr>
      <w:r>
        <w:rPr>
          <w:b/>
        </w:rPr>
        <w:t>The i</w:t>
      </w:r>
      <w:r w:rsidR="0077323B" w:rsidRPr="00BA173B">
        <w:rPr>
          <w:b/>
        </w:rPr>
        <w:t>nstallation of the virtual machine</w:t>
      </w:r>
    </w:p>
    <w:p w14:paraId="0ECB40BF" w14:textId="77777777" w:rsidR="00BE7CBD" w:rsidRPr="00BA173B" w:rsidRDefault="00BE7CBD" w:rsidP="007F6DC8">
      <w:pPr>
        <w:pStyle w:val="ListParagraph"/>
        <w:pBdr>
          <w:top w:val="nil"/>
          <w:left w:val="nil"/>
          <w:bottom w:val="nil"/>
          <w:right w:val="nil"/>
          <w:between w:val="nil"/>
        </w:pBdr>
        <w:ind w:firstLineChars="0" w:firstLine="0"/>
        <w:rPr>
          <w:b/>
        </w:rPr>
      </w:pPr>
    </w:p>
    <w:p w14:paraId="2F378948" w14:textId="6B64D6C1" w:rsidR="0077323B" w:rsidRPr="00BA173B" w:rsidRDefault="009F1D55" w:rsidP="007F6DC8">
      <w:pPr>
        <w:pStyle w:val="ListParagraph"/>
        <w:numPr>
          <w:ilvl w:val="1"/>
          <w:numId w:val="16"/>
        </w:numPr>
        <w:pBdr>
          <w:top w:val="nil"/>
          <w:left w:val="nil"/>
          <w:bottom w:val="nil"/>
          <w:right w:val="nil"/>
          <w:between w:val="nil"/>
        </w:pBdr>
        <w:ind w:left="0" w:firstLineChars="0" w:firstLine="0"/>
      </w:pPr>
      <w:r w:rsidRPr="00BA173B">
        <w:t>Download the virtual machine file from (</w:t>
      </w:r>
      <w:hyperlink r:id="rId10" w:history="1">
        <w:r w:rsidR="00296D28" w:rsidRPr="00BA173B">
          <w:rPr>
            <w:rStyle w:val="Hyperlink"/>
            <w:color w:val="auto"/>
          </w:rPr>
          <w:t>https://github.com/zhenchengfang/DL-VM</w:t>
        </w:r>
      </w:hyperlink>
      <w:r w:rsidRPr="00BA173B">
        <w:t>).</w:t>
      </w:r>
    </w:p>
    <w:p w14:paraId="009A4EC6" w14:textId="77777777" w:rsidR="009F1D55" w:rsidRPr="00BA173B" w:rsidRDefault="009F1D55" w:rsidP="007F6DC8">
      <w:pPr>
        <w:pBdr>
          <w:top w:val="nil"/>
          <w:left w:val="nil"/>
          <w:bottom w:val="nil"/>
          <w:right w:val="nil"/>
          <w:between w:val="nil"/>
        </w:pBdr>
      </w:pPr>
    </w:p>
    <w:p w14:paraId="7E91F0A7" w14:textId="53BDDA1B" w:rsidR="00EC4FC3" w:rsidRPr="00BA173B" w:rsidRDefault="00EC4FC3" w:rsidP="007F6DC8">
      <w:pPr>
        <w:pStyle w:val="ListParagraph"/>
        <w:numPr>
          <w:ilvl w:val="1"/>
          <w:numId w:val="16"/>
        </w:numPr>
        <w:pBdr>
          <w:top w:val="nil"/>
          <w:left w:val="nil"/>
          <w:bottom w:val="nil"/>
          <w:right w:val="nil"/>
          <w:between w:val="nil"/>
        </w:pBdr>
        <w:ind w:left="0" w:firstLineChars="0" w:firstLine="0"/>
      </w:pPr>
      <w:r w:rsidRPr="00BA173B">
        <w:t xml:space="preserve">Download the VirtualBox software from </w:t>
      </w:r>
      <w:hyperlink r:id="rId11" w:history="1">
        <w:r w:rsidRPr="00BA173B">
          <w:rPr>
            <w:rStyle w:val="Hyperlink"/>
            <w:color w:val="auto"/>
          </w:rPr>
          <w:t>https://www.virtualbox.org</w:t>
        </w:r>
      </w:hyperlink>
      <w:r w:rsidRPr="00BA173B">
        <w:t>.</w:t>
      </w:r>
    </w:p>
    <w:p w14:paraId="4400F84F" w14:textId="77777777" w:rsidR="00EC4FC3" w:rsidRPr="00BA173B" w:rsidRDefault="00EC4FC3" w:rsidP="007F6DC8">
      <w:pPr>
        <w:pBdr>
          <w:top w:val="nil"/>
          <w:left w:val="nil"/>
          <w:bottom w:val="nil"/>
          <w:right w:val="nil"/>
          <w:between w:val="nil"/>
        </w:pBdr>
      </w:pPr>
    </w:p>
    <w:p w14:paraId="3ACCBD93" w14:textId="2BBF05FB" w:rsidR="009F1D55" w:rsidRPr="00BA173B" w:rsidRDefault="003866A6" w:rsidP="007F6DC8">
      <w:pPr>
        <w:pStyle w:val="ListParagraph"/>
        <w:numPr>
          <w:ilvl w:val="1"/>
          <w:numId w:val="16"/>
        </w:numPr>
        <w:pBdr>
          <w:top w:val="nil"/>
          <w:left w:val="nil"/>
          <w:bottom w:val="nil"/>
          <w:right w:val="nil"/>
          <w:between w:val="nil"/>
        </w:pBdr>
        <w:ind w:left="0" w:firstLineChars="0" w:firstLine="0"/>
      </w:pPr>
      <w:r w:rsidRPr="00BA173B">
        <w:t>Decompress the “.7z” file using related software, such as “7-Zip”, “WinRAR” or</w:t>
      </w:r>
      <w:r w:rsidRPr="00BA173B">
        <w:rPr>
          <w:rFonts w:hint="eastAsia"/>
          <w:lang w:eastAsia="zh-CN"/>
        </w:rPr>
        <w:t xml:space="preserve"> </w:t>
      </w:r>
      <w:r w:rsidRPr="00BA173B">
        <w:t>“WinZip”.</w:t>
      </w:r>
    </w:p>
    <w:p w14:paraId="37D3F8F2" w14:textId="373ACBCF" w:rsidR="009F1D55" w:rsidRPr="00BA173B" w:rsidRDefault="009F1D55" w:rsidP="007F6DC8">
      <w:pPr>
        <w:pBdr>
          <w:top w:val="nil"/>
          <w:left w:val="nil"/>
          <w:bottom w:val="nil"/>
          <w:right w:val="nil"/>
          <w:between w:val="nil"/>
        </w:pBdr>
      </w:pPr>
    </w:p>
    <w:p w14:paraId="5A023D3F" w14:textId="10236692" w:rsidR="009F1D55" w:rsidRPr="00BA173B" w:rsidRDefault="00646B3B" w:rsidP="007F6DC8">
      <w:pPr>
        <w:pStyle w:val="ListParagraph"/>
        <w:numPr>
          <w:ilvl w:val="1"/>
          <w:numId w:val="16"/>
        </w:numPr>
        <w:pBdr>
          <w:top w:val="nil"/>
          <w:left w:val="nil"/>
          <w:bottom w:val="nil"/>
          <w:right w:val="nil"/>
          <w:between w:val="nil"/>
        </w:pBdr>
        <w:ind w:left="0" w:firstLineChars="0" w:firstLine="0"/>
      </w:pPr>
      <w:r w:rsidRPr="00BA173B">
        <w:t xml:space="preserve">Install the VirtualBox software by clicking the </w:t>
      </w:r>
      <w:r w:rsidR="00BE7CBD" w:rsidRPr="00BA173B">
        <w:rPr>
          <w:b/>
          <w:bCs/>
        </w:rPr>
        <w:t>N</w:t>
      </w:r>
      <w:r w:rsidRPr="00BA173B">
        <w:rPr>
          <w:b/>
          <w:bCs/>
        </w:rPr>
        <w:t>ext</w:t>
      </w:r>
      <w:r w:rsidRPr="00BA173B">
        <w:t xml:space="preserve"> button in each step.</w:t>
      </w:r>
    </w:p>
    <w:p w14:paraId="22F471DB" w14:textId="77777777" w:rsidR="00811567" w:rsidRPr="00BA173B" w:rsidRDefault="00811567" w:rsidP="007F6DC8">
      <w:pPr>
        <w:pBdr>
          <w:top w:val="nil"/>
          <w:left w:val="nil"/>
          <w:bottom w:val="nil"/>
          <w:right w:val="nil"/>
          <w:between w:val="nil"/>
        </w:pBdr>
      </w:pPr>
    </w:p>
    <w:p w14:paraId="16C09B7A" w14:textId="56C2CF96" w:rsidR="00811567" w:rsidRPr="00BA173B" w:rsidRDefault="006378D7" w:rsidP="007F6DC8">
      <w:pPr>
        <w:pStyle w:val="ListParagraph"/>
        <w:numPr>
          <w:ilvl w:val="1"/>
          <w:numId w:val="16"/>
        </w:numPr>
        <w:pBdr>
          <w:top w:val="nil"/>
          <w:left w:val="nil"/>
          <w:bottom w:val="nil"/>
          <w:right w:val="nil"/>
          <w:between w:val="nil"/>
        </w:pBdr>
        <w:ind w:left="0" w:firstLineChars="0" w:firstLine="0"/>
      </w:pPr>
      <w:r w:rsidRPr="00BA173B">
        <w:t xml:space="preserve">Open the VirtualBox software </w:t>
      </w:r>
      <w:r w:rsidR="00BE7CBD" w:rsidRPr="00BA173B">
        <w:t xml:space="preserve">and </w:t>
      </w:r>
      <w:r w:rsidRPr="00BA173B">
        <w:t xml:space="preserve">click the </w:t>
      </w:r>
      <w:proofErr w:type="gramStart"/>
      <w:r w:rsidRPr="00BA173B">
        <w:rPr>
          <w:b/>
          <w:bCs/>
        </w:rPr>
        <w:t>New</w:t>
      </w:r>
      <w:proofErr w:type="gramEnd"/>
      <w:r w:rsidR="00197A79" w:rsidRPr="00BA173B">
        <w:t xml:space="preserve"> button</w:t>
      </w:r>
      <w:r w:rsidRPr="00BA173B">
        <w:t xml:space="preserve"> to create a virtual machine.</w:t>
      </w:r>
    </w:p>
    <w:p w14:paraId="761964A5" w14:textId="77777777" w:rsidR="006378D7" w:rsidRPr="00BA173B" w:rsidRDefault="006378D7" w:rsidP="007F6DC8">
      <w:pPr>
        <w:pBdr>
          <w:top w:val="nil"/>
          <w:left w:val="nil"/>
          <w:bottom w:val="nil"/>
          <w:right w:val="nil"/>
          <w:between w:val="nil"/>
        </w:pBdr>
      </w:pPr>
    </w:p>
    <w:p w14:paraId="4736F92A" w14:textId="30497F1F" w:rsidR="006378D7" w:rsidRPr="00BA173B" w:rsidRDefault="00197A79" w:rsidP="007F6DC8">
      <w:pPr>
        <w:pStyle w:val="ListParagraph"/>
        <w:numPr>
          <w:ilvl w:val="1"/>
          <w:numId w:val="16"/>
        </w:numPr>
        <w:pBdr>
          <w:top w:val="nil"/>
          <w:left w:val="nil"/>
          <w:bottom w:val="nil"/>
          <w:right w:val="nil"/>
          <w:between w:val="nil"/>
        </w:pBdr>
        <w:ind w:left="0" w:firstLineChars="0" w:firstLine="0"/>
      </w:pPr>
      <w:r w:rsidRPr="00BA173B">
        <w:t>Step 6: E</w:t>
      </w:r>
      <w:r w:rsidR="003866A6" w:rsidRPr="00BA173B">
        <w:t xml:space="preserve">nter the </w:t>
      </w:r>
      <w:r w:rsidR="00BE7CBD" w:rsidRPr="00BA173B">
        <w:rPr>
          <w:rFonts w:eastAsia="SimSun"/>
        </w:rPr>
        <w:t>specified</w:t>
      </w:r>
      <w:r w:rsidR="00BE7CBD" w:rsidRPr="00BA173B">
        <w:t xml:space="preserve"> </w:t>
      </w:r>
      <w:r w:rsidR="003866A6" w:rsidRPr="00BA173B">
        <w:t xml:space="preserve">virtual machine name in the “Name” frame, select </w:t>
      </w:r>
      <w:r w:rsidR="003866A6" w:rsidRPr="00BA173B">
        <w:rPr>
          <w:b/>
          <w:bCs/>
        </w:rPr>
        <w:t>Linux</w:t>
      </w:r>
      <w:r w:rsidR="003866A6" w:rsidRPr="00BA173B">
        <w:t xml:space="preserve"> as the operating system in the “Type” frame, select </w:t>
      </w:r>
      <w:r w:rsidR="003866A6" w:rsidRPr="00BA173B">
        <w:rPr>
          <w:b/>
          <w:bCs/>
        </w:rPr>
        <w:t>Ubuntu</w:t>
      </w:r>
      <w:r w:rsidR="003866A6" w:rsidRPr="00BA173B">
        <w:t xml:space="preserve"> in the “Version” frame and click the </w:t>
      </w:r>
      <w:r w:rsidR="003866A6" w:rsidRPr="00BA173B">
        <w:rPr>
          <w:b/>
          <w:bCs/>
        </w:rPr>
        <w:t>Next</w:t>
      </w:r>
      <w:r w:rsidR="003866A6" w:rsidRPr="00BA173B">
        <w:t xml:space="preserve"> button.</w:t>
      </w:r>
    </w:p>
    <w:p w14:paraId="23019767" w14:textId="77777777" w:rsidR="006378D7" w:rsidRPr="00BA173B" w:rsidRDefault="006378D7" w:rsidP="007F6DC8">
      <w:pPr>
        <w:pBdr>
          <w:top w:val="nil"/>
          <w:left w:val="nil"/>
          <w:bottom w:val="nil"/>
          <w:right w:val="nil"/>
          <w:between w:val="nil"/>
        </w:pBdr>
      </w:pPr>
    </w:p>
    <w:p w14:paraId="0F1A076A" w14:textId="30053703" w:rsidR="006378D7" w:rsidRPr="00BA173B" w:rsidRDefault="00961DCB" w:rsidP="007F6DC8">
      <w:pPr>
        <w:pStyle w:val="ListParagraph"/>
        <w:numPr>
          <w:ilvl w:val="1"/>
          <w:numId w:val="16"/>
        </w:numPr>
        <w:pBdr>
          <w:top w:val="nil"/>
          <w:left w:val="nil"/>
          <w:bottom w:val="nil"/>
          <w:right w:val="nil"/>
          <w:between w:val="nil"/>
        </w:pBdr>
        <w:ind w:left="0" w:firstLineChars="0" w:firstLine="0"/>
      </w:pPr>
      <w:r w:rsidRPr="00BA173B">
        <w:t xml:space="preserve">Allocate the memory size of the virtual machine. We recommend </w:t>
      </w:r>
      <w:r w:rsidR="003866A6" w:rsidRPr="00BA173B">
        <w:rPr>
          <w:rFonts w:eastAsia="SimSun"/>
        </w:rPr>
        <w:t>that users</w:t>
      </w:r>
      <w:r w:rsidRPr="00BA173B">
        <w:t xml:space="preserve"> pull the button to the right</w:t>
      </w:r>
      <w:r w:rsidR="003866A6" w:rsidRPr="00BA173B">
        <w:rPr>
          <w:rFonts w:eastAsia="SimSun"/>
        </w:rPr>
        <w:t>-</w:t>
      </w:r>
      <w:r w:rsidRPr="00BA173B">
        <w:t>most part of the green bar to assign as much memory as possible to the v</w:t>
      </w:r>
      <w:r w:rsidR="00197A79" w:rsidRPr="00BA173B">
        <w:t>irtual machine,</w:t>
      </w:r>
      <w:r w:rsidRPr="00BA173B">
        <w:t xml:space="preserve"> and then click the </w:t>
      </w:r>
      <w:r w:rsidRPr="00BA173B">
        <w:rPr>
          <w:b/>
          <w:bCs/>
        </w:rPr>
        <w:t>Next</w:t>
      </w:r>
      <w:r w:rsidRPr="00BA173B">
        <w:t xml:space="preserve"> button.</w:t>
      </w:r>
    </w:p>
    <w:p w14:paraId="749B1B70" w14:textId="77777777" w:rsidR="00961DCB" w:rsidRPr="00BA173B" w:rsidRDefault="00961DCB" w:rsidP="007F6DC8">
      <w:pPr>
        <w:pBdr>
          <w:top w:val="nil"/>
          <w:left w:val="nil"/>
          <w:bottom w:val="nil"/>
          <w:right w:val="nil"/>
          <w:between w:val="nil"/>
        </w:pBdr>
      </w:pPr>
    </w:p>
    <w:p w14:paraId="7D787EC9" w14:textId="470492A0" w:rsidR="00961DCB" w:rsidRPr="00BA173B" w:rsidRDefault="003866A6" w:rsidP="007F6DC8">
      <w:pPr>
        <w:pStyle w:val="ListParagraph"/>
        <w:numPr>
          <w:ilvl w:val="1"/>
          <w:numId w:val="16"/>
        </w:numPr>
        <w:pBdr>
          <w:top w:val="nil"/>
          <w:left w:val="nil"/>
          <w:bottom w:val="nil"/>
          <w:right w:val="nil"/>
          <w:between w:val="nil"/>
        </w:pBdr>
        <w:ind w:left="0" w:firstLineChars="0" w:firstLine="0"/>
      </w:pPr>
      <w:r w:rsidRPr="00BA173B">
        <w:t xml:space="preserve">Choose the </w:t>
      </w:r>
      <w:r w:rsidRPr="00BA173B">
        <w:rPr>
          <w:b/>
          <w:bCs/>
        </w:rPr>
        <w:t>Use an existing virtual hard disk file</w:t>
      </w:r>
      <w:r w:rsidRPr="00BA173B">
        <w:t xml:space="preserve"> selection, select the file “</w:t>
      </w:r>
      <w:proofErr w:type="spellStart"/>
      <w:r w:rsidRPr="00BA173B">
        <w:t>VM_Bioinfo.vdi</w:t>
      </w:r>
      <w:proofErr w:type="spellEnd"/>
      <w:r w:rsidRPr="00BA173B">
        <w:t xml:space="preserve">” downloaded from Step </w:t>
      </w:r>
      <w:r w:rsidR="00BE7CBD" w:rsidRPr="00BA173B">
        <w:t>1.</w:t>
      </w:r>
      <w:r w:rsidRPr="00BA173B">
        <w:t>1 and t</w:t>
      </w:r>
      <w:r w:rsidR="00197A79" w:rsidRPr="00BA173B">
        <w:t xml:space="preserve">hen click the </w:t>
      </w:r>
      <w:r w:rsidR="00197A79" w:rsidRPr="00BA173B">
        <w:rPr>
          <w:b/>
          <w:bCs/>
        </w:rPr>
        <w:t>Create</w:t>
      </w:r>
      <w:r w:rsidR="00197A79" w:rsidRPr="00BA173B">
        <w:t xml:space="preserve"> button</w:t>
      </w:r>
      <w:r w:rsidRPr="00BA173B">
        <w:t>.</w:t>
      </w:r>
    </w:p>
    <w:p w14:paraId="12A4E2D4" w14:textId="77777777" w:rsidR="00F50EF8" w:rsidRPr="00BA173B" w:rsidRDefault="00F50EF8" w:rsidP="007F6DC8">
      <w:pPr>
        <w:pBdr>
          <w:top w:val="nil"/>
          <w:left w:val="nil"/>
          <w:bottom w:val="nil"/>
          <w:right w:val="nil"/>
          <w:between w:val="nil"/>
        </w:pBdr>
      </w:pPr>
    </w:p>
    <w:p w14:paraId="5A9E9197" w14:textId="56986049" w:rsidR="00F50EF8" w:rsidRPr="00BA173B" w:rsidRDefault="003866A6" w:rsidP="007F6DC8">
      <w:pPr>
        <w:pStyle w:val="ListParagraph"/>
        <w:numPr>
          <w:ilvl w:val="1"/>
          <w:numId w:val="16"/>
        </w:numPr>
        <w:pBdr>
          <w:top w:val="nil"/>
          <w:left w:val="nil"/>
          <w:bottom w:val="nil"/>
          <w:right w:val="nil"/>
          <w:between w:val="nil"/>
        </w:pBdr>
        <w:ind w:left="0" w:firstLineChars="0" w:firstLine="0"/>
      </w:pPr>
      <w:r w:rsidRPr="00BA173B">
        <w:t xml:space="preserve">Click the </w:t>
      </w:r>
      <w:r w:rsidRPr="00BA173B">
        <w:rPr>
          <w:b/>
          <w:bCs/>
        </w:rPr>
        <w:t>Star</w:t>
      </w:r>
      <w:r w:rsidRPr="00BA173B">
        <w:t xml:space="preserve"> button to open the virt</w:t>
      </w:r>
      <w:r w:rsidR="00197A79" w:rsidRPr="00BA173B">
        <w:t>ual machine</w:t>
      </w:r>
      <w:r w:rsidRPr="00BA173B">
        <w:t>.</w:t>
      </w:r>
    </w:p>
    <w:p w14:paraId="10443F00" w14:textId="77777777" w:rsidR="009845FC" w:rsidRPr="00BA173B" w:rsidRDefault="009845FC" w:rsidP="007F6DC8">
      <w:pPr>
        <w:pBdr>
          <w:top w:val="nil"/>
          <w:left w:val="nil"/>
          <w:bottom w:val="nil"/>
          <w:right w:val="nil"/>
          <w:between w:val="nil"/>
        </w:pBdr>
      </w:pPr>
    </w:p>
    <w:p w14:paraId="2531A11E" w14:textId="608399A6" w:rsidR="004D6F0F" w:rsidRPr="00BA173B" w:rsidRDefault="00BE7CBD" w:rsidP="007F6DC8">
      <w:pPr>
        <w:pStyle w:val="ListParagraph"/>
        <w:pBdr>
          <w:top w:val="nil"/>
          <w:left w:val="nil"/>
          <w:bottom w:val="nil"/>
          <w:right w:val="nil"/>
          <w:between w:val="nil"/>
        </w:pBdr>
        <w:ind w:firstLineChars="0" w:firstLine="0"/>
        <w:rPr>
          <w:lang w:eastAsia="zh-CN"/>
        </w:rPr>
      </w:pPr>
      <w:r w:rsidRPr="00BA173B">
        <w:rPr>
          <w:lang w:eastAsia="zh-CN"/>
        </w:rPr>
        <w:lastRenderedPageBreak/>
        <w:t>NOTE:</w:t>
      </w:r>
      <w:r w:rsidRPr="00BA173B">
        <w:rPr>
          <w:b/>
          <w:bCs/>
          <w:lang w:eastAsia="zh-CN"/>
        </w:rPr>
        <w:t xml:space="preserve"> </w:t>
      </w:r>
      <w:r w:rsidR="003866A6" w:rsidRPr="00BA173B">
        <w:rPr>
          <w:b/>
          <w:bCs/>
          <w:lang w:eastAsia="zh-CN"/>
        </w:rPr>
        <w:t xml:space="preserve">Figure </w:t>
      </w:r>
      <w:r w:rsidR="001D7D7E" w:rsidRPr="00BA173B">
        <w:rPr>
          <w:b/>
          <w:bCs/>
          <w:lang w:eastAsia="zh-CN"/>
        </w:rPr>
        <w:t>3</w:t>
      </w:r>
      <w:r w:rsidR="003866A6" w:rsidRPr="00BA173B">
        <w:rPr>
          <w:lang w:eastAsia="zh-CN"/>
        </w:rPr>
        <w:t xml:space="preserve"> shows the screenshot of the desktop of the virtual machine. </w:t>
      </w:r>
    </w:p>
    <w:p w14:paraId="7BFEC5A0" w14:textId="77777777" w:rsidR="004D6F0F" w:rsidRPr="00BA173B" w:rsidRDefault="004D6F0F" w:rsidP="007F6DC8">
      <w:pPr>
        <w:pBdr>
          <w:top w:val="nil"/>
          <w:left w:val="nil"/>
          <w:bottom w:val="nil"/>
          <w:right w:val="nil"/>
          <w:between w:val="nil"/>
        </w:pBdr>
        <w:rPr>
          <w:lang w:eastAsia="zh-CN"/>
        </w:rPr>
      </w:pPr>
    </w:p>
    <w:p w14:paraId="77F08122" w14:textId="21A8C303" w:rsidR="009F1D55" w:rsidRPr="00BA173B" w:rsidRDefault="004D6F0F" w:rsidP="007F6DC8">
      <w:pPr>
        <w:pStyle w:val="ListParagraph"/>
        <w:numPr>
          <w:ilvl w:val="0"/>
          <w:numId w:val="16"/>
        </w:numPr>
        <w:pBdr>
          <w:top w:val="nil"/>
          <w:left w:val="nil"/>
          <w:bottom w:val="nil"/>
          <w:right w:val="nil"/>
          <w:between w:val="nil"/>
        </w:pBdr>
        <w:ind w:left="0" w:firstLineChars="0" w:firstLine="0"/>
        <w:rPr>
          <w:b/>
        </w:rPr>
      </w:pPr>
      <w:r w:rsidRPr="00BA173B">
        <w:rPr>
          <w:b/>
        </w:rPr>
        <w:t>Create shared folders for files exchanging between the physical host and the virtual machine</w:t>
      </w:r>
    </w:p>
    <w:p w14:paraId="6096F8D9" w14:textId="77777777" w:rsidR="004D6F0F" w:rsidRPr="00BA173B" w:rsidRDefault="004D6F0F" w:rsidP="007F6DC8">
      <w:pPr>
        <w:pBdr>
          <w:top w:val="nil"/>
          <w:left w:val="nil"/>
          <w:bottom w:val="nil"/>
          <w:right w:val="nil"/>
          <w:between w:val="nil"/>
        </w:pBdr>
        <w:rPr>
          <w:b/>
        </w:rPr>
      </w:pPr>
    </w:p>
    <w:p w14:paraId="1AD594A5" w14:textId="21B69D7B" w:rsidR="004D6F0F" w:rsidRPr="00BA173B" w:rsidRDefault="00D63004" w:rsidP="007F6DC8">
      <w:pPr>
        <w:pStyle w:val="ListParagraph"/>
        <w:numPr>
          <w:ilvl w:val="1"/>
          <w:numId w:val="16"/>
        </w:numPr>
        <w:pBdr>
          <w:top w:val="nil"/>
          <w:left w:val="nil"/>
          <w:bottom w:val="nil"/>
          <w:right w:val="nil"/>
          <w:between w:val="nil"/>
        </w:pBdr>
        <w:ind w:left="0" w:firstLineChars="0" w:firstLine="0"/>
      </w:pPr>
      <w:r w:rsidRPr="00BA173B">
        <w:t xml:space="preserve">In </w:t>
      </w:r>
      <w:r w:rsidR="00BE7CBD" w:rsidRPr="00BA173B">
        <w:t>the</w:t>
      </w:r>
      <w:r w:rsidRPr="00BA173B">
        <w:t xml:space="preserve"> physical host, create a shared folder named “</w:t>
      </w:r>
      <w:proofErr w:type="spellStart"/>
      <w:r w:rsidRPr="00BA173B">
        <w:t>shared_host</w:t>
      </w:r>
      <w:proofErr w:type="spellEnd"/>
      <w:r w:rsidRPr="00BA173B">
        <w:t>”</w:t>
      </w:r>
      <w:r w:rsidR="003866A6" w:rsidRPr="00BA173B">
        <w:rPr>
          <w:rFonts w:eastAsia="SimSun"/>
        </w:rPr>
        <w:t>,</w:t>
      </w:r>
      <w:r w:rsidRPr="00BA173B">
        <w:t xml:space="preserve"> and on the desktop</w:t>
      </w:r>
      <w:r w:rsidR="003866A6" w:rsidRPr="00BA173B">
        <w:t xml:space="preserve"> of the virtual machine, create a shared folder named </w:t>
      </w:r>
      <w:r w:rsidR="00DB7146" w:rsidRPr="00BA173B">
        <w:t>“</w:t>
      </w:r>
      <w:proofErr w:type="spellStart"/>
      <w:r w:rsidR="00DB7146" w:rsidRPr="00BA173B">
        <w:t>shared_VM</w:t>
      </w:r>
      <w:proofErr w:type="spellEnd"/>
      <w:r w:rsidR="00DB7146" w:rsidRPr="00BA173B">
        <w:t>”</w:t>
      </w:r>
      <w:r w:rsidR="003866A6" w:rsidRPr="00BA173B">
        <w:t>.</w:t>
      </w:r>
    </w:p>
    <w:p w14:paraId="0EB4426E" w14:textId="77777777" w:rsidR="00722447" w:rsidRPr="00BA173B" w:rsidRDefault="00722447" w:rsidP="007F6DC8">
      <w:pPr>
        <w:pBdr>
          <w:top w:val="nil"/>
          <w:left w:val="nil"/>
          <w:bottom w:val="nil"/>
          <w:right w:val="nil"/>
          <w:between w:val="nil"/>
        </w:pBdr>
        <w:rPr>
          <w:lang w:eastAsia="zh-CN"/>
        </w:rPr>
      </w:pPr>
    </w:p>
    <w:p w14:paraId="1229E8B9" w14:textId="131B7B06" w:rsidR="000D2C13" w:rsidRPr="00BA173B" w:rsidRDefault="003866A6" w:rsidP="007F6DC8">
      <w:pPr>
        <w:pStyle w:val="ListParagraph"/>
        <w:numPr>
          <w:ilvl w:val="1"/>
          <w:numId w:val="16"/>
        </w:numPr>
        <w:pBdr>
          <w:top w:val="nil"/>
          <w:left w:val="nil"/>
          <w:bottom w:val="nil"/>
          <w:right w:val="nil"/>
          <w:between w:val="nil"/>
        </w:pBdr>
        <w:ind w:left="0" w:firstLineChars="0" w:firstLine="0"/>
        <w:rPr>
          <w:lang w:eastAsia="zh-CN"/>
        </w:rPr>
      </w:pPr>
      <w:r w:rsidRPr="00BA173B">
        <w:rPr>
          <w:lang w:eastAsia="zh-CN"/>
        </w:rPr>
        <w:t xml:space="preserve">In the Menu Bar of the virtual machine, click </w:t>
      </w:r>
      <w:r w:rsidRPr="00BA173B">
        <w:rPr>
          <w:b/>
          <w:bCs/>
        </w:rPr>
        <w:t>Devices</w:t>
      </w:r>
      <w:r w:rsidRPr="00BA173B">
        <w:rPr>
          <w:lang w:eastAsia="zh-CN"/>
        </w:rPr>
        <w:t xml:space="preserve">, </w:t>
      </w:r>
      <w:r w:rsidRPr="00BA173B">
        <w:rPr>
          <w:b/>
          <w:bCs/>
        </w:rPr>
        <w:t>Shared Folder</w:t>
      </w:r>
      <w:r w:rsidRPr="00BA173B">
        <w:rPr>
          <w:lang w:eastAsia="zh-CN"/>
        </w:rPr>
        <w:t xml:space="preserve">, </w:t>
      </w:r>
      <w:r w:rsidRPr="00BA173B">
        <w:rPr>
          <w:b/>
          <w:bCs/>
        </w:rPr>
        <w:t>Shared</w:t>
      </w:r>
      <w:r w:rsidR="00BE7CBD" w:rsidRPr="00BA173B">
        <w:rPr>
          <w:lang w:eastAsia="zh-CN"/>
        </w:rPr>
        <w:t xml:space="preserve"> </w:t>
      </w:r>
      <w:r w:rsidRPr="00BA173B">
        <w:rPr>
          <w:b/>
          <w:bCs/>
        </w:rPr>
        <w:t>Folders Settings</w:t>
      </w:r>
      <w:r w:rsidRPr="00BA173B">
        <w:rPr>
          <w:lang w:eastAsia="zh-CN"/>
        </w:rPr>
        <w:t xml:space="preserve"> s</w:t>
      </w:r>
      <w:r w:rsidR="00DB7146" w:rsidRPr="00BA173B">
        <w:rPr>
          <w:lang w:eastAsia="zh-CN"/>
        </w:rPr>
        <w:t>uccessively</w:t>
      </w:r>
      <w:r w:rsidRPr="00BA173B">
        <w:rPr>
          <w:lang w:eastAsia="zh-CN"/>
        </w:rPr>
        <w:t>.</w:t>
      </w:r>
      <w:r w:rsidRPr="00BA173B">
        <w:rPr>
          <w:lang w:eastAsia="zh-CN"/>
        </w:rPr>
        <w:cr/>
      </w:r>
    </w:p>
    <w:p w14:paraId="6CD1ACD0" w14:textId="59774FA6" w:rsidR="000D2C13" w:rsidRPr="00BA173B" w:rsidRDefault="003866A6" w:rsidP="007F6DC8">
      <w:pPr>
        <w:pStyle w:val="ListParagraph"/>
        <w:numPr>
          <w:ilvl w:val="1"/>
          <w:numId w:val="16"/>
        </w:numPr>
        <w:pBdr>
          <w:top w:val="nil"/>
          <w:left w:val="nil"/>
          <w:bottom w:val="nil"/>
          <w:right w:val="nil"/>
          <w:between w:val="nil"/>
        </w:pBdr>
        <w:ind w:left="0" w:firstLineChars="0" w:firstLine="0"/>
        <w:rPr>
          <w:lang w:eastAsia="zh-CN"/>
        </w:rPr>
      </w:pPr>
      <w:r w:rsidRPr="00BA173B">
        <w:rPr>
          <w:lang w:eastAsia="zh-CN"/>
        </w:rPr>
        <w:t>Click the b</w:t>
      </w:r>
      <w:r w:rsidR="00DB7146" w:rsidRPr="00BA173B">
        <w:rPr>
          <w:lang w:eastAsia="zh-CN"/>
        </w:rPr>
        <w:t>utton in the upper right corner</w:t>
      </w:r>
      <w:r w:rsidRPr="00BA173B">
        <w:rPr>
          <w:lang w:eastAsia="zh-CN"/>
        </w:rPr>
        <w:t>.</w:t>
      </w:r>
    </w:p>
    <w:p w14:paraId="42DF9CD3" w14:textId="77777777" w:rsidR="000D2C13" w:rsidRPr="00BA173B" w:rsidRDefault="000D2C13" w:rsidP="007F6DC8">
      <w:pPr>
        <w:pBdr>
          <w:top w:val="nil"/>
          <w:left w:val="nil"/>
          <w:bottom w:val="nil"/>
          <w:right w:val="nil"/>
          <w:between w:val="nil"/>
        </w:pBdr>
        <w:ind w:firstLineChars="100" w:firstLine="240"/>
        <w:rPr>
          <w:lang w:eastAsia="zh-CN"/>
        </w:rPr>
      </w:pPr>
    </w:p>
    <w:p w14:paraId="17902ED6" w14:textId="1734AC3A" w:rsidR="000D2C13" w:rsidRPr="00BA173B" w:rsidRDefault="003866A6" w:rsidP="007F6DC8">
      <w:pPr>
        <w:pStyle w:val="ListParagraph"/>
        <w:numPr>
          <w:ilvl w:val="1"/>
          <w:numId w:val="16"/>
        </w:numPr>
        <w:pBdr>
          <w:top w:val="nil"/>
          <w:left w:val="nil"/>
          <w:bottom w:val="nil"/>
          <w:right w:val="nil"/>
          <w:between w:val="nil"/>
        </w:pBdr>
        <w:ind w:left="0" w:firstLineChars="0" w:firstLine="0"/>
        <w:rPr>
          <w:lang w:eastAsia="zh-CN"/>
        </w:rPr>
      </w:pPr>
      <w:r w:rsidRPr="00BA173B">
        <w:rPr>
          <w:lang w:eastAsia="zh-CN"/>
        </w:rPr>
        <w:t xml:space="preserve">Select the shared folder in the physical host created in Step </w:t>
      </w:r>
      <w:r w:rsidR="00BE7CBD" w:rsidRPr="00BA173B">
        <w:rPr>
          <w:lang w:eastAsia="zh-CN"/>
        </w:rPr>
        <w:t>2.</w:t>
      </w:r>
      <w:r w:rsidRPr="00BA173B">
        <w:rPr>
          <w:lang w:eastAsia="zh-CN"/>
        </w:rPr>
        <w:t xml:space="preserve">1 and select the </w:t>
      </w:r>
      <w:r w:rsidRPr="00BA173B">
        <w:rPr>
          <w:b/>
          <w:bCs/>
        </w:rPr>
        <w:t>Auto</w:t>
      </w:r>
      <w:r w:rsidR="008F4CB8" w:rsidRPr="00BA173B">
        <w:rPr>
          <w:b/>
          <w:bCs/>
        </w:rPr>
        <w:t>-</w:t>
      </w:r>
      <w:r w:rsidRPr="00BA173B">
        <w:rPr>
          <w:b/>
          <w:bCs/>
        </w:rPr>
        <w:t>mount</w:t>
      </w:r>
      <w:r w:rsidRPr="00BA173B">
        <w:rPr>
          <w:lang w:eastAsia="zh-CN"/>
        </w:rPr>
        <w:t xml:space="preserve"> option. Click the </w:t>
      </w:r>
      <w:r w:rsidRPr="00BA173B">
        <w:rPr>
          <w:b/>
          <w:bCs/>
        </w:rPr>
        <w:t>OK</w:t>
      </w:r>
      <w:r w:rsidRPr="00BA173B">
        <w:rPr>
          <w:lang w:eastAsia="zh-CN"/>
        </w:rPr>
        <w:t xml:space="preserve"> button.</w:t>
      </w:r>
    </w:p>
    <w:p w14:paraId="1161759A" w14:textId="77777777" w:rsidR="00A86A41" w:rsidRPr="00BA173B" w:rsidRDefault="00A86A41" w:rsidP="007F6DC8">
      <w:pPr>
        <w:pBdr>
          <w:top w:val="nil"/>
          <w:left w:val="nil"/>
          <w:bottom w:val="nil"/>
          <w:right w:val="nil"/>
          <w:between w:val="nil"/>
        </w:pBdr>
        <w:ind w:firstLineChars="100" w:firstLine="240"/>
        <w:rPr>
          <w:lang w:eastAsia="zh-CN"/>
        </w:rPr>
      </w:pPr>
    </w:p>
    <w:p w14:paraId="62E94EB7" w14:textId="41DD4BD8" w:rsidR="00A86A41" w:rsidRPr="00BA173B" w:rsidRDefault="003866A6" w:rsidP="007F6DC8">
      <w:pPr>
        <w:pStyle w:val="ListParagraph"/>
        <w:numPr>
          <w:ilvl w:val="1"/>
          <w:numId w:val="16"/>
        </w:numPr>
        <w:pBdr>
          <w:top w:val="nil"/>
          <w:left w:val="nil"/>
          <w:bottom w:val="nil"/>
          <w:right w:val="nil"/>
          <w:between w:val="nil"/>
        </w:pBdr>
        <w:ind w:left="0" w:firstLineChars="0" w:firstLine="0"/>
        <w:rPr>
          <w:lang w:eastAsia="zh-CN"/>
        </w:rPr>
      </w:pPr>
      <w:r w:rsidRPr="00BA173B">
        <w:rPr>
          <w:lang w:eastAsia="zh-CN"/>
        </w:rPr>
        <w:t>Restart the vi</w:t>
      </w:r>
      <w:r w:rsidR="00DB7146" w:rsidRPr="00BA173B">
        <w:rPr>
          <w:lang w:eastAsia="zh-CN"/>
        </w:rPr>
        <w:t>rtual machine</w:t>
      </w:r>
      <w:r w:rsidRPr="00BA173B">
        <w:rPr>
          <w:lang w:eastAsia="zh-CN"/>
        </w:rPr>
        <w:t>.</w:t>
      </w:r>
    </w:p>
    <w:p w14:paraId="2B7D9E0B" w14:textId="77777777" w:rsidR="00A86A41" w:rsidRPr="00BA173B" w:rsidRDefault="00A86A41" w:rsidP="007F6DC8">
      <w:pPr>
        <w:pBdr>
          <w:top w:val="nil"/>
          <w:left w:val="nil"/>
          <w:bottom w:val="nil"/>
          <w:right w:val="nil"/>
          <w:between w:val="nil"/>
        </w:pBdr>
        <w:ind w:firstLineChars="100" w:firstLine="240"/>
        <w:rPr>
          <w:lang w:eastAsia="zh-CN"/>
        </w:rPr>
      </w:pPr>
    </w:p>
    <w:p w14:paraId="0D24E47D" w14:textId="171728F5" w:rsidR="00A86A41" w:rsidRPr="00BA173B" w:rsidRDefault="00D63004" w:rsidP="007F6DC8">
      <w:pPr>
        <w:pStyle w:val="ListParagraph"/>
        <w:numPr>
          <w:ilvl w:val="1"/>
          <w:numId w:val="16"/>
        </w:numPr>
        <w:pBdr>
          <w:top w:val="nil"/>
          <w:left w:val="nil"/>
          <w:bottom w:val="nil"/>
          <w:right w:val="nil"/>
          <w:between w:val="nil"/>
        </w:pBdr>
        <w:ind w:left="0" w:firstLineChars="0" w:firstLine="0"/>
        <w:rPr>
          <w:lang w:eastAsia="zh-CN"/>
        </w:rPr>
      </w:pPr>
      <w:r w:rsidRPr="00BA173B">
        <w:rPr>
          <w:lang w:eastAsia="zh-CN"/>
        </w:rPr>
        <w:t xml:space="preserve">Click the right click on the </w:t>
      </w:r>
      <w:r w:rsidRPr="00BA173B">
        <w:rPr>
          <w:bCs/>
          <w:lang w:eastAsia="zh-CN"/>
        </w:rPr>
        <w:t>desktop</w:t>
      </w:r>
      <w:r w:rsidR="003866A6" w:rsidRPr="00BA173B">
        <w:rPr>
          <w:lang w:eastAsia="zh-CN"/>
        </w:rPr>
        <w:t xml:space="preserve"> of the virtual machine and open the terminal.</w:t>
      </w:r>
    </w:p>
    <w:p w14:paraId="5B5E56BE" w14:textId="77777777" w:rsidR="00A86A41" w:rsidRPr="00BA173B" w:rsidRDefault="00A86A41" w:rsidP="007F6DC8">
      <w:pPr>
        <w:pBdr>
          <w:top w:val="nil"/>
          <w:left w:val="nil"/>
          <w:bottom w:val="nil"/>
          <w:right w:val="nil"/>
          <w:between w:val="nil"/>
        </w:pBdr>
        <w:ind w:firstLineChars="100" w:firstLine="240"/>
        <w:rPr>
          <w:lang w:eastAsia="zh-CN"/>
        </w:rPr>
      </w:pPr>
    </w:p>
    <w:p w14:paraId="4D328DDD" w14:textId="5ED2E392" w:rsidR="00A86A41" w:rsidRPr="00BA173B" w:rsidRDefault="003866A6" w:rsidP="007F6DC8">
      <w:pPr>
        <w:pStyle w:val="ListParagraph"/>
        <w:numPr>
          <w:ilvl w:val="1"/>
          <w:numId w:val="16"/>
        </w:numPr>
        <w:pBdr>
          <w:top w:val="nil"/>
          <w:left w:val="nil"/>
          <w:bottom w:val="nil"/>
          <w:right w:val="nil"/>
          <w:between w:val="nil"/>
        </w:pBdr>
        <w:ind w:left="0" w:firstLineChars="0" w:firstLine="0"/>
        <w:rPr>
          <w:lang w:eastAsia="zh-CN"/>
        </w:rPr>
      </w:pPr>
      <w:r w:rsidRPr="00BA173B">
        <w:rPr>
          <w:lang w:eastAsia="zh-CN"/>
        </w:rPr>
        <w:t>Copy the follow command to the terminal:</w:t>
      </w:r>
    </w:p>
    <w:p w14:paraId="27794522" w14:textId="484C8B51" w:rsidR="00A86A41" w:rsidRPr="00BA173B" w:rsidRDefault="00C91DD3" w:rsidP="007F6DC8">
      <w:pPr>
        <w:pBdr>
          <w:top w:val="nil"/>
          <w:left w:val="nil"/>
          <w:bottom w:val="nil"/>
          <w:right w:val="nil"/>
          <w:between w:val="nil"/>
        </w:pBdr>
        <w:ind w:firstLineChars="100" w:firstLine="240"/>
        <w:rPr>
          <w:lang w:eastAsia="zh-CN"/>
        </w:rPr>
      </w:pPr>
      <w:proofErr w:type="spellStart"/>
      <w:r w:rsidRPr="00BA173B">
        <w:rPr>
          <w:lang w:eastAsia="zh-CN"/>
        </w:rPr>
        <w:t>sudo</w:t>
      </w:r>
      <w:proofErr w:type="spellEnd"/>
      <w:r w:rsidRPr="00BA173B">
        <w:rPr>
          <w:lang w:eastAsia="zh-CN"/>
        </w:rPr>
        <w:t xml:space="preserve"> mount -t </w:t>
      </w:r>
      <w:proofErr w:type="spellStart"/>
      <w:r w:rsidRPr="00BA173B">
        <w:rPr>
          <w:lang w:eastAsia="zh-CN"/>
        </w:rPr>
        <w:t>vboxsf</w:t>
      </w:r>
      <w:proofErr w:type="spellEnd"/>
      <w:r w:rsidRPr="00BA173B">
        <w:rPr>
          <w:lang w:eastAsia="zh-CN"/>
        </w:rPr>
        <w:t xml:space="preserve"> </w:t>
      </w:r>
      <w:proofErr w:type="spellStart"/>
      <w:r w:rsidRPr="00BA173B">
        <w:rPr>
          <w:lang w:eastAsia="zh-CN"/>
        </w:rPr>
        <w:t>shared_</w:t>
      </w:r>
      <w:proofErr w:type="gramStart"/>
      <w:r w:rsidRPr="00BA173B">
        <w:rPr>
          <w:lang w:eastAsia="zh-CN"/>
        </w:rPr>
        <w:t>host</w:t>
      </w:r>
      <w:proofErr w:type="spellEnd"/>
      <w:r w:rsidR="008F4CB8" w:rsidRPr="00BA173B">
        <w:rPr>
          <w:lang w:eastAsia="zh-CN"/>
        </w:rPr>
        <w:t xml:space="preserve"> </w:t>
      </w:r>
      <w:r w:rsidRPr="00BA173B">
        <w:rPr>
          <w:lang w:eastAsia="zh-CN"/>
        </w:rPr>
        <w:t>.</w:t>
      </w:r>
      <w:proofErr w:type="gramEnd"/>
      <w:r w:rsidRPr="00BA173B">
        <w:rPr>
          <w:lang w:eastAsia="zh-CN"/>
        </w:rPr>
        <w:t>/Desktop/</w:t>
      </w:r>
      <w:proofErr w:type="spellStart"/>
      <w:r w:rsidRPr="00BA173B">
        <w:rPr>
          <w:lang w:eastAsia="zh-CN"/>
        </w:rPr>
        <w:t>shared_VM</w:t>
      </w:r>
      <w:proofErr w:type="spellEnd"/>
    </w:p>
    <w:p w14:paraId="54C92AD7" w14:textId="77777777" w:rsidR="00BE7CBD" w:rsidRPr="00BA173B" w:rsidRDefault="00BE7CBD" w:rsidP="007F6DC8">
      <w:pPr>
        <w:pBdr>
          <w:top w:val="nil"/>
          <w:left w:val="nil"/>
          <w:bottom w:val="nil"/>
          <w:right w:val="nil"/>
          <w:between w:val="nil"/>
        </w:pBdr>
        <w:rPr>
          <w:lang w:eastAsia="zh-CN"/>
        </w:rPr>
      </w:pPr>
    </w:p>
    <w:p w14:paraId="725DE7C4" w14:textId="0FDF629D" w:rsidR="003B7D7B" w:rsidRPr="00BA173B" w:rsidRDefault="003866A6" w:rsidP="007F6DC8">
      <w:pPr>
        <w:pStyle w:val="ListParagraph"/>
        <w:numPr>
          <w:ilvl w:val="2"/>
          <w:numId w:val="16"/>
        </w:numPr>
        <w:pBdr>
          <w:top w:val="nil"/>
          <w:left w:val="nil"/>
          <w:bottom w:val="nil"/>
          <w:right w:val="nil"/>
          <w:between w:val="nil"/>
        </w:pBdr>
        <w:ind w:left="0" w:firstLineChars="0" w:firstLine="0"/>
        <w:rPr>
          <w:lang w:eastAsia="zh-CN"/>
        </w:rPr>
      </w:pPr>
      <w:r w:rsidRPr="00BA173B">
        <w:rPr>
          <w:lang w:eastAsia="zh-CN"/>
        </w:rPr>
        <w:t xml:space="preserve">When prompted for a password, enter “1” and </w:t>
      </w:r>
      <w:r w:rsidR="00BE7CBD" w:rsidRPr="00BA173B">
        <w:rPr>
          <w:lang w:eastAsia="zh-CN"/>
        </w:rPr>
        <w:t>hit</w:t>
      </w:r>
      <w:r w:rsidRPr="00BA173B">
        <w:rPr>
          <w:lang w:eastAsia="zh-CN"/>
        </w:rPr>
        <w:t xml:space="preserve"> the “</w:t>
      </w:r>
      <w:r w:rsidR="00DB7146" w:rsidRPr="00BA173B">
        <w:rPr>
          <w:b/>
          <w:bCs/>
          <w:lang w:eastAsia="zh-CN"/>
        </w:rPr>
        <w:t>Enter</w:t>
      </w:r>
      <w:r w:rsidR="00DB7146" w:rsidRPr="00BA173B">
        <w:rPr>
          <w:lang w:eastAsia="zh-CN"/>
        </w:rPr>
        <w:t xml:space="preserve">” key, as shown in </w:t>
      </w:r>
      <w:r w:rsidR="00DB7146" w:rsidRPr="00BA173B">
        <w:rPr>
          <w:b/>
          <w:bCs/>
          <w:lang w:eastAsia="zh-CN"/>
        </w:rPr>
        <w:t xml:space="preserve">Figure </w:t>
      </w:r>
      <w:r w:rsidR="008F4CB8" w:rsidRPr="00BA173B">
        <w:rPr>
          <w:b/>
          <w:bCs/>
          <w:lang w:eastAsia="zh-CN"/>
        </w:rPr>
        <w:t>4</w:t>
      </w:r>
      <w:r w:rsidRPr="00BA173B">
        <w:rPr>
          <w:lang w:eastAsia="zh-CN"/>
        </w:rPr>
        <w:t>.</w:t>
      </w:r>
    </w:p>
    <w:p w14:paraId="17912FCF" w14:textId="77777777" w:rsidR="009A0F58" w:rsidRPr="00BA173B" w:rsidRDefault="009A0F58" w:rsidP="007F6DC8">
      <w:pPr>
        <w:pBdr>
          <w:top w:val="nil"/>
          <w:left w:val="nil"/>
          <w:bottom w:val="nil"/>
          <w:right w:val="nil"/>
          <w:between w:val="nil"/>
        </w:pBdr>
        <w:ind w:firstLineChars="100" w:firstLine="241"/>
        <w:rPr>
          <w:b/>
        </w:rPr>
      </w:pPr>
    </w:p>
    <w:p w14:paraId="37E3D75D" w14:textId="5C9FB3B6" w:rsidR="003B7D7B" w:rsidRPr="00BA173B" w:rsidRDefault="009A0F58" w:rsidP="007F6DC8">
      <w:pPr>
        <w:pStyle w:val="ListParagraph"/>
        <w:numPr>
          <w:ilvl w:val="0"/>
          <w:numId w:val="16"/>
        </w:numPr>
        <w:pBdr>
          <w:top w:val="nil"/>
          <w:left w:val="nil"/>
          <w:bottom w:val="nil"/>
          <w:right w:val="nil"/>
          <w:between w:val="nil"/>
        </w:pBdr>
        <w:ind w:left="0" w:firstLineChars="0" w:firstLine="0"/>
        <w:rPr>
          <w:b/>
        </w:rPr>
      </w:pPr>
      <w:r w:rsidRPr="00BA173B">
        <w:rPr>
          <w:b/>
        </w:rPr>
        <w:t>Prepar</w:t>
      </w:r>
      <w:r w:rsidR="00B96FC6">
        <w:rPr>
          <w:b/>
        </w:rPr>
        <w:t>e</w:t>
      </w:r>
      <w:r w:rsidRPr="00BA173B">
        <w:rPr>
          <w:b/>
        </w:rPr>
        <w:t xml:space="preserve"> the files for the training set and test set</w:t>
      </w:r>
    </w:p>
    <w:p w14:paraId="5C46AB9A" w14:textId="77777777" w:rsidR="00BE7CBD" w:rsidRPr="00BA173B" w:rsidRDefault="00BE7CBD" w:rsidP="007F6DC8">
      <w:pPr>
        <w:pStyle w:val="ListParagraph"/>
        <w:pBdr>
          <w:top w:val="nil"/>
          <w:left w:val="nil"/>
          <w:bottom w:val="nil"/>
          <w:right w:val="nil"/>
          <w:between w:val="nil"/>
        </w:pBdr>
        <w:ind w:firstLineChars="0" w:firstLine="0"/>
      </w:pPr>
    </w:p>
    <w:p w14:paraId="3AC9E958" w14:textId="19D0046E" w:rsidR="00D44BF3" w:rsidRPr="00BA173B" w:rsidRDefault="00C91DD3" w:rsidP="007F6DC8">
      <w:pPr>
        <w:pStyle w:val="ListParagraph"/>
        <w:numPr>
          <w:ilvl w:val="1"/>
          <w:numId w:val="16"/>
        </w:numPr>
        <w:pBdr>
          <w:top w:val="nil"/>
          <w:left w:val="nil"/>
          <w:bottom w:val="nil"/>
          <w:right w:val="nil"/>
          <w:between w:val="nil"/>
        </w:pBdr>
        <w:ind w:left="0" w:firstLineChars="0" w:firstLine="0"/>
      </w:pPr>
      <w:r w:rsidRPr="00BA173B">
        <w:t>Copy all four sequence files in “</w:t>
      </w:r>
      <w:proofErr w:type="spellStart"/>
      <w:r w:rsidRPr="00BA173B">
        <w:t>fasta</w:t>
      </w:r>
      <w:proofErr w:type="spellEnd"/>
      <w:r w:rsidRPr="00BA173B">
        <w:t>” format for the training and testing process to the “</w:t>
      </w:r>
      <w:proofErr w:type="spellStart"/>
      <w:r w:rsidRPr="00BA173B">
        <w:t>shared_host</w:t>
      </w:r>
      <w:proofErr w:type="spellEnd"/>
      <w:r w:rsidRPr="00BA173B">
        <w:t xml:space="preserve">” folder of the physical host. </w:t>
      </w:r>
      <w:r w:rsidR="008F4CB8" w:rsidRPr="00BA173B">
        <w:t>In this wa</w:t>
      </w:r>
      <w:r w:rsidR="00496ACE" w:rsidRPr="00BA173B">
        <w:t>y</w:t>
      </w:r>
      <w:r w:rsidR="008F4CB8" w:rsidRPr="00BA173B">
        <w:t xml:space="preserve">, </w:t>
      </w:r>
      <w:r w:rsidR="008F4CB8" w:rsidRPr="00BA173B">
        <w:rPr>
          <w:rFonts w:eastAsia="SimSun"/>
        </w:rPr>
        <w:t>a</w:t>
      </w:r>
      <w:r w:rsidR="003866A6" w:rsidRPr="00BA173B">
        <w:rPr>
          <w:rFonts w:eastAsia="SimSun"/>
        </w:rPr>
        <w:t>ll</w:t>
      </w:r>
      <w:r w:rsidRPr="00BA173B">
        <w:t xml:space="preserve"> the files will also occur in the “</w:t>
      </w:r>
      <w:proofErr w:type="spellStart"/>
      <w:r w:rsidRPr="00BA173B">
        <w:t>shared_VM</w:t>
      </w:r>
      <w:proofErr w:type="spellEnd"/>
      <w:r w:rsidRPr="00BA173B">
        <w:t>” folder of the virtual machine. Then, copy the files in the “</w:t>
      </w:r>
      <w:proofErr w:type="spellStart"/>
      <w:r w:rsidRPr="00BA173B">
        <w:t>shared_VM</w:t>
      </w:r>
      <w:proofErr w:type="spellEnd"/>
      <w:r w:rsidRPr="00BA173B">
        <w:t>” folder to the “</w:t>
      </w:r>
      <w:proofErr w:type="spellStart"/>
      <w:r w:rsidRPr="00BA173B">
        <w:t>DeepLearning</w:t>
      </w:r>
      <w:proofErr w:type="spellEnd"/>
      <w:r w:rsidRPr="00BA173B">
        <w:t>” folder of the virtual machine.</w:t>
      </w:r>
    </w:p>
    <w:p w14:paraId="6F09B7A6" w14:textId="77777777" w:rsidR="00705F94" w:rsidRPr="00BA173B" w:rsidRDefault="00705F94" w:rsidP="007F6DC8">
      <w:pPr>
        <w:pBdr>
          <w:top w:val="nil"/>
          <w:left w:val="nil"/>
          <w:bottom w:val="nil"/>
          <w:right w:val="nil"/>
          <w:between w:val="nil"/>
        </w:pBdr>
      </w:pPr>
    </w:p>
    <w:p w14:paraId="62D73D9C" w14:textId="07CEB33E" w:rsidR="00705F94" w:rsidRDefault="003866A6" w:rsidP="007F6DC8">
      <w:pPr>
        <w:pStyle w:val="ListParagraph"/>
        <w:numPr>
          <w:ilvl w:val="0"/>
          <w:numId w:val="16"/>
        </w:numPr>
        <w:pBdr>
          <w:top w:val="nil"/>
          <w:left w:val="nil"/>
          <w:bottom w:val="nil"/>
          <w:right w:val="nil"/>
          <w:between w:val="nil"/>
        </w:pBdr>
        <w:ind w:left="0" w:firstLineChars="0" w:firstLine="0"/>
        <w:rPr>
          <w:b/>
        </w:rPr>
      </w:pPr>
      <w:r w:rsidRPr="00BA173B">
        <w:rPr>
          <w:b/>
        </w:rPr>
        <w:t>Digitize the biological sequences</w:t>
      </w:r>
      <w:r w:rsidR="0041043D" w:rsidRPr="00BA173B">
        <w:rPr>
          <w:b/>
        </w:rPr>
        <w:t xml:space="preserve"> using “one-hot” encoding form</w:t>
      </w:r>
    </w:p>
    <w:p w14:paraId="1FBEF9B0" w14:textId="77777777" w:rsidR="00B96FC6" w:rsidRPr="00BA173B" w:rsidRDefault="00B96FC6" w:rsidP="00B96FC6">
      <w:pPr>
        <w:pStyle w:val="ListParagraph"/>
        <w:pBdr>
          <w:top w:val="nil"/>
          <w:left w:val="nil"/>
          <w:bottom w:val="nil"/>
          <w:right w:val="nil"/>
          <w:between w:val="nil"/>
        </w:pBdr>
        <w:ind w:firstLineChars="0" w:firstLine="0"/>
        <w:rPr>
          <w:b/>
        </w:rPr>
      </w:pPr>
    </w:p>
    <w:p w14:paraId="76636F7F" w14:textId="0F9E9602" w:rsidR="00705F94" w:rsidRPr="00BA173B" w:rsidRDefault="003866A6" w:rsidP="007F6DC8">
      <w:pPr>
        <w:pStyle w:val="ListParagraph"/>
        <w:numPr>
          <w:ilvl w:val="1"/>
          <w:numId w:val="16"/>
        </w:numPr>
        <w:pBdr>
          <w:top w:val="nil"/>
          <w:left w:val="nil"/>
          <w:bottom w:val="nil"/>
          <w:right w:val="nil"/>
          <w:between w:val="nil"/>
        </w:pBdr>
        <w:ind w:left="0" w:firstLineChars="0" w:firstLine="0"/>
      </w:pPr>
      <w:r w:rsidRPr="00BA173B">
        <w:t>Go to the “</w:t>
      </w:r>
      <w:proofErr w:type="spellStart"/>
      <w:r w:rsidRPr="00BA173B">
        <w:t>DeepLearning</w:t>
      </w:r>
      <w:proofErr w:type="spellEnd"/>
      <w:r w:rsidRPr="00BA173B">
        <w:t>” folder, click the right click and open the terminal. Type the following command:</w:t>
      </w:r>
    </w:p>
    <w:p w14:paraId="69EDFCAB" w14:textId="77777777" w:rsidR="00E42254" w:rsidRPr="00BA173B" w:rsidRDefault="003866A6" w:rsidP="007F6DC8">
      <w:pPr>
        <w:pBdr>
          <w:top w:val="nil"/>
          <w:left w:val="nil"/>
          <w:bottom w:val="nil"/>
          <w:right w:val="nil"/>
          <w:between w:val="nil"/>
        </w:pBdr>
      </w:pPr>
      <w:proofErr w:type="gramStart"/>
      <w:r w:rsidRPr="00BA173B">
        <w:t>./</w:t>
      </w:r>
      <w:proofErr w:type="spellStart"/>
      <w:proofErr w:type="gramEnd"/>
      <w:r w:rsidRPr="00BA173B">
        <w:t>onehot_encoding</w:t>
      </w:r>
      <w:proofErr w:type="spellEnd"/>
      <w:r w:rsidRPr="00BA173B">
        <w:t xml:space="preserve"> </w:t>
      </w:r>
      <w:proofErr w:type="spellStart"/>
      <w:r w:rsidRPr="00BA173B">
        <w:t>p_train.fasta</w:t>
      </w:r>
      <w:proofErr w:type="spellEnd"/>
      <w:r w:rsidRPr="00BA173B">
        <w:t xml:space="preserve"> </w:t>
      </w:r>
      <w:proofErr w:type="spellStart"/>
      <w:r w:rsidRPr="00BA173B">
        <w:t>n_train.fasta</w:t>
      </w:r>
      <w:proofErr w:type="spellEnd"/>
      <w:r w:rsidRPr="00BA173B">
        <w:t xml:space="preserve"> </w:t>
      </w:r>
      <w:proofErr w:type="spellStart"/>
      <w:r w:rsidRPr="00BA173B">
        <w:t>p_test.fasta</w:t>
      </w:r>
      <w:proofErr w:type="spellEnd"/>
      <w:r w:rsidRPr="00BA173B">
        <w:t xml:space="preserve"> </w:t>
      </w:r>
      <w:proofErr w:type="spellStart"/>
      <w:r w:rsidRPr="00BA173B">
        <w:t>n_test.fasta</w:t>
      </w:r>
      <w:proofErr w:type="spellEnd"/>
      <w:r w:rsidRPr="00BA173B">
        <w:t xml:space="preserve"> aa</w:t>
      </w:r>
      <w:r w:rsidR="00E42254" w:rsidRPr="00BA173B">
        <w:t xml:space="preserve"> </w:t>
      </w:r>
    </w:p>
    <w:p w14:paraId="5FB95591" w14:textId="6DC91FD4" w:rsidR="00705F94" w:rsidRPr="00BA173B" w:rsidRDefault="00E42254" w:rsidP="007F6DC8">
      <w:pPr>
        <w:pBdr>
          <w:top w:val="nil"/>
          <w:left w:val="nil"/>
          <w:bottom w:val="nil"/>
          <w:right w:val="nil"/>
          <w:between w:val="nil"/>
        </w:pBdr>
      </w:pPr>
      <w:r w:rsidRPr="00BA173B">
        <w:t>(</w:t>
      </w:r>
      <w:proofErr w:type="gramStart"/>
      <w:r w:rsidRPr="00BA173B">
        <w:t>for</w:t>
      </w:r>
      <w:proofErr w:type="gramEnd"/>
      <w:r w:rsidRPr="00BA173B">
        <w:t xml:space="preserve"> amino acid sequences)</w:t>
      </w:r>
    </w:p>
    <w:p w14:paraId="64149462" w14:textId="77777777" w:rsidR="00705F94" w:rsidRPr="00BA173B" w:rsidRDefault="003866A6" w:rsidP="007F6DC8">
      <w:pPr>
        <w:pBdr>
          <w:top w:val="nil"/>
          <w:left w:val="nil"/>
          <w:bottom w:val="nil"/>
          <w:right w:val="nil"/>
          <w:between w:val="nil"/>
        </w:pBdr>
        <w:rPr>
          <w:i/>
        </w:rPr>
      </w:pPr>
      <w:r w:rsidRPr="00BA173B">
        <w:rPr>
          <w:i/>
        </w:rPr>
        <w:t>or</w:t>
      </w:r>
    </w:p>
    <w:p w14:paraId="048D6559" w14:textId="2DC7FBAD" w:rsidR="00346209" w:rsidRPr="00BA173B" w:rsidRDefault="00705F94" w:rsidP="007F6DC8">
      <w:pPr>
        <w:pBdr>
          <w:top w:val="nil"/>
          <w:left w:val="nil"/>
          <w:bottom w:val="nil"/>
          <w:right w:val="nil"/>
          <w:between w:val="nil"/>
        </w:pBdr>
      </w:pPr>
      <w:proofErr w:type="gramStart"/>
      <w:r w:rsidRPr="00BA173B">
        <w:t>./</w:t>
      </w:r>
      <w:proofErr w:type="spellStart"/>
      <w:proofErr w:type="gramEnd"/>
      <w:r w:rsidRPr="00BA173B">
        <w:t>onehot_encoding</w:t>
      </w:r>
      <w:proofErr w:type="spellEnd"/>
      <w:r w:rsidRPr="00BA173B">
        <w:t xml:space="preserve"> </w:t>
      </w:r>
      <w:proofErr w:type="spellStart"/>
      <w:r w:rsidRPr="00BA173B">
        <w:t>p_train.fasta</w:t>
      </w:r>
      <w:proofErr w:type="spellEnd"/>
      <w:r w:rsidRPr="00BA173B">
        <w:t xml:space="preserve"> </w:t>
      </w:r>
      <w:proofErr w:type="spellStart"/>
      <w:r w:rsidRPr="00BA173B">
        <w:t>n_train.fasta</w:t>
      </w:r>
      <w:proofErr w:type="spellEnd"/>
      <w:r w:rsidRPr="00BA173B">
        <w:t xml:space="preserve"> </w:t>
      </w:r>
      <w:proofErr w:type="spellStart"/>
      <w:r w:rsidRPr="00BA173B">
        <w:t>p_test.fasta</w:t>
      </w:r>
      <w:proofErr w:type="spellEnd"/>
      <w:r w:rsidRPr="00BA173B">
        <w:t xml:space="preserve"> </w:t>
      </w:r>
      <w:proofErr w:type="spellStart"/>
      <w:r w:rsidRPr="00BA173B">
        <w:t>n_test.fasta</w:t>
      </w:r>
      <w:proofErr w:type="spellEnd"/>
      <w:r w:rsidRPr="00BA173B">
        <w:t xml:space="preserve"> nt</w:t>
      </w:r>
    </w:p>
    <w:p w14:paraId="6C0EF8AE" w14:textId="581A10AF" w:rsidR="00E42254" w:rsidRPr="00BA173B" w:rsidRDefault="00E42254" w:rsidP="007F6DC8">
      <w:pPr>
        <w:pBdr>
          <w:top w:val="nil"/>
          <w:left w:val="nil"/>
          <w:bottom w:val="nil"/>
          <w:right w:val="nil"/>
          <w:between w:val="nil"/>
        </w:pBdr>
      </w:pPr>
      <w:r w:rsidRPr="00BA173B">
        <w:t>(</w:t>
      </w:r>
      <w:proofErr w:type="gramStart"/>
      <w:r w:rsidRPr="00BA173B">
        <w:t>for</w:t>
      </w:r>
      <w:proofErr w:type="gramEnd"/>
      <w:r w:rsidRPr="00BA173B">
        <w:t xml:space="preserve"> nucleic acid sequences)</w:t>
      </w:r>
    </w:p>
    <w:p w14:paraId="4D02CB2E" w14:textId="77777777" w:rsidR="00BE7CBD" w:rsidRPr="00BA173B" w:rsidRDefault="00D45C31" w:rsidP="007F6DC8">
      <w:pPr>
        <w:pBdr>
          <w:top w:val="nil"/>
          <w:left w:val="nil"/>
          <w:bottom w:val="nil"/>
          <w:right w:val="nil"/>
          <w:between w:val="nil"/>
        </w:pBdr>
      </w:pPr>
      <w:r w:rsidRPr="00BA173B">
        <w:t xml:space="preserve"> </w:t>
      </w:r>
    </w:p>
    <w:p w14:paraId="3F75B078" w14:textId="3B433069" w:rsidR="00346209" w:rsidRPr="00BA173B" w:rsidRDefault="00BE7CBD" w:rsidP="007F6DC8">
      <w:pPr>
        <w:pBdr>
          <w:top w:val="nil"/>
          <w:left w:val="nil"/>
          <w:bottom w:val="nil"/>
          <w:right w:val="nil"/>
          <w:between w:val="nil"/>
        </w:pBdr>
      </w:pPr>
      <w:r w:rsidRPr="00BA173B">
        <w:t xml:space="preserve">NOTE: </w:t>
      </w:r>
      <w:r w:rsidR="003866A6" w:rsidRPr="00BA173B">
        <w:t>A screenshot of this</w:t>
      </w:r>
      <w:r w:rsidR="00DB7146" w:rsidRPr="00BA173B">
        <w:t xml:space="preserve"> process is provided in </w:t>
      </w:r>
      <w:r w:rsidR="00DB7146" w:rsidRPr="00BA173B">
        <w:rPr>
          <w:b/>
          <w:bCs/>
        </w:rPr>
        <w:t xml:space="preserve">Figure </w:t>
      </w:r>
      <w:r w:rsidR="0041043D" w:rsidRPr="00BA173B">
        <w:rPr>
          <w:b/>
          <w:bCs/>
        </w:rPr>
        <w:t>5</w:t>
      </w:r>
      <w:r w:rsidR="003866A6" w:rsidRPr="00BA173B">
        <w:t>.</w:t>
      </w:r>
    </w:p>
    <w:p w14:paraId="20FFBAB8" w14:textId="77777777" w:rsidR="00346209" w:rsidRPr="00BA173B" w:rsidRDefault="00346209" w:rsidP="007F6DC8">
      <w:pPr>
        <w:pBdr>
          <w:top w:val="nil"/>
          <w:left w:val="nil"/>
          <w:bottom w:val="nil"/>
          <w:right w:val="nil"/>
          <w:between w:val="nil"/>
        </w:pBdr>
      </w:pPr>
    </w:p>
    <w:p w14:paraId="0DAAF77E" w14:textId="5CE71E1F" w:rsidR="00705F94" w:rsidRDefault="003866A6" w:rsidP="007F6DC8">
      <w:pPr>
        <w:pStyle w:val="ListParagraph"/>
        <w:numPr>
          <w:ilvl w:val="0"/>
          <w:numId w:val="16"/>
        </w:numPr>
        <w:pBdr>
          <w:top w:val="nil"/>
          <w:left w:val="nil"/>
          <w:bottom w:val="nil"/>
          <w:right w:val="nil"/>
          <w:between w:val="nil"/>
        </w:pBdr>
        <w:ind w:left="0" w:firstLineChars="0" w:firstLine="0"/>
        <w:rPr>
          <w:b/>
        </w:rPr>
      </w:pPr>
      <w:r w:rsidRPr="00BA173B">
        <w:rPr>
          <w:b/>
        </w:rPr>
        <w:lastRenderedPageBreak/>
        <w:t>Train and test the artificial neural network</w:t>
      </w:r>
    </w:p>
    <w:p w14:paraId="297B6B2C" w14:textId="77777777" w:rsidR="00B96FC6" w:rsidRPr="00BA173B" w:rsidRDefault="00B96FC6" w:rsidP="00B96FC6">
      <w:pPr>
        <w:pStyle w:val="ListParagraph"/>
        <w:pBdr>
          <w:top w:val="nil"/>
          <w:left w:val="nil"/>
          <w:bottom w:val="nil"/>
          <w:right w:val="nil"/>
          <w:between w:val="nil"/>
        </w:pBdr>
        <w:ind w:firstLineChars="0" w:firstLine="0"/>
        <w:rPr>
          <w:b/>
        </w:rPr>
      </w:pPr>
    </w:p>
    <w:p w14:paraId="72E55DA9" w14:textId="51C0B3C9" w:rsidR="00B16380" w:rsidRPr="00BA173B" w:rsidRDefault="003866A6" w:rsidP="007F6DC8">
      <w:pPr>
        <w:pStyle w:val="ListParagraph"/>
        <w:numPr>
          <w:ilvl w:val="1"/>
          <w:numId w:val="16"/>
        </w:numPr>
        <w:pBdr>
          <w:top w:val="nil"/>
          <w:left w:val="nil"/>
          <w:bottom w:val="nil"/>
          <w:right w:val="nil"/>
          <w:between w:val="nil"/>
        </w:pBdr>
        <w:ind w:left="0" w:firstLineChars="0" w:firstLine="0"/>
      </w:pPr>
      <w:r w:rsidRPr="00BA173B">
        <w:t>In the terminal, type the follow</w:t>
      </w:r>
      <w:r w:rsidR="00DB7146" w:rsidRPr="00BA173B">
        <w:t xml:space="preserve">ing command as shown in </w:t>
      </w:r>
      <w:r w:rsidR="00DB7146" w:rsidRPr="00BA173B">
        <w:rPr>
          <w:b/>
          <w:bCs/>
        </w:rPr>
        <w:t xml:space="preserve">Figure </w:t>
      </w:r>
      <w:r w:rsidR="0041043D" w:rsidRPr="00BA173B">
        <w:rPr>
          <w:b/>
          <w:bCs/>
        </w:rPr>
        <w:t>6</w:t>
      </w:r>
      <w:r w:rsidRPr="00BA173B">
        <w:t>:</w:t>
      </w:r>
    </w:p>
    <w:p w14:paraId="644701C5" w14:textId="77777777" w:rsidR="00B16380" w:rsidRPr="00BA173B" w:rsidRDefault="003866A6" w:rsidP="007F6DC8">
      <w:pPr>
        <w:pBdr>
          <w:top w:val="nil"/>
          <w:left w:val="nil"/>
          <w:bottom w:val="nil"/>
          <w:right w:val="nil"/>
          <w:between w:val="nil"/>
        </w:pBdr>
      </w:pPr>
      <w:r w:rsidRPr="00BA173B">
        <w:t>python train.py</w:t>
      </w:r>
    </w:p>
    <w:p w14:paraId="092BD452" w14:textId="77777777" w:rsidR="00BE7CBD" w:rsidRPr="00BA173B" w:rsidRDefault="00BE7CBD" w:rsidP="007F6DC8">
      <w:pPr>
        <w:pBdr>
          <w:top w:val="nil"/>
          <w:left w:val="nil"/>
          <w:bottom w:val="nil"/>
          <w:right w:val="nil"/>
          <w:between w:val="nil"/>
        </w:pBdr>
      </w:pPr>
    </w:p>
    <w:p w14:paraId="131BD9A1" w14:textId="2B8DAB5B" w:rsidR="006E4797" w:rsidRPr="00BA173B" w:rsidRDefault="00BE7CBD" w:rsidP="007F6DC8">
      <w:pPr>
        <w:pBdr>
          <w:top w:val="nil"/>
          <w:left w:val="nil"/>
          <w:bottom w:val="nil"/>
          <w:right w:val="nil"/>
          <w:between w:val="nil"/>
        </w:pBdr>
      </w:pPr>
      <w:r w:rsidRPr="00BA173B">
        <w:t xml:space="preserve">NOTE: </w:t>
      </w:r>
      <w:r w:rsidR="003866A6" w:rsidRPr="00BA173B">
        <w:t>The training process will begin.</w:t>
      </w:r>
    </w:p>
    <w:p w14:paraId="74F39959" w14:textId="77777777" w:rsidR="00BE7CBD" w:rsidRPr="00BA173B" w:rsidRDefault="00BE7CBD" w:rsidP="007F6DC8">
      <w:pPr>
        <w:pBdr>
          <w:top w:val="nil"/>
          <w:left w:val="nil"/>
          <w:bottom w:val="nil"/>
          <w:right w:val="nil"/>
          <w:between w:val="nil"/>
        </w:pBdr>
      </w:pPr>
    </w:p>
    <w:p w14:paraId="176019FE" w14:textId="73C898B2" w:rsidR="00BE7CBD" w:rsidRPr="00BA173B" w:rsidRDefault="00BE7CBD" w:rsidP="007F6DC8">
      <w:pPr>
        <w:rPr>
          <w:b/>
          <w:lang w:eastAsia="zh-CN"/>
        </w:rPr>
      </w:pPr>
      <w:r w:rsidRPr="00BA173B">
        <w:rPr>
          <w:b/>
          <w:lang w:eastAsia="zh-CN"/>
        </w:rPr>
        <w:t>REPRESENTATIVE RESULTS:</w:t>
      </w:r>
    </w:p>
    <w:p w14:paraId="5CD1EF3A" w14:textId="34614816" w:rsidR="00BE7CBD" w:rsidRPr="00BA173B" w:rsidRDefault="00BE7CBD" w:rsidP="007F6DC8">
      <w:r w:rsidRPr="00BA173B">
        <w:rPr>
          <w:lang w:eastAsia="zh-CN"/>
        </w:rPr>
        <w:t xml:space="preserve">In our previous work, we developed a </w:t>
      </w:r>
      <w:r w:rsidRPr="00BA173B">
        <w:rPr>
          <w:rFonts w:eastAsia="SimSun"/>
          <w:lang w:eastAsia="zh-CN"/>
        </w:rPr>
        <w:t>series</w:t>
      </w:r>
      <w:r w:rsidRPr="00BA173B">
        <w:rPr>
          <w:lang w:eastAsia="zh-CN"/>
        </w:rPr>
        <w:t xml:space="preserve"> of sequence classification tools for metagenomic data using an approach similar to this </w:t>
      </w:r>
      <w:r w:rsidRPr="00BA173B">
        <w:t>tutorial</w:t>
      </w:r>
      <w:r w:rsidRPr="00BA173B">
        <w:rPr>
          <w:vertAlign w:val="superscript"/>
        </w:rPr>
        <w:fldChar w:fldCharType="begin"/>
      </w:r>
      <w:r w:rsidRPr="00BA173B">
        <w:rPr>
          <w:vertAlign w:val="superscript"/>
        </w:rPr>
        <w:instrText xml:space="preserve"> REF _Ref54268778 \r \h  \* MERGEFORMAT </w:instrText>
      </w:r>
      <w:r w:rsidRPr="00BA173B">
        <w:rPr>
          <w:vertAlign w:val="superscript"/>
        </w:rPr>
      </w:r>
      <w:r w:rsidRPr="00BA173B">
        <w:rPr>
          <w:vertAlign w:val="superscript"/>
        </w:rPr>
        <w:fldChar w:fldCharType="separate"/>
      </w:r>
      <w:r w:rsidRPr="00BA173B">
        <w:rPr>
          <w:vertAlign w:val="superscript"/>
        </w:rPr>
        <w:t>3</w:t>
      </w:r>
      <w:r w:rsidRPr="00BA173B">
        <w:rPr>
          <w:vanish/>
          <w:vertAlign w:val="superscript"/>
        </w:rPr>
        <w:t>]</w:t>
      </w:r>
      <w:r w:rsidRPr="00BA173B">
        <w:rPr>
          <w:vertAlign w:val="superscript"/>
        </w:rPr>
        <w:fldChar w:fldCharType="end"/>
      </w:r>
      <w:r w:rsidRPr="00BA173B">
        <w:rPr>
          <w:vertAlign w:val="superscript"/>
        </w:rPr>
        <w:t>,</w:t>
      </w:r>
      <w:r w:rsidRPr="00BA173B">
        <w:rPr>
          <w:vertAlign w:val="superscript"/>
        </w:rPr>
        <w:fldChar w:fldCharType="begin"/>
      </w:r>
      <w:r w:rsidRPr="00BA173B">
        <w:rPr>
          <w:vertAlign w:val="superscript"/>
        </w:rPr>
        <w:instrText xml:space="preserve"> REF _Ref62673339 \r \h  \* MERGEFORMAT </w:instrText>
      </w:r>
      <w:r w:rsidRPr="00BA173B">
        <w:rPr>
          <w:vertAlign w:val="superscript"/>
        </w:rPr>
      </w:r>
      <w:r w:rsidRPr="00BA173B">
        <w:rPr>
          <w:vertAlign w:val="superscript"/>
        </w:rPr>
        <w:fldChar w:fldCharType="separate"/>
      </w:r>
      <w:r w:rsidRPr="00BA173B">
        <w:rPr>
          <w:vanish/>
          <w:vertAlign w:val="superscript"/>
        </w:rPr>
        <w:t>[</w:t>
      </w:r>
      <w:r w:rsidRPr="00BA173B">
        <w:rPr>
          <w:vertAlign w:val="superscript"/>
        </w:rPr>
        <w:t>11</w:t>
      </w:r>
      <w:r w:rsidRPr="00BA173B">
        <w:rPr>
          <w:vanish/>
          <w:vertAlign w:val="superscript"/>
        </w:rPr>
        <w:t>]</w:t>
      </w:r>
      <w:r w:rsidRPr="00BA173B">
        <w:rPr>
          <w:vertAlign w:val="superscript"/>
        </w:rPr>
        <w:fldChar w:fldCharType="end"/>
      </w:r>
      <w:r w:rsidRPr="00BA173B">
        <w:rPr>
          <w:vertAlign w:val="superscript"/>
        </w:rPr>
        <w:t>,</w:t>
      </w:r>
      <w:r w:rsidRPr="00BA173B">
        <w:rPr>
          <w:vertAlign w:val="superscript"/>
        </w:rPr>
        <w:fldChar w:fldCharType="begin"/>
      </w:r>
      <w:r w:rsidRPr="00BA173B">
        <w:rPr>
          <w:vertAlign w:val="superscript"/>
        </w:rPr>
        <w:instrText xml:space="preserve"> REF _Ref62674666 \r \h  \* MERGEFORMAT </w:instrText>
      </w:r>
      <w:r w:rsidRPr="00BA173B">
        <w:rPr>
          <w:vertAlign w:val="superscript"/>
        </w:rPr>
      </w:r>
      <w:r w:rsidRPr="00BA173B">
        <w:rPr>
          <w:vertAlign w:val="superscript"/>
        </w:rPr>
        <w:fldChar w:fldCharType="separate"/>
      </w:r>
      <w:r w:rsidRPr="00BA173B">
        <w:rPr>
          <w:vanish/>
          <w:vertAlign w:val="superscript"/>
        </w:rPr>
        <w:t>[</w:t>
      </w:r>
      <w:r w:rsidRPr="00BA173B">
        <w:rPr>
          <w:vertAlign w:val="superscript"/>
        </w:rPr>
        <w:t>12</w:t>
      </w:r>
      <w:r w:rsidRPr="00BA173B">
        <w:rPr>
          <w:vertAlign w:val="superscript"/>
        </w:rPr>
        <w:fldChar w:fldCharType="end"/>
      </w:r>
      <w:r w:rsidRPr="00BA173B">
        <w:t>. As an example, we deposited the sequence files of the subset of training set and test set from our previous work</w:t>
      </w:r>
      <w:r w:rsidRPr="00BA173B">
        <w:rPr>
          <w:vertAlign w:val="superscript"/>
        </w:rPr>
        <w:fldChar w:fldCharType="begin"/>
      </w:r>
      <w:r w:rsidRPr="00BA173B">
        <w:rPr>
          <w:vertAlign w:val="superscript"/>
        </w:rPr>
        <w:instrText xml:space="preserve"> REF _Ref54268778 \r \h  \* MERGEFORMAT </w:instrText>
      </w:r>
      <w:r w:rsidRPr="00BA173B">
        <w:rPr>
          <w:vertAlign w:val="superscript"/>
        </w:rPr>
      </w:r>
      <w:r w:rsidRPr="00BA173B">
        <w:rPr>
          <w:vertAlign w:val="superscript"/>
        </w:rPr>
        <w:fldChar w:fldCharType="separate"/>
      </w:r>
      <w:r w:rsidRPr="00BA173B">
        <w:rPr>
          <w:vertAlign w:val="superscript"/>
        </w:rPr>
        <w:t>3</w:t>
      </w:r>
      <w:r w:rsidRPr="00BA173B">
        <w:rPr>
          <w:vanish/>
          <w:vertAlign w:val="superscript"/>
        </w:rPr>
        <w:t>]</w:t>
      </w:r>
      <w:r w:rsidRPr="00BA173B">
        <w:rPr>
          <w:vertAlign w:val="superscript"/>
        </w:rPr>
        <w:fldChar w:fldCharType="end"/>
      </w:r>
      <w:r w:rsidRPr="00BA173B">
        <w:rPr>
          <w:vertAlign w:val="superscript"/>
        </w:rPr>
        <w:t>,</w:t>
      </w:r>
      <w:r w:rsidRPr="00BA173B">
        <w:rPr>
          <w:vertAlign w:val="superscript"/>
        </w:rPr>
        <w:fldChar w:fldCharType="begin"/>
      </w:r>
      <w:r w:rsidRPr="00BA173B">
        <w:rPr>
          <w:vertAlign w:val="superscript"/>
        </w:rPr>
        <w:instrText xml:space="preserve"> REF _Ref62673339 \r \h  \* MERGEFORMAT </w:instrText>
      </w:r>
      <w:r w:rsidRPr="00BA173B">
        <w:rPr>
          <w:vertAlign w:val="superscript"/>
        </w:rPr>
      </w:r>
      <w:r w:rsidRPr="00BA173B">
        <w:rPr>
          <w:vertAlign w:val="superscript"/>
        </w:rPr>
        <w:fldChar w:fldCharType="separate"/>
      </w:r>
      <w:r w:rsidRPr="00BA173B">
        <w:rPr>
          <w:vanish/>
          <w:vertAlign w:val="superscript"/>
        </w:rPr>
        <w:t>[</w:t>
      </w:r>
      <w:r w:rsidRPr="00BA173B">
        <w:rPr>
          <w:vertAlign w:val="superscript"/>
        </w:rPr>
        <w:t>11</w:t>
      </w:r>
      <w:r w:rsidRPr="00BA173B">
        <w:rPr>
          <w:vanish/>
          <w:vertAlign w:val="superscript"/>
        </w:rPr>
        <w:t>]</w:t>
      </w:r>
      <w:r w:rsidRPr="00BA173B">
        <w:rPr>
          <w:vertAlign w:val="superscript"/>
        </w:rPr>
        <w:fldChar w:fldCharType="end"/>
      </w:r>
      <w:r w:rsidRPr="00BA173B">
        <w:t xml:space="preserve"> in the virtual machine.</w:t>
      </w:r>
    </w:p>
    <w:p w14:paraId="2D941D33" w14:textId="77777777" w:rsidR="00BE7CBD" w:rsidRPr="00BA173B" w:rsidRDefault="00BE7CBD" w:rsidP="007F6DC8"/>
    <w:p w14:paraId="7CD3689F" w14:textId="2EC364F0" w:rsidR="00BE7CBD" w:rsidRPr="00BA173B" w:rsidRDefault="00BE7CBD" w:rsidP="007F6DC8">
      <w:r w:rsidRPr="00BA173B">
        <w:t>Fang &amp; Zhou</w:t>
      </w:r>
      <w:r w:rsidRPr="00BA173B">
        <w:rPr>
          <w:vertAlign w:val="superscript"/>
        </w:rPr>
        <w:t>11</w:t>
      </w:r>
      <w:r w:rsidRPr="00BA173B">
        <w:t xml:space="preserve"> aimed to identify the complete and partial prokaryote virus virion </w:t>
      </w:r>
      <w:r w:rsidRPr="00BA173B">
        <w:rPr>
          <w:rFonts w:eastAsia="SimSun"/>
        </w:rPr>
        <w:t>proteins</w:t>
      </w:r>
      <w:r w:rsidRPr="00BA173B">
        <w:t xml:space="preserve"> from </w:t>
      </w:r>
      <w:proofErr w:type="spellStart"/>
      <w:r w:rsidRPr="00BA173B">
        <w:t>virome</w:t>
      </w:r>
      <w:proofErr w:type="spellEnd"/>
      <w:r w:rsidRPr="00BA173B">
        <w:t xml:space="preserve"> data. The file “</w:t>
      </w:r>
      <w:proofErr w:type="spellStart"/>
      <w:r w:rsidRPr="00BA173B">
        <w:t>p_</w:t>
      </w:r>
      <w:proofErr w:type="gramStart"/>
      <w:r w:rsidRPr="00BA173B">
        <w:t>train.fasta</w:t>
      </w:r>
      <w:proofErr w:type="spellEnd"/>
      <w:proofErr w:type="gramEnd"/>
      <w:r w:rsidRPr="00BA173B">
        <w:t>” contains the virus virion protein fragments for the training set; the file “</w:t>
      </w:r>
      <w:proofErr w:type="spellStart"/>
      <w:r w:rsidRPr="00BA173B">
        <w:t>n_train.fasta</w:t>
      </w:r>
      <w:proofErr w:type="spellEnd"/>
      <w:r w:rsidRPr="00BA173B">
        <w:t xml:space="preserve">” contains the virus </w:t>
      </w:r>
      <w:proofErr w:type="spellStart"/>
      <w:r w:rsidRPr="00BA173B">
        <w:rPr>
          <w:rFonts w:eastAsia="SimSun"/>
        </w:rPr>
        <w:t>nonvirion</w:t>
      </w:r>
      <w:proofErr w:type="spellEnd"/>
      <w:r w:rsidRPr="00BA173B">
        <w:t xml:space="preserve"> protein fragments for </w:t>
      </w:r>
      <w:r w:rsidRPr="00BA173B">
        <w:rPr>
          <w:rFonts w:eastAsia="SimSun"/>
        </w:rPr>
        <w:t xml:space="preserve">the </w:t>
      </w:r>
      <w:r w:rsidRPr="00BA173B">
        <w:t>training set; the file “</w:t>
      </w:r>
      <w:proofErr w:type="spellStart"/>
      <w:r w:rsidRPr="00BA173B">
        <w:t>p_test.fasta</w:t>
      </w:r>
      <w:proofErr w:type="spellEnd"/>
      <w:r w:rsidRPr="00BA173B">
        <w:t xml:space="preserve">” contains the virus virion protein fragments for the test set; </w:t>
      </w:r>
      <w:r w:rsidRPr="00BA173B">
        <w:rPr>
          <w:rFonts w:eastAsia="SimSun"/>
        </w:rPr>
        <w:t>and</w:t>
      </w:r>
      <w:r w:rsidRPr="00BA173B">
        <w:t xml:space="preserve"> the file “</w:t>
      </w:r>
      <w:proofErr w:type="spellStart"/>
      <w:r w:rsidRPr="00BA173B">
        <w:t>n_test.fasta</w:t>
      </w:r>
      <w:proofErr w:type="spellEnd"/>
      <w:r w:rsidRPr="00BA173B">
        <w:t xml:space="preserve">” contains the virus </w:t>
      </w:r>
      <w:proofErr w:type="spellStart"/>
      <w:r w:rsidRPr="00BA173B">
        <w:rPr>
          <w:rFonts w:eastAsia="SimSun"/>
        </w:rPr>
        <w:t>nonvirion</w:t>
      </w:r>
      <w:proofErr w:type="spellEnd"/>
      <w:r w:rsidRPr="00BA173B">
        <w:t xml:space="preserve"> protein fragments for </w:t>
      </w:r>
      <w:r w:rsidRPr="00BA173B">
        <w:rPr>
          <w:rFonts w:eastAsia="SimSun"/>
        </w:rPr>
        <w:t xml:space="preserve">the </w:t>
      </w:r>
      <w:r w:rsidRPr="00BA173B">
        <w:t xml:space="preserve">test set. </w:t>
      </w:r>
      <w:r w:rsidRPr="00BA173B">
        <w:rPr>
          <w:rFonts w:eastAsia="SimSun"/>
        </w:rPr>
        <w:t>The user</w:t>
      </w:r>
      <w:r w:rsidRPr="00BA173B">
        <w:t xml:space="preserve"> can directly execute the following two commands to construct the neural network:</w:t>
      </w:r>
    </w:p>
    <w:p w14:paraId="556192D2" w14:textId="77777777" w:rsidR="00BE7CBD" w:rsidRPr="00BA173B" w:rsidRDefault="00BE7CBD" w:rsidP="007F6DC8">
      <w:proofErr w:type="gramStart"/>
      <w:r w:rsidRPr="00BA173B">
        <w:t>./</w:t>
      </w:r>
      <w:proofErr w:type="spellStart"/>
      <w:proofErr w:type="gramEnd"/>
      <w:r w:rsidRPr="00BA173B">
        <w:t>onehot_encoding</w:t>
      </w:r>
      <w:proofErr w:type="spellEnd"/>
      <w:r w:rsidRPr="00BA173B">
        <w:t xml:space="preserve"> </w:t>
      </w:r>
      <w:proofErr w:type="spellStart"/>
      <w:r w:rsidRPr="00BA173B">
        <w:t>p_train.fasta</w:t>
      </w:r>
      <w:proofErr w:type="spellEnd"/>
      <w:r w:rsidRPr="00BA173B">
        <w:t xml:space="preserve"> </w:t>
      </w:r>
      <w:proofErr w:type="spellStart"/>
      <w:r w:rsidRPr="00BA173B">
        <w:t>n_train.fasta</w:t>
      </w:r>
      <w:proofErr w:type="spellEnd"/>
      <w:r w:rsidRPr="00BA173B">
        <w:t xml:space="preserve"> </w:t>
      </w:r>
      <w:proofErr w:type="spellStart"/>
      <w:r w:rsidRPr="00BA173B">
        <w:t>p_test.fasta</w:t>
      </w:r>
      <w:proofErr w:type="spellEnd"/>
      <w:r w:rsidRPr="00BA173B">
        <w:t xml:space="preserve"> </w:t>
      </w:r>
      <w:proofErr w:type="spellStart"/>
      <w:r w:rsidRPr="00BA173B">
        <w:t>n_test.fasta</w:t>
      </w:r>
      <w:proofErr w:type="spellEnd"/>
      <w:r w:rsidRPr="00BA173B">
        <w:t xml:space="preserve"> aa</w:t>
      </w:r>
    </w:p>
    <w:p w14:paraId="1B4A7442" w14:textId="77777777" w:rsidR="00BE7CBD" w:rsidRPr="00BA173B" w:rsidRDefault="00BE7CBD" w:rsidP="007F6DC8">
      <w:pPr>
        <w:rPr>
          <w:i/>
        </w:rPr>
      </w:pPr>
      <w:r w:rsidRPr="00BA173B">
        <w:rPr>
          <w:i/>
        </w:rPr>
        <w:t>and</w:t>
      </w:r>
    </w:p>
    <w:p w14:paraId="125AC605" w14:textId="0FE501E8" w:rsidR="00BE7CBD" w:rsidRPr="00BA173B" w:rsidRDefault="00BE7CBD" w:rsidP="007F6DC8">
      <w:r w:rsidRPr="00BA173B">
        <w:t>python train.py</w:t>
      </w:r>
    </w:p>
    <w:p w14:paraId="5F86C89E" w14:textId="77777777" w:rsidR="00BE7CBD" w:rsidRPr="00BA173B" w:rsidRDefault="00BE7CBD" w:rsidP="007F6DC8"/>
    <w:p w14:paraId="3F6B7094" w14:textId="4D63AE32" w:rsidR="00BE7CBD" w:rsidRPr="00BA173B" w:rsidRDefault="00BE7CBD" w:rsidP="007F6DC8">
      <w:r w:rsidRPr="00BA173B">
        <w:t xml:space="preserve">The performance is shown in </w:t>
      </w:r>
      <w:r w:rsidRPr="00BA173B">
        <w:rPr>
          <w:b/>
          <w:bCs/>
        </w:rPr>
        <w:t>Figure 7</w:t>
      </w:r>
      <w:r w:rsidRPr="00BA173B">
        <w:t>.</w:t>
      </w:r>
    </w:p>
    <w:p w14:paraId="041E89E3" w14:textId="77777777" w:rsidR="00BE7CBD" w:rsidRPr="00BA173B" w:rsidRDefault="00BE7CBD" w:rsidP="007F6DC8"/>
    <w:p w14:paraId="17CAB18A" w14:textId="40154D22" w:rsidR="00BE7CBD" w:rsidRPr="00BA173B" w:rsidRDefault="00BE7CBD" w:rsidP="007F6DC8">
      <w:r w:rsidRPr="00BA173B">
        <w:t>Fang et al.</w:t>
      </w:r>
      <w:r w:rsidRPr="00BA173B">
        <w:rPr>
          <w:vertAlign w:val="superscript"/>
        </w:rPr>
        <w:t>3</w:t>
      </w:r>
      <w:r w:rsidRPr="00BA173B">
        <w:t xml:space="preserve"> aimed to identify phage DNA fragments from bacterial chromosome DNA fragments in metagenomic data. The file “</w:t>
      </w:r>
      <w:proofErr w:type="spellStart"/>
      <w:r w:rsidRPr="00BA173B">
        <w:t>phage_</w:t>
      </w:r>
      <w:proofErr w:type="gramStart"/>
      <w:r w:rsidRPr="00BA173B">
        <w:t>train.fasta</w:t>
      </w:r>
      <w:proofErr w:type="spellEnd"/>
      <w:proofErr w:type="gramEnd"/>
      <w:r w:rsidRPr="00BA173B">
        <w:t>” contains the phage DNA fragments for the training set; the file “</w:t>
      </w:r>
      <w:proofErr w:type="spellStart"/>
      <w:r w:rsidRPr="00BA173B">
        <w:t>chromosome_train.fasta</w:t>
      </w:r>
      <w:proofErr w:type="spellEnd"/>
      <w:r w:rsidRPr="00BA173B">
        <w:t>” contains the chromosome DNA fragments for the training set; the file “</w:t>
      </w:r>
      <w:proofErr w:type="spellStart"/>
      <w:r w:rsidRPr="00BA173B">
        <w:t>phage_test.fasta</w:t>
      </w:r>
      <w:proofErr w:type="spellEnd"/>
      <w:r w:rsidRPr="00BA173B">
        <w:t xml:space="preserve">” contains the phage DNA fragments for the test set; </w:t>
      </w:r>
      <w:r w:rsidRPr="00BA173B">
        <w:rPr>
          <w:rFonts w:eastAsia="SimSun"/>
        </w:rPr>
        <w:t xml:space="preserve">and </w:t>
      </w:r>
      <w:r w:rsidRPr="00BA173B">
        <w:t>the file “</w:t>
      </w:r>
      <w:proofErr w:type="spellStart"/>
      <w:r w:rsidRPr="00BA173B">
        <w:t>chromosome_test.fasta</w:t>
      </w:r>
      <w:proofErr w:type="spellEnd"/>
      <w:r w:rsidRPr="00BA173B">
        <w:t>” contains the chromosome DNA fragments for the test set.</w:t>
      </w:r>
      <w:r w:rsidRPr="00BA173B">
        <w:rPr>
          <w:rFonts w:eastAsia="SimSun"/>
        </w:rPr>
        <w:t xml:space="preserve"> The user</w:t>
      </w:r>
      <w:r w:rsidRPr="00BA173B">
        <w:t xml:space="preserve"> can directly execute the following two commands to construct the neural network:</w:t>
      </w:r>
    </w:p>
    <w:p w14:paraId="5609B174" w14:textId="77777777" w:rsidR="00BE7CBD" w:rsidRPr="00BA173B" w:rsidRDefault="00BE7CBD" w:rsidP="007F6DC8">
      <w:proofErr w:type="gramStart"/>
      <w:r w:rsidRPr="00BA173B">
        <w:t>./</w:t>
      </w:r>
      <w:proofErr w:type="spellStart"/>
      <w:proofErr w:type="gramEnd"/>
      <w:r w:rsidRPr="00BA173B">
        <w:t>onehot_encoding</w:t>
      </w:r>
      <w:proofErr w:type="spellEnd"/>
      <w:r w:rsidRPr="00BA173B">
        <w:t xml:space="preserve"> </w:t>
      </w:r>
      <w:proofErr w:type="spellStart"/>
      <w:r w:rsidRPr="00BA173B">
        <w:t>phage_train.fasta</w:t>
      </w:r>
      <w:proofErr w:type="spellEnd"/>
      <w:r w:rsidRPr="00BA173B">
        <w:t xml:space="preserve"> </w:t>
      </w:r>
      <w:proofErr w:type="spellStart"/>
      <w:r w:rsidRPr="00BA173B">
        <w:t>chromosome_train.fasta</w:t>
      </w:r>
      <w:proofErr w:type="spellEnd"/>
      <w:r w:rsidRPr="00BA173B">
        <w:t xml:space="preserve"> </w:t>
      </w:r>
      <w:proofErr w:type="spellStart"/>
      <w:r w:rsidRPr="00BA173B">
        <w:t>phage_test.fasta</w:t>
      </w:r>
      <w:proofErr w:type="spellEnd"/>
      <w:r w:rsidRPr="00BA173B">
        <w:t xml:space="preserve"> </w:t>
      </w:r>
      <w:proofErr w:type="spellStart"/>
      <w:r w:rsidRPr="00BA173B">
        <w:t>chromosome_test.fasta</w:t>
      </w:r>
      <w:proofErr w:type="spellEnd"/>
      <w:r w:rsidRPr="00BA173B">
        <w:t xml:space="preserve"> nt</w:t>
      </w:r>
    </w:p>
    <w:p w14:paraId="4CE9A36E" w14:textId="77777777" w:rsidR="00BE7CBD" w:rsidRPr="00BA173B" w:rsidRDefault="00BE7CBD" w:rsidP="007F6DC8">
      <w:pPr>
        <w:rPr>
          <w:i/>
        </w:rPr>
      </w:pPr>
      <w:r w:rsidRPr="00BA173B">
        <w:rPr>
          <w:i/>
        </w:rPr>
        <w:t>and</w:t>
      </w:r>
    </w:p>
    <w:p w14:paraId="3A2F8934" w14:textId="0E59D2A6" w:rsidR="00BE7CBD" w:rsidRPr="00BA173B" w:rsidRDefault="00BE7CBD" w:rsidP="007F6DC8">
      <w:r w:rsidRPr="00BA173B">
        <w:t>python train.py</w:t>
      </w:r>
    </w:p>
    <w:p w14:paraId="26F2D936" w14:textId="77777777" w:rsidR="00BE7CBD" w:rsidRPr="00BA173B" w:rsidRDefault="00BE7CBD" w:rsidP="007F6DC8"/>
    <w:p w14:paraId="4CAF6C5A" w14:textId="16D15FC6" w:rsidR="00BE7CBD" w:rsidRPr="00BA173B" w:rsidRDefault="00BE7CBD" w:rsidP="007F6DC8">
      <w:r w:rsidRPr="00BA173B">
        <w:t xml:space="preserve">The performance is shown in </w:t>
      </w:r>
      <w:r w:rsidRPr="00BA173B">
        <w:rPr>
          <w:b/>
          <w:bCs/>
        </w:rPr>
        <w:t>Figure 8</w:t>
      </w:r>
      <w:r w:rsidRPr="00BA173B">
        <w:t>.</w:t>
      </w:r>
    </w:p>
    <w:p w14:paraId="7953DB22" w14:textId="77777777" w:rsidR="00BE7CBD" w:rsidRPr="00BA173B" w:rsidRDefault="00BE7CBD" w:rsidP="007F6DC8"/>
    <w:p w14:paraId="00DC9815" w14:textId="2F301A69" w:rsidR="00BE7CBD" w:rsidRPr="00BA173B" w:rsidRDefault="00BE7CBD" w:rsidP="007F6DC8">
      <w:r w:rsidRPr="00BA173B">
        <w:t>It is worth noting that because the algorithm contains some processes that have randomness, the above results may be slightly different if users rerun the script.</w:t>
      </w:r>
    </w:p>
    <w:p w14:paraId="2E78C104" w14:textId="673D4062" w:rsidR="00584D26" w:rsidRPr="00BA173B" w:rsidRDefault="00584D26" w:rsidP="007F6DC8">
      <w:pPr>
        <w:rPr>
          <w:b/>
        </w:rPr>
      </w:pPr>
    </w:p>
    <w:p w14:paraId="10E358B7" w14:textId="1198F0B0" w:rsidR="009956D8" w:rsidRPr="00BA173B" w:rsidRDefault="003866A6" w:rsidP="007F6DC8">
      <w:r w:rsidRPr="00BA173B">
        <w:rPr>
          <w:b/>
        </w:rPr>
        <w:t>FIGURE AND TABLE LEGENDS:</w:t>
      </w:r>
    </w:p>
    <w:p w14:paraId="7CCF1182" w14:textId="77777777" w:rsidR="009956D8" w:rsidRPr="00BA173B" w:rsidRDefault="003866A6" w:rsidP="007F6DC8">
      <w:pPr>
        <w:rPr>
          <w:b/>
          <w:bCs/>
        </w:rPr>
      </w:pPr>
      <w:r w:rsidRPr="00BA173B">
        <w:rPr>
          <w:b/>
          <w:bCs/>
        </w:rPr>
        <w:t xml:space="preserve">Figure 1. Overview of </w:t>
      </w:r>
      <w:r w:rsidRPr="00BA173B">
        <w:rPr>
          <w:rFonts w:eastAsia="SimSun"/>
          <w:b/>
          <w:bCs/>
        </w:rPr>
        <w:t xml:space="preserve">the </w:t>
      </w:r>
      <w:r w:rsidR="000A3D7A" w:rsidRPr="00BA173B">
        <w:rPr>
          <w:b/>
          <w:bCs/>
        </w:rPr>
        <w:t>deep learning technique.</w:t>
      </w:r>
    </w:p>
    <w:p w14:paraId="2EDFAECD" w14:textId="77777777" w:rsidR="009956D8" w:rsidRPr="00BA173B" w:rsidRDefault="009956D8" w:rsidP="007F6DC8">
      <w:pPr>
        <w:rPr>
          <w:b/>
          <w:bCs/>
        </w:rPr>
      </w:pPr>
    </w:p>
    <w:p w14:paraId="2F197A86" w14:textId="6E74EBD1" w:rsidR="009956D8" w:rsidRPr="00BA173B" w:rsidRDefault="001B1819" w:rsidP="007F6DC8">
      <w:pPr>
        <w:rPr>
          <w:b/>
          <w:bCs/>
        </w:rPr>
      </w:pPr>
      <w:r w:rsidRPr="00BA173B">
        <w:rPr>
          <w:b/>
          <w:bCs/>
        </w:rPr>
        <w:lastRenderedPageBreak/>
        <w:t>Figure 2. The overview of the flowchart of this tutorial</w:t>
      </w:r>
      <w:r w:rsidR="00DB7146" w:rsidRPr="00BA173B">
        <w:rPr>
          <w:b/>
          <w:bCs/>
        </w:rPr>
        <w:t>.</w:t>
      </w:r>
    </w:p>
    <w:p w14:paraId="7F7E41A4" w14:textId="77777777" w:rsidR="001A300F" w:rsidRPr="00BA173B" w:rsidRDefault="001A300F" w:rsidP="007F6DC8">
      <w:pPr>
        <w:rPr>
          <w:b/>
          <w:bCs/>
        </w:rPr>
      </w:pPr>
    </w:p>
    <w:p w14:paraId="642CA5D3" w14:textId="34AB36A3" w:rsidR="00A86A41" w:rsidRPr="00BA173B" w:rsidRDefault="003866A6" w:rsidP="007F6DC8">
      <w:pPr>
        <w:rPr>
          <w:b/>
          <w:bCs/>
        </w:rPr>
      </w:pPr>
      <w:r w:rsidRPr="00BA173B">
        <w:rPr>
          <w:b/>
          <w:bCs/>
        </w:rPr>
        <w:t xml:space="preserve">Figure </w:t>
      </w:r>
      <w:r w:rsidR="00DB7146" w:rsidRPr="00BA173B">
        <w:rPr>
          <w:b/>
          <w:bCs/>
        </w:rPr>
        <w:t>3</w:t>
      </w:r>
      <w:r w:rsidRPr="00BA173B">
        <w:rPr>
          <w:b/>
          <w:bCs/>
        </w:rPr>
        <w:t>. The screenshot of the desktop of the virtual machine.</w:t>
      </w:r>
    </w:p>
    <w:p w14:paraId="1FE27E66" w14:textId="77777777" w:rsidR="00A86A41" w:rsidRPr="00BA173B" w:rsidRDefault="00A86A41" w:rsidP="007F6DC8">
      <w:pPr>
        <w:rPr>
          <w:b/>
          <w:bCs/>
          <w:lang w:eastAsia="zh-CN"/>
        </w:rPr>
      </w:pPr>
    </w:p>
    <w:p w14:paraId="4F17D45D" w14:textId="056CB71A" w:rsidR="00A86A41" w:rsidRPr="00BA173B" w:rsidRDefault="00DB7146" w:rsidP="007F6DC8">
      <w:pPr>
        <w:rPr>
          <w:b/>
          <w:bCs/>
          <w:lang w:eastAsia="zh-CN"/>
        </w:rPr>
      </w:pPr>
      <w:r w:rsidRPr="00BA173B">
        <w:rPr>
          <w:b/>
          <w:bCs/>
          <w:lang w:eastAsia="zh-CN"/>
        </w:rPr>
        <w:t xml:space="preserve">Figure </w:t>
      </w:r>
      <w:r w:rsidR="001B1819" w:rsidRPr="00BA173B">
        <w:rPr>
          <w:b/>
          <w:bCs/>
          <w:lang w:eastAsia="zh-CN"/>
        </w:rPr>
        <w:t>4</w:t>
      </w:r>
      <w:r w:rsidR="003866A6" w:rsidRPr="00BA173B">
        <w:rPr>
          <w:b/>
          <w:bCs/>
          <w:lang w:eastAsia="zh-CN"/>
        </w:rPr>
        <w:t>. The screenshot of the activation of the shared folders.</w:t>
      </w:r>
    </w:p>
    <w:p w14:paraId="603ACE4C" w14:textId="77777777" w:rsidR="00346209" w:rsidRPr="00BA173B" w:rsidRDefault="00346209" w:rsidP="007F6DC8">
      <w:pPr>
        <w:rPr>
          <w:b/>
          <w:bCs/>
          <w:lang w:eastAsia="zh-CN"/>
        </w:rPr>
      </w:pPr>
    </w:p>
    <w:p w14:paraId="4B0923A2" w14:textId="1C7CDB9A" w:rsidR="00346209" w:rsidRPr="00BA173B" w:rsidRDefault="00DB7146" w:rsidP="007F6DC8">
      <w:pPr>
        <w:rPr>
          <w:b/>
          <w:bCs/>
          <w:lang w:eastAsia="zh-CN"/>
        </w:rPr>
      </w:pPr>
      <w:r w:rsidRPr="00BA173B">
        <w:rPr>
          <w:b/>
          <w:bCs/>
          <w:lang w:eastAsia="zh-CN"/>
        </w:rPr>
        <w:t xml:space="preserve">Figure </w:t>
      </w:r>
      <w:r w:rsidR="001B1819" w:rsidRPr="00BA173B">
        <w:rPr>
          <w:b/>
          <w:bCs/>
          <w:lang w:eastAsia="zh-CN"/>
        </w:rPr>
        <w:t>5</w:t>
      </w:r>
      <w:r w:rsidR="00EC1E73" w:rsidRPr="00BA173B">
        <w:rPr>
          <w:b/>
          <w:bCs/>
          <w:lang w:eastAsia="zh-CN"/>
        </w:rPr>
        <w:t xml:space="preserve">. The screenshot of the process of sequence </w:t>
      </w:r>
      <w:r w:rsidR="003866A6" w:rsidRPr="00BA173B">
        <w:rPr>
          <w:rFonts w:eastAsia="SimSun"/>
          <w:b/>
          <w:bCs/>
          <w:lang w:eastAsia="zh-CN"/>
        </w:rPr>
        <w:t>digitization</w:t>
      </w:r>
      <w:r w:rsidR="00EC1E73" w:rsidRPr="00BA173B">
        <w:rPr>
          <w:b/>
          <w:bCs/>
          <w:lang w:eastAsia="zh-CN"/>
        </w:rPr>
        <w:t>.</w:t>
      </w:r>
    </w:p>
    <w:p w14:paraId="38A8D884" w14:textId="77777777" w:rsidR="00E42284" w:rsidRPr="00BA173B" w:rsidRDefault="00E42284" w:rsidP="007F6DC8">
      <w:pPr>
        <w:rPr>
          <w:b/>
          <w:bCs/>
          <w:lang w:eastAsia="zh-CN"/>
        </w:rPr>
      </w:pPr>
    </w:p>
    <w:p w14:paraId="4087118D" w14:textId="45D225CF" w:rsidR="00E42284" w:rsidRPr="00BA173B" w:rsidRDefault="00DB7146" w:rsidP="007F6DC8">
      <w:pPr>
        <w:rPr>
          <w:b/>
          <w:bCs/>
          <w:lang w:eastAsia="zh-CN"/>
        </w:rPr>
      </w:pPr>
      <w:r w:rsidRPr="00BA173B">
        <w:rPr>
          <w:b/>
          <w:bCs/>
          <w:lang w:eastAsia="zh-CN"/>
        </w:rPr>
        <w:t xml:space="preserve">Figure </w:t>
      </w:r>
      <w:r w:rsidR="001B1819" w:rsidRPr="00BA173B">
        <w:rPr>
          <w:b/>
          <w:bCs/>
          <w:lang w:eastAsia="zh-CN"/>
        </w:rPr>
        <w:t>6</w:t>
      </w:r>
      <w:r w:rsidR="003866A6" w:rsidRPr="00BA173B">
        <w:rPr>
          <w:b/>
          <w:bCs/>
          <w:lang w:eastAsia="zh-CN"/>
        </w:rPr>
        <w:t>. Train and test the artificial neural network.</w:t>
      </w:r>
    </w:p>
    <w:p w14:paraId="4ED84921" w14:textId="1642F90C" w:rsidR="001B1819" w:rsidRPr="00BA173B" w:rsidRDefault="001B1819" w:rsidP="007F6DC8">
      <w:pPr>
        <w:rPr>
          <w:b/>
          <w:bCs/>
          <w:lang w:eastAsia="zh-CN"/>
        </w:rPr>
      </w:pPr>
    </w:p>
    <w:p w14:paraId="18B920A6" w14:textId="0964BEFB" w:rsidR="006E7884" w:rsidRPr="00BA173B" w:rsidRDefault="00161DA8" w:rsidP="007F6DC8">
      <w:r w:rsidRPr="00BA173B">
        <w:rPr>
          <w:b/>
          <w:bCs/>
          <w:lang w:eastAsia="zh-CN"/>
        </w:rPr>
        <w:t xml:space="preserve">Figure </w:t>
      </w:r>
      <w:r w:rsidR="001B1819" w:rsidRPr="00BA173B">
        <w:rPr>
          <w:b/>
          <w:bCs/>
          <w:lang w:eastAsia="zh-CN"/>
        </w:rPr>
        <w:t xml:space="preserve">7. The performance of </w:t>
      </w:r>
      <w:r w:rsidR="001B1819" w:rsidRPr="00BA173B">
        <w:rPr>
          <w:b/>
          <w:bCs/>
        </w:rPr>
        <w:t xml:space="preserve">prokaryote virus virion protein </w:t>
      </w:r>
      <w:r w:rsidR="001A203A" w:rsidRPr="00BA173B">
        <w:rPr>
          <w:b/>
          <w:bCs/>
        </w:rPr>
        <w:t xml:space="preserve">fragments </w:t>
      </w:r>
      <w:r w:rsidR="001B1819" w:rsidRPr="00BA173B">
        <w:rPr>
          <w:b/>
          <w:bCs/>
        </w:rPr>
        <w:t>identification.</w:t>
      </w:r>
      <w:r w:rsidR="001B1819" w:rsidRPr="00BA173B">
        <w:t xml:space="preserve"> The evaluation criteria </w:t>
      </w:r>
      <w:r w:rsidR="001A203A" w:rsidRPr="00BA173B">
        <w:rPr>
          <w:rFonts w:eastAsia="SimSun"/>
        </w:rPr>
        <w:t>are</w:t>
      </w:r>
      <w:r w:rsidR="001B1819" w:rsidRPr="00BA173B">
        <w:t xml:space="preserve"> </w:t>
      </w:r>
      <w:r w:rsidR="001B1819" w:rsidRPr="00BA173B">
        <w:rPr>
          <w:i/>
        </w:rPr>
        <w:t>Sn</w:t>
      </w:r>
      <w:r w:rsidR="001B1819" w:rsidRPr="00BA173B">
        <w:t>=</w:t>
      </w:r>
      <w:r w:rsidR="001B1819" w:rsidRPr="00BA173B">
        <w:rPr>
          <w:i/>
        </w:rPr>
        <w:t>TP</w:t>
      </w:r>
      <w:r w:rsidR="001B1819" w:rsidRPr="00BA173B">
        <w:t>/(</w:t>
      </w:r>
      <w:r w:rsidR="001B1819" w:rsidRPr="00BA173B">
        <w:rPr>
          <w:i/>
        </w:rPr>
        <w:t>TP</w:t>
      </w:r>
      <w:r w:rsidR="001B1819" w:rsidRPr="00BA173B">
        <w:t>+</w:t>
      </w:r>
      <w:r w:rsidR="001B1819" w:rsidRPr="00BA173B">
        <w:rPr>
          <w:i/>
        </w:rPr>
        <w:t>FN</w:t>
      </w:r>
      <w:r w:rsidR="001B1819" w:rsidRPr="00BA173B">
        <w:t xml:space="preserve">), </w:t>
      </w:r>
      <w:proofErr w:type="spellStart"/>
      <w:r w:rsidR="001B1819" w:rsidRPr="00BA173B">
        <w:rPr>
          <w:i/>
        </w:rPr>
        <w:t>Sp</w:t>
      </w:r>
      <w:proofErr w:type="spellEnd"/>
      <w:r w:rsidR="001B1819" w:rsidRPr="00BA173B">
        <w:t>=</w:t>
      </w:r>
      <w:r w:rsidR="001B1819" w:rsidRPr="00BA173B">
        <w:rPr>
          <w:i/>
        </w:rPr>
        <w:t>TN</w:t>
      </w:r>
      <w:r w:rsidR="001B1819" w:rsidRPr="00BA173B">
        <w:t>/(</w:t>
      </w:r>
      <w:r w:rsidR="001B1819" w:rsidRPr="00BA173B">
        <w:rPr>
          <w:i/>
        </w:rPr>
        <w:t>TN</w:t>
      </w:r>
      <w:r w:rsidR="001B1819" w:rsidRPr="00BA173B">
        <w:t>+</w:t>
      </w:r>
      <w:r w:rsidR="001B1819" w:rsidRPr="00BA173B">
        <w:rPr>
          <w:i/>
        </w:rPr>
        <w:t>FP</w:t>
      </w:r>
      <w:r w:rsidR="0041043D" w:rsidRPr="00BA173B">
        <w:t xml:space="preserve">), </w:t>
      </w:r>
      <w:r w:rsidR="001B1819" w:rsidRPr="00BA173B">
        <w:rPr>
          <w:i/>
        </w:rPr>
        <w:t>Ac</w:t>
      </w:r>
      <w:r w:rsidR="0041043D" w:rsidRPr="00BA173B">
        <w:rPr>
          <w:i/>
        </w:rPr>
        <w:t>c</w:t>
      </w:r>
      <w:r w:rsidR="001B1819" w:rsidRPr="00BA173B">
        <w:t>=(</w:t>
      </w:r>
      <w:r w:rsidR="001B1819" w:rsidRPr="00BA173B">
        <w:rPr>
          <w:i/>
        </w:rPr>
        <w:t>TP</w:t>
      </w:r>
      <w:r w:rsidR="001B1819" w:rsidRPr="00BA173B">
        <w:t>+</w:t>
      </w:r>
      <w:r w:rsidR="001B1819" w:rsidRPr="00BA173B">
        <w:rPr>
          <w:i/>
        </w:rPr>
        <w:t>TN</w:t>
      </w:r>
      <w:r w:rsidR="001B1819" w:rsidRPr="00BA173B">
        <w:t>)/(</w:t>
      </w:r>
      <w:r w:rsidR="001B1819" w:rsidRPr="00BA173B">
        <w:rPr>
          <w:i/>
        </w:rPr>
        <w:t>TP</w:t>
      </w:r>
      <w:r w:rsidR="001B1819" w:rsidRPr="00BA173B">
        <w:t>+</w:t>
      </w:r>
      <w:r w:rsidR="001B1819" w:rsidRPr="00BA173B">
        <w:rPr>
          <w:i/>
        </w:rPr>
        <w:t>TN</w:t>
      </w:r>
      <w:r w:rsidR="001B1819" w:rsidRPr="00BA173B">
        <w:t>+</w:t>
      </w:r>
      <w:r w:rsidR="001B1819" w:rsidRPr="00BA173B">
        <w:rPr>
          <w:i/>
        </w:rPr>
        <w:t>FN</w:t>
      </w:r>
      <w:r w:rsidR="001B1819" w:rsidRPr="00BA173B">
        <w:t>+</w:t>
      </w:r>
      <w:r w:rsidR="001B1819" w:rsidRPr="00BA173B">
        <w:rPr>
          <w:i/>
        </w:rPr>
        <w:t>FP</w:t>
      </w:r>
      <w:r w:rsidR="001B1819" w:rsidRPr="00BA173B">
        <w:t>)</w:t>
      </w:r>
      <w:r w:rsidR="0041043D" w:rsidRPr="00BA173B">
        <w:t xml:space="preserve"> and </w:t>
      </w:r>
      <w:r w:rsidR="0041043D" w:rsidRPr="00BA173B">
        <w:rPr>
          <w:i/>
        </w:rPr>
        <w:t>AUC</w:t>
      </w:r>
      <w:r w:rsidR="001B1819" w:rsidRPr="00BA173B">
        <w:t>.</w:t>
      </w:r>
    </w:p>
    <w:p w14:paraId="23617987" w14:textId="77777777" w:rsidR="0041043D" w:rsidRPr="00BA173B" w:rsidRDefault="0041043D" w:rsidP="007F6DC8">
      <w:pPr>
        <w:rPr>
          <w:lang w:eastAsia="zh-CN"/>
        </w:rPr>
      </w:pPr>
    </w:p>
    <w:p w14:paraId="11262C4A" w14:textId="47552C39" w:rsidR="006E7884" w:rsidRPr="00BA173B" w:rsidRDefault="00161DA8" w:rsidP="007F6DC8">
      <w:pPr>
        <w:rPr>
          <w:lang w:eastAsia="zh-CN"/>
        </w:rPr>
      </w:pPr>
      <w:r w:rsidRPr="00BA173B">
        <w:rPr>
          <w:b/>
          <w:bCs/>
          <w:lang w:eastAsia="zh-CN"/>
        </w:rPr>
        <w:t xml:space="preserve">Figure </w:t>
      </w:r>
      <w:r w:rsidR="001B1819" w:rsidRPr="00BA173B">
        <w:rPr>
          <w:b/>
          <w:bCs/>
          <w:lang w:eastAsia="zh-CN"/>
        </w:rPr>
        <w:t>8</w:t>
      </w:r>
      <w:r w:rsidR="003866A6" w:rsidRPr="00BA173B">
        <w:rPr>
          <w:b/>
          <w:bCs/>
          <w:lang w:eastAsia="zh-CN"/>
        </w:rPr>
        <w:t xml:space="preserve">. The performance of phage DNA </w:t>
      </w:r>
      <w:r w:rsidR="003866A6" w:rsidRPr="00BA173B">
        <w:rPr>
          <w:rFonts w:eastAsia="SimSun"/>
          <w:b/>
          <w:bCs/>
          <w:lang w:eastAsia="zh-CN"/>
        </w:rPr>
        <w:t>fragment</w:t>
      </w:r>
      <w:r w:rsidR="001A203A" w:rsidRPr="00BA173B">
        <w:rPr>
          <w:rFonts w:eastAsia="SimSun"/>
          <w:b/>
          <w:bCs/>
          <w:lang w:eastAsia="zh-CN"/>
        </w:rPr>
        <w:t>s</w:t>
      </w:r>
      <w:r w:rsidR="003866A6" w:rsidRPr="00BA173B">
        <w:rPr>
          <w:b/>
          <w:bCs/>
          <w:lang w:eastAsia="zh-CN"/>
        </w:rPr>
        <w:t xml:space="preserve"> identification. </w:t>
      </w:r>
      <w:r w:rsidR="003866A6" w:rsidRPr="00BA173B">
        <w:t xml:space="preserve">The evaluation criteria </w:t>
      </w:r>
      <w:r w:rsidR="001A203A" w:rsidRPr="00BA173B">
        <w:rPr>
          <w:rFonts w:eastAsia="SimSun"/>
        </w:rPr>
        <w:t>are</w:t>
      </w:r>
      <w:r w:rsidR="003866A6" w:rsidRPr="00BA173B">
        <w:t xml:space="preserve"> </w:t>
      </w:r>
      <w:r w:rsidR="003866A6" w:rsidRPr="00BA173B">
        <w:rPr>
          <w:i/>
        </w:rPr>
        <w:t>Sn</w:t>
      </w:r>
      <w:r w:rsidR="003866A6" w:rsidRPr="00BA173B">
        <w:t>=</w:t>
      </w:r>
      <w:r w:rsidR="003866A6" w:rsidRPr="00BA173B">
        <w:rPr>
          <w:i/>
        </w:rPr>
        <w:t>TP</w:t>
      </w:r>
      <w:r w:rsidR="003866A6" w:rsidRPr="00BA173B">
        <w:t>/(</w:t>
      </w:r>
      <w:r w:rsidR="003866A6" w:rsidRPr="00BA173B">
        <w:rPr>
          <w:i/>
        </w:rPr>
        <w:t>TP</w:t>
      </w:r>
      <w:r w:rsidR="003866A6" w:rsidRPr="00BA173B">
        <w:t>+</w:t>
      </w:r>
      <w:r w:rsidR="003866A6" w:rsidRPr="00BA173B">
        <w:rPr>
          <w:i/>
        </w:rPr>
        <w:t>FN</w:t>
      </w:r>
      <w:r w:rsidR="003866A6" w:rsidRPr="00BA173B">
        <w:t xml:space="preserve">), </w:t>
      </w:r>
      <w:proofErr w:type="spellStart"/>
      <w:r w:rsidR="003866A6" w:rsidRPr="00BA173B">
        <w:rPr>
          <w:i/>
        </w:rPr>
        <w:t>Sp</w:t>
      </w:r>
      <w:proofErr w:type="spellEnd"/>
      <w:r w:rsidR="003866A6" w:rsidRPr="00BA173B">
        <w:t>=</w:t>
      </w:r>
      <w:r w:rsidR="003866A6" w:rsidRPr="00BA173B">
        <w:rPr>
          <w:i/>
        </w:rPr>
        <w:t>TN</w:t>
      </w:r>
      <w:r w:rsidR="003866A6" w:rsidRPr="00BA173B">
        <w:t>/(</w:t>
      </w:r>
      <w:r w:rsidR="003866A6" w:rsidRPr="00BA173B">
        <w:rPr>
          <w:i/>
        </w:rPr>
        <w:t>TN</w:t>
      </w:r>
      <w:r w:rsidR="003866A6" w:rsidRPr="00BA173B">
        <w:t>+</w:t>
      </w:r>
      <w:r w:rsidR="003866A6" w:rsidRPr="00BA173B">
        <w:rPr>
          <w:i/>
        </w:rPr>
        <w:t>FP</w:t>
      </w:r>
      <w:r w:rsidR="003866A6" w:rsidRPr="00BA173B">
        <w:t>)</w:t>
      </w:r>
      <w:r w:rsidR="0041043D" w:rsidRPr="00BA173B">
        <w:t>,</w:t>
      </w:r>
      <w:r w:rsidR="003866A6" w:rsidRPr="00BA173B">
        <w:t xml:space="preserve"> </w:t>
      </w:r>
      <w:r w:rsidR="003866A6" w:rsidRPr="00BA173B">
        <w:rPr>
          <w:i/>
        </w:rPr>
        <w:t>Ac</w:t>
      </w:r>
      <w:r w:rsidR="0041043D" w:rsidRPr="00BA173B">
        <w:rPr>
          <w:i/>
        </w:rPr>
        <w:t>c</w:t>
      </w:r>
      <w:r w:rsidR="003866A6" w:rsidRPr="00BA173B">
        <w:t>=(</w:t>
      </w:r>
      <w:r w:rsidR="003866A6" w:rsidRPr="00BA173B">
        <w:rPr>
          <w:i/>
        </w:rPr>
        <w:t>TP</w:t>
      </w:r>
      <w:r w:rsidR="003866A6" w:rsidRPr="00BA173B">
        <w:t>+</w:t>
      </w:r>
      <w:r w:rsidR="003866A6" w:rsidRPr="00BA173B">
        <w:rPr>
          <w:i/>
        </w:rPr>
        <w:t>TN</w:t>
      </w:r>
      <w:r w:rsidR="003866A6" w:rsidRPr="00BA173B">
        <w:t>)/(</w:t>
      </w:r>
      <w:r w:rsidR="003866A6" w:rsidRPr="00BA173B">
        <w:rPr>
          <w:i/>
        </w:rPr>
        <w:t>TP</w:t>
      </w:r>
      <w:r w:rsidR="003866A6" w:rsidRPr="00BA173B">
        <w:t>+</w:t>
      </w:r>
      <w:r w:rsidR="003866A6" w:rsidRPr="00BA173B">
        <w:rPr>
          <w:i/>
        </w:rPr>
        <w:t>TN</w:t>
      </w:r>
      <w:r w:rsidR="003866A6" w:rsidRPr="00BA173B">
        <w:t>+</w:t>
      </w:r>
      <w:r w:rsidR="003866A6" w:rsidRPr="00BA173B">
        <w:rPr>
          <w:i/>
        </w:rPr>
        <w:t>FN</w:t>
      </w:r>
      <w:r w:rsidR="003866A6" w:rsidRPr="00BA173B">
        <w:t>+</w:t>
      </w:r>
      <w:r w:rsidR="003866A6" w:rsidRPr="00BA173B">
        <w:rPr>
          <w:i/>
        </w:rPr>
        <w:t>FP</w:t>
      </w:r>
      <w:r w:rsidR="003866A6" w:rsidRPr="00BA173B">
        <w:t>)</w:t>
      </w:r>
      <w:r w:rsidR="0041043D" w:rsidRPr="00BA173B">
        <w:t xml:space="preserve"> and </w:t>
      </w:r>
      <w:r w:rsidR="0041043D" w:rsidRPr="00BA173B">
        <w:rPr>
          <w:i/>
        </w:rPr>
        <w:t>AUC</w:t>
      </w:r>
      <w:r w:rsidR="003866A6" w:rsidRPr="00BA173B">
        <w:t>.</w:t>
      </w:r>
    </w:p>
    <w:p w14:paraId="66DCEE32" w14:textId="77777777" w:rsidR="00FE751E" w:rsidRPr="00BA173B" w:rsidRDefault="00FE751E" w:rsidP="007F6DC8">
      <w:pPr>
        <w:rPr>
          <w:b/>
        </w:rPr>
      </w:pPr>
    </w:p>
    <w:p w14:paraId="44AADBF1" w14:textId="77777777" w:rsidR="006E4797" w:rsidRPr="00BA173B" w:rsidRDefault="003866A6" w:rsidP="007F6DC8">
      <w:pPr>
        <w:rPr>
          <w:b/>
        </w:rPr>
      </w:pPr>
      <w:r w:rsidRPr="00BA173B">
        <w:rPr>
          <w:b/>
        </w:rPr>
        <w:t>DISCUSSION:</w:t>
      </w:r>
    </w:p>
    <w:p w14:paraId="69C475FA" w14:textId="77840BA0" w:rsidR="003A1897" w:rsidRPr="00BA173B" w:rsidRDefault="003866A6" w:rsidP="007F6DC8">
      <w:r w:rsidRPr="00BA173B">
        <w:t xml:space="preserve">This </w:t>
      </w:r>
      <w:bookmarkStart w:id="8" w:name="OLE_LINK27"/>
      <w:bookmarkStart w:id="9" w:name="OLE_LINK28"/>
      <w:r w:rsidRPr="00BA173B">
        <w:t>tutorial</w:t>
      </w:r>
      <w:bookmarkEnd w:id="8"/>
      <w:bookmarkEnd w:id="9"/>
      <w:r w:rsidR="00584D26" w:rsidRPr="00BA173B">
        <w:t xml:space="preserve"> </w:t>
      </w:r>
      <w:r w:rsidRPr="00BA173B">
        <w:rPr>
          <w:rFonts w:eastAsia="SimSun"/>
        </w:rPr>
        <w:t>provides</w:t>
      </w:r>
      <w:r w:rsidR="00584D26" w:rsidRPr="00BA173B">
        <w:t xml:space="preserve"> an overview for biologists and algorithm design beginners on how to construct an easy</w:t>
      </w:r>
      <w:r w:rsidRPr="00BA173B">
        <w:rPr>
          <w:rFonts w:eastAsia="SimSun"/>
        </w:rPr>
        <w:t>-</w:t>
      </w:r>
      <w:r w:rsidR="00584D26" w:rsidRPr="00BA173B">
        <w:t>to</w:t>
      </w:r>
      <w:r w:rsidRPr="00BA173B">
        <w:rPr>
          <w:rFonts w:eastAsia="SimSun"/>
        </w:rPr>
        <w:t>-</w:t>
      </w:r>
      <w:r w:rsidR="00584D26" w:rsidRPr="00BA173B">
        <w:t xml:space="preserve">use deep learning framework for biological </w:t>
      </w:r>
      <w:r w:rsidRPr="00BA173B">
        <w:rPr>
          <w:rFonts w:eastAsia="SimSun"/>
        </w:rPr>
        <w:t>sequence</w:t>
      </w:r>
      <w:r w:rsidRPr="00BA173B">
        <w:t xml:space="preserve"> classification in metagenomic data. This tutorial </w:t>
      </w:r>
      <w:r w:rsidRPr="00BA173B">
        <w:rPr>
          <w:rFonts w:eastAsia="SimSun"/>
        </w:rPr>
        <w:t xml:space="preserve">aims </w:t>
      </w:r>
      <w:r w:rsidRPr="00BA173B">
        <w:t xml:space="preserve">to provide intuitive understanding of deep learning and address the challenge that beginners often </w:t>
      </w:r>
      <w:r w:rsidRPr="00BA173B">
        <w:rPr>
          <w:rFonts w:eastAsia="SimSun"/>
        </w:rPr>
        <w:t>have difficulty installing</w:t>
      </w:r>
      <w:r w:rsidRPr="00BA173B">
        <w:t xml:space="preserve"> the deep learning package and </w:t>
      </w:r>
      <w:r w:rsidRPr="00BA173B">
        <w:rPr>
          <w:rFonts w:eastAsia="SimSun"/>
        </w:rPr>
        <w:t>writing</w:t>
      </w:r>
      <w:r w:rsidRPr="00BA173B">
        <w:t xml:space="preserve"> the code for the algorithm. For some simple classification tasks, </w:t>
      </w:r>
      <w:r w:rsidRPr="00BA173B">
        <w:rPr>
          <w:rFonts w:eastAsia="SimSun"/>
        </w:rPr>
        <w:t>users</w:t>
      </w:r>
      <w:r w:rsidRPr="00BA173B">
        <w:t xml:space="preserve"> can use </w:t>
      </w:r>
      <w:r w:rsidR="00BE7CBD" w:rsidRPr="00BA173B">
        <w:t>the</w:t>
      </w:r>
      <w:r w:rsidRPr="00BA173B">
        <w:t xml:space="preserve"> framework to perform the classification tasks.</w:t>
      </w:r>
    </w:p>
    <w:p w14:paraId="5FD2EFC7" w14:textId="77777777" w:rsidR="00BE7CBD" w:rsidRPr="00BA173B" w:rsidRDefault="00BE7CBD" w:rsidP="007F6DC8"/>
    <w:p w14:paraId="30EEF853" w14:textId="07D3B4FD" w:rsidR="00E84B0C" w:rsidRPr="00BA173B" w:rsidRDefault="003866A6" w:rsidP="007F6DC8">
      <w:r w:rsidRPr="00BA173B">
        <w:t xml:space="preserve">Considering that many biologists are not familiar with the command line of the Linux operating system, we </w:t>
      </w:r>
      <w:r w:rsidRPr="00BA173B">
        <w:rPr>
          <w:rFonts w:eastAsia="SimSun"/>
        </w:rPr>
        <w:t>preinstalled</w:t>
      </w:r>
      <w:r w:rsidRPr="00BA173B">
        <w:t xml:space="preserve"> all the dependent software in a virtual machine. In this way,</w:t>
      </w:r>
      <w:r w:rsidRPr="00BA173B">
        <w:rPr>
          <w:rFonts w:eastAsia="SimSun"/>
        </w:rPr>
        <w:t xml:space="preserve"> the</w:t>
      </w:r>
      <w:r w:rsidRPr="00BA173B">
        <w:t xml:space="preserve"> user can directly run the code in the virtual machine following the protocol mentioned below.</w:t>
      </w:r>
      <w:r w:rsidR="004B3CE8" w:rsidRPr="00BA173B">
        <w:rPr>
          <w:lang w:eastAsia="zh-CN"/>
        </w:rPr>
        <w:t xml:space="preserve"> </w:t>
      </w:r>
      <w:r w:rsidRPr="00BA173B">
        <w:rPr>
          <w:rFonts w:eastAsia="SimSun"/>
        </w:rPr>
        <w:t>Additionally</w:t>
      </w:r>
      <w:r w:rsidR="004B3CE8" w:rsidRPr="00BA173B">
        <w:rPr>
          <w:rFonts w:hint="eastAsia"/>
          <w:lang w:eastAsia="zh-CN"/>
        </w:rPr>
        <w:t>,</w:t>
      </w:r>
      <w:r w:rsidRPr="00BA173B">
        <w:t xml:space="preserve"> if user</w:t>
      </w:r>
      <w:r w:rsidR="0017602F" w:rsidRPr="00BA173B">
        <w:t>s are</w:t>
      </w:r>
      <w:r w:rsidRPr="00BA173B">
        <w:t xml:space="preserve"> familiar with the</w:t>
      </w:r>
      <w:r w:rsidRPr="00BA173B">
        <w:rPr>
          <w:rFonts w:eastAsia="SimSun"/>
        </w:rPr>
        <w:t xml:space="preserve"> </w:t>
      </w:r>
      <w:r w:rsidRPr="00BA173B">
        <w:t xml:space="preserve">Linux operating system and Python programming, </w:t>
      </w:r>
      <w:r w:rsidR="0017602F" w:rsidRPr="00BA173B">
        <w:t>they</w:t>
      </w:r>
      <w:r w:rsidRPr="00BA173B">
        <w:t xml:space="preserve"> can also run this </w:t>
      </w:r>
      <w:r w:rsidRPr="00BA173B">
        <w:rPr>
          <w:rFonts w:eastAsia="SimSun"/>
        </w:rPr>
        <w:t>protocol</w:t>
      </w:r>
      <w:r w:rsidRPr="00BA173B">
        <w:t xml:space="preserve"> directly on the server or local PC. In this way, </w:t>
      </w:r>
      <w:r w:rsidRPr="00BA173B">
        <w:rPr>
          <w:rFonts w:eastAsia="SimSun"/>
        </w:rPr>
        <w:t xml:space="preserve">the </w:t>
      </w:r>
      <w:r w:rsidRPr="00BA173B">
        <w:t xml:space="preserve">user should </w:t>
      </w:r>
      <w:r w:rsidRPr="00BA173B">
        <w:rPr>
          <w:rFonts w:eastAsia="SimSun"/>
        </w:rPr>
        <w:t>preinstall</w:t>
      </w:r>
      <w:r w:rsidRPr="00BA173B">
        <w:t xml:space="preserve"> the following dependent software:</w:t>
      </w:r>
    </w:p>
    <w:p w14:paraId="5AB94F55" w14:textId="3AAA77BA" w:rsidR="00E84B0C" w:rsidRPr="00BA173B" w:rsidRDefault="003866A6" w:rsidP="007F6DC8">
      <w:pPr>
        <w:pBdr>
          <w:top w:val="nil"/>
          <w:left w:val="nil"/>
          <w:bottom w:val="nil"/>
          <w:right w:val="nil"/>
          <w:between w:val="nil"/>
        </w:pBdr>
        <w:ind w:firstLineChars="200" w:firstLine="480"/>
      </w:pPr>
      <w:r w:rsidRPr="00BA173B">
        <w:rPr>
          <w:rFonts w:hint="eastAsia"/>
        </w:rPr>
        <w:t>Python 2.7.12</w:t>
      </w:r>
      <w:r w:rsidR="00D45C31" w:rsidRPr="00BA173B">
        <w:t xml:space="preserve"> </w:t>
      </w:r>
      <w:r w:rsidRPr="00BA173B">
        <w:rPr>
          <w:rFonts w:hint="eastAsia"/>
        </w:rPr>
        <w:t>(</w:t>
      </w:r>
      <w:hyperlink r:id="rId12" w:history="1">
        <w:r w:rsidRPr="00BA173B">
          <w:rPr>
            <w:rStyle w:val="Hyperlink"/>
            <w:rFonts w:hint="eastAsia"/>
            <w:color w:val="auto"/>
          </w:rPr>
          <w:t>https://www.python.org/</w:t>
        </w:r>
      </w:hyperlink>
      <w:r w:rsidRPr="00BA173B">
        <w:rPr>
          <w:rFonts w:hint="eastAsia"/>
        </w:rPr>
        <w:t>)</w:t>
      </w:r>
    </w:p>
    <w:p w14:paraId="12255F27" w14:textId="77777777" w:rsidR="00E84B0C" w:rsidRPr="00BA173B" w:rsidRDefault="003866A6" w:rsidP="007F6DC8">
      <w:pPr>
        <w:pBdr>
          <w:top w:val="nil"/>
          <w:left w:val="nil"/>
          <w:bottom w:val="nil"/>
          <w:right w:val="nil"/>
          <w:between w:val="nil"/>
        </w:pBdr>
        <w:ind w:firstLineChars="200" w:firstLine="480"/>
      </w:pPr>
      <w:r w:rsidRPr="00BA173B">
        <w:rPr>
          <w:rFonts w:hint="eastAsia"/>
        </w:rPr>
        <w:t>Python packages:</w:t>
      </w:r>
    </w:p>
    <w:p w14:paraId="3EC00487" w14:textId="3358BCA0" w:rsidR="00E84B0C" w:rsidRPr="00BA173B" w:rsidRDefault="003866A6" w:rsidP="007F6DC8">
      <w:pPr>
        <w:pBdr>
          <w:top w:val="nil"/>
          <w:left w:val="nil"/>
          <w:bottom w:val="nil"/>
          <w:right w:val="nil"/>
          <w:between w:val="nil"/>
        </w:pBdr>
        <w:ind w:firstLineChars="200" w:firstLine="480"/>
      </w:pPr>
      <w:proofErr w:type="spellStart"/>
      <w:r w:rsidRPr="00BA173B">
        <w:rPr>
          <w:rFonts w:hint="eastAsia"/>
        </w:rPr>
        <w:t>numpy</w:t>
      </w:r>
      <w:proofErr w:type="spellEnd"/>
      <w:r w:rsidRPr="00BA173B">
        <w:rPr>
          <w:rFonts w:hint="eastAsia"/>
        </w:rPr>
        <w:t xml:space="preserve"> 1.13.1</w:t>
      </w:r>
      <w:r w:rsidR="00D45C31" w:rsidRPr="00BA173B">
        <w:t xml:space="preserve"> </w:t>
      </w:r>
      <w:r w:rsidRPr="00BA173B">
        <w:t>(</w:t>
      </w:r>
      <w:hyperlink r:id="rId13" w:history="1">
        <w:r w:rsidRPr="00BA173B">
          <w:rPr>
            <w:rStyle w:val="Hyperlink"/>
            <w:rFonts w:hint="eastAsia"/>
            <w:color w:val="auto"/>
          </w:rPr>
          <w:t>http://www.numpy.org/</w:t>
        </w:r>
      </w:hyperlink>
      <w:r w:rsidRPr="00BA173B">
        <w:rPr>
          <w:rFonts w:hint="eastAsia"/>
        </w:rPr>
        <w:t>)</w:t>
      </w:r>
    </w:p>
    <w:p w14:paraId="677A9312" w14:textId="123CCA76" w:rsidR="00E84B0C" w:rsidRPr="00BA173B" w:rsidRDefault="003866A6" w:rsidP="007F6DC8">
      <w:pPr>
        <w:pBdr>
          <w:top w:val="nil"/>
          <w:left w:val="nil"/>
          <w:bottom w:val="nil"/>
          <w:right w:val="nil"/>
          <w:between w:val="nil"/>
        </w:pBdr>
        <w:ind w:firstLineChars="200" w:firstLine="480"/>
      </w:pPr>
      <w:r w:rsidRPr="00BA173B">
        <w:rPr>
          <w:rFonts w:hint="eastAsia"/>
        </w:rPr>
        <w:t>h5py 2.6.0</w:t>
      </w:r>
      <w:r w:rsidR="00D45C31" w:rsidRPr="00BA173B">
        <w:t xml:space="preserve"> </w:t>
      </w:r>
      <w:r w:rsidRPr="00BA173B">
        <w:t>(</w:t>
      </w:r>
      <w:hyperlink r:id="rId14" w:history="1">
        <w:r w:rsidRPr="00BA173B">
          <w:rPr>
            <w:rStyle w:val="Hyperlink"/>
            <w:rFonts w:hint="eastAsia"/>
            <w:color w:val="auto"/>
          </w:rPr>
          <w:t>http://www.h5py.org/</w:t>
        </w:r>
      </w:hyperlink>
      <w:r w:rsidRPr="00BA173B">
        <w:rPr>
          <w:rFonts w:hint="eastAsia"/>
        </w:rPr>
        <w:t>)</w:t>
      </w:r>
    </w:p>
    <w:p w14:paraId="6469062F" w14:textId="0AB6B40E" w:rsidR="00E84B0C" w:rsidRPr="00BA173B" w:rsidRDefault="003866A6" w:rsidP="007F6DC8">
      <w:pPr>
        <w:pBdr>
          <w:top w:val="nil"/>
          <w:left w:val="nil"/>
          <w:bottom w:val="nil"/>
          <w:right w:val="nil"/>
          <w:between w:val="nil"/>
        </w:pBdr>
        <w:ind w:firstLineChars="200" w:firstLine="480"/>
      </w:pPr>
      <w:r w:rsidRPr="00BA173B">
        <w:rPr>
          <w:rFonts w:hint="eastAsia"/>
        </w:rPr>
        <w:t>TensorFlow 1.4.1</w:t>
      </w:r>
      <w:r w:rsidR="00D45C31" w:rsidRPr="00BA173B">
        <w:t xml:space="preserve"> </w:t>
      </w:r>
      <w:r w:rsidRPr="00BA173B">
        <w:rPr>
          <w:rFonts w:hint="eastAsia"/>
        </w:rPr>
        <w:t>(</w:t>
      </w:r>
      <w:hyperlink r:id="rId15" w:history="1">
        <w:r w:rsidRPr="00BA173B">
          <w:rPr>
            <w:rStyle w:val="Hyperlink"/>
            <w:rFonts w:hint="eastAsia"/>
            <w:color w:val="auto"/>
          </w:rPr>
          <w:t>https://www.tensorflow.org/</w:t>
        </w:r>
      </w:hyperlink>
      <w:r w:rsidRPr="00BA173B">
        <w:rPr>
          <w:rFonts w:hint="eastAsia"/>
        </w:rPr>
        <w:t>)</w:t>
      </w:r>
    </w:p>
    <w:p w14:paraId="2C1F2173" w14:textId="63D38FE0" w:rsidR="00E84B0C" w:rsidRPr="00BA173B" w:rsidRDefault="003866A6" w:rsidP="007F6DC8">
      <w:pPr>
        <w:pBdr>
          <w:top w:val="nil"/>
          <w:left w:val="nil"/>
          <w:bottom w:val="nil"/>
          <w:right w:val="nil"/>
          <w:between w:val="nil"/>
        </w:pBdr>
        <w:ind w:firstLineChars="200" w:firstLine="480"/>
      </w:pPr>
      <w:proofErr w:type="spellStart"/>
      <w:r w:rsidRPr="00BA173B">
        <w:rPr>
          <w:rFonts w:hint="eastAsia"/>
        </w:rPr>
        <w:t>Keras</w:t>
      </w:r>
      <w:proofErr w:type="spellEnd"/>
      <w:r w:rsidRPr="00BA173B">
        <w:rPr>
          <w:rFonts w:hint="eastAsia"/>
        </w:rPr>
        <w:t xml:space="preserve"> 2.0.8</w:t>
      </w:r>
      <w:r w:rsidR="00D45C31" w:rsidRPr="00BA173B">
        <w:t xml:space="preserve"> </w:t>
      </w:r>
      <w:r w:rsidRPr="00BA173B">
        <w:rPr>
          <w:rFonts w:hint="eastAsia"/>
        </w:rPr>
        <w:t>(</w:t>
      </w:r>
      <w:hyperlink r:id="rId16" w:history="1">
        <w:r w:rsidRPr="00BA173B">
          <w:rPr>
            <w:rStyle w:val="Hyperlink"/>
            <w:rFonts w:hint="eastAsia"/>
            <w:color w:val="auto"/>
          </w:rPr>
          <w:t>https://keras.io/</w:t>
        </w:r>
      </w:hyperlink>
      <w:r w:rsidRPr="00BA173B">
        <w:rPr>
          <w:rFonts w:hint="eastAsia"/>
        </w:rPr>
        <w:t>)</w:t>
      </w:r>
    </w:p>
    <w:p w14:paraId="41531397" w14:textId="77777777" w:rsidR="00E84B0C" w:rsidRPr="00BA173B" w:rsidRDefault="003866A6" w:rsidP="007F6DC8">
      <w:pPr>
        <w:pBdr>
          <w:top w:val="nil"/>
          <w:left w:val="nil"/>
          <w:bottom w:val="nil"/>
          <w:right w:val="nil"/>
          <w:between w:val="nil"/>
        </w:pBdr>
        <w:ind w:leftChars="200" w:left="480"/>
      </w:pPr>
      <w:r w:rsidRPr="00BA173B">
        <w:t>MATLAB Component Runtime (MCR) R2018a (</w:t>
      </w:r>
      <w:hyperlink r:id="rId17" w:history="1">
        <w:r w:rsidRPr="00BA173B">
          <w:rPr>
            <w:rStyle w:val="Hyperlink"/>
            <w:color w:val="auto"/>
          </w:rPr>
          <w:t>https://www.mathworks.com/products/compiler/matlab-runtime.html</w:t>
        </w:r>
      </w:hyperlink>
      <w:r w:rsidRPr="00BA173B">
        <w:t>)</w:t>
      </w:r>
    </w:p>
    <w:p w14:paraId="0B66A0DF" w14:textId="77777777" w:rsidR="00BE7CBD" w:rsidRPr="00BA173B" w:rsidRDefault="00BE7CBD" w:rsidP="007F6DC8">
      <w:pPr>
        <w:pBdr>
          <w:top w:val="nil"/>
          <w:left w:val="nil"/>
          <w:bottom w:val="nil"/>
          <w:right w:val="nil"/>
          <w:between w:val="nil"/>
        </w:pBdr>
      </w:pPr>
    </w:p>
    <w:p w14:paraId="2B236764" w14:textId="3E384115" w:rsidR="00E84B0C" w:rsidRPr="00BA173B" w:rsidRDefault="009F2801" w:rsidP="007F6DC8">
      <w:pPr>
        <w:pBdr>
          <w:top w:val="nil"/>
          <w:left w:val="nil"/>
          <w:bottom w:val="nil"/>
          <w:right w:val="nil"/>
          <w:between w:val="nil"/>
        </w:pBdr>
      </w:pPr>
      <w:r w:rsidRPr="00BA173B">
        <w:t>The manual of our previous work</w:t>
      </w:r>
      <w:r w:rsidR="00BE7CBD" w:rsidRPr="00BA173B">
        <w:rPr>
          <w:vertAlign w:val="superscript"/>
        </w:rPr>
        <w:t>3</w:t>
      </w:r>
      <w:r w:rsidR="003866A6" w:rsidRPr="00BA173B">
        <w:t xml:space="preserve"> has a brief description </w:t>
      </w:r>
      <w:r w:rsidR="003866A6" w:rsidRPr="00BA173B">
        <w:rPr>
          <w:rFonts w:eastAsia="SimSun"/>
        </w:rPr>
        <w:t>of</w:t>
      </w:r>
      <w:r w:rsidR="003866A6" w:rsidRPr="00BA173B">
        <w:t xml:space="preserve"> the installation. Note that the version number of each package </w:t>
      </w:r>
      <w:r w:rsidR="003866A6" w:rsidRPr="00BA173B">
        <w:rPr>
          <w:rFonts w:eastAsia="SimSun"/>
        </w:rPr>
        <w:t>corresponds</w:t>
      </w:r>
      <w:r w:rsidRPr="00BA173B">
        <w:t xml:space="preserve"> to the version that we used in the code. The advantage of running the code in the server or local PC without the virtual machine is that the code can speed up with a GPU in this way, which can save much time in the training process. In </w:t>
      </w:r>
      <w:r w:rsidR="003866A6" w:rsidRPr="00BA173B">
        <w:rPr>
          <w:rFonts w:eastAsia="SimSun"/>
        </w:rPr>
        <w:t>this</w:t>
      </w:r>
      <w:r w:rsidRPr="00BA173B">
        <w:t xml:space="preserve"> way, </w:t>
      </w:r>
      <w:r w:rsidR="003866A6" w:rsidRPr="00BA173B">
        <w:rPr>
          <w:rFonts w:eastAsia="SimSun"/>
        </w:rPr>
        <w:t xml:space="preserve">the </w:t>
      </w:r>
      <w:r w:rsidRPr="00BA173B">
        <w:t xml:space="preserve">user should install the GPU version of TensorFlow (see the manual of </w:t>
      </w:r>
      <w:r w:rsidR="00BE7CBD" w:rsidRPr="00BA173B">
        <w:t xml:space="preserve">previous </w:t>
      </w:r>
      <w:r w:rsidR="00BE7CBD" w:rsidRPr="00BA173B">
        <w:lastRenderedPageBreak/>
        <w:t>work</w:t>
      </w:r>
      <w:r w:rsidR="00BE7CBD" w:rsidRPr="00BA173B">
        <w:rPr>
          <w:vertAlign w:val="superscript"/>
        </w:rPr>
        <w:t>3</w:t>
      </w:r>
      <w:r w:rsidR="003866A6" w:rsidRPr="00BA173B">
        <w:t>).</w:t>
      </w:r>
    </w:p>
    <w:p w14:paraId="15E19A9E" w14:textId="77777777" w:rsidR="00BE7CBD" w:rsidRPr="00BA173B" w:rsidRDefault="00BE7CBD" w:rsidP="007F6DC8">
      <w:pPr>
        <w:pBdr>
          <w:top w:val="nil"/>
          <w:left w:val="nil"/>
          <w:bottom w:val="nil"/>
          <w:right w:val="nil"/>
          <w:between w:val="nil"/>
        </w:pBdr>
        <w:rPr>
          <w:lang w:eastAsia="zh-CN"/>
        </w:rPr>
      </w:pPr>
    </w:p>
    <w:p w14:paraId="08423183" w14:textId="6F85EEBD" w:rsidR="004B3CE8" w:rsidRPr="00BA173B" w:rsidRDefault="00D37F79" w:rsidP="007F6DC8">
      <w:pPr>
        <w:pBdr>
          <w:top w:val="nil"/>
          <w:left w:val="nil"/>
          <w:bottom w:val="nil"/>
          <w:right w:val="nil"/>
          <w:between w:val="nil"/>
        </w:pBdr>
        <w:rPr>
          <w:lang w:eastAsia="zh-CN"/>
        </w:rPr>
      </w:pPr>
      <w:r w:rsidRPr="00BA173B">
        <w:rPr>
          <w:lang w:eastAsia="zh-CN"/>
        </w:rPr>
        <w:t xml:space="preserve">Some of the critical steps within the protocol are described as </w:t>
      </w:r>
      <w:r w:rsidR="003866A6" w:rsidRPr="00BA173B">
        <w:rPr>
          <w:rFonts w:eastAsia="SimSun"/>
          <w:lang w:eastAsia="zh-CN"/>
        </w:rPr>
        <w:t>follows</w:t>
      </w:r>
      <w:r w:rsidRPr="00BA173B">
        <w:rPr>
          <w:lang w:eastAsia="zh-CN"/>
        </w:rPr>
        <w:t xml:space="preserve">. In step </w:t>
      </w:r>
      <w:r w:rsidR="00BE7CBD" w:rsidRPr="00BA173B">
        <w:rPr>
          <w:lang w:eastAsia="zh-CN"/>
        </w:rPr>
        <w:t>3.1</w:t>
      </w:r>
      <w:r w:rsidRPr="00BA173B">
        <w:rPr>
          <w:lang w:eastAsia="zh-CN"/>
        </w:rPr>
        <w:t>, the file names of “</w:t>
      </w:r>
      <w:proofErr w:type="spellStart"/>
      <w:r w:rsidRPr="00BA173B">
        <w:rPr>
          <w:lang w:eastAsia="zh-CN"/>
        </w:rPr>
        <w:t>p_</w:t>
      </w:r>
      <w:proofErr w:type="gramStart"/>
      <w:r w:rsidRPr="00BA173B">
        <w:rPr>
          <w:lang w:eastAsia="zh-CN"/>
        </w:rPr>
        <w:t>train.fasta</w:t>
      </w:r>
      <w:proofErr w:type="spellEnd"/>
      <w:proofErr w:type="gramEnd"/>
      <w:r w:rsidRPr="00BA173B">
        <w:rPr>
          <w:lang w:eastAsia="zh-CN"/>
        </w:rPr>
        <w:t>”, “</w:t>
      </w:r>
      <w:proofErr w:type="spellStart"/>
      <w:r w:rsidRPr="00BA173B">
        <w:rPr>
          <w:lang w:eastAsia="zh-CN"/>
        </w:rPr>
        <w:t>n_train.fasta</w:t>
      </w:r>
      <w:proofErr w:type="spellEnd"/>
      <w:r w:rsidRPr="00BA173B">
        <w:rPr>
          <w:lang w:eastAsia="zh-CN"/>
        </w:rPr>
        <w:t>”, “</w:t>
      </w:r>
      <w:proofErr w:type="spellStart"/>
      <w:r w:rsidRPr="00BA173B">
        <w:rPr>
          <w:lang w:eastAsia="zh-CN"/>
        </w:rPr>
        <w:t>p_test.fasta</w:t>
      </w:r>
      <w:proofErr w:type="spellEnd"/>
      <w:r w:rsidRPr="00BA173B">
        <w:rPr>
          <w:lang w:eastAsia="zh-CN"/>
        </w:rPr>
        <w:t>” and “</w:t>
      </w:r>
      <w:proofErr w:type="spellStart"/>
      <w:r w:rsidRPr="00BA173B">
        <w:rPr>
          <w:lang w:eastAsia="zh-CN"/>
        </w:rPr>
        <w:t>n_test.fasta</w:t>
      </w:r>
      <w:proofErr w:type="spellEnd"/>
      <w:r w:rsidRPr="00BA173B">
        <w:rPr>
          <w:lang w:eastAsia="zh-CN"/>
        </w:rPr>
        <w:t xml:space="preserve">” should be replaced by </w:t>
      </w:r>
      <w:r w:rsidR="00BE7CBD" w:rsidRPr="00BA173B">
        <w:rPr>
          <w:lang w:eastAsia="zh-CN"/>
        </w:rPr>
        <w:t>the used</w:t>
      </w:r>
      <w:r w:rsidRPr="00BA173B">
        <w:rPr>
          <w:lang w:eastAsia="zh-CN"/>
        </w:rPr>
        <w:t xml:space="preserve"> file names. The order of these four files in this command cannot be changed. If </w:t>
      </w:r>
      <w:r w:rsidR="00BE7CBD" w:rsidRPr="00BA173B">
        <w:rPr>
          <w:lang w:eastAsia="zh-CN"/>
        </w:rPr>
        <w:t>the</w:t>
      </w:r>
      <w:r w:rsidRPr="00BA173B">
        <w:rPr>
          <w:lang w:eastAsia="zh-CN"/>
        </w:rPr>
        <w:t xml:space="preserve"> files contain amino acid sequences, the last parameter should be “aa”; if </w:t>
      </w:r>
      <w:r w:rsidR="00BE7CBD" w:rsidRPr="00BA173B">
        <w:rPr>
          <w:lang w:eastAsia="zh-CN"/>
        </w:rPr>
        <w:t>the</w:t>
      </w:r>
      <w:r w:rsidRPr="00BA173B">
        <w:rPr>
          <w:lang w:eastAsia="zh-CN"/>
        </w:rPr>
        <w:t xml:space="preserve"> files contain nucleic acid sequences, the last parameter should be “nt”. This command uses the “one-hot” encoding form to digitize the biological sequences. An introduction of the “one-hot” encoding form is provided in the Supplementary Material. In step </w:t>
      </w:r>
      <w:r w:rsidR="00BE7CBD" w:rsidRPr="00BA173B">
        <w:rPr>
          <w:lang w:eastAsia="zh-CN"/>
        </w:rPr>
        <w:t>5.1</w:t>
      </w:r>
      <w:r w:rsidRPr="00BA173B">
        <w:rPr>
          <w:lang w:eastAsia="zh-CN"/>
        </w:rPr>
        <w:t>, because the virtual machine cannot be spe</w:t>
      </w:r>
      <w:r w:rsidR="00BE7CBD" w:rsidRPr="00BA173B">
        <w:rPr>
          <w:lang w:eastAsia="zh-CN"/>
        </w:rPr>
        <w:t>d</w:t>
      </w:r>
      <w:r w:rsidRPr="00BA173B">
        <w:rPr>
          <w:lang w:eastAsia="zh-CN"/>
        </w:rPr>
        <w:t xml:space="preserve"> up with the GPU, this process may take a few hours or several days, depending on the data size. The progress bars for each iteration epoch </w:t>
      </w:r>
      <w:r w:rsidR="003866A6" w:rsidRPr="00BA173B">
        <w:rPr>
          <w:rFonts w:eastAsia="SimSun"/>
          <w:lang w:eastAsia="zh-CN"/>
        </w:rPr>
        <w:t xml:space="preserve">are </w:t>
      </w:r>
      <w:r w:rsidRPr="00BA173B">
        <w:rPr>
          <w:lang w:eastAsia="zh-CN"/>
        </w:rPr>
        <w:t xml:space="preserve">shown in the terminal. We set the number of </w:t>
      </w:r>
      <w:r w:rsidR="003866A6" w:rsidRPr="00BA173B">
        <w:rPr>
          <w:rFonts w:eastAsia="SimSun"/>
          <w:lang w:eastAsia="zh-CN"/>
        </w:rPr>
        <w:t>epochs to</w:t>
      </w:r>
      <w:r w:rsidRPr="00BA173B">
        <w:rPr>
          <w:lang w:eastAsia="zh-CN"/>
        </w:rPr>
        <w:t xml:space="preserve"> 50</w:t>
      </w:r>
      <w:r w:rsidR="003866A6" w:rsidRPr="00BA173B">
        <w:rPr>
          <w:rFonts w:eastAsia="SimSun"/>
          <w:lang w:eastAsia="zh-CN"/>
        </w:rPr>
        <w:t>,</w:t>
      </w:r>
      <w:r w:rsidRPr="00BA173B">
        <w:rPr>
          <w:lang w:eastAsia="zh-CN"/>
        </w:rPr>
        <w:t xml:space="preserve"> and thus, </w:t>
      </w:r>
      <w:r w:rsidR="003866A6" w:rsidRPr="00BA173B">
        <w:rPr>
          <w:rFonts w:eastAsia="SimSun"/>
          <w:lang w:eastAsia="zh-CN"/>
        </w:rPr>
        <w:t xml:space="preserve">a </w:t>
      </w:r>
      <w:r w:rsidRPr="00BA173B">
        <w:rPr>
          <w:lang w:eastAsia="zh-CN"/>
        </w:rPr>
        <w:t xml:space="preserve">total of 50 progress bars will be </w:t>
      </w:r>
      <w:r w:rsidR="003866A6" w:rsidRPr="00BA173B">
        <w:rPr>
          <w:rFonts w:eastAsia="SimSun"/>
          <w:lang w:eastAsia="zh-CN"/>
        </w:rPr>
        <w:t>displayed</w:t>
      </w:r>
      <w:r w:rsidRPr="00BA173B">
        <w:rPr>
          <w:lang w:eastAsia="zh-CN"/>
        </w:rPr>
        <w:t xml:space="preserve"> when the training process is finished. When the test process is finished, the accuracy for the test set will</w:t>
      </w:r>
      <w:r w:rsidR="003866A6" w:rsidRPr="00BA173B">
        <w:rPr>
          <w:rFonts w:eastAsia="SimSun"/>
          <w:lang w:eastAsia="zh-CN"/>
        </w:rPr>
        <w:t xml:space="preserve"> be displayed</w:t>
      </w:r>
      <w:r w:rsidRPr="00BA173B">
        <w:rPr>
          <w:lang w:eastAsia="zh-CN"/>
        </w:rPr>
        <w:t xml:space="preserve"> in the terminal. </w:t>
      </w:r>
      <w:r w:rsidR="00BE7CBD" w:rsidRPr="00BA173B">
        <w:rPr>
          <w:lang w:eastAsia="zh-CN"/>
        </w:rPr>
        <w:t>In</w:t>
      </w:r>
      <w:r w:rsidRPr="00BA173B">
        <w:rPr>
          <w:lang w:eastAsia="zh-CN"/>
        </w:rPr>
        <w:t xml:space="preserve"> the “</w:t>
      </w:r>
      <w:proofErr w:type="spellStart"/>
      <w:r w:rsidRPr="00BA173B">
        <w:rPr>
          <w:lang w:eastAsia="zh-CN"/>
        </w:rPr>
        <w:t>DeepLearning</w:t>
      </w:r>
      <w:proofErr w:type="spellEnd"/>
      <w:r w:rsidRPr="00BA173B">
        <w:rPr>
          <w:lang w:eastAsia="zh-CN"/>
        </w:rPr>
        <w:t xml:space="preserve">” folder of the virtual machine, a file named “predict.csv” will be created. This file contains all the prediction scores for the test data. The order of these scores </w:t>
      </w:r>
      <w:r w:rsidR="003866A6" w:rsidRPr="00BA173B">
        <w:rPr>
          <w:rFonts w:eastAsia="SimSun"/>
          <w:lang w:eastAsia="zh-CN"/>
        </w:rPr>
        <w:t>corresponds</w:t>
      </w:r>
      <w:r w:rsidRPr="00BA173B">
        <w:rPr>
          <w:lang w:eastAsia="zh-CN"/>
        </w:rPr>
        <w:t xml:space="preserve"> to the sequence order in “</w:t>
      </w:r>
      <w:proofErr w:type="spellStart"/>
      <w:r w:rsidRPr="00BA173B">
        <w:rPr>
          <w:lang w:eastAsia="zh-CN"/>
        </w:rPr>
        <w:t>p_</w:t>
      </w:r>
      <w:proofErr w:type="gramStart"/>
      <w:r w:rsidRPr="00BA173B">
        <w:rPr>
          <w:lang w:eastAsia="zh-CN"/>
        </w:rPr>
        <w:t>test.fasta</w:t>
      </w:r>
      <w:proofErr w:type="spellEnd"/>
      <w:proofErr w:type="gramEnd"/>
      <w:r w:rsidRPr="00BA173B">
        <w:rPr>
          <w:lang w:eastAsia="zh-CN"/>
        </w:rPr>
        <w:t>” and “</w:t>
      </w:r>
      <w:proofErr w:type="spellStart"/>
      <w:r w:rsidRPr="00BA173B">
        <w:rPr>
          <w:lang w:eastAsia="zh-CN"/>
        </w:rPr>
        <w:t>n_test.fasta</w:t>
      </w:r>
      <w:proofErr w:type="spellEnd"/>
      <w:r w:rsidRPr="00BA173B">
        <w:rPr>
          <w:lang w:eastAsia="zh-CN"/>
        </w:rPr>
        <w:t xml:space="preserve">” (the first half of these scores </w:t>
      </w:r>
      <w:r w:rsidR="003866A6" w:rsidRPr="00BA173B">
        <w:rPr>
          <w:rFonts w:eastAsia="SimSun"/>
          <w:lang w:eastAsia="zh-CN"/>
        </w:rPr>
        <w:t>corresponds to</w:t>
      </w:r>
      <w:r w:rsidRPr="00BA173B">
        <w:rPr>
          <w:lang w:eastAsia="zh-CN"/>
        </w:rPr>
        <w:t xml:space="preserve"> “</w:t>
      </w:r>
      <w:proofErr w:type="spellStart"/>
      <w:r w:rsidRPr="00BA173B">
        <w:rPr>
          <w:lang w:eastAsia="zh-CN"/>
        </w:rPr>
        <w:t>p_test.fasta</w:t>
      </w:r>
      <w:proofErr w:type="spellEnd"/>
      <w:r w:rsidRPr="00BA173B">
        <w:rPr>
          <w:lang w:eastAsia="zh-CN"/>
        </w:rPr>
        <w:t>”</w:t>
      </w:r>
      <w:r w:rsidR="003866A6" w:rsidRPr="00BA173B">
        <w:rPr>
          <w:rFonts w:eastAsia="SimSun"/>
          <w:lang w:eastAsia="zh-CN"/>
        </w:rPr>
        <w:t>,</w:t>
      </w:r>
      <w:r w:rsidRPr="00BA173B">
        <w:rPr>
          <w:lang w:eastAsia="zh-CN"/>
        </w:rPr>
        <w:t xml:space="preserve"> while the second half of these scores </w:t>
      </w:r>
      <w:r w:rsidR="003866A6" w:rsidRPr="00BA173B">
        <w:rPr>
          <w:rFonts w:eastAsia="SimSun"/>
          <w:lang w:eastAsia="zh-CN"/>
        </w:rPr>
        <w:t>corresponds</w:t>
      </w:r>
      <w:r w:rsidRPr="00BA173B">
        <w:rPr>
          <w:lang w:eastAsia="zh-CN"/>
        </w:rPr>
        <w:t xml:space="preserve"> to “</w:t>
      </w:r>
      <w:proofErr w:type="spellStart"/>
      <w:r w:rsidRPr="00BA173B">
        <w:rPr>
          <w:lang w:eastAsia="zh-CN"/>
        </w:rPr>
        <w:t>n_test.fatsa</w:t>
      </w:r>
      <w:proofErr w:type="spellEnd"/>
      <w:r w:rsidRPr="00BA173B">
        <w:rPr>
          <w:lang w:eastAsia="zh-CN"/>
        </w:rPr>
        <w:t>”). If user</w:t>
      </w:r>
      <w:r w:rsidR="0017602F" w:rsidRPr="00BA173B">
        <w:rPr>
          <w:lang w:eastAsia="zh-CN"/>
        </w:rPr>
        <w:t>s</w:t>
      </w:r>
      <w:r w:rsidRPr="00BA173B">
        <w:rPr>
          <w:lang w:eastAsia="zh-CN"/>
        </w:rPr>
        <w:t xml:space="preserve"> want to make </w:t>
      </w:r>
      <w:r w:rsidR="003866A6" w:rsidRPr="00BA173B">
        <w:rPr>
          <w:rFonts w:eastAsia="SimSun"/>
          <w:lang w:eastAsia="zh-CN"/>
        </w:rPr>
        <w:t>predictions</w:t>
      </w:r>
      <w:r w:rsidRPr="00BA173B">
        <w:rPr>
          <w:lang w:eastAsia="zh-CN"/>
        </w:rPr>
        <w:t xml:space="preserve"> for the sequences whose true </w:t>
      </w:r>
      <w:r w:rsidR="003866A6" w:rsidRPr="00BA173B">
        <w:rPr>
          <w:rFonts w:eastAsia="SimSun"/>
          <w:lang w:eastAsia="zh-CN"/>
        </w:rPr>
        <w:t>classes</w:t>
      </w:r>
      <w:r w:rsidRPr="00BA173B">
        <w:rPr>
          <w:lang w:eastAsia="zh-CN"/>
        </w:rPr>
        <w:t xml:space="preserve"> are unknown, </w:t>
      </w:r>
      <w:r w:rsidR="0017602F" w:rsidRPr="00BA173B">
        <w:rPr>
          <w:lang w:eastAsia="zh-CN"/>
        </w:rPr>
        <w:t>they</w:t>
      </w:r>
      <w:r w:rsidRPr="00BA173B">
        <w:rPr>
          <w:lang w:eastAsia="zh-CN"/>
        </w:rPr>
        <w:t xml:space="preserve"> can also </w:t>
      </w:r>
      <w:r w:rsidR="0017602F" w:rsidRPr="00BA173B">
        <w:rPr>
          <w:lang w:eastAsia="zh-CN"/>
        </w:rPr>
        <w:t xml:space="preserve">deposit </w:t>
      </w:r>
      <w:r w:rsidRPr="00BA173B">
        <w:rPr>
          <w:lang w:eastAsia="zh-CN"/>
        </w:rPr>
        <w:t>these unknown sequences either in the “</w:t>
      </w:r>
      <w:proofErr w:type="spellStart"/>
      <w:r w:rsidRPr="00BA173B">
        <w:rPr>
          <w:lang w:eastAsia="zh-CN"/>
        </w:rPr>
        <w:t>p_</w:t>
      </w:r>
      <w:proofErr w:type="gramStart"/>
      <w:r w:rsidRPr="00BA173B">
        <w:rPr>
          <w:lang w:eastAsia="zh-CN"/>
        </w:rPr>
        <w:t>test.fasta</w:t>
      </w:r>
      <w:proofErr w:type="spellEnd"/>
      <w:proofErr w:type="gramEnd"/>
      <w:r w:rsidRPr="00BA173B">
        <w:rPr>
          <w:lang w:eastAsia="zh-CN"/>
        </w:rPr>
        <w:t>” or “</w:t>
      </w:r>
      <w:proofErr w:type="spellStart"/>
      <w:r w:rsidRPr="00BA173B">
        <w:rPr>
          <w:lang w:eastAsia="zh-CN"/>
        </w:rPr>
        <w:t>n_test.fasta</w:t>
      </w:r>
      <w:proofErr w:type="spellEnd"/>
      <w:r w:rsidRPr="00BA173B">
        <w:rPr>
          <w:lang w:eastAsia="zh-CN"/>
        </w:rPr>
        <w:t xml:space="preserve">” file. In this way, the scores of these unknown sequences will also </w:t>
      </w:r>
      <w:r w:rsidR="003866A6" w:rsidRPr="00BA173B">
        <w:rPr>
          <w:rFonts w:eastAsia="SimSun"/>
          <w:lang w:eastAsia="zh-CN"/>
        </w:rPr>
        <w:t>be displayed</w:t>
      </w:r>
      <w:r w:rsidRPr="00BA173B">
        <w:rPr>
          <w:lang w:eastAsia="zh-CN"/>
        </w:rPr>
        <w:t xml:space="preserve"> in the “predict.csv” file, but the “accuracy” display in the terminal does not make sense. This script employs a </w:t>
      </w:r>
      <w:r w:rsidR="003866A6" w:rsidRPr="00BA173B">
        <w:rPr>
          <w:rFonts w:eastAsia="SimSun"/>
          <w:lang w:eastAsia="zh-CN"/>
        </w:rPr>
        <w:t>convolutional</w:t>
      </w:r>
      <w:r w:rsidRPr="00BA173B">
        <w:rPr>
          <w:lang w:eastAsia="zh-CN"/>
        </w:rPr>
        <w:t xml:space="preserve"> neural network to </w:t>
      </w:r>
      <w:r w:rsidR="003866A6" w:rsidRPr="00BA173B">
        <w:rPr>
          <w:rFonts w:eastAsia="SimSun"/>
          <w:lang w:eastAsia="zh-CN"/>
        </w:rPr>
        <w:t>perform</w:t>
      </w:r>
      <w:r w:rsidRPr="00BA173B">
        <w:rPr>
          <w:lang w:eastAsia="zh-CN"/>
        </w:rPr>
        <w:t xml:space="preserve"> the classification. The structure of the neural network </w:t>
      </w:r>
      <w:r w:rsidR="003866A6" w:rsidRPr="00BA173B">
        <w:rPr>
          <w:rFonts w:eastAsia="SimSun"/>
          <w:lang w:eastAsia="zh-CN"/>
        </w:rPr>
        <w:t>and</w:t>
      </w:r>
      <w:r w:rsidRPr="00BA173B">
        <w:rPr>
          <w:lang w:eastAsia="zh-CN"/>
        </w:rPr>
        <w:t xml:space="preserve"> the code for the neural network </w:t>
      </w:r>
      <w:r w:rsidR="003866A6" w:rsidRPr="00BA173B">
        <w:rPr>
          <w:rFonts w:eastAsia="SimSun"/>
          <w:lang w:eastAsia="zh-CN"/>
        </w:rPr>
        <w:t>are</w:t>
      </w:r>
      <w:r w:rsidRPr="00BA173B">
        <w:rPr>
          <w:lang w:eastAsia="zh-CN"/>
        </w:rPr>
        <w:t xml:space="preserve"> shown in the </w:t>
      </w:r>
      <w:r w:rsidRPr="00BA173B">
        <w:rPr>
          <w:b/>
          <w:bCs/>
          <w:lang w:eastAsia="zh-CN"/>
        </w:rPr>
        <w:t>Supplementary Material</w:t>
      </w:r>
      <w:r w:rsidRPr="00BA173B">
        <w:rPr>
          <w:lang w:eastAsia="zh-CN"/>
        </w:rPr>
        <w:t>.</w:t>
      </w:r>
    </w:p>
    <w:p w14:paraId="183DCDA0" w14:textId="77777777" w:rsidR="00BE7CBD" w:rsidRPr="00BA173B" w:rsidRDefault="00BE7CBD" w:rsidP="007F6DC8">
      <w:pPr>
        <w:pBdr>
          <w:top w:val="nil"/>
          <w:left w:val="nil"/>
          <w:bottom w:val="nil"/>
          <w:right w:val="nil"/>
          <w:between w:val="nil"/>
        </w:pBdr>
        <w:rPr>
          <w:lang w:eastAsia="zh-CN"/>
        </w:rPr>
      </w:pPr>
    </w:p>
    <w:p w14:paraId="2A8F037D" w14:textId="2ED88869" w:rsidR="003A1897" w:rsidRPr="00BA173B" w:rsidRDefault="003866A6" w:rsidP="007F6DC8">
      <w:pPr>
        <w:pBdr>
          <w:top w:val="nil"/>
          <w:left w:val="nil"/>
          <w:bottom w:val="nil"/>
          <w:right w:val="nil"/>
          <w:between w:val="nil"/>
        </w:pBdr>
      </w:pPr>
      <w:r w:rsidRPr="00BA173B">
        <w:rPr>
          <w:lang w:eastAsia="zh-CN"/>
        </w:rPr>
        <w:t xml:space="preserve">One of the characteristics of deep learning is that many parameter settings require some experience, which can be a </w:t>
      </w:r>
      <w:r w:rsidRPr="00BA173B">
        <w:rPr>
          <w:rFonts w:eastAsia="SimSun"/>
          <w:lang w:eastAsia="zh-CN"/>
        </w:rPr>
        <w:t>major</w:t>
      </w:r>
      <w:r w:rsidRPr="00BA173B">
        <w:rPr>
          <w:lang w:eastAsia="zh-CN"/>
        </w:rPr>
        <w:t xml:space="preserve"> challenge for beginners. </w:t>
      </w:r>
      <w:r w:rsidR="009C6E88" w:rsidRPr="00BA173B">
        <w:rPr>
          <w:rFonts w:eastAsia="SimSun"/>
        </w:rPr>
        <w:t xml:space="preserve">To </w:t>
      </w:r>
      <w:r w:rsidR="00166CF1" w:rsidRPr="00BA173B">
        <w:t xml:space="preserve">avoid beginner apprehension caused by </w:t>
      </w:r>
      <w:proofErr w:type="gramStart"/>
      <w:r w:rsidR="00166CF1" w:rsidRPr="00BA173B">
        <w:t>a large number of</w:t>
      </w:r>
      <w:proofErr w:type="gramEnd"/>
      <w:r w:rsidR="00166CF1" w:rsidRPr="00BA173B">
        <w:t xml:space="preserve"> formulas, we do not focus on the mathematical principles of deep learning</w:t>
      </w:r>
      <w:r w:rsidRPr="00BA173B">
        <w:rPr>
          <w:rFonts w:eastAsia="SimSun"/>
        </w:rPr>
        <w:t>,</w:t>
      </w:r>
      <w:r w:rsidR="00166CF1" w:rsidRPr="00BA173B">
        <w:t xml:space="preserve"> and in </w:t>
      </w:r>
      <w:r w:rsidR="00BE7CBD" w:rsidRPr="00BA173B">
        <w:t>the</w:t>
      </w:r>
      <w:r w:rsidR="00166CF1" w:rsidRPr="00BA173B">
        <w:t xml:space="preserve"> virtual machine, we do not provide a special parameter setting interface. Although this may be a good choice for beginners, </w:t>
      </w:r>
      <w:r w:rsidR="006F5D56" w:rsidRPr="00BA173B">
        <w:rPr>
          <w:lang w:eastAsia="zh-CN"/>
        </w:rPr>
        <w:t xml:space="preserve">inappropriate parameter selection may also lead to </w:t>
      </w:r>
      <w:r w:rsidRPr="00BA173B">
        <w:rPr>
          <w:rFonts w:eastAsia="SimSun"/>
          <w:lang w:eastAsia="zh-CN"/>
        </w:rPr>
        <w:t>a</w:t>
      </w:r>
      <w:r w:rsidR="006F5D56" w:rsidRPr="00BA173B">
        <w:rPr>
          <w:lang w:eastAsia="zh-CN"/>
        </w:rPr>
        <w:t xml:space="preserve"> decline </w:t>
      </w:r>
      <w:r w:rsidRPr="00BA173B">
        <w:rPr>
          <w:rFonts w:eastAsia="SimSun"/>
          <w:lang w:eastAsia="zh-CN"/>
        </w:rPr>
        <w:t>in</w:t>
      </w:r>
      <w:r w:rsidR="006F5D56" w:rsidRPr="00BA173B">
        <w:rPr>
          <w:lang w:eastAsia="zh-CN"/>
        </w:rPr>
        <w:t xml:space="preserve"> precision.</w:t>
      </w:r>
      <w:r w:rsidRPr="00BA173B">
        <w:rPr>
          <w:rFonts w:eastAsia="SimSun"/>
          <w:lang w:eastAsia="zh-CN"/>
        </w:rPr>
        <w:t xml:space="preserve"> To allow beginners to </w:t>
      </w:r>
      <w:r w:rsidR="006F5D56" w:rsidRPr="00BA173B">
        <w:rPr>
          <w:lang w:eastAsia="zh-CN"/>
        </w:rPr>
        <w:t>better experience how to modify the parameters, in the script “train.py”, we add some comment</w:t>
      </w:r>
      <w:r w:rsidR="00501296" w:rsidRPr="00BA173B">
        <w:rPr>
          <w:lang w:eastAsia="zh-CN"/>
        </w:rPr>
        <w:t>s</w:t>
      </w:r>
      <w:r w:rsidR="006F5D56" w:rsidRPr="00BA173B">
        <w:rPr>
          <w:lang w:eastAsia="zh-CN"/>
        </w:rPr>
        <w:t xml:space="preserve"> </w:t>
      </w:r>
      <w:r w:rsidR="00CF7D9E" w:rsidRPr="00BA173B">
        <w:rPr>
          <w:lang w:eastAsia="zh-CN"/>
        </w:rPr>
        <w:t xml:space="preserve">to </w:t>
      </w:r>
      <w:r w:rsidR="006F5D56" w:rsidRPr="00BA173B">
        <w:rPr>
          <w:lang w:eastAsia="zh-CN"/>
        </w:rPr>
        <w:t>the related code</w:t>
      </w:r>
      <w:r w:rsidRPr="00BA173B">
        <w:rPr>
          <w:rFonts w:eastAsia="SimSun"/>
          <w:lang w:eastAsia="zh-CN"/>
        </w:rPr>
        <w:t>,</w:t>
      </w:r>
      <w:r w:rsidR="006F5D56" w:rsidRPr="00BA173B">
        <w:rPr>
          <w:lang w:eastAsia="zh-CN"/>
        </w:rPr>
        <w:t xml:space="preserve"> and users can modify the related parameters, such as the number of convolution </w:t>
      </w:r>
      <w:r w:rsidRPr="00BA173B">
        <w:rPr>
          <w:rFonts w:eastAsia="SimSun"/>
          <w:lang w:eastAsia="zh-CN"/>
        </w:rPr>
        <w:t>kernels</w:t>
      </w:r>
      <w:r w:rsidR="006F5D56" w:rsidRPr="00BA173B">
        <w:rPr>
          <w:lang w:eastAsia="zh-CN"/>
        </w:rPr>
        <w:t>, to see how these parameters affect the performance.</w:t>
      </w:r>
    </w:p>
    <w:p w14:paraId="110A26F4" w14:textId="77777777" w:rsidR="00BE7CBD" w:rsidRPr="00BA173B" w:rsidRDefault="00BE7CBD" w:rsidP="007F6DC8">
      <w:pPr>
        <w:pBdr>
          <w:top w:val="nil"/>
          <w:left w:val="nil"/>
          <w:bottom w:val="nil"/>
          <w:right w:val="nil"/>
          <w:between w:val="nil"/>
        </w:pBdr>
        <w:rPr>
          <w:rFonts w:eastAsia="SimSun"/>
        </w:rPr>
      </w:pPr>
    </w:p>
    <w:p w14:paraId="4B859F10" w14:textId="3B00C556" w:rsidR="00253B60" w:rsidRPr="00BA173B" w:rsidRDefault="003866A6" w:rsidP="007F6DC8">
      <w:pPr>
        <w:pBdr>
          <w:top w:val="nil"/>
          <w:left w:val="nil"/>
          <w:bottom w:val="nil"/>
          <w:right w:val="nil"/>
          <w:between w:val="nil"/>
        </w:pBdr>
      </w:pPr>
      <w:r w:rsidRPr="00BA173B">
        <w:rPr>
          <w:rFonts w:eastAsia="SimSun"/>
        </w:rPr>
        <w:t>Additionally</w:t>
      </w:r>
      <w:r w:rsidRPr="00BA173B">
        <w:t xml:space="preserve">, many deep learning </w:t>
      </w:r>
      <w:r w:rsidRPr="00BA173B">
        <w:rPr>
          <w:rFonts w:eastAsia="SimSun"/>
        </w:rPr>
        <w:t>programs</w:t>
      </w:r>
      <w:r w:rsidRPr="00BA173B">
        <w:t xml:space="preserve"> should be run under a GPU. However, configuring the GPU also requires some computer skill that may be difficult for non-computer professionals</w:t>
      </w:r>
      <w:r w:rsidR="00CF7D9E" w:rsidRPr="00BA173B">
        <w:t>;</w:t>
      </w:r>
      <w:r w:rsidRPr="00BA173B">
        <w:t xml:space="preserve"> therefore, we choose to optimize the code in a virtual machine.</w:t>
      </w:r>
    </w:p>
    <w:p w14:paraId="279F379B" w14:textId="77777777" w:rsidR="00BE7CBD" w:rsidRPr="00BA173B" w:rsidRDefault="00BE7CBD" w:rsidP="007F6DC8">
      <w:pPr>
        <w:pBdr>
          <w:top w:val="nil"/>
          <w:left w:val="nil"/>
          <w:bottom w:val="nil"/>
          <w:right w:val="nil"/>
          <w:between w:val="nil"/>
        </w:pBdr>
        <w:rPr>
          <w:lang w:eastAsia="zh-CN"/>
        </w:rPr>
      </w:pPr>
    </w:p>
    <w:p w14:paraId="6033FBAE" w14:textId="224BF4DE" w:rsidR="00370241" w:rsidRPr="00BA173B" w:rsidRDefault="00B17634" w:rsidP="007F6DC8">
      <w:r w:rsidRPr="00BA173B">
        <w:t xml:space="preserve">When solving other sequence classification tasks based on this guideline, users need </w:t>
      </w:r>
      <w:r w:rsidR="00CF7D9E" w:rsidRPr="00BA173B">
        <w:t xml:space="preserve">only </w:t>
      </w:r>
      <w:r w:rsidRPr="00BA173B">
        <w:t xml:space="preserve">replace the four sequence files with their own data. For example, if users need to distinguish plasmid-derived and </w:t>
      </w:r>
      <w:r w:rsidR="003866A6" w:rsidRPr="00BA173B">
        <w:rPr>
          <w:rFonts w:eastAsia="SimSun"/>
        </w:rPr>
        <w:t>chromosome</w:t>
      </w:r>
      <w:r w:rsidRPr="00BA173B">
        <w:t>-derived sequences in metagenomic data, they can directly download plasmid genomes (</w:t>
      </w:r>
      <w:hyperlink r:id="rId18" w:history="1">
        <w:r w:rsidRPr="00BA173B">
          <w:rPr>
            <w:rStyle w:val="Hyperlink"/>
            <w:color w:val="auto"/>
          </w:rPr>
          <w:t>https://ftp.ncbi.nlm.nih.gov/refseq/release/plasmid/</w:t>
        </w:r>
      </w:hyperlink>
      <w:r w:rsidRPr="00BA173B">
        <w:t>) and bacterial chromosome genomes (</w:t>
      </w:r>
      <w:hyperlink r:id="rId19" w:history="1">
        <w:r w:rsidRPr="00BA173B">
          <w:rPr>
            <w:rStyle w:val="Hyperlink"/>
            <w:color w:val="auto"/>
          </w:rPr>
          <w:t>https://ftp.ncbi.nlm.nih.gov/refseq/release/bacteria/</w:t>
        </w:r>
      </w:hyperlink>
      <w:r w:rsidR="005A4635" w:rsidRPr="00BA173B">
        <w:t xml:space="preserve">) from </w:t>
      </w:r>
      <w:r w:rsidR="005A4635" w:rsidRPr="00BA173B">
        <w:lastRenderedPageBreak/>
        <w:t xml:space="preserve">the </w:t>
      </w:r>
      <w:proofErr w:type="spellStart"/>
      <w:r w:rsidR="003866A6" w:rsidRPr="00BA173B">
        <w:rPr>
          <w:rFonts w:eastAsia="SimSun"/>
        </w:rPr>
        <w:t>RefSeq</w:t>
      </w:r>
      <w:proofErr w:type="spellEnd"/>
      <w:r w:rsidR="005A4635" w:rsidRPr="00BA173B">
        <w:t xml:space="preserve"> database and separate the genomes into </w:t>
      </w:r>
      <w:r w:rsidR="003866A6" w:rsidRPr="00BA173B">
        <w:rPr>
          <w:rFonts w:eastAsia="SimSun"/>
        </w:rPr>
        <w:t>a</w:t>
      </w:r>
      <w:r w:rsidR="005A4635" w:rsidRPr="00BA173B">
        <w:t xml:space="preserve"> training set and test set. It is worth noting that DNA sequences in metagenomic data are often fragmented rather than complete genomes. In such </w:t>
      </w:r>
      <w:r w:rsidR="003866A6" w:rsidRPr="00BA173B">
        <w:rPr>
          <w:rFonts w:eastAsia="SimSun"/>
        </w:rPr>
        <w:t>cases</w:t>
      </w:r>
      <w:r w:rsidR="005A4635" w:rsidRPr="00BA173B">
        <w:t>, users can use the MetaSim</w:t>
      </w:r>
      <w:r w:rsidR="00BD1BFD" w:rsidRPr="00BA173B">
        <w:rPr>
          <w:vertAlign w:val="superscript"/>
        </w:rPr>
        <w:fldChar w:fldCharType="begin"/>
      </w:r>
      <w:r w:rsidR="005A4635" w:rsidRPr="00BA173B">
        <w:rPr>
          <w:vertAlign w:val="superscript"/>
        </w:rPr>
        <w:instrText xml:space="preserve"> REF _Ref70776964 \r \h  \* MERGEFORMAT </w:instrText>
      </w:r>
      <w:r w:rsidR="00BD1BFD" w:rsidRPr="00BA173B">
        <w:rPr>
          <w:vertAlign w:val="superscript"/>
        </w:rPr>
      </w:r>
      <w:r w:rsidR="00BD1BFD" w:rsidRPr="00BA173B">
        <w:rPr>
          <w:vertAlign w:val="superscript"/>
        </w:rPr>
        <w:fldChar w:fldCharType="separate"/>
      </w:r>
      <w:r w:rsidR="00BD1BFD" w:rsidRPr="00BA173B">
        <w:rPr>
          <w:vertAlign w:val="superscript"/>
        </w:rPr>
        <w:t>13</w:t>
      </w:r>
      <w:r w:rsidR="00BD1BFD" w:rsidRPr="00BA173B">
        <w:rPr>
          <w:vertAlign w:val="superscript"/>
        </w:rPr>
        <w:fldChar w:fldCharType="end"/>
      </w:r>
      <w:r w:rsidR="00B11F2A" w:rsidRPr="00BA173B">
        <w:t xml:space="preserve"> tool to extract the DNA fragment from the complete genome. </w:t>
      </w:r>
      <w:proofErr w:type="spellStart"/>
      <w:r w:rsidR="00B11F2A" w:rsidRPr="00BA173B">
        <w:t>MetaSim</w:t>
      </w:r>
      <w:proofErr w:type="spellEnd"/>
      <w:r w:rsidR="00B11F2A" w:rsidRPr="00BA173B">
        <w:t xml:space="preserve"> is a user</w:t>
      </w:r>
      <w:r w:rsidR="003866A6" w:rsidRPr="00BA173B">
        <w:rPr>
          <w:rFonts w:eastAsia="SimSun"/>
        </w:rPr>
        <w:t>-</w:t>
      </w:r>
      <w:r w:rsidR="00B11F2A" w:rsidRPr="00BA173B">
        <w:t>friendly tool with a GUI interface,</w:t>
      </w:r>
      <w:r w:rsidR="003866A6" w:rsidRPr="00BA173B">
        <w:rPr>
          <w:rFonts w:eastAsia="SimSun"/>
        </w:rPr>
        <w:t xml:space="preserve"> and</w:t>
      </w:r>
      <w:r w:rsidR="00B11F2A" w:rsidRPr="00BA173B">
        <w:t xml:space="preserve"> users can finish most </w:t>
      </w:r>
      <w:r w:rsidR="003866A6" w:rsidRPr="00BA173B">
        <w:rPr>
          <w:rFonts w:eastAsia="SimSun"/>
        </w:rPr>
        <w:t>operations</w:t>
      </w:r>
      <w:r w:rsidR="00B11F2A" w:rsidRPr="00BA173B">
        <w:t xml:space="preserve"> using the mouse without typing any command on the keyboard. To </w:t>
      </w:r>
      <w:r w:rsidR="003866A6" w:rsidRPr="00BA173B">
        <w:rPr>
          <w:rFonts w:eastAsia="SimSun"/>
        </w:rPr>
        <w:t>simplify</w:t>
      </w:r>
      <w:r w:rsidR="00B11F2A" w:rsidRPr="00BA173B">
        <w:t xml:space="preserve"> the operation for beginners, our tutorial is designed for a two</w:t>
      </w:r>
      <w:r w:rsidR="003866A6" w:rsidRPr="00BA173B">
        <w:rPr>
          <w:rFonts w:eastAsia="SimSun"/>
        </w:rPr>
        <w:t>-</w:t>
      </w:r>
      <w:r w:rsidR="00B11F2A" w:rsidRPr="00BA173B">
        <w:t xml:space="preserve">class classification task. However, we need to </w:t>
      </w:r>
      <w:bookmarkStart w:id="10" w:name="OLE_LINK9"/>
      <w:bookmarkStart w:id="11" w:name="OLE_LINK10"/>
      <w:r w:rsidR="003866A6" w:rsidRPr="00BA173B">
        <w:rPr>
          <w:rFonts w:eastAsia="SimSun"/>
        </w:rPr>
        <w:t>perform multiclassification</w:t>
      </w:r>
      <w:bookmarkEnd w:id="10"/>
      <w:bookmarkEnd w:id="11"/>
      <w:r w:rsidR="00B463B9" w:rsidRPr="00BA173B">
        <w:t xml:space="preserve"> in many tasks. In such </w:t>
      </w:r>
      <w:r w:rsidR="003866A6" w:rsidRPr="00BA173B">
        <w:rPr>
          <w:rFonts w:eastAsia="SimSun"/>
        </w:rPr>
        <w:t>cases</w:t>
      </w:r>
      <w:r w:rsidR="00B463B9" w:rsidRPr="00BA173B">
        <w:t xml:space="preserve">, beginners can try to separate the </w:t>
      </w:r>
      <w:r w:rsidR="003866A6" w:rsidRPr="00BA173B">
        <w:rPr>
          <w:rFonts w:eastAsia="SimSun"/>
        </w:rPr>
        <w:t>multiclassification</w:t>
      </w:r>
      <w:r w:rsidR="00B463B9" w:rsidRPr="00BA173B">
        <w:t xml:space="preserve"> task into several two</w:t>
      </w:r>
      <w:r w:rsidR="003866A6" w:rsidRPr="00BA173B">
        <w:rPr>
          <w:rFonts w:eastAsia="SimSun"/>
        </w:rPr>
        <w:t>-</w:t>
      </w:r>
      <w:r w:rsidR="00B463B9" w:rsidRPr="00BA173B">
        <w:t xml:space="preserve">class classification tasks. For example, to identify the phage host, Zhang </w:t>
      </w:r>
      <w:r w:rsidR="00B463B9" w:rsidRPr="00BA173B">
        <w:rPr>
          <w:i/>
        </w:rPr>
        <w:t>et al.</w:t>
      </w:r>
      <w:r w:rsidR="003866A6" w:rsidRPr="00BA173B">
        <w:rPr>
          <w:rFonts w:eastAsia="SimSun"/>
        </w:rPr>
        <w:t xml:space="preserve"> constructed</w:t>
      </w:r>
      <w:r w:rsidR="005A4635" w:rsidRPr="00BA173B">
        <w:t xml:space="preserve"> 9 two</w:t>
      </w:r>
      <w:r w:rsidR="003866A6" w:rsidRPr="00BA173B">
        <w:rPr>
          <w:rFonts w:eastAsia="SimSun"/>
        </w:rPr>
        <w:t>-</w:t>
      </w:r>
      <w:r w:rsidR="005A4635" w:rsidRPr="00BA173B">
        <w:t>class classifiers</w:t>
      </w:r>
      <w:r w:rsidR="00B463B9" w:rsidRPr="00BA173B">
        <w:t xml:space="preserve"> to identify whether a given phage sequence can infect a certain host.</w:t>
      </w:r>
    </w:p>
    <w:p w14:paraId="56FDA7A9" w14:textId="77777777" w:rsidR="00BA173B" w:rsidRPr="00BA173B" w:rsidRDefault="00BA173B" w:rsidP="007F6DC8"/>
    <w:p w14:paraId="454B3E5E" w14:textId="341D86A6" w:rsidR="007F36F2" w:rsidRPr="00BA173B" w:rsidRDefault="003866A6" w:rsidP="007F6DC8">
      <w:r w:rsidRPr="00BA173B">
        <w:t xml:space="preserve">The homepage of this tutorial is </w:t>
      </w:r>
      <w:r w:rsidR="00A976E3" w:rsidRPr="00BA173B">
        <w:t xml:space="preserve">deposited </w:t>
      </w:r>
      <w:r w:rsidRPr="00BA173B">
        <w:t xml:space="preserve">on the GitHub site </w:t>
      </w:r>
      <w:hyperlink r:id="rId20" w:history="1">
        <w:r w:rsidRPr="00BA173B">
          <w:rPr>
            <w:rStyle w:val="Hyperlink"/>
            <w:color w:val="auto"/>
          </w:rPr>
          <w:t>https://github.com/zhenchengfang/DL-VM</w:t>
        </w:r>
      </w:hyperlink>
      <w:r w:rsidRPr="00BA173B">
        <w:t>. Any update of the tutorial will be described on the website. Users can also raise their questions about this tutorial on the website.</w:t>
      </w:r>
    </w:p>
    <w:p w14:paraId="72A47529" w14:textId="77777777" w:rsidR="00584D26" w:rsidRPr="00BA173B" w:rsidRDefault="00584D26" w:rsidP="007F6DC8"/>
    <w:p w14:paraId="2A2F9E02" w14:textId="77777777" w:rsidR="006E4797" w:rsidRPr="00BA173B" w:rsidRDefault="003866A6" w:rsidP="007F6DC8">
      <w:pPr>
        <w:pBdr>
          <w:top w:val="nil"/>
          <w:left w:val="nil"/>
          <w:bottom w:val="nil"/>
          <w:right w:val="nil"/>
          <w:between w:val="nil"/>
        </w:pBdr>
      </w:pPr>
      <w:r w:rsidRPr="00BA173B">
        <w:rPr>
          <w:b/>
        </w:rPr>
        <w:t>ACKNOWLEDGMENTS:</w:t>
      </w:r>
    </w:p>
    <w:p w14:paraId="7FCD6CCB" w14:textId="2459B302" w:rsidR="006E4797" w:rsidRPr="00BA173B" w:rsidRDefault="00DC4272" w:rsidP="007F6DC8">
      <w:pPr>
        <w:rPr>
          <w:b/>
        </w:rPr>
      </w:pPr>
      <w:r w:rsidRPr="00BA173B">
        <w:t>This investigation was financially supported by the National Natural Science Foundation of China (81925026, 82002201, 81800746).</w:t>
      </w:r>
    </w:p>
    <w:p w14:paraId="06D39F30" w14:textId="77777777" w:rsidR="004F3338" w:rsidRPr="00BA173B" w:rsidRDefault="004F3338" w:rsidP="007F6DC8">
      <w:pPr>
        <w:pBdr>
          <w:top w:val="nil"/>
          <w:left w:val="nil"/>
          <w:bottom w:val="nil"/>
          <w:right w:val="nil"/>
          <w:between w:val="nil"/>
        </w:pBdr>
        <w:rPr>
          <w:b/>
        </w:rPr>
      </w:pPr>
    </w:p>
    <w:p w14:paraId="7F8E963A" w14:textId="77777777" w:rsidR="006E4797" w:rsidRPr="00BA173B" w:rsidRDefault="003866A6" w:rsidP="007F6DC8">
      <w:pPr>
        <w:pBdr>
          <w:top w:val="nil"/>
          <w:left w:val="nil"/>
          <w:bottom w:val="nil"/>
          <w:right w:val="nil"/>
          <w:between w:val="nil"/>
        </w:pBdr>
      </w:pPr>
      <w:r w:rsidRPr="00BA173B">
        <w:rPr>
          <w:b/>
        </w:rPr>
        <w:t>DISCLOSURES:</w:t>
      </w:r>
    </w:p>
    <w:p w14:paraId="1C262C34" w14:textId="77777777" w:rsidR="006E4797" w:rsidRPr="00BA173B" w:rsidRDefault="003866A6" w:rsidP="007F6DC8">
      <w:r w:rsidRPr="00BA173B">
        <w:t>The authors declare that there are no conflicts of interest.</w:t>
      </w:r>
    </w:p>
    <w:p w14:paraId="7F7A878D" w14:textId="77777777" w:rsidR="004F3338" w:rsidRPr="00BA173B" w:rsidRDefault="004F3338" w:rsidP="007F6DC8">
      <w:pPr>
        <w:rPr>
          <w:b/>
        </w:rPr>
      </w:pPr>
    </w:p>
    <w:p w14:paraId="1AAF2310" w14:textId="77777777" w:rsidR="006E4797" w:rsidRPr="00BA173B" w:rsidRDefault="003866A6" w:rsidP="007F6DC8">
      <w:pPr>
        <w:rPr>
          <w:u w:val="single"/>
        </w:rPr>
      </w:pPr>
      <w:r w:rsidRPr="00BA173B">
        <w:rPr>
          <w:b/>
        </w:rPr>
        <w:t>REFERENCES:</w:t>
      </w:r>
    </w:p>
    <w:p w14:paraId="4BE0D396" w14:textId="53E077BA" w:rsidR="007C38AF" w:rsidRPr="00BA173B" w:rsidRDefault="003866A6" w:rsidP="007F6DC8">
      <w:pPr>
        <w:pStyle w:val="ListParagraph"/>
        <w:numPr>
          <w:ilvl w:val="0"/>
          <w:numId w:val="15"/>
        </w:numPr>
        <w:ind w:left="0" w:firstLineChars="0" w:firstLine="0"/>
      </w:pPr>
      <w:bookmarkStart w:id="12" w:name="_Ref54268509"/>
      <w:r w:rsidRPr="00BA173B">
        <w:t xml:space="preserve">Liang, Q., Bible, P. W., Liu, Y., Zou, B., Wei, L. </w:t>
      </w:r>
      <w:proofErr w:type="spellStart"/>
      <w:r w:rsidRPr="00BA173B">
        <w:t>DeepMicrobes</w:t>
      </w:r>
      <w:proofErr w:type="spellEnd"/>
      <w:r w:rsidRPr="00BA173B">
        <w:t xml:space="preserve">: taxonomic classification for metagenomics with deep learning. </w:t>
      </w:r>
      <w:r w:rsidRPr="00BA173B">
        <w:rPr>
          <w:i/>
        </w:rPr>
        <w:t>NAR Genomics and Bioinformatics</w:t>
      </w:r>
      <w:r w:rsidR="00BA173B">
        <w:t>.</w:t>
      </w:r>
      <w:r w:rsidRPr="00BA173B">
        <w:t xml:space="preserve"> </w:t>
      </w:r>
      <w:r w:rsidRPr="00BA173B">
        <w:rPr>
          <w:b/>
          <w:bCs/>
        </w:rPr>
        <w:t>2</w:t>
      </w:r>
      <w:r w:rsidR="00BA173B">
        <w:t xml:space="preserve"> </w:t>
      </w:r>
      <w:r w:rsidRPr="00BA173B">
        <w:t>(1)</w:t>
      </w:r>
      <w:bookmarkEnd w:id="12"/>
      <w:r w:rsidR="00BA173B">
        <w:t xml:space="preserve"> (</w:t>
      </w:r>
      <w:r w:rsidR="00BA173B" w:rsidRPr="00BA173B">
        <w:t>2020).</w:t>
      </w:r>
    </w:p>
    <w:p w14:paraId="0B21F2DE" w14:textId="433B58EE" w:rsidR="004D72CD" w:rsidRPr="00BA173B" w:rsidRDefault="003866A6" w:rsidP="007F6DC8">
      <w:pPr>
        <w:pStyle w:val="ListParagraph"/>
        <w:numPr>
          <w:ilvl w:val="0"/>
          <w:numId w:val="15"/>
        </w:numPr>
        <w:ind w:left="0" w:firstLineChars="0" w:firstLine="0"/>
      </w:pPr>
      <w:bookmarkStart w:id="13" w:name="_Ref54268775"/>
      <w:r w:rsidRPr="00BA173B">
        <w:t>Ren, J</w:t>
      </w:r>
      <w:r w:rsidR="00BA173B">
        <w:t>. et al.</w:t>
      </w:r>
      <w:r w:rsidR="00BA173B" w:rsidRPr="00BA173B">
        <w:t xml:space="preserve"> </w:t>
      </w:r>
      <w:proofErr w:type="spellStart"/>
      <w:r w:rsidRPr="00BA173B">
        <w:t>VirFinder</w:t>
      </w:r>
      <w:proofErr w:type="spellEnd"/>
      <w:r w:rsidRPr="00BA173B">
        <w:t>: a novel k -</w:t>
      </w:r>
      <w:proofErr w:type="spellStart"/>
      <w:r w:rsidRPr="00BA173B">
        <w:t>mer</w:t>
      </w:r>
      <w:proofErr w:type="spellEnd"/>
      <w:r w:rsidRPr="00BA173B">
        <w:t xml:space="preserve"> based tool for identifying viral sequences from assembled metagenomic data. </w:t>
      </w:r>
      <w:r w:rsidRPr="00BA173B">
        <w:rPr>
          <w:i/>
        </w:rPr>
        <w:t>Microbiome</w:t>
      </w:r>
      <w:r w:rsidR="00BA173B">
        <w:t>.</w:t>
      </w:r>
      <w:r w:rsidRPr="00BA173B">
        <w:t xml:space="preserve"> </w:t>
      </w:r>
      <w:r w:rsidRPr="00BA173B">
        <w:rPr>
          <w:b/>
          <w:bCs/>
        </w:rPr>
        <w:t>5</w:t>
      </w:r>
      <w:r w:rsidR="00BA173B">
        <w:rPr>
          <w:b/>
          <w:bCs/>
        </w:rPr>
        <w:t xml:space="preserve"> </w:t>
      </w:r>
      <w:r w:rsidRPr="00BA173B">
        <w:t>(1), 69–69</w:t>
      </w:r>
      <w:bookmarkEnd w:id="13"/>
      <w:r w:rsidR="00BA173B">
        <w:t xml:space="preserve"> (</w:t>
      </w:r>
      <w:r w:rsidR="00BA173B" w:rsidRPr="00BA173B">
        <w:t>2017).</w:t>
      </w:r>
    </w:p>
    <w:p w14:paraId="306EEC2A" w14:textId="79E66EFA" w:rsidR="004D72CD" w:rsidRPr="00BA173B" w:rsidRDefault="003866A6" w:rsidP="007F6DC8">
      <w:pPr>
        <w:pStyle w:val="ListParagraph"/>
        <w:numPr>
          <w:ilvl w:val="0"/>
          <w:numId w:val="15"/>
        </w:numPr>
        <w:ind w:left="0" w:firstLineChars="0" w:firstLine="0"/>
      </w:pPr>
      <w:bookmarkStart w:id="14" w:name="_Ref54268778"/>
      <w:r w:rsidRPr="00BA173B">
        <w:t>Fang, Z</w:t>
      </w:r>
      <w:r w:rsidR="00BA173B">
        <w:t>. et al.</w:t>
      </w:r>
      <w:r w:rsidRPr="00BA173B">
        <w:t xml:space="preserve"> PPR-Meta: a tool for identifying phages and plasmids from metagenomic fragments using deep learning. </w:t>
      </w:r>
      <w:proofErr w:type="spellStart"/>
      <w:r w:rsidRPr="00BA173B">
        <w:rPr>
          <w:i/>
        </w:rPr>
        <w:t>GigaScience</w:t>
      </w:r>
      <w:proofErr w:type="spellEnd"/>
      <w:r w:rsidR="00BA173B">
        <w:t>.</w:t>
      </w:r>
      <w:r w:rsidRPr="00BA173B">
        <w:t xml:space="preserve"> </w:t>
      </w:r>
      <w:r w:rsidRPr="00BA173B">
        <w:rPr>
          <w:b/>
          <w:bCs/>
        </w:rPr>
        <w:t>8</w:t>
      </w:r>
      <w:r w:rsidR="00BA173B">
        <w:t xml:space="preserve"> </w:t>
      </w:r>
      <w:r w:rsidRPr="00BA173B">
        <w:t>(6)</w:t>
      </w:r>
      <w:bookmarkEnd w:id="14"/>
      <w:r w:rsidR="00BA173B">
        <w:t xml:space="preserve"> (</w:t>
      </w:r>
      <w:r w:rsidR="00BA173B" w:rsidRPr="00BA173B">
        <w:t>2019).</w:t>
      </w:r>
    </w:p>
    <w:p w14:paraId="2A66E5F8" w14:textId="5E43F28D" w:rsidR="004D72CD" w:rsidRPr="00BA173B" w:rsidRDefault="003866A6" w:rsidP="007F6DC8">
      <w:pPr>
        <w:pStyle w:val="ListParagraph"/>
        <w:numPr>
          <w:ilvl w:val="0"/>
          <w:numId w:val="15"/>
        </w:numPr>
        <w:ind w:left="0" w:firstLineChars="0" w:firstLine="0"/>
      </w:pPr>
      <w:bookmarkStart w:id="15" w:name="_Ref54268780"/>
      <w:r w:rsidRPr="00BA173B">
        <w:t>Ren, J</w:t>
      </w:r>
      <w:r w:rsidR="00BA173B">
        <w:t>. et al.</w:t>
      </w:r>
      <w:r w:rsidR="00BA173B" w:rsidRPr="00BA173B">
        <w:t xml:space="preserve"> </w:t>
      </w:r>
      <w:r w:rsidRPr="00BA173B">
        <w:t xml:space="preserve">Identifying viruses from metagenomic data using deep learning. </w:t>
      </w:r>
      <w:r w:rsidRPr="00BA173B">
        <w:rPr>
          <w:i/>
        </w:rPr>
        <w:t>Quantitative Biology</w:t>
      </w:r>
      <w:r w:rsidR="00BA173B" w:rsidRPr="00BA173B">
        <w:t>.</w:t>
      </w:r>
      <w:r w:rsidRPr="00BA173B">
        <w:t xml:space="preserve"> </w:t>
      </w:r>
      <w:r w:rsidRPr="00BA173B">
        <w:rPr>
          <w:b/>
          <w:bCs/>
        </w:rPr>
        <w:t>8</w:t>
      </w:r>
      <w:r w:rsidR="00BA173B" w:rsidRPr="00BA173B">
        <w:rPr>
          <w:b/>
          <w:bCs/>
        </w:rPr>
        <w:t xml:space="preserve"> </w:t>
      </w:r>
      <w:r w:rsidRPr="00BA173B">
        <w:t>(1), 64–77</w:t>
      </w:r>
      <w:bookmarkEnd w:id="15"/>
      <w:r w:rsidR="00BA173B">
        <w:t xml:space="preserve"> (</w:t>
      </w:r>
      <w:r w:rsidR="00BA173B" w:rsidRPr="00BA173B">
        <w:t>2020).</w:t>
      </w:r>
    </w:p>
    <w:p w14:paraId="48912559" w14:textId="3D3F01E4" w:rsidR="004D72CD" w:rsidRPr="00BA173B" w:rsidRDefault="003866A6" w:rsidP="007F6DC8">
      <w:pPr>
        <w:pStyle w:val="ListParagraph"/>
        <w:numPr>
          <w:ilvl w:val="0"/>
          <w:numId w:val="15"/>
        </w:numPr>
        <w:ind w:left="0" w:firstLineChars="0" w:firstLine="0"/>
      </w:pPr>
      <w:bookmarkStart w:id="16" w:name="_Ref54269168"/>
      <w:r w:rsidRPr="00BA173B">
        <w:t>Zhou, F.,</w:t>
      </w:r>
      <w:r w:rsidR="00BA173B">
        <w:t xml:space="preserve"> </w:t>
      </w:r>
      <w:r w:rsidRPr="00BA173B">
        <w:t xml:space="preserve">Xu, Y. </w:t>
      </w:r>
      <w:proofErr w:type="spellStart"/>
      <w:r w:rsidRPr="00BA173B">
        <w:t>cBar</w:t>
      </w:r>
      <w:proofErr w:type="spellEnd"/>
      <w:r w:rsidRPr="00BA173B">
        <w:t xml:space="preserve">: a computer program to distinguish plasmid-derived from chromosome-derived sequence fragments in metagenomics data. </w:t>
      </w:r>
      <w:r w:rsidRPr="00BA173B">
        <w:rPr>
          <w:i/>
        </w:rPr>
        <w:t>Bioinformatics</w:t>
      </w:r>
      <w:r w:rsidR="00BA173B">
        <w:t xml:space="preserve">. </w:t>
      </w:r>
      <w:r w:rsidRPr="00BA173B">
        <w:rPr>
          <w:b/>
          <w:bCs/>
        </w:rPr>
        <w:t>26</w:t>
      </w:r>
      <w:r w:rsidR="00BA173B">
        <w:t xml:space="preserve"> </w:t>
      </w:r>
      <w:r w:rsidRPr="00BA173B">
        <w:t>(16), 2051–2052</w:t>
      </w:r>
      <w:bookmarkEnd w:id="16"/>
      <w:r w:rsidR="00BA173B">
        <w:t xml:space="preserve"> (</w:t>
      </w:r>
      <w:r w:rsidR="00BA173B" w:rsidRPr="00BA173B">
        <w:t>2010).</w:t>
      </w:r>
    </w:p>
    <w:p w14:paraId="0352A166" w14:textId="4C390F20" w:rsidR="004D72CD" w:rsidRPr="00BA173B" w:rsidRDefault="003866A6" w:rsidP="007F6DC8">
      <w:pPr>
        <w:pStyle w:val="ListParagraph"/>
        <w:numPr>
          <w:ilvl w:val="0"/>
          <w:numId w:val="15"/>
        </w:numPr>
        <w:ind w:left="0" w:firstLineChars="0" w:firstLine="0"/>
      </w:pPr>
      <w:bookmarkStart w:id="17" w:name="_Ref54269170"/>
      <w:r w:rsidRPr="00BA173B">
        <w:t>Krawczyk, P. S., Lipinski, L.,</w:t>
      </w:r>
      <w:r w:rsidR="00BA173B">
        <w:t xml:space="preserve"> </w:t>
      </w:r>
      <w:proofErr w:type="spellStart"/>
      <w:r w:rsidRPr="00BA173B">
        <w:t>Dziembowski</w:t>
      </w:r>
      <w:proofErr w:type="spellEnd"/>
      <w:r w:rsidRPr="00BA173B">
        <w:t xml:space="preserve">, A. </w:t>
      </w:r>
      <w:proofErr w:type="spellStart"/>
      <w:r w:rsidRPr="00BA173B">
        <w:t>PlasFlow</w:t>
      </w:r>
      <w:proofErr w:type="spellEnd"/>
      <w:r w:rsidRPr="00BA173B">
        <w:t xml:space="preserve">: predicting plasmid sequences in metagenomic data using genome signatures. </w:t>
      </w:r>
      <w:r w:rsidRPr="00BA173B">
        <w:rPr>
          <w:i/>
        </w:rPr>
        <w:t>Nucleic Acids Research</w:t>
      </w:r>
      <w:r w:rsidR="00BA173B" w:rsidRPr="00BA173B">
        <w:t>.</w:t>
      </w:r>
      <w:r w:rsidRPr="00BA173B">
        <w:t xml:space="preserve"> </w:t>
      </w:r>
      <w:r w:rsidRPr="00BA173B">
        <w:rPr>
          <w:b/>
          <w:bCs/>
        </w:rPr>
        <w:t>46</w:t>
      </w:r>
      <w:r w:rsidR="00BA173B">
        <w:t xml:space="preserve"> </w:t>
      </w:r>
      <w:r w:rsidRPr="00BA173B">
        <w:t>(6)</w:t>
      </w:r>
      <w:bookmarkEnd w:id="17"/>
      <w:r w:rsidR="00BA173B">
        <w:t xml:space="preserve"> (</w:t>
      </w:r>
      <w:r w:rsidR="00BA173B" w:rsidRPr="00BA173B">
        <w:t>2018).</w:t>
      </w:r>
    </w:p>
    <w:p w14:paraId="14068645" w14:textId="37FF6940" w:rsidR="004D72CD" w:rsidRPr="00BA173B" w:rsidRDefault="003866A6" w:rsidP="007F6DC8">
      <w:pPr>
        <w:pStyle w:val="ListParagraph"/>
        <w:numPr>
          <w:ilvl w:val="0"/>
          <w:numId w:val="15"/>
        </w:numPr>
        <w:ind w:left="0" w:firstLineChars="0" w:firstLine="0"/>
      </w:pPr>
      <w:bookmarkStart w:id="18" w:name="_Ref54269171"/>
      <w:r w:rsidRPr="00BA173B">
        <w:t>Pellow, D., Mizrahi, I.</w:t>
      </w:r>
      <w:r w:rsidR="00BA173B">
        <w:t xml:space="preserve">, </w:t>
      </w:r>
      <w:r w:rsidRPr="00BA173B">
        <w:t xml:space="preserve">Shamir, R. </w:t>
      </w:r>
      <w:proofErr w:type="spellStart"/>
      <w:r w:rsidRPr="00BA173B">
        <w:t>PlasClass</w:t>
      </w:r>
      <w:proofErr w:type="spellEnd"/>
      <w:r w:rsidRPr="00BA173B">
        <w:t xml:space="preserve"> improves plasmid sequence classification. </w:t>
      </w:r>
      <w:r w:rsidRPr="00BA173B">
        <w:rPr>
          <w:i/>
        </w:rPr>
        <w:t>PLOS Computational Biology</w:t>
      </w:r>
      <w:r w:rsidR="00BA173B" w:rsidRPr="00BA173B">
        <w:t>.</w:t>
      </w:r>
      <w:r w:rsidRPr="00BA173B">
        <w:t xml:space="preserve"> </w:t>
      </w:r>
      <w:r w:rsidRPr="00BA173B">
        <w:rPr>
          <w:b/>
          <w:bCs/>
        </w:rPr>
        <w:t>16</w:t>
      </w:r>
      <w:r w:rsidR="00BA173B">
        <w:t xml:space="preserve"> </w:t>
      </w:r>
      <w:r w:rsidRPr="00BA173B">
        <w:t>(4)</w:t>
      </w:r>
      <w:bookmarkEnd w:id="18"/>
      <w:r w:rsidR="00BA173B">
        <w:t xml:space="preserve"> (</w:t>
      </w:r>
      <w:r w:rsidR="00BA173B" w:rsidRPr="00BA173B">
        <w:t>2020).</w:t>
      </w:r>
    </w:p>
    <w:p w14:paraId="5959D218" w14:textId="23A49DB5" w:rsidR="00D02DDE" w:rsidRPr="00BA173B" w:rsidRDefault="003866A6" w:rsidP="007F6DC8">
      <w:pPr>
        <w:pStyle w:val="ListParagraph"/>
        <w:numPr>
          <w:ilvl w:val="0"/>
          <w:numId w:val="15"/>
        </w:numPr>
        <w:ind w:left="0" w:firstLineChars="0" w:firstLine="0"/>
      </w:pPr>
      <w:bookmarkStart w:id="19" w:name="_Ref62671452"/>
      <w:r w:rsidRPr="00BA173B">
        <w:t>Arango-</w:t>
      </w:r>
      <w:proofErr w:type="spellStart"/>
      <w:r w:rsidRPr="00BA173B">
        <w:t>Argoty</w:t>
      </w:r>
      <w:proofErr w:type="spellEnd"/>
      <w:r w:rsidRPr="00BA173B">
        <w:t>, G</w:t>
      </w:r>
      <w:r w:rsidR="00BA173B">
        <w:t>. et al.</w:t>
      </w:r>
      <w:r w:rsidRPr="00BA173B">
        <w:t xml:space="preserve"> </w:t>
      </w:r>
      <w:proofErr w:type="spellStart"/>
      <w:r w:rsidRPr="00BA173B">
        <w:t>DeepARG</w:t>
      </w:r>
      <w:proofErr w:type="spellEnd"/>
      <w:r w:rsidRPr="00BA173B">
        <w:t xml:space="preserve">: a deep learning approach for predicting antibiotic resistance genes from metagenomic data. </w:t>
      </w:r>
      <w:r w:rsidRPr="00BA173B">
        <w:rPr>
          <w:i/>
        </w:rPr>
        <w:t>Microbiome</w:t>
      </w:r>
      <w:r w:rsidR="00BA173B" w:rsidRPr="00BA173B">
        <w:t>.</w:t>
      </w:r>
      <w:r w:rsidRPr="00BA173B">
        <w:t xml:space="preserve"> </w:t>
      </w:r>
      <w:r w:rsidRPr="00BA173B">
        <w:rPr>
          <w:b/>
          <w:bCs/>
        </w:rPr>
        <w:t>6</w:t>
      </w:r>
      <w:r w:rsidR="00BA173B">
        <w:t xml:space="preserve"> </w:t>
      </w:r>
      <w:r w:rsidRPr="00BA173B">
        <w:t>(1), 1-15</w:t>
      </w:r>
      <w:bookmarkEnd w:id="19"/>
      <w:r w:rsidR="00BA173B">
        <w:t xml:space="preserve"> (</w:t>
      </w:r>
      <w:r w:rsidR="00BA173B" w:rsidRPr="00BA173B">
        <w:t>2018).</w:t>
      </w:r>
    </w:p>
    <w:p w14:paraId="65DDC912" w14:textId="35781443" w:rsidR="004732D5" w:rsidRPr="00BA173B" w:rsidRDefault="003866A6" w:rsidP="007F6DC8">
      <w:pPr>
        <w:pStyle w:val="ListParagraph"/>
        <w:numPr>
          <w:ilvl w:val="0"/>
          <w:numId w:val="15"/>
        </w:numPr>
        <w:ind w:left="0" w:firstLineChars="0" w:firstLine="0"/>
      </w:pPr>
      <w:bookmarkStart w:id="20" w:name="_Ref70370329"/>
      <w:r w:rsidRPr="00BA173B">
        <w:t>Zheng</w:t>
      </w:r>
      <w:r w:rsidR="00BA173B">
        <w:t>,</w:t>
      </w:r>
      <w:r w:rsidRPr="00BA173B">
        <w:t xml:space="preserve"> D</w:t>
      </w:r>
      <w:r w:rsidR="00BA173B">
        <w:t>.</w:t>
      </w:r>
      <w:r w:rsidRPr="00BA173B">
        <w:t>, Pang</w:t>
      </w:r>
      <w:r w:rsidR="00BA173B">
        <w:t>,</w:t>
      </w:r>
      <w:r w:rsidRPr="00BA173B">
        <w:t xml:space="preserve"> G</w:t>
      </w:r>
      <w:r w:rsidR="00BA173B">
        <w:t>.</w:t>
      </w:r>
      <w:r w:rsidRPr="00BA173B">
        <w:t>, Liu</w:t>
      </w:r>
      <w:r w:rsidR="00BA173B">
        <w:t>,</w:t>
      </w:r>
      <w:r w:rsidRPr="00BA173B">
        <w:t xml:space="preserve"> B</w:t>
      </w:r>
      <w:r w:rsidR="00BA173B">
        <w:t>.</w:t>
      </w:r>
      <w:r w:rsidRPr="00BA173B">
        <w:t>, Chen</w:t>
      </w:r>
      <w:r w:rsidR="00BA173B">
        <w:t>,</w:t>
      </w:r>
      <w:r w:rsidRPr="00BA173B">
        <w:t xml:space="preserve"> L</w:t>
      </w:r>
      <w:r w:rsidR="00BA173B">
        <w:t>.</w:t>
      </w:r>
      <w:r w:rsidRPr="00BA173B">
        <w:t>, Yang</w:t>
      </w:r>
      <w:r w:rsidR="00BA173B">
        <w:t>,</w:t>
      </w:r>
      <w:r w:rsidRPr="00BA173B">
        <w:t xml:space="preserve"> J. Learning transferable deep convolutional neural networks for the classification of bacterial virulence factors. </w:t>
      </w:r>
      <w:r w:rsidRPr="00BA173B">
        <w:rPr>
          <w:i/>
        </w:rPr>
        <w:t>Bioinformatics.</w:t>
      </w:r>
      <w:r w:rsidRPr="00BA173B">
        <w:t xml:space="preserve"> </w:t>
      </w:r>
      <w:r w:rsidRPr="00BA173B">
        <w:rPr>
          <w:b/>
          <w:bCs/>
        </w:rPr>
        <w:t>36</w:t>
      </w:r>
      <w:r w:rsidR="00BA173B">
        <w:t xml:space="preserve"> </w:t>
      </w:r>
      <w:r w:rsidRPr="00BA173B">
        <w:t>(12)</w:t>
      </w:r>
      <w:r w:rsidR="00BA173B">
        <w:t xml:space="preserve">, </w:t>
      </w:r>
      <w:r w:rsidRPr="00BA173B">
        <w:t>3693-3702</w:t>
      </w:r>
      <w:bookmarkEnd w:id="20"/>
      <w:r w:rsidR="00BA173B">
        <w:t xml:space="preserve"> (</w:t>
      </w:r>
      <w:r w:rsidR="00BA173B" w:rsidRPr="00BA173B">
        <w:t>2020</w:t>
      </w:r>
      <w:r w:rsidR="00BA173B">
        <w:t>).</w:t>
      </w:r>
    </w:p>
    <w:p w14:paraId="08779607" w14:textId="06786BA6" w:rsidR="000311A8" w:rsidRPr="00BA173B" w:rsidRDefault="003866A6" w:rsidP="007F6DC8">
      <w:pPr>
        <w:pStyle w:val="ListParagraph"/>
        <w:numPr>
          <w:ilvl w:val="0"/>
          <w:numId w:val="15"/>
        </w:numPr>
        <w:ind w:left="0" w:firstLineChars="0" w:firstLine="0"/>
      </w:pPr>
      <w:bookmarkStart w:id="21" w:name="_Ref62672580"/>
      <w:proofErr w:type="spellStart"/>
      <w:r w:rsidRPr="00BA173B">
        <w:t>LeCun</w:t>
      </w:r>
      <w:proofErr w:type="spellEnd"/>
      <w:r w:rsidRPr="00BA173B">
        <w:t xml:space="preserve">, Y., </w:t>
      </w:r>
      <w:proofErr w:type="spellStart"/>
      <w:r w:rsidRPr="00BA173B">
        <w:t>Bengio</w:t>
      </w:r>
      <w:proofErr w:type="spellEnd"/>
      <w:r w:rsidRPr="00BA173B">
        <w:t xml:space="preserve">, Y., Hinton, G. Deep learning. </w:t>
      </w:r>
      <w:r w:rsidRPr="00BA173B">
        <w:rPr>
          <w:i/>
        </w:rPr>
        <w:t>Nature</w:t>
      </w:r>
      <w:r w:rsidR="00BA173B" w:rsidRPr="00BA173B">
        <w:t>.</w:t>
      </w:r>
      <w:r w:rsidRPr="00BA173B">
        <w:t xml:space="preserve"> </w:t>
      </w:r>
      <w:r w:rsidRPr="00BA173B">
        <w:rPr>
          <w:b/>
          <w:bCs/>
        </w:rPr>
        <w:t>521</w:t>
      </w:r>
      <w:r w:rsidR="00BA173B">
        <w:t xml:space="preserve"> </w:t>
      </w:r>
      <w:r w:rsidRPr="00BA173B">
        <w:t>(7553), 436–444</w:t>
      </w:r>
      <w:bookmarkEnd w:id="21"/>
      <w:r w:rsidR="00BA173B">
        <w:t xml:space="preserve"> (</w:t>
      </w:r>
      <w:r w:rsidR="00BA173B" w:rsidRPr="00BA173B">
        <w:t>2015).</w:t>
      </w:r>
    </w:p>
    <w:p w14:paraId="6EC33FE4" w14:textId="5D692692" w:rsidR="008A6291" w:rsidRPr="00BA173B" w:rsidRDefault="003866A6" w:rsidP="007F6DC8">
      <w:pPr>
        <w:pStyle w:val="ListParagraph"/>
        <w:numPr>
          <w:ilvl w:val="0"/>
          <w:numId w:val="15"/>
        </w:numPr>
        <w:ind w:left="0" w:firstLineChars="0" w:firstLine="0"/>
      </w:pPr>
      <w:bookmarkStart w:id="22" w:name="_Ref62673339"/>
      <w:r w:rsidRPr="00BA173B">
        <w:lastRenderedPageBreak/>
        <w:t>Fang</w:t>
      </w:r>
      <w:r w:rsidR="00BA173B">
        <w:t>,</w:t>
      </w:r>
      <w:r w:rsidRPr="00BA173B">
        <w:t xml:space="preserve"> </w:t>
      </w:r>
      <w:r w:rsidR="00BA173B">
        <w:t>Z.,</w:t>
      </w:r>
      <w:r w:rsidRPr="00BA173B">
        <w:t xml:space="preserve"> Zhou</w:t>
      </w:r>
      <w:r w:rsidR="00BA173B">
        <w:t>,</w:t>
      </w:r>
      <w:r w:rsidRPr="00BA173B">
        <w:t xml:space="preserve"> H</w:t>
      </w:r>
      <w:r w:rsidR="00BA173B">
        <w:t xml:space="preserve">. </w:t>
      </w:r>
      <w:proofErr w:type="spellStart"/>
      <w:r w:rsidRPr="00BA173B">
        <w:t>VirionFinder</w:t>
      </w:r>
      <w:proofErr w:type="spellEnd"/>
      <w:r w:rsidRPr="00BA173B">
        <w:t xml:space="preserve">: Identification of Complete and Partial Prokaryote Virus Virion Protein </w:t>
      </w:r>
      <w:proofErr w:type="gramStart"/>
      <w:r w:rsidRPr="00BA173B">
        <w:t>From</w:t>
      </w:r>
      <w:proofErr w:type="gramEnd"/>
      <w:r w:rsidRPr="00BA173B">
        <w:t xml:space="preserve"> </w:t>
      </w:r>
      <w:proofErr w:type="spellStart"/>
      <w:r w:rsidRPr="00BA173B">
        <w:t>Virome</w:t>
      </w:r>
      <w:proofErr w:type="spellEnd"/>
      <w:r w:rsidRPr="00BA173B">
        <w:t xml:space="preserve"> Data Using the Sequence and Biochemical Properties of Amino Acids. </w:t>
      </w:r>
      <w:r w:rsidRPr="00BA173B">
        <w:rPr>
          <w:i/>
        </w:rPr>
        <w:t>Front</w:t>
      </w:r>
      <w:r w:rsidR="00BA173B">
        <w:rPr>
          <w:i/>
        </w:rPr>
        <w:t>iers in</w:t>
      </w:r>
      <w:r w:rsidRPr="00BA173B">
        <w:rPr>
          <w:i/>
        </w:rPr>
        <w:t xml:space="preserve"> Microbiol</w:t>
      </w:r>
      <w:r w:rsidR="00BA173B">
        <w:rPr>
          <w:i/>
        </w:rPr>
        <w:t>ogy</w:t>
      </w:r>
      <w:r w:rsidRPr="00BA173B">
        <w:rPr>
          <w:i/>
        </w:rPr>
        <w:t>.</w:t>
      </w:r>
      <w:r w:rsidRPr="00BA173B">
        <w:t xml:space="preserve"> </w:t>
      </w:r>
      <w:r w:rsidRPr="00BA173B">
        <w:rPr>
          <w:b/>
          <w:bCs/>
        </w:rPr>
        <w:t>12</w:t>
      </w:r>
      <w:r w:rsidR="00BA173B">
        <w:t xml:space="preserve">, </w:t>
      </w:r>
      <w:r w:rsidRPr="00BA173B">
        <w:t>615711</w:t>
      </w:r>
      <w:bookmarkEnd w:id="22"/>
      <w:r w:rsidR="00BA173B">
        <w:t xml:space="preserve"> (2021).</w:t>
      </w:r>
    </w:p>
    <w:p w14:paraId="5376F441" w14:textId="5C5F1221" w:rsidR="006E4797" w:rsidRPr="00BA173B" w:rsidRDefault="003866A6" w:rsidP="007F6DC8">
      <w:pPr>
        <w:pStyle w:val="ListParagraph"/>
        <w:numPr>
          <w:ilvl w:val="0"/>
          <w:numId w:val="15"/>
        </w:numPr>
        <w:ind w:left="0" w:firstLineChars="0" w:firstLine="0"/>
      </w:pPr>
      <w:bookmarkStart w:id="23" w:name="_Ref62674666"/>
      <w:r w:rsidRPr="00BA173B">
        <w:t>Fang, Z.,</w:t>
      </w:r>
      <w:r w:rsidR="00BA173B">
        <w:t xml:space="preserve"> </w:t>
      </w:r>
      <w:r w:rsidRPr="00BA173B">
        <w:t xml:space="preserve">Zhou, H. Identification of the conjugative and mobilizable plasmid fragments in the </w:t>
      </w:r>
      <w:proofErr w:type="spellStart"/>
      <w:r w:rsidRPr="00BA173B">
        <w:t>plasmidome</w:t>
      </w:r>
      <w:proofErr w:type="spellEnd"/>
      <w:r w:rsidRPr="00BA173B">
        <w:t xml:space="preserve"> using sequence signatures. </w:t>
      </w:r>
      <w:r w:rsidRPr="00BA173B">
        <w:rPr>
          <w:i/>
        </w:rPr>
        <w:t>Microbial Genomics</w:t>
      </w:r>
      <w:r w:rsidR="00BA173B" w:rsidRPr="00BA173B">
        <w:t>.</w:t>
      </w:r>
      <w:r w:rsidRPr="00BA173B">
        <w:t xml:space="preserve"> </w:t>
      </w:r>
      <w:r w:rsidRPr="00BA173B">
        <w:rPr>
          <w:b/>
          <w:bCs/>
        </w:rPr>
        <w:t>6</w:t>
      </w:r>
      <w:r w:rsidR="00BA173B">
        <w:t xml:space="preserve"> </w:t>
      </w:r>
      <w:r w:rsidRPr="00BA173B">
        <w:t>(11)</w:t>
      </w:r>
      <w:bookmarkEnd w:id="23"/>
      <w:r w:rsidR="00BA173B">
        <w:t xml:space="preserve"> (</w:t>
      </w:r>
      <w:r w:rsidR="00BA173B" w:rsidRPr="00BA173B">
        <w:t>2020).</w:t>
      </w:r>
    </w:p>
    <w:p w14:paraId="15854725" w14:textId="2FE8EEE6" w:rsidR="00BD1BFD" w:rsidRPr="00BA173B" w:rsidRDefault="003866A6" w:rsidP="007F6DC8">
      <w:pPr>
        <w:pStyle w:val="ListParagraph"/>
        <w:numPr>
          <w:ilvl w:val="0"/>
          <w:numId w:val="15"/>
        </w:numPr>
        <w:ind w:left="0" w:firstLineChars="0" w:firstLine="0"/>
      </w:pPr>
      <w:bookmarkStart w:id="24" w:name="_Ref70776964"/>
      <w:r w:rsidRPr="00BA173B">
        <w:t>Richter, D.C., Ott, F., Auch, A.F., Schmid, R.</w:t>
      </w:r>
      <w:r w:rsidR="00BA173B">
        <w:t xml:space="preserve"> </w:t>
      </w:r>
      <w:proofErr w:type="spellStart"/>
      <w:r w:rsidRPr="00BA173B">
        <w:t>Huson</w:t>
      </w:r>
      <w:proofErr w:type="spellEnd"/>
      <w:r w:rsidRPr="00BA173B">
        <w:t>, D.H.</w:t>
      </w:r>
      <w:r w:rsidR="00BA173B">
        <w:t xml:space="preserve"> </w:t>
      </w:r>
      <w:proofErr w:type="spellStart"/>
      <w:r w:rsidRPr="00BA173B">
        <w:t>MetaSim</w:t>
      </w:r>
      <w:proofErr w:type="spellEnd"/>
      <w:r w:rsidRPr="00BA173B">
        <w:t xml:space="preserve">—a sequencing simulator for genomics and metagenomics. </w:t>
      </w:r>
      <w:proofErr w:type="spellStart"/>
      <w:r w:rsidRPr="00BA173B">
        <w:rPr>
          <w:i/>
        </w:rPr>
        <w:t>PLoS</w:t>
      </w:r>
      <w:proofErr w:type="spellEnd"/>
      <w:r w:rsidRPr="00BA173B">
        <w:rPr>
          <w:i/>
        </w:rPr>
        <w:t xml:space="preserve"> One</w:t>
      </w:r>
      <w:r w:rsidR="00BA173B" w:rsidRPr="00BA173B">
        <w:t>.</w:t>
      </w:r>
      <w:r w:rsidRPr="00BA173B">
        <w:t xml:space="preserve"> </w:t>
      </w:r>
      <w:r w:rsidRPr="00BA173B">
        <w:rPr>
          <w:b/>
          <w:bCs/>
        </w:rPr>
        <w:t>3</w:t>
      </w:r>
      <w:r w:rsidR="00BA173B">
        <w:t xml:space="preserve"> </w:t>
      </w:r>
      <w:r w:rsidRPr="00BA173B">
        <w:t>(10), e3373</w:t>
      </w:r>
      <w:bookmarkEnd w:id="24"/>
      <w:r w:rsidR="00BA173B">
        <w:t xml:space="preserve"> (2008).</w:t>
      </w:r>
    </w:p>
    <w:p w14:paraId="35070EA3" w14:textId="7F37FA09" w:rsidR="00B463B9" w:rsidRPr="00BA173B" w:rsidRDefault="003866A6" w:rsidP="007F6DC8">
      <w:pPr>
        <w:pStyle w:val="ListParagraph"/>
        <w:numPr>
          <w:ilvl w:val="0"/>
          <w:numId w:val="15"/>
        </w:numPr>
        <w:ind w:left="0" w:firstLineChars="0" w:firstLine="0"/>
      </w:pPr>
      <w:r w:rsidRPr="00BA173B">
        <w:t>Zhang, M.</w:t>
      </w:r>
      <w:r w:rsidR="00BA173B">
        <w:t xml:space="preserve"> et al. </w:t>
      </w:r>
      <w:r w:rsidRPr="00BA173B">
        <w:t xml:space="preserve">Prediction of virus-host infectious association by supervised learning methods. </w:t>
      </w:r>
      <w:r w:rsidRPr="00BA173B">
        <w:rPr>
          <w:i/>
        </w:rPr>
        <w:t xml:space="preserve">BMC </w:t>
      </w:r>
      <w:r w:rsidR="00BA173B">
        <w:rPr>
          <w:i/>
        </w:rPr>
        <w:t>B</w:t>
      </w:r>
      <w:r w:rsidRPr="00BA173B">
        <w:rPr>
          <w:i/>
        </w:rPr>
        <w:t>ioinformatics</w:t>
      </w:r>
      <w:r w:rsidR="00BA173B" w:rsidRPr="00BA173B">
        <w:t>.</w:t>
      </w:r>
      <w:r w:rsidRPr="00BA173B">
        <w:t xml:space="preserve"> </w:t>
      </w:r>
      <w:r w:rsidRPr="00BA173B">
        <w:rPr>
          <w:b/>
          <w:bCs/>
        </w:rPr>
        <w:t>18</w:t>
      </w:r>
      <w:r w:rsidR="00BA173B">
        <w:t xml:space="preserve"> </w:t>
      </w:r>
      <w:r w:rsidRPr="00BA173B">
        <w:t>(3), 143-154</w:t>
      </w:r>
      <w:r w:rsidR="00BA173B">
        <w:t xml:space="preserve"> (2017)</w:t>
      </w:r>
      <w:r w:rsidRPr="00BA173B">
        <w:t>.</w:t>
      </w:r>
    </w:p>
    <w:sectPr w:rsidR="00B463B9" w:rsidRPr="00BA173B" w:rsidSect="00A22A5D">
      <w:headerReference w:type="even" r:id="rId21"/>
      <w:headerReference w:type="default" r:id="rId22"/>
      <w:footerReference w:type="even" r:id="rId2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081B" w14:textId="77777777" w:rsidR="00174DA5" w:rsidRDefault="00174DA5">
      <w:r>
        <w:separator/>
      </w:r>
    </w:p>
  </w:endnote>
  <w:endnote w:type="continuationSeparator" w:id="0">
    <w:p w14:paraId="4D9B10FF" w14:textId="77777777" w:rsidR="00174DA5" w:rsidRDefault="0017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141C" w14:textId="77777777" w:rsidR="00705F94" w:rsidRPr="00B61B03" w:rsidRDefault="00705F9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301E" w14:textId="77777777" w:rsidR="00174DA5" w:rsidRDefault="00174DA5">
      <w:r>
        <w:separator/>
      </w:r>
    </w:p>
  </w:footnote>
  <w:footnote w:type="continuationSeparator" w:id="0">
    <w:p w14:paraId="4C5AD3B0" w14:textId="77777777" w:rsidR="00174DA5" w:rsidRDefault="0017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6710" w14:textId="77777777" w:rsidR="00705F94" w:rsidRPr="00B61B03" w:rsidRDefault="00705F9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1065" w14:textId="77777777" w:rsidR="00705F94" w:rsidRPr="00B61B03" w:rsidRDefault="003866A6">
    <w:pPr>
      <w:pBdr>
        <w:top w:val="nil"/>
        <w:left w:val="nil"/>
        <w:bottom w:val="nil"/>
        <w:right w:val="nil"/>
        <w:between w:val="nil"/>
      </w:pBdr>
      <w:tabs>
        <w:tab w:val="center" w:pos="4680"/>
        <w:tab w:val="left" w:pos="5724"/>
        <w:tab w:val="right" w:pos="9360"/>
      </w:tabs>
      <w:rPr>
        <w:b/>
        <w:color w:val="1F497D"/>
        <w:sz w:val="28"/>
        <w:szCs w:val="28"/>
      </w:rPr>
    </w:pPr>
    <w:bookmarkStart w:id="25" w:name="_26in1rg" w:colFirst="0" w:colLast="0"/>
    <w:bookmarkEnd w:id="25"/>
    <w:r w:rsidRPr="00B61B03">
      <w:rPr>
        <w:color w:val="000000"/>
        <w:sz w:val="22"/>
        <w:szCs w:val="22"/>
      </w:rPr>
      <w:tab/>
    </w:r>
    <w:r w:rsidRPr="00B61B03">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62868"/>
    <w:multiLevelType w:val="hybridMultilevel"/>
    <w:tmpl w:val="CC9ABA56"/>
    <w:lvl w:ilvl="0" w:tplc="E96A395C">
      <w:start w:val="1"/>
      <w:numFmt w:val="decimal"/>
      <w:lvlText w:val="[%1]"/>
      <w:lvlJc w:val="left"/>
      <w:pPr>
        <w:ind w:left="420" w:hanging="420"/>
      </w:pPr>
      <w:rPr>
        <w:rFonts w:hint="eastAsia"/>
      </w:rPr>
    </w:lvl>
    <w:lvl w:ilvl="1" w:tplc="CF4AC2B6" w:tentative="1">
      <w:start w:val="1"/>
      <w:numFmt w:val="lowerLetter"/>
      <w:lvlText w:val="%2)"/>
      <w:lvlJc w:val="left"/>
      <w:pPr>
        <w:ind w:left="840" w:hanging="420"/>
      </w:pPr>
    </w:lvl>
    <w:lvl w:ilvl="2" w:tplc="711A4EB6" w:tentative="1">
      <w:start w:val="1"/>
      <w:numFmt w:val="lowerRoman"/>
      <w:lvlText w:val="%3."/>
      <w:lvlJc w:val="right"/>
      <w:pPr>
        <w:ind w:left="1260" w:hanging="420"/>
      </w:pPr>
    </w:lvl>
    <w:lvl w:ilvl="3" w:tplc="249CC940" w:tentative="1">
      <w:start w:val="1"/>
      <w:numFmt w:val="decimal"/>
      <w:lvlText w:val="%4."/>
      <w:lvlJc w:val="left"/>
      <w:pPr>
        <w:ind w:left="1680" w:hanging="420"/>
      </w:pPr>
    </w:lvl>
    <w:lvl w:ilvl="4" w:tplc="1212BB44" w:tentative="1">
      <w:start w:val="1"/>
      <w:numFmt w:val="lowerLetter"/>
      <w:lvlText w:val="%5)"/>
      <w:lvlJc w:val="left"/>
      <w:pPr>
        <w:ind w:left="2100" w:hanging="420"/>
      </w:pPr>
    </w:lvl>
    <w:lvl w:ilvl="5" w:tplc="9034A334" w:tentative="1">
      <w:start w:val="1"/>
      <w:numFmt w:val="lowerRoman"/>
      <w:lvlText w:val="%6."/>
      <w:lvlJc w:val="right"/>
      <w:pPr>
        <w:ind w:left="2520" w:hanging="420"/>
      </w:pPr>
    </w:lvl>
    <w:lvl w:ilvl="6" w:tplc="6D920720" w:tentative="1">
      <w:start w:val="1"/>
      <w:numFmt w:val="decimal"/>
      <w:lvlText w:val="%7."/>
      <w:lvlJc w:val="left"/>
      <w:pPr>
        <w:ind w:left="2940" w:hanging="420"/>
      </w:pPr>
    </w:lvl>
    <w:lvl w:ilvl="7" w:tplc="A238C2E2" w:tentative="1">
      <w:start w:val="1"/>
      <w:numFmt w:val="lowerLetter"/>
      <w:lvlText w:val="%8)"/>
      <w:lvlJc w:val="left"/>
      <w:pPr>
        <w:ind w:left="3360" w:hanging="420"/>
      </w:pPr>
    </w:lvl>
    <w:lvl w:ilvl="8" w:tplc="D21CFC78" w:tentative="1">
      <w:start w:val="1"/>
      <w:numFmt w:val="lowerRoman"/>
      <w:lvlText w:val="%9."/>
      <w:lvlJc w:val="right"/>
      <w:pPr>
        <w:ind w:left="3780" w:hanging="42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A0239F8"/>
    <w:multiLevelType w:val="hybridMultilevel"/>
    <w:tmpl w:val="46DCF2B0"/>
    <w:lvl w:ilvl="0" w:tplc="E9E81C2E">
      <w:start w:val="1"/>
      <w:numFmt w:val="decimal"/>
      <w:lvlText w:val="[%1]"/>
      <w:lvlJc w:val="left"/>
      <w:pPr>
        <w:ind w:left="420" w:hanging="420"/>
      </w:pPr>
      <w:rPr>
        <w:rFonts w:hint="eastAsia"/>
      </w:rPr>
    </w:lvl>
    <w:lvl w:ilvl="1" w:tplc="7C8A31DA" w:tentative="1">
      <w:start w:val="1"/>
      <w:numFmt w:val="lowerLetter"/>
      <w:lvlText w:val="%2)"/>
      <w:lvlJc w:val="left"/>
      <w:pPr>
        <w:ind w:left="840" w:hanging="420"/>
      </w:pPr>
    </w:lvl>
    <w:lvl w:ilvl="2" w:tplc="D21C3C2C" w:tentative="1">
      <w:start w:val="1"/>
      <w:numFmt w:val="lowerRoman"/>
      <w:lvlText w:val="%3."/>
      <w:lvlJc w:val="right"/>
      <w:pPr>
        <w:ind w:left="1260" w:hanging="420"/>
      </w:pPr>
    </w:lvl>
    <w:lvl w:ilvl="3" w:tplc="B0F64ACE" w:tentative="1">
      <w:start w:val="1"/>
      <w:numFmt w:val="decimal"/>
      <w:lvlText w:val="%4."/>
      <w:lvlJc w:val="left"/>
      <w:pPr>
        <w:ind w:left="1680" w:hanging="420"/>
      </w:pPr>
    </w:lvl>
    <w:lvl w:ilvl="4" w:tplc="33D6E636" w:tentative="1">
      <w:start w:val="1"/>
      <w:numFmt w:val="lowerLetter"/>
      <w:lvlText w:val="%5)"/>
      <w:lvlJc w:val="left"/>
      <w:pPr>
        <w:ind w:left="2100" w:hanging="420"/>
      </w:pPr>
    </w:lvl>
    <w:lvl w:ilvl="5" w:tplc="380EF0BA" w:tentative="1">
      <w:start w:val="1"/>
      <w:numFmt w:val="lowerRoman"/>
      <w:lvlText w:val="%6."/>
      <w:lvlJc w:val="right"/>
      <w:pPr>
        <w:ind w:left="2520" w:hanging="420"/>
      </w:pPr>
    </w:lvl>
    <w:lvl w:ilvl="6" w:tplc="B29ED018" w:tentative="1">
      <w:start w:val="1"/>
      <w:numFmt w:val="decimal"/>
      <w:lvlText w:val="%7."/>
      <w:lvlJc w:val="left"/>
      <w:pPr>
        <w:ind w:left="2940" w:hanging="420"/>
      </w:pPr>
    </w:lvl>
    <w:lvl w:ilvl="7" w:tplc="BD90DAC8" w:tentative="1">
      <w:start w:val="1"/>
      <w:numFmt w:val="lowerLetter"/>
      <w:lvlText w:val="%8)"/>
      <w:lvlJc w:val="left"/>
      <w:pPr>
        <w:ind w:left="3360" w:hanging="420"/>
      </w:pPr>
    </w:lvl>
    <w:lvl w:ilvl="8" w:tplc="AECC5B48" w:tentative="1">
      <w:start w:val="1"/>
      <w:numFmt w:val="lowerRoman"/>
      <w:lvlText w:val="%9."/>
      <w:lvlJc w:val="right"/>
      <w:pPr>
        <w:ind w:left="3780" w:hanging="420"/>
      </w:p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90289A"/>
    <w:multiLevelType w:val="hybridMultilevel"/>
    <w:tmpl w:val="B09273FE"/>
    <w:lvl w:ilvl="0" w:tplc="C2A6D85A">
      <w:start w:val="1"/>
      <w:numFmt w:val="decimal"/>
      <w:lvlText w:val="%1."/>
      <w:lvlJc w:val="left"/>
      <w:pPr>
        <w:ind w:left="420" w:hanging="420"/>
      </w:pPr>
    </w:lvl>
    <w:lvl w:ilvl="1" w:tplc="8EB402D4" w:tentative="1">
      <w:start w:val="1"/>
      <w:numFmt w:val="lowerLetter"/>
      <w:lvlText w:val="%2)"/>
      <w:lvlJc w:val="left"/>
      <w:pPr>
        <w:ind w:left="840" w:hanging="420"/>
      </w:pPr>
    </w:lvl>
    <w:lvl w:ilvl="2" w:tplc="D8086A30" w:tentative="1">
      <w:start w:val="1"/>
      <w:numFmt w:val="lowerRoman"/>
      <w:lvlText w:val="%3."/>
      <w:lvlJc w:val="right"/>
      <w:pPr>
        <w:ind w:left="1260" w:hanging="420"/>
      </w:pPr>
    </w:lvl>
    <w:lvl w:ilvl="3" w:tplc="0A70D3DC" w:tentative="1">
      <w:start w:val="1"/>
      <w:numFmt w:val="decimal"/>
      <w:lvlText w:val="%4."/>
      <w:lvlJc w:val="left"/>
      <w:pPr>
        <w:ind w:left="1680" w:hanging="420"/>
      </w:pPr>
    </w:lvl>
    <w:lvl w:ilvl="4" w:tplc="3892C8AA" w:tentative="1">
      <w:start w:val="1"/>
      <w:numFmt w:val="lowerLetter"/>
      <w:lvlText w:val="%5)"/>
      <w:lvlJc w:val="left"/>
      <w:pPr>
        <w:ind w:left="2100" w:hanging="420"/>
      </w:pPr>
    </w:lvl>
    <w:lvl w:ilvl="5" w:tplc="DB8A00CC" w:tentative="1">
      <w:start w:val="1"/>
      <w:numFmt w:val="lowerRoman"/>
      <w:lvlText w:val="%6."/>
      <w:lvlJc w:val="right"/>
      <w:pPr>
        <w:ind w:left="2520" w:hanging="420"/>
      </w:pPr>
    </w:lvl>
    <w:lvl w:ilvl="6" w:tplc="DD7A2558" w:tentative="1">
      <w:start w:val="1"/>
      <w:numFmt w:val="decimal"/>
      <w:lvlText w:val="%7."/>
      <w:lvlJc w:val="left"/>
      <w:pPr>
        <w:ind w:left="2940" w:hanging="420"/>
      </w:pPr>
    </w:lvl>
    <w:lvl w:ilvl="7" w:tplc="0464D522" w:tentative="1">
      <w:start w:val="1"/>
      <w:numFmt w:val="lowerLetter"/>
      <w:lvlText w:val="%8)"/>
      <w:lvlJc w:val="left"/>
      <w:pPr>
        <w:ind w:left="3360" w:hanging="420"/>
      </w:pPr>
    </w:lvl>
    <w:lvl w:ilvl="8" w:tplc="0108E4E6" w:tentative="1">
      <w:start w:val="1"/>
      <w:numFmt w:val="lowerRoman"/>
      <w:lvlText w:val="%9."/>
      <w:lvlJc w:val="right"/>
      <w:pPr>
        <w:ind w:left="3780" w:hanging="420"/>
      </w:p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A51836"/>
    <w:multiLevelType w:val="multilevel"/>
    <w:tmpl w:val="581C9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9"/>
  </w:num>
  <w:num w:numId="3">
    <w:abstractNumId w:val="14"/>
  </w:num>
  <w:num w:numId="4">
    <w:abstractNumId w:val="1"/>
  </w:num>
  <w:num w:numId="5">
    <w:abstractNumId w:val="12"/>
  </w:num>
  <w:num w:numId="6">
    <w:abstractNumId w:val="13"/>
  </w:num>
  <w:num w:numId="7">
    <w:abstractNumId w:val="6"/>
  </w:num>
  <w:num w:numId="8">
    <w:abstractNumId w:val="8"/>
  </w:num>
  <w:num w:numId="9">
    <w:abstractNumId w:val="2"/>
  </w:num>
  <w:num w:numId="10">
    <w:abstractNumId w:val="7"/>
  </w:num>
  <w:num w:numId="11">
    <w:abstractNumId w:val="10"/>
  </w:num>
  <w:num w:numId="12">
    <w:abstractNumId w:val="4"/>
  </w:num>
  <w:num w:numId="13">
    <w:abstractNumId w:val="3"/>
  </w:num>
  <w:num w:numId="14">
    <w:abstractNumId w:val="1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hineID" w:val="205|199|197|204|198|197|205|201|197|205|185|197|206|204|197|201|185|"/>
    <w:docVar w:name="Username" w:val="Quality Control Editor"/>
  </w:docVars>
  <w:rsids>
    <w:rsidRoot w:val="006E4797"/>
    <w:rsid w:val="000131FF"/>
    <w:rsid w:val="00016812"/>
    <w:rsid w:val="000311A8"/>
    <w:rsid w:val="00040AD8"/>
    <w:rsid w:val="000415D1"/>
    <w:rsid w:val="0004203E"/>
    <w:rsid w:val="00054715"/>
    <w:rsid w:val="000633D6"/>
    <w:rsid w:val="00066AC5"/>
    <w:rsid w:val="00070D2C"/>
    <w:rsid w:val="0007110E"/>
    <w:rsid w:val="0008345F"/>
    <w:rsid w:val="0008396B"/>
    <w:rsid w:val="00086E84"/>
    <w:rsid w:val="00090DD3"/>
    <w:rsid w:val="00094C1F"/>
    <w:rsid w:val="00097AAC"/>
    <w:rsid w:val="000A3D7A"/>
    <w:rsid w:val="000B6589"/>
    <w:rsid w:val="000C310D"/>
    <w:rsid w:val="000D2C13"/>
    <w:rsid w:val="000E2305"/>
    <w:rsid w:val="000E2C1F"/>
    <w:rsid w:val="000E61AE"/>
    <w:rsid w:val="000E7C39"/>
    <w:rsid w:val="000F49DC"/>
    <w:rsid w:val="000F7AAF"/>
    <w:rsid w:val="00123978"/>
    <w:rsid w:val="00131926"/>
    <w:rsid w:val="00145AC6"/>
    <w:rsid w:val="00161DA8"/>
    <w:rsid w:val="001623CD"/>
    <w:rsid w:val="00166CF1"/>
    <w:rsid w:val="00166FC6"/>
    <w:rsid w:val="00174DA5"/>
    <w:rsid w:val="0017602F"/>
    <w:rsid w:val="001803E2"/>
    <w:rsid w:val="00193A9F"/>
    <w:rsid w:val="00197A79"/>
    <w:rsid w:val="00197BB8"/>
    <w:rsid w:val="001A203A"/>
    <w:rsid w:val="001A2A23"/>
    <w:rsid w:val="001A300F"/>
    <w:rsid w:val="001A63D5"/>
    <w:rsid w:val="001A6765"/>
    <w:rsid w:val="001B1819"/>
    <w:rsid w:val="001B1BF6"/>
    <w:rsid w:val="001B29B1"/>
    <w:rsid w:val="001B52E2"/>
    <w:rsid w:val="001C07AD"/>
    <w:rsid w:val="001D3E79"/>
    <w:rsid w:val="001D7D7E"/>
    <w:rsid w:val="001E47BF"/>
    <w:rsid w:val="0020381E"/>
    <w:rsid w:val="002162A0"/>
    <w:rsid w:val="0022042A"/>
    <w:rsid w:val="002223D7"/>
    <w:rsid w:val="00225AEC"/>
    <w:rsid w:val="00225F50"/>
    <w:rsid w:val="002346B4"/>
    <w:rsid w:val="0024672C"/>
    <w:rsid w:val="00253B60"/>
    <w:rsid w:val="0026501D"/>
    <w:rsid w:val="00271BD1"/>
    <w:rsid w:val="002755B1"/>
    <w:rsid w:val="002843A3"/>
    <w:rsid w:val="00292231"/>
    <w:rsid w:val="00292B78"/>
    <w:rsid w:val="00295096"/>
    <w:rsid w:val="00296D28"/>
    <w:rsid w:val="002A6C26"/>
    <w:rsid w:val="002B2E5B"/>
    <w:rsid w:val="002C14A9"/>
    <w:rsid w:val="002C5B6D"/>
    <w:rsid w:val="002C6C5D"/>
    <w:rsid w:val="002D7C40"/>
    <w:rsid w:val="002F1CCE"/>
    <w:rsid w:val="0030079D"/>
    <w:rsid w:val="003008D8"/>
    <w:rsid w:val="0030276F"/>
    <w:rsid w:val="00303F37"/>
    <w:rsid w:val="003070EE"/>
    <w:rsid w:val="00312878"/>
    <w:rsid w:val="003130B6"/>
    <w:rsid w:val="0031397A"/>
    <w:rsid w:val="00324E14"/>
    <w:rsid w:val="0033709D"/>
    <w:rsid w:val="003419EA"/>
    <w:rsid w:val="00344647"/>
    <w:rsid w:val="00346209"/>
    <w:rsid w:val="003502C1"/>
    <w:rsid w:val="00351087"/>
    <w:rsid w:val="00354E28"/>
    <w:rsid w:val="00355659"/>
    <w:rsid w:val="00355707"/>
    <w:rsid w:val="003645CC"/>
    <w:rsid w:val="003652B2"/>
    <w:rsid w:val="00370241"/>
    <w:rsid w:val="003866A6"/>
    <w:rsid w:val="003A123D"/>
    <w:rsid w:val="003A1897"/>
    <w:rsid w:val="003A5AA2"/>
    <w:rsid w:val="003B16A2"/>
    <w:rsid w:val="003B4A75"/>
    <w:rsid w:val="003B77E5"/>
    <w:rsid w:val="003B7D7B"/>
    <w:rsid w:val="003E2055"/>
    <w:rsid w:val="003E691A"/>
    <w:rsid w:val="00401B11"/>
    <w:rsid w:val="0041043D"/>
    <w:rsid w:val="00413E27"/>
    <w:rsid w:val="00413F78"/>
    <w:rsid w:val="00417BB9"/>
    <w:rsid w:val="0042345B"/>
    <w:rsid w:val="00430C86"/>
    <w:rsid w:val="00434600"/>
    <w:rsid w:val="004376CE"/>
    <w:rsid w:val="00444046"/>
    <w:rsid w:val="004524E0"/>
    <w:rsid w:val="00454BB2"/>
    <w:rsid w:val="004732D5"/>
    <w:rsid w:val="00474E2A"/>
    <w:rsid w:val="00487223"/>
    <w:rsid w:val="00496ACE"/>
    <w:rsid w:val="004A2479"/>
    <w:rsid w:val="004A30E7"/>
    <w:rsid w:val="004A7A0D"/>
    <w:rsid w:val="004B0275"/>
    <w:rsid w:val="004B2971"/>
    <w:rsid w:val="004B3CE8"/>
    <w:rsid w:val="004B3FE4"/>
    <w:rsid w:val="004D222F"/>
    <w:rsid w:val="004D231E"/>
    <w:rsid w:val="004D3987"/>
    <w:rsid w:val="004D6F0F"/>
    <w:rsid w:val="004D72CD"/>
    <w:rsid w:val="004E0196"/>
    <w:rsid w:val="004F3338"/>
    <w:rsid w:val="00501296"/>
    <w:rsid w:val="00534A63"/>
    <w:rsid w:val="00536431"/>
    <w:rsid w:val="00544084"/>
    <w:rsid w:val="00551D82"/>
    <w:rsid w:val="00557C99"/>
    <w:rsid w:val="005619C5"/>
    <w:rsid w:val="005845EF"/>
    <w:rsid w:val="00584D26"/>
    <w:rsid w:val="005A4635"/>
    <w:rsid w:val="005A5E7A"/>
    <w:rsid w:val="005B46EF"/>
    <w:rsid w:val="005D007A"/>
    <w:rsid w:val="005D11FD"/>
    <w:rsid w:val="005E17FD"/>
    <w:rsid w:val="0061025B"/>
    <w:rsid w:val="00615CAE"/>
    <w:rsid w:val="00620E4A"/>
    <w:rsid w:val="00621EDC"/>
    <w:rsid w:val="00622578"/>
    <w:rsid w:val="00627620"/>
    <w:rsid w:val="0063355B"/>
    <w:rsid w:val="00633D30"/>
    <w:rsid w:val="006378D7"/>
    <w:rsid w:val="00646B3B"/>
    <w:rsid w:val="00650A08"/>
    <w:rsid w:val="00667736"/>
    <w:rsid w:val="00670697"/>
    <w:rsid w:val="006728BC"/>
    <w:rsid w:val="00672BEC"/>
    <w:rsid w:val="006816D9"/>
    <w:rsid w:val="00683FA0"/>
    <w:rsid w:val="00685B17"/>
    <w:rsid w:val="006952D2"/>
    <w:rsid w:val="006B0E47"/>
    <w:rsid w:val="006B6771"/>
    <w:rsid w:val="006C61F9"/>
    <w:rsid w:val="006D15CF"/>
    <w:rsid w:val="006E01F1"/>
    <w:rsid w:val="006E18D7"/>
    <w:rsid w:val="006E4797"/>
    <w:rsid w:val="006E7884"/>
    <w:rsid w:val="006F087F"/>
    <w:rsid w:val="006F1639"/>
    <w:rsid w:val="006F2642"/>
    <w:rsid w:val="006F3BAF"/>
    <w:rsid w:val="006F5D56"/>
    <w:rsid w:val="00705F94"/>
    <w:rsid w:val="00722447"/>
    <w:rsid w:val="00722715"/>
    <w:rsid w:val="00732227"/>
    <w:rsid w:val="00732501"/>
    <w:rsid w:val="00744593"/>
    <w:rsid w:val="00753C3B"/>
    <w:rsid w:val="007607B4"/>
    <w:rsid w:val="00763A4D"/>
    <w:rsid w:val="0077323B"/>
    <w:rsid w:val="007759D6"/>
    <w:rsid w:val="007C38AF"/>
    <w:rsid w:val="007C789C"/>
    <w:rsid w:val="007D636C"/>
    <w:rsid w:val="007D7B43"/>
    <w:rsid w:val="007E0206"/>
    <w:rsid w:val="007E2C90"/>
    <w:rsid w:val="007E5EBA"/>
    <w:rsid w:val="007F36F2"/>
    <w:rsid w:val="007F3C09"/>
    <w:rsid w:val="007F6DC8"/>
    <w:rsid w:val="00810083"/>
    <w:rsid w:val="00811567"/>
    <w:rsid w:val="0082220C"/>
    <w:rsid w:val="00835C7A"/>
    <w:rsid w:val="00847AD5"/>
    <w:rsid w:val="00860C11"/>
    <w:rsid w:val="00865E97"/>
    <w:rsid w:val="00870006"/>
    <w:rsid w:val="008742F6"/>
    <w:rsid w:val="008748A2"/>
    <w:rsid w:val="00883172"/>
    <w:rsid w:val="008839D9"/>
    <w:rsid w:val="008841F4"/>
    <w:rsid w:val="00890267"/>
    <w:rsid w:val="00893331"/>
    <w:rsid w:val="008A3411"/>
    <w:rsid w:val="008A6291"/>
    <w:rsid w:val="008B14DB"/>
    <w:rsid w:val="008B1660"/>
    <w:rsid w:val="008C34F8"/>
    <w:rsid w:val="008C6045"/>
    <w:rsid w:val="008E2885"/>
    <w:rsid w:val="008F1384"/>
    <w:rsid w:val="008F4CB8"/>
    <w:rsid w:val="00912D81"/>
    <w:rsid w:val="00920795"/>
    <w:rsid w:val="00930D70"/>
    <w:rsid w:val="00934BD8"/>
    <w:rsid w:val="009415EC"/>
    <w:rsid w:val="00946E36"/>
    <w:rsid w:val="00961DCB"/>
    <w:rsid w:val="00964003"/>
    <w:rsid w:val="009845FC"/>
    <w:rsid w:val="00990993"/>
    <w:rsid w:val="009956D8"/>
    <w:rsid w:val="009966BC"/>
    <w:rsid w:val="009A0F58"/>
    <w:rsid w:val="009A311B"/>
    <w:rsid w:val="009A5B92"/>
    <w:rsid w:val="009B5738"/>
    <w:rsid w:val="009C0890"/>
    <w:rsid w:val="009C28EC"/>
    <w:rsid w:val="009C6E88"/>
    <w:rsid w:val="009D10CF"/>
    <w:rsid w:val="009F1D55"/>
    <w:rsid w:val="009F2801"/>
    <w:rsid w:val="009F55C8"/>
    <w:rsid w:val="00A16213"/>
    <w:rsid w:val="00A22A5D"/>
    <w:rsid w:val="00A2348D"/>
    <w:rsid w:val="00A24126"/>
    <w:rsid w:val="00A3269E"/>
    <w:rsid w:val="00A4326A"/>
    <w:rsid w:val="00A45C81"/>
    <w:rsid w:val="00A46C81"/>
    <w:rsid w:val="00A50BA2"/>
    <w:rsid w:val="00A53F11"/>
    <w:rsid w:val="00A86A41"/>
    <w:rsid w:val="00A87202"/>
    <w:rsid w:val="00A976E3"/>
    <w:rsid w:val="00AA25A5"/>
    <w:rsid w:val="00AA7EED"/>
    <w:rsid w:val="00AB0371"/>
    <w:rsid w:val="00AB40C4"/>
    <w:rsid w:val="00AC4AD5"/>
    <w:rsid w:val="00AE0E98"/>
    <w:rsid w:val="00AE7B72"/>
    <w:rsid w:val="00AE7CE7"/>
    <w:rsid w:val="00AF2BAA"/>
    <w:rsid w:val="00AF5420"/>
    <w:rsid w:val="00B070B5"/>
    <w:rsid w:val="00B11F2A"/>
    <w:rsid w:val="00B1614A"/>
    <w:rsid w:val="00B16380"/>
    <w:rsid w:val="00B17634"/>
    <w:rsid w:val="00B27913"/>
    <w:rsid w:val="00B27D33"/>
    <w:rsid w:val="00B32932"/>
    <w:rsid w:val="00B42834"/>
    <w:rsid w:val="00B45574"/>
    <w:rsid w:val="00B45F4B"/>
    <w:rsid w:val="00B463B9"/>
    <w:rsid w:val="00B51110"/>
    <w:rsid w:val="00B54708"/>
    <w:rsid w:val="00B61B03"/>
    <w:rsid w:val="00B65D96"/>
    <w:rsid w:val="00B67A85"/>
    <w:rsid w:val="00B71DDF"/>
    <w:rsid w:val="00B74F86"/>
    <w:rsid w:val="00B849F4"/>
    <w:rsid w:val="00B96FC6"/>
    <w:rsid w:val="00BA173B"/>
    <w:rsid w:val="00BA4F13"/>
    <w:rsid w:val="00BB0533"/>
    <w:rsid w:val="00BC5C1F"/>
    <w:rsid w:val="00BD1BFD"/>
    <w:rsid w:val="00BD1F2B"/>
    <w:rsid w:val="00BD2831"/>
    <w:rsid w:val="00BE2DB4"/>
    <w:rsid w:val="00BE3F37"/>
    <w:rsid w:val="00BE6139"/>
    <w:rsid w:val="00BE7CBD"/>
    <w:rsid w:val="00BF2868"/>
    <w:rsid w:val="00BF7F67"/>
    <w:rsid w:val="00C36D80"/>
    <w:rsid w:val="00C4448B"/>
    <w:rsid w:val="00C63FB3"/>
    <w:rsid w:val="00C779C9"/>
    <w:rsid w:val="00C8134A"/>
    <w:rsid w:val="00C91DD3"/>
    <w:rsid w:val="00C936D9"/>
    <w:rsid w:val="00C96920"/>
    <w:rsid w:val="00CB0839"/>
    <w:rsid w:val="00CD0DBC"/>
    <w:rsid w:val="00CD63EC"/>
    <w:rsid w:val="00CE255D"/>
    <w:rsid w:val="00CF354E"/>
    <w:rsid w:val="00CF51B8"/>
    <w:rsid w:val="00CF71B9"/>
    <w:rsid w:val="00CF7D9E"/>
    <w:rsid w:val="00D02DDE"/>
    <w:rsid w:val="00D226D6"/>
    <w:rsid w:val="00D24CFD"/>
    <w:rsid w:val="00D252F7"/>
    <w:rsid w:val="00D37F79"/>
    <w:rsid w:val="00D44BF3"/>
    <w:rsid w:val="00D45C31"/>
    <w:rsid w:val="00D51CA4"/>
    <w:rsid w:val="00D63004"/>
    <w:rsid w:val="00D744E7"/>
    <w:rsid w:val="00D7662C"/>
    <w:rsid w:val="00D7714B"/>
    <w:rsid w:val="00DA38D2"/>
    <w:rsid w:val="00DB7146"/>
    <w:rsid w:val="00DC4272"/>
    <w:rsid w:val="00DC4714"/>
    <w:rsid w:val="00DE347F"/>
    <w:rsid w:val="00DE6BCA"/>
    <w:rsid w:val="00DF645B"/>
    <w:rsid w:val="00E027C3"/>
    <w:rsid w:val="00E05723"/>
    <w:rsid w:val="00E0613C"/>
    <w:rsid w:val="00E200E2"/>
    <w:rsid w:val="00E23226"/>
    <w:rsid w:val="00E23513"/>
    <w:rsid w:val="00E24499"/>
    <w:rsid w:val="00E34DE1"/>
    <w:rsid w:val="00E356D4"/>
    <w:rsid w:val="00E42254"/>
    <w:rsid w:val="00E42284"/>
    <w:rsid w:val="00E54596"/>
    <w:rsid w:val="00E579E4"/>
    <w:rsid w:val="00E818F6"/>
    <w:rsid w:val="00E84B0C"/>
    <w:rsid w:val="00E9210B"/>
    <w:rsid w:val="00EB1E68"/>
    <w:rsid w:val="00EB2770"/>
    <w:rsid w:val="00EB7066"/>
    <w:rsid w:val="00EC1E73"/>
    <w:rsid w:val="00EC4FC3"/>
    <w:rsid w:val="00EC712E"/>
    <w:rsid w:val="00EE3944"/>
    <w:rsid w:val="00EE48EC"/>
    <w:rsid w:val="00EF2E3A"/>
    <w:rsid w:val="00EF4B1E"/>
    <w:rsid w:val="00F05DA7"/>
    <w:rsid w:val="00F07D6A"/>
    <w:rsid w:val="00F17868"/>
    <w:rsid w:val="00F344EA"/>
    <w:rsid w:val="00F454B7"/>
    <w:rsid w:val="00F4692B"/>
    <w:rsid w:val="00F47359"/>
    <w:rsid w:val="00F50EF8"/>
    <w:rsid w:val="00F5498C"/>
    <w:rsid w:val="00F54CF1"/>
    <w:rsid w:val="00F648D5"/>
    <w:rsid w:val="00F6780F"/>
    <w:rsid w:val="00F80450"/>
    <w:rsid w:val="00F81C39"/>
    <w:rsid w:val="00F8626F"/>
    <w:rsid w:val="00F8782A"/>
    <w:rsid w:val="00F921DE"/>
    <w:rsid w:val="00F94086"/>
    <w:rsid w:val="00FA64DB"/>
    <w:rsid w:val="00FA6ECA"/>
    <w:rsid w:val="00FB0B7E"/>
    <w:rsid w:val="00FC4583"/>
    <w:rsid w:val="00FD01D7"/>
    <w:rsid w:val="00FE009B"/>
    <w:rsid w:val="00FE273A"/>
    <w:rsid w:val="00FE751E"/>
    <w:rsid w:val="00FF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A2BDE"/>
  <w15:docId w15:val="{12FB81AB-FB0E-4006-BF00-F67A48A2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6C61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C61F9"/>
    <w:rPr>
      <w:sz w:val="18"/>
      <w:szCs w:val="18"/>
    </w:rPr>
  </w:style>
  <w:style w:type="paragraph" w:styleId="ListParagraph">
    <w:name w:val="List Paragraph"/>
    <w:basedOn w:val="Normal"/>
    <w:uiPriority w:val="34"/>
    <w:qFormat/>
    <w:rsid w:val="007C38AF"/>
    <w:pPr>
      <w:ind w:firstLineChars="200" w:firstLine="420"/>
    </w:pPr>
  </w:style>
  <w:style w:type="character" w:styleId="CommentReference">
    <w:name w:val="annotation reference"/>
    <w:basedOn w:val="DefaultParagraphFont"/>
    <w:uiPriority w:val="99"/>
    <w:rsid w:val="000F3DF7"/>
    <w:rPr>
      <w:rFonts w:ascii="Tahoma" w:hAnsi="Tahoma" w:cs="Tahoma"/>
      <w:b w:val="0"/>
      <w:i w:val="0"/>
      <w:caps w:val="0"/>
      <w:strike w:val="0"/>
      <w:sz w:val="16"/>
      <w:szCs w:val="16"/>
      <w:u w:val="none"/>
    </w:rPr>
  </w:style>
  <w:style w:type="paragraph" w:styleId="CommentText">
    <w:name w:val="annotation text"/>
    <w:basedOn w:val="Normal"/>
    <w:link w:val="CommentTextChar"/>
    <w:uiPriority w:val="99"/>
    <w:semiHidden/>
    <w:unhideWhenUsed/>
    <w:rPr>
      <w:rFonts w:ascii="Tahoma" w:hAnsi="Tahoma" w:cs="Tahoma"/>
      <w:sz w:val="16"/>
      <w:szCs w:val="20"/>
    </w:rPr>
  </w:style>
  <w:style w:type="character" w:customStyle="1" w:styleId="CommentTextChar">
    <w:name w:val="Comment Text Char"/>
    <w:basedOn w:val="DefaultParagraphFont"/>
    <w:link w:val="CommentText"/>
    <w:uiPriority w:val="99"/>
    <w:semiHidden/>
    <w:rPr>
      <w:rFonts w:ascii="Tahoma" w:hAnsi="Tahoma" w:cs="Tahoma"/>
      <w:sz w:val="16"/>
      <w:szCs w:val="20"/>
    </w:rPr>
  </w:style>
  <w:style w:type="paragraph" w:styleId="BalloonText">
    <w:name w:val="Balloon Text"/>
    <w:basedOn w:val="Normal"/>
    <w:link w:val="BalloonTextChar"/>
    <w:uiPriority w:val="99"/>
    <w:semiHidden/>
    <w:unhideWhenUsed/>
    <w:rsid w:val="00B61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1B03"/>
    <w:rPr>
      <w:b/>
      <w:bCs/>
    </w:rPr>
  </w:style>
  <w:style w:type="character" w:customStyle="1" w:styleId="CommentSubjectChar">
    <w:name w:val="Comment Subject Char"/>
    <w:basedOn w:val="CommentTextChar"/>
    <w:link w:val="CommentSubject"/>
    <w:uiPriority w:val="99"/>
    <w:semiHidden/>
    <w:rsid w:val="00B61B03"/>
    <w:rPr>
      <w:rFonts w:ascii="Tahoma" w:hAnsi="Tahoma" w:cs="Tahoma"/>
      <w:b/>
      <w:bCs/>
      <w:sz w:val="16"/>
      <w:szCs w:val="20"/>
    </w:rPr>
  </w:style>
  <w:style w:type="paragraph" w:styleId="Revision">
    <w:name w:val="Revision"/>
    <w:hidden/>
    <w:uiPriority w:val="99"/>
    <w:semiHidden/>
    <w:rsid w:val="00FE273A"/>
    <w:pPr>
      <w:widowControl/>
      <w:jc w:val="left"/>
    </w:pPr>
  </w:style>
  <w:style w:type="character" w:styleId="LineNumber">
    <w:name w:val="line number"/>
    <w:basedOn w:val="DefaultParagraphFont"/>
    <w:uiPriority w:val="99"/>
    <w:semiHidden/>
    <w:unhideWhenUsed/>
    <w:rsid w:val="00A22A5D"/>
  </w:style>
  <w:style w:type="paragraph" w:styleId="Header">
    <w:name w:val="header"/>
    <w:basedOn w:val="Normal"/>
    <w:link w:val="HeaderChar"/>
    <w:uiPriority w:val="99"/>
    <w:unhideWhenUsed/>
    <w:rsid w:val="00D45C31"/>
    <w:pPr>
      <w:tabs>
        <w:tab w:val="center" w:pos="4680"/>
        <w:tab w:val="right" w:pos="9360"/>
      </w:tabs>
    </w:pPr>
  </w:style>
  <w:style w:type="character" w:customStyle="1" w:styleId="HeaderChar">
    <w:name w:val="Header Char"/>
    <w:basedOn w:val="DefaultParagraphFont"/>
    <w:link w:val="Header"/>
    <w:uiPriority w:val="99"/>
    <w:rsid w:val="00D45C31"/>
  </w:style>
  <w:style w:type="character" w:styleId="UnresolvedMention">
    <w:name w:val="Unresolved Mention"/>
    <w:basedOn w:val="DefaultParagraphFont"/>
    <w:uiPriority w:val="99"/>
    <w:semiHidden/>
    <w:unhideWhenUsed/>
    <w:rsid w:val="00D45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gzc@smu.edu.cn" TargetMode="External"/><Relationship Id="rId13" Type="http://schemas.openxmlformats.org/officeDocument/2006/relationships/hyperlink" Target="http://www.numpy.org/" TargetMode="External"/><Relationship Id="rId18" Type="http://schemas.openxmlformats.org/officeDocument/2006/relationships/hyperlink" Target="https://ftp.ncbi.nlm.nih.gov/refseq/release/plasmi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ython.org/" TargetMode="External"/><Relationship Id="rId17" Type="http://schemas.openxmlformats.org/officeDocument/2006/relationships/hyperlink" Target="https://www.mathworks.com/products/compiler/matlab-runtim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eras.io/" TargetMode="External"/><Relationship Id="rId20" Type="http://schemas.openxmlformats.org/officeDocument/2006/relationships/hyperlink" Target="https://github.com/zhenchengfang/DL-V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rtualbox.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ensorflow.org/" TargetMode="External"/><Relationship Id="rId23" Type="http://schemas.openxmlformats.org/officeDocument/2006/relationships/footer" Target="footer1.xml"/><Relationship Id="rId10" Type="http://schemas.openxmlformats.org/officeDocument/2006/relationships/hyperlink" Target="https://github.com/zhenchengfang/DL-VM" TargetMode="External"/><Relationship Id="rId19" Type="http://schemas.openxmlformats.org/officeDocument/2006/relationships/hyperlink" Target="https://ftp.ncbi.nlm.nih.gov/refseq/release/bacteria/" TargetMode="External"/><Relationship Id="rId4" Type="http://schemas.openxmlformats.org/officeDocument/2006/relationships/settings" Target="settings.xml"/><Relationship Id="rId9" Type="http://schemas.openxmlformats.org/officeDocument/2006/relationships/hyperlink" Target="mailto:hzhou@smu.edu.cn" TargetMode="External"/><Relationship Id="rId14" Type="http://schemas.openxmlformats.org/officeDocument/2006/relationships/hyperlink" Target="http://www.h5py.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B64AB-9EB5-40DF-9857-86B67A84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9</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dc:creator>
  <cp:lastModifiedBy>Nam Nguyen</cp:lastModifiedBy>
  <cp:revision>42</cp:revision>
  <dcterms:created xsi:type="dcterms:W3CDTF">2021-05-11T23:22:00Z</dcterms:created>
  <dcterms:modified xsi:type="dcterms:W3CDTF">2021-08-30T16:04:00Z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Timer">
    <vt:i4>8425</vt:i4>
  </property>
  <property fmtid="{D5CDD505-2E9C-101B-9397-08002B2CF9AE}" pid="3" name="UseTimer">
    <vt:bool>false</vt:bool>
  </property>
  <property fmtid="{D5CDD505-2E9C-101B-9397-08002B2CF9AE}" pid="4" name="LastTick">
    <vt:r8>44327.7193981481</vt:r8>
  </property>
  <property fmtid="{D5CDD505-2E9C-101B-9397-08002B2CF9AE}" pid="5" name="EditTotal">
    <vt:i4>17462</vt:i4>
  </property>
</Properties>
</file>