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BA7D2" w14:textId="35E93B7D" w:rsidR="00363011" w:rsidRPr="00C006A2" w:rsidRDefault="00363011" w:rsidP="00D77EB6">
      <w:pPr>
        <w:shd w:val="clear" w:color="auto" w:fill="FFFFFF"/>
        <w:rPr>
          <w:rFonts w:ascii="Arial" w:hAnsi="Arial" w:cs="Arial"/>
          <w:color w:val="212121"/>
          <w:sz w:val="22"/>
          <w:szCs w:val="22"/>
        </w:rPr>
      </w:pPr>
      <w:r w:rsidRPr="00C006A2">
        <w:rPr>
          <w:rFonts w:ascii="Arial" w:hAnsi="Arial" w:cs="Arial"/>
          <w:color w:val="212121"/>
          <w:sz w:val="22"/>
          <w:szCs w:val="22"/>
        </w:rPr>
        <w:t>Lavorato M, Mathew N, et al</w:t>
      </w:r>
    </w:p>
    <w:p w14:paraId="1725E3C2" w14:textId="77777777" w:rsidR="00363011" w:rsidRPr="00C006A2" w:rsidRDefault="00363011" w:rsidP="00363011">
      <w:pPr>
        <w:shd w:val="clear" w:color="auto" w:fill="FFFFFF"/>
        <w:jc w:val="center"/>
        <w:rPr>
          <w:rFonts w:ascii="Arial" w:hAnsi="Arial" w:cs="Arial"/>
          <w:b/>
          <w:bCs/>
          <w:color w:val="FF0000"/>
          <w:sz w:val="22"/>
          <w:szCs w:val="22"/>
          <w:u w:val="single"/>
        </w:rPr>
      </w:pPr>
      <w:r w:rsidRPr="00C006A2">
        <w:rPr>
          <w:rFonts w:ascii="Arial" w:hAnsi="Arial" w:cs="Arial"/>
          <w:b/>
          <w:color w:val="212121"/>
          <w:sz w:val="22"/>
          <w:szCs w:val="22"/>
        </w:rPr>
        <w:t>Author Response to Reviewer Critiques</w:t>
      </w:r>
      <w:r w:rsidR="00D77EB6" w:rsidRPr="00C006A2">
        <w:rPr>
          <w:rFonts w:ascii="Arial" w:hAnsi="Arial" w:cs="Arial"/>
          <w:b/>
          <w:color w:val="212121"/>
          <w:sz w:val="22"/>
          <w:szCs w:val="22"/>
        </w:rPr>
        <w:br/>
      </w:r>
    </w:p>
    <w:p w14:paraId="05AC3D17" w14:textId="54608D9F" w:rsidR="007D13DA" w:rsidRPr="00C006A2" w:rsidRDefault="00D77EB6" w:rsidP="00D77EB6">
      <w:pPr>
        <w:shd w:val="clear" w:color="auto" w:fill="FFFFFF"/>
        <w:rPr>
          <w:rFonts w:ascii="Arial" w:hAnsi="Arial" w:cs="Arial"/>
          <w:color w:val="212121"/>
          <w:sz w:val="22"/>
          <w:szCs w:val="22"/>
        </w:rPr>
      </w:pPr>
      <w:r w:rsidRPr="00C006A2">
        <w:rPr>
          <w:rFonts w:ascii="Arial" w:hAnsi="Arial" w:cs="Arial"/>
          <w:b/>
          <w:bCs/>
          <w:sz w:val="22"/>
          <w:szCs w:val="22"/>
          <w:u w:val="single"/>
        </w:rPr>
        <w:t>Editorial comments:</w:t>
      </w:r>
      <w:r w:rsidRPr="00C006A2">
        <w:rPr>
          <w:rFonts w:ascii="Arial" w:hAnsi="Arial" w:cs="Arial"/>
          <w:color w:val="212121"/>
          <w:sz w:val="22"/>
          <w:szCs w:val="22"/>
        </w:rPr>
        <w:br/>
        <w:t>Changes to be made by the Author(s):</w:t>
      </w:r>
      <w:r w:rsidRPr="00C006A2">
        <w:rPr>
          <w:rFonts w:ascii="Arial" w:hAnsi="Arial" w:cs="Arial"/>
          <w:color w:val="212121"/>
          <w:sz w:val="22"/>
          <w:szCs w:val="22"/>
        </w:rPr>
        <w:br/>
        <w:t>1. Please take this opportunity to thoroughly proofread the manuscript to ensure that there are no spelling or grammar issues.</w:t>
      </w:r>
      <w:r w:rsidR="00793E50" w:rsidRPr="00C006A2">
        <w:rPr>
          <w:rFonts w:ascii="Arial" w:hAnsi="Arial" w:cs="Arial"/>
          <w:color w:val="212121"/>
          <w:sz w:val="22"/>
          <w:szCs w:val="22"/>
        </w:rPr>
        <w:t xml:space="preserve"> </w:t>
      </w:r>
    </w:p>
    <w:p w14:paraId="2FAC6D10" w14:textId="77777777" w:rsidR="007D13DA" w:rsidRPr="00C006A2" w:rsidRDefault="007D13DA" w:rsidP="00D77EB6">
      <w:pPr>
        <w:shd w:val="clear" w:color="auto" w:fill="FFFFFF"/>
        <w:rPr>
          <w:rFonts w:ascii="Arial" w:hAnsi="Arial" w:cs="Arial"/>
          <w:color w:val="FF0000"/>
          <w:sz w:val="22"/>
          <w:szCs w:val="22"/>
        </w:rPr>
      </w:pPr>
    </w:p>
    <w:p w14:paraId="7787BF22" w14:textId="6F5657B1" w:rsidR="007D13DA" w:rsidRPr="00C006A2" w:rsidRDefault="007D13DA" w:rsidP="00363011">
      <w:pPr>
        <w:pStyle w:val="ListParagraph"/>
        <w:numPr>
          <w:ilvl w:val="0"/>
          <w:numId w:val="2"/>
        </w:numPr>
        <w:shd w:val="clear" w:color="auto" w:fill="FFFFFF"/>
        <w:rPr>
          <w:rFonts w:ascii="Arial" w:hAnsi="Arial" w:cs="Arial"/>
          <w:b/>
          <w:sz w:val="22"/>
          <w:szCs w:val="22"/>
        </w:rPr>
      </w:pPr>
      <w:r w:rsidRPr="00C006A2">
        <w:rPr>
          <w:rFonts w:ascii="Arial" w:hAnsi="Arial" w:cs="Arial"/>
          <w:b/>
          <w:sz w:val="22"/>
          <w:szCs w:val="22"/>
        </w:rPr>
        <w:t xml:space="preserve">We </w:t>
      </w:r>
      <w:r w:rsidR="00363011" w:rsidRPr="00C006A2">
        <w:rPr>
          <w:rFonts w:ascii="Arial" w:hAnsi="Arial" w:cs="Arial"/>
          <w:b/>
          <w:sz w:val="22"/>
          <w:szCs w:val="22"/>
        </w:rPr>
        <w:t>have carefully proofread the manuscript and</w:t>
      </w:r>
      <w:r w:rsidRPr="00C006A2">
        <w:rPr>
          <w:rFonts w:ascii="Arial" w:hAnsi="Arial" w:cs="Arial"/>
          <w:b/>
          <w:sz w:val="22"/>
          <w:szCs w:val="22"/>
        </w:rPr>
        <w:t xml:space="preserve"> corrected </w:t>
      </w:r>
      <w:r w:rsidR="00363011" w:rsidRPr="00C006A2">
        <w:rPr>
          <w:rFonts w:ascii="Arial" w:hAnsi="Arial" w:cs="Arial"/>
          <w:b/>
          <w:sz w:val="22"/>
          <w:szCs w:val="22"/>
        </w:rPr>
        <w:t>the spelling and grammar throughout.</w:t>
      </w:r>
    </w:p>
    <w:p w14:paraId="76A9CF3F" w14:textId="77777777" w:rsidR="007D13DA" w:rsidRPr="00C006A2" w:rsidRDefault="007D13DA" w:rsidP="007D13DA">
      <w:pPr>
        <w:shd w:val="clear" w:color="auto" w:fill="FFFFFF"/>
        <w:ind w:left="720"/>
        <w:rPr>
          <w:rFonts w:ascii="Arial" w:hAnsi="Arial" w:cs="Arial"/>
          <w:color w:val="212121"/>
          <w:sz w:val="22"/>
          <w:szCs w:val="22"/>
        </w:rPr>
      </w:pPr>
    </w:p>
    <w:p w14:paraId="18821033" w14:textId="77777777" w:rsidR="00363011" w:rsidRPr="00C006A2" w:rsidRDefault="00D77EB6" w:rsidP="00363011">
      <w:pPr>
        <w:shd w:val="clear" w:color="auto" w:fill="FFFFFF"/>
        <w:rPr>
          <w:rFonts w:ascii="Arial" w:hAnsi="Arial" w:cs="Arial"/>
          <w:color w:val="212121"/>
          <w:sz w:val="22"/>
          <w:szCs w:val="22"/>
        </w:rPr>
      </w:pPr>
      <w:r w:rsidRPr="00C006A2">
        <w:rPr>
          <w:rFonts w:ascii="Arial" w:hAnsi="Arial" w:cs="Arial"/>
          <w:color w:val="212121"/>
          <w:sz w:val="22"/>
          <w:szCs w:val="22"/>
        </w:rPr>
        <w:t xml:space="preserve">2. The summary is exceeding the limit of 50 words. Hence, please rephrase the summary to clearly describe the protocol and its applications in complete sentences between 10-50 words. </w:t>
      </w:r>
      <w:proofErr w:type="gramStart"/>
      <w:r w:rsidRPr="00C006A2">
        <w:rPr>
          <w:rFonts w:ascii="Arial" w:hAnsi="Arial" w:cs="Arial"/>
          <w:color w:val="212121"/>
          <w:sz w:val="22"/>
          <w:szCs w:val="22"/>
        </w:rPr>
        <w:t>E.g.</w:t>
      </w:r>
      <w:proofErr w:type="gramEnd"/>
      <w:r w:rsidRPr="00C006A2">
        <w:rPr>
          <w:rFonts w:ascii="Arial" w:hAnsi="Arial" w:cs="Arial"/>
          <w:color w:val="212121"/>
          <w:sz w:val="22"/>
          <w:szCs w:val="22"/>
        </w:rPr>
        <w:t xml:space="preserve"> “Here, we present a protocol to …”</w:t>
      </w:r>
      <w:r w:rsidR="00793E50" w:rsidRPr="00C006A2">
        <w:rPr>
          <w:rFonts w:ascii="Arial" w:hAnsi="Arial" w:cs="Arial"/>
          <w:color w:val="212121"/>
          <w:sz w:val="22"/>
          <w:szCs w:val="22"/>
        </w:rPr>
        <w:t xml:space="preserve"> </w:t>
      </w:r>
    </w:p>
    <w:p w14:paraId="2199ECC4" w14:textId="77777777" w:rsidR="00363011" w:rsidRPr="00C006A2" w:rsidRDefault="00363011" w:rsidP="00363011">
      <w:pPr>
        <w:shd w:val="clear" w:color="auto" w:fill="FFFFFF"/>
        <w:rPr>
          <w:rFonts w:ascii="Arial" w:hAnsi="Arial" w:cs="Arial"/>
          <w:b/>
          <w:sz w:val="22"/>
          <w:szCs w:val="22"/>
        </w:rPr>
      </w:pPr>
    </w:p>
    <w:p w14:paraId="0206C69B" w14:textId="46932AE0" w:rsidR="007D13DA" w:rsidRPr="00C006A2" w:rsidRDefault="00363011" w:rsidP="00363011">
      <w:pPr>
        <w:pStyle w:val="ListParagraph"/>
        <w:numPr>
          <w:ilvl w:val="0"/>
          <w:numId w:val="2"/>
        </w:numPr>
        <w:shd w:val="clear" w:color="auto" w:fill="FFFFFF"/>
        <w:rPr>
          <w:rFonts w:ascii="Arial" w:hAnsi="Arial" w:cs="Arial"/>
          <w:b/>
          <w:sz w:val="22"/>
          <w:szCs w:val="22"/>
        </w:rPr>
      </w:pPr>
      <w:r w:rsidRPr="00C006A2">
        <w:rPr>
          <w:rFonts w:ascii="Arial" w:hAnsi="Arial" w:cs="Arial"/>
          <w:b/>
          <w:sz w:val="22"/>
          <w:szCs w:val="22"/>
        </w:rPr>
        <w:t>The summary has now been r</w:t>
      </w:r>
      <w:r w:rsidR="00793E50" w:rsidRPr="00C006A2">
        <w:rPr>
          <w:rFonts w:ascii="Arial" w:hAnsi="Arial" w:cs="Arial"/>
          <w:b/>
          <w:sz w:val="22"/>
          <w:szCs w:val="22"/>
        </w:rPr>
        <w:t>ephrase</w:t>
      </w:r>
      <w:r w:rsidR="002B177F" w:rsidRPr="00C006A2">
        <w:rPr>
          <w:rFonts w:ascii="Arial" w:hAnsi="Arial" w:cs="Arial"/>
          <w:b/>
          <w:sz w:val="22"/>
          <w:szCs w:val="22"/>
        </w:rPr>
        <w:t>d</w:t>
      </w:r>
      <w:r w:rsidRPr="00C006A2">
        <w:rPr>
          <w:rFonts w:ascii="Arial" w:hAnsi="Arial" w:cs="Arial"/>
          <w:b/>
          <w:sz w:val="22"/>
          <w:szCs w:val="22"/>
        </w:rPr>
        <w:t xml:space="preserve"> to fit within the </w:t>
      </w:r>
      <w:proofErr w:type="gramStart"/>
      <w:r w:rsidRPr="00C006A2">
        <w:rPr>
          <w:rFonts w:ascii="Arial" w:hAnsi="Arial" w:cs="Arial"/>
          <w:b/>
          <w:sz w:val="22"/>
          <w:szCs w:val="22"/>
        </w:rPr>
        <w:t>50 word</w:t>
      </w:r>
      <w:proofErr w:type="gramEnd"/>
      <w:r w:rsidRPr="00C006A2">
        <w:rPr>
          <w:rFonts w:ascii="Arial" w:hAnsi="Arial" w:cs="Arial"/>
          <w:b/>
          <w:sz w:val="22"/>
          <w:szCs w:val="22"/>
        </w:rPr>
        <w:t xml:space="preserve"> limit.</w:t>
      </w:r>
    </w:p>
    <w:p w14:paraId="02105BF9" w14:textId="77777777" w:rsidR="007D13DA" w:rsidRPr="00C006A2" w:rsidRDefault="007D13DA" w:rsidP="007D13DA">
      <w:pPr>
        <w:shd w:val="clear" w:color="auto" w:fill="FFFFFF"/>
        <w:rPr>
          <w:rFonts w:ascii="Arial" w:hAnsi="Arial" w:cs="Arial"/>
          <w:color w:val="212121"/>
          <w:sz w:val="22"/>
          <w:szCs w:val="22"/>
        </w:rPr>
      </w:pPr>
    </w:p>
    <w:p w14:paraId="0550D426" w14:textId="77777777" w:rsidR="00363011" w:rsidRPr="00C006A2" w:rsidRDefault="00D77EB6" w:rsidP="00363011">
      <w:pPr>
        <w:shd w:val="clear" w:color="auto" w:fill="FFFFFF"/>
        <w:rPr>
          <w:rFonts w:ascii="Arial" w:hAnsi="Arial" w:cs="Arial"/>
          <w:color w:val="212121"/>
          <w:sz w:val="22"/>
          <w:szCs w:val="22"/>
        </w:rPr>
      </w:pPr>
      <w:r w:rsidRPr="00C006A2">
        <w:rPr>
          <w:rFonts w:ascii="Arial" w:hAnsi="Arial" w:cs="Arial"/>
          <w:color w:val="212121"/>
          <w:sz w:val="22"/>
          <w:szCs w:val="22"/>
        </w:rPr>
        <w:t>3. Please define all abbreviations before use. E.g. OXPHOS? (line 158).</w:t>
      </w:r>
      <w:r w:rsidR="002945E3" w:rsidRPr="00C006A2">
        <w:rPr>
          <w:rFonts w:ascii="Arial" w:hAnsi="Arial" w:cs="Arial"/>
          <w:color w:val="212121"/>
          <w:sz w:val="22"/>
          <w:szCs w:val="22"/>
        </w:rPr>
        <w:t xml:space="preserve"> </w:t>
      </w:r>
    </w:p>
    <w:p w14:paraId="337C2146" w14:textId="77777777" w:rsidR="00363011" w:rsidRPr="00C006A2" w:rsidRDefault="00363011" w:rsidP="00363011">
      <w:pPr>
        <w:shd w:val="clear" w:color="auto" w:fill="FFFFFF"/>
        <w:rPr>
          <w:rFonts w:ascii="Arial" w:hAnsi="Arial" w:cs="Arial"/>
          <w:color w:val="212121"/>
          <w:sz w:val="22"/>
          <w:szCs w:val="22"/>
        </w:rPr>
      </w:pPr>
    </w:p>
    <w:p w14:paraId="45896F0C" w14:textId="59C29DB9" w:rsidR="007D13DA" w:rsidRPr="00C006A2" w:rsidRDefault="00363011" w:rsidP="00363011">
      <w:pPr>
        <w:pStyle w:val="ListParagraph"/>
        <w:numPr>
          <w:ilvl w:val="0"/>
          <w:numId w:val="2"/>
        </w:numPr>
        <w:shd w:val="clear" w:color="auto" w:fill="FFFFFF"/>
        <w:rPr>
          <w:rFonts w:ascii="Arial" w:hAnsi="Arial" w:cs="Arial"/>
          <w:color w:val="212121"/>
          <w:sz w:val="22"/>
          <w:szCs w:val="22"/>
        </w:rPr>
      </w:pPr>
      <w:r w:rsidRPr="00C006A2">
        <w:rPr>
          <w:rFonts w:ascii="Arial" w:hAnsi="Arial" w:cs="Arial"/>
          <w:b/>
          <w:sz w:val="22"/>
          <w:szCs w:val="22"/>
        </w:rPr>
        <w:t>This has been</w:t>
      </w:r>
      <w:r w:rsidR="007D13DA" w:rsidRPr="00C006A2">
        <w:rPr>
          <w:rFonts w:ascii="Arial" w:hAnsi="Arial" w:cs="Arial"/>
          <w:b/>
          <w:sz w:val="22"/>
          <w:szCs w:val="22"/>
        </w:rPr>
        <w:t xml:space="preserve"> corrected in the manuscript</w:t>
      </w:r>
      <w:r w:rsidRPr="00C006A2">
        <w:rPr>
          <w:rFonts w:ascii="Arial" w:hAnsi="Arial" w:cs="Arial"/>
          <w:b/>
          <w:sz w:val="22"/>
          <w:szCs w:val="22"/>
        </w:rPr>
        <w:t xml:space="preserve">, </w:t>
      </w:r>
      <w:r w:rsidR="0091213F" w:rsidRPr="00C006A2">
        <w:rPr>
          <w:rFonts w:ascii="Arial" w:hAnsi="Arial" w:cs="Arial"/>
          <w:b/>
          <w:sz w:val="22"/>
          <w:szCs w:val="22"/>
        </w:rPr>
        <w:t>w</w:t>
      </w:r>
      <w:r w:rsidR="0091213F">
        <w:rPr>
          <w:rFonts w:ascii="Arial" w:hAnsi="Arial" w:cs="Arial"/>
          <w:b/>
          <w:sz w:val="22"/>
          <w:szCs w:val="22"/>
        </w:rPr>
        <w:t>ith the</w:t>
      </w:r>
      <w:r w:rsidR="0091213F" w:rsidRPr="00C006A2">
        <w:rPr>
          <w:rFonts w:ascii="Arial" w:hAnsi="Arial" w:cs="Arial"/>
          <w:b/>
          <w:sz w:val="22"/>
          <w:szCs w:val="22"/>
        </w:rPr>
        <w:t xml:space="preserve"> </w:t>
      </w:r>
      <w:r w:rsidRPr="00C006A2">
        <w:rPr>
          <w:rFonts w:ascii="Arial" w:hAnsi="Arial" w:cs="Arial"/>
          <w:b/>
          <w:sz w:val="22"/>
          <w:szCs w:val="22"/>
        </w:rPr>
        <w:t>OXPHOS definition of</w:t>
      </w:r>
      <w:r w:rsidR="007D13DA" w:rsidRPr="00C006A2">
        <w:rPr>
          <w:rFonts w:ascii="Arial" w:hAnsi="Arial" w:cs="Arial"/>
          <w:b/>
          <w:sz w:val="22"/>
          <w:szCs w:val="22"/>
        </w:rPr>
        <w:t xml:space="preserve"> </w:t>
      </w:r>
      <w:r w:rsidR="0091213F">
        <w:rPr>
          <w:rFonts w:ascii="Arial" w:hAnsi="Arial" w:cs="Arial"/>
          <w:b/>
          <w:sz w:val="22"/>
          <w:szCs w:val="22"/>
        </w:rPr>
        <w:t>‘o</w:t>
      </w:r>
      <w:r w:rsidR="002945E3" w:rsidRPr="00C006A2">
        <w:rPr>
          <w:rFonts w:ascii="Arial" w:hAnsi="Arial" w:cs="Arial"/>
          <w:b/>
          <w:sz w:val="22"/>
          <w:szCs w:val="22"/>
        </w:rPr>
        <w:t>xidative phosphorylation</w:t>
      </w:r>
      <w:r w:rsidR="0091213F">
        <w:rPr>
          <w:rFonts w:ascii="Arial" w:hAnsi="Arial" w:cs="Arial"/>
          <w:b/>
          <w:sz w:val="22"/>
          <w:szCs w:val="22"/>
        </w:rPr>
        <w:t>’</w:t>
      </w:r>
      <w:r w:rsidR="002945E3" w:rsidRPr="00C006A2">
        <w:rPr>
          <w:rFonts w:ascii="Arial" w:hAnsi="Arial" w:cs="Arial"/>
          <w:b/>
          <w:sz w:val="22"/>
          <w:szCs w:val="22"/>
        </w:rPr>
        <w:t xml:space="preserve"> </w:t>
      </w:r>
      <w:r w:rsidRPr="00C006A2">
        <w:rPr>
          <w:rFonts w:ascii="Arial" w:hAnsi="Arial" w:cs="Arial"/>
          <w:b/>
          <w:sz w:val="22"/>
          <w:szCs w:val="22"/>
        </w:rPr>
        <w:t>now clarified</w:t>
      </w:r>
      <w:r w:rsidR="007D13DA" w:rsidRPr="00C006A2">
        <w:rPr>
          <w:rFonts w:ascii="Arial" w:hAnsi="Arial" w:cs="Arial"/>
          <w:b/>
          <w:sz w:val="22"/>
          <w:szCs w:val="22"/>
        </w:rPr>
        <w:t xml:space="preserve">. </w:t>
      </w:r>
      <w:r w:rsidR="00D77EB6" w:rsidRPr="00C006A2">
        <w:rPr>
          <w:rFonts w:ascii="Arial" w:hAnsi="Arial" w:cs="Arial"/>
          <w:b/>
          <w:color w:val="FF0000"/>
          <w:sz w:val="22"/>
          <w:szCs w:val="22"/>
        </w:rPr>
        <w:br/>
      </w:r>
    </w:p>
    <w:p w14:paraId="6667642B" w14:textId="77777777" w:rsidR="00363011" w:rsidRPr="00C006A2" w:rsidRDefault="00D77EB6" w:rsidP="00363011">
      <w:pPr>
        <w:shd w:val="clear" w:color="auto" w:fill="FFFFFF"/>
        <w:rPr>
          <w:rFonts w:ascii="Arial" w:hAnsi="Arial" w:cs="Arial"/>
          <w:color w:val="212121"/>
          <w:sz w:val="22"/>
          <w:szCs w:val="22"/>
        </w:rPr>
      </w:pPr>
      <w:r w:rsidRPr="00C006A2">
        <w:rPr>
          <w:rFonts w:ascii="Arial" w:hAnsi="Arial" w:cs="Arial"/>
          <w:color w:val="212121"/>
          <w:sz w:val="22"/>
          <w:szCs w:val="22"/>
        </w:rPr>
        <w:t>4. Line 181: Pick the worms with?</w:t>
      </w:r>
    </w:p>
    <w:p w14:paraId="629D8C10" w14:textId="77777777" w:rsidR="00363011" w:rsidRPr="00C006A2" w:rsidRDefault="00363011" w:rsidP="00363011">
      <w:pPr>
        <w:shd w:val="clear" w:color="auto" w:fill="FFFFFF"/>
        <w:rPr>
          <w:rFonts w:ascii="Arial" w:hAnsi="Arial" w:cs="Arial"/>
          <w:color w:val="212121"/>
          <w:sz w:val="22"/>
          <w:szCs w:val="22"/>
        </w:rPr>
      </w:pPr>
    </w:p>
    <w:p w14:paraId="52776DBD" w14:textId="4C53DE81" w:rsidR="007D13DA" w:rsidRPr="00C006A2" w:rsidRDefault="00363011" w:rsidP="00363011">
      <w:pPr>
        <w:pStyle w:val="ListParagraph"/>
        <w:numPr>
          <w:ilvl w:val="0"/>
          <w:numId w:val="2"/>
        </w:numPr>
        <w:shd w:val="clear" w:color="auto" w:fill="FFFFFF"/>
        <w:rPr>
          <w:rFonts w:ascii="Arial" w:hAnsi="Arial" w:cs="Arial"/>
          <w:color w:val="212121"/>
          <w:sz w:val="22"/>
          <w:szCs w:val="22"/>
        </w:rPr>
      </w:pPr>
      <w:r w:rsidRPr="00C006A2">
        <w:rPr>
          <w:rFonts w:ascii="Arial" w:hAnsi="Arial" w:cs="Arial"/>
          <w:b/>
          <w:sz w:val="22"/>
          <w:szCs w:val="22"/>
        </w:rPr>
        <w:t xml:space="preserve">This has been corrected to read, </w:t>
      </w:r>
      <w:r w:rsidR="0091213F">
        <w:rPr>
          <w:rFonts w:ascii="Arial" w:hAnsi="Arial" w:cs="Arial"/>
          <w:b/>
          <w:sz w:val="22"/>
          <w:szCs w:val="22"/>
        </w:rPr>
        <w:t>‘</w:t>
      </w:r>
      <w:r w:rsidR="002B177F" w:rsidRPr="00C006A2">
        <w:rPr>
          <w:rFonts w:ascii="Arial" w:hAnsi="Arial" w:cs="Arial"/>
          <w:b/>
          <w:sz w:val="22"/>
          <w:szCs w:val="22"/>
        </w:rPr>
        <w:t>using a worm pick</w:t>
      </w:r>
      <w:r w:rsidR="0091213F">
        <w:rPr>
          <w:rFonts w:ascii="Arial" w:hAnsi="Arial" w:cs="Arial"/>
          <w:b/>
          <w:sz w:val="22"/>
          <w:szCs w:val="22"/>
        </w:rPr>
        <w:t>’</w:t>
      </w:r>
      <w:r w:rsidRPr="00C006A2">
        <w:rPr>
          <w:rFonts w:ascii="Arial" w:hAnsi="Arial" w:cs="Arial"/>
          <w:b/>
          <w:sz w:val="22"/>
          <w:szCs w:val="22"/>
        </w:rPr>
        <w:t>.</w:t>
      </w:r>
      <w:r w:rsidR="00D77EB6" w:rsidRPr="00C006A2">
        <w:rPr>
          <w:rFonts w:ascii="Arial" w:hAnsi="Arial" w:cs="Arial"/>
          <w:b/>
          <w:color w:val="212121"/>
          <w:sz w:val="22"/>
          <w:szCs w:val="22"/>
        </w:rPr>
        <w:br/>
      </w:r>
    </w:p>
    <w:p w14:paraId="7A91ECF8" w14:textId="77777777" w:rsidR="00363011" w:rsidRPr="00C006A2" w:rsidRDefault="00D77EB6" w:rsidP="00363011">
      <w:pPr>
        <w:shd w:val="clear" w:color="auto" w:fill="FFFFFF"/>
        <w:rPr>
          <w:rFonts w:ascii="Arial" w:hAnsi="Arial" w:cs="Arial"/>
          <w:sz w:val="22"/>
          <w:szCs w:val="22"/>
        </w:rPr>
      </w:pPr>
      <w:r w:rsidRPr="00C006A2">
        <w:rPr>
          <w:rFonts w:ascii="Arial" w:hAnsi="Arial" w:cs="Arial"/>
          <w:color w:val="212121"/>
          <w:sz w:val="22"/>
          <w:szCs w:val="22"/>
        </w:rPr>
        <w:t xml:space="preserve">5. Please highlight up to 3 pages of the Protocol (including headings and spacing) that identifies the essential steps of the protocol for the video, i.e., the steps that should be visualized to tell the most cohesive story of the Protocol. Please highlight complete sentences (not parts of sentences). Please ensure that the highlighted part of the step includes at least one action. Remember that non-highlighted Protocol steps will remain in the manuscript, and </w:t>
      </w:r>
      <w:r w:rsidRPr="00C006A2">
        <w:rPr>
          <w:rFonts w:ascii="Arial" w:hAnsi="Arial" w:cs="Arial"/>
          <w:sz w:val="22"/>
          <w:szCs w:val="22"/>
        </w:rPr>
        <w:t>therefore will still be available to the reader</w:t>
      </w:r>
      <w:r w:rsidR="00363011" w:rsidRPr="00C006A2">
        <w:rPr>
          <w:rFonts w:ascii="Arial" w:hAnsi="Arial" w:cs="Arial"/>
          <w:sz w:val="22"/>
          <w:szCs w:val="22"/>
        </w:rPr>
        <w:t xml:space="preserve">. </w:t>
      </w:r>
    </w:p>
    <w:p w14:paraId="74EEBF21" w14:textId="77777777" w:rsidR="00363011" w:rsidRPr="00C006A2" w:rsidRDefault="00363011" w:rsidP="00363011">
      <w:pPr>
        <w:shd w:val="clear" w:color="auto" w:fill="FFFFFF"/>
        <w:rPr>
          <w:rFonts w:ascii="Arial" w:hAnsi="Arial" w:cs="Arial"/>
          <w:b/>
          <w:sz w:val="22"/>
          <w:szCs w:val="22"/>
        </w:rPr>
      </w:pPr>
    </w:p>
    <w:p w14:paraId="3D0A3926" w14:textId="745005D2" w:rsidR="002A7400" w:rsidRPr="00C006A2" w:rsidRDefault="002A7400" w:rsidP="00363011">
      <w:pPr>
        <w:pStyle w:val="ListParagraph"/>
        <w:numPr>
          <w:ilvl w:val="0"/>
          <w:numId w:val="2"/>
        </w:numPr>
        <w:shd w:val="clear" w:color="auto" w:fill="FFFFFF"/>
        <w:rPr>
          <w:rFonts w:ascii="Arial" w:hAnsi="Arial" w:cs="Arial"/>
          <w:sz w:val="22"/>
          <w:szCs w:val="22"/>
        </w:rPr>
      </w:pPr>
      <w:r w:rsidRPr="00C006A2">
        <w:rPr>
          <w:rFonts w:ascii="Arial" w:hAnsi="Arial" w:cs="Arial"/>
          <w:b/>
          <w:sz w:val="22"/>
          <w:szCs w:val="22"/>
        </w:rPr>
        <w:t xml:space="preserve">We </w:t>
      </w:r>
      <w:r w:rsidR="00363011" w:rsidRPr="00C006A2">
        <w:rPr>
          <w:rFonts w:ascii="Arial" w:hAnsi="Arial" w:cs="Arial"/>
          <w:b/>
          <w:sz w:val="22"/>
          <w:szCs w:val="22"/>
        </w:rPr>
        <w:t xml:space="preserve">have now </w:t>
      </w:r>
      <w:r w:rsidRPr="00C006A2">
        <w:rPr>
          <w:rFonts w:ascii="Arial" w:hAnsi="Arial" w:cs="Arial"/>
          <w:b/>
          <w:sz w:val="22"/>
          <w:szCs w:val="22"/>
        </w:rPr>
        <w:t xml:space="preserve">highlighted the essential steps of the protocol in the manuscript </w:t>
      </w:r>
    </w:p>
    <w:p w14:paraId="32690290" w14:textId="2650772D" w:rsidR="002A7400" w:rsidRPr="00C006A2" w:rsidRDefault="00D77EB6" w:rsidP="002A7400">
      <w:pPr>
        <w:shd w:val="clear" w:color="auto" w:fill="FFFFFF"/>
        <w:rPr>
          <w:rFonts w:ascii="Arial" w:hAnsi="Arial" w:cs="Arial"/>
          <w:color w:val="212121"/>
          <w:sz w:val="22"/>
          <w:szCs w:val="22"/>
        </w:rPr>
      </w:pPr>
      <w:r w:rsidRPr="00C006A2">
        <w:rPr>
          <w:rFonts w:ascii="Arial" w:hAnsi="Arial" w:cs="Arial"/>
          <w:color w:val="212121"/>
          <w:sz w:val="22"/>
          <w:szCs w:val="22"/>
        </w:rPr>
        <w:br/>
        <w:t>6. Please do not use “&amp;” preceding the name of the last author in the references. The Jove reference style is: [</w:t>
      </w:r>
      <w:proofErr w:type="spellStart"/>
      <w:r w:rsidRPr="00C006A2">
        <w:rPr>
          <w:rFonts w:ascii="Arial" w:hAnsi="Arial" w:cs="Arial"/>
          <w:color w:val="212121"/>
          <w:sz w:val="22"/>
          <w:szCs w:val="22"/>
        </w:rPr>
        <w:t>Lastname</w:t>
      </w:r>
      <w:proofErr w:type="spellEnd"/>
      <w:r w:rsidRPr="00C006A2">
        <w:rPr>
          <w:rFonts w:ascii="Arial" w:hAnsi="Arial" w:cs="Arial"/>
          <w:color w:val="212121"/>
          <w:sz w:val="22"/>
          <w:szCs w:val="22"/>
        </w:rPr>
        <w:t xml:space="preserve">, F.I., </w:t>
      </w:r>
      <w:proofErr w:type="spellStart"/>
      <w:r w:rsidRPr="00C006A2">
        <w:rPr>
          <w:rFonts w:ascii="Arial" w:hAnsi="Arial" w:cs="Arial"/>
          <w:color w:val="212121"/>
          <w:sz w:val="22"/>
          <w:szCs w:val="22"/>
        </w:rPr>
        <w:t>LastName</w:t>
      </w:r>
      <w:proofErr w:type="spellEnd"/>
      <w:r w:rsidRPr="00C006A2">
        <w:rPr>
          <w:rFonts w:ascii="Arial" w:hAnsi="Arial" w:cs="Arial"/>
          <w:color w:val="212121"/>
          <w:sz w:val="22"/>
          <w:szCs w:val="22"/>
        </w:rPr>
        <w:t xml:space="preserve">, F.I., </w:t>
      </w:r>
      <w:proofErr w:type="spellStart"/>
      <w:r w:rsidRPr="00C006A2">
        <w:rPr>
          <w:rFonts w:ascii="Arial" w:hAnsi="Arial" w:cs="Arial"/>
          <w:color w:val="212121"/>
          <w:sz w:val="22"/>
          <w:szCs w:val="22"/>
        </w:rPr>
        <w:t>LastName</w:t>
      </w:r>
      <w:proofErr w:type="spellEnd"/>
      <w:r w:rsidRPr="00C006A2">
        <w:rPr>
          <w:rFonts w:ascii="Arial" w:hAnsi="Arial" w:cs="Arial"/>
          <w:color w:val="212121"/>
          <w:sz w:val="22"/>
          <w:szCs w:val="22"/>
        </w:rPr>
        <w:t xml:space="preserve">, F.I. Article Title. Source. Volume (Issue), </w:t>
      </w:r>
      <w:proofErr w:type="spellStart"/>
      <w:r w:rsidRPr="00C006A2">
        <w:rPr>
          <w:rFonts w:ascii="Arial" w:hAnsi="Arial" w:cs="Arial"/>
          <w:color w:val="212121"/>
          <w:sz w:val="22"/>
          <w:szCs w:val="22"/>
        </w:rPr>
        <w:t>FirstPage</w:t>
      </w:r>
      <w:proofErr w:type="spellEnd"/>
      <w:r w:rsidRPr="00C006A2">
        <w:rPr>
          <w:rFonts w:ascii="Arial" w:hAnsi="Arial" w:cs="Arial"/>
          <w:color w:val="212121"/>
          <w:sz w:val="22"/>
          <w:szCs w:val="22"/>
        </w:rPr>
        <w:t xml:space="preserve"> – </w:t>
      </w:r>
      <w:proofErr w:type="spellStart"/>
      <w:r w:rsidRPr="00C006A2">
        <w:rPr>
          <w:rFonts w:ascii="Arial" w:hAnsi="Arial" w:cs="Arial"/>
          <w:color w:val="212121"/>
          <w:sz w:val="22"/>
          <w:szCs w:val="22"/>
        </w:rPr>
        <w:t>LastPage</w:t>
      </w:r>
      <w:proofErr w:type="spellEnd"/>
      <w:r w:rsidRPr="00C006A2">
        <w:rPr>
          <w:rFonts w:ascii="Arial" w:hAnsi="Arial" w:cs="Arial"/>
          <w:color w:val="212121"/>
          <w:sz w:val="22"/>
          <w:szCs w:val="22"/>
        </w:rPr>
        <w:t xml:space="preserve"> (YEAR).]</w:t>
      </w:r>
      <w:r w:rsidR="00766311" w:rsidRPr="00C006A2">
        <w:rPr>
          <w:rFonts w:ascii="Arial" w:hAnsi="Arial" w:cs="Arial"/>
          <w:color w:val="212121"/>
          <w:sz w:val="22"/>
          <w:szCs w:val="22"/>
        </w:rPr>
        <w:t xml:space="preserve">. </w:t>
      </w:r>
    </w:p>
    <w:p w14:paraId="77F8D163" w14:textId="77777777" w:rsidR="00363011" w:rsidRPr="00C006A2" w:rsidRDefault="00363011" w:rsidP="002A7400">
      <w:pPr>
        <w:shd w:val="clear" w:color="auto" w:fill="FFFFFF"/>
        <w:rPr>
          <w:rFonts w:ascii="Arial" w:hAnsi="Arial" w:cs="Arial"/>
          <w:color w:val="212121"/>
          <w:sz w:val="22"/>
          <w:szCs w:val="22"/>
        </w:rPr>
      </w:pPr>
    </w:p>
    <w:p w14:paraId="7781CFA3" w14:textId="5683DB9B" w:rsidR="002A7400" w:rsidRPr="00C006A2" w:rsidRDefault="004118A3" w:rsidP="00363011">
      <w:pPr>
        <w:pStyle w:val="ListParagraph"/>
        <w:numPr>
          <w:ilvl w:val="0"/>
          <w:numId w:val="2"/>
        </w:numPr>
        <w:shd w:val="clear" w:color="auto" w:fill="FFFFFF"/>
        <w:rPr>
          <w:rFonts w:ascii="Arial" w:hAnsi="Arial" w:cs="Arial"/>
          <w:b/>
          <w:sz w:val="22"/>
          <w:szCs w:val="22"/>
        </w:rPr>
      </w:pPr>
      <w:r w:rsidRPr="00C006A2">
        <w:rPr>
          <w:rFonts w:ascii="Arial" w:hAnsi="Arial" w:cs="Arial"/>
          <w:b/>
          <w:sz w:val="22"/>
          <w:szCs w:val="22"/>
        </w:rPr>
        <w:t xml:space="preserve">We </w:t>
      </w:r>
      <w:r w:rsidR="00363011" w:rsidRPr="00C006A2">
        <w:rPr>
          <w:rFonts w:ascii="Arial" w:hAnsi="Arial" w:cs="Arial"/>
          <w:b/>
          <w:sz w:val="22"/>
          <w:szCs w:val="22"/>
        </w:rPr>
        <w:t>made these corrections in the References</w:t>
      </w:r>
      <w:r w:rsidRPr="00C006A2">
        <w:rPr>
          <w:rFonts w:ascii="Arial" w:hAnsi="Arial" w:cs="Arial"/>
          <w:b/>
          <w:sz w:val="22"/>
          <w:szCs w:val="22"/>
        </w:rPr>
        <w:t>.</w:t>
      </w:r>
    </w:p>
    <w:p w14:paraId="1D14F06F" w14:textId="77777777" w:rsidR="004118A3" w:rsidRPr="00C006A2" w:rsidRDefault="004118A3" w:rsidP="004118A3">
      <w:pPr>
        <w:shd w:val="clear" w:color="auto" w:fill="FFFFFF"/>
        <w:ind w:firstLine="720"/>
        <w:rPr>
          <w:rFonts w:ascii="Arial" w:hAnsi="Arial" w:cs="Arial"/>
          <w:color w:val="212121"/>
          <w:sz w:val="22"/>
          <w:szCs w:val="22"/>
        </w:rPr>
      </w:pPr>
    </w:p>
    <w:p w14:paraId="082ECA61" w14:textId="2CF12DD2" w:rsidR="005036F4" w:rsidRPr="00C006A2" w:rsidRDefault="00D77EB6" w:rsidP="002A7400">
      <w:pPr>
        <w:shd w:val="clear" w:color="auto" w:fill="FFFFFF"/>
        <w:rPr>
          <w:rFonts w:ascii="Arial" w:hAnsi="Arial" w:cs="Arial"/>
          <w:color w:val="000000" w:themeColor="text1"/>
          <w:sz w:val="22"/>
          <w:szCs w:val="22"/>
        </w:rPr>
      </w:pPr>
      <w:r w:rsidRPr="00C006A2">
        <w:rPr>
          <w:rFonts w:ascii="Arial" w:hAnsi="Arial" w:cs="Arial"/>
          <w:color w:val="212121"/>
          <w:sz w:val="22"/>
          <w:szCs w:val="22"/>
        </w:rPr>
        <w:t xml:space="preserve">7. Please remove the color formatting in Table 1 and change the font sizes to improve its </w:t>
      </w:r>
      <w:r w:rsidRPr="00C006A2">
        <w:rPr>
          <w:rFonts w:ascii="Arial" w:hAnsi="Arial" w:cs="Arial"/>
          <w:color w:val="000000" w:themeColor="text1"/>
          <w:sz w:val="22"/>
          <w:szCs w:val="22"/>
        </w:rPr>
        <w:t>readability.</w:t>
      </w:r>
      <w:r w:rsidR="00766311" w:rsidRPr="00C006A2">
        <w:rPr>
          <w:rFonts w:ascii="Arial" w:hAnsi="Arial" w:cs="Arial"/>
          <w:color w:val="000000" w:themeColor="text1"/>
          <w:sz w:val="22"/>
          <w:szCs w:val="22"/>
        </w:rPr>
        <w:t xml:space="preserve"> </w:t>
      </w:r>
    </w:p>
    <w:p w14:paraId="3B778E48" w14:textId="77777777" w:rsidR="00363011" w:rsidRPr="00C006A2" w:rsidRDefault="00363011" w:rsidP="002A7400">
      <w:pPr>
        <w:shd w:val="clear" w:color="auto" w:fill="FFFFFF"/>
        <w:rPr>
          <w:rFonts w:ascii="Arial" w:hAnsi="Arial" w:cs="Arial"/>
          <w:color w:val="FF0000"/>
          <w:sz w:val="22"/>
          <w:szCs w:val="22"/>
        </w:rPr>
      </w:pPr>
    </w:p>
    <w:p w14:paraId="1EDEDA6F" w14:textId="03674C92" w:rsidR="002A7400" w:rsidRPr="00C006A2" w:rsidRDefault="00363011" w:rsidP="00363011">
      <w:pPr>
        <w:pStyle w:val="ListParagraph"/>
        <w:numPr>
          <w:ilvl w:val="0"/>
          <w:numId w:val="2"/>
        </w:numPr>
        <w:shd w:val="clear" w:color="auto" w:fill="FFFFFF"/>
        <w:rPr>
          <w:rFonts w:ascii="Arial" w:hAnsi="Arial" w:cs="Arial"/>
          <w:b/>
          <w:color w:val="212121"/>
          <w:sz w:val="22"/>
          <w:szCs w:val="22"/>
        </w:rPr>
      </w:pPr>
      <w:r w:rsidRPr="00C006A2">
        <w:rPr>
          <w:rFonts w:ascii="Arial" w:hAnsi="Arial" w:cs="Arial"/>
          <w:b/>
          <w:sz w:val="22"/>
          <w:szCs w:val="22"/>
        </w:rPr>
        <w:t>These changes have been made.</w:t>
      </w:r>
      <w:r w:rsidR="00D77EB6" w:rsidRPr="00C006A2">
        <w:rPr>
          <w:rFonts w:ascii="Arial" w:hAnsi="Arial" w:cs="Arial"/>
          <w:b/>
          <w:color w:val="212121"/>
          <w:sz w:val="22"/>
          <w:szCs w:val="22"/>
        </w:rPr>
        <w:br/>
      </w:r>
    </w:p>
    <w:p w14:paraId="4FDD7F46" w14:textId="749A3473" w:rsidR="005036F4" w:rsidRPr="00C006A2" w:rsidRDefault="00D77EB6" w:rsidP="002A7400">
      <w:pPr>
        <w:shd w:val="clear" w:color="auto" w:fill="FFFFFF"/>
        <w:rPr>
          <w:rFonts w:ascii="Arial" w:hAnsi="Arial" w:cs="Arial"/>
          <w:color w:val="212121"/>
          <w:sz w:val="22"/>
          <w:szCs w:val="22"/>
        </w:rPr>
      </w:pPr>
      <w:r w:rsidRPr="00C006A2">
        <w:rPr>
          <w:rFonts w:ascii="Arial" w:hAnsi="Arial" w:cs="Arial"/>
          <w:color w:val="212121"/>
          <w:sz w:val="22"/>
          <w:szCs w:val="22"/>
        </w:rPr>
        <w:t>8. Please sort the Materials Table alphabetically by the name of the material.</w:t>
      </w:r>
    </w:p>
    <w:p w14:paraId="5ADB06E1" w14:textId="77777777" w:rsidR="00363011" w:rsidRPr="00C006A2" w:rsidRDefault="00363011" w:rsidP="002A7400">
      <w:pPr>
        <w:shd w:val="clear" w:color="auto" w:fill="FFFFFF"/>
        <w:rPr>
          <w:rFonts w:ascii="Arial" w:hAnsi="Arial" w:cs="Arial"/>
          <w:color w:val="FF0000"/>
          <w:sz w:val="22"/>
          <w:szCs w:val="22"/>
        </w:rPr>
      </w:pPr>
    </w:p>
    <w:p w14:paraId="7498B825" w14:textId="5047C7D1" w:rsidR="00B43A1F" w:rsidRDefault="00363011" w:rsidP="00363011">
      <w:pPr>
        <w:pStyle w:val="ListParagraph"/>
        <w:numPr>
          <w:ilvl w:val="0"/>
          <w:numId w:val="2"/>
        </w:numPr>
        <w:shd w:val="clear" w:color="auto" w:fill="FFFFFF"/>
        <w:rPr>
          <w:rFonts w:ascii="Arial" w:hAnsi="Arial" w:cs="Arial"/>
          <w:b/>
          <w:sz w:val="22"/>
          <w:szCs w:val="22"/>
        </w:rPr>
      </w:pPr>
      <w:r w:rsidRPr="00C006A2">
        <w:rPr>
          <w:rFonts w:ascii="Arial" w:hAnsi="Arial" w:cs="Arial"/>
          <w:b/>
          <w:sz w:val="22"/>
          <w:szCs w:val="22"/>
        </w:rPr>
        <w:t>These changes have been made.</w:t>
      </w:r>
      <w:r w:rsidR="005036F4" w:rsidRPr="00C006A2">
        <w:rPr>
          <w:rFonts w:ascii="Arial" w:hAnsi="Arial" w:cs="Arial"/>
          <w:b/>
          <w:sz w:val="22"/>
          <w:szCs w:val="22"/>
        </w:rPr>
        <w:t xml:space="preserve"> </w:t>
      </w:r>
    </w:p>
    <w:p w14:paraId="6CC982FA" w14:textId="44AA11EF" w:rsidR="00F0641F" w:rsidRDefault="00F0641F" w:rsidP="00C006A2">
      <w:pPr>
        <w:shd w:val="clear" w:color="auto" w:fill="FFFFFF"/>
        <w:rPr>
          <w:rFonts w:ascii="Arial" w:hAnsi="Arial" w:cs="Arial"/>
          <w:b/>
          <w:sz w:val="22"/>
          <w:szCs w:val="22"/>
        </w:rPr>
      </w:pPr>
    </w:p>
    <w:p w14:paraId="4B7EC4DB" w14:textId="77777777" w:rsidR="00F0641F" w:rsidRPr="00C006A2" w:rsidRDefault="00F0641F" w:rsidP="00C006A2">
      <w:pPr>
        <w:shd w:val="clear" w:color="auto" w:fill="FFFFFF"/>
        <w:rPr>
          <w:rFonts w:ascii="Arial" w:hAnsi="Arial" w:cs="Arial"/>
          <w:b/>
          <w:sz w:val="22"/>
          <w:szCs w:val="22"/>
        </w:rPr>
      </w:pPr>
    </w:p>
    <w:p w14:paraId="75D837D8" w14:textId="77777777" w:rsidR="008A4EF9" w:rsidRPr="00C006A2" w:rsidRDefault="00D77EB6" w:rsidP="00B43A1F">
      <w:pPr>
        <w:shd w:val="clear" w:color="auto" w:fill="FFFFFF"/>
        <w:rPr>
          <w:rFonts w:ascii="Arial" w:hAnsi="Arial" w:cs="Arial"/>
          <w:b/>
          <w:bCs/>
          <w:color w:val="212121"/>
          <w:sz w:val="22"/>
          <w:szCs w:val="22"/>
        </w:rPr>
      </w:pPr>
      <w:r w:rsidRPr="00C006A2">
        <w:rPr>
          <w:rFonts w:ascii="Arial" w:hAnsi="Arial" w:cs="Arial"/>
          <w:b/>
          <w:bCs/>
          <w:sz w:val="22"/>
          <w:szCs w:val="22"/>
          <w:u w:val="single"/>
        </w:rPr>
        <w:t>Reviewers' comments:</w:t>
      </w:r>
      <w:r w:rsidRPr="00C006A2">
        <w:rPr>
          <w:rFonts w:ascii="Arial" w:hAnsi="Arial" w:cs="Arial"/>
          <w:sz w:val="22"/>
          <w:szCs w:val="22"/>
        </w:rPr>
        <w:br/>
      </w:r>
    </w:p>
    <w:p w14:paraId="673EA9DE" w14:textId="77777777" w:rsidR="008A4EF9" w:rsidRPr="00C006A2" w:rsidRDefault="00D77EB6" w:rsidP="00B43A1F">
      <w:pPr>
        <w:shd w:val="clear" w:color="auto" w:fill="FFFFFF"/>
        <w:rPr>
          <w:rFonts w:ascii="Arial" w:hAnsi="Arial" w:cs="Arial"/>
          <w:color w:val="212121"/>
          <w:sz w:val="22"/>
          <w:szCs w:val="22"/>
        </w:rPr>
      </w:pPr>
      <w:r w:rsidRPr="00C006A2">
        <w:rPr>
          <w:rFonts w:ascii="Arial" w:hAnsi="Arial" w:cs="Arial"/>
          <w:b/>
          <w:bCs/>
          <w:color w:val="212121"/>
          <w:sz w:val="22"/>
          <w:szCs w:val="22"/>
        </w:rPr>
        <w:t>Reviewer #1:</w:t>
      </w:r>
      <w:r w:rsidRPr="00C006A2">
        <w:rPr>
          <w:rFonts w:ascii="Arial" w:hAnsi="Arial" w:cs="Arial"/>
          <w:color w:val="212121"/>
          <w:sz w:val="22"/>
          <w:szCs w:val="22"/>
        </w:rPr>
        <w:br/>
        <w:t>Manuscript Summary:</w:t>
      </w:r>
      <w:r w:rsidRPr="00C006A2">
        <w:rPr>
          <w:rFonts w:ascii="Arial" w:hAnsi="Arial" w:cs="Arial"/>
          <w:color w:val="212121"/>
          <w:sz w:val="22"/>
          <w:szCs w:val="22"/>
        </w:rPr>
        <w:br/>
        <w:t>This manuscript provides comprehensive comparison of 16 different activity analysis methods for C. elegans. Although it needs a little more elaboration on the details, I think it is appropriate for JOVE.</w:t>
      </w:r>
      <w:r w:rsidRPr="00C006A2">
        <w:rPr>
          <w:rFonts w:ascii="Arial" w:hAnsi="Arial" w:cs="Arial"/>
          <w:color w:val="212121"/>
          <w:sz w:val="22"/>
          <w:szCs w:val="22"/>
        </w:rPr>
        <w:br/>
      </w:r>
    </w:p>
    <w:p w14:paraId="6AA1DB25" w14:textId="293BEBEB" w:rsidR="002F6A23" w:rsidRPr="00C006A2" w:rsidRDefault="008A4EF9" w:rsidP="002F6A23">
      <w:pPr>
        <w:pStyle w:val="ListParagraph"/>
        <w:numPr>
          <w:ilvl w:val="0"/>
          <w:numId w:val="2"/>
        </w:numPr>
        <w:shd w:val="clear" w:color="auto" w:fill="FFFFFF"/>
        <w:rPr>
          <w:rFonts w:ascii="Arial" w:hAnsi="Arial" w:cs="Arial"/>
          <w:b/>
          <w:color w:val="212121"/>
          <w:sz w:val="22"/>
          <w:szCs w:val="22"/>
        </w:rPr>
      </w:pPr>
      <w:r w:rsidRPr="00C006A2">
        <w:rPr>
          <w:rFonts w:ascii="Arial" w:hAnsi="Arial" w:cs="Arial"/>
          <w:b/>
          <w:color w:val="212121"/>
          <w:sz w:val="22"/>
          <w:szCs w:val="22"/>
        </w:rPr>
        <w:lastRenderedPageBreak/>
        <w:t>We appreciate the Reviewer’s recognition</w:t>
      </w:r>
      <w:r w:rsidR="002F6A23" w:rsidRPr="00C006A2">
        <w:rPr>
          <w:rFonts w:ascii="Arial" w:hAnsi="Arial" w:cs="Arial"/>
          <w:b/>
          <w:color w:val="212121"/>
          <w:sz w:val="22"/>
          <w:szCs w:val="22"/>
        </w:rPr>
        <w:t xml:space="preserve"> of the value of our work and appropriateness for JOVE.</w:t>
      </w:r>
    </w:p>
    <w:p w14:paraId="4E8004F8" w14:textId="77777777" w:rsidR="002F6A23" w:rsidRPr="00C006A2" w:rsidRDefault="002F6A23" w:rsidP="002F6A23">
      <w:pPr>
        <w:shd w:val="clear" w:color="auto" w:fill="FFFFFF"/>
        <w:rPr>
          <w:rFonts w:ascii="Arial" w:hAnsi="Arial" w:cs="Arial"/>
          <w:color w:val="212121"/>
          <w:sz w:val="22"/>
          <w:szCs w:val="22"/>
        </w:rPr>
      </w:pPr>
    </w:p>
    <w:p w14:paraId="0A2E262D" w14:textId="092794B1" w:rsidR="00821A2A" w:rsidRPr="00C006A2" w:rsidRDefault="00D77EB6" w:rsidP="002F6A23">
      <w:pPr>
        <w:shd w:val="clear" w:color="auto" w:fill="FFFFFF"/>
        <w:rPr>
          <w:rFonts w:ascii="Arial" w:hAnsi="Arial" w:cs="Arial"/>
          <w:color w:val="212121"/>
          <w:sz w:val="22"/>
          <w:szCs w:val="22"/>
        </w:rPr>
      </w:pPr>
      <w:r w:rsidRPr="00C006A2">
        <w:rPr>
          <w:rFonts w:ascii="Arial" w:hAnsi="Arial" w:cs="Arial"/>
          <w:color w:val="212121"/>
          <w:sz w:val="22"/>
          <w:szCs w:val="22"/>
          <w:u w:val="single"/>
        </w:rPr>
        <w:t>Major Concerns</w:t>
      </w:r>
      <w:r w:rsidRPr="00C006A2">
        <w:rPr>
          <w:rFonts w:ascii="Arial" w:hAnsi="Arial" w:cs="Arial"/>
          <w:color w:val="212121"/>
          <w:sz w:val="22"/>
          <w:szCs w:val="22"/>
        </w:rPr>
        <w:t>:</w:t>
      </w:r>
      <w:r w:rsidRPr="00C006A2">
        <w:rPr>
          <w:rFonts w:ascii="Arial" w:hAnsi="Arial" w:cs="Arial"/>
          <w:color w:val="212121"/>
          <w:sz w:val="22"/>
          <w:szCs w:val="22"/>
        </w:rPr>
        <w:br/>
        <w:t>It is concerning that the waiting time for the worms in each drop (ZebraLab) or each well (WormScan) could be quite different. In ZebraLab experiments, the worms in the first drop will not wait too long until they are imaged, but the worms in the last (the 19th) drop will wait at least 18 minutes (</w:t>
      </w:r>
      <w:proofErr w:type="gramStart"/>
      <w:r w:rsidRPr="00C006A2">
        <w:rPr>
          <w:rFonts w:ascii="Arial" w:hAnsi="Arial" w:cs="Arial"/>
          <w:color w:val="212121"/>
          <w:sz w:val="22"/>
          <w:szCs w:val="22"/>
        </w:rPr>
        <w:t>1 minute</w:t>
      </w:r>
      <w:proofErr w:type="gramEnd"/>
      <w:r w:rsidRPr="00C006A2">
        <w:rPr>
          <w:rFonts w:ascii="Arial" w:hAnsi="Arial" w:cs="Arial"/>
          <w:color w:val="212121"/>
          <w:sz w:val="22"/>
          <w:szCs w:val="22"/>
        </w:rPr>
        <w:t xml:space="preserve"> recording per drop x 18 drops) plus the time for picking worms. Also, S basal drops would evaporate as time goes by and the volume might not be 20 </w:t>
      </w:r>
      <w:proofErr w:type="spellStart"/>
      <w:r w:rsidRPr="00C006A2">
        <w:rPr>
          <w:rFonts w:ascii="Arial" w:hAnsi="Arial" w:cs="Arial"/>
          <w:color w:val="212121"/>
          <w:sz w:val="22"/>
          <w:szCs w:val="22"/>
        </w:rPr>
        <w:t>uL</w:t>
      </w:r>
      <w:proofErr w:type="spellEnd"/>
      <w:r w:rsidRPr="00C006A2">
        <w:rPr>
          <w:rFonts w:ascii="Arial" w:hAnsi="Arial" w:cs="Arial"/>
          <w:color w:val="212121"/>
          <w:sz w:val="22"/>
          <w:szCs w:val="22"/>
        </w:rPr>
        <w:t xml:space="preserve"> at the time of imaging. In WormScan experiments, the 15 worms in the first well should wait in the liquid medium for a very long time until the experimenter pick 15 worms for each well x 95 wells. It should be proved that the experiments are not affected by these issues and the results from the first well and the last (96th) well are identical.</w:t>
      </w:r>
    </w:p>
    <w:p w14:paraId="0F4DFCC9" w14:textId="77777777" w:rsidR="002F6A23" w:rsidRPr="00C006A2" w:rsidRDefault="002F6A23" w:rsidP="008A4EF9">
      <w:pPr>
        <w:shd w:val="clear" w:color="auto" w:fill="FFFFFF"/>
        <w:rPr>
          <w:rFonts w:ascii="Arial" w:hAnsi="Arial" w:cs="Arial"/>
          <w:b/>
          <w:sz w:val="22"/>
          <w:szCs w:val="22"/>
        </w:rPr>
      </w:pPr>
    </w:p>
    <w:p w14:paraId="6D90EB08" w14:textId="709A9FB2" w:rsidR="002F6A23" w:rsidRPr="00F50F12" w:rsidRDefault="000B7D03" w:rsidP="00842338">
      <w:pPr>
        <w:pStyle w:val="ListParagraph"/>
        <w:numPr>
          <w:ilvl w:val="0"/>
          <w:numId w:val="2"/>
        </w:numPr>
        <w:shd w:val="clear" w:color="auto" w:fill="FFFFFF"/>
        <w:rPr>
          <w:rFonts w:ascii="Arial" w:hAnsi="Arial" w:cs="Arial"/>
          <w:b/>
          <w:sz w:val="22"/>
          <w:szCs w:val="22"/>
        </w:rPr>
      </w:pPr>
      <w:r w:rsidRPr="00C006A2">
        <w:rPr>
          <w:rFonts w:ascii="Arial" w:hAnsi="Arial" w:cs="Arial"/>
          <w:b/>
          <w:sz w:val="22"/>
          <w:szCs w:val="22"/>
        </w:rPr>
        <w:t xml:space="preserve">Using the </w:t>
      </w:r>
      <w:proofErr w:type="spellStart"/>
      <w:r w:rsidRPr="00C006A2">
        <w:rPr>
          <w:rFonts w:ascii="Arial" w:hAnsi="Arial" w:cs="Arial"/>
          <w:b/>
          <w:sz w:val="22"/>
          <w:szCs w:val="22"/>
        </w:rPr>
        <w:t>Zebralab</w:t>
      </w:r>
      <w:proofErr w:type="spellEnd"/>
      <w:r w:rsidRPr="00C006A2">
        <w:rPr>
          <w:rFonts w:ascii="Arial" w:hAnsi="Arial" w:cs="Arial"/>
          <w:b/>
          <w:sz w:val="22"/>
          <w:szCs w:val="22"/>
        </w:rPr>
        <w:t xml:space="preserve"> assay,</w:t>
      </w:r>
      <w:r w:rsidR="00821A2A" w:rsidRPr="00C006A2">
        <w:rPr>
          <w:rFonts w:ascii="Arial" w:hAnsi="Arial" w:cs="Arial"/>
          <w:b/>
          <w:sz w:val="22"/>
          <w:szCs w:val="22"/>
        </w:rPr>
        <w:t xml:space="preserve"> </w:t>
      </w:r>
      <w:r w:rsidRPr="00C006A2">
        <w:rPr>
          <w:rFonts w:ascii="Arial" w:hAnsi="Arial" w:cs="Arial"/>
          <w:b/>
          <w:sz w:val="22"/>
          <w:szCs w:val="22"/>
        </w:rPr>
        <w:t>e</w:t>
      </w:r>
      <w:r w:rsidR="00821A2A" w:rsidRPr="00C006A2">
        <w:rPr>
          <w:rFonts w:ascii="Arial" w:hAnsi="Arial" w:cs="Arial"/>
          <w:b/>
          <w:sz w:val="22"/>
          <w:szCs w:val="22"/>
        </w:rPr>
        <w:t xml:space="preserve">ach worm is maintained in </w:t>
      </w:r>
      <w:r w:rsidR="00934A3F" w:rsidRPr="00C006A2">
        <w:rPr>
          <w:rFonts w:ascii="Arial" w:hAnsi="Arial" w:cs="Arial"/>
          <w:b/>
          <w:sz w:val="22"/>
          <w:szCs w:val="22"/>
        </w:rPr>
        <w:t>a</w:t>
      </w:r>
      <w:r w:rsidR="00821A2A" w:rsidRPr="00C006A2">
        <w:rPr>
          <w:rFonts w:ascii="Arial" w:hAnsi="Arial" w:cs="Arial"/>
          <w:b/>
          <w:sz w:val="22"/>
          <w:szCs w:val="22"/>
        </w:rPr>
        <w:t xml:space="preserve"> petri dish containing nematode growth media (NGM) and spread with </w:t>
      </w:r>
      <w:r w:rsidR="00821A2A" w:rsidRPr="00C006A2">
        <w:rPr>
          <w:rFonts w:ascii="Arial" w:hAnsi="Arial" w:cs="Arial"/>
          <w:b/>
          <w:i/>
          <w:sz w:val="22"/>
          <w:szCs w:val="22"/>
        </w:rPr>
        <w:t xml:space="preserve">Escherichia coli </w:t>
      </w:r>
      <w:r w:rsidR="00821A2A" w:rsidRPr="00C006A2">
        <w:rPr>
          <w:rFonts w:ascii="Arial" w:hAnsi="Arial" w:cs="Arial"/>
          <w:b/>
          <w:sz w:val="22"/>
          <w:szCs w:val="22"/>
        </w:rPr>
        <w:t xml:space="preserve">OP50 </w:t>
      </w:r>
      <w:r w:rsidR="00934A3F" w:rsidRPr="00C006A2">
        <w:rPr>
          <w:rFonts w:ascii="Arial" w:hAnsi="Arial" w:cs="Arial"/>
          <w:b/>
          <w:sz w:val="22"/>
          <w:szCs w:val="22"/>
        </w:rPr>
        <w:t xml:space="preserve">right up </w:t>
      </w:r>
      <w:r w:rsidR="00821A2A" w:rsidRPr="00C006A2">
        <w:rPr>
          <w:rFonts w:ascii="Arial" w:hAnsi="Arial" w:cs="Arial"/>
          <w:b/>
          <w:sz w:val="22"/>
          <w:szCs w:val="22"/>
        </w:rPr>
        <w:t>until the time it needs to</w:t>
      </w:r>
      <w:r w:rsidR="00711801" w:rsidRPr="00C006A2">
        <w:rPr>
          <w:rFonts w:ascii="Arial" w:hAnsi="Arial" w:cs="Arial"/>
          <w:b/>
          <w:sz w:val="22"/>
          <w:szCs w:val="22"/>
        </w:rPr>
        <w:t xml:space="preserve"> be </w:t>
      </w:r>
      <w:r w:rsidR="00821A2A" w:rsidRPr="00C006A2">
        <w:rPr>
          <w:rFonts w:ascii="Arial" w:hAnsi="Arial" w:cs="Arial"/>
          <w:b/>
          <w:sz w:val="22"/>
          <w:szCs w:val="22"/>
        </w:rPr>
        <w:t>transfer</w:t>
      </w:r>
      <w:r w:rsidR="00711801" w:rsidRPr="00C006A2">
        <w:rPr>
          <w:rFonts w:ascii="Arial" w:hAnsi="Arial" w:cs="Arial"/>
          <w:b/>
          <w:sz w:val="22"/>
          <w:szCs w:val="22"/>
        </w:rPr>
        <w:t>red</w:t>
      </w:r>
      <w:r w:rsidR="00821A2A" w:rsidRPr="00C006A2">
        <w:rPr>
          <w:rFonts w:ascii="Arial" w:hAnsi="Arial" w:cs="Arial"/>
          <w:b/>
          <w:sz w:val="22"/>
          <w:szCs w:val="22"/>
        </w:rPr>
        <w:t xml:space="preserve"> to the liquid drop. Worms do not </w:t>
      </w:r>
      <w:r w:rsidR="00B65DB4" w:rsidRPr="00C006A2">
        <w:rPr>
          <w:rFonts w:ascii="Arial" w:hAnsi="Arial" w:cs="Arial"/>
          <w:b/>
          <w:sz w:val="22"/>
          <w:szCs w:val="22"/>
        </w:rPr>
        <w:t>sit</w:t>
      </w:r>
      <w:r w:rsidR="00821A2A" w:rsidRPr="00C006A2">
        <w:rPr>
          <w:rFonts w:ascii="Arial" w:hAnsi="Arial" w:cs="Arial"/>
          <w:b/>
          <w:sz w:val="22"/>
          <w:szCs w:val="22"/>
        </w:rPr>
        <w:t xml:space="preserve"> in liquid </w:t>
      </w:r>
      <w:r w:rsidR="00934A3F" w:rsidRPr="00C006A2">
        <w:rPr>
          <w:rFonts w:ascii="Arial" w:hAnsi="Arial" w:cs="Arial"/>
          <w:b/>
          <w:sz w:val="22"/>
          <w:szCs w:val="22"/>
        </w:rPr>
        <w:t xml:space="preserve">drops </w:t>
      </w:r>
      <w:r w:rsidR="00821A2A" w:rsidRPr="00C006A2">
        <w:rPr>
          <w:rFonts w:ascii="Arial" w:hAnsi="Arial" w:cs="Arial"/>
          <w:b/>
          <w:sz w:val="22"/>
          <w:szCs w:val="22"/>
        </w:rPr>
        <w:t xml:space="preserve">while analyzing </w:t>
      </w:r>
      <w:r w:rsidR="00934A3F" w:rsidRPr="00C006A2">
        <w:rPr>
          <w:rFonts w:ascii="Arial" w:hAnsi="Arial" w:cs="Arial"/>
          <w:b/>
          <w:sz w:val="22"/>
          <w:szCs w:val="22"/>
        </w:rPr>
        <w:t>other worm r</w:t>
      </w:r>
      <w:r w:rsidR="00B65DB4" w:rsidRPr="00C006A2">
        <w:rPr>
          <w:rFonts w:ascii="Arial" w:hAnsi="Arial" w:cs="Arial"/>
          <w:b/>
          <w:sz w:val="22"/>
          <w:szCs w:val="22"/>
        </w:rPr>
        <w:t xml:space="preserve">eplicates.  Reviewer #1 is correct this would otherwise </w:t>
      </w:r>
      <w:r w:rsidR="00821A2A" w:rsidRPr="00C006A2">
        <w:rPr>
          <w:rFonts w:ascii="Arial" w:hAnsi="Arial" w:cs="Arial"/>
          <w:b/>
          <w:sz w:val="22"/>
          <w:szCs w:val="22"/>
        </w:rPr>
        <w:t xml:space="preserve">stress and </w:t>
      </w:r>
      <w:r w:rsidR="00F50F12" w:rsidRPr="00C006A2">
        <w:rPr>
          <w:rFonts w:ascii="Arial" w:hAnsi="Arial" w:cs="Arial"/>
          <w:b/>
          <w:sz w:val="22"/>
          <w:szCs w:val="22"/>
        </w:rPr>
        <w:t>desiccate</w:t>
      </w:r>
      <w:r w:rsidR="00B65DB4" w:rsidRPr="00C006A2">
        <w:rPr>
          <w:rFonts w:ascii="Arial" w:hAnsi="Arial" w:cs="Arial"/>
          <w:b/>
          <w:sz w:val="22"/>
          <w:szCs w:val="22"/>
        </w:rPr>
        <w:t xml:space="preserve"> them.</w:t>
      </w:r>
      <w:r w:rsidR="00821A2A" w:rsidRPr="00C006A2">
        <w:rPr>
          <w:rFonts w:ascii="Arial" w:hAnsi="Arial" w:cs="Arial"/>
          <w:b/>
          <w:sz w:val="22"/>
          <w:szCs w:val="22"/>
        </w:rPr>
        <w:t xml:space="preserve"> </w:t>
      </w:r>
      <w:r w:rsidR="003B11BD" w:rsidRPr="00C006A2">
        <w:rPr>
          <w:rFonts w:ascii="Arial" w:hAnsi="Arial" w:cs="Arial"/>
          <w:b/>
          <w:sz w:val="22"/>
          <w:szCs w:val="22"/>
        </w:rPr>
        <w:t xml:space="preserve">This </w:t>
      </w:r>
      <w:r w:rsidR="00B65DB4" w:rsidRPr="00C006A2">
        <w:rPr>
          <w:rFonts w:ascii="Arial" w:hAnsi="Arial" w:cs="Arial"/>
          <w:b/>
          <w:sz w:val="22"/>
          <w:szCs w:val="22"/>
        </w:rPr>
        <w:t>description has now been</w:t>
      </w:r>
      <w:r w:rsidR="003B11BD" w:rsidRPr="00C006A2">
        <w:rPr>
          <w:rFonts w:ascii="Arial" w:hAnsi="Arial" w:cs="Arial"/>
          <w:b/>
          <w:sz w:val="22"/>
          <w:szCs w:val="22"/>
        </w:rPr>
        <w:t xml:space="preserve"> </w:t>
      </w:r>
      <w:r w:rsidR="00934A3F" w:rsidRPr="00C006A2">
        <w:rPr>
          <w:rFonts w:ascii="Arial" w:hAnsi="Arial" w:cs="Arial"/>
          <w:b/>
          <w:sz w:val="22"/>
          <w:szCs w:val="22"/>
        </w:rPr>
        <w:t xml:space="preserve">clarified </w:t>
      </w:r>
      <w:r w:rsidR="003B11BD" w:rsidRPr="00C006A2">
        <w:rPr>
          <w:rFonts w:ascii="Arial" w:hAnsi="Arial" w:cs="Arial"/>
          <w:b/>
          <w:sz w:val="22"/>
          <w:szCs w:val="22"/>
        </w:rPr>
        <w:t xml:space="preserve">in the manuscript </w:t>
      </w:r>
      <w:r w:rsidR="00B65DB4" w:rsidRPr="00C006A2">
        <w:rPr>
          <w:rFonts w:ascii="Arial" w:hAnsi="Arial" w:cs="Arial"/>
          <w:b/>
          <w:sz w:val="22"/>
          <w:szCs w:val="22"/>
        </w:rPr>
        <w:t xml:space="preserve">protocol </w:t>
      </w:r>
      <w:r w:rsidR="00813A5B">
        <w:rPr>
          <w:rFonts w:ascii="Arial" w:hAnsi="Arial" w:cs="Arial"/>
          <w:b/>
          <w:sz w:val="22"/>
          <w:szCs w:val="22"/>
        </w:rPr>
        <w:t>in line 403 f</w:t>
      </w:r>
      <w:r w:rsidR="00934A3F" w:rsidRPr="00F50F12">
        <w:rPr>
          <w:rFonts w:ascii="Arial" w:hAnsi="Arial" w:cs="Arial"/>
          <w:b/>
          <w:sz w:val="22"/>
          <w:szCs w:val="22"/>
        </w:rPr>
        <w:t xml:space="preserve">ollows: </w:t>
      </w:r>
      <w:r w:rsidR="00821A2A" w:rsidRPr="00F50F12">
        <w:rPr>
          <w:rFonts w:ascii="Arial" w:hAnsi="Arial" w:cs="Arial"/>
          <w:b/>
          <w:sz w:val="22"/>
          <w:szCs w:val="22"/>
        </w:rPr>
        <w:t>“</w:t>
      </w:r>
      <w:r w:rsidR="003725A4" w:rsidRPr="00F50F12">
        <w:rPr>
          <w:rFonts w:ascii="Arial" w:hAnsi="Arial" w:cs="Arial"/>
          <w:b/>
          <w:sz w:val="22"/>
          <w:szCs w:val="22"/>
        </w:rPr>
        <w:t xml:space="preserve">Five worms are transferred from the petri dish containing NGM and </w:t>
      </w:r>
      <w:r w:rsidR="003725A4" w:rsidRPr="00F50F12">
        <w:rPr>
          <w:rFonts w:ascii="Arial" w:hAnsi="Arial" w:cs="Arial"/>
          <w:b/>
          <w:i/>
          <w:iCs/>
          <w:sz w:val="22"/>
          <w:szCs w:val="22"/>
        </w:rPr>
        <w:t>E. coli</w:t>
      </w:r>
      <w:r w:rsidR="003725A4" w:rsidRPr="00F50F12">
        <w:rPr>
          <w:rFonts w:ascii="Arial" w:hAnsi="Arial" w:cs="Arial"/>
          <w:b/>
          <w:sz w:val="22"/>
          <w:szCs w:val="22"/>
        </w:rPr>
        <w:t xml:space="preserve"> OP50 to the liquid drop </w:t>
      </w:r>
      <w:r w:rsidR="00F50F12" w:rsidRPr="00F50F12">
        <w:rPr>
          <w:rFonts w:ascii="Arial" w:hAnsi="Arial" w:cs="Arial"/>
          <w:b/>
          <w:sz w:val="22"/>
          <w:szCs w:val="22"/>
        </w:rPr>
        <w:t>immediately</w:t>
      </w:r>
      <w:r w:rsidR="00934A3F" w:rsidRPr="00F50F12">
        <w:rPr>
          <w:rFonts w:ascii="Arial" w:hAnsi="Arial" w:cs="Arial"/>
          <w:b/>
          <w:sz w:val="22"/>
          <w:szCs w:val="22"/>
        </w:rPr>
        <w:t xml:space="preserve"> before beginning</w:t>
      </w:r>
      <w:r w:rsidR="003725A4" w:rsidRPr="00F50F12">
        <w:rPr>
          <w:rFonts w:ascii="Arial" w:hAnsi="Arial" w:cs="Arial"/>
          <w:b/>
          <w:sz w:val="22"/>
          <w:szCs w:val="22"/>
        </w:rPr>
        <w:t xml:space="preserve"> recording</w:t>
      </w:r>
      <w:r w:rsidR="00934A3F" w:rsidRPr="00F50F12">
        <w:rPr>
          <w:rFonts w:ascii="Arial" w:hAnsi="Arial" w:cs="Arial"/>
          <w:b/>
          <w:sz w:val="22"/>
          <w:szCs w:val="22"/>
        </w:rPr>
        <w:t xml:space="preserve"> of worms in that droplet</w:t>
      </w:r>
      <w:r w:rsidR="003725A4" w:rsidRPr="00F50F12">
        <w:rPr>
          <w:rFonts w:ascii="Arial" w:hAnsi="Arial" w:cs="Arial"/>
          <w:b/>
          <w:sz w:val="22"/>
          <w:szCs w:val="22"/>
        </w:rPr>
        <w:t>, while the other worms</w:t>
      </w:r>
      <w:r w:rsidR="00934A3F" w:rsidRPr="00F50F12">
        <w:rPr>
          <w:rFonts w:ascii="Arial" w:hAnsi="Arial" w:cs="Arial"/>
          <w:b/>
          <w:sz w:val="22"/>
          <w:szCs w:val="22"/>
        </w:rPr>
        <w:t xml:space="preserve"> are kept in </w:t>
      </w:r>
      <w:r w:rsidR="003725A4" w:rsidRPr="00F50F12">
        <w:rPr>
          <w:rFonts w:ascii="Arial" w:hAnsi="Arial" w:cs="Arial"/>
          <w:b/>
          <w:sz w:val="22"/>
          <w:szCs w:val="22"/>
        </w:rPr>
        <w:t xml:space="preserve">the petri dish until the previous video has been </w:t>
      </w:r>
      <w:r w:rsidR="00934A3F" w:rsidRPr="00F50F12">
        <w:rPr>
          <w:rFonts w:ascii="Arial" w:hAnsi="Arial" w:cs="Arial"/>
          <w:b/>
          <w:sz w:val="22"/>
          <w:szCs w:val="22"/>
        </w:rPr>
        <w:t>completed</w:t>
      </w:r>
      <w:r w:rsidR="003725A4" w:rsidRPr="00F50F12">
        <w:rPr>
          <w:rFonts w:ascii="Arial" w:hAnsi="Arial" w:cs="Arial"/>
          <w:b/>
          <w:sz w:val="22"/>
          <w:szCs w:val="22"/>
        </w:rPr>
        <w:t xml:space="preserve">. This will avoid </w:t>
      </w:r>
      <w:r w:rsidR="00934A3F" w:rsidRPr="00F50F12">
        <w:rPr>
          <w:rFonts w:ascii="Arial" w:hAnsi="Arial" w:cs="Arial"/>
          <w:b/>
          <w:sz w:val="22"/>
          <w:szCs w:val="22"/>
        </w:rPr>
        <w:t>worm damage that may occur from drying of</w:t>
      </w:r>
      <w:r w:rsidR="003725A4" w:rsidRPr="00F50F12">
        <w:rPr>
          <w:rFonts w:ascii="Arial" w:hAnsi="Arial" w:cs="Arial"/>
          <w:b/>
          <w:sz w:val="22"/>
          <w:szCs w:val="22"/>
        </w:rPr>
        <w:t xml:space="preserve"> </w:t>
      </w:r>
      <w:r w:rsidR="00934A3F" w:rsidRPr="00F50F12">
        <w:rPr>
          <w:rFonts w:ascii="Arial" w:hAnsi="Arial" w:cs="Arial"/>
          <w:b/>
          <w:sz w:val="22"/>
          <w:szCs w:val="22"/>
        </w:rPr>
        <w:t xml:space="preserve">the </w:t>
      </w:r>
      <w:r w:rsidR="003725A4" w:rsidRPr="00F50F12">
        <w:rPr>
          <w:rFonts w:ascii="Arial" w:hAnsi="Arial" w:cs="Arial"/>
          <w:b/>
          <w:sz w:val="22"/>
          <w:szCs w:val="22"/>
        </w:rPr>
        <w:t xml:space="preserve">20 </w:t>
      </w:r>
      <w:r w:rsidR="003B11BD" w:rsidRPr="00F50F12">
        <w:rPr>
          <w:rFonts w:ascii="Arial" w:hAnsi="Arial" w:cs="Arial"/>
          <w:b/>
          <w:sz w:val="22"/>
          <w:szCs w:val="22"/>
        </w:rPr>
        <w:t>µ</w:t>
      </w:r>
      <w:r w:rsidR="003725A4" w:rsidRPr="00F50F12">
        <w:rPr>
          <w:rFonts w:ascii="Arial" w:hAnsi="Arial" w:cs="Arial"/>
          <w:b/>
          <w:sz w:val="22"/>
          <w:szCs w:val="22"/>
        </w:rPr>
        <w:t>l drops</w:t>
      </w:r>
      <w:r w:rsidR="00934A3F" w:rsidRPr="00F50F12">
        <w:rPr>
          <w:rFonts w:ascii="Arial" w:hAnsi="Arial" w:cs="Arial"/>
          <w:b/>
          <w:sz w:val="22"/>
          <w:szCs w:val="22"/>
        </w:rPr>
        <w:t xml:space="preserve"> </w:t>
      </w:r>
      <w:r w:rsidR="003725A4" w:rsidRPr="00F50F12">
        <w:rPr>
          <w:rFonts w:ascii="Arial" w:hAnsi="Arial" w:cs="Arial"/>
          <w:b/>
          <w:sz w:val="22"/>
          <w:szCs w:val="22"/>
        </w:rPr>
        <w:t>(dry time ~15-20 minutes).”</w:t>
      </w:r>
    </w:p>
    <w:p w14:paraId="604D395F" w14:textId="77777777" w:rsidR="002F6A23" w:rsidRPr="00F50F12" w:rsidRDefault="002F6A23" w:rsidP="002F6A23">
      <w:pPr>
        <w:pStyle w:val="ListParagraph"/>
        <w:shd w:val="clear" w:color="auto" w:fill="FFFFFF"/>
        <w:ind w:left="1080"/>
        <w:rPr>
          <w:rFonts w:ascii="Arial" w:hAnsi="Arial" w:cs="Arial"/>
          <w:b/>
          <w:sz w:val="22"/>
          <w:szCs w:val="22"/>
        </w:rPr>
      </w:pPr>
    </w:p>
    <w:p w14:paraId="16A2E587" w14:textId="254EE683" w:rsidR="003B11BD" w:rsidRPr="00F50F12" w:rsidRDefault="002F6A23" w:rsidP="002F6A23">
      <w:pPr>
        <w:pStyle w:val="ListParagraph"/>
        <w:shd w:val="clear" w:color="auto" w:fill="FFFFFF"/>
        <w:ind w:left="1080"/>
        <w:rPr>
          <w:rFonts w:ascii="Arial" w:hAnsi="Arial" w:cs="Arial"/>
          <w:b/>
          <w:sz w:val="22"/>
          <w:szCs w:val="22"/>
        </w:rPr>
      </w:pPr>
      <w:r w:rsidRPr="00F50F12">
        <w:rPr>
          <w:rFonts w:ascii="Arial" w:hAnsi="Arial" w:cs="Arial"/>
          <w:b/>
          <w:sz w:val="22"/>
          <w:szCs w:val="22"/>
        </w:rPr>
        <w:t xml:space="preserve">To </w:t>
      </w:r>
      <w:r w:rsidR="00934A3F" w:rsidRPr="00F50F12">
        <w:rPr>
          <w:rFonts w:ascii="Arial" w:hAnsi="Arial" w:cs="Arial"/>
          <w:b/>
          <w:sz w:val="22"/>
          <w:szCs w:val="22"/>
        </w:rPr>
        <w:t>minimize</w:t>
      </w:r>
      <w:r w:rsidR="003B11BD" w:rsidRPr="00F50F12">
        <w:rPr>
          <w:rFonts w:ascii="Arial" w:hAnsi="Arial" w:cs="Arial"/>
          <w:b/>
          <w:sz w:val="22"/>
          <w:szCs w:val="22"/>
        </w:rPr>
        <w:t xml:space="preserve"> variation between </w:t>
      </w:r>
      <w:r w:rsidR="00934A3F" w:rsidRPr="00F50F12">
        <w:rPr>
          <w:rFonts w:ascii="Arial" w:hAnsi="Arial" w:cs="Arial"/>
          <w:b/>
          <w:sz w:val="22"/>
          <w:szCs w:val="22"/>
        </w:rPr>
        <w:t xml:space="preserve">analysis of animals in </w:t>
      </w:r>
      <w:r w:rsidR="003B11BD" w:rsidRPr="00F50F12">
        <w:rPr>
          <w:rFonts w:ascii="Arial" w:hAnsi="Arial" w:cs="Arial"/>
          <w:b/>
          <w:sz w:val="22"/>
          <w:szCs w:val="22"/>
        </w:rPr>
        <w:t>the first and last well</w:t>
      </w:r>
      <w:r w:rsidR="00934A3F" w:rsidRPr="00F50F12">
        <w:rPr>
          <w:rFonts w:ascii="Arial" w:hAnsi="Arial" w:cs="Arial"/>
          <w:b/>
          <w:sz w:val="22"/>
          <w:szCs w:val="22"/>
        </w:rPr>
        <w:t>s</w:t>
      </w:r>
      <w:r w:rsidR="003B11BD" w:rsidRPr="00F50F12">
        <w:rPr>
          <w:rFonts w:ascii="Arial" w:hAnsi="Arial" w:cs="Arial"/>
          <w:b/>
          <w:sz w:val="22"/>
          <w:szCs w:val="22"/>
        </w:rPr>
        <w:t xml:space="preserve"> of a 96-well plate when manually picking 15 worms per well</w:t>
      </w:r>
      <w:r w:rsidRPr="00F50F12">
        <w:rPr>
          <w:rFonts w:ascii="Arial" w:hAnsi="Arial" w:cs="Arial"/>
          <w:b/>
          <w:sz w:val="22"/>
          <w:szCs w:val="22"/>
        </w:rPr>
        <w:t>,</w:t>
      </w:r>
      <w:r w:rsidR="003B11BD" w:rsidRPr="00F50F12">
        <w:rPr>
          <w:rFonts w:ascii="Arial" w:hAnsi="Arial" w:cs="Arial"/>
          <w:b/>
          <w:sz w:val="22"/>
          <w:szCs w:val="22"/>
        </w:rPr>
        <w:t xml:space="preserve"> it is best to </w:t>
      </w:r>
      <w:r w:rsidR="00B90C10" w:rsidRPr="00F50F12">
        <w:rPr>
          <w:rFonts w:ascii="Arial" w:hAnsi="Arial" w:cs="Arial"/>
          <w:b/>
          <w:sz w:val="22"/>
          <w:szCs w:val="22"/>
        </w:rPr>
        <w:t xml:space="preserve">wait </w:t>
      </w:r>
      <w:r w:rsidR="00B51A64" w:rsidRPr="00F50F12">
        <w:rPr>
          <w:rFonts w:ascii="Arial" w:hAnsi="Arial" w:cs="Arial"/>
          <w:b/>
          <w:sz w:val="22"/>
          <w:szCs w:val="22"/>
        </w:rPr>
        <w:t>20 minutes</w:t>
      </w:r>
      <w:r w:rsidR="003B11BD" w:rsidRPr="00F50F12">
        <w:rPr>
          <w:rFonts w:ascii="Arial" w:hAnsi="Arial" w:cs="Arial"/>
          <w:b/>
          <w:sz w:val="22"/>
          <w:szCs w:val="22"/>
        </w:rPr>
        <w:t xml:space="preserve"> before scanning to allow </w:t>
      </w:r>
      <w:r w:rsidR="00934A3F" w:rsidRPr="00F50F12">
        <w:rPr>
          <w:rFonts w:ascii="Arial" w:hAnsi="Arial" w:cs="Arial"/>
          <w:b/>
          <w:sz w:val="22"/>
          <w:szCs w:val="22"/>
        </w:rPr>
        <w:t>all</w:t>
      </w:r>
      <w:r w:rsidR="003B11BD" w:rsidRPr="00F50F12">
        <w:rPr>
          <w:rFonts w:ascii="Arial" w:hAnsi="Arial" w:cs="Arial"/>
          <w:b/>
          <w:sz w:val="22"/>
          <w:szCs w:val="22"/>
        </w:rPr>
        <w:t xml:space="preserve"> worms to acclimate</w:t>
      </w:r>
      <w:r w:rsidR="00B90C10" w:rsidRPr="00F50F12">
        <w:rPr>
          <w:rFonts w:ascii="Arial" w:hAnsi="Arial" w:cs="Arial"/>
          <w:b/>
          <w:sz w:val="22"/>
          <w:szCs w:val="22"/>
        </w:rPr>
        <w:t xml:space="preserve"> to liquid NGM</w:t>
      </w:r>
      <w:r w:rsidR="003B11BD" w:rsidRPr="00F50F12">
        <w:rPr>
          <w:rFonts w:ascii="Arial" w:hAnsi="Arial" w:cs="Arial"/>
          <w:b/>
          <w:sz w:val="22"/>
          <w:szCs w:val="22"/>
        </w:rPr>
        <w:t>.</w:t>
      </w:r>
      <w:r w:rsidR="00B90C10" w:rsidRPr="00F50F12">
        <w:rPr>
          <w:rFonts w:ascii="Arial" w:hAnsi="Arial" w:cs="Arial"/>
          <w:b/>
          <w:sz w:val="22"/>
          <w:szCs w:val="22"/>
        </w:rPr>
        <w:t xml:space="preserve">  </w:t>
      </w:r>
      <w:r w:rsidR="00934A3F" w:rsidRPr="00F50F12">
        <w:rPr>
          <w:rFonts w:ascii="Arial" w:hAnsi="Arial" w:cs="Arial"/>
          <w:b/>
          <w:sz w:val="22"/>
          <w:szCs w:val="22"/>
        </w:rPr>
        <w:t>This step has now been added to the manuscript</w:t>
      </w:r>
      <w:r w:rsidR="00813A5B">
        <w:rPr>
          <w:rFonts w:ascii="Arial" w:hAnsi="Arial" w:cs="Arial"/>
          <w:b/>
          <w:sz w:val="22"/>
          <w:szCs w:val="22"/>
        </w:rPr>
        <w:t xml:space="preserve"> in line 336</w:t>
      </w:r>
      <w:r w:rsidR="00934A3F" w:rsidRPr="00F50F12">
        <w:rPr>
          <w:rFonts w:ascii="Arial" w:hAnsi="Arial" w:cs="Arial"/>
          <w:b/>
          <w:sz w:val="22"/>
          <w:szCs w:val="22"/>
        </w:rPr>
        <w:t>.</w:t>
      </w:r>
    </w:p>
    <w:p w14:paraId="0E42309B" w14:textId="05AE3E29" w:rsidR="00821A2A" w:rsidRPr="00F50F12" w:rsidRDefault="00821A2A" w:rsidP="000B125D">
      <w:pPr>
        <w:shd w:val="clear" w:color="auto" w:fill="FFFFFF"/>
        <w:rPr>
          <w:rFonts w:ascii="Arial" w:hAnsi="Arial" w:cs="Arial"/>
          <w:color w:val="FF0000"/>
          <w:sz w:val="22"/>
          <w:szCs w:val="22"/>
        </w:rPr>
      </w:pPr>
      <w:r w:rsidRPr="00F50F12">
        <w:rPr>
          <w:rFonts w:ascii="Arial" w:hAnsi="Arial" w:cs="Arial"/>
          <w:color w:val="212121"/>
          <w:sz w:val="22"/>
          <w:szCs w:val="22"/>
        </w:rPr>
        <w:br/>
      </w:r>
      <w:r w:rsidR="00D77EB6" w:rsidRPr="00F50F12">
        <w:rPr>
          <w:rFonts w:ascii="Arial" w:hAnsi="Arial" w:cs="Arial"/>
          <w:color w:val="212121"/>
          <w:sz w:val="22"/>
          <w:szCs w:val="22"/>
        </w:rPr>
        <w:t xml:space="preserve">It would be nice if you could be more specific in what you mean by low/medium/high throughput. Criteria for low/medium/high throughput would be helpful. The total times for setting up and performing the </w:t>
      </w:r>
      <w:proofErr w:type="spellStart"/>
      <w:r w:rsidR="00D77EB6" w:rsidRPr="00F50F12">
        <w:rPr>
          <w:rFonts w:ascii="Arial" w:hAnsi="Arial" w:cs="Arial"/>
          <w:color w:val="212121"/>
          <w:sz w:val="22"/>
          <w:szCs w:val="22"/>
        </w:rPr>
        <w:t>ZebraLab</w:t>
      </w:r>
      <w:proofErr w:type="spellEnd"/>
      <w:r w:rsidR="00D77EB6" w:rsidRPr="00F50F12">
        <w:rPr>
          <w:rFonts w:ascii="Arial" w:hAnsi="Arial" w:cs="Arial"/>
          <w:color w:val="212121"/>
          <w:sz w:val="22"/>
          <w:szCs w:val="22"/>
        </w:rPr>
        <w:t xml:space="preserve"> and </w:t>
      </w:r>
      <w:proofErr w:type="spellStart"/>
      <w:r w:rsidR="00D77EB6" w:rsidRPr="00F50F12">
        <w:rPr>
          <w:rFonts w:ascii="Arial" w:hAnsi="Arial" w:cs="Arial"/>
          <w:color w:val="212121"/>
          <w:sz w:val="22"/>
          <w:szCs w:val="22"/>
        </w:rPr>
        <w:t>WormScan</w:t>
      </w:r>
      <w:proofErr w:type="spellEnd"/>
      <w:r w:rsidR="00D77EB6" w:rsidRPr="00F50F12">
        <w:rPr>
          <w:rFonts w:ascii="Arial" w:hAnsi="Arial" w:cs="Arial"/>
          <w:color w:val="212121"/>
          <w:sz w:val="22"/>
          <w:szCs w:val="22"/>
        </w:rPr>
        <w:t xml:space="preserve"> experiments should be provided. Then, it would be easier to understand why </w:t>
      </w:r>
      <w:proofErr w:type="spellStart"/>
      <w:r w:rsidR="00D77EB6" w:rsidRPr="00F50F12">
        <w:rPr>
          <w:rFonts w:ascii="Arial" w:hAnsi="Arial" w:cs="Arial"/>
          <w:color w:val="212121"/>
          <w:sz w:val="22"/>
          <w:szCs w:val="22"/>
        </w:rPr>
        <w:t>ZebraLab</w:t>
      </w:r>
      <w:proofErr w:type="spellEnd"/>
      <w:r w:rsidR="00D77EB6" w:rsidRPr="00F50F12">
        <w:rPr>
          <w:rFonts w:ascii="Arial" w:hAnsi="Arial" w:cs="Arial"/>
          <w:color w:val="212121"/>
          <w:sz w:val="22"/>
          <w:szCs w:val="22"/>
        </w:rPr>
        <w:t xml:space="preserve"> is medium-throughput and </w:t>
      </w:r>
      <w:proofErr w:type="spellStart"/>
      <w:r w:rsidR="00D77EB6" w:rsidRPr="00F50F12">
        <w:rPr>
          <w:rFonts w:ascii="Arial" w:hAnsi="Arial" w:cs="Arial"/>
          <w:color w:val="212121"/>
          <w:sz w:val="22"/>
          <w:szCs w:val="22"/>
        </w:rPr>
        <w:t>WormScan</w:t>
      </w:r>
      <w:proofErr w:type="spellEnd"/>
      <w:r w:rsidR="00D77EB6" w:rsidRPr="00F50F12">
        <w:rPr>
          <w:rFonts w:ascii="Arial" w:hAnsi="Arial" w:cs="Arial"/>
          <w:color w:val="212121"/>
          <w:sz w:val="22"/>
          <w:szCs w:val="22"/>
        </w:rPr>
        <w:t xml:space="preserve"> is high-throughput.</w:t>
      </w:r>
    </w:p>
    <w:p w14:paraId="0DF76BC6" w14:textId="77777777" w:rsidR="00821A2A" w:rsidRPr="00F50F12" w:rsidRDefault="00821A2A" w:rsidP="00D77EB6">
      <w:pPr>
        <w:shd w:val="clear" w:color="auto" w:fill="FFFFFF"/>
        <w:rPr>
          <w:rFonts w:ascii="Arial" w:hAnsi="Arial" w:cs="Arial"/>
          <w:color w:val="212121"/>
          <w:sz w:val="22"/>
          <w:szCs w:val="22"/>
        </w:rPr>
      </w:pPr>
    </w:p>
    <w:p w14:paraId="797FAB56" w14:textId="705E9976" w:rsidR="00355F8B" w:rsidRPr="00F50F12" w:rsidRDefault="00355F8B" w:rsidP="00223C53">
      <w:pPr>
        <w:pStyle w:val="ListParagraph"/>
        <w:numPr>
          <w:ilvl w:val="0"/>
          <w:numId w:val="2"/>
        </w:numPr>
        <w:shd w:val="clear" w:color="auto" w:fill="FFFFFF"/>
        <w:jc w:val="both"/>
        <w:rPr>
          <w:rFonts w:ascii="Arial" w:hAnsi="Arial" w:cs="Arial"/>
          <w:b/>
          <w:sz w:val="22"/>
          <w:szCs w:val="22"/>
        </w:rPr>
      </w:pPr>
      <w:r w:rsidRPr="00F50F12">
        <w:rPr>
          <w:rFonts w:ascii="Arial" w:hAnsi="Arial" w:cs="Arial"/>
          <w:b/>
          <w:sz w:val="22"/>
          <w:szCs w:val="22"/>
        </w:rPr>
        <w:t xml:space="preserve">The general meaning of low/medium/high throughput </w:t>
      </w:r>
      <w:r w:rsidR="00934A3F" w:rsidRPr="00F50F12">
        <w:rPr>
          <w:rFonts w:ascii="Arial" w:hAnsi="Arial" w:cs="Arial"/>
          <w:b/>
          <w:sz w:val="22"/>
          <w:szCs w:val="22"/>
        </w:rPr>
        <w:t xml:space="preserve">is </w:t>
      </w:r>
      <w:r w:rsidRPr="00F50F12">
        <w:rPr>
          <w:rFonts w:ascii="Arial" w:hAnsi="Arial" w:cs="Arial"/>
          <w:b/>
          <w:sz w:val="22"/>
          <w:szCs w:val="22"/>
        </w:rPr>
        <w:t xml:space="preserve">explained in </w:t>
      </w:r>
      <w:r w:rsidR="00934A3F" w:rsidRPr="00F50F12">
        <w:rPr>
          <w:rFonts w:ascii="Arial" w:hAnsi="Arial" w:cs="Arial"/>
          <w:b/>
          <w:sz w:val="22"/>
          <w:szCs w:val="22"/>
        </w:rPr>
        <w:t xml:space="preserve">the </w:t>
      </w:r>
      <w:r w:rsidRPr="00F50F12">
        <w:rPr>
          <w:rFonts w:ascii="Arial" w:hAnsi="Arial" w:cs="Arial"/>
          <w:b/>
          <w:sz w:val="22"/>
          <w:szCs w:val="22"/>
        </w:rPr>
        <w:t xml:space="preserve">Table 1 legend </w:t>
      </w:r>
      <w:r w:rsidR="00934A3F" w:rsidRPr="00F50F12">
        <w:rPr>
          <w:rFonts w:ascii="Arial" w:hAnsi="Arial" w:cs="Arial"/>
          <w:b/>
          <w:sz w:val="22"/>
          <w:szCs w:val="22"/>
        </w:rPr>
        <w:t xml:space="preserve">and also now </w:t>
      </w:r>
      <w:r w:rsidRPr="00F50F12">
        <w:rPr>
          <w:rFonts w:ascii="Arial" w:hAnsi="Arial" w:cs="Arial"/>
          <w:b/>
          <w:sz w:val="22"/>
          <w:szCs w:val="22"/>
        </w:rPr>
        <w:t>specific</w:t>
      </w:r>
      <w:r w:rsidR="00934A3F" w:rsidRPr="00F50F12">
        <w:rPr>
          <w:rFonts w:ascii="Arial" w:hAnsi="Arial" w:cs="Arial"/>
          <w:b/>
          <w:sz w:val="22"/>
          <w:szCs w:val="22"/>
        </w:rPr>
        <w:t xml:space="preserve">ally addressed </w:t>
      </w:r>
      <w:r w:rsidRPr="00F50F12">
        <w:rPr>
          <w:rFonts w:ascii="Arial" w:hAnsi="Arial" w:cs="Arial"/>
          <w:b/>
          <w:sz w:val="22"/>
          <w:szCs w:val="22"/>
        </w:rPr>
        <w:t xml:space="preserve">in the </w:t>
      </w:r>
      <w:r w:rsidR="00934A3F" w:rsidRPr="00F50F12">
        <w:rPr>
          <w:rFonts w:ascii="Arial" w:hAnsi="Arial" w:cs="Arial"/>
          <w:b/>
          <w:sz w:val="22"/>
          <w:szCs w:val="22"/>
        </w:rPr>
        <w:t>I</w:t>
      </w:r>
      <w:r w:rsidRPr="00F50F12">
        <w:rPr>
          <w:rFonts w:ascii="Arial" w:hAnsi="Arial" w:cs="Arial"/>
          <w:b/>
          <w:sz w:val="22"/>
          <w:szCs w:val="22"/>
        </w:rPr>
        <w:t>ntroduction: “The throughput capacity of each assay is described as low, medium, or high</w:t>
      </w:r>
      <w:r w:rsidR="00F50F12">
        <w:rPr>
          <w:rFonts w:ascii="Arial" w:hAnsi="Arial" w:cs="Arial"/>
          <w:b/>
          <w:sz w:val="22"/>
          <w:szCs w:val="22"/>
        </w:rPr>
        <w:t xml:space="preserve"> </w:t>
      </w:r>
      <w:r w:rsidRPr="00F50F12">
        <w:rPr>
          <w:rFonts w:ascii="Arial" w:hAnsi="Arial" w:cs="Arial"/>
          <w:b/>
          <w:sz w:val="22"/>
          <w:szCs w:val="22"/>
        </w:rPr>
        <w:t xml:space="preserve">based on the experimental </w:t>
      </w:r>
      <w:r w:rsidR="00934A3F" w:rsidRPr="00F50F12">
        <w:rPr>
          <w:rFonts w:ascii="Arial" w:hAnsi="Arial" w:cs="Arial"/>
          <w:b/>
          <w:sz w:val="22"/>
          <w:szCs w:val="22"/>
        </w:rPr>
        <w:t xml:space="preserve">protocol </w:t>
      </w:r>
      <w:r w:rsidRPr="00F50F12">
        <w:rPr>
          <w:rFonts w:ascii="Arial" w:hAnsi="Arial" w:cs="Arial"/>
          <w:b/>
          <w:sz w:val="22"/>
          <w:szCs w:val="22"/>
        </w:rPr>
        <w:t>complexity including worm maintenance, processing time, the use of single or multi-well plates, and/or experimenter time needed to complete the experimental setting and data analyses.”</w:t>
      </w:r>
      <w:r w:rsidR="00813A5B">
        <w:rPr>
          <w:rFonts w:ascii="Arial" w:hAnsi="Arial" w:cs="Arial"/>
          <w:b/>
          <w:sz w:val="22"/>
          <w:szCs w:val="22"/>
        </w:rPr>
        <w:t xml:space="preserve">  See at line 111.</w:t>
      </w:r>
    </w:p>
    <w:p w14:paraId="51664CAA" w14:textId="77777777" w:rsidR="00355F8B" w:rsidRPr="00813A5B" w:rsidRDefault="00355F8B" w:rsidP="00355F8B">
      <w:pPr>
        <w:shd w:val="clear" w:color="auto" w:fill="FFFFFF"/>
        <w:jc w:val="both"/>
        <w:rPr>
          <w:rFonts w:ascii="Arial" w:hAnsi="Arial" w:cs="Arial"/>
          <w:color w:val="FF0000"/>
          <w:sz w:val="22"/>
          <w:szCs w:val="22"/>
        </w:rPr>
      </w:pPr>
    </w:p>
    <w:p w14:paraId="30B91626" w14:textId="504BDB1B" w:rsidR="00F8595B" w:rsidRPr="00813A5B" w:rsidRDefault="00934A3F" w:rsidP="00223C53">
      <w:pPr>
        <w:pStyle w:val="ListParagraph"/>
        <w:shd w:val="clear" w:color="auto" w:fill="FFFFFF"/>
        <w:ind w:left="1080"/>
        <w:jc w:val="both"/>
        <w:rPr>
          <w:rFonts w:ascii="Arial" w:hAnsi="Arial" w:cs="Arial"/>
          <w:b/>
          <w:sz w:val="22"/>
          <w:szCs w:val="22"/>
        </w:rPr>
      </w:pPr>
      <w:r w:rsidRPr="000217E8">
        <w:rPr>
          <w:rFonts w:ascii="Arial" w:hAnsi="Arial" w:cs="Arial"/>
          <w:b/>
          <w:sz w:val="22"/>
          <w:szCs w:val="22"/>
        </w:rPr>
        <w:t xml:space="preserve">Additional discussion of the </w:t>
      </w:r>
      <w:r w:rsidR="00821A2A" w:rsidRPr="000217E8">
        <w:rPr>
          <w:rFonts w:ascii="Arial" w:hAnsi="Arial" w:cs="Arial"/>
          <w:b/>
          <w:sz w:val="22"/>
          <w:szCs w:val="22"/>
        </w:rPr>
        <w:t xml:space="preserve">meaning of medium </w:t>
      </w:r>
      <w:r w:rsidRPr="000217E8">
        <w:rPr>
          <w:rFonts w:ascii="Arial" w:hAnsi="Arial" w:cs="Arial"/>
          <w:b/>
          <w:sz w:val="22"/>
          <w:szCs w:val="22"/>
        </w:rPr>
        <w:t xml:space="preserve">vs </w:t>
      </w:r>
      <w:r w:rsidR="003D0D2D" w:rsidRPr="000217E8">
        <w:rPr>
          <w:rFonts w:ascii="Arial" w:hAnsi="Arial" w:cs="Arial"/>
          <w:b/>
          <w:sz w:val="22"/>
          <w:szCs w:val="22"/>
        </w:rPr>
        <w:t>h</w:t>
      </w:r>
      <w:r w:rsidR="00821A2A" w:rsidRPr="000217E8">
        <w:rPr>
          <w:rFonts w:ascii="Arial" w:hAnsi="Arial" w:cs="Arial"/>
          <w:b/>
          <w:sz w:val="22"/>
          <w:szCs w:val="22"/>
        </w:rPr>
        <w:t xml:space="preserve">igh-throughput </w:t>
      </w:r>
      <w:r w:rsidRPr="000217E8">
        <w:rPr>
          <w:rFonts w:ascii="Arial" w:hAnsi="Arial" w:cs="Arial"/>
          <w:b/>
          <w:sz w:val="22"/>
          <w:szCs w:val="22"/>
        </w:rPr>
        <w:t>delineation</w:t>
      </w:r>
      <w:r w:rsidR="00821A2A" w:rsidRPr="000217E8">
        <w:rPr>
          <w:rFonts w:ascii="Arial" w:hAnsi="Arial" w:cs="Arial"/>
          <w:b/>
          <w:sz w:val="22"/>
          <w:szCs w:val="22"/>
        </w:rPr>
        <w:t xml:space="preserve"> for the </w:t>
      </w:r>
      <w:proofErr w:type="spellStart"/>
      <w:r w:rsidR="00821A2A" w:rsidRPr="000217E8">
        <w:rPr>
          <w:rFonts w:ascii="Arial" w:hAnsi="Arial" w:cs="Arial"/>
          <w:b/>
          <w:sz w:val="22"/>
          <w:szCs w:val="22"/>
        </w:rPr>
        <w:t>Zebralab</w:t>
      </w:r>
      <w:proofErr w:type="spellEnd"/>
      <w:r w:rsidR="00821A2A" w:rsidRPr="000217E8">
        <w:rPr>
          <w:rFonts w:ascii="Arial" w:hAnsi="Arial" w:cs="Arial"/>
          <w:b/>
          <w:sz w:val="22"/>
          <w:szCs w:val="22"/>
        </w:rPr>
        <w:t xml:space="preserve"> method and the WormScan method was </w:t>
      </w:r>
      <w:r w:rsidRPr="000217E8">
        <w:rPr>
          <w:rFonts w:ascii="Arial" w:hAnsi="Arial" w:cs="Arial"/>
          <w:b/>
          <w:sz w:val="22"/>
          <w:szCs w:val="22"/>
        </w:rPr>
        <w:t xml:space="preserve">also </w:t>
      </w:r>
      <w:r w:rsidR="00821A2A" w:rsidRPr="000217E8">
        <w:rPr>
          <w:rFonts w:ascii="Arial" w:hAnsi="Arial" w:cs="Arial"/>
          <w:b/>
          <w:sz w:val="22"/>
          <w:szCs w:val="22"/>
        </w:rPr>
        <w:t>added</w:t>
      </w:r>
      <w:r w:rsidR="003D0D2D" w:rsidRPr="000217E8">
        <w:rPr>
          <w:rFonts w:ascii="Arial" w:hAnsi="Arial" w:cs="Arial"/>
          <w:b/>
          <w:sz w:val="22"/>
          <w:szCs w:val="22"/>
        </w:rPr>
        <w:t xml:space="preserve"> to the </w:t>
      </w:r>
      <w:r w:rsidR="00F8595B" w:rsidRPr="000217E8">
        <w:rPr>
          <w:rFonts w:ascii="Arial" w:hAnsi="Arial" w:cs="Arial"/>
          <w:b/>
          <w:sz w:val="22"/>
          <w:szCs w:val="22"/>
        </w:rPr>
        <w:t>Discussion</w:t>
      </w:r>
      <w:r w:rsidR="00821A2A" w:rsidRPr="000217E8">
        <w:rPr>
          <w:rFonts w:ascii="Arial" w:hAnsi="Arial" w:cs="Arial"/>
          <w:b/>
          <w:sz w:val="22"/>
          <w:szCs w:val="22"/>
        </w:rPr>
        <w:t>:</w:t>
      </w:r>
      <w:r w:rsidR="000B125D" w:rsidRPr="000217E8">
        <w:rPr>
          <w:rFonts w:ascii="Arial" w:hAnsi="Arial" w:cs="Arial"/>
          <w:b/>
          <w:sz w:val="22"/>
          <w:szCs w:val="22"/>
        </w:rPr>
        <w:t xml:space="preserve"> </w:t>
      </w:r>
      <w:r w:rsidR="003C7F7A" w:rsidRPr="000217E8">
        <w:rPr>
          <w:rFonts w:ascii="Arial" w:hAnsi="Arial" w:cs="Arial"/>
          <w:b/>
          <w:sz w:val="22"/>
          <w:szCs w:val="22"/>
        </w:rPr>
        <w:t xml:space="preserve">“The ZebraLab </w:t>
      </w:r>
      <w:r w:rsidR="00B90C10" w:rsidRPr="000217E8">
        <w:rPr>
          <w:rFonts w:ascii="Arial" w:hAnsi="Arial" w:cs="Arial"/>
          <w:b/>
          <w:sz w:val="22"/>
          <w:szCs w:val="22"/>
        </w:rPr>
        <w:t>software</w:t>
      </w:r>
      <w:r w:rsidR="003C7F7A" w:rsidRPr="000217E8">
        <w:rPr>
          <w:rFonts w:ascii="Arial" w:hAnsi="Arial" w:cs="Arial"/>
          <w:b/>
          <w:sz w:val="22"/>
          <w:szCs w:val="22"/>
        </w:rPr>
        <w:t xml:space="preserve"> approach is considered as </w:t>
      </w:r>
      <w:r w:rsidRPr="000217E8">
        <w:rPr>
          <w:rFonts w:ascii="Arial" w:hAnsi="Arial" w:cs="Arial"/>
          <w:b/>
          <w:sz w:val="22"/>
          <w:szCs w:val="22"/>
        </w:rPr>
        <w:t xml:space="preserve">a </w:t>
      </w:r>
      <w:r w:rsidR="003C7F7A" w:rsidRPr="000217E8">
        <w:rPr>
          <w:rFonts w:ascii="Arial" w:hAnsi="Arial" w:cs="Arial"/>
          <w:b/>
          <w:sz w:val="22"/>
          <w:szCs w:val="22"/>
        </w:rPr>
        <w:t>medium-throughput</w:t>
      </w:r>
      <w:r w:rsidR="00B90C10" w:rsidRPr="000217E8">
        <w:rPr>
          <w:rFonts w:ascii="Arial" w:hAnsi="Arial" w:cs="Arial"/>
          <w:b/>
          <w:sz w:val="22"/>
          <w:szCs w:val="22"/>
        </w:rPr>
        <w:t xml:space="preserve"> assay</w:t>
      </w:r>
      <w:r w:rsidR="003C7F7A" w:rsidRPr="000217E8">
        <w:rPr>
          <w:rFonts w:ascii="Arial" w:hAnsi="Arial" w:cs="Arial"/>
          <w:b/>
          <w:sz w:val="22"/>
          <w:szCs w:val="22"/>
        </w:rPr>
        <w:t xml:space="preserve"> </w:t>
      </w:r>
      <w:r w:rsidRPr="000217E8">
        <w:rPr>
          <w:rFonts w:ascii="Arial" w:hAnsi="Arial" w:cs="Arial"/>
          <w:b/>
          <w:sz w:val="22"/>
          <w:szCs w:val="22"/>
        </w:rPr>
        <w:t>since it requires that</w:t>
      </w:r>
      <w:r w:rsidR="003C7F7A" w:rsidRPr="000217E8">
        <w:rPr>
          <w:rFonts w:ascii="Arial" w:hAnsi="Arial" w:cs="Arial"/>
          <w:b/>
          <w:sz w:val="22"/>
          <w:szCs w:val="22"/>
        </w:rPr>
        <w:t xml:space="preserve"> single </w:t>
      </w:r>
      <w:r w:rsidRPr="000217E8">
        <w:rPr>
          <w:rFonts w:ascii="Arial" w:hAnsi="Arial" w:cs="Arial"/>
          <w:b/>
          <w:sz w:val="22"/>
          <w:szCs w:val="22"/>
        </w:rPr>
        <w:t>p</w:t>
      </w:r>
      <w:r w:rsidR="003C7F7A" w:rsidRPr="000217E8">
        <w:rPr>
          <w:rFonts w:ascii="Arial" w:hAnsi="Arial" w:cs="Arial"/>
          <w:b/>
          <w:sz w:val="22"/>
          <w:szCs w:val="22"/>
        </w:rPr>
        <w:t>late</w:t>
      </w:r>
      <w:r w:rsidRPr="000217E8">
        <w:rPr>
          <w:rFonts w:ascii="Arial" w:hAnsi="Arial" w:cs="Arial"/>
          <w:b/>
          <w:sz w:val="22"/>
          <w:szCs w:val="22"/>
        </w:rPr>
        <w:t xml:space="preserve">s </w:t>
      </w:r>
      <w:r w:rsidR="007E777F" w:rsidRPr="000217E8">
        <w:rPr>
          <w:rFonts w:ascii="Arial" w:hAnsi="Arial" w:cs="Arial"/>
          <w:b/>
          <w:sz w:val="22"/>
          <w:szCs w:val="22"/>
        </w:rPr>
        <w:t xml:space="preserve">will </w:t>
      </w:r>
      <w:r w:rsidRPr="000217E8">
        <w:rPr>
          <w:rFonts w:ascii="Arial" w:hAnsi="Arial" w:cs="Arial"/>
          <w:b/>
          <w:sz w:val="22"/>
          <w:szCs w:val="22"/>
        </w:rPr>
        <w:t>be used</w:t>
      </w:r>
      <w:r w:rsidR="003C7F7A" w:rsidRPr="000217E8">
        <w:rPr>
          <w:rFonts w:ascii="Arial" w:hAnsi="Arial" w:cs="Arial"/>
          <w:b/>
          <w:sz w:val="22"/>
          <w:szCs w:val="22"/>
        </w:rPr>
        <w:t xml:space="preserve"> for each condition </w:t>
      </w:r>
      <w:r w:rsidRPr="000217E8">
        <w:rPr>
          <w:rFonts w:ascii="Arial" w:hAnsi="Arial" w:cs="Arial"/>
          <w:b/>
          <w:sz w:val="22"/>
          <w:szCs w:val="22"/>
        </w:rPr>
        <w:t xml:space="preserve">studied, without current </w:t>
      </w:r>
      <w:r w:rsidR="00813A5B" w:rsidRPr="00CB7376">
        <w:rPr>
          <w:rFonts w:ascii="Arial" w:hAnsi="Arial" w:cs="Arial"/>
          <w:b/>
          <w:sz w:val="22"/>
          <w:szCs w:val="22"/>
        </w:rPr>
        <w:t xml:space="preserve">developed </w:t>
      </w:r>
      <w:r w:rsidRPr="000217E8">
        <w:rPr>
          <w:rFonts w:ascii="Arial" w:hAnsi="Arial" w:cs="Arial"/>
          <w:b/>
          <w:sz w:val="22"/>
          <w:szCs w:val="22"/>
        </w:rPr>
        <w:t xml:space="preserve">protocol </w:t>
      </w:r>
      <w:r w:rsidR="00813A5B" w:rsidRPr="000217E8">
        <w:rPr>
          <w:rFonts w:ascii="Arial" w:hAnsi="Arial" w:cs="Arial"/>
          <w:b/>
          <w:sz w:val="22"/>
          <w:szCs w:val="22"/>
        </w:rPr>
        <w:t>for</w:t>
      </w:r>
      <w:r w:rsidRPr="000217E8">
        <w:rPr>
          <w:rFonts w:ascii="Arial" w:hAnsi="Arial" w:cs="Arial"/>
          <w:b/>
          <w:sz w:val="22"/>
          <w:szCs w:val="22"/>
        </w:rPr>
        <w:t xml:space="preserve"> multi-well plate formats</w:t>
      </w:r>
      <w:r w:rsidR="00B76B90" w:rsidRPr="000217E8">
        <w:rPr>
          <w:rFonts w:ascii="Arial" w:hAnsi="Arial" w:cs="Arial"/>
          <w:b/>
          <w:sz w:val="22"/>
          <w:szCs w:val="22"/>
        </w:rPr>
        <w:t>.</w:t>
      </w:r>
      <w:r w:rsidRPr="000217E8">
        <w:rPr>
          <w:rFonts w:ascii="Arial" w:hAnsi="Arial" w:cs="Arial"/>
          <w:b/>
          <w:sz w:val="22"/>
          <w:szCs w:val="22"/>
        </w:rPr>
        <w:t xml:space="preserve"> While using the ZebraLab software approach requires minimal time when</w:t>
      </w:r>
      <w:r w:rsidR="007E777F" w:rsidRPr="000217E8">
        <w:rPr>
          <w:rFonts w:ascii="Arial" w:hAnsi="Arial" w:cs="Arial"/>
          <w:b/>
          <w:sz w:val="22"/>
          <w:szCs w:val="22"/>
        </w:rPr>
        <w:t xml:space="preserve"> </w:t>
      </w:r>
      <w:r w:rsidRPr="000217E8">
        <w:rPr>
          <w:rFonts w:ascii="Arial" w:hAnsi="Arial" w:cs="Arial"/>
          <w:b/>
          <w:sz w:val="22"/>
          <w:szCs w:val="22"/>
        </w:rPr>
        <w:t>an</w:t>
      </w:r>
      <w:r w:rsidR="003C7F7A" w:rsidRPr="000217E8">
        <w:rPr>
          <w:rFonts w:ascii="Arial" w:hAnsi="Arial" w:cs="Arial"/>
          <w:b/>
          <w:sz w:val="22"/>
          <w:szCs w:val="22"/>
        </w:rPr>
        <w:t xml:space="preserve">alyzing </w:t>
      </w:r>
      <w:r w:rsidR="003C7F7A" w:rsidRPr="000217E8">
        <w:rPr>
          <w:rFonts w:ascii="Arial" w:hAnsi="Arial" w:cs="Arial"/>
          <w:b/>
          <w:i/>
          <w:sz w:val="22"/>
          <w:szCs w:val="22"/>
        </w:rPr>
        <w:t>C. elegans</w:t>
      </w:r>
      <w:r w:rsidR="003C7F7A" w:rsidRPr="000217E8">
        <w:rPr>
          <w:rFonts w:ascii="Arial" w:hAnsi="Arial" w:cs="Arial"/>
          <w:b/>
          <w:sz w:val="22"/>
          <w:szCs w:val="22"/>
        </w:rPr>
        <w:t xml:space="preserve"> </w:t>
      </w:r>
      <w:r w:rsidRPr="000217E8">
        <w:rPr>
          <w:rFonts w:ascii="Arial" w:hAnsi="Arial" w:cs="Arial"/>
          <w:b/>
          <w:sz w:val="22"/>
          <w:szCs w:val="22"/>
        </w:rPr>
        <w:t xml:space="preserve">activity in a </w:t>
      </w:r>
      <w:r w:rsidR="003C7F7A" w:rsidRPr="000217E8">
        <w:rPr>
          <w:rFonts w:ascii="Arial" w:hAnsi="Arial" w:cs="Arial"/>
          <w:b/>
          <w:sz w:val="22"/>
          <w:szCs w:val="22"/>
        </w:rPr>
        <w:t xml:space="preserve">few conditions, the experimental time increases when applied to multiple conditions. </w:t>
      </w:r>
      <w:r w:rsidRPr="000217E8">
        <w:rPr>
          <w:rFonts w:ascii="Arial" w:hAnsi="Arial" w:cs="Arial"/>
          <w:b/>
          <w:sz w:val="22"/>
          <w:szCs w:val="22"/>
        </w:rPr>
        <w:t>Here</w:t>
      </w:r>
      <w:r w:rsidR="003C7F7A" w:rsidRPr="000217E8">
        <w:rPr>
          <w:rFonts w:ascii="Arial" w:hAnsi="Arial" w:cs="Arial"/>
          <w:b/>
          <w:sz w:val="22"/>
          <w:szCs w:val="22"/>
        </w:rPr>
        <w:t xml:space="preserve">, the experimental time was approximately </w:t>
      </w:r>
      <w:r w:rsidR="00656387" w:rsidRPr="000217E8">
        <w:rPr>
          <w:rFonts w:ascii="Arial" w:hAnsi="Arial" w:cs="Arial"/>
          <w:b/>
          <w:sz w:val="22"/>
          <w:szCs w:val="22"/>
        </w:rPr>
        <w:t xml:space="preserve">2 </w:t>
      </w:r>
      <w:r w:rsidR="003C7F7A" w:rsidRPr="000217E8">
        <w:rPr>
          <w:rFonts w:ascii="Arial" w:hAnsi="Arial" w:cs="Arial"/>
          <w:b/>
          <w:sz w:val="22"/>
          <w:szCs w:val="22"/>
        </w:rPr>
        <w:t>hours</w:t>
      </w:r>
      <w:r w:rsidRPr="000217E8">
        <w:rPr>
          <w:rFonts w:ascii="Arial" w:hAnsi="Arial" w:cs="Arial"/>
          <w:b/>
          <w:sz w:val="22"/>
          <w:szCs w:val="22"/>
        </w:rPr>
        <w:t xml:space="preserve"> to </w:t>
      </w:r>
      <w:r w:rsidR="007E777F" w:rsidRPr="000217E8">
        <w:rPr>
          <w:rFonts w:ascii="Arial" w:hAnsi="Arial" w:cs="Arial"/>
          <w:b/>
          <w:sz w:val="22"/>
          <w:szCs w:val="22"/>
        </w:rPr>
        <w:t>transfer</w:t>
      </w:r>
      <w:r w:rsidRPr="000217E8">
        <w:rPr>
          <w:rFonts w:ascii="Arial" w:hAnsi="Arial" w:cs="Arial"/>
          <w:b/>
          <w:sz w:val="22"/>
          <w:szCs w:val="22"/>
        </w:rPr>
        <w:t xml:space="preserve"> worms into liquid droplets and record videos of their activity</w:t>
      </w:r>
      <w:r w:rsidR="00B76B90" w:rsidRPr="000217E8">
        <w:rPr>
          <w:rFonts w:ascii="Arial" w:hAnsi="Arial" w:cs="Arial"/>
          <w:b/>
          <w:sz w:val="22"/>
          <w:szCs w:val="22"/>
        </w:rPr>
        <w:t xml:space="preserve">, considering </w:t>
      </w:r>
      <w:r w:rsidR="003C7F7A" w:rsidRPr="000217E8">
        <w:rPr>
          <w:rFonts w:ascii="Arial" w:hAnsi="Arial" w:cs="Arial"/>
          <w:b/>
          <w:sz w:val="22"/>
          <w:szCs w:val="22"/>
        </w:rPr>
        <w:t>18 technical replicate</w:t>
      </w:r>
      <w:r w:rsidR="007E777F" w:rsidRPr="000217E8">
        <w:rPr>
          <w:rFonts w:ascii="Arial" w:hAnsi="Arial" w:cs="Arial"/>
          <w:b/>
          <w:sz w:val="22"/>
          <w:szCs w:val="22"/>
        </w:rPr>
        <w:t xml:space="preserve">s for </w:t>
      </w:r>
      <w:r w:rsidR="003C7F7A" w:rsidRPr="000217E8">
        <w:rPr>
          <w:rFonts w:ascii="Arial" w:hAnsi="Arial" w:cs="Arial"/>
          <w:b/>
          <w:sz w:val="22"/>
          <w:szCs w:val="22"/>
        </w:rPr>
        <w:t>each condition</w:t>
      </w:r>
      <w:r w:rsidR="00B76B90" w:rsidRPr="000217E8">
        <w:rPr>
          <w:rFonts w:ascii="Arial" w:hAnsi="Arial" w:cs="Arial"/>
          <w:b/>
          <w:sz w:val="22"/>
          <w:szCs w:val="22"/>
        </w:rPr>
        <w:t>.</w:t>
      </w:r>
      <w:r w:rsidRPr="000217E8">
        <w:rPr>
          <w:rFonts w:ascii="Arial" w:hAnsi="Arial" w:cs="Arial"/>
          <w:b/>
          <w:sz w:val="22"/>
          <w:szCs w:val="22"/>
        </w:rPr>
        <w:t xml:space="preserve"> </w:t>
      </w:r>
      <w:r w:rsidR="00B76B90" w:rsidRPr="000217E8">
        <w:rPr>
          <w:rFonts w:ascii="Arial" w:hAnsi="Arial" w:cs="Arial"/>
          <w:b/>
          <w:sz w:val="22"/>
          <w:szCs w:val="22"/>
        </w:rPr>
        <w:t>The time spent for the a</w:t>
      </w:r>
      <w:r w:rsidR="003C7F7A" w:rsidRPr="000217E8">
        <w:rPr>
          <w:rFonts w:ascii="Arial" w:hAnsi="Arial" w:cs="Arial"/>
          <w:b/>
          <w:sz w:val="22"/>
          <w:szCs w:val="22"/>
        </w:rPr>
        <w:t>nalysis</w:t>
      </w:r>
      <w:r w:rsidRPr="000217E8">
        <w:rPr>
          <w:rFonts w:ascii="Arial" w:hAnsi="Arial" w:cs="Arial"/>
          <w:b/>
          <w:sz w:val="22"/>
          <w:szCs w:val="22"/>
        </w:rPr>
        <w:t xml:space="preserve"> </w:t>
      </w:r>
      <w:r w:rsidR="003C7F7A" w:rsidRPr="000217E8">
        <w:rPr>
          <w:rFonts w:ascii="Arial" w:hAnsi="Arial" w:cs="Arial"/>
          <w:b/>
          <w:sz w:val="22"/>
          <w:szCs w:val="22"/>
        </w:rPr>
        <w:t>of the</w:t>
      </w:r>
      <w:r w:rsidRPr="000217E8">
        <w:rPr>
          <w:rFonts w:ascii="Arial" w:hAnsi="Arial" w:cs="Arial"/>
          <w:b/>
          <w:sz w:val="22"/>
          <w:szCs w:val="22"/>
        </w:rPr>
        <w:t>se</w:t>
      </w:r>
      <w:r w:rsidR="003C7F7A" w:rsidRPr="000217E8">
        <w:rPr>
          <w:rFonts w:ascii="Arial" w:hAnsi="Arial" w:cs="Arial"/>
          <w:b/>
          <w:sz w:val="22"/>
          <w:szCs w:val="22"/>
        </w:rPr>
        <w:t xml:space="preserve"> videos using the </w:t>
      </w:r>
      <w:proofErr w:type="spellStart"/>
      <w:r w:rsidR="003C7F7A" w:rsidRPr="000217E8">
        <w:rPr>
          <w:rFonts w:ascii="Arial" w:hAnsi="Arial" w:cs="Arial"/>
          <w:b/>
          <w:sz w:val="22"/>
          <w:szCs w:val="22"/>
        </w:rPr>
        <w:t>ZebraLab</w:t>
      </w:r>
      <w:proofErr w:type="spellEnd"/>
      <w:r w:rsidR="003C7F7A" w:rsidRPr="000217E8">
        <w:rPr>
          <w:rFonts w:ascii="Arial" w:hAnsi="Arial" w:cs="Arial"/>
          <w:b/>
          <w:sz w:val="22"/>
          <w:szCs w:val="22"/>
        </w:rPr>
        <w:t xml:space="preserve"> software was approximately one hour. </w:t>
      </w:r>
      <w:r w:rsidRPr="000217E8">
        <w:rPr>
          <w:rFonts w:ascii="Arial" w:hAnsi="Arial" w:cs="Arial"/>
          <w:b/>
          <w:sz w:val="22"/>
          <w:szCs w:val="22"/>
        </w:rPr>
        <w:t xml:space="preserve"> By comparison, t</w:t>
      </w:r>
      <w:r w:rsidR="00F8595B" w:rsidRPr="000217E8">
        <w:rPr>
          <w:rFonts w:ascii="Arial" w:hAnsi="Arial" w:cs="Arial"/>
          <w:b/>
          <w:sz w:val="22"/>
          <w:szCs w:val="22"/>
        </w:rPr>
        <w:t xml:space="preserve">he WormScan method is </w:t>
      </w:r>
      <w:r w:rsidRPr="000217E8">
        <w:rPr>
          <w:rFonts w:ascii="Arial" w:hAnsi="Arial" w:cs="Arial"/>
          <w:b/>
          <w:sz w:val="22"/>
          <w:szCs w:val="22"/>
        </w:rPr>
        <w:t>h</w:t>
      </w:r>
      <w:r w:rsidR="00F8595B" w:rsidRPr="000217E8">
        <w:rPr>
          <w:rFonts w:ascii="Arial" w:hAnsi="Arial" w:cs="Arial"/>
          <w:b/>
          <w:sz w:val="22"/>
          <w:szCs w:val="22"/>
        </w:rPr>
        <w:t xml:space="preserve">igh-throughput because it </w:t>
      </w:r>
      <w:r w:rsidR="00656387" w:rsidRPr="000217E8">
        <w:rPr>
          <w:rFonts w:ascii="Arial" w:hAnsi="Arial" w:cs="Arial"/>
          <w:b/>
          <w:sz w:val="22"/>
          <w:szCs w:val="22"/>
        </w:rPr>
        <w:t xml:space="preserve">incorporates a multi-well plate format that permits concurrent </w:t>
      </w:r>
      <w:r w:rsidR="00F8595B" w:rsidRPr="000217E8">
        <w:rPr>
          <w:rFonts w:ascii="Arial" w:hAnsi="Arial" w:cs="Arial"/>
          <w:b/>
          <w:sz w:val="22"/>
          <w:szCs w:val="22"/>
        </w:rPr>
        <w:t xml:space="preserve">analysis of </w:t>
      </w:r>
      <w:r w:rsidR="00656387" w:rsidRPr="000217E8">
        <w:rPr>
          <w:rFonts w:ascii="Arial" w:hAnsi="Arial" w:cs="Arial"/>
          <w:b/>
          <w:sz w:val="22"/>
          <w:szCs w:val="22"/>
        </w:rPr>
        <w:t>four</w:t>
      </w:r>
      <w:r w:rsidR="00F8595B" w:rsidRPr="000217E8">
        <w:rPr>
          <w:rFonts w:ascii="Arial" w:hAnsi="Arial" w:cs="Arial"/>
          <w:b/>
          <w:sz w:val="22"/>
          <w:szCs w:val="22"/>
        </w:rPr>
        <w:t xml:space="preserve"> 96-well plates in less than 10 minutes</w:t>
      </w:r>
      <w:r w:rsidR="000046DC">
        <w:rPr>
          <w:rFonts w:ascii="Arial" w:hAnsi="Arial" w:cs="Arial"/>
          <w:b/>
          <w:sz w:val="22"/>
          <w:szCs w:val="22"/>
        </w:rPr>
        <w:t xml:space="preserve"> and </w:t>
      </w:r>
      <w:r w:rsidR="000217E8">
        <w:rPr>
          <w:rFonts w:ascii="Arial" w:hAnsi="Arial" w:cs="Arial"/>
          <w:b/>
          <w:sz w:val="22"/>
          <w:szCs w:val="22"/>
        </w:rPr>
        <w:t xml:space="preserve">setting up </w:t>
      </w:r>
      <w:r w:rsidR="000046DC">
        <w:rPr>
          <w:rFonts w:ascii="Arial" w:hAnsi="Arial" w:cs="Arial"/>
          <w:b/>
          <w:sz w:val="22"/>
          <w:szCs w:val="22"/>
        </w:rPr>
        <w:t>a 96-well plate</w:t>
      </w:r>
      <w:r w:rsidR="000217E8">
        <w:rPr>
          <w:rFonts w:ascii="Arial" w:hAnsi="Arial" w:cs="Arial"/>
          <w:b/>
          <w:sz w:val="22"/>
          <w:szCs w:val="22"/>
        </w:rPr>
        <w:t xml:space="preserve"> with a COPAS </w:t>
      </w:r>
      <w:proofErr w:type="spellStart"/>
      <w:r w:rsidR="000217E8">
        <w:rPr>
          <w:rFonts w:ascii="Arial" w:hAnsi="Arial" w:cs="Arial"/>
          <w:b/>
          <w:sz w:val="22"/>
          <w:szCs w:val="22"/>
        </w:rPr>
        <w:t>Bisoter</w:t>
      </w:r>
      <w:proofErr w:type="spellEnd"/>
      <w:r w:rsidR="000217E8">
        <w:rPr>
          <w:rFonts w:ascii="Arial" w:hAnsi="Arial" w:cs="Arial"/>
          <w:b/>
          <w:sz w:val="22"/>
          <w:szCs w:val="22"/>
        </w:rPr>
        <w:t xml:space="preserve"> </w:t>
      </w:r>
      <w:r w:rsidR="000046DC">
        <w:rPr>
          <w:rFonts w:ascii="Arial" w:hAnsi="Arial" w:cs="Arial"/>
          <w:b/>
          <w:sz w:val="22"/>
          <w:szCs w:val="22"/>
        </w:rPr>
        <w:t>is also less than 10 minutes</w:t>
      </w:r>
      <w:r w:rsidR="00F8595B" w:rsidRPr="000217E8">
        <w:rPr>
          <w:rFonts w:ascii="Arial" w:hAnsi="Arial" w:cs="Arial"/>
          <w:b/>
          <w:sz w:val="22"/>
          <w:szCs w:val="22"/>
        </w:rPr>
        <w:t>.</w:t>
      </w:r>
    </w:p>
    <w:p w14:paraId="7CE6263D" w14:textId="77777777" w:rsidR="00F0641F" w:rsidRDefault="00D77EB6" w:rsidP="00813A5B">
      <w:pPr>
        <w:shd w:val="clear" w:color="auto" w:fill="FFFFFF"/>
        <w:jc w:val="both"/>
        <w:rPr>
          <w:rFonts w:ascii="Arial" w:hAnsi="Arial" w:cs="Arial"/>
          <w:color w:val="212121"/>
          <w:sz w:val="22"/>
          <w:szCs w:val="22"/>
        </w:rPr>
      </w:pPr>
      <w:r w:rsidRPr="00813A5B">
        <w:rPr>
          <w:rFonts w:ascii="Arial" w:hAnsi="Arial" w:cs="Arial"/>
          <w:color w:val="212121"/>
          <w:sz w:val="22"/>
          <w:szCs w:val="22"/>
        </w:rPr>
        <w:br/>
        <w:t xml:space="preserve">For locomotion analysis, it would be nice to include Yemini EI et al., Nat. Meth. (2013). Also, for pharyngeal </w:t>
      </w:r>
      <w:r w:rsidRPr="00813A5B">
        <w:rPr>
          <w:rFonts w:ascii="Arial" w:hAnsi="Arial" w:cs="Arial"/>
          <w:color w:val="212121"/>
          <w:sz w:val="22"/>
          <w:szCs w:val="22"/>
        </w:rPr>
        <w:lastRenderedPageBreak/>
        <w:t>pumping, there is an automated pharyngeal pumping analysis method based on image analysis only. It captures the details of single pumping events, even without EPG (Lee KS et al., Nat. Comm. (2017)</w:t>
      </w:r>
      <w:r w:rsidR="00F0641F">
        <w:rPr>
          <w:rFonts w:ascii="Arial" w:hAnsi="Arial" w:cs="Arial"/>
          <w:color w:val="212121"/>
          <w:sz w:val="22"/>
          <w:szCs w:val="22"/>
        </w:rPr>
        <w:t>.</w:t>
      </w:r>
    </w:p>
    <w:p w14:paraId="62F66BF1" w14:textId="14279F56" w:rsidR="000F68AE" w:rsidRPr="00813A5B" w:rsidRDefault="000F68AE" w:rsidP="00813A5B">
      <w:pPr>
        <w:shd w:val="clear" w:color="auto" w:fill="FFFFFF"/>
        <w:jc w:val="both"/>
        <w:rPr>
          <w:rFonts w:ascii="Arial" w:hAnsi="Arial" w:cs="Arial"/>
          <w:color w:val="212121"/>
          <w:sz w:val="22"/>
          <w:szCs w:val="22"/>
        </w:rPr>
      </w:pPr>
    </w:p>
    <w:p w14:paraId="3C5A248F" w14:textId="16EECF26" w:rsidR="00656387" w:rsidRPr="00813A5B" w:rsidRDefault="000F68AE" w:rsidP="002F6A23">
      <w:pPr>
        <w:pStyle w:val="ListParagraph"/>
        <w:numPr>
          <w:ilvl w:val="0"/>
          <w:numId w:val="2"/>
        </w:numPr>
        <w:shd w:val="clear" w:color="auto" w:fill="FFFFFF"/>
        <w:rPr>
          <w:rFonts w:ascii="Arial" w:hAnsi="Arial" w:cs="Arial"/>
          <w:b/>
          <w:sz w:val="22"/>
          <w:szCs w:val="22"/>
        </w:rPr>
      </w:pPr>
      <w:r w:rsidRPr="00813A5B">
        <w:rPr>
          <w:rFonts w:ascii="Arial" w:hAnsi="Arial" w:cs="Arial"/>
          <w:b/>
          <w:sz w:val="22"/>
          <w:szCs w:val="22"/>
        </w:rPr>
        <w:t xml:space="preserve">Yemini EI et al., Nat. Meth. (2013) was added in the </w:t>
      </w:r>
      <w:r w:rsidR="00656387" w:rsidRPr="00813A5B">
        <w:rPr>
          <w:rFonts w:ascii="Arial" w:hAnsi="Arial" w:cs="Arial"/>
          <w:b/>
          <w:sz w:val="22"/>
          <w:szCs w:val="22"/>
        </w:rPr>
        <w:t>I</w:t>
      </w:r>
      <w:r w:rsidRPr="00813A5B">
        <w:rPr>
          <w:rFonts w:ascii="Arial" w:hAnsi="Arial" w:cs="Arial"/>
          <w:b/>
          <w:sz w:val="22"/>
          <w:szCs w:val="22"/>
        </w:rPr>
        <w:t>ntroduction.</w:t>
      </w:r>
      <w:r w:rsidR="000B125D" w:rsidRPr="00813A5B">
        <w:rPr>
          <w:rFonts w:ascii="Arial" w:hAnsi="Arial" w:cs="Arial"/>
          <w:b/>
          <w:sz w:val="22"/>
          <w:szCs w:val="22"/>
        </w:rPr>
        <w:t xml:space="preserve"> </w:t>
      </w:r>
    </w:p>
    <w:p w14:paraId="7F92FBC9" w14:textId="77777777" w:rsidR="00656387" w:rsidRPr="007E777F" w:rsidRDefault="00656387" w:rsidP="007E777F">
      <w:pPr>
        <w:shd w:val="clear" w:color="auto" w:fill="FFFFFF"/>
        <w:ind w:left="720"/>
        <w:rPr>
          <w:rFonts w:ascii="Arial" w:hAnsi="Arial" w:cs="Arial"/>
          <w:b/>
          <w:sz w:val="22"/>
          <w:szCs w:val="22"/>
        </w:rPr>
      </w:pPr>
    </w:p>
    <w:p w14:paraId="12955ACB" w14:textId="34002BBF" w:rsidR="00024A09" w:rsidRPr="007E777F" w:rsidRDefault="00024A09" w:rsidP="007E777F">
      <w:pPr>
        <w:shd w:val="clear" w:color="auto" w:fill="FFFFFF"/>
        <w:ind w:left="720"/>
        <w:rPr>
          <w:rFonts w:ascii="Arial" w:hAnsi="Arial" w:cs="Arial"/>
          <w:b/>
          <w:sz w:val="22"/>
          <w:szCs w:val="22"/>
        </w:rPr>
      </w:pPr>
      <w:r w:rsidRPr="007E777F">
        <w:rPr>
          <w:rFonts w:ascii="Arial" w:hAnsi="Arial" w:cs="Arial"/>
          <w:b/>
          <w:sz w:val="22"/>
          <w:szCs w:val="22"/>
        </w:rPr>
        <w:t xml:space="preserve">We </w:t>
      </w:r>
      <w:r w:rsidR="00112887" w:rsidRPr="007E777F">
        <w:rPr>
          <w:rFonts w:ascii="Arial" w:hAnsi="Arial" w:cs="Arial"/>
          <w:b/>
          <w:sz w:val="22"/>
          <w:szCs w:val="22"/>
        </w:rPr>
        <w:t xml:space="preserve">added the suggested reference and </w:t>
      </w:r>
      <w:r w:rsidRPr="007E777F">
        <w:rPr>
          <w:rFonts w:ascii="Arial" w:hAnsi="Arial" w:cs="Arial"/>
          <w:b/>
          <w:sz w:val="22"/>
          <w:szCs w:val="22"/>
        </w:rPr>
        <w:t>the</w:t>
      </w:r>
      <w:r w:rsidR="003D72F8" w:rsidRPr="007E777F">
        <w:rPr>
          <w:rFonts w:ascii="Arial" w:hAnsi="Arial" w:cs="Arial"/>
          <w:b/>
          <w:sz w:val="22"/>
          <w:szCs w:val="22"/>
        </w:rPr>
        <w:t xml:space="preserve"> original source used by Lee </w:t>
      </w:r>
      <w:r w:rsidR="00112887" w:rsidRPr="007E777F">
        <w:rPr>
          <w:rFonts w:ascii="Arial" w:hAnsi="Arial" w:cs="Arial"/>
          <w:b/>
          <w:sz w:val="22"/>
          <w:szCs w:val="22"/>
        </w:rPr>
        <w:t>et al, 2017</w:t>
      </w:r>
      <w:r w:rsidR="003D72F8" w:rsidRPr="007E777F">
        <w:rPr>
          <w:rFonts w:ascii="Arial" w:hAnsi="Arial" w:cs="Arial"/>
          <w:b/>
          <w:sz w:val="22"/>
          <w:szCs w:val="22"/>
        </w:rPr>
        <w:t xml:space="preserve">: </w:t>
      </w:r>
      <w:proofErr w:type="spellStart"/>
      <w:r w:rsidRPr="007E777F">
        <w:rPr>
          <w:rFonts w:ascii="Arial" w:hAnsi="Arial" w:cs="Arial"/>
          <w:b/>
          <w:sz w:val="22"/>
          <w:szCs w:val="22"/>
          <w:shd w:val="clear" w:color="auto" w:fill="FFFFFF"/>
        </w:rPr>
        <w:t>Kopito</w:t>
      </w:r>
      <w:proofErr w:type="spellEnd"/>
      <w:r w:rsidRPr="007E777F">
        <w:rPr>
          <w:rFonts w:ascii="Arial" w:hAnsi="Arial" w:cs="Arial"/>
          <w:b/>
          <w:sz w:val="22"/>
          <w:szCs w:val="22"/>
          <w:shd w:val="clear" w:color="auto" w:fill="FFFFFF"/>
        </w:rPr>
        <w:t xml:space="preserve"> RB, Levine E. Durable spatiotemporal surveillance of Caenorhabditis elegans response to environmental cues. Lab Chip. 2014 Feb 21;14(4):764-70. </w:t>
      </w:r>
      <w:proofErr w:type="spellStart"/>
      <w:r w:rsidRPr="007E777F">
        <w:rPr>
          <w:rFonts w:ascii="Arial" w:hAnsi="Arial" w:cs="Arial"/>
          <w:b/>
          <w:sz w:val="22"/>
          <w:szCs w:val="22"/>
          <w:shd w:val="clear" w:color="auto" w:fill="FFFFFF"/>
        </w:rPr>
        <w:t>doi</w:t>
      </w:r>
      <w:proofErr w:type="spellEnd"/>
      <w:r w:rsidRPr="007E777F">
        <w:rPr>
          <w:rFonts w:ascii="Arial" w:hAnsi="Arial" w:cs="Arial"/>
          <w:b/>
          <w:sz w:val="22"/>
          <w:szCs w:val="22"/>
          <w:shd w:val="clear" w:color="auto" w:fill="FFFFFF"/>
        </w:rPr>
        <w:t>: 10.1039/c3lc51061a. PMID: 24336777.</w:t>
      </w:r>
      <w:r w:rsidR="00656387" w:rsidRPr="007E777F">
        <w:rPr>
          <w:rFonts w:ascii="Arial" w:hAnsi="Arial" w:cs="Arial"/>
          <w:b/>
          <w:sz w:val="22"/>
          <w:szCs w:val="22"/>
          <w:shd w:val="clear" w:color="auto" w:fill="FFFFFF"/>
        </w:rPr>
        <w:t xml:space="preserve"> </w:t>
      </w:r>
      <w:r w:rsidR="00112887" w:rsidRPr="007E777F">
        <w:rPr>
          <w:rFonts w:ascii="Arial" w:hAnsi="Arial" w:cs="Arial"/>
          <w:b/>
          <w:sz w:val="22"/>
          <w:szCs w:val="22"/>
          <w:shd w:val="clear" w:color="auto" w:fill="FFFFFF"/>
        </w:rPr>
        <w:t xml:space="preserve"> The reference was added in Table 1 and in the </w:t>
      </w:r>
      <w:r w:rsidR="00656387" w:rsidRPr="007E777F">
        <w:rPr>
          <w:rFonts w:ascii="Arial" w:hAnsi="Arial" w:cs="Arial"/>
          <w:b/>
          <w:sz w:val="22"/>
          <w:szCs w:val="22"/>
          <w:shd w:val="clear" w:color="auto" w:fill="FFFFFF"/>
        </w:rPr>
        <w:t>I</w:t>
      </w:r>
      <w:r w:rsidR="00112887" w:rsidRPr="007E777F">
        <w:rPr>
          <w:rFonts w:ascii="Arial" w:hAnsi="Arial" w:cs="Arial"/>
          <w:b/>
          <w:sz w:val="22"/>
          <w:szCs w:val="22"/>
          <w:shd w:val="clear" w:color="auto" w:fill="FFFFFF"/>
        </w:rPr>
        <w:t>ntroduction</w:t>
      </w:r>
      <w:r w:rsidR="00656387" w:rsidRPr="007E777F">
        <w:rPr>
          <w:rFonts w:ascii="Arial" w:hAnsi="Arial" w:cs="Arial"/>
          <w:b/>
          <w:sz w:val="22"/>
          <w:szCs w:val="22"/>
          <w:shd w:val="clear" w:color="auto" w:fill="FFFFFF"/>
        </w:rPr>
        <w:t xml:space="preserve">, </w:t>
      </w:r>
      <w:r w:rsidR="00112887" w:rsidRPr="007E777F">
        <w:rPr>
          <w:rFonts w:ascii="Arial" w:hAnsi="Arial" w:cs="Arial"/>
          <w:b/>
          <w:sz w:val="22"/>
          <w:szCs w:val="22"/>
          <w:shd w:val="clear" w:color="auto" w:fill="FFFFFF"/>
        </w:rPr>
        <w:t xml:space="preserve">together with a sentence regarding the </w:t>
      </w:r>
      <w:proofErr w:type="spellStart"/>
      <w:r w:rsidR="00112887" w:rsidRPr="007E777F">
        <w:rPr>
          <w:rFonts w:ascii="Arial" w:hAnsi="Arial" w:cs="Arial"/>
          <w:b/>
          <w:sz w:val="22"/>
          <w:szCs w:val="22"/>
          <w:shd w:val="clear" w:color="auto" w:fill="FFFFFF"/>
        </w:rPr>
        <w:t>WormSpa</w:t>
      </w:r>
      <w:proofErr w:type="spellEnd"/>
      <w:r w:rsidR="00656387" w:rsidRPr="007E777F">
        <w:rPr>
          <w:rFonts w:ascii="Arial" w:hAnsi="Arial" w:cs="Arial"/>
          <w:b/>
          <w:sz w:val="22"/>
          <w:szCs w:val="22"/>
          <w:shd w:val="clear" w:color="auto" w:fill="FFFFFF"/>
        </w:rPr>
        <w:t>.</w:t>
      </w:r>
    </w:p>
    <w:p w14:paraId="026F2673" w14:textId="06C8DF2A" w:rsidR="00024A09" w:rsidRPr="00286174" w:rsidRDefault="00024A09" w:rsidP="00D77EB6">
      <w:pPr>
        <w:shd w:val="clear" w:color="auto" w:fill="FFFFFF"/>
        <w:rPr>
          <w:rFonts w:ascii="Arial" w:hAnsi="Arial" w:cs="Arial"/>
          <w:color w:val="FF0000"/>
          <w:sz w:val="22"/>
          <w:szCs w:val="22"/>
        </w:rPr>
      </w:pPr>
    </w:p>
    <w:p w14:paraId="2D372938" w14:textId="2455F8E2" w:rsidR="00B40590" w:rsidRDefault="00D77EB6" w:rsidP="00D77EB6">
      <w:pPr>
        <w:shd w:val="clear" w:color="auto" w:fill="FFFFFF"/>
        <w:rPr>
          <w:rFonts w:ascii="Arial" w:hAnsi="Arial" w:cs="Arial"/>
          <w:color w:val="212121"/>
          <w:sz w:val="22"/>
          <w:szCs w:val="22"/>
        </w:rPr>
      </w:pPr>
      <w:r w:rsidRPr="007E777F">
        <w:rPr>
          <w:rFonts w:ascii="Arial" w:hAnsi="Arial" w:cs="Arial"/>
          <w:color w:val="212121"/>
          <w:sz w:val="22"/>
          <w:szCs w:val="22"/>
        </w:rPr>
        <w:br/>
        <w:t>The figure quality needs to be significantly improved.</w:t>
      </w:r>
      <w:r w:rsidR="00F066F5" w:rsidRPr="007E777F">
        <w:rPr>
          <w:rFonts w:ascii="Arial" w:hAnsi="Arial" w:cs="Arial"/>
          <w:color w:val="212121"/>
          <w:sz w:val="22"/>
          <w:szCs w:val="22"/>
        </w:rPr>
        <w:t xml:space="preserve"> </w:t>
      </w:r>
    </w:p>
    <w:p w14:paraId="1139C05C" w14:textId="77777777" w:rsidR="00F0641F" w:rsidRPr="007E777F" w:rsidRDefault="00F0641F" w:rsidP="00D77EB6">
      <w:pPr>
        <w:shd w:val="clear" w:color="auto" w:fill="FFFFFF"/>
        <w:rPr>
          <w:rFonts w:ascii="Arial" w:hAnsi="Arial" w:cs="Arial"/>
          <w:color w:val="212121"/>
          <w:sz w:val="22"/>
          <w:szCs w:val="22"/>
        </w:rPr>
      </w:pPr>
    </w:p>
    <w:p w14:paraId="507E41CC" w14:textId="684AE03C" w:rsidR="00B40590" w:rsidRPr="007E777F" w:rsidRDefault="00656387" w:rsidP="002F6A23">
      <w:pPr>
        <w:pStyle w:val="ListParagraph"/>
        <w:numPr>
          <w:ilvl w:val="0"/>
          <w:numId w:val="2"/>
        </w:numPr>
        <w:shd w:val="clear" w:color="auto" w:fill="FFFFFF"/>
        <w:rPr>
          <w:rFonts w:ascii="Arial" w:hAnsi="Arial" w:cs="Arial"/>
          <w:b/>
          <w:sz w:val="22"/>
          <w:szCs w:val="22"/>
        </w:rPr>
      </w:pPr>
      <w:r w:rsidRPr="007E777F">
        <w:rPr>
          <w:rFonts w:ascii="Arial" w:hAnsi="Arial" w:cs="Arial"/>
          <w:b/>
          <w:sz w:val="22"/>
          <w:szCs w:val="22"/>
        </w:rPr>
        <w:t>Figure quality has now been improved</w:t>
      </w:r>
      <w:r w:rsidR="00B40590" w:rsidRPr="007E777F">
        <w:rPr>
          <w:rFonts w:ascii="Arial" w:hAnsi="Arial" w:cs="Arial"/>
          <w:b/>
          <w:sz w:val="22"/>
          <w:szCs w:val="22"/>
        </w:rPr>
        <w:t xml:space="preserve">. </w:t>
      </w:r>
    </w:p>
    <w:p w14:paraId="27D67DE8" w14:textId="77777777" w:rsidR="00B40590" w:rsidRPr="007E777F" w:rsidRDefault="00B40590" w:rsidP="00B40590">
      <w:pPr>
        <w:shd w:val="clear" w:color="auto" w:fill="FFFFFF"/>
        <w:rPr>
          <w:rFonts w:ascii="Arial" w:hAnsi="Arial" w:cs="Arial"/>
          <w:color w:val="212121"/>
          <w:sz w:val="22"/>
          <w:szCs w:val="22"/>
        </w:rPr>
      </w:pPr>
    </w:p>
    <w:p w14:paraId="171433F2" w14:textId="6F953D1F" w:rsidR="00F50057" w:rsidRDefault="00D77EB6" w:rsidP="00F50057">
      <w:pPr>
        <w:shd w:val="clear" w:color="auto" w:fill="FFFFFF"/>
        <w:rPr>
          <w:rFonts w:ascii="Arial" w:hAnsi="Arial" w:cs="Arial"/>
          <w:color w:val="212121"/>
          <w:sz w:val="22"/>
          <w:szCs w:val="22"/>
        </w:rPr>
      </w:pPr>
      <w:r w:rsidRPr="007E777F">
        <w:rPr>
          <w:rFonts w:ascii="Arial" w:hAnsi="Arial" w:cs="Arial"/>
          <w:color w:val="212121"/>
          <w:sz w:val="22"/>
          <w:szCs w:val="22"/>
          <w:u w:val="single"/>
        </w:rPr>
        <w:t>Minor Concerns</w:t>
      </w:r>
      <w:r w:rsidRPr="007E777F">
        <w:rPr>
          <w:rFonts w:ascii="Arial" w:hAnsi="Arial" w:cs="Arial"/>
          <w:color w:val="212121"/>
          <w:sz w:val="22"/>
          <w:szCs w:val="22"/>
        </w:rPr>
        <w:t>:</w:t>
      </w:r>
      <w:r w:rsidRPr="007E777F">
        <w:rPr>
          <w:rFonts w:ascii="Arial" w:hAnsi="Arial" w:cs="Arial"/>
          <w:color w:val="212121"/>
          <w:sz w:val="22"/>
          <w:szCs w:val="22"/>
        </w:rPr>
        <w:br/>
        <w:t>1. The alignments in Table 1 needs to be fixed.</w:t>
      </w:r>
    </w:p>
    <w:p w14:paraId="4B56B4D7" w14:textId="77777777" w:rsidR="00F0641F" w:rsidRPr="007E777F" w:rsidRDefault="00F0641F" w:rsidP="00F50057">
      <w:pPr>
        <w:shd w:val="clear" w:color="auto" w:fill="FFFFFF"/>
        <w:rPr>
          <w:rFonts w:ascii="Arial" w:hAnsi="Arial" w:cs="Arial"/>
          <w:color w:val="212121"/>
          <w:sz w:val="22"/>
          <w:szCs w:val="22"/>
        </w:rPr>
      </w:pPr>
    </w:p>
    <w:p w14:paraId="26FEDCCC" w14:textId="4B477E17" w:rsidR="00F50057" w:rsidRPr="007E777F" w:rsidRDefault="00656387" w:rsidP="002F6A23">
      <w:pPr>
        <w:pStyle w:val="ListParagraph"/>
        <w:numPr>
          <w:ilvl w:val="0"/>
          <w:numId w:val="2"/>
        </w:numPr>
        <w:shd w:val="clear" w:color="auto" w:fill="FFFFFF"/>
        <w:rPr>
          <w:rFonts w:ascii="Arial" w:hAnsi="Arial" w:cs="Arial"/>
          <w:b/>
          <w:sz w:val="22"/>
          <w:szCs w:val="22"/>
        </w:rPr>
      </w:pPr>
      <w:r w:rsidRPr="007E777F">
        <w:rPr>
          <w:rFonts w:ascii="Arial" w:hAnsi="Arial" w:cs="Arial"/>
          <w:b/>
          <w:sz w:val="22"/>
          <w:szCs w:val="22"/>
        </w:rPr>
        <w:t>This issue has now been corrected.</w:t>
      </w:r>
      <w:r w:rsidR="00B40590" w:rsidRPr="007E777F">
        <w:rPr>
          <w:rFonts w:ascii="Arial" w:hAnsi="Arial" w:cs="Arial"/>
          <w:b/>
          <w:sz w:val="22"/>
          <w:szCs w:val="22"/>
        </w:rPr>
        <w:t xml:space="preserve"> </w:t>
      </w:r>
    </w:p>
    <w:p w14:paraId="63095AA0" w14:textId="77777777" w:rsidR="00F50057" w:rsidRPr="007E777F" w:rsidRDefault="00F50057" w:rsidP="00F50057">
      <w:pPr>
        <w:shd w:val="clear" w:color="auto" w:fill="FFFFFF"/>
        <w:rPr>
          <w:rFonts w:ascii="Arial" w:hAnsi="Arial" w:cs="Arial"/>
          <w:color w:val="212121"/>
          <w:sz w:val="22"/>
          <w:szCs w:val="22"/>
        </w:rPr>
      </w:pPr>
    </w:p>
    <w:p w14:paraId="1249EBD8" w14:textId="58646935" w:rsidR="003D0D2D" w:rsidRDefault="00D77EB6" w:rsidP="00F50057">
      <w:pPr>
        <w:shd w:val="clear" w:color="auto" w:fill="FFFFFF"/>
        <w:rPr>
          <w:rFonts w:ascii="Arial" w:hAnsi="Arial" w:cs="Arial"/>
          <w:color w:val="212121"/>
          <w:sz w:val="22"/>
          <w:szCs w:val="22"/>
        </w:rPr>
      </w:pPr>
      <w:r w:rsidRPr="007E777F">
        <w:rPr>
          <w:rFonts w:ascii="Arial" w:hAnsi="Arial" w:cs="Arial"/>
          <w:color w:val="212121"/>
          <w:sz w:val="22"/>
          <w:szCs w:val="22"/>
        </w:rPr>
        <w:t>2. In Table 1, it was confusing why imaging "less than" 120 worms / plate is an advantage.</w:t>
      </w:r>
    </w:p>
    <w:p w14:paraId="1F24EC93" w14:textId="77777777" w:rsidR="00F0641F" w:rsidRPr="007E777F" w:rsidRDefault="00F0641F" w:rsidP="00F50057">
      <w:pPr>
        <w:shd w:val="clear" w:color="auto" w:fill="FFFFFF"/>
        <w:rPr>
          <w:rFonts w:ascii="Arial" w:hAnsi="Arial" w:cs="Arial"/>
          <w:color w:val="212121"/>
          <w:sz w:val="22"/>
          <w:szCs w:val="22"/>
        </w:rPr>
      </w:pPr>
    </w:p>
    <w:p w14:paraId="41182A99" w14:textId="0CC107E5" w:rsidR="00F50057" w:rsidRPr="007E777F" w:rsidRDefault="00B90AEA" w:rsidP="002F6A23">
      <w:pPr>
        <w:pStyle w:val="ListParagraph"/>
        <w:numPr>
          <w:ilvl w:val="0"/>
          <w:numId w:val="2"/>
        </w:numPr>
        <w:shd w:val="clear" w:color="auto" w:fill="FFFFFF"/>
        <w:rPr>
          <w:rFonts w:ascii="Arial" w:hAnsi="Arial" w:cs="Arial"/>
          <w:b/>
          <w:color w:val="212121"/>
          <w:sz w:val="22"/>
          <w:szCs w:val="22"/>
        </w:rPr>
      </w:pPr>
      <w:r w:rsidRPr="007E777F">
        <w:rPr>
          <w:rFonts w:ascii="Arial" w:hAnsi="Arial" w:cs="Arial"/>
          <w:b/>
          <w:sz w:val="22"/>
          <w:szCs w:val="22"/>
        </w:rPr>
        <w:t>“</w:t>
      </w:r>
      <w:r w:rsidR="00656387" w:rsidRPr="007E777F">
        <w:rPr>
          <w:rFonts w:ascii="Arial" w:hAnsi="Arial" w:cs="Arial"/>
          <w:b/>
          <w:sz w:val="22"/>
          <w:szCs w:val="22"/>
        </w:rPr>
        <w:t>L</w:t>
      </w:r>
      <w:r w:rsidRPr="007E777F">
        <w:rPr>
          <w:rFonts w:ascii="Arial" w:hAnsi="Arial" w:cs="Arial"/>
          <w:b/>
          <w:sz w:val="22"/>
          <w:szCs w:val="22"/>
        </w:rPr>
        <w:t xml:space="preserve">ess than” </w:t>
      </w:r>
      <w:r w:rsidR="00656387" w:rsidRPr="007E777F">
        <w:rPr>
          <w:rFonts w:ascii="Arial" w:hAnsi="Arial" w:cs="Arial"/>
          <w:b/>
          <w:sz w:val="22"/>
          <w:szCs w:val="22"/>
        </w:rPr>
        <w:t xml:space="preserve">has been replaced </w:t>
      </w:r>
      <w:r w:rsidRPr="007E777F">
        <w:rPr>
          <w:rFonts w:ascii="Arial" w:hAnsi="Arial" w:cs="Arial"/>
          <w:b/>
          <w:sz w:val="22"/>
          <w:szCs w:val="22"/>
        </w:rPr>
        <w:t>with “up to”</w:t>
      </w:r>
      <w:r w:rsidR="00656387" w:rsidRPr="007E777F">
        <w:rPr>
          <w:rFonts w:ascii="Arial" w:hAnsi="Arial" w:cs="Arial"/>
          <w:b/>
          <w:sz w:val="22"/>
          <w:szCs w:val="22"/>
        </w:rPr>
        <w:t>.</w:t>
      </w:r>
      <w:r w:rsidR="00D77EB6" w:rsidRPr="007E777F">
        <w:rPr>
          <w:rFonts w:ascii="Arial" w:hAnsi="Arial" w:cs="Arial"/>
          <w:b/>
          <w:color w:val="212121"/>
          <w:sz w:val="22"/>
          <w:szCs w:val="22"/>
        </w:rPr>
        <w:br/>
      </w:r>
    </w:p>
    <w:p w14:paraId="27BBC251" w14:textId="66948078" w:rsidR="0017266E" w:rsidRDefault="00D77EB6" w:rsidP="0017266E">
      <w:pPr>
        <w:shd w:val="clear" w:color="auto" w:fill="FFFFFF"/>
        <w:rPr>
          <w:rFonts w:ascii="Arial" w:hAnsi="Arial" w:cs="Arial"/>
          <w:sz w:val="22"/>
          <w:szCs w:val="22"/>
        </w:rPr>
      </w:pPr>
      <w:r w:rsidRPr="007E777F">
        <w:rPr>
          <w:rFonts w:ascii="Arial" w:hAnsi="Arial" w:cs="Arial"/>
          <w:color w:val="212121"/>
          <w:sz w:val="22"/>
          <w:szCs w:val="22"/>
        </w:rPr>
        <w:t xml:space="preserve">3. In Table of </w:t>
      </w:r>
      <w:r w:rsidRPr="007E777F">
        <w:rPr>
          <w:rFonts w:ascii="Arial" w:hAnsi="Arial" w:cs="Arial"/>
          <w:sz w:val="22"/>
          <w:szCs w:val="22"/>
        </w:rPr>
        <w:t>Materials, cell alignments needs some work to improve the readability.</w:t>
      </w:r>
      <w:r w:rsidR="00656387" w:rsidRPr="007E777F">
        <w:rPr>
          <w:rFonts w:ascii="Arial" w:hAnsi="Arial" w:cs="Arial"/>
          <w:sz w:val="22"/>
          <w:szCs w:val="22"/>
        </w:rPr>
        <w:t xml:space="preserve">  </w:t>
      </w:r>
      <w:r w:rsidRPr="007E777F">
        <w:rPr>
          <w:rFonts w:ascii="Arial" w:hAnsi="Arial" w:cs="Arial"/>
          <w:sz w:val="22"/>
          <w:szCs w:val="22"/>
        </w:rPr>
        <w:t>Ex) S Basal</w:t>
      </w:r>
    </w:p>
    <w:p w14:paraId="6A1156DB" w14:textId="77777777" w:rsidR="00F0641F" w:rsidRPr="007E777F" w:rsidRDefault="00F0641F" w:rsidP="0017266E">
      <w:pPr>
        <w:shd w:val="clear" w:color="auto" w:fill="FFFFFF"/>
        <w:rPr>
          <w:rFonts w:ascii="Arial" w:hAnsi="Arial" w:cs="Arial"/>
          <w:sz w:val="22"/>
          <w:szCs w:val="22"/>
        </w:rPr>
      </w:pPr>
    </w:p>
    <w:p w14:paraId="0F060CE5" w14:textId="3BCB9D28" w:rsidR="00F50057" w:rsidRPr="007E777F" w:rsidRDefault="00632A6C" w:rsidP="002F6A23">
      <w:pPr>
        <w:pStyle w:val="ListParagraph"/>
        <w:numPr>
          <w:ilvl w:val="0"/>
          <w:numId w:val="2"/>
        </w:numPr>
        <w:shd w:val="clear" w:color="auto" w:fill="FFFFFF"/>
        <w:rPr>
          <w:rFonts w:ascii="Arial" w:hAnsi="Arial" w:cs="Arial"/>
          <w:b/>
          <w:sz w:val="22"/>
          <w:szCs w:val="22"/>
        </w:rPr>
      </w:pPr>
      <w:r w:rsidRPr="007E777F">
        <w:rPr>
          <w:rFonts w:ascii="Arial" w:hAnsi="Arial" w:cs="Arial"/>
          <w:b/>
          <w:sz w:val="22"/>
          <w:szCs w:val="22"/>
        </w:rPr>
        <w:t xml:space="preserve">We modified the cell alignments in the table. </w:t>
      </w:r>
      <w:r w:rsidR="00D77EB6" w:rsidRPr="007E777F">
        <w:rPr>
          <w:rFonts w:ascii="Arial" w:hAnsi="Arial" w:cs="Arial"/>
          <w:b/>
          <w:sz w:val="22"/>
          <w:szCs w:val="22"/>
        </w:rPr>
        <w:br/>
      </w:r>
    </w:p>
    <w:p w14:paraId="0744E4B8" w14:textId="363DF28A" w:rsidR="00BD0389" w:rsidRDefault="00D77EB6" w:rsidP="00D77EB6">
      <w:pPr>
        <w:shd w:val="clear" w:color="auto" w:fill="FFFFFF"/>
        <w:rPr>
          <w:rFonts w:ascii="Arial" w:hAnsi="Arial" w:cs="Arial"/>
          <w:sz w:val="22"/>
          <w:szCs w:val="22"/>
        </w:rPr>
      </w:pPr>
      <w:r w:rsidRPr="007E777F">
        <w:rPr>
          <w:rFonts w:ascii="Arial" w:hAnsi="Arial" w:cs="Arial"/>
          <w:sz w:val="22"/>
          <w:szCs w:val="22"/>
        </w:rPr>
        <w:t>4. ln 97 - ImageJ plugin or plug-in?</w:t>
      </w:r>
      <w:r w:rsidR="00F066F5" w:rsidRPr="007E777F">
        <w:rPr>
          <w:rFonts w:ascii="Arial" w:hAnsi="Arial" w:cs="Arial"/>
          <w:sz w:val="22"/>
          <w:szCs w:val="22"/>
        </w:rPr>
        <w:t xml:space="preserve"> </w:t>
      </w:r>
    </w:p>
    <w:p w14:paraId="018E6FF4" w14:textId="77777777" w:rsidR="00F0641F" w:rsidRPr="007E777F" w:rsidRDefault="00F0641F" w:rsidP="00D77EB6">
      <w:pPr>
        <w:shd w:val="clear" w:color="auto" w:fill="FFFFFF"/>
        <w:rPr>
          <w:rFonts w:ascii="Arial" w:hAnsi="Arial" w:cs="Arial"/>
          <w:sz w:val="22"/>
          <w:szCs w:val="22"/>
        </w:rPr>
      </w:pPr>
    </w:p>
    <w:p w14:paraId="2B37DFC3" w14:textId="1A8BE7C5" w:rsidR="00F50057" w:rsidRPr="007E777F" w:rsidRDefault="00656387" w:rsidP="002F6A23">
      <w:pPr>
        <w:pStyle w:val="ListParagraph"/>
        <w:numPr>
          <w:ilvl w:val="0"/>
          <w:numId w:val="2"/>
        </w:numPr>
        <w:shd w:val="clear" w:color="auto" w:fill="FFFFFF"/>
        <w:rPr>
          <w:rFonts w:ascii="Arial" w:hAnsi="Arial" w:cs="Arial"/>
          <w:color w:val="212121"/>
          <w:sz w:val="22"/>
          <w:szCs w:val="22"/>
        </w:rPr>
      </w:pPr>
      <w:r w:rsidRPr="007E777F">
        <w:rPr>
          <w:rFonts w:ascii="Arial" w:hAnsi="Arial" w:cs="Arial"/>
          <w:b/>
          <w:sz w:val="22"/>
          <w:szCs w:val="22"/>
        </w:rPr>
        <w:t>‘</w:t>
      </w:r>
      <w:r w:rsidR="00F066F5" w:rsidRPr="007E777F">
        <w:rPr>
          <w:rFonts w:ascii="Arial" w:hAnsi="Arial" w:cs="Arial"/>
          <w:b/>
          <w:sz w:val="22"/>
          <w:szCs w:val="22"/>
        </w:rPr>
        <w:t>Plug in</w:t>
      </w:r>
      <w:r w:rsidRPr="007E777F">
        <w:rPr>
          <w:rFonts w:ascii="Arial" w:hAnsi="Arial" w:cs="Arial"/>
          <w:b/>
          <w:sz w:val="22"/>
          <w:szCs w:val="22"/>
        </w:rPr>
        <w:t>’</w:t>
      </w:r>
      <w:r w:rsidR="00F066F5" w:rsidRPr="007E777F">
        <w:rPr>
          <w:rFonts w:ascii="Arial" w:hAnsi="Arial" w:cs="Arial"/>
          <w:b/>
          <w:sz w:val="22"/>
          <w:szCs w:val="22"/>
        </w:rPr>
        <w:t xml:space="preserve"> was corrected to </w:t>
      </w:r>
      <w:r w:rsidRPr="007E777F">
        <w:rPr>
          <w:rFonts w:ascii="Arial" w:hAnsi="Arial" w:cs="Arial"/>
          <w:b/>
          <w:sz w:val="22"/>
          <w:szCs w:val="22"/>
        </w:rPr>
        <w:t>‘</w:t>
      </w:r>
      <w:r w:rsidR="00F066F5" w:rsidRPr="007E777F">
        <w:rPr>
          <w:rFonts w:ascii="Arial" w:hAnsi="Arial" w:cs="Arial"/>
          <w:b/>
          <w:sz w:val="22"/>
          <w:szCs w:val="22"/>
        </w:rPr>
        <w:t>plugin</w:t>
      </w:r>
      <w:r w:rsidRPr="007E777F">
        <w:rPr>
          <w:rFonts w:ascii="Arial" w:hAnsi="Arial" w:cs="Arial"/>
          <w:b/>
          <w:sz w:val="22"/>
          <w:szCs w:val="22"/>
        </w:rPr>
        <w:t>’</w:t>
      </w:r>
      <w:r w:rsidR="00F066F5" w:rsidRPr="007E777F">
        <w:rPr>
          <w:rFonts w:ascii="Arial" w:hAnsi="Arial" w:cs="Arial"/>
          <w:b/>
          <w:sz w:val="22"/>
          <w:szCs w:val="22"/>
        </w:rPr>
        <w:t>.</w:t>
      </w:r>
      <w:r w:rsidR="00D77EB6" w:rsidRPr="007E777F">
        <w:rPr>
          <w:rFonts w:ascii="Arial" w:hAnsi="Arial" w:cs="Arial"/>
          <w:color w:val="212121"/>
          <w:sz w:val="22"/>
          <w:szCs w:val="22"/>
        </w:rPr>
        <w:br/>
      </w:r>
    </w:p>
    <w:p w14:paraId="7B948338" w14:textId="5069929F" w:rsidR="00BD0389" w:rsidRDefault="00D77EB6" w:rsidP="00D77EB6">
      <w:pPr>
        <w:shd w:val="clear" w:color="auto" w:fill="FFFFFF"/>
        <w:rPr>
          <w:rFonts w:ascii="Arial" w:hAnsi="Arial" w:cs="Arial"/>
          <w:color w:val="212121"/>
          <w:sz w:val="22"/>
          <w:szCs w:val="22"/>
        </w:rPr>
      </w:pPr>
      <w:r w:rsidRPr="007E777F">
        <w:rPr>
          <w:rFonts w:ascii="Arial" w:hAnsi="Arial" w:cs="Arial"/>
          <w:color w:val="212121"/>
          <w:sz w:val="22"/>
          <w:szCs w:val="22"/>
        </w:rPr>
        <w:t>5. ln 138 and onward - referring appropriate figures earlier would help the readers.</w:t>
      </w:r>
      <w:r w:rsidR="00580ECE" w:rsidRPr="007E777F">
        <w:rPr>
          <w:rFonts w:ascii="Arial" w:hAnsi="Arial" w:cs="Arial"/>
          <w:color w:val="212121"/>
          <w:sz w:val="22"/>
          <w:szCs w:val="22"/>
        </w:rPr>
        <w:t xml:space="preserve"> </w:t>
      </w:r>
    </w:p>
    <w:p w14:paraId="7D2AB354" w14:textId="77777777" w:rsidR="00F0641F" w:rsidRPr="007E777F" w:rsidRDefault="00F0641F" w:rsidP="00D77EB6">
      <w:pPr>
        <w:shd w:val="clear" w:color="auto" w:fill="FFFFFF"/>
        <w:rPr>
          <w:rFonts w:ascii="Arial" w:hAnsi="Arial" w:cs="Arial"/>
          <w:color w:val="212121"/>
          <w:sz w:val="22"/>
          <w:szCs w:val="22"/>
        </w:rPr>
      </w:pPr>
    </w:p>
    <w:p w14:paraId="4546A0C8" w14:textId="3555CC14" w:rsidR="00F50057" w:rsidRPr="007E777F" w:rsidRDefault="00580ECE" w:rsidP="002F6A23">
      <w:pPr>
        <w:pStyle w:val="ListParagraph"/>
        <w:numPr>
          <w:ilvl w:val="0"/>
          <w:numId w:val="2"/>
        </w:numPr>
        <w:shd w:val="clear" w:color="auto" w:fill="FFFFFF"/>
        <w:rPr>
          <w:rFonts w:ascii="Arial" w:hAnsi="Arial" w:cs="Arial"/>
          <w:b/>
          <w:color w:val="212121"/>
          <w:sz w:val="22"/>
          <w:szCs w:val="22"/>
        </w:rPr>
      </w:pPr>
      <w:r w:rsidRPr="007E777F">
        <w:rPr>
          <w:rFonts w:ascii="Arial" w:hAnsi="Arial" w:cs="Arial"/>
          <w:b/>
          <w:sz w:val="22"/>
          <w:szCs w:val="22"/>
        </w:rPr>
        <w:t xml:space="preserve">We have </w:t>
      </w:r>
      <w:r w:rsidR="00656387" w:rsidRPr="007E777F">
        <w:rPr>
          <w:rFonts w:ascii="Arial" w:hAnsi="Arial" w:cs="Arial"/>
          <w:b/>
          <w:sz w:val="22"/>
          <w:szCs w:val="22"/>
        </w:rPr>
        <w:t xml:space="preserve">referenced the </w:t>
      </w:r>
      <w:r w:rsidRPr="007E777F">
        <w:rPr>
          <w:rFonts w:ascii="Arial" w:hAnsi="Arial" w:cs="Arial"/>
          <w:b/>
          <w:sz w:val="22"/>
          <w:szCs w:val="22"/>
        </w:rPr>
        <w:t>figures</w:t>
      </w:r>
      <w:r w:rsidR="00656387" w:rsidRPr="007E777F">
        <w:rPr>
          <w:rFonts w:ascii="Arial" w:hAnsi="Arial" w:cs="Arial"/>
          <w:b/>
          <w:sz w:val="22"/>
          <w:szCs w:val="22"/>
        </w:rPr>
        <w:t xml:space="preserve"> earlier, </w:t>
      </w:r>
      <w:r w:rsidRPr="007E777F">
        <w:rPr>
          <w:rFonts w:ascii="Arial" w:hAnsi="Arial" w:cs="Arial"/>
          <w:b/>
          <w:sz w:val="22"/>
          <w:szCs w:val="22"/>
        </w:rPr>
        <w:t xml:space="preserve">as </w:t>
      </w:r>
      <w:r w:rsidR="00656387" w:rsidRPr="007E777F">
        <w:rPr>
          <w:rFonts w:ascii="Arial" w:hAnsi="Arial" w:cs="Arial"/>
          <w:b/>
          <w:sz w:val="22"/>
          <w:szCs w:val="22"/>
        </w:rPr>
        <w:t>suggested</w:t>
      </w:r>
      <w:r w:rsidRPr="007E777F">
        <w:rPr>
          <w:rFonts w:ascii="Arial" w:hAnsi="Arial" w:cs="Arial"/>
          <w:b/>
          <w:sz w:val="22"/>
          <w:szCs w:val="22"/>
        </w:rPr>
        <w:t xml:space="preserve">. </w:t>
      </w:r>
      <w:r w:rsidR="00D77EB6" w:rsidRPr="007E777F">
        <w:rPr>
          <w:rFonts w:ascii="Arial" w:hAnsi="Arial" w:cs="Arial"/>
          <w:b/>
          <w:color w:val="FF0000"/>
          <w:sz w:val="22"/>
          <w:szCs w:val="22"/>
        </w:rPr>
        <w:br/>
      </w:r>
    </w:p>
    <w:p w14:paraId="7A40FF19" w14:textId="6A2E9373" w:rsidR="00F50057" w:rsidRDefault="00D77EB6" w:rsidP="00D77EB6">
      <w:pPr>
        <w:shd w:val="clear" w:color="auto" w:fill="FFFFFF"/>
        <w:rPr>
          <w:rFonts w:ascii="Arial" w:hAnsi="Arial" w:cs="Arial"/>
          <w:color w:val="212121"/>
          <w:sz w:val="22"/>
          <w:szCs w:val="22"/>
        </w:rPr>
      </w:pPr>
      <w:r w:rsidRPr="007E777F">
        <w:rPr>
          <w:rFonts w:ascii="Arial" w:hAnsi="Arial" w:cs="Arial"/>
          <w:color w:val="212121"/>
          <w:sz w:val="22"/>
          <w:szCs w:val="22"/>
        </w:rPr>
        <w:t>6. ln 157 - the protein is not NDUFS2, but its Ce homologue. It could be confusing.</w:t>
      </w:r>
    </w:p>
    <w:p w14:paraId="17DB9F63" w14:textId="77777777" w:rsidR="00F0641F" w:rsidRPr="007E777F" w:rsidRDefault="00F0641F" w:rsidP="00D77EB6">
      <w:pPr>
        <w:shd w:val="clear" w:color="auto" w:fill="FFFFFF"/>
        <w:rPr>
          <w:rFonts w:ascii="Arial" w:hAnsi="Arial" w:cs="Arial"/>
          <w:color w:val="212121"/>
          <w:sz w:val="22"/>
          <w:szCs w:val="22"/>
        </w:rPr>
      </w:pPr>
    </w:p>
    <w:p w14:paraId="3F566DD3" w14:textId="009917CE" w:rsidR="00F50057" w:rsidRPr="007E777F" w:rsidRDefault="00656387" w:rsidP="002F6A23">
      <w:pPr>
        <w:pStyle w:val="ListParagraph"/>
        <w:numPr>
          <w:ilvl w:val="0"/>
          <w:numId w:val="2"/>
        </w:numPr>
        <w:shd w:val="clear" w:color="auto" w:fill="FFFFFF"/>
        <w:rPr>
          <w:rFonts w:ascii="Arial" w:hAnsi="Arial" w:cs="Arial"/>
          <w:b/>
          <w:color w:val="212121"/>
          <w:sz w:val="22"/>
          <w:szCs w:val="22"/>
        </w:rPr>
      </w:pPr>
      <w:r w:rsidRPr="007E777F">
        <w:rPr>
          <w:rFonts w:ascii="Arial" w:hAnsi="Arial" w:cs="Arial"/>
          <w:b/>
          <w:sz w:val="22"/>
          <w:szCs w:val="22"/>
        </w:rPr>
        <w:t>This point has been clarified</w:t>
      </w:r>
      <w:r w:rsidR="001E0CDD" w:rsidRPr="007E777F">
        <w:rPr>
          <w:rFonts w:ascii="Arial" w:hAnsi="Arial" w:cs="Arial"/>
          <w:b/>
          <w:sz w:val="22"/>
          <w:szCs w:val="22"/>
        </w:rPr>
        <w:t xml:space="preserve">. </w:t>
      </w:r>
      <w:r w:rsidR="00D77EB6" w:rsidRPr="007E777F">
        <w:rPr>
          <w:rFonts w:ascii="Arial" w:hAnsi="Arial" w:cs="Arial"/>
          <w:b/>
          <w:color w:val="212121"/>
          <w:sz w:val="22"/>
          <w:szCs w:val="22"/>
        </w:rPr>
        <w:br/>
      </w:r>
    </w:p>
    <w:p w14:paraId="40F122C8" w14:textId="5F7E4F10" w:rsidR="00C1290C" w:rsidRDefault="00D77EB6" w:rsidP="00D77EB6">
      <w:pPr>
        <w:shd w:val="clear" w:color="auto" w:fill="FFFFFF"/>
        <w:rPr>
          <w:rFonts w:ascii="Arial" w:hAnsi="Arial" w:cs="Arial"/>
          <w:sz w:val="22"/>
          <w:szCs w:val="22"/>
        </w:rPr>
      </w:pPr>
      <w:r w:rsidRPr="007E777F">
        <w:rPr>
          <w:rFonts w:ascii="Arial" w:hAnsi="Arial" w:cs="Arial"/>
          <w:color w:val="212121"/>
          <w:sz w:val="22"/>
          <w:szCs w:val="22"/>
        </w:rPr>
        <w:t xml:space="preserve">7. ln 164 - </w:t>
      </w:r>
      <w:r w:rsidRPr="007E777F">
        <w:rPr>
          <w:rFonts w:ascii="Arial" w:hAnsi="Arial" w:cs="Arial"/>
          <w:sz w:val="22"/>
          <w:szCs w:val="22"/>
        </w:rPr>
        <w:t>How about commenting on the merit of ZebraLab, as you did for WormScan?</w:t>
      </w:r>
    </w:p>
    <w:p w14:paraId="0BABF833" w14:textId="77777777" w:rsidR="00F0641F" w:rsidRPr="007E777F" w:rsidRDefault="00F0641F" w:rsidP="00D77EB6">
      <w:pPr>
        <w:shd w:val="clear" w:color="auto" w:fill="FFFFFF"/>
        <w:rPr>
          <w:rFonts w:ascii="Arial" w:hAnsi="Arial" w:cs="Arial"/>
          <w:sz w:val="22"/>
          <w:szCs w:val="22"/>
        </w:rPr>
      </w:pPr>
    </w:p>
    <w:p w14:paraId="6ED9728C" w14:textId="14A0DFD0" w:rsidR="00F50057" w:rsidRPr="000046DC" w:rsidRDefault="00656387" w:rsidP="002F6A23">
      <w:pPr>
        <w:pStyle w:val="ListParagraph"/>
        <w:numPr>
          <w:ilvl w:val="0"/>
          <w:numId w:val="2"/>
        </w:numPr>
        <w:shd w:val="clear" w:color="auto" w:fill="FFFFFF"/>
        <w:rPr>
          <w:rFonts w:ascii="Arial" w:hAnsi="Arial" w:cs="Arial"/>
          <w:b/>
          <w:sz w:val="22"/>
          <w:szCs w:val="22"/>
        </w:rPr>
      </w:pPr>
      <w:r w:rsidRPr="007E777F">
        <w:rPr>
          <w:rFonts w:ascii="Arial" w:hAnsi="Arial" w:cs="Arial"/>
          <w:b/>
          <w:sz w:val="22"/>
          <w:szCs w:val="22"/>
        </w:rPr>
        <w:t xml:space="preserve">We have now </w:t>
      </w:r>
      <w:r w:rsidR="002F7E2A" w:rsidRPr="007E777F">
        <w:rPr>
          <w:rFonts w:ascii="Arial" w:hAnsi="Arial" w:cs="Arial"/>
          <w:b/>
          <w:sz w:val="22"/>
          <w:szCs w:val="22"/>
        </w:rPr>
        <w:t xml:space="preserve">explicitly discussed </w:t>
      </w:r>
      <w:r w:rsidRPr="007E777F">
        <w:rPr>
          <w:rFonts w:ascii="Arial" w:hAnsi="Arial" w:cs="Arial"/>
          <w:b/>
          <w:sz w:val="22"/>
          <w:szCs w:val="22"/>
        </w:rPr>
        <w:t xml:space="preserve">the merit of </w:t>
      </w:r>
      <w:proofErr w:type="spellStart"/>
      <w:r w:rsidRPr="007E777F">
        <w:rPr>
          <w:rFonts w:ascii="Arial" w:hAnsi="Arial" w:cs="Arial"/>
          <w:b/>
          <w:sz w:val="22"/>
          <w:szCs w:val="22"/>
        </w:rPr>
        <w:t>ZebraLab</w:t>
      </w:r>
      <w:proofErr w:type="spellEnd"/>
      <w:r w:rsidRPr="007E777F">
        <w:rPr>
          <w:rFonts w:ascii="Arial" w:hAnsi="Arial" w:cs="Arial"/>
          <w:b/>
          <w:sz w:val="22"/>
          <w:szCs w:val="22"/>
        </w:rPr>
        <w:t>, as follows</w:t>
      </w:r>
      <w:r w:rsidR="00C1290C" w:rsidRPr="007E777F">
        <w:rPr>
          <w:rFonts w:ascii="Arial" w:hAnsi="Arial" w:cs="Arial"/>
          <w:b/>
          <w:sz w:val="22"/>
          <w:szCs w:val="22"/>
        </w:rPr>
        <w:t>:</w:t>
      </w:r>
      <w:r w:rsidR="0012382D" w:rsidRPr="007E777F">
        <w:rPr>
          <w:rFonts w:ascii="Arial" w:hAnsi="Arial" w:cs="Arial"/>
          <w:b/>
          <w:sz w:val="22"/>
          <w:szCs w:val="22"/>
        </w:rPr>
        <w:t xml:space="preserve"> </w:t>
      </w:r>
      <w:r w:rsidR="0012382D" w:rsidRPr="000046DC">
        <w:rPr>
          <w:rFonts w:ascii="Arial" w:hAnsi="Arial" w:cs="Arial"/>
          <w:b/>
          <w:sz w:val="22"/>
          <w:szCs w:val="22"/>
        </w:rPr>
        <w:t>“</w:t>
      </w:r>
      <w:proofErr w:type="spellStart"/>
      <w:r w:rsidR="0012382D" w:rsidRPr="000046DC">
        <w:rPr>
          <w:rFonts w:ascii="Arial" w:hAnsi="Arial" w:cs="Arial"/>
          <w:b/>
          <w:sz w:val="22"/>
          <w:szCs w:val="22"/>
        </w:rPr>
        <w:t>ZebraLab</w:t>
      </w:r>
      <w:proofErr w:type="spellEnd"/>
      <w:r w:rsidR="0012382D" w:rsidRPr="000046DC">
        <w:rPr>
          <w:rFonts w:ascii="Arial" w:hAnsi="Arial" w:cs="Arial"/>
          <w:b/>
          <w:sz w:val="22"/>
          <w:szCs w:val="22"/>
        </w:rPr>
        <w:t xml:space="preserve"> software </w:t>
      </w:r>
      <w:r w:rsidRPr="000046DC">
        <w:rPr>
          <w:rFonts w:ascii="Arial" w:hAnsi="Arial" w:cs="Arial"/>
          <w:b/>
          <w:sz w:val="22"/>
          <w:szCs w:val="22"/>
        </w:rPr>
        <w:t>allowed rapid</w:t>
      </w:r>
      <w:r w:rsidR="0012382D" w:rsidRPr="000046DC">
        <w:rPr>
          <w:rFonts w:ascii="Arial" w:hAnsi="Arial" w:cs="Arial"/>
          <w:b/>
          <w:sz w:val="22"/>
          <w:szCs w:val="22"/>
        </w:rPr>
        <w:t xml:space="preserve"> </w:t>
      </w:r>
      <w:r w:rsidRPr="000046DC">
        <w:rPr>
          <w:rFonts w:ascii="Arial" w:hAnsi="Arial" w:cs="Arial"/>
          <w:b/>
          <w:sz w:val="22"/>
          <w:szCs w:val="22"/>
        </w:rPr>
        <w:t xml:space="preserve">quantitation of several concurrent conditions of worm </w:t>
      </w:r>
      <w:r w:rsidR="0012382D" w:rsidRPr="000046DC">
        <w:rPr>
          <w:rFonts w:ascii="Arial" w:hAnsi="Arial" w:cs="Arial"/>
          <w:b/>
          <w:sz w:val="22"/>
          <w:szCs w:val="22"/>
        </w:rPr>
        <w:t xml:space="preserve">locomotor activity </w:t>
      </w:r>
      <w:r w:rsidRPr="000046DC">
        <w:rPr>
          <w:rFonts w:ascii="Arial" w:hAnsi="Arial" w:cs="Arial"/>
          <w:b/>
          <w:sz w:val="22"/>
          <w:szCs w:val="22"/>
        </w:rPr>
        <w:t xml:space="preserve">in </w:t>
      </w:r>
      <w:r w:rsidR="0012382D" w:rsidRPr="000046DC">
        <w:rPr>
          <w:rFonts w:ascii="Arial" w:hAnsi="Arial" w:cs="Arial"/>
          <w:b/>
          <w:i/>
          <w:sz w:val="22"/>
          <w:szCs w:val="22"/>
        </w:rPr>
        <w:t>C. elegans</w:t>
      </w:r>
      <w:r w:rsidR="0012382D" w:rsidRPr="000046DC">
        <w:rPr>
          <w:rFonts w:ascii="Arial" w:hAnsi="Arial" w:cs="Arial"/>
          <w:b/>
          <w:sz w:val="22"/>
          <w:szCs w:val="22"/>
        </w:rPr>
        <w:t xml:space="preserve"> mitochondrial disease models, with potential application for </w:t>
      </w:r>
      <w:r w:rsidRPr="000046DC">
        <w:rPr>
          <w:rFonts w:ascii="Arial" w:hAnsi="Arial" w:cs="Arial"/>
          <w:b/>
          <w:sz w:val="22"/>
          <w:szCs w:val="22"/>
        </w:rPr>
        <w:t xml:space="preserve">targeted </w:t>
      </w:r>
      <w:r w:rsidR="0012382D" w:rsidRPr="000046DC">
        <w:rPr>
          <w:rFonts w:ascii="Arial" w:hAnsi="Arial" w:cs="Arial"/>
          <w:b/>
          <w:sz w:val="22"/>
          <w:szCs w:val="22"/>
        </w:rPr>
        <w:t>drug screening</w:t>
      </w:r>
      <w:r w:rsidRPr="000046DC">
        <w:rPr>
          <w:rFonts w:ascii="Arial" w:hAnsi="Arial" w:cs="Arial"/>
          <w:b/>
          <w:sz w:val="22"/>
          <w:szCs w:val="22"/>
        </w:rPr>
        <w:t xml:space="preserve"> or validation studies</w:t>
      </w:r>
      <w:r w:rsidR="0012382D" w:rsidRPr="000046DC">
        <w:rPr>
          <w:rFonts w:ascii="Arial" w:hAnsi="Arial" w:cs="Arial"/>
          <w:b/>
          <w:sz w:val="22"/>
          <w:szCs w:val="22"/>
        </w:rPr>
        <w:t>”</w:t>
      </w:r>
      <w:r w:rsidR="00D77EB6" w:rsidRPr="000046DC">
        <w:rPr>
          <w:rFonts w:ascii="Arial" w:hAnsi="Arial" w:cs="Arial"/>
          <w:b/>
          <w:sz w:val="22"/>
          <w:szCs w:val="22"/>
        </w:rPr>
        <w:br/>
      </w:r>
    </w:p>
    <w:p w14:paraId="03E97E98" w14:textId="5F5D78C5" w:rsidR="00F50057" w:rsidRPr="00953FDD" w:rsidRDefault="00D77EB6" w:rsidP="00D77EB6">
      <w:pPr>
        <w:shd w:val="clear" w:color="auto" w:fill="FFFFFF"/>
        <w:rPr>
          <w:rFonts w:ascii="Arial" w:hAnsi="Arial" w:cs="Arial"/>
          <w:color w:val="212121"/>
          <w:sz w:val="22"/>
          <w:szCs w:val="22"/>
        </w:rPr>
      </w:pPr>
      <w:r w:rsidRPr="00953FDD">
        <w:rPr>
          <w:rFonts w:ascii="Arial" w:hAnsi="Arial" w:cs="Arial"/>
          <w:sz w:val="22"/>
          <w:szCs w:val="22"/>
        </w:rPr>
        <w:t xml:space="preserve">8. ln 182 - More </w:t>
      </w:r>
      <w:r w:rsidRPr="00953FDD">
        <w:rPr>
          <w:rFonts w:ascii="Arial" w:hAnsi="Arial" w:cs="Arial"/>
          <w:color w:val="212121"/>
          <w:sz w:val="22"/>
          <w:szCs w:val="22"/>
        </w:rPr>
        <w:t>information on how to perform drug treatments would be useful.</w:t>
      </w:r>
      <w:r w:rsidR="0012382D" w:rsidRPr="00953FDD">
        <w:rPr>
          <w:rFonts w:ascii="Arial" w:hAnsi="Arial" w:cs="Arial"/>
          <w:color w:val="212121"/>
          <w:sz w:val="22"/>
          <w:szCs w:val="22"/>
        </w:rPr>
        <w:t xml:space="preserve"> </w:t>
      </w:r>
    </w:p>
    <w:p w14:paraId="1FEEF8E8" w14:textId="77777777" w:rsidR="00F0641F" w:rsidRPr="00953FDD" w:rsidRDefault="00F0641F" w:rsidP="00D77EB6">
      <w:pPr>
        <w:shd w:val="clear" w:color="auto" w:fill="FFFFFF"/>
        <w:rPr>
          <w:rFonts w:ascii="Arial" w:hAnsi="Arial" w:cs="Arial"/>
          <w:color w:val="212121"/>
          <w:sz w:val="22"/>
          <w:szCs w:val="22"/>
        </w:rPr>
      </w:pPr>
    </w:p>
    <w:p w14:paraId="21BBE67E" w14:textId="3BBB3CE5" w:rsidR="00F50057" w:rsidRPr="00953FDD" w:rsidRDefault="0012382D" w:rsidP="002F6A23">
      <w:pPr>
        <w:pStyle w:val="ListParagraph"/>
        <w:numPr>
          <w:ilvl w:val="0"/>
          <w:numId w:val="2"/>
        </w:numPr>
        <w:shd w:val="clear" w:color="auto" w:fill="FFFFFF"/>
        <w:rPr>
          <w:rFonts w:ascii="Arial" w:hAnsi="Arial" w:cs="Arial"/>
          <w:b/>
          <w:color w:val="212121"/>
          <w:sz w:val="22"/>
          <w:szCs w:val="22"/>
        </w:rPr>
      </w:pPr>
      <w:r w:rsidRPr="00953FDD">
        <w:rPr>
          <w:rFonts w:ascii="Arial" w:hAnsi="Arial" w:cs="Arial"/>
          <w:b/>
          <w:sz w:val="22"/>
          <w:szCs w:val="22"/>
        </w:rPr>
        <w:t xml:space="preserve">The following sentence was added: </w:t>
      </w:r>
      <w:r w:rsidR="00F0641F" w:rsidRPr="00953FDD">
        <w:rPr>
          <w:rFonts w:ascii="Arial" w:hAnsi="Arial" w:cs="Arial"/>
          <w:b/>
          <w:sz w:val="22"/>
          <w:szCs w:val="22"/>
          <w:shd w:val="clear" w:color="auto" w:fill="FFFFFF"/>
        </w:rPr>
        <w:t xml:space="preserve">“When used to evaluate drug treatment effects, </w:t>
      </w:r>
      <w:r w:rsidR="00F0641F" w:rsidRPr="00F54D1C">
        <w:rPr>
          <w:rFonts w:ascii="Arial" w:hAnsi="Arial" w:cs="Arial"/>
          <w:b/>
          <w:sz w:val="22"/>
          <w:szCs w:val="22"/>
          <w:shd w:val="clear" w:color="auto" w:fill="FFFFFF"/>
        </w:rPr>
        <w:t>t</w:t>
      </w:r>
      <w:r w:rsidRPr="00F54D1C">
        <w:rPr>
          <w:rFonts w:ascii="Arial" w:hAnsi="Arial" w:cs="Arial"/>
          <w:b/>
          <w:sz w:val="22"/>
          <w:szCs w:val="22"/>
          <w:shd w:val="clear" w:color="auto" w:fill="FFFFFF"/>
        </w:rPr>
        <w:t xml:space="preserve">he </w:t>
      </w:r>
      <w:r w:rsidR="00F0641F" w:rsidRPr="00F54D1C">
        <w:rPr>
          <w:rFonts w:ascii="Arial" w:hAnsi="Arial" w:cs="Arial"/>
          <w:b/>
          <w:sz w:val="22"/>
          <w:szCs w:val="22"/>
          <w:shd w:val="clear" w:color="auto" w:fill="FFFFFF"/>
        </w:rPr>
        <w:t xml:space="preserve">desired </w:t>
      </w:r>
      <w:r w:rsidRPr="00F54D1C">
        <w:rPr>
          <w:rFonts w:ascii="Arial" w:hAnsi="Arial" w:cs="Arial"/>
          <w:b/>
          <w:sz w:val="22"/>
          <w:szCs w:val="22"/>
          <w:shd w:val="clear" w:color="auto" w:fill="FFFFFF"/>
        </w:rPr>
        <w:t xml:space="preserve">drug </w:t>
      </w:r>
      <w:r w:rsidR="00F0641F" w:rsidRPr="00F54D1C">
        <w:rPr>
          <w:rFonts w:ascii="Arial" w:hAnsi="Arial" w:cs="Arial"/>
          <w:b/>
          <w:sz w:val="22"/>
          <w:szCs w:val="22"/>
          <w:shd w:val="clear" w:color="auto" w:fill="FFFFFF"/>
        </w:rPr>
        <w:t xml:space="preserve">stock </w:t>
      </w:r>
      <w:r w:rsidRPr="00F54D1C">
        <w:rPr>
          <w:rFonts w:ascii="Arial" w:hAnsi="Arial" w:cs="Arial"/>
          <w:b/>
          <w:sz w:val="22"/>
          <w:szCs w:val="22"/>
          <w:shd w:val="clear" w:color="auto" w:fill="FFFFFF"/>
        </w:rPr>
        <w:t xml:space="preserve">concentration </w:t>
      </w:r>
      <w:r w:rsidR="00F0641F" w:rsidRPr="00F54D1C">
        <w:rPr>
          <w:rFonts w:ascii="Arial" w:hAnsi="Arial" w:cs="Arial"/>
          <w:b/>
          <w:sz w:val="22"/>
          <w:szCs w:val="22"/>
          <w:shd w:val="clear" w:color="auto" w:fill="FFFFFF"/>
        </w:rPr>
        <w:t>is prepared i</w:t>
      </w:r>
      <w:r w:rsidRPr="00F54D1C">
        <w:rPr>
          <w:rFonts w:ascii="Arial" w:hAnsi="Arial" w:cs="Arial"/>
          <w:b/>
          <w:sz w:val="22"/>
          <w:szCs w:val="22"/>
          <w:shd w:val="clear" w:color="auto" w:fill="FFFFFF"/>
        </w:rPr>
        <w:t>n S.</w:t>
      </w:r>
      <w:r w:rsidR="002F7E2A" w:rsidRPr="00F54D1C">
        <w:rPr>
          <w:rFonts w:ascii="Arial" w:hAnsi="Arial" w:cs="Arial"/>
          <w:b/>
          <w:sz w:val="22"/>
          <w:szCs w:val="22"/>
          <w:shd w:val="clear" w:color="auto" w:fill="FFFFFF"/>
        </w:rPr>
        <w:t xml:space="preserve"> </w:t>
      </w:r>
      <w:r w:rsidRPr="00F54D1C">
        <w:rPr>
          <w:rFonts w:ascii="Arial" w:hAnsi="Arial" w:cs="Arial"/>
          <w:b/>
          <w:sz w:val="22"/>
          <w:szCs w:val="22"/>
          <w:shd w:val="clear" w:color="auto" w:fill="FFFFFF"/>
        </w:rPr>
        <w:t xml:space="preserve">basal solution and </w:t>
      </w:r>
      <w:r w:rsidR="00F0641F" w:rsidRPr="00F54D1C">
        <w:rPr>
          <w:rFonts w:ascii="Arial" w:hAnsi="Arial" w:cs="Arial"/>
          <w:b/>
          <w:sz w:val="22"/>
          <w:szCs w:val="22"/>
          <w:shd w:val="clear" w:color="auto" w:fill="FFFFFF"/>
        </w:rPr>
        <w:t xml:space="preserve">calculated to spread a </w:t>
      </w:r>
      <w:r w:rsidRPr="00F54D1C">
        <w:rPr>
          <w:rFonts w:ascii="Arial" w:hAnsi="Arial" w:cs="Arial"/>
          <w:b/>
          <w:sz w:val="22"/>
          <w:szCs w:val="22"/>
          <w:shd w:val="clear" w:color="auto" w:fill="FFFFFF"/>
        </w:rPr>
        <w:t>specific volume on</w:t>
      </w:r>
      <w:r w:rsidR="00F0641F" w:rsidRPr="00F54D1C">
        <w:rPr>
          <w:rFonts w:ascii="Arial" w:hAnsi="Arial" w:cs="Arial"/>
          <w:b/>
          <w:sz w:val="22"/>
          <w:szCs w:val="22"/>
          <w:shd w:val="clear" w:color="auto" w:fill="FFFFFF"/>
        </w:rPr>
        <w:t>to the</w:t>
      </w:r>
      <w:r w:rsidRPr="00F54D1C">
        <w:rPr>
          <w:rFonts w:ascii="Arial" w:hAnsi="Arial" w:cs="Arial"/>
          <w:b/>
          <w:sz w:val="22"/>
          <w:szCs w:val="22"/>
          <w:shd w:val="clear" w:color="auto" w:fill="FFFFFF"/>
        </w:rPr>
        <w:t xml:space="preserve"> NGM plates </w:t>
      </w:r>
      <w:r w:rsidR="00F0641F" w:rsidRPr="00F54D1C">
        <w:rPr>
          <w:rFonts w:ascii="Arial" w:hAnsi="Arial" w:cs="Arial"/>
          <w:b/>
          <w:sz w:val="22"/>
          <w:szCs w:val="22"/>
          <w:shd w:val="clear" w:color="auto" w:fill="FFFFFF"/>
        </w:rPr>
        <w:t>and allowed to dry.  W</w:t>
      </w:r>
      <w:r w:rsidRPr="00F54D1C">
        <w:rPr>
          <w:rFonts w:ascii="Arial" w:hAnsi="Arial" w:cs="Arial"/>
          <w:b/>
          <w:sz w:val="22"/>
          <w:szCs w:val="22"/>
          <w:shd w:val="clear" w:color="auto" w:fill="FFFFFF"/>
        </w:rPr>
        <w:t xml:space="preserve">orms </w:t>
      </w:r>
      <w:r w:rsidR="00F0641F" w:rsidRPr="00F54D1C">
        <w:rPr>
          <w:rFonts w:ascii="Arial" w:hAnsi="Arial" w:cs="Arial"/>
          <w:b/>
          <w:sz w:val="22"/>
          <w:szCs w:val="22"/>
          <w:shd w:val="clear" w:color="auto" w:fill="FFFFFF"/>
        </w:rPr>
        <w:t>can then be</w:t>
      </w:r>
      <w:r w:rsidRPr="00F54D1C">
        <w:rPr>
          <w:rFonts w:ascii="Arial" w:hAnsi="Arial" w:cs="Arial"/>
          <w:b/>
          <w:sz w:val="22"/>
          <w:szCs w:val="22"/>
          <w:shd w:val="clear" w:color="auto" w:fill="FFFFFF"/>
        </w:rPr>
        <w:t xml:space="preserve"> transferred at a specific </w:t>
      </w:r>
      <w:r w:rsidR="00F0641F" w:rsidRPr="00F54D1C">
        <w:rPr>
          <w:rFonts w:ascii="Arial" w:hAnsi="Arial" w:cs="Arial"/>
          <w:b/>
          <w:sz w:val="22"/>
          <w:szCs w:val="22"/>
          <w:shd w:val="clear" w:color="auto" w:fill="FFFFFF"/>
        </w:rPr>
        <w:t xml:space="preserve">larval or adult </w:t>
      </w:r>
      <w:r w:rsidRPr="00F54D1C">
        <w:rPr>
          <w:rFonts w:ascii="Arial" w:hAnsi="Arial" w:cs="Arial"/>
          <w:b/>
          <w:sz w:val="22"/>
          <w:szCs w:val="22"/>
          <w:shd w:val="clear" w:color="auto" w:fill="FFFFFF"/>
        </w:rPr>
        <w:t>stage</w:t>
      </w:r>
      <w:r w:rsidR="00F0641F" w:rsidRPr="00F54D1C">
        <w:rPr>
          <w:rFonts w:ascii="Arial" w:hAnsi="Arial" w:cs="Arial"/>
          <w:b/>
          <w:sz w:val="22"/>
          <w:szCs w:val="22"/>
          <w:shd w:val="clear" w:color="auto" w:fill="FFFFFF"/>
        </w:rPr>
        <w:t>,</w:t>
      </w:r>
      <w:r w:rsidRPr="00F54D1C">
        <w:rPr>
          <w:rFonts w:ascii="Arial" w:hAnsi="Arial" w:cs="Arial"/>
          <w:b/>
          <w:sz w:val="22"/>
          <w:szCs w:val="22"/>
          <w:shd w:val="clear" w:color="auto" w:fill="FFFFFF"/>
        </w:rPr>
        <w:t xml:space="preserve"> and maintained on the </w:t>
      </w:r>
      <w:r w:rsidR="00F0641F" w:rsidRPr="00F54D1C">
        <w:rPr>
          <w:rFonts w:ascii="Arial" w:hAnsi="Arial" w:cs="Arial"/>
          <w:b/>
          <w:sz w:val="22"/>
          <w:szCs w:val="22"/>
          <w:shd w:val="clear" w:color="auto" w:fill="FFFFFF"/>
        </w:rPr>
        <w:t xml:space="preserve">drug </w:t>
      </w:r>
      <w:r w:rsidRPr="00F54D1C">
        <w:rPr>
          <w:rFonts w:ascii="Arial" w:hAnsi="Arial" w:cs="Arial"/>
          <w:b/>
          <w:sz w:val="22"/>
          <w:szCs w:val="22"/>
          <w:shd w:val="clear" w:color="auto" w:fill="FFFFFF"/>
        </w:rPr>
        <w:t>treat</w:t>
      </w:r>
      <w:r w:rsidR="00F0641F" w:rsidRPr="00F54D1C">
        <w:rPr>
          <w:rFonts w:ascii="Arial" w:hAnsi="Arial" w:cs="Arial"/>
          <w:b/>
          <w:sz w:val="22"/>
          <w:szCs w:val="22"/>
          <w:shd w:val="clear" w:color="auto" w:fill="FFFFFF"/>
        </w:rPr>
        <w:t xml:space="preserve">ment </w:t>
      </w:r>
      <w:r w:rsidRPr="00F54D1C">
        <w:rPr>
          <w:rFonts w:ascii="Arial" w:hAnsi="Arial" w:cs="Arial"/>
          <w:b/>
          <w:sz w:val="22"/>
          <w:szCs w:val="22"/>
          <w:shd w:val="clear" w:color="auto" w:fill="FFFFFF"/>
        </w:rPr>
        <w:t xml:space="preserve">plate for the </w:t>
      </w:r>
      <w:r w:rsidR="00F0641F" w:rsidRPr="00F54D1C">
        <w:rPr>
          <w:rFonts w:ascii="Arial" w:hAnsi="Arial" w:cs="Arial"/>
          <w:b/>
          <w:sz w:val="22"/>
          <w:szCs w:val="22"/>
          <w:shd w:val="clear" w:color="auto" w:fill="FFFFFF"/>
        </w:rPr>
        <w:t>desired duration before analysis</w:t>
      </w:r>
      <w:r w:rsidRPr="00953FDD">
        <w:rPr>
          <w:rFonts w:ascii="Arial" w:hAnsi="Arial" w:cs="Arial"/>
          <w:b/>
          <w:sz w:val="22"/>
          <w:szCs w:val="22"/>
          <w:shd w:val="clear" w:color="auto" w:fill="FFFFFF"/>
        </w:rPr>
        <w:t>”</w:t>
      </w:r>
      <w:r w:rsidR="00D77EB6" w:rsidRPr="00953FDD">
        <w:rPr>
          <w:rFonts w:ascii="Arial" w:hAnsi="Arial" w:cs="Arial"/>
          <w:b/>
          <w:color w:val="212121"/>
          <w:sz w:val="22"/>
          <w:szCs w:val="22"/>
        </w:rPr>
        <w:br/>
      </w:r>
    </w:p>
    <w:p w14:paraId="252A764A" w14:textId="2DCF9FDE" w:rsidR="00F920F6" w:rsidRDefault="00D77EB6" w:rsidP="00D77EB6">
      <w:pPr>
        <w:shd w:val="clear" w:color="auto" w:fill="FFFFFF"/>
        <w:rPr>
          <w:rFonts w:ascii="Arial" w:hAnsi="Arial" w:cs="Arial"/>
          <w:color w:val="212121"/>
          <w:sz w:val="22"/>
          <w:szCs w:val="22"/>
        </w:rPr>
      </w:pPr>
      <w:r w:rsidRPr="007E777F">
        <w:rPr>
          <w:rFonts w:ascii="Arial" w:hAnsi="Arial" w:cs="Arial"/>
          <w:color w:val="212121"/>
          <w:sz w:val="22"/>
          <w:szCs w:val="22"/>
        </w:rPr>
        <w:lastRenderedPageBreak/>
        <w:t xml:space="preserve">9. ln 187 - How long does it take for a single 20 </w:t>
      </w:r>
      <w:proofErr w:type="spellStart"/>
      <w:r w:rsidRPr="007E777F">
        <w:rPr>
          <w:rFonts w:ascii="Arial" w:hAnsi="Arial" w:cs="Arial"/>
          <w:color w:val="212121"/>
          <w:sz w:val="22"/>
          <w:szCs w:val="22"/>
        </w:rPr>
        <w:t>uL</w:t>
      </w:r>
      <w:proofErr w:type="spellEnd"/>
      <w:r w:rsidRPr="007E777F">
        <w:rPr>
          <w:rFonts w:ascii="Arial" w:hAnsi="Arial" w:cs="Arial"/>
          <w:color w:val="212121"/>
          <w:sz w:val="22"/>
          <w:szCs w:val="22"/>
        </w:rPr>
        <w:t xml:space="preserve"> drop of S basal evaporate? How quickly should one complete picking 5 worms?</w:t>
      </w:r>
      <w:r w:rsidR="000B7D03" w:rsidRPr="007E777F">
        <w:rPr>
          <w:rFonts w:ascii="Arial" w:hAnsi="Arial" w:cs="Arial"/>
          <w:color w:val="212121"/>
          <w:sz w:val="22"/>
          <w:szCs w:val="22"/>
        </w:rPr>
        <w:t xml:space="preserve"> </w:t>
      </w:r>
    </w:p>
    <w:p w14:paraId="1134DB59" w14:textId="77777777" w:rsidR="00F0641F" w:rsidRPr="007246D6" w:rsidRDefault="00F0641F" w:rsidP="00D77EB6">
      <w:pPr>
        <w:shd w:val="clear" w:color="auto" w:fill="FFFFFF"/>
        <w:rPr>
          <w:rFonts w:ascii="Arial" w:hAnsi="Arial" w:cs="Arial"/>
          <w:color w:val="212121"/>
          <w:sz w:val="22"/>
          <w:szCs w:val="22"/>
        </w:rPr>
      </w:pPr>
    </w:p>
    <w:p w14:paraId="3026C680" w14:textId="257C5C6A" w:rsidR="00F920F6" w:rsidRPr="007246D6" w:rsidRDefault="00F0641F" w:rsidP="002F6A23">
      <w:pPr>
        <w:pStyle w:val="ListParagraph"/>
        <w:numPr>
          <w:ilvl w:val="0"/>
          <w:numId w:val="2"/>
        </w:numPr>
        <w:shd w:val="clear" w:color="auto" w:fill="FFFFFF"/>
        <w:rPr>
          <w:rFonts w:ascii="Arial" w:hAnsi="Arial" w:cs="Arial"/>
          <w:b/>
          <w:sz w:val="22"/>
          <w:szCs w:val="22"/>
        </w:rPr>
      </w:pPr>
      <w:r>
        <w:rPr>
          <w:rFonts w:ascii="Arial" w:hAnsi="Arial" w:cs="Arial"/>
          <w:b/>
          <w:sz w:val="22"/>
          <w:szCs w:val="22"/>
        </w:rPr>
        <w:t>These points have been clarified, as follows</w:t>
      </w:r>
      <w:r w:rsidR="003725A4" w:rsidRPr="007246D6">
        <w:rPr>
          <w:rFonts w:ascii="Arial" w:hAnsi="Arial" w:cs="Arial"/>
          <w:b/>
          <w:sz w:val="22"/>
          <w:szCs w:val="22"/>
        </w:rPr>
        <w:t>:</w:t>
      </w:r>
      <w:r w:rsidR="003725A4" w:rsidRPr="007246D6">
        <w:rPr>
          <w:rFonts w:ascii="Segoe UI" w:hAnsi="Segoe UI" w:cs="Segoe UI"/>
          <w:b/>
          <w:sz w:val="23"/>
          <w:szCs w:val="23"/>
        </w:rPr>
        <w:t xml:space="preserve"> “</w:t>
      </w:r>
      <w:r w:rsidR="003725A4" w:rsidRPr="007246D6">
        <w:rPr>
          <w:rFonts w:ascii="Arial" w:hAnsi="Arial" w:cs="Arial"/>
          <w:b/>
        </w:rPr>
        <w:t xml:space="preserve">Five worms are transferred from the petri dish containing NGM and </w:t>
      </w:r>
      <w:r w:rsidR="003725A4" w:rsidRPr="007246D6">
        <w:rPr>
          <w:rFonts w:ascii="Arial" w:hAnsi="Arial" w:cs="Arial"/>
          <w:b/>
          <w:i/>
          <w:iCs/>
        </w:rPr>
        <w:t>E. coli</w:t>
      </w:r>
      <w:r w:rsidR="003725A4" w:rsidRPr="007246D6">
        <w:rPr>
          <w:rFonts w:ascii="Arial" w:hAnsi="Arial" w:cs="Arial"/>
          <w:b/>
        </w:rPr>
        <w:t xml:space="preserve"> OP50 to the liquid drop only at the moment of the recording, while the other worms will be still maintained on the petri dish until the previous video has been taken. This will avoid that the 20 </w:t>
      </w:r>
      <w:r w:rsidR="00F50057" w:rsidRPr="007246D6">
        <w:rPr>
          <w:rFonts w:ascii="Arial" w:hAnsi="Arial" w:cs="Arial"/>
          <w:b/>
        </w:rPr>
        <w:t>µ</w:t>
      </w:r>
      <w:r w:rsidR="003725A4" w:rsidRPr="007246D6">
        <w:rPr>
          <w:rFonts w:ascii="Arial" w:hAnsi="Arial" w:cs="Arial"/>
          <w:b/>
        </w:rPr>
        <w:t>l drops will dry during the procedure (dry time ~15-20 minutes) causing worms’ damage.”</w:t>
      </w:r>
    </w:p>
    <w:p w14:paraId="5D0E15FC" w14:textId="77777777" w:rsidR="00F920F6" w:rsidRPr="007246D6" w:rsidRDefault="00F920F6" w:rsidP="00D77EB6">
      <w:pPr>
        <w:shd w:val="clear" w:color="auto" w:fill="FFFFFF"/>
        <w:rPr>
          <w:rFonts w:ascii="Arial" w:hAnsi="Arial" w:cs="Arial"/>
          <w:color w:val="212121"/>
          <w:sz w:val="22"/>
          <w:szCs w:val="22"/>
        </w:rPr>
      </w:pPr>
    </w:p>
    <w:p w14:paraId="6AB375E5" w14:textId="77777777" w:rsidR="00F50057" w:rsidRPr="007E777F" w:rsidRDefault="00D77EB6" w:rsidP="00D77EB6">
      <w:pPr>
        <w:shd w:val="clear" w:color="auto" w:fill="FFFFFF"/>
        <w:rPr>
          <w:rFonts w:ascii="Arial" w:hAnsi="Arial" w:cs="Arial"/>
          <w:color w:val="212121"/>
          <w:sz w:val="22"/>
          <w:szCs w:val="22"/>
        </w:rPr>
      </w:pPr>
      <w:r w:rsidRPr="007E777F">
        <w:rPr>
          <w:rFonts w:ascii="Arial" w:hAnsi="Arial" w:cs="Arial"/>
          <w:color w:val="212121"/>
          <w:sz w:val="22"/>
          <w:szCs w:val="22"/>
        </w:rPr>
        <w:t>10. ln 209 - "Experiment duration" field?</w:t>
      </w:r>
      <w:r w:rsidR="007F5BBB" w:rsidRPr="007E777F">
        <w:rPr>
          <w:rFonts w:ascii="Arial" w:hAnsi="Arial" w:cs="Arial"/>
          <w:color w:val="212121"/>
          <w:sz w:val="22"/>
          <w:szCs w:val="22"/>
        </w:rPr>
        <w:t xml:space="preserve"> </w:t>
      </w:r>
    </w:p>
    <w:p w14:paraId="44DD4491" w14:textId="6A435CE9" w:rsidR="00F50057" w:rsidRPr="007E777F" w:rsidRDefault="00F0641F" w:rsidP="002F6A23">
      <w:pPr>
        <w:pStyle w:val="ListParagraph"/>
        <w:numPr>
          <w:ilvl w:val="0"/>
          <w:numId w:val="2"/>
        </w:numPr>
        <w:shd w:val="clear" w:color="auto" w:fill="FFFFFF"/>
        <w:rPr>
          <w:rFonts w:ascii="Arial" w:hAnsi="Arial" w:cs="Arial"/>
          <w:b/>
          <w:sz w:val="22"/>
          <w:szCs w:val="22"/>
        </w:rPr>
      </w:pPr>
      <w:r>
        <w:rPr>
          <w:rFonts w:ascii="Arial" w:hAnsi="Arial" w:cs="Arial"/>
          <w:b/>
          <w:sz w:val="22"/>
          <w:szCs w:val="22"/>
        </w:rPr>
        <w:t>This f</w:t>
      </w:r>
      <w:r w:rsidR="007F5BBB" w:rsidRPr="007E777F">
        <w:rPr>
          <w:rFonts w:ascii="Arial" w:hAnsi="Arial" w:cs="Arial"/>
          <w:b/>
          <w:sz w:val="22"/>
          <w:szCs w:val="22"/>
        </w:rPr>
        <w:t xml:space="preserve">ield was changed </w:t>
      </w:r>
      <w:r>
        <w:rPr>
          <w:rFonts w:ascii="Arial" w:hAnsi="Arial" w:cs="Arial"/>
          <w:b/>
          <w:sz w:val="22"/>
          <w:szCs w:val="22"/>
        </w:rPr>
        <w:t>to</w:t>
      </w:r>
      <w:r w:rsidR="007F5BBB" w:rsidRPr="007E777F">
        <w:rPr>
          <w:rFonts w:ascii="Arial" w:hAnsi="Arial" w:cs="Arial"/>
          <w:b/>
          <w:sz w:val="22"/>
          <w:szCs w:val="22"/>
        </w:rPr>
        <w:t xml:space="preserve"> “</w:t>
      </w:r>
      <w:r w:rsidR="00636E32" w:rsidRPr="007E777F">
        <w:rPr>
          <w:rFonts w:ascii="Arial" w:hAnsi="Arial" w:cs="Arial"/>
          <w:b/>
          <w:sz w:val="22"/>
          <w:szCs w:val="22"/>
        </w:rPr>
        <w:t>window</w:t>
      </w:r>
      <w:r w:rsidR="007F5BBB" w:rsidRPr="007E777F">
        <w:rPr>
          <w:rFonts w:ascii="Arial" w:hAnsi="Arial" w:cs="Arial"/>
          <w:b/>
          <w:sz w:val="22"/>
          <w:szCs w:val="22"/>
        </w:rPr>
        <w:t>”.</w:t>
      </w:r>
      <w:r w:rsidR="00D77EB6" w:rsidRPr="007E777F">
        <w:rPr>
          <w:rFonts w:ascii="Arial" w:hAnsi="Arial" w:cs="Arial"/>
          <w:b/>
          <w:sz w:val="22"/>
          <w:szCs w:val="22"/>
        </w:rPr>
        <w:br/>
      </w:r>
    </w:p>
    <w:p w14:paraId="4293B63F" w14:textId="77777777" w:rsidR="00F50057" w:rsidRPr="007E777F" w:rsidRDefault="00D77EB6" w:rsidP="00D77EB6">
      <w:pPr>
        <w:shd w:val="clear" w:color="auto" w:fill="FFFFFF"/>
        <w:rPr>
          <w:rFonts w:ascii="Arial" w:hAnsi="Arial" w:cs="Arial"/>
          <w:color w:val="212121"/>
          <w:sz w:val="22"/>
          <w:szCs w:val="22"/>
        </w:rPr>
      </w:pPr>
      <w:r w:rsidRPr="007E777F">
        <w:rPr>
          <w:rFonts w:ascii="Arial" w:hAnsi="Arial" w:cs="Arial"/>
          <w:color w:val="212121"/>
          <w:sz w:val="22"/>
          <w:szCs w:val="22"/>
        </w:rPr>
        <w:t>11. ln 210 - Select or deselect "No time bin": What does it do?</w:t>
      </w:r>
      <w:r w:rsidR="001E02C6" w:rsidRPr="007E777F">
        <w:rPr>
          <w:rFonts w:ascii="Arial" w:hAnsi="Arial" w:cs="Arial"/>
          <w:color w:val="212121"/>
          <w:sz w:val="22"/>
          <w:szCs w:val="22"/>
        </w:rPr>
        <w:t xml:space="preserve"> </w:t>
      </w:r>
    </w:p>
    <w:p w14:paraId="5D1684BD" w14:textId="04147FFC" w:rsidR="00F50057" w:rsidRPr="007E777F" w:rsidRDefault="006508DF" w:rsidP="002F6A23">
      <w:pPr>
        <w:pStyle w:val="ListParagraph"/>
        <w:numPr>
          <w:ilvl w:val="0"/>
          <w:numId w:val="2"/>
        </w:numPr>
        <w:shd w:val="clear" w:color="auto" w:fill="FFFFFF"/>
        <w:rPr>
          <w:rFonts w:ascii="Arial" w:hAnsi="Arial" w:cs="Arial"/>
          <w:b/>
          <w:sz w:val="22"/>
          <w:szCs w:val="22"/>
        </w:rPr>
      </w:pPr>
      <w:r w:rsidRPr="007E777F">
        <w:rPr>
          <w:rFonts w:ascii="Arial" w:hAnsi="Arial" w:cs="Arial"/>
          <w:b/>
          <w:sz w:val="22"/>
          <w:szCs w:val="22"/>
        </w:rPr>
        <w:t xml:space="preserve">Time bin is the time </w:t>
      </w:r>
      <w:r w:rsidR="00F0641F">
        <w:rPr>
          <w:rFonts w:ascii="Arial" w:hAnsi="Arial" w:cs="Arial"/>
          <w:b/>
          <w:sz w:val="22"/>
          <w:szCs w:val="22"/>
        </w:rPr>
        <w:t xml:space="preserve">over which </w:t>
      </w:r>
      <w:r w:rsidRPr="007E777F">
        <w:rPr>
          <w:rFonts w:ascii="Arial" w:hAnsi="Arial" w:cs="Arial"/>
          <w:b/>
          <w:sz w:val="22"/>
          <w:szCs w:val="22"/>
        </w:rPr>
        <w:t>the activity will be averaged.</w:t>
      </w:r>
      <w:r w:rsidR="00EB215A" w:rsidRPr="007E777F">
        <w:rPr>
          <w:rFonts w:ascii="Arial" w:hAnsi="Arial" w:cs="Arial"/>
          <w:b/>
          <w:sz w:val="22"/>
          <w:szCs w:val="22"/>
        </w:rPr>
        <w:t xml:space="preserve"> This information was added in the protocol section.</w:t>
      </w:r>
    </w:p>
    <w:p w14:paraId="23E13C3E" w14:textId="77777777" w:rsidR="00F50057" w:rsidRPr="007E777F" w:rsidRDefault="00F50057" w:rsidP="00F50057">
      <w:pPr>
        <w:shd w:val="clear" w:color="auto" w:fill="FFFFFF"/>
        <w:rPr>
          <w:rFonts w:ascii="Arial" w:hAnsi="Arial" w:cs="Arial"/>
          <w:color w:val="212121"/>
          <w:sz w:val="22"/>
          <w:szCs w:val="22"/>
        </w:rPr>
      </w:pPr>
    </w:p>
    <w:p w14:paraId="518BB86E" w14:textId="77777777" w:rsidR="00F50057" w:rsidRPr="007E777F" w:rsidRDefault="00D77EB6" w:rsidP="00D77EB6">
      <w:pPr>
        <w:shd w:val="clear" w:color="auto" w:fill="FFFFFF"/>
        <w:rPr>
          <w:rFonts w:ascii="Arial" w:hAnsi="Arial" w:cs="Arial"/>
          <w:color w:val="212121"/>
          <w:sz w:val="22"/>
          <w:szCs w:val="22"/>
        </w:rPr>
      </w:pPr>
      <w:r w:rsidRPr="007E777F">
        <w:rPr>
          <w:rFonts w:ascii="Arial" w:hAnsi="Arial" w:cs="Arial"/>
          <w:color w:val="212121"/>
          <w:sz w:val="22"/>
          <w:szCs w:val="22"/>
        </w:rPr>
        <w:t>12. ln 218 - the green circle icon under "Areas" - adding an arrow for this icon in the figure would be more specific. It was hard to find this icon, maybe because of the low resolution of the figures.</w:t>
      </w:r>
      <w:r w:rsidR="00903A29" w:rsidRPr="007E777F">
        <w:rPr>
          <w:rFonts w:ascii="Arial" w:hAnsi="Arial" w:cs="Arial"/>
          <w:color w:val="212121"/>
          <w:sz w:val="22"/>
          <w:szCs w:val="22"/>
        </w:rPr>
        <w:t xml:space="preserve"> </w:t>
      </w:r>
    </w:p>
    <w:p w14:paraId="0183AEAE" w14:textId="54B112AB" w:rsidR="00F50057" w:rsidRPr="007E777F" w:rsidRDefault="00903A29" w:rsidP="002F6A23">
      <w:pPr>
        <w:pStyle w:val="ListParagraph"/>
        <w:numPr>
          <w:ilvl w:val="0"/>
          <w:numId w:val="2"/>
        </w:numPr>
        <w:shd w:val="clear" w:color="auto" w:fill="FFFFFF"/>
        <w:rPr>
          <w:rFonts w:ascii="Arial" w:hAnsi="Arial" w:cs="Arial"/>
          <w:b/>
          <w:color w:val="212121"/>
          <w:sz w:val="22"/>
          <w:szCs w:val="22"/>
        </w:rPr>
      </w:pPr>
      <w:r w:rsidRPr="007E777F">
        <w:rPr>
          <w:rFonts w:ascii="Arial" w:hAnsi="Arial" w:cs="Arial"/>
          <w:b/>
          <w:sz w:val="22"/>
          <w:szCs w:val="22"/>
        </w:rPr>
        <w:t xml:space="preserve">A grey arrow </w:t>
      </w:r>
      <w:r w:rsidR="00F0641F">
        <w:rPr>
          <w:rFonts w:ascii="Arial" w:hAnsi="Arial" w:cs="Arial"/>
          <w:b/>
          <w:sz w:val="22"/>
          <w:szCs w:val="22"/>
        </w:rPr>
        <w:t>has now been</w:t>
      </w:r>
      <w:r w:rsidRPr="007E777F">
        <w:rPr>
          <w:rFonts w:ascii="Arial" w:hAnsi="Arial" w:cs="Arial"/>
          <w:b/>
          <w:sz w:val="22"/>
          <w:szCs w:val="22"/>
        </w:rPr>
        <w:t xml:space="preserve"> added</w:t>
      </w:r>
      <w:r w:rsidR="00F0641F">
        <w:rPr>
          <w:rFonts w:ascii="Arial" w:hAnsi="Arial" w:cs="Arial"/>
          <w:b/>
          <w:sz w:val="22"/>
          <w:szCs w:val="22"/>
        </w:rPr>
        <w:t>, as suggested</w:t>
      </w:r>
      <w:r w:rsidRPr="007E777F">
        <w:rPr>
          <w:rFonts w:ascii="Arial" w:hAnsi="Arial" w:cs="Arial"/>
          <w:b/>
          <w:sz w:val="22"/>
          <w:szCs w:val="22"/>
        </w:rPr>
        <w:t xml:space="preserve">. </w:t>
      </w:r>
      <w:r w:rsidR="00D77EB6" w:rsidRPr="007246D6">
        <w:rPr>
          <w:rFonts w:ascii="Arial" w:hAnsi="Arial" w:cs="Arial"/>
          <w:b/>
          <w:color w:val="212121"/>
          <w:sz w:val="22"/>
          <w:szCs w:val="22"/>
        </w:rPr>
        <w:br/>
      </w:r>
    </w:p>
    <w:p w14:paraId="2B988863" w14:textId="77777777" w:rsidR="00F50057" w:rsidRPr="007E777F" w:rsidRDefault="00D77EB6" w:rsidP="00D77EB6">
      <w:pPr>
        <w:shd w:val="clear" w:color="auto" w:fill="FFFFFF"/>
        <w:rPr>
          <w:rFonts w:ascii="Arial" w:hAnsi="Arial" w:cs="Arial"/>
          <w:color w:val="212121"/>
          <w:sz w:val="22"/>
          <w:szCs w:val="22"/>
        </w:rPr>
      </w:pPr>
      <w:r w:rsidRPr="007E777F">
        <w:rPr>
          <w:rFonts w:ascii="Arial" w:hAnsi="Arial" w:cs="Arial"/>
          <w:color w:val="212121"/>
          <w:sz w:val="22"/>
          <w:szCs w:val="22"/>
        </w:rPr>
        <w:t>13. ln 250 - t-test performed with Prism?</w:t>
      </w:r>
      <w:r w:rsidR="00903A29" w:rsidRPr="007E777F">
        <w:rPr>
          <w:rFonts w:ascii="Arial" w:hAnsi="Arial" w:cs="Arial"/>
          <w:color w:val="212121"/>
          <w:sz w:val="22"/>
          <w:szCs w:val="22"/>
        </w:rPr>
        <w:t xml:space="preserve"> </w:t>
      </w:r>
    </w:p>
    <w:p w14:paraId="70E2BB7B" w14:textId="0E88A29F" w:rsidR="00F50057" w:rsidRPr="007E777F" w:rsidRDefault="00F0641F" w:rsidP="002F6A23">
      <w:pPr>
        <w:pStyle w:val="ListParagraph"/>
        <w:numPr>
          <w:ilvl w:val="0"/>
          <w:numId w:val="2"/>
        </w:numPr>
        <w:shd w:val="clear" w:color="auto" w:fill="FFFFFF"/>
        <w:rPr>
          <w:rFonts w:ascii="Arial" w:hAnsi="Arial" w:cs="Arial"/>
          <w:b/>
          <w:color w:val="212121"/>
          <w:sz w:val="22"/>
          <w:szCs w:val="22"/>
        </w:rPr>
      </w:pPr>
      <w:r>
        <w:rPr>
          <w:rFonts w:ascii="Arial" w:hAnsi="Arial" w:cs="Arial"/>
          <w:b/>
          <w:sz w:val="22"/>
          <w:szCs w:val="22"/>
        </w:rPr>
        <w:t>This has been corrected.</w:t>
      </w:r>
      <w:r w:rsidR="00D77EB6" w:rsidRPr="007246D6">
        <w:rPr>
          <w:rFonts w:ascii="Arial" w:hAnsi="Arial" w:cs="Arial"/>
          <w:b/>
          <w:color w:val="212121"/>
          <w:sz w:val="22"/>
          <w:szCs w:val="22"/>
        </w:rPr>
        <w:br/>
      </w:r>
    </w:p>
    <w:p w14:paraId="2533F6CB" w14:textId="33D0EB61" w:rsidR="00F50057" w:rsidRPr="007E777F" w:rsidRDefault="00D77EB6" w:rsidP="00D77EB6">
      <w:pPr>
        <w:shd w:val="clear" w:color="auto" w:fill="FFFFFF"/>
        <w:rPr>
          <w:rFonts w:ascii="Arial" w:hAnsi="Arial" w:cs="Arial"/>
          <w:color w:val="212121"/>
          <w:sz w:val="22"/>
          <w:szCs w:val="22"/>
        </w:rPr>
      </w:pPr>
      <w:r w:rsidRPr="007E777F">
        <w:rPr>
          <w:rFonts w:ascii="Arial" w:hAnsi="Arial" w:cs="Arial"/>
          <w:color w:val="212121"/>
          <w:sz w:val="22"/>
          <w:szCs w:val="22"/>
        </w:rPr>
        <w:t>14. ln 320 - websites</w:t>
      </w:r>
      <w:proofErr w:type="gramStart"/>
      <w:r w:rsidRPr="007E777F">
        <w:rPr>
          <w:rFonts w:ascii="Arial" w:hAnsi="Arial" w:cs="Arial"/>
          <w:color w:val="212121"/>
          <w:sz w:val="22"/>
          <w:szCs w:val="22"/>
        </w:rPr>
        <w:t>? .</w:t>
      </w:r>
      <w:proofErr w:type="gramEnd"/>
      <w:r w:rsidRPr="007E777F">
        <w:rPr>
          <w:rFonts w:ascii="Arial" w:hAnsi="Arial" w:cs="Arial"/>
          <w:color w:val="212121"/>
          <w:sz w:val="22"/>
          <w:szCs w:val="22"/>
        </w:rPr>
        <w:t xml:space="preserve"> .</w:t>
      </w:r>
      <w:r w:rsidRPr="007246D6">
        <w:rPr>
          <w:rFonts w:ascii="Arial" w:hAnsi="Arial" w:cs="Arial"/>
          <w:color w:val="212121"/>
          <w:sz w:val="22"/>
          <w:szCs w:val="22"/>
        </w:rPr>
        <w:t>one be picking worms</w:t>
      </w:r>
      <w:r w:rsidRPr="007E777F">
        <w:rPr>
          <w:rFonts w:ascii="Arial" w:hAnsi="Arial" w:cs="Arial"/>
          <w:color w:val="212121"/>
          <w:sz w:val="22"/>
          <w:szCs w:val="22"/>
        </w:rPr>
        <w:t>?</w:t>
      </w:r>
      <w:r w:rsidR="00903A29" w:rsidRPr="007E777F">
        <w:rPr>
          <w:rFonts w:ascii="Arial" w:hAnsi="Arial" w:cs="Arial"/>
          <w:color w:val="212121"/>
          <w:sz w:val="22"/>
          <w:szCs w:val="22"/>
        </w:rPr>
        <w:t xml:space="preserve"> </w:t>
      </w:r>
    </w:p>
    <w:p w14:paraId="779B220B" w14:textId="7217B990" w:rsidR="00F50057" w:rsidRPr="007E777F" w:rsidRDefault="00861605" w:rsidP="002F6A23">
      <w:pPr>
        <w:pStyle w:val="ListParagraph"/>
        <w:numPr>
          <w:ilvl w:val="0"/>
          <w:numId w:val="2"/>
        </w:numPr>
        <w:shd w:val="clear" w:color="auto" w:fill="FFFFFF"/>
        <w:rPr>
          <w:rFonts w:ascii="Arial" w:hAnsi="Arial" w:cs="Arial"/>
          <w:color w:val="212121"/>
          <w:sz w:val="22"/>
          <w:szCs w:val="22"/>
        </w:rPr>
      </w:pPr>
      <w:r w:rsidRPr="007E777F">
        <w:rPr>
          <w:rFonts w:ascii="Arial" w:hAnsi="Arial" w:cs="Arial"/>
          <w:b/>
          <w:sz w:val="22"/>
          <w:szCs w:val="22"/>
        </w:rPr>
        <w:t>‘</w:t>
      </w:r>
      <w:r w:rsidR="00903A29" w:rsidRPr="007E777F">
        <w:rPr>
          <w:rFonts w:ascii="Arial" w:hAnsi="Arial" w:cs="Arial"/>
          <w:b/>
          <w:sz w:val="22"/>
          <w:szCs w:val="22"/>
        </w:rPr>
        <w:t>Web sites</w:t>
      </w:r>
      <w:r w:rsidRPr="007E777F">
        <w:rPr>
          <w:rFonts w:ascii="Arial" w:hAnsi="Arial" w:cs="Arial"/>
          <w:b/>
          <w:sz w:val="22"/>
          <w:szCs w:val="22"/>
        </w:rPr>
        <w:t>’</w:t>
      </w:r>
      <w:r w:rsidR="00903A29" w:rsidRPr="007E777F">
        <w:rPr>
          <w:rFonts w:ascii="Arial" w:hAnsi="Arial" w:cs="Arial"/>
          <w:b/>
          <w:sz w:val="22"/>
          <w:szCs w:val="22"/>
        </w:rPr>
        <w:t xml:space="preserve"> </w:t>
      </w:r>
      <w:r w:rsidRPr="007E777F">
        <w:rPr>
          <w:rFonts w:ascii="Arial" w:hAnsi="Arial" w:cs="Arial"/>
          <w:b/>
          <w:sz w:val="22"/>
          <w:szCs w:val="22"/>
        </w:rPr>
        <w:t>has been replaced with</w:t>
      </w:r>
      <w:r w:rsidR="00903A29" w:rsidRPr="007E777F">
        <w:rPr>
          <w:rFonts w:ascii="Arial" w:hAnsi="Arial" w:cs="Arial"/>
          <w:b/>
          <w:sz w:val="22"/>
          <w:szCs w:val="22"/>
        </w:rPr>
        <w:t xml:space="preserve"> </w:t>
      </w:r>
      <w:r w:rsidRPr="007E777F">
        <w:rPr>
          <w:rFonts w:ascii="Arial" w:hAnsi="Arial" w:cs="Arial"/>
          <w:b/>
          <w:sz w:val="22"/>
          <w:szCs w:val="22"/>
        </w:rPr>
        <w:t>‘</w:t>
      </w:r>
      <w:proofErr w:type="gramStart"/>
      <w:r w:rsidR="00903A29" w:rsidRPr="007E777F">
        <w:rPr>
          <w:rFonts w:ascii="Arial" w:hAnsi="Arial" w:cs="Arial"/>
          <w:b/>
          <w:sz w:val="22"/>
          <w:szCs w:val="22"/>
        </w:rPr>
        <w:t>websites</w:t>
      </w:r>
      <w:r w:rsidRPr="007E777F">
        <w:rPr>
          <w:rFonts w:ascii="Arial" w:hAnsi="Arial" w:cs="Arial"/>
          <w:b/>
          <w:sz w:val="22"/>
          <w:szCs w:val="22"/>
        </w:rPr>
        <w:t>’</w:t>
      </w:r>
      <w:proofErr w:type="gramEnd"/>
      <w:r w:rsidR="00EB215A" w:rsidRPr="007E777F">
        <w:rPr>
          <w:rFonts w:ascii="Arial" w:hAnsi="Arial" w:cs="Arial"/>
          <w:b/>
          <w:sz w:val="22"/>
          <w:szCs w:val="22"/>
        </w:rPr>
        <w:t xml:space="preserve">.  </w:t>
      </w:r>
      <w:r w:rsidRPr="007E777F">
        <w:rPr>
          <w:rFonts w:ascii="Arial" w:hAnsi="Arial" w:cs="Arial"/>
          <w:b/>
          <w:sz w:val="22"/>
          <w:szCs w:val="22"/>
        </w:rPr>
        <w:t xml:space="preserve">However, we were not able to </w:t>
      </w:r>
      <w:r w:rsidR="00EB215A" w:rsidRPr="007E777F">
        <w:rPr>
          <w:rFonts w:ascii="Arial" w:hAnsi="Arial" w:cs="Arial"/>
          <w:b/>
          <w:sz w:val="22"/>
          <w:szCs w:val="22"/>
        </w:rPr>
        <w:t>locate ‘one be picking worms’</w:t>
      </w:r>
      <w:r w:rsidRPr="007E777F">
        <w:rPr>
          <w:rFonts w:ascii="Arial" w:hAnsi="Arial" w:cs="Arial"/>
          <w:b/>
          <w:sz w:val="22"/>
          <w:szCs w:val="22"/>
        </w:rPr>
        <w:t xml:space="preserve"> phrase in the </w:t>
      </w:r>
      <w:proofErr w:type="gramStart"/>
      <w:r w:rsidRPr="007E777F">
        <w:rPr>
          <w:rFonts w:ascii="Arial" w:hAnsi="Arial" w:cs="Arial"/>
          <w:b/>
          <w:sz w:val="22"/>
          <w:szCs w:val="22"/>
        </w:rPr>
        <w:t>text.</w:t>
      </w:r>
      <w:r w:rsidR="00EB215A" w:rsidRPr="007E777F">
        <w:rPr>
          <w:rFonts w:ascii="Arial" w:hAnsi="Arial" w:cs="Arial"/>
          <w:color w:val="FF0000"/>
          <w:sz w:val="22"/>
          <w:szCs w:val="22"/>
        </w:rPr>
        <w:t>.</w:t>
      </w:r>
      <w:proofErr w:type="gramEnd"/>
      <w:r w:rsidR="00EB215A" w:rsidRPr="007E777F">
        <w:rPr>
          <w:rFonts w:ascii="Arial" w:hAnsi="Arial" w:cs="Arial"/>
          <w:color w:val="FF0000"/>
          <w:sz w:val="22"/>
          <w:szCs w:val="22"/>
        </w:rPr>
        <w:t xml:space="preserve"> </w:t>
      </w:r>
      <w:r w:rsidR="00D77EB6" w:rsidRPr="007E777F">
        <w:rPr>
          <w:rFonts w:ascii="Arial" w:hAnsi="Arial" w:cs="Arial"/>
          <w:color w:val="212121"/>
          <w:sz w:val="22"/>
          <w:szCs w:val="22"/>
        </w:rPr>
        <w:br/>
      </w:r>
    </w:p>
    <w:p w14:paraId="6BF24AB0" w14:textId="77777777" w:rsidR="00F50057" w:rsidRPr="007E777F" w:rsidRDefault="00D77EB6" w:rsidP="00D77EB6">
      <w:pPr>
        <w:shd w:val="clear" w:color="auto" w:fill="FFFFFF"/>
        <w:rPr>
          <w:rFonts w:ascii="Arial" w:hAnsi="Arial" w:cs="Arial"/>
          <w:color w:val="212121"/>
          <w:sz w:val="22"/>
          <w:szCs w:val="22"/>
        </w:rPr>
      </w:pPr>
      <w:r w:rsidRPr="007E777F">
        <w:rPr>
          <w:rFonts w:ascii="Arial" w:hAnsi="Arial" w:cs="Arial"/>
          <w:color w:val="212121"/>
          <w:sz w:val="22"/>
          <w:szCs w:val="22"/>
        </w:rPr>
        <w:t>15. ln 369 - in "a" single worm: "a" is italic.</w:t>
      </w:r>
      <w:r w:rsidR="0060630C" w:rsidRPr="007E777F">
        <w:rPr>
          <w:rFonts w:ascii="Arial" w:hAnsi="Arial" w:cs="Arial"/>
          <w:color w:val="212121"/>
          <w:sz w:val="22"/>
          <w:szCs w:val="22"/>
        </w:rPr>
        <w:t xml:space="preserve"> </w:t>
      </w:r>
    </w:p>
    <w:p w14:paraId="5BF0ECBC" w14:textId="1AC1E562" w:rsidR="00E34E56" w:rsidRPr="007E777F" w:rsidRDefault="00861605" w:rsidP="002F6A23">
      <w:pPr>
        <w:pStyle w:val="ListParagraph"/>
        <w:numPr>
          <w:ilvl w:val="0"/>
          <w:numId w:val="2"/>
        </w:numPr>
        <w:shd w:val="clear" w:color="auto" w:fill="FFFFFF"/>
        <w:rPr>
          <w:rFonts w:ascii="Arial" w:hAnsi="Arial" w:cs="Arial"/>
          <w:b/>
          <w:sz w:val="22"/>
          <w:szCs w:val="22"/>
        </w:rPr>
      </w:pPr>
      <w:r>
        <w:rPr>
          <w:rFonts w:ascii="Arial" w:hAnsi="Arial" w:cs="Arial"/>
          <w:b/>
          <w:sz w:val="22"/>
          <w:szCs w:val="22"/>
        </w:rPr>
        <w:t>This c</w:t>
      </w:r>
      <w:r w:rsidR="0060630C" w:rsidRPr="007E777F">
        <w:rPr>
          <w:rFonts w:ascii="Arial" w:hAnsi="Arial" w:cs="Arial"/>
          <w:b/>
          <w:sz w:val="22"/>
          <w:szCs w:val="22"/>
        </w:rPr>
        <w:t xml:space="preserve">orrection </w:t>
      </w:r>
      <w:r>
        <w:rPr>
          <w:rFonts w:ascii="Arial" w:hAnsi="Arial" w:cs="Arial"/>
          <w:b/>
          <w:sz w:val="22"/>
          <w:szCs w:val="22"/>
        </w:rPr>
        <w:t>has been made.</w:t>
      </w:r>
    </w:p>
    <w:p w14:paraId="51BBA5FB" w14:textId="77777777" w:rsidR="00B43A1F" w:rsidRPr="007E777F" w:rsidRDefault="00B43A1F">
      <w:pPr>
        <w:rPr>
          <w:rFonts w:ascii="Arial" w:hAnsi="Arial" w:cs="Arial"/>
          <w:color w:val="212121"/>
          <w:sz w:val="22"/>
          <w:szCs w:val="22"/>
        </w:rPr>
      </w:pPr>
      <w:r w:rsidRPr="007E777F">
        <w:rPr>
          <w:rFonts w:ascii="Arial" w:hAnsi="Arial" w:cs="Arial"/>
          <w:color w:val="212121"/>
          <w:sz w:val="22"/>
          <w:szCs w:val="22"/>
        </w:rPr>
        <w:br w:type="page"/>
      </w:r>
    </w:p>
    <w:p w14:paraId="2ADD5DBA" w14:textId="5BF8016E" w:rsidR="00B65DB4" w:rsidRPr="007E777F" w:rsidRDefault="00D77EB6" w:rsidP="00D77EB6">
      <w:pPr>
        <w:shd w:val="clear" w:color="auto" w:fill="FFFFFF"/>
        <w:rPr>
          <w:rFonts w:ascii="Arial" w:hAnsi="Arial" w:cs="Arial"/>
          <w:color w:val="212121"/>
          <w:sz w:val="22"/>
          <w:szCs w:val="22"/>
        </w:rPr>
      </w:pPr>
      <w:r w:rsidRPr="007E777F">
        <w:rPr>
          <w:rFonts w:ascii="Arial" w:hAnsi="Arial" w:cs="Arial"/>
          <w:b/>
          <w:bCs/>
          <w:color w:val="212121"/>
          <w:sz w:val="22"/>
          <w:szCs w:val="22"/>
        </w:rPr>
        <w:lastRenderedPageBreak/>
        <w:t>Reviewer #2:</w:t>
      </w:r>
      <w:r w:rsidRPr="007E777F">
        <w:rPr>
          <w:rFonts w:ascii="Arial" w:hAnsi="Arial" w:cs="Arial"/>
          <w:color w:val="212121"/>
          <w:sz w:val="22"/>
          <w:szCs w:val="22"/>
        </w:rPr>
        <w:br/>
      </w:r>
      <w:r w:rsidRPr="007E777F">
        <w:rPr>
          <w:rFonts w:ascii="Arial" w:hAnsi="Arial" w:cs="Arial"/>
          <w:color w:val="212121"/>
          <w:sz w:val="22"/>
          <w:szCs w:val="22"/>
          <w:u w:val="single"/>
        </w:rPr>
        <w:t>Manuscript Summary</w:t>
      </w:r>
      <w:r w:rsidRPr="007E777F">
        <w:rPr>
          <w:rFonts w:ascii="Arial" w:hAnsi="Arial" w:cs="Arial"/>
          <w:color w:val="212121"/>
          <w:sz w:val="22"/>
          <w:szCs w:val="22"/>
        </w:rPr>
        <w:t>:</w:t>
      </w:r>
      <w:r w:rsidRPr="007E777F">
        <w:rPr>
          <w:rFonts w:ascii="Arial" w:hAnsi="Arial" w:cs="Arial"/>
          <w:color w:val="212121"/>
          <w:sz w:val="22"/>
          <w:szCs w:val="22"/>
        </w:rPr>
        <w:br/>
        <w:t xml:space="preserve">Lavorato present a review on current research methods that quantify nematode </w:t>
      </w:r>
      <w:proofErr w:type="spellStart"/>
      <w:r w:rsidRPr="007E777F">
        <w:rPr>
          <w:rFonts w:ascii="Arial" w:hAnsi="Arial" w:cs="Arial"/>
          <w:color w:val="212121"/>
          <w:sz w:val="22"/>
          <w:szCs w:val="22"/>
        </w:rPr>
        <w:t>behaviour</w:t>
      </w:r>
      <w:proofErr w:type="spellEnd"/>
      <w:r w:rsidRPr="007E777F">
        <w:rPr>
          <w:rFonts w:ascii="Arial" w:hAnsi="Arial" w:cs="Arial"/>
          <w:color w:val="212121"/>
          <w:sz w:val="22"/>
          <w:szCs w:val="22"/>
        </w:rPr>
        <w:t>, and evaluates the advantages, limitations and technical requirements of each method. Additionally, the work focuses on two semi-automated analysis programs and validates these two systems (</w:t>
      </w:r>
      <w:proofErr w:type="spellStart"/>
      <w:r w:rsidRPr="007E777F">
        <w:rPr>
          <w:rFonts w:ascii="Arial" w:hAnsi="Arial" w:cs="Arial"/>
          <w:color w:val="212121"/>
          <w:sz w:val="22"/>
          <w:szCs w:val="22"/>
        </w:rPr>
        <w:t>Zebralab</w:t>
      </w:r>
      <w:proofErr w:type="spellEnd"/>
      <w:r w:rsidRPr="007E777F">
        <w:rPr>
          <w:rFonts w:ascii="Arial" w:hAnsi="Arial" w:cs="Arial"/>
          <w:color w:val="212121"/>
          <w:sz w:val="22"/>
          <w:szCs w:val="22"/>
        </w:rPr>
        <w:t xml:space="preserve"> and </w:t>
      </w:r>
      <w:proofErr w:type="spellStart"/>
      <w:r w:rsidRPr="007E777F">
        <w:rPr>
          <w:rFonts w:ascii="Arial" w:hAnsi="Arial" w:cs="Arial"/>
          <w:color w:val="212121"/>
          <w:sz w:val="22"/>
          <w:szCs w:val="22"/>
        </w:rPr>
        <w:t>WormScan</w:t>
      </w:r>
      <w:proofErr w:type="spellEnd"/>
      <w:r w:rsidRPr="007E777F">
        <w:rPr>
          <w:rFonts w:ascii="Arial" w:hAnsi="Arial" w:cs="Arial"/>
          <w:color w:val="212121"/>
          <w:sz w:val="22"/>
          <w:szCs w:val="22"/>
        </w:rPr>
        <w:t xml:space="preserve">) in an experiment that showed that worms with the gas-1(fc21) mutation have reduced locomotion. This reduced locomotion worsens with age. Overall, the work provides good description for replicating worm locomotion experiments with </w:t>
      </w:r>
      <w:proofErr w:type="spellStart"/>
      <w:r w:rsidRPr="007E777F">
        <w:rPr>
          <w:rFonts w:ascii="Arial" w:hAnsi="Arial" w:cs="Arial"/>
          <w:color w:val="212121"/>
          <w:sz w:val="22"/>
          <w:szCs w:val="22"/>
        </w:rPr>
        <w:t>Zebralab</w:t>
      </w:r>
      <w:proofErr w:type="spellEnd"/>
      <w:r w:rsidRPr="007E777F">
        <w:rPr>
          <w:rFonts w:ascii="Arial" w:hAnsi="Arial" w:cs="Arial"/>
          <w:color w:val="212121"/>
          <w:sz w:val="22"/>
          <w:szCs w:val="22"/>
        </w:rPr>
        <w:t xml:space="preserve"> and </w:t>
      </w:r>
      <w:proofErr w:type="spellStart"/>
      <w:r w:rsidRPr="007E777F">
        <w:rPr>
          <w:rFonts w:ascii="Arial" w:hAnsi="Arial" w:cs="Arial"/>
          <w:color w:val="212121"/>
          <w:sz w:val="22"/>
          <w:szCs w:val="22"/>
        </w:rPr>
        <w:t>WormScan</w:t>
      </w:r>
      <w:proofErr w:type="spellEnd"/>
      <w:r w:rsidRPr="007E777F">
        <w:rPr>
          <w:rFonts w:ascii="Arial" w:hAnsi="Arial" w:cs="Arial"/>
          <w:color w:val="212121"/>
          <w:sz w:val="22"/>
          <w:szCs w:val="22"/>
        </w:rPr>
        <w:t xml:space="preserve"> - the methodology was described very well.</w:t>
      </w:r>
      <w:r w:rsidRPr="007E777F">
        <w:rPr>
          <w:rFonts w:ascii="Arial" w:hAnsi="Arial" w:cs="Arial"/>
          <w:color w:val="212121"/>
          <w:sz w:val="22"/>
          <w:szCs w:val="22"/>
        </w:rPr>
        <w:br/>
      </w:r>
    </w:p>
    <w:p w14:paraId="5F65576F" w14:textId="0F750D3B" w:rsidR="00B65DB4" w:rsidRPr="007E777F" w:rsidRDefault="00B65DB4" w:rsidP="00B65DB4">
      <w:pPr>
        <w:pStyle w:val="ListParagraph"/>
        <w:numPr>
          <w:ilvl w:val="0"/>
          <w:numId w:val="2"/>
        </w:numPr>
        <w:shd w:val="clear" w:color="auto" w:fill="FFFFFF"/>
        <w:rPr>
          <w:rFonts w:ascii="Arial" w:hAnsi="Arial" w:cs="Arial"/>
          <w:b/>
          <w:color w:val="212121"/>
          <w:sz w:val="22"/>
          <w:szCs w:val="22"/>
        </w:rPr>
      </w:pPr>
      <w:r w:rsidRPr="007E777F">
        <w:rPr>
          <w:rFonts w:ascii="Arial" w:hAnsi="Arial" w:cs="Arial"/>
          <w:b/>
          <w:color w:val="212121"/>
          <w:sz w:val="22"/>
          <w:szCs w:val="22"/>
        </w:rPr>
        <w:t>We appreciate the Reviewer’s recognition of the value and high quality of our work and appropriateness for JOVE.</w:t>
      </w:r>
    </w:p>
    <w:p w14:paraId="545BC36F" w14:textId="77777777" w:rsidR="00B65DB4" w:rsidRPr="007E777F" w:rsidRDefault="00B65DB4" w:rsidP="00D77EB6">
      <w:pPr>
        <w:shd w:val="clear" w:color="auto" w:fill="FFFFFF"/>
        <w:rPr>
          <w:rFonts w:ascii="Arial" w:hAnsi="Arial" w:cs="Arial"/>
          <w:color w:val="212121"/>
          <w:sz w:val="22"/>
          <w:szCs w:val="22"/>
        </w:rPr>
      </w:pPr>
    </w:p>
    <w:p w14:paraId="1A3ECB0B" w14:textId="50B66730" w:rsidR="00503B3C" w:rsidRDefault="00D77EB6" w:rsidP="00D77EB6">
      <w:pPr>
        <w:shd w:val="clear" w:color="auto" w:fill="FFFFFF"/>
        <w:rPr>
          <w:rFonts w:ascii="Arial" w:hAnsi="Arial" w:cs="Arial"/>
          <w:color w:val="212121"/>
          <w:sz w:val="22"/>
          <w:szCs w:val="22"/>
        </w:rPr>
      </w:pPr>
      <w:r w:rsidRPr="007E777F">
        <w:rPr>
          <w:rFonts w:ascii="Arial" w:hAnsi="Arial" w:cs="Arial"/>
          <w:color w:val="212121"/>
          <w:sz w:val="22"/>
          <w:szCs w:val="22"/>
        </w:rPr>
        <w:br/>
      </w:r>
      <w:r w:rsidRPr="007E777F">
        <w:rPr>
          <w:rFonts w:ascii="Arial" w:hAnsi="Arial" w:cs="Arial"/>
          <w:color w:val="212121"/>
          <w:sz w:val="22"/>
          <w:szCs w:val="22"/>
          <w:u w:val="single"/>
        </w:rPr>
        <w:t>Major Concerns</w:t>
      </w:r>
      <w:r w:rsidRPr="007E777F">
        <w:rPr>
          <w:rFonts w:ascii="Arial" w:hAnsi="Arial" w:cs="Arial"/>
          <w:color w:val="212121"/>
          <w:sz w:val="22"/>
          <w:szCs w:val="22"/>
        </w:rPr>
        <w:t>:</w:t>
      </w:r>
      <w:r w:rsidRPr="007E777F">
        <w:rPr>
          <w:rFonts w:ascii="Arial" w:hAnsi="Arial" w:cs="Arial"/>
          <w:color w:val="212121"/>
          <w:sz w:val="22"/>
          <w:szCs w:val="22"/>
        </w:rPr>
        <w:br/>
        <w:t xml:space="preserve">Table 1 - There are several errors in this table for a tracker I am familiar with- the Multi-Worm Tracker is incorrectly portrayed- it assesses many aspects of basal locomotion well and should be included in the top category as well as being used for chemotaxis and responses to stimuli (see </w:t>
      </w:r>
      <w:proofErr w:type="spellStart"/>
      <w:r w:rsidRPr="007E777F">
        <w:rPr>
          <w:rFonts w:ascii="Arial" w:hAnsi="Arial" w:cs="Arial"/>
          <w:color w:val="212121"/>
          <w:sz w:val="22"/>
          <w:szCs w:val="22"/>
        </w:rPr>
        <w:t>McDiarmid</w:t>
      </w:r>
      <w:proofErr w:type="spellEnd"/>
      <w:r w:rsidRPr="007E777F">
        <w:rPr>
          <w:rFonts w:ascii="Arial" w:hAnsi="Arial" w:cs="Arial"/>
          <w:color w:val="212121"/>
          <w:sz w:val="22"/>
          <w:szCs w:val="22"/>
        </w:rPr>
        <w:t xml:space="preserve"> et al 2020 PNAS). In addition, in </w:t>
      </w:r>
      <w:proofErr w:type="spellStart"/>
      <w:r w:rsidRPr="007E777F">
        <w:rPr>
          <w:rFonts w:ascii="Arial" w:hAnsi="Arial" w:cs="Arial"/>
          <w:color w:val="212121"/>
          <w:sz w:val="22"/>
          <w:szCs w:val="22"/>
        </w:rPr>
        <w:t>Swierczek</w:t>
      </w:r>
      <w:proofErr w:type="spellEnd"/>
      <w:r w:rsidRPr="007E777F">
        <w:rPr>
          <w:rFonts w:ascii="Arial" w:hAnsi="Arial" w:cs="Arial"/>
          <w:color w:val="212121"/>
          <w:sz w:val="22"/>
          <w:szCs w:val="22"/>
        </w:rPr>
        <w:t xml:space="preserve"> et al 2011 it states "we verified that the system robustly tracks swimming worms and fruit fly larvae in addition to crawling worms", thus the Multi-Worm tracker can score swimming behavior. The Multi-Worm Tracker does not require a dissecting microscope. The large number of errors for one technique suggest the authors might want to re-review the literature and the </w:t>
      </w:r>
      <w:proofErr w:type="spellStart"/>
      <w:r w:rsidRPr="007E777F">
        <w:rPr>
          <w:rFonts w:ascii="Arial" w:hAnsi="Arial" w:cs="Arial"/>
          <w:color w:val="212121"/>
          <w:sz w:val="22"/>
          <w:szCs w:val="22"/>
        </w:rPr>
        <w:t>WormBook</w:t>
      </w:r>
      <w:proofErr w:type="spellEnd"/>
      <w:r w:rsidRPr="007E777F">
        <w:rPr>
          <w:rFonts w:ascii="Arial" w:hAnsi="Arial" w:cs="Arial"/>
          <w:color w:val="212121"/>
          <w:sz w:val="22"/>
          <w:szCs w:val="22"/>
        </w:rPr>
        <w:t xml:space="preserve"> chapter on the other techniques to ensure there are not additional errors in the descriptions of other trackers as well.</w:t>
      </w:r>
    </w:p>
    <w:p w14:paraId="00A18305" w14:textId="77777777" w:rsidR="00842338" w:rsidRPr="00AD00AB" w:rsidRDefault="00842338" w:rsidP="00D77EB6">
      <w:pPr>
        <w:shd w:val="clear" w:color="auto" w:fill="FFFFFF"/>
        <w:rPr>
          <w:rFonts w:ascii="Arial" w:hAnsi="Arial" w:cs="Arial"/>
          <w:color w:val="212121"/>
          <w:sz w:val="22"/>
          <w:szCs w:val="22"/>
        </w:rPr>
      </w:pPr>
    </w:p>
    <w:p w14:paraId="47793D95" w14:textId="334FA354" w:rsidR="006D4445" w:rsidRPr="00624F82" w:rsidRDefault="00C2168C" w:rsidP="002F6A23">
      <w:pPr>
        <w:pStyle w:val="ListParagraph"/>
        <w:numPr>
          <w:ilvl w:val="0"/>
          <w:numId w:val="2"/>
        </w:numPr>
        <w:shd w:val="clear" w:color="auto" w:fill="FFFFFF"/>
        <w:rPr>
          <w:rFonts w:ascii="Arial" w:hAnsi="Arial" w:cs="Arial"/>
          <w:b/>
          <w:sz w:val="22"/>
          <w:szCs w:val="22"/>
        </w:rPr>
      </w:pPr>
      <w:r w:rsidRPr="00AD00AB">
        <w:rPr>
          <w:rFonts w:ascii="Arial" w:hAnsi="Arial" w:cs="Arial"/>
          <w:b/>
          <w:sz w:val="22"/>
          <w:szCs w:val="22"/>
        </w:rPr>
        <w:t xml:space="preserve">We </w:t>
      </w:r>
      <w:r w:rsidR="00842338">
        <w:rPr>
          <w:rFonts w:ascii="Arial" w:hAnsi="Arial" w:cs="Arial"/>
          <w:b/>
          <w:sz w:val="22"/>
          <w:szCs w:val="22"/>
        </w:rPr>
        <w:t xml:space="preserve">appreciate this careful review and </w:t>
      </w:r>
      <w:r w:rsidR="002F6A23" w:rsidRPr="00AD00AB">
        <w:rPr>
          <w:rFonts w:ascii="Arial" w:hAnsi="Arial" w:cs="Arial"/>
          <w:b/>
          <w:sz w:val="22"/>
          <w:szCs w:val="22"/>
        </w:rPr>
        <w:t>have now amended th</w:t>
      </w:r>
      <w:r w:rsidR="00842338">
        <w:rPr>
          <w:rFonts w:ascii="Arial" w:hAnsi="Arial" w:cs="Arial"/>
          <w:b/>
          <w:sz w:val="22"/>
          <w:szCs w:val="22"/>
        </w:rPr>
        <w:t>e</w:t>
      </w:r>
      <w:r w:rsidR="002F6A23" w:rsidRPr="00AD00AB">
        <w:rPr>
          <w:rFonts w:ascii="Arial" w:hAnsi="Arial" w:cs="Arial"/>
          <w:b/>
          <w:sz w:val="22"/>
          <w:szCs w:val="22"/>
        </w:rPr>
        <w:t xml:space="preserve"> </w:t>
      </w:r>
      <w:r w:rsidRPr="00AD00AB">
        <w:rPr>
          <w:rFonts w:ascii="Arial" w:hAnsi="Arial" w:cs="Arial"/>
          <w:b/>
          <w:sz w:val="22"/>
          <w:szCs w:val="22"/>
        </w:rPr>
        <w:t>table</w:t>
      </w:r>
      <w:r w:rsidR="00842338">
        <w:rPr>
          <w:rFonts w:ascii="Arial" w:hAnsi="Arial" w:cs="Arial"/>
          <w:b/>
          <w:sz w:val="22"/>
          <w:szCs w:val="22"/>
        </w:rPr>
        <w:t xml:space="preserve"> to make these corrections</w:t>
      </w:r>
      <w:r w:rsidRPr="00624F82">
        <w:rPr>
          <w:rFonts w:ascii="Arial" w:hAnsi="Arial" w:cs="Arial"/>
          <w:b/>
          <w:sz w:val="22"/>
          <w:szCs w:val="22"/>
        </w:rPr>
        <w:t xml:space="preserve">. </w:t>
      </w:r>
    </w:p>
    <w:p w14:paraId="062C56DC" w14:textId="59CB9A2B" w:rsidR="002D257A" w:rsidRDefault="00D77EB6" w:rsidP="00D77EB6">
      <w:pPr>
        <w:shd w:val="clear" w:color="auto" w:fill="FFFFFF"/>
        <w:rPr>
          <w:rFonts w:ascii="Arial" w:hAnsi="Arial" w:cs="Arial"/>
          <w:color w:val="212121"/>
          <w:sz w:val="22"/>
          <w:szCs w:val="22"/>
        </w:rPr>
      </w:pPr>
      <w:r w:rsidRPr="00624F82">
        <w:rPr>
          <w:rFonts w:ascii="Arial" w:hAnsi="Arial" w:cs="Arial"/>
          <w:color w:val="212121"/>
          <w:sz w:val="22"/>
          <w:szCs w:val="22"/>
        </w:rPr>
        <w:br/>
      </w:r>
      <w:r w:rsidRPr="00624F82">
        <w:rPr>
          <w:rFonts w:ascii="Arial" w:hAnsi="Arial" w:cs="Arial"/>
          <w:color w:val="212121"/>
          <w:sz w:val="22"/>
          <w:szCs w:val="22"/>
        </w:rPr>
        <w:br/>
      </w:r>
      <w:r w:rsidRPr="00624F82">
        <w:rPr>
          <w:rFonts w:ascii="Arial" w:hAnsi="Arial" w:cs="Arial"/>
          <w:color w:val="212121"/>
          <w:sz w:val="22"/>
          <w:szCs w:val="22"/>
          <w:u w:val="single"/>
        </w:rPr>
        <w:t>Minor Concerns</w:t>
      </w:r>
      <w:r w:rsidRPr="00624F82">
        <w:rPr>
          <w:rFonts w:ascii="Arial" w:hAnsi="Arial" w:cs="Arial"/>
          <w:color w:val="212121"/>
          <w:sz w:val="22"/>
          <w:szCs w:val="22"/>
        </w:rPr>
        <w:t>:</w:t>
      </w:r>
      <w:r w:rsidRPr="00624F82">
        <w:rPr>
          <w:rFonts w:ascii="Arial" w:hAnsi="Arial" w:cs="Arial"/>
          <w:color w:val="212121"/>
          <w:sz w:val="22"/>
          <w:szCs w:val="22"/>
        </w:rPr>
        <w:br/>
        <w:t xml:space="preserve">1. As the two methods described here quantify predominantly worm locomotion some parts of the intro, especially on other modalities of worm </w:t>
      </w:r>
      <w:proofErr w:type="spellStart"/>
      <w:r w:rsidRPr="00624F82">
        <w:rPr>
          <w:rFonts w:ascii="Arial" w:hAnsi="Arial" w:cs="Arial"/>
          <w:color w:val="212121"/>
          <w:sz w:val="22"/>
          <w:szCs w:val="22"/>
        </w:rPr>
        <w:t>behaviour</w:t>
      </w:r>
      <w:proofErr w:type="spellEnd"/>
      <w:r w:rsidRPr="00624F82">
        <w:rPr>
          <w:rFonts w:ascii="Arial" w:hAnsi="Arial" w:cs="Arial"/>
          <w:color w:val="212121"/>
          <w:sz w:val="22"/>
          <w:szCs w:val="22"/>
        </w:rPr>
        <w:t xml:space="preserve"> or muscular function (such as pharyngeal pumping) appear superfluous. </w:t>
      </w:r>
      <w:proofErr w:type="gramStart"/>
      <w:r w:rsidRPr="00624F82">
        <w:rPr>
          <w:rFonts w:ascii="Arial" w:hAnsi="Arial" w:cs="Arial"/>
          <w:color w:val="212121"/>
          <w:sz w:val="22"/>
          <w:szCs w:val="22"/>
        </w:rPr>
        <w:t>Instead</w:t>
      </w:r>
      <w:proofErr w:type="gramEnd"/>
      <w:r w:rsidRPr="00624F82">
        <w:rPr>
          <w:rFonts w:ascii="Arial" w:hAnsi="Arial" w:cs="Arial"/>
          <w:color w:val="212121"/>
          <w:sz w:val="22"/>
          <w:szCs w:val="22"/>
        </w:rPr>
        <w:t xml:space="preserve"> more elaboration on tracking systems that can be used to quantify locomotion, and how it has been applied throughout the landscape of research is suggested.</w:t>
      </w:r>
      <w:r w:rsidR="00187519" w:rsidRPr="00624F82">
        <w:rPr>
          <w:rFonts w:ascii="Arial" w:hAnsi="Arial" w:cs="Arial"/>
          <w:color w:val="212121"/>
          <w:sz w:val="22"/>
          <w:szCs w:val="22"/>
        </w:rPr>
        <w:t xml:space="preserve"> </w:t>
      </w:r>
    </w:p>
    <w:p w14:paraId="72E647F3" w14:textId="77777777" w:rsidR="00842338" w:rsidRPr="00624F82" w:rsidRDefault="00842338" w:rsidP="00D77EB6">
      <w:pPr>
        <w:shd w:val="clear" w:color="auto" w:fill="FFFFFF"/>
        <w:rPr>
          <w:rFonts w:ascii="Arial" w:hAnsi="Arial" w:cs="Arial"/>
          <w:color w:val="212121"/>
          <w:sz w:val="22"/>
          <w:szCs w:val="22"/>
        </w:rPr>
      </w:pPr>
    </w:p>
    <w:p w14:paraId="4B7FF0D9" w14:textId="237AE550" w:rsidR="00B43A1F" w:rsidRPr="00624F82" w:rsidRDefault="00560A4F" w:rsidP="002F6A23">
      <w:pPr>
        <w:pStyle w:val="ListParagraph"/>
        <w:numPr>
          <w:ilvl w:val="0"/>
          <w:numId w:val="2"/>
        </w:numPr>
        <w:shd w:val="clear" w:color="auto" w:fill="FFFFFF"/>
        <w:rPr>
          <w:rFonts w:ascii="Arial" w:hAnsi="Arial" w:cs="Arial"/>
          <w:b/>
          <w:sz w:val="22"/>
          <w:szCs w:val="22"/>
        </w:rPr>
      </w:pPr>
      <w:r w:rsidRPr="00624F82">
        <w:rPr>
          <w:rFonts w:ascii="Arial" w:hAnsi="Arial" w:cs="Arial"/>
          <w:b/>
          <w:sz w:val="22"/>
          <w:szCs w:val="22"/>
        </w:rPr>
        <w:t xml:space="preserve">Our intention was to describe the strengths and weakness of </w:t>
      </w:r>
      <w:r w:rsidR="00842338">
        <w:rPr>
          <w:rFonts w:ascii="Arial" w:hAnsi="Arial" w:cs="Arial"/>
          <w:b/>
          <w:sz w:val="22"/>
          <w:szCs w:val="22"/>
        </w:rPr>
        <w:t>a wide range of</w:t>
      </w:r>
      <w:r w:rsidRPr="00624F82">
        <w:rPr>
          <w:rFonts w:ascii="Arial" w:hAnsi="Arial" w:cs="Arial"/>
          <w:b/>
          <w:sz w:val="22"/>
          <w:szCs w:val="22"/>
        </w:rPr>
        <w:t xml:space="preserve"> activity methodologies </w:t>
      </w:r>
      <w:r w:rsidR="00842338">
        <w:rPr>
          <w:rFonts w:ascii="Arial" w:hAnsi="Arial" w:cs="Arial"/>
          <w:b/>
          <w:sz w:val="22"/>
          <w:szCs w:val="22"/>
        </w:rPr>
        <w:t>commonly used to evaluate</w:t>
      </w:r>
      <w:r w:rsidRPr="00624F82">
        <w:rPr>
          <w:rFonts w:ascii="Arial" w:hAnsi="Arial" w:cs="Arial"/>
          <w:b/>
          <w:sz w:val="22"/>
          <w:szCs w:val="22"/>
        </w:rPr>
        <w:t xml:space="preserve"> neuromuscular activity.  This is the reason why pharyngal pumping is </w:t>
      </w:r>
      <w:r w:rsidR="00842338">
        <w:rPr>
          <w:rFonts w:ascii="Arial" w:hAnsi="Arial" w:cs="Arial"/>
          <w:b/>
          <w:sz w:val="22"/>
          <w:szCs w:val="22"/>
        </w:rPr>
        <w:t>included as a relevant outcome</w:t>
      </w:r>
      <w:r w:rsidRPr="00624F82">
        <w:rPr>
          <w:rFonts w:ascii="Arial" w:hAnsi="Arial" w:cs="Arial"/>
          <w:b/>
          <w:sz w:val="22"/>
          <w:szCs w:val="22"/>
        </w:rPr>
        <w:t xml:space="preserve"> in the paper. </w:t>
      </w:r>
    </w:p>
    <w:p w14:paraId="1EAFFDDB" w14:textId="2C647A5F" w:rsidR="002D257A" w:rsidRDefault="00D77EB6" w:rsidP="00D77EB6">
      <w:pPr>
        <w:shd w:val="clear" w:color="auto" w:fill="FFFFFF"/>
        <w:rPr>
          <w:rFonts w:ascii="Arial" w:hAnsi="Arial" w:cs="Arial"/>
          <w:color w:val="212121"/>
          <w:sz w:val="22"/>
          <w:szCs w:val="22"/>
        </w:rPr>
      </w:pPr>
      <w:r w:rsidRPr="00624F82">
        <w:rPr>
          <w:rFonts w:ascii="Arial" w:hAnsi="Arial" w:cs="Arial"/>
          <w:color w:val="212121"/>
          <w:sz w:val="22"/>
          <w:szCs w:val="22"/>
        </w:rPr>
        <w:br/>
        <w:t xml:space="preserve">2. L66: "…high homology of most genes between C. elegans and humans." - perhaps specify with a rough estimate of proportion? When you say most, do you mean 80% of all human genes have C. elegans orthologs? 50%? Also, although the original </w:t>
      </w:r>
      <w:proofErr w:type="spellStart"/>
      <w:r w:rsidRPr="00624F82">
        <w:rPr>
          <w:rFonts w:ascii="Arial" w:hAnsi="Arial" w:cs="Arial"/>
          <w:color w:val="212121"/>
          <w:sz w:val="22"/>
          <w:szCs w:val="22"/>
        </w:rPr>
        <w:t>Ortholist</w:t>
      </w:r>
      <w:proofErr w:type="spellEnd"/>
      <w:r w:rsidRPr="00624F82">
        <w:rPr>
          <w:rFonts w:ascii="Arial" w:hAnsi="Arial" w:cs="Arial"/>
          <w:color w:val="212121"/>
          <w:sz w:val="22"/>
          <w:szCs w:val="22"/>
        </w:rPr>
        <w:t xml:space="preserve"> work is cited, the updated </w:t>
      </w:r>
      <w:proofErr w:type="spellStart"/>
      <w:r w:rsidRPr="00624F82">
        <w:rPr>
          <w:rFonts w:ascii="Arial" w:hAnsi="Arial" w:cs="Arial"/>
          <w:color w:val="212121"/>
          <w:sz w:val="22"/>
          <w:szCs w:val="22"/>
        </w:rPr>
        <w:t>Ortholist</w:t>
      </w:r>
      <w:proofErr w:type="spellEnd"/>
      <w:r w:rsidRPr="00624F82">
        <w:rPr>
          <w:rFonts w:ascii="Arial" w:hAnsi="Arial" w:cs="Arial"/>
          <w:color w:val="212121"/>
          <w:sz w:val="22"/>
          <w:szCs w:val="22"/>
        </w:rPr>
        <w:t xml:space="preserve"> 2 should also be referenced (PMID: 30120140)</w:t>
      </w:r>
      <w:r w:rsidR="0047381B" w:rsidRPr="00624F82">
        <w:rPr>
          <w:rFonts w:ascii="Arial" w:hAnsi="Arial" w:cs="Arial"/>
          <w:color w:val="212121"/>
          <w:sz w:val="22"/>
          <w:szCs w:val="22"/>
        </w:rPr>
        <w:t xml:space="preserve">. </w:t>
      </w:r>
    </w:p>
    <w:p w14:paraId="25B760C9" w14:textId="77777777" w:rsidR="00842338" w:rsidRPr="007E777F" w:rsidRDefault="00842338" w:rsidP="00D77EB6">
      <w:pPr>
        <w:shd w:val="clear" w:color="auto" w:fill="FFFFFF"/>
        <w:rPr>
          <w:rFonts w:ascii="Arial" w:hAnsi="Arial" w:cs="Arial"/>
          <w:color w:val="212121"/>
          <w:sz w:val="22"/>
          <w:szCs w:val="22"/>
        </w:rPr>
      </w:pPr>
    </w:p>
    <w:p w14:paraId="415CE059" w14:textId="7ACA92B8" w:rsidR="00B43A1F" w:rsidRPr="007E777F" w:rsidRDefault="00842338" w:rsidP="002F6A23">
      <w:pPr>
        <w:pStyle w:val="ListParagraph"/>
        <w:numPr>
          <w:ilvl w:val="0"/>
          <w:numId w:val="2"/>
        </w:numPr>
        <w:shd w:val="clear" w:color="auto" w:fill="FFFFFF"/>
        <w:rPr>
          <w:rFonts w:ascii="Arial" w:hAnsi="Arial" w:cs="Arial"/>
          <w:b/>
          <w:sz w:val="22"/>
          <w:szCs w:val="22"/>
        </w:rPr>
      </w:pPr>
      <w:r>
        <w:rPr>
          <w:rFonts w:ascii="Arial" w:hAnsi="Arial" w:cs="Arial"/>
          <w:b/>
          <w:sz w:val="22"/>
          <w:szCs w:val="22"/>
        </w:rPr>
        <w:t>The</w:t>
      </w:r>
      <w:r w:rsidR="00281358" w:rsidRPr="007E777F">
        <w:rPr>
          <w:rFonts w:ascii="Arial" w:hAnsi="Arial" w:cs="Arial"/>
          <w:b/>
          <w:sz w:val="22"/>
          <w:szCs w:val="22"/>
        </w:rPr>
        <w:t xml:space="preserve"> additi</w:t>
      </w:r>
      <w:r w:rsidR="00DF61E2" w:rsidRPr="007E777F">
        <w:rPr>
          <w:rFonts w:ascii="Arial" w:hAnsi="Arial" w:cs="Arial"/>
          <w:b/>
          <w:sz w:val="22"/>
          <w:szCs w:val="22"/>
        </w:rPr>
        <w:t xml:space="preserve">onal reference </w:t>
      </w:r>
      <w:proofErr w:type="gramStart"/>
      <w:r>
        <w:rPr>
          <w:rFonts w:ascii="Arial" w:hAnsi="Arial" w:cs="Arial"/>
          <w:b/>
          <w:sz w:val="22"/>
          <w:szCs w:val="22"/>
        </w:rPr>
        <w:t>have</w:t>
      </w:r>
      <w:proofErr w:type="gramEnd"/>
      <w:r>
        <w:rPr>
          <w:rFonts w:ascii="Arial" w:hAnsi="Arial" w:cs="Arial"/>
          <w:b/>
          <w:sz w:val="22"/>
          <w:szCs w:val="22"/>
        </w:rPr>
        <w:t xml:space="preserve"> now been added, </w:t>
      </w:r>
      <w:r w:rsidR="00DF61E2" w:rsidRPr="007E777F">
        <w:rPr>
          <w:rFonts w:ascii="Arial" w:hAnsi="Arial" w:cs="Arial"/>
          <w:b/>
          <w:sz w:val="22"/>
          <w:szCs w:val="22"/>
        </w:rPr>
        <w:t>as suggested</w:t>
      </w:r>
      <w:r>
        <w:rPr>
          <w:rFonts w:ascii="Arial" w:hAnsi="Arial" w:cs="Arial"/>
          <w:b/>
          <w:sz w:val="22"/>
          <w:szCs w:val="22"/>
        </w:rPr>
        <w:t xml:space="preserve">.  Clarification in the Introduction has been made that </w:t>
      </w:r>
      <w:r w:rsidR="00DF61E2" w:rsidRPr="007E777F">
        <w:rPr>
          <w:rFonts w:ascii="Arial" w:hAnsi="Arial" w:cs="Arial"/>
          <w:b/>
          <w:sz w:val="22"/>
          <w:szCs w:val="22"/>
        </w:rPr>
        <w:t xml:space="preserve">all human genes have </w:t>
      </w:r>
      <w:r w:rsidR="00DF61E2" w:rsidRPr="007E777F">
        <w:rPr>
          <w:rFonts w:ascii="Arial" w:hAnsi="Arial" w:cs="Arial"/>
          <w:b/>
          <w:i/>
          <w:iCs/>
          <w:sz w:val="22"/>
          <w:szCs w:val="22"/>
        </w:rPr>
        <w:t>C. elegans</w:t>
      </w:r>
      <w:r w:rsidR="00DF61E2" w:rsidRPr="007E777F">
        <w:rPr>
          <w:rFonts w:ascii="Arial" w:hAnsi="Arial" w:cs="Arial"/>
          <w:b/>
          <w:sz w:val="22"/>
          <w:szCs w:val="22"/>
        </w:rPr>
        <w:t xml:space="preserve"> </w:t>
      </w:r>
      <w:r w:rsidR="009F74EC" w:rsidRPr="007E777F">
        <w:rPr>
          <w:rFonts w:ascii="Arial" w:hAnsi="Arial" w:cs="Arial"/>
          <w:b/>
          <w:sz w:val="22"/>
          <w:szCs w:val="22"/>
        </w:rPr>
        <w:t xml:space="preserve">have ~80% </w:t>
      </w:r>
      <w:r w:rsidR="00DF61E2" w:rsidRPr="007E777F">
        <w:rPr>
          <w:rFonts w:ascii="Arial" w:hAnsi="Arial" w:cs="Arial"/>
          <w:b/>
          <w:sz w:val="22"/>
          <w:szCs w:val="22"/>
        </w:rPr>
        <w:t>orthologs</w:t>
      </w:r>
      <w:r w:rsidR="009F74EC" w:rsidRPr="007E777F">
        <w:rPr>
          <w:rFonts w:ascii="Arial" w:hAnsi="Arial" w:cs="Arial"/>
          <w:b/>
          <w:sz w:val="22"/>
          <w:szCs w:val="22"/>
        </w:rPr>
        <w:t xml:space="preserve"> </w:t>
      </w:r>
      <w:r w:rsidR="00D77EB6" w:rsidRPr="007E777F">
        <w:rPr>
          <w:rFonts w:ascii="Arial" w:hAnsi="Arial" w:cs="Arial"/>
          <w:b/>
          <w:sz w:val="22"/>
          <w:szCs w:val="22"/>
        </w:rPr>
        <w:br/>
      </w:r>
    </w:p>
    <w:p w14:paraId="58760B81" w14:textId="72B43B08" w:rsidR="00B43A1F" w:rsidRDefault="00D77EB6" w:rsidP="00D77EB6">
      <w:pPr>
        <w:shd w:val="clear" w:color="auto" w:fill="FFFFFF"/>
        <w:rPr>
          <w:rFonts w:ascii="Arial" w:hAnsi="Arial" w:cs="Arial"/>
          <w:color w:val="212121"/>
          <w:sz w:val="22"/>
          <w:szCs w:val="22"/>
        </w:rPr>
      </w:pPr>
      <w:r w:rsidRPr="007E777F">
        <w:rPr>
          <w:rFonts w:ascii="Arial" w:hAnsi="Arial" w:cs="Arial"/>
          <w:color w:val="212121"/>
          <w:sz w:val="22"/>
          <w:szCs w:val="22"/>
        </w:rPr>
        <w:t xml:space="preserve">3. The </w:t>
      </w:r>
      <w:proofErr w:type="spellStart"/>
      <w:r w:rsidRPr="007E777F">
        <w:rPr>
          <w:rFonts w:ascii="Arial" w:hAnsi="Arial" w:cs="Arial"/>
          <w:color w:val="212121"/>
          <w:sz w:val="22"/>
          <w:szCs w:val="22"/>
        </w:rPr>
        <w:t>Wormbook</w:t>
      </w:r>
      <w:proofErr w:type="spellEnd"/>
      <w:r w:rsidRPr="007E777F">
        <w:rPr>
          <w:rFonts w:ascii="Arial" w:hAnsi="Arial" w:cs="Arial"/>
          <w:color w:val="212121"/>
          <w:sz w:val="22"/>
          <w:szCs w:val="22"/>
        </w:rPr>
        <w:t xml:space="preserve"> chapter on worm trackers (PMID: 23436808) would be very useful and should be referenced!</w:t>
      </w:r>
      <w:r w:rsidR="0047381B" w:rsidRPr="007E777F">
        <w:rPr>
          <w:rFonts w:ascii="Arial" w:hAnsi="Arial" w:cs="Arial"/>
          <w:color w:val="212121"/>
          <w:sz w:val="22"/>
          <w:szCs w:val="22"/>
        </w:rPr>
        <w:t xml:space="preserve"> </w:t>
      </w:r>
    </w:p>
    <w:p w14:paraId="074991A1" w14:textId="77777777" w:rsidR="00842338" w:rsidRPr="007E777F" w:rsidRDefault="00842338" w:rsidP="00D77EB6">
      <w:pPr>
        <w:shd w:val="clear" w:color="auto" w:fill="FFFFFF"/>
        <w:rPr>
          <w:rFonts w:ascii="Arial" w:hAnsi="Arial" w:cs="Arial"/>
          <w:color w:val="212121"/>
          <w:sz w:val="22"/>
          <w:szCs w:val="22"/>
        </w:rPr>
      </w:pPr>
    </w:p>
    <w:p w14:paraId="2BE95DA1" w14:textId="5D73FAC1" w:rsidR="00B43A1F" w:rsidRPr="00624F82" w:rsidRDefault="00842338" w:rsidP="002F6A23">
      <w:pPr>
        <w:pStyle w:val="ListParagraph"/>
        <w:numPr>
          <w:ilvl w:val="0"/>
          <w:numId w:val="2"/>
        </w:numPr>
        <w:shd w:val="clear" w:color="auto" w:fill="FFFFFF"/>
        <w:rPr>
          <w:rFonts w:ascii="Arial" w:hAnsi="Arial" w:cs="Arial"/>
          <w:b/>
          <w:sz w:val="22"/>
          <w:szCs w:val="22"/>
        </w:rPr>
      </w:pPr>
      <w:r>
        <w:rPr>
          <w:rFonts w:ascii="Arial" w:hAnsi="Arial" w:cs="Arial"/>
          <w:b/>
          <w:sz w:val="22"/>
          <w:szCs w:val="22"/>
        </w:rPr>
        <w:t>We regret our original error in this citation and this has been co</w:t>
      </w:r>
      <w:r w:rsidR="00600889" w:rsidRPr="00624F82">
        <w:rPr>
          <w:rFonts w:ascii="Arial" w:hAnsi="Arial" w:cs="Arial"/>
          <w:b/>
          <w:sz w:val="22"/>
          <w:szCs w:val="22"/>
        </w:rPr>
        <w:t xml:space="preserve">rrected </w:t>
      </w:r>
      <w:r>
        <w:rPr>
          <w:rFonts w:ascii="Arial" w:hAnsi="Arial" w:cs="Arial"/>
          <w:b/>
          <w:sz w:val="22"/>
          <w:szCs w:val="22"/>
        </w:rPr>
        <w:t xml:space="preserve">to include the </w:t>
      </w:r>
      <w:r w:rsidR="00600889" w:rsidRPr="00624F82">
        <w:rPr>
          <w:rFonts w:ascii="Arial" w:hAnsi="Arial" w:cs="Arial"/>
          <w:b/>
          <w:sz w:val="22"/>
          <w:szCs w:val="22"/>
        </w:rPr>
        <w:t xml:space="preserve">reference </w:t>
      </w:r>
      <w:r>
        <w:rPr>
          <w:rFonts w:ascii="Arial" w:hAnsi="Arial" w:cs="Arial"/>
          <w:b/>
          <w:sz w:val="22"/>
          <w:szCs w:val="22"/>
        </w:rPr>
        <w:t xml:space="preserve">by </w:t>
      </w:r>
      <w:proofErr w:type="spellStart"/>
      <w:r w:rsidR="00600889" w:rsidRPr="00624F82">
        <w:rPr>
          <w:rFonts w:ascii="Arial" w:hAnsi="Arial" w:cs="Arial"/>
          <w:b/>
          <w:sz w:val="22"/>
          <w:szCs w:val="22"/>
        </w:rPr>
        <w:t>Husson</w:t>
      </w:r>
      <w:proofErr w:type="spellEnd"/>
      <w:r w:rsidR="00600889" w:rsidRPr="00624F82">
        <w:rPr>
          <w:rFonts w:ascii="Arial" w:hAnsi="Arial" w:cs="Arial"/>
          <w:b/>
          <w:sz w:val="22"/>
          <w:szCs w:val="22"/>
        </w:rPr>
        <w:t xml:space="preserve"> et al. 2013.</w:t>
      </w:r>
    </w:p>
    <w:p w14:paraId="18A1A08E" w14:textId="77777777" w:rsidR="00B43A1F" w:rsidRPr="00624F82" w:rsidRDefault="00B43A1F" w:rsidP="00B43A1F">
      <w:pPr>
        <w:shd w:val="clear" w:color="auto" w:fill="FFFFFF"/>
        <w:rPr>
          <w:rFonts w:ascii="Arial" w:hAnsi="Arial" w:cs="Arial"/>
          <w:color w:val="FF0000"/>
          <w:sz w:val="22"/>
          <w:szCs w:val="22"/>
        </w:rPr>
      </w:pPr>
    </w:p>
    <w:p w14:paraId="4EA7D923" w14:textId="07631770" w:rsidR="00B43A1F" w:rsidRDefault="00D77EB6" w:rsidP="00B43A1F">
      <w:pPr>
        <w:shd w:val="clear" w:color="auto" w:fill="FFFFFF"/>
        <w:rPr>
          <w:rFonts w:ascii="Arial" w:hAnsi="Arial" w:cs="Arial"/>
          <w:color w:val="212121"/>
          <w:sz w:val="22"/>
          <w:szCs w:val="22"/>
        </w:rPr>
      </w:pPr>
      <w:r w:rsidRPr="00624F82">
        <w:rPr>
          <w:rFonts w:ascii="Arial" w:hAnsi="Arial" w:cs="Arial"/>
          <w:color w:val="212121"/>
          <w:sz w:val="22"/>
          <w:szCs w:val="22"/>
        </w:rPr>
        <w:t xml:space="preserve">4. L77: "…aspects of animal activity" - Here and elsewhere throughout the manuscript, the word "activity" is used, but "worm activity" is not very descriptive. Perhaps narrowing down on a more appropriate descriptor will help readers understand more the scope of the methodologies you cover. Worm </w:t>
      </w:r>
      <w:proofErr w:type="spellStart"/>
      <w:r w:rsidRPr="00624F82">
        <w:rPr>
          <w:rFonts w:ascii="Arial" w:hAnsi="Arial" w:cs="Arial"/>
          <w:color w:val="212121"/>
          <w:sz w:val="22"/>
          <w:szCs w:val="22"/>
        </w:rPr>
        <w:t>behaviour</w:t>
      </w:r>
      <w:proofErr w:type="spellEnd"/>
      <w:r w:rsidRPr="00624F82">
        <w:rPr>
          <w:rFonts w:ascii="Arial" w:hAnsi="Arial" w:cs="Arial"/>
          <w:color w:val="212121"/>
          <w:sz w:val="22"/>
          <w:szCs w:val="22"/>
        </w:rPr>
        <w:t>? Worm locomotion? Worm metabolic activity?</w:t>
      </w:r>
    </w:p>
    <w:p w14:paraId="7F86D55D" w14:textId="77777777" w:rsidR="00842338" w:rsidRPr="00624F82" w:rsidRDefault="00842338" w:rsidP="00B43A1F">
      <w:pPr>
        <w:shd w:val="clear" w:color="auto" w:fill="FFFFFF"/>
        <w:rPr>
          <w:rFonts w:ascii="Arial" w:hAnsi="Arial" w:cs="Arial"/>
          <w:color w:val="212121"/>
          <w:sz w:val="22"/>
          <w:szCs w:val="22"/>
        </w:rPr>
      </w:pPr>
    </w:p>
    <w:p w14:paraId="0B66307B" w14:textId="44B92F79" w:rsidR="00B43A1F" w:rsidRPr="007E777F" w:rsidRDefault="00842338" w:rsidP="002F6A23">
      <w:pPr>
        <w:pStyle w:val="ListParagraph"/>
        <w:numPr>
          <w:ilvl w:val="0"/>
          <w:numId w:val="2"/>
        </w:numPr>
        <w:shd w:val="clear" w:color="auto" w:fill="FFFFFF"/>
        <w:rPr>
          <w:rFonts w:ascii="Arial" w:hAnsi="Arial" w:cs="Arial"/>
          <w:b/>
          <w:sz w:val="22"/>
          <w:szCs w:val="22"/>
        </w:rPr>
      </w:pPr>
      <w:r>
        <w:rPr>
          <w:rFonts w:ascii="Arial" w:hAnsi="Arial" w:cs="Arial"/>
          <w:b/>
          <w:sz w:val="22"/>
          <w:szCs w:val="22"/>
        </w:rPr>
        <w:lastRenderedPageBreak/>
        <w:t>‘W</w:t>
      </w:r>
      <w:r w:rsidR="00600889" w:rsidRPr="007E777F">
        <w:rPr>
          <w:rFonts w:ascii="Arial" w:hAnsi="Arial" w:cs="Arial"/>
          <w:b/>
          <w:sz w:val="22"/>
          <w:szCs w:val="22"/>
        </w:rPr>
        <w:t>orm activity</w:t>
      </w:r>
      <w:r>
        <w:rPr>
          <w:rFonts w:ascii="Arial" w:hAnsi="Arial" w:cs="Arial"/>
          <w:b/>
          <w:sz w:val="22"/>
          <w:szCs w:val="22"/>
        </w:rPr>
        <w:t>’</w:t>
      </w:r>
      <w:r w:rsidR="00600889" w:rsidRPr="007E777F">
        <w:rPr>
          <w:rFonts w:ascii="Arial" w:hAnsi="Arial" w:cs="Arial"/>
          <w:b/>
          <w:sz w:val="22"/>
          <w:szCs w:val="22"/>
        </w:rPr>
        <w:t xml:space="preserve"> </w:t>
      </w:r>
      <w:r>
        <w:rPr>
          <w:rFonts w:ascii="Arial" w:hAnsi="Arial" w:cs="Arial"/>
          <w:b/>
          <w:sz w:val="22"/>
          <w:szCs w:val="22"/>
        </w:rPr>
        <w:t>has been replaced with more specific terms of ‘</w:t>
      </w:r>
      <w:r w:rsidR="00600889" w:rsidRPr="007E777F">
        <w:rPr>
          <w:rFonts w:ascii="Arial" w:hAnsi="Arial" w:cs="Arial"/>
          <w:b/>
          <w:sz w:val="22"/>
          <w:szCs w:val="22"/>
        </w:rPr>
        <w:t>worm behavior</w:t>
      </w:r>
      <w:r>
        <w:rPr>
          <w:rFonts w:ascii="Arial" w:hAnsi="Arial" w:cs="Arial"/>
          <w:b/>
          <w:sz w:val="22"/>
          <w:szCs w:val="22"/>
        </w:rPr>
        <w:t>’</w:t>
      </w:r>
      <w:r w:rsidR="00600889" w:rsidRPr="007E777F">
        <w:rPr>
          <w:rFonts w:ascii="Arial" w:hAnsi="Arial" w:cs="Arial"/>
          <w:b/>
          <w:sz w:val="22"/>
          <w:szCs w:val="22"/>
        </w:rPr>
        <w:t xml:space="preserve"> and </w:t>
      </w:r>
      <w:r>
        <w:rPr>
          <w:rFonts w:ascii="Arial" w:hAnsi="Arial" w:cs="Arial"/>
          <w:b/>
          <w:sz w:val="22"/>
          <w:szCs w:val="22"/>
        </w:rPr>
        <w:t>‘</w:t>
      </w:r>
      <w:r w:rsidR="00600889" w:rsidRPr="007E777F">
        <w:rPr>
          <w:rFonts w:ascii="Arial" w:hAnsi="Arial" w:cs="Arial"/>
          <w:b/>
          <w:sz w:val="22"/>
          <w:szCs w:val="22"/>
        </w:rPr>
        <w:t>worm locomotor activity</w:t>
      </w:r>
      <w:r>
        <w:rPr>
          <w:rFonts w:ascii="Arial" w:hAnsi="Arial" w:cs="Arial"/>
          <w:b/>
          <w:sz w:val="22"/>
          <w:szCs w:val="22"/>
        </w:rPr>
        <w:t>’</w:t>
      </w:r>
      <w:r w:rsidR="00600889" w:rsidRPr="007E777F">
        <w:rPr>
          <w:rFonts w:ascii="Arial" w:hAnsi="Arial" w:cs="Arial"/>
          <w:b/>
          <w:sz w:val="22"/>
          <w:szCs w:val="22"/>
        </w:rPr>
        <w:t>.</w:t>
      </w:r>
      <w:r w:rsidR="00D77EB6" w:rsidRPr="007E777F">
        <w:rPr>
          <w:rFonts w:ascii="Arial" w:hAnsi="Arial" w:cs="Arial"/>
          <w:b/>
          <w:sz w:val="22"/>
          <w:szCs w:val="22"/>
        </w:rPr>
        <w:br/>
      </w:r>
    </w:p>
    <w:p w14:paraId="32EA41C7" w14:textId="75381D43" w:rsidR="00B43A1F" w:rsidRDefault="00D77EB6" w:rsidP="00D77EB6">
      <w:pPr>
        <w:shd w:val="clear" w:color="auto" w:fill="FFFFFF"/>
        <w:rPr>
          <w:rFonts w:ascii="Arial" w:hAnsi="Arial" w:cs="Arial"/>
          <w:sz w:val="22"/>
          <w:szCs w:val="22"/>
        </w:rPr>
      </w:pPr>
      <w:r w:rsidRPr="007E777F">
        <w:rPr>
          <w:rFonts w:ascii="Arial" w:hAnsi="Arial" w:cs="Arial"/>
          <w:sz w:val="22"/>
          <w:szCs w:val="22"/>
        </w:rPr>
        <w:t xml:space="preserve">5. Table1/L105-106: the </w:t>
      </w:r>
      <w:proofErr w:type="spellStart"/>
      <w:r w:rsidRPr="007E777F">
        <w:rPr>
          <w:rFonts w:ascii="Arial" w:hAnsi="Arial" w:cs="Arial"/>
          <w:sz w:val="22"/>
          <w:szCs w:val="22"/>
        </w:rPr>
        <w:t>MultiWorm</w:t>
      </w:r>
      <w:proofErr w:type="spellEnd"/>
      <w:r w:rsidRPr="007E777F">
        <w:rPr>
          <w:rFonts w:ascii="Arial" w:hAnsi="Arial" w:cs="Arial"/>
          <w:sz w:val="22"/>
          <w:szCs w:val="22"/>
        </w:rPr>
        <w:t xml:space="preserve"> Tracker is mentioned later as a method with capacity for quantifying chemotaxis, but it is not mentioned as a method for quantifying locomotor activity at baseline.</w:t>
      </w:r>
      <w:r w:rsidR="006B6FE2" w:rsidRPr="007E777F">
        <w:rPr>
          <w:rFonts w:ascii="Arial" w:hAnsi="Arial" w:cs="Arial"/>
          <w:sz w:val="22"/>
          <w:szCs w:val="22"/>
        </w:rPr>
        <w:t xml:space="preserve"> </w:t>
      </w:r>
    </w:p>
    <w:p w14:paraId="04C77E57" w14:textId="77777777" w:rsidR="00842338" w:rsidRPr="00423F3E" w:rsidRDefault="00842338" w:rsidP="00D77EB6">
      <w:pPr>
        <w:shd w:val="clear" w:color="auto" w:fill="FFFFFF"/>
        <w:rPr>
          <w:rFonts w:ascii="Arial" w:hAnsi="Arial" w:cs="Arial"/>
          <w:sz w:val="22"/>
          <w:szCs w:val="22"/>
        </w:rPr>
      </w:pPr>
    </w:p>
    <w:p w14:paraId="30C83240" w14:textId="5959E557" w:rsidR="00420FAF" w:rsidRPr="007E777F" w:rsidRDefault="00420FAF" w:rsidP="002F6A23">
      <w:pPr>
        <w:pStyle w:val="ListParagraph"/>
        <w:numPr>
          <w:ilvl w:val="0"/>
          <w:numId w:val="2"/>
        </w:numPr>
        <w:shd w:val="clear" w:color="auto" w:fill="FFFFFF"/>
        <w:rPr>
          <w:rFonts w:ascii="Arial" w:hAnsi="Arial" w:cs="Arial"/>
          <w:b/>
          <w:sz w:val="22"/>
          <w:szCs w:val="22"/>
        </w:rPr>
      </w:pPr>
      <w:r w:rsidRPr="007E777F">
        <w:rPr>
          <w:rFonts w:ascii="Arial" w:hAnsi="Arial" w:cs="Arial"/>
          <w:b/>
          <w:sz w:val="22"/>
          <w:szCs w:val="22"/>
        </w:rPr>
        <w:t>This has</w:t>
      </w:r>
      <w:r w:rsidR="00842338">
        <w:rPr>
          <w:rFonts w:ascii="Arial" w:hAnsi="Arial" w:cs="Arial"/>
          <w:b/>
          <w:sz w:val="22"/>
          <w:szCs w:val="22"/>
        </w:rPr>
        <w:t xml:space="preserve"> now</w:t>
      </w:r>
      <w:r w:rsidRPr="007E777F">
        <w:rPr>
          <w:rFonts w:ascii="Arial" w:hAnsi="Arial" w:cs="Arial"/>
          <w:b/>
          <w:sz w:val="22"/>
          <w:szCs w:val="22"/>
        </w:rPr>
        <w:t xml:space="preserve"> been </w:t>
      </w:r>
      <w:r w:rsidR="00544AD3" w:rsidRPr="007E777F">
        <w:rPr>
          <w:rFonts w:ascii="Arial" w:hAnsi="Arial" w:cs="Arial"/>
          <w:b/>
          <w:sz w:val="22"/>
          <w:szCs w:val="22"/>
        </w:rPr>
        <w:t>addressed</w:t>
      </w:r>
      <w:r w:rsidRPr="007E777F">
        <w:rPr>
          <w:rFonts w:ascii="Arial" w:hAnsi="Arial" w:cs="Arial"/>
          <w:b/>
          <w:sz w:val="22"/>
          <w:szCs w:val="22"/>
        </w:rPr>
        <w:t xml:space="preserve"> in Table 1 and </w:t>
      </w:r>
      <w:r w:rsidR="00842338">
        <w:rPr>
          <w:rFonts w:ascii="Arial" w:hAnsi="Arial" w:cs="Arial"/>
          <w:b/>
          <w:sz w:val="22"/>
          <w:szCs w:val="22"/>
        </w:rPr>
        <w:t>its T</w:t>
      </w:r>
      <w:r w:rsidRPr="007E777F">
        <w:rPr>
          <w:rFonts w:ascii="Arial" w:hAnsi="Arial" w:cs="Arial"/>
          <w:b/>
          <w:sz w:val="22"/>
          <w:szCs w:val="22"/>
        </w:rPr>
        <w:t xml:space="preserve">able </w:t>
      </w:r>
      <w:r w:rsidR="00842338">
        <w:rPr>
          <w:rFonts w:ascii="Arial" w:hAnsi="Arial" w:cs="Arial"/>
          <w:b/>
          <w:sz w:val="22"/>
          <w:szCs w:val="22"/>
        </w:rPr>
        <w:t>L</w:t>
      </w:r>
      <w:r w:rsidRPr="007E777F">
        <w:rPr>
          <w:rFonts w:ascii="Arial" w:hAnsi="Arial" w:cs="Arial"/>
          <w:b/>
          <w:sz w:val="22"/>
          <w:szCs w:val="22"/>
        </w:rPr>
        <w:t>egend</w:t>
      </w:r>
      <w:r w:rsidR="00842338">
        <w:rPr>
          <w:rFonts w:ascii="Arial" w:hAnsi="Arial" w:cs="Arial"/>
          <w:b/>
          <w:sz w:val="22"/>
          <w:szCs w:val="22"/>
        </w:rPr>
        <w:t>, as follows: “*,</w:t>
      </w:r>
      <w:r w:rsidRPr="007E777F">
        <w:rPr>
          <w:rFonts w:ascii="Arial" w:hAnsi="Arial" w:cs="Arial"/>
          <w:b/>
          <w:sz w:val="22"/>
          <w:szCs w:val="22"/>
        </w:rPr>
        <w:t xml:space="preserve"> Indicates that the methodologies can also be</w:t>
      </w:r>
      <w:r w:rsidR="00423F3E">
        <w:rPr>
          <w:rFonts w:ascii="Arial" w:hAnsi="Arial" w:cs="Arial"/>
          <w:b/>
          <w:sz w:val="22"/>
          <w:szCs w:val="22"/>
        </w:rPr>
        <w:t xml:space="preserve"> used</w:t>
      </w:r>
      <w:r w:rsidRPr="007E777F">
        <w:rPr>
          <w:rFonts w:ascii="Arial" w:hAnsi="Arial" w:cs="Arial"/>
          <w:b/>
          <w:sz w:val="22"/>
          <w:szCs w:val="22"/>
        </w:rPr>
        <w:t xml:space="preserve"> for </w:t>
      </w:r>
      <w:r w:rsidR="00842338">
        <w:rPr>
          <w:rFonts w:ascii="Arial" w:hAnsi="Arial" w:cs="Arial"/>
          <w:b/>
          <w:sz w:val="22"/>
          <w:szCs w:val="22"/>
        </w:rPr>
        <w:t xml:space="preserve">evaluation of </w:t>
      </w:r>
      <w:r w:rsidRPr="007E777F">
        <w:rPr>
          <w:rFonts w:ascii="Arial" w:hAnsi="Arial" w:cs="Arial"/>
          <w:b/>
          <w:sz w:val="22"/>
          <w:szCs w:val="22"/>
        </w:rPr>
        <w:t>locomotion.”</w:t>
      </w:r>
    </w:p>
    <w:p w14:paraId="054E6D49" w14:textId="25A3E85C" w:rsidR="00B43A1F" w:rsidRDefault="00D77EB6" w:rsidP="00D77EB6">
      <w:pPr>
        <w:shd w:val="clear" w:color="auto" w:fill="FFFFFF"/>
        <w:rPr>
          <w:rFonts w:ascii="Arial" w:hAnsi="Arial" w:cs="Arial"/>
          <w:color w:val="212121"/>
          <w:sz w:val="22"/>
          <w:szCs w:val="22"/>
        </w:rPr>
      </w:pPr>
      <w:r w:rsidRPr="00423F3E">
        <w:rPr>
          <w:rFonts w:ascii="Arial" w:hAnsi="Arial" w:cs="Arial"/>
          <w:color w:val="212121"/>
          <w:sz w:val="22"/>
          <w:szCs w:val="22"/>
        </w:rPr>
        <w:br/>
        <w:t xml:space="preserve">6. </w:t>
      </w:r>
      <w:r w:rsidRPr="007E777F">
        <w:rPr>
          <w:rFonts w:ascii="Arial" w:hAnsi="Arial" w:cs="Arial"/>
          <w:color w:val="212121"/>
          <w:sz w:val="22"/>
          <w:szCs w:val="22"/>
        </w:rPr>
        <w:t>L124: (</w:t>
      </w:r>
      <w:proofErr w:type="spellStart"/>
      <w:r w:rsidRPr="007E777F">
        <w:rPr>
          <w:rFonts w:ascii="Arial" w:hAnsi="Arial" w:cs="Arial"/>
          <w:color w:val="212121"/>
          <w:sz w:val="22"/>
          <w:szCs w:val="22"/>
        </w:rPr>
        <w:t>InVivo</w:t>
      </w:r>
      <w:proofErr w:type="spellEnd"/>
      <w:r w:rsidRPr="007E777F">
        <w:rPr>
          <w:rFonts w:ascii="Arial" w:hAnsi="Arial" w:cs="Arial"/>
          <w:color w:val="212121"/>
          <w:sz w:val="22"/>
          <w:szCs w:val="22"/>
        </w:rPr>
        <w:t xml:space="preserve"> Biosystems)</w:t>
      </w:r>
      <w:r w:rsidR="006B6FE2" w:rsidRPr="007E777F">
        <w:rPr>
          <w:rFonts w:ascii="Arial" w:hAnsi="Arial" w:cs="Arial"/>
          <w:color w:val="212121"/>
          <w:sz w:val="22"/>
          <w:szCs w:val="22"/>
        </w:rPr>
        <w:t xml:space="preserve">. </w:t>
      </w:r>
    </w:p>
    <w:p w14:paraId="1C15D78F" w14:textId="77777777" w:rsidR="00842338" w:rsidRPr="007E777F" w:rsidRDefault="00842338" w:rsidP="00D77EB6">
      <w:pPr>
        <w:shd w:val="clear" w:color="auto" w:fill="FFFFFF"/>
        <w:rPr>
          <w:rFonts w:ascii="Arial" w:hAnsi="Arial" w:cs="Arial"/>
          <w:color w:val="212121"/>
          <w:sz w:val="22"/>
          <w:szCs w:val="22"/>
        </w:rPr>
      </w:pPr>
    </w:p>
    <w:p w14:paraId="3B23EB0E" w14:textId="0BFAF3AF" w:rsidR="00B43A1F" w:rsidRPr="007E777F" w:rsidRDefault="00842338" w:rsidP="002F6A23">
      <w:pPr>
        <w:pStyle w:val="ListParagraph"/>
        <w:numPr>
          <w:ilvl w:val="0"/>
          <w:numId w:val="2"/>
        </w:numPr>
        <w:shd w:val="clear" w:color="auto" w:fill="FFFFFF"/>
        <w:rPr>
          <w:rFonts w:ascii="Arial" w:hAnsi="Arial" w:cs="Arial"/>
          <w:b/>
          <w:sz w:val="22"/>
          <w:szCs w:val="22"/>
        </w:rPr>
      </w:pPr>
      <w:r>
        <w:rPr>
          <w:rFonts w:ascii="Arial" w:hAnsi="Arial" w:cs="Arial"/>
          <w:b/>
          <w:sz w:val="22"/>
          <w:szCs w:val="22"/>
        </w:rPr>
        <w:t>This c</w:t>
      </w:r>
      <w:r w:rsidR="006B6FE2" w:rsidRPr="007E777F">
        <w:rPr>
          <w:rFonts w:ascii="Arial" w:hAnsi="Arial" w:cs="Arial"/>
          <w:b/>
          <w:sz w:val="22"/>
          <w:szCs w:val="22"/>
        </w:rPr>
        <w:t>hange</w:t>
      </w:r>
      <w:r>
        <w:rPr>
          <w:rFonts w:ascii="Arial" w:hAnsi="Arial" w:cs="Arial"/>
          <w:b/>
          <w:sz w:val="22"/>
          <w:szCs w:val="22"/>
        </w:rPr>
        <w:t xml:space="preserve"> has been made</w:t>
      </w:r>
      <w:r w:rsidR="006B6FE2" w:rsidRPr="007E777F">
        <w:rPr>
          <w:rFonts w:ascii="Arial" w:hAnsi="Arial" w:cs="Arial"/>
          <w:b/>
          <w:sz w:val="22"/>
          <w:szCs w:val="22"/>
        </w:rPr>
        <w:t>.</w:t>
      </w:r>
    </w:p>
    <w:p w14:paraId="7FE739A2" w14:textId="77777777" w:rsidR="00842338" w:rsidRDefault="00D77EB6" w:rsidP="00D77EB6">
      <w:pPr>
        <w:shd w:val="clear" w:color="auto" w:fill="FFFFFF"/>
        <w:rPr>
          <w:rFonts w:ascii="Arial" w:hAnsi="Arial" w:cs="Arial"/>
          <w:color w:val="212121"/>
          <w:sz w:val="22"/>
          <w:szCs w:val="22"/>
        </w:rPr>
      </w:pPr>
      <w:r w:rsidRPr="007E777F">
        <w:rPr>
          <w:rFonts w:ascii="Arial" w:hAnsi="Arial" w:cs="Arial"/>
          <w:color w:val="212121"/>
          <w:sz w:val="22"/>
          <w:szCs w:val="22"/>
        </w:rPr>
        <w:br/>
        <w:t>7. L154: "… well-established mitochondrial complex I disease strain" Perhaps, "model" would be a better word, than strain? i.e. "well-established C. elegans model of mitochondrial complex I disease."</w:t>
      </w:r>
    </w:p>
    <w:p w14:paraId="076D1961" w14:textId="62841359" w:rsidR="00A952E6" w:rsidRPr="007E777F" w:rsidRDefault="006B6FE2" w:rsidP="00D77EB6">
      <w:pPr>
        <w:shd w:val="clear" w:color="auto" w:fill="FFFFFF"/>
        <w:rPr>
          <w:rFonts w:ascii="Arial" w:hAnsi="Arial" w:cs="Arial"/>
          <w:color w:val="212121"/>
          <w:sz w:val="22"/>
          <w:szCs w:val="22"/>
        </w:rPr>
      </w:pPr>
      <w:r w:rsidRPr="007E777F">
        <w:rPr>
          <w:rFonts w:ascii="Arial" w:hAnsi="Arial" w:cs="Arial"/>
          <w:color w:val="212121"/>
          <w:sz w:val="22"/>
          <w:szCs w:val="22"/>
        </w:rPr>
        <w:t xml:space="preserve"> </w:t>
      </w:r>
    </w:p>
    <w:p w14:paraId="2B39C695" w14:textId="77777777" w:rsidR="00842338" w:rsidRPr="007928D8" w:rsidRDefault="00842338" w:rsidP="00842338">
      <w:pPr>
        <w:pStyle w:val="ListParagraph"/>
        <w:numPr>
          <w:ilvl w:val="0"/>
          <w:numId w:val="2"/>
        </w:numPr>
        <w:shd w:val="clear" w:color="auto" w:fill="FFFFFF"/>
        <w:rPr>
          <w:rFonts w:ascii="Arial" w:hAnsi="Arial" w:cs="Arial"/>
          <w:b/>
          <w:sz w:val="22"/>
          <w:szCs w:val="22"/>
        </w:rPr>
      </w:pPr>
      <w:r>
        <w:rPr>
          <w:rFonts w:ascii="Arial" w:hAnsi="Arial" w:cs="Arial"/>
          <w:b/>
          <w:sz w:val="22"/>
          <w:szCs w:val="22"/>
        </w:rPr>
        <w:t>This c</w:t>
      </w:r>
      <w:r w:rsidRPr="007928D8">
        <w:rPr>
          <w:rFonts w:ascii="Arial" w:hAnsi="Arial" w:cs="Arial"/>
          <w:b/>
          <w:sz w:val="22"/>
          <w:szCs w:val="22"/>
        </w:rPr>
        <w:t>hange</w:t>
      </w:r>
      <w:r>
        <w:rPr>
          <w:rFonts w:ascii="Arial" w:hAnsi="Arial" w:cs="Arial"/>
          <w:b/>
          <w:sz w:val="22"/>
          <w:szCs w:val="22"/>
        </w:rPr>
        <w:t xml:space="preserve"> has been made</w:t>
      </w:r>
      <w:r w:rsidRPr="007928D8">
        <w:rPr>
          <w:rFonts w:ascii="Arial" w:hAnsi="Arial" w:cs="Arial"/>
          <w:b/>
          <w:sz w:val="22"/>
          <w:szCs w:val="22"/>
        </w:rPr>
        <w:t>.</w:t>
      </w:r>
    </w:p>
    <w:p w14:paraId="06467FD2" w14:textId="05919230" w:rsidR="00A952E6" w:rsidRDefault="00D77EB6" w:rsidP="00D77EB6">
      <w:pPr>
        <w:shd w:val="clear" w:color="auto" w:fill="FFFFFF"/>
        <w:rPr>
          <w:rFonts w:ascii="Arial" w:hAnsi="Arial" w:cs="Arial"/>
          <w:color w:val="212121"/>
          <w:sz w:val="22"/>
          <w:szCs w:val="22"/>
        </w:rPr>
      </w:pPr>
      <w:r w:rsidRPr="00813A5B">
        <w:rPr>
          <w:rFonts w:ascii="Arial" w:hAnsi="Arial" w:cs="Arial"/>
          <w:color w:val="212121"/>
          <w:sz w:val="22"/>
          <w:szCs w:val="22"/>
        </w:rPr>
        <w:br/>
        <w:t>8. L160: "… gas-1(fc21) locomotor activity…"- as though it is the locomotor activity of an impaired gene. Rather, "locomotor activity of gas-1(fc21) mutants"?</w:t>
      </w:r>
      <w:r w:rsidR="006B6FE2" w:rsidRPr="00813A5B">
        <w:rPr>
          <w:rFonts w:ascii="Arial" w:hAnsi="Arial" w:cs="Arial"/>
          <w:color w:val="212121"/>
          <w:sz w:val="22"/>
          <w:szCs w:val="22"/>
        </w:rPr>
        <w:t xml:space="preserve"> </w:t>
      </w:r>
    </w:p>
    <w:p w14:paraId="3CA1E134" w14:textId="77777777" w:rsidR="00842338" w:rsidRPr="007E777F" w:rsidRDefault="00842338" w:rsidP="00D77EB6">
      <w:pPr>
        <w:shd w:val="clear" w:color="auto" w:fill="FFFFFF"/>
        <w:rPr>
          <w:rFonts w:ascii="Arial" w:hAnsi="Arial" w:cs="Arial"/>
          <w:color w:val="212121"/>
          <w:sz w:val="22"/>
          <w:szCs w:val="22"/>
        </w:rPr>
      </w:pPr>
    </w:p>
    <w:p w14:paraId="6760BF23" w14:textId="77777777" w:rsidR="00842338" w:rsidRPr="007928D8" w:rsidRDefault="00842338" w:rsidP="00842338">
      <w:pPr>
        <w:pStyle w:val="ListParagraph"/>
        <w:numPr>
          <w:ilvl w:val="0"/>
          <w:numId w:val="2"/>
        </w:numPr>
        <w:shd w:val="clear" w:color="auto" w:fill="FFFFFF"/>
        <w:rPr>
          <w:rFonts w:ascii="Arial" w:hAnsi="Arial" w:cs="Arial"/>
          <w:b/>
          <w:sz w:val="22"/>
          <w:szCs w:val="22"/>
        </w:rPr>
      </w:pPr>
      <w:r>
        <w:rPr>
          <w:rFonts w:ascii="Arial" w:hAnsi="Arial" w:cs="Arial"/>
          <w:b/>
          <w:sz w:val="22"/>
          <w:szCs w:val="22"/>
        </w:rPr>
        <w:t>This c</w:t>
      </w:r>
      <w:r w:rsidRPr="007928D8">
        <w:rPr>
          <w:rFonts w:ascii="Arial" w:hAnsi="Arial" w:cs="Arial"/>
          <w:b/>
          <w:sz w:val="22"/>
          <w:szCs w:val="22"/>
        </w:rPr>
        <w:t>hange</w:t>
      </w:r>
      <w:r>
        <w:rPr>
          <w:rFonts w:ascii="Arial" w:hAnsi="Arial" w:cs="Arial"/>
          <w:b/>
          <w:sz w:val="22"/>
          <w:szCs w:val="22"/>
        </w:rPr>
        <w:t xml:space="preserve"> has been made</w:t>
      </w:r>
      <w:r w:rsidRPr="007928D8">
        <w:rPr>
          <w:rFonts w:ascii="Arial" w:hAnsi="Arial" w:cs="Arial"/>
          <w:b/>
          <w:sz w:val="22"/>
          <w:szCs w:val="22"/>
        </w:rPr>
        <w:t>.</w:t>
      </w:r>
    </w:p>
    <w:p w14:paraId="45216AF1" w14:textId="4600AB5E" w:rsidR="00A952E6" w:rsidRDefault="00D77EB6" w:rsidP="00D77EB6">
      <w:pPr>
        <w:shd w:val="clear" w:color="auto" w:fill="FFFFFF"/>
        <w:rPr>
          <w:rFonts w:ascii="Arial" w:hAnsi="Arial" w:cs="Arial"/>
          <w:sz w:val="22"/>
          <w:szCs w:val="22"/>
        </w:rPr>
      </w:pPr>
      <w:r w:rsidRPr="00813A5B">
        <w:rPr>
          <w:rFonts w:ascii="Arial" w:hAnsi="Arial" w:cs="Arial"/>
          <w:color w:val="212121"/>
          <w:sz w:val="22"/>
          <w:szCs w:val="22"/>
        </w:rPr>
        <w:br/>
        <w:t xml:space="preserve">9. Figure 2B/C: both of these panels are difference images - it is not clear what the difference is between the two </w:t>
      </w:r>
      <w:r w:rsidRPr="00813A5B">
        <w:rPr>
          <w:rFonts w:ascii="Arial" w:hAnsi="Arial" w:cs="Arial"/>
          <w:sz w:val="22"/>
          <w:szCs w:val="22"/>
        </w:rPr>
        <w:t>panels. Perhaps re-write the caption so the reader has a better idea what each panel is?</w:t>
      </w:r>
      <w:r w:rsidR="006B6FE2" w:rsidRPr="00813A5B">
        <w:rPr>
          <w:rFonts w:ascii="Arial" w:hAnsi="Arial" w:cs="Arial"/>
          <w:sz w:val="22"/>
          <w:szCs w:val="22"/>
        </w:rPr>
        <w:t xml:space="preserve"> </w:t>
      </w:r>
    </w:p>
    <w:p w14:paraId="22BB0EB1" w14:textId="77777777" w:rsidR="00842338" w:rsidRPr="00813A5B" w:rsidRDefault="00842338" w:rsidP="00D77EB6">
      <w:pPr>
        <w:shd w:val="clear" w:color="auto" w:fill="FFFFFF"/>
        <w:rPr>
          <w:rFonts w:ascii="Arial" w:hAnsi="Arial" w:cs="Arial"/>
          <w:sz w:val="22"/>
          <w:szCs w:val="22"/>
        </w:rPr>
      </w:pPr>
    </w:p>
    <w:p w14:paraId="76E1B586" w14:textId="55C6E328" w:rsidR="00286174" w:rsidRPr="00282A9C" w:rsidRDefault="00A952E6" w:rsidP="00282A9C">
      <w:pPr>
        <w:pStyle w:val="ListParagraph"/>
        <w:shd w:val="clear" w:color="auto" w:fill="FFFFFF"/>
        <w:ind w:left="1080"/>
        <w:rPr>
          <w:rFonts w:ascii="Arial" w:hAnsi="Arial" w:cs="Arial"/>
          <w:b/>
          <w:sz w:val="22"/>
          <w:szCs w:val="22"/>
        </w:rPr>
      </w:pPr>
      <w:r w:rsidRPr="007E777F">
        <w:rPr>
          <w:rFonts w:ascii="Arial" w:hAnsi="Arial" w:cs="Arial"/>
          <w:b/>
          <w:sz w:val="22"/>
          <w:szCs w:val="22"/>
        </w:rPr>
        <w:t xml:space="preserve">Figure 2B </w:t>
      </w:r>
      <w:r w:rsidR="00282A9C">
        <w:rPr>
          <w:rFonts w:ascii="Arial" w:hAnsi="Arial" w:cs="Arial"/>
          <w:b/>
          <w:sz w:val="22"/>
          <w:szCs w:val="22"/>
        </w:rPr>
        <w:t xml:space="preserve">is not a difference image, it is an alignment of the image to the region of interest.  We have corrected the figure to added ‘Aligned to ROI’. </w:t>
      </w:r>
      <w:r w:rsidR="00842338" w:rsidRPr="00282A9C">
        <w:rPr>
          <w:rFonts w:ascii="Arial" w:hAnsi="Arial" w:cs="Arial"/>
          <w:b/>
          <w:sz w:val="22"/>
          <w:szCs w:val="22"/>
        </w:rPr>
        <w:t xml:space="preserve">The protocol and </w:t>
      </w:r>
      <w:r w:rsidRPr="00282A9C">
        <w:rPr>
          <w:rFonts w:ascii="Arial" w:hAnsi="Arial" w:cs="Arial"/>
          <w:b/>
          <w:sz w:val="22"/>
          <w:szCs w:val="22"/>
        </w:rPr>
        <w:t xml:space="preserve">Figure 2C </w:t>
      </w:r>
      <w:r w:rsidR="00842338" w:rsidRPr="00282A9C">
        <w:rPr>
          <w:rFonts w:ascii="Arial" w:hAnsi="Arial" w:cs="Arial"/>
          <w:b/>
          <w:sz w:val="22"/>
          <w:szCs w:val="22"/>
        </w:rPr>
        <w:t xml:space="preserve">have been corrected to clarify this shows </w:t>
      </w:r>
      <w:r w:rsidR="00286174" w:rsidRPr="00282A9C">
        <w:rPr>
          <w:rFonts w:ascii="Arial" w:hAnsi="Arial" w:cs="Arial"/>
          <w:b/>
          <w:sz w:val="22"/>
          <w:szCs w:val="22"/>
        </w:rPr>
        <w:t xml:space="preserve">the difference </w:t>
      </w:r>
      <w:proofErr w:type="gramStart"/>
      <w:r w:rsidR="00286174" w:rsidRPr="00282A9C">
        <w:rPr>
          <w:rFonts w:ascii="Arial" w:hAnsi="Arial" w:cs="Arial"/>
          <w:b/>
          <w:sz w:val="22"/>
          <w:szCs w:val="22"/>
        </w:rPr>
        <w:t>image .</w:t>
      </w:r>
      <w:proofErr w:type="gramEnd"/>
    </w:p>
    <w:p w14:paraId="586D341F" w14:textId="2D8FF112" w:rsidR="00B43A1F" w:rsidRPr="00813A5B" w:rsidRDefault="00B43A1F" w:rsidP="007E777F">
      <w:pPr>
        <w:pStyle w:val="ListParagraph"/>
        <w:shd w:val="clear" w:color="auto" w:fill="FFFFFF"/>
        <w:ind w:left="1080"/>
        <w:rPr>
          <w:rFonts w:ascii="Arial" w:hAnsi="Arial" w:cs="Arial"/>
          <w:b/>
          <w:sz w:val="22"/>
          <w:szCs w:val="22"/>
        </w:rPr>
      </w:pPr>
    </w:p>
    <w:p w14:paraId="3D648569" w14:textId="678F75FC" w:rsidR="00084A4A" w:rsidRDefault="00D77EB6" w:rsidP="00084A4A">
      <w:pPr>
        <w:shd w:val="clear" w:color="auto" w:fill="FFFFFF"/>
        <w:rPr>
          <w:rFonts w:ascii="Arial" w:hAnsi="Arial" w:cs="Arial"/>
          <w:color w:val="212121"/>
          <w:sz w:val="22"/>
          <w:szCs w:val="22"/>
        </w:rPr>
      </w:pPr>
      <w:r w:rsidRPr="00813A5B">
        <w:rPr>
          <w:rFonts w:ascii="Arial" w:hAnsi="Arial" w:cs="Arial"/>
          <w:sz w:val="22"/>
          <w:szCs w:val="22"/>
        </w:rPr>
        <w:t>10. L371: "</w:t>
      </w:r>
      <w:r w:rsidR="0083364F">
        <w:rPr>
          <w:rFonts w:ascii="Arial" w:hAnsi="Arial" w:cs="Arial"/>
          <w:sz w:val="22"/>
          <w:szCs w:val="22"/>
        </w:rPr>
        <w:t>W</w:t>
      </w:r>
      <w:r w:rsidRPr="00813A5B">
        <w:rPr>
          <w:rFonts w:ascii="Arial" w:hAnsi="Arial" w:cs="Arial"/>
          <w:sz w:val="22"/>
          <w:szCs w:val="22"/>
        </w:rPr>
        <w:t xml:space="preserve">e highlighted two </w:t>
      </w:r>
      <w:proofErr w:type="gramStart"/>
      <w:r w:rsidRPr="00813A5B">
        <w:rPr>
          <w:rFonts w:ascii="Arial" w:hAnsi="Arial" w:cs="Arial"/>
          <w:sz w:val="22"/>
          <w:szCs w:val="22"/>
        </w:rPr>
        <w:t>novel</w:t>
      </w:r>
      <w:proofErr w:type="gramEnd"/>
      <w:r w:rsidRPr="00813A5B">
        <w:rPr>
          <w:rFonts w:ascii="Arial" w:hAnsi="Arial" w:cs="Arial"/>
          <w:sz w:val="22"/>
          <w:szCs w:val="22"/>
        </w:rPr>
        <w:t xml:space="preserve">…" </w:t>
      </w:r>
      <w:proofErr w:type="spellStart"/>
      <w:r w:rsidRPr="00813A5B">
        <w:rPr>
          <w:rFonts w:ascii="Arial" w:hAnsi="Arial" w:cs="Arial"/>
          <w:sz w:val="22"/>
          <w:szCs w:val="22"/>
        </w:rPr>
        <w:t>Zebralab</w:t>
      </w:r>
      <w:proofErr w:type="spellEnd"/>
      <w:r w:rsidRPr="00813A5B">
        <w:rPr>
          <w:rFonts w:ascii="Arial" w:hAnsi="Arial" w:cs="Arial"/>
          <w:sz w:val="22"/>
          <w:szCs w:val="22"/>
        </w:rPr>
        <w:t xml:space="preserve"> and </w:t>
      </w:r>
      <w:proofErr w:type="spellStart"/>
      <w:r w:rsidRPr="00813A5B">
        <w:rPr>
          <w:rFonts w:ascii="Arial" w:hAnsi="Arial" w:cs="Arial"/>
          <w:sz w:val="22"/>
          <w:szCs w:val="22"/>
        </w:rPr>
        <w:t>WormScan</w:t>
      </w:r>
      <w:proofErr w:type="spellEnd"/>
      <w:r w:rsidRPr="00813A5B">
        <w:rPr>
          <w:rFonts w:ascii="Arial" w:hAnsi="Arial" w:cs="Arial"/>
          <w:sz w:val="22"/>
          <w:szCs w:val="22"/>
        </w:rPr>
        <w:t xml:space="preserve"> are not novel - these are novel applications and/or adaptations, </w:t>
      </w:r>
      <w:r w:rsidRPr="00813A5B">
        <w:rPr>
          <w:rFonts w:ascii="Arial" w:hAnsi="Arial" w:cs="Arial"/>
          <w:color w:val="212121"/>
          <w:sz w:val="22"/>
          <w:szCs w:val="22"/>
        </w:rPr>
        <w:t>but the underlying methodology is not novel.</w:t>
      </w:r>
    </w:p>
    <w:p w14:paraId="7F973D61" w14:textId="77777777" w:rsidR="00842338" w:rsidRPr="00813A5B" w:rsidRDefault="00842338" w:rsidP="00084A4A">
      <w:pPr>
        <w:shd w:val="clear" w:color="auto" w:fill="FFFFFF"/>
        <w:rPr>
          <w:rFonts w:ascii="Arial" w:hAnsi="Arial" w:cs="Arial"/>
          <w:color w:val="212121"/>
          <w:sz w:val="22"/>
          <w:szCs w:val="22"/>
        </w:rPr>
      </w:pPr>
    </w:p>
    <w:p w14:paraId="64D4922E" w14:textId="7D247ADA" w:rsidR="00B43A1F" w:rsidRPr="00485A05" w:rsidRDefault="00842338" w:rsidP="002F6A23">
      <w:pPr>
        <w:pStyle w:val="ListParagraph"/>
        <w:numPr>
          <w:ilvl w:val="0"/>
          <w:numId w:val="2"/>
        </w:numPr>
        <w:shd w:val="clear" w:color="auto" w:fill="FFFFFF"/>
        <w:rPr>
          <w:rFonts w:ascii="Arial" w:hAnsi="Arial" w:cs="Arial"/>
          <w:b/>
          <w:color w:val="212121"/>
          <w:sz w:val="22"/>
          <w:szCs w:val="22"/>
        </w:rPr>
      </w:pPr>
      <w:r>
        <w:rPr>
          <w:rFonts w:ascii="Arial" w:hAnsi="Arial" w:cs="Arial"/>
          <w:b/>
          <w:sz w:val="22"/>
          <w:szCs w:val="22"/>
        </w:rPr>
        <w:t>This has been corrected to read, “</w:t>
      </w:r>
      <w:r w:rsidR="00544AD3" w:rsidRPr="00485A05">
        <w:rPr>
          <w:rFonts w:ascii="Arial" w:hAnsi="Arial" w:cs="Arial"/>
          <w:b/>
          <w:sz w:val="22"/>
          <w:szCs w:val="22"/>
        </w:rPr>
        <w:t xml:space="preserve">Among these, we highlighted two novel </w:t>
      </w:r>
      <w:r>
        <w:rPr>
          <w:rFonts w:ascii="Arial" w:hAnsi="Arial" w:cs="Arial"/>
          <w:b/>
          <w:sz w:val="22"/>
          <w:szCs w:val="22"/>
        </w:rPr>
        <w:t xml:space="preserve">adaptations and </w:t>
      </w:r>
      <w:r w:rsidR="00544AD3" w:rsidRPr="00485A05">
        <w:rPr>
          <w:rFonts w:ascii="Arial" w:hAnsi="Arial" w:cs="Arial"/>
          <w:b/>
          <w:sz w:val="22"/>
          <w:szCs w:val="22"/>
        </w:rPr>
        <w:t>applications of semi-automated analyses….”</w:t>
      </w:r>
      <w:r w:rsidR="00D77EB6" w:rsidRPr="00485A05">
        <w:rPr>
          <w:rFonts w:ascii="Arial" w:hAnsi="Arial" w:cs="Arial"/>
          <w:b/>
          <w:color w:val="212121"/>
          <w:sz w:val="22"/>
          <w:szCs w:val="22"/>
        </w:rPr>
        <w:br/>
      </w:r>
    </w:p>
    <w:p w14:paraId="1A8DD4B2" w14:textId="0F4E6111" w:rsidR="00035171" w:rsidRDefault="00D77EB6" w:rsidP="00D77EB6">
      <w:pPr>
        <w:shd w:val="clear" w:color="auto" w:fill="FFFFFF"/>
        <w:rPr>
          <w:rFonts w:ascii="Arial" w:hAnsi="Arial" w:cs="Arial"/>
          <w:color w:val="212121"/>
          <w:sz w:val="22"/>
          <w:szCs w:val="22"/>
        </w:rPr>
      </w:pPr>
      <w:r w:rsidRPr="00485A05">
        <w:rPr>
          <w:rFonts w:ascii="Arial" w:hAnsi="Arial" w:cs="Arial"/>
          <w:color w:val="212121"/>
          <w:sz w:val="22"/>
          <w:szCs w:val="22"/>
        </w:rPr>
        <w:t>11. L377-378: This statement was already refuted in the introduction, as there are automated, high-throughput method that can quantify abnormalities in movement path and speed.</w:t>
      </w:r>
      <w:r w:rsidR="00395894" w:rsidRPr="00485A05">
        <w:rPr>
          <w:rFonts w:ascii="Arial" w:hAnsi="Arial" w:cs="Arial"/>
          <w:color w:val="212121"/>
          <w:sz w:val="22"/>
          <w:szCs w:val="22"/>
        </w:rPr>
        <w:t xml:space="preserve"> </w:t>
      </w:r>
    </w:p>
    <w:p w14:paraId="4CEE8D49" w14:textId="77777777" w:rsidR="00842338" w:rsidRPr="00485A05" w:rsidRDefault="00842338" w:rsidP="00D77EB6">
      <w:pPr>
        <w:shd w:val="clear" w:color="auto" w:fill="FFFFFF"/>
        <w:rPr>
          <w:rFonts w:ascii="Arial" w:hAnsi="Arial" w:cs="Arial"/>
          <w:color w:val="212121"/>
          <w:sz w:val="22"/>
          <w:szCs w:val="22"/>
        </w:rPr>
      </w:pPr>
    </w:p>
    <w:p w14:paraId="742789A0" w14:textId="2B44D9F8" w:rsidR="00A16D3A" w:rsidRPr="00485A05" w:rsidRDefault="00842338" w:rsidP="002F6A23">
      <w:pPr>
        <w:pStyle w:val="ListParagraph"/>
        <w:numPr>
          <w:ilvl w:val="0"/>
          <w:numId w:val="2"/>
        </w:numPr>
        <w:shd w:val="clear" w:color="auto" w:fill="FFFFFF"/>
        <w:rPr>
          <w:rFonts w:ascii="Arial" w:hAnsi="Arial" w:cs="Arial"/>
          <w:b/>
          <w:sz w:val="22"/>
          <w:szCs w:val="22"/>
        </w:rPr>
      </w:pPr>
      <w:r>
        <w:rPr>
          <w:rFonts w:ascii="Arial" w:hAnsi="Arial" w:cs="Arial"/>
          <w:b/>
          <w:sz w:val="22"/>
          <w:szCs w:val="22"/>
        </w:rPr>
        <w:t>We appreciate this point and have amended the sentence to read,</w:t>
      </w:r>
      <w:r w:rsidR="00A16D3A" w:rsidRPr="00485A05">
        <w:rPr>
          <w:rFonts w:ascii="Arial" w:hAnsi="Arial" w:cs="Arial"/>
          <w:b/>
          <w:sz w:val="22"/>
          <w:szCs w:val="22"/>
        </w:rPr>
        <w:t xml:space="preserve"> </w:t>
      </w:r>
      <w:r w:rsidR="00CD42CF" w:rsidRPr="00485A05">
        <w:rPr>
          <w:rFonts w:ascii="Arial" w:hAnsi="Arial" w:cs="Arial"/>
          <w:b/>
          <w:sz w:val="22"/>
          <w:szCs w:val="22"/>
        </w:rPr>
        <w:t>“</w:t>
      </w:r>
      <w:r w:rsidR="00CD42CF" w:rsidRPr="00485A05">
        <w:rPr>
          <w:rFonts w:ascii="Arial" w:hAnsi="Arial" w:cs="Arial"/>
          <w:b/>
          <w:bCs/>
          <w:sz w:val="22"/>
          <w:szCs w:val="22"/>
        </w:rPr>
        <w:t xml:space="preserve">To increase </w:t>
      </w:r>
      <w:r>
        <w:rPr>
          <w:rFonts w:ascii="Arial" w:hAnsi="Arial" w:cs="Arial"/>
          <w:b/>
          <w:bCs/>
          <w:sz w:val="22"/>
          <w:szCs w:val="22"/>
        </w:rPr>
        <w:t>experimental</w:t>
      </w:r>
      <w:r w:rsidR="00CD42CF" w:rsidRPr="00485A05">
        <w:rPr>
          <w:rFonts w:ascii="Arial" w:hAnsi="Arial" w:cs="Arial"/>
          <w:b/>
          <w:bCs/>
          <w:sz w:val="22"/>
          <w:szCs w:val="22"/>
        </w:rPr>
        <w:t xml:space="preserve"> throughput</w:t>
      </w:r>
      <w:r>
        <w:rPr>
          <w:rFonts w:ascii="Arial" w:hAnsi="Arial" w:cs="Arial"/>
          <w:b/>
          <w:bCs/>
          <w:sz w:val="22"/>
          <w:szCs w:val="22"/>
        </w:rPr>
        <w:t>,</w:t>
      </w:r>
      <w:r w:rsidR="00CD42CF" w:rsidRPr="00485A05">
        <w:rPr>
          <w:rFonts w:ascii="Arial" w:hAnsi="Arial" w:cs="Arial"/>
          <w:b/>
          <w:bCs/>
          <w:sz w:val="22"/>
          <w:szCs w:val="22"/>
        </w:rPr>
        <w:t xml:space="preserve"> </w:t>
      </w:r>
      <w:r>
        <w:rPr>
          <w:rFonts w:ascii="Arial" w:hAnsi="Arial" w:cs="Arial"/>
          <w:b/>
          <w:bCs/>
          <w:sz w:val="22"/>
          <w:szCs w:val="22"/>
        </w:rPr>
        <w:t>a</w:t>
      </w:r>
      <w:r w:rsidR="00CD42CF" w:rsidRPr="00485A05">
        <w:rPr>
          <w:rFonts w:ascii="Arial" w:hAnsi="Arial" w:cs="Arial"/>
          <w:b/>
          <w:bCs/>
          <w:sz w:val="22"/>
          <w:szCs w:val="22"/>
        </w:rPr>
        <w:t>utomated and high-throughput methods</w:t>
      </w:r>
      <w:r>
        <w:rPr>
          <w:rFonts w:ascii="Arial" w:hAnsi="Arial" w:cs="Arial"/>
          <w:b/>
          <w:bCs/>
          <w:sz w:val="22"/>
          <w:szCs w:val="22"/>
        </w:rPr>
        <w:t xml:space="preserve"> should be selected</w:t>
      </w:r>
      <w:r w:rsidR="00CD42CF" w:rsidRPr="00485A05">
        <w:rPr>
          <w:rFonts w:ascii="Arial" w:hAnsi="Arial" w:cs="Arial"/>
          <w:b/>
          <w:bCs/>
          <w:sz w:val="22"/>
          <w:szCs w:val="22"/>
        </w:rPr>
        <w:t>.”</w:t>
      </w:r>
    </w:p>
    <w:p w14:paraId="6CBBE6A5" w14:textId="6FA5435A" w:rsidR="00B43A1F" w:rsidRPr="00813A5B" w:rsidRDefault="00B43A1F" w:rsidP="00D77EB6">
      <w:pPr>
        <w:shd w:val="clear" w:color="auto" w:fill="FFFFFF"/>
        <w:rPr>
          <w:rFonts w:ascii="Arial" w:hAnsi="Arial" w:cs="Arial"/>
          <w:color w:val="212121"/>
          <w:sz w:val="22"/>
          <w:szCs w:val="22"/>
        </w:rPr>
      </w:pPr>
    </w:p>
    <w:p w14:paraId="07015E2B" w14:textId="29495059" w:rsidR="00D77EB6" w:rsidRDefault="00D77EB6" w:rsidP="001F34DF">
      <w:pPr>
        <w:shd w:val="clear" w:color="auto" w:fill="FFFFFF"/>
        <w:rPr>
          <w:rFonts w:ascii="Arial" w:hAnsi="Arial" w:cs="Arial"/>
          <w:color w:val="212121"/>
          <w:sz w:val="22"/>
          <w:szCs w:val="22"/>
        </w:rPr>
      </w:pPr>
      <w:r w:rsidRPr="00485A05">
        <w:rPr>
          <w:rFonts w:ascii="Arial" w:hAnsi="Arial" w:cs="Arial"/>
          <w:color w:val="212121"/>
          <w:sz w:val="22"/>
          <w:szCs w:val="22"/>
        </w:rPr>
        <w:t xml:space="preserve">12. L380-381: This passage implies that an automated quantification system is available for tracking worm locomotion in liquid media but not solid media. This is not true! Please see behavioral characterization of over 135 strains in </w:t>
      </w:r>
      <w:proofErr w:type="spellStart"/>
      <w:r w:rsidRPr="00485A05">
        <w:rPr>
          <w:rFonts w:ascii="Arial" w:hAnsi="Arial" w:cs="Arial"/>
          <w:color w:val="212121"/>
          <w:sz w:val="22"/>
          <w:szCs w:val="22"/>
        </w:rPr>
        <w:t>McDiarmed</w:t>
      </w:r>
      <w:proofErr w:type="spellEnd"/>
      <w:r w:rsidRPr="00485A05">
        <w:rPr>
          <w:rFonts w:ascii="Arial" w:hAnsi="Arial" w:cs="Arial"/>
          <w:color w:val="212121"/>
          <w:sz w:val="22"/>
          <w:szCs w:val="22"/>
        </w:rPr>
        <w:t xml:space="preserve"> et al 2020 PNAS.</w:t>
      </w:r>
      <w:r w:rsidR="00395894" w:rsidRPr="00485A05">
        <w:rPr>
          <w:rFonts w:ascii="Arial" w:hAnsi="Arial" w:cs="Arial"/>
          <w:color w:val="212121"/>
          <w:sz w:val="22"/>
          <w:szCs w:val="22"/>
        </w:rPr>
        <w:t xml:space="preserve"> </w:t>
      </w:r>
    </w:p>
    <w:p w14:paraId="7C9C329B" w14:textId="77777777" w:rsidR="00842338" w:rsidRPr="00485A05" w:rsidRDefault="00842338" w:rsidP="001F34DF">
      <w:pPr>
        <w:shd w:val="clear" w:color="auto" w:fill="FFFFFF"/>
        <w:rPr>
          <w:rFonts w:ascii="Arial" w:hAnsi="Arial" w:cs="Arial"/>
          <w:color w:val="212121"/>
          <w:sz w:val="22"/>
          <w:szCs w:val="22"/>
        </w:rPr>
      </w:pPr>
    </w:p>
    <w:p w14:paraId="4637D344" w14:textId="1243F184" w:rsidR="001F34DF" w:rsidRPr="00485A05" w:rsidRDefault="00842338" w:rsidP="002F6A23">
      <w:pPr>
        <w:pStyle w:val="ListParagraph"/>
        <w:numPr>
          <w:ilvl w:val="0"/>
          <w:numId w:val="2"/>
        </w:numPr>
        <w:shd w:val="clear" w:color="auto" w:fill="FFFFFF"/>
        <w:rPr>
          <w:rFonts w:ascii="Arial" w:hAnsi="Arial" w:cs="Arial"/>
          <w:b/>
          <w:sz w:val="22"/>
          <w:szCs w:val="22"/>
        </w:rPr>
      </w:pPr>
      <w:r>
        <w:rPr>
          <w:rFonts w:ascii="Arial" w:hAnsi="Arial" w:cs="Arial"/>
          <w:b/>
          <w:sz w:val="22"/>
          <w:szCs w:val="22"/>
        </w:rPr>
        <w:t>This point is well-taken and has now been corrected</w:t>
      </w:r>
      <w:r w:rsidR="001F34DF" w:rsidRPr="00485A05">
        <w:rPr>
          <w:rFonts w:ascii="Arial" w:hAnsi="Arial" w:cs="Arial"/>
          <w:b/>
          <w:sz w:val="22"/>
          <w:szCs w:val="22"/>
        </w:rPr>
        <w:t xml:space="preserve">. </w:t>
      </w:r>
    </w:p>
    <w:sectPr w:rsidR="001F34DF" w:rsidRPr="00485A05" w:rsidSect="008A4E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628A0"/>
    <w:multiLevelType w:val="hybridMultilevel"/>
    <w:tmpl w:val="607E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E6456"/>
    <w:multiLevelType w:val="hybridMultilevel"/>
    <w:tmpl w:val="D7821D16"/>
    <w:lvl w:ilvl="0" w:tplc="4BE4C526">
      <w:start w:val="4"/>
      <w:numFmt w:val="bullet"/>
      <w:lvlText w:val=""/>
      <w:lvlJc w:val="left"/>
      <w:pPr>
        <w:ind w:left="1080" w:hanging="360"/>
      </w:pPr>
      <w:rPr>
        <w:rFonts w:ascii="Wingdings" w:eastAsia="Times New Roman" w:hAnsi="Wingdings"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EB6"/>
    <w:rsid w:val="000046DC"/>
    <w:rsid w:val="000153D0"/>
    <w:rsid w:val="000217E8"/>
    <w:rsid w:val="00024A09"/>
    <w:rsid w:val="00035171"/>
    <w:rsid w:val="00043C7C"/>
    <w:rsid w:val="00084A4A"/>
    <w:rsid w:val="00095E3F"/>
    <w:rsid w:val="000B125D"/>
    <w:rsid w:val="000B7D03"/>
    <w:rsid w:val="000D476C"/>
    <w:rsid w:val="000F68AE"/>
    <w:rsid w:val="00112887"/>
    <w:rsid w:val="0012382D"/>
    <w:rsid w:val="0017266E"/>
    <w:rsid w:val="00187519"/>
    <w:rsid w:val="001E02C6"/>
    <w:rsid w:val="001E0CDD"/>
    <w:rsid w:val="001E5D35"/>
    <w:rsid w:val="001F34DF"/>
    <w:rsid w:val="00223C53"/>
    <w:rsid w:val="00281358"/>
    <w:rsid w:val="00282A9C"/>
    <w:rsid w:val="00284BEF"/>
    <w:rsid w:val="00286174"/>
    <w:rsid w:val="002945E3"/>
    <w:rsid w:val="002A7400"/>
    <w:rsid w:val="002B177F"/>
    <w:rsid w:val="002D257A"/>
    <w:rsid w:val="002F6A23"/>
    <w:rsid w:val="002F7E2A"/>
    <w:rsid w:val="00355F8B"/>
    <w:rsid w:val="003560EF"/>
    <w:rsid w:val="00357734"/>
    <w:rsid w:val="00363011"/>
    <w:rsid w:val="003725A4"/>
    <w:rsid w:val="00395894"/>
    <w:rsid w:val="003B11BD"/>
    <w:rsid w:val="003C7F7A"/>
    <w:rsid w:val="003D0D2D"/>
    <w:rsid w:val="003D72F8"/>
    <w:rsid w:val="004118A3"/>
    <w:rsid w:val="00420FAF"/>
    <w:rsid w:val="00423F3E"/>
    <w:rsid w:val="00424825"/>
    <w:rsid w:val="0047381B"/>
    <w:rsid w:val="00485A05"/>
    <w:rsid w:val="004C559E"/>
    <w:rsid w:val="004D1CDB"/>
    <w:rsid w:val="005036F4"/>
    <w:rsid w:val="00503B3C"/>
    <w:rsid w:val="0052660E"/>
    <w:rsid w:val="005273E7"/>
    <w:rsid w:val="005422B9"/>
    <w:rsid w:val="00544AD3"/>
    <w:rsid w:val="00560A4F"/>
    <w:rsid w:val="00580ECE"/>
    <w:rsid w:val="00600889"/>
    <w:rsid w:val="0060630C"/>
    <w:rsid w:val="00624F82"/>
    <w:rsid w:val="006257C7"/>
    <w:rsid w:val="00632A6C"/>
    <w:rsid w:val="00636E32"/>
    <w:rsid w:val="006508DF"/>
    <w:rsid w:val="00656387"/>
    <w:rsid w:val="006B6FE2"/>
    <w:rsid w:val="006D4445"/>
    <w:rsid w:val="006E4503"/>
    <w:rsid w:val="00711801"/>
    <w:rsid w:val="007123BE"/>
    <w:rsid w:val="00717D9F"/>
    <w:rsid w:val="007246D6"/>
    <w:rsid w:val="0073102A"/>
    <w:rsid w:val="00766311"/>
    <w:rsid w:val="007907F3"/>
    <w:rsid w:val="00793E50"/>
    <w:rsid w:val="007D13DA"/>
    <w:rsid w:val="007E777F"/>
    <w:rsid w:val="007F5BBB"/>
    <w:rsid w:val="00813A5B"/>
    <w:rsid w:val="00821A2A"/>
    <w:rsid w:val="0083364F"/>
    <w:rsid w:val="00842338"/>
    <w:rsid w:val="00861605"/>
    <w:rsid w:val="008A4EF9"/>
    <w:rsid w:val="008C6C6B"/>
    <w:rsid w:val="008E38B2"/>
    <w:rsid w:val="00903A29"/>
    <w:rsid w:val="0091213F"/>
    <w:rsid w:val="00934A3F"/>
    <w:rsid w:val="009422DA"/>
    <w:rsid w:val="00953FDD"/>
    <w:rsid w:val="009F74EC"/>
    <w:rsid w:val="00A16D3A"/>
    <w:rsid w:val="00A93328"/>
    <w:rsid w:val="00A952E6"/>
    <w:rsid w:val="00AD00AB"/>
    <w:rsid w:val="00B40590"/>
    <w:rsid w:val="00B43A1F"/>
    <w:rsid w:val="00B51A64"/>
    <w:rsid w:val="00B65DB4"/>
    <w:rsid w:val="00B74839"/>
    <w:rsid w:val="00B76B90"/>
    <w:rsid w:val="00B90AEA"/>
    <w:rsid w:val="00B90C10"/>
    <w:rsid w:val="00BB6561"/>
    <w:rsid w:val="00BD0389"/>
    <w:rsid w:val="00C006A2"/>
    <w:rsid w:val="00C1290C"/>
    <w:rsid w:val="00C2168C"/>
    <w:rsid w:val="00CD42CF"/>
    <w:rsid w:val="00D2004F"/>
    <w:rsid w:val="00D334BE"/>
    <w:rsid w:val="00D77EB6"/>
    <w:rsid w:val="00DC7D47"/>
    <w:rsid w:val="00DF61E2"/>
    <w:rsid w:val="00E34E56"/>
    <w:rsid w:val="00EB215A"/>
    <w:rsid w:val="00F0641F"/>
    <w:rsid w:val="00F066F5"/>
    <w:rsid w:val="00F14C31"/>
    <w:rsid w:val="00F32B78"/>
    <w:rsid w:val="00F50057"/>
    <w:rsid w:val="00F50F12"/>
    <w:rsid w:val="00F54D1C"/>
    <w:rsid w:val="00F8595B"/>
    <w:rsid w:val="00F9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EC9F"/>
  <w15:chartTrackingRefBased/>
  <w15:docId w15:val="{3A27997C-4397-F743-899B-510BE049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A09"/>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1F34D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7EB6"/>
    <w:rPr>
      <w:color w:val="0000FF"/>
      <w:u w:val="single"/>
    </w:rPr>
  </w:style>
  <w:style w:type="paragraph" w:styleId="BalloonText">
    <w:name w:val="Balloon Text"/>
    <w:basedOn w:val="Normal"/>
    <w:link w:val="BalloonTextChar"/>
    <w:uiPriority w:val="99"/>
    <w:semiHidden/>
    <w:unhideWhenUsed/>
    <w:rsid w:val="00793E50"/>
    <w:rPr>
      <w:rFonts w:eastAsiaTheme="minorHAnsi"/>
      <w:sz w:val="18"/>
      <w:szCs w:val="18"/>
    </w:rPr>
  </w:style>
  <w:style w:type="character" w:customStyle="1" w:styleId="BalloonTextChar">
    <w:name w:val="Balloon Text Char"/>
    <w:basedOn w:val="DefaultParagraphFont"/>
    <w:link w:val="BalloonText"/>
    <w:uiPriority w:val="99"/>
    <w:semiHidden/>
    <w:rsid w:val="00793E5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C7F7A"/>
    <w:rPr>
      <w:sz w:val="18"/>
      <w:szCs w:val="18"/>
    </w:rPr>
  </w:style>
  <w:style w:type="paragraph" w:styleId="CommentText">
    <w:name w:val="annotation text"/>
    <w:basedOn w:val="Normal"/>
    <w:link w:val="CommentTextChar"/>
    <w:uiPriority w:val="99"/>
    <w:semiHidden/>
    <w:unhideWhenUsed/>
    <w:rsid w:val="003C7F7A"/>
  </w:style>
  <w:style w:type="character" w:customStyle="1" w:styleId="CommentTextChar">
    <w:name w:val="Comment Text Char"/>
    <w:basedOn w:val="DefaultParagraphFont"/>
    <w:link w:val="CommentText"/>
    <w:uiPriority w:val="99"/>
    <w:semiHidden/>
    <w:rsid w:val="003C7F7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D1CDB"/>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4D1CDB"/>
    <w:rPr>
      <w:rFonts w:ascii="Times New Roman" w:eastAsia="Times New Roman" w:hAnsi="Times New Roman" w:cs="Times New Roman"/>
      <w:b/>
      <w:bCs/>
      <w:sz w:val="20"/>
      <w:szCs w:val="20"/>
    </w:rPr>
  </w:style>
  <w:style w:type="paragraph" w:styleId="ListParagraph">
    <w:name w:val="List Paragraph"/>
    <w:basedOn w:val="Normal"/>
    <w:uiPriority w:val="34"/>
    <w:qFormat/>
    <w:rsid w:val="00B90C10"/>
    <w:pPr>
      <w:ind w:left="720"/>
      <w:contextualSpacing/>
    </w:pPr>
  </w:style>
  <w:style w:type="character" w:customStyle="1" w:styleId="Heading2Char">
    <w:name w:val="Heading 2 Char"/>
    <w:basedOn w:val="DefaultParagraphFont"/>
    <w:link w:val="Heading2"/>
    <w:uiPriority w:val="9"/>
    <w:rsid w:val="001F34DF"/>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D00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597633">
      <w:bodyDiv w:val="1"/>
      <w:marLeft w:val="0"/>
      <w:marRight w:val="0"/>
      <w:marTop w:val="0"/>
      <w:marBottom w:val="0"/>
      <w:divBdr>
        <w:top w:val="none" w:sz="0" w:space="0" w:color="auto"/>
        <w:left w:val="none" w:sz="0" w:space="0" w:color="auto"/>
        <w:bottom w:val="none" w:sz="0" w:space="0" w:color="auto"/>
        <w:right w:val="none" w:sz="0" w:space="0" w:color="auto"/>
      </w:divBdr>
    </w:div>
    <w:div w:id="1443767472">
      <w:bodyDiv w:val="1"/>
      <w:marLeft w:val="0"/>
      <w:marRight w:val="0"/>
      <w:marTop w:val="0"/>
      <w:marBottom w:val="0"/>
      <w:divBdr>
        <w:top w:val="none" w:sz="0" w:space="0" w:color="auto"/>
        <w:left w:val="none" w:sz="0" w:space="0" w:color="auto"/>
        <w:bottom w:val="none" w:sz="0" w:space="0" w:color="auto"/>
        <w:right w:val="none" w:sz="0" w:space="0" w:color="auto"/>
      </w:divBdr>
      <w:divsChild>
        <w:div w:id="1001809572">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1139</TotalTime>
  <Pages>6</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Lavorato</dc:creator>
  <cp:keywords/>
  <dc:description/>
  <cp:lastModifiedBy>Manuela Lavorato</cp:lastModifiedBy>
  <cp:revision>25</cp:revision>
  <dcterms:created xsi:type="dcterms:W3CDTF">2021-01-14T15:38:00Z</dcterms:created>
  <dcterms:modified xsi:type="dcterms:W3CDTF">2021-01-15T18:25:00Z</dcterms:modified>
</cp:coreProperties>
</file>