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80F26" w14:textId="21EA9142" w:rsidR="004C1CDF" w:rsidRPr="004C1CDF" w:rsidRDefault="00110623">
      <w:pPr>
        <w:rPr>
          <w:rStyle w:val="eop"/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We thank the editors for their constructive comments.  We have made the following edits, as requested:</w:t>
      </w:r>
    </w:p>
    <w:p w14:paraId="2028ACF7" w14:textId="17E3A648" w:rsidR="004C1CDF" w:rsidRPr="004C1CDF" w:rsidRDefault="004C1CDF" w:rsidP="004C1C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1CDF">
        <w:rPr>
          <w:rFonts w:ascii="Arial" w:hAnsi="Arial" w:cs="Arial"/>
        </w:rPr>
        <w:t>We have verified the step references in the protocol to reflect the addition of numbering for previously unnumbered sections.</w:t>
      </w:r>
    </w:p>
    <w:p w14:paraId="1B017866" w14:textId="7DDD308A" w:rsidR="004C1CDF" w:rsidRPr="004C1CDF" w:rsidRDefault="004C1CDF" w:rsidP="004C1C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1CDF">
        <w:rPr>
          <w:rFonts w:ascii="Arial" w:hAnsi="Arial" w:cs="Arial"/>
        </w:rPr>
        <w:t>We have removed the highlighting on the section concerning amplification of the barcode library. This brings our highlighted section below 3 pages in length.</w:t>
      </w:r>
    </w:p>
    <w:p w14:paraId="2AFE6E60" w14:textId="6036AD37" w:rsidR="004C1CDF" w:rsidRPr="004C1CDF" w:rsidRDefault="004C1CDF" w:rsidP="004C1C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1CDF">
        <w:rPr>
          <w:rFonts w:ascii="Arial" w:hAnsi="Arial" w:cs="Arial"/>
        </w:rPr>
        <w:t>A paragraph describing the figures in detail has been added to the representative results section as requested.</w:t>
      </w:r>
    </w:p>
    <w:p w14:paraId="2CA0035E" w14:textId="2175F70C" w:rsidR="004C1CDF" w:rsidRPr="004C1CDF" w:rsidRDefault="004C1CDF" w:rsidP="004C1CD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C1CDF">
        <w:rPr>
          <w:rFonts w:ascii="Arial" w:hAnsi="Arial" w:cs="Arial"/>
        </w:rPr>
        <w:t>At the beginning of the protocol steps, we have included an ethics statement concerning the animal</w:t>
      </w:r>
      <w:r w:rsidR="00EF716C">
        <w:rPr>
          <w:rFonts w:ascii="Arial" w:hAnsi="Arial" w:cs="Arial"/>
        </w:rPr>
        <w:t>s</w:t>
      </w:r>
      <w:r w:rsidRPr="004C1CDF">
        <w:rPr>
          <w:rFonts w:ascii="Arial" w:hAnsi="Arial" w:cs="Arial"/>
        </w:rPr>
        <w:t xml:space="preserve"> used in this paper.</w:t>
      </w:r>
    </w:p>
    <w:p w14:paraId="55EA61B0" w14:textId="7B4750E4" w:rsidR="004C1CDF" w:rsidRPr="004C1CDF" w:rsidRDefault="00110623" w:rsidP="004C1CDF">
      <w:pPr>
        <w:rPr>
          <w:rFonts w:ascii="Arial" w:hAnsi="Arial" w:cs="Arial"/>
        </w:rPr>
      </w:pPr>
      <w:r>
        <w:rPr>
          <w:rFonts w:ascii="Arial" w:hAnsi="Arial" w:cs="Arial"/>
        </w:rPr>
        <w:t>We hope that these address any remaining concerns you may have, and look forward to hearing from you soon.</w:t>
      </w:r>
    </w:p>
    <w:sectPr w:rsidR="004C1CDF" w:rsidRPr="004C1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FD56B9"/>
    <w:multiLevelType w:val="hybridMultilevel"/>
    <w:tmpl w:val="18781068"/>
    <w:lvl w:ilvl="0" w:tplc="0DA6039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CDF"/>
    <w:rsid w:val="00110623"/>
    <w:rsid w:val="004C1CDF"/>
    <w:rsid w:val="00E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B553D"/>
  <w15:chartTrackingRefBased/>
  <w15:docId w15:val="{8DC97915-F2AC-46CC-BE6F-48D8E3CC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C1CDF"/>
  </w:style>
  <w:style w:type="character" w:customStyle="1" w:styleId="eop">
    <w:name w:val="eop"/>
    <w:basedOn w:val="DefaultParagraphFont"/>
    <w:rsid w:val="004C1CDF"/>
  </w:style>
  <w:style w:type="paragraph" w:styleId="ListParagraph">
    <w:name w:val="List Paragraph"/>
    <w:basedOn w:val="Normal"/>
    <w:uiPriority w:val="34"/>
    <w:qFormat/>
    <w:rsid w:val="004C1C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</dc:creator>
  <cp:keywords/>
  <dc:description/>
  <cp:lastModifiedBy>Seth Blackshaw</cp:lastModifiedBy>
  <cp:revision>2</cp:revision>
  <dcterms:created xsi:type="dcterms:W3CDTF">2021-01-22T01:32:00Z</dcterms:created>
  <dcterms:modified xsi:type="dcterms:W3CDTF">2021-01-22T01:32:00Z</dcterms:modified>
</cp:coreProperties>
</file>