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B7FB7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062D6">
        <w:rPr>
          <w:rFonts w:asciiTheme="minorHAnsi" w:eastAsia="Times New Roman" w:hAnsiTheme="minorHAnsi" w:cstheme="minorHAnsi"/>
          <w:b/>
          <w:szCs w:val="24"/>
        </w:rPr>
        <w:t>62225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45D6442F" w:rsidR="00A97CC6" w:rsidRPr="004062D6" w:rsidRDefault="004E0C5A" w:rsidP="00A97CC6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4062D6" w:rsidRPr="004062D6">
          <w:rPr>
            <w:rStyle w:val="Hyperlink"/>
            <w:rFonts w:ascii="Arial" w:eastAsia="Times New Roman" w:hAnsi="Arial" w:cs="Arial"/>
            <w:sz w:val="18"/>
            <w:szCs w:val="18"/>
          </w:rPr>
          <w:t>https://www.jove.com/account/file-uploa</w:t>
        </w:r>
        <w:r w:rsidR="004062D6" w:rsidRPr="004062D6">
          <w:rPr>
            <w:rStyle w:val="Hyperlink"/>
            <w:rFonts w:ascii="Arial" w:eastAsia="Times New Roman" w:hAnsi="Arial" w:cs="Arial"/>
            <w:sz w:val="18"/>
            <w:szCs w:val="18"/>
          </w:rPr>
          <w:t>d</w:t>
        </w:r>
        <w:r w:rsidR="004062D6" w:rsidRPr="004062D6">
          <w:rPr>
            <w:rStyle w:val="Hyperlink"/>
            <w:rFonts w:ascii="Arial" w:eastAsia="Times New Roman" w:hAnsi="Arial" w:cs="Arial"/>
            <w:sz w:val="18"/>
            <w:szCs w:val="18"/>
          </w:rPr>
          <w:t>er?src=18978673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29204F" w14:textId="3C43DF59" w:rsidR="00A97CC6" w:rsidRPr="004062D6" w:rsidRDefault="004E0C5A" w:rsidP="00A97CC6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062D6" w:rsidRPr="00C04C55">
        <w:rPr>
          <w:rFonts w:asciiTheme="minorHAnsi" w:hAnsiTheme="minorHAnsi" w:cstheme="minorHAnsi"/>
          <w:b/>
          <w:bCs/>
          <w:sz w:val="32"/>
          <w:szCs w:val="32"/>
        </w:rPr>
        <w:t>Studying the Effects of Temperature on the Nucleation and Growth of Nanoparticles by Liquid-Cell Transmission Electron Microscopy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3EE611" w14:textId="3FF17507" w:rsidR="004062D6" w:rsidRPr="00C04C55" w:rsidRDefault="00EC3C46" w:rsidP="004062D6">
      <w:pPr>
        <w:contextualSpacing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>Abdelali</w:t>
      </w:r>
      <w:proofErr w:type="spellEnd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>Khelfa</w:t>
      </w:r>
      <w:proofErr w:type="spellEnd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>Jaysen</w:t>
      </w:r>
      <w:proofErr w:type="spellEnd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>Nelayah</w:t>
      </w:r>
      <w:proofErr w:type="spellEnd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 xml:space="preserve">, Guillaume Wang, Christian </w:t>
      </w:r>
      <w:proofErr w:type="spellStart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>Ricolleau</w:t>
      </w:r>
      <w:proofErr w:type="spellEnd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 xml:space="preserve">, Damien </w:t>
      </w:r>
      <w:proofErr w:type="spellStart"/>
      <w:r w:rsidR="004062D6" w:rsidRPr="00C04C55">
        <w:rPr>
          <w:rFonts w:asciiTheme="minorHAnsi" w:hAnsiTheme="minorHAnsi" w:cstheme="minorHAnsi"/>
          <w:b/>
          <w:bCs/>
          <w:sz w:val="28"/>
          <w:szCs w:val="28"/>
        </w:rPr>
        <w:t>Alloyeau</w:t>
      </w:r>
      <w:proofErr w:type="spellEnd"/>
    </w:p>
    <w:p w14:paraId="0E0CE88E" w14:textId="77777777" w:rsidR="004062D6" w:rsidRPr="00C04C55" w:rsidRDefault="004062D6" w:rsidP="004062D6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60C3464" w14:textId="1D1FCEEE" w:rsidR="00CA3842" w:rsidRPr="002E3A8E" w:rsidRDefault="004062D6" w:rsidP="004062D6">
      <w:pPr>
        <w:contextualSpacing/>
        <w:rPr>
          <w:rFonts w:asciiTheme="minorHAnsi" w:hAnsiTheme="minorHAnsi" w:cstheme="minorHAnsi"/>
          <w:sz w:val="28"/>
          <w:szCs w:val="28"/>
          <w:lang w:val="fr-FR"/>
        </w:rPr>
      </w:pPr>
      <w:r w:rsidRPr="00C04C55">
        <w:rPr>
          <w:rFonts w:asciiTheme="minorHAnsi" w:hAnsiTheme="minorHAnsi" w:cstheme="minorHAnsi"/>
          <w:sz w:val="28"/>
          <w:szCs w:val="28"/>
          <w:lang w:val="fr-FR"/>
        </w:rPr>
        <w:t>Laboratoire Matériaux et Phénomènes Quantiques, Université de Paris</w:t>
      </w:r>
      <w:r w:rsidR="00CC1550">
        <w:rPr>
          <w:rFonts w:asciiTheme="minorHAnsi" w:hAnsiTheme="minorHAnsi" w:cstheme="minorHAnsi"/>
          <w:sz w:val="28"/>
          <w:szCs w:val="28"/>
          <w:lang w:val="fr-FR"/>
        </w:rPr>
        <w:t>,</w:t>
      </w:r>
      <w:r w:rsidRPr="00C04C55">
        <w:rPr>
          <w:rFonts w:asciiTheme="minorHAnsi" w:hAnsiTheme="minorHAnsi" w:cstheme="minorHAnsi"/>
          <w:sz w:val="28"/>
          <w:szCs w:val="28"/>
          <w:lang w:val="fr-FR"/>
        </w:rPr>
        <w:t xml:space="preserve"> CNRS</w:t>
      </w:r>
    </w:p>
    <w:p w14:paraId="059C848E" w14:textId="77777777" w:rsidR="004E0C5A" w:rsidRPr="00B614BE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A1E95FF" w14:textId="7B2947EB" w:rsidR="008F248A" w:rsidRDefault="004062D6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Damien </w:t>
      </w:r>
      <w:proofErr w:type="spellStart"/>
      <w:r>
        <w:rPr>
          <w:rFonts w:asciiTheme="minorHAnsi" w:eastAsia="Times New Roman" w:hAnsiTheme="minorHAnsi" w:cstheme="minorHAnsi"/>
          <w:bCs/>
          <w:szCs w:val="24"/>
        </w:rPr>
        <w:t>Alloyeau</w:t>
      </w:r>
      <w:proofErr w:type="spellEnd"/>
    </w:p>
    <w:p w14:paraId="46127C46" w14:textId="77777777" w:rsidR="004062D6" w:rsidRPr="003034F7" w:rsidRDefault="00112F16" w:rsidP="004062D6">
      <w:pPr>
        <w:contextualSpacing/>
        <w:rPr>
          <w:rFonts w:asciiTheme="minorHAnsi" w:hAnsiTheme="minorHAnsi" w:cstheme="minorHAnsi"/>
        </w:rPr>
      </w:pPr>
      <w:hyperlink r:id="rId8" w:history="1">
        <w:r w:rsidR="004062D6" w:rsidRPr="003034F7">
          <w:rPr>
            <w:rStyle w:val="Hyperlink"/>
            <w:rFonts w:asciiTheme="minorHAnsi" w:hAnsiTheme="minorHAnsi" w:cstheme="minorHAnsi"/>
          </w:rPr>
          <w:t>damien.alloyeau@univ-paris-diderot.fr</w:t>
        </w:r>
      </w:hyperlink>
    </w:p>
    <w:p w14:paraId="78B9E081" w14:textId="77777777" w:rsidR="004062D6" w:rsidRDefault="004062D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4A6B643E" w14:textId="77777777" w:rsidR="004062D6" w:rsidRPr="002E3A8E" w:rsidRDefault="004062D6" w:rsidP="004062D6">
      <w:pPr>
        <w:contextualSpacing/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"mailto:abdelali.khelfa@gmail.com" </w:instrText>
      </w:r>
      <w:r>
        <w:fldChar w:fldCharType="separate"/>
      </w:r>
      <w:r w:rsidRPr="002E3A8E">
        <w:rPr>
          <w:rStyle w:val="Hyperlink"/>
          <w:rFonts w:asciiTheme="minorHAnsi" w:hAnsiTheme="minorHAnsi" w:cstheme="minorHAnsi"/>
        </w:rPr>
        <w:t>abdelali.khelfa@gmail.com</w:t>
      </w:r>
      <w:r>
        <w:rPr>
          <w:rStyle w:val="Hyperlink"/>
          <w:rFonts w:asciiTheme="minorHAnsi" w:hAnsiTheme="minorHAnsi" w:cstheme="minorHAnsi"/>
          <w:color w:val="auto"/>
          <w:lang w:val="fr-FR"/>
        </w:rPr>
        <w:fldChar w:fldCharType="end"/>
      </w:r>
    </w:p>
    <w:p w14:paraId="14F171FF" w14:textId="77777777" w:rsidR="004062D6" w:rsidRPr="002E3A8E" w:rsidRDefault="00112F16" w:rsidP="004062D6">
      <w:pPr>
        <w:contextualSpacing/>
        <w:rPr>
          <w:rFonts w:asciiTheme="minorHAnsi" w:hAnsiTheme="minorHAnsi" w:cstheme="minorHAnsi"/>
        </w:rPr>
      </w:pPr>
      <w:hyperlink r:id="rId9" w:history="1">
        <w:r w:rsidR="004062D6" w:rsidRPr="002E3A8E">
          <w:rPr>
            <w:rStyle w:val="Hyperlink"/>
            <w:rFonts w:asciiTheme="minorHAnsi" w:hAnsiTheme="minorHAnsi" w:cstheme="minorHAnsi"/>
          </w:rPr>
          <w:t>Jaysen.nelayah@univ-paris-diderot.fr</w:t>
        </w:r>
      </w:hyperlink>
    </w:p>
    <w:p w14:paraId="0DAF0474" w14:textId="77777777" w:rsidR="004062D6" w:rsidRPr="002E3A8E" w:rsidRDefault="00112F16" w:rsidP="004062D6">
      <w:pPr>
        <w:contextualSpacing/>
        <w:rPr>
          <w:rFonts w:asciiTheme="minorHAnsi" w:hAnsiTheme="minorHAnsi" w:cstheme="minorHAnsi"/>
        </w:rPr>
      </w:pPr>
      <w:hyperlink r:id="rId10" w:history="1">
        <w:r w:rsidR="004062D6" w:rsidRPr="002E3A8E">
          <w:rPr>
            <w:rStyle w:val="Hyperlink"/>
            <w:rFonts w:asciiTheme="minorHAnsi" w:hAnsiTheme="minorHAnsi" w:cstheme="minorHAnsi"/>
          </w:rPr>
          <w:t>guillaume.wang@univ-paris-diderot.fr</w:t>
        </w:r>
      </w:hyperlink>
    </w:p>
    <w:p w14:paraId="0E4A8E31" w14:textId="77777777" w:rsidR="004062D6" w:rsidRPr="003034F7" w:rsidRDefault="000523D2" w:rsidP="004062D6">
      <w:pPr>
        <w:contextualSpacing/>
        <w:rPr>
          <w:rFonts w:asciiTheme="minorHAnsi" w:hAnsiTheme="minorHAnsi" w:cstheme="minorHAnsi"/>
          <w:lang w:val="fr-FR"/>
        </w:rPr>
      </w:pPr>
      <w:hyperlink r:id="rId11" w:history="1">
        <w:r w:rsidR="004062D6" w:rsidRPr="003034F7">
          <w:rPr>
            <w:rStyle w:val="Hyperlink"/>
            <w:rFonts w:asciiTheme="minorHAnsi" w:hAnsiTheme="minorHAnsi" w:cstheme="minorHAnsi"/>
            <w:lang w:val="fr-FR"/>
          </w:rPr>
          <w:t>Christian.Ricolleau@u-paris.fr</w:t>
        </w:r>
      </w:hyperlink>
    </w:p>
    <w:p w14:paraId="53CD05F9" w14:textId="77777777" w:rsidR="004E0C5A" w:rsidRPr="0050522E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bookmarkEnd w:id="0"/>
    <w:p w14:paraId="7B6AF3F3" w14:textId="77777777" w:rsidR="003B5E26" w:rsidRPr="0050522E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50522E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50522E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50522E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50522E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95B700A" w:rsidR="00987081" w:rsidRPr="0050522E" w:rsidRDefault="00987081" w:rsidP="00347E8E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50522E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50522E">
        <w:rPr>
          <w:rFonts w:asciiTheme="minorHAnsi" w:hAnsiTheme="minorHAnsi" w:cstheme="minorHAnsi"/>
          <w:lang w:val="fr-FR"/>
        </w:rPr>
        <w:t xml:space="preserve"> Questionnaire </w:t>
      </w:r>
    </w:p>
    <w:p w14:paraId="1C1CA149" w14:textId="4F3BADD7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125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06366EB9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3A8E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9ABA811" w14:textId="7BA19EB8" w:rsidR="00347E8E" w:rsidRDefault="004D00AC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Pr="0046252E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746DCAAF" w:rsidR="004D00AC" w:rsidRDefault="00112F16" w:rsidP="00902585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3A8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330594F6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0C2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2AF2311" w14:textId="77777777" w:rsidR="00902585" w:rsidRDefault="00902585" w:rsidP="004D00AC">
      <w:pPr>
        <w:rPr>
          <w:rFonts w:asciiTheme="minorHAnsi" w:eastAsia="Times New Roman" w:hAnsiTheme="minorHAnsi" w:cstheme="minorHAnsi"/>
          <w:szCs w:val="24"/>
        </w:rPr>
      </w:pPr>
    </w:p>
    <w:p w14:paraId="54FC341E" w14:textId="78305EBB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7B23A782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F6808">
        <w:rPr>
          <w:rFonts w:asciiTheme="minorHAnsi" w:hAnsiTheme="minorHAnsi" w:cstheme="minorHAnsi"/>
          <w:b/>
          <w:color w:val="000000" w:themeColor="text1"/>
          <w:szCs w:val="24"/>
        </w:rPr>
        <w:t>27</w:t>
      </w:r>
    </w:p>
    <w:p w14:paraId="1BEF6C15" w14:textId="5DC4A786" w:rsidR="00C70C90" w:rsidRPr="00B07A3B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2CEBE67" w14:textId="77777777" w:rsidR="00902585" w:rsidRDefault="0090258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43E13C2F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0258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06B3B6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42EF0F0" w:rsidR="007D61A8" w:rsidRPr="00A453AF" w:rsidRDefault="002F39D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Damien </w:t>
      </w:r>
      <w:proofErr w:type="spellStart"/>
      <w:r>
        <w:rPr>
          <w:rStyle w:val="AuthorName"/>
          <w:rFonts w:asciiTheme="minorHAnsi" w:eastAsia="Times" w:hAnsiTheme="minorHAnsi" w:cstheme="minorHAnsi"/>
        </w:rPr>
        <w:t>Alloyeau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1F5C0F">
        <w:rPr>
          <w:rFonts w:asciiTheme="minorHAnsi" w:eastAsia="Times New Roman" w:hAnsiTheme="minorHAnsi" w:cstheme="minorHAnsi"/>
          <w:szCs w:val="24"/>
        </w:rPr>
        <w:t xml:space="preserve"> </w:t>
      </w:r>
      <w:r w:rsidR="00D4751A" w:rsidRPr="00470AEB">
        <w:rPr>
          <w:rFonts w:asciiTheme="minorHAnsi" w:hAnsiTheme="minorHAnsi" w:cstheme="minorHAnsi"/>
          <w:iCs/>
          <w:color w:val="000000" w:themeColor="text1"/>
        </w:rPr>
        <w:t>Temperature control</w:t>
      </w:r>
      <w:r w:rsidR="00D4751A">
        <w:rPr>
          <w:rFonts w:asciiTheme="minorHAnsi" w:hAnsiTheme="minorHAnsi" w:cstheme="minorHAnsi"/>
          <w:color w:val="000000" w:themeColor="text1"/>
        </w:rPr>
        <w:t xml:space="preserve"> is a recent development that provides an additional degree of freedom </w:t>
      </w:r>
      <w:r w:rsidR="00902585">
        <w:rPr>
          <w:rFonts w:asciiTheme="minorHAnsi" w:hAnsiTheme="minorHAnsi" w:cstheme="minorHAnsi"/>
          <w:color w:val="000000" w:themeColor="text1"/>
        </w:rPr>
        <w:t>in</w:t>
      </w:r>
      <w:r w:rsidR="00D4751A">
        <w:rPr>
          <w:rFonts w:asciiTheme="minorHAnsi" w:hAnsiTheme="minorHAnsi" w:cstheme="minorHAnsi"/>
          <w:color w:val="000000" w:themeColor="text1"/>
        </w:rPr>
        <w:t xml:space="preserve"> study</w:t>
      </w:r>
      <w:r w:rsidR="00902585">
        <w:rPr>
          <w:rFonts w:asciiTheme="minorHAnsi" w:hAnsiTheme="minorHAnsi" w:cstheme="minorHAnsi"/>
          <w:color w:val="000000" w:themeColor="text1"/>
        </w:rPr>
        <w:t>ing</w:t>
      </w:r>
      <w:r w:rsidR="00D4751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4751A">
        <w:rPr>
          <w:rFonts w:asciiTheme="minorHAnsi" w:hAnsiTheme="minorHAnsi" w:cstheme="minorHAnsi"/>
          <w:color w:val="000000" w:themeColor="text1"/>
        </w:rPr>
        <w:t>nanochemistry</w:t>
      </w:r>
      <w:proofErr w:type="spellEnd"/>
      <w:r w:rsidR="00D4751A">
        <w:rPr>
          <w:rFonts w:asciiTheme="minorHAnsi" w:hAnsiTheme="minorHAnsi" w:cstheme="minorHAnsi"/>
          <w:color w:val="000000" w:themeColor="text1"/>
        </w:rPr>
        <w:t xml:space="preserve"> by liquid cell transmission electron microscopy</w:t>
      </w:r>
      <w:r>
        <w:rPr>
          <w:rFonts w:asciiTheme="minorHAnsi" w:hAnsiTheme="minorHAnsi" w:cstheme="minorHAnsi"/>
          <w:color w:val="000000" w:themeColor="text1"/>
        </w:rPr>
        <w:t xml:space="preserve">, notably the </w:t>
      </w:r>
      <w:r w:rsidR="00FE0B6B">
        <w:rPr>
          <w:rFonts w:asciiTheme="minorHAnsi" w:hAnsiTheme="minorHAnsi" w:cstheme="minorHAnsi"/>
          <w:color w:val="000000" w:themeColor="text1"/>
        </w:rPr>
        <w:t>formation</w:t>
      </w:r>
      <w:r>
        <w:rPr>
          <w:rFonts w:asciiTheme="minorHAnsi" w:hAnsiTheme="minorHAnsi" w:cstheme="minorHAnsi"/>
          <w:color w:val="000000" w:themeColor="text1"/>
        </w:rPr>
        <w:t xml:space="preserve"> of </w:t>
      </w:r>
      <w:r w:rsidR="00F57117">
        <w:rPr>
          <w:rFonts w:asciiTheme="minorHAnsi" w:hAnsiTheme="minorHAnsi" w:cstheme="minorHAnsi"/>
          <w:color w:val="000000" w:themeColor="text1"/>
        </w:rPr>
        <w:t>gold</w:t>
      </w:r>
      <w:r>
        <w:rPr>
          <w:rFonts w:asciiTheme="minorHAnsi" w:hAnsiTheme="minorHAnsi" w:cstheme="minorHAnsi"/>
          <w:color w:val="000000" w:themeColor="text1"/>
        </w:rPr>
        <w:t xml:space="preserve"> nanoparticles in solution</w:t>
      </w:r>
      <w:r w:rsidR="00902585">
        <w:rPr>
          <w:rFonts w:asciiTheme="minorHAnsi" w:hAnsiTheme="minorHAnsi" w:cstheme="minorHAnsi"/>
          <w:color w:val="000000" w:themeColor="text1"/>
        </w:rPr>
        <w:t xml:space="preserve"> </w:t>
      </w:r>
      <w:r w:rsidR="0090258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4751A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CD2AAE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2B0EC4B6" w14:textId="41E6D4CA" w:rsidR="00A453AF" w:rsidRPr="00FB266D" w:rsidRDefault="0010070C" w:rsidP="00DE06E8">
      <w:pPr>
        <w:pStyle w:val="ListParagraph"/>
        <w:numPr>
          <w:ilvl w:val="1"/>
          <w:numId w:val="3"/>
        </w:numPr>
        <w:ind w:left="1627"/>
        <w:rPr>
          <w:rFonts w:cs="Calibri"/>
          <w:szCs w:val="24"/>
        </w:rPr>
      </w:pPr>
      <w:r w:rsidRPr="00FE0B6B">
        <w:rPr>
          <w:rStyle w:val="AuthorName"/>
          <w:rFonts w:asciiTheme="minorHAnsi" w:eastAsia="Times" w:hAnsiTheme="minorHAnsi" w:cstheme="minorHAnsi"/>
        </w:rPr>
        <w:t>Abdelali Khelfa</w:t>
      </w:r>
      <w:r w:rsidR="00A453AF" w:rsidRPr="00FE0B6B">
        <w:rPr>
          <w:rFonts w:asciiTheme="minorHAnsi" w:eastAsia="Times New Roman" w:hAnsiTheme="minorHAnsi" w:cstheme="minorHAnsi"/>
          <w:szCs w:val="24"/>
        </w:rPr>
        <w:t>:</w:t>
      </w:r>
      <w:r w:rsidR="007D61A8" w:rsidRPr="00FE0B6B">
        <w:rPr>
          <w:rFonts w:asciiTheme="minorHAnsi" w:eastAsia="Times New Roman" w:hAnsiTheme="minorHAnsi" w:cstheme="minorHAnsi"/>
          <w:szCs w:val="24"/>
        </w:rPr>
        <w:t xml:space="preserve"> </w:t>
      </w:r>
      <w:r w:rsidR="00F57117">
        <w:rPr>
          <w:rFonts w:asciiTheme="minorHAnsi" w:hAnsiTheme="minorHAnsi" w:cstheme="minorHAnsi"/>
          <w:color w:val="000000" w:themeColor="text1"/>
        </w:rPr>
        <w:t>This methodology allows</w:t>
      </w:r>
      <w:r w:rsidRPr="00FE0B6B">
        <w:rPr>
          <w:rFonts w:asciiTheme="minorHAnsi" w:hAnsiTheme="minorHAnsi" w:cstheme="minorHAnsi"/>
          <w:color w:val="000000" w:themeColor="text1"/>
        </w:rPr>
        <w:t xml:space="preserve"> </w:t>
      </w:r>
      <w:r w:rsidR="00F57117">
        <w:rPr>
          <w:rFonts w:asciiTheme="minorHAnsi" w:hAnsiTheme="minorHAnsi" w:cstheme="minorHAnsi"/>
          <w:color w:val="000000" w:themeColor="text1"/>
        </w:rPr>
        <w:t>imaging</w:t>
      </w:r>
      <w:r w:rsidR="00FD3BE4">
        <w:rPr>
          <w:rFonts w:asciiTheme="minorHAnsi" w:hAnsiTheme="minorHAnsi" w:cstheme="minorHAnsi"/>
          <w:color w:val="000000" w:themeColor="text1"/>
        </w:rPr>
        <w:t xml:space="preserve"> of</w:t>
      </w:r>
      <w:r w:rsidRPr="00FE0B6B">
        <w:rPr>
          <w:rFonts w:asciiTheme="minorHAnsi" w:hAnsiTheme="minorHAnsi" w:cstheme="minorHAnsi"/>
          <w:color w:val="000000" w:themeColor="text1"/>
        </w:rPr>
        <w:t xml:space="preserve"> the dynamics of individual nanostructures in liquid with great control over the composition and temperature of the </w:t>
      </w:r>
      <w:r w:rsidR="003C78F1" w:rsidRPr="00FE0B6B">
        <w:rPr>
          <w:rFonts w:asciiTheme="minorHAnsi" w:hAnsiTheme="minorHAnsi" w:cstheme="minorHAnsi"/>
          <w:color w:val="000000" w:themeColor="text1"/>
        </w:rPr>
        <w:t xml:space="preserve">environment </w:t>
      </w:r>
      <w:r w:rsidR="00A0238E">
        <w:rPr>
          <w:rFonts w:asciiTheme="minorHAnsi" w:hAnsiTheme="minorHAnsi" w:cstheme="minorHAnsi"/>
          <w:color w:val="000000" w:themeColor="text1"/>
        </w:rPr>
        <w:t>under</w:t>
      </w:r>
      <w:r w:rsidR="003C78F1" w:rsidRPr="00FE0B6B">
        <w:rPr>
          <w:rFonts w:asciiTheme="minorHAnsi" w:hAnsiTheme="minorHAnsi" w:cstheme="minorHAnsi"/>
          <w:color w:val="000000" w:themeColor="text1"/>
        </w:rPr>
        <w:t xml:space="preserve"> </w:t>
      </w:r>
      <w:r w:rsidR="0063316F">
        <w:rPr>
          <w:rFonts w:asciiTheme="minorHAnsi" w:hAnsiTheme="minorHAnsi" w:cstheme="minorHAnsi"/>
          <w:color w:val="000000" w:themeColor="text1"/>
        </w:rPr>
        <w:t>realistic</w:t>
      </w:r>
      <w:r w:rsidR="003C78F1" w:rsidRPr="00FE0B6B">
        <w:rPr>
          <w:rFonts w:asciiTheme="minorHAnsi" w:hAnsiTheme="minorHAnsi" w:cstheme="minorHAnsi"/>
          <w:color w:val="000000" w:themeColor="text1"/>
        </w:rPr>
        <w:t xml:space="preserve"> synthesis conditions</w:t>
      </w:r>
      <w:r w:rsidR="00FD3BE4">
        <w:rPr>
          <w:rFonts w:asciiTheme="minorHAnsi" w:hAnsiTheme="minorHAnsi" w:cstheme="minorHAnsi"/>
          <w:color w:val="000000" w:themeColor="text1"/>
        </w:rPr>
        <w:t xml:space="preserve"> </w:t>
      </w:r>
      <w:r w:rsidR="00FD3BE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E0B6B">
        <w:rPr>
          <w:rFonts w:asciiTheme="minorHAnsi" w:hAnsiTheme="minorHAnsi" w:cstheme="minorHAnsi"/>
          <w:color w:val="000000" w:themeColor="text1"/>
        </w:rPr>
        <w:t xml:space="preserve">. </w:t>
      </w:r>
    </w:p>
    <w:p w14:paraId="3F59F58C" w14:textId="77777777" w:rsidR="00DE6BB8" w:rsidRPr="00FE0B6B" w:rsidRDefault="00DE6BB8" w:rsidP="00FB266D">
      <w:pPr>
        <w:pStyle w:val="ListParagraph"/>
        <w:ind w:left="1627"/>
        <w:rPr>
          <w:rFonts w:cs="Calibri"/>
          <w:szCs w:val="24"/>
        </w:rPr>
      </w:pPr>
    </w:p>
    <w:p w14:paraId="709D34C9" w14:textId="412AC74A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36919">
        <w:rPr>
          <w:rFonts w:cs="Calibri"/>
          <w:bCs/>
          <w:szCs w:val="24"/>
        </w:rPr>
        <w:t xml:space="preserve"> </w:t>
      </w:r>
      <w:r w:rsidR="00B36919" w:rsidRPr="00B36919">
        <w:rPr>
          <w:rFonts w:cs="Calibri"/>
          <w:bCs/>
          <w:szCs w:val="24"/>
          <w:highlight w:val="green"/>
        </w:rPr>
        <w:t xml:space="preserve">NOTE: </w:t>
      </w:r>
      <w:r w:rsidR="00B36919" w:rsidRPr="00B36919">
        <w:rPr>
          <w:rFonts w:cs="Calibri"/>
          <w:bCs/>
          <w:szCs w:val="24"/>
          <w:highlight w:val="green"/>
        </w:rPr>
        <w:t>last 2 ones</w:t>
      </w:r>
    </w:p>
    <w:p w14:paraId="744F54B5" w14:textId="77777777" w:rsidR="00FB266D" w:rsidRPr="00A453AF" w:rsidRDefault="00FB266D" w:rsidP="00FB266D">
      <w:pPr>
        <w:pStyle w:val="ListParagraph"/>
        <w:ind w:left="1627"/>
        <w:rPr>
          <w:rFonts w:cs="Calibri"/>
          <w:szCs w:val="24"/>
        </w:rPr>
      </w:pPr>
    </w:p>
    <w:p w14:paraId="6539B9A7" w14:textId="68F3E4AB" w:rsid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70AD0F1" w14:textId="77777777" w:rsidR="00FB266D" w:rsidRDefault="00FB266D" w:rsidP="00A453AF">
      <w:pPr>
        <w:rPr>
          <w:rFonts w:asciiTheme="minorHAnsi" w:eastAsia="Times New Roman" w:hAnsiTheme="minorHAnsi" w:cstheme="minorHAnsi"/>
          <w:szCs w:val="24"/>
        </w:rPr>
      </w:pPr>
    </w:p>
    <w:p w14:paraId="544F10FB" w14:textId="51F3291B" w:rsidR="00FB266D" w:rsidRPr="00DE6BB8" w:rsidRDefault="00FB266D" w:rsidP="00FB266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02585">
        <w:rPr>
          <w:rFonts w:cs="Calibri"/>
          <w:b/>
          <w:szCs w:val="24"/>
          <w:u w:val="single"/>
        </w:rPr>
        <w:t xml:space="preserve">Damien </w:t>
      </w:r>
      <w:proofErr w:type="spellStart"/>
      <w:r w:rsidRPr="00902585">
        <w:rPr>
          <w:rFonts w:cs="Calibri"/>
          <w:b/>
          <w:szCs w:val="24"/>
          <w:u w:val="single"/>
        </w:rPr>
        <w:t>Alloyeau</w:t>
      </w:r>
      <w:proofErr w:type="spellEnd"/>
      <w:r w:rsidRPr="00FB266D">
        <w:rPr>
          <w:rFonts w:cs="Calibri"/>
          <w:szCs w:val="24"/>
        </w:rPr>
        <w:t xml:space="preserve">: Interestingly, this method can be used to study the effects of temperature on </w:t>
      </w:r>
      <w:r w:rsidR="00FD3BE4">
        <w:rPr>
          <w:rFonts w:cs="Calibri"/>
          <w:szCs w:val="24"/>
        </w:rPr>
        <w:t xml:space="preserve">the </w:t>
      </w:r>
      <w:r w:rsidRPr="00FB266D">
        <w:rPr>
          <w:rFonts w:cs="Calibri"/>
          <w:szCs w:val="24"/>
        </w:rPr>
        <w:t>structural evolution of soft, hard</w:t>
      </w:r>
      <w:r w:rsidR="00FD3BE4">
        <w:rPr>
          <w:rFonts w:cs="Calibri"/>
          <w:szCs w:val="24"/>
        </w:rPr>
        <w:t>,</w:t>
      </w:r>
      <w:r w:rsidRPr="00FB266D">
        <w:rPr>
          <w:rFonts w:cs="Calibri"/>
          <w:szCs w:val="24"/>
        </w:rPr>
        <w:t xml:space="preserve"> </w:t>
      </w:r>
      <w:r w:rsidR="00FD3BE4">
        <w:rPr>
          <w:rFonts w:cs="Calibri"/>
          <w:szCs w:val="24"/>
        </w:rPr>
        <w:t>or</w:t>
      </w:r>
      <w:r w:rsidRPr="00FB266D">
        <w:rPr>
          <w:rFonts w:cs="Calibri"/>
          <w:szCs w:val="24"/>
        </w:rPr>
        <w:t xml:space="preserve"> biological nano-objects in liquid environments </w:t>
      </w:r>
      <w:r w:rsidR="00FD3BE4">
        <w:rPr>
          <w:rFonts w:cs="Calibri"/>
          <w:szCs w:val="24"/>
        </w:rPr>
        <w:t xml:space="preserve">by </w:t>
      </w:r>
      <w:r w:rsidRPr="00FB266D">
        <w:rPr>
          <w:rFonts w:cs="Calibri"/>
          <w:szCs w:val="24"/>
        </w:rPr>
        <w:t xml:space="preserve">mimicking their formation </w:t>
      </w:r>
      <w:r w:rsidR="00A0238E">
        <w:rPr>
          <w:rFonts w:cs="Calibri"/>
          <w:szCs w:val="24"/>
        </w:rPr>
        <w:t>and</w:t>
      </w:r>
      <w:r w:rsidRPr="00FB266D">
        <w:rPr>
          <w:rFonts w:cs="Calibri"/>
          <w:szCs w:val="24"/>
        </w:rPr>
        <w:t xml:space="preserve"> application medi</w:t>
      </w:r>
      <w:r w:rsidR="00FD3BE4">
        <w:rPr>
          <w:rFonts w:cs="Calibri"/>
          <w:szCs w:val="24"/>
        </w:rPr>
        <w:t>um</w:t>
      </w:r>
      <w:r w:rsidRPr="00FB266D">
        <w:rPr>
          <w:rFonts w:cs="Calibri"/>
          <w:szCs w:val="24"/>
        </w:rPr>
        <w:t xml:space="preserve"> </w:t>
      </w:r>
      <w:r w:rsidRPr="00FD3BE4">
        <w:rPr>
          <w:rFonts w:cs="Calibri"/>
          <w:b/>
          <w:bCs/>
          <w:szCs w:val="24"/>
        </w:rPr>
        <w:t>[1]</w:t>
      </w:r>
      <w:r w:rsidRPr="00FB266D">
        <w:rPr>
          <w:rFonts w:cs="Calibri"/>
          <w:szCs w:val="24"/>
        </w:rPr>
        <w:t>.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5DA0523C" w14:textId="365A36A5" w:rsidR="00A453AF" w:rsidRPr="00A453AF" w:rsidRDefault="00A453AF" w:rsidP="00FB266D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36919">
        <w:rPr>
          <w:rFonts w:cs="Calibri"/>
          <w:bCs/>
          <w:szCs w:val="24"/>
        </w:rPr>
        <w:t xml:space="preserve"> </w:t>
      </w:r>
      <w:r w:rsidR="00B36919" w:rsidRPr="00B36919">
        <w:rPr>
          <w:rFonts w:cs="Calibri"/>
          <w:bCs/>
          <w:szCs w:val="24"/>
          <w:highlight w:val="green"/>
        </w:rPr>
        <w:t>NOTE: one before last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6F98522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0BED427F" w:rsidR="00A453AF" w:rsidRPr="00A453AF" w:rsidRDefault="00DF7A5E" w:rsidP="0063316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Abdelali Khelfa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3316F" w:rsidRPr="0063316F">
        <w:t xml:space="preserve">The key success factors for liquid TEM experiments are </w:t>
      </w:r>
      <w:r w:rsidR="00FD3BE4">
        <w:t xml:space="preserve">a </w:t>
      </w:r>
      <w:r w:rsidR="0063316F" w:rsidRPr="0063316F">
        <w:t xml:space="preserve">clean sample preparation and </w:t>
      </w:r>
      <w:r w:rsidR="00FD3BE4">
        <w:t xml:space="preserve">a </w:t>
      </w:r>
      <w:r w:rsidR="0063316F" w:rsidRPr="0063316F">
        <w:t xml:space="preserve">consideration </w:t>
      </w:r>
      <w:r w:rsidR="000046DA">
        <w:t>for</w:t>
      </w:r>
      <w:r w:rsidR="0063316F" w:rsidRPr="0063316F">
        <w:t xml:space="preserve"> </w:t>
      </w:r>
      <w:r w:rsidR="00FD3BE4">
        <w:t xml:space="preserve">the </w:t>
      </w:r>
      <w:r w:rsidR="0063316F" w:rsidRPr="0063316F">
        <w:t xml:space="preserve">electron beam effects on the </w:t>
      </w:r>
      <w:r w:rsidR="00FD3BE4" w:rsidRPr="0063316F">
        <w:t xml:space="preserve">nanoparticle </w:t>
      </w:r>
      <w:r w:rsidR="0063316F" w:rsidRPr="0063316F">
        <w:t xml:space="preserve">dynamics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A554A7D" w14:textId="50C2B678" w:rsidR="00A453AF" w:rsidRPr="00902585" w:rsidRDefault="00A453AF" w:rsidP="0090258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394016A" w:rsidR="00933861" w:rsidRPr="00933861" w:rsidRDefault="00BE4DF6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Liquid Cell (E-Chip) Preparation</w:t>
      </w:r>
    </w:p>
    <w:p w14:paraId="402375B3" w14:textId="77777777" w:rsidR="00BE4DF6" w:rsidRDefault="00BE4DF6" w:rsidP="00BE4DF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  <w:bookmarkStart w:id="1" w:name="_Hlk61437358"/>
    </w:p>
    <w:p w14:paraId="3D3474C3" w14:textId="618CC80A" w:rsidR="00C04C55" w:rsidRDefault="00BE4DF6" w:rsidP="00C04C55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For liquid cell preparation, first fill one glass Petri Dish with acetone and</w:t>
      </w:r>
      <w:r w:rsidR="00A02793">
        <w:rPr>
          <w:rFonts w:asciiTheme="minorHAnsi" w:hAnsiTheme="minorHAnsi" w:cstheme="minorHAnsi"/>
          <w:bCs/>
          <w:color w:val="auto"/>
        </w:rPr>
        <w:t xml:space="preserve"> another with methanol in a fume hood </w:t>
      </w:r>
      <w:r w:rsidR="00A02793">
        <w:rPr>
          <w:rFonts w:asciiTheme="minorHAnsi" w:hAnsiTheme="minorHAnsi" w:cstheme="minorHAnsi"/>
          <w:b/>
          <w:color w:val="auto"/>
        </w:rPr>
        <w:t>[1]</w:t>
      </w:r>
      <w:r w:rsidR="00A02793">
        <w:rPr>
          <w:rFonts w:asciiTheme="minorHAnsi" w:hAnsiTheme="minorHAnsi" w:cstheme="minorHAnsi"/>
          <w:bCs/>
          <w:color w:val="auto"/>
        </w:rPr>
        <w:t>.</w:t>
      </w:r>
    </w:p>
    <w:p w14:paraId="65386EA8" w14:textId="77777777" w:rsid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7645F90B" w14:textId="124CF7CE" w:rsidR="00A02793" w:rsidRPr="005E1350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filling dish with acetone and/or methanol, with dishes and acetone and methanol containers visible in frame</w:t>
      </w:r>
      <w:r w:rsidR="00B36919">
        <w:rPr>
          <w:rFonts w:asciiTheme="minorHAnsi" w:hAnsiTheme="minorHAnsi" w:cstheme="minorHAnsi"/>
          <w:bCs/>
          <w:color w:val="auto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>NOTE: take 2</w:t>
      </w:r>
    </w:p>
    <w:p w14:paraId="1D3B36E6" w14:textId="77777777" w:rsidR="00C04C55" w:rsidRPr="005E1350" w:rsidRDefault="00C04C55" w:rsidP="00C04C5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03B5E1D6" w14:textId="6503D5F6" w:rsidR="00C04C55" w:rsidRDefault="00A02793" w:rsidP="00A0279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Place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one small and one large E-chip </w:t>
      </w:r>
      <w:r>
        <w:rPr>
          <w:rFonts w:asciiTheme="minorHAnsi" w:hAnsiTheme="minorHAnsi" w:cstheme="minorHAnsi"/>
          <w:bCs/>
          <w:color w:val="auto"/>
        </w:rPr>
        <w:t>into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the acetone </w:t>
      </w:r>
      <w:r>
        <w:rPr>
          <w:rFonts w:asciiTheme="minorHAnsi" w:hAnsiTheme="minorHAnsi" w:cstheme="minorHAnsi"/>
          <w:bCs/>
          <w:color w:val="auto"/>
        </w:rPr>
        <w:t>for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2 minute</w:t>
      </w:r>
      <w:r>
        <w:rPr>
          <w:rFonts w:asciiTheme="minorHAnsi" w:hAnsiTheme="minorHAnsi" w:cstheme="minorHAnsi"/>
          <w:bCs/>
          <w:color w:val="auto"/>
        </w:rPr>
        <w:t xml:space="preserve">s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before moving both chips into the methanol for 2 minutes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5F3428D7" w14:textId="77777777" w:rsid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7955A0B9" w14:textId="0EE9EAA3" w:rsid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chips into acetone, with acetone container visible in frame</w:t>
      </w:r>
    </w:p>
    <w:p w14:paraId="77DA3174" w14:textId="4AE4ACB5" w:rsid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chips into methanol, with methanol container visible in frame</w:t>
      </w:r>
    </w:p>
    <w:p w14:paraId="41C2887A" w14:textId="77777777" w:rsidR="00A02793" w:rsidRDefault="00A02793" w:rsidP="00A02793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color w:val="auto"/>
        </w:rPr>
      </w:pPr>
    </w:p>
    <w:p w14:paraId="7FD93574" w14:textId="3EE61BAF" w:rsidR="00A02793" w:rsidRDefault="00A02793" w:rsidP="00A0279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After the methanol wash, use an air pistol and tweezers to dry the cells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use</w:t>
      </w:r>
      <w:r w:rsidRPr="00A02793">
        <w:rPr>
          <w:rFonts w:asciiTheme="minorHAnsi" w:hAnsiTheme="minorHAnsi" w:cstheme="minorHAnsi"/>
          <w:bCs/>
          <w:color w:val="auto"/>
        </w:rPr>
        <w:t xml:space="preserve"> </w:t>
      </w:r>
      <w:r w:rsidRPr="005E1350">
        <w:rPr>
          <w:rFonts w:asciiTheme="minorHAnsi" w:hAnsiTheme="minorHAnsi" w:cstheme="minorHAnsi"/>
          <w:bCs/>
          <w:color w:val="auto"/>
        </w:rPr>
        <w:t>a binocular magnifier or an optical microscope</w:t>
      </w:r>
      <w:r>
        <w:rPr>
          <w:rFonts w:asciiTheme="minorHAnsi" w:hAnsiTheme="minorHAnsi" w:cstheme="minorHAnsi"/>
          <w:bCs/>
          <w:color w:val="auto"/>
        </w:rPr>
        <w:t xml:space="preserve"> to</w:t>
      </w:r>
      <w:r w:rsidRPr="00A02793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v</w:t>
      </w:r>
      <w:r w:rsidRPr="005E1350">
        <w:rPr>
          <w:rFonts w:asciiTheme="minorHAnsi" w:hAnsiTheme="minorHAnsi" w:cstheme="minorHAnsi"/>
          <w:bCs/>
          <w:color w:val="auto"/>
        </w:rPr>
        <w:t>erify the integrity of the silicon nitride window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1CC0EDA8" w14:textId="77777777" w:rsid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70A3D7F" w14:textId="69C17435" w:rsid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Chip being dried</w:t>
      </w:r>
    </w:p>
    <w:p w14:paraId="3D940400" w14:textId="075632F8" w:rsidR="00A02793" w:rsidRP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  <w:r w:rsidRPr="00A02793">
        <w:rPr>
          <w:rFonts w:asciiTheme="minorHAnsi" w:hAnsiTheme="minorHAnsi" w:cstheme="minorHAnsi"/>
          <w:bCs/>
          <w:color w:val="000000" w:themeColor="text1"/>
        </w:rPr>
        <w:t xml:space="preserve">LAB MEDIA: Figure 2 </w:t>
      </w:r>
      <w:r w:rsidRPr="00A02793">
        <w:rPr>
          <w:rFonts w:asciiTheme="minorHAnsi" w:hAnsiTheme="minorHAnsi" w:cstheme="minorHAnsi"/>
          <w:bCs/>
          <w:i/>
          <w:iCs/>
          <w:color w:val="4F81BD" w:themeColor="accent1"/>
        </w:rPr>
        <w:t>Video Editor</w:t>
      </w:r>
      <w:r w:rsidRPr="00A02793">
        <w:rPr>
          <w:rFonts w:asciiTheme="minorHAnsi" w:hAnsiTheme="minorHAnsi" w:cstheme="minorHAnsi"/>
          <w:bCs/>
          <w:i/>
          <w:iCs/>
          <w:color w:val="4F81BD" w:themeColor="accent1"/>
        </w:rPr>
        <w:t>: please emphasize Figure 2A chip image</w:t>
      </w:r>
    </w:p>
    <w:p w14:paraId="357399A9" w14:textId="77777777" w:rsidR="00C04C55" w:rsidRPr="005E1350" w:rsidRDefault="00C04C55" w:rsidP="00C04C5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2EDAC442" w14:textId="281CC918" w:rsidR="00C04C55" w:rsidRDefault="00A02793" w:rsidP="00A0279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If the chips are intact, p</w:t>
      </w:r>
      <w:r w:rsidR="00C04C55" w:rsidRPr="005E1350">
        <w:rPr>
          <w:rFonts w:asciiTheme="minorHAnsi" w:hAnsiTheme="minorHAnsi" w:cstheme="minorHAnsi"/>
          <w:bCs/>
          <w:color w:val="auto"/>
        </w:rPr>
        <w:t>lasma clean the E-chips with a mixture of argon and oxygen gas for 2 minutes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[1-TXT]</w:t>
      </w:r>
      <w:r>
        <w:rPr>
          <w:rFonts w:asciiTheme="minorHAnsi" w:hAnsiTheme="minorHAnsi" w:cstheme="minorHAnsi"/>
          <w:bCs/>
          <w:color w:val="auto"/>
        </w:rPr>
        <w:t xml:space="preserve"> and load the gasket O-rings into the liquid cell holder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6A2AB835" w14:textId="77777777" w:rsid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7295759A" w14:textId="69F59036" w:rsidR="00A02793" w:rsidRP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starting plasma clean </w:t>
      </w:r>
      <w:r>
        <w:rPr>
          <w:rFonts w:asciiTheme="minorHAnsi" w:hAnsiTheme="minorHAnsi" w:cstheme="minorHAnsi"/>
          <w:b/>
          <w:color w:val="auto"/>
        </w:rPr>
        <w:t>TEXT: See text for plasma cleaning setup details</w:t>
      </w:r>
    </w:p>
    <w:p w14:paraId="002AD966" w14:textId="01182D57" w:rsid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loading O-rings into holder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>NOTE: take 2</w:t>
      </w:r>
    </w:p>
    <w:p w14:paraId="46D21CFA" w14:textId="77777777" w:rsid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315D0447" w14:textId="7BC4350C" w:rsidR="00C04C55" w:rsidRDefault="00A02793" w:rsidP="00A0279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Place</w:t>
      </w:r>
      <w:r w:rsidR="00C04C55" w:rsidRPr="00A02793">
        <w:rPr>
          <w:rFonts w:asciiTheme="minorHAnsi" w:hAnsiTheme="minorHAnsi" w:cstheme="minorHAnsi"/>
          <w:bCs/>
          <w:color w:val="auto"/>
        </w:rPr>
        <w:t xml:space="preserve"> the small E-chip </w:t>
      </w:r>
      <w:r w:rsidR="00DA6E90">
        <w:rPr>
          <w:rFonts w:asciiTheme="minorHAnsi" w:hAnsiTheme="minorHAnsi" w:cstheme="minorHAnsi"/>
          <w:bCs/>
          <w:color w:val="auto"/>
        </w:rPr>
        <w:t>into the</w:t>
      </w:r>
      <w:r w:rsidR="00C04C55" w:rsidRPr="00A02793">
        <w:rPr>
          <w:rFonts w:asciiTheme="minorHAnsi" w:hAnsiTheme="minorHAnsi" w:cstheme="minorHAnsi"/>
          <w:bCs/>
          <w:color w:val="auto"/>
        </w:rPr>
        <w:t xml:space="preserve"> liquid cell holder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drop approximately 2 microliters of the liquid sample of interest onto the chip </w:t>
      </w:r>
      <w:r>
        <w:rPr>
          <w:rFonts w:asciiTheme="minorHAnsi" w:hAnsiTheme="minorHAnsi" w:cstheme="minorHAnsi"/>
          <w:b/>
          <w:color w:val="auto"/>
        </w:rPr>
        <w:t>[2-TXT]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4B681F9B" w14:textId="77777777" w:rsid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63B7A67" w14:textId="3BD27917" w:rsid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chip into holder</w:t>
      </w:r>
      <w:r w:rsidR="00134EB9">
        <w:rPr>
          <w:rFonts w:asciiTheme="minorHAnsi" w:hAnsiTheme="minorHAnsi" w:cstheme="minorHAnsi"/>
          <w:bCs/>
          <w:color w:val="auto"/>
        </w:rPr>
        <w:t xml:space="preserve"> 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 xml:space="preserve">NOTE: take </w:t>
      </w:r>
      <w:r w:rsidR="00B36919">
        <w:rPr>
          <w:rFonts w:asciiTheme="minorHAnsi" w:hAnsiTheme="minorHAnsi" w:cstheme="minorHAnsi"/>
          <w:bCs/>
          <w:color w:val="auto"/>
          <w:highlight w:val="green"/>
        </w:rPr>
        <w:t>3</w:t>
      </w:r>
    </w:p>
    <w:p w14:paraId="0C454B5C" w14:textId="7D84D0D7" w:rsidR="00A02793" w:rsidRPr="00A02793" w:rsidRDefault="00A02793" w:rsidP="00A0279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Sample being added to chip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TEXT: e.g., 1 mM HAuCl</w:t>
      </w:r>
      <w:r w:rsidRPr="00A02793">
        <w:rPr>
          <w:rFonts w:asciiTheme="minorHAnsi" w:hAnsiTheme="minorHAnsi" w:cstheme="minorHAnsi"/>
          <w:b/>
          <w:color w:val="auto"/>
          <w:vertAlign w:val="subscript"/>
        </w:rPr>
        <w:t>4</w:t>
      </w:r>
      <w:r>
        <w:rPr>
          <w:rFonts w:asciiTheme="minorHAnsi" w:hAnsiTheme="minorHAnsi" w:cstheme="minorHAnsi"/>
          <w:b/>
          <w:color w:val="auto"/>
        </w:rPr>
        <w:t xml:space="preserve"> in H</w:t>
      </w:r>
      <w:r w:rsidRPr="00A02793">
        <w:rPr>
          <w:rFonts w:asciiTheme="minorHAnsi" w:hAnsiTheme="minorHAnsi" w:cstheme="minorHAnsi"/>
          <w:b/>
          <w:color w:val="auto"/>
          <w:vertAlign w:val="subscript"/>
        </w:rPr>
        <w:t>2</w:t>
      </w:r>
      <w:r>
        <w:rPr>
          <w:rFonts w:asciiTheme="minorHAnsi" w:hAnsiTheme="minorHAnsi" w:cstheme="minorHAnsi"/>
          <w:b/>
          <w:color w:val="auto"/>
        </w:rPr>
        <w:t>O</w:t>
      </w:r>
      <w:r w:rsidR="00B36919">
        <w:rPr>
          <w:rFonts w:asciiTheme="minorHAnsi" w:hAnsiTheme="minorHAnsi" w:cstheme="minorHAnsi"/>
          <w:b/>
          <w:color w:val="auto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>NOTE: take 2</w:t>
      </w:r>
    </w:p>
    <w:p w14:paraId="077A5830" w14:textId="77777777" w:rsidR="00A02793" w:rsidRPr="00A02793" w:rsidRDefault="00A02793" w:rsidP="00A02793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4528896E" w14:textId="171A99B8" w:rsidR="00C04C55" w:rsidRDefault="00594106" w:rsidP="00A0279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Using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a sharply cut piece of filter paper, </w:t>
      </w:r>
      <w:r>
        <w:rPr>
          <w:rFonts w:asciiTheme="minorHAnsi" w:hAnsiTheme="minorHAnsi" w:cstheme="minorHAnsi"/>
          <w:bCs/>
          <w:color w:val="auto"/>
        </w:rPr>
        <w:t xml:space="preserve">remove any </w:t>
      </w:r>
      <w:r>
        <w:rPr>
          <w:rFonts w:asciiTheme="minorHAnsi" w:hAnsiTheme="minorHAnsi" w:cstheme="minorHAnsi"/>
          <w:bCs/>
          <w:color w:val="auto"/>
        </w:rPr>
        <w:t>excess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liquid </w:t>
      </w:r>
      <w:r>
        <w:rPr>
          <w:rFonts w:asciiTheme="minorHAnsi" w:hAnsiTheme="minorHAnsi" w:cstheme="minorHAnsi"/>
          <w:bCs/>
          <w:color w:val="auto"/>
        </w:rPr>
        <w:t>from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chip until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DD3FF8">
        <w:rPr>
          <w:rFonts w:asciiTheme="minorHAnsi" w:hAnsiTheme="minorHAnsi" w:cstheme="minorHAnsi"/>
          <w:bCs/>
          <w:color w:val="auto"/>
        </w:rPr>
        <w:t>liquid droplet</w:t>
      </w:r>
      <w:r w:rsidR="00DD3FF8" w:rsidRPr="005E1350">
        <w:rPr>
          <w:rFonts w:asciiTheme="minorHAnsi" w:hAnsiTheme="minorHAnsi" w:cstheme="minorHAnsi"/>
          <w:bCs/>
          <w:color w:val="auto"/>
        </w:rPr>
        <w:t xml:space="preserve"> </w:t>
      </w:r>
      <w:r w:rsidR="00C04C55" w:rsidRPr="005E1350">
        <w:rPr>
          <w:rFonts w:asciiTheme="minorHAnsi" w:hAnsiTheme="minorHAnsi" w:cstheme="minorHAnsi"/>
          <w:bCs/>
          <w:color w:val="auto"/>
        </w:rPr>
        <w:t>forms a flat dome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place the big E-chip onto the small E-chip front side facing down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6D765221" w14:textId="77777777" w:rsidR="00594106" w:rsidRDefault="00594106" w:rsidP="005941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439F193E" w14:textId="6A525B79" w:rsidR="00594106" w:rsidRDefault="00594106" w:rsidP="0059410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Liquid being wicked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134EB9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>NOTE: take</w:t>
      </w:r>
      <w:r w:rsidR="00B36919">
        <w:rPr>
          <w:rFonts w:asciiTheme="minorHAnsi" w:hAnsiTheme="minorHAnsi" w:cstheme="minorHAnsi"/>
          <w:bCs/>
          <w:color w:val="auto"/>
          <w:highlight w:val="green"/>
        </w:rPr>
        <w:t xml:space="preserve">4, </w:t>
      </w:r>
      <w:r w:rsidR="00B36919">
        <w:rPr>
          <w:rFonts w:asciiTheme="minorHAnsi" w:hAnsiTheme="minorHAnsi" w:cstheme="minorHAnsi"/>
          <w:bCs/>
          <w:color w:val="auto"/>
          <w:highlight w:val="green"/>
        </w:rPr>
        <w:lastRenderedPageBreak/>
        <w:t>including 2.5.2</w:t>
      </w:r>
    </w:p>
    <w:p w14:paraId="15018707" w14:textId="239ECE4D" w:rsidR="00594106" w:rsidRPr="005E1350" w:rsidRDefault="00594106" w:rsidP="0059410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Chip being placed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134EB9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333A424C" w14:textId="77777777" w:rsidR="00C04C55" w:rsidRPr="005E1350" w:rsidRDefault="00C04C55" w:rsidP="00C04C55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5D0E3F77" w14:textId="29126C88" w:rsidR="00C04C55" w:rsidRDefault="00C04C55" w:rsidP="00594106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5E1350">
        <w:rPr>
          <w:rFonts w:asciiTheme="minorHAnsi" w:hAnsiTheme="minorHAnsi" w:cstheme="minorHAnsi"/>
          <w:bCs/>
          <w:color w:val="auto"/>
        </w:rPr>
        <w:t>Slide the lid back on</w:t>
      </w:r>
      <w:r w:rsidR="00594106">
        <w:rPr>
          <w:rFonts w:asciiTheme="minorHAnsi" w:hAnsiTheme="minorHAnsi" w:cstheme="minorHAnsi"/>
          <w:bCs/>
          <w:color w:val="auto"/>
        </w:rPr>
        <w:t>to</w:t>
      </w:r>
      <w:r w:rsidRPr="005E1350">
        <w:rPr>
          <w:rFonts w:asciiTheme="minorHAnsi" w:hAnsiTheme="minorHAnsi" w:cstheme="minorHAnsi"/>
          <w:bCs/>
          <w:color w:val="auto"/>
        </w:rPr>
        <w:t xml:space="preserve"> the liquid cell holder</w:t>
      </w:r>
      <w:r w:rsidR="00594106">
        <w:rPr>
          <w:rFonts w:asciiTheme="minorHAnsi" w:hAnsiTheme="minorHAnsi" w:cstheme="minorHAnsi"/>
          <w:bCs/>
          <w:color w:val="auto"/>
        </w:rPr>
        <w:t xml:space="preserve"> </w:t>
      </w:r>
      <w:r w:rsidR="00594106">
        <w:rPr>
          <w:rFonts w:asciiTheme="minorHAnsi" w:hAnsiTheme="minorHAnsi" w:cstheme="minorHAnsi"/>
          <w:b/>
          <w:color w:val="auto"/>
        </w:rPr>
        <w:t>[1]</w:t>
      </w:r>
      <w:r w:rsidR="00594106">
        <w:rPr>
          <w:rFonts w:asciiTheme="minorHAnsi" w:hAnsiTheme="minorHAnsi" w:cstheme="minorHAnsi"/>
          <w:bCs/>
          <w:color w:val="auto"/>
        </w:rPr>
        <w:t xml:space="preserve"> and</w:t>
      </w:r>
      <w:r w:rsidRPr="005E1350">
        <w:rPr>
          <w:rFonts w:asciiTheme="minorHAnsi" w:hAnsiTheme="minorHAnsi" w:cstheme="minorHAnsi"/>
          <w:bCs/>
          <w:color w:val="auto"/>
        </w:rPr>
        <w:t xml:space="preserve"> </w:t>
      </w:r>
      <w:r w:rsidR="00594106">
        <w:rPr>
          <w:rFonts w:asciiTheme="minorHAnsi" w:hAnsiTheme="minorHAnsi" w:cstheme="minorHAnsi"/>
          <w:bCs/>
          <w:color w:val="auto"/>
        </w:rPr>
        <w:t>g</w:t>
      </w:r>
      <w:r w:rsidRPr="005E1350">
        <w:rPr>
          <w:rFonts w:asciiTheme="minorHAnsi" w:hAnsiTheme="minorHAnsi" w:cstheme="minorHAnsi"/>
          <w:bCs/>
          <w:color w:val="auto"/>
        </w:rPr>
        <w:t xml:space="preserve">radually tighten each screw </w:t>
      </w:r>
      <w:r w:rsidR="00594106">
        <w:rPr>
          <w:rFonts w:asciiTheme="minorHAnsi" w:hAnsiTheme="minorHAnsi" w:cstheme="minorHAnsi"/>
          <w:b/>
          <w:color w:val="auto"/>
        </w:rPr>
        <w:t>[2]</w:t>
      </w:r>
      <w:r w:rsidRPr="005E1350">
        <w:rPr>
          <w:rFonts w:asciiTheme="minorHAnsi" w:hAnsiTheme="minorHAnsi" w:cstheme="minorHAnsi"/>
          <w:bCs/>
          <w:color w:val="auto"/>
        </w:rPr>
        <w:t>.</w:t>
      </w:r>
    </w:p>
    <w:p w14:paraId="42DA7885" w14:textId="77777777" w:rsidR="00594106" w:rsidRDefault="00594106" w:rsidP="005941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A2DC604" w14:textId="3CFCB4F8" w:rsidR="00594106" w:rsidRDefault="00594106" w:rsidP="0059410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sliding lid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134EB9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B3691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>NOTE: take 2</w:t>
      </w:r>
    </w:p>
    <w:p w14:paraId="26BC56F9" w14:textId="2F487EA8" w:rsidR="00594106" w:rsidRPr="005E1350" w:rsidRDefault="00594106" w:rsidP="0059410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tightening screw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134EB9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06A59A9D" w14:textId="77777777" w:rsidR="00C04C55" w:rsidRPr="005E1350" w:rsidRDefault="00C04C55" w:rsidP="00C04C5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1A293F78" w14:textId="634E5E09" w:rsidR="00C04C55" w:rsidRDefault="00594106" w:rsidP="00594106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Use filter paper to remove any excess liquid from the chips,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rotating the liquid cell holder around its axis</w:t>
      </w:r>
      <w:r>
        <w:rPr>
          <w:rFonts w:asciiTheme="minorHAnsi" w:hAnsiTheme="minorHAnsi" w:cstheme="minorHAnsi"/>
          <w:bCs/>
          <w:color w:val="auto"/>
        </w:rPr>
        <w:t xml:space="preserve"> to make sure that all of the liquid is captured </w:t>
      </w:r>
      <w:r>
        <w:rPr>
          <w:rFonts w:asciiTheme="minorHAnsi" w:hAnsiTheme="minorHAnsi" w:cstheme="minorHAnsi"/>
          <w:b/>
          <w:color w:val="auto"/>
        </w:rPr>
        <w:t>[1]</w:t>
      </w:r>
      <w:r w:rsidR="00C04C55" w:rsidRPr="005E1350">
        <w:rPr>
          <w:rFonts w:asciiTheme="minorHAnsi" w:hAnsiTheme="minorHAnsi" w:cstheme="minorHAnsi"/>
          <w:bCs/>
          <w:color w:val="auto"/>
        </w:rPr>
        <w:t>.</w:t>
      </w:r>
    </w:p>
    <w:p w14:paraId="507A66BF" w14:textId="77777777" w:rsidR="00594106" w:rsidRDefault="00594106" w:rsidP="0059410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71479C91" w14:textId="1B8203EC" w:rsidR="00594106" w:rsidRPr="005E1350" w:rsidRDefault="00594106" w:rsidP="0059410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Liquid being removed</w:t>
      </w:r>
      <w:r w:rsidR="00134EB9" w:rsidRPr="00134EB9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3B74AE8B" w14:textId="77777777" w:rsidR="00C04C55" w:rsidRPr="005E1350" w:rsidRDefault="00C04C55" w:rsidP="00C04C5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4F3F29CD" w14:textId="2A88F21C" w:rsidR="00FA4FB4" w:rsidRDefault="00C04C55" w:rsidP="00FA4FB4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594106">
        <w:rPr>
          <w:rFonts w:asciiTheme="minorHAnsi" w:hAnsiTheme="minorHAnsi" w:cstheme="minorHAnsi"/>
          <w:bCs/>
          <w:color w:val="auto"/>
        </w:rPr>
        <w:t>Test the vacuum sealing of the liquid cell in a pumping station</w:t>
      </w:r>
      <w:r w:rsidR="00594106" w:rsidRPr="00594106">
        <w:rPr>
          <w:rFonts w:asciiTheme="minorHAnsi" w:hAnsiTheme="minorHAnsi" w:cstheme="minorHAnsi"/>
          <w:bCs/>
          <w:color w:val="auto"/>
        </w:rPr>
        <w:t xml:space="preserve"> </w:t>
      </w:r>
      <w:r w:rsidR="00594106" w:rsidRPr="00594106">
        <w:rPr>
          <w:rFonts w:asciiTheme="minorHAnsi" w:hAnsiTheme="minorHAnsi" w:cstheme="minorHAnsi"/>
          <w:b/>
          <w:color w:val="auto"/>
        </w:rPr>
        <w:t>[1]</w:t>
      </w:r>
      <w:r w:rsidRPr="00594106">
        <w:rPr>
          <w:rFonts w:asciiTheme="minorHAnsi" w:hAnsiTheme="minorHAnsi" w:cstheme="minorHAnsi"/>
          <w:bCs/>
          <w:color w:val="auto"/>
        </w:rPr>
        <w:t>. If the vacuum level of the pump reaches 5 x 10</w:t>
      </w:r>
      <w:r w:rsidRPr="00594106">
        <w:rPr>
          <w:rFonts w:asciiTheme="minorHAnsi" w:hAnsiTheme="minorHAnsi" w:cstheme="minorHAnsi"/>
          <w:bCs/>
          <w:color w:val="auto"/>
          <w:vertAlign w:val="superscript"/>
        </w:rPr>
        <w:t>-2</w:t>
      </w:r>
      <w:r w:rsidRPr="00594106">
        <w:rPr>
          <w:rFonts w:asciiTheme="minorHAnsi" w:hAnsiTheme="minorHAnsi" w:cstheme="minorHAnsi"/>
          <w:bCs/>
          <w:color w:val="auto"/>
        </w:rPr>
        <w:t xml:space="preserve"> </w:t>
      </w:r>
      <w:r w:rsidR="00594106" w:rsidRPr="00594106">
        <w:rPr>
          <w:rFonts w:asciiTheme="minorHAnsi" w:hAnsiTheme="minorHAnsi" w:cstheme="minorHAnsi"/>
          <w:bCs/>
          <w:color w:val="auto"/>
        </w:rPr>
        <w:t>Pascals,</w:t>
      </w:r>
      <w:r w:rsidR="00594106">
        <w:rPr>
          <w:rFonts w:asciiTheme="minorHAnsi" w:hAnsiTheme="minorHAnsi" w:cstheme="minorHAnsi"/>
          <w:bCs/>
          <w:color w:val="auto"/>
        </w:rPr>
        <w:t xml:space="preserve"> </w:t>
      </w:r>
      <w:r w:rsidR="00FA4FB4">
        <w:rPr>
          <w:rFonts w:asciiTheme="minorHAnsi" w:hAnsiTheme="minorHAnsi" w:cstheme="minorHAnsi"/>
          <w:bCs/>
          <w:color w:val="auto"/>
        </w:rPr>
        <w:t>v</w:t>
      </w:r>
      <w:r w:rsidRPr="00FA4FB4">
        <w:rPr>
          <w:rFonts w:asciiTheme="minorHAnsi" w:hAnsiTheme="minorHAnsi" w:cstheme="minorHAnsi"/>
          <w:bCs/>
          <w:color w:val="auto"/>
        </w:rPr>
        <w:t>erify the integrity of the silicon nitride window</w:t>
      </w:r>
      <w:r w:rsidR="00FA4FB4">
        <w:rPr>
          <w:rFonts w:asciiTheme="minorHAnsi" w:hAnsiTheme="minorHAnsi" w:cstheme="minorHAnsi"/>
          <w:bCs/>
          <w:color w:val="auto"/>
        </w:rPr>
        <w:t xml:space="preserve"> one last time </w:t>
      </w:r>
      <w:r w:rsidR="00FA4FB4">
        <w:rPr>
          <w:rFonts w:asciiTheme="minorHAnsi" w:hAnsiTheme="minorHAnsi" w:cstheme="minorHAnsi"/>
          <w:b/>
          <w:color w:val="auto"/>
        </w:rPr>
        <w:t>[2]</w:t>
      </w:r>
      <w:r w:rsidR="00FA4FB4">
        <w:rPr>
          <w:rFonts w:asciiTheme="minorHAnsi" w:hAnsiTheme="minorHAnsi" w:cstheme="minorHAnsi"/>
          <w:bCs/>
          <w:color w:val="auto"/>
        </w:rPr>
        <w:t xml:space="preserve"> and </w:t>
      </w:r>
      <w:r w:rsidR="00FA4FB4" w:rsidRPr="00FA4FB4">
        <w:rPr>
          <w:rFonts w:asciiTheme="minorHAnsi" w:hAnsiTheme="minorHAnsi" w:cstheme="minorHAnsi"/>
          <w:bCs/>
          <w:color w:val="auto"/>
        </w:rPr>
        <w:t>l</w:t>
      </w:r>
      <w:r w:rsidRPr="00FA4FB4">
        <w:rPr>
          <w:rFonts w:asciiTheme="minorHAnsi" w:hAnsiTheme="minorHAnsi" w:cstheme="minorHAnsi"/>
          <w:bCs/>
          <w:color w:val="auto"/>
        </w:rPr>
        <w:t xml:space="preserve">oad the liquid cell holder </w:t>
      </w:r>
      <w:r w:rsidR="00FA4FB4">
        <w:rPr>
          <w:rFonts w:asciiTheme="minorHAnsi" w:hAnsiTheme="minorHAnsi" w:cstheme="minorHAnsi"/>
          <w:bCs/>
          <w:color w:val="auto"/>
        </w:rPr>
        <w:t xml:space="preserve">into the microscope </w:t>
      </w:r>
      <w:r w:rsidR="00FA4FB4">
        <w:rPr>
          <w:rFonts w:asciiTheme="minorHAnsi" w:hAnsiTheme="minorHAnsi" w:cstheme="minorHAnsi"/>
          <w:b/>
          <w:color w:val="auto"/>
        </w:rPr>
        <w:t>[3]</w:t>
      </w:r>
      <w:r w:rsidRPr="00FA4FB4">
        <w:rPr>
          <w:rFonts w:asciiTheme="minorHAnsi" w:hAnsiTheme="minorHAnsi" w:cstheme="minorHAnsi"/>
          <w:bCs/>
          <w:color w:val="auto"/>
        </w:rPr>
        <w:t>.</w:t>
      </w:r>
    </w:p>
    <w:p w14:paraId="295CCF58" w14:textId="77777777" w:rsidR="00FA4FB4" w:rsidRDefault="00FA4FB4" w:rsidP="00FA4FB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3832EE68" w14:textId="0EBBC958" w:rsidR="00FA4FB4" w:rsidRDefault="00FA4FB4" w:rsidP="00FA4FB4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testing seal</w:t>
      </w:r>
      <w:r w:rsidR="00B36919">
        <w:rPr>
          <w:rFonts w:asciiTheme="minorHAnsi" w:hAnsiTheme="minorHAnsi" w:cstheme="minorHAnsi"/>
          <w:bCs/>
          <w:color w:val="auto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 xml:space="preserve">NOTE: </w:t>
      </w:r>
      <w:r w:rsidR="00B36919">
        <w:rPr>
          <w:rFonts w:asciiTheme="minorHAnsi" w:hAnsiTheme="minorHAnsi" w:cstheme="minorHAnsi"/>
          <w:bCs/>
          <w:color w:val="auto"/>
          <w:highlight w:val="green"/>
        </w:rPr>
        <w:t>MED and CU</w:t>
      </w:r>
    </w:p>
    <w:p w14:paraId="133DE884" w14:textId="77777777" w:rsidR="00FA4FB4" w:rsidRDefault="00FA4FB4" w:rsidP="00FA4FB4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checking integrity</w:t>
      </w:r>
    </w:p>
    <w:p w14:paraId="4D444B89" w14:textId="2FBD9F39" w:rsidR="00FA4FB4" w:rsidRDefault="00FA4FB4" w:rsidP="00FA4FB4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loading cell into microscope</w:t>
      </w:r>
    </w:p>
    <w:p w14:paraId="1F0B26B3" w14:textId="5958E465" w:rsidR="00C04C55" w:rsidRPr="005E1350" w:rsidRDefault="00C04C55" w:rsidP="00FA4FB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09D865AA" w14:textId="7C6BB8FF" w:rsidR="00C04C55" w:rsidRDefault="00FA4FB4" w:rsidP="00C04C55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Flow Mode </w:t>
      </w:r>
      <w:r w:rsidR="00C455A2">
        <w:rPr>
          <w:rFonts w:asciiTheme="minorHAnsi" w:hAnsiTheme="minorHAnsi" w:cstheme="minorHAnsi"/>
          <w:b/>
          <w:color w:val="auto"/>
        </w:rPr>
        <w:t>Setup</w:t>
      </w:r>
    </w:p>
    <w:p w14:paraId="3EA746BC" w14:textId="77777777" w:rsidR="00FA4FB4" w:rsidRDefault="00FA4FB4" w:rsidP="00FA4FB4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color w:val="auto"/>
        </w:rPr>
      </w:pPr>
    </w:p>
    <w:p w14:paraId="4DC0ECEB" w14:textId="3662FDA9" w:rsidR="00C04C55" w:rsidRDefault="00C455A2" w:rsidP="00C04C55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To set up the flow mode, </w:t>
      </w:r>
      <w:r w:rsidR="00FA4FB4">
        <w:rPr>
          <w:rFonts w:asciiTheme="minorHAnsi" w:hAnsiTheme="minorHAnsi" w:cstheme="minorHAnsi"/>
          <w:bCs/>
          <w:color w:val="auto"/>
        </w:rPr>
        <w:t xml:space="preserve">load </w:t>
      </w:r>
      <w:r w:rsidR="00DD3FF8">
        <w:rPr>
          <w:rFonts w:asciiTheme="minorHAnsi" w:hAnsiTheme="minorHAnsi" w:cstheme="minorHAnsi"/>
          <w:bCs/>
          <w:color w:val="auto"/>
        </w:rPr>
        <w:t xml:space="preserve">one </w:t>
      </w:r>
      <w:r w:rsidR="00FA4FB4">
        <w:rPr>
          <w:rFonts w:asciiTheme="minorHAnsi" w:hAnsiTheme="minorHAnsi" w:cstheme="minorHAnsi"/>
          <w:bCs/>
          <w:color w:val="auto"/>
        </w:rPr>
        <w:t xml:space="preserve">syringe with the solution of interest </w:t>
      </w:r>
      <w:r w:rsidR="00FA4FB4">
        <w:rPr>
          <w:rFonts w:asciiTheme="minorHAnsi" w:hAnsiTheme="minorHAnsi" w:cstheme="minorHAnsi"/>
          <w:b/>
          <w:color w:val="auto"/>
        </w:rPr>
        <w:t>[1]</w:t>
      </w:r>
      <w:r w:rsidR="00FA4FB4">
        <w:rPr>
          <w:rFonts w:asciiTheme="minorHAnsi" w:hAnsiTheme="minorHAnsi" w:cstheme="minorHAnsi"/>
          <w:bCs/>
          <w:color w:val="auto"/>
        </w:rPr>
        <w:t xml:space="preserve"> and connect two external PEEK </w:t>
      </w:r>
      <w:r w:rsidR="00FA4FB4">
        <w:rPr>
          <w:rFonts w:asciiTheme="minorHAnsi" w:hAnsiTheme="minorHAnsi" w:cstheme="minorHAnsi"/>
          <w:bCs/>
          <w:color w:val="FF0000"/>
        </w:rPr>
        <w:t>(peek)</w:t>
      </w:r>
      <w:r w:rsidR="00FA4FB4">
        <w:rPr>
          <w:rFonts w:asciiTheme="minorHAnsi" w:hAnsiTheme="minorHAnsi" w:cstheme="minorHAnsi"/>
          <w:bCs/>
          <w:color w:val="auto"/>
        </w:rPr>
        <w:t xml:space="preserve"> tubes to the syringe </w:t>
      </w:r>
      <w:r w:rsidR="00FA4FB4">
        <w:rPr>
          <w:rFonts w:asciiTheme="minorHAnsi" w:hAnsiTheme="minorHAnsi" w:cstheme="minorHAnsi"/>
          <w:b/>
          <w:color w:val="auto"/>
        </w:rPr>
        <w:t>[2]</w:t>
      </w:r>
      <w:r w:rsidR="00FA4FB4">
        <w:rPr>
          <w:rFonts w:asciiTheme="minorHAnsi" w:hAnsiTheme="minorHAnsi" w:cstheme="minorHAnsi"/>
          <w:bCs/>
          <w:color w:val="auto"/>
        </w:rPr>
        <w:t>.</w:t>
      </w:r>
    </w:p>
    <w:p w14:paraId="68B5FA71" w14:textId="77777777" w:rsidR="00FA4FB4" w:rsidRDefault="00FA4FB4" w:rsidP="00FA4FB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79AC3194" w14:textId="0EAA1A82" w:rsidR="00FA4FB4" w:rsidRDefault="00FA4FB4" w:rsidP="00FA4FB4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loading syringe, with solution container visible in frame</w:t>
      </w:r>
    </w:p>
    <w:p w14:paraId="7D0F1B22" w14:textId="3A73E0C8" w:rsidR="00FA4FB4" w:rsidRPr="00FA4FB4" w:rsidRDefault="00FA4FB4" w:rsidP="00FA4FB4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connecting tube(s) to syringe </w:t>
      </w:r>
    </w:p>
    <w:p w14:paraId="776D997B" w14:textId="77777777" w:rsidR="00864C52" w:rsidRDefault="00864C52" w:rsidP="00864C5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0A71DA98" w14:textId="60506654" w:rsidR="00C04C55" w:rsidRDefault="00C04C55" w:rsidP="00C04C55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5E1350">
        <w:rPr>
          <w:rFonts w:asciiTheme="minorHAnsi" w:hAnsiTheme="minorHAnsi" w:cstheme="minorHAnsi"/>
          <w:bCs/>
          <w:color w:val="auto"/>
        </w:rPr>
        <w:t>Place the syringe on</w:t>
      </w:r>
      <w:r w:rsidR="00864C52">
        <w:rPr>
          <w:rFonts w:asciiTheme="minorHAnsi" w:hAnsiTheme="minorHAnsi" w:cstheme="minorHAnsi"/>
          <w:bCs/>
          <w:color w:val="auto"/>
        </w:rPr>
        <w:t>to</w:t>
      </w:r>
      <w:r w:rsidRPr="005E1350">
        <w:rPr>
          <w:rFonts w:asciiTheme="minorHAnsi" w:hAnsiTheme="minorHAnsi" w:cstheme="minorHAnsi"/>
          <w:bCs/>
          <w:color w:val="auto"/>
        </w:rPr>
        <w:t xml:space="preserve"> the syringe pump</w:t>
      </w:r>
      <w:r w:rsidR="00DD3FF8">
        <w:rPr>
          <w:rFonts w:asciiTheme="minorHAnsi" w:hAnsiTheme="minorHAnsi" w:cstheme="minorHAnsi"/>
          <w:bCs/>
          <w:color w:val="auto"/>
        </w:rPr>
        <w:t xml:space="preserve"> </w:t>
      </w:r>
      <w:r w:rsidR="00864C52">
        <w:rPr>
          <w:rFonts w:asciiTheme="minorHAnsi" w:hAnsiTheme="minorHAnsi" w:cstheme="minorHAnsi"/>
          <w:b/>
          <w:color w:val="auto"/>
        </w:rPr>
        <w:t>[1]</w:t>
      </w:r>
      <w:r w:rsidR="00864C52">
        <w:rPr>
          <w:rFonts w:asciiTheme="minorHAnsi" w:hAnsiTheme="minorHAnsi" w:cstheme="minorHAnsi"/>
          <w:bCs/>
          <w:color w:val="auto"/>
        </w:rPr>
        <w:t xml:space="preserve"> and i</w:t>
      </w:r>
      <w:r w:rsidRPr="005E1350">
        <w:rPr>
          <w:rFonts w:asciiTheme="minorHAnsi" w:hAnsiTheme="minorHAnsi" w:cstheme="minorHAnsi"/>
          <w:bCs/>
          <w:color w:val="auto"/>
        </w:rPr>
        <w:t>nsert the external PEEK tubes in</w:t>
      </w:r>
      <w:r w:rsidR="00864C52">
        <w:rPr>
          <w:rFonts w:asciiTheme="minorHAnsi" w:hAnsiTheme="minorHAnsi" w:cstheme="minorHAnsi"/>
          <w:bCs/>
          <w:color w:val="auto"/>
        </w:rPr>
        <w:t>to</w:t>
      </w:r>
      <w:r w:rsidRPr="005E1350">
        <w:rPr>
          <w:rFonts w:asciiTheme="minorHAnsi" w:hAnsiTheme="minorHAnsi" w:cstheme="minorHAnsi"/>
          <w:bCs/>
          <w:color w:val="auto"/>
        </w:rPr>
        <w:t xml:space="preserve"> the </w:t>
      </w:r>
      <w:r w:rsidR="00864C52">
        <w:rPr>
          <w:rFonts w:asciiTheme="minorHAnsi" w:hAnsiTheme="minorHAnsi" w:cstheme="minorHAnsi"/>
          <w:bCs/>
          <w:color w:val="auto"/>
        </w:rPr>
        <w:t>entries of the</w:t>
      </w:r>
      <w:r w:rsidRPr="005E1350">
        <w:rPr>
          <w:rFonts w:asciiTheme="minorHAnsi" w:hAnsiTheme="minorHAnsi" w:cstheme="minorHAnsi"/>
          <w:bCs/>
          <w:color w:val="auto"/>
        </w:rPr>
        <w:t xml:space="preserve"> liquid cell holder</w:t>
      </w:r>
      <w:r w:rsidR="00864C52">
        <w:rPr>
          <w:rFonts w:asciiTheme="minorHAnsi" w:hAnsiTheme="minorHAnsi" w:cstheme="minorHAnsi"/>
          <w:bCs/>
          <w:color w:val="auto"/>
        </w:rPr>
        <w:t xml:space="preserve"> </w:t>
      </w:r>
      <w:r w:rsidR="00864C52">
        <w:rPr>
          <w:rFonts w:asciiTheme="minorHAnsi" w:hAnsiTheme="minorHAnsi" w:cstheme="minorHAnsi"/>
          <w:b/>
          <w:color w:val="auto"/>
        </w:rPr>
        <w:t>[2]</w:t>
      </w:r>
      <w:r w:rsidRPr="005E1350">
        <w:rPr>
          <w:rFonts w:asciiTheme="minorHAnsi" w:hAnsiTheme="minorHAnsi" w:cstheme="minorHAnsi"/>
          <w:bCs/>
          <w:color w:val="auto"/>
        </w:rPr>
        <w:t>. Insert one additional external PEEK tube for the output of the liquid cell holder</w:t>
      </w:r>
      <w:r w:rsidR="00864C52">
        <w:rPr>
          <w:rFonts w:asciiTheme="minorHAnsi" w:hAnsiTheme="minorHAnsi" w:cstheme="minorHAnsi"/>
          <w:bCs/>
          <w:color w:val="auto"/>
        </w:rPr>
        <w:t xml:space="preserve"> </w:t>
      </w:r>
      <w:r w:rsidR="00864C52">
        <w:rPr>
          <w:rFonts w:asciiTheme="minorHAnsi" w:hAnsiTheme="minorHAnsi" w:cstheme="minorHAnsi"/>
          <w:b/>
          <w:color w:val="auto"/>
        </w:rPr>
        <w:t>[3]</w:t>
      </w:r>
      <w:r w:rsidRPr="005E1350">
        <w:rPr>
          <w:rFonts w:asciiTheme="minorHAnsi" w:hAnsiTheme="minorHAnsi" w:cstheme="minorHAnsi"/>
          <w:bCs/>
          <w:color w:val="auto"/>
        </w:rPr>
        <w:t>.</w:t>
      </w:r>
    </w:p>
    <w:p w14:paraId="31E94225" w14:textId="77777777" w:rsidR="00864C52" w:rsidRDefault="00864C52" w:rsidP="00864C5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52F5BD0C" w14:textId="50B38038" w:rsidR="00864C52" w:rsidRDefault="00864C52" w:rsidP="00864C52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syringe onto pump</w:t>
      </w:r>
    </w:p>
    <w:p w14:paraId="01A30110" w14:textId="08BE67F1" w:rsidR="00864C52" w:rsidRDefault="00864C52" w:rsidP="00864C52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inserting tube(s)</w:t>
      </w:r>
      <w:r w:rsidR="00B36919">
        <w:rPr>
          <w:rFonts w:asciiTheme="minorHAnsi" w:hAnsiTheme="minorHAnsi" w:cstheme="minorHAnsi"/>
          <w:bCs/>
          <w:color w:val="auto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>NOTE: take</w:t>
      </w:r>
      <w:r w:rsidR="00B36919">
        <w:rPr>
          <w:rFonts w:asciiTheme="minorHAnsi" w:hAnsiTheme="minorHAnsi" w:cstheme="minorHAnsi"/>
          <w:bCs/>
          <w:color w:val="auto"/>
          <w:highlight w:val="green"/>
        </w:rPr>
        <w:t>1, MED, take2, CU</w:t>
      </w:r>
    </w:p>
    <w:p w14:paraId="2DC0FA25" w14:textId="15F559A5" w:rsidR="00864C52" w:rsidRPr="005E1350" w:rsidRDefault="00864C52" w:rsidP="00864C52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inserting additional tube</w:t>
      </w:r>
    </w:p>
    <w:p w14:paraId="4CDBA5E0" w14:textId="77777777" w:rsidR="00C04C55" w:rsidRPr="005E1350" w:rsidRDefault="00C04C55" w:rsidP="00C04C55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2177661B" w14:textId="06A67E6C" w:rsidR="00C04C55" w:rsidRDefault="00C455A2" w:rsidP="00C04C55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Then i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nject the solution </w:t>
      </w:r>
      <w:r w:rsidRPr="005E1350">
        <w:rPr>
          <w:rFonts w:asciiTheme="minorHAnsi" w:hAnsiTheme="minorHAnsi" w:cstheme="minorHAnsi"/>
          <w:bCs/>
          <w:color w:val="auto"/>
        </w:rPr>
        <w:t>in</w:t>
      </w:r>
      <w:r>
        <w:rPr>
          <w:rFonts w:asciiTheme="minorHAnsi" w:hAnsiTheme="minorHAnsi" w:cstheme="minorHAnsi"/>
          <w:bCs/>
          <w:color w:val="auto"/>
        </w:rPr>
        <w:t>to</w:t>
      </w:r>
      <w:r w:rsidRPr="005E1350">
        <w:rPr>
          <w:rFonts w:asciiTheme="minorHAnsi" w:hAnsiTheme="minorHAnsi" w:cstheme="minorHAnsi"/>
          <w:bCs/>
          <w:color w:val="auto"/>
        </w:rPr>
        <w:t xml:space="preserve"> each inlet </w:t>
      </w:r>
      <w:r>
        <w:rPr>
          <w:rFonts w:asciiTheme="minorHAnsi" w:hAnsiTheme="minorHAnsi" w:cstheme="minorHAnsi"/>
          <w:bCs/>
          <w:color w:val="auto"/>
        </w:rPr>
        <w:t>at</w:t>
      </w:r>
      <w:r w:rsidR="00C04C55" w:rsidRPr="005E1350">
        <w:rPr>
          <w:rFonts w:asciiTheme="minorHAnsi" w:hAnsiTheme="minorHAnsi" w:cstheme="minorHAnsi"/>
          <w:bCs/>
          <w:color w:val="auto"/>
        </w:rPr>
        <w:t xml:space="preserve"> a flow rate of 5 </w:t>
      </w:r>
      <w:r>
        <w:rPr>
          <w:rFonts w:asciiTheme="minorHAnsi" w:hAnsiTheme="minorHAnsi" w:cstheme="minorHAnsi"/>
          <w:bCs/>
          <w:color w:val="auto"/>
        </w:rPr>
        <w:t>microliters</w:t>
      </w:r>
      <w:r w:rsidR="00C04C55" w:rsidRPr="005E1350">
        <w:rPr>
          <w:rFonts w:asciiTheme="minorHAnsi" w:hAnsiTheme="minorHAnsi" w:cstheme="minorHAnsi"/>
          <w:bCs/>
          <w:color w:val="auto"/>
        </w:rPr>
        <w:t>/min</w:t>
      </w:r>
      <w:r>
        <w:rPr>
          <w:rFonts w:asciiTheme="minorHAnsi" w:hAnsiTheme="minorHAnsi" w:cstheme="minorHAnsi"/>
          <w:bCs/>
          <w:color w:val="auto"/>
        </w:rPr>
        <w:t xml:space="preserve">ute </w:t>
      </w:r>
      <w:r>
        <w:rPr>
          <w:rFonts w:asciiTheme="minorHAnsi" w:hAnsiTheme="minorHAnsi" w:cstheme="minorHAnsi"/>
          <w:b/>
          <w:color w:val="auto"/>
        </w:rPr>
        <w:t>[1]</w:t>
      </w:r>
      <w:r w:rsidR="00C04C55" w:rsidRPr="005E1350">
        <w:rPr>
          <w:rFonts w:asciiTheme="minorHAnsi" w:hAnsiTheme="minorHAnsi" w:cstheme="minorHAnsi"/>
          <w:bCs/>
          <w:color w:val="auto"/>
        </w:rPr>
        <w:t>.</w:t>
      </w:r>
    </w:p>
    <w:p w14:paraId="3C4C9D9F" w14:textId="77777777" w:rsidR="00C455A2" w:rsidRDefault="00C455A2" w:rsidP="00C455A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0E4C2884" w14:textId="77777777" w:rsidR="00C455A2" w:rsidRDefault="00C455A2" w:rsidP="00C04C55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Solution being injected</w:t>
      </w:r>
    </w:p>
    <w:p w14:paraId="129F2EB9" w14:textId="77777777" w:rsidR="00C455A2" w:rsidRDefault="00C455A2" w:rsidP="00C455A2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  <w:color w:val="auto"/>
        </w:rPr>
      </w:pPr>
    </w:p>
    <w:p w14:paraId="063B5B85" w14:textId="5F7BB5E6" w:rsidR="00C04C55" w:rsidRPr="00C455A2" w:rsidRDefault="00C455A2" w:rsidP="00C455A2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C455A2">
        <w:rPr>
          <w:rFonts w:asciiTheme="minorHAnsi" w:hAnsiTheme="minorHAnsi" w:cstheme="minorHAnsi"/>
          <w:b/>
          <w:color w:val="auto"/>
        </w:rPr>
        <w:t>Liquid Environment Heating</w:t>
      </w:r>
    </w:p>
    <w:p w14:paraId="27FE2ABF" w14:textId="77777777" w:rsidR="00C455A2" w:rsidRPr="00C455A2" w:rsidRDefault="00C455A2" w:rsidP="00C455A2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Cs/>
          <w:color w:val="auto"/>
        </w:rPr>
      </w:pPr>
    </w:p>
    <w:p w14:paraId="1040881A" w14:textId="2760191C" w:rsidR="00C04C55" w:rsidRDefault="00C455A2" w:rsidP="00BE4542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 xml:space="preserve">To heat the liquid environment, </w:t>
      </w:r>
      <w:r w:rsidR="00C04C55" w:rsidRPr="00BE4542">
        <w:rPr>
          <w:rFonts w:asciiTheme="minorHAnsi" w:hAnsiTheme="minorHAnsi" w:cstheme="minorHAnsi"/>
          <w:bCs/>
          <w:color w:val="auto"/>
        </w:rPr>
        <w:t xml:space="preserve">open the </w:t>
      </w:r>
      <w:r w:rsidR="00C04C55" w:rsidRPr="00DA6E90">
        <w:rPr>
          <w:rFonts w:asciiTheme="minorHAnsi" w:hAnsiTheme="minorHAnsi" w:cstheme="minorHAnsi"/>
          <w:b/>
          <w:color w:val="auto"/>
        </w:rPr>
        <w:t>Heating</w:t>
      </w:r>
      <w:r w:rsidR="00C04C55" w:rsidRPr="00BE4542">
        <w:rPr>
          <w:rFonts w:asciiTheme="minorHAnsi" w:hAnsiTheme="minorHAnsi" w:cstheme="minorHAnsi"/>
          <w:bCs/>
          <w:color w:val="auto"/>
        </w:rPr>
        <w:t xml:space="preserve"> software</w:t>
      </w:r>
      <w:r w:rsidR="00BE4542">
        <w:rPr>
          <w:rFonts w:asciiTheme="minorHAnsi" w:hAnsiTheme="minorHAnsi" w:cstheme="minorHAnsi"/>
          <w:bCs/>
          <w:color w:val="auto"/>
        </w:rPr>
        <w:t xml:space="preserve"> and p</w:t>
      </w:r>
      <w:r w:rsidR="00C04C55" w:rsidRPr="00BE4542">
        <w:rPr>
          <w:rFonts w:asciiTheme="minorHAnsi" w:hAnsiTheme="minorHAnsi" w:cstheme="minorHAnsi"/>
          <w:bCs/>
          <w:color w:val="auto"/>
        </w:rPr>
        <w:t>ower up the power supply</w:t>
      </w:r>
      <w:r w:rsidR="00BE4542">
        <w:rPr>
          <w:rFonts w:asciiTheme="minorHAnsi" w:hAnsiTheme="minorHAnsi" w:cstheme="minorHAnsi"/>
          <w:bCs/>
          <w:color w:val="auto"/>
        </w:rPr>
        <w:t xml:space="preserve"> </w:t>
      </w:r>
      <w:r w:rsidR="00BE4542">
        <w:rPr>
          <w:rFonts w:asciiTheme="minorHAnsi" w:hAnsiTheme="minorHAnsi" w:cstheme="minorHAnsi"/>
          <w:b/>
          <w:color w:val="auto"/>
        </w:rPr>
        <w:t>[</w:t>
      </w:r>
      <w:r w:rsidR="00B36919" w:rsidRPr="00B36919">
        <w:rPr>
          <w:rFonts w:asciiTheme="minorHAnsi" w:hAnsiTheme="minorHAnsi" w:cstheme="minorHAnsi"/>
          <w:b/>
          <w:color w:val="FF0000"/>
        </w:rPr>
        <w:t>1</w:t>
      </w:r>
      <w:r w:rsidR="00BE4542">
        <w:rPr>
          <w:rFonts w:asciiTheme="minorHAnsi" w:hAnsiTheme="minorHAnsi" w:cstheme="minorHAnsi"/>
          <w:b/>
          <w:color w:val="auto"/>
        </w:rPr>
        <w:t>]</w:t>
      </w:r>
      <w:r w:rsidR="00C04C55" w:rsidRPr="00BE4542">
        <w:rPr>
          <w:rFonts w:asciiTheme="minorHAnsi" w:hAnsiTheme="minorHAnsi" w:cstheme="minorHAnsi"/>
          <w:bCs/>
          <w:color w:val="auto"/>
        </w:rPr>
        <w:t>.</w:t>
      </w:r>
    </w:p>
    <w:p w14:paraId="6722F166" w14:textId="77777777" w:rsidR="00BE4542" w:rsidRDefault="00BE4542" w:rsidP="00BE454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12B75053" w14:textId="62B481D1" w:rsidR="00BE4542" w:rsidRDefault="00BE4542" w:rsidP="00BE4542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WIDE: Talent opening software, with monitor visible in frame</w:t>
      </w:r>
      <w:r w:rsidR="00B36919">
        <w:rPr>
          <w:rFonts w:asciiTheme="minorHAnsi" w:hAnsiTheme="minorHAnsi" w:cstheme="minorHAnsi"/>
          <w:bCs/>
          <w:color w:val="auto"/>
        </w:rPr>
        <w:t xml:space="preserve"> </w:t>
      </w:r>
      <w:r w:rsidR="00B36919" w:rsidRPr="00B36919">
        <w:rPr>
          <w:rFonts w:asciiTheme="minorHAnsi" w:hAnsiTheme="minorHAnsi" w:cstheme="minorHAnsi"/>
          <w:bCs/>
          <w:color w:val="auto"/>
          <w:highlight w:val="green"/>
        </w:rPr>
        <w:t xml:space="preserve">NOTE: </w:t>
      </w:r>
      <w:r w:rsidR="00B36919">
        <w:rPr>
          <w:rFonts w:asciiTheme="minorHAnsi" w:hAnsiTheme="minorHAnsi" w:cstheme="minorHAnsi"/>
          <w:bCs/>
          <w:color w:val="auto"/>
          <w:highlight w:val="green"/>
        </w:rPr>
        <w:t>CU at end</w:t>
      </w:r>
    </w:p>
    <w:p w14:paraId="16B20858" w14:textId="77777777" w:rsidR="00C04C55" w:rsidRPr="005E1350" w:rsidRDefault="00C04C55" w:rsidP="00C04C5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24C7FF61" w14:textId="4C3542D1" w:rsidR="00C04C55" w:rsidRDefault="00C04C55" w:rsidP="00BE4542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5E1350">
        <w:rPr>
          <w:rFonts w:asciiTheme="minorHAnsi" w:hAnsiTheme="minorHAnsi" w:cstheme="minorHAnsi"/>
          <w:bCs/>
          <w:color w:val="auto"/>
        </w:rPr>
        <w:t xml:space="preserve">Click the </w:t>
      </w:r>
      <w:r w:rsidR="007050BF">
        <w:rPr>
          <w:rFonts w:asciiTheme="minorHAnsi" w:hAnsiTheme="minorHAnsi" w:cstheme="minorHAnsi"/>
          <w:b/>
          <w:color w:val="auto"/>
        </w:rPr>
        <w:t>D</w:t>
      </w:r>
      <w:r w:rsidRPr="007050BF">
        <w:rPr>
          <w:rFonts w:asciiTheme="minorHAnsi" w:hAnsiTheme="minorHAnsi" w:cstheme="minorHAnsi"/>
          <w:b/>
          <w:color w:val="auto"/>
        </w:rPr>
        <w:t>evice</w:t>
      </w:r>
      <w:r w:rsidRPr="005E1350">
        <w:rPr>
          <w:rFonts w:asciiTheme="minorHAnsi" w:hAnsiTheme="minorHAnsi" w:cstheme="minorHAnsi"/>
          <w:bCs/>
          <w:color w:val="auto"/>
        </w:rPr>
        <w:t xml:space="preserve"> </w:t>
      </w:r>
      <w:r w:rsidR="007050BF" w:rsidRPr="007050BF">
        <w:rPr>
          <w:rFonts w:asciiTheme="minorHAnsi" w:hAnsiTheme="minorHAnsi" w:cstheme="minorHAnsi"/>
          <w:b/>
          <w:color w:val="auto"/>
        </w:rPr>
        <w:t>C</w:t>
      </w:r>
      <w:r w:rsidRPr="007050BF">
        <w:rPr>
          <w:rFonts w:asciiTheme="minorHAnsi" w:hAnsiTheme="minorHAnsi" w:cstheme="minorHAnsi"/>
          <w:b/>
          <w:color w:val="auto"/>
        </w:rPr>
        <w:t>heck</w:t>
      </w:r>
      <w:r w:rsidRPr="005E1350">
        <w:rPr>
          <w:rFonts w:asciiTheme="minorHAnsi" w:hAnsiTheme="minorHAnsi" w:cstheme="minorHAnsi"/>
          <w:bCs/>
          <w:color w:val="auto"/>
        </w:rPr>
        <w:t xml:space="preserve"> button</w:t>
      </w:r>
      <w:r w:rsidR="00BE4542">
        <w:rPr>
          <w:rFonts w:asciiTheme="minorHAnsi" w:hAnsiTheme="minorHAnsi" w:cstheme="minorHAnsi"/>
          <w:bCs/>
          <w:color w:val="auto"/>
        </w:rPr>
        <w:t xml:space="preserve"> and open </w:t>
      </w:r>
      <w:r w:rsidRPr="00BE4542">
        <w:rPr>
          <w:rFonts w:asciiTheme="minorHAnsi" w:hAnsiTheme="minorHAnsi" w:cstheme="minorHAnsi"/>
          <w:bCs/>
          <w:color w:val="auto"/>
        </w:rPr>
        <w:t xml:space="preserve">the </w:t>
      </w:r>
      <w:r w:rsidRPr="00BE4542">
        <w:rPr>
          <w:rFonts w:asciiTheme="minorHAnsi" w:hAnsiTheme="minorHAnsi" w:cstheme="minorHAnsi"/>
          <w:b/>
          <w:color w:val="auto"/>
        </w:rPr>
        <w:t>Experiment</w:t>
      </w:r>
      <w:r w:rsidRPr="00BE4542">
        <w:rPr>
          <w:rFonts w:asciiTheme="minorHAnsi" w:hAnsiTheme="minorHAnsi" w:cstheme="minorHAnsi"/>
          <w:bCs/>
          <w:color w:val="auto"/>
        </w:rPr>
        <w:t xml:space="preserve"> tab. Click </w:t>
      </w:r>
      <w:r w:rsidRPr="00BE4542">
        <w:rPr>
          <w:rFonts w:asciiTheme="minorHAnsi" w:hAnsiTheme="minorHAnsi" w:cstheme="minorHAnsi"/>
          <w:b/>
          <w:color w:val="auto"/>
        </w:rPr>
        <w:t>Manual</w:t>
      </w:r>
      <w:r w:rsidRPr="00BE4542">
        <w:rPr>
          <w:rFonts w:asciiTheme="minorHAnsi" w:hAnsiTheme="minorHAnsi" w:cstheme="minorHAnsi"/>
          <w:bCs/>
          <w:color w:val="auto"/>
        </w:rPr>
        <w:t xml:space="preserve"> to activate the manual </w:t>
      </w:r>
      <w:r w:rsidR="00DA6E90" w:rsidRPr="00BE4542">
        <w:rPr>
          <w:rFonts w:asciiTheme="minorHAnsi" w:hAnsiTheme="minorHAnsi" w:cstheme="minorHAnsi"/>
          <w:bCs/>
          <w:color w:val="auto"/>
        </w:rPr>
        <w:t>heating</w:t>
      </w:r>
      <w:r w:rsidR="00DA6E90">
        <w:rPr>
          <w:rFonts w:asciiTheme="minorHAnsi" w:hAnsiTheme="minorHAnsi" w:cstheme="minorHAnsi"/>
          <w:bCs/>
          <w:color w:val="auto"/>
        </w:rPr>
        <w:t xml:space="preserve"> </w:t>
      </w:r>
      <w:r w:rsidRPr="00BE4542">
        <w:rPr>
          <w:rFonts w:asciiTheme="minorHAnsi" w:hAnsiTheme="minorHAnsi" w:cstheme="minorHAnsi"/>
          <w:bCs/>
          <w:color w:val="auto"/>
        </w:rPr>
        <w:t xml:space="preserve">mode </w:t>
      </w:r>
      <w:r w:rsidR="00BE4542">
        <w:rPr>
          <w:rFonts w:asciiTheme="minorHAnsi" w:hAnsiTheme="minorHAnsi" w:cstheme="minorHAnsi"/>
          <w:bCs/>
          <w:color w:val="auto"/>
        </w:rPr>
        <w:t xml:space="preserve">and </w:t>
      </w:r>
      <w:r w:rsidR="00BE4542" w:rsidRPr="00BE4542">
        <w:rPr>
          <w:rFonts w:asciiTheme="minorHAnsi" w:hAnsiTheme="minorHAnsi" w:cstheme="minorHAnsi"/>
          <w:bCs/>
          <w:color w:val="auto"/>
        </w:rPr>
        <w:t>s</w:t>
      </w:r>
      <w:r w:rsidRPr="00BE4542">
        <w:rPr>
          <w:rFonts w:asciiTheme="minorHAnsi" w:hAnsiTheme="minorHAnsi" w:cstheme="minorHAnsi"/>
          <w:bCs/>
          <w:color w:val="auto"/>
        </w:rPr>
        <w:t xml:space="preserve">elect the targeted temperature </w:t>
      </w:r>
      <w:r w:rsidR="00BE4542">
        <w:rPr>
          <w:rFonts w:asciiTheme="minorHAnsi" w:hAnsiTheme="minorHAnsi" w:cstheme="minorHAnsi"/>
          <w:bCs/>
          <w:color w:val="auto"/>
        </w:rPr>
        <w:t>to</w:t>
      </w:r>
      <w:r w:rsidRPr="00BE4542">
        <w:rPr>
          <w:rFonts w:asciiTheme="minorHAnsi" w:hAnsiTheme="minorHAnsi" w:cstheme="minorHAnsi"/>
          <w:bCs/>
          <w:color w:val="auto"/>
        </w:rPr>
        <w:t xml:space="preserve"> change the temperature rate</w:t>
      </w:r>
      <w:r w:rsidR="00BE4542">
        <w:rPr>
          <w:rFonts w:asciiTheme="minorHAnsi" w:hAnsiTheme="minorHAnsi" w:cstheme="minorHAnsi"/>
          <w:bCs/>
          <w:color w:val="auto"/>
        </w:rPr>
        <w:t xml:space="preserve"> as appropriate to the experiment</w:t>
      </w:r>
      <w:r w:rsidRPr="00BE4542">
        <w:rPr>
          <w:rFonts w:asciiTheme="minorHAnsi" w:hAnsiTheme="minorHAnsi" w:cstheme="minorHAnsi"/>
          <w:bCs/>
          <w:color w:val="auto"/>
        </w:rPr>
        <w:t xml:space="preserve">. </w:t>
      </w:r>
      <w:r w:rsidR="007050BF">
        <w:rPr>
          <w:rFonts w:asciiTheme="minorHAnsi" w:hAnsiTheme="minorHAnsi" w:cstheme="minorHAnsi"/>
          <w:bCs/>
          <w:color w:val="auto"/>
        </w:rPr>
        <w:t>Then click</w:t>
      </w:r>
      <w:r w:rsidRPr="00BE4542">
        <w:rPr>
          <w:rFonts w:asciiTheme="minorHAnsi" w:hAnsiTheme="minorHAnsi" w:cstheme="minorHAnsi"/>
          <w:bCs/>
          <w:color w:val="auto"/>
        </w:rPr>
        <w:t xml:space="preserve"> </w:t>
      </w:r>
      <w:r w:rsidR="00BE4542">
        <w:rPr>
          <w:rFonts w:asciiTheme="minorHAnsi" w:hAnsiTheme="minorHAnsi" w:cstheme="minorHAnsi"/>
          <w:b/>
          <w:color w:val="auto"/>
        </w:rPr>
        <w:t>A</w:t>
      </w:r>
      <w:r w:rsidRPr="00BE4542">
        <w:rPr>
          <w:rFonts w:asciiTheme="minorHAnsi" w:hAnsiTheme="minorHAnsi" w:cstheme="minorHAnsi"/>
          <w:b/>
          <w:color w:val="auto"/>
        </w:rPr>
        <w:t>pply</w:t>
      </w:r>
      <w:r w:rsidRPr="00BE4542">
        <w:rPr>
          <w:rFonts w:asciiTheme="minorHAnsi" w:hAnsiTheme="minorHAnsi" w:cstheme="minorHAnsi"/>
          <w:bCs/>
          <w:color w:val="auto"/>
        </w:rPr>
        <w:t xml:space="preserve"> to heat the E-chips to the targeted temperature </w:t>
      </w:r>
      <w:r w:rsidR="00BE4542">
        <w:rPr>
          <w:rFonts w:asciiTheme="minorHAnsi" w:hAnsiTheme="minorHAnsi" w:cstheme="minorHAnsi"/>
          <w:b/>
          <w:color w:val="auto"/>
        </w:rPr>
        <w:t>[1]</w:t>
      </w:r>
      <w:r w:rsidRPr="00BE4542">
        <w:rPr>
          <w:rFonts w:asciiTheme="minorHAnsi" w:hAnsiTheme="minorHAnsi" w:cstheme="minorHAnsi"/>
          <w:bCs/>
          <w:color w:val="auto"/>
        </w:rPr>
        <w:t>.</w:t>
      </w:r>
    </w:p>
    <w:p w14:paraId="14CEC2D0" w14:textId="77777777" w:rsidR="00BE4542" w:rsidRDefault="00BE4542" w:rsidP="00BE4542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bCs/>
          <w:color w:val="auto"/>
        </w:rPr>
      </w:pPr>
    </w:p>
    <w:p w14:paraId="64DD32C5" w14:textId="02B486DC" w:rsidR="00BE4542" w:rsidRPr="00BE4542" w:rsidRDefault="00BE4542" w:rsidP="00BE4542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SCREEN: </w:t>
      </w:r>
      <w:r w:rsidR="007050BF">
        <w:rPr>
          <w:rFonts w:asciiTheme="minorHAnsi" w:hAnsiTheme="minorHAnsi" w:cstheme="minorHAnsi"/>
          <w:bCs/>
          <w:color w:val="auto"/>
        </w:rPr>
        <w:t>vid4.2.1.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1C4DA10F" w14:textId="77777777" w:rsidR="00C04C55" w:rsidRPr="005E1350" w:rsidRDefault="00C04C55" w:rsidP="00C04C5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69286C2D" w14:textId="01B5C550" w:rsidR="00C04C55" w:rsidRPr="009F7B78" w:rsidRDefault="00B04B5F" w:rsidP="009F7B78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B04B5F">
        <w:rPr>
          <w:rFonts w:eastAsia="Times New Roman"/>
          <w:b/>
          <w:bCs/>
          <w:color w:val="202124"/>
          <w:shd w:val="clear" w:color="auto" w:fill="FFFFFF"/>
        </w:rPr>
        <w:t xml:space="preserve">High-Angle Annular Dark-Field-Scanning Transmission Electron Microscopy </w:t>
      </w:r>
      <w:r>
        <w:rPr>
          <w:rFonts w:eastAsia="Times New Roman"/>
          <w:b/>
          <w:bCs/>
          <w:color w:val="202124"/>
          <w:shd w:val="clear" w:color="auto" w:fill="FFFFFF"/>
        </w:rPr>
        <w:t>(</w:t>
      </w:r>
      <w:r w:rsidRPr="00B04B5F">
        <w:rPr>
          <w:rFonts w:eastAsia="Times New Roman"/>
          <w:b/>
          <w:bCs/>
          <w:color w:val="202124"/>
          <w:shd w:val="clear" w:color="auto" w:fill="FFFFFF"/>
        </w:rPr>
        <w:t>HAADF-</w:t>
      </w:r>
      <w:r w:rsidR="00C04C55" w:rsidRPr="00B04B5F">
        <w:rPr>
          <w:b/>
          <w:bCs/>
        </w:rPr>
        <w:t>STEM</w:t>
      </w:r>
      <w:r>
        <w:rPr>
          <w:b/>
          <w:bCs/>
        </w:rPr>
        <w:t>)</w:t>
      </w:r>
      <w:r w:rsidR="00C04C55" w:rsidRPr="00B04B5F">
        <w:rPr>
          <w:b/>
          <w:bCs/>
        </w:rPr>
        <w:t xml:space="preserve"> </w:t>
      </w:r>
      <w:r w:rsidRPr="00B04B5F">
        <w:rPr>
          <w:b/>
          <w:bCs/>
        </w:rPr>
        <w:t>I</w:t>
      </w:r>
      <w:r w:rsidR="00C04C55" w:rsidRPr="00B04B5F">
        <w:rPr>
          <w:b/>
          <w:bCs/>
        </w:rPr>
        <w:t xml:space="preserve">maging </w:t>
      </w:r>
      <w:r w:rsidR="00654A33">
        <w:rPr>
          <w:b/>
          <w:bCs/>
        </w:rPr>
        <w:t xml:space="preserve">and </w:t>
      </w:r>
      <w:r w:rsidR="00654A33" w:rsidRPr="005E1350">
        <w:rPr>
          <w:rFonts w:asciiTheme="minorHAnsi" w:hAnsiTheme="minorHAnsi" w:cstheme="minorHAnsi"/>
          <w:b/>
          <w:color w:val="auto"/>
        </w:rPr>
        <w:t xml:space="preserve">STEM </w:t>
      </w:r>
      <w:r w:rsidR="00654A33">
        <w:rPr>
          <w:rFonts w:asciiTheme="minorHAnsi" w:hAnsiTheme="minorHAnsi" w:cstheme="minorHAnsi"/>
          <w:b/>
          <w:color w:val="auto"/>
        </w:rPr>
        <w:t>S</w:t>
      </w:r>
      <w:r w:rsidR="00654A33" w:rsidRPr="005E1350">
        <w:rPr>
          <w:rFonts w:asciiTheme="minorHAnsi" w:hAnsiTheme="minorHAnsi" w:cstheme="minorHAnsi"/>
          <w:b/>
          <w:color w:val="auto"/>
        </w:rPr>
        <w:t xml:space="preserve">ingle </w:t>
      </w:r>
      <w:r w:rsidR="00654A33">
        <w:rPr>
          <w:rFonts w:asciiTheme="minorHAnsi" w:hAnsiTheme="minorHAnsi" w:cstheme="minorHAnsi"/>
          <w:b/>
          <w:color w:val="auto"/>
        </w:rPr>
        <w:t>N</w:t>
      </w:r>
      <w:r w:rsidR="00654A33" w:rsidRPr="005E1350">
        <w:rPr>
          <w:rFonts w:asciiTheme="minorHAnsi" w:hAnsiTheme="minorHAnsi" w:cstheme="minorHAnsi"/>
          <w:b/>
          <w:color w:val="auto"/>
        </w:rPr>
        <w:t>anoparticles</w:t>
      </w:r>
      <w:r w:rsidR="00654A33" w:rsidRPr="00654A33">
        <w:rPr>
          <w:rFonts w:asciiTheme="minorHAnsi" w:hAnsiTheme="minorHAnsi" w:cstheme="minorHAnsi"/>
          <w:b/>
          <w:color w:val="auto"/>
        </w:rPr>
        <w:t xml:space="preserve"> </w:t>
      </w:r>
      <w:r w:rsidR="00654A33">
        <w:rPr>
          <w:rFonts w:asciiTheme="minorHAnsi" w:hAnsiTheme="minorHAnsi" w:cstheme="minorHAnsi"/>
          <w:b/>
          <w:color w:val="auto"/>
        </w:rPr>
        <w:t>N</w:t>
      </w:r>
      <w:r w:rsidR="00654A33" w:rsidRPr="005E1350">
        <w:rPr>
          <w:rFonts w:asciiTheme="minorHAnsi" w:hAnsiTheme="minorHAnsi" w:cstheme="minorHAnsi"/>
          <w:b/>
          <w:color w:val="auto"/>
        </w:rPr>
        <w:t>anodiffraction</w:t>
      </w:r>
    </w:p>
    <w:p w14:paraId="6710BA76" w14:textId="77777777" w:rsidR="00B04B5F" w:rsidRPr="00B04B5F" w:rsidRDefault="00B04B5F" w:rsidP="00B04B5F">
      <w:pPr>
        <w:pStyle w:val="ListParagraph"/>
        <w:ind w:left="360"/>
        <w:rPr>
          <w:rFonts w:eastAsia="Times New Roman" w:cs="Calibri"/>
          <w:b/>
          <w:bCs/>
          <w:szCs w:val="24"/>
        </w:rPr>
      </w:pPr>
    </w:p>
    <w:p w14:paraId="555CFEC6" w14:textId="112BDED2" w:rsidR="002D60BB" w:rsidRPr="002D60BB" w:rsidRDefault="00247515" w:rsidP="00DE6BB8">
      <w:pPr>
        <w:pStyle w:val="ListParagraph"/>
        <w:numPr>
          <w:ilvl w:val="1"/>
          <w:numId w:val="44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To image</w:t>
      </w:r>
      <w:r w:rsidR="00902585">
        <w:rPr>
          <w:rFonts w:eastAsia="Times New Roman" w:cs="Calibri"/>
          <w:szCs w:val="24"/>
        </w:rPr>
        <w:t xml:space="preserve"> </w:t>
      </w:r>
      <w:r w:rsidR="00FE00C4">
        <w:rPr>
          <w:rFonts w:eastAsia="Times New Roman" w:cs="Calibri"/>
          <w:szCs w:val="24"/>
        </w:rPr>
        <w:t xml:space="preserve">the </w:t>
      </w:r>
      <w:r w:rsidR="00665B04">
        <w:rPr>
          <w:rFonts w:eastAsia="Times New Roman" w:cs="Calibri"/>
          <w:szCs w:val="24"/>
        </w:rPr>
        <w:t>radiolysis-driven</w:t>
      </w:r>
      <w:r w:rsidR="00134EB9">
        <w:rPr>
          <w:rFonts w:eastAsia="Times New Roman" w:cs="Calibri"/>
          <w:szCs w:val="24"/>
        </w:rPr>
        <w:t xml:space="preserve"> </w:t>
      </w:r>
      <w:r w:rsidR="008F31FC">
        <w:rPr>
          <w:rFonts w:eastAsia="Times New Roman" w:cs="Calibri"/>
          <w:szCs w:val="24"/>
        </w:rPr>
        <w:t>formation</w:t>
      </w:r>
      <w:r w:rsidR="00AE46F7">
        <w:rPr>
          <w:rFonts w:eastAsia="Times New Roman" w:cs="Calibri"/>
          <w:szCs w:val="24"/>
        </w:rPr>
        <w:t xml:space="preserve"> of gold nanoparticles</w:t>
      </w:r>
      <w:r w:rsidR="008F31FC">
        <w:rPr>
          <w:rFonts w:eastAsia="Times New Roman" w:cs="Calibri"/>
          <w:szCs w:val="24"/>
        </w:rPr>
        <w:t xml:space="preserve"> with a good signal to noise ratio</w:t>
      </w:r>
      <w:r w:rsidR="00134EB9">
        <w:rPr>
          <w:rFonts w:eastAsia="Times New Roman" w:cs="Calibri"/>
          <w:szCs w:val="24"/>
        </w:rPr>
        <w:t xml:space="preserve"> </w:t>
      </w:r>
      <w:r w:rsidR="00134EB9">
        <w:rPr>
          <w:rFonts w:eastAsia="Times New Roman" w:cs="Calibri"/>
          <w:b/>
          <w:bCs/>
          <w:szCs w:val="24"/>
        </w:rPr>
        <w:t>[1]</w:t>
      </w:r>
      <w:r w:rsidR="00FE00C4">
        <w:rPr>
          <w:rFonts w:eastAsia="Times New Roman" w:cs="Calibri"/>
          <w:b/>
          <w:bCs/>
          <w:szCs w:val="24"/>
        </w:rPr>
        <w:t xml:space="preserve"> </w:t>
      </w:r>
      <w:r w:rsidR="00FE00C4">
        <w:rPr>
          <w:rFonts w:eastAsia="Times New Roman" w:cs="Calibri"/>
          <w:szCs w:val="24"/>
        </w:rPr>
        <w:t xml:space="preserve">in STEM HAADF </w:t>
      </w:r>
      <w:r w:rsidR="00FE00C4" w:rsidRPr="00B36919">
        <w:rPr>
          <w:rFonts w:eastAsia="Times New Roman" w:cs="Calibri"/>
          <w:i/>
          <w:iCs/>
          <w:color w:val="FF0000"/>
          <w:szCs w:val="24"/>
        </w:rPr>
        <w:t>(stem H-A-A-D-F)</w:t>
      </w:r>
      <w:r w:rsidR="003A3887">
        <w:rPr>
          <w:rFonts w:eastAsia="Times New Roman" w:cs="Calibri"/>
          <w:color w:val="FF0000"/>
          <w:szCs w:val="24"/>
        </w:rPr>
        <w:t xml:space="preserve"> mode</w:t>
      </w:r>
      <w:r w:rsidR="00134EB9">
        <w:rPr>
          <w:rFonts w:eastAsia="Times New Roman" w:cs="Calibri"/>
          <w:szCs w:val="24"/>
        </w:rPr>
        <w:t>, i</w:t>
      </w:r>
      <w:r w:rsidR="002D60BB">
        <w:rPr>
          <w:rFonts w:asciiTheme="minorHAnsi" w:hAnsiTheme="minorHAnsi" w:cstheme="minorHAnsi"/>
        </w:rPr>
        <w:t>dentify</w:t>
      </w:r>
      <w:r w:rsidR="00C04C55" w:rsidRPr="002D60BB">
        <w:rPr>
          <w:rFonts w:asciiTheme="minorHAnsi" w:hAnsiTheme="minorHAnsi" w:cstheme="minorHAnsi"/>
        </w:rPr>
        <w:t xml:space="preserve"> a pristine area of the sample near a corner of the observation window </w:t>
      </w:r>
      <w:r w:rsidR="002D60BB">
        <w:rPr>
          <w:rFonts w:asciiTheme="minorHAnsi" w:hAnsiTheme="minorHAnsi" w:cstheme="minorHAnsi"/>
        </w:rPr>
        <w:t xml:space="preserve">in which the </w:t>
      </w:r>
      <w:r w:rsidR="00C04C55" w:rsidRPr="002D60BB">
        <w:rPr>
          <w:rFonts w:asciiTheme="minorHAnsi" w:hAnsiTheme="minorHAnsi" w:cstheme="minorHAnsi"/>
        </w:rPr>
        <w:t>liquid thickness is</w:t>
      </w:r>
      <w:r w:rsidR="002D60BB">
        <w:rPr>
          <w:rFonts w:asciiTheme="minorHAnsi" w:hAnsiTheme="minorHAnsi" w:cstheme="minorHAnsi"/>
        </w:rPr>
        <w:t xml:space="preserve"> at a</w:t>
      </w:r>
      <w:r w:rsidR="00C04C55" w:rsidRPr="002D60BB">
        <w:rPr>
          <w:rFonts w:asciiTheme="minorHAnsi" w:hAnsiTheme="minorHAnsi" w:cstheme="minorHAnsi"/>
        </w:rPr>
        <w:t xml:space="preserve"> minimum</w:t>
      </w:r>
      <w:r w:rsidR="002D60BB">
        <w:rPr>
          <w:rFonts w:asciiTheme="minorHAnsi" w:hAnsiTheme="minorHAnsi" w:cstheme="minorHAnsi"/>
        </w:rPr>
        <w:t xml:space="preserve"> </w:t>
      </w:r>
      <w:r w:rsidR="002D60BB">
        <w:rPr>
          <w:rFonts w:asciiTheme="minorHAnsi" w:hAnsiTheme="minorHAnsi" w:cstheme="minorHAnsi"/>
          <w:b/>
          <w:bCs/>
        </w:rPr>
        <w:t>[2]</w:t>
      </w:r>
      <w:r w:rsidR="00C04C55" w:rsidRPr="002D60BB">
        <w:rPr>
          <w:rFonts w:asciiTheme="minorHAnsi" w:hAnsiTheme="minorHAnsi" w:cstheme="minorHAnsi"/>
        </w:rPr>
        <w:t>.</w:t>
      </w:r>
      <w:r w:rsidR="008F31FC">
        <w:rPr>
          <w:rFonts w:asciiTheme="minorHAnsi" w:hAnsiTheme="minorHAnsi" w:cstheme="minorHAnsi"/>
        </w:rPr>
        <w:t xml:space="preserve"> </w:t>
      </w:r>
    </w:p>
    <w:p w14:paraId="362F904A" w14:textId="77777777" w:rsidR="002D60BB" w:rsidRPr="002D60BB" w:rsidRDefault="002D60BB" w:rsidP="002D60BB">
      <w:pPr>
        <w:pStyle w:val="ListParagraph"/>
        <w:ind w:left="907"/>
        <w:rPr>
          <w:rFonts w:eastAsia="Times New Roman" w:cs="Calibri"/>
          <w:szCs w:val="24"/>
        </w:rPr>
      </w:pPr>
    </w:p>
    <w:p w14:paraId="75349006" w14:textId="7EA95BD2" w:rsidR="00134EB9" w:rsidRPr="00134EB9" w:rsidRDefault="00134EB9" w:rsidP="002D60BB">
      <w:pPr>
        <w:pStyle w:val="ListParagraph"/>
        <w:numPr>
          <w:ilvl w:val="2"/>
          <w:numId w:val="44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WIDE: Talent at computer, locating area</w:t>
      </w:r>
    </w:p>
    <w:p w14:paraId="4968B451" w14:textId="66F6BA79" w:rsidR="002D60BB" w:rsidRPr="00DE6BB8" w:rsidRDefault="002D60BB" w:rsidP="002D60BB">
      <w:pPr>
        <w:pStyle w:val="ListParagraph"/>
        <w:numPr>
          <w:ilvl w:val="2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7050BF">
        <w:rPr>
          <w:rFonts w:asciiTheme="minorHAnsi" w:hAnsiTheme="minorHAnsi" w:cstheme="minorHAnsi"/>
          <w:bCs/>
        </w:rPr>
        <w:t xml:space="preserve">vid5.1.1. </w:t>
      </w:r>
      <w:r w:rsidR="007050BF" w:rsidRPr="007050BF">
        <w:rPr>
          <w:rFonts w:asciiTheme="minorHAnsi" w:hAnsiTheme="minorHAnsi" w:cstheme="minorHAnsi"/>
          <w:bCs/>
          <w:i/>
          <w:iCs/>
          <w:color w:val="4F81BD" w:themeColor="accent1"/>
        </w:rPr>
        <w:t>Video Editor: only enough action as necessary for VO</w:t>
      </w:r>
    </w:p>
    <w:p w14:paraId="68B01E72" w14:textId="77777777" w:rsidR="00134EB9" w:rsidRPr="00134EB9" w:rsidRDefault="00134EB9" w:rsidP="00134EB9">
      <w:pPr>
        <w:pStyle w:val="ListParagraph"/>
        <w:ind w:left="907"/>
        <w:rPr>
          <w:rFonts w:eastAsia="Times New Roman" w:cs="Calibri"/>
          <w:szCs w:val="24"/>
        </w:rPr>
      </w:pPr>
    </w:p>
    <w:p w14:paraId="7DBB0D0D" w14:textId="77777777" w:rsidR="00134EB9" w:rsidRPr="00134EB9" w:rsidRDefault="00134EB9" w:rsidP="00134EB9">
      <w:pPr>
        <w:pStyle w:val="ListParagraph"/>
        <w:numPr>
          <w:ilvl w:val="1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</w:rPr>
        <w:t xml:space="preserve">Note the imaging conditions, including the spot size, the condenser aperture size, and the magnification to allow subsequent calculation of the electron and cumulative electron doses irradiating the analyzed area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9CF44F2" w14:textId="351EE81A" w:rsidR="00134EB9" w:rsidRPr="00134EB9" w:rsidRDefault="00134EB9" w:rsidP="00134EB9">
      <w:pPr>
        <w:pStyle w:val="ListParagraph"/>
        <w:ind w:left="907"/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</w:rPr>
        <w:t xml:space="preserve">     </w:t>
      </w:r>
    </w:p>
    <w:p w14:paraId="6C709BE8" w14:textId="2FA3F8C9" w:rsidR="00DE6BB8" w:rsidRPr="00654A33" w:rsidRDefault="007050BF" w:rsidP="002D60BB">
      <w:pPr>
        <w:pStyle w:val="ListParagraph"/>
        <w:numPr>
          <w:ilvl w:val="2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  <w:bCs/>
        </w:rPr>
        <w:t>Conditions being noted in</w:t>
      </w:r>
      <w:r w:rsidR="00DE6BB8">
        <w:rPr>
          <w:rFonts w:asciiTheme="minorHAnsi" w:hAnsiTheme="minorHAnsi" w:cstheme="minorHAnsi"/>
          <w:bCs/>
        </w:rPr>
        <w:t xml:space="preserve"> experience notebook</w:t>
      </w:r>
    </w:p>
    <w:p w14:paraId="03E0115C" w14:textId="77777777" w:rsidR="00654A33" w:rsidRPr="002D60BB" w:rsidRDefault="00654A33" w:rsidP="00654A33">
      <w:pPr>
        <w:pStyle w:val="ListParagraph"/>
        <w:ind w:left="1627"/>
        <w:rPr>
          <w:rFonts w:eastAsia="Times New Roman" w:cs="Calibri"/>
          <w:szCs w:val="24"/>
        </w:rPr>
      </w:pPr>
    </w:p>
    <w:p w14:paraId="07E0A0EC" w14:textId="5E53B7F9" w:rsidR="00654A33" w:rsidRPr="00654A33" w:rsidRDefault="00654A33" w:rsidP="002D60BB">
      <w:pPr>
        <w:pStyle w:val="ListParagraph"/>
        <w:numPr>
          <w:ilvl w:val="1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</w:rPr>
        <w:t>Then a</w:t>
      </w:r>
      <w:r w:rsidR="00C04C55" w:rsidRPr="002D60BB">
        <w:rPr>
          <w:rFonts w:asciiTheme="minorHAnsi" w:hAnsiTheme="minorHAnsi" w:cstheme="minorHAnsi"/>
        </w:rPr>
        <w:t>cquire videos of</w:t>
      </w:r>
      <w:r>
        <w:rPr>
          <w:rFonts w:asciiTheme="minorHAnsi" w:hAnsiTheme="minorHAnsi" w:cstheme="minorHAnsi"/>
        </w:rPr>
        <w:t xml:space="preserve"> the</w:t>
      </w:r>
      <w:r w:rsidR="00C04C55" w:rsidRPr="002D60BB">
        <w:rPr>
          <w:rFonts w:asciiTheme="minorHAnsi" w:hAnsiTheme="minorHAnsi" w:cstheme="minorHAnsi"/>
        </w:rPr>
        <w:t xml:space="preserve"> nanoparticle growth </w:t>
      </w:r>
      <w:r w:rsidR="000E5645">
        <w:rPr>
          <w:rFonts w:asciiTheme="minorHAnsi" w:hAnsiTheme="minorHAnsi" w:cstheme="minorHAnsi"/>
        </w:rPr>
        <w:t>at</w:t>
      </w:r>
      <w:r w:rsidR="00C04C55" w:rsidRPr="002D60BB">
        <w:rPr>
          <w:rFonts w:asciiTheme="minorHAnsi" w:hAnsiTheme="minorHAnsi" w:cstheme="minorHAnsi"/>
        </w:rPr>
        <w:t xml:space="preserve"> different temperatures </w:t>
      </w:r>
      <w:r w:rsidR="00665B04">
        <w:rPr>
          <w:rFonts w:asciiTheme="minorHAnsi" w:hAnsiTheme="minorHAnsi" w:cstheme="minorHAnsi"/>
        </w:rPr>
        <w:t xml:space="preserve">using the same imaging conditions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EFD10B2" w14:textId="77777777" w:rsidR="00654A33" w:rsidRPr="00654A33" w:rsidRDefault="00654A33" w:rsidP="00654A33">
      <w:pPr>
        <w:pStyle w:val="ListParagraph"/>
        <w:ind w:left="907"/>
        <w:rPr>
          <w:rFonts w:eastAsia="Times New Roman" w:cs="Calibri"/>
          <w:szCs w:val="24"/>
        </w:rPr>
      </w:pPr>
    </w:p>
    <w:p w14:paraId="0629984A" w14:textId="233C4B2E" w:rsidR="00654A33" w:rsidRPr="00654A33" w:rsidRDefault="00654A33" w:rsidP="00654A33">
      <w:pPr>
        <w:pStyle w:val="ListParagraph"/>
        <w:numPr>
          <w:ilvl w:val="2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B36919" w:rsidRPr="00B36919">
        <w:rPr>
          <w:rFonts w:asciiTheme="minorHAnsi" w:hAnsiTheme="minorHAnsi" w:cstheme="minorHAnsi"/>
          <w:bCs/>
        </w:rPr>
        <w:t>5.3_image_diffraction.png</w:t>
      </w:r>
    </w:p>
    <w:p w14:paraId="2E6247A1" w14:textId="77777777" w:rsidR="00654A33" w:rsidRPr="00654A33" w:rsidRDefault="00654A33" w:rsidP="00654A33">
      <w:pPr>
        <w:pStyle w:val="ListParagraph"/>
        <w:ind w:left="1627"/>
        <w:rPr>
          <w:rFonts w:eastAsia="Times New Roman" w:cs="Calibri"/>
          <w:szCs w:val="24"/>
        </w:rPr>
      </w:pPr>
    </w:p>
    <w:p w14:paraId="09293E96" w14:textId="42542E4D" w:rsidR="00C04C55" w:rsidRPr="00654A33" w:rsidRDefault="00654A33" w:rsidP="00654A33">
      <w:pPr>
        <w:pStyle w:val="ListParagraph"/>
        <w:numPr>
          <w:ilvl w:val="1"/>
          <w:numId w:val="44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For single nanoparticle nanodiffraction, a</w:t>
      </w:r>
      <w:r w:rsidR="00C04C55" w:rsidRPr="00654A33">
        <w:rPr>
          <w:rFonts w:asciiTheme="minorHAnsi" w:hAnsiTheme="minorHAnsi" w:cstheme="minorHAnsi"/>
          <w:bCs/>
        </w:rPr>
        <w:t>cquire a STEM HAADF image of several nano-objects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 </w:t>
      </w:r>
      <w:proofErr w:type="spellStart"/>
      <w:r>
        <w:rPr>
          <w:rFonts w:asciiTheme="minorHAnsi" w:hAnsiTheme="minorHAnsi" w:cstheme="minorHAnsi"/>
          <w:bCs/>
        </w:rPr>
        <w:t>STEMx</w:t>
      </w:r>
      <w:proofErr w:type="spellEnd"/>
      <w:r>
        <w:rPr>
          <w:rFonts w:asciiTheme="minorHAnsi" w:hAnsiTheme="minorHAnsi" w:cstheme="minorHAnsi"/>
          <w:bCs/>
        </w:rPr>
        <w:t xml:space="preserve"> software to a</w:t>
      </w:r>
      <w:r w:rsidR="00C04C55" w:rsidRPr="00654A33">
        <w:rPr>
          <w:rFonts w:asciiTheme="minorHAnsi" w:hAnsiTheme="minorHAnsi" w:cstheme="minorHAnsi"/>
          <w:bCs/>
        </w:rPr>
        <w:t xml:space="preserve">cquire the diffraction pattern of individual nanoparticles </w:t>
      </w:r>
      <w:r>
        <w:rPr>
          <w:rFonts w:asciiTheme="minorHAnsi" w:hAnsiTheme="minorHAnsi" w:cstheme="minorHAnsi"/>
          <w:bCs/>
        </w:rPr>
        <w:t xml:space="preserve">within the image </w:t>
      </w:r>
      <w:r>
        <w:rPr>
          <w:rFonts w:asciiTheme="minorHAnsi" w:hAnsiTheme="minorHAnsi" w:cstheme="minorHAnsi"/>
          <w:b/>
        </w:rPr>
        <w:t>[2]</w:t>
      </w:r>
      <w:r w:rsidR="00C04C55" w:rsidRPr="00654A33">
        <w:rPr>
          <w:rFonts w:asciiTheme="minorHAnsi" w:hAnsiTheme="minorHAnsi" w:cstheme="minorHAnsi"/>
          <w:bCs/>
        </w:rPr>
        <w:t>.</w:t>
      </w:r>
    </w:p>
    <w:p w14:paraId="32811086" w14:textId="77777777" w:rsidR="00654A33" w:rsidRPr="00654A33" w:rsidRDefault="00654A33" w:rsidP="00654A33">
      <w:pPr>
        <w:pStyle w:val="ListParagraph"/>
        <w:ind w:left="907"/>
        <w:rPr>
          <w:rFonts w:eastAsia="Times New Roman" w:cs="Calibri"/>
          <w:szCs w:val="24"/>
        </w:rPr>
      </w:pPr>
    </w:p>
    <w:p w14:paraId="57AE294B" w14:textId="034F2EFA" w:rsidR="00654A33" w:rsidRPr="00654A33" w:rsidRDefault="00654A33" w:rsidP="00654A33">
      <w:pPr>
        <w:pStyle w:val="ListParagraph"/>
        <w:numPr>
          <w:ilvl w:val="2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B36919" w:rsidRPr="00B36919">
        <w:rPr>
          <w:rFonts w:asciiTheme="minorHAnsi" w:hAnsiTheme="minorHAnsi" w:cstheme="minorHAnsi"/>
          <w:bCs/>
        </w:rPr>
        <w:t>vid5.4.1_selection_diff.avi</w:t>
      </w:r>
    </w:p>
    <w:p w14:paraId="6645021A" w14:textId="5AB8E910" w:rsidR="00654A33" w:rsidRPr="00654A33" w:rsidRDefault="00654A33" w:rsidP="00654A33">
      <w:pPr>
        <w:pStyle w:val="ListParagraph"/>
        <w:numPr>
          <w:ilvl w:val="2"/>
          <w:numId w:val="44"/>
        </w:numPr>
        <w:rPr>
          <w:rFonts w:eastAsia="Times New Roman" w:cs="Calibri"/>
          <w:szCs w:val="24"/>
        </w:rPr>
      </w:pPr>
      <w:r>
        <w:rPr>
          <w:rFonts w:asciiTheme="minorHAnsi" w:hAnsiTheme="minorHAnsi" w:cstheme="minorHAnsi"/>
          <w:bCs/>
        </w:rPr>
        <w:t>LAB MEDIA: Figures 6B and 6C</w:t>
      </w:r>
    </w:p>
    <w:bookmarkEnd w:id="1"/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EB688F0" w:rsidR="005E2B7E" w:rsidRPr="00B07A3B" w:rsidRDefault="00873D1A" w:rsidP="0090258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71EA320" w14:textId="7932534F" w:rsidR="008515CB" w:rsidRPr="006D4124" w:rsidRDefault="00304363" w:rsidP="000449D3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E45F2">
        <w:rPr>
          <w:rFonts w:cs="Calibri"/>
          <w:b/>
          <w:color w:val="000000" w:themeColor="text1"/>
          <w:szCs w:val="24"/>
        </w:rPr>
        <w:t xml:space="preserve">Temperature Effects on Nanoparticle Nucleation and Growth as Observed by Liquid-Cell </w:t>
      </w:r>
      <w:r w:rsidR="00044729">
        <w:rPr>
          <w:rFonts w:cs="Calibri"/>
          <w:b/>
          <w:color w:val="000000" w:themeColor="text1"/>
          <w:szCs w:val="24"/>
        </w:rPr>
        <w:t>Transmission Electro</w:t>
      </w:r>
      <w:r w:rsidR="00247515">
        <w:rPr>
          <w:rFonts w:cs="Calibri"/>
          <w:b/>
          <w:color w:val="000000" w:themeColor="text1"/>
          <w:szCs w:val="24"/>
        </w:rPr>
        <w:t>n</w:t>
      </w:r>
      <w:r w:rsidR="00044729">
        <w:rPr>
          <w:rFonts w:cs="Calibri"/>
          <w:b/>
          <w:color w:val="000000" w:themeColor="text1"/>
          <w:szCs w:val="24"/>
        </w:rPr>
        <w:t xml:space="preserve"> Microscopy (TEM)</w:t>
      </w:r>
    </w:p>
    <w:p w14:paraId="215BE742" w14:textId="77777777" w:rsidR="006E45F2" w:rsidRDefault="006E45F2" w:rsidP="006E45F2">
      <w:pPr>
        <w:pStyle w:val="ListParagraph"/>
        <w:ind w:left="907"/>
        <w:rPr>
          <w:rFonts w:asciiTheme="minorHAnsi" w:hAnsiTheme="minorHAnsi" w:cstheme="minorHAnsi"/>
        </w:rPr>
      </w:pPr>
    </w:p>
    <w:p w14:paraId="3022625F" w14:textId="096FCEC4" w:rsidR="008515CB" w:rsidRPr="000449D3" w:rsidRDefault="000449D3" w:rsidP="000449D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0449D3">
        <w:rPr>
          <w:rFonts w:asciiTheme="minorHAnsi" w:hAnsiTheme="minorHAnsi" w:cstheme="minorHAnsi"/>
        </w:rPr>
        <w:t>As observed in these two STEM HAADF image series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449D3">
        <w:rPr>
          <w:rFonts w:asciiTheme="minorHAnsi" w:hAnsiTheme="minorHAnsi" w:cstheme="minorHAnsi"/>
        </w:rPr>
        <w:t>, the growth of a very dense assembly of small nanoparticles can be observed at low temperatures</w:t>
      </w:r>
      <w:r w:rsidRPr="000449D3">
        <w:rPr>
          <w:rFonts w:asciiTheme="minorHAnsi" w:hAnsiTheme="minorHAnsi" w:cstheme="minorHAnsi"/>
          <w:b/>
          <w:bCs/>
        </w:rPr>
        <w:t xml:space="preserve"> [</w:t>
      </w:r>
      <w:r>
        <w:rPr>
          <w:rFonts w:asciiTheme="minorHAnsi" w:hAnsiTheme="minorHAnsi" w:cstheme="minorHAnsi"/>
          <w:b/>
          <w:bCs/>
        </w:rPr>
        <w:t>2</w:t>
      </w:r>
      <w:r w:rsidRPr="000449D3">
        <w:rPr>
          <w:rFonts w:asciiTheme="minorHAnsi" w:hAnsiTheme="minorHAnsi" w:cstheme="minorHAnsi"/>
          <w:b/>
          <w:bCs/>
        </w:rPr>
        <w:t>]</w:t>
      </w:r>
      <w:r w:rsidRPr="000449D3">
        <w:rPr>
          <w:rFonts w:asciiTheme="minorHAnsi" w:hAnsiTheme="minorHAnsi" w:cstheme="minorHAnsi"/>
        </w:rPr>
        <w:t xml:space="preserve">, while at high temperatures, a few large and well facetted nanostructures are obtained </w:t>
      </w:r>
      <w:r w:rsidR="008515CB" w:rsidRPr="000449D3">
        <w:rPr>
          <w:rFonts w:asciiTheme="minorHAnsi" w:hAnsiTheme="minorHAnsi" w:cstheme="minorHAnsi"/>
          <w:b/>
          <w:bCs/>
        </w:rPr>
        <w:t>[</w:t>
      </w:r>
      <w:r w:rsidRPr="000449D3">
        <w:rPr>
          <w:rFonts w:asciiTheme="minorHAnsi" w:hAnsiTheme="minorHAnsi" w:cstheme="minorHAnsi"/>
          <w:b/>
          <w:bCs/>
        </w:rPr>
        <w:t>3</w:t>
      </w:r>
      <w:r w:rsidR="008515CB" w:rsidRPr="000449D3">
        <w:rPr>
          <w:rFonts w:asciiTheme="minorHAnsi" w:hAnsiTheme="minorHAnsi" w:cstheme="minorHAnsi"/>
          <w:b/>
          <w:bCs/>
        </w:rPr>
        <w:t>]</w:t>
      </w:r>
      <w:r w:rsidR="00C04C55" w:rsidRPr="000449D3">
        <w:rPr>
          <w:rFonts w:asciiTheme="minorHAnsi" w:hAnsiTheme="minorHAnsi" w:cstheme="minorHAnsi"/>
        </w:rPr>
        <w:t>.</w:t>
      </w:r>
    </w:p>
    <w:p w14:paraId="192A0977" w14:textId="77777777" w:rsidR="00BA1E7E" w:rsidRDefault="00BA1E7E" w:rsidP="00BA1E7E">
      <w:pPr>
        <w:pStyle w:val="ListParagraph"/>
        <w:ind w:left="907"/>
        <w:rPr>
          <w:rFonts w:asciiTheme="minorHAnsi" w:hAnsiTheme="minorHAnsi" w:cstheme="minorHAnsi"/>
        </w:rPr>
      </w:pPr>
    </w:p>
    <w:p w14:paraId="09CBFC98" w14:textId="55F434CB" w:rsidR="000449D3" w:rsidRDefault="000449D3" w:rsidP="000449D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50373859" w14:textId="2C8F2004" w:rsidR="000449D3" w:rsidRPr="008515CB" w:rsidRDefault="000449D3" w:rsidP="000449D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top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 xml:space="preserve"> row of images</w:t>
      </w:r>
    </w:p>
    <w:p w14:paraId="71799AFA" w14:textId="77777777" w:rsidR="000449D3" w:rsidRPr="00247515" w:rsidRDefault="000449D3" w:rsidP="000449D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bottom row of images</w:t>
      </w:r>
    </w:p>
    <w:p w14:paraId="0CD663DF" w14:textId="77777777" w:rsidR="008515CB" w:rsidRPr="00BA1E7E" w:rsidRDefault="008515CB" w:rsidP="00BA1E7E">
      <w:pPr>
        <w:rPr>
          <w:rFonts w:asciiTheme="minorHAnsi" w:hAnsiTheme="minorHAnsi" w:cstheme="minorHAnsi"/>
        </w:rPr>
      </w:pPr>
    </w:p>
    <w:p w14:paraId="258BB8E4" w14:textId="160CD8AF" w:rsidR="00BA1E7E" w:rsidRDefault="00C04C55" w:rsidP="00C04C5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C04C55">
        <w:rPr>
          <w:rFonts w:asciiTheme="minorHAnsi" w:hAnsiTheme="minorHAnsi" w:cstheme="minorHAnsi"/>
        </w:rPr>
        <w:t>As the contrast of STEM HAADF images is proportional to the gold nanoparticle</w:t>
      </w:r>
      <w:r w:rsidR="006D4124">
        <w:rPr>
          <w:rFonts w:asciiTheme="minorHAnsi" w:hAnsiTheme="minorHAnsi" w:cstheme="minorHAnsi"/>
        </w:rPr>
        <w:t xml:space="preserve"> </w:t>
      </w:r>
      <w:r w:rsidRPr="00C04C55">
        <w:rPr>
          <w:rFonts w:asciiTheme="minorHAnsi" w:hAnsiTheme="minorHAnsi" w:cstheme="minorHAnsi"/>
        </w:rPr>
        <w:t>thickness, two populations of objects formed during these growth experiments</w:t>
      </w:r>
      <w:r w:rsidR="00BA1E7E">
        <w:rPr>
          <w:rFonts w:asciiTheme="minorHAnsi" w:hAnsiTheme="minorHAnsi" w:cstheme="minorHAnsi"/>
        </w:rPr>
        <w:t xml:space="preserve"> can be observed </w:t>
      </w:r>
      <w:r w:rsidR="00BA1E7E">
        <w:rPr>
          <w:rFonts w:asciiTheme="minorHAnsi" w:hAnsiTheme="minorHAnsi" w:cstheme="minorHAnsi"/>
          <w:b/>
          <w:bCs/>
        </w:rPr>
        <w:t>[1]</w:t>
      </w:r>
      <w:r w:rsidR="00BA1E7E">
        <w:rPr>
          <w:rFonts w:asciiTheme="minorHAnsi" w:hAnsiTheme="minorHAnsi" w:cstheme="minorHAnsi"/>
        </w:rPr>
        <w:t xml:space="preserve"> -</w:t>
      </w:r>
      <w:r w:rsidRPr="00C04C55">
        <w:rPr>
          <w:rFonts w:asciiTheme="minorHAnsi" w:hAnsiTheme="minorHAnsi" w:cstheme="minorHAnsi"/>
        </w:rPr>
        <w:t xml:space="preserve"> highly contrasted 3D nanoparticles </w:t>
      </w:r>
      <w:r w:rsidR="00BA1E7E">
        <w:rPr>
          <w:rFonts w:asciiTheme="minorHAnsi" w:hAnsiTheme="minorHAnsi" w:cstheme="minorHAnsi"/>
          <w:b/>
          <w:bCs/>
        </w:rPr>
        <w:t xml:space="preserve">[2] </w:t>
      </w:r>
      <w:r w:rsidRPr="00C04C55">
        <w:rPr>
          <w:rFonts w:asciiTheme="minorHAnsi" w:hAnsiTheme="minorHAnsi" w:cstheme="minorHAnsi"/>
        </w:rPr>
        <w:t xml:space="preserve">and large 2D nanostructures with </w:t>
      </w:r>
      <w:r w:rsidR="00BA1E7E">
        <w:rPr>
          <w:rFonts w:asciiTheme="minorHAnsi" w:hAnsiTheme="minorHAnsi" w:cstheme="minorHAnsi"/>
        </w:rPr>
        <w:t xml:space="preserve">a </w:t>
      </w:r>
      <w:r w:rsidRPr="00C04C55">
        <w:rPr>
          <w:rFonts w:asciiTheme="minorHAnsi" w:hAnsiTheme="minorHAnsi" w:cstheme="minorHAnsi"/>
        </w:rPr>
        <w:t>triangular or hexagonal shape and a lower contrast</w:t>
      </w:r>
      <w:r w:rsidR="00BA1E7E">
        <w:rPr>
          <w:rFonts w:asciiTheme="minorHAnsi" w:hAnsiTheme="minorHAnsi" w:cstheme="minorHAnsi"/>
        </w:rPr>
        <w:t xml:space="preserve"> </w:t>
      </w:r>
      <w:r w:rsidR="00BA1E7E">
        <w:rPr>
          <w:rFonts w:asciiTheme="minorHAnsi" w:hAnsiTheme="minorHAnsi" w:cstheme="minorHAnsi"/>
          <w:b/>
          <w:bCs/>
        </w:rPr>
        <w:t>[3]</w:t>
      </w:r>
      <w:r w:rsidR="00BA1E7E">
        <w:rPr>
          <w:rFonts w:asciiTheme="minorHAnsi" w:hAnsiTheme="minorHAnsi" w:cstheme="minorHAnsi"/>
        </w:rPr>
        <w:t>.</w:t>
      </w:r>
    </w:p>
    <w:p w14:paraId="19C0F09F" w14:textId="77777777" w:rsidR="00BA1E7E" w:rsidRDefault="00BA1E7E" w:rsidP="00BA1E7E">
      <w:pPr>
        <w:pStyle w:val="ListParagraph"/>
        <w:ind w:left="907"/>
        <w:rPr>
          <w:rFonts w:asciiTheme="minorHAnsi" w:hAnsiTheme="minorHAnsi" w:cstheme="minorHAnsi"/>
        </w:rPr>
      </w:pPr>
    </w:p>
    <w:p w14:paraId="03318932" w14:textId="77777777" w:rsidR="00BA1E7E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  <w:r w:rsidRPr="00BA1E7E">
        <w:rPr>
          <w:rFonts w:asciiTheme="minorHAnsi" w:hAnsiTheme="minorHAnsi" w:cstheme="minorHAnsi"/>
        </w:rPr>
        <w:t xml:space="preserve"> </w:t>
      </w:r>
    </w:p>
    <w:p w14:paraId="2EEA2528" w14:textId="0D294465" w:rsidR="00BA1E7E" w:rsidRPr="008515CB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arrows/nanoparticles indicated by red arrows in top 80.01 s image</w:t>
      </w:r>
    </w:p>
    <w:p w14:paraId="2E2C2D00" w14:textId="17F56DED" w:rsidR="00C04C55" w:rsidRPr="00BA1E7E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arrows/nanoparticles indicated by red arrows in bottom 80.01 s </w:t>
      </w:r>
      <w:r>
        <w:rPr>
          <w:rFonts w:asciiTheme="minorHAnsi" w:hAnsiTheme="minorHAnsi" w:cstheme="minorHAnsi"/>
          <w:i/>
          <w:iCs/>
          <w:color w:val="4F81BD" w:themeColor="accent1"/>
        </w:rPr>
        <w:t>image</w:t>
      </w:r>
    </w:p>
    <w:p w14:paraId="6B90ACE2" w14:textId="77777777" w:rsidR="00BA1E7E" w:rsidRDefault="00BA1E7E" w:rsidP="00BA1E7E">
      <w:pPr>
        <w:pStyle w:val="ListParagraph"/>
        <w:ind w:left="1627"/>
        <w:rPr>
          <w:rFonts w:asciiTheme="minorHAnsi" w:hAnsiTheme="minorHAnsi" w:cstheme="minorHAnsi"/>
        </w:rPr>
      </w:pPr>
    </w:p>
    <w:p w14:paraId="26321987" w14:textId="4740B889" w:rsidR="00BA1E7E" w:rsidRDefault="003B3155" w:rsidP="0018088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6D4124">
        <w:rPr>
          <w:rFonts w:asciiTheme="minorHAnsi" w:hAnsiTheme="minorHAnsi" w:cstheme="minorHAnsi"/>
        </w:rPr>
        <w:t xml:space="preserve">Automated video processing </w:t>
      </w:r>
      <w:r w:rsidR="006D4124" w:rsidRPr="006D4124">
        <w:rPr>
          <w:rFonts w:asciiTheme="minorHAnsi" w:hAnsiTheme="minorHAnsi" w:cstheme="minorHAnsi"/>
        </w:rPr>
        <w:t>as demonstrated</w:t>
      </w:r>
      <w:r w:rsidRPr="006D4124">
        <w:rPr>
          <w:rFonts w:asciiTheme="minorHAnsi" w:hAnsiTheme="minorHAnsi" w:cstheme="minorHAnsi"/>
        </w:rPr>
        <w:t xml:space="preserve"> </w:t>
      </w:r>
      <w:r w:rsidR="00372F2D">
        <w:rPr>
          <w:rFonts w:asciiTheme="minorHAnsi" w:hAnsiTheme="minorHAnsi" w:cstheme="minorHAnsi"/>
        </w:rPr>
        <w:t xml:space="preserve">in this method </w:t>
      </w:r>
      <w:r w:rsidRPr="006D4124">
        <w:rPr>
          <w:rFonts w:asciiTheme="minorHAnsi" w:hAnsiTheme="minorHAnsi" w:cstheme="minorHAnsi"/>
        </w:rPr>
        <w:t>allows measur</w:t>
      </w:r>
      <w:r w:rsidR="006D4124" w:rsidRPr="006D4124">
        <w:rPr>
          <w:rFonts w:asciiTheme="minorHAnsi" w:hAnsiTheme="minorHAnsi" w:cstheme="minorHAnsi"/>
        </w:rPr>
        <w:t xml:space="preserve">ement of </w:t>
      </w:r>
      <w:r w:rsidRPr="006D4124">
        <w:rPr>
          <w:rFonts w:asciiTheme="minorHAnsi" w:hAnsiTheme="minorHAnsi" w:cstheme="minorHAnsi"/>
        </w:rPr>
        <w:t>the nucleation and growth rates of nanoparticles</w:t>
      </w:r>
      <w:r w:rsidR="006D4124" w:rsidRPr="006D4124">
        <w:rPr>
          <w:rFonts w:asciiTheme="minorHAnsi" w:hAnsiTheme="minorHAnsi" w:cstheme="minorHAnsi"/>
        </w:rPr>
        <w:t xml:space="preserve"> </w:t>
      </w:r>
      <w:r w:rsidR="006D4124" w:rsidRPr="006D4124">
        <w:rPr>
          <w:rFonts w:asciiTheme="minorHAnsi" w:hAnsiTheme="minorHAnsi" w:cstheme="minorHAnsi"/>
          <w:b/>
          <w:bCs/>
        </w:rPr>
        <w:t>[1]</w:t>
      </w:r>
      <w:r w:rsidRPr="006D4124">
        <w:rPr>
          <w:rFonts w:asciiTheme="minorHAnsi" w:hAnsiTheme="minorHAnsi" w:cstheme="minorHAnsi"/>
        </w:rPr>
        <w:t xml:space="preserve">. </w:t>
      </w:r>
    </w:p>
    <w:p w14:paraId="0386D00D" w14:textId="77777777" w:rsidR="006D4124" w:rsidRPr="006D4124" w:rsidRDefault="006D4124" w:rsidP="006D4124">
      <w:pPr>
        <w:pStyle w:val="ListParagraph"/>
        <w:ind w:left="907"/>
        <w:rPr>
          <w:rFonts w:asciiTheme="minorHAnsi" w:hAnsiTheme="minorHAnsi" w:cstheme="minorHAnsi"/>
        </w:rPr>
      </w:pPr>
    </w:p>
    <w:p w14:paraId="17829F11" w14:textId="4C36B6BF" w:rsidR="006D4124" w:rsidRDefault="006D4124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</w:t>
      </w:r>
    </w:p>
    <w:p w14:paraId="6A0D89E3" w14:textId="77777777" w:rsidR="006D4124" w:rsidRDefault="006D4124" w:rsidP="006D4124">
      <w:pPr>
        <w:pStyle w:val="ListParagraph"/>
        <w:ind w:left="1627"/>
        <w:rPr>
          <w:rFonts w:asciiTheme="minorHAnsi" w:hAnsiTheme="minorHAnsi" w:cstheme="minorHAnsi"/>
        </w:rPr>
      </w:pPr>
    </w:p>
    <w:p w14:paraId="165EC19F" w14:textId="23472533" w:rsidR="006D4124" w:rsidRDefault="006D4124" w:rsidP="006D412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</w:t>
      </w:r>
      <w:r w:rsidRPr="00C04C55">
        <w:rPr>
          <w:rFonts w:asciiTheme="minorHAnsi" w:hAnsiTheme="minorHAnsi" w:cstheme="minorHAnsi"/>
        </w:rPr>
        <w:t xml:space="preserve"> low temperature</w:t>
      </w:r>
      <w:r>
        <w:rPr>
          <w:rFonts w:asciiTheme="minorHAnsi" w:hAnsiTheme="minorHAnsi" w:cstheme="minorHAnsi"/>
        </w:rPr>
        <w:t xml:space="preserve">s, </w:t>
      </w:r>
      <w:r w:rsidRPr="00C04C55">
        <w:rPr>
          <w:rFonts w:asciiTheme="minorHAnsi" w:hAnsiTheme="minorHAnsi" w:cstheme="minorHAnsi"/>
        </w:rPr>
        <w:t xml:space="preserve">more than 800 nanoparticles are formed within in a few tens of seconds of observation </w:t>
      </w:r>
      <w:r>
        <w:rPr>
          <w:rFonts w:asciiTheme="minorHAnsi" w:hAnsiTheme="minorHAnsi" w:cstheme="minorHAnsi"/>
          <w:b/>
          <w:bCs/>
        </w:rPr>
        <w:t>[1]</w:t>
      </w:r>
      <w:r w:rsidRPr="006D412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Pr="00C04C55">
        <w:rPr>
          <w:rFonts w:asciiTheme="minorHAnsi" w:hAnsiTheme="minorHAnsi" w:cstheme="minorHAnsi"/>
        </w:rPr>
        <w:t xml:space="preserve">while only 30 nanoparticles are formed </w:t>
      </w:r>
      <w:r>
        <w:rPr>
          <w:rFonts w:asciiTheme="minorHAnsi" w:hAnsiTheme="minorHAnsi" w:cstheme="minorHAnsi"/>
        </w:rPr>
        <w:t>in the same amount of time at a</w:t>
      </w:r>
      <w:r w:rsidRPr="00C04C55">
        <w:rPr>
          <w:rFonts w:asciiTheme="minorHAnsi" w:hAnsiTheme="minorHAnsi" w:cstheme="minorHAnsi"/>
        </w:rPr>
        <w:t xml:space="preserve"> high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04C55">
        <w:rPr>
          <w:rFonts w:asciiTheme="minorHAnsi" w:hAnsiTheme="minorHAnsi" w:cstheme="minorHAnsi"/>
        </w:rPr>
        <w:t>.</w:t>
      </w:r>
    </w:p>
    <w:p w14:paraId="5BB3A8C7" w14:textId="77777777" w:rsidR="006D4124" w:rsidRDefault="006D4124" w:rsidP="006D4124">
      <w:pPr>
        <w:pStyle w:val="ListParagraph"/>
        <w:ind w:left="907"/>
        <w:rPr>
          <w:rFonts w:asciiTheme="minorHAnsi" w:hAnsiTheme="minorHAnsi" w:cstheme="minorHAnsi"/>
        </w:rPr>
      </w:pPr>
    </w:p>
    <w:p w14:paraId="1CD77C9F" w14:textId="65E82FE7" w:rsidR="00BA1E7E" w:rsidRPr="00BA1E7E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</w:t>
      </w:r>
      <w:r w:rsidRPr="00BA1E7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and blue data lines</w:t>
      </w:r>
    </w:p>
    <w:p w14:paraId="7668B3DE" w14:textId="35FC7930" w:rsidR="00BA1E7E" w:rsidRPr="00BA1E7E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yellow data line</w:t>
      </w:r>
    </w:p>
    <w:p w14:paraId="31C203E0" w14:textId="77777777" w:rsidR="00BA1E7E" w:rsidRDefault="00BA1E7E" w:rsidP="00BA1E7E">
      <w:pPr>
        <w:pStyle w:val="ListParagraph"/>
        <w:ind w:left="1627"/>
        <w:rPr>
          <w:rFonts w:asciiTheme="minorHAnsi" w:hAnsiTheme="minorHAnsi" w:cstheme="minorHAnsi"/>
        </w:rPr>
      </w:pPr>
    </w:p>
    <w:p w14:paraId="6FC71FF4" w14:textId="08E5C733" w:rsidR="00C04C55" w:rsidRDefault="00BA1E7E" w:rsidP="00C04C5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Conversely, the</w:t>
      </w:r>
      <w:r w:rsidR="00C04C55" w:rsidRPr="00C04C55">
        <w:rPr>
          <w:rFonts w:asciiTheme="minorHAnsi" w:hAnsiTheme="minorHAnsi" w:cstheme="minorHAnsi"/>
        </w:rPr>
        <w:t xml:space="preserve"> mean surface area of </w:t>
      </w:r>
      <w:r>
        <w:rPr>
          <w:rFonts w:asciiTheme="minorHAnsi" w:hAnsiTheme="minorHAnsi" w:cstheme="minorHAnsi"/>
        </w:rPr>
        <w:t xml:space="preserve">the </w:t>
      </w:r>
      <w:r w:rsidR="00C04C55" w:rsidRPr="00C04C55">
        <w:rPr>
          <w:rFonts w:asciiTheme="minorHAnsi" w:hAnsiTheme="minorHAnsi" w:cstheme="minorHAnsi"/>
        </w:rPr>
        <w:t xml:space="preserve">nanoparticles </w:t>
      </w:r>
      <w:r>
        <w:rPr>
          <w:rFonts w:asciiTheme="minorHAnsi" w:hAnsiTheme="minorHAnsi" w:cstheme="minorHAnsi"/>
          <w:b/>
          <w:bCs/>
        </w:rPr>
        <w:t xml:space="preserve">[1] </w:t>
      </w:r>
      <w:r w:rsidR="00C04C55" w:rsidRPr="00C04C55">
        <w:rPr>
          <w:rFonts w:asciiTheme="minorHAnsi" w:hAnsiTheme="minorHAnsi" w:cstheme="minorHAnsi"/>
        </w:rPr>
        <w:t xml:space="preserve">increases 40 times faster at 85 </w:t>
      </w:r>
      <w:r>
        <w:rPr>
          <w:rFonts w:asciiTheme="minorHAnsi" w:hAnsiTheme="minorHAnsi" w:cstheme="minorHAnsi"/>
        </w:rPr>
        <w:t>degrees Celsius</w:t>
      </w:r>
      <w:r w:rsidR="00C04C55" w:rsidRPr="00C04C55">
        <w:rPr>
          <w:rFonts w:asciiTheme="minorHAnsi" w:hAnsiTheme="minorHAnsi" w:cstheme="minorHAnsi"/>
        </w:rPr>
        <w:t xml:space="preserve"> than at 25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B3C480B" w14:textId="77777777" w:rsidR="00BA1E7E" w:rsidRDefault="00BA1E7E" w:rsidP="00BA1E7E">
      <w:pPr>
        <w:pStyle w:val="ListParagraph"/>
        <w:ind w:left="907"/>
        <w:rPr>
          <w:rFonts w:asciiTheme="minorHAnsi" w:hAnsiTheme="minorHAnsi" w:cstheme="minorHAnsi"/>
        </w:rPr>
      </w:pPr>
    </w:p>
    <w:p w14:paraId="607EF15D" w14:textId="1310D464" w:rsidR="00BA1E7E" w:rsidRPr="00BA1E7E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85 °C data line</w:t>
      </w:r>
    </w:p>
    <w:p w14:paraId="07B0C8A3" w14:textId="424A395A" w:rsidR="00BA1E7E" w:rsidRPr="00247515" w:rsidRDefault="00BA1E7E" w:rsidP="00BA1E7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25 °C data line</w:t>
      </w:r>
    </w:p>
    <w:p w14:paraId="49055CCF" w14:textId="77777777" w:rsidR="00247515" w:rsidRPr="00247515" w:rsidRDefault="00247515" w:rsidP="00247515">
      <w:pPr>
        <w:pStyle w:val="ListParagraph"/>
        <w:ind w:left="1627"/>
        <w:rPr>
          <w:rFonts w:asciiTheme="minorHAnsi" w:hAnsiTheme="minorHAnsi" w:cstheme="minorHAnsi"/>
        </w:rPr>
      </w:pPr>
    </w:p>
    <w:p w14:paraId="5563F59B" w14:textId="10D572A9" w:rsidR="00247515" w:rsidRDefault="00247515" w:rsidP="0024751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</w:t>
      </w:r>
      <w:r w:rsidRPr="00C04C55">
        <w:rPr>
          <w:rFonts w:asciiTheme="minorHAnsi" w:hAnsiTheme="minorHAnsi" w:cstheme="minorHAnsi"/>
        </w:rPr>
        <w:t xml:space="preserve"> the diffraction pattern of two gold nanoparticles that have been selected directly </w:t>
      </w:r>
      <w:r>
        <w:rPr>
          <w:rFonts w:asciiTheme="minorHAnsi" w:hAnsiTheme="minorHAnsi" w:cstheme="minorHAnsi"/>
        </w:rPr>
        <w:t xml:space="preserve">from a </w:t>
      </w:r>
      <w:r w:rsidRPr="00C04C55">
        <w:rPr>
          <w:rFonts w:asciiTheme="minorHAnsi" w:hAnsiTheme="minorHAnsi" w:cstheme="minorHAnsi"/>
        </w:rPr>
        <w:t>typical STEM image</w:t>
      </w:r>
      <w:r>
        <w:rPr>
          <w:rFonts w:asciiTheme="minorHAnsi" w:hAnsiTheme="minorHAnsi" w:cstheme="minorHAnsi"/>
        </w:rPr>
        <w:t xml:space="preserve"> can be observed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C04C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C04C55">
        <w:rPr>
          <w:rFonts w:asciiTheme="minorHAnsi" w:hAnsiTheme="minorHAnsi" w:cstheme="minorHAnsi"/>
        </w:rPr>
        <w:t xml:space="preserve">he face-centered cubic structure of gold oriented along the 001 </w:t>
      </w:r>
      <w:r>
        <w:rPr>
          <w:rFonts w:asciiTheme="minorHAnsi" w:hAnsiTheme="minorHAnsi" w:cstheme="minorHAnsi"/>
          <w:b/>
          <w:bCs/>
        </w:rPr>
        <w:t>[2]</w:t>
      </w:r>
      <w:r w:rsidRPr="00C04C55">
        <w:rPr>
          <w:rFonts w:asciiTheme="minorHAnsi" w:hAnsiTheme="minorHAnsi" w:cstheme="minorHAnsi"/>
        </w:rPr>
        <w:t xml:space="preserve"> and 112 zone axes</w:t>
      </w:r>
      <w:r>
        <w:rPr>
          <w:rFonts w:asciiTheme="minorHAnsi" w:hAnsiTheme="minorHAnsi" w:cstheme="minorHAnsi"/>
        </w:rPr>
        <w:t xml:space="preserve"> can be identified </w:t>
      </w:r>
      <w:r>
        <w:rPr>
          <w:rFonts w:asciiTheme="minorHAnsi" w:hAnsiTheme="minorHAnsi" w:cstheme="minorHAnsi"/>
          <w:b/>
          <w:bCs/>
        </w:rPr>
        <w:t>[3]</w:t>
      </w:r>
      <w:r w:rsidRPr="00C04C55">
        <w:rPr>
          <w:rFonts w:asciiTheme="minorHAnsi" w:hAnsiTheme="minorHAnsi" w:cstheme="minorHAnsi"/>
        </w:rPr>
        <w:t xml:space="preserve">. </w:t>
      </w:r>
    </w:p>
    <w:p w14:paraId="76D231D8" w14:textId="77777777" w:rsidR="00247515" w:rsidRDefault="00247515" w:rsidP="00247515">
      <w:pPr>
        <w:pStyle w:val="ListParagraph"/>
        <w:ind w:left="907"/>
        <w:rPr>
          <w:rFonts w:asciiTheme="minorHAnsi" w:hAnsiTheme="minorHAnsi" w:cstheme="minorHAnsi"/>
        </w:rPr>
      </w:pPr>
    </w:p>
    <w:p w14:paraId="78CF12F1" w14:textId="77777777" w:rsidR="00247515" w:rsidRPr="00955D07" w:rsidRDefault="00247515" w:rsidP="0024751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arrows</w:t>
      </w:r>
    </w:p>
    <w:p w14:paraId="3B16A1E9" w14:textId="77777777" w:rsidR="00247515" w:rsidRPr="00955D07" w:rsidRDefault="00247515" w:rsidP="0024751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6B</w:t>
      </w:r>
    </w:p>
    <w:p w14:paraId="6E4E32F2" w14:textId="77777777" w:rsidR="00247515" w:rsidRPr="00C04C55" w:rsidRDefault="00247515" w:rsidP="0024751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8515C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6C</w:t>
      </w:r>
    </w:p>
    <w:p w14:paraId="1034D1DE" w14:textId="77777777" w:rsidR="00247515" w:rsidRPr="00C04C55" w:rsidRDefault="00247515" w:rsidP="00247515">
      <w:pPr>
        <w:pStyle w:val="ListParagraph"/>
        <w:ind w:left="360"/>
        <w:rPr>
          <w:rFonts w:asciiTheme="minorHAnsi" w:hAnsiTheme="minorHAnsi" w:cstheme="minorHAnsi"/>
        </w:rPr>
      </w:pPr>
    </w:p>
    <w:p w14:paraId="4521D45E" w14:textId="77777777" w:rsidR="00C04C55" w:rsidRPr="00C04C55" w:rsidRDefault="00C04C55" w:rsidP="00C04C55">
      <w:pPr>
        <w:pStyle w:val="ListParagraph"/>
        <w:ind w:left="360"/>
        <w:rPr>
          <w:rFonts w:asciiTheme="minorHAnsi" w:hAnsiTheme="minorHAnsi" w:cstheme="minorHAnsi"/>
        </w:rPr>
      </w:pPr>
    </w:p>
    <w:p w14:paraId="562C07DC" w14:textId="77777777" w:rsidR="00C04C55" w:rsidRPr="00E13200" w:rsidRDefault="00C04C55" w:rsidP="00C04C5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5B814894" w:rsidR="00473E1C" w:rsidRDefault="00473E1C" w:rsidP="0090258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9CA33F4" w14:textId="77777777" w:rsidR="00902585" w:rsidRPr="00902585" w:rsidRDefault="00902585" w:rsidP="0090258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404FF9C3" w:rsidR="00B07A3B" w:rsidRPr="007227C7" w:rsidRDefault="00BC313B" w:rsidP="00BC313B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Damien </w:t>
      </w:r>
      <w:proofErr w:type="spellStart"/>
      <w:r>
        <w:rPr>
          <w:rStyle w:val="AuthorName"/>
          <w:rFonts w:asciiTheme="minorHAnsi" w:eastAsia="Times" w:hAnsiTheme="minorHAnsi" w:cstheme="minorHAnsi"/>
        </w:rPr>
        <w:t>Alloyeau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C313B">
        <w:rPr>
          <w:rFonts w:asciiTheme="minorHAnsi" w:eastAsia="Times New Roman" w:hAnsiTheme="minorHAnsi" w:cstheme="minorHAnsi"/>
          <w:szCs w:val="24"/>
        </w:rPr>
        <w:t>Studying</w:t>
      </w:r>
      <w:r w:rsidR="00FD3BE4">
        <w:rPr>
          <w:rFonts w:asciiTheme="minorHAnsi" w:eastAsia="Times New Roman" w:hAnsiTheme="minorHAnsi" w:cstheme="minorHAnsi"/>
          <w:szCs w:val="24"/>
        </w:rPr>
        <w:t xml:space="preserve"> the</w:t>
      </w:r>
      <w:r w:rsidRPr="00BC313B">
        <w:rPr>
          <w:rFonts w:asciiTheme="minorHAnsi" w:eastAsia="Times New Roman" w:hAnsiTheme="minorHAnsi" w:cstheme="minorHAnsi"/>
          <w:szCs w:val="24"/>
        </w:rPr>
        <w:t xml:space="preserve"> effects</w:t>
      </w:r>
      <w:r w:rsidR="00FD3BE4">
        <w:rPr>
          <w:rFonts w:asciiTheme="minorHAnsi" w:eastAsia="Times New Roman" w:hAnsiTheme="minorHAnsi" w:cstheme="minorHAnsi"/>
          <w:szCs w:val="24"/>
        </w:rPr>
        <w:t xml:space="preserve"> of temperature</w:t>
      </w:r>
      <w:r w:rsidRPr="00BC313B">
        <w:rPr>
          <w:rFonts w:asciiTheme="minorHAnsi" w:eastAsia="Times New Roman" w:hAnsiTheme="minorHAnsi" w:cstheme="minorHAnsi"/>
          <w:szCs w:val="24"/>
        </w:rPr>
        <w:t xml:space="preserve"> on the nucleation and growth of nanoparticles requires </w:t>
      </w:r>
      <w:r w:rsidR="00FD3BE4">
        <w:rPr>
          <w:rFonts w:asciiTheme="minorHAnsi" w:eastAsia="Times New Roman" w:hAnsiTheme="minorHAnsi" w:cstheme="minorHAnsi"/>
          <w:szCs w:val="24"/>
        </w:rPr>
        <w:t>a comparison of</w:t>
      </w:r>
      <w:r w:rsidRPr="00BC313B">
        <w:rPr>
          <w:rFonts w:asciiTheme="minorHAnsi" w:eastAsia="Times New Roman" w:hAnsiTheme="minorHAnsi" w:cstheme="minorHAnsi"/>
          <w:szCs w:val="24"/>
        </w:rPr>
        <w:t xml:space="preserve"> videos acquired with the same electron dose rate</w:t>
      </w:r>
      <w:r w:rsidR="00FD3BE4">
        <w:rPr>
          <w:rFonts w:asciiTheme="minorHAnsi" w:eastAsia="Times New Roman" w:hAnsiTheme="minorHAnsi" w:cstheme="minorHAnsi"/>
          <w:szCs w:val="24"/>
        </w:rPr>
        <w:t xml:space="preserve">, </w:t>
      </w:r>
      <w:r w:rsidR="000908A7">
        <w:rPr>
          <w:rFonts w:asciiTheme="minorHAnsi" w:eastAsia="Times New Roman" w:hAnsiTheme="minorHAnsi" w:cstheme="minorHAnsi"/>
          <w:szCs w:val="24"/>
        </w:rPr>
        <w:t>as</w:t>
      </w:r>
      <w:r w:rsidR="00FD3BE4">
        <w:rPr>
          <w:rFonts w:asciiTheme="minorHAnsi" w:eastAsia="Times New Roman" w:hAnsiTheme="minorHAnsi" w:cstheme="minorHAnsi"/>
          <w:szCs w:val="24"/>
        </w:rPr>
        <w:t xml:space="preserve"> </w:t>
      </w:r>
      <w:r w:rsidRPr="00BC313B">
        <w:rPr>
          <w:rFonts w:asciiTheme="minorHAnsi" w:eastAsia="Times New Roman" w:hAnsiTheme="minorHAnsi" w:cstheme="minorHAnsi"/>
          <w:szCs w:val="24"/>
        </w:rPr>
        <w:t>radioly</w:t>
      </w:r>
      <w:r>
        <w:rPr>
          <w:rFonts w:asciiTheme="minorHAnsi" w:eastAsia="Times New Roman" w:hAnsiTheme="minorHAnsi" w:cstheme="minorHAnsi"/>
          <w:szCs w:val="24"/>
        </w:rPr>
        <w:t xml:space="preserve">sis </w:t>
      </w:r>
      <w:r w:rsidR="000908A7">
        <w:rPr>
          <w:rFonts w:asciiTheme="minorHAnsi" w:eastAsia="Times New Roman" w:hAnsiTheme="minorHAnsi" w:cstheme="minorHAnsi"/>
          <w:szCs w:val="24"/>
        </w:rPr>
        <w:t>has an impact on</w:t>
      </w:r>
      <w:r w:rsidRPr="00BC313B">
        <w:rPr>
          <w:rFonts w:asciiTheme="minorHAnsi" w:eastAsia="Times New Roman" w:hAnsiTheme="minorHAnsi" w:cstheme="minorHAnsi"/>
          <w:szCs w:val="24"/>
        </w:rPr>
        <w:t xml:space="preserve"> nanoparticle formation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4371F96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C313B">
        <w:rPr>
          <w:rFonts w:asciiTheme="minorHAnsi" w:hAnsiTheme="minorHAnsi" w:cstheme="minorHAnsi"/>
        </w:rPr>
        <w:t>5.1</w:t>
      </w:r>
      <w:r w:rsidR="000908A7">
        <w:rPr>
          <w:rFonts w:asciiTheme="minorHAnsi" w:hAnsiTheme="minorHAnsi" w:cstheme="minorHAnsi"/>
        </w:rPr>
        <w:t>.,</w:t>
      </w:r>
      <w:r w:rsidR="00BC313B">
        <w:rPr>
          <w:rFonts w:asciiTheme="minorHAnsi" w:hAnsiTheme="minorHAnsi" w:cstheme="minorHAnsi"/>
        </w:rPr>
        <w:t xml:space="preserve"> 5.2</w:t>
      </w:r>
      <w:r w:rsidR="000908A7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97A2758" w14:textId="77777777" w:rsidR="00902585" w:rsidRPr="00902585" w:rsidRDefault="00902585" w:rsidP="0090258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0B1E4F7" w:rsidR="00B07A3B" w:rsidRPr="007227C7" w:rsidRDefault="00BC313B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Abdelali Khelfa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7F38">
        <w:rPr>
          <w:rFonts w:cstheme="minorHAnsi"/>
        </w:rPr>
        <w:t xml:space="preserve">Ex situ SEM or TEM characterizations can be performed after unsealing the liquid cell to further analyze nano-object structures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0FC9EA6A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02585">
        <w:rPr>
          <w:rFonts w:asciiTheme="minorHAnsi" w:hAnsiTheme="minorHAnsi" w:cstheme="minorHAnsi"/>
        </w:rPr>
        <w:t xml:space="preserve"> </w:t>
      </w:r>
    </w:p>
    <w:p w14:paraId="4CAD77DE" w14:textId="77777777" w:rsidR="00902585" w:rsidRPr="00902585" w:rsidRDefault="00902585" w:rsidP="0090258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9FAD96" w14:textId="4011B42F" w:rsidR="00D66E19" w:rsidRPr="00D66E19" w:rsidRDefault="00BC313B" w:rsidP="00F57117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Damien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Alloyeau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57117">
        <w:rPr>
          <w:rFonts w:asciiTheme="minorHAnsi" w:eastAsia="Times New Roman" w:hAnsiTheme="minorHAnsi" w:cstheme="minorHAnsi"/>
          <w:szCs w:val="24"/>
        </w:rPr>
        <w:t>Temperature controlled</w:t>
      </w:r>
      <w:r w:rsidR="00F57117" w:rsidRPr="008C69E2">
        <w:rPr>
          <w:rFonts w:asciiTheme="minorHAnsi" w:hAnsiTheme="minorHAnsi" w:cstheme="minorHAnsi"/>
        </w:rPr>
        <w:t xml:space="preserve"> LCTEM provides </w:t>
      </w:r>
      <w:r w:rsidR="000908A7">
        <w:rPr>
          <w:rFonts w:asciiTheme="minorHAnsi" w:hAnsiTheme="minorHAnsi" w:cstheme="minorHAnsi"/>
        </w:rPr>
        <w:t>an</w:t>
      </w:r>
      <w:r w:rsidR="00F57117" w:rsidRPr="008C69E2">
        <w:rPr>
          <w:rFonts w:asciiTheme="minorHAnsi" w:hAnsiTheme="minorHAnsi" w:cstheme="minorHAnsi"/>
        </w:rPr>
        <w:t xml:space="preserve"> opportunity to investigate </w:t>
      </w:r>
      <w:r w:rsidR="000F6808">
        <w:rPr>
          <w:rFonts w:asciiTheme="minorHAnsi" w:hAnsiTheme="minorHAnsi" w:cstheme="minorHAnsi"/>
        </w:rPr>
        <w:t>the</w:t>
      </w:r>
      <w:r w:rsidR="00F57117" w:rsidRPr="008C69E2">
        <w:rPr>
          <w:rFonts w:asciiTheme="minorHAnsi" w:hAnsiTheme="minorHAnsi" w:cstheme="minorHAnsi"/>
        </w:rPr>
        <w:t xml:space="preserve"> effects </w:t>
      </w:r>
      <w:r w:rsidR="000F6808">
        <w:rPr>
          <w:rFonts w:asciiTheme="minorHAnsi" w:hAnsiTheme="minorHAnsi" w:cstheme="minorHAnsi"/>
        </w:rPr>
        <w:t xml:space="preserve">of temperature </w:t>
      </w:r>
      <w:r w:rsidR="00F57117" w:rsidRPr="008C69E2">
        <w:rPr>
          <w:rFonts w:asciiTheme="minorHAnsi" w:hAnsiTheme="minorHAnsi" w:cstheme="minorHAnsi"/>
        </w:rPr>
        <w:t>on</w:t>
      </w:r>
      <w:r w:rsidR="000908A7">
        <w:rPr>
          <w:rFonts w:asciiTheme="minorHAnsi" w:hAnsiTheme="minorHAnsi" w:cstheme="minorHAnsi"/>
        </w:rPr>
        <w:t xml:space="preserve"> the</w:t>
      </w:r>
      <w:r w:rsidR="00F57117" w:rsidRPr="008C69E2">
        <w:rPr>
          <w:rFonts w:asciiTheme="minorHAnsi" w:hAnsiTheme="minorHAnsi" w:cstheme="minorHAnsi"/>
        </w:rPr>
        <w:t xml:space="preserve"> </w:t>
      </w:r>
      <w:r w:rsidR="00F57117">
        <w:rPr>
          <w:rFonts w:asciiTheme="minorHAnsi" w:hAnsiTheme="minorHAnsi" w:cstheme="minorHAnsi"/>
        </w:rPr>
        <w:t xml:space="preserve">many other </w:t>
      </w:r>
      <w:r w:rsidR="00F57117" w:rsidRPr="008C69E2">
        <w:rPr>
          <w:rFonts w:asciiTheme="minorHAnsi" w:hAnsiTheme="minorHAnsi" w:cstheme="minorHAnsi"/>
        </w:rPr>
        <w:t>chemical reactions that occur at the interf</w:t>
      </w:r>
      <w:r w:rsidR="00F57117">
        <w:rPr>
          <w:rFonts w:asciiTheme="minorHAnsi" w:hAnsiTheme="minorHAnsi" w:cstheme="minorHAnsi"/>
        </w:rPr>
        <w:t>ace between solids and liquids</w:t>
      </w:r>
      <w:r w:rsidR="000908A7">
        <w:rPr>
          <w:rFonts w:asciiTheme="minorHAnsi" w:hAnsiTheme="minorHAnsi" w:cstheme="minorHAnsi"/>
        </w:rPr>
        <w:t>,</w:t>
      </w:r>
      <w:r w:rsidR="00F57117">
        <w:rPr>
          <w:rFonts w:asciiTheme="minorHAnsi" w:hAnsiTheme="minorHAnsi" w:cstheme="minorHAnsi"/>
        </w:rPr>
        <w:t xml:space="preserve"> open</w:t>
      </w:r>
      <w:r w:rsidR="000908A7">
        <w:rPr>
          <w:rFonts w:asciiTheme="minorHAnsi" w:hAnsiTheme="minorHAnsi" w:cstheme="minorHAnsi"/>
        </w:rPr>
        <w:t>ing</w:t>
      </w:r>
      <w:r w:rsidR="00F57117">
        <w:rPr>
          <w:rFonts w:asciiTheme="minorHAnsi" w:hAnsiTheme="minorHAnsi" w:cstheme="minorHAnsi"/>
        </w:rPr>
        <w:t xml:space="preserve"> many avenues in material, life</w:t>
      </w:r>
      <w:r w:rsidR="000908A7">
        <w:rPr>
          <w:rFonts w:asciiTheme="minorHAnsi" w:hAnsiTheme="minorHAnsi" w:cstheme="minorHAnsi"/>
        </w:rPr>
        <w:t>,</w:t>
      </w:r>
      <w:r w:rsidR="00F57117">
        <w:rPr>
          <w:rFonts w:asciiTheme="minorHAnsi" w:hAnsiTheme="minorHAnsi" w:cstheme="minorHAnsi"/>
        </w:rPr>
        <w:t xml:space="preserve"> and earth sciences</w:t>
      </w:r>
      <w:r w:rsidR="000908A7">
        <w:rPr>
          <w:rFonts w:asciiTheme="minorHAnsi" w:hAnsiTheme="minorHAnsi" w:cstheme="minorHAnsi"/>
        </w:rPr>
        <w:t xml:space="preserve"> </w:t>
      </w:r>
      <w:r w:rsidR="000908A7">
        <w:rPr>
          <w:rFonts w:asciiTheme="minorHAnsi" w:hAnsiTheme="minorHAnsi" w:cstheme="minorHAnsi"/>
          <w:b/>
          <w:bCs/>
        </w:rPr>
        <w:t>[1]</w:t>
      </w:r>
      <w:r w:rsidR="00F57117">
        <w:rPr>
          <w:rFonts w:asciiTheme="minorHAnsi" w:hAnsiTheme="minorHAnsi" w:cstheme="minorHAnsi"/>
        </w:rPr>
        <w:t>.</w:t>
      </w:r>
      <w:r w:rsidR="00F57117" w:rsidRPr="00D66E1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370CDB" w14:textId="77777777" w:rsidR="000908A7" w:rsidRPr="000908A7" w:rsidRDefault="000908A7" w:rsidP="000908A7">
      <w:pPr>
        <w:pStyle w:val="ListParagraph"/>
        <w:ind w:left="1627"/>
        <w:rPr>
          <w:rFonts w:cs="Calibri"/>
          <w:szCs w:val="24"/>
        </w:rPr>
      </w:pPr>
    </w:p>
    <w:p w14:paraId="0480168A" w14:textId="572D76E5" w:rsidR="00D66E19" w:rsidRPr="00D66E19" w:rsidRDefault="00D66E19" w:rsidP="00D66E1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90E69" w14:textId="77777777" w:rsidR="00112F16" w:rsidRDefault="00112F16">
      <w:r>
        <w:separator/>
      </w:r>
    </w:p>
    <w:p w14:paraId="613ABEF0" w14:textId="77777777" w:rsidR="00112F16" w:rsidRDefault="00112F16"/>
  </w:endnote>
  <w:endnote w:type="continuationSeparator" w:id="0">
    <w:p w14:paraId="36794812" w14:textId="77777777" w:rsidR="00112F16" w:rsidRDefault="00112F16">
      <w:r>
        <w:continuationSeparator/>
      </w:r>
    </w:p>
    <w:p w14:paraId="65CEBAD2" w14:textId="77777777" w:rsidR="00112F16" w:rsidRDefault="00112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D60BB" w:rsidRDefault="002D60B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D60BB" w:rsidRDefault="002D60BB" w:rsidP="001E230F">
    <w:pPr>
      <w:pStyle w:val="Footer"/>
      <w:ind w:right="360"/>
    </w:pPr>
  </w:p>
  <w:p w14:paraId="10ECA4C8" w14:textId="77777777" w:rsidR="002D60BB" w:rsidRDefault="002D60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0A9A0C8" w:rsidR="002D60BB" w:rsidRPr="00790E8C" w:rsidRDefault="002D60B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3691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407E5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407E5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D748A" w14:textId="77777777" w:rsidR="00112F16" w:rsidRDefault="00112F16">
      <w:r>
        <w:separator/>
      </w:r>
    </w:p>
    <w:p w14:paraId="528C9258" w14:textId="77777777" w:rsidR="00112F16" w:rsidRDefault="00112F16"/>
  </w:footnote>
  <w:footnote w:type="continuationSeparator" w:id="0">
    <w:p w14:paraId="5AF3F1C5" w14:textId="77777777" w:rsidR="00112F16" w:rsidRDefault="00112F16">
      <w:r>
        <w:continuationSeparator/>
      </w:r>
    </w:p>
    <w:p w14:paraId="5B8EFA31" w14:textId="77777777" w:rsidR="00112F16" w:rsidRDefault="00112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7914532" w:rsidR="002D60BB" w:rsidRPr="00902585" w:rsidRDefault="002D60B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0258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585" w:rsidRPr="0090258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0258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02585" w:rsidRPr="0090258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0258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D60BB" w:rsidRDefault="002D6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893F11"/>
    <w:multiLevelType w:val="multilevel"/>
    <w:tmpl w:val="FF52B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0D7B2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14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326244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14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6"/>
  </w:num>
  <w:num w:numId="25">
    <w:abstractNumId w:val="15"/>
  </w:num>
  <w:num w:numId="26">
    <w:abstractNumId w:val="30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1"/>
  </w:num>
  <w:num w:numId="40">
    <w:abstractNumId w:val="24"/>
  </w:num>
  <w:num w:numId="41">
    <w:abstractNumId w:val="26"/>
  </w:num>
  <w:num w:numId="42">
    <w:abstractNumId w:val="29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27"/>
  </w:num>
  <w:num w:numId="4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6DA"/>
    <w:rsid w:val="0000474D"/>
    <w:rsid w:val="000051DE"/>
    <w:rsid w:val="0000605D"/>
    <w:rsid w:val="00007ADE"/>
    <w:rsid w:val="00010DD0"/>
    <w:rsid w:val="0001266D"/>
    <w:rsid w:val="0001366E"/>
    <w:rsid w:val="00013862"/>
    <w:rsid w:val="00016CB2"/>
    <w:rsid w:val="00023B03"/>
    <w:rsid w:val="00023E22"/>
    <w:rsid w:val="00025DE9"/>
    <w:rsid w:val="0003111B"/>
    <w:rsid w:val="00031CD0"/>
    <w:rsid w:val="00037828"/>
    <w:rsid w:val="00043807"/>
    <w:rsid w:val="00044729"/>
    <w:rsid w:val="000449D3"/>
    <w:rsid w:val="000519FB"/>
    <w:rsid w:val="000523D2"/>
    <w:rsid w:val="00074109"/>
    <w:rsid w:val="00074929"/>
    <w:rsid w:val="00082CA4"/>
    <w:rsid w:val="00083792"/>
    <w:rsid w:val="0008613B"/>
    <w:rsid w:val="000908A7"/>
    <w:rsid w:val="00090BAC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E5645"/>
    <w:rsid w:val="000F05F6"/>
    <w:rsid w:val="000F6808"/>
    <w:rsid w:val="0010070C"/>
    <w:rsid w:val="001016BD"/>
    <w:rsid w:val="001060EE"/>
    <w:rsid w:val="00106F46"/>
    <w:rsid w:val="00107F38"/>
    <w:rsid w:val="001115D1"/>
    <w:rsid w:val="00112F16"/>
    <w:rsid w:val="00125924"/>
    <w:rsid w:val="00126973"/>
    <w:rsid w:val="00134EB9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3DEF"/>
    <w:rsid w:val="001C7BBC"/>
    <w:rsid w:val="001E2225"/>
    <w:rsid w:val="001E230F"/>
    <w:rsid w:val="001E52A3"/>
    <w:rsid w:val="001F0890"/>
    <w:rsid w:val="001F5C0F"/>
    <w:rsid w:val="0020125C"/>
    <w:rsid w:val="00214268"/>
    <w:rsid w:val="00223F3C"/>
    <w:rsid w:val="002422D6"/>
    <w:rsid w:val="00244CDB"/>
    <w:rsid w:val="00247515"/>
    <w:rsid w:val="00247BFF"/>
    <w:rsid w:val="0025310D"/>
    <w:rsid w:val="002544F1"/>
    <w:rsid w:val="002617AD"/>
    <w:rsid w:val="00264483"/>
    <w:rsid w:val="00265C44"/>
    <w:rsid w:val="00265EAD"/>
    <w:rsid w:val="00265F76"/>
    <w:rsid w:val="002761D3"/>
    <w:rsid w:val="00277C90"/>
    <w:rsid w:val="00283E3E"/>
    <w:rsid w:val="002A34AB"/>
    <w:rsid w:val="002A3E63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60BB"/>
    <w:rsid w:val="002E3A8E"/>
    <w:rsid w:val="002E7521"/>
    <w:rsid w:val="002F0D42"/>
    <w:rsid w:val="002F3829"/>
    <w:rsid w:val="002F38CF"/>
    <w:rsid w:val="002F39DA"/>
    <w:rsid w:val="003036C1"/>
    <w:rsid w:val="00304363"/>
    <w:rsid w:val="00305187"/>
    <w:rsid w:val="0030618C"/>
    <w:rsid w:val="003138D4"/>
    <w:rsid w:val="00316211"/>
    <w:rsid w:val="003176C4"/>
    <w:rsid w:val="00320715"/>
    <w:rsid w:val="00322C71"/>
    <w:rsid w:val="00330F1B"/>
    <w:rsid w:val="00333FA4"/>
    <w:rsid w:val="0033681A"/>
    <w:rsid w:val="00336C61"/>
    <w:rsid w:val="00342D7B"/>
    <w:rsid w:val="0034684D"/>
    <w:rsid w:val="00347E8E"/>
    <w:rsid w:val="003513A5"/>
    <w:rsid w:val="00355D9B"/>
    <w:rsid w:val="00363153"/>
    <w:rsid w:val="00364249"/>
    <w:rsid w:val="00372F2D"/>
    <w:rsid w:val="0038502C"/>
    <w:rsid w:val="00386777"/>
    <w:rsid w:val="00395684"/>
    <w:rsid w:val="003A1109"/>
    <w:rsid w:val="003A3887"/>
    <w:rsid w:val="003A49C2"/>
    <w:rsid w:val="003A5D63"/>
    <w:rsid w:val="003B3155"/>
    <w:rsid w:val="003B5E26"/>
    <w:rsid w:val="003C32EC"/>
    <w:rsid w:val="003C78F1"/>
    <w:rsid w:val="003D0847"/>
    <w:rsid w:val="003E0C28"/>
    <w:rsid w:val="003E2BC9"/>
    <w:rsid w:val="003F4B52"/>
    <w:rsid w:val="004034B6"/>
    <w:rsid w:val="004062D6"/>
    <w:rsid w:val="004114EA"/>
    <w:rsid w:val="00411719"/>
    <w:rsid w:val="00414B4F"/>
    <w:rsid w:val="00440FFA"/>
    <w:rsid w:val="00450B27"/>
    <w:rsid w:val="00453116"/>
    <w:rsid w:val="00455510"/>
    <w:rsid w:val="00456A5D"/>
    <w:rsid w:val="0046252E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0522E"/>
    <w:rsid w:val="00511F52"/>
    <w:rsid w:val="005135FB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4106"/>
    <w:rsid w:val="00596CFC"/>
    <w:rsid w:val="005A02B6"/>
    <w:rsid w:val="005A09D8"/>
    <w:rsid w:val="005A18F5"/>
    <w:rsid w:val="005A1F5E"/>
    <w:rsid w:val="005A3F8F"/>
    <w:rsid w:val="005B6859"/>
    <w:rsid w:val="005C6D1E"/>
    <w:rsid w:val="005D783F"/>
    <w:rsid w:val="005E0AF8"/>
    <w:rsid w:val="005E2B7E"/>
    <w:rsid w:val="005F18A3"/>
    <w:rsid w:val="00604177"/>
    <w:rsid w:val="006137EC"/>
    <w:rsid w:val="0063316F"/>
    <w:rsid w:val="006346FE"/>
    <w:rsid w:val="00637544"/>
    <w:rsid w:val="006402D4"/>
    <w:rsid w:val="006422F8"/>
    <w:rsid w:val="00645B93"/>
    <w:rsid w:val="00652165"/>
    <w:rsid w:val="00654735"/>
    <w:rsid w:val="00654A33"/>
    <w:rsid w:val="006556DE"/>
    <w:rsid w:val="006565A0"/>
    <w:rsid w:val="00660315"/>
    <w:rsid w:val="006617AB"/>
    <w:rsid w:val="00663E85"/>
    <w:rsid w:val="00664850"/>
    <w:rsid w:val="00665B04"/>
    <w:rsid w:val="0067274F"/>
    <w:rsid w:val="006801B1"/>
    <w:rsid w:val="00685A81"/>
    <w:rsid w:val="0069665E"/>
    <w:rsid w:val="006A01CF"/>
    <w:rsid w:val="006A0250"/>
    <w:rsid w:val="006A14A2"/>
    <w:rsid w:val="006A21CB"/>
    <w:rsid w:val="006A6324"/>
    <w:rsid w:val="006A64F2"/>
    <w:rsid w:val="006B14B6"/>
    <w:rsid w:val="006B2573"/>
    <w:rsid w:val="006C08AE"/>
    <w:rsid w:val="006C0E87"/>
    <w:rsid w:val="006D3AC7"/>
    <w:rsid w:val="006D4124"/>
    <w:rsid w:val="006D6939"/>
    <w:rsid w:val="006D7676"/>
    <w:rsid w:val="006E45F2"/>
    <w:rsid w:val="007050BF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E2F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E29C9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5CB"/>
    <w:rsid w:val="00851B3E"/>
    <w:rsid w:val="00854994"/>
    <w:rsid w:val="00860BC3"/>
    <w:rsid w:val="00863481"/>
    <w:rsid w:val="00864C52"/>
    <w:rsid w:val="00873D1A"/>
    <w:rsid w:val="00875BE8"/>
    <w:rsid w:val="00877B88"/>
    <w:rsid w:val="00880C0B"/>
    <w:rsid w:val="0088113B"/>
    <w:rsid w:val="008A0177"/>
    <w:rsid w:val="008B752D"/>
    <w:rsid w:val="008C69E2"/>
    <w:rsid w:val="008D2A6A"/>
    <w:rsid w:val="008D58EC"/>
    <w:rsid w:val="008E74F7"/>
    <w:rsid w:val="008F248A"/>
    <w:rsid w:val="008F31FC"/>
    <w:rsid w:val="008F7754"/>
    <w:rsid w:val="0090117D"/>
    <w:rsid w:val="00902585"/>
    <w:rsid w:val="009055DD"/>
    <w:rsid w:val="009114D8"/>
    <w:rsid w:val="009212DD"/>
    <w:rsid w:val="00921AB9"/>
    <w:rsid w:val="009301B8"/>
    <w:rsid w:val="00931D78"/>
    <w:rsid w:val="00933861"/>
    <w:rsid w:val="009407E5"/>
    <w:rsid w:val="00941F06"/>
    <w:rsid w:val="009431F3"/>
    <w:rsid w:val="00947092"/>
    <w:rsid w:val="00951A8E"/>
    <w:rsid w:val="00954870"/>
    <w:rsid w:val="00955D07"/>
    <w:rsid w:val="009625B1"/>
    <w:rsid w:val="00983FE9"/>
    <w:rsid w:val="00985F44"/>
    <w:rsid w:val="00987081"/>
    <w:rsid w:val="009A0E7C"/>
    <w:rsid w:val="009A3CBD"/>
    <w:rsid w:val="009B2183"/>
    <w:rsid w:val="009B4EE3"/>
    <w:rsid w:val="009B7A10"/>
    <w:rsid w:val="009C041E"/>
    <w:rsid w:val="009C2062"/>
    <w:rsid w:val="009C7B9A"/>
    <w:rsid w:val="009D21B9"/>
    <w:rsid w:val="009D4C73"/>
    <w:rsid w:val="009E4241"/>
    <w:rsid w:val="009F356C"/>
    <w:rsid w:val="009F51F2"/>
    <w:rsid w:val="009F5C42"/>
    <w:rsid w:val="009F7B78"/>
    <w:rsid w:val="00A0238E"/>
    <w:rsid w:val="00A02793"/>
    <w:rsid w:val="00A07468"/>
    <w:rsid w:val="00A13DCA"/>
    <w:rsid w:val="00A201AD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0501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E46F7"/>
    <w:rsid w:val="00B00969"/>
    <w:rsid w:val="00B04B5F"/>
    <w:rsid w:val="00B07A3B"/>
    <w:rsid w:val="00B13941"/>
    <w:rsid w:val="00B2113A"/>
    <w:rsid w:val="00B340A8"/>
    <w:rsid w:val="00B36919"/>
    <w:rsid w:val="00B40E12"/>
    <w:rsid w:val="00B435B8"/>
    <w:rsid w:val="00B4499C"/>
    <w:rsid w:val="00B5116D"/>
    <w:rsid w:val="00B614BE"/>
    <w:rsid w:val="00B6201D"/>
    <w:rsid w:val="00B653B7"/>
    <w:rsid w:val="00B66A14"/>
    <w:rsid w:val="00B70E83"/>
    <w:rsid w:val="00B7250F"/>
    <w:rsid w:val="00B807E5"/>
    <w:rsid w:val="00B87BC5"/>
    <w:rsid w:val="00BA1E7E"/>
    <w:rsid w:val="00BC313B"/>
    <w:rsid w:val="00BC6DA7"/>
    <w:rsid w:val="00BD4346"/>
    <w:rsid w:val="00BE051D"/>
    <w:rsid w:val="00BE4542"/>
    <w:rsid w:val="00BE4DF6"/>
    <w:rsid w:val="00BE6E6F"/>
    <w:rsid w:val="00C035C7"/>
    <w:rsid w:val="00C04C55"/>
    <w:rsid w:val="00C05AD6"/>
    <w:rsid w:val="00C12062"/>
    <w:rsid w:val="00C24492"/>
    <w:rsid w:val="00C25580"/>
    <w:rsid w:val="00C34F4C"/>
    <w:rsid w:val="00C455A2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1550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650"/>
    <w:rsid w:val="00D103FE"/>
    <w:rsid w:val="00D10BFA"/>
    <w:rsid w:val="00D10F00"/>
    <w:rsid w:val="00D1145C"/>
    <w:rsid w:val="00D150D8"/>
    <w:rsid w:val="00D30007"/>
    <w:rsid w:val="00D300CE"/>
    <w:rsid w:val="00D34B0D"/>
    <w:rsid w:val="00D37C1A"/>
    <w:rsid w:val="00D406D6"/>
    <w:rsid w:val="00D45AF7"/>
    <w:rsid w:val="00D466AF"/>
    <w:rsid w:val="00D4751A"/>
    <w:rsid w:val="00D47642"/>
    <w:rsid w:val="00D645E9"/>
    <w:rsid w:val="00D66E19"/>
    <w:rsid w:val="00D712A3"/>
    <w:rsid w:val="00D95C4C"/>
    <w:rsid w:val="00DA117F"/>
    <w:rsid w:val="00DA17FB"/>
    <w:rsid w:val="00DA6E90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3FF8"/>
    <w:rsid w:val="00DE2882"/>
    <w:rsid w:val="00DE46DB"/>
    <w:rsid w:val="00DE66F3"/>
    <w:rsid w:val="00DE6BB8"/>
    <w:rsid w:val="00DF0865"/>
    <w:rsid w:val="00DF307B"/>
    <w:rsid w:val="00DF7A5E"/>
    <w:rsid w:val="00E124D1"/>
    <w:rsid w:val="00E13200"/>
    <w:rsid w:val="00E24673"/>
    <w:rsid w:val="00E24898"/>
    <w:rsid w:val="00E355EE"/>
    <w:rsid w:val="00E44C46"/>
    <w:rsid w:val="00E56BEE"/>
    <w:rsid w:val="00E626C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AEB"/>
    <w:rsid w:val="00ED592D"/>
    <w:rsid w:val="00EE1E2F"/>
    <w:rsid w:val="00EE39ED"/>
    <w:rsid w:val="00EE4460"/>
    <w:rsid w:val="00EE7BE2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57117"/>
    <w:rsid w:val="00F60B45"/>
    <w:rsid w:val="00F64FB6"/>
    <w:rsid w:val="00F95E8D"/>
    <w:rsid w:val="00FA1A9D"/>
    <w:rsid w:val="00FA4FB4"/>
    <w:rsid w:val="00FA695B"/>
    <w:rsid w:val="00FA7A79"/>
    <w:rsid w:val="00FA7D51"/>
    <w:rsid w:val="00FB266D"/>
    <w:rsid w:val="00FB2B96"/>
    <w:rsid w:val="00FD1497"/>
    <w:rsid w:val="00FD36F8"/>
    <w:rsid w:val="00FD3BE4"/>
    <w:rsid w:val="00FE00C4"/>
    <w:rsid w:val="00FE059A"/>
    <w:rsid w:val="00FE0B6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en.alloyeau@univ-paris-diderot.fr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867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Ricolleau@u-paris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uillaume.wang@univ-paris-diderot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ysen.nelayah@univ-paris-diderot.fr" TargetMode="External"/><Relationship Id="rId14" Type="http://schemas.openxmlformats.org/officeDocument/2006/relationships/hyperlink" Target="https://www.jove.com/account/file-uploader?src=189786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1835</Words>
  <Characters>10461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12</cp:revision>
  <dcterms:created xsi:type="dcterms:W3CDTF">2021-04-08T07:42:00Z</dcterms:created>
  <dcterms:modified xsi:type="dcterms:W3CDTF">2021-04-09T13:33:00Z</dcterms:modified>
</cp:coreProperties>
</file>