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FDE5E" w14:textId="48D4052D" w:rsidR="009B606C" w:rsidRPr="00EE632E" w:rsidRDefault="009B606C" w:rsidP="009B606C">
      <w:pPr>
        <w:rPr>
          <w:rFonts w:ascii="Arial" w:hAnsi="Arial" w:cs="Arial"/>
          <w:lang w:bidi="en-US"/>
        </w:rPr>
      </w:pPr>
      <w:r w:rsidRPr="00EE632E">
        <w:rPr>
          <w:rFonts w:ascii="Arial" w:hAnsi="Arial" w:cs="Arial"/>
          <w:lang w:bidi="en-US"/>
        </w:rPr>
        <w:t xml:space="preserve">December </w:t>
      </w:r>
      <w:r w:rsidR="006D02A1">
        <w:rPr>
          <w:rFonts w:ascii="Arial" w:hAnsi="Arial" w:cs="Arial"/>
          <w:lang w:bidi="en-US"/>
        </w:rPr>
        <w:t>23</w:t>
      </w:r>
      <w:r w:rsidRPr="00EE632E">
        <w:rPr>
          <w:rFonts w:ascii="Arial" w:hAnsi="Arial" w:cs="Arial"/>
          <w:lang w:bidi="en-US"/>
        </w:rPr>
        <w:t>, 20</w:t>
      </w:r>
      <w:r w:rsidR="00FD6D33">
        <w:rPr>
          <w:rFonts w:ascii="Arial" w:hAnsi="Arial" w:cs="Arial"/>
          <w:lang w:bidi="en-US"/>
        </w:rPr>
        <w:t>20</w:t>
      </w:r>
    </w:p>
    <w:p w14:paraId="13728D86" w14:textId="77777777" w:rsidR="009B606C" w:rsidRDefault="009B606C" w:rsidP="009B606C">
      <w:pPr>
        <w:rPr>
          <w:rFonts w:ascii="Arial" w:hAnsi="Arial" w:cs="Arial"/>
          <w:lang w:bidi="en-US"/>
        </w:rPr>
      </w:pPr>
    </w:p>
    <w:p w14:paraId="2CAC0B33" w14:textId="77777777" w:rsidR="009B606C" w:rsidRPr="00EE632E" w:rsidRDefault="009B606C" w:rsidP="009B606C">
      <w:pPr>
        <w:rPr>
          <w:rFonts w:ascii="Arial" w:hAnsi="Arial" w:cs="Arial"/>
          <w:lang w:bidi="en-US"/>
        </w:rPr>
      </w:pPr>
    </w:p>
    <w:p w14:paraId="5F365BDF" w14:textId="1A9C5299" w:rsidR="009B606C" w:rsidRPr="00EE632E" w:rsidRDefault="00FD6D33" w:rsidP="009B606C">
      <w:pPr>
        <w:rPr>
          <w:rFonts w:ascii="Arial" w:hAnsi="Arial" w:cs="Arial"/>
          <w:lang w:bidi="en-US"/>
        </w:rPr>
      </w:pPr>
      <w:r>
        <w:rPr>
          <w:rFonts w:ascii="Arial" w:hAnsi="Arial" w:cs="Arial"/>
          <w:lang w:bidi="en-US"/>
        </w:rPr>
        <w:t xml:space="preserve">Vidhya </w:t>
      </w:r>
      <w:proofErr w:type="spellStart"/>
      <w:r>
        <w:rPr>
          <w:rFonts w:ascii="Arial" w:hAnsi="Arial" w:cs="Arial"/>
          <w:lang w:bidi="en-US"/>
        </w:rPr>
        <w:t>Iyer</w:t>
      </w:r>
      <w:proofErr w:type="spellEnd"/>
      <w:r>
        <w:rPr>
          <w:rFonts w:ascii="Arial" w:hAnsi="Arial" w:cs="Arial"/>
          <w:lang w:bidi="en-US"/>
        </w:rPr>
        <w:t>, Ph</w:t>
      </w:r>
      <w:r w:rsidR="009B606C" w:rsidRPr="00EE632E">
        <w:rPr>
          <w:rFonts w:ascii="Arial" w:hAnsi="Arial" w:cs="Arial"/>
          <w:lang w:bidi="en-US"/>
        </w:rPr>
        <w:t xml:space="preserve">.D. </w:t>
      </w:r>
    </w:p>
    <w:p w14:paraId="436F6AA1" w14:textId="6A260AC7" w:rsidR="009B606C" w:rsidRPr="00B87E73" w:rsidRDefault="00FD6D33" w:rsidP="009B606C">
      <w:pPr>
        <w:rPr>
          <w:rFonts w:ascii="Arial" w:hAnsi="Arial" w:cs="Arial"/>
        </w:rPr>
      </w:pPr>
      <w:r>
        <w:rPr>
          <w:rFonts w:ascii="Arial" w:hAnsi="Arial" w:cs="Arial"/>
          <w:color w:val="000000"/>
        </w:rPr>
        <w:t>Review Editor</w:t>
      </w:r>
    </w:p>
    <w:p w14:paraId="245A7C8E" w14:textId="1B31D4CA" w:rsidR="009B606C" w:rsidRPr="00EE632E" w:rsidRDefault="00FD6D33" w:rsidP="009B606C">
      <w:pPr>
        <w:rPr>
          <w:rFonts w:ascii="Arial" w:hAnsi="Arial" w:cs="Arial"/>
        </w:rPr>
      </w:pPr>
      <w:proofErr w:type="spellStart"/>
      <w:r>
        <w:rPr>
          <w:rFonts w:ascii="Arial" w:hAnsi="Arial" w:cs="Arial"/>
          <w:lang w:bidi="en-US"/>
        </w:rPr>
        <w:t>JoVE</w:t>
      </w:r>
      <w:proofErr w:type="spellEnd"/>
    </w:p>
    <w:p w14:paraId="303439DA" w14:textId="3F9CEFB5" w:rsidR="009B606C" w:rsidRPr="00EE632E" w:rsidRDefault="009B606C" w:rsidP="009B606C">
      <w:pPr>
        <w:rPr>
          <w:rFonts w:ascii="Arial" w:hAnsi="Arial" w:cs="Arial"/>
          <w:lang w:bidi="en-US"/>
        </w:rPr>
      </w:pPr>
    </w:p>
    <w:p w14:paraId="5E9C2162" w14:textId="77777777" w:rsidR="009B606C" w:rsidRDefault="009B606C" w:rsidP="009B606C">
      <w:pPr>
        <w:rPr>
          <w:rFonts w:ascii="Arial" w:hAnsi="Arial" w:cs="Arial"/>
        </w:rPr>
      </w:pPr>
    </w:p>
    <w:p w14:paraId="26B9877E" w14:textId="77777777" w:rsidR="009B606C" w:rsidRPr="00EE632E" w:rsidRDefault="009B606C" w:rsidP="009B606C">
      <w:pPr>
        <w:rPr>
          <w:rFonts w:ascii="Arial" w:hAnsi="Arial" w:cs="Arial"/>
        </w:rPr>
      </w:pPr>
    </w:p>
    <w:p w14:paraId="368FACEA" w14:textId="434CDAB8" w:rsidR="009B606C" w:rsidRPr="00EE632E" w:rsidRDefault="009B606C" w:rsidP="009B606C">
      <w:pPr>
        <w:rPr>
          <w:rFonts w:ascii="Arial" w:hAnsi="Arial" w:cs="Arial"/>
          <w:b/>
          <w:bCs/>
        </w:rPr>
      </w:pPr>
      <w:r w:rsidRPr="00EE632E">
        <w:rPr>
          <w:rFonts w:ascii="Arial" w:hAnsi="Arial" w:cs="Arial"/>
          <w:b/>
          <w:bCs/>
          <w:color w:val="000000"/>
        </w:rPr>
        <w:t xml:space="preserve">RE: </w:t>
      </w:r>
      <w:r w:rsidR="00FD6D33">
        <w:rPr>
          <w:rFonts w:ascii="Arial" w:hAnsi="Arial" w:cs="Arial"/>
          <w:b/>
          <w:bCs/>
          <w:color w:val="000000"/>
        </w:rPr>
        <w:t>JoVE62215</w:t>
      </w:r>
    </w:p>
    <w:p w14:paraId="40E95311" w14:textId="77777777" w:rsidR="009B606C" w:rsidRPr="00EE632E" w:rsidRDefault="009B606C" w:rsidP="009B606C">
      <w:pPr>
        <w:rPr>
          <w:rFonts w:ascii="Arial" w:hAnsi="Arial" w:cs="Arial"/>
        </w:rPr>
      </w:pPr>
    </w:p>
    <w:p w14:paraId="522486A5" w14:textId="77777777" w:rsidR="009B606C" w:rsidRDefault="009B606C" w:rsidP="009B606C">
      <w:pPr>
        <w:rPr>
          <w:rFonts w:ascii="Arial" w:hAnsi="Arial" w:cs="Arial"/>
        </w:rPr>
      </w:pPr>
    </w:p>
    <w:p w14:paraId="5E4E4F1E" w14:textId="38A5394C" w:rsidR="009B606C" w:rsidRPr="00EE632E" w:rsidRDefault="009B606C" w:rsidP="009B606C">
      <w:pPr>
        <w:rPr>
          <w:rFonts w:ascii="Arial" w:hAnsi="Arial" w:cs="Arial"/>
        </w:rPr>
      </w:pPr>
      <w:r w:rsidRPr="00EE632E">
        <w:rPr>
          <w:rFonts w:ascii="Arial" w:hAnsi="Arial" w:cs="Arial"/>
        </w:rPr>
        <w:t xml:space="preserve">Dear Dr. </w:t>
      </w:r>
      <w:proofErr w:type="spellStart"/>
      <w:r w:rsidR="00FD6D33">
        <w:rPr>
          <w:rFonts w:ascii="Arial" w:hAnsi="Arial" w:cs="Arial"/>
        </w:rPr>
        <w:t>Iyer</w:t>
      </w:r>
      <w:proofErr w:type="spellEnd"/>
      <w:r w:rsidRPr="00EE632E">
        <w:rPr>
          <w:rFonts w:ascii="Arial" w:hAnsi="Arial" w:cs="Arial"/>
        </w:rPr>
        <w:t>,</w:t>
      </w:r>
    </w:p>
    <w:p w14:paraId="7D3E104E" w14:textId="77777777" w:rsidR="009B606C" w:rsidRPr="00EE632E" w:rsidRDefault="009B606C" w:rsidP="009B606C">
      <w:pPr>
        <w:rPr>
          <w:rFonts w:ascii="Arial" w:hAnsi="Arial" w:cs="Arial"/>
        </w:rPr>
      </w:pPr>
    </w:p>
    <w:p w14:paraId="51047B71" w14:textId="26B9A9BE" w:rsidR="009B606C" w:rsidRPr="00EE632E" w:rsidRDefault="009B606C" w:rsidP="009B606C">
      <w:pPr>
        <w:rPr>
          <w:rFonts w:ascii="Arial" w:hAnsi="Arial" w:cs="Arial"/>
          <w:lang w:bidi="en-US"/>
        </w:rPr>
      </w:pPr>
      <w:r w:rsidRPr="00EE632E">
        <w:rPr>
          <w:rFonts w:ascii="Arial" w:hAnsi="Arial" w:cs="Arial"/>
          <w:lang w:bidi="en-US"/>
        </w:rPr>
        <w:t xml:space="preserve">Thank you for overseeing </w:t>
      </w:r>
      <w:r>
        <w:rPr>
          <w:rFonts w:ascii="Arial" w:hAnsi="Arial" w:cs="Arial"/>
          <w:lang w:bidi="en-US"/>
        </w:rPr>
        <w:t>the review</w:t>
      </w:r>
      <w:r w:rsidRPr="00EE632E">
        <w:rPr>
          <w:rFonts w:ascii="Arial" w:hAnsi="Arial" w:cs="Arial"/>
          <w:lang w:bidi="en-US"/>
        </w:rPr>
        <w:t xml:space="preserve"> of our manuscript entitled "</w:t>
      </w:r>
      <w:r w:rsidR="00FD6D33" w:rsidRPr="003F6861">
        <w:rPr>
          <w:rFonts w:ascii="Arial" w:hAnsi="Arial" w:cs="Arial"/>
          <w:lang w:bidi="en-US"/>
        </w:rPr>
        <w:t>Method for air-inflation of murine lungs with vascular perfusion-fixation</w:t>
      </w:r>
      <w:r w:rsidRPr="003F6861">
        <w:rPr>
          <w:rFonts w:ascii="Arial" w:hAnsi="Arial" w:cs="Arial"/>
          <w:lang w:bidi="en-US"/>
        </w:rPr>
        <w:t>.”</w:t>
      </w:r>
      <w:r w:rsidRPr="00EE632E">
        <w:rPr>
          <w:rFonts w:ascii="Arial" w:hAnsi="Arial" w:cs="Arial"/>
          <w:lang w:bidi="en-US"/>
        </w:rPr>
        <w:t xml:space="preserve"> We appreciate the thoughtful comments of the</w:t>
      </w:r>
      <w:r w:rsidR="003F6861">
        <w:rPr>
          <w:rFonts w:ascii="Arial" w:hAnsi="Arial" w:cs="Arial"/>
          <w:lang w:bidi="en-US"/>
        </w:rPr>
        <w:t xml:space="preserve"> editors and </w:t>
      </w:r>
      <w:r w:rsidRPr="00EE632E">
        <w:rPr>
          <w:rFonts w:ascii="Arial" w:hAnsi="Arial" w:cs="Arial"/>
          <w:lang w:bidi="en-US"/>
        </w:rPr>
        <w:t>reviewers and have endeavored to address them fully.  A point-by-point response to each comment is provided below.</w:t>
      </w:r>
    </w:p>
    <w:p w14:paraId="340088AD" w14:textId="77777777" w:rsidR="009B606C" w:rsidRPr="00EE632E" w:rsidRDefault="009B606C" w:rsidP="009B606C">
      <w:pPr>
        <w:rPr>
          <w:rFonts w:ascii="Arial" w:hAnsi="Arial" w:cs="Arial"/>
          <w:lang w:bidi="en-US"/>
        </w:rPr>
      </w:pPr>
    </w:p>
    <w:p w14:paraId="13881A89" w14:textId="77777777" w:rsidR="009B606C" w:rsidRPr="00EE632E" w:rsidRDefault="009B606C" w:rsidP="009B606C">
      <w:pPr>
        <w:rPr>
          <w:rFonts w:ascii="Arial" w:hAnsi="Arial" w:cs="Arial"/>
          <w:lang w:bidi="en-US"/>
        </w:rPr>
      </w:pPr>
      <w:r w:rsidRPr="00EE632E">
        <w:rPr>
          <w:rFonts w:ascii="Arial" w:hAnsi="Arial" w:cs="Arial"/>
          <w:lang w:bidi="en-US"/>
        </w:rPr>
        <w:t>We are grateful for the opportunity to resubmit our manuscript and feel that it has been significantly improved by the peer review process.</w:t>
      </w:r>
    </w:p>
    <w:p w14:paraId="6C7AAADF" w14:textId="77777777" w:rsidR="002E3460" w:rsidRDefault="002E3460" w:rsidP="004B6AD4"/>
    <w:p w14:paraId="711E234B" w14:textId="77777777" w:rsidR="002E3460" w:rsidRDefault="002E3460" w:rsidP="004B6AD4"/>
    <w:p w14:paraId="2C3CE756" w14:textId="77777777" w:rsidR="002E3460" w:rsidRDefault="002E3460" w:rsidP="004B6AD4"/>
    <w:p w14:paraId="3783A815" w14:textId="77777777" w:rsidR="002E3460" w:rsidRDefault="002E3460" w:rsidP="004B6AD4"/>
    <w:p w14:paraId="4C5EEC03" w14:textId="77777777" w:rsidR="002E3460" w:rsidRPr="00E51FA9" w:rsidRDefault="002E3460" w:rsidP="002E3460">
      <w:pPr>
        <w:rPr>
          <w:rFonts w:ascii="Arial" w:hAnsi="Arial" w:cs="Arial"/>
        </w:rPr>
      </w:pPr>
      <w:r w:rsidRPr="00E51FA9">
        <w:rPr>
          <w:rFonts w:ascii="Arial" w:hAnsi="Arial" w:cs="Arial"/>
        </w:rPr>
        <w:t>Sincerely,</w:t>
      </w:r>
    </w:p>
    <w:p w14:paraId="7090FAD7" w14:textId="77777777" w:rsidR="002E3460" w:rsidRPr="00E51FA9" w:rsidRDefault="002E3460" w:rsidP="002E3460">
      <w:pPr>
        <w:rPr>
          <w:rFonts w:ascii="Arial" w:hAnsi="Arial" w:cs="Arial"/>
        </w:rPr>
      </w:pPr>
    </w:p>
    <w:p w14:paraId="04F3FC73" w14:textId="1318C109" w:rsidR="002E3460" w:rsidRPr="00E51FA9" w:rsidRDefault="00791180" w:rsidP="002E3460">
      <w:pPr>
        <w:rPr>
          <w:rFonts w:ascii="Arial" w:hAnsi="Arial" w:cs="Arial"/>
        </w:rPr>
      </w:pPr>
      <w:r>
        <w:rPr>
          <w:rFonts w:ascii="Arial" w:hAnsi="Arial" w:cs="Arial"/>
          <w:noProof/>
        </w:rPr>
        <w:drawing>
          <wp:inline distT="0" distB="0" distL="0" distR="0" wp14:anchorId="37B24492" wp14:editId="4CFD67C2">
            <wp:extent cx="1136260" cy="49019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Hum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241" cy="496657"/>
                    </a:xfrm>
                    <a:prstGeom prst="rect">
                      <a:avLst/>
                    </a:prstGeom>
                  </pic:spPr>
                </pic:pic>
              </a:graphicData>
            </a:graphic>
          </wp:inline>
        </w:drawing>
      </w:r>
    </w:p>
    <w:p w14:paraId="1F288273" w14:textId="77777777" w:rsidR="002E3460" w:rsidRPr="00E51FA9" w:rsidRDefault="002E3460" w:rsidP="002E3460">
      <w:pPr>
        <w:rPr>
          <w:rFonts w:ascii="Arial" w:hAnsi="Arial" w:cs="Arial"/>
        </w:rPr>
      </w:pPr>
    </w:p>
    <w:p w14:paraId="702131DE" w14:textId="1796F108" w:rsidR="002E3460" w:rsidRPr="00E51FA9" w:rsidRDefault="00791180" w:rsidP="002E3460">
      <w:pPr>
        <w:rPr>
          <w:rFonts w:ascii="Arial" w:hAnsi="Arial" w:cs="Arial"/>
        </w:rPr>
      </w:pPr>
      <w:r>
        <w:rPr>
          <w:rFonts w:ascii="Arial" w:hAnsi="Arial" w:cs="Arial"/>
        </w:rPr>
        <w:t>Patrick S. Hume</w:t>
      </w:r>
      <w:r w:rsidR="002E3460" w:rsidRPr="00E51FA9">
        <w:rPr>
          <w:rFonts w:ascii="Arial" w:hAnsi="Arial" w:cs="Arial"/>
        </w:rPr>
        <w:t>, M.D.</w:t>
      </w:r>
      <w:r>
        <w:rPr>
          <w:rFonts w:ascii="Arial" w:hAnsi="Arial" w:cs="Arial"/>
        </w:rPr>
        <w:t>, Ph.D.</w:t>
      </w:r>
    </w:p>
    <w:p w14:paraId="4483056A" w14:textId="1A0D1393" w:rsidR="002E3460" w:rsidRPr="00E51FA9" w:rsidRDefault="003F6861" w:rsidP="002E3460">
      <w:pPr>
        <w:rPr>
          <w:rFonts w:ascii="Arial" w:hAnsi="Arial" w:cs="Arial"/>
        </w:rPr>
      </w:pPr>
      <w:r>
        <w:rPr>
          <w:rFonts w:ascii="Arial" w:hAnsi="Arial" w:cs="Arial"/>
        </w:rPr>
        <w:t>Instructor of Medicine</w:t>
      </w:r>
    </w:p>
    <w:p w14:paraId="693CA92E" w14:textId="17D6A659" w:rsidR="003F6861" w:rsidRDefault="003F6861" w:rsidP="002E3460">
      <w:pPr>
        <w:rPr>
          <w:rFonts w:ascii="Arial" w:hAnsi="Arial" w:cs="Arial"/>
        </w:rPr>
      </w:pPr>
      <w:r>
        <w:rPr>
          <w:rFonts w:ascii="Arial" w:hAnsi="Arial" w:cs="Arial"/>
        </w:rPr>
        <w:t>Division of Pulmonary, Critical Care and Sleep Medicine</w:t>
      </w:r>
    </w:p>
    <w:p w14:paraId="71737F68" w14:textId="02B4B2D1" w:rsidR="002E3460" w:rsidRPr="00E51FA9" w:rsidRDefault="002E3460" w:rsidP="002E3460">
      <w:pPr>
        <w:rPr>
          <w:rFonts w:ascii="Arial" w:hAnsi="Arial" w:cs="Arial"/>
        </w:rPr>
      </w:pPr>
      <w:r w:rsidRPr="00E51FA9">
        <w:rPr>
          <w:rFonts w:ascii="Arial" w:hAnsi="Arial" w:cs="Arial"/>
        </w:rPr>
        <w:t>National Jewish Health</w:t>
      </w:r>
    </w:p>
    <w:p w14:paraId="50D3FF4D" w14:textId="20B85C9B" w:rsidR="002E3460" w:rsidRDefault="002E3460" w:rsidP="004B6AD4"/>
    <w:p w14:paraId="5BC56998" w14:textId="3F70CA67" w:rsidR="003F6861" w:rsidRDefault="003F6861" w:rsidP="004B6AD4"/>
    <w:p w14:paraId="6511B79E" w14:textId="77777777" w:rsidR="003F6861" w:rsidRDefault="003F6861" w:rsidP="004B6AD4"/>
    <w:p w14:paraId="2AC10EB0" w14:textId="4B5D44B0" w:rsidR="00C7354D" w:rsidRDefault="00C7354D" w:rsidP="004B6AD4"/>
    <w:p w14:paraId="5420EA1B" w14:textId="0DC1E34E" w:rsidR="00C7354D" w:rsidRDefault="00C7354D" w:rsidP="004B6AD4"/>
    <w:p w14:paraId="6239E47A" w14:textId="61FEFE8D" w:rsidR="00C7354D" w:rsidRDefault="00C7354D" w:rsidP="004B6AD4"/>
    <w:p w14:paraId="0E784616" w14:textId="37256BD2" w:rsidR="00C7354D" w:rsidRDefault="00C7354D" w:rsidP="004B6AD4"/>
    <w:p w14:paraId="31A6291D" w14:textId="4E83FE7F" w:rsidR="00C7354D" w:rsidRDefault="00C7354D" w:rsidP="004B6AD4"/>
    <w:p w14:paraId="2F430B2B" w14:textId="73559284" w:rsidR="00BB61D7" w:rsidRDefault="00CD65C7" w:rsidP="001758AA">
      <w:pPr>
        <w:rPr>
          <w:b/>
          <w:bCs/>
          <w:color w:val="000000"/>
          <w:sz w:val="27"/>
          <w:szCs w:val="27"/>
          <w:u w:val="single"/>
        </w:rPr>
      </w:pPr>
      <w:r w:rsidRPr="00D02374">
        <w:rPr>
          <w:b/>
          <w:bCs/>
          <w:color w:val="000000"/>
          <w:sz w:val="27"/>
          <w:szCs w:val="27"/>
          <w:u w:val="single"/>
        </w:rPr>
        <w:lastRenderedPageBreak/>
        <w:t xml:space="preserve">Editorial </w:t>
      </w:r>
      <w:r w:rsidR="00BB61D7" w:rsidRPr="00D02374">
        <w:rPr>
          <w:b/>
          <w:bCs/>
          <w:color w:val="000000"/>
          <w:sz w:val="27"/>
          <w:szCs w:val="27"/>
          <w:u w:val="single"/>
        </w:rPr>
        <w:t>Comments</w:t>
      </w:r>
    </w:p>
    <w:p w14:paraId="34E2B742" w14:textId="77777777" w:rsidR="00D02374" w:rsidRPr="00D02374" w:rsidRDefault="00D02374" w:rsidP="001758AA">
      <w:pPr>
        <w:rPr>
          <w:b/>
          <w:bCs/>
          <w:color w:val="000000"/>
          <w:sz w:val="27"/>
          <w:szCs w:val="27"/>
          <w:u w:val="single"/>
        </w:rPr>
      </w:pPr>
    </w:p>
    <w:p w14:paraId="421D919D" w14:textId="5BFAABA9" w:rsidR="00CD65C7" w:rsidRPr="00CD65C7" w:rsidRDefault="00CD65C7" w:rsidP="00D02374">
      <w:pPr>
        <w:rPr>
          <w:rFonts w:ascii="-webkit-standard" w:hAnsi="-webkit-standard"/>
          <w:b/>
          <w:color w:val="000000"/>
          <w:sz w:val="27"/>
          <w:szCs w:val="27"/>
        </w:rPr>
      </w:pPr>
      <w:r w:rsidRPr="00CD65C7">
        <w:rPr>
          <w:rFonts w:ascii="-webkit-standard" w:hAnsi="-webkit-standard"/>
          <w:b/>
          <w:color w:val="000000"/>
          <w:sz w:val="27"/>
          <w:szCs w:val="27"/>
        </w:rPr>
        <w:t>1. Please take this opportunity to thoroughly proofread the manuscript to ensure that there are no spelling or grammar issues.</w:t>
      </w:r>
    </w:p>
    <w:p w14:paraId="4A3A5CD6" w14:textId="2376B04D" w:rsidR="00CD65C7" w:rsidRDefault="00CD65C7" w:rsidP="00D02374">
      <w:pPr>
        <w:pStyle w:val="ListParagraph"/>
        <w:ind w:left="0" w:hanging="90"/>
        <w:rPr>
          <w:rFonts w:ascii="-webkit-standard" w:hAnsi="-webkit-standard"/>
          <w:color w:val="000000"/>
        </w:rPr>
      </w:pPr>
    </w:p>
    <w:p w14:paraId="1B563DC9" w14:textId="5967C890" w:rsidR="00CD65C7" w:rsidRDefault="001A28CB" w:rsidP="00D02374">
      <w:pPr>
        <w:pStyle w:val="ListParagraph"/>
        <w:ind w:left="0"/>
        <w:rPr>
          <w:rFonts w:ascii="-webkit-standard" w:hAnsi="-webkit-standard"/>
          <w:color w:val="000000"/>
        </w:rPr>
      </w:pPr>
      <w:r>
        <w:rPr>
          <w:rFonts w:ascii="-webkit-standard" w:hAnsi="-webkit-standard"/>
          <w:color w:val="000000"/>
        </w:rPr>
        <w:t>We have thoroughly proofread the manuscript</w:t>
      </w:r>
      <w:r w:rsidR="00784258">
        <w:rPr>
          <w:rFonts w:ascii="-webkit-standard" w:hAnsi="-webkit-standard"/>
          <w:color w:val="000000"/>
        </w:rPr>
        <w:t>.</w:t>
      </w:r>
    </w:p>
    <w:p w14:paraId="25DB6EE6" w14:textId="77777777" w:rsidR="00CD65C7" w:rsidRPr="00CD65C7" w:rsidRDefault="00CD65C7" w:rsidP="00D02374">
      <w:pPr>
        <w:pStyle w:val="ListParagraph"/>
        <w:ind w:left="0" w:hanging="90"/>
        <w:rPr>
          <w:rFonts w:ascii="-webkit-standard" w:hAnsi="-webkit-standard"/>
          <w:b/>
          <w:color w:val="000000"/>
          <w:sz w:val="27"/>
          <w:szCs w:val="27"/>
        </w:rPr>
      </w:pPr>
      <w:r w:rsidRPr="00CD65C7">
        <w:rPr>
          <w:rFonts w:ascii="-webkit-standard" w:hAnsi="-webkit-standard"/>
          <w:color w:val="000000"/>
        </w:rPr>
        <w:br/>
      </w:r>
      <w:r w:rsidRPr="00CD65C7">
        <w:rPr>
          <w:rFonts w:ascii="-webkit-standard" w:hAnsi="-webkit-standard"/>
          <w:b/>
          <w:color w:val="000000"/>
          <w:sz w:val="27"/>
          <w:szCs w:val="27"/>
        </w:rPr>
        <w:t>2. Line 116: Please define abbreviations of “PVC” before use.</w:t>
      </w:r>
    </w:p>
    <w:p w14:paraId="4B143369" w14:textId="77777777" w:rsidR="00CD65C7" w:rsidRDefault="00CD65C7" w:rsidP="00D02374">
      <w:pPr>
        <w:pStyle w:val="ListParagraph"/>
        <w:ind w:left="0" w:hanging="90"/>
        <w:rPr>
          <w:rFonts w:ascii="-webkit-standard" w:hAnsi="-webkit-standard"/>
          <w:color w:val="000000"/>
        </w:rPr>
      </w:pPr>
    </w:p>
    <w:p w14:paraId="1A24D904" w14:textId="463214A6" w:rsidR="00CD65C7" w:rsidRDefault="003760C5" w:rsidP="00D02374">
      <w:pPr>
        <w:pStyle w:val="ListParagraph"/>
        <w:ind w:left="0" w:hanging="90"/>
        <w:rPr>
          <w:rFonts w:ascii="-webkit-standard" w:hAnsi="-webkit-standard"/>
          <w:color w:val="000000"/>
        </w:rPr>
      </w:pPr>
      <w:r>
        <w:rPr>
          <w:rFonts w:ascii="-webkit-standard" w:hAnsi="-webkit-standard"/>
          <w:color w:val="000000"/>
        </w:rPr>
        <w:tab/>
        <w:t>We have added the definition of PVC</w:t>
      </w:r>
      <w:r w:rsidR="001A28CB">
        <w:rPr>
          <w:rFonts w:ascii="-webkit-standard" w:hAnsi="-webkit-standard"/>
          <w:color w:val="000000"/>
        </w:rPr>
        <w:t xml:space="preserve"> (polyvinyl chloride)</w:t>
      </w:r>
      <w:r>
        <w:rPr>
          <w:rFonts w:ascii="-webkit-standard" w:hAnsi="-webkit-standard"/>
          <w:color w:val="000000"/>
        </w:rPr>
        <w:t xml:space="preserve"> to line 1</w:t>
      </w:r>
      <w:r w:rsidR="002D2866">
        <w:rPr>
          <w:rFonts w:ascii="-webkit-standard" w:hAnsi="-webkit-standard"/>
          <w:color w:val="000000"/>
        </w:rPr>
        <w:t>20</w:t>
      </w:r>
      <w:r>
        <w:rPr>
          <w:rFonts w:ascii="-webkit-standard" w:hAnsi="-webkit-standard"/>
          <w:color w:val="000000"/>
        </w:rPr>
        <w:t>.</w:t>
      </w:r>
    </w:p>
    <w:p w14:paraId="0EC60737" w14:textId="77777777" w:rsidR="00CD65C7" w:rsidRPr="00CD65C7" w:rsidRDefault="00CD65C7" w:rsidP="00D02374">
      <w:pPr>
        <w:pStyle w:val="ListParagraph"/>
        <w:ind w:left="0" w:hanging="90"/>
        <w:rPr>
          <w:rFonts w:ascii="-webkit-standard" w:hAnsi="-webkit-standard"/>
          <w:b/>
          <w:color w:val="000000"/>
          <w:sz w:val="27"/>
          <w:szCs w:val="27"/>
        </w:rPr>
      </w:pPr>
      <w:r w:rsidRPr="00CD65C7">
        <w:rPr>
          <w:rFonts w:ascii="-webkit-standard" w:hAnsi="-webkit-standard"/>
          <w:color w:val="000000"/>
        </w:rPr>
        <w:br/>
      </w:r>
      <w:r w:rsidRPr="00CD65C7">
        <w:rPr>
          <w:rFonts w:ascii="-webkit-standard" w:hAnsi="-webkit-standard"/>
          <w:b/>
          <w:color w:val="000000"/>
          <w:sz w:val="27"/>
          <w:szCs w:val="27"/>
        </w:rPr>
        <w:t xml:space="preserve">3. Line 119/135: Please mention the dimensions of the male and the female </w:t>
      </w:r>
      <w:proofErr w:type="spellStart"/>
      <w:r w:rsidRPr="00CD65C7">
        <w:rPr>
          <w:rFonts w:ascii="-webkit-standard" w:hAnsi="-webkit-standard"/>
          <w:b/>
          <w:color w:val="000000"/>
          <w:sz w:val="27"/>
          <w:szCs w:val="27"/>
        </w:rPr>
        <w:t>Luer</w:t>
      </w:r>
      <w:proofErr w:type="spellEnd"/>
      <w:r w:rsidRPr="00CD65C7">
        <w:rPr>
          <w:rFonts w:ascii="-webkit-standard" w:hAnsi="-webkit-standard"/>
          <w:b/>
          <w:color w:val="000000"/>
          <w:sz w:val="27"/>
          <w:szCs w:val="27"/>
        </w:rPr>
        <w:t xml:space="preserve"> used.</w:t>
      </w:r>
    </w:p>
    <w:p w14:paraId="1628C385" w14:textId="77777777" w:rsidR="00CD65C7" w:rsidRDefault="00CD65C7" w:rsidP="00D02374">
      <w:pPr>
        <w:pStyle w:val="ListParagraph"/>
        <w:ind w:left="0" w:hanging="90"/>
        <w:rPr>
          <w:rFonts w:ascii="-webkit-standard" w:hAnsi="-webkit-standard"/>
          <w:color w:val="000000"/>
        </w:rPr>
      </w:pPr>
    </w:p>
    <w:p w14:paraId="4A09083A" w14:textId="40EE19C5" w:rsidR="00CD65C7" w:rsidRDefault="009C367C" w:rsidP="00D02374">
      <w:pPr>
        <w:pStyle w:val="ListParagraph"/>
        <w:ind w:left="0" w:hanging="90"/>
        <w:rPr>
          <w:rFonts w:ascii="-webkit-standard" w:hAnsi="-webkit-standard"/>
          <w:color w:val="000000"/>
        </w:rPr>
      </w:pPr>
      <w:r>
        <w:rPr>
          <w:rFonts w:ascii="-webkit-standard" w:hAnsi="-webkit-standard"/>
          <w:color w:val="000000"/>
        </w:rPr>
        <w:tab/>
      </w:r>
      <w:r w:rsidR="001A28CB">
        <w:rPr>
          <w:rFonts w:ascii="-webkit-standard" w:hAnsi="-webkit-standard"/>
          <w:color w:val="000000"/>
        </w:rPr>
        <w:t>We have a</w:t>
      </w:r>
      <w:r>
        <w:rPr>
          <w:rFonts w:ascii="-webkit-standard" w:hAnsi="-webkit-standard"/>
          <w:color w:val="000000"/>
        </w:rPr>
        <w:t xml:space="preserve">dded the dimensions of the male </w:t>
      </w:r>
      <w:proofErr w:type="spellStart"/>
      <w:r>
        <w:rPr>
          <w:rFonts w:ascii="-webkit-standard" w:hAnsi="-webkit-standard"/>
          <w:color w:val="000000"/>
        </w:rPr>
        <w:t>Luers</w:t>
      </w:r>
      <w:proofErr w:type="spellEnd"/>
      <w:r>
        <w:rPr>
          <w:rFonts w:ascii="-webkit-standard" w:hAnsi="-webkit-standard"/>
          <w:color w:val="000000"/>
        </w:rPr>
        <w:t xml:space="preserve"> to line </w:t>
      </w:r>
      <w:r w:rsidR="002D2866">
        <w:rPr>
          <w:rFonts w:ascii="-webkit-standard" w:hAnsi="-webkit-standard"/>
          <w:color w:val="000000"/>
        </w:rPr>
        <w:t>124</w:t>
      </w:r>
      <w:r>
        <w:rPr>
          <w:rFonts w:ascii="-webkit-standard" w:hAnsi="-webkit-standard"/>
          <w:color w:val="000000"/>
        </w:rPr>
        <w:t xml:space="preserve"> and dimensions of the female </w:t>
      </w:r>
      <w:proofErr w:type="spellStart"/>
      <w:r>
        <w:rPr>
          <w:rFonts w:ascii="-webkit-standard" w:hAnsi="-webkit-standard"/>
          <w:color w:val="000000"/>
        </w:rPr>
        <w:t>Luers</w:t>
      </w:r>
      <w:proofErr w:type="spellEnd"/>
      <w:r>
        <w:rPr>
          <w:rFonts w:ascii="-webkit-standard" w:hAnsi="-webkit-standard"/>
          <w:color w:val="000000"/>
        </w:rPr>
        <w:t xml:space="preserve"> to line </w:t>
      </w:r>
      <w:r w:rsidR="002D2866">
        <w:rPr>
          <w:rFonts w:ascii="-webkit-standard" w:hAnsi="-webkit-standard"/>
          <w:color w:val="000000"/>
        </w:rPr>
        <w:t>131</w:t>
      </w:r>
      <w:r>
        <w:rPr>
          <w:rFonts w:ascii="-webkit-standard" w:hAnsi="-webkit-standard"/>
          <w:color w:val="000000"/>
        </w:rPr>
        <w:t xml:space="preserve"> where they were first mentioned.</w:t>
      </w:r>
    </w:p>
    <w:p w14:paraId="68AC243F" w14:textId="77777777" w:rsidR="00CD65C7" w:rsidRPr="00CD65C7" w:rsidRDefault="00CD65C7" w:rsidP="00D02374">
      <w:pPr>
        <w:pStyle w:val="ListParagraph"/>
        <w:ind w:left="0" w:hanging="90"/>
        <w:rPr>
          <w:rFonts w:ascii="-webkit-standard" w:hAnsi="-webkit-standard"/>
          <w:b/>
          <w:color w:val="000000"/>
          <w:sz w:val="27"/>
          <w:szCs w:val="27"/>
        </w:rPr>
      </w:pPr>
      <w:r w:rsidRPr="00CD65C7">
        <w:rPr>
          <w:rFonts w:ascii="-webkit-standard" w:hAnsi="-webkit-standard"/>
          <w:color w:val="000000"/>
        </w:rPr>
        <w:br/>
      </w:r>
      <w:r w:rsidRPr="00CD65C7">
        <w:rPr>
          <w:rFonts w:ascii="-webkit-standard" w:hAnsi="-webkit-standard"/>
          <w:b/>
          <w:color w:val="000000"/>
          <w:sz w:val="27"/>
          <w:szCs w:val="27"/>
        </w:rPr>
        <w:t xml:space="preserve">4. </w:t>
      </w:r>
      <w:proofErr w:type="spellStart"/>
      <w:r w:rsidRPr="00CD65C7">
        <w:rPr>
          <w:rFonts w:ascii="-webkit-standard" w:hAnsi="-webkit-standard"/>
          <w:b/>
          <w:color w:val="000000"/>
          <w:sz w:val="27"/>
          <w:szCs w:val="27"/>
        </w:rPr>
        <w:t>JoVE</w:t>
      </w:r>
      <w:proofErr w:type="spellEnd"/>
      <w:r w:rsidRPr="00CD65C7">
        <w:rPr>
          <w:rFonts w:ascii="-webkit-standard" w:hAnsi="-webkit-standard"/>
          <w:b/>
          <w:color w:val="000000"/>
          <w:sz w:val="27"/>
          <w:szCs w:val="27"/>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Gilson </w:t>
      </w:r>
      <w:proofErr w:type="spellStart"/>
      <w:r w:rsidRPr="00CD65C7">
        <w:rPr>
          <w:rFonts w:ascii="-webkit-standard" w:hAnsi="-webkit-standard"/>
          <w:b/>
          <w:color w:val="000000"/>
          <w:sz w:val="27"/>
          <w:szCs w:val="27"/>
        </w:rPr>
        <w:t>Minipuls</w:t>
      </w:r>
      <w:proofErr w:type="spellEnd"/>
      <w:r w:rsidRPr="00CD65C7">
        <w:rPr>
          <w:rFonts w:ascii="-webkit-standard" w:hAnsi="-webkit-standard"/>
          <w:b/>
          <w:color w:val="000000"/>
          <w:sz w:val="27"/>
          <w:szCs w:val="27"/>
        </w:rPr>
        <w:t>).</w:t>
      </w:r>
    </w:p>
    <w:p w14:paraId="64868565" w14:textId="77777777" w:rsidR="00CD65C7" w:rsidRDefault="00CD65C7" w:rsidP="00D02374">
      <w:pPr>
        <w:pStyle w:val="ListParagraph"/>
        <w:ind w:left="0" w:hanging="90"/>
        <w:rPr>
          <w:rFonts w:ascii="-webkit-standard" w:hAnsi="-webkit-standard"/>
          <w:color w:val="000000"/>
        </w:rPr>
      </w:pPr>
    </w:p>
    <w:p w14:paraId="1574A138" w14:textId="61B17120" w:rsidR="00CD65C7" w:rsidRDefault="001A28CB" w:rsidP="00D02374">
      <w:pPr>
        <w:pStyle w:val="ListParagraph"/>
        <w:ind w:left="0"/>
        <w:rPr>
          <w:rFonts w:ascii="-webkit-standard" w:hAnsi="-webkit-standard"/>
          <w:color w:val="000000"/>
        </w:rPr>
      </w:pPr>
      <w:r>
        <w:rPr>
          <w:rFonts w:ascii="-webkit-standard" w:hAnsi="-webkit-standard"/>
          <w:color w:val="000000"/>
        </w:rPr>
        <w:t>We have removed all commercial language from the manuscript. All commercial products are referenced in the Table of Materials.</w:t>
      </w:r>
    </w:p>
    <w:p w14:paraId="257B504A" w14:textId="77777777" w:rsidR="00CD65C7" w:rsidRPr="00CD65C7" w:rsidRDefault="00CD65C7" w:rsidP="00D02374">
      <w:pPr>
        <w:pStyle w:val="ListParagraph"/>
        <w:ind w:left="0" w:hanging="90"/>
        <w:rPr>
          <w:rFonts w:ascii="-webkit-standard" w:hAnsi="-webkit-standard"/>
          <w:b/>
          <w:color w:val="000000"/>
          <w:sz w:val="27"/>
          <w:szCs w:val="27"/>
        </w:rPr>
      </w:pPr>
      <w:r w:rsidRPr="00CD65C7">
        <w:rPr>
          <w:rFonts w:ascii="-webkit-standard" w:hAnsi="-webkit-standard"/>
          <w:color w:val="000000"/>
        </w:rPr>
        <w:br/>
      </w:r>
      <w:r w:rsidRPr="00CD65C7">
        <w:rPr>
          <w:rFonts w:ascii="-webkit-standard" w:hAnsi="-webkit-standard"/>
          <w:b/>
          <w:color w:val="000000"/>
          <w:sz w:val="27"/>
          <w:szCs w:val="27"/>
        </w:rPr>
        <w:t>5. Line 234: Please mention if there is any age and sex specific bias?</w:t>
      </w:r>
    </w:p>
    <w:p w14:paraId="27E9900E" w14:textId="77777777" w:rsidR="00CD65C7" w:rsidRDefault="00CD65C7" w:rsidP="00D02374">
      <w:pPr>
        <w:pStyle w:val="ListParagraph"/>
        <w:ind w:left="0" w:hanging="90"/>
        <w:rPr>
          <w:rFonts w:ascii="-webkit-standard" w:hAnsi="-webkit-standard"/>
          <w:color w:val="000000"/>
        </w:rPr>
      </w:pPr>
    </w:p>
    <w:p w14:paraId="59203F1A" w14:textId="3F9FC6A2" w:rsidR="00CD65C7" w:rsidRDefault="009C367C" w:rsidP="00D02374">
      <w:pPr>
        <w:pStyle w:val="ListParagraph"/>
        <w:ind w:left="0" w:hanging="90"/>
        <w:rPr>
          <w:rFonts w:ascii="-webkit-standard" w:hAnsi="-webkit-standard"/>
          <w:color w:val="000000"/>
        </w:rPr>
      </w:pPr>
      <w:r>
        <w:rPr>
          <w:rFonts w:ascii="-webkit-standard" w:hAnsi="-webkit-standard"/>
          <w:color w:val="000000"/>
        </w:rPr>
        <w:tab/>
      </w:r>
      <w:r w:rsidR="00114A64">
        <w:rPr>
          <w:rFonts w:ascii="-webkit-standard" w:hAnsi="-webkit-standard"/>
          <w:color w:val="000000"/>
        </w:rPr>
        <w:t>We have added that no age or sex specific bias has been noted when completing the procedure</w:t>
      </w:r>
      <w:r w:rsidR="001A28CB">
        <w:rPr>
          <w:rFonts w:ascii="-webkit-standard" w:hAnsi="-webkit-standard"/>
          <w:color w:val="000000"/>
        </w:rPr>
        <w:t xml:space="preserve"> (line 2</w:t>
      </w:r>
      <w:r w:rsidR="00027886">
        <w:rPr>
          <w:rFonts w:ascii="-webkit-standard" w:hAnsi="-webkit-standard"/>
          <w:color w:val="000000"/>
        </w:rPr>
        <w:t>5</w:t>
      </w:r>
      <w:r w:rsidR="00B32039">
        <w:rPr>
          <w:rFonts w:ascii="-webkit-standard" w:hAnsi="-webkit-standard"/>
          <w:color w:val="000000"/>
        </w:rPr>
        <w:t>3</w:t>
      </w:r>
      <w:r w:rsidR="001A28CB">
        <w:rPr>
          <w:rFonts w:ascii="-webkit-standard" w:hAnsi="-webkit-standard"/>
          <w:color w:val="000000"/>
        </w:rPr>
        <w:t>)</w:t>
      </w:r>
      <w:r w:rsidR="00114A64">
        <w:rPr>
          <w:rFonts w:ascii="-webkit-standard" w:hAnsi="-webkit-standard"/>
          <w:color w:val="000000"/>
        </w:rPr>
        <w:t>. We have completed this procedure on both males and females of varying ages.</w:t>
      </w:r>
    </w:p>
    <w:p w14:paraId="381C0804" w14:textId="77777777" w:rsidR="00CD65C7" w:rsidRPr="00CD65C7" w:rsidRDefault="00CD65C7" w:rsidP="00D02374">
      <w:pPr>
        <w:pStyle w:val="ListParagraph"/>
        <w:ind w:left="0" w:hanging="90"/>
        <w:rPr>
          <w:rFonts w:ascii="-webkit-standard" w:hAnsi="-webkit-standard"/>
          <w:b/>
          <w:color w:val="000000"/>
          <w:sz w:val="27"/>
          <w:szCs w:val="27"/>
        </w:rPr>
      </w:pPr>
      <w:r w:rsidRPr="00CD65C7">
        <w:rPr>
          <w:rFonts w:ascii="-webkit-standard" w:hAnsi="-webkit-standard"/>
          <w:color w:val="000000"/>
        </w:rPr>
        <w:br/>
      </w:r>
      <w:r w:rsidRPr="00CD65C7">
        <w:rPr>
          <w:rFonts w:ascii="-webkit-standard" w:hAnsi="-webkit-standard"/>
          <w:b/>
          <w:color w:val="000000"/>
          <w:sz w:val="27"/>
          <w:szCs w:val="27"/>
        </w:rPr>
        <w:t>6. Figure 2: Please mention the magnification used for microscopy in the Figure Legends.</w:t>
      </w:r>
    </w:p>
    <w:p w14:paraId="274A4EA9" w14:textId="77777777" w:rsidR="00CD65C7" w:rsidRDefault="00CD65C7" w:rsidP="00D02374">
      <w:pPr>
        <w:pStyle w:val="ListParagraph"/>
        <w:ind w:left="0" w:hanging="90"/>
        <w:rPr>
          <w:rFonts w:ascii="-webkit-standard" w:hAnsi="-webkit-standard"/>
          <w:color w:val="000000"/>
        </w:rPr>
      </w:pPr>
    </w:p>
    <w:p w14:paraId="059B93FF" w14:textId="5A9C47F2" w:rsidR="00CD65C7" w:rsidRDefault="00114A64" w:rsidP="00D02374">
      <w:pPr>
        <w:pStyle w:val="ListParagraph"/>
        <w:ind w:left="0" w:hanging="90"/>
        <w:rPr>
          <w:rFonts w:ascii="-webkit-standard" w:hAnsi="-webkit-standard"/>
          <w:color w:val="000000"/>
        </w:rPr>
      </w:pPr>
      <w:bookmarkStart w:id="0" w:name="_Hlk59454681"/>
      <w:r>
        <w:rPr>
          <w:rFonts w:ascii="-webkit-standard" w:hAnsi="-webkit-standard"/>
          <w:color w:val="000000"/>
        </w:rPr>
        <w:tab/>
        <w:t xml:space="preserve">All </w:t>
      </w:r>
      <w:r w:rsidR="007A2E93">
        <w:rPr>
          <w:rFonts w:ascii="-webkit-standard" w:hAnsi="-webkit-standard"/>
          <w:color w:val="000000"/>
        </w:rPr>
        <w:t xml:space="preserve">photographs are taken </w:t>
      </w:r>
      <w:r>
        <w:rPr>
          <w:rFonts w:ascii="-webkit-standard" w:hAnsi="-webkit-standard"/>
          <w:color w:val="000000"/>
        </w:rPr>
        <w:t xml:space="preserve">at </w:t>
      </w:r>
      <w:proofErr w:type="gramStart"/>
      <w:r>
        <w:rPr>
          <w:rFonts w:ascii="-webkit-standard" w:hAnsi="-webkit-standard"/>
          <w:color w:val="000000"/>
        </w:rPr>
        <w:t>15.9 megapixel</w:t>
      </w:r>
      <w:proofErr w:type="gramEnd"/>
      <w:r>
        <w:rPr>
          <w:rFonts w:ascii="-webkit-standard" w:hAnsi="-webkit-standard"/>
          <w:color w:val="000000"/>
        </w:rPr>
        <w:t xml:space="preserve"> resolution and at 4:3 aspect ratio. </w:t>
      </w:r>
      <w:r w:rsidR="004046BE">
        <w:rPr>
          <w:rFonts w:ascii="-webkit-standard" w:hAnsi="-webkit-standard"/>
          <w:color w:val="000000"/>
        </w:rPr>
        <w:t xml:space="preserve">This information has been added to the figure legend for Figure 2, lines </w:t>
      </w:r>
      <w:r w:rsidR="009D4F35">
        <w:rPr>
          <w:rFonts w:ascii="-webkit-standard" w:hAnsi="-webkit-standard"/>
          <w:color w:val="000000"/>
        </w:rPr>
        <w:t>4</w:t>
      </w:r>
      <w:r w:rsidR="00027886">
        <w:rPr>
          <w:rFonts w:ascii="-webkit-standard" w:hAnsi="-webkit-standard"/>
          <w:color w:val="000000"/>
        </w:rPr>
        <w:t>16</w:t>
      </w:r>
      <w:r w:rsidR="004046BE">
        <w:rPr>
          <w:rFonts w:ascii="-webkit-standard" w:hAnsi="-webkit-standard"/>
          <w:color w:val="000000"/>
        </w:rPr>
        <w:t>-</w:t>
      </w:r>
      <w:r w:rsidR="009D4F35">
        <w:rPr>
          <w:rFonts w:ascii="-webkit-standard" w:hAnsi="-webkit-standard"/>
          <w:color w:val="000000"/>
        </w:rPr>
        <w:t>4</w:t>
      </w:r>
      <w:r w:rsidR="00027886">
        <w:rPr>
          <w:rFonts w:ascii="-webkit-standard" w:hAnsi="-webkit-standard"/>
          <w:color w:val="000000"/>
        </w:rPr>
        <w:t>17</w:t>
      </w:r>
      <w:r w:rsidR="004046BE">
        <w:rPr>
          <w:rFonts w:ascii="-webkit-standard" w:hAnsi="-webkit-standard"/>
          <w:color w:val="000000"/>
        </w:rPr>
        <w:t>.</w:t>
      </w:r>
      <w:r>
        <w:rPr>
          <w:rFonts w:ascii="-webkit-standard" w:hAnsi="-webkit-standard"/>
          <w:color w:val="000000"/>
        </w:rPr>
        <w:t xml:space="preserve"> </w:t>
      </w:r>
      <w:r w:rsidR="009D4F35">
        <w:rPr>
          <w:rFonts w:ascii="-webkit-standard" w:hAnsi="-webkit-standard"/>
          <w:color w:val="000000"/>
        </w:rPr>
        <w:t>It has also been added to the figure legend for Figure 3, lines 4</w:t>
      </w:r>
      <w:r w:rsidR="00027886">
        <w:rPr>
          <w:rFonts w:ascii="-webkit-standard" w:hAnsi="-webkit-standard"/>
          <w:color w:val="000000"/>
        </w:rPr>
        <w:t>23</w:t>
      </w:r>
      <w:r w:rsidR="009D4F35">
        <w:rPr>
          <w:rFonts w:ascii="-webkit-standard" w:hAnsi="-webkit-standard"/>
          <w:color w:val="000000"/>
        </w:rPr>
        <w:t>-4</w:t>
      </w:r>
      <w:r w:rsidR="00027886">
        <w:rPr>
          <w:rFonts w:ascii="-webkit-standard" w:hAnsi="-webkit-standard"/>
          <w:color w:val="000000"/>
        </w:rPr>
        <w:t>24</w:t>
      </w:r>
      <w:r w:rsidR="009D4F35">
        <w:rPr>
          <w:rFonts w:ascii="-webkit-standard" w:hAnsi="-webkit-standard"/>
          <w:color w:val="000000"/>
        </w:rPr>
        <w:t xml:space="preserve">. </w:t>
      </w:r>
      <w:r w:rsidR="00776592">
        <w:rPr>
          <w:rFonts w:ascii="-webkit-standard" w:hAnsi="-webkit-standard"/>
          <w:color w:val="000000"/>
        </w:rPr>
        <w:t xml:space="preserve">Magnification </w:t>
      </w:r>
      <w:r w:rsidR="007A2E93">
        <w:rPr>
          <w:rFonts w:ascii="-webkit-standard" w:hAnsi="-webkit-standard"/>
          <w:color w:val="000000"/>
        </w:rPr>
        <w:t xml:space="preserve">of microscopic images </w:t>
      </w:r>
      <w:r w:rsidR="00776592">
        <w:rPr>
          <w:rFonts w:ascii="-webkit-standard" w:hAnsi="-webkit-standard"/>
          <w:color w:val="000000"/>
        </w:rPr>
        <w:t>has been added to Figure 4, lines 419-420.</w:t>
      </w:r>
    </w:p>
    <w:bookmarkEnd w:id="0"/>
    <w:p w14:paraId="7EF67715" w14:textId="68B868DB" w:rsidR="00CD65C7" w:rsidRPr="00CD65C7" w:rsidRDefault="00CD65C7" w:rsidP="00D02374">
      <w:pPr>
        <w:pStyle w:val="ListParagraph"/>
        <w:ind w:left="0" w:hanging="90"/>
        <w:rPr>
          <w:b/>
        </w:rPr>
      </w:pPr>
      <w:r w:rsidRPr="00CD65C7">
        <w:rPr>
          <w:rFonts w:ascii="-webkit-standard" w:hAnsi="-webkit-standard"/>
          <w:color w:val="000000"/>
        </w:rPr>
        <w:br/>
      </w:r>
      <w:r w:rsidRPr="00CD65C7">
        <w:rPr>
          <w:rFonts w:ascii="-webkit-standard" w:hAnsi="-webkit-standard"/>
          <w:b/>
          <w:color w:val="000000"/>
          <w:sz w:val="27"/>
          <w:szCs w:val="27"/>
        </w:rPr>
        <w:t>7. Please highlight up to 3 pages of the Protocol (including headings and spacing) that identifies the essenti</w:t>
      </w:r>
      <w:bookmarkStart w:id="1" w:name="_GoBack"/>
      <w:bookmarkEnd w:id="1"/>
      <w:r w:rsidRPr="00CD65C7">
        <w:rPr>
          <w:rFonts w:ascii="-webkit-standard" w:hAnsi="-webkit-standard"/>
          <w:b/>
          <w:color w:val="000000"/>
          <w:sz w:val="27"/>
          <w:szCs w:val="27"/>
        </w:rPr>
        <w:t xml:space="preserve">al steps of the protocol for the video, i.e., the </w:t>
      </w:r>
      <w:r w:rsidRPr="00CD65C7">
        <w:rPr>
          <w:rFonts w:ascii="-webkit-standard" w:hAnsi="-webkit-standard"/>
          <w:b/>
          <w:color w:val="000000"/>
          <w:sz w:val="27"/>
          <w:szCs w:val="27"/>
        </w:rPr>
        <w:lastRenderedPageBreak/>
        <w:t>steps that should be visualized to tell the most cohesive story of the Protocol. Remember that non-highlighted Protocol steps will remain in the manuscript, and therefore will still be available to the reader.</w:t>
      </w:r>
    </w:p>
    <w:p w14:paraId="375E35EC" w14:textId="77777777" w:rsidR="001758AA" w:rsidRPr="00C313A5" w:rsidRDefault="001758AA" w:rsidP="001758AA">
      <w:pPr>
        <w:rPr>
          <w:rFonts w:ascii="Arial" w:hAnsi="Arial" w:cs="Arial"/>
          <w:color w:val="000000"/>
        </w:rPr>
      </w:pPr>
    </w:p>
    <w:p w14:paraId="34476877" w14:textId="527EED06" w:rsidR="001758AA" w:rsidRPr="001D334D" w:rsidRDefault="00A87544" w:rsidP="005B4AC6">
      <w:pPr>
        <w:rPr>
          <w:rFonts w:ascii="-webkit-standard" w:hAnsi="-webkit-standard" w:cs="Arial"/>
          <w:color w:val="000000"/>
        </w:rPr>
      </w:pPr>
      <w:r>
        <w:rPr>
          <w:rFonts w:ascii="-webkit-standard" w:hAnsi="-webkit-standard" w:cs="Arial"/>
          <w:color w:val="000000"/>
        </w:rPr>
        <w:t xml:space="preserve">We have </w:t>
      </w:r>
      <w:r w:rsidR="001D334D" w:rsidRPr="001D334D">
        <w:rPr>
          <w:rFonts w:ascii="-webkit-standard" w:hAnsi="-webkit-standard" w:cs="Arial"/>
          <w:color w:val="000000"/>
        </w:rPr>
        <w:t>highlighted</w:t>
      </w:r>
      <w:r w:rsidR="00AA7B1C">
        <w:rPr>
          <w:rFonts w:ascii="-webkit-standard" w:hAnsi="-webkit-standard" w:cs="Arial"/>
          <w:color w:val="000000"/>
        </w:rPr>
        <w:t xml:space="preserve"> in yellow </w:t>
      </w:r>
      <w:r>
        <w:rPr>
          <w:rFonts w:ascii="-webkit-standard" w:hAnsi="-webkit-standard" w:cs="Arial"/>
          <w:color w:val="000000"/>
        </w:rPr>
        <w:t xml:space="preserve">approximately three pages of the protocol </w:t>
      </w:r>
      <w:r w:rsidR="00AA7B1C">
        <w:rPr>
          <w:rFonts w:ascii="-webkit-standard" w:hAnsi="-webkit-standard" w:cs="Arial"/>
          <w:color w:val="000000"/>
        </w:rPr>
        <w:t>to identify essential steps</w:t>
      </w:r>
      <w:r w:rsidR="001D334D" w:rsidRPr="001D334D">
        <w:rPr>
          <w:rFonts w:ascii="-webkit-standard" w:hAnsi="-webkit-standard" w:cs="Arial"/>
          <w:color w:val="000000"/>
        </w:rPr>
        <w:t>.</w:t>
      </w:r>
    </w:p>
    <w:p w14:paraId="327F6CE1" w14:textId="77777777" w:rsidR="001758AA" w:rsidRDefault="001758AA" w:rsidP="001758AA">
      <w:pPr>
        <w:rPr>
          <w:rFonts w:ascii="Arial" w:hAnsi="Arial" w:cs="Arial"/>
          <w:color w:val="000000"/>
        </w:rPr>
      </w:pPr>
    </w:p>
    <w:p w14:paraId="5D80D0CC" w14:textId="77777777" w:rsidR="001758AA" w:rsidRDefault="001758AA" w:rsidP="001758AA">
      <w:pPr>
        <w:rPr>
          <w:rFonts w:ascii="Arial" w:hAnsi="Arial" w:cs="Arial"/>
          <w:color w:val="000000"/>
        </w:rPr>
      </w:pPr>
    </w:p>
    <w:p w14:paraId="31D712E1" w14:textId="77777777" w:rsidR="001758AA" w:rsidRPr="00D02374" w:rsidRDefault="001758AA" w:rsidP="001758AA">
      <w:pPr>
        <w:rPr>
          <w:b/>
          <w:bCs/>
          <w:color w:val="000000"/>
          <w:sz w:val="28"/>
          <w:szCs w:val="28"/>
          <w:u w:val="single"/>
        </w:rPr>
      </w:pPr>
      <w:r w:rsidRPr="00D02374">
        <w:rPr>
          <w:b/>
          <w:bCs/>
          <w:color w:val="000000"/>
          <w:sz w:val="28"/>
          <w:szCs w:val="28"/>
          <w:u w:val="single"/>
        </w:rPr>
        <w:t>Reviewer: 1</w:t>
      </w:r>
    </w:p>
    <w:p w14:paraId="22FC0361" w14:textId="77777777" w:rsidR="001758AA" w:rsidRPr="00CD65C7" w:rsidRDefault="001758AA" w:rsidP="001758AA">
      <w:pPr>
        <w:rPr>
          <w:rFonts w:ascii="Arial" w:hAnsi="Arial" w:cs="Arial"/>
          <w:b/>
          <w:color w:val="000000"/>
        </w:rPr>
      </w:pPr>
    </w:p>
    <w:p w14:paraId="1D075CDF" w14:textId="77777777" w:rsidR="00CD65C7" w:rsidRDefault="00CD65C7" w:rsidP="00CD65C7">
      <w:pPr>
        <w:rPr>
          <w:rFonts w:ascii="-webkit-standard" w:hAnsi="-webkit-standard"/>
          <w:color w:val="000000"/>
          <w:sz w:val="27"/>
          <w:szCs w:val="27"/>
        </w:rPr>
      </w:pPr>
      <w:r w:rsidRPr="00CD65C7">
        <w:rPr>
          <w:rFonts w:ascii="-webkit-standard" w:hAnsi="-webkit-standard"/>
          <w:b/>
          <w:color w:val="000000"/>
          <w:sz w:val="27"/>
          <w:szCs w:val="27"/>
        </w:rPr>
        <w:t>Major Concerns:</w:t>
      </w:r>
      <w:r w:rsidRPr="00CD65C7">
        <w:rPr>
          <w:rFonts w:ascii="-webkit-standard" w:hAnsi="-webkit-standard"/>
          <w:color w:val="000000"/>
          <w:szCs w:val="24"/>
        </w:rPr>
        <w:br/>
      </w:r>
      <w:r w:rsidRPr="00CD65C7">
        <w:rPr>
          <w:rFonts w:ascii="-webkit-standard" w:hAnsi="-webkit-standard"/>
          <w:b/>
          <w:color w:val="000000"/>
          <w:sz w:val="27"/>
          <w:szCs w:val="27"/>
        </w:rPr>
        <w:t>Does the lung need to by cycled at all (preconditioned) to get it to its original physiological state before simply inflating just once after sacrifice? PMID: 11132193</w:t>
      </w:r>
      <w:r w:rsidRPr="00CD65C7">
        <w:rPr>
          <w:rFonts w:ascii="-webkit-standard" w:hAnsi="-webkit-standard"/>
          <w:color w:val="000000"/>
          <w:szCs w:val="24"/>
        </w:rPr>
        <w:br/>
      </w:r>
    </w:p>
    <w:p w14:paraId="51B1A077" w14:textId="14C147B3" w:rsidR="0097059B" w:rsidRPr="00871E89" w:rsidRDefault="0057689A" w:rsidP="00CD65C7">
      <w:pPr>
        <w:rPr>
          <w:rFonts w:ascii="-webkit-standard" w:hAnsi="-webkit-standard"/>
          <w:color w:val="000000"/>
          <w:szCs w:val="24"/>
        </w:rPr>
      </w:pPr>
      <w:r>
        <w:rPr>
          <w:rFonts w:ascii="-webkit-standard" w:hAnsi="-webkit-standard"/>
          <w:color w:val="000000"/>
          <w:szCs w:val="24"/>
        </w:rPr>
        <w:t xml:space="preserve">Thank you for pointing this out. </w:t>
      </w:r>
      <w:r w:rsidR="0097059B" w:rsidRPr="00871E89">
        <w:rPr>
          <w:rFonts w:ascii="-webkit-standard" w:hAnsi="-webkit-standard"/>
          <w:color w:val="000000"/>
          <w:szCs w:val="24"/>
        </w:rPr>
        <w:t xml:space="preserve">We are preconditioning the lung </w:t>
      </w:r>
      <w:r w:rsidR="006B669D">
        <w:rPr>
          <w:rFonts w:ascii="-webkit-standard" w:hAnsi="-webkit-standard"/>
          <w:color w:val="000000"/>
          <w:szCs w:val="24"/>
        </w:rPr>
        <w:t>d</w:t>
      </w:r>
      <w:r w:rsidR="0097059B" w:rsidRPr="00871E89">
        <w:rPr>
          <w:rFonts w:ascii="-webkit-standard" w:hAnsi="-webkit-standard"/>
          <w:color w:val="000000"/>
          <w:szCs w:val="24"/>
        </w:rPr>
        <w:t>uring the first inflation step at 25 cmH</w:t>
      </w:r>
      <w:r w:rsidR="0097059B" w:rsidRPr="00871E89">
        <w:rPr>
          <w:rFonts w:ascii="-webkit-standard" w:hAnsi="-webkit-standard"/>
          <w:color w:val="000000"/>
          <w:szCs w:val="24"/>
          <w:vertAlign w:val="subscript"/>
        </w:rPr>
        <w:t>2</w:t>
      </w:r>
      <w:r w:rsidR="0097059B" w:rsidRPr="00871E89">
        <w:rPr>
          <w:rFonts w:ascii="-webkit-standard" w:hAnsi="-webkit-standard"/>
          <w:color w:val="000000"/>
          <w:szCs w:val="24"/>
        </w:rPr>
        <w:t xml:space="preserve">O </w:t>
      </w:r>
      <w:r w:rsidR="006B669D">
        <w:rPr>
          <w:rFonts w:ascii="-webkit-standard" w:hAnsi="-webkit-standard"/>
          <w:color w:val="000000"/>
          <w:szCs w:val="24"/>
        </w:rPr>
        <w:t>(as described in line</w:t>
      </w:r>
      <w:r w:rsidR="00D27970">
        <w:rPr>
          <w:rFonts w:ascii="-webkit-standard" w:hAnsi="-webkit-standard"/>
          <w:color w:val="000000"/>
          <w:szCs w:val="24"/>
        </w:rPr>
        <w:t xml:space="preserve">s 61-62 and line </w:t>
      </w:r>
      <w:r w:rsidR="006B669D">
        <w:rPr>
          <w:rFonts w:ascii="-webkit-standard" w:hAnsi="-webkit-standard"/>
          <w:color w:val="000000"/>
          <w:szCs w:val="24"/>
        </w:rPr>
        <w:t>3</w:t>
      </w:r>
      <w:r>
        <w:rPr>
          <w:rFonts w:ascii="-webkit-standard" w:hAnsi="-webkit-standard"/>
          <w:color w:val="000000"/>
          <w:szCs w:val="24"/>
        </w:rPr>
        <w:t>1</w:t>
      </w:r>
      <w:r w:rsidR="006B669D">
        <w:rPr>
          <w:rFonts w:ascii="-webkit-standard" w:hAnsi="-webkit-standard"/>
          <w:color w:val="000000"/>
          <w:szCs w:val="24"/>
        </w:rPr>
        <w:t xml:space="preserve">4) </w:t>
      </w:r>
      <w:r w:rsidR="0097059B" w:rsidRPr="00871E89">
        <w:rPr>
          <w:rFonts w:ascii="-webkit-standard" w:hAnsi="-webkit-standard"/>
          <w:color w:val="000000"/>
          <w:szCs w:val="24"/>
        </w:rPr>
        <w:t>based upon t</w:t>
      </w:r>
      <w:r w:rsidR="00E20181" w:rsidRPr="00871E89">
        <w:rPr>
          <w:rFonts w:ascii="-webkit-standard" w:hAnsi="-webkit-standard"/>
          <w:color w:val="000000"/>
          <w:szCs w:val="24"/>
        </w:rPr>
        <w:t>he quasi-static pressure-volume</w:t>
      </w:r>
      <w:r w:rsidR="0097059B" w:rsidRPr="00871E89">
        <w:rPr>
          <w:rFonts w:ascii="-webkit-standard" w:hAnsi="-webkit-standard"/>
          <w:color w:val="000000"/>
          <w:szCs w:val="24"/>
        </w:rPr>
        <w:t xml:space="preserve"> (P-V)</w:t>
      </w:r>
      <w:r w:rsidR="00E20181" w:rsidRPr="00871E89">
        <w:rPr>
          <w:rFonts w:ascii="-webkit-standard" w:hAnsi="-webkit-standard"/>
          <w:color w:val="000000"/>
          <w:szCs w:val="24"/>
        </w:rPr>
        <w:t xml:space="preserve"> curve </w:t>
      </w:r>
      <w:r w:rsidR="0097059B" w:rsidRPr="00871E89">
        <w:rPr>
          <w:rFonts w:ascii="-webkit-standard" w:hAnsi="-webkit-standard"/>
          <w:color w:val="000000"/>
          <w:szCs w:val="24"/>
        </w:rPr>
        <w:t>where a higher inflation pressure is needed to recruit atelectatic regions of the lung. Once the lung is fully inflated, a lower pressure</w:t>
      </w:r>
      <w:r w:rsidR="00D02374">
        <w:rPr>
          <w:rFonts w:ascii="-webkit-standard" w:hAnsi="-webkit-standard"/>
          <w:color w:val="000000"/>
          <w:szCs w:val="24"/>
        </w:rPr>
        <w:t xml:space="preserve"> (</w:t>
      </w:r>
      <w:r w:rsidR="006B669D">
        <w:rPr>
          <w:rFonts w:ascii="-webkit-standard" w:hAnsi="-webkit-standard"/>
          <w:color w:val="000000"/>
          <w:szCs w:val="24"/>
        </w:rPr>
        <w:t>20 cm</w:t>
      </w:r>
      <w:r w:rsidR="00D02374">
        <w:rPr>
          <w:rFonts w:ascii="-webkit-standard" w:hAnsi="-webkit-standard"/>
          <w:color w:val="000000"/>
          <w:szCs w:val="24"/>
        </w:rPr>
        <w:t xml:space="preserve"> </w:t>
      </w:r>
      <w:r w:rsidR="006B669D">
        <w:rPr>
          <w:rFonts w:ascii="-webkit-standard" w:hAnsi="-webkit-standard"/>
          <w:color w:val="000000"/>
          <w:szCs w:val="24"/>
        </w:rPr>
        <w:t>H</w:t>
      </w:r>
      <w:r w:rsidR="006B669D" w:rsidRPr="006B669D">
        <w:rPr>
          <w:rFonts w:ascii="-webkit-standard" w:hAnsi="-webkit-standard"/>
          <w:color w:val="000000"/>
          <w:sz w:val="22"/>
          <w:szCs w:val="22"/>
        </w:rPr>
        <w:t>2</w:t>
      </w:r>
      <w:r w:rsidR="006B669D">
        <w:rPr>
          <w:rFonts w:ascii="-webkit-standard" w:hAnsi="-webkit-standard"/>
          <w:color w:val="000000"/>
          <w:szCs w:val="24"/>
        </w:rPr>
        <w:t>O</w:t>
      </w:r>
      <w:r w:rsidR="00D02374">
        <w:rPr>
          <w:rFonts w:ascii="-webkit-standard" w:hAnsi="-webkit-standard"/>
          <w:color w:val="000000"/>
          <w:szCs w:val="24"/>
        </w:rPr>
        <w:t>)</w:t>
      </w:r>
      <w:r w:rsidR="006B669D">
        <w:rPr>
          <w:rFonts w:ascii="-webkit-standard" w:hAnsi="-webkit-standard"/>
          <w:color w:val="000000"/>
          <w:szCs w:val="24"/>
        </w:rPr>
        <w:t xml:space="preserve"> </w:t>
      </w:r>
      <w:r w:rsidR="0097059B" w:rsidRPr="00871E89">
        <w:rPr>
          <w:rFonts w:ascii="-webkit-standard" w:hAnsi="-webkit-standard"/>
          <w:color w:val="000000"/>
          <w:szCs w:val="24"/>
        </w:rPr>
        <w:t xml:space="preserve">can be used to keep the lung inflated at the </w:t>
      </w:r>
      <w:r w:rsidR="00D02374">
        <w:rPr>
          <w:rFonts w:ascii="-webkit-standard" w:hAnsi="-webkit-standard"/>
          <w:color w:val="000000"/>
          <w:szCs w:val="24"/>
        </w:rPr>
        <w:t>nearly the same</w:t>
      </w:r>
      <w:r w:rsidR="0097059B" w:rsidRPr="00871E89">
        <w:rPr>
          <w:rFonts w:ascii="-webkit-standard" w:hAnsi="-webkit-standard"/>
          <w:color w:val="000000"/>
          <w:szCs w:val="24"/>
        </w:rPr>
        <w:t xml:space="preserve"> volume</w:t>
      </w:r>
      <w:r w:rsidR="00D02374">
        <w:rPr>
          <w:rFonts w:ascii="-webkit-standard" w:hAnsi="-webkit-standard"/>
          <w:color w:val="000000"/>
          <w:szCs w:val="24"/>
        </w:rPr>
        <w:t>,</w:t>
      </w:r>
      <w:r w:rsidR="0097059B" w:rsidRPr="00871E89">
        <w:rPr>
          <w:rFonts w:ascii="-webkit-standard" w:hAnsi="-webkit-standard"/>
          <w:color w:val="000000"/>
          <w:szCs w:val="24"/>
        </w:rPr>
        <w:t xml:space="preserve"> as the P-V curve plateaus</w:t>
      </w:r>
      <w:r w:rsidR="006B669D">
        <w:rPr>
          <w:rFonts w:ascii="-webkit-standard" w:hAnsi="-webkit-standard"/>
          <w:color w:val="000000"/>
          <w:szCs w:val="24"/>
        </w:rPr>
        <w:t xml:space="preserve"> (as described in line 3</w:t>
      </w:r>
      <w:r>
        <w:rPr>
          <w:rFonts w:ascii="-webkit-standard" w:hAnsi="-webkit-standard"/>
          <w:color w:val="000000"/>
          <w:szCs w:val="24"/>
        </w:rPr>
        <w:t>3</w:t>
      </w:r>
      <w:r w:rsidR="006B669D">
        <w:rPr>
          <w:rFonts w:ascii="-webkit-standard" w:hAnsi="-webkit-standard"/>
          <w:color w:val="000000"/>
          <w:szCs w:val="24"/>
        </w:rPr>
        <w:t>3</w:t>
      </w:r>
      <w:r w:rsidR="00D27970">
        <w:rPr>
          <w:rFonts w:ascii="-webkit-standard" w:hAnsi="-webkit-standard"/>
          <w:color w:val="000000"/>
          <w:szCs w:val="24"/>
        </w:rPr>
        <w:t>, and added to line 64</w:t>
      </w:r>
      <w:r w:rsidR="006B669D">
        <w:rPr>
          <w:rFonts w:ascii="-webkit-standard" w:hAnsi="-webkit-standard"/>
          <w:color w:val="000000"/>
          <w:szCs w:val="24"/>
        </w:rPr>
        <w:t>).</w:t>
      </w:r>
      <w:r w:rsidR="00055A36">
        <w:rPr>
          <w:rFonts w:ascii="-webkit-standard" w:hAnsi="-webkit-standard"/>
          <w:color w:val="000000"/>
          <w:szCs w:val="24"/>
        </w:rPr>
        <w:t xml:space="preserve"> We have added text denoting preconditioning to line 3</w:t>
      </w:r>
      <w:r>
        <w:rPr>
          <w:rFonts w:ascii="-webkit-standard" w:hAnsi="-webkit-standard"/>
          <w:color w:val="000000"/>
          <w:szCs w:val="24"/>
        </w:rPr>
        <w:t>1</w:t>
      </w:r>
      <w:r w:rsidR="00055A36">
        <w:rPr>
          <w:rFonts w:ascii="-webkit-standard" w:hAnsi="-webkit-standard"/>
          <w:color w:val="000000"/>
          <w:szCs w:val="24"/>
        </w:rPr>
        <w:t xml:space="preserve">4 </w:t>
      </w:r>
      <w:r w:rsidR="00517BDB">
        <w:rPr>
          <w:rFonts w:ascii="-webkit-standard" w:hAnsi="-webkit-standard"/>
          <w:color w:val="000000"/>
          <w:szCs w:val="24"/>
        </w:rPr>
        <w:t xml:space="preserve">in an attempt </w:t>
      </w:r>
      <w:r w:rsidR="00055A36">
        <w:rPr>
          <w:rFonts w:ascii="-webkit-standard" w:hAnsi="-webkit-standard"/>
          <w:color w:val="000000"/>
          <w:szCs w:val="24"/>
        </w:rPr>
        <w:t xml:space="preserve">to make this </w:t>
      </w:r>
      <w:r w:rsidR="00D02374">
        <w:rPr>
          <w:rFonts w:ascii="-webkit-standard" w:hAnsi="-webkit-standard"/>
          <w:color w:val="000000"/>
          <w:szCs w:val="24"/>
        </w:rPr>
        <w:t>clearer</w:t>
      </w:r>
      <w:r w:rsidR="00055A36">
        <w:rPr>
          <w:rFonts w:ascii="-webkit-standard" w:hAnsi="-webkit-standard"/>
          <w:color w:val="000000"/>
          <w:szCs w:val="24"/>
        </w:rPr>
        <w:t xml:space="preserve">. </w:t>
      </w:r>
    </w:p>
    <w:p w14:paraId="5ADA988E" w14:textId="77777777" w:rsidR="00CD65C7" w:rsidRDefault="00CD65C7" w:rsidP="00CD65C7">
      <w:pPr>
        <w:rPr>
          <w:rFonts w:ascii="-webkit-standard" w:hAnsi="-webkit-standard"/>
          <w:color w:val="000000"/>
          <w:sz w:val="27"/>
          <w:szCs w:val="27"/>
        </w:rPr>
      </w:pPr>
    </w:p>
    <w:p w14:paraId="27DDB54A" w14:textId="77777777" w:rsidR="00CD65C7" w:rsidRPr="00CD65C7" w:rsidRDefault="00CD65C7" w:rsidP="00CD65C7">
      <w:pPr>
        <w:rPr>
          <w:rFonts w:ascii="-webkit-standard" w:hAnsi="-webkit-standard"/>
          <w:b/>
          <w:color w:val="000000"/>
          <w:sz w:val="27"/>
          <w:szCs w:val="27"/>
        </w:rPr>
      </w:pPr>
      <w:r w:rsidRPr="00CD65C7">
        <w:rPr>
          <w:rFonts w:ascii="-webkit-standard" w:hAnsi="-webkit-standard"/>
          <w:b/>
          <w:color w:val="000000"/>
          <w:sz w:val="27"/>
          <w:szCs w:val="27"/>
        </w:rPr>
        <w:t xml:space="preserve">How does the inflation speed of the airways impact the maintained pressure inside the airways? The vascular fixation speed is disclosed but not the inflation speed for the airways. If dislodging cells due to liquid solution is an issue, how can the authors be certain than the speed of air inflation for the lungs is sufficiently slow to not similarly do so? </w:t>
      </w:r>
    </w:p>
    <w:p w14:paraId="02830DAF" w14:textId="77777777" w:rsidR="00CD65C7" w:rsidRDefault="00CD65C7" w:rsidP="00CD65C7">
      <w:pPr>
        <w:rPr>
          <w:rFonts w:ascii="-webkit-standard" w:hAnsi="-webkit-standard"/>
          <w:color w:val="000000"/>
          <w:sz w:val="27"/>
          <w:szCs w:val="27"/>
        </w:rPr>
      </w:pPr>
    </w:p>
    <w:p w14:paraId="2A07A79C" w14:textId="6C52C13F" w:rsidR="00CD65C7" w:rsidRPr="00871E89" w:rsidRDefault="00871E89" w:rsidP="00CD65C7">
      <w:pPr>
        <w:rPr>
          <w:rFonts w:ascii="-webkit-standard" w:hAnsi="-webkit-standard"/>
          <w:color w:val="000000"/>
          <w:szCs w:val="24"/>
        </w:rPr>
      </w:pPr>
      <w:r w:rsidRPr="00871E89">
        <w:rPr>
          <w:rFonts w:ascii="-webkit-standard" w:hAnsi="-webkit-standard"/>
          <w:color w:val="000000"/>
          <w:szCs w:val="24"/>
        </w:rPr>
        <w:t xml:space="preserve">We have not </w:t>
      </w:r>
      <w:r w:rsidR="00517BDB">
        <w:rPr>
          <w:rFonts w:ascii="-webkit-standard" w:hAnsi="-webkit-standard"/>
          <w:color w:val="000000"/>
          <w:szCs w:val="24"/>
        </w:rPr>
        <w:t>controlled</w:t>
      </w:r>
      <w:r w:rsidRPr="00871E89">
        <w:rPr>
          <w:rFonts w:ascii="-webkit-standard" w:hAnsi="-webkit-standard"/>
          <w:color w:val="000000"/>
          <w:szCs w:val="24"/>
        </w:rPr>
        <w:t xml:space="preserve"> inflation speed</w:t>
      </w:r>
      <w:r w:rsidR="00517BDB">
        <w:rPr>
          <w:rFonts w:ascii="-webkit-standard" w:hAnsi="-webkit-standard"/>
          <w:color w:val="000000"/>
          <w:szCs w:val="24"/>
        </w:rPr>
        <w:t xml:space="preserve">, only inflation pressure, </w:t>
      </w:r>
      <w:r>
        <w:rPr>
          <w:rFonts w:ascii="-webkit-standard" w:hAnsi="-webkit-standard"/>
          <w:color w:val="000000"/>
          <w:szCs w:val="24"/>
        </w:rPr>
        <w:t>however our inflation pressures (25 cmH</w:t>
      </w:r>
      <w:r>
        <w:rPr>
          <w:rFonts w:ascii="-webkit-standard" w:hAnsi="-webkit-standard"/>
          <w:color w:val="000000"/>
          <w:szCs w:val="24"/>
          <w:vertAlign w:val="subscript"/>
        </w:rPr>
        <w:t>2</w:t>
      </w:r>
      <w:r>
        <w:rPr>
          <w:rFonts w:ascii="-webkit-standard" w:hAnsi="-webkit-standard"/>
          <w:color w:val="000000"/>
          <w:szCs w:val="24"/>
        </w:rPr>
        <w:t xml:space="preserve">O </w:t>
      </w:r>
      <w:r w:rsidR="00546DE2">
        <w:rPr>
          <w:rFonts w:ascii="-webkit-standard" w:hAnsi="-webkit-standard"/>
          <w:color w:val="000000"/>
          <w:szCs w:val="24"/>
        </w:rPr>
        <w:t>or</w:t>
      </w:r>
      <w:r>
        <w:rPr>
          <w:rFonts w:ascii="-webkit-standard" w:hAnsi="-webkit-standard"/>
          <w:color w:val="000000"/>
          <w:szCs w:val="24"/>
        </w:rPr>
        <w:t xml:space="preserve"> 20 cmH</w:t>
      </w:r>
      <w:r>
        <w:rPr>
          <w:rFonts w:ascii="-webkit-standard" w:hAnsi="-webkit-standard"/>
          <w:color w:val="000000"/>
          <w:szCs w:val="24"/>
          <w:vertAlign w:val="subscript"/>
        </w:rPr>
        <w:t>2</w:t>
      </w:r>
      <w:r>
        <w:rPr>
          <w:rFonts w:ascii="-webkit-standard" w:hAnsi="-webkit-standard"/>
          <w:color w:val="000000"/>
          <w:szCs w:val="24"/>
        </w:rPr>
        <w:t xml:space="preserve">O) are </w:t>
      </w:r>
      <w:r w:rsidR="00D16361">
        <w:rPr>
          <w:rFonts w:ascii="-webkit-standard" w:hAnsi="-webkit-standard"/>
          <w:color w:val="000000"/>
          <w:szCs w:val="24"/>
        </w:rPr>
        <w:t>the same</w:t>
      </w:r>
      <w:r>
        <w:rPr>
          <w:rFonts w:ascii="-webkit-standard" w:hAnsi="-webkit-standard"/>
          <w:color w:val="000000"/>
          <w:szCs w:val="24"/>
        </w:rPr>
        <w:t xml:space="preserve"> inflation pressure used with instillation-based fixation methods</w:t>
      </w:r>
      <w:r w:rsidR="00D27970">
        <w:rPr>
          <w:rFonts w:ascii="-webkit-standard" w:hAnsi="-webkit-standard"/>
          <w:color w:val="000000"/>
          <w:szCs w:val="24"/>
        </w:rPr>
        <w:t xml:space="preserve">, per our </w:t>
      </w:r>
      <w:r w:rsidR="00D27970" w:rsidRPr="00D27970">
        <w:rPr>
          <w:rFonts w:ascii="-webkit-standard" w:hAnsi="-webkit-standard"/>
          <w:color w:val="000000"/>
          <w:szCs w:val="24"/>
        </w:rPr>
        <w:t xml:space="preserve">reference 1 </w:t>
      </w:r>
      <w:r w:rsidR="00D16361" w:rsidRPr="00D27970">
        <w:rPr>
          <w:rFonts w:ascii="-webkit-standard" w:hAnsi="-webkit-standard"/>
          <w:color w:val="000000"/>
          <w:szCs w:val="24"/>
        </w:rPr>
        <w:t>(PMID: 20130146</w:t>
      </w:r>
      <w:r w:rsidR="00D16361" w:rsidRPr="003422F6">
        <w:rPr>
          <w:rFonts w:ascii="-webkit-standard" w:hAnsi="-webkit-standard"/>
          <w:color w:val="000000"/>
          <w:szCs w:val="24"/>
        </w:rPr>
        <w:t>)</w:t>
      </w:r>
      <w:r w:rsidRPr="003422F6">
        <w:rPr>
          <w:rFonts w:ascii="-webkit-standard" w:hAnsi="-webkit-standard"/>
          <w:color w:val="000000"/>
          <w:szCs w:val="24"/>
        </w:rPr>
        <w:t xml:space="preserve">. </w:t>
      </w:r>
      <w:r w:rsidR="00D02374">
        <w:rPr>
          <w:rFonts w:ascii="-webkit-standard" w:hAnsi="-webkit-standard"/>
          <w:color w:val="000000"/>
          <w:szCs w:val="24"/>
        </w:rPr>
        <w:t xml:space="preserve"> </w:t>
      </w:r>
      <w:r w:rsidR="009C7AF4">
        <w:rPr>
          <w:rFonts w:ascii="-webkit-standard" w:hAnsi="-webkit-standard"/>
          <w:color w:val="000000"/>
          <w:szCs w:val="24"/>
        </w:rPr>
        <w:t>Our r</w:t>
      </w:r>
      <w:r w:rsidR="00E17AF9" w:rsidRPr="003422F6">
        <w:rPr>
          <w:rFonts w:ascii="-webkit-standard" w:hAnsi="-webkit-standard"/>
          <w:color w:val="000000"/>
          <w:szCs w:val="24"/>
        </w:rPr>
        <w:t xml:space="preserve">eference 9 (PMID: 26353977) demonstrated </w:t>
      </w:r>
      <w:r w:rsidR="00EC450F" w:rsidRPr="003422F6">
        <w:rPr>
          <w:rFonts w:ascii="-webkit-standard" w:hAnsi="-webkit-standard"/>
          <w:color w:val="000000"/>
          <w:szCs w:val="24"/>
        </w:rPr>
        <w:t xml:space="preserve">altered </w:t>
      </w:r>
      <w:r w:rsidR="00E17AF9" w:rsidRPr="003422F6">
        <w:rPr>
          <w:rFonts w:ascii="-webkit-standard" w:hAnsi="-webkit-standard"/>
          <w:color w:val="000000"/>
          <w:szCs w:val="24"/>
        </w:rPr>
        <w:t xml:space="preserve">alveolar macrophage distribution with </w:t>
      </w:r>
      <w:r w:rsidR="003422F6">
        <w:rPr>
          <w:rFonts w:ascii="-webkit-standard" w:hAnsi="-webkit-standard"/>
          <w:color w:val="000000"/>
          <w:szCs w:val="24"/>
        </w:rPr>
        <w:t xml:space="preserve">liquid </w:t>
      </w:r>
      <w:r w:rsidR="00E17AF9" w:rsidRPr="003422F6">
        <w:rPr>
          <w:rFonts w:ascii="-webkit-standard" w:hAnsi="-webkit-standard"/>
          <w:color w:val="000000"/>
          <w:szCs w:val="24"/>
        </w:rPr>
        <w:t>instillation-based fixation</w:t>
      </w:r>
      <w:r w:rsidR="00EC450F" w:rsidRPr="003422F6">
        <w:rPr>
          <w:rFonts w:ascii="-webkit-standard" w:hAnsi="-webkit-standard"/>
          <w:color w:val="000000"/>
          <w:szCs w:val="24"/>
        </w:rPr>
        <w:t xml:space="preserve"> </w:t>
      </w:r>
      <w:r w:rsidR="009C7AF4">
        <w:rPr>
          <w:rFonts w:ascii="-webkit-standard" w:hAnsi="-webkit-standard"/>
          <w:color w:val="000000"/>
          <w:szCs w:val="24"/>
        </w:rPr>
        <w:t>but not following</w:t>
      </w:r>
      <w:r w:rsidR="00EC450F" w:rsidRPr="003422F6">
        <w:rPr>
          <w:rFonts w:ascii="-webkit-standard" w:hAnsi="-webkit-standard"/>
          <w:color w:val="000000"/>
          <w:szCs w:val="24"/>
        </w:rPr>
        <w:t xml:space="preserve"> air inflation</w:t>
      </w:r>
      <w:r w:rsidR="00D27970" w:rsidRPr="003422F6">
        <w:rPr>
          <w:rFonts w:ascii="-webkit-standard" w:hAnsi="-webkit-standard"/>
          <w:color w:val="000000"/>
          <w:szCs w:val="24"/>
        </w:rPr>
        <w:t xml:space="preserve"> at pressures similar to our own</w:t>
      </w:r>
      <w:r w:rsidR="00EC450F" w:rsidRPr="003422F6">
        <w:rPr>
          <w:rFonts w:ascii="-webkit-standard" w:hAnsi="-webkit-standard"/>
          <w:color w:val="000000"/>
          <w:szCs w:val="24"/>
        </w:rPr>
        <w:t>.</w:t>
      </w:r>
      <w:r w:rsidR="003422F6">
        <w:rPr>
          <w:rFonts w:ascii="-webkit-standard" w:hAnsi="-webkit-standard"/>
          <w:color w:val="000000"/>
          <w:szCs w:val="24"/>
        </w:rPr>
        <w:t xml:space="preserve"> Text has been added to line 7</w:t>
      </w:r>
      <w:r w:rsidR="006C22F9">
        <w:rPr>
          <w:rFonts w:ascii="-webkit-standard" w:hAnsi="-webkit-standard"/>
          <w:color w:val="000000"/>
          <w:szCs w:val="24"/>
        </w:rPr>
        <w:t>1</w:t>
      </w:r>
      <w:r w:rsidR="003422F6">
        <w:rPr>
          <w:rFonts w:ascii="-webkit-standard" w:hAnsi="-webkit-standard"/>
          <w:color w:val="000000"/>
          <w:szCs w:val="24"/>
        </w:rPr>
        <w:t xml:space="preserve"> to help clarify this point. As we illustrate in Figure 4, we observe displacement of macrophages to the terminal alveoli following liquid inflation (Fig. 4A) but not following our air inflation method (Fig. 4B). We have revised the final paragraph of the ‘Representative Results’ section to help clarify this point.</w:t>
      </w:r>
    </w:p>
    <w:p w14:paraId="12A398C5" w14:textId="77777777" w:rsidR="00CD65C7" w:rsidRDefault="00CD65C7" w:rsidP="00CD65C7">
      <w:pPr>
        <w:rPr>
          <w:rFonts w:ascii="-webkit-standard" w:hAnsi="-webkit-standard"/>
          <w:color w:val="000000"/>
          <w:sz w:val="27"/>
          <w:szCs w:val="27"/>
        </w:rPr>
      </w:pPr>
    </w:p>
    <w:p w14:paraId="12FAF3D7" w14:textId="77777777" w:rsidR="00CD65C7" w:rsidRPr="00CD65C7" w:rsidRDefault="00CD65C7" w:rsidP="00CD65C7">
      <w:pPr>
        <w:rPr>
          <w:rFonts w:ascii="-webkit-standard" w:hAnsi="-webkit-standard"/>
          <w:b/>
          <w:color w:val="000000"/>
          <w:sz w:val="27"/>
          <w:szCs w:val="27"/>
        </w:rPr>
      </w:pPr>
      <w:r w:rsidRPr="00CD65C7">
        <w:rPr>
          <w:rFonts w:ascii="-webkit-standard" w:hAnsi="-webkit-standard"/>
          <w:b/>
          <w:color w:val="000000"/>
          <w:sz w:val="27"/>
          <w:szCs w:val="27"/>
        </w:rPr>
        <w:t>Is the same pressure applied everywhere in the bronchial network-- Are authors assuming Pascal's law holds?</w:t>
      </w:r>
    </w:p>
    <w:p w14:paraId="229A83B4" w14:textId="77777777" w:rsidR="00CD65C7" w:rsidRDefault="00CD65C7" w:rsidP="00CD65C7">
      <w:pPr>
        <w:rPr>
          <w:rFonts w:ascii="-webkit-standard" w:hAnsi="-webkit-standard"/>
          <w:color w:val="000000"/>
          <w:szCs w:val="24"/>
        </w:rPr>
      </w:pPr>
    </w:p>
    <w:p w14:paraId="0DB60ACB" w14:textId="0F429BB9" w:rsidR="002A5F4D" w:rsidRDefault="006E4197" w:rsidP="00CD65C7">
      <w:pPr>
        <w:rPr>
          <w:rFonts w:ascii="-webkit-standard" w:hAnsi="-webkit-standard"/>
          <w:color w:val="000000"/>
          <w:szCs w:val="24"/>
        </w:rPr>
      </w:pPr>
      <w:r>
        <w:rPr>
          <w:rFonts w:ascii="-webkit-standard" w:hAnsi="-webkit-standard"/>
          <w:color w:val="000000"/>
          <w:szCs w:val="24"/>
        </w:rPr>
        <w:lastRenderedPageBreak/>
        <w:t xml:space="preserve">Previous studies of the viscoelastic properties of the lungs demonstrates </w:t>
      </w:r>
      <w:r w:rsidR="0001105F">
        <w:rPr>
          <w:rFonts w:ascii="-webkit-standard" w:hAnsi="-webkit-standard"/>
          <w:color w:val="000000"/>
          <w:szCs w:val="24"/>
        </w:rPr>
        <w:t xml:space="preserve">that </w:t>
      </w:r>
      <w:r w:rsidR="00587D50">
        <w:rPr>
          <w:rFonts w:ascii="-webkit-standard" w:hAnsi="-webkit-standard"/>
          <w:color w:val="000000"/>
          <w:szCs w:val="24"/>
        </w:rPr>
        <w:t>Pascal’s law holds (</w:t>
      </w:r>
      <w:r w:rsidR="00E17AF9" w:rsidRPr="00E17AF9">
        <w:rPr>
          <w:rFonts w:ascii="-webkit-standard" w:hAnsi="-webkit-standard"/>
          <w:color w:val="000000"/>
          <w:szCs w:val="24"/>
        </w:rPr>
        <w:t>PMID: 5442255</w:t>
      </w:r>
      <w:r w:rsidR="00E17AF9">
        <w:rPr>
          <w:rFonts w:ascii="-webkit-standard" w:hAnsi="-webkit-standard"/>
          <w:color w:val="000000"/>
          <w:szCs w:val="24"/>
        </w:rPr>
        <w:t xml:space="preserve"> and </w:t>
      </w:r>
      <w:r w:rsidR="00587D50" w:rsidRPr="00587D50">
        <w:rPr>
          <w:rFonts w:ascii="-webkit-standard" w:hAnsi="-webkit-standard"/>
          <w:color w:val="000000"/>
          <w:szCs w:val="24"/>
        </w:rPr>
        <w:t>PMID: 33343395</w:t>
      </w:r>
      <w:r w:rsidR="00587D50">
        <w:rPr>
          <w:rFonts w:ascii="-webkit-standard" w:hAnsi="-webkit-standard"/>
          <w:color w:val="000000"/>
          <w:szCs w:val="24"/>
        </w:rPr>
        <w:t xml:space="preserve">). </w:t>
      </w:r>
      <w:r w:rsidR="005B2A0C">
        <w:rPr>
          <w:rFonts w:ascii="-webkit-standard" w:hAnsi="-webkit-standard"/>
          <w:color w:val="000000"/>
          <w:szCs w:val="24"/>
        </w:rPr>
        <w:t>We have updated line 6</w:t>
      </w:r>
      <w:r w:rsidR="00A03914">
        <w:rPr>
          <w:rFonts w:ascii="-webkit-standard" w:hAnsi="-webkit-standard"/>
          <w:color w:val="000000"/>
          <w:szCs w:val="24"/>
        </w:rPr>
        <w:t>5</w:t>
      </w:r>
      <w:r w:rsidR="005B2A0C">
        <w:rPr>
          <w:rFonts w:ascii="-webkit-standard" w:hAnsi="-webkit-standard"/>
          <w:color w:val="000000"/>
          <w:szCs w:val="24"/>
        </w:rPr>
        <w:t xml:space="preserve"> to include </w:t>
      </w:r>
      <w:r w:rsidR="000655A9">
        <w:rPr>
          <w:rFonts w:ascii="-webkit-standard" w:hAnsi="-webkit-standard"/>
          <w:color w:val="000000"/>
          <w:szCs w:val="24"/>
        </w:rPr>
        <w:t>this</w:t>
      </w:r>
      <w:r w:rsidR="005B2A0C">
        <w:rPr>
          <w:rFonts w:ascii="-webkit-standard" w:hAnsi="-webkit-standard"/>
          <w:color w:val="000000"/>
          <w:szCs w:val="24"/>
        </w:rPr>
        <w:t>.</w:t>
      </w:r>
    </w:p>
    <w:p w14:paraId="6662540A" w14:textId="1BC8C9EB" w:rsidR="00CD65C7" w:rsidRPr="00CD65C7" w:rsidRDefault="00CD65C7" w:rsidP="00CD65C7">
      <w:pPr>
        <w:rPr>
          <w:rFonts w:ascii="-webkit-standard" w:hAnsi="-webkit-standard"/>
          <w:b/>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It has been shown that the pressure inside the lungs reduces over time when inflated with air (see PMID: 33195138). How do the authors account for this when holding the pressure at 25cmH20 for 5min?</w:t>
      </w:r>
    </w:p>
    <w:p w14:paraId="3C918547" w14:textId="77777777" w:rsidR="00CD65C7" w:rsidRDefault="00CD65C7" w:rsidP="00CD65C7">
      <w:pPr>
        <w:rPr>
          <w:rFonts w:ascii="-webkit-standard" w:hAnsi="-webkit-standard"/>
          <w:color w:val="000000"/>
          <w:szCs w:val="24"/>
        </w:rPr>
      </w:pPr>
    </w:p>
    <w:p w14:paraId="27BF2DC0" w14:textId="307D96B8" w:rsidR="00CD65C7" w:rsidRDefault="00751C60" w:rsidP="00CD65C7">
      <w:pPr>
        <w:rPr>
          <w:rFonts w:ascii="-webkit-standard" w:hAnsi="-webkit-standard"/>
          <w:color w:val="000000"/>
          <w:szCs w:val="24"/>
        </w:rPr>
      </w:pPr>
      <w:r>
        <w:rPr>
          <w:rFonts w:ascii="-webkit-standard" w:hAnsi="-webkit-standard"/>
          <w:color w:val="000000"/>
          <w:szCs w:val="24"/>
        </w:rPr>
        <w:t xml:space="preserve">Thank you for this thoughtful comment. </w:t>
      </w:r>
      <w:r w:rsidR="00303379">
        <w:rPr>
          <w:rFonts w:ascii="-webkit-standard" w:hAnsi="-webkit-standard"/>
          <w:color w:val="000000"/>
          <w:szCs w:val="24"/>
        </w:rPr>
        <w:t xml:space="preserve">In the discussion we noted that a small amount of additional water may need to be added to the syringe to maintain a column height of 25 cm for inflation and 20 cm for fixation. </w:t>
      </w:r>
      <w:r w:rsidR="00C9683C">
        <w:rPr>
          <w:rFonts w:ascii="-webkit-standard" w:hAnsi="-webkit-standard"/>
          <w:color w:val="000000"/>
          <w:szCs w:val="24"/>
        </w:rPr>
        <w:t xml:space="preserve">It is also noted that the water level should be maintained at those levels throughout the procedure (see 1.2, line </w:t>
      </w:r>
      <w:r w:rsidR="00BB2802">
        <w:rPr>
          <w:rFonts w:ascii="-webkit-standard" w:hAnsi="-webkit-standard"/>
          <w:color w:val="000000"/>
          <w:szCs w:val="24"/>
        </w:rPr>
        <w:t>107</w:t>
      </w:r>
      <w:r w:rsidR="008E0658">
        <w:rPr>
          <w:rFonts w:ascii="-webkit-standard" w:hAnsi="-webkit-standard"/>
          <w:color w:val="000000"/>
          <w:szCs w:val="24"/>
        </w:rPr>
        <w:t xml:space="preserve">; 6.7.1, lines </w:t>
      </w:r>
      <w:r w:rsidR="00BB2802">
        <w:rPr>
          <w:rFonts w:ascii="-webkit-standard" w:hAnsi="-webkit-standard"/>
          <w:color w:val="000000"/>
          <w:szCs w:val="24"/>
        </w:rPr>
        <w:t>2</w:t>
      </w:r>
      <w:r w:rsidR="009F310F">
        <w:rPr>
          <w:rFonts w:ascii="-webkit-standard" w:hAnsi="-webkit-standard"/>
          <w:color w:val="000000"/>
          <w:szCs w:val="24"/>
        </w:rPr>
        <w:t>42</w:t>
      </w:r>
      <w:r w:rsidR="00C9683C">
        <w:rPr>
          <w:rFonts w:ascii="-webkit-standard" w:hAnsi="-webkit-standard"/>
          <w:color w:val="000000"/>
          <w:szCs w:val="24"/>
        </w:rPr>
        <w:t>).</w:t>
      </w:r>
      <w:r w:rsidR="008E0658">
        <w:rPr>
          <w:rFonts w:ascii="-webkit-standard" w:hAnsi="-webkit-standard"/>
          <w:color w:val="000000"/>
          <w:szCs w:val="24"/>
        </w:rPr>
        <w:t xml:space="preserve"> We have also noted that usually the water levels stay consistent during this part of the procedure (6.7.2, lines 2</w:t>
      </w:r>
      <w:r w:rsidR="009F310F">
        <w:rPr>
          <w:rFonts w:ascii="-webkit-standard" w:hAnsi="-webkit-standard"/>
          <w:color w:val="000000"/>
          <w:szCs w:val="24"/>
        </w:rPr>
        <w:t>46</w:t>
      </w:r>
      <w:r w:rsidR="008E0658">
        <w:rPr>
          <w:rFonts w:ascii="-webkit-standard" w:hAnsi="-webkit-standard"/>
          <w:color w:val="000000"/>
          <w:szCs w:val="24"/>
        </w:rPr>
        <w:t>); however, we have also added section 8.</w:t>
      </w:r>
      <w:r w:rsidR="009F310F">
        <w:rPr>
          <w:rFonts w:ascii="-webkit-standard" w:hAnsi="-webkit-standard"/>
          <w:color w:val="000000"/>
          <w:szCs w:val="24"/>
        </w:rPr>
        <w:t>5</w:t>
      </w:r>
      <w:r w:rsidR="008E0658">
        <w:rPr>
          <w:rFonts w:ascii="-webkit-standard" w:hAnsi="-webkit-standard"/>
          <w:color w:val="000000"/>
          <w:szCs w:val="24"/>
        </w:rPr>
        <w:t>.1, line 3</w:t>
      </w:r>
      <w:r w:rsidR="00BB2802">
        <w:rPr>
          <w:rFonts w:ascii="-webkit-standard" w:hAnsi="-webkit-standard"/>
          <w:color w:val="000000"/>
          <w:szCs w:val="24"/>
        </w:rPr>
        <w:t>1</w:t>
      </w:r>
      <w:r w:rsidR="009F310F">
        <w:rPr>
          <w:rFonts w:ascii="-webkit-standard" w:hAnsi="-webkit-standard"/>
          <w:color w:val="000000"/>
          <w:szCs w:val="24"/>
        </w:rPr>
        <w:t>7</w:t>
      </w:r>
      <w:r w:rsidR="008E0658">
        <w:rPr>
          <w:rFonts w:ascii="-webkit-standard" w:hAnsi="-webkit-standard"/>
          <w:color w:val="000000"/>
          <w:szCs w:val="24"/>
        </w:rPr>
        <w:t xml:space="preserve"> to reinforce that a small amount of water may need to be added to the syringe.</w:t>
      </w:r>
    </w:p>
    <w:p w14:paraId="0F69B5FC" w14:textId="6F44F13B" w:rsidR="00CD65C7" w:rsidRDefault="00CD65C7" w:rsidP="00CD65C7">
      <w:pPr>
        <w:rPr>
          <w:rFonts w:ascii="-webkit-standard" w:hAnsi="-webkit-standard"/>
          <w:color w:val="000000"/>
          <w:szCs w:val="24"/>
        </w:rPr>
      </w:pPr>
      <w:r w:rsidRPr="00CD65C7">
        <w:rPr>
          <w:rFonts w:ascii="-webkit-standard" w:hAnsi="-webkit-standard"/>
          <w:color w:val="000000"/>
          <w:szCs w:val="24"/>
        </w:rPr>
        <w:br/>
      </w:r>
      <w:r w:rsidRPr="00CD65C7">
        <w:rPr>
          <w:rFonts w:ascii="-webkit-standard" w:hAnsi="-webkit-standard"/>
          <w:b/>
          <w:color w:val="000000"/>
          <w:sz w:val="27"/>
          <w:szCs w:val="27"/>
        </w:rPr>
        <w:t>Figure 3C: Other than the leak, what is the other indicator that this is a poorly inflated lung? Are there visual cues the researcher would use to recognize this leak from the lung itself?</w:t>
      </w:r>
      <w:r w:rsidRPr="00CD65C7">
        <w:rPr>
          <w:rFonts w:ascii="-webkit-standard" w:hAnsi="-webkit-standard"/>
          <w:color w:val="000000"/>
          <w:szCs w:val="24"/>
        </w:rPr>
        <w:br/>
      </w:r>
    </w:p>
    <w:p w14:paraId="42E75DBE" w14:textId="09617266" w:rsidR="006000BC" w:rsidRDefault="006000BC" w:rsidP="00CD65C7">
      <w:pPr>
        <w:rPr>
          <w:rFonts w:ascii="-webkit-standard" w:hAnsi="-webkit-standard"/>
          <w:color w:val="000000"/>
          <w:szCs w:val="24"/>
        </w:rPr>
      </w:pPr>
      <w:r>
        <w:rPr>
          <w:rFonts w:ascii="-webkit-standard" w:hAnsi="-webkit-standard"/>
          <w:color w:val="000000"/>
          <w:szCs w:val="24"/>
        </w:rPr>
        <w:t xml:space="preserve">An inflated lung is </w:t>
      </w:r>
      <w:r w:rsidR="00223B75">
        <w:rPr>
          <w:rFonts w:ascii="-webkit-standard" w:hAnsi="-webkit-standard"/>
          <w:color w:val="000000"/>
          <w:szCs w:val="24"/>
        </w:rPr>
        <w:t xml:space="preserve">typically </w:t>
      </w:r>
      <w:r>
        <w:rPr>
          <w:rFonts w:ascii="-webkit-standard" w:hAnsi="-webkit-standard"/>
          <w:color w:val="000000"/>
          <w:szCs w:val="24"/>
        </w:rPr>
        <w:t xml:space="preserve">larger than a non-inflated lung. The peripheral edges of the lung also tend to </w:t>
      </w:r>
      <w:r w:rsidR="00223B75">
        <w:rPr>
          <w:rFonts w:ascii="-webkit-standard" w:hAnsi="-webkit-standard"/>
          <w:color w:val="000000"/>
          <w:szCs w:val="24"/>
        </w:rPr>
        <w:t>protrude</w:t>
      </w:r>
      <w:r w:rsidR="00D235BD">
        <w:rPr>
          <w:rFonts w:ascii="-webkit-standard" w:hAnsi="-webkit-standard"/>
          <w:color w:val="000000"/>
          <w:szCs w:val="24"/>
        </w:rPr>
        <w:t xml:space="preserve"> and are smoother</w:t>
      </w:r>
      <w:r w:rsidR="00223B75">
        <w:rPr>
          <w:rFonts w:ascii="-webkit-standard" w:hAnsi="-webkit-standard"/>
          <w:color w:val="000000"/>
          <w:szCs w:val="24"/>
        </w:rPr>
        <w:t>. Properly inflated lungs will also float when submerged in fixative</w:t>
      </w:r>
      <w:r w:rsidR="00C23613">
        <w:rPr>
          <w:rFonts w:ascii="-webkit-standard" w:hAnsi="-webkit-standard"/>
          <w:color w:val="000000"/>
          <w:szCs w:val="24"/>
        </w:rPr>
        <w:t xml:space="preserve"> (added to the representative results, lines </w:t>
      </w:r>
      <w:r w:rsidR="004B48C0">
        <w:rPr>
          <w:rFonts w:ascii="-webkit-standard" w:hAnsi="-webkit-standard"/>
          <w:color w:val="000000"/>
          <w:szCs w:val="24"/>
        </w:rPr>
        <w:t>3</w:t>
      </w:r>
      <w:r w:rsidR="00D50760">
        <w:rPr>
          <w:rFonts w:ascii="-webkit-standard" w:hAnsi="-webkit-standard"/>
          <w:color w:val="000000"/>
          <w:szCs w:val="24"/>
        </w:rPr>
        <w:t>92</w:t>
      </w:r>
      <w:r w:rsidR="00C23613">
        <w:rPr>
          <w:rFonts w:ascii="-webkit-standard" w:hAnsi="-webkit-standard"/>
          <w:color w:val="000000"/>
          <w:szCs w:val="24"/>
        </w:rPr>
        <w:t>)</w:t>
      </w:r>
      <w:r w:rsidR="00223B75">
        <w:rPr>
          <w:rFonts w:ascii="-webkit-standard" w:hAnsi="-webkit-standard"/>
          <w:color w:val="000000"/>
          <w:szCs w:val="24"/>
        </w:rPr>
        <w:t>.</w:t>
      </w:r>
      <w:r w:rsidR="00DD3798">
        <w:rPr>
          <w:rFonts w:ascii="-webkit-standard" w:hAnsi="-webkit-standard"/>
          <w:color w:val="000000"/>
          <w:szCs w:val="24"/>
        </w:rPr>
        <w:t xml:space="preserve"> We </w:t>
      </w:r>
      <w:r w:rsidR="004B48C0">
        <w:rPr>
          <w:rFonts w:ascii="-webkit-standard" w:hAnsi="-webkit-standard"/>
          <w:color w:val="000000"/>
          <w:szCs w:val="24"/>
        </w:rPr>
        <w:t xml:space="preserve">also have </w:t>
      </w:r>
      <w:r w:rsidR="00DD3798">
        <w:rPr>
          <w:rFonts w:ascii="-webkit-standard" w:hAnsi="-webkit-standard"/>
          <w:color w:val="000000"/>
          <w:szCs w:val="24"/>
        </w:rPr>
        <w:t>added a note to Figure 3C about the difference in size</w:t>
      </w:r>
      <w:r w:rsidR="00D235BD">
        <w:rPr>
          <w:rFonts w:ascii="-webkit-standard" w:hAnsi="-webkit-standard"/>
          <w:color w:val="000000"/>
          <w:szCs w:val="24"/>
        </w:rPr>
        <w:t xml:space="preserve">; </w:t>
      </w:r>
      <w:r w:rsidR="00DA4A5E">
        <w:rPr>
          <w:rFonts w:ascii="-webkit-standard" w:hAnsi="-webkit-standard"/>
          <w:color w:val="000000"/>
          <w:szCs w:val="24"/>
        </w:rPr>
        <w:t>however,</w:t>
      </w:r>
      <w:r w:rsidR="00D235BD">
        <w:rPr>
          <w:rFonts w:ascii="-webkit-standard" w:hAnsi="-webkit-standard"/>
          <w:color w:val="000000"/>
          <w:szCs w:val="24"/>
        </w:rPr>
        <w:t xml:space="preserve"> the protrusion of the edges and smoothness of the lung are difficult to decipher in the images</w:t>
      </w:r>
      <w:r w:rsidR="00DD3798">
        <w:rPr>
          <w:rFonts w:ascii="-webkit-standard" w:hAnsi="-webkit-standard"/>
          <w:color w:val="000000"/>
          <w:szCs w:val="24"/>
        </w:rPr>
        <w:t>.</w:t>
      </w:r>
      <w:r>
        <w:rPr>
          <w:rFonts w:ascii="-webkit-standard" w:hAnsi="-webkit-standard"/>
          <w:color w:val="000000"/>
          <w:szCs w:val="24"/>
        </w:rPr>
        <w:t xml:space="preserve"> </w:t>
      </w:r>
    </w:p>
    <w:p w14:paraId="49225E14" w14:textId="246AF0F4" w:rsidR="00CD65C7" w:rsidRDefault="00CD65C7" w:rsidP="00CD65C7">
      <w:pPr>
        <w:rPr>
          <w:rFonts w:ascii="-webkit-standard" w:hAnsi="-webkit-standard"/>
          <w:b/>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Minor Concerns:</w:t>
      </w:r>
      <w:r w:rsidRPr="00CD65C7">
        <w:rPr>
          <w:rFonts w:ascii="-webkit-standard" w:hAnsi="-webkit-standard"/>
          <w:b/>
          <w:color w:val="000000"/>
          <w:szCs w:val="24"/>
        </w:rPr>
        <w:br/>
      </w:r>
      <w:r w:rsidRPr="00CD65C7">
        <w:rPr>
          <w:rFonts w:ascii="-webkit-standard" w:hAnsi="-webkit-standard"/>
          <w:b/>
          <w:color w:val="000000"/>
          <w:sz w:val="27"/>
          <w:szCs w:val="27"/>
        </w:rPr>
        <w:t>Figure 1 would benefit from a matching between the photographed apparatus setup and the schematic. Labeling the items on the photo may be better than having a schematic in parallel with where the physical items are, since they are not placed in identical locations and cause confusion.</w:t>
      </w:r>
    </w:p>
    <w:p w14:paraId="35AA8E6B" w14:textId="6B26672D" w:rsidR="006000BC" w:rsidRDefault="006000BC" w:rsidP="00CD65C7">
      <w:pPr>
        <w:rPr>
          <w:rFonts w:ascii="-webkit-standard" w:hAnsi="-webkit-standard"/>
          <w:b/>
          <w:color w:val="000000"/>
          <w:sz w:val="27"/>
          <w:szCs w:val="27"/>
        </w:rPr>
      </w:pPr>
    </w:p>
    <w:p w14:paraId="3B510E0D" w14:textId="3F516F17" w:rsidR="006000BC" w:rsidRPr="00303379" w:rsidRDefault="002F64BA" w:rsidP="00CD65C7">
      <w:pPr>
        <w:rPr>
          <w:rFonts w:ascii="-webkit-standard" w:hAnsi="-webkit-standard"/>
          <w:szCs w:val="24"/>
        </w:rPr>
      </w:pPr>
      <w:r>
        <w:rPr>
          <w:rFonts w:ascii="-webkit-standard" w:hAnsi="-webkit-standard"/>
          <w:szCs w:val="24"/>
        </w:rPr>
        <w:t xml:space="preserve">Thank you for this advice. </w:t>
      </w:r>
      <w:r w:rsidR="006000BC" w:rsidRPr="00303379">
        <w:rPr>
          <w:rFonts w:ascii="-webkit-standard" w:hAnsi="-webkit-standard"/>
          <w:szCs w:val="24"/>
        </w:rPr>
        <w:t xml:space="preserve">We have revised </w:t>
      </w:r>
      <w:r>
        <w:rPr>
          <w:rFonts w:ascii="-webkit-standard" w:hAnsi="-webkit-standard"/>
          <w:szCs w:val="24"/>
        </w:rPr>
        <w:t>F</w:t>
      </w:r>
      <w:r w:rsidR="006000BC" w:rsidRPr="00303379">
        <w:rPr>
          <w:rFonts w:ascii="-webkit-standard" w:hAnsi="-webkit-standard"/>
          <w:szCs w:val="24"/>
        </w:rPr>
        <w:t>igure 1 as suggested. We have removed the schematics and replaced them with labeled photographs.</w:t>
      </w:r>
    </w:p>
    <w:p w14:paraId="38C73A7C" w14:textId="65773B51" w:rsidR="00C7354D" w:rsidRDefault="00C7354D" w:rsidP="004B6AD4"/>
    <w:p w14:paraId="2A2B8A2A" w14:textId="63602AC6" w:rsidR="00CD65C7" w:rsidRDefault="00CD65C7" w:rsidP="004B6AD4"/>
    <w:p w14:paraId="7B55CCA3" w14:textId="3DCC78F6" w:rsidR="00CD65C7" w:rsidRDefault="00CD65C7" w:rsidP="004B6AD4">
      <w:pPr>
        <w:rPr>
          <w:b/>
          <w:sz w:val="28"/>
          <w:szCs w:val="28"/>
          <w:u w:val="single"/>
        </w:rPr>
      </w:pPr>
      <w:r w:rsidRPr="00D02374">
        <w:rPr>
          <w:b/>
          <w:sz w:val="28"/>
          <w:szCs w:val="28"/>
          <w:u w:val="single"/>
        </w:rPr>
        <w:t>Reviewer #2:</w:t>
      </w:r>
    </w:p>
    <w:p w14:paraId="68493E92" w14:textId="77777777" w:rsidR="00D02374" w:rsidRPr="00D02374" w:rsidRDefault="00D02374" w:rsidP="004B6AD4">
      <w:pPr>
        <w:rPr>
          <w:b/>
          <w:sz w:val="28"/>
          <w:szCs w:val="28"/>
          <w:u w:val="single"/>
        </w:rPr>
      </w:pPr>
    </w:p>
    <w:p w14:paraId="19C958FF" w14:textId="77777777" w:rsidR="0023694D" w:rsidRDefault="00CD65C7" w:rsidP="00CD65C7">
      <w:pPr>
        <w:rPr>
          <w:rFonts w:ascii="-webkit-standard" w:hAnsi="-webkit-standard"/>
          <w:color w:val="000000"/>
          <w:szCs w:val="24"/>
        </w:rPr>
      </w:pPr>
      <w:r w:rsidRPr="00CD65C7">
        <w:rPr>
          <w:rFonts w:ascii="-webkit-standard" w:hAnsi="-webkit-standard"/>
          <w:b/>
          <w:color w:val="000000"/>
          <w:sz w:val="27"/>
          <w:szCs w:val="27"/>
        </w:rPr>
        <w:t>Major Concerns:</w:t>
      </w:r>
      <w:r w:rsidRPr="00CD65C7">
        <w:rPr>
          <w:rFonts w:ascii="-webkit-standard" w:hAnsi="-webkit-standard"/>
          <w:b/>
          <w:color w:val="000000"/>
          <w:szCs w:val="24"/>
        </w:rPr>
        <w:br/>
      </w:r>
      <w:r w:rsidRPr="00CD65C7">
        <w:rPr>
          <w:rFonts w:ascii="-webkit-standard" w:hAnsi="-webkit-standard"/>
          <w:b/>
          <w:color w:val="000000"/>
          <w:sz w:val="27"/>
          <w:szCs w:val="27"/>
        </w:rPr>
        <w:t xml:space="preserve">While this method is relatively inexpensive and should be easy to replicate, the authors should more clearly point out the limitation that the lungs collapse during dissection and must be re-inflated. Methods using small animal ventilators allow the researcher to maintain lung inflation </w:t>
      </w:r>
      <w:r w:rsidRPr="00CD65C7">
        <w:rPr>
          <w:rFonts w:ascii="-webkit-standard" w:hAnsi="-webkit-standard"/>
          <w:b/>
          <w:color w:val="000000"/>
          <w:sz w:val="27"/>
          <w:szCs w:val="27"/>
        </w:rPr>
        <w:lastRenderedPageBreak/>
        <w:t>continuously without interim collapse and would be the preferred option if such equipment is available. Alternatively, the airway inflation apparatus might be connected to the trachea prior to puncturing the diaphragm to maintain pressure and avoid collapse, although this might be technically harder to accomplish.</w:t>
      </w:r>
      <w:r w:rsidRPr="00CD65C7">
        <w:rPr>
          <w:rFonts w:ascii="-webkit-standard" w:hAnsi="-webkit-standard"/>
          <w:b/>
          <w:color w:val="000000"/>
          <w:szCs w:val="24"/>
        </w:rPr>
        <w:br/>
      </w:r>
    </w:p>
    <w:p w14:paraId="17CA8AAD" w14:textId="07B7EB30" w:rsidR="0023694D" w:rsidRDefault="009D4F35" w:rsidP="00CD65C7">
      <w:pPr>
        <w:rPr>
          <w:rFonts w:ascii="-webkit-standard" w:hAnsi="-webkit-standard"/>
          <w:color w:val="000000"/>
          <w:szCs w:val="24"/>
        </w:rPr>
      </w:pPr>
      <w:r>
        <w:rPr>
          <w:rFonts w:ascii="-webkit-standard" w:hAnsi="-webkit-standard"/>
          <w:color w:val="000000"/>
          <w:szCs w:val="24"/>
        </w:rPr>
        <w:t xml:space="preserve">We have added </w:t>
      </w:r>
      <w:r w:rsidR="00951D66">
        <w:rPr>
          <w:rFonts w:ascii="-webkit-standard" w:hAnsi="-webkit-standard"/>
          <w:color w:val="000000"/>
          <w:szCs w:val="24"/>
        </w:rPr>
        <w:t xml:space="preserve">the </w:t>
      </w:r>
      <w:r>
        <w:rPr>
          <w:rFonts w:ascii="-webkit-standard" w:hAnsi="-webkit-standard"/>
          <w:color w:val="000000"/>
          <w:szCs w:val="24"/>
        </w:rPr>
        <w:t xml:space="preserve">limitation </w:t>
      </w:r>
      <w:r w:rsidR="00951D66">
        <w:rPr>
          <w:rFonts w:ascii="-webkit-standard" w:hAnsi="-webkit-standard"/>
          <w:color w:val="000000"/>
          <w:szCs w:val="24"/>
        </w:rPr>
        <w:t xml:space="preserve">of brief lung collapse </w:t>
      </w:r>
      <w:r>
        <w:rPr>
          <w:rFonts w:ascii="-webkit-standard" w:hAnsi="-webkit-standard"/>
          <w:color w:val="000000"/>
          <w:szCs w:val="24"/>
        </w:rPr>
        <w:t>to the discussion</w:t>
      </w:r>
      <w:r w:rsidR="005B6792">
        <w:rPr>
          <w:rFonts w:ascii="-webkit-standard" w:hAnsi="-webkit-standard"/>
          <w:color w:val="000000"/>
          <w:szCs w:val="24"/>
        </w:rPr>
        <w:t>,</w:t>
      </w:r>
      <w:r>
        <w:rPr>
          <w:rFonts w:ascii="-webkit-standard" w:hAnsi="-webkit-standard"/>
          <w:color w:val="000000"/>
          <w:szCs w:val="24"/>
        </w:rPr>
        <w:t xml:space="preserve"> line</w:t>
      </w:r>
      <w:r w:rsidR="00951D66">
        <w:rPr>
          <w:rFonts w:ascii="-webkit-standard" w:hAnsi="-webkit-standard"/>
          <w:color w:val="000000"/>
          <w:szCs w:val="24"/>
        </w:rPr>
        <w:t xml:space="preserve"> 4</w:t>
      </w:r>
      <w:r w:rsidR="00FE57E9">
        <w:rPr>
          <w:rFonts w:ascii="-webkit-standard" w:hAnsi="-webkit-standard"/>
          <w:color w:val="000000"/>
          <w:szCs w:val="24"/>
        </w:rPr>
        <w:t>61</w:t>
      </w:r>
      <w:r>
        <w:rPr>
          <w:rFonts w:ascii="-webkit-standard" w:hAnsi="-webkit-standard"/>
          <w:color w:val="000000"/>
          <w:szCs w:val="24"/>
        </w:rPr>
        <w:t>.</w:t>
      </w:r>
      <w:r w:rsidR="005B6792">
        <w:rPr>
          <w:rFonts w:ascii="-webkit-standard" w:hAnsi="-webkit-standard"/>
          <w:color w:val="000000"/>
          <w:szCs w:val="24"/>
        </w:rPr>
        <w:t xml:space="preserve"> We also add</w:t>
      </w:r>
      <w:r w:rsidR="000A331E">
        <w:rPr>
          <w:rFonts w:ascii="-webkit-standard" w:hAnsi="-webkit-standard"/>
          <w:color w:val="000000"/>
          <w:szCs w:val="24"/>
        </w:rPr>
        <w:t xml:space="preserve">ed that </w:t>
      </w:r>
      <w:r w:rsidR="005B6792">
        <w:rPr>
          <w:rFonts w:ascii="-webkit-standard" w:hAnsi="-webkit-standard"/>
          <w:color w:val="000000"/>
          <w:szCs w:val="24"/>
        </w:rPr>
        <w:t xml:space="preserve">the use of a small animal ventilator as an alternative approach to maintain lung inflation without collapse (lines </w:t>
      </w:r>
      <w:r w:rsidR="00951D66">
        <w:rPr>
          <w:rFonts w:ascii="-webkit-standard" w:hAnsi="-webkit-standard"/>
          <w:color w:val="000000"/>
          <w:szCs w:val="24"/>
        </w:rPr>
        <w:t>4</w:t>
      </w:r>
      <w:r w:rsidR="00BA30CD">
        <w:rPr>
          <w:rFonts w:ascii="-webkit-standard" w:hAnsi="-webkit-standard"/>
          <w:color w:val="000000"/>
          <w:szCs w:val="24"/>
        </w:rPr>
        <w:t>63</w:t>
      </w:r>
      <w:r w:rsidR="005B6792">
        <w:rPr>
          <w:rFonts w:ascii="-webkit-standard" w:hAnsi="-webkit-standard"/>
          <w:color w:val="000000"/>
          <w:szCs w:val="24"/>
        </w:rPr>
        <w:t xml:space="preserve">). </w:t>
      </w:r>
    </w:p>
    <w:p w14:paraId="5971ABE7" w14:textId="5036D01C" w:rsidR="00CD65C7" w:rsidRDefault="00CD65C7" w:rsidP="00CD65C7">
      <w:pPr>
        <w:rPr>
          <w:rFonts w:ascii="-webkit-standard" w:hAnsi="-webkit-standard"/>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Minor Concerns:</w:t>
      </w:r>
      <w:r w:rsidRPr="00CD65C7">
        <w:rPr>
          <w:rFonts w:ascii="-webkit-standard" w:hAnsi="-webkit-standard"/>
          <w:b/>
          <w:color w:val="000000"/>
          <w:szCs w:val="24"/>
        </w:rPr>
        <w:br/>
      </w:r>
      <w:r w:rsidRPr="00CD65C7">
        <w:rPr>
          <w:rFonts w:ascii="-webkit-standard" w:hAnsi="-webkit-standard"/>
          <w:b/>
          <w:color w:val="000000"/>
          <w:sz w:val="27"/>
          <w:szCs w:val="27"/>
        </w:rPr>
        <w:t>1. 5.1, Line 182: The peristaltic pump provides a fixed flow rate, but not fixed pressure. Pressure depends on fluidic resistance of the system and pulmonary circulation. Excessive pressure will cause alveolar hemorrhage. For an alternative approach without a pump, one could use a 60 mL syringe with surface of the fluid at 35 cm above the mouse.</w:t>
      </w:r>
    </w:p>
    <w:p w14:paraId="415F8459" w14:textId="77777777" w:rsidR="00CD65C7" w:rsidRDefault="00CD65C7" w:rsidP="00CD65C7">
      <w:pPr>
        <w:rPr>
          <w:rFonts w:ascii="-webkit-standard" w:hAnsi="-webkit-standard"/>
          <w:color w:val="000000"/>
          <w:szCs w:val="24"/>
        </w:rPr>
      </w:pPr>
    </w:p>
    <w:p w14:paraId="7AEE962E" w14:textId="51F488FD" w:rsidR="00CD65C7" w:rsidRDefault="008E6364" w:rsidP="00CD65C7">
      <w:pPr>
        <w:rPr>
          <w:rFonts w:ascii="-webkit-standard" w:hAnsi="-webkit-standard"/>
          <w:color w:val="000000"/>
          <w:szCs w:val="24"/>
        </w:rPr>
      </w:pPr>
      <w:r>
        <w:rPr>
          <w:rFonts w:ascii="-webkit-standard" w:hAnsi="-webkit-standard"/>
          <w:color w:val="000000"/>
          <w:szCs w:val="24"/>
        </w:rPr>
        <w:t xml:space="preserve">Thank you for raising this point. </w:t>
      </w:r>
      <w:r w:rsidR="00C13C91">
        <w:rPr>
          <w:rFonts w:ascii="-webkit-standard" w:hAnsi="-webkit-standard"/>
          <w:color w:val="000000"/>
          <w:szCs w:val="24"/>
        </w:rPr>
        <w:t>We have removed “and pressure” from line 18</w:t>
      </w:r>
      <w:r w:rsidR="00872127">
        <w:rPr>
          <w:rFonts w:ascii="-webkit-standard" w:hAnsi="-webkit-standard"/>
          <w:color w:val="000000"/>
          <w:szCs w:val="24"/>
        </w:rPr>
        <w:t>8</w:t>
      </w:r>
      <w:r w:rsidR="006A4F3E">
        <w:rPr>
          <w:rFonts w:ascii="-webkit-standard" w:hAnsi="-webkit-standard"/>
          <w:color w:val="000000"/>
          <w:szCs w:val="24"/>
        </w:rPr>
        <w:t xml:space="preserve"> (formally 182)</w:t>
      </w:r>
      <w:r w:rsidR="00C13C91">
        <w:rPr>
          <w:rFonts w:ascii="-webkit-standard" w:hAnsi="-webkit-standard"/>
          <w:color w:val="000000"/>
          <w:szCs w:val="24"/>
        </w:rPr>
        <w:t xml:space="preserve"> to reflect that </w:t>
      </w:r>
      <w:r>
        <w:rPr>
          <w:rFonts w:ascii="-webkit-standard" w:hAnsi="-webkit-standard"/>
          <w:color w:val="000000"/>
          <w:szCs w:val="24"/>
        </w:rPr>
        <w:t>our</w:t>
      </w:r>
      <w:r w:rsidR="00C13C91">
        <w:rPr>
          <w:rFonts w:ascii="-webkit-standard" w:hAnsi="-webkit-standard"/>
          <w:color w:val="000000"/>
          <w:szCs w:val="24"/>
        </w:rPr>
        <w:t xml:space="preserve"> pump does not provide fixed pressure. We have also added </w:t>
      </w:r>
      <w:r>
        <w:rPr>
          <w:rFonts w:ascii="-webkit-standard" w:hAnsi="-webkit-standard"/>
          <w:color w:val="000000"/>
          <w:szCs w:val="24"/>
        </w:rPr>
        <w:t xml:space="preserve">a description of your thoughtful </w:t>
      </w:r>
      <w:r w:rsidR="00C13C91">
        <w:rPr>
          <w:rFonts w:ascii="-webkit-standard" w:hAnsi="-webkit-standard"/>
          <w:color w:val="000000"/>
          <w:szCs w:val="24"/>
        </w:rPr>
        <w:t xml:space="preserve">alternative approach </w:t>
      </w:r>
      <w:r w:rsidR="00BD2C2C">
        <w:rPr>
          <w:rFonts w:ascii="-webkit-standard" w:hAnsi="-webkit-standard"/>
          <w:color w:val="000000"/>
          <w:szCs w:val="24"/>
        </w:rPr>
        <w:t xml:space="preserve">at </w:t>
      </w:r>
      <w:r w:rsidR="00C13C91">
        <w:rPr>
          <w:rFonts w:ascii="-webkit-standard" w:hAnsi="-webkit-standard"/>
          <w:color w:val="000000"/>
          <w:szCs w:val="24"/>
        </w:rPr>
        <w:t>line 1</w:t>
      </w:r>
      <w:r w:rsidR="00872127">
        <w:rPr>
          <w:rFonts w:ascii="-webkit-standard" w:hAnsi="-webkit-standard"/>
          <w:color w:val="000000"/>
          <w:szCs w:val="24"/>
        </w:rPr>
        <w:t>89</w:t>
      </w:r>
      <w:r w:rsidR="00C13C91">
        <w:rPr>
          <w:rFonts w:ascii="-webkit-standard" w:hAnsi="-webkit-standard"/>
          <w:color w:val="000000"/>
          <w:szCs w:val="24"/>
        </w:rPr>
        <w:t>.</w:t>
      </w:r>
    </w:p>
    <w:p w14:paraId="2A1B49D1" w14:textId="2927BC74" w:rsidR="00CD65C7" w:rsidRPr="00CD65C7" w:rsidRDefault="00CD65C7" w:rsidP="00CD65C7">
      <w:pPr>
        <w:rPr>
          <w:rFonts w:ascii="-webkit-standard" w:hAnsi="-webkit-standard"/>
          <w:b/>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 xml:space="preserve">2. 7.2, Line 238: If the animal is still alive during the procedure the heart can help to pump the heparin flush and fixative through the </w:t>
      </w:r>
      <w:r w:rsidR="00FF0A9C" w:rsidRPr="00CD65C7">
        <w:rPr>
          <w:rFonts w:ascii="-webkit-standard" w:hAnsi="-webkit-standard"/>
          <w:b/>
          <w:color w:val="000000"/>
          <w:sz w:val="27"/>
          <w:szCs w:val="27"/>
        </w:rPr>
        <w:t>lungs</w:t>
      </w:r>
      <w:r w:rsidR="00FF0A9C">
        <w:rPr>
          <w:rFonts w:ascii="-webkit-standard" w:hAnsi="-webkit-standard"/>
          <w:b/>
          <w:color w:val="000000"/>
          <w:sz w:val="27"/>
          <w:szCs w:val="27"/>
        </w:rPr>
        <w:t xml:space="preserve">, </w:t>
      </w:r>
      <w:r w:rsidR="00FF0A9C" w:rsidRPr="00CD65C7">
        <w:rPr>
          <w:rFonts w:ascii="-webkit-standard" w:hAnsi="-webkit-standard"/>
          <w:b/>
          <w:color w:val="000000"/>
          <w:sz w:val="27"/>
          <w:szCs w:val="27"/>
        </w:rPr>
        <w:t>but</w:t>
      </w:r>
      <w:r w:rsidRPr="00CD65C7">
        <w:rPr>
          <w:rFonts w:ascii="-webkit-standard" w:hAnsi="-webkit-standard"/>
          <w:b/>
          <w:color w:val="000000"/>
          <w:sz w:val="27"/>
          <w:szCs w:val="27"/>
        </w:rPr>
        <w:t xml:space="preserve"> doing this depends on IACUC protocol.</w:t>
      </w:r>
    </w:p>
    <w:p w14:paraId="2EA7DD67" w14:textId="77777777" w:rsidR="00CD65C7" w:rsidRDefault="00CD65C7" w:rsidP="00CD65C7">
      <w:pPr>
        <w:rPr>
          <w:rFonts w:ascii="-webkit-standard" w:hAnsi="-webkit-standard"/>
          <w:color w:val="000000"/>
          <w:szCs w:val="24"/>
        </w:rPr>
      </w:pPr>
    </w:p>
    <w:p w14:paraId="5A4C313F" w14:textId="56AA5682" w:rsidR="00CD65C7" w:rsidRDefault="00A75049" w:rsidP="00CD65C7">
      <w:pPr>
        <w:rPr>
          <w:rFonts w:ascii="-webkit-standard" w:hAnsi="-webkit-standard"/>
          <w:color w:val="000000"/>
          <w:szCs w:val="24"/>
        </w:rPr>
      </w:pPr>
      <w:r>
        <w:rPr>
          <w:rFonts w:ascii="-webkit-standard" w:hAnsi="-webkit-standard"/>
          <w:color w:val="000000"/>
          <w:szCs w:val="24"/>
        </w:rPr>
        <w:t>We have added this as a note in 7.2.1, Line</w:t>
      </w:r>
      <w:r w:rsidR="006A4F3E">
        <w:rPr>
          <w:rFonts w:ascii="-webkit-standard" w:hAnsi="-webkit-standard"/>
          <w:color w:val="000000"/>
          <w:szCs w:val="24"/>
        </w:rPr>
        <w:t>s</w:t>
      </w:r>
      <w:r>
        <w:rPr>
          <w:rFonts w:ascii="-webkit-standard" w:hAnsi="-webkit-standard"/>
          <w:color w:val="000000"/>
          <w:szCs w:val="24"/>
        </w:rPr>
        <w:t xml:space="preserve"> 2</w:t>
      </w:r>
      <w:r w:rsidR="008F5EBD">
        <w:rPr>
          <w:rFonts w:ascii="-webkit-standard" w:hAnsi="-webkit-standard"/>
          <w:color w:val="000000"/>
          <w:szCs w:val="24"/>
        </w:rPr>
        <w:t>6</w:t>
      </w:r>
      <w:r w:rsidR="00FF0A9C">
        <w:rPr>
          <w:rFonts w:ascii="-webkit-standard" w:hAnsi="-webkit-standard"/>
          <w:color w:val="000000"/>
          <w:szCs w:val="24"/>
        </w:rPr>
        <w:t>0</w:t>
      </w:r>
      <w:r>
        <w:rPr>
          <w:rFonts w:ascii="-webkit-standard" w:hAnsi="-webkit-standard"/>
          <w:color w:val="000000"/>
          <w:szCs w:val="24"/>
        </w:rPr>
        <w:t>.</w:t>
      </w:r>
    </w:p>
    <w:p w14:paraId="15EFF047" w14:textId="23D26A7E" w:rsidR="00CD65C7" w:rsidRPr="00CD65C7" w:rsidRDefault="00CD65C7" w:rsidP="00CD65C7">
      <w:pPr>
        <w:rPr>
          <w:rFonts w:ascii="-webkit-standard" w:hAnsi="-webkit-standard"/>
          <w:b/>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3. 8.5, Line 295: You could note that the air pressure can be increased to 30 or 35 cmH2O if more recruitment is desired.</w:t>
      </w:r>
    </w:p>
    <w:p w14:paraId="59429A64" w14:textId="77777777" w:rsidR="00CD65C7" w:rsidRDefault="00CD65C7" w:rsidP="00CD65C7">
      <w:pPr>
        <w:rPr>
          <w:rFonts w:ascii="-webkit-standard" w:hAnsi="-webkit-standard"/>
          <w:color w:val="000000"/>
          <w:szCs w:val="24"/>
        </w:rPr>
      </w:pPr>
    </w:p>
    <w:p w14:paraId="098DE68D" w14:textId="1E631676" w:rsidR="00CD65C7" w:rsidRDefault="006D0B13" w:rsidP="00CD65C7">
      <w:pPr>
        <w:rPr>
          <w:rFonts w:ascii="-webkit-standard" w:hAnsi="-webkit-standard"/>
          <w:color w:val="000000"/>
          <w:szCs w:val="24"/>
        </w:rPr>
      </w:pPr>
      <w:r>
        <w:rPr>
          <w:rFonts w:ascii="-webkit-standard" w:hAnsi="-webkit-standard"/>
          <w:color w:val="000000"/>
          <w:szCs w:val="24"/>
        </w:rPr>
        <w:t>We have added this as a note in 8.</w:t>
      </w:r>
      <w:r w:rsidR="00FF0A9C">
        <w:rPr>
          <w:rFonts w:ascii="-webkit-standard" w:hAnsi="-webkit-standard"/>
          <w:color w:val="000000"/>
          <w:szCs w:val="24"/>
        </w:rPr>
        <w:t>5</w:t>
      </w:r>
      <w:r>
        <w:rPr>
          <w:rFonts w:ascii="-webkit-standard" w:hAnsi="-webkit-standard"/>
          <w:color w:val="000000"/>
          <w:szCs w:val="24"/>
        </w:rPr>
        <w:t xml:space="preserve">.1, Lines </w:t>
      </w:r>
      <w:r w:rsidR="004715A8">
        <w:rPr>
          <w:rFonts w:ascii="-webkit-standard" w:hAnsi="-webkit-standard"/>
          <w:color w:val="000000"/>
          <w:szCs w:val="24"/>
        </w:rPr>
        <w:t>31</w:t>
      </w:r>
      <w:r w:rsidR="00FF0A9C">
        <w:rPr>
          <w:rFonts w:ascii="-webkit-standard" w:hAnsi="-webkit-standard"/>
          <w:color w:val="000000"/>
          <w:szCs w:val="24"/>
        </w:rPr>
        <w:t>9</w:t>
      </w:r>
      <w:r>
        <w:rPr>
          <w:rFonts w:ascii="-webkit-standard" w:hAnsi="-webkit-standard"/>
          <w:color w:val="000000"/>
          <w:szCs w:val="24"/>
        </w:rPr>
        <w:t xml:space="preserve">. </w:t>
      </w:r>
    </w:p>
    <w:p w14:paraId="3C8F2FB1" w14:textId="7F1FFF31" w:rsidR="00CD65C7" w:rsidRPr="00CD65C7" w:rsidRDefault="00CD65C7" w:rsidP="00CD65C7">
      <w:pPr>
        <w:rPr>
          <w:rFonts w:ascii="-webkit-standard" w:hAnsi="-webkit-standard"/>
          <w:b/>
          <w:color w:val="000000"/>
          <w:sz w:val="27"/>
          <w:szCs w:val="27"/>
        </w:rPr>
      </w:pPr>
      <w:r w:rsidRPr="00CD65C7">
        <w:rPr>
          <w:rFonts w:ascii="-webkit-standard" w:hAnsi="-webkit-standard"/>
          <w:color w:val="000000"/>
          <w:szCs w:val="24"/>
        </w:rPr>
        <w:br/>
      </w:r>
      <w:r w:rsidRPr="00CD65C7">
        <w:rPr>
          <w:rFonts w:ascii="-webkit-standard" w:hAnsi="-webkit-standard"/>
          <w:b/>
          <w:color w:val="000000"/>
          <w:sz w:val="27"/>
          <w:szCs w:val="27"/>
        </w:rPr>
        <w:t>4. 8.5.1 Line 298, 8.6 Line 302: Alveolar structure may be better preserved when the perfusion period is as short as possible, so you might emphasize to switch to the fixative as soon as the lungs are white rather than defining a 5-minute timeframe.</w:t>
      </w:r>
    </w:p>
    <w:p w14:paraId="21AE158C" w14:textId="77777777" w:rsidR="00CD65C7" w:rsidRDefault="00CD65C7" w:rsidP="00CD65C7">
      <w:pPr>
        <w:rPr>
          <w:rFonts w:ascii="-webkit-standard" w:hAnsi="-webkit-standard"/>
          <w:color w:val="000000"/>
          <w:szCs w:val="24"/>
        </w:rPr>
      </w:pPr>
    </w:p>
    <w:p w14:paraId="1CAEF5FF" w14:textId="1582BB0B" w:rsidR="00CD65C7" w:rsidRDefault="00D61E63" w:rsidP="00CD65C7">
      <w:pPr>
        <w:rPr>
          <w:rFonts w:ascii="-webkit-standard" w:hAnsi="-webkit-standard"/>
          <w:color w:val="000000"/>
          <w:szCs w:val="24"/>
        </w:rPr>
      </w:pPr>
      <w:r>
        <w:rPr>
          <w:rFonts w:ascii="-webkit-standard" w:hAnsi="-webkit-standard"/>
          <w:color w:val="000000"/>
          <w:szCs w:val="24"/>
        </w:rPr>
        <w:t xml:space="preserve">Thank you for this suggestion. </w:t>
      </w:r>
      <w:r w:rsidR="00B2474E">
        <w:rPr>
          <w:rFonts w:ascii="-webkit-standard" w:hAnsi="-webkit-standard"/>
          <w:color w:val="000000"/>
          <w:szCs w:val="24"/>
        </w:rPr>
        <w:t xml:space="preserve">We have altered the procedure in section 8. </w:t>
      </w:r>
      <w:r w:rsidR="006A4F3E">
        <w:rPr>
          <w:rFonts w:ascii="-webkit-standard" w:hAnsi="-webkit-standard"/>
          <w:color w:val="000000"/>
          <w:szCs w:val="24"/>
        </w:rPr>
        <w:t>The heparin perfusion step</w:t>
      </w:r>
      <w:r w:rsidR="00B2474E">
        <w:rPr>
          <w:rFonts w:ascii="-webkit-standard" w:hAnsi="-webkit-standard"/>
          <w:color w:val="000000"/>
          <w:szCs w:val="24"/>
        </w:rPr>
        <w:t xml:space="preserve"> was moved after the lung inflation step to minimize the perfusion time while allowing sufficient time for </w:t>
      </w:r>
      <w:r w:rsidR="00A75049">
        <w:rPr>
          <w:rFonts w:ascii="-webkit-standard" w:hAnsi="-webkit-standard"/>
          <w:color w:val="000000"/>
          <w:szCs w:val="24"/>
        </w:rPr>
        <w:t>atelectasis recruitment</w:t>
      </w:r>
      <w:r w:rsidR="006A4F3E">
        <w:rPr>
          <w:rFonts w:ascii="-webkit-standard" w:hAnsi="-webkit-standard"/>
          <w:color w:val="000000"/>
          <w:szCs w:val="24"/>
        </w:rPr>
        <w:t xml:space="preserve"> (see Line </w:t>
      </w:r>
      <w:r>
        <w:rPr>
          <w:rFonts w:ascii="-webkit-standard" w:hAnsi="-webkit-standard"/>
          <w:color w:val="000000"/>
          <w:szCs w:val="24"/>
        </w:rPr>
        <w:t>325</w:t>
      </w:r>
      <w:r w:rsidR="006A4F3E">
        <w:rPr>
          <w:rFonts w:ascii="-webkit-standard" w:hAnsi="-webkit-standard"/>
          <w:color w:val="000000"/>
          <w:szCs w:val="24"/>
        </w:rPr>
        <w:t>)</w:t>
      </w:r>
      <w:r w:rsidR="00B2474E">
        <w:rPr>
          <w:rFonts w:ascii="-webkit-standard" w:hAnsi="-webkit-standard"/>
          <w:color w:val="000000"/>
          <w:szCs w:val="24"/>
        </w:rPr>
        <w:t xml:space="preserve">. </w:t>
      </w:r>
    </w:p>
    <w:p w14:paraId="72CBC219" w14:textId="2E7D6C42" w:rsidR="00CD65C7" w:rsidRPr="00CD65C7" w:rsidRDefault="00CD65C7" w:rsidP="00CD65C7">
      <w:pPr>
        <w:rPr>
          <w:b/>
          <w:szCs w:val="24"/>
        </w:rPr>
      </w:pPr>
      <w:r w:rsidRPr="00CD65C7">
        <w:rPr>
          <w:rFonts w:ascii="-webkit-standard" w:hAnsi="-webkit-standard"/>
          <w:color w:val="000000"/>
          <w:szCs w:val="24"/>
        </w:rPr>
        <w:br/>
      </w:r>
      <w:r w:rsidRPr="00CD65C7">
        <w:rPr>
          <w:rFonts w:ascii="-webkit-standard" w:hAnsi="-webkit-standard"/>
          <w:b/>
          <w:color w:val="000000"/>
          <w:sz w:val="27"/>
          <w:szCs w:val="27"/>
        </w:rPr>
        <w:t xml:space="preserve">5. Line 351: Adding fixative to the pleural surface to seal leaks should be </w:t>
      </w:r>
      <w:r w:rsidRPr="00CD65C7">
        <w:rPr>
          <w:rFonts w:ascii="-webkit-standard" w:hAnsi="-webkit-standard"/>
          <w:b/>
          <w:color w:val="000000"/>
          <w:sz w:val="27"/>
          <w:szCs w:val="27"/>
        </w:rPr>
        <w:lastRenderedPageBreak/>
        <w:t>mentioned with caution, because some fixatives (like those containing glutaraldehyde) can adhere the lungs to the thorax if too much is applied.</w:t>
      </w:r>
    </w:p>
    <w:p w14:paraId="390D8473" w14:textId="0DE22E0D" w:rsidR="00CD65C7" w:rsidRDefault="00CD65C7" w:rsidP="004B6AD4"/>
    <w:p w14:paraId="4B3E600B" w14:textId="7299F7CC" w:rsidR="00CD65C7" w:rsidRPr="007366A7" w:rsidRDefault="00D92261" w:rsidP="004B6AD4">
      <w:pPr>
        <w:rPr>
          <w:rFonts w:ascii="-webkit-standard" w:hAnsi="-webkit-standard"/>
        </w:rPr>
      </w:pPr>
      <w:r w:rsidRPr="009D4F35">
        <w:rPr>
          <w:rFonts w:ascii="-webkit-standard" w:hAnsi="-webkit-standard"/>
        </w:rPr>
        <w:t xml:space="preserve">We have added this caution </w:t>
      </w:r>
      <w:r w:rsidR="006A4F3E">
        <w:rPr>
          <w:rFonts w:ascii="-webkit-standard" w:hAnsi="-webkit-standard"/>
        </w:rPr>
        <w:t xml:space="preserve">to </w:t>
      </w:r>
      <w:r w:rsidR="001D334D">
        <w:rPr>
          <w:rFonts w:ascii="-webkit-standard" w:hAnsi="-webkit-standard"/>
        </w:rPr>
        <w:t>the discussion</w:t>
      </w:r>
      <w:r w:rsidR="006A4F3E">
        <w:rPr>
          <w:rFonts w:ascii="-webkit-standard" w:hAnsi="-webkit-standard"/>
        </w:rPr>
        <w:t xml:space="preserve">, </w:t>
      </w:r>
      <w:r w:rsidR="001D334D">
        <w:rPr>
          <w:rFonts w:ascii="-webkit-standard" w:hAnsi="-webkit-standard"/>
        </w:rPr>
        <w:t xml:space="preserve">lines </w:t>
      </w:r>
      <w:r w:rsidR="006A4F3E">
        <w:rPr>
          <w:rFonts w:ascii="-webkit-standard" w:hAnsi="-webkit-standard"/>
        </w:rPr>
        <w:t>3</w:t>
      </w:r>
      <w:r w:rsidR="00D61E63">
        <w:rPr>
          <w:rFonts w:ascii="-webkit-standard" w:hAnsi="-webkit-standard"/>
        </w:rPr>
        <w:t>89.</w:t>
      </w:r>
    </w:p>
    <w:sectPr w:rsidR="00CD65C7" w:rsidRPr="007366A7">
      <w:headerReference w:type="default" r:id="rId8"/>
      <w:footerReference w:type="even" r:id="rId9"/>
      <w:footerReference w:type="default" r:id="rId10"/>
      <w:headerReference w:type="first" r:id="rId11"/>
      <w:footerReference w:type="first" r:id="rId12"/>
      <w:pgSz w:w="12240" w:h="15840" w:code="1"/>
      <w:pgMar w:top="2160" w:right="1080" w:bottom="108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938C" w14:textId="77777777" w:rsidR="00F966A5" w:rsidRDefault="00F966A5">
      <w:r>
        <w:separator/>
      </w:r>
    </w:p>
  </w:endnote>
  <w:endnote w:type="continuationSeparator" w:id="0">
    <w:p w14:paraId="6A58FADE" w14:textId="77777777" w:rsidR="00F966A5" w:rsidRDefault="00F9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3ACB" w14:textId="77777777" w:rsidR="00EB0288" w:rsidRDefault="000B41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E3B43" w14:textId="77777777" w:rsidR="00EB0288" w:rsidRDefault="00F966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4FA" w14:textId="77777777" w:rsidR="00EB0288" w:rsidRDefault="00F966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268E" w14:textId="77777777" w:rsidR="00EB0288" w:rsidRDefault="00F966A5">
    <w:pPr>
      <w:pStyle w:val="Footer"/>
      <w:jc w:val="center"/>
      <w:rPr>
        <w:rFonts w:ascii="Arial" w:hAnsi="Arial"/>
        <w:sz w:val="20"/>
      </w:rPr>
    </w:pPr>
  </w:p>
  <w:p w14:paraId="2C76E982" w14:textId="637CF00B" w:rsidR="00EB0288" w:rsidRDefault="00F966A5">
    <w:pPr>
      <w:pStyle w:val="Footer"/>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C7D2" w14:textId="77777777" w:rsidR="00F966A5" w:rsidRDefault="00F966A5">
      <w:r>
        <w:separator/>
      </w:r>
    </w:p>
  </w:footnote>
  <w:footnote w:type="continuationSeparator" w:id="0">
    <w:p w14:paraId="131B7691" w14:textId="77777777" w:rsidR="00F966A5" w:rsidRDefault="00F9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879F" w14:textId="24DA1D65" w:rsidR="00EB0288" w:rsidRPr="00BE7D5F" w:rsidRDefault="00C7354D">
    <w:pPr>
      <w:pStyle w:val="Header"/>
      <w:rPr>
        <w:sz w:val="22"/>
        <w:szCs w:val="22"/>
      </w:rPr>
    </w:pPr>
    <w:r>
      <w:rPr>
        <w:sz w:val="22"/>
        <w:szCs w:val="22"/>
      </w:rPr>
      <w:t>12/</w:t>
    </w:r>
    <w:r w:rsidR="003F6861">
      <w:rPr>
        <w:sz w:val="22"/>
        <w:szCs w:val="22"/>
      </w:rPr>
      <w:t>16</w:t>
    </w:r>
    <w:r>
      <w:rPr>
        <w:sz w:val="22"/>
        <w:szCs w:val="22"/>
      </w:rPr>
      <w:t>/20</w:t>
    </w:r>
    <w:r w:rsidR="003F6861">
      <w:rPr>
        <w:sz w:val="22"/>
        <w:szCs w:val="22"/>
      </w:rPr>
      <w:t>20</w:t>
    </w:r>
  </w:p>
  <w:p w14:paraId="28C99E15" w14:textId="51FFE734" w:rsidR="00EB0288" w:rsidRPr="00BE7D5F" w:rsidRDefault="000B41AD">
    <w:pPr>
      <w:pStyle w:val="Header"/>
      <w:rPr>
        <w:sz w:val="22"/>
        <w:szCs w:val="22"/>
      </w:rPr>
    </w:pPr>
    <w:r w:rsidRPr="00BE7D5F">
      <w:rPr>
        <w:sz w:val="22"/>
        <w:szCs w:val="22"/>
      </w:rPr>
      <w:t xml:space="preserve">Page </w:t>
    </w:r>
    <w:r w:rsidRPr="00BE7D5F">
      <w:rPr>
        <w:rStyle w:val="PageNumber"/>
        <w:sz w:val="22"/>
        <w:szCs w:val="22"/>
      </w:rPr>
      <w:fldChar w:fldCharType="begin"/>
    </w:r>
    <w:r w:rsidRPr="00BE7D5F">
      <w:rPr>
        <w:rStyle w:val="PageNumber"/>
        <w:sz w:val="22"/>
        <w:szCs w:val="22"/>
      </w:rPr>
      <w:instrText xml:space="preserve"> PAGE </w:instrText>
    </w:r>
    <w:r w:rsidRPr="00BE7D5F">
      <w:rPr>
        <w:rStyle w:val="PageNumber"/>
        <w:sz w:val="22"/>
        <w:szCs w:val="22"/>
      </w:rPr>
      <w:fldChar w:fldCharType="separate"/>
    </w:r>
    <w:r w:rsidR="00D92261">
      <w:rPr>
        <w:rStyle w:val="PageNumber"/>
        <w:noProof/>
        <w:sz w:val="22"/>
        <w:szCs w:val="22"/>
      </w:rPr>
      <w:t>5</w:t>
    </w:r>
    <w:r w:rsidRPr="00BE7D5F">
      <w:rPr>
        <w:rStyle w:val="PageNumbe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28AE" w14:textId="77777777" w:rsidR="00EB0288" w:rsidRDefault="000B41AD">
    <w:r>
      <w:rPr>
        <w:noProof/>
      </w:rPr>
      <mc:AlternateContent>
        <mc:Choice Requires="wps">
          <w:drawing>
            <wp:anchor distT="0" distB="0" distL="114300" distR="114300" simplePos="0" relativeHeight="251656704" behindDoc="0" locked="0" layoutInCell="1" allowOverlap="1" wp14:anchorId="0DD750B7" wp14:editId="18402B8A">
              <wp:simplePos x="0" y="0"/>
              <wp:positionH relativeFrom="page">
                <wp:posOffset>5995035</wp:posOffset>
              </wp:positionH>
              <wp:positionV relativeFrom="page">
                <wp:posOffset>459740</wp:posOffset>
              </wp:positionV>
              <wp:extent cx="1371600" cy="10287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8700"/>
                      </a:xfrm>
                      <a:prstGeom prst="rect">
                        <a:avLst/>
                      </a:prstGeom>
                      <a:solidFill>
                        <a:srgbClr val="FFFFFF"/>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effectLst>
                              <a:outerShdw blurRad="63500" dist="38099" dir="2700000" algn="ctr" rotWithShape="0">
                                <a:srgbClr val="000000">
                                  <a:alpha val="74998"/>
                                </a:srgbClr>
                              </a:outerShdw>
                            </a:effectLst>
                          </a14:hiddenEffects>
                        </a:ext>
                      </a:extLst>
                    </wps:spPr>
                    <wps:txbx>
                      <w:txbxContent>
                        <w:p w14:paraId="6E81AF1F" w14:textId="3FC7667D" w:rsidR="00EB0288" w:rsidRPr="00C101AD" w:rsidRDefault="00855BBE">
                          <w:pPr>
                            <w:rPr>
                              <w:rFonts w:ascii="Garamond" w:hAnsi="Garamond"/>
                              <w:kern w:val="20"/>
                              <w:sz w:val="18"/>
                            </w:rPr>
                          </w:pPr>
                          <w:r>
                            <w:rPr>
                              <w:rFonts w:ascii="Garamond" w:hAnsi="Garamond"/>
                              <w:kern w:val="20"/>
                              <w:sz w:val="18"/>
                            </w:rPr>
                            <w:t>Patrick S. Hume, M</w:t>
                          </w:r>
                          <w:r w:rsidR="00791180">
                            <w:rPr>
                              <w:rFonts w:ascii="Garamond" w:hAnsi="Garamond"/>
                              <w:kern w:val="20"/>
                              <w:sz w:val="18"/>
                            </w:rPr>
                            <w:t>.</w:t>
                          </w:r>
                          <w:r>
                            <w:rPr>
                              <w:rFonts w:ascii="Garamond" w:hAnsi="Garamond"/>
                              <w:kern w:val="20"/>
                              <w:sz w:val="18"/>
                            </w:rPr>
                            <w:t>D</w:t>
                          </w:r>
                          <w:r w:rsidR="00791180">
                            <w:rPr>
                              <w:rFonts w:ascii="Garamond" w:hAnsi="Garamond"/>
                              <w:kern w:val="20"/>
                              <w:sz w:val="18"/>
                            </w:rPr>
                            <w:t>.</w:t>
                          </w:r>
                          <w:r>
                            <w:rPr>
                              <w:rFonts w:ascii="Garamond" w:hAnsi="Garamond"/>
                              <w:kern w:val="20"/>
                              <w:sz w:val="18"/>
                            </w:rPr>
                            <w:t>, Ph</w:t>
                          </w:r>
                          <w:r w:rsidR="00791180">
                            <w:rPr>
                              <w:rFonts w:ascii="Garamond" w:hAnsi="Garamond"/>
                              <w:kern w:val="20"/>
                              <w:sz w:val="18"/>
                            </w:rPr>
                            <w:t>.</w:t>
                          </w:r>
                          <w:r>
                            <w:rPr>
                              <w:rFonts w:ascii="Garamond" w:hAnsi="Garamond"/>
                              <w:kern w:val="20"/>
                              <w:sz w:val="18"/>
                            </w:rPr>
                            <w:t>D</w:t>
                          </w:r>
                          <w:r w:rsidR="00791180">
                            <w:rPr>
                              <w:rFonts w:ascii="Garamond" w:hAnsi="Garamond"/>
                              <w:kern w:val="20"/>
                              <w:sz w:val="18"/>
                            </w:rPr>
                            <w:t>.</w:t>
                          </w:r>
                        </w:p>
                        <w:p w14:paraId="00281E78" w14:textId="7C1C33D2" w:rsidR="00EB0288" w:rsidRPr="00C101AD" w:rsidRDefault="004B6AD4">
                          <w:pPr>
                            <w:rPr>
                              <w:rFonts w:ascii="Garamond" w:hAnsi="Garamond"/>
                              <w:kern w:val="20"/>
                              <w:sz w:val="18"/>
                            </w:rPr>
                          </w:pPr>
                          <w:r>
                            <w:rPr>
                              <w:rFonts w:ascii="Garamond" w:hAnsi="Garamond"/>
                              <w:kern w:val="20"/>
                              <w:sz w:val="18"/>
                            </w:rPr>
                            <w:t>Department of Medicine</w:t>
                          </w:r>
                        </w:p>
                        <w:p w14:paraId="1E258BC8" w14:textId="77B38EA7" w:rsidR="00EB0288" w:rsidRPr="00C101AD" w:rsidRDefault="000B41AD">
                          <w:pPr>
                            <w:rPr>
                              <w:rFonts w:ascii="Garamond" w:hAnsi="Garamond"/>
                              <w:kern w:val="20"/>
                              <w:sz w:val="18"/>
                            </w:rPr>
                          </w:pPr>
                          <w:r w:rsidRPr="00C101AD">
                            <w:rPr>
                              <w:rFonts w:ascii="Garamond" w:hAnsi="Garamond"/>
                              <w:kern w:val="20"/>
                              <w:sz w:val="18"/>
                            </w:rPr>
                            <w:t xml:space="preserve">1400 Jackson Street, </w:t>
                          </w:r>
                          <w:r w:rsidR="002A08F3">
                            <w:rPr>
                              <w:rFonts w:ascii="Garamond" w:hAnsi="Garamond"/>
                              <w:kern w:val="20"/>
                              <w:sz w:val="18"/>
                            </w:rPr>
                            <w:t>A</w:t>
                          </w:r>
                          <w:r w:rsidR="00CD65C7">
                            <w:rPr>
                              <w:rFonts w:ascii="Garamond" w:hAnsi="Garamond"/>
                              <w:kern w:val="20"/>
                              <w:sz w:val="18"/>
                            </w:rPr>
                            <w:t>447</w:t>
                          </w:r>
                        </w:p>
                        <w:p w14:paraId="21703540" w14:textId="77777777" w:rsidR="00EB0288" w:rsidRPr="00C101AD" w:rsidRDefault="000B41AD">
                          <w:pPr>
                            <w:rPr>
                              <w:rFonts w:ascii="Garamond" w:hAnsi="Garamond"/>
                              <w:kern w:val="20"/>
                              <w:sz w:val="18"/>
                            </w:rPr>
                          </w:pPr>
                          <w:r w:rsidRPr="00C101AD">
                            <w:rPr>
                              <w:rFonts w:ascii="Garamond" w:hAnsi="Garamond"/>
                              <w:kern w:val="20"/>
                              <w:sz w:val="18"/>
                            </w:rPr>
                            <w:t xml:space="preserve">Denver, </w:t>
                          </w:r>
                          <w:proofErr w:type="gramStart"/>
                          <w:r w:rsidRPr="00C101AD">
                            <w:rPr>
                              <w:rFonts w:ascii="Garamond" w:hAnsi="Garamond"/>
                              <w:kern w:val="20"/>
                              <w:sz w:val="18"/>
                            </w:rPr>
                            <w:t>Colorado  80206</w:t>
                          </w:r>
                          <w:proofErr w:type="gramEnd"/>
                        </w:p>
                        <w:p w14:paraId="68B7A5F3" w14:textId="38A5BFF4" w:rsidR="00EB0288" w:rsidRPr="00C101AD" w:rsidRDefault="00855BBE">
                          <w:pPr>
                            <w:rPr>
                              <w:rFonts w:ascii="Garamond" w:hAnsi="Garamond"/>
                              <w:kern w:val="20"/>
                              <w:sz w:val="18"/>
                            </w:rPr>
                          </w:pPr>
                          <w:r>
                            <w:rPr>
                              <w:rFonts w:ascii="Garamond" w:hAnsi="Garamond"/>
                              <w:kern w:val="20"/>
                              <w:sz w:val="18"/>
                            </w:rPr>
                            <w:t>humep</w:t>
                          </w:r>
                          <w:r w:rsidR="00FA20C0">
                            <w:rPr>
                              <w:rFonts w:ascii="Garamond" w:hAnsi="Garamond"/>
                              <w:kern w:val="20"/>
                              <w:sz w:val="18"/>
                            </w:rPr>
                            <w:t>@njhealth.org</w:t>
                          </w:r>
                        </w:p>
                        <w:p w14:paraId="686642FA" w14:textId="7D8429CA" w:rsidR="00EB0288" w:rsidRPr="00C101AD" w:rsidRDefault="004B6AD4">
                          <w:pPr>
                            <w:rPr>
                              <w:rFonts w:ascii="Garamond" w:hAnsi="Garamond"/>
                              <w:kern w:val="20"/>
                              <w:sz w:val="18"/>
                            </w:rPr>
                          </w:pPr>
                          <w:r>
                            <w:rPr>
                              <w:rFonts w:ascii="Garamond" w:hAnsi="Garamond"/>
                              <w:kern w:val="20"/>
                              <w:sz w:val="18"/>
                            </w:rPr>
                            <w:t>303.</w:t>
                          </w:r>
                          <w:r w:rsidR="00CD65C7">
                            <w:rPr>
                              <w:rFonts w:ascii="Garamond" w:hAnsi="Garamond"/>
                              <w:kern w:val="20"/>
                              <w:sz w:val="18"/>
                            </w:rPr>
                            <w:t>398</w:t>
                          </w:r>
                          <w:r w:rsidR="00855BBE">
                            <w:rPr>
                              <w:rFonts w:ascii="Garamond" w:hAnsi="Garamond"/>
                              <w:kern w:val="20"/>
                              <w:sz w:val="18"/>
                            </w:rPr>
                            <w:t>.</w:t>
                          </w:r>
                          <w:r w:rsidR="00CD65C7">
                            <w:rPr>
                              <w:rFonts w:ascii="Garamond" w:hAnsi="Garamond"/>
                              <w:kern w:val="20"/>
                              <w:sz w:val="18"/>
                            </w:rPr>
                            <w:t>1807</w:t>
                          </w:r>
                          <w:r w:rsidR="00855BBE">
                            <w:rPr>
                              <w:rFonts w:ascii="Garamond" w:hAnsi="Garamond"/>
                              <w:kern w:val="20"/>
                              <w:sz w:val="18"/>
                            </w:rPr>
                            <w:t xml:space="preserve">. </w:t>
                          </w:r>
                          <w:r w:rsidR="000B41AD" w:rsidRPr="00C101AD">
                            <w:rPr>
                              <w:rFonts w:ascii="Garamond" w:hAnsi="Garamond"/>
                              <w:kern w:val="20"/>
                              <w:sz w:val="18"/>
                            </w:rPr>
                            <w:t>office</w:t>
                          </w:r>
                        </w:p>
                        <w:p w14:paraId="362459A5" w14:textId="57F017DD" w:rsidR="00EB0288" w:rsidRDefault="000B41AD">
                          <w:pPr>
                            <w:rPr>
                              <w:rFonts w:ascii="Garamond" w:hAnsi="Garamond"/>
                              <w:kern w:val="20"/>
                              <w:sz w:val="18"/>
                            </w:rPr>
                          </w:pPr>
                          <w:r>
                            <w:rPr>
                              <w:rFonts w:ascii="Garamond" w:hAnsi="Garamond"/>
                              <w:kern w:val="20"/>
                              <w:sz w:val="18"/>
                            </w:rPr>
                            <w:t>303.270.</w:t>
                          </w:r>
                          <w:r w:rsidR="004B6AD4">
                            <w:rPr>
                              <w:rFonts w:ascii="Garamond" w:hAnsi="Garamond"/>
                              <w:kern w:val="20"/>
                              <w:sz w:val="18"/>
                            </w:rPr>
                            <w:t>2361</w:t>
                          </w:r>
                          <w:r>
                            <w:rPr>
                              <w:rFonts w:ascii="Garamond" w:hAnsi="Garamond"/>
                              <w:kern w:val="20"/>
                              <w:sz w:val="18"/>
                            </w:rPr>
                            <w:t xml:space="preserve"> fax</w:t>
                          </w:r>
                        </w:p>
                        <w:p w14:paraId="2B8FED34" w14:textId="77777777" w:rsidR="00EB0288" w:rsidRDefault="000B41AD">
                          <w:pPr>
                            <w:rPr>
                              <w:sz w:val="18"/>
                            </w:rPr>
                          </w:pPr>
                          <w:r>
                            <w:rPr>
                              <w:rFonts w:ascii="Garamond" w:hAnsi="Garamond"/>
                              <w:kern w:val="20"/>
                              <w:sz w:val="18"/>
                            </w:rPr>
                            <w:t>njhealth.org</w:t>
                          </w:r>
                        </w:p>
                        <w:p w14:paraId="4B8BAAB3" w14:textId="77777777" w:rsidR="00EB0288" w:rsidRDefault="00F966A5"/>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D750B7" id="Rectangle 1" o:spid="_x0000_s1026" style="position:absolute;margin-left:472.05pt;margin-top:36.2pt;width:108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" stroked="f">
              <v:textbox inset=".2pt,.2pt,.2pt,.2pt">
                <w:txbxContent>
                  <w:p w14:paraId="6E81AF1F" w14:textId="3FC7667D" w:rsidR="00EB0288" w:rsidRPr="00C101AD" w:rsidRDefault="00855BBE">
                    <w:pPr>
                      <w:rPr>
                        <w:rFonts w:ascii="Garamond" w:hAnsi="Garamond"/>
                        <w:kern w:val="20"/>
                        <w:sz w:val="18"/>
                      </w:rPr>
                    </w:pPr>
                    <w:r>
                      <w:rPr>
                        <w:rFonts w:ascii="Garamond" w:hAnsi="Garamond"/>
                        <w:kern w:val="20"/>
                        <w:sz w:val="18"/>
                      </w:rPr>
                      <w:t>Patrick S. Hume, M</w:t>
                    </w:r>
                    <w:r w:rsidR="00791180">
                      <w:rPr>
                        <w:rFonts w:ascii="Garamond" w:hAnsi="Garamond"/>
                        <w:kern w:val="20"/>
                        <w:sz w:val="18"/>
                      </w:rPr>
                      <w:t>.</w:t>
                    </w:r>
                    <w:r>
                      <w:rPr>
                        <w:rFonts w:ascii="Garamond" w:hAnsi="Garamond"/>
                        <w:kern w:val="20"/>
                        <w:sz w:val="18"/>
                      </w:rPr>
                      <w:t>D</w:t>
                    </w:r>
                    <w:r w:rsidR="00791180">
                      <w:rPr>
                        <w:rFonts w:ascii="Garamond" w:hAnsi="Garamond"/>
                        <w:kern w:val="20"/>
                        <w:sz w:val="18"/>
                      </w:rPr>
                      <w:t>.</w:t>
                    </w:r>
                    <w:r>
                      <w:rPr>
                        <w:rFonts w:ascii="Garamond" w:hAnsi="Garamond"/>
                        <w:kern w:val="20"/>
                        <w:sz w:val="18"/>
                      </w:rPr>
                      <w:t>, Ph</w:t>
                    </w:r>
                    <w:r w:rsidR="00791180">
                      <w:rPr>
                        <w:rFonts w:ascii="Garamond" w:hAnsi="Garamond"/>
                        <w:kern w:val="20"/>
                        <w:sz w:val="18"/>
                      </w:rPr>
                      <w:t>.</w:t>
                    </w:r>
                    <w:r>
                      <w:rPr>
                        <w:rFonts w:ascii="Garamond" w:hAnsi="Garamond"/>
                        <w:kern w:val="20"/>
                        <w:sz w:val="18"/>
                      </w:rPr>
                      <w:t>D</w:t>
                    </w:r>
                    <w:r w:rsidR="00791180">
                      <w:rPr>
                        <w:rFonts w:ascii="Garamond" w:hAnsi="Garamond"/>
                        <w:kern w:val="20"/>
                        <w:sz w:val="18"/>
                      </w:rPr>
                      <w:t>.</w:t>
                    </w:r>
                  </w:p>
                  <w:p w14:paraId="00281E78" w14:textId="7C1C33D2" w:rsidR="00EB0288" w:rsidRPr="00C101AD" w:rsidRDefault="004B6AD4">
                    <w:pPr>
                      <w:rPr>
                        <w:rFonts w:ascii="Garamond" w:hAnsi="Garamond"/>
                        <w:kern w:val="20"/>
                        <w:sz w:val="18"/>
                      </w:rPr>
                    </w:pPr>
                    <w:r>
                      <w:rPr>
                        <w:rFonts w:ascii="Garamond" w:hAnsi="Garamond"/>
                        <w:kern w:val="20"/>
                        <w:sz w:val="18"/>
                      </w:rPr>
                      <w:t>Department of Medicine</w:t>
                    </w:r>
                  </w:p>
                  <w:p w14:paraId="1E258BC8" w14:textId="77B38EA7" w:rsidR="00EB0288" w:rsidRPr="00C101AD" w:rsidRDefault="000B41AD">
                    <w:pPr>
                      <w:rPr>
                        <w:rFonts w:ascii="Garamond" w:hAnsi="Garamond"/>
                        <w:kern w:val="20"/>
                        <w:sz w:val="18"/>
                      </w:rPr>
                    </w:pPr>
                    <w:r w:rsidRPr="00C101AD">
                      <w:rPr>
                        <w:rFonts w:ascii="Garamond" w:hAnsi="Garamond"/>
                        <w:kern w:val="20"/>
                        <w:sz w:val="18"/>
                      </w:rPr>
                      <w:t xml:space="preserve">1400 Jackson Street, </w:t>
                    </w:r>
                    <w:r w:rsidR="002A08F3">
                      <w:rPr>
                        <w:rFonts w:ascii="Garamond" w:hAnsi="Garamond"/>
                        <w:kern w:val="20"/>
                        <w:sz w:val="18"/>
                      </w:rPr>
                      <w:t>A</w:t>
                    </w:r>
                    <w:r w:rsidR="00CD65C7">
                      <w:rPr>
                        <w:rFonts w:ascii="Garamond" w:hAnsi="Garamond"/>
                        <w:kern w:val="20"/>
                        <w:sz w:val="18"/>
                      </w:rPr>
                      <w:t>447</w:t>
                    </w:r>
                  </w:p>
                  <w:p w14:paraId="21703540" w14:textId="77777777" w:rsidR="00EB0288" w:rsidRPr="00C101AD" w:rsidRDefault="000B41AD">
                    <w:pPr>
                      <w:rPr>
                        <w:rFonts w:ascii="Garamond" w:hAnsi="Garamond"/>
                        <w:kern w:val="20"/>
                        <w:sz w:val="18"/>
                      </w:rPr>
                    </w:pPr>
                    <w:r w:rsidRPr="00C101AD">
                      <w:rPr>
                        <w:rFonts w:ascii="Garamond" w:hAnsi="Garamond"/>
                        <w:kern w:val="20"/>
                        <w:sz w:val="18"/>
                      </w:rPr>
                      <w:t xml:space="preserve">Denver, </w:t>
                    </w:r>
                    <w:proofErr w:type="gramStart"/>
                    <w:r w:rsidRPr="00C101AD">
                      <w:rPr>
                        <w:rFonts w:ascii="Garamond" w:hAnsi="Garamond"/>
                        <w:kern w:val="20"/>
                        <w:sz w:val="18"/>
                      </w:rPr>
                      <w:t>Colorado  80206</w:t>
                    </w:r>
                    <w:proofErr w:type="gramEnd"/>
                  </w:p>
                  <w:p w14:paraId="68B7A5F3" w14:textId="38A5BFF4" w:rsidR="00EB0288" w:rsidRPr="00C101AD" w:rsidRDefault="00855BBE">
                    <w:pPr>
                      <w:rPr>
                        <w:rFonts w:ascii="Garamond" w:hAnsi="Garamond"/>
                        <w:kern w:val="20"/>
                        <w:sz w:val="18"/>
                      </w:rPr>
                    </w:pPr>
                    <w:r>
                      <w:rPr>
                        <w:rFonts w:ascii="Garamond" w:hAnsi="Garamond"/>
                        <w:kern w:val="20"/>
                        <w:sz w:val="18"/>
                      </w:rPr>
                      <w:t>humep</w:t>
                    </w:r>
                    <w:r w:rsidR="00FA20C0">
                      <w:rPr>
                        <w:rFonts w:ascii="Garamond" w:hAnsi="Garamond"/>
                        <w:kern w:val="20"/>
                        <w:sz w:val="18"/>
                      </w:rPr>
                      <w:t>@njhealth.org</w:t>
                    </w:r>
                  </w:p>
                  <w:p w14:paraId="686642FA" w14:textId="7D8429CA" w:rsidR="00EB0288" w:rsidRPr="00C101AD" w:rsidRDefault="004B6AD4">
                    <w:pPr>
                      <w:rPr>
                        <w:rFonts w:ascii="Garamond" w:hAnsi="Garamond"/>
                        <w:kern w:val="20"/>
                        <w:sz w:val="18"/>
                      </w:rPr>
                    </w:pPr>
                    <w:r>
                      <w:rPr>
                        <w:rFonts w:ascii="Garamond" w:hAnsi="Garamond"/>
                        <w:kern w:val="20"/>
                        <w:sz w:val="18"/>
                      </w:rPr>
                      <w:t>303.</w:t>
                    </w:r>
                    <w:r w:rsidR="00CD65C7">
                      <w:rPr>
                        <w:rFonts w:ascii="Garamond" w:hAnsi="Garamond"/>
                        <w:kern w:val="20"/>
                        <w:sz w:val="18"/>
                      </w:rPr>
                      <w:t>398</w:t>
                    </w:r>
                    <w:r w:rsidR="00855BBE">
                      <w:rPr>
                        <w:rFonts w:ascii="Garamond" w:hAnsi="Garamond"/>
                        <w:kern w:val="20"/>
                        <w:sz w:val="18"/>
                      </w:rPr>
                      <w:t>.</w:t>
                    </w:r>
                    <w:r w:rsidR="00CD65C7">
                      <w:rPr>
                        <w:rFonts w:ascii="Garamond" w:hAnsi="Garamond"/>
                        <w:kern w:val="20"/>
                        <w:sz w:val="18"/>
                      </w:rPr>
                      <w:t>1807</w:t>
                    </w:r>
                    <w:r w:rsidR="00855BBE">
                      <w:rPr>
                        <w:rFonts w:ascii="Garamond" w:hAnsi="Garamond"/>
                        <w:kern w:val="20"/>
                        <w:sz w:val="18"/>
                      </w:rPr>
                      <w:t xml:space="preserve">. </w:t>
                    </w:r>
                    <w:r w:rsidR="000B41AD" w:rsidRPr="00C101AD">
                      <w:rPr>
                        <w:rFonts w:ascii="Garamond" w:hAnsi="Garamond"/>
                        <w:kern w:val="20"/>
                        <w:sz w:val="18"/>
                      </w:rPr>
                      <w:t>office</w:t>
                    </w:r>
                  </w:p>
                  <w:p w14:paraId="362459A5" w14:textId="57F017DD" w:rsidR="00EB0288" w:rsidRDefault="000B41AD">
                    <w:pPr>
                      <w:rPr>
                        <w:rFonts w:ascii="Garamond" w:hAnsi="Garamond"/>
                        <w:kern w:val="20"/>
                        <w:sz w:val="18"/>
                      </w:rPr>
                    </w:pPr>
                    <w:r>
                      <w:rPr>
                        <w:rFonts w:ascii="Garamond" w:hAnsi="Garamond"/>
                        <w:kern w:val="20"/>
                        <w:sz w:val="18"/>
                      </w:rPr>
                      <w:t>303.270.</w:t>
                    </w:r>
                    <w:r w:rsidR="004B6AD4">
                      <w:rPr>
                        <w:rFonts w:ascii="Garamond" w:hAnsi="Garamond"/>
                        <w:kern w:val="20"/>
                        <w:sz w:val="18"/>
                      </w:rPr>
                      <w:t>2361</w:t>
                    </w:r>
                    <w:r>
                      <w:rPr>
                        <w:rFonts w:ascii="Garamond" w:hAnsi="Garamond"/>
                        <w:kern w:val="20"/>
                        <w:sz w:val="18"/>
                      </w:rPr>
                      <w:t xml:space="preserve"> fax</w:t>
                    </w:r>
                  </w:p>
                  <w:p w14:paraId="2B8FED34" w14:textId="77777777" w:rsidR="00EB0288" w:rsidRDefault="000B41AD">
                    <w:pPr>
                      <w:rPr>
                        <w:sz w:val="18"/>
                      </w:rPr>
                    </w:pPr>
                    <w:r>
                      <w:rPr>
                        <w:rFonts w:ascii="Garamond" w:hAnsi="Garamond"/>
                        <w:kern w:val="20"/>
                        <w:sz w:val="18"/>
                      </w:rPr>
                      <w:t>njhealth.org</w:t>
                    </w:r>
                  </w:p>
                  <w:p w14:paraId="4B8BAAB3" w14:textId="77777777" w:rsidR="00EB0288" w:rsidRDefault="007A59E5"/>
                </w:txbxContent>
              </v:textbox>
              <w10:wrap anchorx="page" anchory="page"/>
            </v:rect>
          </w:pict>
        </mc:Fallback>
      </mc:AlternateContent>
    </w:r>
    <w:r>
      <w:rPr>
        <w:noProof/>
        <w:sz w:val="20"/>
      </w:rPr>
      <w:drawing>
        <wp:anchor distT="0" distB="0" distL="114300" distR="114300" simplePos="0" relativeHeight="251658752" behindDoc="0" locked="0" layoutInCell="1" allowOverlap="1" wp14:anchorId="70D3034E" wp14:editId="6A32ADB0">
          <wp:simplePos x="0" y="0"/>
          <wp:positionH relativeFrom="column">
            <wp:posOffset>-405765</wp:posOffset>
          </wp:positionH>
          <wp:positionV relativeFrom="paragraph">
            <wp:posOffset>2540</wp:posOffset>
          </wp:positionV>
          <wp:extent cx="2981325" cy="1095375"/>
          <wp:effectExtent l="0" t="0" r="0" b="0"/>
          <wp:wrapSquare wrapText="bothSides"/>
          <wp:docPr id="4" name="Picture 4" descr="N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J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A683C" w14:textId="77777777" w:rsidR="00EB0288" w:rsidRDefault="00F966A5">
    <w:pPr>
      <w:pStyle w:val="Header"/>
    </w:pPr>
  </w:p>
  <w:p w14:paraId="2BCDBB83" w14:textId="77777777" w:rsidR="00EB0288" w:rsidRDefault="00F966A5">
    <w:pPr>
      <w:pStyle w:val="Header"/>
    </w:pPr>
  </w:p>
  <w:p w14:paraId="0E9F51DB" w14:textId="77777777" w:rsidR="00EB0288" w:rsidRDefault="00F966A5">
    <w:pPr>
      <w:pStyle w:val="Header"/>
    </w:pPr>
  </w:p>
  <w:p w14:paraId="1113FA0E" w14:textId="77777777" w:rsidR="00EB0288" w:rsidRDefault="00F966A5">
    <w:pPr>
      <w:pStyle w:val="Header"/>
    </w:pPr>
  </w:p>
  <w:p w14:paraId="466CA71A" w14:textId="77777777" w:rsidR="00EB0288" w:rsidRDefault="00F966A5">
    <w:pPr>
      <w:pStyle w:val="Header"/>
    </w:pPr>
  </w:p>
  <w:p w14:paraId="51537D3E" w14:textId="77777777" w:rsidR="00EB0288" w:rsidRDefault="00F966A5">
    <w:pPr>
      <w:pStyle w:val="Header"/>
    </w:pPr>
  </w:p>
  <w:p w14:paraId="59090A57" w14:textId="77777777" w:rsidR="00EB0288" w:rsidRDefault="00F966A5">
    <w:pPr>
      <w:pStyle w:val="Header"/>
      <w:tabs>
        <w:tab w:val="clear" w:pos="4320"/>
        <w:tab w:val="center" w:pos="4680"/>
      </w:tabs>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544A"/>
    <w:multiLevelType w:val="hybridMultilevel"/>
    <w:tmpl w:val="338CD5EE"/>
    <w:lvl w:ilvl="0" w:tplc="4C9C7B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A4D2286"/>
    <w:multiLevelType w:val="hybridMultilevel"/>
    <w:tmpl w:val="46382AF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7FB10E8D"/>
    <w:multiLevelType w:val="hybridMultilevel"/>
    <w:tmpl w:val="BB9E1846"/>
    <w:lvl w:ilvl="0" w:tplc="BCA0D62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AD"/>
    <w:rsid w:val="0001105F"/>
    <w:rsid w:val="0001479A"/>
    <w:rsid w:val="00017B85"/>
    <w:rsid w:val="00027886"/>
    <w:rsid w:val="00055A36"/>
    <w:rsid w:val="000655A9"/>
    <w:rsid w:val="0007408F"/>
    <w:rsid w:val="0008337A"/>
    <w:rsid w:val="0008536D"/>
    <w:rsid w:val="00091002"/>
    <w:rsid w:val="00091B51"/>
    <w:rsid w:val="000A331E"/>
    <w:rsid w:val="000B41AD"/>
    <w:rsid w:val="00114889"/>
    <w:rsid w:val="00114A64"/>
    <w:rsid w:val="00146DC1"/>
    <w:rsid w:val="001758AA"/>
    <w:rsid w:val="00183C29"/>
    <w:rsid w:val="0018484A"/>
    <w:rsid w:val="00193FAC"/>
    <w:rsid w:val="001A03A4"/>
    <w:rsid w:val="001A28CB"/>
    <w:rsid w:val="001B7823"/>
    <w:rsid w:val="001D334D"/>
    <w:rsid w:val="00200502"/>
    <w:rsid w:val="00200BED"/>
    <w:rsid w:val="00223B75"/>
    <w:rsid w:val="00223B96"/>
    <w:rsid w:val="0023694D"/>
    <w:rsid w:val="002444FB"/>
    <w:rsid w:val="002943DE"/>
    <w:rsid w:val="002951FE"/>
    <w:rsid w:val="002A08F3"/>
    <w:rsid w:val="002A5F4D"/>
    <w:rsid w:val="002D2866"/>
    <w:rsid w:val="002E3460"/>
    <w:rsid w:val="002F4677"/>
    <w:rsid w:val="002F64BA"/>
    <w:rsid w:val="00303379"/>
    <w:rsid w:val="00305DB5"/>
    <w:rsid w:val="00316974"/>
    <w:rsid w:val="003422F6"/>
    <w:rsid w:val="003760C5"/>
    <w:rsid w:val="003D73F7"/>
    <w:rsid w:val="003F6861"/>
    <w:rsid w:val="004046BE"/>
    <w:rsid w:val="00444306"/>
    <w:rsid w:val="004613B1"/>
    <w:rsid w:val="004715A8"/>
    <w:rsid w:val="00486C51"/>
    <w:rsid w:val="004A7619"/>
    <w:rsid w:val="004B48C0"/>
    <w:rsid w:val="004B6AD4"/>
    <w:rsid w:val="004C2BF7"/>
    <w:rsid w:val="004F0B60"/>
    <w:rsid w:val="00517BDB"/>
    <w:rsid w:val="00546DE2"/>
    <w:rsid w:val="00563652"/>
    <w:rsid w:val="005715EC"/>
    <w:rsid w:val="00575AC2"/>
    <w:rsid w:val="0057689A"/>
    <w:rsid w:val="00587D50"/>
    <w:rsid w:val="005B2A0C"/>
    <w:rsid w:val="005B4AC6"/>
    <w:rsid w:val="005B6792"/>
    <w:rsid w:val="006000BC"/>
    <w:rsid w:val="00610D8D"/>
    <w:rsid w:val="006354DA"/>
    <w:rsid w:val="006473F4"/>
    <w:rsid w:val="006A4F3E"/>
    <w:rsid w:val="006B669D"/>
    <w:rsid w:val="006C22F9"/>
    <w:rsid w:val="006D02A1"/>
    <w:rsid w:val="006D0B13"/>
    <w:rsid w:val="006E4197"/>
    <w:rsid w:val="00704846"/>
    <w:rsid w:val="00731FF5"/>
    <w:rsid w:val="007366A7"/>
    <w:rsid w:val="00751C60"/>
    <w:rsid w:val="0076437A"/>
    <w:rsid w:val="00776592"/>
    <w:rsid w:val="00780212"/>
    <w:rsid w:val="00784258"/>
    <w:rsid w:val="00791180"/>
    <w:rsid w:val="007A2E93"/>
    <w:rsid w:val="007A3E9D"/>
    <w:rsid w:val="007A59E5"/>
    <w:rsid w:val="00855BBE"/>
    <w:rsid w:val="00856E4E"/>
    <w:rsid w:val="00871E89"/>
    <w:rsid w:val="00872127"/>
    <w:rsid w:val="008E0658"/>
    <w:rsid w:val="008E6364"/>
    <w:rsid w:val="008F5EBD"/>
    <w:rsid w:val="00951D66"/>
    <w:rsid w:val="00962BD6"/>
    <w:rsid w:val="0097059B"/>
    <w:rsid w:val="00974DA0"/>
    <w:rsid w:val="00976ECA"/>
    <w:rsid w:val="009B3072"/>
    <w:rsid w:val="009B44AB"/>
    <w:rsid w:val="009B606C"/>
    <w:rsid w:val="009C367C"/>
    <w:rsid w:val="009C7AF4"/>
    <w:rsid w:val="009D4F35"/>
    <w:rsid w:val="009F310F"/>
    <w:rsid w:val="00A03914"/>
    <w:rsid w:val="00A1541C"/>
    <w:rsid w:val="00A325F6"/>
    <w:rsid w:val="00A75049"/>
    <w:rsid w:val="00A815AC"/>
    <w:rsid w:val="00A87544"/>
    <w:rsid w:val="00AA01F1"/>
    <w:rsid w:val="00AA7B1C"/>
    <w:rsid w:val="00AF5160"/>
    <w:rsid w:val="00B16736"/>
    <w:rsid w:val="00B2474E"/>
    <w:rsid w:val="00B3085A"/>
    <w:rsid w:val="00B32039"/>
    <w:rsid w:val="00BA30CD"/>
    <w:rsid w:val="00BB0143"/>
    <w:rsid w:val="00BB2802"/>
    <w:rsid w:val="00BB61D7"/>
    <w:rsid w:val="00BC11E1"/>
    <w:rsid w:val="00BD282F"/>
    <w:rsid w:val="00BD2C2C"/>
    <w:rsid w:val="00BE5AB6"/>
    <w:rsid w:val="00BE7D5F"/>
    <w:rsid w:val="00C13C91"/>
    <w:rsid w:val="00C17105"/>
    <w:rsid w:val="00C23613"/>
    <w:rsid w:val="00C33FF2"/>
    <w:rsid w:val="00C52DB0"/>
    <w:rsid w:val="00C7354D"/>
    <w:rsid w:val="00C9683C"/>
    <w:rsid w:val="00CD65C7"/>
    <w:rsid w:val="00D02374"/>
    <w:rsid w:val="00D05978"/>
    <w:rsid w:val="00D16361"/>
    <w:rsid w:val="00D235BD"/>
    <w:rsid w:val="00D259DF"/>
    <w:rsid w:val="00D27970"/>
    <w:rsid w:val="00D416AF"/>
    <w:rsid w:val="00D463CC"/>
    <w:rsid w:val="00D50760"/>
    <w:rsid w:val="00D61E63"/>
    <w:rsid w:val="00D67DF1"/>
    <w:rsid w:val="00D92261"/>
    <w:rsid w:val="00DA4A5E"/>
    <w:rsid w:val="00DB31F3"/>
    <w:rsid w:val="00DD3798"/>
    <w:rsid w:val="00E14597"/>
    <w:rsid w:val="00E17AF9"/>
    <w:rsid w:val="00E20181"/>
    <w:rsid w:val="00E51B83"/>
    <w:rsid w:val="00EB29DC"/>
    <w:rsid w:val="00EC450F"/>
    <w:rsid w:val="00EC5A35"/>
    <w:rsid w:val="00F30D53"/>
    <w:rsid w:val="00F4572A"/>
    <w:rsid w:val="00F71F42"/>
    <w:rsid w:val="00F802A5"/>
    <w:rsid w:val="00F966A5"/>
    <w:rsid w:val="00FA20C0"/>
    <w:rsid w:val="00FB1184"/>
    <w:rsid w:val="00FB2538"/>
    <w:rsid w:val="00FD6D33"/>
    <w:rsid w:val="00FE57E9"/>
    <w:rsid w:val="00FF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2E5E048"/>
  <w14:defaultImageDpi w14:val="300"/>
  <w15:docId w15:val="{8A02E3F2-321C-A948-8A88-A028F5F3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pPr>
      <w:ind w:left="43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4A76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619"/>
    <w:rPr>
      <w:rFonts w:ascii="Lucida Grande" w:hAnsi="Lucida Grande" w:cs="Lucida Grande"/>
      <w:sz w:val="18"/>
      <w:szCs w:val="18"/>
    </w:rPr>
  </w:style>
  <w:style w:type="character" w:styleId="CommentReference">
    <w:name w:val="annotation reference"/>
    <w:basedOn w:val="DefaultParagraphFont"/>
    <w:uiPriority w:val="99"/>
    <w:semiHidden/>
    <w:unhideWhenUsed/>
    <w:rsid w:val="001758AA"/>
    <w:rPr>
      <w:sz w:val="16"/>
      <w:szCs w:val="16"/>
    </w:rPr>
  </w:style>
  <w:style w:type="paragraph" w:styleId="CommentText">
    <w:name w:val="annotation text"/>
    <w:basedOn w:val="Normal"/>
    <w:link w:val="CommentTextChar"/>
    <w:uiPriority w:val="99"/>
    <w:semiHidden/>
    <w:unhideWhenUsed/>
    <w:rsid w:val="001758AA"/>
    <w:rPr>
      <w:sz w:val="20"/>
    </w:rPr>
  </w:style>
  <w:style w:type="character" w:customStyle="1" w:styleId="CommentTextChar">
    <w:name w:val="Comment Text Char"/>
    <w:basedOn w:val="DefaultParagraphFont"/>
    <w:link w:val="CommentText"/>
    <w:uiPriority w:val="99"/>
    <w:semiHidden/>
    <w:rsid w:val="001758AA"/>
  </w:style>
  <w:style w:type="paragraph" w:styleId="ListParagraph">
    <w:name w:val="List Paragraph"/>
    <w:basedOn w:val="Normal"/>
    <w:uiPriority w:val="34"/>
    <w:qFormat/>
    <w:rsid w:val="001758A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39349">
      <w:bodyDiv w:val="1"/>
      <w:marLeft w:val="0"/>
      <w:marRight w:val="0"/>
      <w:marTop w:val="0"/>
      <w:marBottom w:val="0"/>
      <w:divBdr>
        <w:top w:val="none" w:sz="0" w:space="0" w:color="auto"/>
        <w:left w:val="none" w:sz="0" w:space="0" w:color="auto"/>
        <w:bottom w:val="none" w:sz="0" w:space="0" w:color="auto"/>
        <w:right w:val="none" w:sz="0" w:space="0" w:color="auto"/>
      </w:divBdr>
    </w:div>
    <w:div w:id="566496704">
      <w:bodyDiv w:val="1"/>
      <w:marLeft w:val="0"/>
      <w:marRight w:val="0"/>
      <w:marTop w:val="0"/>
      <w:marBottom w:val="0"/>
      <w:divBdr>
        <w:top w:val="none" w:sz="0" w:space="0" w:color="auto"/>
        <w:left w:val="none" w:sz="0" w:space="0" w:color="auto"/>
        <w:bottom w:val="none" w:sz="0" w:space="0" w:color="auto"/>
        <w:right w:val="none" w:sz="0" w:space="0" w:color="auto"/>
      </w:divBdr>
    </w:div>
    <w:div w:id="690231008">
      <w:bodyDiv w:val="1"/>
      <w:marLeft w:val="0"/>
      <w:marRight w:val="0"/>
      <w:marTop w:val="0"/>
      <w:marBottom w:val="0"/>
      <w:divBdr>
        <w:top w:val="none" w:sz="0" w:space="0" w:color="auto"/>
        <w:left w:val="none" w:sz="0" w:space="0" w:color="auto"/>
        <w:bottom w:val="none" w:sz="0" w:space="0" w:color="auto"/>
        <w:right w:val="none" w:sz="0" w:space="0" w:color="auto"/>
      </w:divBdr>
    </w:div>
    <w:div w:id="790369324">
      <w:bodyDiv w:val="1"/>
      <w:marLeft w:val="0"/>
      <w:marRight w:val="0"/>
      <w:marTop w:val="0"/>
      <w:marBottom w:val="0"/>
      <w:divBdr>
        <w:top w:val="none" w:sz="0" w:space="0" w:color="auto"/>
        <w:left w:val="none" w:sz="0" w:space="0" w:color="auto"/>
        <w:bottom w:val="none" w:sz="0" w:space="0" w:color="auto"/>
        <w:right w:val="none" w:sz="0" w:space="0" w:color="auto"/>
      </w:divBdr>
      <w:divsChild>
        <w:div w:id="1573849037">
          <w:marLeft w:val="0"/>
          <w:marRight w:val="0"/>
          <w:marTop w:val="0"/>
          <w:marBottom w:val="0"/>
          <w:divBdr>
            <w:top w:val="none" w:sz="0" w:space="0" w:color="auto"/>
            <w:left w:val="none" w:sz="0" w:space="0" w:color="auto"/>
            <w:bottom w:val="none" w:sz="0" w:space="0" w:color="auto"/>
            <w:right w:val="none" w:sz="0" w:space="0" w:color="auto"/>
          </w:divBdr>
        </w:div>
        <w:div w:id="1579823734">
          <w:marLeft w:val="0"/>
          <w:marRight w:val="0"/>
          <w:marTop w:val="0"/>
          <w:marBottom w:val="0"/>
          <w:divBdr>
            <w:top w:val="none" w:sz="0" w:space="0" w:color="auto"/>
            <w:left w:val="none" w:sz="0" w:space="0" w:color="auto"/>
            <w:bottom w:val="none" w:sz="0" w:space="0" w:color="auto"/>
            <w:right w:val="none" w:sz="0" w:space="0" w:color="auto"/>
          </w:divBdr>
        </w:div>
        <w:div w:id="2065640795">
          <w:marLeft w:val="0"/>
          <w:marRight w:val="0"/>
          <w:marTop w:val="0"/>
          <w:marBottom w:val="0"/>
          <w:divBdr>
            <w:top w:val="none" w:sz="0" w:space="0" w:color="auto"/>
            <w:left w:val="none" w:sz="0" w:space="0" w:color="auto"/>
            <w:bottom w:val="none" w:sz="0" w:space="0" w:color="auto"/>
            <w:right w:val="none" w:sz="0" w:space="0" w:color="auto"/>
          </w:divBdr>
        </w:div>
        <w:div w:id="604000897">
          <w:marLeft w:val="0"/>
          <w:marRight w:val="0"/>
          <w:marTop w:val="0"/>
          <w:marBottom w:val="0"/>
          <w:divBdr>
            <w:top w:val="none" w:sz="0" w:space="0" w:color="auto"/>
            <w:left w:val="none" w:sz="0" w:space="0" w:color="auto"/>
            <w:bottom w:val="none" w:sz="0" w:space="0" w:color="auto"/>
            <w:right w:val="none" w:sz="0" w:space="0" w:color="auto"/>
          </w:divBdr>
        </w:div>
        <w:div w:id="1121724390">
          <w:marLeft w:val="0"/>
          <w:marRight w:val="0"/>
          <w:marTop w:val="0"/>
          <w:marBottom w:val="0"/>
          <w:divBdr>
            <w:top w:val="none" w:sz="0" w:space="0" w:color="auto"/>
            <w:left w:val="none" w:sz="0" w:space="0" w:color="auto"/>
            <w:bottom w:val="none" w:sz="0" w:space="0" w:color="auto"/>
            <w:right w:val="none" w:sz="0" w:space="0" w:color="auto"/>
          </w:divBdr>
        </w:div>
      </w:divsChild>
    </w:div>
    <w:div w:id="883562298">
      <w:bodyDiv w:val="1"/>
      <w:marLeft w:val="0"/>
      <w:marRight w:val="0"/>
      <w:marTop w:val="0"/>
      <w:marBottom w:val="0"/>
      <w:divBdr>
        <w:top w:val="none" w:sz="0" w:space="0" w:color="auto"/>
        <w:left w:val="none" w:sz="0" w:space="0" w:color="auto"/>
        <w:bottom w:val="none" w:sz="0" w:space="0" w:color="auto"/>
        <w:right w:val="none" w:sz="0" w:space="0" w:color="auto"/>
      </w:divBdr>
    </w:div>
    <w:div w:id="914316559">
      <w:bodyDiv w:val="1"/>
      <w:marLeft w:val="0"/>
      <w:marRight w:val="0"/>
      <w:marTop w:val="0"/>
      <w:marBottom w:val="0"/>
      <w:divBdr>
        <w:top w:val="none" w:sz="0" w:space="0" w:color="auto"/>
        <w:left w:val="none" w:sz="0" w:space="0" w:color="auto"/>
        <w:bottom w:val="none" w:sz="0" w:space="0" w:color="auto"/>
        <w:right w:val="none" w:sz="0" w:space="0" w:color="auto"/>
      </w:divBdr>
    </w:div>
    <w:div w:id="1368025095">
      <w:bodyDiv w:val="1"/>
      <w:marLeft w:val="0"/>
      <w:marRight w:val="0"/>
      <w:marTop w:val="0"/>
      <w:marBottom w:val="0"/>
      <w:divBdr>
        <w:top w:val="none" w:sz="0" w:space="0" w:color="auto"/>
        <w:left w:val="none" w:sz="0" w:space="0" w:color="auto"/>
        <w:bottom w:val="none" w:sz="0" w:space="0" w:color="auto"/>
        <w:right w:val="none" w:sz="0" w:space="0" w:color="auto"/>
      </w:divBdr>
    </w:div>
    <w:div w:id="1528984272">
      <w:bodyDiv w:val="1"/>
      <w:marLeft w:val="0"/>
      <w:marRight w:val="0"/>
      <w:marTop w:val="0"/>
      <w:marBottom w:val="0"/>
      <w:divBdr>
        <w:top w:val="none" w:sz="0" w:space="0" w:color="auto"/>
        <w:left w:val="none" w:sz="0" w:space="0" w:color="auto"/>
        <w:bottom w:val="none" w:sz="0" w:space="0" w:color="auto"/>
        <w:right w:val="none" w:sz="0" w:space="0" w:color="auto"/>
      </w:divBdr>
    </w:div>
    <w:div w:id="167021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National Jewish</Company>
  <LinksUpToDate>false</LinksUpToDate>
  <CharactersWithSpaces>9630</CharactersWithSpaces>
  <SharedDoc>false</SharedDoc>
  <HLinks>
    <vt:vector size="12" baseType="variant">
      <vt:variant>
        <vt:i4>2293872</vt:i4>
      </vt:variant>
      <vt:variant>
        <vt:i4>1561</vt:i4>
      </vt:variant>
      <vt:variant>
        <vt:i4>1025</vt:i4>
      </vt:variant>
      <vt:variant>
        <vt:i4>1</vt:i4>
      </vt:variant>
      <vt:variant>
        <vt:lpwstr>Greg Signature</vt:lpwstr>
      </vt:variant>
      <vt:variant>
        <vt:lpwstr/>
      </vt:variant>
      <vt:variant>
        <vt:i4>393322</vt:i4>
      </vt:variant>
      <vt:variant>
        <vt:i4>-1</vt:i4>
      </vt:variant>
      <vt:variant>
        <vt:i4>2052</vt:i4>
      </vt:variant>
      <vt:variant>
        <vt:i4>1</vt:i4>
      </vt:variant>
      <vt:variant>
        <vt:lpwstr>NJH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Hammond</dc:creator>
  <cp:lastModifiedBy>Microsoft Office User</cp:lastModifiedBy>
  <cp:revision>4</cp:revision>
  <cp:lastPrinted>2008-07-15T22:20:00Z</cp:lastPrinted>
  <dcterms:created xsi:type="dcterms:W3CDTF">2020-12-29T01:21:00Z</dcterms:created>
  <dcterms:modified xsi:type="dcterms:W3CDTF">2020-12-29T02:50:00Z</dcterms:modified>
</cp:coreProperties>
</file>