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D08109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83DD1">
        <w:rPr>
          <w:rFonts w:asciiTheme="minorHAnsi" w:eastAsia="Times New Roman" w:hAnsiTheme="minorHAnsi" w:cstheme="minorHAnsi"/>
          <w:b/>
          <w:szCs w:val="24"/>
        </w:rPr>
        <w:t>62190</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447E6558"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283DD1" w:rsidRPr="00283DD1">
          <w:rPr>
            <w:rStyle w:val="Hyperlink"/>
            <w:rFonts w:ascii="Arial" w:hAnsi="Arial" w:cs="Arial"/>
            <w:sz w:val="18"/>
            <w:szCs w:val="18"/>
          </w:rPr>
          <w:t>https://www.jove.com/account/file-uploader?src=18967998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798A164D" w14:textId="381D34B7" w:rsidR="00283DD1" w:rsidRPr="00D84A4E" w:rsidRDefault="004E0C5A" w:rsidP="00283DD1">
      <w:r w:rsidRPr="00A97CC6">
        <w:rPr>
          <w:rFonts w:asciiTheme="minorHAnsi" w:eastAsia="Times New Roman" w:hAnsiTheme="minorHAnsi" w:cstheme="minorHAnsi"/>
          <w:b/>
          <w:sz w:val="32"/>
          <w:szCs w:val="32"/>
        </w:rPr>
        <w:t xml:space="preserve">Title: </w:t>
      </w:r>
      <w:r w:rsidR="00283DD1" w:rsidRPr="00111D84">
        <w:rPr>
          <w:b/>
          <w:bCs/>
          <w:sz w:val="32"/>
          <w:szCs w:val="32"/>
        </w:rPr>
        <w:t xml:space="preserve">A 3D Cartographic Description of the Cell by </w:t>
      </w:r>
      <w:proofErr w:type="spellStart"/>
      <w:r w:rsidR="00283DD1" w:rsidRPr="00111D84">
        <w:rPr>
          <w:b/>
          <w:bCs/>
          <w:sz w:val="32"/>
          <w:szCs w:val="32"/>
        </w:rPr>
        <w:t>Cryo</w:t>
      </w:r>
      <w:proofErr w:type="spellEnd"/>
      <w:r w:rsidR="00283DD1" w:rsidRPr="00111D84">
        <w:rPr>
          <w:b/>
          <w:bCs/>
          <w:sz w:val="32"/>
          <w:szCs w:val="32"/>
        </w:rPr>
        <w:t xml:space="preserve"> Soft X-</w:t>
      </w:r>
      <w:r w:rsidR="00111D84" w:rsidRPr="00111D84">
        <w:rPr>
          <w:b/>
          <w:bCs/>
          <w:sz w:val="32"/>
          <w:szCs w:val="32"/>
        </w:rPr>
        <w:t>R</w:t>
      </w:r>
      <w:r w:rsidR="00283DD1" w:rsidRPr="00111D84">
        <w:rPr>
          <w:b/>
          <w:bCs/>
          <w:sz w:val="32"/>
          <w:szCs w:val="32"/>
        </w:rPr>
        <w:t>ay Tomography</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A2E6DE9" w14:textId="28585268" w:rsidR="004B3D38" w:rsidRPr="00111D84" w:rsidRDefault="00EC3C46" w:rsidP="004B3D38">
      <w:pPr>
        <w:rPr>
          <w:bCs/>
          <w:sz w:val="28"/>
          <w:szCs w:val="28"/>
        </w:rPr>
      </w:pPr>
      <w:r w:rsidRPr="00B07A3B">
        <w:rPr>
          <w:rFonts w:asciiTheme="minorHAnsi" w:eastAsia="Times New Roman" w:hAnsiTheme="minorHAnsi" w:cstheme="minorHAnsi"/>
          <w:b/>
          <w:sz w:val="28"/>
          <w:szCs w:val="28"/>
        </w:rPr>
        <w:t xml:space="preserve">Authors and Affiliations: </w:t>
      </w:r>
      <w:r w:rsidR="004B3D38" w:rsidRPr="00111D84">
        <w:rPr>
          <w:b/>
          <w:sz w:val="28"/>
          <w:szCs w:val="28"/>
        </w:rPr>
        <w:t>Johannes Groen</w:t>
      </w:r>
      <w:r w:rsidR="004B3D38" w:rsidRPr="00111D84">
        <w:rPr>
          <w:b/>
          <w:sz w:val="28"/>
          <w:szCs w:val="28"/>
          <w:vertAlign w:val="superscript"/>
        </w:rPr>
        <w:t>1</w:t>
      </w:r>
      <w:r w:rsidR="004B3D38" w:rsidRPr="00111D84">
        <w:rPr>
          <w:b/>
          <w:sz w:val="28"/>
          <w:szCs w:val="28"/>
        </w:rPr>
        <w:t>, Andrea Sorrentino</w:t>
      </w:r>
      <w:r w:rsidR="004B3D38" w:rsidRPr="00111D84">
        <w:rPr>
          <w:b/>
          <w:sz w:val="28"/>
          <w:szCs w:val="28"/>
          <w:vertAlign w:val="superscript"/>
        </w:rPr>
        <w:t>1</w:t>
      </w:r>
      <w:r w:rsidR="004B3D38" w:rsidRPr="00111D84">
        <w:rPr>
          <w:b/>
          <w:sz w:val="28"/>
          <w:szCs w:val="28"/>
        </w:rPr>
        <w:t>, Lucía Aballe</w:t>
      </w:r>
      <w:r w:rsidR="004B3D38" w:rsidRPr="00111D84">
        <w:rPr>
          <w:b/>
          <w:sz w:val="28"/>
          <w:szCs w:val="28"/>
          <w:vertAlign w:val="superscript"/>
        </w:rPr>
        <w:t>1</w:t>
      </w:r>
      <w:r w:rsidR="004B3D38" w:rsidRPr="00111D84">
        <w:rPr>
          <w:b/>
          <w:sz w:val="28"/>
          <w:szCs w:val="28"/>
        </w:rPr>
        <w:t>, Robert Oliete</w:t>
      </w:r>
      <w:r w:rsidR="004B3D38" w:rsidRPr="00111D84">
        <w:rPr>
          <w:b/>
          <w:sz w:val="28"/>
          <w:szCs w:val="28"/>
          <w:vertAlign w:val="superscript"/>
        </w:rPr>
        <w:t>1</w:t>
      </w:r>
      <w:r w:rsidR="004B3D38" w:rsidRPr="00111D84">
        <w:rPr>
          <w:b/>
          <w:sz w:val="28"/>
          <w:szCs w:val="28"/>
        </w:rPr>
        <w:t>, Ricardo Valcárcel</w:t>
      </w:r>
      <w:r w:rsidR="004B3D38" w:rsidRPr="00111D84">
        <w:rPr>
          <w:b/>
          <w:sz w:val="28"/>
          <w:szCs w:val="28"/>
          <w:vertAlign w:val="superscript"/>
        </w:rPr>
        <w:t>1</w:t>
      </w:r>
      <w:r w:rsidR="004B3D38" w:rsidRPr="00111D84">
        <w:rPr>
          <w:b/>
          <w:sz w:val="28"/>
          <w:szCs w:val="28"/>
        </w:rPr>
        <w:t xml:space="preserve">, </w:t>
      </w:r>
      <w:proofErr w:type="spellStart"/>
      <w:r w:rsidR="004B3D38" w:rsidRPr="00111D84">
        <w:rPr>
          <w:b/>
          <w:sz w:val="28"/>
          <w:szCs w:val="28"/>
        </w:rPr>
        <w:t>Chidinma</w:t>
      </w:r>
      <w:proofErr w:type="spellEnd"/>
      <w:r w:rsidR="004B3D38" w:rsidRPr="00111D84">
        <w:rPr>
          <w:b/>
          <w:sz w:val="28"/>
          <w:szCs w:val="28"/>
        </w:rPr>
        <w:t xml:space="preserve"> Okolo</w:t>
      </w:r>
      <w:r w:rsidR="004B3D38" w:rsidRPr="00111D84">
        <w:rPr>
          <w:b/>
          <w:sz w:val="28"/>
          <w:szCs w:val="28"/>
          <w:vertAlign w:val="superscript"/>
        </w:rPr>
        <w:t>2</w:t>
      </w:r>
      <w:r w:rsidR="004B3D38" w:rsidRPr="00111D84">
        <w:rPr>
          <w:b/>
          <w:sz w:val="28"/>
          <w:szCs w:val="28"/>
        </w:rPr>
        <w:t xml:space="preserve">, </w:t>
      </w:r>
      <w:proofErr w:type="spellStart"/>
      <w:r w:rsidR="004B3D38" w:rsidRPr="00111D84">
        <w:rPr>
          <w:b/>
          <w:sz w:val="28"/>
          <w:szCs w:val="28"/>
        </w:rPr>
        <w:t>Ilias</w:t>
      </w:r>
      <w:proofErr w:type="spellEnd"/>
      <w:r w:rsidR="004B3D38" w:rsidRPr="00111D84">
        <w:rPr>
          <w:b/>
          <w:sz w:val="28"/>
          <w:szCs w:val="28"/>
        </w:rPr>
        <w:t xml:space="preserve"> Kounatidis</w:t>
      </w:r>
      <w:r w:rsidR="004B3D38" w:rsidRPr="00111D84">
        <w:rPr>
          <w:b/>
          <w:sz w:val="28"/>
          <w:szCs w:val="28"/>
          <w:vertAlign w:val="superscript"/>
        </w:rPr>
        <w:t>2</w:t>
      </w:r>
      <w:r w:rsidR="004B3D38" w:rsidRPr="00111D84">
        <w:rPr>
          <w:b/>
          <w:sz w:val="28"/>
          <w:szCs w:val="28"/>
        </w:rPr>
        <w:t>, Maria Harkiolaki</w:t>
      </w:r>
      <w:r w:rsidR="004B3D38" w:rsidRPr="00111D84">
        <w:rPr>
          <w:b/>
          <w:sz w:val="28"/>
          <w:szCs w:val="28"/>
          <w:vertAlign w:val="superscript"/>
        </w:rPr>
        <w:t>2</w:t>
      </w:r>
      <w:r w:rsidR="004B3D38" w:rsidRPr="00111D84">
        <w:rPr>
          <w:b/>
          <w:sz w:val="28"/>
          <w:szCs w:val="28"/>
        </w:rPr>
        <w:t>, Ana. Joaquina Pérez-Bemá</w:t>
      </w:r>
      <w:r w:rsidR="004B3D38" w:rsidRPr="00111D84">
        <w:rPr>
          <w:b/>
          <w:sz w:val="28"/>
          <w:szCs w:val="28"/>
          <w:vertAlign w:val="superscript"/>
        </w:rPr>
        <w:t>1</w:t>
      </w:r>
      <w:r w:rsidR="004B3D38" w:rsidRPr="00111D84">
        <w:rPr>
          <w:b/>
          <w:sz w:val="28"/>
          <w:szCs w:val="28"/>
        </w:rPr>
        <w:t>, and Eva Pereiro</w:t>
      </w:r>
      <w:r w:rsidR="004B3D38" w:rsidRPr="00111D84">
        <w:rPr>
          <w:b/>
          <w:sz w:val="28"/>
          <w:szCs w:val="28"/>
          <w:vertAlign w:val="superscript"/>
        </w:rPr>
        <w:t>1</w:t>
      </w:r>
    </w:p>
    <w:p w14:paraId="123B79E2" w14:textId="77777777" w:rsidR="004B3D38" w:rsidRPr="00111D84" w:rsidRDefault="004B3D38" w:rsidP="004B3D38">
      <w:pPr>
        <w:rPr>
          <w:bCs/>
          <w:sz w:val="28"/>
          <w:szCs w:val="28"/>
        </w:rPr>
      </w:pPr>
    </w:p>
    <w:p w14:paraId="0EBF9EB5" w14:textId="08871AC4" w:rsidR="004B3D38" w:rsidRPr="00111D84" w:rsidRDefault="004B3D38" w:rsidP="004B3D38">
      <w:pPr>
        <w:rPr>
          <w:bCs/>
          <w:sz w:val="28"/>
          <w:szCs w:val="28"/>
        </w:rPr>
      </w:pPr>
      <w:r w:rsidRPr="00111D84">
        <w:rPr>
          <w:bCs/>
          <w:sz w:val="28"/>
          <w:szCs w:val="28"/>
          <w:vertAlign w:val="superscript"/>
        </w:rPr>
        <w:t>1</w:t>
      </w:r>
      <w:r w:rsidRPr="00111D84">
        <w:rPr>
          <w:bCs/>
          <w:sz w:val="28"/>
          <w:szCs w:val="28"/>
        </w:rPr>
        <w:t xml:space="preserve">MISTRAL </w:t>
      </w:r>
      <w:r w:rsidR="00111D84">
        <w:rPr>
          <w:bCs/>
          <w:sz w:val="28"/>
          <w:szCs w:val="28"/>
        </w:rPr>
        <w:t>B</w:t>
      </w:r>
      <w:r w:rsidRPr="00111D84">
        <w:rPr>
          <w:bCs/>
          <w:sz w:val="28"/>
          <w:szCs w:val="28"/>
        </w:rPr>
        <w:t>eamline</w:t>
      </w:r>
      <w:r w:rsidR="00111D84">
        <w:rPr>
          <w:bCs/>
          <w:sz w:val="28"/>
          <w:szCs w:val="28"/>
        </w:rPr>
        <w:t>,</w:t>
      </w:r>
      <w:r w:rsidRPr="00111D84">
        <w:rPr>
          <w:bCs/>
          <w:sz w:val="28"/>
          <w:szCs w:val="28"/>
        </w:rPr>
        <w:t xml:space="preserve"> Experiments Division</w:t>
      </w:r>
      <w:r w:rsidR="00111D84">
        <w:rPr>
          <w:bCs/>
          <w:sz w:val="28"/>
          <w:szCs w:val="28"/>
        </w:rPr>
        <w:t>,</w:t>
      </w:r>
      <w:r w:rsidRPr="00111D84">
        <w:rPr>
          <w:bCs/>
          <w:sz w:val="28"/>
          <w:szCs w:val="28"/>
        </w:rPr>
        <w:t xml:space="preserve"> Alba Light Source</w:t>
      </w:r>
    </w:p>
    <w:p w14:paraId="160C3464" w14:textId="683843CB" w:rsidR="00CA3842" w:rsidRPr="00111D84" w:rsidRDefault="004B3D38" w:rsidP="004B3D38">
      <w:pPr>
        <w:tabs>
          <w:tab w:val="left" w:pos="3824"/>
        </w:tabs>
        <w:contextualSpacing/>
        <w:rPr>
          <w:rFonts w:asciiTheme="minorHAnsi" w:hAnsiTheme="minorHAnsi" w:cstheme="minorHAnsi"/>
          <w:sz w:val="28"/>
          <w:szCs w:val="28"/>
        </w:rPr>
      </w:pPr>
      <w:r w:rsidRPr="00111D84">
        <w:rPr>
          <w:bCs/>
          <w:sz w:val="28"/>
          <w:szCs w:val="28"/>
          <w:vertAlign w:val="superscript"/>
        </w:rPr>
        <w:t>2</w:t>
      </w:r>
      <w:r w:rsidRPr="00111D84">
        <w:rPr>
          <w:bCs/>
          <w:sz w:val="28"/>
          <w:szCs w:val="28"/>
        </w:rPr>
        <w:t>Beamline B24, Diamond Light Source, Harwell Science and Innovation Campus</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96483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D14689A" w14:textId="77777777" w:rsidR="00283DD1" w:rsidRDefault="00283DD1" w:rsidP="004E0C5A">
      <w:pPr>
        <w:outlineLvl w:val="0"/>
      </w:pPr>
      <w:r w:rsidRPr="00D169B7">
        <w:rPr>
          <w:bCs/>
        </w:rPr>
        <w:t>E</w:t>
      </w:r>
      <w:r>
        <w:rPr>
          <w:bCs/>
        </w:rPr>
        <w:t>va</w:t>
      </w:r>
      <w:r w:rsidRPr="00D169B7">
        <w:rPr>
          <w:bCs/>
        </w:rPr>
        <w:t xml:space="preserve"> </w:t>
      </w:r>
      <w:proofErr w:type="spellStart"/>
      <w:r w:rsidRPr="00D169B7">
        <w:rPr>
          <w:bCs/>
        </w:rPr>
        <w:t>Pereiro</w:t>
      </w:r>
      <w:proofErr w:type="spellEnd"/>
      <w:r w:rsidRPr="00BB2B90">
        <w:t xml:space="preserve"> </w:t>
      </w:r>
      <w:r>
        <w:t xml:space="preserve">                                   </w:t>
      </w:r>
    </w:p>
    <w:p w14:paraId="1A1E95FF" w14:textId="59849D48" w:rsidR="008F248A" w:rsidRDefault="0096483B" w:rsidP="004E0C5A">
      <w:pPr>
        <w:outlineLvl w:val="0"/>
        <w:rPr>
          <w:rFonts w:asciiTheme="minorHAnsi" w:eastAsia="Times New Roman" w:hAnsiTheme="minorHAnsi" w:cstheme="minorHAnsi"/>
          <w:b/>
          <w:szCs w:val="24"/>
        </w:rPr>
      </w:pPr>
      <w:hyperlink r:id="rId8" w:history="1">
        <w:r w:rsidR="00283DD1" w:rsidRPr="00216A0A">
          <w:rPr>
            <w:rStyle w:val="Hyperlink"/>
          </w:rPr>
          <w:t>epereiro@cells.es</w:t>
        </w:r>
      </w:hyperlink>
      <w:r w:rsidR="00283DD1">
        <w:t xml:space="preserve"> </w:t>
      </w:r>
    </w:p>
    <w:p w14:paraId="3539115A" w14:textId="77777777" w:rsidR="00283DD1" w:rsidRDefault="00283DD1"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458E9786" w14:textId="7471DB29" w:rsidR="00283DD1" w:rsidRDefault="0096483B" w:rsidP="00283DD1">
      <w:hyperlink r:id="rId9" w:history="1">
        <w:r w:rsidR="00283DD1" w:rsidRPr="00216A0A">
          <w:rPr>
            <w:rStyle w:val="Hyperlink"/>
          </w:rPr>
          <w:t>jgroen@cells.es</w:t>
        </w:r>
      </w:hyperlink>
    </w:p>
    <w:p w14:paraId="65FFA4D5" w14:textId="25C9E1F8" w:rsidR="00283DD1" w:rsidRDefault="0096483B" w:rsidP="00283DD1">
      <w:hyperlink r:id="rId10" w:history="1">
        <w:r w:rsidR="00283DD1" w:rsidRPr="00216A0A">
          <w:rPr>
            <w:rStyle w:val="Hyperlink"/>
          </w:rPr>
          <w:t>asorrentino@cells.es</w:t>
        </w:r>
      </w:hyperlink>
    </w:p>
    <w:p w14:paraId="50A8AFF1" w14:textId="583ABD6B" w:rsidR="00283DD1" w:rsidRDefault="0096483B" w:rsidP="00283DD1">
      <w:hyperlink r:id="rId11" w:history="1">
        <w:r w:rsidR="00283DD1" w:rsidRPr="00216A0A">
          <w:rPr>
            <w:rStyle w:val="Hyperlink"/>
          </w:rPr>
          <w:t>laballe@cells.es</w:t>
        </w:r>
      </w:hyperlink>
    </w:p>
    <w:p w14:paraId="19EFF780" w14:textId="7E0C1AE5" w:rsidR="00283DD1" w:rsidRDefault="0096483B" w:rsidP="00283DD1">
      <w:hyperlink r:id="rId12" w:history="1">
        <w:r w:rsidR="00283DD1" w:rsidRPr="00216A0A">
          <w:rPr>
            <w:rStyle w:val="Hyperlink"/>
          </w:rPr>
          <w:t>roliete@cells.es</w:t>
        </w:r>
      </w:hyperlink>
    </w:p>
    <w:p w14:paraId="4474CCD1" w14:textId="17804EF8" w:rsidR="00283DD1" w:rsidRDefault="0096483B" w:rsidP="00283DD1">
      <w:hyperlink r:id="rId13" w:history="1">
        <w:r w:rsidR="00283DD1" w:rsidRPr="00216A0A">
          <w:rPr>
            <w:rStyle w:val="Hyperlink"/>
          </w:rPr>
          <w:t>rvalcarcel@cells.es</w:t>
        </w:r>
      </w:hyperlink>
    </w:p>
    <w:p w14:paraId="639909FB" w14:textId="67CC8908" w:rsidR="00283DD1" w:rsidRDefault="0096483B" w:rsidP="00283DD1">
      <w:hyperlink r:id="rId14" w:history="1">
        <w:r w:rsidR="00283DD1" w:rsidRPr="00216A0A">
          <w:rPr>
            <w:rStyle w:val="Hyperlink"/>
          </w:rPr>
          <w:t>chidinma.okolo@diamond.ac.uk</w:t>
        </w:r>
      </w:hyperlink>
    </w:p>
    <w:p w14:paraId="308877D4" w14:textId="727C40AA" w:rsidR="00283DD1" w:rsidRDefault="0096483B" w:rsidP="00283DD1">
      <w:hyperlink r:id="rId15" w:history="1">
        <w:r w:rsidR="00283DD1" w:rsidRPr="00216A0A">
          <w:rPr>
            <w:rStyle w:val="Hyperlink"/>
          </w:rPr>
          <w:t>ilias.kounatidis@diamond.ac.uk</w:t>
        </w:r>
      </w:hyperlink>
    </w:p>
    <w:p w14:paraId="3CFD2F1F" w14:textId="36F83FB4" w:rsidR="00283DD1" w:rsidRDefault="0096483B" w:rsidP="00283DD1">
      <w:hyperlink r:id="rId16" w:history="1">
        <w:r w:rsidR="00283DD1" w:rsidRPr="00216A0A">
          <w:rPr>
            <w:rStyle w:val="Hyperlink"/>
          </w:rPr>
          <w:t>maria.harkiolaki@diamond.ac.uk</w:t>
        </w:r>
      </w:hyperlink>
    </w:p>
    <w:p w14:paraId="7B6AF3F3" w14:textId="2CE6315F" w:rsidR="003B5E26" w:rsidRPr="00B07A3B" w:rsidRDefault="0096483B" w:rsidP="00283DD1">
      <w:pPr>
        <w:rPr>
          <w:rFonts w:asciiTheme="minorHAnsi" w:hAnsiTheme="minorHAnsi" w:cstheme="minorHAnsi"/>
          <w:b/>
          <w:sz w:val="22"/>
          <w:szCs w:val="22"/>
        </w:rPr>
      </w:pPr>
      <w:hyperlink r:id="rId17" w:history="1">
        <w:r w:rsidR="00283DD1" w:rsidRPr="00216A0A">
          <w:rPr>
            <w:rStyle w:val="Hyperlink"/>
          </w:rPr>
          <w:t>anperez@cells.es</w:t>
        </w:r>
      </w:hyperlink>
      <w:r w:rsidR="00283DD1">
        <w:t xml:space="preserve"> </w:t>
      </w: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337EA3CE"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3105F9">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47E8D8E2"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A0C6C">
        <w:rPr>
          <w:rFonts w:asciiTheme="minorHAnsi" w:eastAsia="Times New Roman" w:hAnsiTheme="minorHAnsi" w:cstheme="minorHAnsi"/>
          <w:b/>
          <w:bCs/>
          <w:szCs w:val="24"/>
        </w:rPr>
        <w:t>Y</w:t>
      </w:r>
    </w:p>
    <w:p w14:paraId="29ABA811" w14:textId="556776B9"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20" w:history="1">
        <w:r w:rsidRPr="00C44994">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96483B"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96483B"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96483B"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96483B"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37C6EDED"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644B81">
        <w:rPr>
          <w:rFonts w:asciiTheme="minorHAnsi" w:hAnsiTheme="minorHAnsi" w:cstheme="minorHAnsi"/>
          <w:b/>
          <w:color w:val="000000" w:themeColor="text1"/>
          <w:szCs w:val="24"/>
        </w:rPr>
        <w:t>35</w:t>
      </w:r>
    </w:p>
    <w:p w14:paraId="1BEF6C15" w14:textId="745042AF" w:rsidR="00C70C90" w:rsidRPr="00B07A3B" w:rsidRDefault="00C70C90" w:rsidP="00987081">
      <w:pPr>
        <w:rPr>
          <w:rFonts w:asciiTheme="minorHAnsi" w:hAnsiTheme="minorHAnsi" w:cstheme="minorHAnsi"/>
          <w:b/>
          <w:sz w:val="22"/>
          <w:szCs w:val="22"/>
        </w:rPr>
      </w:pP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96483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96483B"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96483B"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96483B"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96483B"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96483B"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96483B"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026C7496"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45526A15" w:rsidR="00933861" w:rsidRPr="00C44994" w:rsidRDefault="00C44994" w:rsidP="00FD36F8">
      <w:pPr>
        <w:pStyle w:val="BodyText"/>
        <w:numPr>
          <w:ilvl w:val="0"/>
          <w:numId w:val="44"/>
        </w:numPr>
        <w:spacing w:before="360"/>
        <w:outlineLvl w:val="0"/>
        <w:rPr>
          <w:rFonts w:asciiTheme="minorHAnsi" w:hAnsiTheme="minorHAnsi" w:cstheme="minorHAnsi"/>
          <w:b/>
          <w:i w:val="0"/>
          <w:iCs/>
          <w:szCs w:val="24"/>
        </w:rPr>
      </w:pPr>
      <w:r w:rsidRPr="00C44994">
        <w:rPr>
          <w:rFonts w:eastAsia="BatangChe"/>
          <w:b/>
          <w:i w:val="0"/>
          <w:iCs/>
        </w:rPr>
        <w:t>Transmission X-Ray Microscope (TXM)</w:t>
      </w:r>
      <w:r>
        <w:rPr>
          <w:rFonts w:eastAsia="BatangChe"/>
          <w:b/>
          <w:i w:val="0"/>
          <w:iCs/>
        </w:rPr>
        <w:t xml:space="preserve"> Loading</w:t>
      </w:r>
    </w:p>
    <w:p w14:paraId="0225E4EB" w14:textId="7B40B1F8" w:rsidR="00C44994" w:rsidRDefault="00C44994" w:rsidP="00C44994">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load samples into the transmission X-ray microscope, cool the transfer chamber with liquid nitrogen until it reaches less than 100 Kelvin </w:t>
      </w:r>
      <w:r>
        <w:rPr>
          <w:rFonts w:asciiTheme="minorHAnsi" w:hAnsiTheme="minorHAnsi" w:cstheme="minorHAnsi"/>
          <w:b/>
          <w:i w:val="0"/>
          <w:iCs/>
          <w:szCs w:val="24"/>
        </w:rPr>
        <w:t>[1]</w:t>
      </w:r>
      <w:r>
        <w:rPr>
          <w:rFonts w:asciiTheme="minorHAnsi" w:hAnsiTheme="minorHAnsi" w:cstheme="minorHAnsi"/>
          <w:bCs/>
          <w:i w:val="0"/>
          <w:iCs/>
          <w:szCs w:val="24"/>
        </w:rPr>
        <w:t xml:space="preserve">, </w:t>
      </w:r>
      <w:commentRangeStart w:id="0"/>
      <w:r>
        <w:rPr>
          <w:rFonts w:asciiTheme="minorHAnsi" w:hAnsiTheme="minorHAnsi" w:cstheme="minorHAnsi"/>
          <w:bCs/>
          <w:i w:val="0"/>
          <w:iCs/>
          <w:szCs w:val="24"/>
        </w:rPr>
        <w:t xml:space="preserve">fill the workstation </w:t>
      </w:r>
      <w:commentRangeEnd w:id="0"/>
      <w:r>
        <w:rPr>
          <w:rStyle w:val="CommentReference"/>
          <w:i w:val="0"/>
          <w:lang w:val="x-none" w:eastAsia="x-none"/>
        </w:rPr>
        <w:commentReference w:id="0"/>
      </w:r>
      <w:r>
        <w:rPr>
          <w:rFonts w:asciiTheme="minorHAnsi" w:hAnsiTheme="minorHAnsi" w:cstheme="minorHAnsi"/>
          <w:b/>
          <w:i w:val="0"/>
          <w:iCs/>
          <w:szCs w:val="24"/>
        </w:rPr>
        <w:t>[2]</w:t>
      </w:r>
      <w:r>
        <w:rPr>
          <w:rFonts w:asciiTheme="minorHAnsi" w:hAnsiTheme="minorHAnsi" w:cstheme="minorHAnsi"/>
          <w:bCs/>
          <w:i w:val="0"/>
          <w:iCs/>
          <w:szCs w:val="24"/>
        </w:rPr>
        <w:t xml:space="preserve">, and turn on the heater of the workstation rim </w:t>
      </w:r>
      <w:r>
        <w:rPr>
          <w:rFonts w:asciiTheme="minorHAnsi" w:hAnsiTheme="minorHAnsi" w:cstheme="minorHAnsi"/>
          <w:b/>
          <w:i w:val="0"/>
          <w:iCs/>
          <w:szCs w:val="24"/>
        </w:rPr>
        <w:t>[3]</w:t>
      </w:r>
      <w:r>
        <w:rPr>
          <w:rFonts w:asciiTheme="minorHAnsi" w:hAnsiTheme="minorHAnsi" w:cstheme="minorHAnsi"/>
          <w:bCs/>
          <w:i w:val="0"/>
          <w:iCs/>
          <w:szCs w:val="24"/>
        </w:rPr>
        <w:t>.</w:t>
      </w:r>
    </w:p>
    <w:p w14:paraId="7BF86589" w14:textId="3079CB28" w:rsidR="00C44994" w:rsidRDefault="00C44994" w:rsidP="00C44994">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WIDE: Talent cooling chamber</w:t>
      </w:r>
    </w:p>
    <w:p w14:paraId="4B739712" w14:textId="77FA02EF" w:rsidR="00C44994" w:rsidRDefault="00C44994" w:rsidP="00C44994">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filling workstation</w:t>
      </w:r>
    </w:p>
    <w:p w14:paraId="4D4F767F" w14:textId="271D50F8" w:rsidR="00C44994" w:rsidRDefault="00C44994" w:rsidP="00C44994">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turning on heater</w:t>
      </w:r>
    </w:p>
    <w:p w14:paraId="2AB7F8E3" w14:textId="772209CC" w:rsidR="007E0C51" w:rsidRDefault="007E0C51" w:rsidP="007E0C51">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When the workstation rim stops boiling, place the cryo-box-containing grids into the appropriate locations in the workstation under </w:t>
      </w:r>
      <w:proofErr w:type="spellStart"/>
      <w:r>
        <w:rPr>
          <w:rFonts w:asciiTheme="minorHAnsi" w:hAnsiTheme="minorHAnsi" w:cstheme="minorHAnsi"/>
          <w:bCs/>
          <w:i w:val="0"/>
          <w:iCs/>
          <w:szCs w:val="24"/>
        </w:rPr>
        <w:t>cryo</w:t>
      </w:r>
      <w:proofErr w:type="spellEnd"/>
      <w:r>
        <w:rPr>
          <w:rFonts w:asciiTheme="minorHAnsi" w:hAnsiTheme="minorHAnsi" w:cstheme="minorHAnsi"/>
          <w:bCs/>
          <w:i w:val="0"/>
          <w:iCs/>
          <w:szCs w:val="24"/>
        </w:rPr>
        <w:t xml:space="preserve"> conditions </w:t>
      </w:r>
      <w:r>
        <w:rPr>
          <w:rFonts w:asciiTheme="minorHAnsi" w:hAnsiTheme="minorHAnsi" w:cstheme="minorHAnsi"/>
          <w:b/>
          <w:i w:val="0"/>
          <w:iCs/>
          <w:szCs w:val="24"/>
        </w:rPr>
        <w:t>[1]</w:t>
      </w:r>
      <w:r>
        <w:rPr>
          <w:rFonts w:asciiTheme="minorHAnsi" w:hAnsiTheme="minorHAnsi" w:cstheme="minorHAnsi"/>
          <w:bCs/>
          <w:i w:val="0"/>
          <w:iCs/>
          <w:szCs w:val="24"/>
        </w:rPr>
        <w:t xml:space="preserve"> and load the grids onto the previously cooled sample holders </w:t>
      </w:r>
      <w:r>
        <w:rPr>
          <w:rFonts w:asciiTheme="minorHAnsi" w:hAnsiTheme="minorHAnsi" w:cstheme="minorHAnsi"/>
          <w:b/>
          <w:i w:val="0"/>
          <w:iCs/>
          <w:szCs w:val="24"/>
        </w:rPr>
        <w:t>[2]</w:t>
      </w:r>
      <w:r>
        <w:rPr>
          <w:rFonts w:asciiTheme="minorHAnsi" w:hAnsiTheme="minorHAnsi" w:cstheme="minorHAnsi"/>
          <w:bCs/>
          <w:i w:val="0"/>
          <w:iCs/>
          <w:szCs w:val="24"/>
        </w:rPr>
        <w:t>.</w:t>
      </w:r>
    </w:p>
    <w:p w14:paraId="51E99481" w14:textId="0CEA4989" w:rsidR="007E0C51" w:rsidRDefault="007E0C51" w:rsidP="007E0C51">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placing grid(s) into workstation</w:t>
      </w:r>
    </w:p>
    <w:p w14:paraId="1313BC0D" w14:textId="64A7EB59" w:rsidR="007E0C51" w:rsidRPr="00C44994" w:rsidRDefault="007E0C51" w:rsidP="007E0C51">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Grids being loaded onto sample holders</w:t>
      </w:r>
    </w:p>
    <w:p w14:paraId="537E86CB" w14:textId="77777777" w:rsidR="007E0C51" w:rsidRDefault="007E0C51" w:rsidP="007E0C51">
      <w:pPr>
        <w:pStyle w:val="ListParagraph"/>
        <w:ind w:left="907"/>
        <w:jc w:val="both"/>
        <w:rPr>
          <w:rFonts w:eastAsia="BatangChe"/>
        </w:rPr>
      </w:pPr>
    </w:p>
    <w:p w14:paraId="7589CEBB" w14:textId="02D46A8D" w:rsidR="00111D84" w:rsidRDefault="007E0C51" w:rsidP="00111D84">
      <w:pPr>
        <w:pStyle w:val="ListParagraph"/>
        <w:numPr>
          <w:ilvl w:val="1"/>
          <w:numId w:val="44"/>
        </w:numPr>
        <w:jc w:val="both"/>
        <w:rPr>
          <w:rFonts w:eastAsia="BatangChe"/>
        </w:rPr>
      </w:pPr>
      <w:r>
        <w:rPr>
          <w:rFonts w:eastAsia="BatangChe"/>
        </w:rPr>
        <w:t>Load</w:t>
      </w:r>
      <w:r w:rsidR="00111D84" w:rsidRPr="003449C9">
        <w:rPr>
          <w:rFonts w:eastAsia="BatangChe"/>
        </w:rPr>
        <w:t xml:space="preserve"> the holders onto the shuttle </w:t>
      </w:r>
      <w:r>
        <w:rPr>
          <w:rFonts w:eastAsia="BatangChe"/>
          <w:b/>
          <w:bCs/>
        </w:rPr>
        <w:t xml:space="preserve">[1] </w:t>
      </w:r>
      <w:r w:rsidR="00111D84" w:rsidRPr="003449C9">
        <w:rPr>
          <w:rFonts w:eastAsia="BatangChe"/>
        </w:rPr>
        <w:t xml:space="preserve">and protect them with the covers </w:t>
      </w:r>
      <w:r>
        <w:rPr>
          <w:rFonts w:eastAsia="BatangChe"/>
          <w:b/>
          <w:bCs/>
        </w:rPr>
        <w:t>[2]</w:t>
      </w:r>
      <w:r w:rsidR="00111D84" w:rsidRPr="003449C9">
        <w:rPr>
          <w:rFonts w:eastAsia="BatangChe"/>
        </w:rPr>
        <w:t>.</w:t>
      </w:r>
    </w:p>
    <w:p w14:paraId="2A085AF9" w14:textId="77777777" w:rsidR="007E0C51" w:rsidRDefault="007E0C51" w:rsidP="007E0C51">
      <w:pPr>
        <w:pStyle w:val="ListParagraph"/>
        <w:ind w:left="907"/>
        <w:jc w:val="both"/>
        <w:rPr>
          <w:rFonts w:eastAsia="BatangChe"/>
        </w:rPr>
      </w:pPr>
    </w:p>
    <w:p w14:paraId="4530F92F" w14:textId="7A35CA65" w:rsidR="007E0C51" w:rsidRDefault="007E0C51" w:rsidP="007E0C51">
      <w:pPr>
        <w:pStyle w:val="ListParagraph"/>
        <w:numPr>
          <w:ilvl w:val="2"/>
          <w:numId w:val="44"/>
        </w:numPr>
        <w:jc w:val="both"/>
        <w:rPr>
          <w:rFonts w:eastAsia="BatangChe"/>
        </w:rPr>
      </w:pPr>
      <w:r>
        <w:rPr>
          <w:rFonts w:eastAsia="BatangChe"/>
        </w:rPr>
        <w:t>Talent loading holder onto shuttle</w:t>
      </w:r>
    </w:p>
    <w:p w14:paraId="7CA26C8A" w14:textId="5BF59F6D" w:rsidR="007E0C51" w:rsidRPr="003449C9" w:rsidRDefault="007E0C51" w:rsidP="007E0C51">
      <w:pPr>
        <w:pStyle w:val="ListParagraph"/>
        <w:numPr>
          <w:ilvl w:val="2"/>
          <w:numId w:val="44"/>
        </w:numPr>
        <w:jc w:val="both"/>
        <w:rPr>
          <w:rFonts w:eastAsia="BatangChe"/>
        </w:rPr>
      </w:pPr>
      <w:r>
        <w:rPr>
          <w:rFonts w:eastAsia="BatangChe"/>
        </w:rPr>
        <w:t>Talent protecting holder with cover</w:t>
      </w:r>
    </w:p>
    <w:p w14:paraId="42CCC38F" w14:textId="77777777" w:rsidR="00111D84" w:rsidRPr="003449C9" w:rsidRDefault="00111D84" w:rsidP="00111D84">
      <w:pPr>
        <w:pStyle w:val="ListParagraph"/>
        <w:ind w:left="0"/>
        <w:rPr>
          <w:rFonts w:eastAsia="BatangChe"/>
        </w:rPr>
      </w:pPr>
    </w:p>
    <w:p w14:paraId="447726E1" w14:textId="34C43112" w:rsidR="00111D84" w:rsidRDefault="00111D84" w:rsidP="00111D84">
      <w:pPr>
        <w:pStyle w:val="ListParagraph"/>
        <w:numPr>
          <w:ilvl w:val="1"/>
          <w:numId w:val="44"/>
        </w:numPr>
        <w:jc w:val="both"/>
        <w:rPr>
          <w:rFonts w:eastAsia="BatangChe"/>
        </w:rPr>
      </w:pPr>
      <w:r w:rsidRPr="003449C9">
        <w:rPr>
          <w:rFonts w:eastAsia="BatangChe"/>
        </w:rPr>
        <w:lastRenderedPageBreak/>
        <w:t>Load the shuttle into the transfer chamber at</w:t>
      </w:r>
      <w:r w:rsidR="007E0C51">
        <w:rPr>
          <w:rFonts w:eastAsia="BatangChe"/>
        </w:rPr>
        <w:t xml:space="preserve"> less than </w:t>
      </w:r>
      <w:r w:rsidRPr="003449C9">
        <w:rPr>
          <w:rFonts w:eastAsia="BatangChe"/>
        </w:rPr>
        <w:t>100 K</w:t>
      </w:r>
      <w:r w:rsidR="007E0C51">
        <w:rPr>
          <w:rFonts w:eastAsia="BatangChe"/>
        </w:rPr>
        <w:t xml:space="preserve">elvin </w:t>
      </w:r>
      <w:r w:rsidR="007E0C51">
        <w:rPr>
          <w:rFonts w:eastAsia="BatangChe"/>
          <w:b/>
          <w:bCs/>
        </w:rPr>
        <w:t>[1]</w:t>
      </w:r>
      <w:r w:rsidRPr="003449C9">
        <w:rPr>
          <w:rFonts w:eastAsia="BatangChe"/>
        </w:rPr>
        <w:t xml:space="preserve"> and pump </w:t>
      </w:r>
      <w:r w:rsidR="007E0C51">
        <w:rPr>
          <w:rFonts w:eastAsia="BatangChe"/>
        </w:rPr>
        <w:t>the chamber</w:t>
      </w:r>
      <w:r w:rsidRPr="003449C9">
        <w:rPr>
          <w:rFonts w:eastAsia="BatangChe"/>
        </w:rPr>
        <w:t xml:space="preserve"> down to low vacuum </w:t>
      </w:r>
      <w:r w:rsidR="007E0C51">
        <w:rPr>
          <w:rFonts w:eastAsia="BatangChe"/>
          <w:b/>
          <w:bCs/>
        </w:rPr>
        <w:t>[2]</w:t>
      </w:r>
      <w:r w:rsidRPr="003449C9">
        <w:rPr>
          <w:rFonts w:eastAsia="BatangChe"/>
        </w:rPr>
        <w:t>.</w:t>
      </w:r>
    </w:p>
    <w:p w14:paraId="659B5076" w14:textId="77777777" w:rsidR="007E0C51" w:rsidRDefault="007E0C51" w:rsidP="007E0C51">
      <w:pPr>
        <w:pStyle w:val="ListParagraph"/>
        <w:ind w:left="907"/>
        <w:jc w:val="both"/>
        <w:rPr>
          <w:rFonts w:eastAsia="BatangChe"/>
        </w:rPr>
      </w:pPr>
    </w:p>
    <w:p w14:paraId="4EFC0121" w14:textId="36306F04" w:rsidR="007E0C51" w:rsidRDefault="007E0C51" w:rsidP="007E0C51">
      <w:pPr>
        <w:pStyle w:val="ListParagraph"/>
        <w:numPr>
          <w:ilvl w:val="2"/>
          <w:numId w:val="44"/>
        </w:numPr>
        <w:jc w:val="both"/>
        <w:rPr>
          <w:rFonts w:eastAsia="BatangChe"/>
        </w:rPr>
      </w:pPr>
      <w:r>
        <w:rPr>
          <w:rFonts w:eastAsia="BatangChe"/>
        </w:rPr>
        <w:t>Talent loading shuttle into chamber</w:t>
      </w:r>
    </w:p>
    <w:p w14:paraId="7B1FB325" w14:textId="54B89F2E" w:rsidR="007E0C51" w:rsidRPr="003449C9" w:rsidRDefault="007E0C51" w:rsidP="007E0C51">
      <w:pPr>
        <w:pStyle w:val="ListParagraph"/>
        <w:numPr>
          <w:ilvl w:val="2"/>
          <w:numId w:val="44"/>
        </w:numPr>
        <w:jc w:val="both"/>
        <w:rPr>
          <w:rFonts w:eastAsia="BatangChe"/>
        </w:rPr>
      </w:pPr>
      <w:r>
        <w:rPr>
          <w:rFonts w:eastAsia="BatangChe"/>
        </w:rPr>
        <w:t>Talent pumping chamber</w:t>
      </w:r>
    </w:p>
    <w:p w14:paraId="2A1B6F17" w14:textId="77777777" w:rsidR="00111D84" w:rsidRPr="003449C9" w:rsidRDefault="00111D84" w:rsidP="00111D84">
      <w:pPr>
        <w:pStyle w:val="ListParagraph"/>
        <w:ind w:left="0"/>
        <w:rPr>
          <w:rFonts w:eastAsia="BatangChe"/>
        </w:rPr>
      </w:pPr>
    </w:p>
    <w:p w14:paraId="798187AA" w14:textId="493DA62D" w:rsidR="00111D84" w:rsidRDefault="00111D84" w:rsidP="00111D84">
      <w:pPr>
        <w:pStyle w:val="ListParagraph"/>
        <w:numPr>
          <w:ilvl w:val="1"/>
          <w:numId w:val="44"/>
        </w:numPr>
        <w:jc w:val="both"/>
        <w:rPr>
          <w:rFonts w:eastAsia="BatangChe"/>
        </w:rPr>
      </w:pPr>
      <w:r w:rsidRPr="003449C9">
        <w:rPr>
          <w:rFonts w:eastAsia="BatangChe"/>
        </w:rPr>
        <w:t xml:space="preserve">Attach the transfer chamber to the </w:t>
      </w:r>
      <w:r w:rsidR="007E0C51">
        <w:rPr>
          <w:rFonts w:eastAsia="BatangChe"/>
        </w:rPr>
        <w:t xml:space="preserve">microscope </w:t>
      </w:r>
      <w:r w:rsidR="007E0C51">
        <w:rPr>
          <w:rFonts w:eastAsia="BatangChe"/>
          <w:b/>
          <w:bCs/>
        </w:rPr>
        <w:t>[1]</w:t>
      </w:r>
      <w:r w:rsidRPr="003449C9">
        <w:rPr>
          <w:rFonts w:eastAsia="BatangChe"/>
        </w:rPr>
        <w:t xml:space="preserve"> and</w:t>
      </w:r>
      <w:r w:rsidR="007E0C51">
        <w:rPr>
          <w:rFonts w:eastAsia="BatangChe"/>
        </w:rPr>
        <w:t xml:space="preserve"> follow the vacuum procedure on the screen to</w:t>
      </w:r>
      <w:r w:rsidRPr="003449C9">
        <w:rPr>
          <w:rFonts w:eastAsia="BatangChe"/>
        </w:rPr>
        <w:t xml:space="preserve"> load the</w:t>
      </w:r>
      <w:r w:rsidR="007E0C51">
        <w:rPr>
          <w:rFonts w:eastAsia="BatangChe"/>
        </w:rPr>
        <w:t xml:space="preserve"> transfer chamber</w:t>
      </w:r>
      <w:r w:rsidRPr="003449C9">
        <w:rPr>
          <w:rFonts w:eastAsia="BatangChe"/>
        </w:rPr>
        <w:t xml:space="preserve"> shuttle into the </w:t>
      </w:r>
      <w:r w:rsidR="007E0C51">
        <w:rPr>
          <w:rFonts w:eastAsia="BatangChe"/>
        </w:rPr>
        <w:t>microscope</w:t>
      </w:r>
      <w:r w:rsidRPr="003449C9">
        <w:rPr>
          <w:rFonts w:eastAsia="BatangChe"/>
        </w:rPr>
        <w:t xml:space="preserve"> </w:t>
      </w:r>
      <w:r w:rsidR="007E0C51">
        <w:rPr>
          <w:rFonts w:eastAsia="BatangChe"/>
          <w:b/>
          <w:bCs/>
        </w:rPr>
        <w:t>[2]</w:t>
      </w:r>
      <w:r w:rsidRPr="003449C9">
        <w:rPr>
          <w:rFonts w:eastAsia="BatangChe"/>
        </w:rPr>
        <w:t>.</w:t>
      </w:r>
    </w:p>
    <w:p w14:paraId="5D1CF758" w14:textId="77777777" w:rsidR="007E0C51" w:rsidRDefault="007E0C51" w:rsidP="007E0C51">
      <w:pPr>
        <w:pStyle w:val="ListParagraph"/>
        <w:ind w:left="907"/>
        <w:jc w:val="both"/>
        <w:rPr>
          <w:rFonts w:eastAsia="BatangChe"/>
        </w:rPr>
      </w:pPr>
    </w:p>
    <w:p w14:paraId="3C0FE7D5" w14:textId="68B1D01A" w:rsidR="007E0C51" w:rsidRDefault="007E0C51" w:rsidP="007E0C51">
      <w:pPr>
        <w:pStyle w:val="ListParagraph"/>
        <w:numPr>
          <w:ilvl w:val="2"/>
          <w:numId w:val="44"/>
        </w:numPr>
        <w:jc w:val="both"/>
        <w:rPr>
          <w:rFonts w:eastAsia="BatangChe"/>
        </w:rPr>
      </w:pPr>
      <w:r>
        <w:rPr>
          <w:rFonts w:eastAsia="BatangChe"/>
        </w:rPr>
        <w:t>Talent attaching chamber to microscope</w:t>
      </w:r>
    </w:p>
    <w:p w14:paraId="08896F0F" w14:textId="6FB98DD6" w:rsidR="007E0C51" w:rsidRPr="003449C9" w:rsidRDefault="007E0C51" w:rsidP="007E0C51">
      <w:pPr>
        <w:pStyle w:val="ListParagraph"/>
        <w:numPr>
          <w:ilvl w:val="2"/>
          <w:numId w:val="44"/>
        </w:numPr>
        <w:jc w:val="both"/>
        <w:rPr>
          <w:rFonts w:eastAsia="BatangChe"/>
        </w:rPr>
      </w:pPr>
      <w:r>
        <w:rPr>
          <w:rFonts w:eastAsia="BatangChe"/>
        </w:rPr>
        <w:t>Talent following procedure/loading shuttle into microscope</w:t>
      </w:r>
    </w:p>
    <w:p w14:paraId="793E7B71" w14:textId="77777777" w:rsidR="00111D84" w:rsidRPr="003449C9" w:rsidRDefault="00111D84" w:rsidP="00111D84">
      <w:pPr>
        <w:pStyle w:val="ListParagraph"/>
        <w:ind w:left="0"/>
        <w:rPr>
          <w:rFonts w:eastAsia="BatangChe"/>
        </w:rPr>
      </w:pPr>
    </w:p>
    <w:p w14:paraId="6D129376" w14:textId="341DECB1" w:rsidR="00111D84" w:rsidRDefault="00111D84" w:rsidP="00111D84">
      <w:pPr>
        <w:pStyle w:val="ListParagraph"/>
        <w:numPr>
          <w:ilvl w:val="1"/>
          <w:numId w:val="44"/>
        </w:numPr>
        <w:jc w:val="both"/>
        <w:rPr>
          <w:rFonts w:eastAsia="BatangChe"/>
        </w:rPr>
      </w:pPr>
      <w:r w:rsidRPr="003449C9">
        <w:rPr>
          <w:rFonts w:eastAsia="BatangChe"/>
        </w:rPr>
        <w:t xml:space="preserve">Once the shuttle is </w:t>
      </w:r>
      <w:r w:rsidR="007E0C51">
        <w:rPr>
          <w:rFonts w:eastAsia="BatangChe"/>
        </w:rPr>
        <w:t>the microscope</w:t>
      </w:r>
      <w:r w:rsidRPr="003449C9">
        <w:rPr>
          <w:rFonts w:eastAsia="BatangChe"/>
        </w:rPr>
        <w:t xml:space="preserve"> with the samples, </w:t>
      </w:r>
      <w:r w:rsidR="007E0C51">
        <w:rPr>
          <w:rFonts w:eastAsia="BatangChe"/>
        </w:rPr>
        <w:t>use the</w:t>
      </w:r>
      <w:r w:rsidRPr="003449C9">
        <w:rPr>
          <w:rFonts w:eastAsia="BatangChe"/>
        </w:rPr>
        <w:t xml:space="preserve"> </w:t>
      </w:r>
      <w:r w:rsidR="007E0C51">
        <w:rPr>
          <w:rFonts w:eastAsia="BatangChe"/>
        </w:rPr>
        <w:t>microscope</w:t>
      </w:r>
      <w:r w:rsidRPr="003449C9">
        <w:rPr>
          <w:rFonts w:eastAsia="BatangChe"/>
        </w:rPr>
        <w:t xml:space="preserve"> robot arm </w:t>
      </w:r>
      <w:r w:rsidR="007E0C51">
        <w:rPr>
          <w:rFonts w:eastAsia="BatangChe"/>
        </w:rPr>
        <w:t>to</w:t>
      </w:r>
      <w:r w:rsidRPr="003449C9">
        <w:rPr>
          <w:rFonts w:eastAsia="BatangChe"/>
        </w:rPr>
        <w:t xml:space="preserve"> </w:t>
      </w:r>
      <w:r w:rsidR="007E0C51">
        <w:rPr>
          <w:rFonts w:eastAsia="BatangChe"/>
        </w:rPr>
        <w:t>transfer</w:t>
      </w:r>
      <w:r w:rsidRPr="003449C9">
        <w:rPr>
          <w:rFonts w:eastAsia="BatangChe"/>
        </w:rPr>
        <w:t xml:space="preserve"> one sample holder </w:t>
      </w:r>
      <w:r w:rsidR="007E0C51">
        <w:rPr>
          <w:rFonts w:eastAsia="BatangChe"/>
        </w:rPr>
        <w:t>to</w:t>
      </w:r>
      <w:r w:rsidRPr="003449C9">
        <w:rPr>
          <w:rFonts w:eastAsia="BatangChe"/>
        </w:rPr>
        <w:t xml:space="preserve"> the sample stage </w:t>
      </w:r>
      <w:r w:rsidR="007E0C51">
        <w:rPr>
          <w:rFonts w:eastAsia="BatangChe"/>
          <w:b/>
          <w:bCs/>
        </w:rPr>
        <w:t>[1]</w:t>
      </w:r>
      <w:r w:rsidRPr="003449C9">
        <w:rPr>
          <w:rFonts w:eastAsia="BatangChe"/>
        </w:rPr>
        <w:t>.</w:t>
      </w:r>
    </w:p>
    <w:p w14:paraId="7B0E00A3" w14:textId="77777777" w:rsidR="007E0C51" w:rsidRDefault="007E0C51" w:rsidP="007E0C51">
      <w:pPr>
        <w:pStyle w:val="ListParagraph"/>
        <w:ind w:left="907"/>
        <w:jc w:val="both"/>
        <w:rPr>
          <w:rFonts w:eastAsia="BatangChe"/>
        </w:rPr>
      </w:pPr>
    </w:p>
    <w:p w14:paraId="09F26BCA" w14:textId="0826EE23" w:rsidR="007E0C51" w:rsidRPr="003449C9" w:rsidRDefault="007E0C51" w:rsidP="007E0C51">
      <w:pPr>
        <w:pStyle w:val="ListParagraph"/>
        <w:numPr>
          <w:ilvl w:val="2"/>
          <w:numId w:val="44"/>
        </w:numPr>
        <w:jc w:val="both"/>
        <w:rPr>
          <w:rFonts w:eastAsia="BatangChe"/>
        </w:rPr>
      </w:pPr>
      <w:r>
        <w:rPr>
          <w:rFonts w:eastAsia="BatangChe"/>
        </w:rPr>
        <w:t>Arm transferring holder to stage</w:t>
      </w:r>
    </w:p>
    <w:p w14:paraId="7CB007FB" w14:textId="77777777" w:rsidR="00111D84" w:rsidRPr="003449C9" w:rsidRDefault="00111D84" w:rsidP="00111D84">
      <w:pPr>
        <w:pStyle w:val="ListParagraph"/>
        <w:ind w:left="0"/>
        <w:rPr>
          <w:rFonts w:eastAsia="BatangChe"/>
        </w:rPr>
      </w:pPr>
    </w:p>
    <w:p w14:paraId="082F1A9A" w14:textId="39DBA196" w:rsidR="00111D84" w:rsidRDefault="00067257" w:rsidP="00111D84">
      <w:pPr>
        <w:pStyle w:val="ListParagraph"/>
        <w:numPr>
          <w:ilvl w:val="0"/>
          <w:numId w:val="44"/>
        </w:numPr>
        <w:jc w:val="both"/>
        <w:rPr>
          <w:rFonts w:eastAsia="BatangChe"/>
          <w:b/>
        </w:rPr>
      </w:pPr>
      <w:r>
        <w:rPr>
          <w:rFonts w:eastAsia="BatangChe"/>
          <w:b/>
        </w:rPr>
        <w:t xml:space="preserve">TXM </w:t>
      </w:r>
      <w:r w:rsidR="0096483B">
        <w:rPr>
          <w:rFonts w:eastAsia="BatangChe"/>
          <w:b/>
        </w:rPr>
        <w:t xml:space="preserve">Brightfield </w:t>
      </w:r>
      <w:r w:rsidR="00111D84" w:rsidRPr="003449C9">
        <w:rPr>
          <w:rFonts w:eastAsia="BatangChe"/>
          <w:b/>
        </w:rPr>
        <w:t xml:space="preserve">Imaging </w:t>
      </w:r>
    </w:p>
    <w:p w14:paraId="7B391804" w14:textId="77777777" w:rsidR="00067257" w:rsidRDefault="00067257" w:rsidP="00067257">
      <w:pPr>
        <w:pStyle w:val="ListParagraph"/>
        <w:ind w:left="360"/>
        <w:jc w:val="both"/>
        <w:rPr>
          <w:rFonts w:eastAsia="BatangChe"/>
          <w:b/>
        </w:rPr>
      </w:pPr>
    </w:p>
    <w:p w14:paraId="224710D7" w14:textId="3DE968B3" w:rsidR="00067257" w:rsidRPr="00067257" w:rsidRDefault="0096483B" w:rsidP="00067257">
      <w:pPr>
        <w:pStyle w:val="ListParagraph"/>
        <w:numPr>
          <w:ilvl w:val="1"/>
          <w:numId w:val="44"/>
        </w:numPr>
        <w:jc w:val="both"/>
        <w:rPr>
          <w:rFonts w:eastAsia="BatangChe"/>
          <w:bCs/>
        </w:rPr>
      </w:pPr>
      <w:r>
        <w:rPr>
          <w:rFonts w:eastAsia="BatangChe"/>
          <w:bCs/>
        </w:rPr>
        <w:t xml:space="preserve">For brightfield imaging of </w:t>
      </w:r>
      <w:r w:rsidR="00067257">
        <w:rPr>
          <w:rFonts w:eastAsia="BatangChe"/>
          <w:bCs/>
        </w:rPr>
        <w:t xml:space="preserve">the grid with the on-line </w:t>
      </w:r>
      <w:r w:rsidR="00067257" w:rsidRPr="009F6E0C">
        <w:rPr>
          <w:rFonts w:eastAsia="BatangChe"/>
        </w:rPr>
        <w:t>visible light microscope</w:t>
      </w:r>
      <w:r w:rsidR="00067257">
        <w:rPr>
          <w:rFonts w:eastAsia="BatangChe"/>
        </w:rPr>
        <w:t xml:space="preserve">, select the </w:t>
      </w:r>
      <w:r w:rsidR="00067257" w:rsidRPr="009F6E0C">
        <w:rPr>
          <w:rFonts w:eastAsia="BatangChe"/>
        </w:rPr>
        <w:t>visible light microscope</w:t>
      </w:r>
      <w:r w:rsidR="00067257">
        <w:rPr>
          <w:rFonts w:eastAsia="BatangChe"/>
        </w:rPr>
        <w:t xml:space="preserve"> camera </w:t>
      </w:r>
      <w:r w:rsidR="00067257">
        <w:rPr>
          <w:rFonts w:eastAsia="BatangChe"/>
          <w:b/>
          <w:bCs/>
        </w:rPr>
        <w:t>[1]</w:t>
      </w:r>
      <w:r w:rsidR="00067257">
        <w:rPr>
          <w:rFonts w:eastAsia="BatangChe"/>
        </w:rPr>
        <w:t xml:space="preserve"> and turn on the </w:t>
      </w:r>
      <w:r>
        <w:rPr>
          <w:rFonts w:eastAsia="BatangChe"/>
        </w:rPr>
        <w:t>visible light microscope-led</w:t>
      </w:r>
      <w:r w:rsidR="00067257">
        <w:rPr>
          <w:rFonts w:eastAsia="BatangChe"/>
        </w:rPr>
        <w:t xml:space="preserve"> source for brightfield imaging </w:t>
      </w:r>
      <w:r w:rsidR="00067257">
        <w:rPr>
          <w:rFonts w:eastAsia="BatangChe"/>
          <w:b/>
          <w:bCs/>
        </w:rPr>
        <w:t>[2]</w:t>
      </w:r>
      <w:r w:rsidR="00067257">
        <w:rPr>
          <w:rFonts w:eastAsia="BatangChe"/>
        </w:rPr>
        <w:t>.</w:t>
      </w:r>
    </w:p>
    <w:p w14:paraId="2C28EB6D" w14:textId="77777777" w:rsidR="00067257" w:rsidRPr="00067257" w:rsidRDefault="00067257" w:rsidP="00067257">
      <w:pPr>
        <w:pStyle w:val="ListParagraph"/>
        <w:ind w:left="907"/>
        <w:jc w:val="both"/>
        <w:rPr>
          <w:rFonts w:eastAsia="BatangChe"/>
          <w:bCs/>
        </w:rPr>
      </w:pPr>
    </w:p>
    <w:p w14:paraId="714CABD0" w14:textId="27CF4F91" w:rsidR="00067257" w:rsidRDefault="00067257" w:rsidP="00067257">
      <w:pPr>
        <w:pStyle w:val="ListParagraph"/>
        <w:numPr>
          <w:ilvl w:val="2"/>
          <w:numId w:val="44"/>
        </w:numPr>
        <w:jc w:val="both"/>
        <w:rPr>
          <w:rFonts w:eastAsia="BatangChe"/>
          <w:bCs/>
        </w:rPr>
      </w:pPr>
      <w:r>
        <w:rPr>
          <w:rFonts w:eastAsia="BatangChe"/>
          <w:bCs/>
        </w:rPr>
        <w:t>WIDE: Talent selecting microscope camera, with monitor visible in frame</w:t>
      </w:r>
    </w:p>
    <w:p w14:paraId="4B6A50B8" w14:textId="77777777" w:rsidR="00067257" w:rsidRPr="00067257" w:rsidRDefault="00067257" w:rsidP="00067257">
      <w:pPr>
        <w:pStyle w:val="ListParagraph"/>
        <w:numPr>
          <w:ilvl w:val="2"/>
          <w:numId w:val="44"/>
        </w:numPr>
        <w:jc w:val="both"/>
        <w:rPr>
          <w:rFonts w:eastAsia="BatangChe"/>
          <w:bCs/>
        </w:rPr>
      </w:pPr>
      <w:r>
        <w:rPr>
          <w:rFonts w:eastAsia="BatangChe"/>
          <w:bCs/>
        </w:rPr>
        <w:t xml:space="preserve">SCREEN: </w:t>
      </w:r>
      <w:r w:rsidRPr="00067257">
        <w:rPr>
          <w:rFonts w:eastAsia="BatangChe"/>
          <w:bCs/>
          <w:highlight w:val="yellow"/>
        </w:rPr>
        <w:t>To be provided by Authors</w:t>
      </w:r>
      <w:r>
        <w:rPr>
          <w:rFonts w:eastAsia="BatangChe"/>
          <w:bCs/>
        </w:rPr>
        <w:t xml:space="preserve">: </w:t>
      </w:r>
      <w:r w:rsidRPr="00067257">
        <w:rPr>
          <w:rFonts w:eastAsia="BatangChe"/>
        </w:rPr>
        <w:t>Microscope</w:t>
      </w:r>
      <w:r>
        <w:rPr>
          <w:rFonts w:eastAsia="BatangChe"/>
        </w:rPr>
        <w:t>,</w:t>
      </w:r>
      <w:r w:rsidRPr="00067257">
        <w:rPr>
          <w:rFonts w:eastAsia="BatangChe"/>
        </w:rPr>
        <w:t xml:space="preserve"> Acquisition</w:t>
      </w:r>
      <w:r>
        <w:rPr>
          <w:rFonts w:eastAsia="BatangChe"/>
        </w:rPr>
        <w:t>,</w:t>
      </w:r>
      <w:r w:rsidRPr="00067257">
        <w:rPr>
          <w:rFonts w:eastAsia="BatangChe"/>
        </w:rPr>
        <w:t xml:space="preserve"> Acquisition Settings</w:t>
      </w:r>
      <w:r>
        <w:rPr>
          <w:rFonts w:eastAsia="BatangChe"/>
        </w:rPr>
        <w:t>,</w:t>
      </w:r>
      <w:r w:rsidRPr="00067257">
        <w:rPr>
          <w:rFonts w:eastAsia="BatangChe"/>
        </w:rPr>
        <w:t xml:space="preserve"> Source Settings</w:t>
      </w:r>
      <w:r>
        <w:rPr>
          <w:rFonts w:eastAsia="BatangChe"/>
        </w:rPr>
        <w:t xml:space="preserve">, </w:t>
      </w:r>
      <w:r w:rsidRPr="00067257">
        <w:rPr>
          <w:rFonts w:eastAsia="BatangChe"/>
        </w:rPr>
        <w:t>and Transmission</w:t>
      </w:r>
      <w:r>
        <w:rPr>
          <w:rFonts w:eastAsia="BatangChe"/>
        </w:rPr>
        <w:t xml:space="preserve"> being selected</w:t>
      </w:r>
    </w:p>
    <w:p w14:paraId="5A8FAC74" w14:textId="77777777" w:rsidR="00067257" w:rsidRPr="00067257" w:rsidRDefault="00067257" w:rsidP="00067257">
      <w:pPr>
        <w:pStyle w:val="ListParagraph"/>
        <w:ind w:left="907"/>
        <w:jc w:val="both"/>
        <w:rPr>
          <w:rFonts w:eastAsia="BatangChe"/>
          <w:bCs/>
        </w:rPr>
      </w:pPr>
    </w:p>
    <w:p w14:paraId="205311AE" w14:textId="287185C8" w:rsidR="00111D84" w:rsidRPr="0096483B" w:rsidRDefault="00067257" w:rsidP="00067257">
      <w:pPr>
        <w:pStyle w:val="ListParagraph"/>
        <w:numPr>
          <w:ilvl w:val="1"/>
          <w:numId w:val="44"/>
        </w:numPr>
        <w:jc w:val="both"/>
        <w:rPr>
          <w:rFonts w:eastAsia="BatangChe"/>
          <w:bCs/>
        </w:rPr>
      </w:pPr>
      <w:r>
        <w:rPr>
          <w:rFonts w:eastAsia="BatangChe"/>
        </w:rPr>
        <w:t xml:space="preserve">Click </w:t>
      </w:r>
      <w:r w:rsidRPr="00067257">
        <w:rPr>
          <w:rFonts w:eastAsia="BatangChe"/>
          <w:b/>
          <w:bCs/>
        </w:rPr>
        <w:t>Motion</w:t>
      </w:r>
      <w:r>
        <w:rPr>
          <w:rFonts w:eastAsia="BatangChe"/>
        </w:rPr>
        <w:t xml:space="preserve">, </w:t>
      </w:r>
      <w:r w:rsidRPr="00067257">
        <w:rPr>
          <w:rFonts w:eastAsia="BatangChe"/>
          <w:b/>
          <w:bCs/>
        </w:rPr>
        <w:t>Control</w:t>
      </w:r>
      <w:r>
        <w:rPr>
          <w:rFonts w:eastAsia="BatangChe"/>
        </w:rPr>
        <w:t xml:space="preserve">, </w:t>
      </w:r>
      <w:r w:rsidRPr="00067257">
        <w:rPr>
          <w:rFonts w:eastAsia="BatangChe"/>
          <w:b/>
          <w:bCs/>
        </w:rPr>
        <w:t>Sample</w:t>
      </w:r>
      <w:r w:rsidR="0096483B">
        <w:rPr>
          <w:rFonts w:eastAsia="BatangChe"/>
        </w:rPr>
        <w:t xml:space="preserve">, </w:t>
      </w:r>
      <w:r>
        <w:rPr>
          <w:rFonts w:eastAsia="BatangChe"/>
        </w:rPr>
        <w:t xml:space="preserve">and </w:t>
      </w:r>
      <w:r w:rsidRPr="00067257">
        <w:rPr>
          <w:rFonts w:eastAsia="BatangChe"/>
          <w:b/>
          <w:bCs/>
        </w:rPr>
        <w:t>Sample theta</w:t>
      </w:r>
      <w:r>
        <w:rPr>
          <w:rFonts w:eastAsia="BatangChe"/>
        </w:rPr>
        <w:t xml:space="preserve"> to r</w:t>
      </w:r>
      <w:r w:rsidR="00111D84" w:rsidRPr="00067257">
        <w:rPr>
          <w:rFonts w:eastAsia="BatangChe"/>
        </w:rPr>
        <w:t>otate the sample to</w:t>
      </w:r>
      <w:r>
        <w:rPr>
          <w:rFonts w:eastAsia="BatangChe"/>
        </w:rPr>
        <w:t xml:space="preserve"> minus </w:t>
      </w:r>
      <w:r w:rsidR="00111D84" w:rsidRPr="00067257">
        <w:rPr>
          <w:rFonts w:eastAsia="BatangChe"/>
        </w:rPr>
        <w:t xml:space="preserve">60 degrees </w:t>
      </w:r>
      <w:r>
        <w:rPr>
          <w:rFonts w:eastAsia="BatangChe"/>
        </w:rPr>
        <w:t>so that it faces</w:t>
      </w:r>
      <w:r w:rsidR="00111D84" w:rsidRPr="00067257">
        <w:rPr>
          <w:rFonts w:eastAsia="BatangChe"/>
        </w:rPr>
        <w:t xml:space="preserve"> the </w:t>
      </w:r>
      <w:r>
        <w:rPr>
          <w:rFonts w:eastAsia="BatangChe"/>
        </w:rPr>
        <w:t>visible light microscope</w:t>
      </w:r>
      <w:r w:rsidR="00111D84" w:rsidRPr="00067257">
        <w:rPr>
          <w:rFonts w:eastAsia="BatangChe"/>
        </w:rPr>
        <w:t xml:space="preserve"> objective and</w:t>
      </w:r>
      <w:r>
        <w:rPr>
          <w:rFonts w:eastAsia="BatangChe"/>
        </w:rPr>
        <w:t xml:space="preserve"> select </w:t>
      </w:r>
      <w:r>
        <w:rPr>
          <w:rFonts w:eastAsia="BatangChe"/>
          <w:b/>
          <w:bCs/>
        </w:rPr>
        <w:t xml:space="preserve">Motion Control </w:t>
      </w:r>
      <w:r>
        <w:rPr>
          <w:rFonts w:eastAsia="BatangChe"/>
        </w:rPr>
        <w:t xml:space="preserve">and </w:t>
      </w:r>
      <w:r>
        <w:rPr>
          <w:rFonts w:eastAsia="BatangChe"/>
          <w:b/>
          <w:bCs/>
        </w:rPr>
        <w:t>Sample</w:t>
      </w:r>
      <w:r>
        <w:rPr>
          <w:rFonts w:eastAsia="BatangChe"/>
        </w:rPr>
        <w:t xml:space="preserve"> and change </w:t>
      </w:r>
      <w:r>
        <w:rPr>
          <w:rFonts w:eastAsia="BatangChe"/>
          <w:b/>
          <w:bCs/>
        </w:rPr>
        <w:t>Sample X</w:t>
      </w:r>
      <w:r>
        <w:rPr>
          <w:rFonts w:eastAsia="BatangChe"/>
        </w:rPr>
        <w:t xml:space="preserve"> to </w:t>
      </w:r>
      <w:r>
        <w:rPr>
          <w:rFonts w:eastAsia="BatangChe"/>
          <w:b/>
          <w:bCs/>
        </w:rPr>
        <w:t>Sample Y</w:t>
      </w:r>
      <w:r>
        <w:rPr>
          <w:rFonts w:eastAsia="BatangChe"/>
        </w:rPr>
        <w:t xml:space="preserve"> to</w:t>
      </w:r>
      <w:r w:rsidR="00111D84" w:rsidRPr="00067257">
        <w:rPr>
          <w:rFonts w:eastAsia="BatangChe"/>
        </w:rPr>
        <w:t xml:space="preserve"> move the sample to the expected centered positions </w:t>
      </w:r>
      <w:r>
        <w:rPr>
          <w:rFonts w:eastAsia="BatangChe"/>
          <w:b/>
          <w:bCs/>
        </w:rPr>
        <w:t>[1]</w:t>
      </w:r>
      <w:r w:rsidR="00111D84" w:rsidRPr="00067257">
        <w:rPr>
          <w:rFonts w:eastAsia="BatangChe"/>
        </w:rPr>
        <w:t>.</w:t>
      </w:r>
    </w:p>
    <w:p w14:paraId="67F02D24" w14:textId="77777777" w:rsidR="0096483B" w:rsidRPr="0096483B" w:rsidRDefault="0096483B" w:rsidP="0096483B">
      <w:pPr>
        <w:pStyle w:val="ListParagraph"/>
        <w:ind w:left="907"/>
        <w:jc w:val="both"/>
        <w:rPr>
          <w:rFonts w:eastAsia="BatangChe"/>
          <w:bCs/>
        </w:rPr>
      </w:pPr>
    </w:p>
    <w:p w14:paraId="62AF981F" w14:textId="1A8B878A" w:rsidR="0096483B" w:rsidRDefault="0096483B" w:rsidP="0096483B">
      <w:pPr>
        <w:pStyle w:val="ListParagraph"/>
        <w:numPr>
          <w:ilvl w:val="2"/>
          <w:numId w:val="44"/>
        </w:numPr>
        <w:jc w:val="both"/>
        <w:rPr>
          <w:rFonts w:eastAsia="BatangChe"/>
          <w:bCs/>
        </w:rPr>
      </w:pPr>
      <w:r>
        <w:rPr>
          <w:rFonts w:eastAsia="BatangChe"/>
          <w:bCs/>
        </w:rPr>
        <w:t xml:space="preserve">SCREEN: </w:t>
      </w:r>
      <w:r w:rsidRPr="00067257">
        <w:rPr>
          <w:rFonts w:eastAsia="BatangChe"/>
          <w:bCs/>
          <w:highlight w:val="yellow"/>
        </w:rPr>
        <w:t>To be provided by Authors</w:t>
      </w:r>
      <w:r>
        <w:rPr>
          <w:rFonts w:eastAsia="BatangChe"/>
          <w:bCs/>
        </w:rPr>
        <w:t>: Motion, Control, Sample, and Sample theta being clicked, then Motion Control and Sample being clicked, then Sample X being changed to Sample y</w:t>
      </w:r>
    </w:p>
    <w:p w14:paraId="1480E266" w14:textId="77777777" w:rsidR="0096483B" w:rsidRDefault="0096483B" w:rsidP="0096483B">
      <w:pPr>
        <w:pStyle w:val="ListParagraph"/>
        <w:ind w:left="907"/>
        <w:jc w:val="both"/>
        <w:rPr>
          <w:rFonts w:eastAsia="BatangChe"/>
          <w:bCs/>
        </w:rPr>
      </w:pPr>
    </w:p>
    <w:p w14:paraId="22EB4E70" w14:textId="67022689" w:rsidR="0096483B" w:rsidRPr="0096483B" w:rsidRDefault="0096483B" w:rsidP="0096483B">
      <w:pPr>
        <w:pStyle w:val="ListParagraph"/>
        <w:numPr>
          <w:ilvl w:val="1"/>
          <w:numId w:val="44"/>
        </w:numPr>
        <w:jc w:val="both"/>
        <w:rPr>
          <w:rFonts w:eastAsia="BatangChe"/>
          <w:bCs/>
        </w:rPr>
      </w:pPr>
      <w:r>
        <w:rPr>
          <w:rFonts w:eastAsia="BatangChe"/>
        </w:rPr>
        <w:t>Select</w:t>
      </w:r>
      <w:r>
        <w:rPr>
          <w:rFonts w:eastAsia="BatangChe"/>
          <w:b/>
          <w:bCs/>
        </w:rPr>
        <w:t xml:space="preserve"> </w:t>
      </w:r>
      <w:r w:rsidRPr="0096483B">
        <w:rPr>
          <w:rFonts w:eastAsia="BatangChe"/>
          <w:b/>
          <w:bCs/>
        </w:rPr>
        <w:t>Microscope</w:t>
      </w:r>
      <w:r>
        <w:rPr>
          <w:rFonts w:eastAsia="BatangChe"/>
        </w:rPr>
        <w:t>,</w:t>
      </w:r>
      <w:r w:rsidRPr="0096483B">
        <w:rPr>
          <w:rFonts w:eastAsia="BatangChe"/>
        </w:rPr>
        <w:t xml:space="preserve"> </w:t>
      </w:r>
      <w:r w:rsidRPr="0096483B">
        <w:rPr>
          <w:rFonts w:eastAsia="BatangChe"/>
          <w:b/>
          <w:bCs/>
        </w:rPr>
        <w:t>Acquisition</w:t>
      </w:r>
      <w:r>
        <w:rPr>
          <w:rFonts w:eastAsia="BatangChe"/>
        </w:rPr>
        <w:t>,</w:t>
      </w:r>
      <w:r w:rsidRPr="0096483B">
        <w:rPr>
          <w:rFonts w:eastAsia="BatangChe"/>
        </w:rPr>
        <w:t xml:space="preserve"> </w:t>
      </w:r>
      <w:r w:rsidRPr="0096483B">
        <w:rPr>
          <w:rFonts w:eastAsia="BatangChe"/>
          <w:b/>
          <w:bCs/>
        </w:rPr>
        <w:t>Acquisition Settings</w:t>
      </w:r>
      <w:r>
        <w:rPr>
          <w:rFonts w:eastAsia="BatangChe"/>
        </w:rPr>
        <w:t>,</w:t>
      </w:r>
      <w:r w:rsidRPr="0096483B">
        <w:rPr>
          <w:rFonts w:eastAsia="BatangChe"/>
        </w:rPr>
        <w:t xml:space="preserve"> </w:t>
      </w:r>
      <w:r w:rsidRPr="0096483B">
        <w:rPr>
          <w:rFonts w:eastAsia="BatangChe"/>
          <w:b/>
          <w:bCs/>
        </w:rPr>
        <w:t>Acquisition Modes</w:t>
      </w:r>
      <w:r>
        <w:rPr>
          <w:rFonts w:eastAsia="BatangChe"/>
        </w:rPr>
        <w:t xml:space="preserve">, </w:t>
      </w:r>
      <w:r w:rsidRPr="0096483B">
        <w:rPr>
          <w:rFonts w:eastAsia="BatangChe"/>
          <w:b/>
          <w:bCs/>
        </w:rPr>
        <w:t>Continuous</w:t>
      </w:r>
      <w:r>
        <w:rPr>
          <w:rFonts w:eastAsia="BatangChe"/>
        </w:rPr>
        <w:t>, and</w:t>
      </w:r>
      <w:r w:rsidRPr="0096483B">
        <w:rPr>
          <w:rFonts w:eastAsia="BatangChe"/>
        </w:rPr>
        <w:t xml:space="preserve"> </w:t>
      </w:r>
      <w:r w:rsidRPr="0096483B">
        <w:rPr>
          <w:rFonts w:eastAsia="BatangChe"/>
          <w:b/>
          <w:bCs/>
        </w:rPr>
        <w:t>Start</w:t>
      </w:r>
      <w:r>
        <w:rPr>
          <w:rFonts w:eastAsia="BatangChe"/>
        </w:rPr>
        <w:t xml:space="preserve"> and click</w:t>
      </w:r>
      <w:r w:rsidRPr="0096483B">
        <w:rPr>
          <w:rFonts w:eastAsia="BatangChe"/>
        </w:rPr>
        <w:t xml:space="preserve"> </w:t>
      </w:r>
      <w:r w:rsidRPr="0096483B">
        <w:rPr>
          <w:rFonts w:eastAsia="BatangChe"/>
          <w:b/>
          <w:bCs/>
        </w:rPr>
        <w:t>Motion Control</w:t>
      </w:r>
      <w:r>
        <w:rPr>
          <w:rFonts w:eastAsia="BatangChe"/>
        </w:rPr>
        <w:t xml:space="preserve"> and </w:t>
      </w:r>
      <w:r w:rsidRPr="0096483B">
        <w:rPr>
          <w:rFonts w:eastAsia="BatangChe"/>
          <w:b/>
          <w:bCs/>
        </w:rPr>
        <w:t>Sample</w:t>
      </w:r>
      <w:r w:rsidRPr="0096483B">
        <w:rPr>
          <w:rFonts w:eastAsia="BatangChe"/>
        </w:rPr>
        <w:t xml:space="preserve"> </w:t>
      </w:r>
      <w:r>
        <w:rPr>
          <w:rFonts w:eastAsia="BatangChe"/>
        </w:rPr>
        <w:t>to</w:t>
      </w:r>
      <w:r w:rsidRPr="0096483B">
        <w:rPr>
          <w:rFonts w:eastAsia="BatangChe"/>
        </w:rPr>
        <w:t xml:space="preserve"> </w:t>
      </w:r>
      <w:r>
        <w:rPr>
          <w:rFonts w:eastAsia="BatangChe"/>
          <w:iCs/>
        </w:rPr>
        <w:t>select</w:t>
      </w:r>
      <w:r w:rsidRPr="0096483B">
        <w:rPr>
          <w:rFonts w:eastAsia="BatangChe"/>
          <w:i/>
        </w:rPr>
        <w:t xml:space="preserve"> </w:t>
      </w:r>
      <w:r w:rsidRPr="0096483B">
        <w:rPr>
          <w:rFonts w:eastAsia="BatangChe"/>
          <w:b/>
          <w:bCs/>
        </w:rPr>
        <w:t>Sample Z</w:t>
      </w:r>
      <w:r w:rsidRPr="0096483B">
        <w:rPr>
          <w:rFonts w:eastAsia="BatangChe"/>
        </w:rPr>
        <w:t xml:space="preserve"> </w:t>
      </w:r>
      <w:r>
        <w:rPr>
          <w:rFonts w:eastAsia="BatangChe"/>
        </w:rPr>
        <w:t>to r</w:t>
      </w:r>
      <w:r w:rsidR="00111D84" w:rsidRPr="0096483B">
        <w:rPr>
          <w:rFonts w:eastAsia="BatangChe"/>
        </w:rPr>
        <w:t xml:space="preserve">efine the focus with smaller steps down to 5 </w:t>
      </w:r>
      <w:r>
        <w:rPr>
          <w:rFonts w:eastAsia="BatangChe"/>
        </w:rPr>
        <w:t>microns</w:t>
      </w:r>
      <w:r w:rsidR="00111D84" w:rsidRPr="0096483B">
        <w:rPr>
          <w:rFonts w:eastAsia="BatangChe"/>
        </w:rPr>
        <w:t xml:space="preserve"> until the cells and/or the holes of the carbon support film are in focus </w:t>
      </w:r>
      <w:r>
        <w:rPr>
          <w:rFonts w:eastAsia="BatangChe"/>
          <w:b/>
          <w:bCs/>
        </w:rPr>
        <w:t>[1]</w:t>
      </w:r>
      <w:r>
        <w:rPr>
          <w:rFonts w:eastAsia="BatangChe"/>
        </w:rPr>
        <w:t>.</w:t>
      </w:r>
    </w:p>
    <w:p w14:paraId="21300E21" w14:textId="77777777" w:rsidR="0096483B" w:rsidRPr="0096483B" w:rsidRDefault="0096483B" w:rsidP="0096483B">
      <w:pPr>
        <w:pStyle w:val="ListParagraph"/>
        <w:ind w:left="907"/>
        <w:jc w:val="both"/>
        <w:rPr>
          <w:rFonts w:eastAsia="BatangChe"/>
          <w:bCs/>
        </w:rPr>
      </w:pPr>
    </w:p>
    <w:p w14:paraId="2AF4A204" w14:textId="01252D07" w:rsidR="0096483B" w:rsidRDefault="0096483B" w:rsidP="0096483B">
      <w:pPr>
        <w:pStyle w:val="ListParagraph"/>
        <w:numPr>
          <w:ilvl w:val="2"/>
          <w:numId w:val="44"/>
        </w:numPr>
        <w:jc w:val="both"/>
        <w:rPr>
          <w:rFonts w:eastAsia="BatangChe"/>
          <w:bCs/>
        </w:rPr>
      </w:pPr>
      <w:r>
        <w:rPr>
          <w:rFonts w:eastAsia="BatangChe"/>
          <w:bCs/>
        </w:rPr>
        <w:t xml:space="preserve">SCREEN: </w:t>
      </w:r>
      <w:r w:rsidRPr="00067257">
        <w:rPr>
          <w:rFonts w:eastAsia="BatangChe"/>
          <w:bCs/>
          <w:highlight w:val="yellow"/>
        </w:rPr>
        <w:t>To be provided by Authors</w:t>
      </w:r>
      <w:r>
        <w:rPr>
          <w:rFonts w:eastAsia="BatangChe"/>
          <w:bCs/>
        </w:rPr>
        <w:t xml:space="preserve">: Microscope, Acquisition, Acquisition Settings, Acquisition Modes, and Continuous Start being selected, then Motion </w:t>
      </w:r>
      <w:r>
        <w:rPr>
          <w:rFonts w:eastAsia="BatangChe"/>
          <w:bCs/>
        </w:rPr>
        <w:lastRenderedPageBreak/>
        <w:t>Control and Sample being clicked and Sample Z being selected/cells or holes coming into focus</w:t>
      </w:r>
    </w:p>
    <w:p w14:paraId="0A3D18DF" w14:textId="77777777" w:rsidR="0096483B" w:rsidRPr="0096483B" w:rsidRDefault="0096483B" w:rsidP="0096483B">
      <w:pPr>
        <w:pStyle w:val="ListParagraph"/>
        <w:ind w:left="1627"/>
        <w:jc w:val="both"/>
        <w:rPr>
          <w:rFonts w:eastAsia="BatangChe"/>
          <w:bCs/>
        </w:rPr>
      </w:pPr>
    </w:p>
    <w:p w14:paraId="5B9FA90B" w14:textId="7FA4F693" w:rsidR="00111D84" w:rsidRPr="0096483B" w:rsidRDefault="0096483B" w:rsidP="0096483B">
      <w:pPr>
        <w:pStyle w:val="ListParagraph"/>
        <w:numPr>
          <w:ilvl w:val="1"/>
          <w:numId w:val="44"/>
        </w:numPr>
        <w:jc w:val="both"/>
        <w:rPr>
          <w:rFonts w:eastAsia="BatangChe"/>
          <w:bCs/>
        </w:rPr>
      </w:pPr>
      <w:r>
        <w:rPr>
          <w:rFonts w:eastAsia="BatangChe"/>
        </w:rPr>
        <w:t xml:space="preserve">Then select </w:t>
      </w:r>
      <w:r w:rsidR="00111D84" w:rsidRPr="0096483B">
        <w:rPr>
          <w:rFonts w:eastAsia="BatangChe"/>
          <w:b/>
          <w:bCs/>
        </w:rPr>
        <w:t>Microscope</w:t>
      </w:r>
      <w:r>
        <w:rPr>
          <w:rFonts w:eastAsia="BatangChe"/>
        </w:rPr>
        <w:t>,</w:t>
      </w:r>
      <w:r w:rsidR="00111D84" w:rsidRPr="0096483B">
        <w:rPr>
          <w:rFonts w:eastAsia="BatangChe"/>
        </w:rPr>
        <w:t xml:space="preserve"> </w:t>
      </w:r>
      <w:r w:rsidR="00111D84" w:rsidRPr="0096483B">
        <w:rPr>
          <w:rFonts w:eastAsia="BatangChe"/>
          <w:b/>
          <w:bCs/>
        </w:rPr>
        <w:t>Acquisition</w:t>
      </w:r>
      <w:r>
        <w:rPr>
          <w:rFonts w:eastAsia="BatangChe"/>
        </w:rPr>
        <w:t>,</w:t>
      </w:r>
      <w:r w:rsidR="00111D84" w:rsidRPr="0096483B">
        <w:rPr>
          <w:rFonts w:eastAsia="BatangChe"/>
        </w:rPr>
        <w:t xml:space="preserve"> </w:t>
      </w:r>
      <w:r w:rsidR="00111D84" w:rsidRPr="0096483B">
        <w:rPr>
          <w:rFonts w:eastAsia="BatangChe"/>
          <w:b/>
          <w:bCs/>
        </w:rPr>
        <w:t>Acquisition Settings</w:t>
      </w:r>
      <w:r>
        <w:rPr>
          <w:rFonts w:eastAsia="BatangChe"/>
        </w:rPr>
        <w:t>,</w:t>
      </w:r>
      <w:r w:rsidR="00111D84" w:rsidRPr="0096483B">
        <w:rPr>
          <w:rFonts w:eastAsia="BatangChe"/>
        </w:rPr>
        <w:t xml:space="preserve"> </w:t>
      </w:r>
      <w:r w:rsidR="00111D84" w:rsidRPr="0096483B">
        <w:rPr>
          <w:rFonts w:eastAsia="BatangChe"/>
          <w:b/>
          <w:bCs/>
        </w:rPr>
        <w:t>Acquisition Modes</w:t>
      </w:r>
      <w:r>
        <w:rPr>
          <w:rFonts w:eastAsia="BatangChe"/>
        </w:rPr>
        <w:t>,</w:t>
      </w:r>
      <w:r w:rsidR="00111D84" w:rsidRPr="0096483B">
        <w:rPr>
          <w:rFonts w:eastAsia="BatangChe"/>
        </w:rPr>
        <w:t xml:space="preserve"> </w:t>
      </w:r>
      <w:r w:rsidR="00111D84" w:rsidRPr="0096483B">
        <w:rPr>
          <w:rFonts w:eastAsia="BatangChe"/>
          <w:b/>
          <w:bCs/>
        </w:rPr>
        <w:t>Mosaic</w:t>
      </w:r>
      <w:r>
        <w:rPr>
          <w:rFonts w:eastAsia="BatangChe"/>
        </w:rPr>
        <w:t>, and</w:t>
      </w:r>
      <w:r w:rsidR="00111D84" w:rsidRPr="0096483B">
        <w:rPr>
          <w:rFonts w:eastAsia="BatangChe"/>
          <w:b/>
          <w:bCs/>
        </w:rPr>
        <w:t xml:space="preserve"> Start</w:t>
      </w:r>
      <w:r>
        <w:rPr>
          <w:rFonts w:eastAsia="BatangChe"/>
        </w:rPr>
        <w:t xml:space="preserve"> to </w:t>
      </w:r>
      <w:r w:rsidRPr="0096483B">
        <w:rPr>
          <w:rFonts w:eastAsia="BatangChe"/>
        </w:rPr>
        <w:t>start the acquisition of a full mosaic map of the grid in brightfield mode</w:t>
      </w:r>
      <w:r>
        <w:rPr>
          <w:rFonts w:eastAsia="BatangChe"/>
        </w:rPr>
        <w:t xml:space="preserve"> using </w:t>
      </w:r>
      <w:r w:rsidRPr="0096483B">
        <w:rPr>
          <w:rFonts w:eastAsia="BatangChe"/>
        </w:rPr>
        <w:t>the default values for the mosaic</w:t>
      </w:r>
      <w:r>
        <w:rPr>
          <w:rFonts w:eastAsia="BatangChe"/>
        </w:rPr>
        <w:t xml:space="preserve"> </w:t>
      </w:r>
      <w:r>
        <w:rPr>
          <w:rFonts w:eastAsia="BatangChe"/>
          <w:b/>
          <w:bCs/>
        </w:rPr>
        <w:t>[1]</w:t>
      </w:r>
      <w:r>
        <w:rPr>
          <w:rFonts w:eastAsia="BatangChe"/>
        </w:rPr>
        <w:t>.</w:t>
      </w:r>
    </w:p>
    <w:p w14:paraId="769458A4" w14:textId="77777777" w:rsidR="0096483B" w:rsidRPr="0096483B" w:rsidRDefault="0096483B" w:rsidP="0096483B">
      <w:pPr>
        <w:pStyle w:val="ListParagraph"/>
        <w:ind w:left="907"/>
        <w:jc w:val="both"/>
        <w:rPr>
          <w:rFonts w:eastAsia="BatangChe"/>
          <w:bCs/>
        </w:rPr>
      </w:pPr>
    </w:p>
    <w:p w14:paraId="55036E22" w14:textId="76EA9363" w:rsidR="0096483B" w:rsidRPr="0096483B" w:rsidRDefault="0096483B" w:rsidP="0096483B">
      <w:pPr>
        <w:pStyle w:val="ListParagraph"/>
        <w:numPr>
          <w:ilvl w:val="2"/>
          <w:numId w:val="44"/>
        </w:numPr>
        <w:jc w:val="both"/>
        <w:rPr>
          <w:rFonts w:eastAsia="BatangChe"/>
          <w:bCs/>
        </w:rPr>
      </w:pPr>
      <w:r>
        <w:rPr>
          <w:rFonts w:eastAsia="BatangChe"/>
          <w:bCs/>
        </w:rPr>
        <w:t xml:space="preserve">SCREEN: </w:t>
      </w:r>
      <w:r w:rsidRPr="00067257">
        <w:rPr>
          <w:rFonts w:eastAsia="BatangChe"/>
          <w:bCs/>
          <w:highlight w:val="yellow"/>
        </w:rPr>
        <w:t>To be provided by Authors</w:t>
      </w:r>
      <w:r>
        <w:rPr>
          <w:rFonts w:eastAsia="BatangChe"/>
          <w:bCs/>
        </w:rPr>
        <w:t>: Microscope, Acquisition, Acquisition Settings, Acquisition Modes, Mosaic, and Start being selected/map being acquired</w:t>
      </w:r>
    </w:p>
    <w:p w14:paraId="7F214160" w14:textId="77777777" w:rsidR="00111D84" w:rsidRPr="003449C9" w:rsidRDefault="00111D84" w:rsidP="00111D84">
      <w:pPr>
        <w:pStyle w:val="ListParagraph"/>
        <w:ind w:left="0"/>
        <w:rPr>
          <w:rFonts w:eastAsia="BatangChe"/>
          <w:b/>
        </w:rPr>
      </w:pPr>
    </w:p>
    <w:p w14:paraId="39D60B78" w14:textId="378D1DC2" w:rsidR="00111D84" w:rsidRPr="0096483B" w:rsidRDefault="00111D84" w:rsidP="0096483B">
      <w:pPr>
        <w:pStyle w:val="ListParagraph"/>
        <w:numPr>
          <w:ilvl w:val="0"/>
          <w:numId w:val="44"/>
        </w:numPr>
        <w:jc w:val="both"/>
        <w:rPr>
          <w:rFonts w:eastAsia="BatangChe"/>
          <w:b/>
          <w:bCs/>
        </w:rPr>
      </w:pPr>
      <w:r w:rsidRPr="0096483B">
        <w:rPr>
          <w:rFonts w:eastAsia="BatangChe"/>
          <w:b/>
          <w:bCs/>
        </w:rPr>
        <w:t xml:space="preserve">Fluorescence </w:t>
      </w:r>
      <w:r w:rsidR="0096483B">
        <w:rPr>
          <w:rFonts w:eastAsia="BatangChe"/>
          <w:b/>
          <w:bCs/>
        </w:rPr>
        <w:t>M</w:t>
      </w:r>
      <w:r w:rsidRPr="0096483B">
        <w:rPr>
          <w:rFonts w:eastAsia="BatangChe"/>
          <w:b/>
          <w:bCs/>
        </w:rPr>
        <w:t xml:space="preserve">ode </w:t>
      </w:r>
      <w:r w:rsidR="0096483B">
        <w:rPr>
          <w:rFonts w:eastAsia="BatangChe"/>
          <w:b/>
          <w:bCs/>
        </w:rPr>
        <w:t>M</w:t>
      </w:r>
      <w:r w:rsidRPr="0096483B">
        <w:rPr>
          <w:rFonts w:eastAsia="BatangChe"/>
          <w:b/>
          <w:bCs/>
        </w:rPr>
        <w:t xml:space="preserve">osaic </w:t>
      </w:r>
      <w:r w:rsidR="0096483B">
        <w:rPr>
          <w:rFonts w:eastAsia="BatangChe"/>
          <w:b/>
          <w:bCs/>
        </w:rPr>
        <w:t>A</w:t>
      </w:r>
      <w:r w:rsidRPr="0096483B">
        <w:rPr>
          <w:rFonts w:eastAsia="BatangChe"/>
          <w:b/>
          <w:bCs/>
        </w:rPr>
        <w:t>cquisition</w:t>
      </w:r>
    </w:p>
    <w:p w14:paraId="6382BD5A" w14:textId="77777777" w:rsidR="00111D84" w:rsidRPr="003449C9" w:rsidRDefault="00111D84" w:rsidP="00111D84">
      <w:pPr>
        <w:pStyle w:val="ListParagraph"/>
        <w:ind w:left="0"/>
        <w:rPr>
          <w:rFonts w:eastAsia="BatangChe"/>
          <w:b/>
        </w:rPr>
      </w:pPr>
    </w:p>
    <w:p w14:paraId="29A71FD5" w14:textId="24A8016C" w:rsidR="00111D84" w:rsidRDefault="0096483B" w:rsidP="0096483B">
      <w:pPr>
        <w:pStyle w:val="ListParagraph"/>
        <w:numPr>
          <w:ilvl w:val="1"/>
          <w:numId w:val="44"/>
        </w:numPr>
        <w:jc w:val="both"/>
        <w:rPr>
          <w:rFonts w:eastAsia="BatangChe"/>
          <w:bCs/>
        </w:rPr>
      </w:pPr>
      <w:r w:rsidRPr="0096483B">
        <w:rPr>
          <w:rFonts w:eastAsia="BatangChe"/>
          <w:bCs/>
        </w:rPr>
        <w:t xml:space="preserve">For fluorescence mode mosaic imaging, turn off the visible light microscope-led source for brightfield imaging </w:t>
      </w:r>
      <w:r w:rsidRPr="0096483B">
        <w:rPr>
          <w:rFonts w:eastAsia="BatangChe"/>
          <w:b/>
        </w:rPr>
        <w:t>[1]</w:t>
      </w:r>
      <w:r w:rsidRPr="0096483B">
        <w:rPr>
          <w:rFonts w:eastAsia="BatangChe"/>
          <w:bCs/>
        </w:rPr>
        <w:t xml:space="preserve"> and select the LED light source </w:t>
      </w:r>
      <w:r w:rsidR="00111D84" w:rsidRPr="0096483B">
        <w:rPr>
          <w:rFonts w:eastAsia="BatangChe"/>
          <w:bCs/>
        </w:rPr>
        <w:t>corresponding to the desired excitation wavelength and the corresponding optical filter manually on the set-up</w:t>
      </w:r>
      <w:r>
        <w:rPr>
          <w:rFonts w:eastAsia="BatangChe"/>
          <w:bCs/>
        </w:rPr>
        <w:t xml:space="preserve"> </w:t>
      </w:r>
      <w:r>
        <w:rPr>
          <w:rFonts w:eastAsia="BatangChe"/>
          <w:b/>
        </w:rPr>
        <w:t>[2]</w:t>
      </w:r>
      <w:r w:rsidR="00111D84" w:rsidRPr="0096483B">
        <w:rPr>
          <w:rFonts w:eastAsia="BatangChe"/>
          <w:bCs/>
        </w:rPr>
        <w:t>.</w:t>
      </w:r>
    </w:p>
    <w:p w14:paraId="5C4B4088" w14:textId="77777777" w:rsidR="0096483B" w:rsidRDefault="0096483B" w:rsidP="0096483B">
      <w:pPr>
        <w:pStyle w:val="ListParagraph"/>
        <w:ind w:left="907"/>
        <w:jc w:val="both"/>
        <w:rPr>
          <w:rFonts w:eastAsia="BatangChe"/>
          <w:bCs/>
        </w:rPr>
      </w:pPr>
    </w:p>
    <w:p w14:paraId="636494A9" w14:textId="7C82918C" w:rsidR="0096483B" w:rsidRDefault="0096483B" w:rsidP="0096483B">
      <w:pPr>
        <w:pStyle w:val="ListParagraph"/>
        <w:numPr>
          <w:ilvl w:val="2"/>
          <w:numId w:val="44"/>
        </w:numPr>
        <w:jc w:val="both"/>
        <w:rPr>
          <w:rFonts w:eastAsia="BatangChe"/>
          <w:bCs/>
        </w:rPr>
      </w:pPr>
      <w:r>
        <w:rPr>
          <w:rFonts w:eastAsia="BatangChe"/>
          <w:bCs/>
        </w:rPr>
        <w:t>WIDE: Talent turning off light source, with monitor visible in frame</w:t>
      </w:r>
    </w:p>
    <w:p w14:paraId="23DBD6E5" w14:textId="77777777" w:rsidR="0096483B" w:rsidRDefault="0096483B" w:rsidP="0096483B">
      <w:pPr>
        <w:pStyle w:val="ListParagraph"/>
        <w:numPr>
          <w:ilvl w:val="2"/>
          <w:numId w:val="44"/>
        </w:numPr>
        <w:jc w:val="both"/>
        <w:rPr>
          <w:rFonts w:eastAsia="BatangChe"/>
          <w:bCs/>
        </w:rPr>
      </w:pPr>
      <w:r>
        <w:rPr>
          <w:rFonts w:eastAsia="BatangChe"/>
          <w:bCs/>
        </w:rPr>
        <w:t xml:space="preserve">SCREEN: </w:t>
      </w:r>
      <w:r w:rsidRPr="00067257">
        <w:rPr>
          <w:rFonts w:eastAsia="BatangChe"/>
          <w:bCs/>
          <w:highlight w:val="yellow"/>
        </w:rPr>
        <w:t>To be provided by Authors</w:t>
      </w:r>
      <w:r>
        <w:rPr>
          <w:rFonts w:eastAsia="BatangChe"/>
          <w:bCs/>
        </w:rPr>
        <w:t>: LED light source being selected</w:t>
      </w:r>
    </w:p>
    <w:p w14:paraId="1817E182" w14:textId="77777777" w:rsidR="0096483B" w:rsidRDefault="0096483B" w:rsidP="0096483B">
      <w:pPr>
        <w:pStyle w:val="ListParagraph"/>
        <w:ind w:left="907"/>
        <w:jc w:val="both"/>
        <w:rPr>
          <w:rFonts w:eastAsia="BatangChe"/>
          <w:bCs/>
        </w:rPr>
      </w:pPr>
    </w:p>
    <w:p w14:paraId="5A5FDA71" w14:textId="5B351DD9" w:rsidR="0096483B" w:rsidRPr="0096483B" w:rsidRDefault="0096483B" w:rsidP="0096483B">
      <w:pPr>
        <w:pStyle w:val="ListParagraph"/>
        <w:numPr>
          <w:ilvl w:val="1"/>
          <w:numId w:val="44"/>
        </w:numPr>
        <w:jc w:val="both"/>
        <w:rPr>
          <w:rFonts w:eastAsia="BatangChe"/>
          <w:bCs/>
        </w:rPr>
      </w:pPr>
      <w:r>
        <w:rPr>
          <w:rFonts w:eastAsia="BatangChe"/>
        </w:rPr>
        <w:t xml:space="preserve">Select </w:t>
      </w:r>
      <w:r w:rsidR="00111D84" w:rsidRPr="0096483B">
        <w:rPr>
          <w:rFonts w:eastAsia="BatangChe"/>
          <w:b/>
          <w:bCs/>
        </w:rPr>
        <w:t>Microscope</w:t>
      </w:r>
      <w:r>
        <w:rPr>
          <w:rFonts w:eastAsia="BatangChe"/>
        </w:rPr>
        <w:t>,</w:t>
      </w:r>
      <w:r w:rsidR="00111D84" w:rsidRPr="0096483B">
        <w:rPr>
          <w:rFonts w:eastAsia="BatangChe"/>
        </w:rPr>
        <w:t xml:space="preserve"> </w:t>
      </w:r>
      <w:r w:rsidR="00111D84" w:rsidRPr="0096483B">
        <w:rPr>
          <w:rFonts w:eastAsia="BatangChe"/>
          <w:b/>
          <w:bCs/>
        </w:rPr>
        <w:t>Acquisition</w:t>
      </w:r>
      <w:r>
        <w:rPr>
          <w:rFonts w:eastAsia="BatangChe"/>
        </w:rPr>
        <w:t>,</w:t>
      </w:r>
      <w:r w:rsidR="00111D84" w:rsidRPr="0096483B">
        <w:rPr>
          <w:rFonts w:eastAsia="BatangChe"/>
        </w:rPr>
        <w:t xml:space="preserve"> </w:t>
      </w:r>
      <w:r w:rsidR="00111D84" w:rsidRPr="0096483B">
        <w:rPr>
          <w:rFonts w:eastAsia="BatangChe"/>
          <w:b/>
          <w:bCs/>
        </w:rPr>
        <w:t>Acquisition Settings</w:t>
      </w:r>
      <w:r>
        <w:rPr>
          <w:rFonts w:eastAsia="BatangChe"/>
        </w:rPr>
        <w:t xml:space="preserve">, </w:t>
      </w:r>
      <w:r w:rsidR="00111D84" w:rsidRPr="0096483B">
        <w:rPr>
          <w:rFonts w:eastAsia="BatangChe"/>
          <w:b/>
          <w:bCs/>
        </w:rPr>
        <w:t>Acquisition Modes</w:t>
      </w:r>
      <w:r>
        <w:rPr>
          <w:rFonts w:eastAsia="BatangChe"/>
        </w:rPr>
        <w:t xml:space="preserve">, </w:t>
      </w:r>
      <w:r w:rsidR="00111D84" w:rsidRPr="0096483B">
        <w:rPr>
          <w:rFonts w:eastAsia="BatangChe"/>
          <w:b/>
          <w:bCs/>
        </w:rPr>
        <w:t>Continuous</w:t>
      </w:r>
      <w:r>
        <w:rPr>
          <w:rFonts w:eastAsia="BatangChe"/>
        </w:rPr>
        <w:t>, and</w:t>
      </w:r>
      <w:r w:rsidR="00111D84" w:rsidRPr="0096483B">
        <w:rPr>
          <w:rFonts w:eastAsia="BatangChe"/>
        </w:rPr>
        <w:t xml:space="preserve"> </w:t>
      </w:r>
      <w:r w:rsidR="00111D84" w:rsidRPr="0096483B">
        <w:rPr>
          <w:rFonts w:eastAsia="BatangChe"/>
          <w:b/>
          <w:bCs/>
        </w:rPr>
        <w:t>Start</w:t>
      </w:r>
      <w:r>
        <w:rPr>
          <w:rFonts w:eastAsia="BatangChe"/>
        </w:rPr>
        <w:t xml:space="preserve"> and click</w:t>
      </w:r>
      <w:r w:rsidR="00111D84" w:rsidRPr="0096483B">
        <w:rPr>
          <w:rFonts w:eastAsia="BatangChe"/>
        </w:rPr>
        <w:t xml:space="preserve"> </w:t>
      </w:r>
      <w:r w:rsidR="00111D84" w:rsidRPr="0096483B">
        <w:rPr>
          <w:rFonts w:eastAsia="BatangChe"/>
          <w:b/>
          <w:bCs/>
        </w:rPr>
        <w:t>Motion Control</w:t>
      </w:r>
      <w:r w:rsidR="00111D84" w:rsidRPr="0096483B">
        <w:rPr>
          <w:rFonts w:eastAsia="BatangChe"/>
        </w:rPr>
        <w:t xml:space="preserve"> </w:t>
      </w:r>
      <w:r>
        <w:rPr>
          <w:rFonts w:eastAsia="BatangChe"/>
        </w:rPr>
        <w:t xml:space="preserve">and </w:t>
      </w:r>
      <w:r w:rsidR="00111D84" w:rsidRPr="0096483B">
        <w:rPr>
          <w:rFonts w:eastAsia="BatangChe"/>
          <w:b/>
          <w:bCs/>
        </w:rPr>
        <w:t>Sample</w:t>
      </w:r>
      <w:r w:rsidR="00111D84" w:rsidRPr="0096483B">
        <w:rPr>
          <w:rFonts w:eastAsia="BatangChe"/>
        </w:rPr>
        <w:t xml:space="preserve"> </w:t>
      </w:r>
      <w:r>
        <w:rPr>
          <w:rFonts w:eastAsia="BatangChe"/>
        </w:rPr>
        <w:t>to</w:t>
      </w:r>
      <w:r w:rsidR="00111D84" w:rsidRPr="0096483B">
        <w:rPr>
          <w:rFonts w:eastAsia="BatangChe"/>
        </w:rPr>
        <w:t xml:space="preserve"> </w:t>
      </w:r>
      <w:r>
        <w:rPr>
          <w:rFonts w:eastAsia="BatangChe"/>
          <w:iCs/>
        </w:rPr>
        <w:t>select</w:t>
      </w:r>
      <w:r w:rsidR="00111D84" w:rsidRPr="0096483B">
        <w:rPr>
          <w:rFonts w:eastAsia="BatangChe"/>
          <w:i/>
        </w:rPr>
        <w:t xml:space="preserve"> </w:t>
      </w:r>
      <w:r w:rsidR="00111D84" w:rsidRPr="0096483B">
        <w:rPr>
          <w:rFonts w:eastAsia="BatangChe"/>
          <w:b/>
          <w:bCs/>
        </w:rPr>
        <w:t>Sample Z</w:t>
      </w:r>
      <w:r>
        <w:rPr>
          <w:rFonts w:eastAsia="BatangChe"/>
        </w:rPr>
        <w:t xml:space="preserve"> to r</w:t>
      </w:r>
      <w:r w:rsidRPr="0096483B">
        <w:rPr>
          <w:rFonts w:eastAsia="BatangChe"/>
        </w:rPr>
        <w:t>efine the focus on the fluorescence image</w:t>
      </w:r>
      <w:r>
        <w:rPr>
          <w:rFonts w:eastAsia="BatangChe"/>
        </w:rPr>
        <w:t xml:space="preserve"> </w:t>
      </w:r>
      <w:r>
        <w:rPr>
          <w:rFonts w:eastAsia="BatangChe"/>
          <w:b/>
          <w:bCs/>
        </w:rPr>
        <w:t>[1]</w:t>
      </w:r>
      <w:r>
        <w:rPr>
          <w:rFonts w:eastAsia="BatangChe"/>
        </w:rPr>
        <w:t>.</w:t>
      </w:r>
    </w:p>
    <w:p w14:paraId="1FC6F383" w14:textId="77777777" w:rsidR="0096483B" w:rsidRPr="0096483B" w:rsidRDefault="0096483B" w:rsidP="0096483B">
      <w:pPr>
        <w:pStyle w:val="ListParagraph"/>
        <w:ind w:left="907"/>
        <w:jc w:val="both"/>
        <w:rPr>
          <w:rFonts w:eastAsia="BatangChe"/>
          <w:bCs/>
        </w:rPr>
      </w:pPr>
    </w:p>
    <w:p w14:paraId="41BF1929" w14:textId="5AB5BA32" w:rsidR="0096483B" w:rsidRDefault="0096483B" w:rsidP="0096483B">
      <w:pPr>
        <w:pStyle w:val="ListParagraph"/>
        <w:numPr>
          <w:ilvl w:val="2"/>
          <w:numId w:val="44"/>
        </w:numPr>
        <w:jc w:val="both"/>
        <w:rPr>
          <w:rFonts w:eastAsia="BatangChe"/>
          <w:bCs/>
        </w:rPr>
      </w:pPr>
      <w:r>
        <w:rPr>
          <w:rFonts w:eastAsia="BatangChe"/>
          <w:bCs/>
        </w:rPr>
        <w:t xml:space="preserve">SCREEN: </w:t>
      </w:r>
      <w:r w:rsidRPr="00067257">
        <w:rPr>
          <w:rFonts w:eastAsia="BatangChe"/>
          <w:bCs/>
          <w:highlight w:val="yellow"/>
        </w:rPr>
        <w:t>To be provided by Authors</w:t>
      </w:r>
      <w:r>
        <w:rPr>
          <w:rFonts w:eastAsia="BatangChe"/>
          <w:bCs/>
        </w:rPr>
        <w:t>: Microscope, Acquisition, Acquisition Settings, Acquisition Modes, Continuous, and Start being selected, then Motion Control and Sample being clicked, then Sample Z being selected</w:t>
      </w:r>
    </w:p>
    <w:p w14:paraId="08B5001C" w14:textId="77777777" w:rsidR="0096483B" w:rsidRPr="0096483B" w:rsidRDefault="0096483B" w:rsidP="0096483B">
      <w:pPr>
        <w:pStyle w:val="ListParagraph"/>
        <w:ind w:left="1627"/>
        <w:jc w:val="both"/>
        <w:rPr>
          <w:rFonts w:eastAsia="BatangChe"/>
          <w:bCs/>
        </w:rPr>
      </w:pPr>
    </w:p>
    <w:p w14:paraId="515E9B51" w14:textId="67ED4827" w:rsidR="00111D84" w:rsidRPr="003C3BC8" w:rsidRDefault="0096483B" w:rsidP="0096483B">
      <w:pPr>
        <w:pStyle w:val="ListParagraph"/>
        <w:numPr>
          <w:ilvl w:val="1"/>
          <w:numId w:val="44"/>
        </w:numPr>
        <w:jc w:val="both"/>
        <w:rPr>
          <w:rFonts w:eastAsia="BatangChe"/>
          <w:bCs/>
        </w:rPr>
      </w:pPr>
      <w:r>
        <w:rPr>
          <w:rFonts w:eastAsia="BatangChe"/>
        </w:rPr>
        <w:t xml:space="preserve">Then click </w:t>
      </w:r>
      <w:r w:rsidRPr="0096483B">
        <w:rPr>
          <w:rFonts w:eastAsia="BatangChe"/>
          <w:b/>
          <w:bCs/>
        </w:rPr>
        <w:t>Microscop</w:t>
      </w:r>
      <w:r>
        <w:rPr>
          <w:rFonts w:eastAsia="BatangChe"/>
          <w:b/>
          <w:bCs/>
        </w:rPr>
        <w:t>e</w:t>
      </w:r>
      <w:r w:rsidRPr="0096483B">
        <w:rPr>
          <w:rFonts w:eastAsia="BatangChe"/>
        </w:rPr>
        <w:t xml:space="preserve">, </w:t>
      </w:r>
      <w:r w:rsidRPr="0096483B">
        <w:rPr>
          <w:rFonts w:eastAsia="BatangChe"/>
          <w:b/>
          <w:bCs/>
        </w:rPr>
        <w:t>Acquisition</w:t>
      </w:r>
      <w:r>
        <w:rPr>
          <w:rFonts w:eastAsia="BatangChe"/>
        </w:rPr>
        <w:t>,</w:t>
      </w:r>
      <w:r w:rsidRPr="0096483B">
        <w:rPr>
          <w:rFonts w:eastAsia="BatangChe"/>
        </w:rPr>
        <w:t xml:space="preserve"> </w:t>
      </w:r>
      <w:r w:rsidRPr="0096483B">
        <w:rPr>
          <w:rFonts w:eastAsia="BatangChe"/>
          <w:b/>
          <w:bCs/>
        </w:rPr>
        <w:t>Acquisition Settings</w:t>
      </w:r>
      <w:r>
        <w:rPr>
          <w:rFonts w:eastAsia="BatangChe"/>
        </w:rPr>
        <w:t>,</w:t>
      </w:r>
      <w:r w:rsidRPr="0096483B">
        <w:rPr>
          <w:rFonts w:eastAsia="BatangChe"/>
        </w:rPr>
        <w:t xml:space="preserve"> </w:t>
      </w:r>
      <w:r w:rsidRPr="0096483B">
        <w:rPr>
          <w:rFonts w:eastAsia="BatangChe"/>
          <w:b/>
          <w:bCs/>
        </w:rPr>
        <w:t>Acquisition Modes</w:t>
      </w:r>
      <w:r>
        <w:rPr>
          <w:rFonts w:eastAsia="BatangChe"/>
        </w:rPr>
        <w:t>,</w:t>
      </w:r>
      <w:r w:rsidRPr="0096483B">
        <w:rPr>
          <w:rFonts w:eastAsia="BatangChe"/>
        </w:rPr>
        <w:t xml:space="preserve"> </w:t>
      </w:r>
      <w:r w:rsidRPr="0096483B">
        <w:rPr>
          <w:rFonts w:eastAsia="BatangChe"/>
          <w:b/>
          <w:bCs/>
        </w:rPr>
        <w:t>Mosaic</w:t>
      </w:r>
      <w:r>
        <w:rPr>
          <w:rFonts w:eastAsia="BatangChe"/>
        </w:rPr>
        <w:t>, and</w:t>
      </w:r>
      <w:r w:rsidRPr="0096483B">
        <w:rPr>
          <w:rFonts w:eastAsia="BatangChe"/>
        </w:rPr>
        <w:t xml:space="preserve"> </w:t>
      </w:r>
      <w:r w:rsidRPr="0096483B">
        <w:rPr>
          <w:rFonts w:eastAsia="BatangChe"/>
          <w:b/>
          <w:bCs/>
        </w:rPr>
        <w:t>Start</w:t>
      </w:r>
      <w:r w:rsidRPr="0096483B">
        <w:rPr>
          <w:rFonts w:eastAsia="BatangChe"/>
        </w:rPr>
        <w:t xml:space="preserve"> </w:t>
      </w:r>
      <w:r>
        <w:rPr>
          <w:rFonts w:eastAsia="BatangChe"/>
        </w:rPr>
        <w:t xml:space="preserve">to </w:t>
      </w:r>
      <w:r w:rsidR="00111D84" w:rsidRPr="0096483B">
        <w:rPr>
          <w:rFonts w:eastAsia="BatangChe"/>
        </w:rPr>
        <w:t xml:space="preserve">acquire a mosaic map retaining the positional </w:t>
      </w:r>
      <w:r w:rsidR="003C3BC8">
        <w:rPr>
          <w:rFonts w:eastAsia="BatangChe"/>
        </w:rPr>
        <w:t xml:space="preserve">X and Y </w:t>
      </w:r>
      <w:r w:rsidR="00111D84" w:rsidRPr="0096483B">
        <w:rPr>
          <w:rFonts w:eastAsia="BatangChe"/>
        </w:rPr>
        <w:t xml:space="preserve">parameters from the bright field mosaic </w:t>
      </w:r>
      <w:r w:rsidR="003C3BC8">
        <w:rPr>
          <w:rFonts w:eastAsia="BatangChe"/>
          <w:b/>
          <w:bCs/>
        </w:rPr>
        <w:t>[1]</w:t>
      </w:r>
      <w:r w:rsidR="00111D84" w:rsidRPr="0096483B">
        <w:rPr>
          <w:rFonts w:eastAsia="BatangChe"/>
        </w:rPr>
        <w:t>.</w:t>
      </w:r>
    </w:p>
    <w:p w14:paraId="14F5F236" w14:textId="77777777" w:rsidR="003C3BC8" w:rsidRPr="003C3BC8" w:rsidRDefault="003C3BC8" w:rsidP="003C3BC8">
      <w:pPr>
        <w:pStyle w:val="ListParagraph"/>
        <w:ind w:left="907"/>
        <w:jc w:val="both"/>
        <w:rPr>
          <w:rFonts w:eastAsia="BatangChe"/>
          <w:bCs/>
        </w:rPr>
      </w:pPr>
    </w:p>
    <w:p w14:paraId="1A2270BC" w14:textId="77777777" w:rsidR="003C3BC8" w:rsidRDefault="003C3BC8" w:rsidP="003C3BC8">
      <w:pPr>
        <w:pStyle w:val="ListParagraph"/>
        <w:numPr>
          <w:ilvl w:val="2"/>
          <w:numId w:val="44"/>
        </w:numPr>
        <w:jc w:val="both"/>
        <w:rPr>
          <w:rFonts w:eastAsia="BatangChe"/>
          <w:bCs/>
        </w:rPr>
      </w:pPr>
      <w:r>
        <w:rPr>
          <w:rFonts w:eastAsia="BatangChe"/>
          <w:bCs/>
        </w:rPr>
        <w:t xml:space="preserve">SCREEN: </w:t>
      </w:r>
      <w:r w:rsidRPr="00067257">
        <w:rPr>
          <w:rFonts w:eastAsia="BatangChe"/>
          <w:bCs/>
          <w:highlight w:val="yellow"/>
        </w:rPr>
        <w:t>To be provided by Authors</w:t>
      </w:r>
      <w:r>
        <w:rPr>
          <w:rFonts w:eastAsia="BatangChe"/>
          <w:bCs/>
        </w:rPr>
        <w:t>:</w:t>
      </w:r>
      <w:r>
        <w:rPr>
          <w:rFonts w:eastAsia="BatangChe"/>
          <w:bCs/>
        </w:rPr>
        <w:t xml:space="preserve"> Microscope, Acquisition, Acquisition Settings, Acquisition Modes, Mosaic, and Start being clicked/map being acquired</w:t>
      </w:r>
    </w:p>
    <w:p w14:paraId="0FBFC399" w14:textId="77777777" w:rsidR="003C3BC8" w:rsidRDefault="003C3BC8" w:rsidP="003C3BC8">
      <w:pPr>
        <w:pStyle w:val="ListParagraph"/>
        <w:ind w:left="907"/>
        <w:jc w:val="both"/>
        <w:rPr>
          <w:rFonts w:eastAsia="BatangChe"/>
          <w:bCs/>
        </w:rPr>
      </w:pPr>
    </w:p>
    <w:p w14:paraId="08E5A496" w14:textId="61239131" w:rsidR="00111D84" w:rsidRPr="003C3BC8" w:rsidRDefault="003C3BC8" w:rsidP="003C3BC8">
      <w:pPr>
        <w:pStyle w:val="ListParagraph"/>
        <w:numPr>
          <w:ilvl w:val="1"/>
          <w:numId w:val="44"/>
        </w:numPr>
        <w:jc w:val="both"/>
        <w:rPr>
          <w:rFonts w:eastAsia="BatangChe"/>
          <w:bCs/>
        </w:rPr>
      </w:pPr>
      <w:r>
        <w:rPr>
          <w:rFonts w:eastAsia="BatangChe"/>
        </w:rPr>
        <w:t>Then s</w:t>
      </w:r>
      <w:r w:rsidR="00111D84" w:rsidRPr="003C3BC8">
        <w:rPr>
          <w:rFonts w:eastAsia="BatangChe"/>
        </w:rPr>
        <w:t>witch off the LED light-source</w:t>
      </w:r>
      <w:r>
        <w:rPr>
          <w:rFonts w:eastAsia="BatangChe"/>
        </w:rPr>
        <w:t xml:space="preserve"> </w:t>
      </w:r>
      <w:r>
        <w:rPr>
          <w:rFonts w:eastAsia="BatangChe"/>
          <w:b/>
          <w:bCs/>
        </w:rPr>
        <w:t>[1]</w:t>
      </w:r>
      <w:r>
        <w:rPr>
          <w:rFonts w:eastAsia="BatangChe"/>
        </w:rPr>
        <w:t>.</w:t>
      </w:r>
    </w:p>
    <w:p w14:paraId="2C85F39F" w14:textId="77777777" w:rsidR="003C3BC8" w:rsidRPr="003C3BC8" w:rsidRDefault="003C3BC8" w:rsidP="003C3BC8">
      <w:pPr>
        <w:pStyle w:val="ListParagraph"/>
        <w:ind w:left="907"/>
        <w:jc w:val="both"/>
        <w:rPr>
          <w:rFonts w:eastAsia="BatangChe"/>
          <w:bCs/>
        </w:rPr>
      </w:pPr>
    </w:p>
    <w:p w14:paraId="72DB4644" w14:textId="076891DB" w:rsidR="003C3BC8" w:rsidRPr="003C3BC8" w:rsidRDefault="003C3BC8" w:rsidP="003C3BC8">
      <w:pPr>
        <w:pStyle w:val="ListParagraph"/>
        <w:numPr>
          <w:ilvl w:val="2"/>
          <w:numId w:val="44"/>
        </w:numPr>
        <w:jc w:val="both"/>
        <w:rPr>
          <w:rFonts w:eastAsia="BatangChe"/>
          <w:bCs/>
        </w:rPr>
      </w:pPr>
      <w:r>
        <w:rPr>
          <w:rFonts w:eastAsia="BatangChe"/>
          <w:bCs/>
        </w:rPr>
        <w:t xml:space="preserve">SCREEN: </w:t>
      </w:r>
      <w:r w:rsidRPr="00067257">
        <w:rPr>
          <w:rFonts w:eastAsia="BatangChe"/>
          <w:bCs/>
          <w:highlight w:val="yellow"/>
        </w:rPr>
        <w:t>To be provided by Authors</w:t>
      </w:r>
      <w:r>
        <w:rPr>
          <w:rFonts w:eastAsia="BatangChe"/>
          <w:bCs/>
        </w:rPr>
        <w:t>:</w:t>
      </w:r>
      <w:r>
        <w:rPr>
          <w:rFonts w:eastAsia="BatangChe"/>
          <w:bCs/>
        </w:rPr>
        <w:t xml:space="preserve"> LED light-source being switched off</w:t>
      </w:r>
    </w:p>
    <w:p w14:paraId="62628C80" w14:textId="77777777" w:rsidR="00111D84" w:rsidRPr="003449C9" w:rsidRDefault="00111D84" w:rsidP="00111D84">
      <w:pPr>
        <w:pStyle w:val="ListParagraph"/>
        <w:ind w:left="0"/>
        <w:rPr>
          <w:rFonts w:eastAsia="BatangChe"/>
          <w:b/>
        </w:rPr>
      </w:pPr>
    </w:p>
    <w:p w14:paraId="6B476CD4" w14:textId="77777777" w:rsidR="0057635B" w:rsidRDefault="00111D84" w:rsidP="0057635B">
      <w:pPr>
        <w:pStyle w:val="ListParagraph"/>
        <w:numPr>
          <w:ilvl w:val="0"/>
          <w:numId w:val="44"/>
        </w:numPr>
        <w:jc w:val="both"/>
        <w:rPr>
          <w:rFonts w:eastAsia="BatangChe"/>
          <w:b/>
        </w:rPr>
      </w:pPr>
      <w:r w:rsidRPr="00BC052A">
        <w:rPr>
          <w:rFonts w:eastAsia="BatangChe"/>
          <w:b/>
        </w:rPr>
        <w:t>X-</w:t>
      </w:r>
      <w:r w:rsidR="00BC052A">
        <w:rPr>
          <w:rFonts w:eastAsia="BatangChe"/>
          <w:b/>
        </w:rPr>
        <w:t>R</w:t>
      </w:r>
      <w:r w:rsidRPr="00BC052A">
        <w:rPr>
          <w:rFonts w:eastAsia="BatangChe"/>
          <w:b/>
        </w:rPr>
        <w:t xml:space="preserve">ay </w:t>
      </w:r>
      <w:r w:rsidR="00BC052A">
        <w:rPr>
          <w:rFonts w:eastAsia="BatangChe"/>
          <w:b/>
        </w:rPr>
        <w:t>Im</w:t>
      </w:r>
      <w:r w:rsidRPr="00BC052A">
        <w:rPr>
          <w:rFonts w:eastAsia="BatangChe"/>
          <w:b/>
        </w:rPr>
        <w:t>aging</w:t>
      </w:r>
    </w:p>
    <w:p w14:paraId="2589BF95" w14:textId="77777777" w:rsidR="0057635B" w:rsidRDefault="0057635B" w:rsidP="0057635B">
      <w:pPr>
        <w:pStyle w:val="ListParagraph"/>
        <w:ind w:left="907"/>
        <w:jc w:val="both"/>
        <w:rPr>
          <w:rFonts w:eastAsia="BatangChe"/>
          <w:b/>
        </w:rPr>
      </w:pPr>
    </w:p>
    <w:p w14:paraId="3F7D5FAE" w14:textId="2270C36E" w:rsidR="0057635B" w:rsidRDefault="0057635B" w:rsidP="0057635B">
      <w:pPr>
        <w:pStyle w:val="ListParagraph"/>
        <w:numPr>
          <w:ilvl w:val="1"/>
          <w:numId w:val="44"/>
        </w:numPr>
        <w:jc w:val="both"/>
        <w:rPr>
          <w:rFonts w:eastAsia="BatangChe"/>
        </w:rPr>
      </w:pPr>
      <w:r>
        <w:rPr>
          <w:rFonts w:eastAsia="BatangChe"/>
        </w:rPr>
        <w:lastRenderedPageBreak/>
        <w:t xml:space="preserve">For </w:t>
      </w:r>
      <w:r w:rsidR="00111D84" w:rsidRPr="0057635B">
        <w:rPr>
          <w:rFonts w:eastAsia="BatangChe"/>
        </w:rPr>
        <w:t>X-ray mosaic acquisition</w:t>
      </w:r>
      <w:r>
        <w:rPr>
          <w:rFonts w:eastAsia="BatangChe"/>
        </w:rPr>
        <w:t>, select a</w:t>
      </w:r>
      <w:r w:rsidR="00111D84" w:rsidRPr="0057635B">
        <w:rPr>
          <w:rFonts w:eastAsia="BatangChe"/>
        </w:rPr>
        <w:t xml:space="preserve"> binning</w:t>
      </w:r>
      <w:r>
        <w:rPr>
          <w:rFonts w:eastAsia="BatangChe"/>
        </w:rPr>
        <w:t xml:space="preserve"> of</w:t>
      </w:r>
      <w:r w:rsidR="00111D84" w:rsidRPr="0057635B">
        <w:rPr>
          <w:rFonts w:eastAsia="BatangChe"/>
        </w:rPr>
        <w:t xml:space="preserve"> 2</w:t>
      </w:r>
      <w:r>
        <w:rPr>
          <w:rFonts w:eastAsia="BatangChe"/>
        </w:rPr>
        <w:t xml:space="preserve"> </w:t>
      </w:r>
      <w:r>
        <w:rPr>
          <w:rFonts w:eastAsia="BatangChe"/>
          <w:b/>
          <w:bCs/>
        </w:rPr>
        <w:t>[1]</w:t>
      </w:r>
      <w:r w:rsidRPr="0057635B">
        <w:rPr>
          <w:rFonts w:eastAsia="BatangChe"/>
        </w:rPr>
        <w:t>,</w:t>
      </w:r>
      <w:r>
        <w:rPr>
          <w:rFonts w:eastAsia="BatangChe"/>
          <w:b/>
          <w:bCs/>
        </w:rPr>
        <w:t xml:space="preserve"> </w:t>
      </w:r>
      <w:r>
        <w:rPr>
          <w:rFonts w:eastAsia="BatangChe"/>
        </w:rPr>
        <w:t>an</w:t>
      </w:r>
      <w:r w:rsidR="00111D84" w:rsidRPr="0057635B">
        <w:rPr>
          <w:rFonts w:eastAsia="BatangChe"/>
        </w:rPr>
        <w:t xml:space="preserve"> exit slit </w:t>
      </w:r>
      <w:r>
        <w:rPr>
          <w:rFonts w:eastAsia="BatangChe"/>
        </w:rPr>
        <w:t>of</w:t>
      </w:r>
      <w:r w:rsidR="00111D84" w:rsidRPr="0057635B">
        <w:rPr>
          <w:rFonts w:eastAsia="BatangChe"/>
        </w:rPr>
        <w:t xml:space="preserve"> 5 </w:t>
      </w:r>
      <w:r>
        <w:rPr>
          <w:rFonts w:eastAsia="BatangChe"/>
        </w:rPr>
        <w:t>microns</w:t>
      </w:r>
      <w:r w:rsidR="00111D84" w:rsidRPr="0057635B">
        <w:rPr>
          <w:rFonts w:eastAsia="BatangChe"/>
        </w:rPr>
        <w:t xml:space="preserve"> to minimize</w:t>
      </w:r>
      <w:r>
        <w:rPr>
          <w:rFonts w:eastAsia="BatangChe"/>
        </w:rPr>
        <w:t xml:space="preserve"> the</w:t>
      </w:r>
      <w:r w:rsidR="00111D84" w:rsidRPr="0057635B">
        <w:rPr>
          <w:rFonts w:eastAsia="BatangChe"/>
        </w:rPr>
        <w:t xml:space="preserve"> irradiation</w:t>
      </w:r>
      <w:r>
        <w:rPr>
          <w:rFonts w:eastAsia="BatangChe"/>
        </w:rPr>
        <w:t>,</w:t>
      </w:r>
      <w:r w:rsidR="00111D84" w:rsidRPr="0057635B">
        <w:rPr>
          <w:rFonts w:eastAsia="BatangChe"/>
        </w:rPr>
        <w:t xml:space="preserve"> </w:t>
      </w:r>
      <w:r>
        <w:rPr>
          <w:rFonts w:eastAsia="BatangChe"/>
        </w:rPr>
        <w:t>1-second</w:t>
      </w:r>
      <w:r w:rsidR="00111D84" w:rsidRPr="0057635B">
        <w:rPr>
          <w:rFonts w:eastAsia="BatangChe"/>
        </w:rPr>
        <w:t xml:space="preserve"> exposure at Mistral, </w:t>
      </w:r>
      <w:r>
        <w:rPr>
          <w:rFonts w:eastAsia="BatangChe"/>
        </w:rPr>
        <w:t>a</w:t>
      </w:r>
      <w:r w:rsidR="00111D84" w:rsidRPr="0057635B">
        <w:rPr>
          <w:rFonts w:eastAsia="BatangChe"/>
        </w:rPr>
        <w:t xml:space="preserve"> binning</w:t>
      </w:r>
      <w:r>
        <w:rPr>
          <w:rFonts w:eastAsia="BatangChe"/>
        </w:rPr>
        <w:t xml:space="preserve"> of</w:t>
      </w:r>
      <w:r w:rsidR="00111D84" w:rsidRPr="0057635B">
        <w:rPr>
          <w:rFonts w:eastAsia="BatangChe"/>
        </w:rPr>
        <w:t xml:space="preserve"> 1 and </w:t>
      </w:r>
      <w:r>
        <w:rPr>
          <w:rFonts w:eastAsia="BatangChe"/>
        </w:rPr>
        <w:t>a B24</w:t>
      </w:r>
      <w:r w:rsidR="003105F9">
        <w:rPr>
          <w:rFonts w:eastAsia="BatangChe"/>
        </w:rPr>
        <w:t xml:space="preserve"> </w:t>
      </w:r>
      <w:r w:rsidR="003105F9">
        <w:rPr>
          <w:rFonts w:eastAsia="BatangChe"/>
          <w:color w:val="FF0000"/>
        </w:rPr>
        <w:t>(B-twenty-four)</w:t>
      </w:r>
      <w:r>
        <w:rPr>
          <w:rFonts w:eastAsia="BatangChe"/>
        </w:rPr>
        <w:t xml:space="preserve"> of </w:t>
      </w:r>
      <w:r w:rsidR="00111D84" w:rsidRPr="0057635B">
        <w:rPr>
          <w:rFonts w:eastAsia="BatangChe"/>
        </w:rPr>
        <w:t xml:space="preserve">60 </w:t>
      </w:r>
      <w:r>
        <w:rPr>
          <w:rFonts w:eastAsia="BatangChe"/>
        </w:rPr>
        <w:t xml:space="preserve">microns </w:t>
      </w:r>
      <w:r>
        <w:rPr>
          <w:rFonts w:eastAsia="BatangChe"/>
          <w:b/>
          <w:bCs/>
        </w:rPr>
        <w:t>[2]</w:t>
      </w:r>
      <w:r>
        <w:rPr>
          <w:rFonts w:eastAsia="BatangChe"/>
        </w:rPr>
        <w:t>.</w:t>
      </w:r>
    </w:p>
    <w:p w14:paraId="667BA3C0" w14:textId="77777777" w:rsidR="0057635B" w:rsidRDefault="0057635B" w:rsidP="0057635B">
      <w:pPr>
        <w:pStyle w:val="ListParagraph"/>
        <w:ind w:left="907"/>
        <w:jc w:val="both"/>
        <w:rPr>
          <w:rFonts w:eastAsia="BatangChe"/>
        </w:rPr>
      </w:pPr>
    </w:p>
    <w:p w14:paraId="0A077EFC" w14:textId="3197440D" w:rsidR="0057635B" w:rsidRDefault="0057635B" w:rsidP="0057635B">
      <w:pPr>
        <w:pStyle w:val="ListParagraph"/>
        <w:numPr>
          <w:ilvl w:val="2"/>
          <w:numId w:val="44"/>
        </w:numPr>
        <w:jc w:val="both"/>
        <w:rPr>
          <w:rFonts w:eastAsia="BatangChe"/>
        </w:rPr>
      </w:pPr>
      <w:r>
        <w:rPr>
          <w:rFonts w:eastAsia="BatangChe"/>
        </w:rPr>
        <w:t>WIDE: Talent setting binning, with monitor visible in frame</w:t>
      </w:r>
    </w:p>
    <w:p w14:paraId="131A648B" w14:textId="2833927C" w:rsidR="0057635B" w:rsidRPr="0057635B" w:rsidRDefault="0057635B" w:rsidP="0057635B">
      <w:pPr>
        <w:pStyle w:val="ListParagraph"/>
        <w:numPr>
          <w:ilvl w:val="2"/>
          <w:numId w:val="44"/>
        </w:numPr>
        <w:jc w:val="both"/>
        <w:rPr>
          <w:rFonts w:eastAsia="BatangChe"/>
        </w:rPr>
      </w:pPr>
      <w:r>
        <w:rPr>
          <w:rFonts w:eastAsia="BatangChe"/>
          <w:bCs/>
        </w:rPr>
        <w:t xml:space="preserve">SCREEN: </w:t>
      </w:r>
      <w:r w:rsidRPr="00067257">
        <w:rPr>
          <w:rFonts w:eastAsia="BatangChe"/>
          <w:bCs/>
          <w:highlight w:val="yellow"/>
        </w:rPr>
        <w:t>To be provided by Authors</w:t>
      </w:r>
      <w:r>
        <w:rPr>
          <w:rFonts w:eastAsia="BatangChe"/>
          <w:bCs/>
        </w:rPr>
        <w:t>:</w:t>
      </w:r>
      <w:r>
        <w:rPr>
          <w:rFonts w:eastAsia="BatangChe"/>
          <w:bCs/>
        </w:rPr>
        <w:t xml:space="preserve"> Exit slit, exposure, binning, and B24 being set</w:t>
      </w:r>
    </w:p>
    <w:p w14:paraId="5D877118" w14:textId="77777777" w:rsidR="0057635B" w:rsidRDefault="0057635B" w:rsidP="0057635B">
      <w:pPr>
        <w:pStyle w:val="ListParagraph"/>
        <w:ind w:left="1627"/>
        <w:jc w:val="both"/>
        <w:rPr>
          <w:rFonts w:eastAsia="BatangChe"/>
        </w:rPr>
      </w:pPr>
    </w:p>
    <w:p w14:paraId="4DB2CF99" w14:textId="38B8D5FF" w:rsidR="0057635B" w:rsidRDefault="0057635B" w:rsidP="0057635B">
      <w:pPr>
        <w:pStyle w:val="ListParagraph"/>
        <w:numPr>
          <w:ilvl w:val="1"/>
          <w:numId w:val="44"/>
        </w:numPr>
        <w:jc w:val="both"/>
        <w:rPr>
          <w:rFonts w:eastAsia="BatangChe"/>
        </w:rPr>
      </w:pPr>
      <w:r>
        <w:rPr>
          <w:rFonts w:eastAsia="BatangChe"/>
        </w:rPr>
        <w:t xml:space="preserve">Select </w:t>
      </w:r>
      <w:r w:rsidR="00111D84" w:rsidRPr="0057635B">
        <w:rPr>
          <w:rFonts w:eastAsia="BatangChe"/>
          <w:b/>
          <w:bCs/>
        </w:rPr>
        <w:t>Microscope</w:t>
      </w:r>
      <w:r>
        <w:rPr>
          <w:rFonts w:eastAsia="BatangChe"/>
        </w:rPr>
        <w:t>,</w:t>
      </w:r>
      <w:r w:rsidR="00111D84" w:rsidRPr="0057635B">
        <w:rPr>
          <w:rFonts w:eastAsia="BatangChe"/>
        </w:rPr>
        <w:t xml:space="preserve"> </w:t>
      </w:r>
      <w:r w:rsidR="00111D84" w:rsidRPr="0057635B">
        <w:rPr>
          <w:rFonts w:eastAsia="BatangChe"/>
          <w:b/>
          <w:bCs/>
        </w:rPr>
        <w:t>Acquisition</w:t>
      </w:r>
      <w:r>
        <w:rPr>
          <w:rFonts w:eastAsia="BatangChe"/>
        </w:rPr>
        <w:t>,</w:t>
      </w:r>
      <w:r w:rsidR="00111D84" w:rsidRPr="0057635B">
        <w:rPr>
          <w:rFonts w:eastAsia="BatangChe"/>
        </w:rPr>
        <w:t xml:space="preserve"> </w:t>
      </w:r>
      <w:r w:rsidR="00111D84" w:rsidRPr="0057635B">
        <w:rPr>
          <w:rFonts w:eastAsia="BatangChe"/>
          <w:b/>
          <w:bCs/>
        </w:rPr>
        <w:t>Acquisition Settings</w:t>
      </w:r>
      <w:r>
        <w:rPr>
          <w:rFonts w:eastAsia="BatangChe"/>
        </w:rPr>
        <w:t xml:space="preserve">, and </w:t>
      </w:r>
      <w:r w:rsidR="00111D84" w:rsidRPr="0057635B">
        <w:rPr>
          <w:rFonts w:eastAsia="BatangChe"/>
          <w:b/>
          <w:bCs/>
        </w:rPr>
        <w:t>Camera Settings</w:t>
      </w:r>
      <w:r w:rsidR="00111D84" w:rsidRPr="0057635B">
        <w:rPr>
          <w:rFonts w:eastAsia="BatangChe"/>
        </w:rPr>
        <w:t xml:space="preserve"> </w:t>
      </w:r>
      <w:r>
        <w:rPr>
          <w:rFonts w:eastAsia="BatangChe"/>
        </w:rPr>
        <w:t>to select</w:t>
      </w:r>
      <w:r w:rsidR="00111D84" w:rsidRPr="0057635B">
        <w:rPr>
          <w:rFonts w:eastAsia="BatangChe"/>
          <w:i/>
        </w:rPr>
        <w:t xml:space="preserve"> </w:t>
      </w:r>
      <w:r w:rsidR="00111D84" w:rsidRPr="0057635B">
        <w:rPr>
          <w:rFonts w:eastAsia="BatangChe"/>
          <w:b/>
          <w:bCs/>
        </w:rPr>
        <w:t>binning</w:t>
      </w:r>
      <w:r>
        <w:rPr>
          <w:rFonts w:eastAsia="BatangChe"/>
        </w:rPr>
        <w:t xml:space="preserve"> to </w:t>
      </w:r>
      <w:r w:rsidRPr="0057635B">
        <w:rPr>
          <w:rFonts w:eastAsia="BatangChe"/>
        </w:rPr>
        <w:t>adjust the focus using sample Z translation</w:t>
      </w:r>
      <w:r>
        <w:rPr>
          <w:rFonts w:eastAsia="BatangChe"/>
        </w:rPr>
        <w:t>.</w:t>
      </w:r>
      <w:r>
        <w:rPr>
          <w:rFonts w:eastAsia="BatangChe"/>
        </w:rPr>
        <w:t xml:space="preserve"> </w:t>
      </w:r>
      <w:r>
        <w:rPr>
          <w:rFonts w:eastAsia="BatangChe"/>
        </w:rPr>
        <w:t>Then select</w:t>
      </w:r>
      <w:r w:rsidR="00111D84" w:rsidRPr="0057635B">
        <w:rPr>
          <w:rFonts w:eastAsia="BatangChe"/>
        </w:rPr>
        <w:t xml:space="preserve"> </w:t>
      </w:r>
      <w:r w:rsidR="00111D84" w:rsidRPr="0057635B">
        <w:rPr>
          <w:rFonts w:eastAsia="BatangChe"/>
          <w:b/>
          <w:bCs/>
        </w:rPr>
        <w:t>Motion Control</w:t>
      </w:r>
      <w:r>
        <w:rPr>
          <w:rFonts w:eastAsia="BatangChe"/>
        </w:rPr>
        <w:t xml:space="preserve"> and</w:t>
      </w:r>
      <w:r w:rsidR="00111D84" w:rsidRPr="0057635B">
        <w:rPr>
          <w:rFonts w:eastAsia="BatangChe"/>
        </w:rPr>
        <w:t xml:space="preserve"> </w:t>
      </w:r>
      <w:r w:rsidR="00111D84" w:rsidRPr="0057635B">
        <w:rPr>
          <w:rFonts w:eastAsia="BatangChe"/>
          <w:b/>
          <w:bCs/>
        </w:rPr>
        <w:t>XS</w:t>
      </w:r>
      <w:r w:rsidR="003105F9">
        <w:rPr>
          <w:rFonts w:eastAsia="BatangChe"/>
          <w:b/>
          <w:bCs/>
        </w:rPr>
        <w:t xml:space="preserve"> </w:t>
      </w:r>
      <w:r w:rsidR="003105F9">
        <w:rPr>
          <w:rFonts w:eastAsia="BatangChe"/>
          <w:color w:val="FF0000"/>
        </w:rPr>
        <w:t>(X-S)</w:t>
      </w:r>
      <w:r w:rsidR="00111D84" w:rsidRPr="0057635B">
        <w:rPr>
          <w:rFonts w:eastAsia="BatangChe"/>
        </w:rPr>
        <w:t xml:space="preserve"> </w:t>
      </w:r>
      <w:r>
        <w:rPr>
          <w:rFonts w:eastAsia="BatangChe"/>
        </w:rPr>
        <w:t>to</w:t>
      </w:r>
      <w:r w:rsidR="00111D84" w:rsidRPr="0057635B">
        <w:rPr>
          <w:rFonts w:eastAsia="BatangChe"/>
        </w:rPr>
        <w:t xml:space="preserve"> </w:t>
      </w:r>
      <w:r>
        <w:rPr>
          <w:rFonts w:eastAsia="BatangChe"/>
          <w:iCs/>
        </w:rPr>
        <w:t>select</w:t>
      </w:r>
      <w:r w:rsidR="00111D84" w:rsidRPr="0057635B">
        <w:rPr>
          <w:rFonts w:eastAsia="BatangChe"/>
        </w:rPr>
        <w:t xml:space="preserve"> </w:t>
      </w:r>
      <w:r w:rsidR="00111D84" w:rsidRPr="0057635B">
        <w:rPr>
          <w:rFonts w:eastAsia="BatangChe"/>
          <w:b/>
          <w:bCs/>
        </w:rPr>
        <w:t>XS</w:t>
      </w:r>
      <w:r>
        <w:rPr>
          <w:rFonts w:eastAsia="BatangChe"/>
          <w:b/>
          <w:bCs/>
        </w:rPr>
        <w:t xml:space="preserve"> [1]</w:t>
      </w:r>
      <w:r>
        <w:rPr>
          <w:rFonts w:eastAsia="BatangChe"/>
        </w:rPr>
        <w:t>.</w:t>
      </w:r>
    </w:p>
    <w:p w14:paraId="5DB8EDDD" w14:textId="77777777" w:rsidR="0057635B" w:rsidRDefault="0057635B" w:rsidP="0057635B">
      <w:pPr>
        <w:pStyle w:val="ListParagraph"/>
        <w:ind w:left="907"/>
        <w:jc w:val="both"/>
        <w:rPr>
          <w:rFonts w:eastAsia="BatangChe"/>
        </w:rPr>
      </w:pPr>
    </w:p>
    <w:p w14:paraId="3AE0DE4A" w14:textId="40EEF799" w:rsidR="0057635B" w:rsidRPr="0057635B" w:rsidRDefault="0057635B" w:rsidP="0057635B">
      <w:pPr>
        <w:pStyle w:val="ListParagraph"/>
        <w:numPr>
          <w:ilvl w:val="2"/>
          <w:numId w:val="44"/>
        </w:numPr>
        <w:jc w:val="both"/>
        <w:rPr>
          <w:rFonts w:eastAsia="BatangChe"/>
        </w:rPr>
      </w:pPr>
      <w:r>
        <w:rPr>
          <w:rFonts w:eastAsia="BatangChe"/>
          <w:bCs/>
        </w:rPr>
        <w:t xml:space="preserve">SCREEN: </w:t>
      </w:r>
      <w:r w:rsidRPr="00067257">
        <w:rPr>
          <w:rFonts w:eastAsia="BatangChe"/>
          <w:bCs/>
          <w:highlight w:val="yellow"/>
        </w:rPr>
        <w:t>To be provided by Authors</w:t>
      </w:r>
      <w:r>
        <w:rPr>
          <w:rFonts w:eastAsia="BatangChe"/>
          <w:bCs/>
        </w:rPr>
        <w:t>:</w:t>
      </w:r>
      <w:r>
        <w:rPr>
          <w:rFonts w:eastAsia="BatangChe"/>
          <w:bCs/>
        </w:rPr>
        <w:t xml:space="preserve"> Microscope, Acquisition, Acquisition Settings, Camera Settings, and binning being selected, then Motion Control and XS and XS being selected</w:t>
      </w:r>
    </w:p>
    <w:p w14:paraId="2A9D73E3" w14:textId="77777777" w:rsidR="0057635B" w:rsidRDefault="0057635B" w:rsidP="0057635B">
      <w:pPr>
        <w:pStyle w:val="ListParagraph"/>
        <w:ind w:left="1627"/>
        <w:jc w:val="both"/>
        <w:rPr>
          <w:rFonts w:eastAsia="BatangChe"/>
        </w:rPr>
      </w:pPr>
    </w:p>
    <w:p w14:paraId="49047DEA" w14:textId="69EB8314" w:rsidR="00111D84" w:rsidRDefault="0057635B" w:rsidP="0057635B">
      <w:pPr>
        <w:pStyle w:val="ListParagraph"/>
        <w:numPr>
          <w:ilvl w:val="1"/>
          <w:numId w:val="44"/>
        </w:numPr>
        <w:jc w:val="both"/>
        <w:rPr>
          <w:rFonts w:eastAsia="BatangChe"/>
        </w:rPr>
      </w:pPr>
      <w:r>
        <w:rPr>
          <w:rFonts w:eastAsia="BatangChe"/>
        </w:rPr>
        <w:t>Select</w:t>
      </w:r>
      <w:r w:rsidR="00111D84" w:rsidRPr="0057635B">
        <w:rPr>
          <w:rFonts w:eastAsia="BatangChe"/>
        </w:rPr>
        <w:t xml:space="preserve"> </w:t>
      </w:r>
      <w:r w:rsidR="00111D84" w:rsidRPr="0057635B">
        <w:rPr>
          <w:rFonts w:eastAsia="BatangChe"/>
          <w:b/>
          <w:bCs/>
        </w:rPr>
        <w:t>Microscope</w:t>
      </w:r>
      <w:r>
        <w:rPr>
          <w:rFonts w:eastAsia="BatangChe"/>
        </w:rPr>
        <w:t>,</w:t>
      </w:r>
      <w:r w:rsidR="00111D84" w:rsidRPr="0057635B">
        <w:rPr>
          <w:rFonts w:eastAsia="BatangChe"/>
        </w:rPr>
        <w:t xml:space="preserve"> </w:t>
      </w:r>
      <w:r w:rsidR="00111D84" w:rsidRPr="0057635B">
        <w:rPr>
          <w:rFonts w:eastAsia="BatangChe"/>
          <w:b/>
          <w:bCs/>
        </w:rPr>
        <w:t>Acquisition</w:t>
      </w:r>
      <w:r>
        <w:rPr>
          <w:rFonts w:eastAsia="BatangChe"/>
        </w:rPr>
        <w:t>,</w:t>
      </w:r>
      <w:r w:rsidR="00111D84" w:rsidRPr="0057635B">
        <w:rPr>
          <w:rFonts w:eastAsia="BatangChe"/>
        </w:rPr>
        <w:t xml:space="preserve"> </w:t>
      </w:r>
      <w:r w:rsidR="00111D84" w:rsidRPr="0057635B">
        <w:rPr>
          <w:rFonts w:eastAsia="BatangChe"/>
          <w:b/>
          <w:bCs/>
        </w:rPr>
        <w:t>Acquisition Settings</w:t>
      </w:r>
      <w:r>
        <w:rPr>
          <w:rFonts w:eastAsia="BatangChe"/>
        </w:rPr>
        <w:t>,</w:t>
      </w:r>
      <w:r w:rsidR="00111D84" w:rsidRPr="0057635B">
        <w:rPr>
          <w:rFonts w:eastAsia="BatangChe"/>
        </w:rPr>
        <w:t xml:space="preserve"> </w:t>
      </w:r>
      <w:r w:rsidR="00111D84" w:rsidRPr="0057635B">
        <w:rPr>
          <w:rFonts w:eastAsia="BatangChe"/>
          <w:b/>
          <w:bCs/>
        </w:rPr>
        <w:t>Acquisition Modes</w:t>
      </w:r>
      <w:r>
        <w:rPr>
          <w:rFonts w:eastAsia="BatangChe"/>
        </w:rPr>
        <w:t>,</w:t>
      </w:r>
      <w:r w:rsidR="00111D84" w:rsidRPr="0057635B">
        <w:rPr>
          <w:rFonts w:eastAsia="BatangChe"/>
        </w:rPr>
        <w:t xml:space="preserve"> </w:t>
      </w:r>
      <w:r w:rsidR="00111D84" w:rsidRPr="0057635B">
        <w:rPr>
          <w:rFonts w:eastAsia="BatangChe"/>
          <w:b/>
          <w:bCs/>
        </w:rPr>
        <w:t>Continuous</w:t>
      </w:r>
      <w:r w:rsidRPr="0057635B">
        <w:rPr>
          <w:rFonts w:eastAsia="BatangChe"/>
        </w:rPr>
        <w:t>, and</w:t>
      </w:r>
      <w:r w:rsidR="00111D84" w:rsidRPr="0057635B">
        <w:rPr>
          <w:rFonts w:eastAsia="BatangChe"/>
        </w:rPr>
        <w:t xml:space="preserve"> </w:t>
      </w:r>
      <w:r w:rsidR="00111D84" w:rsidRPr="0057635B">
        <w:rPr>
          <w:rFonts w:eastAsia="BatangChe"/>
          <w:b/>
          <w:bCs/>
        </w:rPr>
        <w:t>Start</w:t>
      </w:r>
      <w:r>
        <w:rPr>
          <w:rFonts w:eastAsia="BatangChe"/>
        </w:rPr>
        <w:t>. Select</w:t>
      </w:r>
      <w:r w:rsidR="00111D84" w:rsidRPr="0057635B">
        <w:rPr>
          <w:rFonts w:eastAsia="BatangChe"/>
        </w:rPr>
        <w:t xml:space="preserve"> </w:t>
      </w:r>
      <w:r w:rsidR="00111D84" w:rsidRPr="0057635B">
        <w:rPr>
          <w:rFonts w:eastAsia="BatangChe"/>
          <w:b/>
          <w:bCs/>
        </w:rPr>
        <w:t>Motion Control</w:t>
      </w:r>
      <w:r w:rsidR="00111D84" w:rsidRPr="0057635B">
        <w:rPr>
          <w:rFonts w:eastAsia="BatangChe"/>
        </w:rPr>
        <w:t xml:space="preserve"> </w:t>
      </w:r>
      <w:r>
        <w:rPr>
          <w:rFonts w:eastAsia="BatangChe"/>
        </w:rPr>
        <w:t>and</w:t>
      </w:r>
      <w:r w:rsidR="00111D84" w:rsidRPr="0057635B">
        <w:rPr>
          <w:rFonts w:eastAsia="BatangChe"/>
          <w:b/>
          <w:bCs/>
        </w:rPr>
        <w:t xml:space="preserve"> Sample</w:t>
      </w:r>
      <w:r w:rsidR="00111D84" w:rsidRPr="0057635B">
        <w:rPr>
          <w:rFonts w:eastAsia="BatangChe"/>
        </w:rPr>
        <w:t xml:space="preserve"> </w:t>
      </w:r>
      <w:r>
        <w:rPr>
          <w:rFonts w:eastAsia="BatangChe"/>
        </w:rPr>
        <w:t>to select</w:t>
      </w:r>
      <w:r w:rsidR="00111D84" w:rsidRPr="0057635B">
        <w:rPr>
          <w:rFonts w:eastAsia="BatangChe"/>
        </w:rPr>
        <w:t xml:space="preserve"> </w:t>
      </w:r>
      <w:r w:rsidR="00111D84" w:rsidRPr="0057635B">
        <w:rPr>
          <w:rFonts w:eastAsia="BatangChe"/>
          <w:b/>
          <w:bCs/>
        </w:rPr>
        <w:t>Sample Z</w:t>
      </w:r>
      <w:r w:rsidR="00111D84" w:rsidRPr="0057635B">
        <w:rPr>
          <w:rFonts w:eastAsia="BatangChe"/>
        </w:rPr>
        <w:t>. Start</w:t>
      </w:r>
      <w:r>
        <w:rPr>
          <w:rFonts w:eastAsia="BatangChe"/>
        </w:rPr>
        <w:t>ing</w:t>
      </w:r>
      <w:r w:rsidR="00111D84" w:rsidRPr="0057635B">
        <w:rPr>
          <w:rFonts w:eastAsia="BatangChe"/>
        </w:rPr>
        <w:t xml:space="preserve"> in steps of 5 </w:t>
      </w:r>
      <w:r>
        <w:rPr>
          <w:rFonts w:eastAsia="BatangChe"/>
        </w:rPr>
        <w:t>microns,</w:t>
      </w:r>
      <w:r w:rsidR="00111D84" w:rsidRPr="0057635B">
        <w:rPr>
          <w:rFonts w:eastAsia="BatangChe"/>
        </w:rPr>
        <w:t xml:space="preserve"> refine </w:t>
      </w:r>
      <w:r>
        <w:rPr>
          <w:rFonts w:eastAsia="BatangChe"/>
        </w:rPr>
        <w:t>the focus</w:t>
      </w:r>
      <w:r w:rsidR="00111D84" w:rsidRPr="0057635B">
        <w:rPr>
          <w:rFonts w:eastAsia="BatangChe"/>
        </w:rPr>
        <w:t xml:space="preserve"> down to steps of 0.5 </w:t>
      </w:r>
      <w:r>
        <w:rPr>
          <w:rFonts w:eastAsia="BatangChe"/>
        </w:rPr>
        <w:t>microns</w:t>
      </w:r>
      <w:r w:rsidR="00111D84" w:rsidRPr="0057635B">
        <w:rPr>
          <w:rFonts w:eastAsia="BatangChe"/>
        </w:rPr>
        <w:t xml:space="preserve"> until the cell or the carbon foil holes are well in focus</w:t>
      </w:r>
      <w:r>
        <w:rPr>
          <w:rFonts w:eastAsia="BatangChe"/>
        </w:rPr>
        <w:t xml:space="preserve"> </w:t>
      </w:r>
      <w:r>
        <w:rPr>
          <w:rFonts w:eastAsia="BatangChe"/>
          <w:b/>
          <w:bCs/>
        </w:rPr>
        <w:t>[1]</w:t>
      </w:r>
      <w:r w:rsidR="00111D84" w:rsidRPr="0057635B">
        <w:rPr>
          <w:rFonts w:eastAsia="BatangChe"/>
        </w:rPr>
        <w:t>.</w:t>
      </w:r>
    </w:p>
    <w:p w14:paraId="0B1084DD" w14:textId="77777777" w:rsidR="0057635B" w:rsidRDefault="0057635B" w:rsidP="0057635B">
      <w:pPr>
        <w:pStyle w:val="ListParagraph"/>
        <w:ind w:left="907"/>
        <w:jc w:val="both"/>
        <w:rPr>
          <w:rFonts w:eastAsia="BatangChe"/>
        </w:rPr>
      </w:pPr>
    </w:p>
    <w:p w14:paraId="33B78A30" w14:textId="77777777" w:rsidR="0057635B" w:rsidRPr="0057635B" w:rsidRDefault="0057635B" w:rsidP="0057635B">
      <w:pPr>
        <w:pStyle w:val="ListParagraph"/>
        <w:numPr>
          <w:ilvl w:val="2"/>
          <w:numId w:val="44"/>
        </w:numPr>
        <w:jc w:val="both"/>
        <w:rPr>
          <w:rFonts w:eastAsia="BatangChe"/>
        </w:rPr>
      </w:pPr>
      <w:r>
        <w:rPr>
          <w:rFonts w:eastAsia="BatangChe"/>
          <w:bCs/>
        </w:rPr>
        <w:t xml:space="preserve">SCREEN: </w:t>
      </w:r>
      <w:r w:rsidRPr="00067257">
        <w:rPr>
          <w:rFonts w:eastAsia="BatangChe"/>
          <w:bCs/>
          <w:highlight w:val="yellow"/>
        </w:rPr>
        <w:t>To be provided by Authors</w:t>
      </w:r>
      <w:r>
        <w:rPr>
          <w:rFonts w:eastAsia="BatangChe"/>
          <w:bCs/>
        </w:rPr>
        <w:t>:</w:t>
      </w:r>
      <w:r>
        <w:rPr>
          <w:rFonts w:eastAsia="BatangChe"/>
          <w:bCs/>
        </w:rPr>
        <w:t xml:space="preserve"> Microscope, Acquisition, Acquisition Settings, Acquisition Modes, Continuous, and Start being selected, then Motion Control, Sample, and Sample Z being selected/focus being refined/cells or holes coming into focus</w:t>
      </w:r>
    </w:p>
    <w:p w14:paraId="78F9BCC3" w14:textId="77777777" w:rsidR="0057635B" w:rsidRPr="0057635B" w:rsidRDefault="0057635B" w:rsidP="0057635B">
      <w:pPr>
        <w:pStyle w:val="ListParagraph"/>
        <w:ind w:left="907"/>
        <w:jc w:val="both"/>
        <w:rPr>
          <w:rFonts w:eastAsia="BatangChe"/>
        </w:rPr>
      </w:pPr>
    </w:p>
    <w:p w14:paraId="031FFAFA" w14:textId="321A3269" w:rsidR="00111D84" w:rsidRDefault="0057635B" w:rsidP="0057635B">
      <w:pPr>
        <w:pStyle w:val="ListParagraph"/>
        <w:numPr>
          <w:ilvl w:val="1"/>
          <w:numId w:val="44"/>
        </w:numPr>
        <w:jc w:val="both"/>
        <w:rPr>
          <w:rFonts w:eastAsia="BatangChe"/>
        </w:rPr>
      </w:pPr>
      <w:r>
        <w:rPr>
          <w:rFonts w:eastAsia="BatangChe"/>
        </w:rPr>
        <w:t>To a</w:t>
      </w:r>
      <w:r w:rsidR="00111D84" w:rsidRPr="0057635B">
        <w:rPr>
          <w:rFonts w:eastAsia="BatangChe"/>
        </w:rPr>
        <w:t>cquire a mosaic map of the mesh square</w:t>
      </w:r>
      <w:r>
        <w:rPr>
          <w:rFonts w:eastAsia="BatangChe"/>
        </w:rPr>
        <w:t xml:space="preserve">, click </w:t>
      </w:r>
      <w:r w:rsidR="00111D84" w:rsidRPr="0057635B">
        <w:rPr>
          <w:rFonts w:eastAsia="BatangChe"/>
          <w:b/>
          <w:bCs/>
        </w:rPr>
        <w:t>Microscope</w:t>
      </w:r>
      <w:r>
        <w:rPr>
          <w:rFonts w:eastAsia="BatangChe"/>
        </w:rPr>
        <w:t>,</w:t>
      </w:r>
      <w:r w:rsidR="00111D84" w:rsidRPr="0057635B">
        <w:rPr>
          <w:rFonts w:eastAsia="BatangChe"/>
        </w:rPr>
        <w:t xml:space="preserve"> </w:t>
      </w:r>
      <w:r w:rsidR="00111D84" w:rsidRPr="0057635B">
        <w:rPr>
          <w:rFonts w:eastAsia="BatangChe"/>
          <w:b/>
          <w:bCs/>
        </w:rPr>
        <w:t>Acquisition</w:t>
      </w:r>
      <w:r>
        <w:rPr>
          <w:rFonts w:eastAsia="BatangChe"/>
        </w:rPr>
        <w:t>,</w:t>
      </w:r>
      <w:r w:rsidR="00111D84" w:rsidRPr="0057635B">
        <w:rPr>
          <w:rFonts w:eastAsia="BatangChe"/>
        </w:rPr>
        <w:t xml:space="preserve"> </w:t>
      </w:r>
      <w:r w:rsidR="00111D84" w:rsidRPr="0057635B">
        <w:rPr>
          <w:rFonts w:eastAsia="BatangChe"/>
          <w:b/>
          <w:bCs/>
        </w:rPr>
        <w:t>Acquisition Settings</w:t>
      </w:r>
      <w:r>
        <w:rPr>
          <w:rFonts w:eastAsia="BatangChe"/>
        </w:rPr>
        <w:t>,</w:t>
      </w:r>
      <w:r w:rsidR="00111D84" w:rsidRPr="0057635B">
        <w:rPr>
          <w:rFonts w:eastAsia="BatangChe"/>
        </w:rPr>
        <w:t xml:space="preserve"> </w:t>
      </w:r>
      <w:r w:rsidR="00111D84" w:rsidRPr="0057635B">
        <w:rPr>
          <w:rFonts w:eastAsia="BatangChe"/>
          <w:b/>
          <w:bCs/>
        </w:rPr>
        <w:t>Acquisition Mode</w:t>
      </w:r>
      <w:r>
        <w:rPr>
          <w:rFonts w:eastAsia="BatangChe"/>
        </w:rPr>
        <w:t>,</w:t>
      </w:r>
      <w:r w:rsidR="00111D84" w:rsidRPr="0057635B">
        <w:rPr>
          <w:rFonts w:eastAsia="BatangChe"/>
        </w:rPr>
        <w:t xml:space="preserve"> </w:t>
      </w:r>
      <w:r w:rsidR="00111D84" w:rsidRPr="0057635B">
        <w:rPr>
          <w:rFonts w:eastAsia="BatangChe"/>
          <w:b/>
          <w:bCs/>
        </w:rPr>
        <w:t>Mosaic</w:t>
      </w:r>
      <w:r>
        <w:rPr>
          <w:rFonts w:eastAsia="BatangChe"/>
        </w:rPr>
        <w:t>, and</w:t>
      </w:r>
      <w:r w:rsidR="00111D84" w:rsidRPr="0057635B">
        <w:rPr>
          <w:rFonts w:eastAsia="BatangChe"/>
        </w:rPr>
        <w:t xml:space="preserve"> </w:t>
      </w:r>
      <w:r w:rsidR="00111D84" w:rsidRPr="0057635B">
        <w:rPr>
          <w:rFonts w:eastAsia="BatangChe"/>
          <w:b/>
          <w:bCs/>
        </w:rPr>
        <w:t>Start</w:t>
      </w:r>
      <w:r>
        <w:rPr>
          <w:rFonts w:eastAsia="BatangChe"/>
        </w:rPr>
        <w:t xml:space="preserve"> </w:t>
      </w:r>
      <w:r>
        <w:rPr>
          <w:rFonts w:eastAsia="BatangChe"/>
          <w:b/>
          <w:bCs/>
        </w:rPr>
        <w:t>[1]</w:t>
      </w:r>
      <w:r w:rsidR="00111D84" w:rsidRPr="0057635B">
        <w:rPr>
          <w:rFonts w:eastAsia="BatangChe"/>
        </w:rPr>
        <w:t>.</w:t>
      </w:r>
    </w:p>
    <w:p w14:paraId="320CBB1D" w14:textId="77777777" w:rsidR="0057635B" w:rsidRDefault="0057635B" w:rsidP="0057635B">
      <w:pPr>
        <w:pStyle w:val="ListParagraph"/>
        <w:ind w:left="907"/>
        <w:jc w:val="both"/>
        <w:rPr>
          <w:rFonts w:eastAsia="BatangChe"/>
        </w:rPr>
      </w:pPr>
    </w:p>
    <w:p w14:paraId="515496FF" w14:textId="77777777" w:rsidR="0057635B" w:rsidRPr="0057635B" w:rsidRDefault="0057635B" w:rsidP="0057635B">
      <w:pPr>
        <w:pStyle w:val="ListParagraph"/>
        <w:numPr>
          <w:ilvl w:val="2"/>
          <w:numId w:val="44"/>
        </w:numPr>
        <w:jc w:val="both"/>
        <w:rPr>
          <w:rFonts w:eastAsia="BatangChe"/>
        </w:rPr>
      </w:pPr>
      <w:r>
        <w:rPr>
          <w:rFonts w:eastAsia="BatangChe"/>
          <w:bCs/>
        </w:rPr>
        <w:t xml:space="preserve">SCREEN: </w:t>
      </w:r>
      <w:r w:rsidRPr="00067257">
        <w:rPr>
          <w:rFonts w:eastAsia="BatangChe"/>
          <w:bCs/>
          <w:highlight w:val="yellow"/>
        </w:rPr>
        <w:t>To be provided by Authors</w:t>
      </w:r>
      <w:r>
        <w:rPr>
          <w:rFonts w:eastAsia="BatangChe"/>
          <w:bCs/>
        </w:rPr>
        <w:t>:</w:t>
      </w:r>
      <w:r>
        <w:rPr>
          <w:rFonts w:eastAsia="BatangChe"/>
          <w:bCs/>
        </w:rPr>
        <w:t xml:space="preserve"> Microscope, Acquisition, Acquisition Settings, Acquisition Mode, Mosaic, and Start being clicked</w:t>
      </w:r>
    </w:p>
    <w:p w14:paraId="4861D96F" w14:textId="77777777" w:rsidR="0057635B" w:rsidRPr="0057635B" w:rsidRDefault="0057635B" w:rsidP="0057635B">
      <w:pPr>
        <w:pStyle w:val="ListParagraph"/>
        <w:ind w:left="907"/>
        <w:jc w:val="both"/>
        <w:rPr>
          <w:rFonts w:eastAsia="BatangChe"/>
        </w:rPr>
      </w:pPr>
    </w:p>
    <w:p w14:paraId="2FC83138" w14:textId="631DF813" w:rsidR="00111D84" w:rsidRDefault="0057635B" w:rsidP="0057635B">
      <w:pPr>
        <w:pStyle w:val="ListParagraph"/>
        <w:numPr>
          <w:ilvl w:val="1"/>
          <w:numId w:val="44"/>
        </w:numPr>
        <w:jc w:val="both"/>
        <w:rPr>
          <w:rFonts w:eastAsia="BatangChe"/>
        </w:rPr>
      </w:pPr>
      <w:r w:rsidRPr="0057635B">
        <w:rPr>
          <w:rFonts w:eastAsia="BatangChe"/>
        </w:rPr>
        <w:t xml:space="preserve">When the map </w:t>
      </w:r>
      <w:r>
        <w:rPr>
          <w:rFonts w:eastAsia="BatangChe"/>
        </w:rPr>
        <w:t xml:space="preserve">has been acquired, click </w:t>
      </w:r>
      <w:r>
        <w:rPr>
          <w:rFonts w:eastAsia="BatangChe"/>
          <w:b/>
          <w:bCs/>
        </w:rPr>
        <w:t xml:space="preserve">Motion Control </w:t>
      </w:r>
      <w:r>
        <w:rPr>
          <w:rFonts w:eastAsia="BatangChe"/>
        </w:rPr>
        <w:t xml:space="preserve">and </w:t>
      </w:r>
      <w:r w:rsidRPr="0057635B">
        <w:rPr>
          <w:rFonts w:eastAsia="BatangChe"/>
          <w:b/>
          <w:bCs/>
        </w:rPr>
        <w:t>Sample</w:t>
      </w:r>
      <w:r>
        <w:rPr>
          <w:rFonts w:eastAsia="BatangChe"/>
        </w:rPr>
        <w:t xml:space="preserve"> and change </w:t>
      </w:r>
      <w:r>
        <w:rPr>
          <w:rFonts w:eastAsia="BatangChe"/>
          <w:b/>
          <w:bCs/>
        </w:rPr>
        <w:t xml:space="preserve">Sample X </w:t>
      </w:r>
      <w:r>
        <w:rPr>
          <w:rFonts w:eastAsia="BatangChe"/>
        </w:rPr>
        <w:t xml:space="preserve">to </w:t>
      </w:r>
      <w:r>
        <w:rPr>
          <w:rFonts w:eastAsia="BatangChe"/>
          <w:b/>
          <w:bCs/>
        </w:rPr>
        <w:t>Sample Y</w:t>
      </w:r>
      <w:r>
        <w:rPr>
          <w:rFonts w:eastAsia="BatangChe"/>
        </w:rPr>
        <w:t xml:space="preserve"> to </w:t>
      </w:r>
      <w:r w:rsidRPr="0057635B">
        <w:rPr>
          <w:rFonts w:eastAsia="BatangChe"/>
        </w:rPr>
        <w:t>m</w:t>
      </w:r>
      <w:r w:rsidR="00111D84" w:rsidRPr="0057635B">
        <w:rPr>
          <w:rFonts w:eastAsia="BatangChe"/>
        </w:rPr>
        <w:t xml:space="preserve">ove the sample to a Flat-Field position </w:t>
      </w:r>
      <w:r>
        <w:rPr>
          <w:rFonts w:eastAsia="BatangChe"/>
          <w:b/>
          <w:bCs/>
        </w:rPr>
        <w:t>[1]</w:t>
      </w:r>
      <w:r w:rsidR="00111D84" w:rsidRPr="0057635B">
        <w:rPr>
          <w:rFonts w:eastAsia="BatangChe"/>
        </w:rPr>
        <w:t>.</w:t>
      </w:r>
    </w:p>
    <w:p w14:paraId="0FC2D7A2" w14:textId="77777777" w:rsidR="0057635B" w:rsidRDefault="0057635B" w:rsidP="0057635B">
      <w:pPr>
        <w:pStyle w:val="ListParagraph"/>
        <w:ind w:left="907"/>
        <w:jc w:val="both"/>
        <w:rPr>
          <w:rFonts w:eastAsia="BatangChe"/>
        </w:rPr>
      </w:pPr>
    </w:p>
    <w:p w14:paraId="7AFE0233" w14:textId="77777777" w:rsidR="0057635B" w:rsidRDefault="0057635B" w:rsidP="0057635B">
      <w:pPr>
        <w:pStyle w:val="ListParagraph"/>
        <w:numPr>
          <w:ilvl w:val="2"/>
          <w:numId w:val="44"/>
        </w:numPr>
        <w:jc w:val="both"/>
        <w:rPr>
          <w:rFonts w:eastAsia="BatangChe"/>
        </w:rPr>
      </w:pPr>
      <w:r>
        <w:rPr>
          <w:rFonts w:eastAsia="BatangChe"/>
          <w:bCs/>
        </w:rPr>
        <w:t xml:space="preserve">SCREEN: </w:t>
      </w:r>
      <w:r w:rsidRPr="00067257">
        <w:rPr>
          <w:rFonts w:eastAsia="BatangChe"/>
          <w:bCs/>
          <w:highlight w:val="yellow"/>
        </w:rPr>
        <w:t>To be provided by Authors</w:t>
      </w:r>
      <w:r>
        <w:rPr>
          <w:rFonts w:eastAsia="BatangChe"/>
          <w:bCs/>
        </w:rPr>
        <w:t>:</w:t>
      </w:r>
      <w:r>
        <w:rPr>
          <w:rFonts w:eastAsia="BatangChe"/>
          <w:bCs/>
        </w:rPr>
        <w:t xml:space="preserve"> Motion Control and Sample being clicked, then Sample X being changed to Sample Y</w:t>
      </w:r>
    </w:p>
    <w:p w14:paraId="1A3A4E7A" w14:textId="77777777" w:rsidR="0057635B" w:rsidRDefault="0057635B" w:rsidP="0057635B">
      <w:pPr>
        <w:pStyle w:val="ListParagraph"/>
        <w:ind w:left="907"/>
        <w:jc w:val="both"/>
        <w:rPr>
          <w:rFonts w:eastAsia="BatangChe"/>
        </w:rPr>
      </w:pPr>
    </w:p>
    <w:p w14:paraId="73FF8DEC" w14:textId="519A3C11" w:rsidR="00111D84" w:rsidRDefault="00111D84" w:rsidP="0057635B">
      <w:pPr>
        <w:pStyle w:val="ListParagraph"/>
        <w:numPr>
          <w:ilvl w:val="1"/>
          <w:numId w:val="44"/>
        </w:numPr>
        <w:jc w:val="both"/>
        <w:rPr>
          <w:rFonts w:eastAsia="BatangChe"/>
        </w:rPr>
      </w:pPr>
      <w:r w:rsidRPr="0057635B">
        <w:rPr>
          <w:rFonts w:eastAsia="BatangChe"/>
        </w:rPr>
        <w:t>Set the exposure time to 1 s</w:t>
      </w:r>
      <w:r w:rsidR="0057635B">
        <w:rPr>
          <w:rFonts w:eastAsia="BatangChe"/>
        </w:rPr>
        <w:t>econd</w:t>
      </w:r>
      <w:r w:rsidRPr="0057635B">
        <w:rPr>
          <w:rFonts w:eastAsia="BatangChe"/>
        </w:rPr>
        <w:t xml:space="preserve"> at Mistral and </w:t>
      </w:r>
      <w:r w:rsidR="0057635B">
        <w:rPr>
          <w:rFonts w:eastAsia="BatangChe"/>
        </w:rPr>
        <w:t>half a second</w:t>
      </w:r>
      <w:r w:rsidRPr="0057635B">
        <w:rPr>
          <w:rFonts w:eastAsia="BatangChe"/>
        </w:rPr>
        <w:t xml:space="preserve"> at B24 and acquire a single image </w:t>
      </w:r>
      <w:r w:rsidR="0057635B">
        <w:rPr>
          <w:rFonts w:eastAsia="BatangChe"/>
          <w:b/>
          <w:bCs/>
        </w:rPr>
        <w:t>[1]</w:t>
      </w:r>
      <w:r w:rsidRPr="0057635B">
        <w:rPr>
          <w:rFonts w:eastAsia="BatangChe"/>
        </w:rPr>
        <w:t>.</w:t>
      </w:r>
    </w:p>
    <w:p w14:paraId="24FF4580" w14:textId="77777777" w:rsidR="0057635B" w:rsidRDefault="0057635B" w:rsidP="0057635B">
      <w:pPr>
        <w:pStyle w:val="ListParagraph"/>
        <w:ind w:left="907"/>
        <w:jc w:val="both"/>
        <w:rPr>
          <w:rFonts w:eastAsia="BatangChe"/>
        </w:rPr>
      </w:pPr>
    </w:p>
    <w:p w14:paraId="4CFEFB31" w14:textId="77777777" w:rsidR="0057635B" w:rsidRPr="0057635B" w:rsidRDefault="0057635B" w:rsidP="0057635B">
      <w:pPr>
        <w:pStyle w:val="ListParagraph"/>
        <w:numPr>
          <w:ilvl w:val="2"/>
          <w:numId w:val="44"/>
        </w:numPr>
        <w:jc w:val="both"/>
        <w:rPr>
          <w:rFonts w:eastAsia="BatangChe"/>
        </w:rPr>
      </w:pPr>
      <w:r>
        <w:rPr>
          <w:rFonts w:eastAsia="BatangChe"/>
          <w:bCs/>
        </w:rPr>
        <w:t xml:space="preserve">SCREEN: </w:t>
      </w:r>
      <w:r w:rsidRPr="00067257">
        <w:rPr>
          <w:rFonts w:eastAsia="BatangChe"/>
          <w:bCs/>
          <w:highlight w:val="yellow"/>
        </w:rPr>
        <w:t>To be provided by Authors</w:t>
      </w:r>
      <w:r>
        <w:rPr>
          <w:rFonts w:eastAsia="BatangChe"/>
          <w:bCs/>
        </w:rPr>
        <w:t>:</w:t>
      </w:r>
      <w:r>
        <w:rPr>
          <w:rFonts w:eastAsia="BatangChe"/>
          <w:bCs/>
        </w:rPr>
        <w:t xml:space="preserve"> Parameters being </w:t>
      </w:r>
      <w:proofErr w:type="gramStart"/>
      <w:r>
        <w:rPr>
          <w:rFonts w:eastAsia="BatangChe"/>
          <w:bCs/>
        </w:rPr>
        <w:t>set</w:t>
      </w:r>
      <w:proofErr w:type="gramEnd"/>
      <w:r>
        <w:rPr>
          <w:rFonts w:eastAsia="BatangChe"/>
          <w:bCs/>
        </w:rPr>
        <w:t xml:space="preserve"> and image being acquired</w:t>
      </w:r>
    </w:p>
    <w:p w14:paraId="69C1BF8F" w14:textId="77777777" w:rsidR="0057635B" w:rsidRPr="0057635B" w:rsidRDefault="0057635B" w:rsidP="0057635B">
      <w:pPr>
        <w:pStyle w:val="ListParagraph"/>
        <w:ind w:left="907"/>
        <w:jc w:val="both"/>
        <w:rPr>
          <w:rFonts w:eastAsia="BatangChe"/>
        </w:rPr>
      </w:pPr>
    </w:p>
    <w:p w14:paraId="19669CEC" w14:textId="181680B2" w:rsidR="00111D84" w:rsidRDefault="0057635B" w:rsidP="0057635B">
      <w:pPr>
        <w:pStyle w:val="ListParagraph"/>
        <w:numPr>
          <w:ilvl w:val="1"/>
          <w:numId w:val="44"/>
        </w:numPr>
        <w:jc w:val="both"/>
        <w:rPr>
          <w:rFonts w:eastAsia="BatangChe"/>
        </w:rPr>
      </w:pPr>
      <w:r>
        <w:rPr>
          <w:rFonts w:eastAsia="BatangChe"/>
        </w:rPr>
        <w:t xml:space="preserve">Then </w:t>
      </w:r>
      <w:r w:rsidR="006E1077">
        <w:rPr>
          <w:rFonts w:eastAsia="BatangChe"/>
        </w:rPr>
        <w:t>n</w:t>
      </w:r>
      <w:r w:rsidR="00111D84" w:rsidRPr="0057635B">
        <w:rPr>
          <w:rFonts w:eastAsia="BatangChe"/>
        </w:rPr>
        <w:t xml:space="preserve">ormalize the acquired mosaic by the </w:t>
      </w:r>
      <w:r w:rsidR="006E1077">
        <w:rPr>
          <w:rFonts w:eastAsia="BatangChe"/>
        </w:rPr>
        <w:t>flat-field</w:t>
      </w:r>
      <w:r w:rsidR="00111D84" w:rsidRPr="0057635B">
        <w:rPr>
          <w:rFonts w:eastAsia="BatangChe"/>
        </w:rPr>
        <w:t xml:space="preserve"> image to obtain the transmission and save the normalized mosaic</w:t>
      </w:r>
      <w:r w:rsidR="006E1077">
        <w:rPr>
          <w:rFonts w:eastAsia="BatangChe"/>
        </w:rPr>
        <w:t xml:space="preserve"> </w:t>
      </w:r>
      <w:r w:rsidR="006E1077">
        <w:rPr>
          <w:rFonts w:eastAsia="BatangChe"/>
          <w:b/>
          <w:bCs/>
        </w:rPr>
        <w:t>[1]</w:t>
      </w:r>
      <w:r w:rsidR="00111D84" w:rsidRPr="0057635B">
        <w:rPr>
          <w:rFonts w:eastAsia="BatangChe"/>
        </w:rPr>
        <w:t>.</w:t>
      </w:r>
    </w:p>
    <w:p w14:paraId="3253EAEE" w14:textId="77777777" w:rsidR="006E1077" w:rsidRDefault="006E1077" w:rsidP="006E1077">
      <w:pPr>
        <w:pStyle w:val="ListParagraph"/>
        <w:ind w:left="907"/>
        <w:jc w:val="both"/>
        <w:rPr>
          <w:rFonts w:eastAsia="BatangChe"/>
        </w:rPr>
      </w:pPr>
    </w:p>
    <w:p w14:paraId="702A0BE0" w14:textId="64A9FDE7" w:rsidR="006E1077" w:rsidRPr="0057635B" w:rsidRDefault="006E1077" w:rsidP="006E1077">
      <w:pPr>
        <w:pStyle w:val="ListParagraph"/>
        <w:numPr>
          <w:ilvl w:val="2"/>
          <w:numId w:val="44"/>
        </w:numPr>
        <w:jc w:val="both"/>
        <w:rPr>
          <w:rFonts w:eastAsia="BatangChe"/>
        </w:rPr>
      </w:pPr>
      <w:r>
        <w:rPr>
          <w:rFonts w:eastAsia="BatangChe"/>
          <w:bCs/>
        </w:rPr>
        <w:t xml:space="preserve">SCREEN: </w:t>
      </w:r>
      <w:r w:rsidRPr="00067257">
        <w:rPr>
          <w:rFonts w:eastAsia="BatangChe"/>
          <w:bCs/>
          <w:highlight w:val="yellow"/>
        </w:rPr>
        <w:t>To be provided by Authors</w:t>
      </w:r>
      <w:r>
        <w:rPr>
          <w:rFonts w:eastAsia="BatangChe"/>
          <w:bCs/>
        </w:rPr>
        <w:t>:</w:t>
      </w:r>
      <w:r>
        <w:rPr>
          <w:rFonts w:eastAsia="BatangChe"/>
          <w:bCs/>
        </w:rPr>
        <w:t xml:space="preserve"> </w:t>
      </w:r>
      <w:r w:rsidR="003105F9">
        <w:rPr>
          <w:rFonts w:eastAsia="BatangChe"/>
          <w:bCs/>
        </w:rPr>
        <w:t>Mosaic</w:t>
      </w:r>
      <w:r>
        <w:rPr>
          <w:rFonts w:eastAsia="BatangChe"/>
          <w:bCs/>
        </w:rPr>
        <w:t xml:space="preserve"> being normalized/transmission being obtained, then mosaic being saved</w:t>
      </w:r>
    </w:p>
    <w:p w14:paraId="109ECDC6" w14:textId="77777777" w:rsidR="00111D84" w:rsidRPr="003449C9" w:rsidRDefault="00111D84" w:rsidP="00111D84">
      <w:pPr>
        <w:pStyle w:val="ListParagraph"/>
        <w:ind w:left="0"/>
        <w:rPr>
          <w:rFonts w:eastAsia="BatangChe"/>
          <w:b/>
        </w:rPr>
      </w:pPr>
    </w:p>
    <w:p w14:paraId="3748D5B5" w14:textId="6F29E680" w:rsidR="00111D84" w:rsidRDefault="00111D84" w:rsidP="006E1077">
      <w:pPr>
        <w:pStyle w:val="ListParagraph"/>
        <w:numPr>
          <w:ilvl w:val="0"/>
          <w:numId w:val="44"/>
        </w:numPr>
        <w:jc w:val="both"/>
        <w:rPr>
          <w:rFonts w:eastAsia="BatangChe"/>
          <w:b/>
        </w:rPr>
      </w:pPr>
      <w:r w:rsidRPr="006E1077">
        <w:rPr>
          <w:rFonts w:eastAsia="BatangChe"/>
          <w:b/>
        </w:rPr>
        <w:t xml:space="preserve">Tomography </w:t>
      </w:r>
      <w:r w:rsidR="006E1077">
        <w:rPr>
          <w:rFonts w:eastAsia="BatangChe"/>
          <w:b/>
        </w:rPr>
        <w:t>A</w:t>
      </w:r>
      <w:r w:rsidRPr="006E1077">
        <w:rPr>
          <w:rFonts w:eastAsia="BatangChe"/>
          <w:b/>
        </w:rPr>
        <w:t>cquisition</w:t>
      </w:r>
    </w:p>
    <w:p w14:paraId="357CACBE" w14:textId="77777777" w:rsidR="00451193" w:rsidRDefault="00451193" w:rsidP="00451193">
      <w:pPr>
        <w:pStyle w:val="ListParagraph"/>
        <w:ind w:left="360"/>
        <w:jc w:val="both"/>
        <w:rPr>
          <w:rFonts w:eastAsia="BatangChe"/>
          <w:b/>
        </w:rPr>
      </w:pPr>
    </w:p>
    <w:p w14:paraId="0A1BFF9D" w14:textId="6FD396E5" w:rsidR="00451193" w:rsidRDefault="00451193" w:rsidP="00451193">
      <w:pPr>
        <w:pStyle w:val="ListParagraph"/>
        <w:numPr>
          <w:ilvl w:val="1"/>
          <w:numId w:val="44"/>
        </w:numPr>
        <w:jc w:val="both"/>
        <w:rPr>
          <w:rFonts w:eastAsia="BatangChe"/>
          <w:bCs/>
        </w:rPr>
      </w:pPr>
      <w:r>
        <w:rPr>
          <w:rFonts w:eastAsia="BatangChe"/>
          <w:bCs/>
        </w:rPr>
        <w:t>To acquire a tomogra</w:t>
      </w:r>
      <w:r w:rsidR="00F67567">
        <w:rPr>
          <w:rFonts w:eastAsia="BatangChe"/>
          <w:bCs/>
        </w:rPr>
        <w:t xml:space="preserve">m, click </w:t>
      </w:r>
      <w:r w:rsidR="00F67567">
        <w:rPr>
          <w:rFonts w:eastAsia="BatangChe"/>
          <w:b/>
        </w:rPr>
        <w:t xml:space="preserve">Motion Control </w:t>
      </w:r>
      <w:r w:rsidR="00F67567">
        <w:rPr>
          <w:rFonts w:eastAsia="BatangChe"/>
          <w:bCs/>
        </w:rPr>
        <w:t xml:space="preserve">and </w:t>
      </w:r>
      <w:r w:rsidR="00F67567">
        <w:rPr>
          <w:rFonts w:eastAsia="BatangChe"/>
          <w:b/>
        </w:rPr>
        <w:t>Sample [1]</w:t>
      </w:r>
      <w:r w:rsidR="00F67567">
        <w:rPr>
          <w:rFonts w:eastAsia="BatangChe"/>
          <w:bCs/>
        </w:rPr>
        <w:t xml:space="preserve"> and select </w:t>
      </w:r>
      <w:r w:rsidR="00F67567">
        <w:rPr>
          <w:rFonts w:eastAsia="BatangChe"/>
          <w:b/>
        </w:rPr>
        <w:t xml:space="preserve">Sample theta </w:t>
      </w:r>
      <w:r w:rsidR="00F67567">
        <w:rPr>
          <w:rFonts w:eastAsia="BatangChe"/>
          <w:bCs/>
        </w:rPr>
        <w:t xml:space="preserve">to move the negative maximum angle to plus 0.1 </w:t>
      </w:r>
      <w:r w:rsidR="00F67567">
        <w:rPr>
          <w:rFonts w:eastAsia="BatangChe"/>
          <w:b/>
        </w:rPr>
        <w:t>[2]</w:t>
      </w:r>
      <w:r w:rsidR="00F67567">
        <w:rPr>
          <w:rFonts w:eastAsia="BatangChe"/>
          <w:bCs/>
        </w:rPr>
        <w:t>.</w:t>
      </w:r>
    </w:p>
    <w:p w14:paraId="2350CDF9" w14:textId="77777777" w:rsidR="00F67567" w:rsidRDefault="00F67567" w:rsidP="00F67567">
      <w:pPr>
        <w:pStyle w:val="ListParagraph"/>
        <w:ind w:left="907"/>
        <w:jc w:val="both"/>
        <w:rPr>
          <w:rFonts w:eastAsia="BatangChe"/>
          <w:bCs/>
        </w:rPr>
      </w:pPr>
    </w:p>
    <w:p w14:paraId="17569660" w14:textId="1163D937" w:rsidR="00F67567" w:rsidRDefault="00F67567" w:rsidP="00F67567">
      <w:pPr>
        <w:pStyle w:val="ListParagraph"/>
        <w:numPr>
          <w:ilvl w:val="2"/>
          <w:numId w:val="44"/>
        </w:numPr>
        <w:jc w:val="both"/>
        <w:rPr>
          <w:rFonts w:eastAsia="BatangChe"/>
          <w:bCs/>
        </w:rPr>
      </w:pPr>
      <w:r>
        <w:rPr>
          <w:rFonts w:eastAsia="BatangChe"/>
          <w:bCs/>
        </w:rPr>
        <w:t>WIDE: Talent clicking Motion Control and Sample</w:t>
      </w:r>
    </w:p>
    <w:p w14:paraId="1F11C579" w14:textId="77777777" w:rsidR="00F67567" w:rsidRDefault="00F67567" w:rsidP="00F67567">
      <w:pPr>
        <w:pStyle w:val="ListParagraph"/>
        <w:numPr>
          <w:ilvl w:val="2"/>
          <w:numId w:val="44"/>
        </w:numPr>
        <w:jc w:val="both"/>
        <w:rPr>
          <w:rFonts w:eastAsia="BatangChe"/>
          <w:bCs/>
        </w:rPr>
      </w:pPr>
      <w:r>
        <w:rPr>
          <w:rFonts w:eastAsia="BatangChe"/>
          <w:bCs/>
        </w:rPr>
        <w:t xml:space="preserve">SCREEN: </w:t>
      </w:r>
      <w:r w:rsidRPr="00067257">
        <w:rPr>
          <w:rFonts w:eastAsia="BatangChe"/>
          <w:bCs/>
          <w:highlight w:val="yellow"/>
        </w:rPr>
        <w:t>To be provided by Authors</w:t>
      </w:r>
      <w:r>
        <w:rPr>
          <w:rFonts w:eastAsia="BatangChe"/>
          <w:bCs/>
        </w:rPr>
        <w:t>:</w:t>
      </w:r>
      <w:r>
        <w:rPr>
          <w:rFonts w:eastAsia="BatangChe"/>
          <w:bCs/>
        </w:rPr>
        <w:t xml:space="preserve"> Sample theta being selected/negative maximum angle being moved to plus 0.1</w:t>
      </w:r>
    </w:p>
    <w:p w14:paraId="0B4FF417" w14:textId="77777777" w:rsidR="00F67567" w:rsidRDefault="00F67567" w:rsidP="00F67567">
      <w:pPr>
        <w:pStyle w:val="ListParagraph"/>
        <w:ind w:left="907"/>
        <w:jc w:val="both"/>
        <w:rPr>
          <w:rFonts w:eastAsia="BatangChe"/>
          <w:bCs/>
        </w:rPr>
      </w:pPr>
    </w:p>
    <w:p w14:paraId="27EEAA3A" w14:textId="6C36E897" w:rsidR="00F67567" w:rsidRPr="00F67567" w:rsidRDefault="00F67567" w:rsidP="00F67567">
      <w:pPr>
        <w:pStyle w:val="ListParagraph"/>
        <w:numPr>
          <w:ilvl w:val="1"/>
          <w:numId w:val="44"/>
        </w:numPr>
        <w:jc w:val="both"/>
        <w:rPr>
          <w:rFonts w:eastAsia="BatangChe"/>
          <w:bCs/>
        </w:rPr>
      </w:pPr>
      <w:r>
        <w:rPr>
          <w:rFonts w:eastAsia="BatangChe"/>
        </w:rPr>
        <w:t xml:space="preserve">Click </w:t>
      </w:r>
      <w:r w:rsidR="00111D84" w:rsidRPr="00F67567">
        <w:rPr>
          <w:rFonts w:eastAsia="BatangChe"/>
          <w:b/>
          <w:bCs/>
        </w:rPr>
        <w:t>Microscope</w:t>
      </w:r>
      <w:r>
        <w:rPr>
          <w:rFonts w:eastAsia="BatangChe"/>
        </w:rPr>
        <w:t>,</w:t>
      </w:r>
      <w:r w:rsidR="00111D84" w:rsidRPr="00F67567">
        <w:rPr>
          <w:rFonts w:eastAsia="BatangChe"/>
        </w:rPr>
        <w:t xml:space="preserve"> </w:t>
      </w:r>
      <w:r w:rsidR="00111D84" w:rsidRPr="00F67567">
        <w:rPr>
          <w:rFonts w:eastAsia="BatangChe"/>
          <w:b/>
          <w:bCs/>
        </w:rPr>
        <w:t>Acquisition</w:t>
      </w:r>
      <w:r w:rsidRPr="00F67567">
        <w:rPr>
          <w:rFonts w:eastAsia="BatangChe"/>
        </w:rPr>
        <w:t>,</w:t>
      </w:r>
      <w:r w:rsidR="00111D84" w:rsidRPr="00F67567">
        <w:rPr>
          <w:rFonts w:eastAsia="BatangChe"/>
        </w:rPr>
        <w:t xml:space="preserve"> </w:t>
      </w:r>
      <w:r w:rsidR="00111D84" w:rsidRPr="00F67567">
        <w:rPr>
          <w:rFonts w:eastAsia="BatangChe"/>
          <w:b/>
          <w:bCs/>
        </w:rPr>
        <w:t>Acquisition Settings</w:t>
      </w:r>
      <w:r w:rsidRPr="00F67567">
        <w:rPr>
          <w:rFonts w:eastAsia="BatangChe"/>
        </w:rPr>
        <w:t>,</w:t>
      </w:r>
      <w:r w:rsidR="00111D84" w:rsidRPr="00F67567">
        <w:rPr>
          <w:rFonts w:eastAsia="BatangChe"/>
        </w:rPr>
        <w:t xml:space="preserve"> </w:t>
      </w:r>
      <w:r w:rsidR="00111D84" w:rsidRPr="00F67567">
        <w:rPr>
          <w:rFonts w:eastAsia="BatangChe"/>
          <w:b/>
          <w:bCs/>
        </w:rPr>
        <w:t>Acquisition Modes</w:t>
      </w:r>
      <w:r>
        <w:rPr>
          <w:rFonts w:eastAsia="BatangChe"/>
        </w:rPr>
        <w:t>, and</w:t>
      </w:r>
      <w:r w:rsidR="00111D84" w:rsidRPr="00F67567">
        <w:rPr>
          <w:rFonts w:eastAsia="BatangChe"/>
        </w:rPr>
        <w:t xml:space="preserve"> </w:t>
      </w:r>
      <w:r w:rsidR="00111D84" w:rsidRPr="00F67567">
        <w:rPr>
          <w:rFonts w:eastAsia="BatangChe"/>
          <w:b/>
          <w:bCs/>
        </w:rPr>
        <w:t>Tomography</w:t>
      </w:r>
      <w:r w:rsidR="00111D84" w:rsidRPr="00F67567">
        <w:rPr>
          <w:rFonts w:eastAsia="BatangChe"/>
        </w:rPr>
        <w:t xml:space="preserve"> </w:t>
      </w:r>
      <w:r>
        <w:rPr>
          <w:rFonts w:eastAsia="BatangChe"/>
        </w:rPr>
        <w:t>to s</w:t>
      </w:r>
      <w:r w:rsidRPr="00F67567">
        <w:rPr>
          <w:rFonts w:eastAsia="BatangChe"/>
        </w:rPr>
        <w:t xml:space="preserve">et the number of images as </w:t>
      </w:r>
      <w:r>
        <w:rPr>
          <w:rFonts w:eastAsia="BatangChe"/>
        </w:rPr>
        <w:t xml:space="preserve">the </w:t>
      </w:r>
      <w:r w:rsidRPr="00F67567">
        <w:rPr>
          <w:rFonts w:eastAsia="BatangChe"/>
        </w:rPr>
        <w:t>total number of angles</w:t>
      </w:r>
      <w:r>
        <w:rPr>
          <w:rFonts w:eastAsia="BatangChe"/>
        </w:rPr>
        <w:t>,</w:t>
      </w:r>
      <w:r w:rsidRPr="00F67567">
        <w:rPr>
          <w:rFonts w:eastAsia="BatangChe"/>
        </w:rPr>
        <w:t xml:space="preserve"> taking into account the image at angle </w:t>
      </w:r>
      <w:r>
        <w:rPr>
          <w:rFonts w:eastAsia="BatangChe"/>
        </w:rPr>
        <w:t>zero</w:t>
      </w:r>
      <w:r w:rsidRPr="00F67567">
        <w:rPr>
          <w:rFonts w:eastAsia="BatangChe"/>
        </w:rPr>
        <w:t xml:space="preserve"> and the angular range</w:t>
      </w:r>
      <w:r>
        <w:rPr>
          <w:rFonts w:eastAsia="BatangChe"/>
        </w:rPr>
        <w:t>,</w:t>
      </w:r>
      <w:r w:rsidRPr="00F67567">
        <w:rPr>
          <w:rFonts w:eastAsia="BatangChe"/>
        </w:rPr>
        <w:t xml:space="preserve"> </w:t>
      </w:r>
      <w:r>
        <w:rPr>
          <w:rFonts w:eastAsia="BatangChe"/>
        </w:rPr>
        <w:t xml:space="preserve">and set the number of images </w:t>
      </w:r>
      <w:r>
        <w:rPr>
          <w:rFonts w:eastAsia="BatangChe"/>
          <w:b/>
          <w:bCs/>
        </w:rPr>
        <w:t>[1]</w:t>
      </w:r>
      <w:r>
        <w:rPr>
          <w:rFonts w:eastAsia="BatangChe"/>
        </w:rPr>
        <w:t>.</w:t>
      </w:r>
    </w:p>
    <w:p w14:paraId="1E28D292" w14:textId="77777777" w:rsidR="00F67567" w:rsidRPr="00F67567" w:rsidRDefault="00F67567" w:rsidP="00F67567">
      <w:pPr>
        <w:pStyle w:val="ListParagraph"/>
        <w:ind w:left="907"/>
        <w:jc w:val="both"/>
        <w:rPr>
          <w:rFonts w:eastAsia="BatangChe"/>
          <w:bCs/>
        </w:rPr>
      </w:pPr>
    </w:p>
    <w:p w14:paraId="18AA0656" w14:textId="5992B2E7" w:rsidR="00F67567" w:rsidRPr="00F67567" w:rsidRDefault="00F67567" w:rsidP="00F67567">
      <w:pPr>
        <w:pStyle w:val="ListParagraph"/>
        <w:numPr>
          <w:ilvl w:val="2"/>
          <w:numId w:val="44"/>
        </w:numPr>
        <w:jc w:val="both"/>
        <w:rPr>
          <w:rFonts w:eastAsia="BatangChe"/>
          <w:bCs/>
        </w:rPr>
      </w:pPr>
      <w:r>
        <w:rPr>
          <w:rFonts w:eastAsia="BatangChe"/>
          <w:bCs/>
        </w:rPr>
        <w:t xml:space="preserve">SCREEN: </w:t>
      </w:r>
      <w:r w:rsidRPr="00067257">
        <w:rPr>
          <w:rFonts w:eastAsia="BatangChe"/>
          <w:bCs/>
          <w:highlight w:val="yellow"/>
        </w:rPr>
        <w:t>To be provided by Authors</w:t>
      </w:r>
      <w:r>
        <w:rPr>
          <w:rFonts w:eastAsia="BatangChe"/>
          <w:bCs/>
        </w:rPr>
        <w:t>:</w:t>
      </w:r>
      <w:r>
        <w:rPr>
          <w:rFonts w:eastAsia="BatangChe"/>
          <w:bCs/>
        </w:rPr>
        <w:t xml:space="preserve"> Microscope, Acquisition, Acquisition Settings, Acquisition Modes, and Tomography being selected, then number of images being set, then number of images being set</w:t>
      </w:r>
    </w:p>
    <w:p w14:paraId="636E28C4" w14:textId="77777777" w:rsidR="00F67567" w:rsidRPr="00F67567" w:rsidRDefault="00F67567" w:rsidP="00F67567">
      <w:pPr>
        <w:pStyle w:val="ListParagraph"/>
        <w:ind w:left="1627"/>
        <w:jc w:val="both"/>
        <w:rPr>
          <w:rFonts w:eastAsia="BatangChe"/>
          <w:bCs/>
        </w:rPr>
      </w:pPr>
    </w:p>
    <w:p w14:paraId="244098B2" w14:textId="4065BF17" w:rsidR="00111D84" w:rsidRPr="00F67567" w:rsidRDefault="00F67567" w:rsidP="00F67567">
      <w:pPr>
        <w:pStyle w:val="ListParagraph"/>
        <w:numPr>
          <w:ilvl w:val="1"/>
          <w:numId w:val="44"/>
        </w:numPr>
        <w:jc w:val="both"/>
        <w:rPr>
          <w:rFonts w:eastAsia="BatangChe"/>
          <w:bCs/>
        </w:rPr>
      </w:pPr>
      <w:r>
        <w:rPr>
          <w:rFonts w:eastAsia="BatangChe"/>
          <w:iCs/>
        </w:rPr>
        <w:t>Select</w:t>
      </w:r>
      <w:r w:rsidR="00111D84" w:rsidRPr="00F67567">
        <w:rPr>
          <w:rFonts w:eastAsia="BatangChe"/>
          <w:i/>
        </w:rPr>
        <w:t xml:space="preserve"> </w:t>
      </w:r>
      <w:r w:rsidR="00111D84" w:rsidRPr="00F67567">
        <w:rPr>
          <w:rFonts w:eastAsia="BatangChe"/>
          <w:b/>
          <w:bCs/>
        </w:rPr>
        <w:t>Angle Start</w:t>
      </w:r>
      <w:r w:rsidR="00111D84" w:rsidRPr="00F67567">
        <w:rPr>
          <w:rFonts w:eastAsia="BatangChe"/>
        </w:rPr>
        <w:t xml:space="preserve"> and </w:t>
      </w:r>
      <w:r w:rsidR="00111D84" w:rsidRPr="00F67567">
        <w:rPr>
          <w:rFonts w:eastAsia="BatangChe"/>
          <w:b/>
          <w:bCs/>
        </w:rPr>
        <w:t>Angle End</w:t>
      </w:r>
      <w:r>
        <w:rPr>
          <w:rFonts w:eastAsia="BatangChe"/>
        </w:rPr>
        <w:t xml:space="preserve">, click </w:t>
      </w:r>
      <w:r w:rsidRPr="003449C9">
        <w:rPr>
          <w:rFonts w:eastAsia="BatangChe"/>
          <w:b/>
          <w:bCs/>
        </w:rPr>
        <w:t>Microscope</w:t>
      </w:r>
      <w:r>
        <w:rPr>
          <w:rFonts w:eastAsia="BatangChe"/>
        </w:rPr>
        <w:t>,</w:t>
      </w:r>
      <w:r w:rsidRPr="003449C9">
        <w:rPr>
          <w:rFonts w:eastAsia="BatangChe"/>
        </w:rPr>
        <w:t xml:space="preserve"> </w:t>
      </w:r>
      <w:r w:rsidRPr="003449C9">
        <w:rPr>
          <w:rFonts w:eastAsia="BatangChe"/>
          <w:b/>
          <w:bCs/>
        </w:rPr>
        <w:t>Acquisition</w:t>
      </w:r>
      <w:r>
        <w:rPr>
          <w:rFonts w:eastAsia="BatangChe"/>
        </w:rPr>
        <w:t>,</w:t>
      </w:r>
      <w:r w:rsidRPr="003449C9">
        <w:rPr>
          <w:rFonts w:eastAsia="BatangChe"/>
        </w:rPr>
        <w:t xml:space="preserve"> </w:t>
      </w:r>
      <w:r w:rsidRPr="003449C9">
        <w:rPr>
          <w:rFonts w:eastAsia="BatangChe"/>
          <w:b/>
          <w:bCs/>
        </w:rPr>
        <w:t>Acquisition Settings</w:t>
      </w:r>
      <w:r>
        <w:rPr>
          <w:rFonts w:eastAsia="BatangChe"/>
        </w:rPr>
        <w:t>,</w:t>
      </w:r>
      <w:r w:rsidRPr="003449C9">
        <w:rPr>
          <w:rFonts w:eastAsia="BatangChe"/>
        </w:rPr>
        <w:t xml:space="preserve"> </w:t>
      </w:r>
      <w:r w:rsidRPr="003449C9">
        <w:rPr>
          <w:rFonts w:eastAsia="BatangChe"/>
          <w:b/>
          <w:bCs/>
        </w:rPr>
        <w:t>Camera Settings</w:t>
      </w:r>
      <w:r>
        <w:rPr>
          <w:rFonts w:eastAsia="BatangChe"/>
        </w:rPr>
        <w:t xml:space="preserve">, and </w:t>
      </w:r>
      <w:r>
        <w:rPr>
          <w:rFonts w:eastAsia="BatangChe"/>
          <w:iCs/>
        </w:rPr>
        <w:t>set the</w:t>
      </w:r>
      <w:r w:rsidRPr="003449C9">
        <w:rPr>
          <w:rFonts w:eastAsia="BatangChe"/>
          <w:i/>
        </w:rPr>
        <w:t xml:space="preserve"> </w:t>
      </w:r>
      <w:r w:rsidRPr="003449C9">
        <w:rPr>
          <w:rFonts w:eastAsia="BatangChe"/>
          <w:b/>
          <w:bCs/>
        </w:rPr>
        <w:t>Exposure Time</w:t>
      </w:r>
      <w:r>
        <w:rPr>
          <w:rFonts w:eastAsia="BatangChe"/>
          <w:b/>
          <w:bCs/>
        </w:rPr>
        <w:t xml:space="preserve"> [1]</w:t>
      </w:r>
      <w:r>
        <w:rPr>
          <w:rFonts w:eastAsia="BatangChe"/>
        </w:rPr>
        <w:t>.</w:t>
      </w:r>
    </w:p>
    <w:p w14:paraId="1A60ADEC" w14:textId="77777777" w:rsidR="00F67567" w:rsidRPr="00F67567" w:rsidRDefault="00F67567" w:rsidP="00F67567">
      <w:pPr>
        <w:pStyle w:val="ListParagraph"/>
        <w:ind w:left="907"/>
        <w:jc w:val="both"/>
        <w:rPr>
          <w:rFonts w:eastAsia="BatangChe"/>
          <w:bCs/>
        </w:rPr>
      </w:pPr>
    </w:p>
    <w:p w14:paraId="47A13547" w14:textId="23A18036" w:rsidR="00F67567" w:rsidRDefault="00F67567" w:rsidP="00F67567">
      <w:pPr>
        <w:pStyle w:val="ListParagraph"/>
        <w:numPr>
          <w:ilvl w:val="2"/>
          <w:numId w:val="44"/>
        </w:numPr>
        <w:jc w:val="both"/>
        <w:rPr>
          <w:rFonts w:eastAsia="BatangChe"/>
          <w:bCs/>
        </w:rPr>
      </w:pPr>
      <w:r>
        <w:rPr>
          <w:rFonts w:eastAsia="BatangChe"/>
          <w:bCs/>
        </w:rPr>
        <w:t xml:space="preserve">SCREEN: </w:t>
      </w:r>
      <w:r w:rsidRPr="00067257">
        <w:rPr>
          <w:rFonts w:eastAsia="BatangChe"/>
          <w:bCs/>
          <w:highlight w:val="yellow"/>
        </w:rPr>
        <w:t>To be provided by Authors</w:t>
      </w:r>
      <w:r>
        <w:rPr>
          <w:rFonts w:eastAsia="BatangChe"/>
          <w:bCs/>
        </w:rPr>
        <w:t>:</w:t>
      </w:r>
      <w:r>
        <w:rPr>
          <w:rFonts w:eastAsia="BatangChe"/>
          <w:bCs/>
        </w:rPr>
        <w:t xml:space="preserve"> Angle Start and Angle End being selected, the</w:t>
      </w:r>
      <w:r w:rsidR="00E97CC4">
        <w:rPr>
          <w:rFonts w:eastAsia="BatangChe"/>
          <w:bCs/>
        </w:rPr>
        <w:t>n</w:t>
      </w:r>
      <w:r>
        <w:rPr>
          <w:rFonts w:eastAsia="BatangChe"/>
          <w:bCs/>
        </w:rPr>
        <w:t xml:space="preserve"> Microscope, Acquisition, Acquisition Settings, Camera Settings, and Exposure time being set</w:t>
      </w:r>
    </w:p>
    <w:p w14:paraId="3945DD2D" w14:textId="77777777" w:rsidR="00F67567" w:rsidRDefault="00F67567" w:rsidP="00F67567">
      <w:pPr>
        <w:pStyle w:val="ListParagraph"/>
        <w:ind w:left="907"/>
        <w:jc w:val="both"/>
        <w:rPr>
          <w:rFonts w:eastAsia="BatangChe"/>
          <w:bCs/>
        </w:rPr>
      </w:pPr>
    </w:p>
    <w:p w14:paraId="62BCEA26" w14:textId="6C61E135" w:rsidR="00111D84" w:rsidRPr="00F67567" w:rsidRDefault="00F67567" w:rsidP="00F67567">
      <w:pPr>
        <w:pStyle w:val="ListParagraph"/>
        <w:numPr>
          <w:ilvl w:val="1"/>
          <w:numId w:val="44"/>
        </w:numPr>
        <w:jc w:val="both"/>
        <w:rPr>
          <w:rFonts w:eastAsia="BatangChe"/>
          <w:bCs/>
        </w:rPr>
      </w:pPr>
      <w:r>
        <w:rPr>
          <w:rFonts w:eastAsia="BatangChe"/>
        </w:rPr>
        <w:t xml:space="preserve">Then click </w:t>
      </w:r>
      <w:r>
        <w:rPr>
          <w:rFonts w:eastAsia="BatangChe"/>
          <w:b/>
          <w:bCs/>
        </w:rPr>
        <w:t xml:space="preserve">Start </w:t>
      </w:r>
      <w:r>
        <w:rPr>
          <w:rFonts w:eastAsia="BatangChe"/>
        </w:rPr>
        <w:t>to s</w:t>
      </w:r>
      <w:r w:rsidR="00111D84" w:rsidRPr="00F67567">
        <w:rPr>
          <w:rFonts w:eastAsia="BatangChe"/>
        </w:rPr>
        <w:t xml:space="preserve">tart the acquisition </w:t>
      </w:r>
      <w:r>
        <w:rPr>
          <w:rFonts w:eastAsia="BatangChe"/>
          <w:b/>
          <w:bCs/>
        </w:rPr>
        <w:t>[1]</w:t>
      </w:r>
      <w:r w:rsidR="00111D84" w:rsidRPr="00F67567">
        <w:rPr>
          <w:rFonts w:eastAsia="BatangChe"/>
        </w:rPr>
        <w:t>.</w:t>
      </w:r>
    </w:p>
    <w:p w14:paraId="0209AADD" w14:textId="77777777" w:rsidR="00F67567" w:rsidRPr="00F67567" w:rsidRDefault="00F67567" w:rsidP="00F67567">
      <w:pPr>
        <w:pStyle w:val="ListParagraph"/>
        <w:ind w:left="907"/>
        <w:jc w:val="both"/>
        <w:rPr>
          <w:rFonts w:eastAsia="BatangChe"/>
          <w:bCs/>
        </w:rPr>
      </w:pPr>
    </w:p>
    <w:p w14:paraId="663A79DC" w14:textId="6266D6C7" w:rsidR="00F67567" w:rsidRPr="00F67567" w:rsidRDefault="00F67567" w:rsidP="00F67567">
      <w:pPr>
        <w:pStyle w:val="ListParagraph"/>
        <w:numPr>
          <w:ilvl w:val="2"/>
          <w:numId w:val="44"/>
        </w:numPr>
        <w:jc w:val="both"/>
        <w:rPr>
          <w:rFonts w:eastAsia="BatangChe"/>
          <w:bCs/>
        </w:rPr>
      </w:pPr>
      <w:r>
        <w:rPr>
          <w:rFonts w:eastAsia="BatangChe"/>
          <w:bCs/>
        </w:rPr>
        <w:t xml:space="preserve">SCREEN: </w:t>
      </w:r>
      <w:r w:rsidRPr="00067257">
        <w:rPr>
          <w:rFonts w:eastAsia="BatangChe"/>
          <w:bCs/>
          <w:highlight w:val="yellow"/>
        </w:rPr>
        <w:t>To be provided by Authors</w:t>
      </w:r>
      <w:r>
        <w:rPr>
          <w:rFonts w:eastAsia="BatangChe"/>
          <w:bCs/>
        </w:rPr>
        <w:t>:</w:t>
      </w:r>
      <w:r>
        <w:rPr>
          <w:rFonts w:eastAsia="BatangChe"/>
          <w:bCs/>
        </w:rPr>
        <w:t xml:space="preserve"> Start being clicked, then acquisition being started</w:t>
      </w:r>
    </w:p>
    <w:p w14:paraId="046FA433" w14:textId="77777777" w:rsidR="00111D84" w:rsidRPr="00D169B7" w:rsidRDefault="00111D84" w:rsidP="00111D84">
      <w:pPr>
        <w:pStyle w:val="ListParagraph"/>
        <w:ind w:left="0"/>
        <w:rPr>
          <w:rFonts w:eastAsia="BatangChe"/>
          <w:b/>
        </w:rPr>
      </w:pPr>
    </w:p>
    <w:p w14:paraId="49FAFDB0" w14:textId="77777777" w:rsidR="00111D84" w:rsidRDefault="00111D84" w:rsidP="00111D84"/>
    <w:p w14:paraId="6E52FF82" w14:textId="77777777" w:rsidR="00111D84" w:rsidRPr="00E13200" w:rsidRDefault="00111D84" w:rsidP="00111D84">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96483B"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4E0B7E7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8047FF">
        <w:rPr>
          <w:rFonts w:asciiTheme="minorHAnsi" w:eastAsia="Times New Roman" w:hAnsiTheme="minorHAnsi" w:cstheme="minorHAnsi"/>
          <w:bCs/>
          <w:szCs w:val="24"/>
        </w:rPr>
        <w:t>112</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4A915182"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proofErr w:type="spellStart"/>
      <w:r w:rsidR="003A0C6C" w:rsidRPr="003A0C6C">
        <w:rPr>
          <w:rFonts w:cs="Calibri"/>
          <w:b/>
          <w:bCs/>
          <w:szCs w:val="24"/>
        </w:rPr>
        <w:t>Cryo</w:t>
      </w:r>
      <w:proofErr w:type="spellEnd"/>
      <w:r w:rsidR="003A0C6C" w:rsidRPr="003A0C6C">
        <w:rPr>
          <w:rFonts w:cs="Calibri"/>
          <w:b/>
          <w:bCs/>
          <w:szCs w:val="24"/>
        </w:rPr>
        <w:t xml:space="preserve"> Soft X-Ray Tomograms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27A2DC31" w14:textId="25BB10E4" w:rsidR="00CE5987" w:rsidRDefault="00111D84" w:rsidP="00111D84">
      <w:pPr>
        <w:pStyle w:val="ListParagraph"/>
        <w:numPr>
          <w:ilvl w:val="1"/>
          <w:numId w:val="44"/>
        </w:numPr>
      </w:pPr>
      <w:r w:rsidRPr="007839E8">
        <w:t xml:space="preserve">The ideal sample </w:t>
      </w:r>
      <w:r w:rsidR="00CE5987">
        <w:rPr>
          <w:b/>
          <w:bCs/>
        </w:rPr>
        <w:t xml:space="preserve">[1] </w:t>
      </w:r>
      <w:r w:rsidRPr="00A929CD">
        <w:t xml:space="preserve">should have single cells </w:t>
      </w:r>
      <w:r w:rsidRPr="005002ED">
        <w:t>at the center of a square mesh</w:t>
      </w:r>
      <w:r w:rsidRPr="00D84A4E">
        <w:t xml:space="preserve"> embedded in a thin layer of ice and surrounded by well-dispersed </w:t>
      </w:r>
      <w:r w:rsidR="00CE5987">
        <w:t>gold</w:t>
      </w:r>
      <w:r w:rsidRPr="00D84A4E">
        <w:t xml:space="preserve"> fiducial markers </w:t>
      </w:r>
      <w:r w:rsidR="00CE5987">
        <w:rPr>
          <w:b/>
          <w:bCs/>
        </w:rPr>
        <w:t>[</w:t>
      </w:r>
      <w:r w:rsidR="009C6953">
        <w:rPr>
          <w:b/>
          <w:bCs/>
        </w:rPr>
        <w:t>2</w:t>
      </w:r>
      <w:r w:rsidR="00CE5987">
        <w:rPr>
          <w:b/>
          <w:bCs/>
        </w:rPr>
        <w:t>]</w:t>
      </w:r>
      <w:r w:rsidRPr="00D84A4E">
        <w:t>.</w:t>
      </w:r>
    </w:p>
    <w:p w14:paraId="5967B4BA" w14:textId="77777777" w:rsidR="00CE5987" w:rsidRDefault="00CE5987" w:rsidP="00CE5987">
      <w:pPr>
        <w:pStyle w:val="ListParagraph"/>
        <w:ind w:left="907"/>
      </w:pPr>
    </w:p>
    <w:p w14:paraId="6BE17E3A" w14:textId="07B458EE" w:rsidR="00CE5987" w:rsidRDefault="00CE5987" w:rsidP="00CE5987">
      <w:pPr>
        <w:pStyle w:val="ListParagraph"/>
        <w:numPr>
          <w:ilvl w:val="2"/>
          <w:numId w:val="44"/>
        </w:numPr>
      </w:pPr>
      <w:r>
        <w:t xml:space="preserve">LAB MEDIA: Figure 5A </w:t>
      </w:r>
    </w:p>
    <w:p w14:paraId="1FAF3AC5" w14:textId="055230A5" w:rsidR="00CE5987" w:rsidRDefault="00CE5987" w:rsidP="00CE5987">
      <w:pPr>
        <w:pStyle w:val="ListParagraph"/>
        <w:numPr>
          <w:ilvl w:val="2"/>
          <w:numId w:val="44"/>
        </w:numPr>
      </w:pPr>
      <w:r>
        <w:t>LAB MEDIA: Figure 5A</w:t>
      </w:r>
      <w:r w:rsidRPr="00CE5987">
        <w:rPr>
          <w:i/>
          <w:iCs/>
          <w:color w:val="4F81BD" w:themeColor="accent1"/>
        </w:rPr>
        <w:t xml:space="preserve"> Video Editor: please emphasize red square/cells in red square</w:t>
      </w:r>
    </w:p>
    <w:p w14:paraId="6DB61496" w14:textId="77777777" w:rsidR="00CE5987" w:rsidRPr="00CE5987" w:rsidRDefault="00CE5987" w:rsidP="00CE5987">
      <w:pPr>
        <w:pStyle w:val="ListParagraph"/>
        <w:ind w:left="907"/>
      </w:pPr>
    </w:p>
    <w:p w14:paraId="6AC0BCCC" w14:textId="4D7EE582" w:rsidR="00CE5987" w:rsidRDefault="00111D84" w:rsidP="00111D84">
      <w:pPr>
        <w:pStyle w:val="ListParagraph"/>
        <w:numPr>
          <w:ilvl w:val="1"/>
          <w:numId w:val="44"/>
        </w:numPr>
      </w:pPr>
      <w:r w:rsidRPr="00D84A4E">
        <w:t>Many different organelles</w:t>
      </w:r>
      <w:r w:rsidR="00CE5987">
        <w:t xml:space="preserve"> </w:t>
      </w:r>
      <w:r w:rsidR="00CE5987">
        <w:rPr>
          <w:b/>
          <w:bCs/>
        </w:rPr>
        <w:t>[1]</w:t>
      </w:r>
      <w:r w:rsidR="00CE5987">
        <w:t>,</w:t>
      </w:r>
      <w:r w:rsidRPr="00D84A4E">
        <w:t xml:space="preserve"> such as mitochondria</w:t>
      </w:r>
      <w:r w:rsidR="00CE5987">
        <w:t xml:space="preserve"> </w:t>
      </w:r>
      <w:r w:rsidR="00CE5987">
        <w:rPr>
          <w:b/>
          <w:bCs/>
        </w:rPr>
        <w:t>[2]</w:t>
      </w:r>
      <w:r w:rsidRPr="00D84A4E">
        <w:t>, endoplasmic reticul</w:t>
      </w:r>
      <w:r w:rsidR="00CE5987">
        <w:t xml:space="preserve">a </w:t>
      </w:r>
      <w:r w:rsidR="00CE5987">
        <w:rPr>
          <w:b/>
          <w:bCs/>
        </w:rPr>
        <w:t>[3]</w:t>
      </w:r>
      <w:r w:rsidRPr="00D84A4E">
        <w:t>, vesicles</w:t>
      </w:r>
      <w:r w:rsidR="00CE5987">
        <w:t xml:space="preserve"> </w:t>
      </w:r>
      <w:r w:rsidR="00CE5987">
        <w:rPr>
          <w:b/>
          <w:bCs/>
        </w:rPr>
        <w:t>[4]</w:t>
      </w:r>
      <w:r w:rsidR="00CE5987">
        <w:t>,</w:t>
      </w:r>
      <w:r w:rsidRPr="00D84A4E">
        <w:t xml:space="preserve"> and the nucleus </w:t>
      </w:r>
      <w:r w:rsidR="00CE5987">
        <w:t>should</w:t>
      </w:r>
      <w:r w:rsidRPr="00D84A4E">
        <w:t xml:space="preserve"> be</w:t>
      </w:r>
      <w:r w:rsidR="00CE5987">
        <w:t xml:space="preserve"> able to</w:t>
      </w:r>
      <w:r w:rsidRPr="00D84A4E">
        <w:t xml:space="preserve"> </w:t>
      </w:r>
      <w:r w:rsidR="00CE5987">
        <w:t xml:space="preserve">be </w:t>
      </w:r>
      <w:r w:rsidRPr="00D84A4E">
        <w:t xml:space="preserve">distinguished thanks to the quantitative reconstruction of the </w:t>
      </w:r>
      <w:r w:rsidR="008047FF" w:rsidRPr="00951ADC">
        <w:t>linear absorption coefficient</w:t>
      </w:r>
      <w:r w:rsidR="003A0C6C">
        <w:t>s</w:t>
      </w:r>
      <w:r w:rsidR="008047FF">
        <w:rPr>
          <w:b/>
          <w:bCs/>
        </w:rPr>
        <w:t xml:space="preserve"> </w:t>
      </w:r>
      <w:r w:rsidR="00CE5987">
        <w:rPr>
          <w:b/>
          <w:bCs/>
        </w:rPr>
        <w:t>[5]</w:t>
      </w:r>
      <w:r w:rsidRPr="00D84A4E">
        <w:t>.</w:t>
      </w:r>
    </w:p>
    <w:p w14:paraId="5456B164" w14:textId="77777777" w:rsidR="00CE5987" w:rsidRDefault="00CE5987" w:rsidP="00CE5987">
      <w:pPr>
        <w:pStyle w:val="ListParagraph"/>
        <w:ind w:left="907"/>
      </w:pPr>
    </w:p>
    <w:p w14:paraId="50BE5FFC" w14:textId="431767A6" w:rsidR="00CE5987" w:rsidRPr="00CE5987" w:rsidRDefault="00CE5987" w:rsidP="00CE5987">
      <w:pPr>
        <w:pStyle w:val="ListParagraph"/>
        <w:numPr>
          <w:ilvl w:val="2"/>
          <w:numId w:val="44"/>
        </w:numPr>
      </w:pPr>
      <w:r>
        <w:t xml:space="preserve">LAB MEDIA: Figures 5A and 5B </w:t>
      </w:r>
      <w:r w:rsidRPr="00CE5987">
        <w:rPr>
          <w:i/>
          <w:iCs/>
          <w:color w:val="4F81BD" w:themeColor="accent1"/>
        </w:rPr>
        <w:t>Video Editor: please</w:t>
      </w:r>
      <w:r>
        <w:rPr>
          <w:i/>
          <w:iCs/>
          <w:color w:val="4F81BD" w:themeColor="accent1"/>
        </w:rPr>
        <w:t xml:space="preserve"> zoom into red square to show magnification in 5B or similar</w:t>
      </w:r>
    </w:p>
    <w:p w14:paraId="73F02644" w14:textId="6775DE60" w:rsidR="00CE5987" w:rsidRPr="00CE5987" w:rsidRDefault="00CE5987" w:rsidP="00CE5987">
      <w:pPr>
        <w:pStyle w:val="ListParagraph"/>
        <w:numPr>
          <w:ilvl w:val="2"/>
          <w:numId w:val="44"/>
        </w:numPr>
      </w:pPr>
      <w:r>
        <w:t xml:space="preserve">LAB MEDIA: Figure 5B </w:t>
      </w:r>
      <w:r w:rsidRPr="00CE5987">
        <w:rPr>
          <w:i/>
          <w:iCs/>
          <w:color w:val="4F81BD" w:themeColor="accent1"/>
        </w:rPr>
        <w:t>Video Editor: please</w:t>
      </w:r>
      <w:r>
        <w:rPr>
          <w:i/>
          <w:iCs/>
          <w:color w:val="4F81BD" w:themeColor="accent1"/>
        </w:rPr>
        <w:t xml:space="preserve"> emphasize M texts and organelles</w:t>
      </w:r>
    </w:p>
    <w:p w14:paraId="2FE0F659" w14:textId="50B09114" w:rsidR="00CE5987" w:rsidRPr="00CE5987" w:rsidRDefault="00CE5987" w:rsidP="00CE5987">
      <w:pPr>
        <w:pStyle w:val="ListParagraph"/>
        <w:numPr>
          <w:ilvl w:val="2"/>
          <w:numId w:val="44"/>
        </w:numPr>
      </w:pPr>
      <w:r>
        <w:t xml:space="preserve">LAB MEDIA: Figure 5B </w:t>
      </w:r>
      <w:r w:rsidRPr="00CE5987">
        <w:rPr>
          <w:i/>
          <w:iCs/>
          <w:color w:val="4F81BD" w:themeColor="accent1"/>
        </w:rPr>
        <w:t>Video Editor: please</w:t>
      </w:r>
      <w:r>
        <w:rPr>
          <w:i/>
          <w:iCs/>
          <w:color w:val="4F81BD" w:themeColor="accent1"/>
        </w:rPr>
        <w:t xml:space="preserve"> emphasize ER text and organelle</w:t>
      </w:r>
    </w:p>
    <w:p w14:paraId="2B5CBA46" w14:textId="20BA88F4" w:rsidR="00CE5987" w:rsidRPr="00CE5987" w:rsidRDefault="00CE5987" w:rsidP="00CE5987">
      <w:pPr>
        <w:pStyle w:val="ListParagraph"/>
        <w:numPr>
          <w:ilvl w:val="2"/>
          <w:numId w:val="44"/>
        </w:numPr>
      </w:pPr>
      <w:r>
        <w:t xml:space="preserve">LAB MEDIA: Figure 5B </w:t>
      </w:r>
      <w:r w:rsidRPr="00CE5987">
        <w:rPr>
          <w:i/>
          <w:iCs/>
          <w:color w:val="4F81BD" w:themeColor="accent1"/>
        </w:rPr>
        <w:t>Video Editor: please</w:t>
      </w:r>
      <w:r>
        <w:rPr>
          <w:i/>
          <w:iCs/>
          <w:color w:val="4F81BD" w:themeColor="accent1"/>
        </w:rPr>
        <w:t xml:space="preserve"> emphasize V texts and organelles</w:t>
      </w:r>
    </w:p>
    <w:p w14:paraId="2F24C691" w14:textId="7E435DE2" w:rsidR="00CE5987" w:rsidRPr="00CE5987" w:rsidRDefault="00CE5987" w:rsidP="00CE5987">
      <w:pPr>
        <w:pStyle w:val="ListParagraph"/>
        <w:numPr>
          <w:ilvl w:val="2"/>
          <w:numId w:val="44"/>
        </w:numPr>
      </w:pPr>
      <w:r>
        <w:t xml:space="preserve">LAB MEDIA: Figure 5B </w:t>
      </w:r>
      <w:r w:rsidRPr="00CE5987">
        <w:rPr>
          <w:i/>
          <w:iCs/>
          <w:color w:val="4F81BD" w:themeColor="accent1"/>
        </w:rPr>
        <w:t>Video Editor: please</w:t>
      </w:r>
      <w:r>
        <w:rPr>
          <w:i/>
          <w:iCs/>
          <w:color w:val="4F81BD" w:themeColor="accent1"/>
        </w:rPr>
        <w:t xml:space="preserve"> emphasize N text </w:t>
      </w:r>
    </w:p>
    <w:p w14:paraId="7975982A" w14:textId="77777777" w:rsidR="00CE5987" w:rsidRDefault="00CE5987" w:rsidP="00CE5987">
      <w:pPr>
        <w:pStyle w:val="ListParagraph"/>
        <w:ind w:left="1627"/>
      </w:pPr>
    </w:p>
    <w:p w14:paraId="682D2E26" w14:textId="2FE1B321" w:rsidR="00CE5987" w:rsidRDefault="00CE5987" w:rsidP="00111D84">
      <w:pPr>
        <w:pStyle w:val="ListParagraph"/>
        <w:numPr>
          <w:ilvl w:val="1"/>
          <w:numId w:val="44"/>
        </w:numPr>
      </w:pPr>
      <w:r>
        <w:t>In this image, a</w:t>
      </w:r>
      <w:r w:rsidR="00111D84" w:rsidRPr="00D84A4E">
        <w:t xml:space="preserve"> square with higher cell density</w:t>
      </w:r>
      <w:r>
        <w:t xml:space="preserve"> can be observed </w:t>
      </w:r>
      <w:r>
        <w:rPr>
          <w:b/>
          <w:bCs/>
        </w:rPr>
        <w:t>[1]</w:t>
      </w:r>
      <w:r w:rsidRPr="00CE5987">
        <w:t>,</w:t>
      </w:r>
      <w:r>
        <w:t xml:space="preserve"> as observed,</w:t>
      </w:r>
      <w:r w:rsidR="00111D84" w:rsidRPr="00D84A4E">
        <w:t xml:space="preserve"> the blotting </w:t>
      </w:r>
      <w:r>
        <w:t xml:space="preserve">was </w:t>
      </w:r>
      <w:r w:rsidR="00111D84" w:rsidRPr="00D84A4E">
        <w:t>less efficient, leading to a thicker ice layer</w:t>
      </w:r>
      <w:r>
        <w:t xml:space="preserve"> with cracks </w:t>
      </w:r>
      <w:r>
        <w:rPr>
          <w:b/>
          <w:bCs/>
        </w:rPr>
        <w:t>[2]</w:t>
      </w:r>
      <w:r>
        <w:t>.</w:t>
      </w:r>
    </w:p>
    <w:p w14:paraId="42D20C4D" w14:textId="77777777" w:rsidR="00CE5987" w:rsidRDefault="00CE5987" w:rsidP="00CE5987">
      <w:pPr>
        <w:pStyle w:val="ListParagraph"/>
        <w:ind w:left="907"/>
      </w:pPr>
    </w:p>
    <w:p w14:paraId="2D853F7D" w14:textId="73E91FE1" w:rsidR="00CE5987" w:rsidRDefault="00CE5987" w:rsidP="00CE5987">
      <w:pPr>
        <w:pStyle w:val="ListParagraph"/>
        <w:numPr>
          <w:ilvl w:val="2"/>
          <w:numId w:val="44"/>
        </w:numPr>
      </w:pPr>
      <w:r>
        <w:t>LAB MEDIA: Figure 5C</w:t>
      </w:r>
    </w:p>
    <w:p w14:paraId="5178E79C" w14:textId="77568805" w:rsidR="00CE5987" w:rsidRPr="00CE5987" w:rsidRDefault="00CE5987" w:rsidP="00CE5987">
      <w:pPr>
        <w:pStyle w:val="ListParagraph"/>
        <w:numPr>
          <w:ilvl w:val="2"/>
          <w:numId w:val="44"/>
        </w:numPr>
      </w:pPr>
      <w:r>
        <w:t xml:space="preserve">LAB MEDIA: Figure 5C </w:t>
      </w:r>
      <w:r w:rsidRPr="00CE5987">
        <w:rPr>
          <w:i/>
          <w:iCs/>
          <w:color w:val="4F81BD" w:themeColor="accent1"/>
        </w:rPr>
        <w:t>Video Editor: please</w:t>
      </w:r>
      <w:r>
        <w:rPr>
          <w:i/>
          <w:iCs/>
          <w:color w:val="4F81BD" w:themeColor="accent1"/>
        </w:rPr>
        <w:t xml:space="preserve"> emphasize red arrows</w:t>
      </w:r>
    </w:p>
    <w:p w14:paraId="129D2FE2" w14:textId="77777777" w:rsidR="00CE5987" w:rsidRDefault="00CE5987" w:rsidP="00CE5987">
      <w:pPr>
        <w:pStyle w:val="ListParagraph"/>
        <w:ind w:left="1627"/>
      </w:pPr>
    </w:p>
    <w:p w14:paraId="2D509AD1" w14:textId="28C4E1BA" w:rsidR="00111D84" w:rsidRDefault="00111D84" w:rsidP="00111D84">
      <w:pPr>
        <w:pStyle w:val="ListParagraph"/>
        <w:numPr>
          <w:ilvl w:val="1"/>
          <w:numId w:val="44"/>
        </w:numPr>
      </w:pPr>
      <w:r w:rsidRPr="00D84A4E">
        <w:t>Even though some larger structures can be recognized</w:t>
      </w:r>
      <w:r w:rsidR="00CE5987">
        <w:t xml:space="preserve"> in this preparation </w:t>
      </w:r>
      <w:r w:rsidR="00CE5987">
        <w:rPr>
          <w:b/>
          <w:bCs/>
        </w:rPr>
        <w:t>[1]</w:t>
      </w:r>
      <w:r w:rsidRPr="00D84A4E">
        <w:t xml:space="preserve">, fine details </w:t>
      </w:r>
      <w:r w:rsidR="00CE5987">
        <w:t>were</w:t>
      </w:r>
      <w:r w:rsidRPr="00D84A4E">
        <w:t xml:space="preserve"> lost within the noise and grainy texture due to the poor vitrification quality of the thick ice</w:t>
      </w:r>
      <w:r w:rsidR="00CE5987">
        <w:t xml:space="preserve"> </w:t>
      </w:r>
      <w:r w:rsidR="00CE5987">
        <w:rPr>
          <w:b/>
          <w:bCs/>
        </w:rPr>
        <w:t>[2]</w:t>
      </w:r>
      <w:r w:rsidRPr="00D84A4E">
        <w:t>.</w:t>
      </w:r>
    </w:p>
    <w:p w14:paraId="24145CA3" w14:textId="77777777" w:rsidR="00CE5987" w:rsidRDefault="00CE5987" w:rsidP="00CE5987">
      <w:pPr>
        <w:pStyle w:val="ListParagraph"/>
        <w:ind w:left="907"/>
      </w:pPr>
    </w:p>
    <w:p w14:paraId="799D7600" w14:textId="72CC09F8" w:rsidR="00CE5987" w:rsidRPr="00CE5987" w:rsidRDefault="00CE5987" w:rsidP="00CE5987">
      <w:pPr>
        <w:pStyle w:val="ListParagraph"/>
        <w:numPr>
          <w:ilvl w:val="2"/>
          <w:numId w:val="44"/>
        </w:numPr>
      </w:pPr>
      <w:r>
        <w:lastRenderedPageBreak/>
        <w:t xml:space="preserve">LAB MEDIA: Figures 5C and 5D </w:t>
      </w:r>
      <w:r w:rsidRPr="00CE5987">
        <w:rPr>
          <w:i/>
          <w:iCs/>
          <w:color w:val="4F81BD" w:themeColor="accent1"/>
        </w:rPr>
        <w:t>Video Editor: please</w:t>
      </w:r>
      <w:r>
        <w:rPr>
          <w:i/>
          <w:iCs/>
          <w:color w:val="4F81BD" w:themeColor="accent1"/>
        </w:rPr>
        <w:t xml:space="preserve"> zoom into red square to show magnification in Figure 5D or similar</w:t>
      </w:r>
    </w:p>
    <w:p w14:paraId="18A77332" w14:textId="3663581F" w:rsidR="00CE5987" w:rsidRPr="00D84A4E" w:rsidRDefault="00CE5987" w:rsidP="00CE5987">
      <w:pPr>
        <w:pStyle w:val="ListParagraph"/>
        <w:numPr>
          <w:ilvl w:val="2"/>
          <w:numId w:val="44"/>
        </w:numPr>
      </w:pPr>
      <w:r>
        <w:t xml:space="preserve">LAB MEDIA: Figure 5D </w:t>
      </w:r>
      <w:r w:rsidRPr="00CE5987">
        <w:rPr>
          <w:i/>
          <w:iCs/>
          <w:color w:val="4F81BD" w:themeColor="accent1"/>
        </w:rPr>
        <w:t>Video Editor: please</w:t>
      </w:r>
      <w:r>
        <w:rPr>
          <w:i/>
          <w:iCs/>
          <w:color w:val="4F81BD" w:themeColor="accent1"/>
        </w:rPr>
        <w:t xml:space="preserve"> red arrow</w:t>
      </w:r>
    </w:p>
    <w:p w14:paraId="42B4CE06" w14:textId="77777777" w:rsidR="00111D84" w:rsidRPr="00E13200" w:rsidRDefault="00111D84" w:rsidP="00111D84">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1"/>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96483B"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96483B"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96483B"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5"/>
      <w:footerReference w:type="even" r:id="rId26"/>
      <w:footerReference w:type="default" r:id="rId2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1-02-03T09:03:00Z" w:initials="BC">
    <w:p w14:paraId="44F1B72C" w14:textId="3A1CBB0D" w:rsidR="0096483B" w:rsidRPr="00C44994" w:rsidRDefault="0096483B">
      <w:pPr>
        <w:pStyle w:val="CommentText"/>
        <w:rPr>
          <w:lang w:val="en-US"/>
        </w:rPr>
      </w:pPr>
      <w:r>
        <w:rPr>
          <w:rStyle w:val="CommentReference"/>
        </w:rPr>
        <w:annotationRef/>
      </w:r>
      <w:r>
        <w:rPr>
          <w:lang w:val="en-US"/>
        </w:rPr>
        <w:t>Authors: With what do you fill the workstation?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F1B7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4E555" w16cex:dateUtc="2021-02-03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F1B72C" w16cid:durableId="23C4E5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F3343" w14:textId="77777777" w:rsidR="00DE11A0" w:rsidRDefault="00DE11A0">
      <w:r>
        <w:separator/>
      </w:r>
    </w:p>
    <w:p w14:paraId="17CE92BE" w14:textId="77777777" w:rsidR="00DE11A0" w:rsidRDefault="00DE11A0"/>
  </w:endnote>
  <w:endnote w:type="continuationSeparator" w:id="0">
    <w:p w14:paraId="3A96F022" w14:textId="77777777" w:rsidR="00DE11A0" w:rsidRDefault="00DE11A0">
      <w:r>
        <w:continuationSeparator/>
      </w:r>
    </w:p>
    <w:p w14:paraId="4B871899" w14:textId="77777777" w:rsidR="00DE11A0" w:rsidRDefault="00DE11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96483B" w:rsidRDefault="0096483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96483B" w:rsidRDefault="0096483B" w:rsidP="001E230F">
    <w:pPr>
      <w:pStyle w:val="Footer"/>
      <w:ind w:right="360"/>
    </w:pPr>
  </w:p>
  <w:p w14:paraId="10ECA4C8" w14:textId="77777777" w:rsidR="0096483B" w:rsidRDefault="009648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19D772F" w:rsidR="0096483B" w:rsidRPr="00790E8C" w:rsidRDefault="0096483B"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FA827" w14:textId="77777777" w:rsidR="00DE11A0" w:rsidRDefault="00DE11A0">
      <w:r>
        <w:separator/>
      </w:r>
    </w:p>
    <w:p w14:paraId="6BF2CDDC" w14:textId="77777777" w:rsidR="00DE11A0" w:rsidRDefault="00DE11A0"/>
  </w:footnote>
  <w:footnote w:type="continuationSeparator" w:id="0">
    <w:p w14:paraId="431DAF8C" w14:textId="77777777" w:rsidR="00DE11A0" w:rsidRDefault="00DE11A0">
      <w:r>
        <w:continuationSeparator/>
      </w:r>
    </w:p>
    <w:p w14:paraId="64E4533E" w14:textId="77777777" w:rsidR="00DE11A0" w:rsidRDefault="00DE11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96483B" w:rsidRPr="006D3AC7" w:rsidRDefault="0096483B"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96483B" w:rsidRDefault="009648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4570E2C"/>
    <w:multiLevelType w:val="multilevel"/>
    <w:tmpl w:val="5DAC11B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646"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rPr>
        <w:b w:val="0"/>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7"/>
  </w:num>
  <w:num w:numId="6">
    <w:abstractNumId w:val="34"/>
  </w:num>
  <w:num w:numId="7">
    <w:abstractNumId w:val="41"/>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6"/>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519FB"/>
    <w:rsid w:val="00067257"/>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11D84"/>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DD1"/>
    <w:rsid w:val="00283E3E"/>
    <w:rsid w:val="002A34AB"/>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456D"/>
    <w:rsid w:val="00305187"/>
    <w:rsid w:val="0030618C"/>
    <w:rsid w:val="003105F9"/>
    <w:rsid w:val="003138D4"/>
    <w:rsid w:val="003176C4"/>
    <w:rsid w:val="00320715"/>
    <w:rsid w:val="00322C71"/>
    <w:rsid w:val="00330F1B"/>
    <w:rsid w:val="00333FA4"/>
    <w:rsid w:val="00336C61"/>
    <w:rsid w:val="00342D7B"/>
    <w:rsid w:val="0034684D"/>
    <w:rsid w:val="00347E8E"/>
    <w:rsid w:val="003513A5"/>
    <w:rsid w:val="00355D9B"/>
    <w:rsid w:val="00363153"/>
    <w:rsid w:val="00364249"/>
    <w:rsid w:val="0038502C"/>
    <w:rsid w:val="00386777"/>
    <w:rsid w:val="00395684"/>
    <w:rsid w:val="003A0C6C"/>
    <w:rsid w:val="003A1109"/>
    <w:rsid w:val="003A49C2"/>
    <w:rsid w:val="003B5E26"/>
    <w:rsid w:val="003C32EC"/>
    <w:rsid w:val="003C3BC8"/>
    <w:rsid w:val="003D0847"/>
    <w:rsid w:val="003E2BC9"/>
    <w:rsid w:val="003F4B52"/>
    <w:rsid w:val="004034B6"/>
    <w:rsid w:val="004114EA"/>
    <w:rsid w:val="00414B4F"/>
    <w:rsid w:val="00440FFA"/>
    <w:rsid w:val="00450B27"/>
    <w:rsid w:val="00451193"/>
    <w:rsid w:val="00453116"/>
    <w:rsid w:val="00455510"/>
    <w:rsid w:val="00456A5D"/>
    <w:rsid w:val="00472752"/>
    <w:rsid w:val="0047306D"/>
    <w:rsid w:val="00473E1C"/>
    <w:rsid w:val="0048283A"/>
    <w:rsid w:val="00482D4C"/>
    <w:rsid w:val="0049332B"/>
    <w:rsid w:val="00493A57"/>
    <w:rsid w:val="004B3D38"/>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57116"/>
    <w:rsid w:val="0055763A"/>
    <w:rsid w:val="00565757"/>
    <w:rsid w:val="0057635B"/>
    <w:rsid w:val="005829FA"/>
    <w:rsid w:val="00585ECC"/>
    <w:rsid w:val="00596CFC"/>
    <w:rsid w:val="005A02B6"/>
    <w:rsid w:val="005A09D8"/>
    <w:rsid w:val="005A18F5"/>
    <w:rsid w:val="005A1F5E"/>
    <w:rsid w:val="005A3F8F"/>
    <w:rsid w:val="005B6859"/>
    <w:rsid w:val="005C6D1E"/>
    <w:rsid w:val="005D783F"/>
    <w:rsid w:val="005E2B7E"/>
    <w:rsid w:val="005F18A3"/>
    <w:rsid w:val="00604177"/>
    <w:rsid w:val="006137EC"/>
    <w:rsid w:val="006346FE"/>
    <w:rsid w:val="00637544"/>
    <w:rsid w:val="006402D4"/>
    <w:rsid w:val="006422F8"/>
    <w:rsid w:val="00644B81"/>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C08AE"/>
    <w:rsid w:val="006C0E87"/>
    <w:rsid w:val="006D3AC7"/>
    <w:rsid w:val="006D6939"/>
    <w:rsid w:val="006D7676"/>
    <w:rsid w:val="006E1077"/>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E0C51"/>
    <w:rsid w:val="007F48D4"/>
    <w:rsid w:val="00802635"/>
    <w:rsid w:val="008047FF"/>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6483B"/>
    <w:rsid w:val="00985F44"/>
    <w:rsid w:val="00987081"/>
    <w:rsid w:val="009A0E7C"/>
    <w:rsid w:val="009A3CBD"/>
    <w:rsid w:val="009B2183"/>
    <w:rsid w:val="009B4EE3"/>
    <w:rsid w:val="009C041E"/>
    <w:rsid w:val="009C2062"/>
    <w:rsid w:val="009C6953"/>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052A"/>
    <w:rsid w:val="00BC6DA7"/>
    <w:rsid w:val="00BD4346"/>
    <w:rsid w:val="00BE051D"/>
    <w:rsid w:val="00C035C7"/>
    <w:rsid w:val="00C05AD6"/>
    <w:rsid w:val="00C12062"/>
    <w:rsid w:val="00C24492"/>
    <w:rsid w:val="00C25580"/>
    <w:rsid w:val="00C34F4C"/>
    <w:rsid w:val="00C44994"/>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E5987"/>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11A0"/>
    <w:rsid w:val="00DE2882"/>
    <w:rsid w:val="00DE46DB"/>
    <w:rsid w:val="00DE66F3"/>
    <w:rsid w:val="00DF0865"/>
    <w:rsid w:val="00DF307B"/>
    <w:rsid w:val="00E124D1"/>
    <w:rsid w:val="00E13200"/>
    <w:rsid w:val="00E24673"/>
    <w:rsid w:val="00E24898"/>
    <w:rsid w:val="00E355EE"/>
    <w:rsid w:val="00E44C46"/>
    <w:rsid w:val="00E662CA"/>
    <w:rsid w:val="00E8076C"/>
    <w:rsid w:val="00E97CC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67567"/>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ereiro@cells.es" TargetMode="External"/><Relationship Id="rId13" Type="http://schemas.openxmlformats.org/officeDocument/2006/relationships/hyperlink" Target="mailto:rvalcarcel@cells.es" TargetMode="External"/><Relationship Id="rId18" Type="http://schemas.openxmlformats.org/officeDocument/2006/relationships/hyperlink" Target="https://obsproject.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omments" Target="comments.xml"/><Relationship Id="rId7" Type="http://schemas.openxmlformats.org/officeDocument/2006/relationships/hyperlink" Target="https://www.jove.com/account/file-uploader?src=18967998" TargetMode="External"/><Relationship Id="rId12" Type="http://schemas.openxmlformats.org/officeDocument/2006/relationships/hyperlink" Target="mailto:roliete@cells.es" TargetMode="External"/><Relationship Id="rId17" Type="http://schemas.openxmlformats.org/officeDocument/2006/relationships/hyperlink" Target="mailto:anperez@cells.e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maria.harkiolaki@diamond.ac.uk" TargetMode="External"/><Relationship Id="rId20" Type="http://schemas.openxmlformats.org/officeDocument/2006/relationships/hyperlink" Target="https://www.jove.com/account/file-uploader?src=18967998"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balle@cells.es" TargetMode="Externa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mailto:ilias.kounatidis@diamond.ac.uk" TargetMode="Externa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hyperlink" Target="mailto:asorrentino@cells.es" TargetMode="External"/><Relationship Id="rId19" Type="http://schemas.openxmlformats.org/officeDocument/2006/relationships/hyperlink" Target="https://www.apple.com/support/mac-apps/quicktim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groen@cells.es" TargetMode="External"/><Relationship Id="rId14" Type="http://schemas.openxmlformats.org/officeDocument/2006/relationships/hyperlink" Target="mailto:chidinma.okolo@diamond.ac.uk" TargetMode="External"/><Relationship Id="rId22" Type="http://schemas.microsoft.com/office/2011/relationships/commentsExtended" Target="commentsExtended.xml"/><Relationship Id="rId27" Type="http://schemas.openxmlformats.org/officeDocument/2006/relationships/footer" Target="footer2.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276565"/>
    <w:rsid w:val="003069C6"/>
    <w:rsid w:val="003120B9"/>
    <w:rsid w:val="00412F09"/>
    <w:rsid w:val="00541868"/>
    <w:rsid w:val="005D2DE1"/>
    <w:rsid w:val="007E36C3"/>
    <w:rsid w:val="008512B9"/>
    <w:rsid w:val="0090707C"/>
    <w:rsid w:val="009762B8"/>
    <w:rsid w:val="00983ED3"/>
    <w:rsid w:val="00A02E56"/>
    <w:rsid w:val="00A230DA"/>
    <w:rsid w:val="00B017F7"/>
    <w:rsid w:val="00B4525C"/>
    <w:rsid w:val="00CC5119"/>
    <w:rsid w:val="00D13D87"/>
    <w:rsid w:val="00D31420"/>
    <w:rsid w:val="00D326E5"/>
    <w:rsid w:val="00D61C82"/>
    <w:rsid w:val="00DC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50</TotalTime>
  <Pages>14</Pages>
  <Words>3106</Words>
  <Characters>17706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20771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17</cp:revision>
  <dcterms:created xsi:type="dcterms:W3CDTF">2021-02-01T11:44:00Z</dcterms:created>
  <dcterms:modified xsi:type="dcterms:W3CDTF">2021-02-03T14:53:00Z</dcterms:modified>
</cp:coreProperties>
</file>