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ED522E" w14:textId="77777777" w:rsidR="00D37B66" w:rsidRPr="00D37B66" w:rsidRDefault="00D37B66" w:rsidP="00A02925">
      <w:pPr>
        <w:contextualSpacing/>
        <w:rPr>
          <w:rFonts w:cs="Calibri"/>
          <w:b/>
          <w:bCs/>
        </w:rPr>
      </w:pPr>
      <w:r w:rsidRPr="00D37B66">
        <w:rPr>
          <w:rFonts w:cs="Calibri"/>
          <w:b/>
          <w:bCs/>
        </w:rPr>
        <w:t>TITLE:</w:t>
      </w:r>
    </w:p>
    <w:p w14:paraId="6667DFA7" w14:textId="1F0B4832" w:rsidR="000647D0" w:rsidRPr="00D37B66" w:rsidRDefault="0024329E" w:rsidP="00A02925">
      <w:pPr>
        <w:contextualSpacing/>
        <w:rPr>
          <w:rFonts w:eastAsia="Arial" w:cs="Calibri"/>
          <w:b/>
          <w:bCs/>
        </w:rPr>
      </w:pPr>
      <w:r w:rsidRPr="00D37B66">
        <w:rPr>
          <w:rFonts w:cs="Calibri"/>
          <w:b/>
          <w:bCs/>
        </w:rPr>
        <w:t xml:space="preserve">Analysis of </w:t>
      </w:r>
      <w:r w:rsidR="00D37B66" w:rsidRPr="00D37B66">
        <w:rPr>
          <w:rFonts w:cs="Calibri"/>
          <w:b/>
          <w:bCs/>
        </w:rPr>
        <w:t xml:space="preserve">Cerebral Vasospasm </w:t>
      </w:r>
      <w:r w:rsidRPr="00D37B66">
        <w:rPr>
          <w:rFonts w:cs="Calibri"/>
          <w:b/>
          <w:bCs/>
        </w:rPr>
        <w:t xml:space="preserve">in a </w:t>
      </w:r>
      <w:r w:rsidR="00D37B66" w:rsidRPr="00D37B66">
        <w:rPr>
          <w:rFonts w:cs="Calibri"/>
          <w:b/>
          <w:bCs/>
        </w:rPr>
        <w:t>Murine M</w:t>
      </w:r>
      <w:r w:rsidRPr="00D37B66">
        <w:rPr>
          <w:rFonts w:cs="Calibri"/>
          <w:b/>
          <w:bCs/>
        </w:rPr>
        <w:t xml:space="preserve">odel of </w:t>
      </w:r>
      <w:r w:rsidR="00D37B66" w:rsidRPr="00D37B66">
        <w:rPr>
          <w:rFonts w:cs="Calibri"/>
          <w:b/>
          <w:bCs/>
        </w:rPr>
        <w:t xml:space="preserve">Subarachnoid Hemorrhage with High Frequency Transcranial </w:t>
      </w:r>
      <w:r w:rsidRPr="00D37B66">
        <w:rPr>
          <w:rFonts w:cs="Calibri"/>
          <w:b/>
          <w:bCs/>
        </w:rPr>
        <w:t xml:space="preserve">Duplex </w:t>
      </w:r>
      <w:r w:rsidR="00D37B66" w:rsidRPr="00D37B66">
        <w:rPr>
          <w:rFonts w:cs="Calibri"/>
          <w:b/>
          <w:bCs/>
        </w:rPr>
        <w:t>Ultrasound</w:t>
      </w:r>
    </w:p>
    <w:p w14:paraId="39FBEB60" w14:textId="77777777" w:rsidR="000647D0" w:rsidRPr="00D37B66" w:rsidRDefault="000647D0" w:rsidP="00A02925">
      <w:pPr>
        <w:contextualSpacing/>
        <w:rPr>
          <w:rFonts w:cs="Calibri"/>
          <w:b/>
          <w:bCs/>
        </w:rPr>
      </w:pPr>
    </w:p>
    <w:p w14:paraId="10819653" w14:textId="5C58CD43" w:rsidR="000647D0" w:rsidRPr="00D37B66" w:rsidRDefault="00D37B66" w:rsidP="00A02925">
      <w:pPr>
        <w:contextualSpacing/>
        <w:rPr>
          <w:rFonts w:eastAsia="Arial" w:cs="Calibri"/>
          <w:b/>
          <w:bCs/>
          <w:lang w:val="de-DE"/>
        </w:rPr>
      </w:pPr>
      <w:r w:rsidRPr="00D37B66">
        <w:rPr>
          <w:rFonts w:cs="Calibri"/>
          <w:b/>
          <w:bCs/>
          <w:lang w:val="de-DE"/>
        </w:rPr>
        <w:t>AUTHORS:</w:t>
      </w:r>
      <w:r w:rsidRPr="00D37B66">
        <w:rPr>
          <w:rFonts w:cs="Calibri"/>
          <w:b/>
          <w:bCs/>
          <w:lang w:val="de-DE"/>
        </w:rPr>
        <w:br/>
      </w:r>
      <w:r w:rsidR="0024329E" w:rsidRPr="00D37B66">
        <w:rPr>
          <w:rFonts w:cs="Calibri"/>
          <w:b/>
          <w:bCs/>
          <w:lang w:val="de-DE"/>
        </w:rPr>
        <w:t>Axel Neulen</w:t>
      </w:r>
      <w:r w:rsidR="0024329E" w:rsidRPr="00D37B66">
        <w:rPr>
          <w:rFonts w:cs="Calibri"/>
          <w:b/>
          <w:bCs/>
          <w:vertAlign w:val="superscript"/>
          <w:lang w:val="de-DE"/>
        </w:rPr>
        <w:t>1</w:t>
      </w:r>
      <w:r w:rsidR="0024329E" w:rsidRPr="00D37B66">
        <w:rPr>
          <w:rFonts w:cs="Calibri"/>
          <w:b/>
          <w:bCs/>
          <w:lang w:val="de-DE"/>
        </w:rPr>
        <w:t>*, Michael Molitor</w:t>
      </w:r>
      <w:r w:rsidR="0024329E" w:rsidRPr="00D37B66">
        <w:rPr>
          <w:rFonts w:cs="Calibri"/>
          <w:b/>
          <w:bCs/>
          <w:vertAlign w:val="superscript"/>
          <w:lang w:val="de-DE"/>
        </w:rPr>
        <w:t>2,3,4</w:t>
      </w:r>
      <w:r w:rsidR="0024329E" w:rsidRPr="00D37B66">
        <w:rPr>
          <w:rFonts w:cs="Calibri"/>
          <w:b/>
          <w:bCs/>
          <w:lang w:val="de-DE"/>
        </w:rPr>
        <w:t>*, Michael Kosterhon</w:t>
      </w:r>
      <w:r w:rsidR="0024329E" w:rsidRPr="00D37B66">
        <w:rPr>
          <w:rFonts w:cs="Calibri"/>
          <w:b/>
          <w:bCs/>
          <w:vertAlign w:val="superscript"/>
          <w:lang w:val="de-DE"/>
        </w:rPr>
        <w:t>1</w:t>
      </w:r>
      <w:r w:rsidR="0024329E" w:rsidRPr="00D37B66">
        <w:rPr>
          <w:rFonts w:cs="Calibri"/>
          <w:b/>
          <w:bCs/>
          <w:lang w:val="de-DE"/>
        </w:rPr>
        <w:t>*, Tobias Pantel</w:t>
      </w:r>
      <w:r w:rsidR="0024329E" w:rsidRPr="00D37B66">
        <w:rPr>
          <w:rFonts w:cs="Calibri"/>
          <w:b/>
          <w:bCs/>
          <w:vertAlign w:val="superscript"/>
          <w:lang w:val="de-DE"/>
        </w:rPr>
        <w:t>1</w:t>
      </w:r>
      <w:r w:rsidR="0024329E" w:rsidRPr="00D37B66">
        <w:rPr>
          <w:rFonts w:cs="Calibri"/>
          <w:b/>
          <w:bCs/>
          <w:lang w:val="de-DE"/>
        </w:rPr>
        <w:t xml:space="preserve">, </w:t>
      </w:r>
    </w:p>
    <w:p w14:paraId="56709676" w14:textId="77777777" w:rsidR="000647D0" w:rsidRPr="00D37B66" w:rsidRDefault="0024329E" w:rsidP="00A02925">
      <w:pPr>
        <w:contextualSpacing/>
        <w:rPr>
          <w:rFonts w:eastAsia="Arial" w:cs="Calibri"/>
          <w:b/>
          <w:bCs/>
        </w:rPr>
      </w:pPr>
      <w:r w:rsidRPr="00D37B66">
        <w:rPr>
          <w:rFonts w:cs="Calibri"/>
          <w:b/>
          <w:bCs/>
        </w:rPr>
        <w:t>Susanne H. Karbach</w:t>
      </w:r>
      <w:r w:rsidRPr="00D37B66">
        <w:rPr>
          <w:rFonts w:cs="Calibri"/>
          <w:b/>
          <w:bCs/>
          <w:vertAlign w:val="superscript"/>
        </w:rPr>
        <w:t>2,3,4</w:t>
      </w:r>
      <w:r w:rsidRPr="00D37B66">
        <w:rPr>
          <w:rFonts w:cs="Calibri"/>
          <w:b/>
          <w:bCs/>
        </w:rPr>
        <w:t>, Philip Wenzel</w:t>
      </w:r>
      <w:r w:rsidRPr="00D37B66">
        <w:rPr>
          <w:rFonts w:cs="Calibri"/>
          <w:b/>
          <w:bCs/>
          <w:vertAlign w:val="superscript"/>
        </w:rPr>
        <w:t>2,3,4</w:t>
      </w:r>
      <w:r w:rsidRPr="00D37B66">
        <w:rPr>
          <w:rFonts w:cs="Calibri"/>
          <w:b/>
          <w:bCs/>
        </w:rPr>
        <w:t>, Thomas Gaul</w:t>
      </w:r>
      <w:r w:rsidRPr="00D37B66">
        <w:rPr>
          <w:rFonts w:cs="Calibri"/>
          <w:b/>
          <w:bCs/>
          <w:vertAlign w:val="superscript"/>
        </w:rPr>
        <w:t>5</w:t>
      </w:r>
      <w:r w:rsidRPr="00D37B66">
        <w:rPr>
          <w:rFonts w:cs="Calibri"/>
          <w:b/>
          <w:bCs/>
        </w:rPr>
        <w:t>, Florian Ringel</w:t>
      </w:r>
      <w:r w:rsidRPr="00D37B66">
        <w:rPr>
          <w:rFonts w:cs="Calibri"/>
          <w:b/>
          <w:bCs/>
          <w:vertAlign w:val="superscript"/>
        </w:rPr>
        <w:t>1</w:t>
      </w:r>
      <w:r w:rsidRPr="00D37B66">
        <w:rPr>
          <w:rFonts w:cs="Calibri"/>
          <w:b/>
          <w:bCs/>
        </w:rPr>
        <w:t>, Serge C. Thal</w:t>
      </w:r>
      <w:r w:rsidRPr="00D37B66">
        <w:rPr>
          <w:rFonts w:cs="Calibri"/>
          <w:b/>
          <w:bCs/>
          <w:vertAlign w:val="superscript"/>
        </w:rPr>
        <w:t>5</w:t>
      </w:r>
    </w:p>
    <w:p w14:paraId="3849226E" w14:textId="77777777" w:rsidR="000647D0" w:rsidRPr="00D37B66" w:rsidRDefault="000647D0" w:rsidP="00A02925">
      <w:pPr>
        <w:contextualSpacing/>
        <w:rPr>
          <w:rFonts w:cs="Calibri"/>
          <w:color w:val="808080"/>
          <w:u w:color="808080"/>
        </w:rPr>
      </w:pPr>
    </w:p>
    <w:p w14:paraId="68BAAF93" w14:textId="0151C8DA" w:rsidR="000647D0" w:rsidRPr="00D37B66" w:rsidRDefault="0024329E" w:rsidP="00A02925">
      <w:pPr>
        <w:contextualSpacing/>
        <w:rPr>
          <w:rFonts w:cs="Calibri"/>
        </w:rPr>
      </w:pPr>
      <w:r w:rsidRPr="00D37B66">
        <w:rPr>
          <w:rFonts w:cs="Calibri"/>
        </w:rPr>
        <w:t xml:space="preserve">* </w:t>
      </w:r>
      <w:r w:rsidR="00D37B66" w:rsidRPr="00D37B66">
        <w:rPr>
          <w:rFonts w:cs="Calibri"/>
        </w:rPr>
        <w:t>T</w:t>
      </w:r>
      <w:r w:rsidRPr="00D37B66">
        <w:rPr>
          <w:rFonts w:cs="Calibri"/>
        </w:rPr>
        <w:t>hese authors contributed equally</w:t>
      </w:r>
      <w:r w:rsidR="00D37B66" w:rsidRPr="00D37B66">
        <w:rPr>
          <w:rFonts w:cs="Calibri"/>
        </w:rPr>
        <w:t>.</w:t>
      </w:r>
    </w:p>
    <w:p w14:paraId="399301CD" w14:textId="77777777" w:rsidR="00D37B66" w:rsidRPr="00D37B66" w:rsidRDefault="00D37B66" w:rsidP="00A02925">
      <w:pPr>
        <w:contextualSpacing/>
        <w:rPr>
          <w:rFonts w:eastAsia="Arial" w:cs="Calibri"/>
        </w:rPr>
      </w:pPr>
    </w:p>
    <w:p w14:paraId="5CEE7D88" w14:textId="77777777" w:rsidR="000647D0" w:rsidRPr="00D37B66" w:rsidRDefault="0024329E" w:rsidP="00A02925">
      <w:pPr>
        <w:contextualSpacing/>
        <w:rPr>
          <w:rFonts w:eastAsia="Arial" w:cs="Calibri"/>
        </w:rPr>
      </w:pPr>
      <w:r w:rsidRPr="00D37B66">
        <w:rPr>
          <w:rFonts w:cs="Calibri"/>
          <w:vertAlign w:val="superscript"/>
        </w:rPr>
        <w:t xml:space="preserve">1 </w:t>
      </w:r>
      <w:r w:rsidRPr="00D37B66">
        <w:rPr>
          <w:rFonts w:cs="Calibri"/>
        </w:rPr>
        <w:t xml:space="preserve">Department of Neurosurgery, University Medical Center of the Johannes Gutenberg-University of Mainz, Germany </w:t>
      </w:r>
    </w:p>
    <w:p w14:paraId="4452B029" w14:textId="77777777" w:rsidR="000647D0" w:rsidRPr="00D37B66" w:rsidRDefault="0024329E" w:rsidP="00A02925">
      <w:pPr>
        <w:contextualSpacing/>
        <w:rPr>
          <w:rFonts w:eastAsia="Arial" w:cs="Calibri"/>
        </w:rPr>
      </w:pPr>
      <w:r w:rsidRPr="00D37B66">
        <w:rPr>
          <w:rFonts w:cs="Calibri"/>
          <w:vertAlign w:val="superscript"/>
        </w:rPr>
        <w:t xml:space="preserve">2 </w:t>
      </w:r>
      <w:r w:rsidRPr="00D37B66">
        <w:rPr>
          <w:rFonts w:cs="Calibri"/>
        </w:rPr>
        <w:t>Center for Cardiology – Cardiology I, University Medical Center of the Johannes Gutenberg-University of Mainz, Germany</w:t>
      </w:r>
    </w:p>
    <w:p w14:paraId="333CE1FF" w14:textId="77777777" w:rsidR="000647D0" w:rsidRPr="00D37B66" w:rsidRDefault="0024329E" w:rsidP="00A02925">
      <w:pPr>
        <w:contextualSpacing/>
        <w:rPr>
          <w:rFonts w:eastAsia="Arial" w:cs="Calibri"/>
        </w:rPr>
      </w:pPr>
      <w:r w:rsidRPr="00D37B66">
        <w:rPr>
          <w:rFonts w:cs="Calibri"/>
          <w:vertAlign w:val="superscript"/>
        </w:rPr>
        <w:t xml:space="preserve">3 </w:t>
      </w:r>
      <w:r w:rsidRPr="00D37B66">
        <w:rPr>
          <w:rFonts w:cs="Calibri"/>
        </w:rPr>
        <w:t>Center for Thrombosis and Hemostasis (CTH), University Medical Center of the Johannes Gutenberg-University of Mainz, Germany</w:t>
      </w:r>
    </w:p>
    <w:p w14:paraId="41B6C9F4" w14:textId="77777777" w:rsidR="000647D0" w:rsidRPr="00D37B66" w:rsidRDefault="0024329E" w:rsidP="00A02925">
      <w:pPr>
        <w:contextualSpacing/>
        <w:rPr>
          <w:rFonts w:eastAsia="Arial" w:cs="Calibri"/>
        </w:rPr>
      </w:pPr>
      <w:r w:rsidRPr="00D37B66">
        <w:rPr>
          <w:rFonts w:cs="Calibri"/>
          <w:vertAlign w:val="superscript"/>
        </w:rPr>
        <w:t>4</w:t>
      </w:r>
      <w:r w:rsidRPr="00D37B66">
        <w:rPr>
          <w:rFonts w:cs="Calibri"/>
        </w:rPr>
        <w:t xml:space="preserve"> German Center for Cardiovascular Research (DZHK) - Partner site Rhine-Main, Germany </w:t>
      </w:r>
    </w:p>
    <w:p w14:paraId="1C6E7913" w14:textId="77777777" w:rsidR="000647D0" w:rsidRPr="00D37B66" w:rsidRDefault="0024329E" w:rsidP="00A02925">
      <w:pPr>
        <w:contextualSpacing/>
        <w:rPr>
          <w:rFonts w:eastAsia="Arial" w:cs="Calibri"/>
        </w:rPr>
      </w:pPr>
      <w:r w:rsidRPr="00D37B66">
        <w:rPr>
          <w:rFonts w:cs="Calibri"/>
          <w:vertAlign w:val="superscript"/>
        </w:rPr>
        <w:t xml:space="preserve">5 </w:t>
      </w:r>
      <w:r w:rsidRPr="00D37B66">
        <w:rPr>
          <w:rFonts w:cs="Calibri"/>
        </w:rPr>
        <w:t>Department of Anesthesiology,</w:t>
      </w:r>
      <w:r w:rsidRPr="00D37B66">
        <w:rPr>
          <w:rFonts w:cs="Calibri"/>
          <w:vertAlign w:val="superscript"/>
        </w:rPr>
        <w:t xml:space="preserve"> </w:t>
      </w:r>
      <w:r w:rsidRPr="00D37B66">
        <w:rPr>
          <w:rFonts w:cs="Calibri"/>
        </w:rPr>
        <w:t>University Medical Center of the Johannes Gutenberg-University of Mainz, Germany</w:t>
      </w:r>
    </w:p>
    <w:p w14:paraId="552782CD" w14:textId="50D5F6EE" w:rsidR="000647D0" w:rsidRPr="00D37B66" w:rsidRDefault="000647D0" w:rsidP="00A02925">
      <w:pPr>
        <w:contextualSpacing/>
        <w:rPr>
          <w:rFonts w:cs="Calibri"/>
          <w:color w:val="808080"/>
          <w:u w:color="808080"/>
        </w:rPr>
      </w:pPr>
    </w:p>
    <w:p w14:paraId="3B6EF52F" w14:textId="4C98105D" w:rsidR="00D37B66" w:rsidRPr="00D37B66" w:rsidRDefault="00D37B66" w:rsidP="00A02925">
      <w:pPr>
        <w:contextualSpacing/>
        <w:rPr>
          <w:rFonts w:cs="Calibri"/>
          <w:color w:val="808080"/>
          <w:u w:color="808080"/>
        </w:rPr>
      </w:pPr>
      <w:hyperlink r:id="rId7" w:history="1">
        <w:r w:rsidRPr="00D37B66">
          <w:rPr>
            <w:rStyle w:val="Hyperlink"/>
            <w:rFonts w:cs="Calibri"/>
            <w:u w:val="none"/>
          </w:rPr>
          <w:t>axel.neulen@unimedizin-mainz.de</w:t>
        </w:r>
      </w:hyperlink>
    </w:p>
    <w:p w14:paraId="10BE3579" w14:textId="6AD7E669" w:rsidR="00D37B66" w:rsidRPr="00D37B66" w:rsidRDefault="00D37B66" w:rsidP="00A02925">
      <w:pPr>
        <w:contextualSpacing/>
        <w:rPr>
          <w:rFonts w:cs="Calibri"/>
          <w:color w:val="808080"/>
          <w:u w:color="808080"/>
        </w:rPr>
      </w:pPr>
      <w:hyperlink r:id="rId8" w:history="1">
        <w:r w:rsidRPr="00D37B66">
          <w:rPr>
            <w:rStyle w:val="Hyperlink"/>
            <w:rFonts w:cs="Calibri"/>
            <w:u w:val="none"/>
          </w:rPr>
          <w:t>michael.molitor@unimedizin-mainz.de</w:t>
        </w:r>
      </w:hyperlink>
    </w:p>
    <w:p w14:paraId="2104750B" w14:textId="69500A68" w:rsidR="00D37B66" w:rsidRPr="00D37B66" w:rsidRDefault="00D37B66" w:rsidP="00A02925">
      <w:pPr>
        <w:contextualSpacing/>
        <w:rPr>
          <w:rFonts w:cs="Calibri"/>
          <w:color w:val="808080"/>
          <w:u w:color="808080"/>
        </w:rPr>
      </w:pPr>
      <w:hyperlink r:id="rId9" w:history="1">
        <w:r w:rsidRPr="00D37B66">
          <w:rPr>
            <w:rStyle w:val="Hyperlink"/>
            <w:rFonts w:cs="Calibri"/>
            <w:u w:val="none"/>
          </w:rPr>
          <w:t>mikoster@uni-mainz.de</w:t>
        </w:r>
      </w:hyperlink>
    </w:p>
    <w:p w14:paraId="4E4F2D10" w14:textId="0BF594C8" w:rsidR="00D37B66" w:rsidRPr="00D37B66" w:rsidRDefault="00D37B66" w:rsidP="00A02925">
      <w:pPr>
        <w:contextualSpacing/>
        <w:rPr>
          <w:rFonts w:cs="Calibri"/>
          <w:color w:val="808080"/>
          <w:u w:color="808080"/>
        </w:rPr>
      </w:pPr>
      <w:hyperlink r:id="rId10" w:history="1">
        <w:r w:rsidRPr="00D37B66">
          <w:rPr>
            <w:rStyle w:val="Hyperlink"/>
            <w:rFonts w:cs="Calibri"/>
            <w:u w:val="none"/>
          </w:rPr>
          <w:t>t.pantel@hotmail.de</w:t>
        </w:r>
      </w:hyperlink>
    </w:p>
    <w:p w14:paraId="4A9A0CF7" w14:textId="63F18F11" w:rsidR="00D37B66" w:rsidRPr="00D37B66" w:rsidRDefault="00D37B66" w:rsidP="00A02925">
      <w:pPr>
        <w:contextualSpacing/>
        <w:rPr>
          <w:rFonts w:cs="Calibri"/>
          <w:color w:val="808080"/>
          <w:u w:color="808080"/>
        </w:rPr>
      </w:pPr>
      <w:hyperlink r:id="rId11" w:history="1">
        <w:r w:rsidRPr="00D37B66">
          <w:rPr>
            <w:rStyle w:val="Hyperlink"/>
            <w:rFonts w:cs="Calibri"/>
            <w:u w:val="none"/>
          </w:rPr>
          <w:t>karbasu@uni-mainz.de</w:t>
        </w:r>
      </w:hyperlink>
    </w:p>
    <w:p w14:paraId="05377964" w14:textId="49EA1F87" w:rsidR="00D37B66" w:rsidRPr="00D37B66" w:rsidRDefault="00D37B66" w:rsidP="00A02925">
      <w:pPr>
        <w:contextualSpacing/>
        <w:rPr>
          <w:rFonts w:cs="Calibri"/>
          <w:color w:val="808080"/>
          <w:u w:color="808080"/>
        </w:rPr>
      </w:pPr>
      <w:hyperlink r:id="rId12" w:history="1">
        <w:r w:rsidRPr="00D37B66">
          <w:rPr>
            <w:rStyle w:val="Hyperlink"/>
            <w:rFonts w:cs="Calibri"/>
            <w:u w:val="none"/>
          </w:rPr>
          <w:t>wenzelp@uni-mainz.de</w:t>
        </w:r>
      </w:hyperlink>
    </w:p>
    <w:p w14:paraId="1ECDF8CD" w14:textId="40662B75" w:rsidR="00D37B66" w:rsidRPr="00D37B66" w:rsidRDefault="00D37B66" w:rsidP="00A02925">
      <w:pPr>
        <w:contextualSpacing/>
        <w:rPr>
          <w:rFonts w:cs="Calibri"/>
          <w:color w:val="808080"/>
          <w:u w:color="808080"/>
        </w:rPr>
      </w:pPr>
      <w:hyperlink r:id="rId13" w:history="1">
        <w:r w:rsidRPr="00D37B66">
          <w:rPr>
            <w:rStyle w:val="Hyperlink"/>
            <w:rFonts w:cs="Calibri"/>
            <w:u w:val="none"/>
          </w:rPr>
          <w:t>gautho3@gmail.com</w:t>
        </w:r>
      </w:hyperlink>
    </w:p>
    <w:p w14:paraId="1534CF1B" w14:textId="1EFD58AC" w:rsidR="00D37B66" w:rsidRPr="00D37B66" w:rsidRDefault="00D37B66" w:rsidP="00A02925">
      <w:pPr>
        <w:contextualSpacing/>
        <w:rPr>
          <w:rFonts w:cs="Calibri"/>
          <w:color w:val="808080"/>
          <w:u w:color="808080"/>
        </w:rPr>
      </w:pPr>
      <w:hyperlink r:id="rId14" w:history="1">
        <w:r w:rsidRPr="00D37B66">
          <w:rPr>
            <w:rStyle w:val="Hyperlink"/>
            <w:rFonts w:cs="Calibri"/>
            <w:u w:val="none"/>
          </w:rPr>
          <w:t>florian.ringel@unimedizin-mainz.de</w:t>
        </w:r>
      </w:hyperlink>
    </w:p>
    <w:p w14:paraId="6F066EFE" w14:textId="61D55EBE" w:rsidR="00D37B66" w:rsidRPr="00D37B66" w:rsidRDefault="00D37B66" w:rsidP="00A02925">
      <w:pPr>
        <w:contextualSpacing/>
        <w:rPr>
          <w:rFonts w:cs="Calibri"/>
          <w:color w:val="808080"/>
          <w:u w:color="808080"/>
        </w:rPr>
      </w:pPr>
      <w:hyperlink r:id="rId15" w:history="1">
        <w:r w:rsidRPr="00D37B66">
          <w:rPr>
            <w:rStyle w:val="Hyperlink"/>
            <w:rFonts w:cs="Calibri"/>
            <w:u w:val="none"/>
          </w:rPr>
          <w:t>thal@uni-mainz.de</w:t>
        </w:r>
      </w:hyperlink>
    </w:p>
    <w:p w14:paraId="1A703486" w14:textId="77777777" w:rsidR="00D37B66" w:rsidRPr="00D37B66" w:rsidRDefault="00D37B66" w:rsidP="00A02925">
      <w:pPr>
        <w:contextualSpacing/>
        <w:rPr>
          <w:rFonts w:cs="Calibri"/>
          <w:color w:val="808080"/>
          <w:u w:color="808080"/>
        </w:rPr>
      </w:pPr>
    </w:p>
    <w:p w14:paraId="67D1D573" w14:textId="77777777" w:rsidR="000647D0" w:rsidRPr="00D37B66" w:rsidRDefault="0024329E" w:rsidP="00A02925">
      <w:pPr>
        <w:contextualSpacing/>
        <w:rPr>
          <w:rFonts w:eastAsia="Arial" w:cs="Calibri"/>
        </w:rPr>
      </w:pPr>
      <w:r w:rsidRPr="00D37B66">
        <w:rPr>
          <w:rFonts w:cs="Calibri"/>
          <w:b/>
          <w:bCs/>
        </w:rPr>
        <w:t>KEYWORDS:</w:t>
      </w:r>
      <w:r w:rsidRPr="00D37B66">
        <w:rPr>
          <w:rFonts w:cs="Calibri"/>
        </w:rPr>
        <w:t xml:space="preserve"> </w:t>
      </w:r>
    </w:p>
    <w:p w14:paraId="77F69AF4" w14:textId="77777777" w:rsidR="000647D0" w:rsidRPr="00D37B66" w:rsidRDefault="0024329E" w:rsidP="00A02925">
      <w:pPr>
        <w:contextualSpacing/>
        <w:rPr>
          <w:rFonts w:eastAsia="Arial" w:cs="Calibri"/>
        </w:rPr>
      </w:pPr>
      <w:r w:rsidRPr="00D37B66">
        <w:rPr>
          <w:rFonts w:cs="Calibri"/>
        </w:rPr>
        <w:t>Subarachnoid hemorrhage, mouse model, small animal model, longitudinal study, reduction strategy, transcranial Doppler sonography, transcranial color coded Duplex sonography, high frequency ultrasound, vasospasm, cerebral vasospasm, delayed cerebral ischemia, early brain injury</w:t>
      </w:r>
    </w:p>
    <w:p w14:paraId="4AA37E59" w14:textId="77777777" w:rsidR="000647D0" w:rsidRPr="00D37B66" w:rsidRDefault="000647D0" w:rsidP="00A02925">
      <w:pPr>
        <w:contextualSpacing/>
        <w:rPr>
          <w:rFonts w:eastAsia="Arial" w:cs="Calibri"/>
        </w:rPr>
      </w:pPr>
    </w:p>
    <w:p w14:paraId="7D32F1F9" w14:textId="77777777" w:rsidR="000647D0" w:rsidRPr="00D37B66" w:rsidRDefault="0024329E" w:rsidP="00A02925">
      <w:pPr>
        <w:contextualSpacing/>
        <w:rPr>
          <w:rFonts w:eastAsia="Arial" w:cs="Calibri"/>
        </w:rPr>
      </w:pPr>
      <w:r w:rsidRPr="00D37B66">
        <w:rPr>
          <w:rFonts w:cs="Calibri"/>
          <w:b/>
          <w:bCs/>
        </w:rPr>
        <w:t>SUMMARY:</w:t>
      </w:r>
      <w:r w:rsidRPr="00D37B66">
        <w:rPr>
          <w:rFonts w:cs="Calibri"/>
        </w:rPr>
        <w:t xml:space="preserve"> </w:t>
      </w:r>
    </w:p>
    <w:p w14:paraId="2679CEE6" w14:textId="77777777" w:rsidR="000647D0" w:rsidRPr="00D37B66" w:rsidRDefault="0024329E" w:rsidP="00A02925">
      <w:pPr>
        <w:contextualSpacing/>
        <w:rPr>
          <w:rFonts w:eastAsia="Arial" w:cs="Calibri"/>
        </w:rPr>
      </w:pPr>
      <w:r w:rsidRPr="00D37B66">
        <w:rPr>
          <w:rFonts w:cs="Calibri"/>
        </w:rPr>
        <w:t xml:space="preserve">The aim of this manuscript is to present a sonography-based method that allows </w:t>
      </w:r>
      <w:r w:rsidRPr="00D37B66">
        <w:rPr>
          <w:rFonts w:cs="Calibri"/>
          <w:i/>
          <w:iCs/>
        </w:rPr>
        <w:t>in vivo</w:t>
      </w:r>
      <w:r w:rsidRPr="00D37B66">
        <w:rPr>
          <w:rFonts w:cs="Calibri"/>
        </w:rPr>
        <w:t xml:space="preserve"> imaging of blood flow in cerebral arteries in mice. We demonstrate its application to determine changes in blood flow velocities associated with vasospasm in murine models of subarachnoid hemorrhage (SAH). </w:t>
      </w:r>
    </w:p>
    <w:p w14:paraId="2A0327B2" w14:textId="77777777" w:rsidR="000647D0" w:rsidRPr="00D37B66" w:rsidRDefault="000647D0" w:rsidP="00A02925">
      <w:pPr>
        <w:contextualSpacing/>
        <w:rPr>
          <w:rFonts w:cs="Calibri"/>
        </w:rPr>
      </w:pPr>
    </w:p>
    <w:p w14:paraId="56169ED8" w14:textId="77777777" w:rsidR="000647D0" w:rsidRPr="00D37B66" w:rsidRDefault="0024329E" w:rsidP="00A02925">
      <w:pPr>
        <w:contextualSpacing/>
        <w:rPr>
          <w:rFonts w:eastAsia="Arial" w:cs="Calibri"/>
          <w:color w:val="808080"/>
          <w:u w:color="808080"/>
        </w:rPr>
      </w:pPr>
      <w:r w:rsidRPr="00D37B66">
        <w:rPr>
          <w:rFonts w:cs="Calibri"/>
          <w:b/>
          <w:bCs/>
        </w:rPr>
        <w:t>ABSTRACT:</w:t>
      </w:r>
      <w:r w:rsidRPr="00D37B66">
        <w:rPr>
          <w:rFonts w:cs="Calibri"/>
        </w:rPr>
        <w:t xml:space="preserve"> </w:t>
      </w:r>
    </w:p>
    <w:p w14:paraId="3CD8B3BD" w14:textId="263E5854" w:rsidR="000647D0" w:rsidRPr="00D37B66" w:rsidRDefault="0024329E" w:rsidP="00A02925">
      <w:pPr>
        <w:contextualSpacing/>
        <w:rPr>
          <w:rFonts w:eastAsia="Arial" w:cs="Calibri"/>
        </w:rPr>
      </w:pPr>
      <w:r w:rsidRPr="00D37B66">
        <w:rPr>
          <w:rFonts w:cs="Calibri"/>
        </w:rPr>
        <w:t xml:space="preserve">Cerebral vasospasm that occurs in the weeks after subarachnoid hemorrhage, a type of </w:t>
      </w:r>
      <w:r w:rsidRPr="00D37B66">
        <w:rPr>
          <w:rFonts w:cs="Calibri"/>
        </w:rPr>
        <w:lastRenderedPageBreak/>
        <w:t xml:space="preserve">hemorrhagic stroke, contributes to delayed cerebral ischemia. A problem encountered in experimental studies using murine models of SAH is that methods for </w:t>
      </w:r>
      <w:r w:rsidRPr="00D37B66">
        <w:rPr>
          <w:rFonts w:cs="Calibri"/>
          <w:i/>
          <w:iCs/>
        </w:rPr>
        <w:t>in vivo</w:t>
      </w:r>
      <w:r w:rsidRPr="00D37B66">
        <w:rPr>
          <w:rFonts w:cs="Calibri"/>
        </w:rPr>
        <w:t xml:space="preserve"> monitoring of cerebral vasospasm in mice are lacking. Here</w:t>
      </w:r>
      <w:r w:rsidR="00D37B66" w:rsidRPr="00D37B66">
        <w:rPr>
          <w:rFonts w:cs="Calibri"/>
        </w:rPr>
        <w:t>,</w:t>
      </w:r>
      <w:r w:rsidRPr="00D37B66">
        <w:rPr>
          <w:rFonts w:cs="Calibri"/>
        </w:rPr>
        <w:t xml:space="preserve"> we demonstrate the application of high frequency ultrasound to perform transcranial Duplex sonography examinations on mice. Using the method, the internal carotid arteries (ICA) could be identified. The blood flow velocities in the intracranial ICAs were accelerated significantly after induction of SAH, while blood flow velocities in the extracranial ICAs remained low, indicating cerebral vasospasm. In conclusion, the method demonstrated here allows functional, noninvasive </w:t>
      </w:r>
      <w:r w:rsidRPr="00D37B66">
        <w:rPr>
          <w:rFonts w:cs="Calibri"/>
          <w:i/>
          <w:iCs/>
        </w:rPr>
        <w:t>in vivo</w:t>
      </w:r>
      <w:r w:rsidRPr="00D37B66">
        <w:rPr>
          <w:rFonts w:cs="Calibri"/>
        </w:rPr>
        <w:t xml:space="preserve"> monitoring of cerebral vasospasm in a murine SAH model.</w:t>
      </w:r>
    </w:p>
    <w:p w14:paraId="60742962" w14:textId="77777777" w:rsidR="000647D0" w:rsidRPr="00D37B66" w:rsidRDefault="000647D0" w:rsidP="00A02925">
      <w:pPr>
        <w:contextualSpacing/>
        <w:rPr>
          <w:rFonts w:cs="Calibri"/>
        </w:rPr>
      </w:pPr>
    </w:p>
    <w:p w14:paraId="636478A1" w14:textId="77777777" w:rsidR="000647D0" w:rsidRPr="00D37B66" w:rsidRDefault="0024329E" w:rsidP="00A02925">
      <w:pPr>
        <w:contextualSpacing/>
        <w:rPr>
          <w:rFonts w:eastAsia="Arial" w:cs="Calibri"/>
          <w:color w:val="808080"/>
          <w:u w:color="808080"/>
        </w:rPr>
      </w:pPr>
      <w:r w:rsidRPr="00D37B66">
        <w:rPr>
          <w:rFonts w:cs="Calibri"/>
          <w:b/>
          <w:bCs/>
        </w:rPr>
        <w:t>INTRODUCTION:</w:t>
      </w:r>
      <w:r w:rsidRPr="00D37B66">
        <w:rPr>
          <w:rFonts w:cs="Calibri"/>
        </w:rPr>
        <w:t xml:space="preserve"> </w:t>
      </w:r>
    </w:p>
    <w:p w14:paraId="2074A523" w14:textId="4DC6ABEB" w:rsidR="000647D0" w:rsidRPr="00D37B66" w:rsidRDefault="0024329E" w:rsidP="00A02925">
      <w:pPr>
        <w:contextualSpacing/>
        <w:rPr>
          <w:rFonts w:cs="Calibri"/>
        </w:rPr>
      </w:pPr>
      <w:r w:rsidRPr="00D37B66">
        <w:rPr>
          <w:rFonts w:cs="Calibri"/>
        </w:rPr>
        <w:t>Spontaneous subarachnoid hemorrhage (SAH) is a form of hemorrhagic stroke mostly caused by the rupture of an intracranial aneurysm</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&gt;&lt;Author&gt;Macdonald, R. L.; Schweizer, T. A.&lt;/Author&gt;&lt;Year&gt;2017&lt;/Year&gt;&lt;RecNum&gt;5792&lt;/RecNum&gt;&lt;DisplayText&gt;1&lt;/DisplayText&gt;&lt;record&gt;&lt;database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version="18.2"&gt;EndNote&lt;/source-app&gt;&lt;rec-number&gt;5792&lt;/rec-number&gt;&lt;foreign-keys&gt;&lt;key app="EN" db-id="5259pfr27r5aw0ewe5zvv29gardd2fwprr2v"&gt;5792&lt;/key&gt;&lt;/foreign-keys&gt;&lt;ref-type name="Journal Article"&gt;17&lt;/ref-type&gt;&lt;contributors&gt;&lt;authors&gt;&lt;author&gt;&lt;style face="normal" font="default" size="100%"&gt;Macdonald, R. L.&lt;/style&gt;&lt;/author&gt;&lt;author&gt;&lt;style face="normal" font="default" size="100%"&gt;Schweizer, T. A.&lt;/style&gt;&lt;/author&gt;&lt;/authors&gt;&lt;/contributors&gt;&lt;auth-address&gt;&lt;style face="normal" font="default" size="100%"&gt;Division of Neurosurgery, St Michael's Hospital, Toronto, ON, Canada; Labatt Family Centre of Excellence in Brain Injury and Trauma Research, St Michael's Hospital, Toronto, ON, Canada; Department of Surgery, University of Toronto, Toronto, ON, Canada. Electronic address: macdonaldlo@smh.ca. Division of Neurosurgery, St Michael's Hospital, Toronto, ON, Canada; Labatt Family Centre of Excellence in Brain Injury and Trauma Research, St Michael's Hospital, Toronto, ON, Canada; Department of Surgery, University of Toronto, Toronto, ON, Canada.&lt;/style&gt;&lt;/auth-address&gt;&lt;titles&gt;&lt;title&gt;&lt;style face="normal" font="default" size="100%"&gt;Spontaneous subarachnoid haemorrhage&lt;/style&gt;&lt;/title&gt;&lt;secondary-title&gt;&lt;style face="normal" font="default" size="100%"&gt;Lancet&lt;/style&gt;&lt;/secondary-title&gt;&lt;/titles&gt;&lt;periodical&gt;&lt;full-title&gt;&lt;style face="normal" font="default" size="100%"&gt;Lancet&lt;/style&gt;&lt;/full-title&gt;&lt;/periodical&gt;&lt;pages&gt;&lt;style face="normal" font="default" size="100%"&gt;655-666&lt;/style&gt;&lt;/pages&gt;&lt;volume&gt;&lt;style face="normal" font="default" size="100%"&gt;389&lt;/style&gt;&lt;/volume&gt;&lt;number&gt;&lt;style face="normal" font="default" size="100%"&gt;10069&lt;/style&gt;&lt;/number&gt;&lt;edition&gt;&lt;style face="normal" font="default" size="100%"&gt;2016/09/18&lt;/style&gt;&lt;/edition&gt;&lt;keywords&gt;&lt;keyword&gt;&lt;style face="normal" font="default" size="100%"&gt;Genetic Predisposition to Disease&lt;/style&gt;&lt;/keyword&gt;&lt;keyword&gt;&lt;style face="normal" font="default" size="100%"&gt;Humans&lt;/style&gt;&lt;/keyword&gt;&lt;keyword&gt;&lt;style face="normal" font="default" size="100%"&gt;Prognosis&lt;/style&gt;&lt;/keyword&gt;&lt;keyword&gt;&lt;style face="normal" font="default" size="100%"&gt;Risk Factors&lt;/style&gt;&lt;/keyword&gt;&lt;keyword&gt;&lt;style face="normal" font="default" size="100%"&gt;*Subarachnoid Hemorrhage/diagnosis/epidemiology/genetics/therapy&lt;/style&gt;&lt;/keyword&gt;&lt;/keywords&gt;&lt;dates&gt;&lt;year&gt;&lt;style face="normal" font="default" size="100%"&gt;2017&lt;/style&gt;&lt;/year&gt;&lt;pub-dates&gt;&lt;date&gt;&lt;style face="normal" font="default" size="100%"&gt;Feb 11&lt;/style&gt;&lt;/date&gt;&lt;/pub-dates&gt;&lt;/dates&gt;&lt;isbn&gt;&lt;style face="normal" font="default" size="100%"&gt;1474-547X (Electronic) 0140-6736 (Linking)&lt;/style&gt;&lt;/isbn&gt;&lt;accession-num&gt;&lt;style face="normal" font="default" size="100%"&gt;27637674&lt;/style&gt;&lt;/accession-num&gt;&lt;abstract&gt;&lt;style face="normal" font="default" size="100%"&gt;Subarachnoid haemorrhage is an uncommon and severe subtype of stroke affecting patients at a mean age of 55 years, leading to loss of many years of productive life. The rupture of an intracranial aneurysm is the underlining cause in 85% of cases. Survival from aneurysmal subarachnoid haemorrhage has increased by 17% in the past few decades, probably because of better diagnosis, early aneurysm repair, prescription of nimodipine, and advanced intensive care support. Nevertheless, survivors commonly have cognitive impairments, which in turn affect patients' daily functionality, working capacity, and quality of life. Additionally, those deficits are frequently accompanied by mood disorders, fatigue, and sleep disturbances. Management requires specialised neurological intensive care units and multidisciplinary clinical expertise, which is better provided in high-volume centres. Many clinical trials have been done, but only two interventions are shown to improve outcome. Challenges that remain relate to prevention of subarachnoid haemorrhage by improved screening and development of lower-risk methods to repair or stabilise aneurysms that have not yet ruptured. Multicentre cooperative efforts might increase the knowledge that can be gained from clinical trials, which is often limited by small studies with differing criteria and endpoints that are done in single centres. Outcome assessments that incorporate finer assessment of neurocognitive function and validated surrogate imaging or biomarkers for outcome could also help to advance the specialty.&lt;/style&gt;&lt;/abstract&gt;&lt;notes&gt;&lt;style face="normal" font="default" size="100%"&gt;Macdonald, R Loch Schweizer, Tom A eng Review England Lancet. 2017 Feb 11;389(10069):655-666. doi: 10.1016/S0140-6736(16)30668-7. Epub 2016 Sep 13.&lt;/style&gt;&lt;/notes&gt;&lt;urls&gt;&lt;related-urls&gt;&lt;url&gt;&lt;style face="normal" font="default" size="100%"&gt;https://www.ncbi.nlm.nih.gov/pubmed/27637674&lt;/style&gt;&lt;/url&gt;&lt;/related-urls&gt;&lt;/urls&gt;&lt;electronic-resource-num&gt;&lt;style face="normal" font="default" size="100%"&gt;10.1016/S0140-6736(16)30668-7&lt;/style&gt;&lt;/electronic-resource-num&gt;&lt;/record&gt;&lt;/Cite&gt;&lt;/EndNote&gt;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w:t>
      </w:r>
      <w:r w:rsidRPr="00D37B66">
        <w:rPr>
          <w:rFonts w:eastAsia="Arial" w:cs="Calibri"/>
          <w:vertAlign w:val="superscript"/>
        </w:rPr>
        <w:fldChar w:fldCharType="end"/>
      </w:r>
      <w:r w:rsidRPr="00D37B66">
        <w:rPr>
          <w:rFonts w:cs="Calibri"/>
        </w:rPr>
        <w:t xml:space="preserve">. </w:t>
      </w:r>
      <w:r w:rsidR="00D37B66" w:rsidRPr="00D37B66">
        <w:rPr>
          <w:rFonts w:cs="Calibri"/>
        </w:rPr>
        <w:t>The n</w:t>
      </w:r>
      <w:r w:rsidRPr="00D37B66">
        <w:rPr>
          <w:rFonts w:cs="Calibri"/>
        </w:rPr>
        <w:t>eurological outcome is mainly influenced by two factors: early brain injury (EBI), which is caused by the effects of the bleeding and the associated transient global cerebral ischemia, and delayed cerebral ischemia (DCI), which occurs during the weeks following the bleeding</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&gt;&lt;Author&gt;Macdonald, R. L.&lt;/Author&gt;&lt;Year&gt;2014&lt;/Year&gt;&lt;RecNum&gt;105&lt;/RecNum&gt;&lt;DisplayText&gt;2,3&lt;/DisplayText&gt;&lt;record&gt;&lt;database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version="18.2"&gt;EndNote&lt;/source-app&gt;&lt;rec-number&gt;105&lt;/rec-number&gt;&lt;foreign-keys&gt;&lt;key app="EN" db-id="5259pfr27r5aw0ewe5zvv29gardd2fwprr2v"&gt;105&lt;/key&gt;&lt;/foreign-keys&gt;&lt;ref-type name="Journal Article"&gt;17&lt;/ref-type&gt;&lt;contributors&gt;&lt;authors&gt;&lt;author&gt;&lt;style face="normal" font="default" size="100%"&gt;Macdonald, R. L.&lt;/style&gt;&lt;/author&gt;&lt;/authors&gt;&lt;/contributors&gt;&lt;auth-address&gt;&lt;style face="normal" font="default" size="100%"&gt;Division of Neurosurgery, St Michael's Hospital, 30 Bond Street, Toronto, ON M5B 1W8, Canada.&lt;/style&gt;&lt;/auth-address&gt;&lt;titles&gt;&lt;title&gt;&lt;style face="normal" font="default" size="100%"&gt;Delayed neurological deterioration after subarachnoid haemorrhage&lt;/style&gt;&lt;/title&gt;&lt;secondary-title&gt;&lt;style face="normal" font="default" size="100%"&gt;Nat Rev Neurol&lt;/style&gt;&lt;/secondary-title&gt;&lt;/titles&gt;&lt;periodical&gt;&lt;full-title&gt;&lt;style face="normal" font="default" size="100%"&gt;Nat Rev Neurol&lt;/style&gt;&lt;/full-title&gt;&lt;/periodical&gt;&lt;pages&gt;&lt;style face="normal" font="default" size="100%"&gt;44-58&lt;/style&gt;&lt;/pages&gt;&lt;volume&gt;&lt;style face="normal" font="default" size="100%"&gt;10&lt;/style&gt;&lt;/volume&gt;&lt;number&gt;&lt;style face="normal" font="default" size="100%"&gt;1&lt;/style&gt;&lt;/number&gt;&lt;keywords&gt;&lt;keyword&gt;&lt;style face="normal" font="default" size="100%"&gt;Brain Injuries/*etiology&lt;/style&gt;&lt;/keyword&gt;&lt;keyword&gt;&lt;style face="normal" font="default" size="100%"&gt;Disease Progression&lt;/style&gt;&lt;/keyword&gt;&lt;keyword&gt;&lt;style face="normal" font="default" size="100%"&gt;Encephalitis/*etiology&lt;/style&gt;&lt;/keyword&gt;&lt;keyword&gt;&lt;style face="normal" font="default" size="100%"&gt;Humans&lt;/style&gt;&lt;/keyword&gt;&lt;keyword&gt;&lt;style face="normal" font="default" size="100%"&gt;Models, Neurological&lt;/style&gt;&lt;/keyword&gt;&lt;keyword&gt;&lt;style face="normal" font="default" size="100%"&gt;Neuroimaging&lt;/style&gt;&lt;/keyword&gt;&lt;keyword&gt;&lt;style face="normal" font="default" size="100%"&gt;Subarachnoid Hemorrhage/*complications&lt;/style&gt;&lt;/keyword&gt;&lt;keyword&gt;&lt;style face="normal" font="default" size="100%"&gt;Vasospasm, Intracranial/*etiology&lt;/style&gt;&lt;/keyword&gt;&lt;/keywords&gt;&lt;dates&gt;&lt;year&gt;&lt;style face="normal" font="default" size="100%"&gt;2014&lt;/style&gt;&lt;/year&gt;&lt;pub-dates&gt;&lt;date&gt;&lt;style face="normal" font="default" size="100%"&gt;Jan&lt;/style&gt;&lt;/date&gt;&lt;/pub-dates&gt;&lt;/dates&gt;&lt;isbn&gt;&lt;style face="normal" font="default" size="100%"&gt;1759-4766 (Electronic) 1759-4758 (Linking)&lt;/style&gt;&lt;/isbn&gt;&lt;accession-num&gt;&lt;style face="normal" font="default" size="100%"&gt;24323051&lt;/style&gt;&lt;/accession-num&gt;&lt;abstract&gt;&lt;style face="normal" font="default" size="100%"&gt;Subarachnoid haemorrhage (SAH) causes early brain injury (EBI) that is mediated by effects of transient cerebral ischaemia during bleeding plus effects of the subarachnoid blood. Secondary effects of SAH include increased intracranial pressure, destruction of brain tissue by intracerebral haemorrhage, brain shift, and herniation, all of which contribute to pathology. Many patients survive these phenomena, but deteriorate days later from delayed cerebral ischaemia (DCI), which causes poor outcome or death in up to 30% of patients with SAH. DCI is thought to be caused by the combined effects of angiographic vasospasm, arteriolar constriction and thrombosis, cortical spreading ischaemia, and processes triggered by EBI. Treatment for DCI includes prophylactic administration of nimodipine, and current neurointensive care. Prompt recognition of DCI and immediate treatment by means of induced hypertension and balloon or pharmacological angioplasty are considered important by many physicians, although the evidence to support such approaches is limited. This Review summarizes the pathophysiology of DCI after SAH and discusses established treatments for this condition. Novel strategies--including drugs such as statins, sodium nitrite, albumin, dantrolene, cilostazol, and intracranial delivery of nimodipine or magnesium--are also discussed.&lt;/style&gt;&lt;/abstract&gt;&lt;notes&gt;&lt;style face="normal" font="default" size="100%"&gt;Macdonald, R Loch eng Research Support, Non-U.S. Gov't Review England 2013/12/11 06:00 Nat Rev Neurol. 2014 Jan;10(1):44-58. doi: 10.1038/nrneurol.2013.246. Epub 2013 Dec 10.&lt;/style&gt;&lt;/notes&gt;&lt;urls&gt;&lt;related-urls&gt;&lt;url&gt;&lt;style face="normal" font="default" size="100%"&gt;https://www.ncbi.nlm.nih.gov/pubmed/24323051&lt;/style&gt;&lt;/url&gt;&lt;url&gt;&lt;style face="normal" font="default" size="100%"&gt;http://www.nature.com/nrneurol/journal/v10/n1/pdf/nrneurol.2013.246.pdf&lt;/style&gt;&lt;/url&gt;&lt;/related-urls&gt;&lt;pdf-urls&gt;&lt;url&gt;internal-pdf://3617318128/Macdonald-2014-Delayed neurological deteriorat.pdf&lt;/url&gt;&lt;/pdf-urls&gt;&lt;/urls&gt;&lt;electronic-resource-num&gt;&lt;style face="normal" font="default" size="100%"&gt;10.1038/nrneurol.2013.246&lt;/style&gt;&lt;/electronic-resource-num&gt;&lt;/record&gt;&lt;/Cite&gt;&lt;Cite  &gt;&lt;Author&gt;Francoeur, C. L.; Mayer, S. A.&lt;/Author&gt;&lt;Year&gt;2016&lt;/Year&gt;&lt;RecNum&gt;4314&lt;/RecNum&gt;&lt;record&gt;&lt;database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version="18.2"&gt;EndNote&lt;/source-app&gt;&lt;rec-number&gt;4314&lt;/rec-number&gt;&lt;foreign-keys&gt;&lt;key app="EN" db-id="5259pfr27r5aw0ewe5zvv29gardd2fwprr2v"&gt;4314&lt;/key&gt;&lt;/foreign-keys&gt;&lt;ref-type name="Journal Article"&gt;17&lt;/ref-type&gt;&lt;contributors&gt;&lt;authors&gt;&lt;author&gt;&lt;style face="normal" font="default" size="100%"&gt;Francoeur, C. L.&lt;/style&gt;&lt;/author&gt;&lt;author&gt;&lt;style face="normal" font="default" size="100%"&gt;Mayer, S. A.&lt;/style&gt;&lt;/author&gt;&lt;/authors&gt;&lt;/contributors&gt;&lt;auth-address&gt;&lt;style face="normal" font="default" size="100%"&gt;Critical Care Division, Department of Anesthesiology and Critical Care, CHU de Quebec-Universite Laval, Quebec, Canada. Department of Neurology (Neurocritical Care), Mount Sinai, New York, NY, USA. stephan.mayer@mountsinai.org. Institute for Critical Care Medicine, Icahn School of Medicine at Mount Sinai, One Gustave L. Levy Place, Box 1522, New York, NY, 10029-6574, USA. stephan.mayer@mountsinai.org.&lt;/style&gt;&lt;/auth-address&gt;&lt;titles&gt;&lt;title&gt;&lt;style face="normal" font="default" size="100%"&gt;Management of delayed cerebral ischemia after subarachnoid hemorrhage&lt;/style&gt;&lt;/title&gt;&lt;secondary-title&gt;&lt;style face="normal" font="default" size="100%"&gt;Crit Care&lt;/style&gt;&lt;/secondary-title&gt;&lt;/titles&gt;&lt;periodical&gt;&lt;full-title&gt;&lt;style face="normal" font="default" size="100%"&gt;Crit Care&lt;/style&gt;&lt;/full-title&gt;&lt;/periodical&gt;&lt;pages&gt;&lt;style face="normal" font="default" size="100%"&gt;277&lt;/style&gt;&lt;/pages&gt;&lt;volume&gt;&lt;style face="normal" font="default" size="100%"&gt;20&lt;/style&gt;&lt;/volume&gt;&lt;number&gt;&lt;style face="normal" font="default" size="100%"&gt;1&lt;/style&gt;&lt;/number&gt;&lt;keywords&gt;&lt;keyword&gt;&lt;style face="normal" font="default" size="100%"&gt;Brain Ischemia/complications/*etiology/physiopathology&lt;/style&gt;&lt;/keyword&gt;&lt;keyword&gt;&lt;style face="normal" font="default" size="100%"&gt;Calcium Channel Blockers/pharmacology&lt;/style&gt;&lt;/keyword&gt;&lt;keyword&gt;&lt;style face="normal" font="default" size="100%"&gt;*Disease Management&lt;/style&gt;&lt;/keyword&gt;&lt;keyword&gt;&lt;style face="normal" font="default" size="100%"&gt;Humans&lt;/style&gt;&lt;/keyword&gt;&lt;keyword&gt;&lt;style face="normal" font="default" size="100%"&gt;Hyponatremia/etiology/prevention &amp;amp; control&lt;/style&gt;&lt;/keyword&gt;&lt;keyword&gt;&lt;style face="normal" font="default" size="100%"&gt;Hypotension/drug therapy&lt;/style&gt;&lt;/keyword&gt;&lt;keyword&gt;&lt;style face="normal" font="default" size="100%"&gt;Hypovolemia/etiology/prevention &amp;amp; control&lt;/style&gt;&lt;/keyword&gt;&lt;keyword&gt;&lt;style face="normal" font="default" size="100%"&gt;Microcirculation/physiology&lt;/style&gt;&lt;/keyword&gt;&lt;keyword&gt;&lt;style face="normal" font="default" size="100%"&gt;Nimodipine/pharmacology/therapeutic use&lt;/style&gt;&lt;/keyword&gt;&lt;keyword&gt;&lt;style face="normal" font="default" size="100%"&gt;Subarachnoid Hemorrhage/*complications/surgery&lt;/style&gt;&lt;/keyword&gt;&lt;keyword&gt;&lt;style face="normal" font="default" size="100%"&gt;*Time Factors&lt;/style&gt;&lt;/keyword&gt;&lt;keyword&gt;&lt;style face="normal" font="default" size="100%"&gt;Tomography, X-Ray Computed/methods&lt;/style&gt;&lt;/keyword&gt;&lt;keyword&gt;&lt;style face="normal" font="default" size="100%"&gt;Ultrasonography, Doppler, Transcranial/methods&lt;/style&gt;&lt;/keyword&gt;&lt;keyword&gt;&lt;style face="normal" font="default" size="100%"&gt;Vasoconstrictor Agents/pharmacokinetics/pharmacology/therapeutic use&lt;/style&gt;&lt;/keyword&gt;&lt;keyword&gt;&lt;style face="normal" font="default" size="100%"&gt;Vasospasm, Intracranial/complications/etiology&lt;/style&gt;&lt;/keyword&gt;&lt;keyword&gt;&lt;style face="normal" font="default" size="100%"&gt;Delayed cerebral ischemia&lt;/style&gt;&lt;/keyword&gt;&lt;keyword&gt;&lt;style face="normal" font="default" size="100%"&gt;Multimodality monitoring&lt;/style&gt;&lt;/keyword&gt;&lt;keyword&gt;&lt;style face="normal" font="default" size="100%"&gt;Subarachnoid hemorrhage&lt;/style&gt;&lt;/keyword&gt;&lt;keyword&gt;&lt;style face="normal" font="default" size="100%"&gt;Vasospasm&lt;/style&gt;&lt;/keyword&gt;&lt;/keywords&gt;&lt;dates&gt;&lt;year&gt;&lt;style face="normal" font="default" size="100%"&gt;2016&lt;/style&gt;&lt;/year&gt;&lt;pub-dates&gt;&lt;date&gt;&lt;style face="normal" font="default" size="100%"&gt;Oct 14&lt;/style&gt;&lt;/date&gt;&lt;/pub-dates&gt;&lt;/dates&gt;&lt;isbn&gt;&lt;style face="normal" font="default" size="100%"&gt;1466-609X (Electronic) 1364-8535 (Linking)&lt;/style&gt;&lt;/isbn&gt;&lt;accession-num&gt;&lt;style face="normal" font="default" size="100%"&gt;27737684&lt;/style&gt;&lt;/accession-num&gt;&lt;abstract&gt;&lt;style face="normal" font="default" size="100%"&gt;For patients who survive the initial bleeding event of a ruptured brain aneurysm, delayed cerebral ischemia (DCI) is one of the most important causes of mortality and poor neurological outcome. New insights in the last decade have led to an important paradigm shift in the understanding of DCI pathogenesis. Large-vessel cerebral vasospasm has been challenged as the sole causal mechanism; new hypotheses now focus on the early brain injury, microcirculatory dysfunction, impaired autoregulation, and spreading depolarization. Prevention of DCI primarily relies on nimodipine administration and optimization of blood volume and cardiac performance. Neurological monitoring is essential for early DCI detection and intervention. Serial clinical examination combined with intermittent transcranial Doppler ultrasonography and CT angiography (with or without perfusion) is the most commonly used monitoring paradigm, and usually suffices in good grade patients. By contrast, poor grade patients (WFNS grades 4 and 5) require more advanced monitoring because stupor and coma reduce sensitivity to the effects of ischemia. Greater reliance on CT perfusion imaging, continuous electroencephalography, and invasive brain multimodality monitoring are potential strategies to improve situational awareness as it relates to detecting DCI. Pharmacologically-induced hypertension combined with volume is the established first-line therapy for DCI; a good clinical response with reversal of the presenting deficit occurs in 70 % of patients. Medically refractory DCI, defined as failure to respond adequately to these measures, should trigger step-wise escalation of rescue therapy. Level 1 rescue therapy consists of cardiac output optimization, hemoglobin optimization, and endovascular intervention, including angioplasty and intra-arterial vasodilator infusion. In highly refractory cases, level 2 rescue therapies are also considered, none of which have been validated. This review provides an overview of current state-of-the-art care for DCI management.&lt;/style&gt;&lt;/abstract&gt;&lt;notes&gt;&lt;style face="normal" font="default" size="100%"&gt;Francoeur, Charles L Mayer, Stephan A eng Review England 2016/10/16 06:00 Crit Care. 2016 Oct 14;20(1):277. doi: 10.1186/s13054-016-1447-6.&lt;/style&gt;&lt;/notes&gt;&lt;urls&gt;&lt;related-urls&gt;&lt;url&gt;&lt;style face="normal" font="default" size="100%"&gt;https://www.ncbi.nlm.nih.gov/pubmed/27737684&lt;/style&gt;&lt;/url&gt;&lt;/related-urls&gt;&lt;/urls&gt;&lt;custom2&gt;&lt;style face="normal" font="default" size="100%"&gt;PMC5064957&lt;/style&gt;&lt;/custom2&gt;&lt;electronic-resource-num&gt;&lt;style face="normal" font="default" size="100%"&gt;10.1186/s13054-016-1447-6&lt;/style&gt;&lt;/electronic-resource-num&gt;&lt;/record&gt;&lt;/Cite&gt;&lt;/EndNote&gt;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2,3</w:t>
      </w:r>
      <w:r w:rsidRPr="00D37B66">
        <w:rPr>
          <w:rFonts w:eastAsia="Arial" w:cs="Calibri"/>
          <w:vertAlign w:val="superscript"/>
        </w:rPr>
        <w:fldChar w:fldCharType="end"/>
      </w:r>
      <w:r w:rsidRPr="00D37B66">
        <w:rPr>
          <w:rFonts w:cs="Calibri"/>
        </w:rPr>
        <w:t>. DCI was reported to affect up to 30% of SAH patients</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&gt;&lt;Author&gt;Macdonald, R. L.&lt;/Author&gt;&lt;Year&gt;2014&lt;/Year&gt;&lt;RecNum&gt;105&lt;/RecNum&gt;&lt;DisplayText&gt;2&lt;/DisplayText&gt;&lt;record&gt;&lt;database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version="18.2"&gt;EndNote&lt;/source-app&gt;&lt;rec-number&gt;105&lt;/rec-number&gt;&lt;foreign-keys&gt;&lt;key app="EN" db-id="5259pfr27r5aw0ewe5zvv29gardd2fwprr2v"&gt;105&lt;/key&gt;&lt;/foreign-keys&gt;&lt;ref-type name="Journal Article"&gt;17&lt;/ref-type&gt;&lt;contributors&gt;&lt;authors&gt;&lt;author&gt;&lt;style face="normal" font="default" size="100%"&gt;Macdonald, R. L.&lt;/style&gt;&lt;/author&gt;&lt;/authors&gt;&lt;/contributors&gt;&lt;auth-address&gt;&lt;style face="normal" font="default" size="100%"&gt;Division of Neurosurgery, St Michael's Hospital, 30 Bond Street, Toronto, ON M5B 1W8, Canada.&lt;/style&gt;&lt;/auth-address&gt;&lt;titles&gt;&lt;title&gt;&lt;style face="normal" font="default" size="100%"&gt;Delayed neurological deterioration after subarachnoid haemorrhage&lt;/style&gt;&lt;/title&gt;&lt;secondary-title&gt;&lt;style face="normal" font="default" size="100%"&gt;Nat Rev Neurol&lt;/style&gt;&lt;/secondary-title&gt;&lt;/titles&gt;&lt;periodical&gt;&lt;full-title&gt;&lt;style face="normal" font="default" size="100%"&gt;Nat Rev Neurol&lt;/style&gt;&lt;/full-title&gt;&lt;/periodical&gt;&lt;pages&gt;&lt;style face="normal" font="default" size="100%"&gt;44-58&lt;/style&gt;&lt;/pages&gt;&lt;volume&gt;&lt;style face="normal" font="default" size="100%"&gt;10&lt;/style&gt;&lt;/volume&gt;&lt;number&gt;&lt;style face="normal" font="default" size="100%"&gt;1&lt;/style&gt;&lt;/number&gt;&lt;keywords&gt;&lt;keyword&gt;&lt;style face="normal" font="default" size="100%"&gt;Brain Injuries/*etiology&lt;/style&gt;&lt;/keyword&gt;&lt;keyword&gt;&lt;style face="normal" font="default" size="100%"&gt;Disease Progression&lt;/style&gt;&lt;/keyword&gt;&lt;keyword&gt;&lt;style face="normal" font="default" size="100%"&gt;Encephalitis/*etiology&lt;/style&gt;&lt;/keyword&gt;&lt;keyword&gt;&lt;style face="normal" font="default" size="100%"&gt;Humans&lt;/style&gt;&lt;/keyword&gt;&lt;keyword&gt;&lt;style face="normal" font="default" size="100%"&gt;Models, Neurological&lt;/style&gt;&lt;/keyword&gt;&lt;keyword&gt;&lt;style face="normal" font="default" size="100%"&gt;Neuroimaging&lt;/style&gt;&lt;/keyword&gt;&lt;keyword&gt;&lt;style face="normal" font="default" size="100%"&gt;Subarachnoid Hemorrhage/*complications&lt;/style&gt;&lt;/keyword&gt;&lt;keyword&gt;&lt;style face="normal" font="default" size="100%"&gt;Vasospasm, Intracranial/*etiology&lt;/style&gt;&lt;/keyword&gt;&lt;/keywords&gt;&lt;dates&gt;&lt;year&gt;&lt;style face="normal" font="default" size="100%"&gt;2014&lt;/style&gt;&lt;/year&gt;&lt;pub-dates&gt;&lt;date&gt;&lt;style face="normal" font="default" size="100%"&gt;Jan&lt;/style&gt;&lt;/date&gt;&lt;/pub-dates&gt;&lt;/dates&gt;&lt;isbn&gt;&lt;style face="normal" font="default" size="100%"&gt;1759-4766 (Electronic) 1759-4758 (Linking)&lt;/style&gt;&lt;/isbn&gt;&lt;accession-num&gt;&lt;style face="normal" font="default" size="100%"&gt;24323051&lt;/style&gt;&lt;/accession-num&gt;&lt;abstract&gt;&lt;style face="normal" font="default" size="100%"&gt;Subarachnoid haemorrhage (SAH) causes early brain injury (EBI) that is mediated by effects of transient cerebral ischaemia during bleeding plus effects of the subarachnoid blood. Secondary effects of SAH include increased intracranial pressure, destruction of brain tissue by intracerebral haemorrhage, brain shift, and herniation, all of which contribute to pathology. Many patients survive these phenomena, but deteriorate days later from delayed cerebral ischaemia (DCI), which causes poor outcome or death in up to 30% of patients with SAH. DCI is thought to be caused by the combined effects of angiographic vasospasm, arteriolar constriction and thrombosis, cortical spreading ischaemia, and processes triggered by EBI. Treatment for DCI includes prophylactic administration of nimodipine, and current neurointensive care. Prompt recognition of DCI and immediate treatment by means of induced hypertension and balloon or pharmacological angioplasty are considered important by many physicians, although the evidence to support such approaches is limited. This Review summarizes the pathophysiology of DCI after SAH and discusses established treatments for this condition. Novel strategies--including drugs such as statins, sodium nitrite, albumin, dantrolene, cilostazol, and intracranial delivery of nimodipine or magnesium--are also discussed.&lt;/style&gt;&lt;/abstract&gt;&lt;notes&gt;&lt;style face="normal" font="default" size="100%"&gt;Macdonald, R Loch eng Research Support, Non-U.S. Gov't Review England 2013/12/11 06:00 Nat Rev Neurol. 2014 Jan;10(1):44-58. doi: 10.1038/nrneurol.2013.246. Epub 2013 Dec 10.&lt;/style&gt;&lt;/notes&gt;&lt;urls&gt;&lt;related-urls&gt;&lt;url&gt;&lt;style face="normal" font="default" size="100%"&gt;https://www.ncbi.nlm.nih.gov/pubmed/24323051&lt;/style&gt;&lt;/url&gt;&lt;url&gt;&lt;style face="normal" font="default" size="100%"&gt;http://www.nature.com/nrneurol/journal/v10/n1/pdf/nrneurol.2013.246.pdf&lt;/style&gt;&lt;/url&gt;&lt;/related-urls&gt;&lt;pdf-urls&gt;&lt;url&gt;internal-pdf://3617318128/Macdonald-2014-Delayed neurological deteriorat.pdf&lt;/url&gt;&lt;/pdf-urls&gt;&lt;/urls&gt;&lt;electronic-resource-num&gt;&lt;style face="normal" font="default" size="100%"&gt;10.1038/nrneurol.2013.246&lt;/style&gt;&lt;/electronic-resource-num&gt;&lt;/record&gt;&lt;/Cite&gt;&lt;/EndNote&gt;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2</w:t>
      </w:r>
      <w:r w:rsidRPr="00D37B66">
        <w:rPr>
          <w:rFonts w:eastAsia="Arial" w:cs="Calibri"/>
          <w:vertAlign w:val="superscript"/>
        </w:rPr>
        <w:fldChar w:fldCharType="end"/>
      </w:r>
      <w:r w:rsidRPr="00D37B66">
        <w:rPr>
          <w:rFonts w:cs="Calibri"/>
        </w:rPr>
        <w:t>. The pathophysiology of DCI involves angiographic cerebral vasospasm, a disturbed microcirculation caused by microvasospasms and microthrombosis, cortical spreading depressions, and effects triggered by inflammation</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&gt;&lt;Author&gt;van Lieshout, J. H.; Dibue-Adjei, M.; Cornelius, J. F.; Slotty, P. J.; Schneider, T.; Restin, T.; Boogaarts, H. D.; Steiger, H. J.; Petridis, A. K.; Kamp, M. A.&lt;/Author&gt;&lt;Year&gt;2017&lt;/Year&gt;&lt;RecNum&gt;5665&lt;/RecNum&gt;&lt;DisplayText&gt;4&lt;/DisplayText&gt;&lt;record&gt;&lt;database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version="18.2"&gt;EndNote&lt;/source-app&gt;&lt;rec-number&gt;5665&lt;/rec-number&gt;&lt;foreign-keys&gt;&lt;key app="EN" db-id="5259pfr27r5aw0ewe5zvv29gardd2fwprr2v"&gt;5665&lt;/key&gt;&lt;/foreign-keys&gt;&lt;ref-type name="Journal Article"&gt;17&lt;/ref-type&gt;&lt;contributors&gt;&lt;authors&gt;&lt;author&gt;&lt;style face="normal" font="default" size="100%"&gt;van Lieshout, J. H.&lt;/style&gt;&lt;/author&gt;&lt;author&gt;&lt;style face="normal" font="default" size="100%"&gt;Dibue-Adjei, M.&lt;/style&gt;&lt;/author&gt;&lt;author&gt;&lt;style face="normal" font="default" size="100%"&gt;Cornelius, J. F.&lt;/style&gt;&lt;/author&gt;&lt;author&gt;&lt;style face="normal" font="default" size="100%"&gt;Slotty, P. J.&lt;/style&gt;&lt;/author&gt;&lt;author&gt;&lt;style face="normal" font="default" size="100%"&gt;Schneider, T.&lt;/style&gt;&lt;/author&gt;&lt;author&gt;&lt;style face="normal" font="default" size="100%"&gt;Restin, T.&lt;/style&gt;&lt;/author&gt;&lt;author&gt;&lt;style face="normal" font="default" size="100%"&gt;Boogaarts, H. D.&lt;/style&gt;&lt;/author&gt;&lt;author&gt;&lt;style face="normal" font="default" size="100%"&gt;Steiger, H. J.&lt;/style&gt;&lt;/author&gt;&lt;author&gt;&lt;style face="normal" font="default" size="100%"&gt;Petridis, A. K.&lt;/style&gt;&lt;/author&gt;&lt;author&gt;&lt;style face="normal" font="default" size="100%"&gt;Kamp, M. A.&lt;/style&gt;&lt;/author&gt;&lt;/authors&gt;&lt;/contributors&gt;&lt;auth-address&gt;&lt;style face="normal" font="default" size="100%"&gt;Department of Neurosurgery, Medical Faculty, Heinrich-Heine-University Dusseldorf, Moorenstrasse 5, 40225, Dusseldorf, Germany. Jasper.vanLieshout@med.uni-duesseldorf.de. Department of Neurosurgery, Medical Faculty, Heinrich-Heine-University Dusseldorf, Moorenstrasse 5, 40225, Dusseldorf, Germany. Institute for Neurophysiology, Medical Faculty, University of Cologne, Robert-Koch-Str. 39, 50931, Koln, Germany. Zurich Centre for Integrative Human Physiology, Institute of Physiology, University of Zurich, Winterthurerstrasse 190, 8057, Zurich, Switzerland. Institute of Anesthesiology, Medical Faculty, University Hospital Zurich, Ramistrasse 100, 8091, Zurich, Switzerland. Department of Neurosurgery, Medical Faculty, Radboud University Nijmegen, Geert Grooteplein Zuid 10, 6525 GA, Nijmegen, the Netherlands.&lt;/style&gt;&lt;/auth-address&gt;&lt;titles&gt;&lt;title&gt;&lt;style face="normal" font="default" size="100%"&gt;An introduction to the pathophysiology of aneurysmal subarachnoid hemorrhage&lt;/style&gt;&lt;/title&gt;&lt;secondary-title&gt;&lt;style face="normal" font="default" size="100%"&gt;Neurosurg Rev&lt;/style&gt;&lt;/secondary-title&gt;&lt;/titles&gt;&lt;periodical&gt;&lt;full-title&gt;&lt;style face="normal" font="default" size="100%"&gt;Neurosurg Rev&lt;/style&gt;&lt;/full-title&gt;&lt;/periodical&gt;&lt;edition&gt;&lt;style face="normal" font="default" size="100%"&gt;2017/02/20&lt;/style&gt;&lt;/edition&gt;&lt;keywords&gt;&lt;keyword&gt;&lt;style face="normal" font="default" size="100%"&gt;Delayed cerebral ischemia&lt;/style&gt;&lt;/keyword&gt;&lt;keyword&gt;&lt;style face="normal" font="default" size="100%"&gt;Early brain injury&lt;/style&gt;&lt;/keyword&gt;&lt;keyword&gt;&lt;style face="normal" font="default" size="100%"&gt;Physiopathology&lt;/style&gt;&lt;/keyword&gt;&lt;keyword&gt;&lt;style face="normal" font="default" size="100%"&gt;Review&lt;/style&gt;&lt;/keyword&gt;&lt;keyword&gt;&lt;style face="normal" font="default" size="100%"&gt;Subarachnoid hemorrhage&lt;/style&gt;&lt;/keyword&gt;&lt;/keywords&gt;&lt;dates&gt;&lt;year&gt;&lt;style face="normal" font="default" size="100%"&gt;2017&lt;/style&gt;&lt;/year&gt;&lt;pub-dates&gt;&lt;date&gt;&lt;style face="normal" font="default" size="100%"&gt;Feb 18&lt;/style&gt;&lt;/date&gt;&lt;/pub-dates&gt;&lt;/dates&gt;&lt;isbn&gt;&lt;style face="normal" font="default" size="100%"&gt;1437-2320 (Electronic) 0344-5607 (Linking)&lt;/style&gt;&lt;/isbn&gt;&lt;accession-num&gt;&lt;style face="normal" font="default" size="100%"&gt;28215029&lt;/style&gt;&lt;/accession-num&gt;&lt;abstract&gt;&lt;style face="normal" font="default" size="100%"&gt;Pathophysiological processes following subarachnoid hemorrhage (SAH) present survivors of the initial bleeding with a high risk of morbidity and mortality during the course of the disease. As angiographic vasospasm is strongly associated with delayed cerebral ischemia (DCI) and clinical outcome, clinical trials in the last few decades focused on prevention of these angiographic spasms. Despite all efforts, no new pharmacological agents have shown to improve patient outcome. As such, it has become clear that our understanding of the pathophysiology of SAH is incomplete and we need to reevaluate our concepts on the complex pathophysiological process following SAH. Angiographic vasospasm is probably important. However, a unifying theory for the pathophysiological changes following SAH has yet not been described. Some of these changes may be causally connected or present themselves as an epiphenomenon of an associated process. A causal connection between DCI and early brain injury (EBI) would mean that future therapies should address EBI more specifically. If the mechanisms following SAH display no causal pathophysiological connection but are rather evoked by the subarachnoid blood and its degradation production, multiple treatment strategies addressing the different pathophysiological mechanisms are required. The discrepancy between experimental and clinical SAH could be one reason for unsuccessful translational results.&lt;/style&gt;&lt;/abstract&gt;&lt;notes&gt;&lt;style face="normal" font="default" size="100%"&gt;van Lieshout, Jasper H Dibue-Adjei, Maxine Cornelius, Jan F Slotty, Philipp J Schneider, Toni Restin, Tanja Boogaarts, Hieronymus D Steiger, Hans-Jakob Petridis, Athanasios K Kamp, Marcel A eng Review Germany Neurosurg Rev. 2017 Feb 18. pii: 10.1007/s10143-017-0827-y. doi: 10.1007/s10143-017-0827-y.&lt;/style&gt;&lt;/notes&gt;&lt;urls&gt;&lt;related-urls&gt;&lt;url&gt;&lt;style face="normal" font="default" size="100%"&gt;https://www.ncbi.nlm.nih.gov/pubmed/28215029&lt;/style&gt;&lt;/url&gt;&lt;/related-urls&gt;&lt;/urls&gt;&lt;electronic-resource-num&gt;&lt;style face="normal" font="default" size="100%"&gt;10.1007/s10143-017-0827-y&lt;/style&gt;&lt;/electronic-resource-num&gt;&lt;/record&gt;&lt;/Cite&gt;&lt;/EndNote&gt;</w:instrText>
      </w:r>
      <w:r w:rsidRPr="00D37B66">
        <w:rPr>
          <w:rFonts w:eastAsia="Arial" w:cs="Calibri"/>
          <w:vertAlign w:val="superscript"/>
        </w:rPr>
        <w:fldChar w:fldCharType="separate"/>
      </w:r>
      <w:r w:rsidRPr="00D37B66">
        <w:rPr>
          <w:rFonts w:cs="Calibri"/>
          <w:vertAlign w:val="superscript"/>
        </w:rPr>
        <w:t>4</w:t>
      </w:r>
      <w:r w:rsidRPr="00D37B66">
        <w:rPr>
          <w:rFonts w:eastAsia="Arial" w:cs="Calibri"/>
          <w:vertAlign w:val="superscript"/>
        </w:rPr>
        <w:fldChar w:fldCharType="end"/>
      </w:r>
      <w:r w:rsidRPr="00D37B66">
        <w:rPr>
          <w:rFonts w:cs="Calibri"/>
        </w:rPr>
        <w:t>. Unfortunately, the exact pathophysiology remains unclear and there is no treatment available that effectively prevents DC</w:t>
      </w:r>
      <w:r w:rsidRPr="00D37B66">
        <w:rPr>
          <w:rFonts w:cs="Calibri"/>
          <w:lang w:val="de-DE"/>
        </w:rPr>
        <w:t>I</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&gt;&lt;Author&gt;Francoeur, C. L.; Mayer, S. A.&lt;/Author&gt;&lt;Year&gt;2016&lt;/Year&gt;&lt;RecNum&gt;4314&lt;/RecNum&gt;&lt;DisplayText&gt;3&lt;/DisplayText&gt;&lt;record&gt;&lt;database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version="18.2"&gt;EndNote&lt;/source-app&gt;&lt;rec-number&gt;4314&lt;/rec-number&gt;&lt;foreign-keys&gt;&lt;key app="EN" db-id="5259pfr27r5aw0ewe5zvv29gardd2fwprr2v"&gt;4314&lt;/key&gt;&lt;/foreign-keys&gt;&lt;ref-type name="Journal Article"&gt;17&lt;/ref-type&gt;&lt;contributors&gt;&lt;authors&gt;&lt;author&gt;&lt;style face="normal" font="default" size="100%"&gt;Francoeur, C. L.&lt;/style&gt;&lt;/author&gt;&lt;author&gt;&lt;style face="normal" font="default" size="100%"&gt;Mayer, S. A.&lt;/style&gt;&lt;/author&gt;&lt;/authors&gt;&lt;/contributors&gt;&lt;auth-address&gt;&lt;style face="normal" font="default" size="100%"&gt;Critical Care Division, Department of Anesthesiology and Critical Care, CHU de Quebec-Universite Laval, Quebec, Canada. Department of Neurology (Neurocritical Care), Mount Sinai, New York, NY, USA. stephan.mayer@mountsinai.org. Institute for Critical Care Medicine, Icahn School of Medicine at Mount Sinai, One Gustave L. Levy Place, Box 1522, New York, NY, 10029-6574, USA. stephan.mayer@mountsinai.org.&lt;/style&gt;&lt;/auth-address&gt;&lt;titles&gt;&lt;title&gt;&lt;style face="normal" font="default" size="100%"&gt;Management of delayed cerebral ischemia after subarachnoid hemorrhage&lt;/style&gt;&lt;/title&gt;&lt;secondary-title&gt;&lt;style face="normal" font="default" size="100%"&gt;Crit Care&lt;/style&gt;&lt;/secondary-title&gt;&lt;/titles&gt;&lt;periodical&gt;&lt;full-title&gt;&lt;style face="normal" font="default" size="100%"&gt;Crit Care&lt;/style&gt;&lt;/full-title&gt;&lt;/periodical&gt;&lt;pages&gt;&lt;style face="normal" font="default" size="100%"&gt;277&lt;/style&gt;&lt;/pages&gt;&lt;volume&gt;&lt;style face="normal" font="default" size="100%"&gt;20&lt;/style&gt;&lt;/volume&gt;&lt;number&gt;&lt;style face="normal" font="default" size="100%"&gt;1&lt;/style&gt;&lt;/number&gt;&lt;keywords&gt;&lt;keyword&gt;&lt;style face="normal" font="default" size="100%"&gt;Brain Ischemia/complications/*etiology/physiopathology&lt;/style&gt;&lt;/keyword&gt;&lt;keyword&gt;&lt;style face="normal" font="default" size="100%"&gt;Calcium Channel Blockers/pharmacology&lt;/style&gt;&lt;/keyword&gt;&lt;keyword&gt;&lt;style face="normal" font="default" size="100%"&gt;*Disease Management&lt;/style&gt;&lt;/keyword&gt;&lt;keyword&gt;&lt;style face="normal" font="default" size="100%"&gt;Humans&lt;/style&gt;&lt;/keyword&gt;&lt;keyword&gt;&lt;style face="normal" font="default" size="100%"&gt;Hyponatremia/etiology/prevention &amp;amp; control&lt;/style&gt;&lt;/keyword&gt;&lt;keyword&gt;&lt;style face="normal" font="default" size="100%"&gt;Hypotension/drug therapy&lt;/style&gt;&lt;/keyword&gt;&lt;keyword&gt;&lt;style face="normal" font="default" size="100%"&gt;Hypovolemia/etiology/prevention &amp;amp; control&lt;/style&gt;&lt;/keyword&gt;&lt;keyword&gt;&lt;style face="normal" font="default" size="100%"&gt;Microcirculation/physiology&lt;/style&gt;&lt;/keyword&gt;&lt;keyword&gt;&lt;style face="normal" font="default" size="100%"&gt;Nimodipine/pharmacology/therapeutic use&lt;/style&gt;&lt;/keyword&gt;&lt;keyword&gt;&lt;style face="normal" font="default" size="100%"&gt;Subarachnoid Hemorrhage/*complications/surgery&lt;/style&gt;&lt;/keyword&gt;&lt;keyword&gt;&lt;style face="normal" font="default" size="100%"&gt;*Time Factors&lt;/style&gt;&lt;/keyword&gt;&lt;keyword&gt;&lt;style face="normal" font="default" size="100%"&gt;Tomography, X-Ray Computed/methods&lt;/style&gt;&lt;/keyword&gt;&lt;keyword&gt;&lt;style face="normal" font="default" size="100%"&gt;Ultrasonography, Doppler, Transcranial/methods&lt;/style&gt;&lt;/keyword&gt;&lt;keyword&gt;&lt;style face="normal" font="default" size="100%"&gt;Vasoconstrictor Agents/pharmacokinetics/pharmacology/therapeutic use&lt;/style&gt;&lt;/keyword&gt;&lt;keyword&gt;&lt;style face="normal" font="default" size="100%"&gt;Vasospasm, Intracranial/complications/etiology&lt;/style&gt;&lt;/keyword&gt;&lt;keyword&gt;&lt;style face="normal" font="default" size="100%"&gt;Delayed cerebral ischemia&lt;/style&gt;&lt;/keyword&gt;&lt;keyword&gt;&lt;style face="normal" font="default" size="100%"&gt;Multimodality monitoring&lt;/style&gt;&lt;/keyword&gt;&lt;keyword&gt;&lt;style face="normal" font="default" size="100%"&gt;Subarachnoid hemorrhage&lt;/style&gt;&lt;/keyword&gt;&lt;keyword&gt;&lt;style face="normal" font="default" size="100%"&gt;Vasospasm&lt;/style&gt;&lt;/keyword&gt;&lt;/keywords&gt;&lt;dates&gt;&lt;year&gt;&lt;style face="normal" font="default" size="100%"&gt;2016&lt;/style&gt;&lt;/year&gt;&lt;pub-dates&gt;&lt;date&gt;&lt;style face="normal" font="default" size="100%"&gt;Oct 14&lt;/style&gt;&lt;/date&gt;&lt;/pub-dates&gt;&lt;/dates&gt;&lt;isbn&gt;&lt;style face="normal" font="default" size="100%"&gt;1466-609X (Electronic) 1364-8535 (Linking)&lt;/style&gt;&lt;/isbn&gt;&lt;accession-num&gt;&lt;style face="normal" font="default" size="100%"&gt;27737684&lt;/style&gt;&lt;/accession-num&gt;&lt;abstract&gt;&lt;style face="normal" font="default" size="100%"&gt;For patients who survive the initial bleeding event of a ruptured brain aneurysm, delayed cerebral ischemia (DCI) is one of the most important causes of mortality and poor neurological outcome. New insights in the last decade have led to an important paradigm shift in the understanding of DCI pathogenesis. Large-vessel cerebral vasospasm has been challenged as the sole causal mechanism; new hypotheses now focus on the early brain injury, microcirculatory dysfunction, impaired autoregulation, and spreading depolarization. Prevention of DCI primarily relies on nimodipine administration and optimization of blood volume and cardiac performance. Neurological monitoring is essential for early DCI detection and intervention. Serial clinical examination combined with intermittent transcranial Doppler ultrasonography and CT angiography (with or without perfusion) is the most commonly used monitoring paradigm, and usually suffices in good grade patients. By contrast, poor grade patients (WFNS grades 4 and 5) require more advanced monitoring because stupor and coma reduce sensitivity to the effects of ischemia. Greater reliance on CT perfusion imaging, continuous electroencephalography, and invasive brain multimodality monitoring are potential strategies to improve situational awareness as it relates to detecting DCI. Pharmacologically-induced hypertension combined with volume is the established first-line therapy for DCI; a good clinical response with reversal of the presenting deficit occurs in 70 % of patients. Medically refractory DCI, defined as failure to respond adequately to these measures, should trigger step-wise escalation of rescue therapy. Level 1 rescue therapy consists of cardiac output optimization, hemoglobin optimization, and endovascular intervention, including angioplasty and intra-arterial vasodilator infusion. In highly refractory cases, level 2 rescue therapies are also considered, none of which have been validated. This review provides an overview of current state-of-the-art care for DCI management.&lt;/style&gt;&lt;/abstract&gt;&lt;notes&gt;&lt;style face="normal" font="default" size="100%"&gt;Francoeur, Charles L Mayer, Stephan A eng Review England 2016/10/16 06:00 Crit Care. 2016 Oct 14;20(1):277. doi: 10.1186/s13054-016-1447-6.&lt;/style&gt;&lt;/notes&gt;&lt;urls&gt;&lt;related-urls&gt;&lt;url&gt;&lt;style face="normal" font="default" size="100%"&gt;https://www.ncbi.nlm.nih.gov/pubmed/27737684&lt;/style&gt;&lt;/url&gt;&lt;/related-urls&gt;&lt;/urls&gt;&lt;custom2&gt;&lt;style face="normal" font="default" size="100%"&gt;PMC5064957&lt;/style&gt;&lt;/custom2&gt;&lt;electronic-resource-num&gt;&lt;style face="normal" font="default" size="100%"&gt;10.1186/s13054-016-1447-6&lt;/style&gt;&lt;/electronic-resource-num&gt;&lt;/record&gt;&lt;/Cite&gt;&lt;/EndNote&gt;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3</w:t>
      </w:r>
      <w:r w:rsidRPr="00D37B66">
        <w:rPr>
          <w:rFonts w:eastAsia="Arial" w:cs="Calibri"/>
          <w:vertAlign w:val="superscript"/>
        </w:rPr>
        <w:fldChar w:fldCharType="end"/>
      </w:r>
      <w:r w:rsidRPr="00D37B66">
        <w:rPr>
          <w:rFonts w:cs="Calibri"/>
        </w:rPr>
        <w:t xml:space="preserve">. Therefore, DCI is investigated in many clinical and experimental studies. </w:t>
      </w:r>
    </w:p>
    <w:p w14:paraId="750640F1" w14:textId="77777777" w:rsidR="00D37B66" w:rsidRPr="00D37B66" w:rsidRDefault="00D37B66" w:rsidP="00A02925">
      <w:pPr>
        <w:contextualSpacing/>
        <w:rPr>
          <w:rFonts w:eastAsia="Arial" w:cs="Calibri"/>
        </w:rPr>
      </w:pPr>
    </w:p>
    <w:p w14:paraId="35EFF1BA" w14:textId="696EF623" w:rsidR="000647D0" w:rsidRPr="00D37B66" w:rsidRDefault="0024329E" w:rsidP="00A02925">
      <w:pPr>
        <w:contextualSpacing/>
        <w:rPr>
          <w:rFonts w:cs="Calibri"/>
        </w:rPr>
      </w:pPr>
      <w:r w:rsidRPr="00D37B66">
        <w:rPr>
          <w:rFonts w:cs="Calibri"/>
        </w:rPr>
        <w:t>Nowadays, most experimental studies on SAH use small animal models, especially in mice</w:t>
      </w:r>
      <w:r w:rsidR="008A45E5" w:rsidRPr="00D37B66">
        <w:rPr>
          <w:rFonts w:eastAsia="Arial" w:cs="Calibri"/>
          <w:vertAlign w:val="superscript"/>
        </w:rPr>
        <w:fldChar w:fldCharType="begin"/>
      </w:r>
      <w:r w:rsidR="008A45E5" w:rsidRPr="00D37B66">
        <w:rPr>
          <w:rFonts w:eastAsia="Arial" w:cs="Calibri"/>
          <w:vertAlign w:val="superscript"/>
        </w:rPr>
        <w:instrText xml:space="preserve"> ADDIN EN.CITE &lt;EndNote&gt;&lt;Cite  &gt;&lt;Author&gt;Altay, T.; Smithason, S.; Volokh, N.; Rasmussen, P. A.; Ransohoff, R. M.; Provencio, J. J.&lt;/Author&gt;&lt;Year&gt;2009&lt;/Year&gt;&lt;RecNum&gt;4080&lt;/RecNum&gt;&lt;DisplayText&gt;5-14&lt;/DisplayText&gt;&lt;record&gt;&lt;database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version="18.2"&gt;EndNote&lt;/source-app&gt;&lt;rec-number&gt;4080&lt;/rec-number&gt;&lt;foreign-keys&gt;&lt;key app="EN" db-id="5259pfr27r5aw0ewe5zvv29gardd2fwprr2v"&gt;4080&lt;/key&gt;&lt;/foreign-keys&gt;&lt;ref-type name="Journal Article"&gt;17&lt;/ref-type&gt;&lt;contributors&gt;&lt;authors&gt;&lt;author&gt;&lt;style face="normal" font="default" size="100%"&gt;Altay, T.&lt;/style&gt;&lt;/author&gt;&lt;author&gt;&lt;style face="normal" font="default" size="100%"&gt;Smithason, S.&lt;/style&gt;&lt;/author&gt;&lt;author&gt;&lt;style face="normal" font="default" size="100%"&gt;Volokh, N.&lt;/style&gt;&lt;/author&gt;&lt;author&gt;&lt;style face="normal" font="default" size="100%"&gt;Rasmussen, P. A.&lt;/style&gt;&lt;/author&gt;&lt;author&gt;&lt;style face="normal" font="default" size="100%"&gt;Ransohoff, R. M.&lt;/style&gt;&lt;/author&gt;&lt;author&gt;&lt;style face="normal" font="default" size="100%"&gt;Provencio, J. J.&lt;/style&gt;&lt;/author&gt;&lt;/authors&gt;&lt;/contributors&gt;&lt;auth-address&gt;&lt;style face="normal" font="default" size="100%"&gt;Neuroinflammation Research Center, Lerner Research Institute, NB3-107, Cleveland Clinic, 9500 Euclid Ave., Cleveland, OH 44195, USA.&lt;/style&gt;&lt;/auth-address&gt;&lt;titles&gt;&lt;title&gt;&lt;style face="normal" font="default" size="100%"&gt;A novel method for subarachnoid hemorrhage to induce vasospasm in mice&lt;/style&gt;&lt;/title&gt;&lt;secondary-title&gt;&lt;style face="normal" font="default" size="100%"&gt;J Neurosci Methods&lt;/style&gt;&lt;/secondary-title&gt;&lt;/titles&gt;&lt;periodical&gt;&lt;full-title&gt;&lt;style face="normal" font="default" size="100%"&gt;J Neurosci Methods&lt;/style&gt;&lt;/full-title&gt;&lt;/periodical&gt;&lt;pages&gt;&lt;style face="normal" font="default" size="100%"&gt;136-40&lt;/style&gt;&lt;/pages&gt;&lt;volume&gt;&lt;style face="normal" font="default" size="100%"&gt;183&lt;/style&gt;&lt;/volume&gt;&lt;number&gt;&lt;style face="normal" font="default" size="100%"&gt;2&lt;/style&gt;&lt;/number&gt;&lt;keywords&gt;&lt;keyword&gt;&lt;style face="normal" font="default" size="100%"&gt;Animals&lt;/style&gt;&lt;/keyword&gt;&lt;keyword&gt;&lt;style face="normal" font="default" size="100%"&gt;*Disease Models, Animal&lt;/style&gt;&lt;/keyword&gt;&lt;keyword&gt;&lt;style face="normal" font="default" size="100%"&gt;Mice&lt;/style&gt;&lt;/keyword&gt;&lt;keyword&gt;&lt;style face="normal" font="default" size="100%"&gt;Mice, Inbred Strains&lt;/style&gt;&lt;/keyword&gt;&lt;keyword&gt;&lt;style face="normal" font="default" size="100%"&gt;Reproducibility of Results&lt;/style&gt;&lt;/keyword&gt;&lt;keyword&gt;&lt;style face="normal" font="default" size="100%"&gt;Species Specificity&lt;/style&gt;&lt;/keyword&gt;&lt;keyword&gt;&lt;style face="normal" font="default" size="100%"&gt;Subarachnoid Hemorrhage/*complications/*etiology/pathology&lt;/style&gt;&lt;/keyword&gt;&lt;keyword&gt;&lt;style face="normal" font="default" size="100%"&gt;Vasospasm, Intracranial/*etiology/pathology&lt;/style&gt;&lt;/keyword&gt;&lt;/keywords&gt;&lt;dates&gt;&lt;year&gt;&lt;style face="normal" font="default" size="100%"&gt;2009&lt;/style&gt;&lt;/year&gt;&lt;pub-dates&gt;&lt;date&gt;&lt;style face="normal" font="default" size="100%"&gt;Oct 15&lt;/style&gt;&lt;/date&gt;&lt;/pub-dates&gt;&lt;/dates&gt;&lt;isbn&gt;&lt;style face="normal" font="default" size="100%"&gt;1872-678X (Electronic) 0165-0270 (Linking)&lt;/style&gt;&lt;/isbn&gt;&lt;accession-num&gt;&lt;style face="normal" font="default" size="100%"&gt;19576247&lt;/style&gt;&lt;/accession-num&gt;&lt;abstract&gt;&lt;style face="normal" font="default" size="100%"&gt;UNLABELLED: Mouse models take advantage of genetic manipulations that can be achieved in this species. There are currently two accepted mouse models of subarachnoid hemorrhage (SAH) and cerebral vasospasm (CVs). Both are technically demanding and labor intensive. In this study, we report a reproducible and technically feasible method to induce SAH, and subsequently CVs, in mice. We tested this model in multiple strains of mice that are commonly used for genetic manipulation. METHODS: SAH was induced in C57BL/6NCr, FVB, 129S1, BalbC and SJL mice, weighing 28-32 g, by an intracisternal vessel transection technique. Animals were perfused with India ink at 24h postprocedure and vessel diameters were quantified. Brain slices were obtained for hematoxylin-eosin staining (H&amp;amp;E) to look for vascular changes consistent with CVs. RESULTS: There was no mortality during or after the procedure. Four of the five mouse strains showed significant CVs at 24 h postprocedure characterized by decreased vessel diameter of the middle cerebral artery close to the Circle of Willis. Histologically, the vessel wall displayed significant corrugation and thickening, consistent with CVs. CONCLUSION: A novel mouse model to induce SAH is described and tested in several mouse strains. Four of the five strains used in this study developed CVs after the induction of SAH. The procedure is brief, straightforward, reproducible with low mortality, and applicable to commonly used background strains for genetically engineered mice.&lt;/style&gt;&lt;/abstract&gt;&lt;notes&gt;&lt;style face="normal" font="default" size="100%"&gt;Altay, Tamer Smithason, Saksith Volokh, Nina Rasmussen, Peter A Ransohoff, Richard M Provencio, J Javier eng K08 NS051350/NS/NINDS NIH HHS/ K08 NS051350-02/NS/NINDS NIH HHS/ K08 NS051350-03/NS/NINDS NIH HHS/ Netherlands 2009/07/07 09:00 J Neurosci Methods. 2009 Oct 15;183(2):136-40. doi: 10.1016/j.jneumeth.2009.06.027. Epub 2009 Jul 1.&lt;/style&gt;&lt;/notes&gt;&lt;urls&gt;&lt;related-urls&gt;&lt;url&gt;&lt;style face="normal" font="default" size="100%"&gt;https://www.ncbi.nlm.nih.gov/pubmed/19576247&lt;/style&gt;&lt;/url&gt;&lt;/related-urls&gt;&lt;/urls&gt;&lt;custom2&gt;&lt;style face="normal" font="default" size="100%"&gt;PMC2769994&lt;/style&gt;&lt;/custom2&gt;&lt;electronic-resource-num&gt;&lt;style face="normal" font="default" size="100%"&gt;10.1016/j.jneumeth.2009.06.027&lt;/style&gt;&lt;/electronic-resource-num&gt;&lt;/record&gt;&lt;/Cite&gt;&lt;Cite  &gt;&lt;Author&gt;Momin, E. N.; Schwab, K. E.; Chaichana, K. L.; Miller-Lotan, R.; Levy, A. P.; Tamargo, R. J.&lt;/Author&gt;&lt;Year&gt;2009&lt;/Year&gt;&lt;RecNum&gt;1506&lt;/RecNum&gt;&lt;record&gt;&lt;database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version="18.2"&gt;EndNote&lt;/source-app&gt;&lt;rec-number&gt;1506&lt;/rec-number&gt;&lt;foreign-keys&gt;&lt;key app="EN" db-id="5259pfr27r5aw0ewe5zvv29gardd2fwprr2v"&gt;1506&lt;/key&gt;&lt;/foreign-keys&gt;&lt;ref-type name="Journal Article"&gt;17&lt;/ref-type&gt;&lt;contributors&gt;&lt;authors&gt;&lt;author&gt;&lt;style face="normal" font="default" size="100%"&gt;Momin, E. N.&lt;/style&gt;&lt;/author&gt;&lt;author&gt;&lt;style face="normal" font="default" size="100%"&gt;Schwab, K. E.&lt;/style&gt;&lt;/author&gt;&lt;author&gt;&lt;style face="normal" font="default" size="100%"&gt;Chaichana, K. L.&lt;/style&gt;&lt;/author&gt;&lt;author&gt;&lt;style face="normal" font="default" size="100%"&gt;Miller-Lotan, R.&lt;/style&gt;&lt;/author&gt;&lt;author&gt;&lt;style face="normal" font="default" size="100%"&gt;Levy, A. P.&lt;/style&gt;&lt;/author&gt;&lt;author&gt;&lt;style face="normal" font="default" size="100%"&gt;Tamargo, R. J.&lt;/style&gt;&lt;/author&gt;&lt;/authors&gt;&lt;/contributors&gt;&lt;auth-address&gt;&lt;style face="normal" font="default" size="100%"&gt;Department of Neurosurgery, The Johns Hopkins University School of Medicine, Baltimore, Maryland 21287, USA.&lt;/style&gt;&lt;/auth-address&gt;&lt;titles&gt;&lt;title&gt;&lt;style face="normal" font="default" size="100%"&gt;Controlled delivery of nitric oxide inhibits leukocyte migration and prevents vasospasm in haptoglobin 2-2 mice after subarachnoid hemorrhage&lt;/style&gt;&lt;/title&gt;&lt;secondary-title&gt;&lt;style face="normal" font="default" size="100%"&gt;Neurosurgery&lt;/style&gt;&lt;/secondary-title&gt;&lt;/titles&gt;&lt;periodical&gt;&lt;full-title&gt;&lt;style face="normal" font="default" size="100%"&gt;Neurosurgery&lt;/style&gt;&lt;/full-title&gt;&lt;/periodical&gt;&lt;pages&gt;&lt;style face="normal" font="default" size="100%"&gt;937-45; discussion 945&lt;/style&gt;&lt;/pages&gt;&lt;volume&gt;&lt;style face="normal" font="default" size="100%"&gt;65&lt;/style&gt;&lt;/volume&gt;&lt;number&gt;&lt;style face="normal" font="default" size="100%"&gt;5&lt;/style&gt;&lt;/number&gt;&lt;keywords&gt;&lt;keyword&gt;&lt;style face="normal" font="default" size="100%"&gt;Animals&lt;/style&gt;&lt;/keyword&gt;&lt;keyword&gt;&lt;style face="normal" font="default" size="100%"&gt;Chemotaxis, Leukocyte/*drug effects&lt;/style&gt;&lt;/keyword&gt;&lt;keyword&gt;&lt;style face="normal" font="default" size="100%"&gt;Drug Carriers&lt;/style&gt;&lt;/keyword&gt;&lt;keyword&gt;&lt;style face="normal" font="default" size="100%"&gt;Endothelium-Dependent Relaxing Factors/*administration &amp;amp; dosage/pharmacokinetics&lt;/style&gt;&lt;/keyword&gt;&lt;keyword&gt;&lt;style face="normal" font="default" size="100%"&gt;Genetic Predisposition to Disease&lt;/style&gt;&lt;/keyword&gt;&lt;keyword&gt;&lt;style face="normal" font="default" size="100%"&gt;Genotype&lt;/style&gt;&lt;/keyword&gt;&lt;keyword&gt;&lt;style face="normal" font="default" size="100%"&gt;Haptoglobins/*genetics&lt;/style&gt;&lt;/keyword&gt;&lt;keyword&gt;&lt;style face="normal" font="default" size="100%"&gt;Immunohistochemistry&lt;/style&gt;&lt;/keyword&gt;&lt;keyword&gt;&lt;style face="normal" font="default" size="100%"&gt;Mice&lt;/style&gt;&lt;/keyword&gt;&lt;keyword&gt;&lt;style face="normal" font="default" size="100%"&gt;Mice, Inbred C57BL&lt;/style&gt;&lt;/keyword&gt;&lt;keyword&gt;&lt;style face="normal" font="default" size="100%"&gt;Mice, Transgenic&lt;/style&gt;&lt;/keyword&gt;&lt;keyword&gt;&lt;style face="normal" font="default" size="100%"&gt;Nitric Oxide/*administration &amp;amp; dosage&lt;/style&gt;&lt;/keyword&gt;&lt;keyword&gt;&lt;style face="normal" font="default" size="100%"&gt;Polyvinyls&lt;/style&gt;&lt;/keyword&gt;&lt;keyword&gt;&lt;style face="normal" font="default" size="100%"&gt;Subarachnoid Hemorrhage/*complications&lt;/style&gt;&lt;/keyword&gt;&lt;keyword&gt;&lt;style face="normal" font="default" size="100%"&gt;Vascular Patency/drug effects&lt;/style&gt;&lt;/keyword&gt;&lt;keyword&gt;&lt;style face="normal" font="default" size="100%"&gt;Vasospasm, Intracranial/etiology/*prevention &amp;amp; control&lt;/style&gt;&lt;/keyword&gt;&lt;/keywords&gt;&lt;dates&gt;&lt;year&gt;&lt;style face="normal" font="default" size="100%"&gt;2009&lt;/style&gt;&lt;/year&gt;&lt;pub-dates&gt;&lt;date&gt;&lt;style face="normal" font="default" size="100%"&gt;Nov&lt;/style&gt;&lt;/date&gt;&lt;/pub-dates&gt;&lt;/dates&gt;&lt;isbn&gt;&lt;style face="normal" font="default" size="100%"&gt;1524-4040 (Electronic) 0148-396X (Linking)&lt;/style&gt;&lt;/isbn&gt;&lt;accession-num&gt;&lt;style face="normal" font="default" size="100%"&gt;19834407&lt;/style&gt;&lt;/accession-num&gt;&lt;abstract&gt;&lt;style face="normal" font="default" size="100%"&gt;OBJECTIVE: Cerebral vasospasm is the leading cause of morbidity and mortality after aneurysmal subarachnoid hemorrhage (SAH) occurs. The haptoglobin 2-2 genotype likely increases the risk for developing posthemorrhagic vasospasm, but potential treatments for vasospasm have never been tested in an animal model of this genotype. We used the nitric oxide (NO) donor diethylenetriamine (DETA)/NO incorporated into ethylene/vinyl acetate (EVAc) polymers to evaluate the efficacy of controlled NO repletion in a haptoglobin 2-2 mouse basilar artery SAH model. METHODS: Mice were randomized to 3 groups: autologous blood injection and empty polymer implantation into the subarachnoid space (n = 16); blood injection and 30% DETA/NO-EVAc implantation (n = 20); and sham operation (n = 19). At 24 hours after surgery, activity level was assessed on a 3-point scale, and basilar arteries were processed for morphometric measurements. Leukocyte extravasation was assessed by immunohistochemistry (n = 12). RESULTS: Treatment with controlled release of NO from DETA/NO-EVAc polymers after SAH resulted in a significant increase in basilar artery lumen patency (73.3% +/- 4.3% versus 96.5% +/- 4.3%, mean +/- standard error of the mean; P = 0.01), a significant improvement in activity after experimental SAH (2.14 +/- 0.14 versus 2.56 +/- 0.10 points; P = 0.025), and a significant decrease in extravasated leukocytes (21 +/- 4.55 versus 6.75 +/- 3.77 leukocytes per high-power field, untreated versus treated mice; P = 0.001). CONCLUSION: Treatment with controlled release of NO prevented posthemorrhagic vasospasm in haptoglobin 2-2 mice, and mitigated neurological deficits, suggesting that DETA/NO-EVAc would be an effective therapy in patients with a genotype that confers higher risk for vasospasm after SAH. In addition to smooth muscle relaxation, inhibition of leukocyte migration may contribute to the therapeutic mechanism of NO.&lt;/style&gt;&lt;/abstract&gt;&lt;notes&gt;&lt;style face="normal" font="default" size="100%"&gt;Momin, Eric N Schwab, Kristin E Chaichana, Kaisorn L Miller-Lotan, Rachel Levy, Andrew P Tamargo, Rafael J eng Research Support, Non-U.S. Gov't 2009/10/17 06:00 Neurosurgery. 2009 Nov;65(5):937-45; discussion 945. doi: 10.1227/01.NEU.0000356974.14230.B8.&lt;/style&gt;&lt;/notes&gt;&lt;urls&gt;&lt;related-urls&gt;&lt;url&gt;&lt;style face="normal" font="default" size="100%"&gt;https://www.ncbi.nlm.nih.gov/pubmed/19834407&lt;/style&gt;&lt;/url&gt;&lt;/related-urls&gt;&lt;/urls&gt;&lt;electronic-resource-num&gt;&lt;style face="normal" font="default" size="100%"&gt;10.1227/01.NEU.0000356974.14230.B8&lt;/style&gt;&lt;/electronic-resource-num&gt;&lt;/record&gt;&lt;/Cite&gt;&lt;Cite  &gt;&lt;Author&gt;Froehler, M. T.; Kooshkabadi, A.; Miller-Lotan, R.; Blum, S.; Sher, S.; Levy, A.; Tamargo, R. J.&lt;/Author&gt;&lt;Year&gt;2010&lt;/Year&gt;&lt;RecNum&gt;90&lt;/RecNum&gt;&lt;record&gt;&lt;database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version="18.2"&gt;EndNote&lt;/source-app&gt;&lt;rec-number&gt;90&lt;/rec-number&gt;&lt;foreign-keys&gt;&lt;key app="EN" db-id="5259pfr27r5aw0ewe5zvv29gardd2fwprr2v"&gt;90&lt;/key&gt;&lt;/foreign-keys&gt;&lt;ref-type name="Journal Article"&gt;17&lt;/ref-type&gt;&lt;contributors&gt;&lt;authors&gt;&lt;author&gt;&lt;style face="normal" font="default" size="100%"&gt;Froehler, M. T.&lt;/style&gt;&lt;/author&gt;&lt;author&gt;&lt;style face="normal" font="default" size="100%"&gt;Kooshkabadi, A.&lt;/style&gt;&lt;/author&gt;&lt;author&gt;&lt;style face="normal" font="default" size="100%"&gt;Miller-Lotan, R.&lt;/style&gt;&lt;/author&gt;&lt;author&gt;&lt;style face="normal" font="default" size="100%"&gt;Blum, S.&lt;/style&gt;&lt;/author&gt;&lt;author&gt;&lt;style face="normal" font="default" size="100%"&gt;Sher, S.&lt;/style&gt;&lt;/author&gt;&lt;author&gt;&lt;style face="normal" font="default" size="100%"&gt;Levy, A.&lt;/style&gt;&lt;/author&gt;&lt;author&gt;&lt;style face="normal" font="default" size="100%"&gt;Tamargo, R. J.&lt;/style&gt;&lt;/author&gt;&lt;/authors&gt;&lt;/contributors&gt;&lt;auth-address&gt;&lt;style face="normal" font="default" size="100%"&gt;Interventional Neuroradiology, University of California Los Angeles, 757 Westwood Plaza, Ste 2129, Los Angeles, CA 90095, USA. mfroehler@mednet.ucla.edu&lt;/style&gt;&lt;/auth-address&gt;&lt;titles&gt;&lt;title&gt;&lt;style face="normal" font="default" size="100%"&gt;Vasospasm after subarachnoid hemorrhage in haptoglobin 2-2 mice can be prevented with a glutathione peroxidase mimetic&lt;/style&gt;&lt;/title&gt;&lt;secondary-title&gt;&lt;style face="normal" font="default" size="100%"&gt;J Clin Neurosci&lt;/style&gt;&lt;/secondary-title&gt;&lt;/titles&gt;&lt;periodical&gt;&lt;full-title&gt;&lt;style face="normal" font="default" size="100%"&gt;J Clin Neurosci&lt;/style&gt;&lt;/full-title&gt;&lt;/periodical&gt;&lt;pages&gt;&lt;style face="normal" font="default" size="100%"&gt;1169-72&lt;/style&gt;&lt;/pages&gt;&lt;volume&gt;&lt;style face="normal" font="default" size="100%"&gt;17&lt;/style&gt;&lt;/volume&gt;&lt;number&gt;&lt;style face="normal" font="default" size="100%"&gt;9&lt;/style&gt;&lt;/number&gt;&lt;keywords&gt;&lt;keyword&gt;&lt;style face="normal" font="default" size="100%"&gt;Animals&lt;/style&gt;&lt;/keyword&gt;&lt;keyword&gt;&lt;style face="normal" font="default" size="100%"&gt;Glutathione Peroxidase/pharmacology/*therapeutic use&lt;/style&gt;&lt;/keyword&gt;&lt;keyword&gt;&lt;style face="normal" font="default" size="100%"&gt;Haptoglobins/*genetics&lt;/style&gt;&lt;/keyword&gt;&lt;keyword&gt;&lt;style face="normal" font="default" size="100%"&gt;Mice&lt;/style&gt;&lt;/keyword&gt;&lt;keyword&gt;&lt;style face="normal" font="default" size="100%"&gt;Mice, Transgenic&lt;/style&gt;&lt;/keyword&gt;&lt;keyword&gt;&lt;style face="normal" font="default" size="100%"&gt;*Molecular Mimicry&lt;/style&gt;&lt;/keyword&gt;&lt;keyword&gt;&lt;style face="normal" font="default" size="100%"&gt;Subarachnoid Hemorrhage/complications/*drug therapy/genetics&lt;/style&gt;&lt;/keyword&gt;&lt;keyword&gt;&lt;style face="normal" font="default" size="100%"&gt;Vasoconstriction/drug effects/physiology&lt;/style&gt;&lt;/keyword&gt;&lt;keyword&gt;&lt;style face="normal" font="default" size="100%"&gt;Vasospasm, Intracranial/etiology/genetics/*prevention &amp;amp; control&lt;/style&gt;&lt;/keyword&gt;&lt;/keywords&gt;&lt;dates&gt;&lt;year&gt;&lt;style face="normal" font="default" size="100%"&gt;2010&lt;/style&gt;&lt;/year&gt;&lt;pub-dates&gt;&lt;date&gt;&lt;style face="normal" font="default" size="100%"&gt;Sep&lt;/style&gt;&lt;/date&gt;&lt;/pub-dates&gt;&lt;/dates&gt;&lt;isbn&gt;&lt;style face="normal" font="default" size="100%"&gt;1532-2653 (Electronic) 0967-5868 (Linking)&lt;/style&gt;&lt;/isbn&gt;&lt;accession-num&gt;&lt;style face="normal" font="default" size="100%"&gt;20541941&lt;/style&gt;&lt;/accession-num&gt;&lt;urls&gt;&lt;related-urls&gt;&lt;url&gt;&lt;style face="normal" font="default" size="100%"&gt;https://www.ncbi.nlm.nih.gov/pubmed/20541941&lt;/style&gt;&lt;/url&gt;&lt;url&gt;&lt;style face="normal" font="default" size="100%"&gt;http://ac.els-cdn.com/S0967586810003048/1-s2.0-S0967586810003048-main.pdf?_tid=9c4d1702-7ca7-11e6-a4a4-00000aacb361&amp;amp;acdnat=1474097180_75b12aaad39039538a125b227290934d&lt;/style&gt;&lt;/url&gt;&lt;url&gt;&lt;style face="normal" font="default" size="100%"&gt;http://ac.els-cdn.com/S0967586810003048/1-s2.0-S0967586810003048-main.pdf?_tid=c68a5a20-51cc-11e7-9f24-00000aacb361&amp;amp;acdnat=1497532740_aec3ab01023a05c41ca20c37a756e664&lt;/style&gt;&lt;/url&gt;&lt;/related-urls&gt;&lt;pdf-urls&gt;&lt;url&gt;internal-pdf://0945117276/Froehler-2010-Vasospasm after subarachnoid hem.pdf&lt;/url&gt;&lt;/pdf-urls&gt;&lt;/urls&gt;&lt;electronic-resource-num&gt;&lt;style face="normal" font="default" size="100%"&gt;10.1016/j.jocn.2010.04.014&lt;/style&gt;&lt;/electronic-resource-num&gt;&lt;/record&gt;&lt;/Cite&gt;&lt;Cite  &gt;&lt;Author&gt;Provencio, J. J.; Altay, T.; Smithason, S.; Moore, S. K.; Ransohoff, R. M.&lt;/Author&gt;&lt;Year&gt;2011&lt;/Year&gt;&lt;RecNum&gt;4078&lt;/RecNum&gt;&lt;record&gt;&lt;database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version="18.2"&gt;EndNote&lt;/source-app&gt;&lt;rec-number&gt;4078&lt;/rec-number&gt;&lt;foreign-keys&gt;&lt;key app="EN" db-id="5259pfr27r5aw0ewe5zvv29gardd2fwprr2v"&gt;4078&lt;/key&gt;&lt;/foreign-keys&gt;&lt;ref-type name="Journal Article"&gt;17&lt;/ref-type&gt;&lt;contributors&gt;&lt;authors&gt;&lt;author&gt;&lt;style face="normal" font="default" size="100%"&gt;Provencio, J. J.&lt;/style&gt;&lt;/author&gt;&lt;author&gt;&lt;style face="normal" font="default" size="100%"&gt;Altay, T.&lt;/style&gt;&lt;/author&gt;&lt;author&gt;&lt;style face="normal" font="default" size="100%"&gt;Smithason, S.&lt;/style&gt;&lt;/author&gt;&lt;author&gt;&lt;style face="normal" font="default" size="100%"&gt;Moore, S. K.&lt;/style&gt;&lt;/author&gt;&lt;author&gt;&lt;style face="normal" font="default" size="100%"&gt;Ransohoff, R. M.&lt;/style&gt;&lt;/author&gt;&lt;/authors&gt;&lt;/contributors&gt;&lt;auth-address&gt;&lt;style face="normal" font="default" size="100%"&gt;Neuroinflammation Research Center, Lerner Research Institute, NB3, Cleveland Clinic, 9500 Euclid Ave. Cleveland, OH 44195, United States. provenj@ccf.org&lt;/style&gt;&lt;/auth-address&gt;&lt;titles&gt;&lt;title&gt;&lt;style face="normal" font="default" size="100%"&gt;Depletion of Ly6G/C(+) cells ameliorates delayed cerebral vasospasm in subarachnoid hemorrhage&lt;/style&gt;&lt;/title&gt;&lt;secondary-title&gt;&lt;style face="normal" font="default" size="100%"&gt;J Neuroimmunol&lt;/style&gt;&lt;/secondary-title&gt;&lt;/titles&gt;&lt;periodical&gt;&lt;full-title&gt;&lt;style face="normal" font="default" size="100%"&gt;J Neuroimmunol&lt;/style&gt;&lt;/full-title&gt;&lt;/periodical&gt;&lt;pages&gt;&lt;style face="normal" font="default" size="100%"&gt;94-100&lt;/style&gt;&lt;/pages&gt;&lt;volume&gt;&lt;style face="normal" font="default" size="100%"&gt;232&lt;/style&gt;&lt;/volume&gt;&lt;number&gt;&lt;style face="normal" font="default" size="100%"&gt;1-2&lt;/style&gt;&lt;/number&gt;&lt;keywords&gt;&lt;keyword&gt;&lt;style face="normal" font="default" size="100%"&gt;Animals&lt;/style&gt;&lt;/keyword&gt;&lt;keyword&gt;&lt;style face="normal" font="default" size="100%"&gt;Antigens, Ly/immunology/metabolism&lt;/style&gt;&lt;/keyword&gt;&lt;keyword&gt;&lt;style face="normal" font="default" size="100%"&gt;Cell Separation&lt;/style&gt;&lt;/keyword&gt;&lt;keyword&gt;&lt;style face="normal" font="default" size="100%"&gt;Disease Models, Animal&lt;/style&gt;&lt;/keyword&gt;&lt;keyword&gt;&lt;style face="normal" font="default" size="100%"&gt;Flow Cytometry&lt;/style&gt;&lt;/keyword&gt;&lt;keyword&gt;&lt;style face="normal" font="default" size="100%"&gt;Immunohistochemistry&lt;/style&gt;&lt;/keyword&gt;&lt;keyword&gt;&lt;style face="normal" font="default" size="100%"&gt;Inflammation/*complications/*immunology&lt;/style&gt;&lt;/keyword&gt;&lt;keyword&gt;&lt;style face="normal" font="default" size="100%"&gt;Male&lt;/style&gt;&lt;/keyword&gt;&lt;keyword&gt;&lt;style face="normal" font="default" size="100%"&gt;Maze Learning&lt;/style&gt;&lt;/keyword&gt;&lt;keyword&gt;&lt;style face="normal" font="default" size="100%"&gt;Mice&lt;/style&gt;&lt;/keyword&gt;&lt;keyword&gt;&lt;style face="normal" font="default" size="100%"&gt;Mice, Inbred C57BL&lt;/style&gt;&lt;/keyword&gt;&lt;keyword&gt;&lt;style face="normal" font="default" size="100%"&gt;Middle Cerebral Artery/immunology/pathology&lt;/style&gt;&lt;/keyword&gt;&lt;keyword&gt;&lt;style face="normal" font="default" size="100%"&gt;Myeloid Cells/immunology/metabolism&lt;/style&gt;&lt;/keyword&gt;&lt;keyword&gt;&lt;style face="normal" font="default" size="100%"&gt;Neutrophils/*immunology/metabolism&lt;/style&gt;&lt;/keyword&gt;&lt;keyword&gt;&lt;style face="normal" font="default" size="100%"&gt;Subarachnoid Hemorrhage/*complications/*immunology/pathology&lt;/style&gt;&lt;/keyword&gt;&lt;keyword&gt;&lt;style face="normal" font="default" size="100%"&gt;Vasospasm, Intracranial/*immunology/pathology&lt;/style&gt;&lt;/keyword&gt;&lt;/keywords&gt;&lt;dates&gt;&lt;year&gt;&lt;style face="normal" font="default" size="100%"&gt;2011&lt;/style&gt;&lt;/year&gt;&lt;pub-dates&gt;&lt;date&gt;&lt;style face="normal" font="default" size="100%"&gt;Mar&lt;/style&gt;&lt;/date&gt;&lt;/pub-dates&gt;&lt;/dates&gt;&lt;isbn&gt;&lt;style face="normal" font="default" size="100%"&gt;1872-8421 (Electronic) 0165-5728 (Linking)&lt;/style&gt;&lt;/isbn&gt;&lt;accession-num&gt;&lt;style face="normal" font="default" size="100%"&gt;21059474&lt;/style&gt;&lt;/accession-num&gt;&lt;abstract&gt;&lt;style face="normal" font="default" size="100%"&gt;BACKGROUND: The etiology of delayed cerebral vasospasm (DCV) after aneurysmal subarachnoid hemorrhage (SAH) has remained elusive. Growing evidence supports a role for inflammation in the pathogenesis of DCV. We showed that CSF neutrophils predict which patients will develop DCV. METHODS: We evaluated a murine model of SAH to test the hypothesis that myeloid cells are required for the cerebral damage associated with DCV. RESULTS: SAH was associated with decreased middle cerebral artery caliber on day 1 which normalized at day 3 and recurred at day 6. In addition, behavioral testing with a Barnes maze showed executive dysfunction that progressively worsened after the seventh day post hemorrhage. To test the role of innate immune responses, we administrated a myeloid cell-depleting monoclonal antibody against Ly6G/C prior to experimental SAH. Myeloid cell depletion ameliorated angiographic vasospasm measured by MCA vessel caliber and normalized behavioral testing. CONCLUSION: Our findings support the role of Ly6G/C(+) cells in the development of DCV after SAH and suggest that immune modulation of neutrophils or other Ly6G/C(+) cells may be a strategy for the prevention of DCV.&lt;/style&gt;&lt;/abstract&gt;&lt;notes&gt;&lt;style face="normal" font="default" size="100%"&gt;Provencio, J Javier Altay, Tamer Smithason, Saksith Moore, Shari Korday Ransohoff, Richard M eng K08 NS051350/NS/NINDS NIH HHS/ K08 NS051350-04/NS/NINDS NIH HHS/ K24 NS051400/NS/NINDS NIH HHS/ K24 NS51400/NS/NINDS NIH HHS/ Research Support, N.I.H., Extramural Netherlands 2010/11/10 06:00 J Neuroimmunol. 2011 Mar;232(1-2):94-100. doi: 10.1016/j.jneuroim.2010.10.016. Epub 2010 Nov 6.&lt;/style&gt;&lt;/notes&gt;&lt;urls&gt;&lt;related-urls&gt;&lt;url&gt;&lt;style face="normal" font="default" size="100%"&gt;https://www.ncbi.nlm.nih.gov/pubmed/21059474&lt;/style&gt;&lt;/url&gt;&lt;/related-urls&gt;&lt;/urls&gt;&lt;custom2&gt;&lt;style face="normal" font="default" size="100%"&gt;PMC3053416&lt;/style&gt;&lt;/custom2&gt;&lt;electronic-resource-num&gt;&lt;style face="normal" font="default" size="100%"&gt;10.1016/j.jneuroim.2010.10.016&lt;/style&gt;&lt;/electronic-resource-num&gt;&lt;/record&gt;&lt;/Cite&gt;&lt;Cite  &gt;&lt;Author&gt;Kamp, M. A.; Dibue, M.; Sommer, C.; Steiger, H. J.; Schneider, T.; Hanggi, D.&lt;/Author&gt;&lt;Year&gt;2014&lt;/Year&gt;&lt;RecNum&gt;3934&lt;/RecNum&gt;&lt;record&gt;&lt;database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version="18.2"&gt;EndNote&lt;/source-app&gt;&lt;rec-number&gt;3934&lt;/rec-number&gt;&lt;foreign-keys&gt;&lt;key app="EN" db-id="5259pfr27r5aw0ewe5zvv29gardd2fwprr2v"&gt;3934&lt;/key&gt;&lt;/foreign-keys&gt;&lt;ref-type name="Journal Article"&gt;17&lt;/ref-type&gt;&lt;contributors&gt;&lt;authors&gt;&lt;author&gt;&lt;style face="normal" font="default" size="100%"&gt;Kamp, M. A.&lt;/style&gt;&lt;/author&gt;&lt;author&gt;&lt;style face="normal" font="default" size="100%"&gt;Dibue, M.&lt;/style&gt;&lt;/author&gt;&lt;author&gt;&lt;style face="normal" font="default" size="100%"&gt;Sommer, C.&lt;/style&gt;&lt;/author&gt;&lt;author&gt;&lt;style face="normal" font="default" size="100%"&gt;Steiger, H. J.&lt;/style&gt;&lt;/author&gt;&lt;author&gt;&lt;style face="normal" font="default" size="100%"&gt;Schneider, T.&lt;/style&gt;&lt;/author&gt;&lt;author&gt;&lt;style face="normal" font="default" size="100%"&gt;Hanggi, D.&lt;/style&gt;&lt;/author&gt;&lt;/authors&gt;&lt;/contributors&gt;&lt;auth-address&gt;&lt;style face="normal" font="default" size="100%"&gt;Department for Neurosurgery, Medical Faculty, Heinrich-Heine-University, Dusseldorf, Moorenstrasse 5, D-40225 Dusseldorf, Germany; Institute for Neurophysiology, Medical Faculty, University of Cologne, Robert-Koch-Str. 39, D-50931 Koln, Germany. Department for Neurosurgery, Medical Faculty, Heinrich-Heine-University, Dusseldorf, Moorenstrasse 5, D-40225 Dusseldorf, Germany; Institute for Neurophysiology, Medical Faculty, University of Cologne, Robert-Koch-Str. 39, D-50931 Koln, Germany; Center of Molecular Medicine Cologne (CMMC), Robert-Koch-Str. 39, D-50931 Koln, Germany. Department for Neuropathology, University Medical Center of the Johannes Gutenberg University, Langenbeckstr. 1, D-55131 Mainz, Germany. Department for Neurosurgery, Medical Faculty, Heinrich-Heine-University, Dusseldorf, Moorenstrasse 5, D-40225 Dusseldorf, Germany. Institute for Neurophysiology, Medical Faculty, University of Cologne, Robert-Koch-Str. 39, D-50931 Koln, Germany; Center of Molecular Medicine Cologne (CMMC), Robert-Koch-Str. 39, D-50931 Koln, Germany.&lt;/style&gt;&lt;/auth-address&gt;&lt;titles&gt;&lt;title&gt;&lt;style face="normal" font="default" size="100%"&gt;Evaluation of a murine single-blood-injection SAH model&lt;/style&gt;&lt;/title&gt;&lt;secondary-title&gt;&lt;style face="normal" font="default" size="100%"&gt;PLoS One&lt;/style&gt;&lt;/secondary-title&gt;&lt;/titles&gt;&lt;periodical&gt;&lt;full-title&gt;&lt;style face="normal" font="default" size="100%"&gt;PLoS One&lt;/style&gt;&lt;/full-title&gt;&lt;/periodical&gt;&lt;pages&gt;&lt;style face="normal" font="default" size="100%"&gt;e114946&lt;/style&gt;&lt;/pages&gt;&lt;volume&gt;&lt;style face="normal" font="default" size="100%"&gt;9&lt;/style&gt;&lt;/volume&gt;&lt;number&gt;&lt;style face="normal" font="default" size="100%"&gt;12&lt;/style&gt;&lt;/number&gt;&lt;keywords&gt;&lt;keyword&gt;&lt;style face="normal" font="default" size="100%"&gt;Animals&lt;/style&gt;&lt;/keyword&gt;&lt;keyword&gt;&lt;style face="normal" font="default" size="100%"&gt;Cerebellar Cortex/*blood supply/physiopathology&lt;/style&gt;&lt;/keyword&gt;&lt;keyword&gt;&lt;style face="normal" font="default" size="100%"&gt;Cisterna Magna&lt;/style&gt;&lt;/keyword&gt;&lt;keyword&gt;&lt;style face="normal" font="default" size="100%"&gt;*Disease Models, Animal&lt;/style&gt;&lt;/keyword&gt;&lt;keyword&gt;&lt;style face="normal" font="default" size="100%"&gt;Male&lt;/style&gt;&lt;/keyword&gt;&lt;keyword&gt;&lt;style face="normal" font="default" size="100%"&gt;*Mice&lt;/style&gt;&lt;/keyword&gt;&lt;keyword&gt;&lt;style face="normal" font="default" size="100%"&gt;Regional Blood Flow&lt;/style&gt;&lt;/keyword&gt;&lt;keyword&gt;&lt;style face="normal" font="default" size="100%"&gt;Somatosensory Cortex/*blood supply/physiopathology&lt;/style&gt;&lt;/keyword&gt;&lt;keyword&gt;&lt;style face="normal" font="default" size="100%"&gt;Subarachnoid Hemorrhage/*physiopathology&lt;/style&gt;&lt;/keyword&gt;&lt;/keywords&gt;&lt;dates&gt;&lt;year&gt;&lt;style face="normal" font="default" size="100%"&gt;2014&lt;/style&gt;&lt;/year&gt;&lt;/dates&gt;&lt;isbn&gt;&lt;style face="normal" font="default" size="100%"&gt;1932-6203 (Electronic) 1932-6203 (Linking)&lt;/style&gt;&lt;/isbn&gt;&lt;accession-num&gt;&lt;style face="normal" font="default" size="100%"&gt;25545775&lt;/style&gt;&lt;/accession-num&gt;&lt;abstract&gt;&lt;style face="normal" font="default" size="100%"&gt;The molecular pathways underlying the pathogenesis after subarachnoid haemorrhage (SAH) are poorly understood and continue to be a matter of debate. A valid murine SAH injection model is not yet available but would be the prerequisite for further transgenic studies assessing the mechanisms following SAH. Using the murine single injection model, we examined the effects of SAH on regional cerebral blood flow (rCBF) in the somatosensory (S1) and cerebellar cortex, neuro-behavioural and morphological integrity and changes in quantitative electrocorticographic and electrocardiographic parameters. Micro CT imaging verified successful blood delivery into the cisterna magna. An acute impairment of rCBF was observed immediately after injection in the SAH and after 6, 12 and 24 hours in the S1 and 6 and 12 hours after SAH in the cerebellum. Injection of blood into the foramen magnum reduced telemetric recorded total ECoG power by an average of 65%. Spectral analysis of ECoGs revealed significantly increased absolute delta power, i.e., slowing, cortical depolarisations and changes in ripples and fast ripple oscillations 12 hours and 24 hours after SAH. Therefore, murine single-blood-injection SAH model is suitable for pathophysiological and further molecular analysis following SAH.&lt;/style&gt;&lt;/abstract&gt;&lt;notes&gt;&lt;style face="normal" font="default" size="100%"&gt;Kamp, Marcel A Dibue, Maxine Sommer, Clemens Steiger, Hans-Jakob Schneider, Toni Hanggi, Daniel eng 2014/12/30 06:00 PLoS One. 2014 Dec 29;9(12):e114946. doi: 10.1371/journal.pone.0114946. eCollection 2014.&lt;/style&gt;&lt;/notes&gt;&lt;urls&gt;&lt;related-urls&gt;&lt;url&gt;&lt;style face="normal" font="default" size="100%"&gt;https://www.ncbi.nlm.nih.gov/pubmed/25545775&lt;/style&gt;&lt;/url&gt;&lt;/related-urls&gt;&lt;/urls&gt;&lt;custom2&gt;&lt;style face="normal" font="default" size="100%"&gt;PMC4278886&lt;/style&gt;&lt;/custom2&gt;&lt;electronic-resource-num&gt;&lt;style face="normal" font="default" size="100%"&gt;10.1371/journal.pone.0114946&lt;/style&gt;&lt;/electronic-resource-num&gt;&lt;/record&gt;&lt;/Cite&gt;&lt;Cite  &gt;&lt;Author&gt;Luh, C.; Feiler, S.; Frauenknecht, K.; Meyer, S.; Lubomirov, L. T.; Neulen, A.; Thal, S. C.&lt;/Author&gt;&lt;Year&gt;2018&lt;/Year&gt;&lt;RecNum&gt;5872&lt;/RecNum&gt;&lt;record&gt;&lt;database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version="18.2"&gt;EndNote&lt;/source-app&gt;&lt;rec-number&gt;5872&lt;/rec-number&gt;&lt;foreign-keys&gt;&lt;key app="EN" db-id="5259pfr27r5aw0ewe5zvv29gardd2fwprr2v"&gt;5872&lt;/key&gt;&lt;/foreign-keys&gt;&lt;ref-type name="Journal Article"&gt;17&lt;/ref-type&gt;&lt;contributors&gt;&lt;authors&gt;&lt;author&gt;&lt;style face="normal" font="default" size="100%"&gt;Luh, C.&lt;/style&gt;&lt;/author&gt;&lt;author&gt;&lt;style face="normal" font="default" size="100%"&gt;Feiler, S.&lt;/style&gt;&lt;/author&gt;&lt;author&gt;&lt;style face="normal" font="default" size="100%"&gt;Frauenknecht, K.&lt;/style&gt;&lt;/author&gt;&lt;author&gt;&lt;style face="normal" font="default" size="100%"&gt;Meyer, S.&lt;/style&gt;&lt;/author&gt;&lt;author&gt;&lt;style face="normal" font="default" size="100%"&gt;Lubomirov, L. T.&lt;/style&gt;&lt;/author&gt;&lt;author&gt;&lt;style face="normal" font="default" size="100%"&gt;Neulen, A.&lt;/style&gt;&lt;/author&gt;&lt;author&gt;&lt;style face="normal" font="default" size="100%"&gt;Thal, S. C.&lt;/style&gt;&lt;/author&gt;&lt;/authors&gt;&lt;/contributors&gt;&lt;auth-address&gt;&lt;style face="normal" font="default" size="100%"&gt;Department of Anesthesiology, University Medical Center of the Johannes Gutenberg-University, Mainz, Germany. Department of Neurosurgery, Inselspital, Bern University Hospital, Bern, Switzerland. Institute of Neuropathology, University Hospital Zurich, University of Zurich, Zurich, Switzerland. Institute of Vegetative Physiology, University of Cologne, Koln, Germany. Department of Neurosurgery, University Medical Center of the Johannes Gutenberg-University, Mainz, Germany. Department of Anesthesiology, University Medical Center of the Johannes Gutenberg-University, Mainz, Germany. thal@uni-mainz.de. Center for Molecular Surgical Research (MFO), Medical Center of the Johannes Gutenberg-University, Langenbeckstrasse 1, 55131, Mainz, Germany. thal@uni-mainz.de.&lt;/style&gt;&lt;/auth-address&gt;&lt;titles&gt;&lt;title&gt;&lt;style face="normal" font="default" size="100%"&gt;The Contractile Apparatus Is Essential for the Integrity of the Blood-Brain Barrier After Experimental Subarachnoid Hemorrhage&lt;/style&gt;&lt;/title&gt;&lt;secondary-title&gt;&lt;style face="normal" font="default" size="100%"&gt;Transl Stroke Res&lt;/style&gt;&lt;/secondary-title&gt;&lt;/titles&gt;&lt;periodical&gt;&lt;full-title&gt;&lt;style face="normal" font="default" size="100%"&gt;Transl Stroke Res&lt;/style&gt;&lt;/full-title&gt;&lt;/periodical&gt;&lt;edition&gt;&lt;style face="normal" font="default" size="100%"&gt;2018/11/24&lt;/style&gt;&lt;/edition&gt;&lt;keywords&gt;&lt;keyword&gt;&lt;style face="normal" font="default" size="100%"&gt;Blood-brain barrier&lt;/style&gt;&lt;/keyword&gt;&lt;keyword&gt;&lt;style face="normal" font="default" size="100%"&gt;Brain edema&lt;/style&gt;&lt;/keyword&gt;&lt;keyword&gt;&lt;style face="normal" font="default" size="100%"&gt;Intracranial pressure&lt;/style&gt;&lt;/keyword&gt;&lt;keyword&gt;&lt;style face="normal" font="default" size="100%"&gt;Ml-7&lt;/style&gt;&lt;/keyword&gt;&lt;keyword&gt;&lt;style face="normal" font="default" size="100%"&gt;Myosin light chain kinases&lt;/style&gt;&lt;/keyword&gt;&lt;keyword&gt;&lt;style face="normal" font="default" size="100%"&gt;Subarachnoid hemorrhage&lt;/style&gt;&lt;/keyword&gt;&lt;/keywords&gt;&lt;dates&gt;&lt;year&gt;&lt;style face="normal" font="default" size="100%"&gt;2018&lt;/style&gt;&lt;/year&gt;&lt;pub-dates&gt;&lt;date&gt;&lt;style face="normal" font="default" size="100%"&gt;Nov 23&lt;/style&gt;&lt;/date&gt;&lt;/pub-dates&gt;&lt;/dates&gt;&lt;isbn&gt;&lt;style face="normal" font="default" size="100%"&gt;1868-601X (Electronic) 1868-4483 (Linking)&lt;/style&gt;&lt;/isbn&gt;&lt;accession-num&gt;&lt;style face="normal" font="default" size="100%"&gt;30467816&lt;/style&gt;&lt;/accession-num&gt;&lt;abstract&gt;&lt;style face="normal" font="default" size="100%"&gt;Development of vasogenic brain edema is a key event contributing to mortality after subarachnoid hemorrhage (SAH). The precise underlying mechanisms at the neurovascular level that lead to disruption of the blood-brain barrier (BBB) are still unknown. Activation of myosin light chain kinases (MLCK) may result in change of endothelial cell shape and opening of the intercellular gap with subsequent vascular leakage. Male C57Bl6 mice were subjected to endovascular perforation. Brain water content was determined by wet-dry ratio and BBB integrity by Evans-Blue extravasation. The specific MLCK inhibitor ML-7 was administered to the mice to determine the role of the contractile apparatus of the neurovascular unit in determining brain water content, BBB integrity, neurofunctional outcome, brain damage, and survival at 7 days after SAH. Inhibition of MLCK significantly reduced BBB permeability (Evans Blue extravasation - 28%) and significantly decreased edema formation in comparison with controls (- 2%). MLCK-treated mice showed reduced intracranial pressure (- 53%), improved neurological outcome at 24 h and 48 h after SAH, and reduced 7-day mortality. Tight junction proteins claudin-5 and zonula occludens-1 levels were not influenced by ML-7 at 24 h after insult. The effect of ML-7 on pMLC was confirmed in brain endothelial cell culture (bEnd.3 cells) subjected to 4-h oxygen-glucose deprivation. The present study indicates that MLCK contributes to blood-brain barrier dysfunction after SAH by a mechanism that does not involve modulation of tight junction protein levels, but via activation of the contractile apparatus of the endothelial cell skeleton. This underlying mechanism may be a promising target for the treatment of SAH.&lt;/style&gt;&lt;/abstract&gt;&lt;notes&gt;&lt;style face="normal" font="default" size="100%"&gt;Luh, Clara Feiler, Sergej Frauenknecht, Katrin Meyer, Simon Lubomirov, Lubomir T Neulen, Axel Thal, Serge C eng Transl Stroke Res. 2018 Nov 23. pii: 10.1007/s12975-018-0677-0. doi: 10.1007/s12975-018-0677-0.&lt;/style&gt;&lt;/notes&gt;&lt;urls&gt;&lt;related-urls&gt;&lt;url&gt;&lt;style face="normal" font="default" size="100%"&gt;https://www.ncbi.nlm.nih.gov/pubmed/30467816&lt;/style&gt;&lt;/url&gt;&lt;/related-urls&gt;&lt;/urls&gt;&lt;electronic-resource-num&gt;&lt;style face="normal" font="default" size="100%"&gt;10.1007/s12975-018-0677-0&lt;/style&gt;&lt;/electronic-resource-num&gt;&lt;/record&gt;&lt;/Cite&gt;&lt;Cite  &gt;&lt;Author&gt;Neulen, A.; Kosterhon, M.; Pantel, T.; Kirschner, S.; Goetz, H.; Brockmann, M. A.; Kantelhardt, S. R.; Thal, S. C.&lt;/Author&gt;&lt;Year&gt;2018&lt;/Year&gt;&lt;RecNum&gt;10021&lt;/RecNum&gt;&lt;record&gt;&lt;database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version="18.2"&gt;EndNote&lt;/source-app&gt;&lt;rec-number&gt;10021&lt;/rec-number&gt;&lt;foreign-keys&gt;&lt;key app="EN" db-id="5259pfr27r5aw0ewe5zvv29gardd2fwprr2v"&gt;10021&lt;/key&gt;&lt;/foreign-keys&gt;&lt;ref-type name="Journal Article"&gt;17&lt;/ref-type&gt;&lt;contributors&gt;&lt;authors&gt;&lt;author&gt;&lt;style face="normal" font="default" size="100%"&gt;Neulen, A.&lt;/style&gt;&lt;/author&gt;&lt;author&gt;&lt;style face="normal" font="default" size="100%"&gt;Kosterhon, M.&lt;/style&gt;&lt;/author&gt;&lt;author&gt;&lt;style face="normal" font="default" size="100%"&gt;Pantel, T.&lt;/style&gt;&lt;/author&gt;&lt;author&gt;&lt;style face="normal" font="default" size="100%"&gt;Kirschner, S.&lt;/style&gt;&lt;/author&gt;&lt;author&gt;&lt;style face="normal" font="default" size="100%"&gt;Goetz, H.&lt;/style&gt;&lt;/author&gt;&lt;author&gt;&lt;style face="normal" font="default" size="100%"&gt;Brockmann, M. A.&lt;/style&gt;&lt;/author&gt;&lt;author&gt;&lt;style face="normal" font="default" size="100%"&gt;Kantelhardt, S. R.&lt;/style&gt;&lt;/author&gt;&lt;author&gt;&lt;style face="normal" font="default" size="100%"&gt;Thal, S. C.&lt;/style&gt;&lt;/author&gt;&lt;/authors&gt;&lt;/contributors&gt;&lt;auth-address&gt;&lt;style face="normal" font="default" size="100%"&gt;Department of Neurosurgery, Medical Center of the Johannes Gutenberg - University; axel.neulen@unimedizin-mainz.de. Department of Neurosurgery, Medical Center of the Johannes Gutenberg - University. Department of Neuroradiology, Medical Center of the Johannes Gutenberg - University. Platform for Biomaterial Research, Medical Center of the Johannes Gutenberg - University. Department of Anesthesiology, Medical Center of the Johannes Gutenberg - University; thal@uni-mainz.de.&lt;/style&gt;&lt;/auth-address&gt;&lt;titles&gt;&lt;title&gt;&lt;style face="normal" font="default" size="100%"&gt;A Volumetric Method for Quantification of Cerebral Vasospasm in a Murine Model of Subarachnoid Hemorrhage&lt;/style&gt;&lt;/title&gt;&lt;secondary-title&gt;&lt;style face="normal" font="default" size="100%"&gt;J Vis Exp&lt;/style&gt;&lt;/secondary-title&gt;&lt;/titles&gt;&lt;periodical&gt;&lt;full-title&gt;&lt;style face="normal" font="default" size="100%"&gt;J Vis Exp&lt;/style&gt;&lt;/full-title&gt;&lt;/periodical&gt;&lt;number&gt;&lt;style face="normal" font="default" size="100%"&gt;137&lt;/style&gt;&lt;/number&gt;&lt;edition&gt;&lt;style face="normal" font="default" size="100%"&gt;2018/08/14&lt;/style&gt;&lt;/edition&gt;&lt;keywords&gt;&lt;keyword&gt;&lt;style face="normal" font="default" size="100%"&gt;Animals&lt;/style&gt;&lt;/keyword&gt;&lt;keyword&gt;&lt;style face="normal" font="default" size="100%"&gt;Disease Models, Animal&lt;/style&gt;&lt;/keyword&gt;&lt;keyword&gt;&lt;style face="normal" font="default" size="100%"&gt;Humans&lt;/style&gt;&lt;/keyword&gt;&lt;keyword&gt;&lt;style face="normal" font="default" size="100%"&gt;Male&lt;/style&gt;&lt;/keyword&gt;&lt;keyword&gt;&lt;style face="normal" font="default" size="100%"&gt;Mice&lt;/style&gt;&lt;/keyword&gt;&lt;keyword&gt;&lt;style face="normal" font="default" size="100%"&gt;Mice, Inbred C57BL&lt;/style&gt;&lt;/keyword&gt;&lt;keyword&gt;&lt;style face="normal" font="default" size="100%"&gt;Subarachnoid Hemorrhage/*diagnosis&lt;/style&gt;&lt;/keyword&gt;&lt;keyword&gt;&lt;style face="normal" font="default" size="100%"&gt;Vasospasm, Intracranial/*diagnosis&lt;/style&gt;&lt;/keyword&gt;&lt;keyword&gt;&lt;style face="normal" font="default" size="100%"&gt;X-Ray Microtomography/*methods&lt;/style&gt;&lt;/keyword&gt;&lt;/keywords&gt;&lt;dates&gt;&lt;year&gt;&lt;style face="normal" font="default" size="100%"&gt;2018&lt;/style&gt;&lt;/year&gt;&lt;pub-dates&gt;&lt;date&gt;&lt;style face="normal" font="default" size="100%"&gt;Jul 28&lt;/style&gt;&lt;/date&gt;&lt;/pub-dates&gt;&lt;/dates&gt;&lt;isbn&gt;&lt;style face="normal" font="default" size="100%"&gt;1940-087X (Electronic) 1940-087X (Linking)&lt;/style&gt;&lt;/isbn&gt;&lt;accession-num&gt;&lt;style face="normal" font="default" size="100%"&gt;30102288&lt;/style&gt;&lt;/accession-num&gt;&lt;abstract&gt;&lt;style face="normal" font="default" size="100%"&gt;Subarachnoid hemorrhage (SAH) is a subtype of hemorrhagic stroke. Cerebral vasospasm that occurs in the aftermath of the bleeding is an important factor determining patient outcome and is therefore frequently taken as a study endpoint. However, in small animal studies on SAH, quantification of cerebral vasospasm is a major challenge. Here, an ex vivo method is presented that allows quantification of volumes of entire vessel segments, which can be used as an objective measure to quantify cerebral vasospasm. In a first step, endovascular casting of the cerebral vasculature is performed using a radiopaque casting agent. Then, cross-sectional imaging data are acquired by micro computed tomography. The final step involves 3-dimensional reconstruction of the virtual vascular tree, followed by an algorithm to calculate center lines and volumes of the selected vessel segments. The method resulted in a highly accurate virtual reconstruction of the cerebrovascular tree shown by a diameter-based comparison of anatomical samples with their virtual reconstructions. Compared with vessel diameters alone, the vessel volumes highlight the differences between vasospastic and non-vasospastic vessels shown in a series of SAH and sham-operated mice.&lt;/style&gt;&lt;/abstract&gt;&lt;notes&gt;&lt;style face="normal" font="default" size="100%"&gt;Neulen, Axel Kosterhon, Michael Pantel, Tobias Kirschner, Stefanie Goetz, Hermann Brockmann, Marc A Kantelhardt, Sven R Thal, Serge C eng Research Support, Non-U.S. Gov't Video-Audio Media J Vis Exp. 2018 Jul 28;(137). doi: 10.3791/57997.&lt;/style&gt;&lt;/notes&gt;&lt;urls&gt;&lt;related-urls&gt;&lt;url&gt;&lt;style face="normal" font="default" size="100%"&gt;https://www.ncbi.nlm.nih.gov/pubmed/30102288&lt;/style&gt;&lt;/url&gt;&lt;/related-urls&gt;&lt;/urls&gt;&lt;custom2&gt;&lt;style face="normal" font="default" size="100%"&gt;PMC6126573&lt;/style&gt;&lt;/custom2&gt;&lt;electronic-resource-num&gt;&lt;style face="normal" font="default" size="100%"&gt;10.3791/57997&lt;/style&gt;&lt;/electronic-resource-num&gt;&lt;/record&gt;&lt;/Cite&gt;&lt;Cite  &gt;&lt;Author&gt;Neulen, A.; Meyer, S.; Kramer, A.; Pantel, T.; Kosterhon, M.; Kunzelmann, S.; Goetz, H.; Thal, S. C.&lt;/Author&gt;&lt;Year&gt;2018&lt;/Year&gt;&lt;RecNum&gt;5735&lt;/RecNum&gt;&lt;record&gt;&lt;database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version="18.2"&gt;EndNote&lt;/source-app&gt;&lt;rec-number&gt;5735&lt;/rec-number&gt;&lt;foreign-keys&gt;&lt;key app="EN" db-id="5259pfr27r5aw0ewe5zvv29gardd2fwprr2v"&gt;5735&lt;/key&gt;&lt;/foreign-keys&gt;&lt;ref-type name="Journal Article"&gt;17&lt;/ref-type&gt;&lt;contributors&gt;&lt;authors&gt;&lt;author&gt;&lt;style face="normal" font="default" size="100%"&gt;Neulen, A.&lt;/style&gt;&lt;/author&gt;&lt;author&gt;&lt;style face="normal" font="default" size="100%"&gt;Meyer, S.&lt;/style&gt;&lt;/author&gt;&lt;author&gt;&lt;style face="normal" font="default" size="100%"&gt;Kramer, A.&lt;/style&gt;&lt;/author&gt;&lt;author&gt;&lt;style face="normal" font="default" size="100%"&gt;Pantel, T.&lt;/style&gt;&lt;/author&gt;&lt;author&gt;&lt;style face="normal" font="default" size="100%"&gt;Kosterhon, M.&lt;/style&gt;&lt;/author&gt;&lt;author&gt;&lt;style face="normal" font="default" size="100%"&gt;Kunzelmann, S.&lt;/style&gt;&lt;/author&gt;&lt;author&gt;&lt;style face="normal" font="default" size="100%"&gt;Goetz, H.&lt;/style&gt;&lt;/author&gt;&lt;author&gt;&lt;style face="normal" font="default" size="100%"&gt;Thal, S. C.&lt;/style&gt;&lt;/author&gt;&lt;/authors&gt;&lt;/contributors&gt;&lt;auth-address&gt;&lt;style face="normal" font="default" size="100%"&gt;Department of Neurosurgery, University Medical Center of the Johannes Gutenberg-University, Langenbeckstrasse 1, 55131, Mainz, Germany. axel.neulen@unimedizin-mainz.de. Department of Anesthesiology, University Medical Center of the Johannes Gutenberg-University, Langenbeckstrasse 1, 55131, Mainz, Germany. Department of Neurosurgery, University Medical Center of the Johannes Gutenberg-University, Langenbeckstrasse 1, 55131, Mainz, Germany. Platform for Biomaterial Research, University Medical Center of the Johannes Gutenberg-University, Langenbeckstrasse 1, 55131, Mainz, Germany. Department of Anesthesiology, University Medical Center of the Johannes Gutenberg-University, Langenbeckstrasse 1, 55131, Mainz, Germany. thal@uni-mainz.de.&lt;/style&gt;&lt;/auth-address&gt;&lt;titles&gt;&lt;title&gt;&lt;style face="normal" font="default" size="100%"&gt;Large Vessel Vasospasm Is Not Associated with Cerebral Cortical Hypoperfusion in a Murine Model of Subarachnoid Hemorrhage&lt;/style&gt;&lt;/title&gt;&lt;secondary-title&gt;&lt;style face="normal" font="default" size="100%"&gt;Transl Stroke Res&lt;/style&gt;&lt;/secondary-title&gt;&lt;/titles&gt;&lt;periodical&gt;&lt;full-title&gt;&lt;style face="normal" font="default" size="100%"&gt;Transl Stroke Res&lt;/style&gt;&lt;/full-title&gt;&lt;/periodical&gt;&lt;edition&gt;&lt;style face="normal" font="default" size="100%"&gt;2018/07/14&lt;/style&gt;&lt;/edition&gt;&lt;keywords&gt;&lt;keyword&gt;&lt;style face="normal" font="default" size="100%"&gt;Cerebral hypoperfusion&lt;/style&gt;&lt;/keyword&gt;&lt;keyword&gt;&lt;style face="normal" font="default" size="100%"&gt;Cerebral vasospasm&lt;/style&gt;&lt;/keyword&gt;&lt;keyword&gt;&lt;style face="normal" font="default" size="100%"&gt;Laser SPECKLE contrast imaging&lt;/style&gt;&lt;/keyword&gt;&lt;keyword&gt;&lt;style face="normal" font="default" size="100%"&gt;Microcomputed tomography&lt;/style&gt;&lt;/keyword&gt;&lt;keyword&gt;&lt;style face="normal" font="default" size="100%"&gt;Subarachnoid hemorrhage&lt;/style&gt;&lt;/keyword&gt;&lt;/keywords&gt;&lt;dates&gt;&lt;year&gt;&lt;style face="normal" font="default" size="100%"&gt;2018&lt;/style&gt;&lt;/year&gt;&lt;pub-dates&gt;&lt;date&gt;&lt;style face="normal" font="default" size="100%"&gt;Jul 12&lt;/style&gt;&lt;/date&gt;&lt;/pub-dates&gt;&lt;/dates&gt;&lt;isbn&gt;&lt;style face="normal" font="default" size="100%"&gt;1868-601X (Electronic) 1868-4483 (Linking)&lt;/style&gt;&lt;/isbn&gt;&lt;accession-num&gt;&lt;style face="normal" font="default" size="100%"&gt;30003500&lt;/style&gt;&lt;/accession-num&gt;&lt;abstract&gt;&lt;style face="normal" font="default" size="100%"&gt;Clinical studies on subarachnoid hemorrhage (SAH) have shown discrepancies between large vessel vasospasm, cerebral perfusion, and clinical outcome. We set out to analyze the contribution of large vessel vasospasm to impaired cerebral perfusion and neurological impairment in a murine model of SAH. SAH was induced in C57BL/6 mice by endovascular filament perforation. Vasospasm was analyzed with microcomputed tomography, cortical perfusion by laser SPECKLE contrast imaging, and functional impairment with a quantitative neuroscore. SAH animals developed large vessel vasospasm, as shown by significantly lower vessel volumes of a 2.5-mm segment of the left middle cerebral artery (MCA) (SAH 5.6 +/- 0.6 nL, sham 8.3 +/- 0.5 nL, p &amp;lt; 0.01). Induction of SAH significantly reduced cerebral perfusion of the corresponding left MCA territory compared to values before SAH, which only recovered partly (SAH vs. sham, 15 min 35.7 +/- 3.1 vs. 101.4 +/- 10.2%, p &amp;lt; 0.01; 3 h, 85.0 +/- 8.6 vs. 121.9 +/- 13.4, p &amp;lt; 0.05; 24 h, 75.3 +/- 4.6 vs. 110.6 +/- 11.4%, p &amp;lt; 0.01; 72 h, 81.8 +/- 4.8 vs. 108.5 +/- 14.5%, n.s.). MCA vessel volume did not correlate significantly with MCA perfusion after 72 h (r = 0.34, p = 0.25). Perfusion correlated moderately with neuroscore (24 h: r = - 0.58, p &amp;lt; 0.05; 72 h: r = - 0.44, p = 0.14). There was no significant correlation between vessel volume and neuroscore after 72 h (r = - 0.21, p = 0.50). In the murine SAH model, cerebral hypoperfusion occurs independently of large vessel vasospasm. Neurological outcome is associated with cortical hypoperfusion rather than large vessel vasospasm.&lt;/style&gt;&lt;/abstract&gt;&lt;notes&gt;&lt;style face="normal" font="default" size="100%"&gt;Neulen, Axel Meyer, Simon Kramer, Andreas Pantel, Tobias Kosterhon, Michael Kunzelmann, Svenja Goetz, Hermann Thal, Serge C eng Transl Stroke Res. 2018 Jul 12. pii: 10.1007/s12975-018-0647-6. doi: 10.1007/s12975-018-0647-6.&lt;/style&gt;&lt;/notes&gt;&lt;urls&gt;&lt;related-urls&gt;&lt;url&gt;&lt;style face="normal" font="default" size="100%"&gt;https://www.ncbi.nlm.nih.gov/pubmed/30003500&lt;/style&gt;&lt;/url&gt;&lt;/related-urls&gt;&lt;/urls&gt;&lt;electronic-resource-num&gt;&lt;style face="normal" font="default" size="100%"&gt;10.1007/s12975-018-0647-6&lt;/style&gt;&lt;/electronic-resource-num&gt;&lt;/record&gt;&lt;/Cite&gt;&lt;Cite  &gt;&lt;Author&gt;Neulen, A.; Pantel, T.; Kosterhon, M.; Kramer, A.; Kunath, S.; Petermeyer, M.; Moosmann, B.; Lotz, J.; Kantelhardt, S. R.; Ringel, F.; Thal, S. C.&lt;/Author&gt;&lt;Year&gt;2019&lt;/Year&gt;&lt;RecNum&gt;12480&lt;/RecNum&gt;&lt;record&gt;&lt;database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version="18.2"&gt;EndNote&lt;/source-app&gt;&lt;rec-number&gt;12480&lt;/rec-number&gt;&lt;foreign-keys&gt;&lt;key app="EN" db-id="5259pfr27r5aw0ewe5zvv29gardd2fwprr2v"&gt;12480&lt;/key&gt;&lt;/foreign-keys&gt;&lt;ref-type name="Journal Article"&gt;17&lt;/ref-type&gt;&lt;contributors&gt;&lt;authors&gt;&lt;author&gt;&lt;style face="normal" font="default" size="100%"&gt;Neulen, A.&lt;/style&gt;&lt;/author&gt;&lt;author&gt;&lt;style face="normal" font="default" size="100%"&gt;Pantel, T.&lt;/style&gt;&lt;/author&gt;&lt;author&gt;&lt;style face="normal" font="default" size="100%"&gt;Kosterhon, M.&lt;/style&gt;&lt;/author&gt;&lt;author&gt;&lt;style face="normal" font="default" size="100%"&gt;Kramer, A.&lt;/style&gt;&lt;/author&gt;&lt;author&gt;&lt;style face="normal" font="default" size="100%"&gt;Kunath, S.&lt;/style&gt;&lt;/author&gt;&lt;author&gt;&lt;style face="normal" font="default" size="100%"&gt;Petermeyer, M.&lt;/style&gt;&lt;/author&gt;&lt;author&gt;&lt;style face="normal" font="default" size="100%"&gt;Moosmann, B.&lt;/style&gt;&lt;/author&gt;&lt;author&gt;&lt;style face="normal" font="default" size="100%"&gt;Lotz, J.&lt;/style&gt;&lt;/author&gt;&lt;author&gt;&lt;style face="normal" font="default" size="100%"&gt;Kantelhardt, S. R.&lt;/style&gt;&lt;/author&gt;&lt;author&gt;&lt;style face="normal" font="default" size="100%"&gt;Ringel, F.&lt;/style&gt;&lt;/author&gt;&lt;author&gt;&lt;style face="normal" font="default" size="100%"&gt;Thal, S. C.&lt;/style&gt;&lt;/author&gt;&lt;/authors&gt;&lt;/contributors&gt;&lt;auth-address&gt;&lt;style face="normal" font="default" size="100%"&gt;Department of Neurosurgery, University Medical Centre of the Johannes Gutenberg-University of Mainz, Langenbeckstrasse 1, 55131, Mainz, Germany. axel.neulen@unimedizin-mainz.de. Department of Neurosurgery, University Medical Centre of the Johannes Gutenberg-University of Mainz, Langenbeckstrasse 1, 55131, Mainz, Germany. Institute for Pathobiochemistry, University Medical Centre of the Johannes Gutenberg-University of Mainz, Duesbergweg 6, 55128, Mainz, Germany. Institute for Clinical Chemistry and Laboratory Medicine, University Medical Centre of the Johannes Gutenberg-University of Mainz, Langenbeckstrasse 1, 55131, Mainz, Germany. Department of Anaesthesiology, University Medical Centre of the Johannes Gutenberg-University of Mainz, Langenbeckstrasse 1, 55131, Mainz, Germany. thal@uni-mainz.de.&lt;/style&gt;&lt;/auth-address&gt;&lt;titles&gt;&lt;title&gt;&lt;style face="normal" font="default" size="100%"&gt;Neutrophils mediate early cerebral cortical hypoperfusion in a murine model of subarachnoid haemorrhage&lt;/style&gt;&lt;/title&gt;&lt;secondary-title&gt;&lt;style face="normal" font="default" size="100%"&gt;Sci Rep&lt;/style&gt;&lt;/secondary-title&gt;&lt;/titles&gt;&lt;periodical&gt;&lt;full-title&gt;&lt;style face="normal" font="default" size="100%"&gt;Sci Rep&lt;/style&gt;&lt;/full-title&gt;&lt;/periodical&gt;&lt;pages&gt;&lt;style face="normal" font="default" size="100%"&gt;8460&lt;/style&gt;&lt;/pages&gt;&lt;volume&gt;&lt;style face="normal" font="default" size="100%"&gt;9&lt;/style&gt;&lt;/volume&gt;&lt;number&gt;&lt;style face="normal" font="default" size="100%"&gt;1&lt;/style&gt;&lt;/number&gt;&lt;edition&gt;&lt;style face="normal" font="default" size="100%"&gt;2019/06/13&lt;/style&gt;&lt;/edition&gt;&lt;keywords&gt;&lt;keyword&gt;&lt;style face="normal" font="default" size="100%"&gt;Animals&lt;/style&gt;&lt;/keyword&gt;&lt;keyword&gt;&lt;style face="normal" font="default" size="100%"&gt;Antibodies, Anti-Idiotypic/immunology/pharmacology&lt;/style&gt;&lt;/keyword&gt;&lt;keyword&gt;&lt;style face="normal" font="default" size="100%"&gt;Antigens, Ly/*genetics/immunology&lt;/style&gt;&lt;/keyword&gt;&lt;keyword&gt;&lt;style face="normal" font="default" size="100%"&gt;Blood Pressure/*genetics/immunology&lt;/style&gt;&lt;/keyword&gt;&lt;keyword&gt;&lt;style face="normal" font="default" size="100%"&gt;Cerebral Cortex/diagnostic imaging/metabolism/pathology&lt;/style&gt;&lt;/keyword&gt;&lt;keyword&gt;&lt;style face="normal" font="default" size="100%"&gt;Cerebrovascular Circulation/physiology&lt;/style&gt;&lt;/keyword&gt;&lt;keyword&gt;&lt;style face="normal" font="default" size="100%"&gt;Disease Models, Animal&lt;/style&gt;&lt;/keyword&gt;&lt;keyword&gt;&lt;style face="normal" font="default" size="100%"&gt;Humans&lt;/style&gt;&lt;/keyword&gt;&lt;keyword&gt;&lt;style face="normal" font="default" size="100%"&gt;Intracranial Pressure/physiology&lt;/style&gt;&lt;/keyword&gt;&lt;keyword&gt;&lt;style face="normal" font="default" size="100%"&gt;Male&lt;/style&gt;&lt;/keyword&gt;&lt;keyword&gt;&lt;style face="normal" font="default" size="100%"&gt;Mice&lt;/style&gt;&lt;/keyword&gt;&lt;keyword&gt;&lt;style face="normal" font="default" size="100%"&gt;Mice, Inbred C57BL&lt;/style&gt;&lt;/keyword&gt;&lt;keyword&gt;&lt;style face="normal" font="default" size="100%"&gt;Neutropenia/metabolism/pathology&lt;/style&gt;&lt;/keyword&gt;&lt;keyword&gt;&lt;style face="normal" font="default" size="100%"&gt;Neutrophils/immunology/*metabolism/pathology&lt;/style&gt;&lt;/keyword&gt;&lt;keyword&gt;&lt;style face="normal" font="default" size="100%"&gt;Subarachnoid Hemorrhage/diagnostic imaging/etiology/metabolism/*therapy&lt;/style&gt;&lt;/keyword&gt;&lt;/keywords&gt;&lt;dates&gt;&lt;year&gt;&lt;style face="normal" font="default" size="100%"&gt;2019&lt;/style&gt;&lt;/year&gt;&lt;pub-dates&gt;&lt;date&gt;&lt;style face="normal" font="default" size="100%"&gt;Jun 11&lt;/style&gt;&lt;/date&gt;&lt;/pub-dates&gt;&lt;/dates&gt;&lt;isbn&gt;&lt;style face="normal" font="default" size="100%"&gt;2045-2322 (Electronic) 2045-2322 (Linking)&lt;/style&gt;&lt;/isbn&gt;&lt;accession-num&gt;&lt;style face="normal" font="default" size="100%"&gt;31186479&lt;/style&gt;&lt;/accession-num&gt;&lt;abstract&gt;&lt;style face="normal" font="default" size="100%"&gt;Cerebral hypoperfusion in the first hours after subarachnoid haemorrhage (SAH) is a major determinant of poor neurological outcome. However, the underlying pathophysiology is only partly understood. Here we induced neutropenia in C57BL/6N mice by anti-Ly6G antibody injection, induced SAH by endovascular filament perforation, and analysed cerebral cortical perfusion with laser SPECKLE contrast imaging to investigate the role of neutrophils in mediating cerebral hypoperfusion during the first 24 h post-SAH. SAH induction significantly increased the intracranial pressure (ICP), and significantly reduced the cerebral perfusion pressure (CPP). At 3 h after SAH, ICP had returned to baseline and CPP was similar between SAH and sham mice. However, in SAH mice with normal neutrophil counts cortical hypoperfusion persisted. Conversely, despite similar CPP, cortical perfusion was significantly higher at 3 h after SAH in mice with neutropenia. The levels of 8-iso-prostaglandin-F2alpha in the subarachnoid haematoma increased significantly at 3 h after SAH in animals with normal neutrophil counts indicating oxidative stress, which was not the case in neutropenic SAH animals. These results suggest that neutrophils are important mediators of cortical hypoperfusion and oxidative stress early after SAH. Targeting neutrophil function and neutrophil-induced oxidative stress could be a promising new approach to mitigate cerebral hypoperfusion early after SAH.&lt;/style&gt;&lt;/abstract&gt;&lt;notes&gt;&lt;style face="normal" font="default" size="100%"&gt;Neulen, Axel Pantel, Tobias Kosterhon, Michael Kramer, Andreas Kunath, Sascha Petermeyer, Maximilian Moosmann, Bernd Lotz, Johannes Kantelhardt, Sven R Ringel, Florian Thal, Serge C eng Research Support, Non-U.S. Gov't England Sci Rep. 2019 Jun 11;9(1):8460. doi: 10.1038/s41598-019-44906-9.&lt;/style&gt;&lt;/notes&gt;&lt;urls&gt;&lt;related-urls&gt;&lt;url&gt;&lt;style face="normal" font="default" size="100%"&gt;https://www.ncbi.nlm.nih.gov/pubmed/31186479&lt;/style&gt;&lt;/url&gt;&lt;/related-urls&gt;&lt;/urls&gt;&lt;custom2&gt;&lt;style face="normal" font="default" size="100%"&gt;PMC6560094&lt;/style&gt;&lt;/custom2&gt;&lt;electronic-resource-num&gt;&lt;style face="normal" font="default" size="100%"&gt;10.1038/s41598-019-44906-9&lt;/style&gt;&lt;/electronic-resource-num&gt;&lt;/record&gt;&lt;/Cite&gt;&lt;Cite  &gt;&lt;Author&gt;Neulen, A.; Kunzelmann, S.; Kosterhon, M.; Pantel, T.; Stein, M.; Berres, M.; Ringel, F.; Brockmann, M. A.; Brockmann, C.; Kantelhardt, S. R.&lt;/Author&gt;&lt;Year&gt;2020&lt;/Year&gt;&lt;RecNum&gt;12478&lt;/RecNum&gt;&lt;record&gt;&lt;database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version="18.2"&gt;EndNote&lt;/source-app&gt;&lt;rec-number&gt;12478&lt;/rec-number&gt;&lt;foreign-keys&gt;&lt;key app="EN" db-id="5259pfr27r5aw0ewe5zvv29gardd2fwprr2v"&gt;12478&lt;/key&gt;&lt;/foreign-keys&gt;&lt;ref-type name="Journal Article"&gt;17&lt;/ref-type&gt;&lt;contributors&gt;&lt;authors&gt;&lt;author&gt;&lt;style face="normal" font="default" size="100%"&gt;Neulen, A.&lt;/style&gt;&lt;/author&gt;&lt;author&gt;&lt;style face="normal" font="default" size="100%"&gt;Kunzelmann, S.&lt;/style&gt;&lt;/author&gt;&lt;author&gt;&lt;style face="normal" font="default" size="100%"&gt;Kosterhon, M.&lt;/style&gt;&lt;/author&gt;&lt;author&gt;&lt;style face="normal" font="default" size="100%"&gt;Pantel, T.&lt;/style&gt;&lt;/author&gt;&lt;author&gt;&lt;style face="normal" font="default" size="100%"&gt;Stein, M.&lt;/style&gt;&lt;/author&gt;&lt;author&gt;&lt;style face="normal" font="default" size="100%"&gt;Berres, M.&lt;/style&gt;&lt;/author&gt;&lt;author&gt;&lt;style face="normal" font="default" size="100%"&gt;Ringel, F.&lt;/style&gt;&lt;/author&gt;&lt;author&gt;&lt;style face="normal" font="default" size="100%"&gt;Brockmann, M. A.&lt;/style&gt;&lt;/author&gt;&lt;author&gt;&lt;style face="normal" font="default" size="100%"&gt;Brockmann, C.&lt;/style&gt;&lt;/author&gt;&lt;author&gt;&lt;style face="normal" font="default" size="100%"&gt;Kantelhardt, S. R.&lt;/style&gt;&lt;/author&gt;&lt;/authors&gt;&lt;/contributors&gt;&lt;auth-address&gt;&lt;style face="normal" font="default" size="100%"&gt;Department of Neurosurgery, University Medical Center of the Johannes Gutenberg-University of Mainz, Mainz, Germany. Department of Mathematics and Technology, University of Applied Sciences Koblenz, Remagen, Germany. Department of Neuroradiology, University Medical Center of the Johannes Gutenberg-University of Mainz, Mainz, Germany.&lt;/style&gt;&lt;/auth-address&gt;&lt;titles&gt;&lt;title&gt;&lt;style face="normal" font="default" size="100%"&gt;Automated Grading of Cerebral Vasospasm to Standardize Computed Tomography Angiography Examinations After Subarachnoid Hemorrhage&lt;/style&gt;&lt;/title&gt;&lt;secondary-title&gt;&lt;style face="normal" font="default" size="100%"&gt;Front Neurol&lt;/style&gt;&lt;/secondary-title&gt;&lt;/titles&gt;&lt;periodical&gt;&lt;full-title&gt;&lt;style face="normal" font="default" size="100%"&gt;Front Neurol&lt;/style&gt;&lt;/full-title&gt;&lt;/periodical&gt;&lt;pages&gt;&lt;style face="normal" font="default" size="100%"&gt;13&lt;/style&gt;&lt;/pages&gt;&lt;volume&gt;&lt;style face="normal" font="default" size="100%"&gt;11&lt;/style&gt;&lt;/volume&gt;&lt;edition&gt;&lt;style face="normal" font="default" size="100%"&gt;2020/02/23&lt;/style&gt;&lt;/edition&gt;&lt;keywords&gt;&lt;keyword&gt;&lt;style face="normal" font="default" size="100%"&gt;computed tomography angiography&lt;/style&gt;&lt;/keyword&gt;&lt;keyword&gt;&lt;style face="normal" font="default" size="100%"&gt;computed tomography perfusion imaging&lt;/style&gt;&lt;/keyword&gt;&lt;keyword&gt;&lt;style face="normal" font="default" size="100%"&gt;delayed cerebral ischemia&lt;/style&gt;&lt;/keyword&gt;&lt;keyword&gt;&lt;style face="normal" font="default" size="100%"&gt;grading&lt;/style&gt;&lt;/keyword&gt;&lt;keyword&gt;&lt;style face="normal" font="default" size="100%"&gt;subarachnoid hemorrhage&lt;/style&gt;&lt;/keyword&gt;&lt;keyword&gt;&lt;style face="normal" font="default" size="100%"&gt;vasospasm&lt;/style&gt;&lt;/keyword&gt;&lt;/keywords&gt;&lt;dates&gt;&lt;year&gt;&lt;style face="normal" font="default" size="100%"&gt;2020&lt;/style&gt;&lt;/year&gt;&lt;/dates&gt;&lt;isbn&gt;&lt;style face="normal" font="default" size="100%"&gt;1664-2295 (Print) 1664-2295 (Linking)&lt;/style&gt;&lt;/isbn&gt;&lt;accession-num&gt;&lt;style face="normal" font="default" size="100%"&gt;32082241&lt;/style&gt;&lt;/accession-num&gt;&lt;abstract&gt;&lt;style face="normal" font="default" size="100%"&gt;Background: Computed tomography angiography (CTA) is frequently used with computed tomography perfusion imaging (CTP) to evaluate whether endovascular vasospasm treatment is indicated for subarachnoid hemorrhage patients with delayed cerebral ischemia. However, objective parameters for CTA evaluation are lacking. In this study, we used an automated, investigator-independent, digital method to detect vasospasm, and we evaluated whether the method could predict the need for subsequent endovascular vasospasm treatment. Methods: We retrospectively reviewed the charts and analyzed imaging data for 40 consecutive patients with subarachnoid hemorrhages. The cerebrovascular trees were digitally reconstructed from CTA data, and vessel volume and the length of the arteries of the circle of Willis and their peripheral branches were determined. Receiver operating characteristic curve analysis based on a comparison with digital subtraction angiographies was used to determine volumetric thresholds that indicated severe vasospasm for each vessel segment. Results: The automated threshold-based volumetric evaluation of CTA data was able to detect severe vasospasm with high sensitivity and negative predictive value for predicting cerebral hypoperfusion on CTP, although the specificity and positive predictive value were low. Combining the automated detection of vasospasm on CTA and cerebral hypoperfusion on CTP was superior to CTP or CTA alone in predicting endovascular vasospasm treatment within 24 h after the examination. Conclusions: This digital volumetric analysis of the cerebrovascular tree allowed the objective, investigator-independent detection and quantification of vasospasms. This method could be used to standardize diagnostics and the selection of subarachnoid hemorrhage patients with delayed cerebral ischemia for endovascular diagnostics and possible interventions.&lt;/style&gt;&lt;/abstract&gt;&lt;notes&gt;&lt;style face="normal" font="default" size="100%"&gt;Neulen, Axel Kunzelmann, Svenja Kosterhon, Michael Pantel, Tobias Stein, Maximilian Berres, Manfred Ringel, Florian Brockmann, Marc A Brockmann, Carolin Kantelhardt, Sven R eng Switzerland Front Neurol. 2020 Jan 30;11:13. doi: 10.3389/fneur.2020.00013. eCollection 2020.&lt;/style&gt;&lt;/notes&gt;&lt;urls&gt;&lt;related-urls&gt;&lt;url&gt;&lt;style face="normal" font="default" size="100%"&gt;https://www.ncbi.nlm.nih.gov/pubmed/32082241&lt;/style&gt;&lt;/url&gt;&lt;/related-urls&gt;&lt;/urls&gt;&lt;custom2&gt;&lt;style face="normal" font="default" size="100%"&gt;PMC7002561&lt;/style&gt;&lt;/custom2&gt;&lt;electronic-resource-num&gt;&lt;style face="normal" font="default" size="100%"&gt;10.3389/fneur.2020.00013&lt;/style&gt;&lt;/electronic-resource-num&gt;&lt;/record&gt;&lt;/Cite&gt;&lt;/EndNote&gt;</w:instrText>
      </w:r>
      <w:r w:rsidR="008A45E5" w:rsidRPr="00D37B66">
        <w:rPr>
          <w:rFonts w:eastAsia="Arial" w:cs="Calibri"/>
          <w:vertAlign w:val="superscript"/>
        </w:rPr>
        <w:fldChar w:fldCharType="separate"/>
      </w:r>
      <w:r w:rsidR="008A45E5" w:rsidRPr="00D37B66">
        <w:rPr>
          <w:rFonts w:cs="Calibri"/>
          <w:vertAlign w:val="superscript"/>
        </w:rPr>
        <w:t>5-14</w:t>
      </w:r>
      <w:r w:rsidR="008A45E5" w:rsidRPr="00D37B66">
        <w:rPr>
          <w:rFonts w:eastAsia="Arial" w:cs="Calibri"/>
          <w:vertAlign w:val="superscript"/>
        </w:rPr>
        <w:fldChar w:fldCharType="end"/>
      </w:r>
      <w:r w:rsidRPr="00D37B66">
        <w:rPr>
          <w:rFonts w:cs="Calibri"/>
        </w:rPr>
        <w:t>. In such studies, cerebral vasospasm is frequently investigated as an endpoint</w:t>
      </w:r>
      <w:r w:rsidRPr="00D37B66">
        <w:rPr>
          <w:rFonts w:cs="Calibri"/>
          <w:lang w:val="de-DE"/>
        </w:rPr>
        <w:t xml:space="preserve">. It </w:t>
      </w:r>
      <w:r w:rsidRPr="00D37B66">
        <w:rPr>
          <w:rFonts w:cs="Calibri"/>
        </w:rPr>
        <w:t>is common to determine the degree of vasospasm ex vivo. This is because noninvasive methods for in vivo examination of cerebral vasospasm requiring short anesthesia time and imposing only little distress on the animals are lacking. However, examination of cerebral vasospasm in vivo would be advantageous. This is because it would allow longitudinal in vivo studies on vasospasm in mice</w:t>
      </w:r>
      <w:r w:rsidR="00D37B66" w:rsidRPr="00D37B66">
        <w:rPr>
          <w:rFonts w:cs="Calibri"/>
        </w:rPr>
        <w:t xml:space="preserve"> (i.e., </w:t>
      </w:r>
      <w:r w:rsidRPr="00D37B66">
        <w:rPr>
          <w:rFonts w:cs="Calibri"/>
        </w:rPr>
        <w:t>imaging of cerebral vasospasm at different time points during the days after induction of SAH</w:t>
      </w:r>
      <w:r w:rsidR="00D37B66" w:rsidRPr="00D37B66">
        <w:rPr>
          <w:rFonts w:cs="Calibri"/>
        </w:rPr>
        <w:t>)</w:t>
      </w:r>
      <w:r w:rsidRPr="00D37B66">
        <w:rPr>
          <w:rFonts w:cs="Calibri"/>
        </w:rPr>
        <w:t>. This would enhance the comparability of data acquired at different time points. Furthermore, using a longitudinal study design is a strategy to reduce animal numbers.</w:t>
      </w:r>
    </w:p>
    <w:p w14:paraId="6A721CD1" w14:textId="77777777" w:rsidR="00D37B66" w:rsidRPr="00D37B66" w:rsidRDefault="00D37B66" w:rsidP="00A02925">
      <w:pPr>
        <w:contextualSpacing/>
        <w:rPr>
          <w:rFonts w:eastAsia="Arial" w:cs="Calibri"/>
        </w:rPr>
      </w:pPr>
    </w:p>
    <w:p w14:paraId="51194762" w14:textId="4E802109" w:rsidR="000647D0" w:rsidRPr="00D37B66" w:rsidRDefault="0024329E" w:rsidP="00A02925">
      <w:pPr>
        <w:contextualSpacing/>
        <w:rPr>
          <w:rFonts w:eastAsia="Arial" w:cs="Calibri"/>
        </w:rPr>
      </w:pPr>
      <w:r w:rsidRPr="00D37B66">
        <w:rPr>
          <w:rFonts w:cs="Calibri"/>
        </w:rPr>
        <w:t>Here we demonstrate the use of high frequency transcranial ultrasound to determine the blood flow in cerebral arteries in mice. We show that, similar to transcranial Doppler sonography (TCD) or transcranial color-coded Duplex sonography (TCCD) in clinical practice</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&gt;&lt;Author&gt;Washington, C. W.; Zipfel, G. J.; Participants in the International Multi-disciplinary Consensus Conference on the Critical Care Management of Subarachnoid, Hemorrhage&lt;/Author&gt;&lt;Year&gt;2011&lt;/Year&gt;&lt;RecNum&gt;5806&lt;/RecNum&gt;&lt;DisplayText&gt;15-18&lt;/DisplayText&gt;&lt;record&gt;&lt;database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version="18.2"&gt;EndNote&lt;/source-app&gt;&lt;rec-number&gt;5806&lt;/rec-number&gt;&lt;foreign-keys&gt;&lt;key app="EN" db-id="5259pfr27r5aw0ewe5zvv29gardd2fwprr2v"&gt;5806&lt;/key&gt;&lt;/foreign-keys&gt;&lt;ref-type name="Journal Article"&gt;17&lt;/ref-type&gt;&lt;contributors&gt;&lt;authors&gt;&lt;author&gt;&lt;style face="normal" font="default" size="100%"&gt;Washington, C. W.&lt;/style&gt;&lt;/author&gt;&lt;author&gt;&lt;style face="normal" font="default" size="100%"&gt;Zipfel, G. J.&lt;/style&gt;&lt;/author&gt;&lt;author&gt;&lt;style face="normal" font="default" size="100%"&gt;Participants in the International Multi-disciplinary Consensus Conference on the Critical Care Management of Subarachnoid, Hemorrhage&lt;/style&gt;&lt;/author&gt;&lt;/authors&gt;&lt;/contributors&gt;&lt;auth-address&gt;&lt;style face="normal" font="default" size="100%"&gt;Department of Neurological Surgery and Neurology, Washington University School of Medicine, 660 S. Euclid Avenue, Campus Box 8057, St. Louis, MO 63110, USA.&lt;/style&gt;&lt;/auth-address&gt;&lt;titles&gt;&lt;title&gt;&lt;style face="normal" font="default" size="100%"&gt;Detection and monitoring of vasospasm and delayed cerebral ischemia: a review and assessment of the literature&lt;/style&gt;&lt;/title&gt;&lt;secondary-title&gt;&lt;style face="normal" font="default" size="100%"&gt;Neurocrit Care&lt;/style&gt;&lt;/secondary-title&gt;&lt;/titles&gt;&lt;periodical&gt;&lt;full-title&gt;&lt;style face="normal" font="default" size="100%"&gt;Neurocrit Care&lt;/style&gt;&lt;/full-title&gt;&lt;/periodical&gt;&lt;pages&gt;&lt;style face="normal" font="default" size="100%"&gt;312-7&lt;/style&gt;&lt;/pages&gt;&lt;volume&gt;&lt;style face="normal" font="default" size="100%"&gt;15&lt;/style&gt;&lt;/volume&gt;&lt;number&gt;&lt;style face="normal" font="default" size="100%"&gt;2&lt;/style&gt;&lt;/number&gt;&lt;edition&gt;&lt;style face="normal" font="default" size="100%"&gt;2011/07/13&lt;/style&gt;&lt;/edition&gt;&lt;keywords&gt;&lt;keyword&gt;&lt;style face="normal" font="default" size="100%"&gt;Brain Ischemia/*diagnostic imaging/*etiology&lt;/style&gt;&lt;/keyword&gt;&lt;keyword&gt;&lt;style face="normal" font="default" size="100%"&gt;Cerebral Angiography&lt;/style&gt;&lt;/keyword&gt;&lt;keyword&gt;&lt;style face="normal" font="default" size="100%"&gt;Critical Care/methods&lt;/style&gt;&lt;/keyword&gt;&lt;keyword&gt;&lt;style face="normal" font="default" size="100%"&gt;Humans&lt;/style&gt;&lt;/keyword&gt;&lt;keyword&gt;&lt;style face="normal" font="default" size="100%"&gt;Subarachnoid Hemorrhage/*complications&lt;/style&gt;&lt;/keyword&gt;&lt;keyword&gt;&lt;style face="normal" font="default" size="100%"&gt;Time Factors&lt;/style&gt;&lt;/keyword&gt;&lt;keyword&gt;&lt;style face="normal" font="default" size="100%"&gt;Ultrasonography&lt;/style&gt;&lt;/keyword&gt;&lt;keyword&gt;&lt;style face="normal" font="default" size="100%"&gt;Vasospasm, Intracranial/*diagnostic imaging/*etiology&lt;/style&gt;&lt;/keyword&gt;&lt;/keywords&gt;&lt;dates&gt;&lt;year&gt;&lt;style face="normal" font="default" size="100%"&gt;2011&lt;/style&gt;&lt;/year&gt;&lt;pub-dates&gt;&lt;date&gt;&lt;style face="normal" font="default" size="100%"&gt;Sep&lt;/style&gt;&lt;/date&gt;&lt;/pub-dates&gt;&lt;/dates&gt;&lt;isbn&gt;&lt;style face="normal" font="default" size="100%"&gt;1556-0961 (Electronic) 1541-6933 (Linking)&lt;/style&gt;&lt;/isbn&gt;&lt;accession-num&gt;&lt;style face="normal" font="default" size="100%"&gt;21748499&lt;/style&gt;&lt;/accession-num&gt;&lt;abstract&gt;&lt;style face="normal" font="default" size="100%"&gt;Delayed cerebral ischemia (DCI) after subarachnoid hemorrhage can be evaluated using clinical assessment, non-invasive and invasive techniques. An electronic literature search was conducted on English-language articles investigating DCI in human subjects with subarachnoid hemorrhage. A total of 31 relevant papers were identified evaluating the role of clinical assessment, transcranial Doppler, computed tomographic angiography, and computed tomographic perfusion. Clinical assessment by bedside evaluations is limited, especially in patients initially in poorer clinical condition or who are receiving sedative medication for whom deterioration may be more difficult to identify. Transcranial Doppler is a useful screening tool for middle cerebral artery vasospasm, with less utility in evaluating other intracranial vessels. Computed tomographic angiography correlates well with digital subtraction angiography. Computed tomographic perfusion may help predict DCI when used early or identify DCI when used later.&lt;/style&gt;&lt;/abstract&gt;&lt;notes&gt;&lt;style face="normal" font="default" size="100%"&gt;Washington, Chad W Zipfel, Gregory J eng Review Neurocrit Care. 2011 Sep;15(2):312-7. doi: 10.1007/s12028-011-9594-8.&lt;/style&gt;&lt;/notes&gt;&lt;urls&gt;&lt;related-urls&gt;&lt;url&gt;&lt;style face="normal" font="default" size="100%"&gt;https://www.ncbi.nlm.nih.gov/pubmed/21748499&lt;/style&gt;&lt;/url&gt;&lt;/related-urls&gt;&lt;/urls&gt;&lt;electronic-resource-num&gt;&lt;style face="normal" font="default" size="100%"&gt;10.1007/s12028-011-9594-8&lt;/style&gt;&lt;/electronic-resource-num&gt;&lt;/record&gt;&lt;/Cite&gt;&lt;Cite  &gt;&lt;Author&gt;Greke, C.; Neulen, A.; Kantelhardt, S. R.; Birkenmayer, A.; Vollmer, F. C.; Thiemann, I.; Giese, A.&lt;/Author&gt;&lt;Year&gt;2013&lt;/Year&gt;&lt;RecNum&gt;433&lt;/RecNum&gt;&lt;record&gt;&lt;database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version="18.2"&gt;EndNote&lt;/source-app&gt;&lt;rec-number&gt;433&lt;/rec-number&gt;&lt;foreign-keys&gt;&lt;key app="EN" db-id="5259pfr27r5aw0ewe5zvv29gardd2fwprr2v"&gt;433&lt;/key&gt;&lt;/foreign-keys&gt;&lt;ref-type name="Journal Article"&gt;17&lt;/ref-type&gt;&lt;contributors&gt;&lt;authors&gt;&lt;author&gt;&lt;style face="normal" font="default" size="100%"&gt;Greke, C.&lt;/style&gt;&lt;/author&gt;&lt;author&gt;&lt;style face="normal" font="default" size="100%"&gt;Neulen, A.&lt;/style&gt;&lt;/author&gt;&lt;author&gt;&lt;style face="normal" font="default" size="100%"&gt;Kantelhardt, S. R.&lt;/style&gt;&lt;/author&gt;&lt;author&gt;&lt;style face="normal" font="default" size="100%"&gt;Birkenmayer, A.&lt;/style&gt;&lt;/author&gt;&lt;author&gt;&lt;style face="normal" font="default" size="100%"&gt;Vollmer, F. C.&lt;/style&gt;&lt;/author&gt;&lt;author&gt;&lt;style face="normal" font="default" size="100%"&gt;Thiemann, I.&lt;/style&gt;&lt;/author&gt;&lt;author&gt;&lt;style face="normal" font="default" size="100%"&gt;Giese, A.&lt;/style&gt;&lt;/author&gt;&lt;/authors&gt;&lt;/contributors&gt;&lt;auth-address&gt;&lt;style face="normal" font="default" size="100%"&gt;Department of Neurosurgery, Georg-August-University of Goettingen, Goettingen, Germany.&lt;/style&gt;&lt;/auth-address&gt;&lt;titles&gt;&lt;title&gt;&lt;style face="normal" font="default" size="100%"&gt;Image-guided transcranial Doppler sonography for monitoring of defined segments of intracranial arteries&lt;/style&gt;&lt;/title&gt;&lt;secondary-title&gt;&lt;style face="normal" font="default" size="100%"&gt;J Neurosurg Anesthesiol&lt;/style&gt;&lt;/secondary-title&gt;&lt;/titles&gt;&lt;periodical&gt;&lt;full-title&gt;&lt;style face="normal" font="default" size="100%"&gt;J Neurosurg Anesthesiol&lt;/style&gt;&lt;/full-title&gt;&lt;/periodical&gt;&lt;pages&gt;&lt;style face="normal" font="default" size="100%"&gt;55-61&lt;/style&gt;&lt;/pages&gt;&lt;volume&gt;&lt;style face="normal" font="default" size="100%"&gt;25&lt;/style&gt;&lt;/volume&gt;&lt;number&gt;&lt;style face="normal" font="default" size="100%"&gt;1&lt;/style&gt;&lt;/number&gt;&lt;keywords&gt;&lt;keyword&gt;&lt;style face="normal" font="default" size="100%"&gt;Adult&lt;/style&gt;&lt;/keyword&gt;&lt;keyword&gt;&lt;style face="normal" font="default" size="100%"&gt;Aged&lt;/style&gt;&lt;/keyword&gt;&lt;keyword&gt;&lt;style face="normal" font="default" size="100%"&gt;Cerebral Arteries/*diagnostic imaging&lt;/style&gt;&lt;/keyword&gt;&lt;keyword&gt;&lt;style face="normal" font="default" size="100%"&gt;Cerebrovascular Disorders/diagnostic imaging&lt;/style&gt;&lt;/keyword&gt;&lt;keyword&gt;&lt;style face="normal" font="default" size="100%"&gt;Critical Care&lt;/style&gt;&lt;/keyword&gt;&lt;keyword&gt;&lt;style face="normal" font="default" size="100%"&gt;Female&lt;/style&gt;&lt;/keyword&gt;&lt;keyword&gt;&lt;style face="normal" font="default" size="100%"&gt;Head/diagnostic imaging&lt;/style&gt;&lt;/keyword&gt;&lt;keyword&gt;&lt;style face="normal" font="default" size="100%"&gt;Humans&lt;/style&gt;&lt;/keyword&gt;&lt;keyword&gt;&lt;style face="normal" font="default" size="100%"&gt;Image Processing, Computer-Assisted&lt;/style&gt;&lt;/keyword&gt;&lt;keyword&gt;&lt;style face="normal" font="default" size="100%"&gt;Male&lt;/style&gt;&lt;/keyword&gt;&lt;keyword&gt;&lt;style face="normal" font="default" size="100%"&gt;Middle Aged&lt;/style&gt;&lt;/keyword&gt;&lt;keyword&gt;&lt;style face="normal" font="default" size="100%"&gt;Reproducibility of Results&lt;/style&gt;&lt;/keyword&gt;&lt;keyword&gt;&lt;style face="normal" font="default" size="100%"&gt;Tomography, X-Ray Computed&lt;/style&gt;&lt;/keyword&gt;&lt;keyword&gt;&lt;style face="normal" font="default" size="100%"&gt;Ultrasonography, Doppler, Transcranial/*methods&lt;/style&gt;&lt;/keyword&gt;&lt;keyword&gt;&lt;style face="normal" font="default" size="100%"&gt;Vasospasm, Intracranial/diagnostic imaging&lt;/style&gt;&lt;/keyword&gt;&lt;/keywords&gt;&lt;dates&gt;&lt;year&gt;&lt;style face="normal" font="default" size="100%"&gt;2013&lt;/style&gt;&lt;/year&gt;&lt;pub-dates&gt;&lt;date&gt;&lt;style face="normal" font="default" size="100%"&gt;Jan&lt;/style&gt;&lt;/date&gt;&lt;/pub-dates&gt;&lt;/dates&gt;&lt;isbn&gt;&lt;style face="normal" font="default" size="100%"&gt;1537-1921 (Electronic) 0898-4921 (Linking)&lt;/style&gt;&lt;/isbn&gt;&lt;accession-num&gt;&lt;style face="normal" font="default" size="100%"&gt;23027224&lt;/style&gt;&lt;/accession-num&gt;&lt;abstract&gt;&lt;style face="normal" font="default" size="100%"&gt;BACKGROUND: Transcranial Doppler sonography (TCD) is widely used in neurointensive care. Image guidance (IG) could simplify secure vessel identification and reduce interinvestigator and intrainvestigator variability. The present study was purposed to investigate the precision and reproducibility of image-guided TCD. METHODS: The Kolibri IG system (Brainlab AG, Feldkirchen, Germany) was used to track a hand-held Doppler probe of a DWL Multi-Dop(R) T digital device (Compumedics Germany GmbH, Singen, Germany). The patient's head was registered noninvasively to the IG system. Distance between predefined vascular target and optimal Doppler signal was evaluated to assess spatial accuracy of image-guided TCD. To investigate reproducibility, spatial accuracy of trajectories acquired during an initial examination using the IG system was analyzed in serial examinations. Furthermore, stability of noninvasive registration of the patient's head to the IG system was analyzed. Data are presented as mean+/-SD for descriptive statistics. Twelve patients were included. RESULTS: Using IG, a Doppler signal was recorded immediately in all cases for middle cerebral artery (MCA) (29 examinations), in 81% for carotid-T (27 examinations), and in 90% for basilar tip (29 examinations). The optimal Doppler signal was found within 2.64+/-1.15 mm (94 preplanned targets). At serial examinations, a spatial deviation of 2.75+/-1.20 mm was found (56 trajectories acquired in 19 serial examinations). Examination time did not influence accuracy of noninvasive patient registration. CONCLUSIONS: Data suggest that image-guided TCD allows for accurate examinations with high intraprocedural and high interprocedural reproducibility. It facilitates identification of specific vessel segments and generation of standardized examination protocols for serial examinations.&lt;/style&gt;&lt;/abstract&gt;&lt;notes&gt;&lt;style face="normal" font="default" size="100%"&gt;Greke, Christian Neulen, Axel Kantelhardt, Sven R Birkenmayer, Achim Vollmer, Fritz C Thiemann, Ingmar Giese, Alf eng 2012/10/03 06:00 J Neurosurg Anesthesiol. 2013 Jan;25(1):55-61. doi: 10.1097/ANA.0b013e31826b3d55.&lt;/style&gt;&lt;/notes&gt;&lt;urls&gt;&lt;related-urls&gt;&lt;url&gt;&lt;style face="normal" font="default" size="100%"&gt;https://www.ncbi.nlm.nih.gov/pubmed/23027224&lt;/style&gt;&lt;/url&gt;&lt;/related-urls&gt;&lt;/urls&gt;&lt;electronic-resource-num&gt;&lt;style face="normal" font="default" size="100%"&gt;10.1097/ANA.0b013e31826b3d55&lt;/style&gt;&lt;/electronic-resource-num&gt;&lt;/record&gt;&lt;/Cite&gt;&lt;Cite  &gt;&lt;Author&gt;Neulen, A.; Prokesch, E.; Stein, M.; Konig, J.; Giese, A.&lt;/Author&gt;&lt;Year&gt;2016&lt;/Year&gt;&lt;RecNum&gt;5737&lt;/RecNum&gt;&lt;record&gt;&lt;database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version="18.2"&gt;EndNote&lt;/source-app&gt;&lt;rec-number&gt;5737&lt;/rec-number&gt;&lt;foreign-keys&gt;&lt;key app="EN" db-id="5259pfr27r5aw0ewe5zvv29gardd2fwprr2v"&gt;5737&lt;/key&gt;&lt;/foreign-keys&gt;&lt;ref-type name="Journal Article"&gt;17&lt;/ref-type&gt;&lt;contributors&gt;&lt;authors&gt;&lt;author&gt;&lt;style face="normal" font="default" size="100%"&gt;Neulen, A.&lt;/style&gt;&lt;/author&gt;&lt;author&gt;&lt;style face="normal" font="default" size="100%"&gt;Prokesch, E.&lt;/style&gt;&lt;/author&gt;&lt;author&gt;&lt;style face="normal" font="default" size="100%"&gt;Stein, M.&lt;/style&gt;&lt;/author&gt;&lt;author&gt;&lt;style face="normal" font="default" size="100%"&gt;Konig, J.&lt;/style&gt;&lt;/author&gt;&lt;author&gt;&lt;style face="normal" font="default" size="100%"&gt;Giese, A.&lt;/style&gt;&lt;/author&gt;&lt;/authors&gt;&lt;/contributors&gt;&lt;auth-address&gt;&lt;style face="normal" font="default" size="100%"&gt;Department of Neurosurgery, University Medical Center, Johannes-Gutenberg-University of Mainz, Langenbeckstrasse 1, 55131 Mainz, Germany. Electronic address: axel.neulen@unimedizin-mainz.de. Department of Neurosurgery, University Medical Center, Johannes-Gutenberg-University of Mainz, Langenbeckstrasse 1, 55131 Mainz, Germany. Institute of Medical Biostatistics, Epidemiology and Informatics (IMBEI), University Medical Center, Johannes-Gutenberg-University of Mainz, Obere Zahlbacher Strasse 69, 55131 Mainz, Germany.&lt;/style&gt;&lt;/auth-address&gt;&lt;titles&gt;&lt;title&gt;&lt;style face="normal" font="default" size="100%"&gt;Image-guided transcranial Doppler sonography for monitoring of vasospasm after subarachnoid hemorrhage&lt;/style&gt;&lt;/title&gt;&lt;secondary-title&gt;&lt;style face="normal" font="default" size="100%"&gt;Clin Neurol Neurosurg&lt;/style&gt;&lt;/secondary-title&gt;&lt;/titles&gt;&lt;periodical&gt;&lt;full-title&gt;&lt;style face="normal" font="default" size="100%"&gt;Clin Neurol Neurosurg&lt;/style&gt;&lt;/full-title&gt;&lt;/periodical&gt;&lt;pages&gt;&lt;style face="normal" font="default" size="100%"&gt;14-8&lt;/style&gt;&lt;/pages&gt;&lt;volume&gt;&lt;style face="normal" font="default" size="100%"&gt;145&lt;/style&gt;&lt;/volume&gt;&lt;edition&gt;&lt;style face="normal" font="default" size="100%"&gt;2016/04/12&lt;/style&gt;&lt;/edition&gt;&lt;keywords&gt;&lt;keyword&gt;&lt;style face="normal" font="default" size="100%"&gt;Adult&lt;/style&gt;&lt;/keyword&gt;&lt;keyword&gt;&lt;style face="normal" font="default" size="100%"&gt;Aged&lt;/style&gt;&lt;/keyword&gt;&lt;keyword&gt;&lt;style face="normal" font="default" size="100%"&gt;Female&lt;/style&gt;&lt;/keyword&gt;&lt;keyword&gt;&lt;style face="normal" font="default" size="100%"&gt;Humans&lt;/style&gt;&lt;/keyword&gt;&lt;keyword&gt;&lt;style face="normal" font="default" size="100%"&gt;Male&lt;/style&gt;&lt;/keyword&gt;&lt;keyword&gt;&lt;style face="normal" font="default" size="100%"&gt;Middle Aged&lt;/style&gt;&lt;/keyword&gt;&lt;keyword&gt;&lt;style face="normal" font="default" size="100%"&gt;Neuronavigation/*methods&lt;/style&gt;&lt;/keyword&gt;&lt;keyword&gt;&lt;style face="normal" font="default" size="100%"&gt;Subarachnoid Hemorrhage/*diagnostic imaging&lt;/style&gt;&lt;/keyword&gt;&lt;keyword&gt;&lt;style face="normal" font="default" size="100%"&gt;Ultrasonography, Doppler, Transcranial/*methods&lt;/style&gt;&lt;/keyword&gt;&lt;keyword&gt;&lt;style face="normal" font="default" size="100%"&gt;Vasospasm, Intracranial/*diagnostic imaging&lt;/style&gt;&lt;/keyword&gt;&lt;keyword&gt;&lt;style face="normal" font="default" size="100%"&gt;Young Adult&lt;/style&gt;&lt;/keyword&gt;&lt;keyword&gt;&lt;style face="normal" font="default" size="100%"&gt;Acoustic window&lt;/style&gt;&lt;/keyword&gt;&lt;keyword&gt;&lt;style face="normal" font="default" size="100%"&gt;Bone window&lt;/style&gt;&lt;/keyword&gt;&lt;keyword&gt;&lt;style face="normal" font="default" size="100%"&gt;Icu&lt;/style&gt;&lt;/keyword&gt;&lt;keyword&gt;&lt;style face="normal" font="default" size="100%"&gt;Image guidance&lt;/style&gt;&lt;/keyword&gt;&lt;keyword&gt;&lt;style face="normal" font="default" size="100%"&gt;Neurointensive care&lt;/style&gt;&lt;/keyword&gt;&lt;keyword&gt;&lt;style face="normal" font="default" size="100%"&gt;Neuronavigation&lt;/style&gt;&lt;/keyword&gt;&lt;keyword&gt;&lt;style face="normal" font="default" size="100%"&gt;Neurovascular diseases&lt;/style&gt;&lt;/keyword&gt;&lt;keyword&gt;&lt;style face="normal" font="default" size="100%"&gt;Subarachnoid hemorrhage&lt;/style&gt;&lt;/keyword&gt;&lt;keyword&gt;&lt;style face="normal" font="default" size="100%"&gt;Tcd&lt;/style&gt;&lt;/keyword&gt;&lt;keyword&gt;&lt;style face="normal" font="default" size="100%"&gt;Transcranial Doppler sonography&lt;/style&gt;&lt;/keyword&gt;&lt;keyword&gt;&lt;style face="normal" font="default" size="100%"&gt;Ultrasound&lt;/style&gt;&lt;/keyword&gt;&lt;keyword&gt;&lt;style face="normal" font="default" size="100%"&gt;Vasospasm&lt;/style&gt;&lt;/keyword&gt;&lt;keyword&gt;&lt;style face="normal" font="default" size="100%"&gt;Vasospasm monitoring&lt;/style&gt;&lt;/keyword&gt;&lt;/keywords&gt;&lt;dates&gt;&lt;year&gt;&lt;style face="normal" font="default" size="100%"&gt;2016&lt;/style&gt;&lt;/year&gt;&lt;pub-dates&gt;&lt;date&gt;&lt;style face="normal" font="default" size="100%"&gt;Jun&lt;/style&gt;&lt;/date&gt;&lt;/pub-dates&gt;&lt;/dates&gt;&lt;isbn&gt;&lt;style face="normal" font="default" size="100%"&gt;1872-6968 (Electronic) 0303-8467 (Linking)&lt;/style&gt;&lt;/isbn&gt;&lt;accession-num&gt;&lt;style face="normal" font="default" size="100%"&gt;27062685&lt;/style&gt;&lt;/accession-num&gt;&lt;abstract&gt;&lt;style face="normal" font="default" size="100%"&gt;OBJECTIVES: Transcranial Doppler ultrasound (TCD) is a standard method for bedside vasospasm monitoring after subarachnoid hemorrhage (SAH). Image guidance has previously been shown to reduce intra- and interobserver variability of this method. The aim of the present study was to compare image-guided and conventional TCD in vasospasm monitoring after SAH. PATIENTS AND METHODS: 418 TCD exams of 24 consecutive SAH patients registered in a database were evaluated. Of these, 130 image-guided exams were identified which had been performed on the same day as conventional Doppler exams. These matched pairs were taken for statistical analysis. Data were tested statistically using the sign test applied at patient level to aggregated data. RESULTS: The rate of complete exams (both M1, A1, P1 segments) was significantly higher in image-guided exams (92% vs. 74%, p&amp;lt;0.001), and the superiority of image-guided exams was significantly related to smaller sizes of the temporal bone window. There were more exams with Doppler sonographic vasospasm (mean flow velocity&amp;gt;120cm/s) in image-guided exams (38% vs. 33%) which, however, did not reach statistical significance. CONCLUSION: Image-guidance leads to a standardization of serial TCD exams, which resulted in significantly more complete exams, most prominent in patients with poor temporal bone windows, and a higher detection rate of Doppler sonographic vasospasms. Image-guided TCD therefore has the capability to improve bedside vasospasm monitoring after SAH.&lt;/style&gt;&lt;/abstract&gt;&lt;notes&gt;&lt;style face="normal" font="default" size="100%"&gt;Neulen, A Prokesch, E Stein, M Konig, J Giese, A eng Netherlands Clin Neurol Neurosurg. 2016 Jun;145:14-8. doi: 10.1016/j.clineuro.2016.03.012. Epub 2016 Mar 31.&lt;/style&gt;&lt;/notes&gt;&lt;urls&gt;&lt;related-urls&gt;&lt;url&gt;&lt;style face="normal" font="default" size="100%"&gt;https://www.ncbi.nlm.nih.gov/pubmed/27062685&lt;/style&gt;&lt;/url&gt;&lt;/related-urls&gt;&lt;/urls&gt;&lt;electronic-resource-num&gt;&lt;style face="normal" font="default" size="100%"&gt;10.1016/j.clineuro.2016.03.012&lt;/style&gt;&lt;/electronic-resource-num&gt;&lt;/record&gt;&lt;/Cite&gt;&lt;Cite  &gt;&lt;Author&gt;Neulen, A.; Stein, M.; Pantel, T.; Berres, M.; Brockmann, C.; Giese, A.; Kantelhardt, S. R.&lt;/Author&gt;&lt;Year&gt;2020&lt;/Year&gt;&lt;RecNum&gt;10015&lt;/RecNum&gt;&lt;Prefix&gt;&lt;/Prefix&gt;&lt;Suffix&gt;&lt;/Suffix&gt;&lt;Pages&gt;&lt;/Pages&gt;&lt;record&gt;&lt;database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version="18.2"&gt;EndNote&lt;/source-app&gt;&lt;rec-number&gt;10015&lt;/rec-number&gt;&lt;foreign-keys&gt;&lt;key app="EN" db-id="5259pfr27r5aw0ewe5zvv29gardd2fwprr2v"&gt;10015&lt;/key&gt;&lt;/foreign-keys&gt;&lt;ref-type name="Journal Article"&gt;17&lt;/ref-type&gt;&lt;contributors&gt;&lt;authors&gt;&lt;author&gt;&lt;style face="normal" font="default" size="100%"&gt;Neulen, A.&lt;/style&gt;&lt;/author&gt;&lt;author&gt;&lt;style face="normal" font="default" size="100%"&gt;Stein, M.&lt;/style&gt;&lt;/author&gt;&lt;author&gt;&lt;style face="normal" font="default" size="100%"&gt;Pantel, T.&lt;/style&gt;&lt;/author&gt;&lt;author&gt;&lt;style face="normal" font="default" size="100%"&gt;Berres, M.&lt;/style&gt;&lt;/author&gt;&lt;author&gt;&lt;style face="normal" font="default" size="100%"&gt;Brockmann, C.&lt;/style&gt;&lt;/author&gt;&lt;author&gt;&lt;style face="normal" font="default" size="100%"&gt;Giese, A.&lt;/style&gt;&lt;/author&gt;&lt;author&gt;&lt;style face="normal" font="default" size="100%"&gt;Kantelhardt, S. R.&lt;/style&gt;&lt;/author&gt;&lt;/authors&gt;&lt;/contributors&gt;&lt;auth-address&gt;&lt;style face="normal" font="default" size="100%"&gt;Department of Neurosurgery, University Medical Center of the Johannes Gutenberg-University of Mainz, Mainz, Germany. Institute of Medical Biometry, Epidemiology and Informatics, University Medical Center of the Johannes Gutenberg-University of Mainz, Mainz, Germany; Department of Mathematics and Technology, University of Applied Sciences Koblenz, Remagen, Germany. Department of Neuroradiology, University Medical Center of the Johannes Gutenberg-University of Mainz, Mainz, Germany. Department of Neurosurgery, University Medical Center of the Johannes Gutenberg-University of Mainz, Mainz, Germany; Orthocentrum Hamburg, Hamburg, Germany. Department of Neurosurgery, University Medical Center of the Johannes Gutenberg-University of Mainz, Mainz, Germany. Electronic address: sven.kantelhardt@unimedizin-mainz.de.&lt;/style&gt;&lt;/auth-address&gt;&lt;titles&gt;&lt;title&gt;&lt;style face="normal" font="default" size="100%"&gt;Image-Guided Transcranial Doppler Ultrasound for Monitoring Posthemorrhagic Vasospasms of Infratentorial Arteries: A Feasibility Study&lt;/style&gt;&lt;/title&gt;&lt;secondary-title&gt;&lt;style face="normal" font="default" size="100%"&gt;World Neurosurg&lt;/style&gt;&lt;/secondary-title&gt;&lt;/titles&gt;&lt;periodical&gt;&lt;full-title&gt;&lt;style face="normal" font="default" size="100%"&gt;World Neurosurg&lt;/style&gt;&lt;/full-title&gt;&lt;/periodical&gt;&lt;pages&gt;&lt;style face="normal" font="default" size="100%"&gt;284-291&lt;/style&gt;&lt;/pages&gt;&lt;volume&gt;&lt;style face="normal" font="default" size="100%"&gt;134&lt;/style&gt;&lt;/volume&gt;&lt;edition&gt;&lt;style face="normal" font="default" size="100%"&gt;2019/11/05&lt;/style&gt;&lt;/edition&gt;&lt;keywords&gt;&lt;keyword&gt;&lt;style face="normal" font="default" size="100%"&gt;Adult&lt;/style&gt;&lt;/keyword&gt;&lt;keyword&gt;&lt;style face="normal" font="default" size="100%"&gt;Aged&lt;/style&gt;&lt;/keyword&gt;&lt;keyword&gt;&lt;style face="normal" font="default" size="100%"&gt;Basilar Artery/*diagnostic imaging&lt;/style&gt;&lt;/keyword&gt;&lt;keyword&gt;&lt;style face="normal" font="default" size="100%"&gt;Blood Flow Velocity&lt;/style&gt;&lt;/keyword&gt;&lt;keyword&gt;&lt;style face="normal" font="default" size="100%"&gt;Brain Ischemia/etiology&lt;/style&gt;&lt;/keyword&gt;&lt;keyword&gt;&lt;style face="normal" font="default" size="100%"&gt;Cerebral Angiography&lt;/style&gt;&lt;/keyword&gt;&lt;keyword&gt;&lt;style face="normal" font="default" size="100%"&gt;Cerebral Arteries/*diagnostic imaging&lt;/style&gt;&lt;/keyword&gt;&lt;keyword&gt;&lt;style face="normal" font="default" size="100%"&gt;Computed Tomography Angiography&lt;/style&gt;&lt;/keyword&gt;&lt;keyword&gt;&lt;style face="normal" font="default" size="100%"&gt;Feasibility Studies&lt;/style&gt;&lt;/keyword&gt;&lt;keyword&gt;&lt;style face="normal" font="default" size="100%"&gt;Female&lt;/style&gt;&lt;/keyword&gt;&lt;keyword&gt;&lt;style face="normal" font="default" size="100%"&gt;Humans&lt;/style&gt;&lt;/keyword&gt;&lt;keyword&gt;&lt;style face="normal" font="default" size="100%"&gt;Male&lt;/style&gt;&lt;/keyword&gt;&lt;keyword&gt;&lt;style face="normal" font="default" size="100%"&gt;Middle Aged&lt;/style&gt;&lt;/keyword&gt;&lt;keyword&gt;&lt;style face="normal" font="default" size="100%"&gt;Reproducibility of Results&lt;/style&gt;&lt;/keyword&gt;&lt;keyword&gt;&lt;style face="normal" font="default" size="100%"&gt;Subarachnoid Hemorrhage/complications/*diagnostic imaging&lt;/style&gt;&lt;/keyword&gt;&lt;keyword&gt;&lt;style face="normal" font="default" size="100%"&gt;Ultrasonography, Doppler, Transcranial/*methods&lt;/style&gt;&lt;/keyword&gt;&lt;keyword&gt;&lt;style face="normal" font="default" size="100%"&gt;Vasospasm, Intracranial/*diagnostic imaging/etiology&lt;/style&gt;&lt;/keyword&gt;&lt;keyword&gt;&lt;style face="normal" font="default" size="100%"&gt;Vertebral Artery/*diagnostic imaging&lt;/style&gt;&lt;/keyword&gt;&lt;keyword&gt;&lt;style face="normal" font="default" size="100%"&gt;Delayed cerebral ischemia&lt;/style&gt;&lt;/keyword&gt;&lt;keyword&gt;&lt;style face="normal" font="default" size="100%"&gt;Image guidance&lt;/style&gt;&lt;/keyword&gt;&lt;keyword&gt;&lt;style face="normal" font="default" size="100%"&gt;Subarachnoid hemorrhage&lt;/style&gt;&lt;/keyword&gt;&lt;keyword&gt;&lt;style face="normal" font="default" size="100%"&gt;Transcranial Doppler sonography&lt;/style&gt;&lt;/keyword&gt;&lt;keyword&gt;&lt;style face="normal" font="default" size="100%"&gt;Vasospasm&lt;/style&gt;&lt;/keyword&gt;&lt;/keywords&gt;&lt;dates&gt;&lt;year&gt;&lt;style face="normal" font="default" size="100%"&gt;2020&lt;/style&gt;&lt;/year&gt;&lt;pub-dates&gt;&lt;date&gt;&lt;style face="normal" font="default" size="100%"&gt;Feb&lt;/style&gt;&lt;/date&gt;&lt;/pub-dates&gt;&lt;/dates&gt;&lt;isbn&gt;&lt;style face="normal" font="default" size="100%"&gt;1878-8769 (Electronic) 1878-8750 (Linking)&lt;/style&gt;&lt;/isbn&gt;&lt;accession-num&gt;&lt;style face="normal" font="default" size="100%"&gt;31678314&lt;/style&gt;&lt;/accession-num&gt;&lt;abstract&gt;&lt;style face="normal" font="default" size="100%"&gt;BACKGROUND: A considerable number of patients with subarachnoid hemorrhage (SAH) develop vasospasms of the infratentorial arteries. Transcranial Doppler sonography (TCD) is used to screen for vasospasm. In this study, we used a technical modification that combines TCD with an image guidance device that the operator can use to navigate to the ultrasonic window and to predefined intracranial vascular targets. Our aim was to analyze the feasibility, spatial precision, and spatial reproducibility of serial image-guided TCD of infratentorial and-for comparison-supratentorial arteries in the clinical setting of monitoring for vasospasm after SAH. METHODS: The study included 10 SAH patients, who each received 5 serial image-guided TCD examinations. Using computed tomography angiography data, trajectories to the infratentorial and supratentorial cerebral arteries were planned and loaded into an image guidance device tracking the Doppler probe. As a measure of spatial precision and spatial reproducibility, we analyzed the distances between the positions of preplanned vascular targets and optimal Doppler signals. RESULTS: The mean distance between preplanned and optimal target points was 4.8 +/- 2.1 mm (first exam), indicating high spatial precision. The spatial precision decreased with increasing depth of the vascular target. In all patients, image-guided TCD detected all predefined supratentorial and infratentorial vascular segments. There were no significant changes in spatial precision in serial exams, indicating high reproducibility. CONCLUSIONS: Image-guided TCD is feasible for supratentorial and infratentorial arteries. It shows high spatial precision and reproducibility. This study provides a basis for future clinical studies on image-guided TCD for post-SAH vasospasm screening.&lt;/style&gt;&lt;/abstract&gt;&lt;notes&gt;&lt;style face="normal" font="default" size="100%"&gt;Neulen, Axel Stein, Maximilian Pantel, Tobias Berres, Manfred Brockmann, Carolin Giese, Alf Kantelhardt, Sven R eng World Neurosurg. 2020 Feb;134:284-291. doi: 10.1016/j.wneu.2019.10.144. Epub 2019 Nov 1.&lt;/style&gt;&lt;/notes&gt;&lt;urls&gt;&lt;related-urls&gt;&lt;url&gt;&lt;style face="normal" font="default" size="100%"&gt;https://www.ncbi.nlm.nih.gov/pubmed/31678314&lt;/style&gt;&lt;/url&gt;&lt;/related-urls&gt;&lt;/urls&gt;&lt;electronic-resource-num&gt;&lt;style face="normal" font="default" size="100%"&gt;10.1016/j.wneu.2019.10.144&lt;/style&gt;&lt;/electronic-resource-num&gt;&lt;/record&gt;&lt;/Cite&gt;&lt;/EndNote&gt;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15-18</w:t>
      </w:r>
      <w:r w:rsidRPr="00D37B66">
        <w:rPr>
          <w:rFonts w:eastAsia="Arial" w:cs="Calibri"/>
          <w:vertAlign w:val="superscript"/>
        </w:rPr>
        <w:fldChar w:fldCharType="end"/>
      </w:r>
      <w:r w:rsidR="00D37B66" w:rsidRPr="00D37B66">
        <w:rPr>
          <w:rFonts w:cs="Calibri"/>
        </w:rPr>
        <w:t xml:space="preserve">, </w:t>
      </w:r>
      <w:r w:rsidRPr="00D37B66">
        <w:rPr>
          <w:rFonts w:cs="Calibri"/>
        </w:rPr>
        <w:t>this method can be used to monitor cerebral vasospasm by measuring the blood flow velocities of the intracranial arteries after SAH induction in the murine model.</w:t>
      </w:r>
    </w:p>
    <w:p w14:paraId="5A92BAE4" w14:textId="729C1C07" w:rsidR="000647D0" w:rsidRPr="00D37B66" w:rsidRDefault="000647D0" w:rsidP="00A02925">
      <w:pPr>
        <w:contextualSpacing/>
        <w:rPr>
          <w:rFonts w:cs="Calibri"/>
          <w:b/>
          <w:bCs/>
        </w:rPr>
      </w:pPr>
    </w:p>
    <w:p w14:paraId="4A18B649" w14:textId="65FABDF8" w:rsidR="000647D0" w:rsidRPr="00D37B66" w:rsidRDefault="0024329E" w:rsidP="00A02925">
      <w:pPr>
        <w:contextualSpacing/>
        <w:rPr>
          <w:rFonts w:cs="Calibri"/>
        </w:rPr>
      </w:pPr>
      <w:r w:rsidRPr="00D37B66">
        <w:rPr>
          <w:rFonts w:cs="Calibri"/>
          <w:b/>
          <w:bCs/>
        </w:rPr>
        <w:t>PROTOCOL:</w:t>
      </w:r>
      <w:r w:rsidRPr="00D37B66">
        <w:rPr>
          <w:rFonts w:cs="Calibri"/>
        </w:rPr>
        <w:t xml:space="preserve"> </w:t>
      </w:r>
    </w:p>
    <w:p w14:paraId="5F56CE20" w14:textId="77777777" w:rsidR="00D37B66" w:rsidRPr="00D37B66" w:rsidRDefault="00D37B66" w:rsidP="00A02925">
      <w:pPr>
        <w:contextualSpacing/>
        <w:rPr>
          <w:rFonts w:eastAsia="Arial" w:cs="Calibri"/>
          <w:color w:val="808080"/>
          <w:u w:color="808080"/>
        </w:rPr>
      </w:pPr>
    </w:p>
    <w:p w14:paraId="211AFA82" w14:textId="66421C8C" w:rsidR="000647D0" w:rsidRPr="00D37B66" w:rsidRDefault="0024329E" w:rsidP="00A02925">
      <w:pPr>
        <w:contextualSpacing/>
        <w:rPr>
          <w:rFonts w:eastAsia="Arial" w:cs="Calibri"/>
        </w:rPr>
      </w:pPr>
      <w:r w:rsidRPr="00D37B66">
        <w:rPr>
          <w:rFonts w:cs="Calibri"/>
        </w:rPr>
        <w:t>The animal experiments were approved by the responsible animal care committee (Landesuntersuchungsamt Rheinland-Pfalz, G18-1-068) and conducted in accordance with the German Animal Welfare Act (TierSchG). All applicable international, national, and institutional guidelines for the care and use of animals were followed.</w:t>
      </w:r>
      <w:r w:rsidR="00D37B66" w:rsidRPr="00D37B66">
        <w:rPr>
          <w:rFonts w:cs="Calibri"/>
        </w:rPr>
        <w:t xml:space="preserve"> </w:t>
      </w:r>
      <w:r w:rsidRPr="00D37B66">
        <w:rPr>
          <w:rFonts w:cs="Calibri"/>
        </w:rPr>
        <w:t xml:space="preserve">In this study, we performed </w:t>
      </w:r>
      <w:r w:rsidRPr="00D37B66">
        <w:rPr>
          <w:rFonts w:cs="Calibri"/>
        </w:rPr>
        <w:lastRenderedPageBreak/>
        <w:t>measurements of blood flow velocities of intracranial and extracranial arteries in female C57BL/6N mice aged 11–12 weeks</w:t>
      </w:r>
      <w:r w:rsidR="00A02925">
        <w:rPr>
          <w:rFonts w:cs="Calibri"/>
        </w:rPr>
        <w:t xml:space="preserve"> with a </w:t>
      </w:r>
      <w:r w:rsidRPr="00D37B66">
        <w:rPr>
          <w:rFonts w:cs="Calibri"/>
        </w:rPr>
        <w:t>body weight</w:t>
      </w:r>
      <w:r w:rsidR="00D37B66">
        <w:rPr>
          <w:rFonts w:cs="Calibri"/>
        </w:rPr>
        <w:t xml:space="preserve"> between</w:t>
      </w:r>
      <w:r w:rsidRPr="00D37B66">
        <w:rPr>
          <w:rFonts w:cs="Calibri"/>
        </w:rPr>
        <w:t xml:space="preserve"> 19</w:t>
      </w:r>
      <w:r w:rsidR="00D37B66">
        <w:rPr>
          <w:rFonts w:cs="Calibri"/>
        </w:rPr>
        <w:t>-</w:t>
      </w:r>
      <w:r w:rsidRPr="00D37B66">
        <w:rPr>
          <w:rFonts w:cs="Calibri"/>
        </w:rPr>
        <w:t>21 g. The mice were subjected to either SAH induction or sham surgery, which has been described in detail elsewher</w:t>
      </w:r>
      <w:r w:rsidRPr="00D37B66">
        <w:rPr>
          <w:rFonts w:cs="Calibri"/>
          <w:lang w:val="de-DE"/>
        </w:rPr>
        <w:t>e</w:t>
      </w:r>
      <w:r w:rsidR="0008429F" w:rsidRPr="00D37B66">
        <w:rPr>
          <w:rFonts w:cs="Calibri"/>
          <w:vertAlign w:val="superscript"/>
          <w:lang w:val="de-DE"/>
        </w:rPr>
        <w:t>10,12,</w:t>
      </w:r>
      <w:r w:rsidR="008A45E5" w:rsidRPr="00D37B66">
        <w:rPr>
          <w:rFonts w:cs="Calibri"/>
          <w:vertAlign w:val="superscript"/>
          <w:lang w:val="de-DE"/>
        </w:rPr>
        <w:t>13</w:t>
      </w:r>
      <w:r w:rsidRPr="00D37B66">
        <w:rPr>
          <w:rFonts w:cs="Calibri"/>
        </w:rPr>
        <w:t xml:space="preserve">. </w:t>
      </w:r>
    </w:p>
    <w:p w14:paraId="23092306" w14:textId="77777777" w:rsidR="000647D0" w:rsidRPr="00D37B66" w:rsidRDefault="000647D0" w:rsidP="00A02925">
      <w:pPr>
        <w:contextualSpacing/>
        <w:rPr>
          <w:rFonts w:eastAsia="Arial" w:cs="Calibri"/>
        </w:rPr>
      </w:pPr>
    </w:p>
    <w:p w14:paraId="30914FD5" w14:textId="4377B7C7" w:rsidR="000647D0" w:rsidRPr="00D37B66" w:rsidRDefault="0024329E" w:rsidP="00A02925">
      <w:pPr>
        <w:pStyle w:val="ListParagraph"/>
        <w:numPr>
          <w:ilvl w:val="3"/>
          <w:numId w:val="4"/>
        </w:numPr>
        <w:ind w:left="0" w:firstLine="0"/>
        <w:rPr>
          <w:rFonts w:cs="Calibri"/>
          <w:b/>
          <w:bCs/>
        </w:rPr>
      </w:pPr>
      <w:r w:rsidRPr="00D37B66">
        <w:rPr>
          <w:rFonts w:cs="Calibri"/>
          <w:b/>
          <w:bCs/>
        </w:rPr>
        <w:t>Preparation of materials</w:t>
      </w:r>
    </w:p>
    <w:p w14:paraId="51B07020" w14:textId="77777777" w:rsidR="000647D0" w:rsidRPr="00D37B66" w:rsidRDefault="000647D0" w:rsidP="00A02925">
      <w:pPr>
        <w:contextualSpacing/>
        <w:rPr>
          <w:rFonts w:eastAsia="Arial" w:cs="Calibri"/>
        </w:rPr>
      </w:pPr>
    </w:p>
    <w:p w14:paraId="78CA5BFB" w14:textId="5D3A9BAC" w:rsidR="000647D0" w:rsidRPr="00D37B66" w:rsidRDefault="0024329E" w:rsidP="00A02925">
      <w:pPr>
        <w:pStyle w:val="ListParagraph"/>
        <w:numPr>
          <w:ilvl w:val="1"/>
          <w:numId w:val="21"/>
        </w:numPr>
        <w:ind w:left="0" w:firstLine="0"/>
        <w:rPr>
          <w:rFonts w:cs="Calibri"/>
        </w:rPr>
      </w:pPr>
      <w:r w:rsidRPr="00D37B66">
        <w:rPr>
          <w:rFonts w:cs="Calibri"/>
        </w:rPr>
        <w:t>Switch on the ultrasound machine and enter the animal ID.</w:t>
      </w:r>
    </w:p>
    <w:p w14:paraId="06379CA8" w14:textId="77777777" w:rsidR="000647D0" w:rsidRPr="00D37B66" w:rsidRDefault="000647D0" w:rsidP="00A02925">
      <w:pPr>
        <w:contextualSpacing/>
        <w:rPr>
          <w:rFonts w:eastAsia="Arial" w:cs="Calibri"/>
        </w:rPr>
      </w:pPr>
    </w:p>
    <w:p w14:paraId="1E817EDF" w14:textId="7627E3A1" w:rsidR="000647D0" w:rsidRPr="00D37B66" w:rsidRDefault="0024329E" w:rsidP="00A02925">
      <w:pPr>
        <w:pStyle w:val="ListParagraph"/>
        <w:numPr>
          <w:ilvl w:val="1"/>
          <w:numId w:val="21"/>
        </w:numPr>
        <w:ind w:left="0" w:firstLine="0"/>
        <w:rPr>
          <w:rFonts w:cs="Calibri"/>
        </w:rPr>
      </w:pPr>
      <w:r w:rsidRPr="00D37B66">
        <w:rPr>
          <w:rFonts w:cs="Calibri"/>
        </w:rPr>
        <w:t>Warm the heating plate of the ultrasound system to 37</w:t>
      </w:r>
      <w:r w:rsidR="00A02925">
        <w:rPr>
          <w:rFonts w:cs="Calibri"/>
        </w:rPr>
        <w:t xml:space="preserve"> </w:t>
      </w:r>
      <w:r w:rsidRPr="00D37B66">
        <w:rPr>
          <w:rFonts w:cs="Calibri"/>
        </w:rPr>
        <w:t>°C. Ensure that the rectal temperature probe is ready for use.</w:t>
      </w:r>
    </w:p>
    <w:p w14:paraId="68ED006F" w14:textId="77777777" w:rsidR="000647D0" w:rsidRPr="00D37B66" w:rsidRDefault="000647D0" w:rsidP="00A02925">
      <w:pPr>
        <w:contextualSpacing/>
        <w:rPr>
          <w:rFonts w:eastAsia="Arial" w:cs="Calibri"/>
        </w:rPr>
      </w:pPr>
    </w:p>
    <w:p w14:paraId="673690D7" w14:textId="043B4A81" w:rsidR="000647D0" w:rsidRPr="00D37B66" w:rsidRDefault="0024329E" w:rsidP="00A02925">
      <w:pPr>
        <w:pStyle w:val="ListParagraph"/>
        <w:numPr>
          <w:ilvl w:val="1"/>
          <w:numId w:val="21"/>
        </w:numPr>
        <w:ind w:left="0" w:firstLine="0"/>
        <w:rPr>
          <w:rFonts w:cs="Calibri"/>
        </w:rPr>
      </w:pPr>
      <w:r w:rsidRPr="00D37B66">
        <w:rPr>
          <w:rFonts w:cs="Calibri"/>
        </w:rPr>
        <w:t>Use a water bath to heat the ultrasound gel to 37</w:t>
      </w:r>
      <w:r w:rsidR="00A02925">
        <w:rPr>
          <w:rFonts w:cs="Calibri"/>
        </w:rPr>
        <w:t xml:space="preserve"> </w:t>
      </w:r>
      <w:r w:rsidRPr="00D37B66">
        <w:rPr>
          <w:rFonts w:cs="Calibri"/>
        </w:rPr>
        <w:t>°C. Prepare hair removal cream, contact cream for the electrodes, and eye ointment.</w:t>
      </w:r>
    </w:p>
    <w:p w14:paraId="728735AC" w14:textId="77777777" w:rsidR="000647D0" w:rsidRPr="00D37B66" w:rsidRDefault="000647D0" w:rsidP="00A02925">
      <w:pPr>
        <w:contextualSpacing/>
        <w:rPr>
          <w:rFonts w:eastAsia="Arial" w:cs="Calibri"/>
        </w:rPr>
      </w:pPr>
    </w:p>
    <w:p w14:paraId="4822F062" w14:textId="77777777" w:rsidR="000647D0" w:rsidRPr="00A02925" w:rsidRDefault="0024329E" w:rsidP="00A02925">
      <w:pPr>
        <w:pStyle w:val="ListParagraph"/>
        <w:numPr>
          <w:ilvl w:val="3"/>
          <w:numId w:val="4"/>
        </w:numPr>
        <w:ind w:left="0" w:firstLine="0"/>
        <w:rPr>
          <w:rFonts w:cs="Calibri"/>
          <w:b/>
          <w:bCs/>
        </w:rPr>
      </w:pPr>
      <w:r w:rsidRPr="00A02925">
        <w:rPr>
          <w:rFonts w:cs="Calibri"/>
          <w:b/>
          <w:bCs/>
        </w:rPr>
        <w:t>Anesthesia</w:t>
      </w:r>
    </w:p>
    <w:p w14:paraId="7F6CC4D3" w14:textId="77777777" w:rsidR="000647D0" w:rsidRPr="00D37B66" w:rsidRDefault="000647D0" w:rsidP="00A02925">
      <w:pPr>
        <w:contextualSpacing/>
        <w:rPr>
          <w:rFonts w:eastAsia="Arial" w:cs="Calibri"/>
        </w:rPr>
      </w:pPr>
    </w:p>
    <w:p w14:paraId="0AC7E212" w14:textId="75FC4BC1" w:rsidR="000647D0" w:rsidRPr="00A02925" w:rsidRDefault="0024329E" w:rsidP="00A02925">
      <w:pPr>
        <w:pStyle w:val="ListParagraph"/>
        <w:numPr>
          <w:ilvl w:val="1"/>
          <w:numId w:val="22"/>
        </w:numPr>
        <w:ind w:left="0" w:firstLine="0"/>
        <w:rPr>
          <w:rFonts w:cs="Calibri"/>
        </w:rPr>
      </w:pPr>
      <w:r w:rsidRPr="00A02925">
        <w:rPr>
          <w:rFonts w:cs="Calibri"/>
        </w:rPr>
        <w:t>Induce anesthesia by putting the mouse in a chamber flushed with 4% isoflurane</w:t>
      </w:r>
      <w:r w:rsidR="00A02925">
        <w:rPr>
          <w:rFonts w:cs="Calibri"/>
        </w:rPr>
        <w:t xml:space="preserve"> and</w:t>
      </w:r>
      <w:r w:rsidRPr="00A02925">
        <w:rPr>
          <w:rFonts w:cs="Calibri"/>
        </w:rPr>
        <w:t xml:space="preserve"> 40% O</w:t>
      </w:r>
      <w:r w:rsidRPr="00A02925">
        <w:rPr>
          <w:rFonts w:cs="Calibri"/>
          <w:vertAlign w:val="subscript"/>
        </w:rPr>
        <w:t>2</w:t>
      </w:r>
      <w:r w:rsidRPr="00A02925">
        <w:rPr>
          <w:rFonts w:cs="Calibri"/>
        </w:rPr>
        <w:t xml:space="preserve"> for </w:t>
      </w:r>
      <w:r w:rsidR="00A02925">
        <w:rPr>
          <w:rFonts w:cs="Calibri"/>
        </w:rPr>
        <w:t>1 min</w:t>
      </w:r>
      <w:r w:rsidRPr="00A02925">
        <w:rPr>
          <w:rFonts w:cs="Calibri"/>
        </w:rPr>
        <w:t>. P</w:t>
      </w:r>
      <w:r w:rsidRPr="00A02925">
        <w:rPr>
          <w:rFonts w:cs="Calibri"/>
          <w:shd w:val="clear" w:color="auto" w:fill="FFFFFF"/>
        </w:rPr>
        <w:t xml:space="preserve">rotect the eyes with eye ointment. </w:t>
      </w:r>
      <w:r w:rsidRPr="00A02925">
        <w:rPr>
          <w:rFonts w:cs="Calibri"/>
        </w:rPr>
        <w:t xml:space="preserve">Continue only after a sufficiently deep anesthesia has been reached (absence of reactions to pain stimuli). </w:t>
      </w:r>
    </w:p>
    <w:p w14:paraId="31387321" w14:textId="77777777" w:rsidR="000647D0" w:rsidRPr="00D37B66" w:rsidRDefault="000647D0" w:rsidP="00A02925">
      <w:pPr>
        <w:contextualSpacing/>
        <w:rPr>
          <w:rFonts w:eastAsia="Arial" w:cs="Calibri"/>
        </w:rPr>
      </w:pPr>
    </w:p>
    <w:p w14:paraId="5DA5815E" w14:textId="0B2049BE" w:rsidR="000647D0" w:rsidRPr="00D37B66" w:rsidRDefault="0024329E" w:rsidP="00A02925">
      <w:pPr>
        <w:pStyle w:val="ListParagraph"/>
        <w:numPr>
          <w:ilvl w:val="1"/>
          <w:numId w:val="22"/>
        </w:numPr>
        <w:ind w:left="0" w:firstLine="0"/>
        <w:rPr>
          <w:rFonts w:cs="Calibri"/>
        </w:rPr>
      </w:pPr>
      <w:r w:rsidRPr="00D37B66">
        <w:rPr>
          <w:rFonts w:cs="Calibri"/>
        </w:rPr>
        <w:t>Maintain anesthesia with 1.5% isoflurane</w:t>
      </w:r>
      <w:r w:rsidR="00A02925">
        <w:rPr>
          <w:rFonts w:cs="Calibri"/>
        </w:rPr>
        <w:t xml:space="preserve"> and</w:t>
      </w:r>
      <w:r w:rsidRPr="00D37B66">
        <w:rPr>
          <w:rFonts w:cs="Calibri"/>
        </w:rPr>
        <w:t xml:space="preserve"> 40% O</w:t>
      </w:r>
      <w:r w:rsidRPr="00D37B66">
        <w:rPr>
          <w:rFonts w:cs="Calibri"/>
          <w:vertAlign w:val="subscript"/>
        </w:rPr>
        <w:t>2</w:t>
      </w:r>
      <w:r w:rsidRPr="00D37B66">
        <w:rPr>
          <w:rFonts w:cs="Calibri"/>
        </w:rPr>
        <w:t xml:space="preserve"> using an anesthesia mask throughout the entire procedure. </w:t>
      </w:r>
    </w:p>
    <w:p w14:paraId="6C50F8CD" w14:textId="77777777" w:rsidR="000647D0" w:rsidRPr="00D37B66" w:rsidRDefault="000647D0" w:rsidP="00A02925">
      <w:pPr>
        <w:contextualSpacing/>
        <w:rPr>
          <w:rFonts w:eastAsia="Arial" w:cs="Calibri"/>
        </w:rPr>
      </w:pPr>
    </w:p>
    <w:p w14:paraId="7965BA7E" w14:textId="77777777" w:rsidR="000647D0" w:rsidRPr="00A02925" w:rsidRDefault="0024329E" w:rsidP="00A02925">
      <w:pPr>
        <w:pStyle w:val="ListParagraph"/>
        <w:numPr>
          <w:ilvl w:val="3"/>
          <w:numId w:val="4"/>
        </w:numPr>
        <w:ind w:left="0" w:firstLine="0"/>
        <w:rPr>
          <w:rFonts w:cs="Calibri"/>
          <w:b/>
          <w:bCs/>
        </w:rPr>
      </w:pPr>
      <w:r w:rsidRPr="00A02925">
        <w:rPr>
          <w:rFonts w:cs="Calibri"/>
          <w:b/>
          <w:bCs/>
        </w:rPr>
        <w:t>Determination of blood flow velocities of the intracranial internal carotid arteries with transcranial high-frequency Duplex sonography</w:t>
      </w:r>
    </w:p>
    <w:p w14:paraId="4EB074E0" w14:textId="77777777" w:rsidR="000647D0" w:rsidRPr="00D37B66" w:rsidRDefault="000647D0" w:rsidP="00A02925">
      <w:pPr>
        <w:contextualSpacing/>
        <w:rPr>
          <w:rFonts w:eastAsia="Arial" w:cs="Calibri"/>
        </w:rPr>
      </w:pPr>
    </w:p>
    <w:p w14:paraId="50C99B6D" w14:textId="36BB63A3" w:rsidR="00A02925" w:rsidRDefault="0024329E" w:rsidP="00A02925">
      <w:pPr>
        <w:pStyle w:val="ListParagraph"/>
        <w:numPr>
          <w:ilvl w:val="1"/>
          <w:numId w:val="23"/>
        </w:numPr>
        <w:ind w:left="0" w:firstLine="0"/>
        <w:rPr>
          <w:rFonts w:cs="Calibri"/>
        </w:rPr>
      </w:pPr>
      <w:r w:rsidRPr="00D37B66">
        <w:rPr>
          <w:rFonts w:cs="Calibri"/>
        </w:rPr>
        <w:t>Place the mouse in the prone position on the heating plate of the ultrasound system to maintain a body temperature of 37</w:t>
      </w:r>
      <w:r w:rsidR="00A02925">
        <w:rPr>
          <w:rFonts w:cs="Calibri"/>
        </w:rPr>
        <w:t xml:space="preserve"> </w:t>
      </w:r>
      <w:r w:rsidRPr="00D37B66">
        <w:rPr>
          <w:rFonts w:cs="Calibri"/>
        </w:rPr>
        <w:t xml:space="preserve">°C. </w:t>
      </w:r>
    </w:p>
    <w:p w14:paraId="4DEA2F38" w14:textId="77777777" w:rsidR="00A02925" w:rsidRDefault="00A02925" w:rsidP="00A02925">
      <w:pPr>
        <w:pStyle w:val="ListParagraph"/>
        <w:ind w:left="0"/>
        <w:rPr>
          <w:rFonts w:cs="Calibri"/>
        </w:rPr>
      </w:pPr>
    </w:p>
    <w:p w14:paraId="62808E03" w14:textId="790875BD" w:rsidR="000647D0" w:rsidRPr="00D37B66" w:rsidRDefault="0024329E" w:rsidP="00A02925">
      <w:pPr>
        <w:pStyle w:val="ListParagraph"/>
        <w:numPr>
          <w:ilvl w:val="1"/>
          <w:numId w:val="23"/>
        </w:numPr>
        <w:ind w:left="0" w:firstLine="0"/>
        <w:rPr>
          <w:rFonts w:cs="Calibri"/>
        </w:rPr>
      </w:pPr>
      <w:r w:rsidRPr="00D37B66">
        <w:rPr>
          <w:rFonts w:cs="Calibri"/>
        </w:rPr>
        <w:t xml:space="preserve">Coat the four extremities of the animal </w:t>
      </w:r>
      <w:r w:rsidRPr="00D37B66">
        <w:rPr>
          <w:rFonts w:cs="Calibri"/>
          <w:shd w:val="clear" w:color="auto" w:fill="FFFFFF"/>
        </w:rPr>
        <w:t xml:space="preserve">with conductive paste and fix them with tape on the ECG electrodes embedded in the board. Check if the physiological parameters (ECG, respiration signal) are displayed correctly on the screen of the </w:t>
      </w:r>
      <w:r w:rsidR="00A02925">
        <w:rPr>
          <w:rFonts w:cs="Calibri"/>
          <w:shd w:val="clear" w:color="auto" w:fill="FFFFFF"/>
        </w:rPr>
        <w:t xml:space="preserve">imaging system (e.g., </w:t>
      </w:r>
      <w:r w:rsidRPr="00D37B66">
        <w:rPr>
          <w:rFonts w:cs="Calibri"/>
          <w:shd w:val="clear" w:color="auto" w:fill="FFFFFF"/>
        </w:rPr>
        <w:t>Vevo3100</w:t>
      </w:r>
      <w:r w:rsidR="00A02925">
        <w:rPr>
          <w:rFonts w:cs="Calibri"/>
          <w:shd w:val="clear" w:color="auto" w:fill="FFFFFF"/>
        </w:rPr>
        <w:t>)</w:t>
      </w:r>
      <w:r w:rsidRPr="00D37B66">
        <w:rPr>
          <w:rFonts w:cs="Calibri"/>
          <w:shd w:val="clear" w:color="auto" w:fill="FFFFFF"/>
        </w:rPr>
        <w:t xml:space="preserve">. If necessary, </w:t>
      </w:r>
      <w:r w:rsidR="00A02925">
        <w:rPr>
          <w:rFonts w:cs="Calibri"/>
          <w:shd w:val="clear" w:color="auto" w:fill="FFFFFF"/>
        </w:rPr>
        <w:t xml:space="preserve">adjust </w:t>
      </w:r>
      <w:r w:rsidRPr="00D37B66">
        <w:rPr>
          <w:rFonts w:cs="Calibri"/>
          <w:shd w:val="clear" w:color="auto" w:fill="FFFFFF"/>
        </w:rPr>
        <w:t>the level of anesthesia to obtain target heart rate of 400-500 beats per minute (bpm).</w:t>
      </w:r>
    </w:p>
    <w:p w14:paraId="78D504B8" w14:textId="77777777" w:rsidR="000647D0" w:rsidRPr="00D37B66" w:rsidRDefault="000647D0" w:rsidP="00A02925">
      <w:pPr>
        <w:contextualSpacing/>
        <w:rPr>
          <w:rFonts w:eastAsia="Arial" w:cs="Calibri"/>
        </w:rPr>
      </w:pPr>
    </w:p>
    <w:p w14:paraId="1F22FBCF" w14:textId="77777777" w:rsidR="000647D0" w:rsidRPr="00D37B66" w:rsidRDefault="0024329E" w:rsidP="00A02925">
      <w:pPr>
        <w:pStyle w:val="ListParagraph"/>
        <w:numPr>
          <w:ilvl w:val="1"/>
          <w:numId w:val="23"/>
        </w:numPr>
        <w:ind w:left="0" w:firstLine="0"/>
        <w:rPr>
          <w:rFonts w:cs="Calibri"/>
        </w:rPr>
      </w:pPr>
      <w:r w:rsidRPr="00D37B66">
        <w:rPr>
          <w:rFonts w:cs="Calibri"/>
        </w:rPr>
        <w:t>Place lube on a rectal temperature probe and carefully insert it to monitor the body temperature. Use an additional warming lamp if necessary.</w:t>
      </w:r>
    </w:p>
    <w:p w14:paraId="1C22FC82" w14:textId="77777777" w:rsidR="000647D0" w:rsidRPr="00D37B66" w:rsidRDefault="000647D0" w:rsidP="00A02925">
      <w:pPr>
        <w:contextualSpacing/>
        <w:rPr>
          <w:rFonts w:eastAsia="Arial" w:cs="Calibri"/>
        </w:rPr>
      </w:pPr>
    </w:p>
    <w:p w14:paraId="329B1E50" w14:textId="77777777" w:rsidR="00A02925" w:rsidRPr="00A02925" w:rsidRDefault="0024329E" w:rsidP="00A02925">
      <w:pPr>
        <w:pStyle w:val="ListParagraph"/>
        <w:numPr>
          <w:ilvl w:val="1"/>
          <w:numId w:val="23"/>
        </w:numPr>
        <w:ind w:left="0" w:firstLine="0"/>
        <w:rPr>
          <w:rFonts w:cs="Calibri"/>
        </w:rPr>
      </w:pPr>
      <w:r w:rsidRPr="00D37B66">
        <w:rPr>
          <w:rFonts w:cs="Calibri"/>
        </w:rPr>
        <w:t xml:space="preserve">Before the first exam, remove the fur at the occiput chemically using hair removal cream. </w:t>
      </w:r>
      <w:r w:rsidRPr="00D37B66">
        <w:rPr>
          <w:rFonts w:cs="Calibri"/>
          <w:shd w:val="clear" w:color="auto" w:fill="FFFFFF"/>
        </w:rPr>
        <w:t xml:space="preserve">Use a cotton swab to spread and rub the cream for 2 min until the hairs start to fall out. </w:t>
      </w:r>
    </w:p>
    <w:p w14:paraId="6F1197D1" w14:textId="77777777" w:rsidR="00A02925" w:rsidRPr="00A02925" w:rsidRDefault="00A02925" w:rsidP="00A02925">
      <w:pPr>
        <w:pStyle w:val="ListParagraph"/>
        <w:rPr>
          <w:rFonts w:cs="Calibri"/>
          <w:shd w:val="clear" w:color="auto" w:fill="FFFFFF"/>
        </w:rPr>
      </w:pPr>
    </w:p>
    <w:p w14:paraId="053DC592" w14:textId="6D9726D8" w:rsidR="000647D0" w:rsidRPr="00D37B66" w:rsidRDefault="0024329E" w:rsidP="00A02925">
      <w:pPr>
        <w:pStyle w:val="ListParagraph"/>
        <w:numPr>
          <w:ilvl w:val="2"/>
          <w:numId w:val="23"/>
        </w:numPr>
        <w:rPr>
          <w:rFonts w:cs="Calibri"/>
        </w:rPr>
      </w:pPr>
      <w:r w:rsidRPr="00D37B66">
        <w:rPr>
          <w:rFonts w:cs="Calibri"/>
          <w:shd w:val="clear" w:color="auto" w:fill="FFFFFF"/>
        </w:rPr>
        <w:t xml:space="preserve">After an additional 2 min, remove the cream and hairs with a spatula and disinfect the skin with an alcoholic skin antiseptic. </w:t>
      </w:r>
      <w:r w:rsidRPr="00D37B66">
        <w:rPr>
          <w:rFonts w:cs="Calibri"/>
        </w:rPr>
        <w:t>Coat it with ultrasound gel warmed to 37</w:t>
      </w:r>
      <w:r w:rsidR="00A02925">
        <w:rPr>
          <w:rFonts w:cs="Calibri"/>
        </w:rPr>
        <w:t xml:space="preserve"> </w:t>
      </w:r>
      <w:r w:rsidRPr="00D37B66">
        <w:rPr>
          <w:rFonts w:cs="Calibri"/>
        </w:rPr>
        <w:t>°C.</w:t>
      </w:r>
    </w:p>
    <w:p w14:paraId="2DD12A50" w14:textId="77777777" w:rsidR="000647D0" w:rsidRPr="00D37B66" w:rsidRDefault="000647D0" w:rsidP="00A02925">
      <w:pPr>
        <w:contextualSpacing/>
        <w:rPr>
          <w:rFonts w:eastAsia="Arial" w:cs="Calibri"/>
          <w:shd w:val="clear" w:color="auto" w:fill="FFFF00"/>
        </w:rPr>
      </w:pPr>
    </w:p>
    <w:p w14:paraId="4C510259" w14:textId="357AE497" w:rsidR="000647D0" w:rsidRPr="00D37B66" w:rsidRDefault="0024329E" w:rsidP="00A02925">
      <w:pPr>
        <w:pStyle w:val="ListParagraph"/>
        <w:numPr>
          <w:ilvl w:val="1"/>
          <w:numId w:val="23"/>
        </w:numPr>
        <w:ind w:left="0" w:firstLine="0"/>
        <w:rPr>
          <w:rFonts w:cs="Calibri"/>
        </w:rPr>
      </w:pPr>
      <w:r w:rsidRPr="00D37B66">
        <w:rPr>
          <w:rFonts w:cs="Calibri"/>
        </w:rPr>
        <w:t>Use a 38</w:t>
      </w:r>
      <w:r w:rsidR="00A02925">
        <w:rPr>
          <w:rFonts w:cs="Calibri"/>
        </w:rPr>
        <w:t xml:space="preserve"> </w:t>
      </w:r>
      <w:r w:rsidRPr="00D37B66">
        <w:rPr>
          <w:rFonts w:cs="Calibri"/>
        </w:rPr>
        <w:t>MHz linear array transducer and a frame rate above 200 frames/</w:t>
      </w:r>
      <w:r w:rsidR="00A02925">
        <w:rPr>
          <w:rFonts w:cs="Calibri"/>
        </w:rPr>
        <w:t>s</w:t>
      </w:r>
      <w:r w:rsidRPr="00D37B66">
        <w:rPr>
          <w:rFonts w:cs="Calibri"/>
        </w:rPr>
        <w:t xml:space="preserve"> to acquire ultrasound images and fixate the probe in the mechanical arm. Place the transducer on the occiput tilted back by 30°.</w:t>
      </w:r>
    </w:p>
    <w:p w14:paraId="5AD3EE84" w14:textId="77777777" w:rsidR="000647D0" w:rsidRPr="00D37B66" w:rsidRDefault="000647D0" w:rsidP="00A02925">
      <w:pPr>
        <w:contextualSpacing/>
        <w:rPr>
          <w:rFonts w:eastAsia="Arial" w:cs="Calibri"/>
        </w:rPr>
      </w:pPr>
    </w:p>
    <w:p w14:paraId="0F722429" w14:textId="7B74D31A" w:rsidR="000647D0" w:rsidRPr="00D37B66" w:rsidRDefault="0024329E" w:rsidP="00A02925">
      <w:pPr>
        <w:pStyle w:val="ListParagraph"/>
        <w:numPr>
          <w:ilvl w:val="1"/>
          <w:numId w:val="23"/>
        </w:numPr>
        <w:ind w:left="0" w:firstLine="0"/>
        <w:rPr>
          <w:rFonts w:cs="Calibri"/>
        </w:rPr>
      </w:pPr>
      <w:r w:rsidRPr="00D37B66">
        <w:rPr>
          <w:rFonts w:cs="Calibri"/>
        </w:rPr>
        <w:t xml:space="preserve">Use Brightness-(B)-mode and Color-wave-(CW) Doppler-mode to visualize the right </w:t>
      </w:r>
      <w:r w:rsidRPr="00D37B66">
        <w:rPr>
          <w:rFonts w:cs="Calibri"/>
          <w:i/>
          <w:iCs/>
        </w:rPr>
        <w:t>intracranial</w:t>
      </w:r>
      <w:r w:rsidRPr="00D37B66">
        <w:rPr>
          <w:rFonts w:cs="Calibri"/>
        </w:rPr>
        <w:t xml:space="preserve"> internal carotid artery and move the transducer with the control unit back and forward, until </w:t>
      </w:r>
      <w:r w:rsidR="00A02925">
        <w:rPr>
          <w:rFonts w:cs="Calibri"/>
        </w:rPr>
        <w:t>the</w:t>
      </w:r>
      <w:r w:rsidRPr="00D37B66">
        <w:rPr>
          <w:rFonts w:cs="Calibri"/>
        </w:rPr>
        <w:t xml:space="preserve"> maximal flow of the arteries</w:t>
      </w:r>
      <w:r w:rsidR="00A02925">
        <w:rPr>
          <w:rFonts w:cs="Calibri"/>
        </w:rPr>
        <w:t xml:space="preserve"> is found</w:t>
      </w:r>
      <w:r w:rsidRPr="00D37B66">
        <w:rPr>
          <w:rFonts w:cs="Calibri"/>
        </w:rPr>
        <w:t>.</w:t>
      </w:r>
    </w:p>
    <w:p w14:paraId="28E1E315" w14:textId="77777777" w:rsidR="000647D0" w:rsidRPr="00D37B66" w:rsidRDefault="000647D0" w:rsidP="00A02925">
      <w:pPr>
        <w:contextualSpacing/>
        <w:rPr>
          <w:rFonts w:eastAsia="Arial" w:cs="Calibri"/>
        </w:rPr>
      </w:pPr>
    </w:p>
    <w:p w14:paraId="3DE319A2" w14:textId="77777777" w:rsidR="00A02925" w:rsidRDefault="0024329E" w:rsidP="00A02925">
      <w:pPr>
        <w:pStyle w:val="ListParagraph"/>
        <w:numPr>
          <w:ilvl w:val="1"/>
          <w:numId w:val="23"/>
        </w:numPr>
        <w:ind w:left="0" w:firstLine="0"/>
        <w:rPr>
          <w:rFonts w:cs="Calibri"/>
        </w:rPr>
      </w:pPr>
      <w:r w:rsidRPr="00D37B66">
        <w:rPr>
          <w:rFonts w:cs="Calibri"/>
        </w:rPr>
        <w:t xml:space="preserve">To collect anatomical information, use the traditional B-Mode and CW-Doppler-mode and start acquisition by clicking on the </w:t>
      </w:r>
      <w:r w:rsidR="00A02925">
        <w:rPr>
          <w:rFonts w:cs="Calibri"/>
          <w:b/>
          <w:bCs/>
        </w:rPr>
        <w:t>A</w:t>
      </w:r>
      <w:r w:rsidRPr="00A02925">
        <w:rPr>
          <w:rFonts w:cs="Calibri"/>
          <w:b/>
          <w:bCs/>
        </w:rPr>
        <w:t>cquire</w:t>
      </w:r>
      <w:r w:rsidR="00A02925">
        <w:rPr>
          <w:rFonts w:cs="Calibri"/>
        </w:rPr>
        <w:t xml:space="preserve"> </w:t>
      </w:r>
      <w:r w:rsidRPr="00D37B66">
        <w:rPr>
          <w:rFonts w:cs="Calibri"/>
        </w:rPr>
        <w:t xml:space="preserve">button. </w:t>
      </w:r>
    </w:p>
    <w:p w14:paraId="46B454C8" w14:textId="77777777" w:rsidR="00A02925" w:rsidRPr="00A02925" w:rsidRDefault="00A02925" w:rsidP="00A02925">
      <w:pPr>
        <w:pStyle w:val="ListParagraph"/>
        <w:rPr>
          <w:rFonts w:cs="Calibri"/>
        </w:rPr>
      </w:pPr>
    </w:p>
    <w:p w14:paraId="7CD15A37" w14:textId="19E3EA35" w:rsidR="000647D0" w:rsidRPr="00D37B66" w:rsidRDefault="0024329E" w:rsidP="00A02925">
      <w:pPr>
        <w:pStyle w:val="ListParagraph"/>
        <w:numPr>
          <w:ilvl w:val="2"/>
          <w:numId w:val="23"/>
        </w:numPr>
        <w:rPr>
          <w:rFonts w:cs="Calibri"/>
        </w:rPr>
      </w:pPr>
      <w:r w:rsidRPr="00D37B66">
        <w:rPr>
          <w:rFonts w:cs="Calibri"/>
        </w:rPr>
        <w:t xml:space="preserve">To record information on the flow characteristics of the intracranial vessels click on the </w:t>
      </w:r>
      <w:r w:rsidRPr="00A02925">
        <w:rPr>
          <w:rFonts w:cs="Calibri"/>
          <w:b/>
          <w:bCs/>
        </w:rPr>
        <w:t>Pulse-Wave (PW) Doppler</w:t>
      </w:r>
      <w:r w:rsidRPr="00D37B66">
        <w:rPr>
          <w:rFonts w:cs="Calibri"/>
        </w:rPr>
        <w:t xml:space="preserve"> button, place the sample volume in the center of the vessel, and acquire a cine loop longer than 3 </w:t>
      </w:r>
      <w:r w:rsidR="00A02925">
        <w:rPr>
          <w:rFonts w:cs="Calibri"/>
        </w:rPr>
        <w:t>s</w:t>
      </w:r>
      <w:r w:rsidRPr="00D37B66">
        <w:rPr>
          <w:rFonts w:cs="Calibri"/>
        </w:rPr>
        <w:t xml:space="preserve">. </w:t>
      </w:r>
    </w:p>
    <w:p w14:paraId="067EFC06" w14:textId="77777777" w:rsidR="000647D0" w:rsidRPr="00D37B66" w:rsidRDefault="000647D0" w:rsidP="00A02925">
      <w:pPr>
        <w:contextualSpacing/>
        <w:rPr>
          <w:rFonts w:eastAsia="Arial" w:cs="Calibri"/>
        </w:rPr>
      </w:pPr>
    </w:p>
    <w:p w14:paraId="50973863" w14:textId="77777777" w:rsidR="000647D0" w:rsidRPr="00D37B66" w:rsidRDefault="0024329E" w:rsidP="00A02925">
      <w:pPr>
        <w:pStyle w:val="ListParagraph"/>
        <w:numPr>
          <w:ilvl w:val="1"/>
          <w:numId w:val="23"/>
        </w:numPr>
        <w:ind w:left="0" w:firstLine="0"/>
        <w:rPr>
          <w:rFonts w:cs="Calibri"/>
        </w:rPr>
      </w:pPr>
      <w:r w:rsidRPr="00D37B66">
        <w:rPr>
          <w:rFonts w:cs="Calibri"/>
        </w:rPr>
        <w:t>Proceed identically with the left side.</w:t>
      </w:r>
    </w:p>
    <w:p w14:paraId="545B0F5F" w14:textId="77777777" w:rsidR="000647D0" w:rsidRPr="00D37B66" w:rsidRDefault="000647D0" w:rsidP="00A02925">
      <w:pPr>
        <w:contextualSpacing/>
        <w:rPr>
          <w:rFonts w:eastAsia="Arial" w:cs="Calibri"/>
        </w:rPr>
      </w:pPr>
    </w:p>
    <w:p w14:paraId="44698E72" w14:textId="77777777" w:rsidR="000647D0" w:rsidRPr="00D37B66" w:rsidRDefault="0024329E" w:rsidP="00A02925">
      <w:pPr>
        <w:pStyle w:val="ListParagraph"/>
        <w:numPr>
          <w:ilvl w:val="1"/>
          <w:numId w:val="23"/>
        </w:numPr>
        <w:ind w:left="0" w:firstLine="0"/>
        <w:rPr>
          <w:rFonts w:cs="Calibri"/>
        </w:rPr>
      </w:pPr>
      <w:r w:rsidRPr="00D37B66">
        <w:rPr>
          <w:rFonts w:cs="Calibri"/>
        </w:rPr>
        <w:t>Proceed with the extracranial carotid arteries.</w:t>
      </w:r>
    </w:p>
    <w:p w14:paraId="7DF2F719" w14:textId="77777777" w:rsidR="000647D0" w:rsidRPr="00D37B66" w:rsidRDefault="000647D0" w:rsidP="00A02925">
      <w:pPr>
        <w:contextualSpacing/>
        <w:rPr>
          <w:rFonts w:eastAsia="Arial" w:cs="Calibri"/>
        </w:rPr>
      </w:pPr>
    </w:p>
    <w:p w14:paraId="6CFE8825" w14:textId="77777777" w:rsidR="000647D0" w:rsidRPr="00A02925" w:rsidRDefault="0024329E" w:rsidP="00A02925">
      <w:pPr>
        <w:pStyle w:val="ListParagraph"/>
        <w:numPr>
          <w:ilvl w:val="3"/>
          <w:numId w:val="4"/>
        </w:numPr>
        <w:ind w:left="0" w:firstLine="0"/>
        <w:rPr>
          <w:rFonts w:cs="Calibri"/>
          <w:b/>
          <w:bCs/>
        </w:rPr>
      </w:pPr>
      <w:r w:rsidRPr="00A02925">
        <w:rPr>
          <w:rFonts w:cs="Calibri"/>
          <w:b/>
          <w:bCs/>
        </w:rPr>
        <w:t>Determination of blood flow velocities of the extracranial internal carotid arteries with high frequency Duplex sonography</w:t>
      </w:r>
    </w:p>
    <w:p w14:paraId="7BB9DC43" w14:textId="77777777" w:rsidR="000647D0" w:rsidRPr="00D37B66" w:rsidRDefault="000647D0" w:rsidP="00A02925">
      <w:pPr>
        <w:contextualSpacing/>
        <w:rPr>
          <w:rFonts w:eastAsia="Arial" w:cs="Calibri"/>
        </w:rPr>
      </w:pPr>
    </w:p>
    <w:p w14:paraId="213AC0A9" w14:textId="14AAB561" w:rsidR="00A02925" w:rsidRDefault="0024329E" w:rsidP="00A02925">
      <w:pPr>
        <w:pStyle w:val="ListParagraph"/>
        <w:numPr>
          <w:ilvl w:val="1"/>
          <w:numId w:val="24"/>
        </w:numPr>
        <w:ind w:left="0" w:firstLine="0"/>
        <w:rPr>
          <w:rFonts w:cs="Calibri"/>
        </w:rPr>
      </w:pPr>
      <w:r w:rsidRPr="00D37B66">
        <w:rPr>
          <w:rFonts w:cs="Calibri"/>
        </w:rPr>
        <w:t>Place the mouse in the supine position on the heating plate of the ultrasound system to maintain a body temperature of 37</w:t>
      </w:r>
      <w:r w:rsidR="00A02925">
        <w:rPr>
          <w:rFonts w:cs="Calibri"/>
        </w:rPr>
        <w:t xml:space="preserve"> </w:t>
      </w:r>
      <w:r w:rsidRPr="00D37B66">
        <w:rPr>
          <w:rFonts w:cs="Calibri"/>
        </w:rPr>
        <w:t xml:space="preserve">°C. </w:t>
      </w:r>
    </w:p>
    <w:p w14:paraId="73FD0342" w14:textId="77777777" w:rsidR="00A02925" w:rsidRDefault="00A02925" w:rsidP="00A02925">
      <w:pPr>
        <w:pStyle w:val="ListParagraph"/>
        <w:ind w:left="0"/>
        <w:rPr>
          <w:rFonts w:cs="Calibri"/>
        </w:rPr>
      </w:pPr>
    </w:p>
    <w:p w14:paraId="2443FB0A" w14:textId="2AB29CEC" w:rsidR="000647D0" w:rsidRPr="00D37B66" w:rsidRDefault="0024329E" w:rsidP="00A02925">
      <w:pPr>
        <w:pStyle w:val="ListParagraph"/>
        <w:numPr>
          <w:ilvl w:val="1"/>
          <w:numId w:val="24"/>
        </w:numPr>
        <w:ind w:left="0" w:firstLine="0"/>
        <w:rPr>
          <w:rFonts w:cs="Calibri"/>
        </w:rPr>
      </w:pPr>
      <w:r w:rsidRPr="00D37B66">
        <w:rPr>
          <w:rFonts w:cs="Calibri"/>
        </w:rPr>
        <w:t xml:space="preserve">Coat the four extremities of the animal </w:t>
      </w:r>
      <w:r w:rsidRPr="00D37B66">
        <w:rPr>
          <w:rFonts w:cs="Calibri"/>
          <w:shd w:val="clear" w:color="auto" w:fill="FFFFFF"/>
        </w:rPr>
        <w:t xml:space="preserve">with conductive paste and fix them with tape on the ECG electrodes embedded in the board. Check again for the correct display of the physiological parameters on the screen. </w:t>
      </w:r>
    </w:p>
    <w:p w14:paraId="5F027C7B" w14:textId="77777777" w:rsidR="000647D0" w:rsidRPr="00D37B66" w:rsidRDefault="000647D0" w:rsidP="00A02925">
      <w:pPr>
        <w:contextualSpacing/>
        <w:rPr>
          <w:rFonts w:eastAsia="Arial" w:cs="Calibri"/>
        </w:rPr>
      </w:pPr>
    </w:p>
    <w:p w14:paraId="7D6E7051" w14:textId="555E93E8" w:rsidR="000647D0" w:rsidRPr="00D37B66" w:rsidRDefault="0024329E" w:rsidP="00A02925">
      <w:pPr>
        <w:pStyle w:val="ListParagraph"/>
        <w:numPr>
          <w:ilvl w:val="1"/>
          <w:numId w:val="24"/>
        </w:numPr>
        <w:ind w:left="0" w:firstLine="0"/>
        <w:rPr>
          <w:rFonts w:cs="Calibri"/>
        </w:rPr>
      </w:pPr>
      <w:r w:rsidRPr="00D37B66">
        <w:rPr>
          <w:rFonts w:cs="Calibri"/>
        </w:rPr>
        <w:t>Before the first exam, remove the hair at the front neck chemically by using hair removal cream as described above.</w:t>
      </w:r>
      <w:r w:rsidRPr="00D37B66">
        <w:rPr>
          <w:rFonts w:cs="Calibri"/>
          <w:shd w:val="clear" w:color="auto" w:fill="FFFFFF"/>
        </w:rPr>
        <w:t xml:space="preserve"> Coat the front neck with ultrasound gel warmed to 37</w:t>
      </w:r>
      <w:r w:rsidR="00A02925">
        <w:rPr>
          <w:rFonts w:cs="Calibri"/>
          <w:shd w:val="clear" w:color="auto" w:fill="FFFFFF"/>
        </w:rPr>
        <w:t xml:space="preserve"> </w:t>
      </w:r>
      <w:r w:rsidRPr="00D37B66">
        <w:rPr>
          <w:rFonts w:cs="Calibri"/>
          <w:shd w:val="clear" w:color="auto" w:fill="FFFFFF"/>
        </w:rPr>
        <w:t>°C.</w:t>
      </w:r>
    </w:p>
    <w:p w14:paraId="10D7DA60" w14:textId="77777777" w:rsidR="000647D0" w:rsidRPr="00D37B66" w:rsidRDefault="000647D0" w:rsidP="00A02925">
      <w:pPr>
        <w:contextualSpacing/>
        <w:rPr>
          <w:rFonts w:eastAsia="Arial" w:cs="Calibri"/>
        </w:rPr>
      </w:pPr>
    </w:p>
    <w:p w14:paraId="68C70E20" w14:textId="77777777" w:rsidR="00A02925" w:rsidRDefault="0024329E" w:rsidP="00A02925">
      <w:pPr>
        <w:pStyle w:val="ListParagraph"/>
        <w:numPr>
          <w:ilvl w:val="1"/>
          <w:numId w:val="24"/>
        </w:numPr>
        <w:ind w:left="0" w:firstLine="0"/>
        <w:rPr>
          <w:rFonts w:cs="Calibri"/>
        </w:rPr>
      </w:pPr>
      <w:r w:rsidRPr="00D37B66">
        <w:rPr>
          <w:rFonts w:cs="Calibri"/>
        </w:rPr>
        <w:t>Use a 38</w:t>
      </w:r>
      <w:r w:rsidR="00A02925">
        <w:rPr>
          <w:rFonts w:cs="Calibri"/>
        </w:rPr>
        <w:t xml:space="preserve"> </w:t>
      </w:r>
      <w:r w:rsidRPr="00D37B66">
        <w:rPr>
          <w:rFonts w:cs="Calibri"/>
        </w:rPr>
        <w:t>MHz linear array transducer and a frame rate above 200 frames/</w:t>
      </w:r>
      <w:r w:rsidR="00A02925">
        <w:rPr>
          <w:rFonts w:cs="Calibri"/>
        </w:rPr>
        <w:t>s</w:t>
      </w:r>
      <w:r w:rsidRPr="00D37B66">
        <w:rPr>
          <w:rFonts w:cs="Calibri"/>
        </w:rPr>
        <w:t xml:space="preserve"> to acquire ultrasound images. Place the transducer parallel to the animal and adjust the position in order to obtain longitudinal images of the right carotid artery. </w:t>
      </w:r>
    </w:p>
    <w:p w14:paraId="4196FC6F" w14:textId="77777777" w:rsidR="00A02925" w:rsidRPr="00A02925" w:rsidRDefault="00A02925" w:rsidP="00A02925">
      <w:pPr>
        <w:pStyle w:val="ListParagraph"/>
        <w:rPr>
          <w:rFonts w:cs="Calibri"/>
        </w:rPr>
      </w:pPr>
    </w:p>
    <w:p w14:paraId="43E14D99" w14:textId="16BCEC6F" w:rsidR="000647D0" w:rsidRPr="00D37B66" w:rsidRDefault="0024329E" w:rsidP="00A02925">
      <w:pPr>
        <w:pStyle w:val="ListParagraph"/>
        <w:numPr>
          <w:ilvl w:val="1"/>
          <w:numId w:val="24"/>
        </w:numPr>
        <w:ind w:left="0" w:firstLine="0"/>
        <w:rPr>
          <w:rFonts w:cs="Calibri"/>
        </w:rPr>
      </w:pPr>
      <w:r w:rsidRPr="00D37B66">
        <w:rPr>
          <w:rFonts w:cs="Calibri"/>
        </w:rPr>
        <w:t xml:space="preserve">Use Brightness-(B)-mode and Color-wave-(CW) Doppler-mode to visualize the right carotid artery. The image should contain the right common carotid artery (RCC), the right internal carotid artery (RICA) and the right external carotid artery (RECA). </w:t>
      </w:r>
    </w:p>
    <w:p w14:paraId="356AAD51" w14:textId="77777777" w:rsidR="000647D0" w:rsidRPr="00D37B66" w:rsidRDefault="000647D0" w:rsidP="00A02925">
      <w:pPr>
        <w:contextualSpacing/>
        <w:rPr>
          <w:rFonts w:eastAsia="Arial" w:cs="Calibri"/>
        </w:rPr>
      </w:pPr>
    </w:p>
    <w:p w14:paraId="50BE40EB" w14:textId="77777777" w:rsidR="00A02925" w:rsidRDefault="0024329E" w:rsidP="00A02925">
      <w:pPr>
        <w:pStyle w:val="ListParagraph"/>
        <w:numPr>
          <w:ilvl w:val="1"/>
          <w:numId w:val="24"/>
        </w:numPr>
        <w:ind w:left="0" w:firstLine="0"/>
        <w:rPr>
          <w:rFonts w:cs="Calibri"/>
        </w:rPr>
      </w:pPr>
      <w:r w:rsidRPr="00D37B66">
        <w:rPr>
          <w:rFonts w:cs="Calibri"/>
        </w:rPr>
        <w:t>To collect anatomical information</w:t>
      </w:r>
      <w:r w:rsidR="00A02925">
        <w:rPr>
          <w:rFonts w:cs="Calibri"/>
        </w:rPr>
        <w:t>,</w:t>
      </w:r>
      <w:r w:rsidRPr="00D37B66">
        <w:rPr>
          <w:rFonts w:cs="Calibri"/>
        </w:rPr>
        <w:t xml:space="preserve"> use the traditional B-Mode and CW-Doppler-mode and start acquisition by clicking on the </w:t>
      </w:r>
      <w:r w:rsidR="00A02925">
        <w:rPr>
          <w:rFonts w:cs="Calibri"/>
          <w:b/>
          <w:bCs/>
        </w:rPr>
        <w:t>A</w:t>
      </w:r>
      <w:r w:rsidR="00A02925" w:rsidRPr="00A02925">
        <w:rPr>
          <w:rFonts w:cs="Calibri"/>
          <w:b/>
          <w:bCs/>
        </w:rPr>
        <w:t>cquire</w:t>
      </w:r>
      <w:r w:rsidR="00A02925">
        <w:rPr>
          <w:rFonts w:cs="Calibri"/>
        </w:rPr>
        <w:t xml:space="preserve"> </w:t>
      </w:r>
      <w:r w:rsidR="00A02925" w:rsidRPr="00D37B66">
        <w:rPr>
          <w:rFonts w:cs="Calibri"/>
        </w:rPr>
        <w:t>button</w:t>
      </w:r>
      <w:r w:rsidRPr="00D37B66">
        <w:rPr>
          <w:rFonts w:cs="Calibri"/>
        </w:rPr>
        <w:t xml:space="preserve">. </w:t>
      </w:r>
    </w:p>
    <w:p w14:paraId="277FE67E" w14:textId="77777777" w:rsidR="00A02925" w:rsidRPr="00A02925" w:rsidRDefault="00A02925" w:rsidP="00A02925">
      <w:pPr>
        <w:pStyle w:val="ListParagraph"/>
        <w:rPr>
          <w:rFonts w:cs="Calibri"/>
        </w:rPr>
      </w:pPr>
    </w:p>
    <w:p w14:paraId="5887C1E2" w14:textId="1A399DC2" w:rsidR="000647D0" w:rsidRPr="00D37B66" w:rsidRDefault="0024329E" w:rsidP="00A02925">
      <w:pPr>
        <w:pStyle w:val="ListParagraph"/>
        <w:numPr>
          <w:ilvl w:val="2"/>
          <w:numId w:val="24"/>
        </w:numPr>
        <w:rPr>
          <w:rFonts w:cs="Calibri"/>
        </w:rPr>
      </w:pPr>
      <w:r w:rsidRPr="00D37B66">
        <w:rPr>
          <w:rFonts w:cs="Calibri"/>
        </w:rPr>
        <w:lastRenderedPageBreak/>
        <w:t xml:space="preserve">To record information on the flow characteristics of the extracranial carotid artery click on the </w:t>
      </w:r>
      <w:r w:rsidRPr="00A02925">
        <w:rPr>
          <w:rFonts w:cs="Calibri"/>
          <w:b/>
          <w:bCs/>
        </w:rPr>
        <w:t>Pulse-Wave (PW) Doppler</w:t>
      </w:r>
      <w:r w:rsidRPr="00D37B66">
        <w:rPr>
          <w:rFonts w:cs="Calibri"/>
        </w:rPr>
        <w:t xml:space="preserve"> button, place the sample volume in the center of the middle of the common carotid artery, the internal carotid artery and the external carotid artery and acquire a cine loop longer than 3 </w:t>
      </w:r>
      <w:r w:rsidR="00A02925">
        <w:rPr>
          <w:rFonts w:cs="Calibri"/>
        </w:rPr>
        <w:t>s</w:t>
      </w:r>
      <w:r w:rsidRPr="00D37B66">
        <w:rPr>
          <w:rFonts w:cs="Calibri"/>
        </w:rPr>
        <w:t xml:space="preserve">. </w:t>
      </w:r>
    </w:p>
    <w:p w14:paraId="6B25E38D" w14:textId="77777777" w:rsidR="000647D0" w:rsidRPr="00D37B66" w:rsidRDefault="000647D0" w:rsidP="00A02925">
      <w:pPr>
        <w:contextualSpacing/>
        <w:rPr>
          <w:rFonts w:eastAsia="Arial" w:cs="Calibri"/>
        </w:rPr>
      </w:pPr>
    </w:p>
    <w:p w14:paraId="27977A02" w14:textId="77777777" w:rsidR="000647D0" w:rsidRPr="00D37B66" w:rsidRDefault="0024329E" w:rsidP="00A02925">
      <w:pPr>
        <w:pStyle w:val="ListParagraph"/>
        <w:numPr>
          <w:ilvl w:val="1"/>
          <w:numId w:val="24"/>
        </w:numPr>
        <w:ind w:left="0" w:firstLine="0"/>
        <w:rPr>
          <w:rFonts w:cs="Calibri"/>
        </w:rPr>
      </w:pPr>
      <w:r w:rsidRPr="00D37B66">
        <w:rPr>
          <w:rFonts w:cs="Calibri"/>
        </w:rPr>
        <w:t>Proceed identically with the left side.</w:t>
      </w:r>
    </w:p>
    <w:p w14:paraId="793053D9" w14:textId="77777777" w:rsidR="000647D0" w:rsidRPr="00D37B66" w:rsidRDefault="000647D0" w:rsidP="00A02925">
      <w:pPr>
        <w:contextualSpacing/>
        <w:rPr>
          <w:rFonts w:eastAsia="Arial" w:cs="Calibri"/>
        </w:rPr>
      </w:pPr>
    </w:p>
    <w:p w14:paraId="4E0DA3B7" w14:textId="74CABC15" w:rsidR="000647D0" w:rsidRPr="00D37B66" w:rsidRDefault="0024329E" w:rsidP="00A02925">
      <w:pPr>
        <w:pStyle w:val="ListParagraph"/>
        <w:numPr>
          <w:ilvl w:val="1"/>
          <w:numId w:val="24"/>
        </w:numPr>
        <w:ind w:left="0" w:firstLine="0"/>
        <w:rPr>
          <w:rFonts w:cs="Calibri"/>
        </w:rPr>
      </w:pPr>
      <w:r w:rsidRPr="00D37B66">
        <w:rPr>
          <w:rFonts w:cs="Calibri"/>
        </w:rPr>
        <w:t>Terminate anesthesia and remove the animal from the warming plate</w:t>
      </w:r>
      <w:r w:rsidR="00A02925">
        <w:rPr>
          <w:rFonts w:cs="Calibri"/>
        </w:rPr>
        <w:t>. Return the animal to</w:t>
      </w:r>
      <w:r w:rsidRPr="00D37B66">
        <w:rPr>
          <w:rFonts w:cs="Calibri"/>
        </w:rPr>
        <w:t xml:space="preserve"> a cage placed in an incubator heated to 3</w:t>
      </w:r>
      <w:r w:rsidR="00A02925">
        <w:rPr>
          <w:rFonts w:cs="Calibri"/>
        </w:rPr>
        <w:t xml:space="preserve">7 </w:t>
      </w:r>
      <w:r w:rsidRPr="00D37B66">
        <w:rPr>
          <w:rFonts w:cs="Calibri"/>
        </w:rPr>
        <w:t>°C for 1 hour to prevent hypothermia and check for full recovery.</w:t>
      </w:r>
    </w:p>
    <w:p w14:paraId="6DC25B13" w14:textId="77777777" w:rsidR="000647D0" w:rsidRPr="00D37B66" w:rsidRDefault="000647D0" w:rsidP="00A02925">
      <w:pPr>
        <w:contextualSpacing/>
        <w:rPr>
          <w:rFonts w:eastAsia="Arial" w:cs="Calibri"/>
          <w:shd w:val="clear" w:color="auto" w:fill="FFFF00"/>
        </w:rPr>
      </w:pPr>
    </w:p>
    <w:p w14:paraId="542CD96B" w14:textId="77777777" w:rsidR="000647D0" w:rsidRPr="00A02925" w:rsidRDefault="0024329E" w:rsidP="00A02925">
      <w:pPr>
        <w:pStyle w:val="ListParagraph"/>
        <w:numPr>
          <w:ilvl w:val="3"/>
          <w:numId w:val="4"/>
        </w:numPr>
        <w:ind w:left="0" w:firstLine="0"/>
        <w:rPr>
          <w:rFonts w:cs="Calibri"/>
          <w:b/>
          <w:bCs/>
        </w:rPr>
      </w:pPr>
      <w:r w:rsidRPr="00A02925">
        <w:rPr>
          <w:rFonts w:cs="Calibri"/>
          <w:b/>
          <w:bCs/>
        </w:rPr>
        <w:t>Processing of ultrasonography data</w:t>
      </w:r>
    </w:p>
    <w:p w14:paraId="142ECE6B" w14:textId="77777777" w:rsidR="00A02925" w:rsidRDefault="00A02925" w:rsidP="00A02925">
      <w:pPr>
        <w:rPr>
          <w:rFonts w:eastAsia="Arial" w:cs="Calibri"/>
        </w:rPr>
      </w:pPr>
    </w:p>
    <w:p w14:paraId="59B1865F" w14:textId="57705018" w:rsidR="000647D0" w:rsidRPr="00A02925" w:rsidRDefault="0024329E" w:rsidP="00A02925">
      <w:pPr>
        <w:pStyle w:val="ListParagraph"/>
        <w:numPr>
          <w:ilvl w:val="1"/>
          <w:numId w:val="26"/>
        </w:numPr>
        <w:ind w:left="0" w:firstLine="0"/>
        <w:rPr>
          <w:rFonts w:cs="Calibri"/>
        </w:rPr>
      </w:pPr>
      <w:r w:rsidRPr="00A02925">
        <w:rPr>
          <w:rFonts w:cs="Calibri"/>
        </w:rPr>
        <w:t>Use an external workstation for post-processing of the high-frequency ultrasound data. Export the B-mode, CW-Doppler-mode and PW-Doppler-mode images and cine loops.</w:t>
      </w:r>
    </w:p>
    <w:p w14:paraId="0A7CDE48" w14:textId="77777777" w:rsidR="000647D0" w:rsidRPr="00D37B66" w:rsidRDefault="000647D0" w:rsidP="00A02925">
      <w:pPr>
        <w:contextualSpacing/>
        <w:rPr>
          <w:rFonts w:eastAsia="Arial" w:cs="Calibri"/>
        </w:rPr>
      </w:pPr>
    </w:p>
    <w:p w14:paraId="7368159E" w14:textId="77777777" w:rsidR="000647D0" w:rsidRPr="00D37B66" w:rsidRDefault="0024329E" w:rsidP="00A02925">
      <w:pPr>
        <w:pStyle w:val="ListParagraph"/>
        <w:numPr>
          <w:ilvl w:val="1"/>
          <w:numId w:val="26"/>
        </w:numPr>
        <w:ind w:left="0" w:firstLine="0"/>
        <w:rPr>
          <w:rFonts w:cs="Calibri"/>
        </w:rPr>
      </w:pPr>
      <w:r w:rsidRPr="00D37B66">
        <w:rPr>
          <w:rFonts w:cs="Calibri"/>
        </w:rPr>
        <w:t xml:space="preserve">Open the exported ultrasound study. Select one animal and open the PW-Doppler cine loop of the intracranial carotid artery. In this protocol typically 7 to 8 heartbeats and corresponding flow-velocity curves are recorded. </w:t>
      </w:r>
    </w:p>
    <w:p w14:paraId="7B1247B4" w14:textId="77777777" w:rsidR="000647D0" w:rsidRPr="00D37B66" w:rsidRDefault="000647D0" w:rsidP="00A02925">
      <w:pPr>
        <w:contextualSpacing/>
        <w:rPr>
          <w:rFonts w:eastAsia="Arial" w:cs="Calibri"/>
        </w:rPr>
      </w:pPr>
    </w:p>
    <w:p w14:paraId="0755C798" w14:textId="3CE4AEDA" w:rsidR="000647D0" w:rsidRPr="00D37B66" w:rsidRDefault="0024329E" w:rsidP="00A02925">
      <w:pPr>
        <w:pStyle w:val="ListParagraph"/>
        <w:numPr>
          <w:ilvl w:val="1"/>
          <w:numId w:val="26"/>
        </w:numPr>
        <w:ind w:left="0" w:firstLine="0"/>
        <w:rPr>
          <w:rFonts w:cs="Calibri"/>
        </w:rPr>
      </w:pPr>
      <w:r w:rsidRPr="00D37B66">
        <w:rPr>
          <w:rFonts w:cs="Calibri"/>
        </w:rPr>
        <w:t xml:space="preserve">Pause the cine loop and click on the </w:t>
      </w:r>
      <w:r w:rsidR="00A02925">
        <w:rPr>
          <w:rFonts w:cs="Calibri"/>
        </w:rPr>
        <w:t>M</w:t>
      </w:r>
      <w:r w:rsidRPr="00A02925">
        <w:rPr>
          <w:rFonts w:cs="Calibri"/>
          <w:b/>
          <w:bCs/>
        </w:rPr>
        <w:t>easurement</w:t>
      </w:r>
      <w:r w:rsidRPr="00D37B66">
        <w:rPr>
          <w:rFonts w:cs="Calibri"/>
        </w:rPr>
        <w:t xml:space="preserve"> button. Choose the</w:t>
      </w:r>
      <w:r w:rsidR="00A02925">
        <w:rPr>
          <w:rFonts w:cs="Calibri"/>
        </w:rPr>
        <w:t xml:space="preserve"> </w:t>
      </w:r>
      <w:r w:rsidR="00A02925" w:rsidRPr="00A02925">
        <w:rPr>
          <w:rFonts w:cs="Calibri"/>
          <w:b/>
          <w:bCs/>
        </w:rPr>
        <w:t>Vascular Package</w:t>
      </w:r>
      <w:r w:rsidRPr="00D37B66">
        <w:rPr>
          <w:rFonts w:cs="Calibri"/>
        </w:rPr>
        <w:t xml:space="preserve"> and click on </w:t>
      </w:r>
      <w:r w:rsidRPr="00A02925">
        <w:rPr>
          <w:rFonts w:cs="Calibri"/>
          <w:b/>
          <w:bCs/>
        </w:rPr>
        <w:t>RICA PSV</w:t>
      </w:r>
      <w:r w:rsidRPr="00D37B66">
        <w:rPr>
          <w:rFonts w:cs="Calibri"/>
        </w:rPr>
        <w:t xml:space="preserve"> to measure the peak systolic pressure (PSV). Now click left on the peak of a velocity curve and pull the straight line to the zero line. Determine the measurement by a click with the right mouse button.</w:t>
      </w:r>
    </w:p>
    <w:p w14:paraId="00D6C7CC" w14:textId="77777777" w:rsidR="000647D0" w:rsidRPr="00D37B66" w:rsidRDefault="000647D0" w:rsidP="00A02925">
      <w:pPr>
        <w:contextualSpacing/>
        <w:rPr>
          <w:rFonts w:eastAsia="Arial" w:cs="Calibri"/>
        </w:rPr>
      </w:pPr>
    </w:p>
    <w:p w14:paraId="4ABB8BB7" w14:textId="4492255B" w:rsidR="000647D0" w:rsidRPr="00D37B66" w:rsidRDefault="0024329E" w:rsidP="00A02925">
      <w:pPr>
        <w:pStyle w:val="ListParagraph"/>
        <w:numPr>
          <w:ilvl w:val="1"/>
          <w:numId w:val="26"/>
        </w:numPr>
        <w:ind w:left="0" w:firstLine="0"/>
        <w:rPr>
          <w:rFonts w:cs="Calibri"/>
        </w:rPr>
      </w:pPr>
      <w:r w:rsidRPr="00D37B66">
        <w:rPr>
          <w:rFonts w:cs="Calibri"/>
        </w:rPr>
        <w:t xml:space="preserve">Now choose </w:t>
      </w:r>
      <w:r w:rsidRPr="00A02925">
        <w:rPr>
          <w:rFonts w:cs="Calibri"/>
          <w:b/>
          <w:bCs/>
        </w:rPr>
        <w:t>RICA EDV</w:t>
      </w:r>
      <w:r w:rsidRPr="00D37B66">
        <w:rPr>
          <w:rFonts w:cs="Calibri"/>
        </w:rPr>
        <w:t xml:space="preserve"> to measure the enddiastolic velocity (EDV). Click left on minimal rash of the velocity curve at the end of the diastole. Pull the line straight to the zero line and determine measurement by a click with the right mouse button.</w:t>
      </w:r>
    </w:p>
    <w:p w14:paraId="17EBC493" w14:textId="77777777" w:rsidR="000647D0" w:rsidRPr="00D37B66" w:rsidRDefault="000647D0" w:rsidP="00A02925">
      <w:pPr>
        <w:contextualSpacing/>
        <w:rPr>
          <w:rFonts w:eastAsia="Arial" w:cs="Calibri"/>
        </w:rPr>
      </w:pPr>
    </w:p>
    <w:p w14:paraId="4AE0F938" w14:textId="4488EEB0" w:rsidR="000647D0" w:rsidRPr="00D37B66" w:rsidRDefault="0024329E" w:rsidP="00A02925">
      <w:pPr>
        <w:pStyle w:val="ListParagraph"/>
        <w:numPr>
          <w:ilvl w:val="1"/>
          <w:numId w:val="26"/>
        </w:numPr>
        <w:ind w:left="0" w:firstLine="0"/>
        <w:rPr>
          <w:rFonts w:cs="Calibri"/>
        </w:rPr>
      </w:pPr>
      <w:r w:rsidRPr="00D37B66">
        <w:rPr>
          <w:rFonts w:cs="Calibri"/>
        </w:rPr>
        <w:t xml:space="preserve">Choose </w:t>
      </w:r>
      <w:r w:rsidRPr="00A02925">
        <w:rPr>
          <w:rFonts w:cs="Calibri"/>
          <w:b/>
          <w:bCs/>
        </w:rPr>
        <w:t>RICA VTI</w:t>
      </w:r>
      <w:r w:rsidRPr="00D37B66">
        <w:rPr>
          <w:rFonts w:cs="Calibri"/>
        </w:rPr>
        <w:t xml:space="preserve"> to measure the velocity time integral (VTI). Click left at the beginning of a velocity curve and follow the curve with the mouse until the end of the diastolic plateau</w:t>
      </w:r>
      <w:r w:rsidR="00A02925">
        <w:rPr>
          <w:rFonts w:cs="Calibri"/>
        </w:rPr>
        <w:t>. T</w:t>
      </w:r>
      <w:r w:rsidRPr="00D37B66">
        <w:rPr>
          <w:rFonts w:cs="Calibri"/>
        </w:rPr>
        <w:t>hen click right again to determine the measurement.</w:t>
      </w:r>
    </w:p>
    <w:p w14:paraId="33C5AD90" w14:textId="77777777" w:rsidR="000647D0" w:rsidRPr="00D37B66" w:rsidRDefault="000647D0" w:rsidP="00A02925">
      <w:pPr>
        <w:contextualSpacing/>
        <w:rPr>
          <w:rFonts w:eastAsia="Arial" w:cs="Calibri"/>
        </w:rPr>
      </w:pPr>
    </w:p>
    <w:p w14:paraId="41A04D72" w14:textId="12EEB2D3" w:rsidR="000647D0" w:rsidRPr="00D37B66" w:rsidRDefault="0024329E" w:rsidP="00A02925">
      <w:pPr>
        <w:pStyle w:val="ListParagraph"/>
        <w:numPr>
          <w:ilvl w:val="1"/>
          <w:numId w:val="26"/>
        </w:numPr>
        <w:ind w:left="0" w:firstLine="0"/>
        <w:rPr>
          <w:rFonts w:cs="Calibri"/>
        </w:rPr>
      </w:pPr>
      <w:r w:rsidRPr="00D37B66">
        <w:rPr>
          <w:rFonts w:cs="Calibri"/>
        </w:rPr>
        <w:t xml:space="preserve">Export the data of the intracerebral internal carotid arteries by using the report button. Press </w:t>
      </w:r>
      <w:r w:rsidRPr="00A02925">
        <w:rPr>
          <w:rFonts w:cs="Calibri"/>
          <w:b/>
          <w:bCs/>
        </w:rPr>
        <w:t>Export</w:t>
      </w:r>
      <w:r w:rsidRPr="00D37B66">
        <w:rPr>
          <w:rFonts w:cs="Calibri"/>
        </w:rPr>
        <w:t xml:space="preserve"> and save the data as a VSI Report file. </w:t>
      </w:r>
    </w:p>
    <w:p w14:paraId="3DC7E9FA" w14:textId="77777777" w:rsidR="000647D0" w:rsidRPr="00D37B66" w:rsidRDefault="000647D0" w:rsidP="00A02925">
      <w:pPr>
        <w:contextualSpacing/>
        <w:rPr>
          <w:rFonts w:eastAsia="Arial" w:cs="Calibri"/>
        </w:rPr>
      </w:pPr>
    </w:p>
    <w:p w14:paraId="3967F450" w14:textId="77777777" w:rsidR="000647D0" w:rsidRPr="00D37B66" w:rsidRDefault="0024329E" w:rsidP="00A02925">
      <w:pPr>
        <w:pStyle w:val="ListParagraph"/>
        <w:numPr>
          <w:ilvl w:val="1"/>
          <w:numId w:val="26"/>
        </w:numPr>
        <w:ind w:left="0" w:firstLine="0"/>
        <w:rPr>
          <w:rFonts w:cs="Calibri"/>
        </w:rPr>
      </w:pPr>
      <w:r w:rsidRPr="00D37B66">
        <w:rPr>
          <w:rFonts w:cs="Calibri"/>
        </w:rPr>
        <w:t>Use the same approach to measure PSV, EDV and VTI of the right extracranial internal carotid arteries and export the data accordingly.</w:t>
      </w:r>
    </w:p>
    <w:p w14:paraId="64146864" w14:textId="77777777" w:rsidR="000647D0" w:rsidRPr="00D37B66" w:rsidRDefault="000647D0" w:rsidP="00A02925">
      <w:pPr>
        <w:contextualSpacing/>
        <w:rPr>
          <w:rFonts w:eastAsia="Arial" w:cs="Calibri"/>
        </w:rPr>
      </w:pPr>
    </w:p>
    <w:p w14:paraId="4077A6C0" w14:textId="3B0E8DDC" w:rsidR="000647D0" w:rsidRPr="00A02925" w:rsidRDefault="0024329E" w:rsidP="00A02925">
      <w:pPr>
        <w:pStyle w:val="ListParagraph"/>
        <w:numPr>
          <w:ilvl w:val="1"/>
          <w:numId w:val="26"/>
        </w:numPr>
        <w:ind w:left="0" w:firstLine="0"/>
        <w:rPr>
          <w:rFonts w:cs="Calibri"/>
        </w:rPr>
      </w:pPr>
      <w:r w:rsidRPr="00D37B66">
        <w:rPr>
          <w:rFonts w:cs="Calibri"/>
        </w:rPr>
        <w:t>Proceed identically with the left side.</w:t>
      </w:r>
    </w:p>
    <w:p w14:paraId="4944F30F" w14:textId="77777777" w:rsidR="000647D0" w:rsidRPr="00D37B66" w:rsidRDefault="000647D0" w:rsidP="00A02925">
      <w:pPr>
        <w:contextualSpacing/>
        <w:rPr>
          <w:rFonts w:eastAsia="Arial" w:cs="Calibri"/>
        </w:rPr>
      </w:pPr>
    </w:p>
    <w:p w14:paraId="752D6215" w14:textId="77777777" w:rsidR="000647D0" w:rsidRPr="00D37B66" w:rsidRDefault="0024329E" w:rsidP="00A02925">
      <w:pPr>
        <w:contextualSpacing/>
        <w:rPr>
          <w:rFonts w:eastAsia="Arial" w:cs="Calibri"/>
          <w:b/>
          <w:bCs/>
        </w:rPr>
      </w:pPr>
      <w:r w:rsidRPr="00D37B66">
        <w:rPr>
          <w:rFonts w:cs="Calibri"/>
          <w:b/>
          <w:bCs/>
        </w:rPr>
        <w:t>REPRESENTATIVE RESULTS:</w:t>
      </w:r>
    </w:p>
    <w:p w14:paraId="6918C573" w14:textId="034A63CD" w:rsidR="000647D0" w:rsidRDefault="0024329E" w:rsidP="00A02925">
      <w:pPr>
        <w:contextualSpacing/>
        <w:rPr>
          <w:rFonts w:cs="Calibri"/>
          <w:lang w:val="de-DE"/>
        </w:rPr>
      </w:pPr>
      <w:r w:rsidRPr="00D37B66">
        <w:rPr>
          <w:rFonts w:cs="Calibri"/>
        </w:rPr>
        <w:t xml:space="preserve">In 6 mice, in 3 of which SAH was induced using the endovascular filament perforation model while </w:t>
      </w:r>
      <w:r w:rsidRPr="00D37B66">
        <w:rPr>
          <w:rFonts w:cs="Calibri"/>
        </w:rPr>
        <w:lastRenderedPageBreak/>
        <w:t>3 obtained sham surgery</w:t>
      </w:r>
      <w:r w:rsidR="00A02925">
        <w:rPr>
          <w:rFonts w:cs="Calibri"/>
        </w:rPr>
        <w:t>. T</w:t>
      </w:r>
      <w:r w:rsidRPr="00D37B66">
        <w:rPr>
          <w:rFonts w:cs="Calibri"/>
        </w:rPr>
        <w:t>he blood flow velocities of the intracranial internal carotid artery (ICA) and of the extracranial ICA were determined one day before surgery, and 1, 3, and 7 days after surgery. The measurements were performed as part of the echocardiography examinations of another study under anesthesia with isoflurane while maintaining the body temperature at 3</w:t>
      </w:r>
      <w:r w:rsidR="00A02925">
        <w:rPr>
          <w:rFonts w:cs="Calibri"/>
        </w:rPr>
        <w:t>7</w:t>
      </w:r>
      <w:r w:rsidRPr="00D37B66">
        <w:rPr>
          <w:rFonts w:cs="Calibri"/>
        </w:rPr>
        <w:t xml:space="preserve"> °C</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&gt;&lt;Author&gt;Neulen, A.; Molitor, M.; Kosterhon, M.; Pantel, T.; Holzbach, E.; Rudi, W. S.; Karbach, S. H.; Wenzel, P.; Ringel, F.; Thal, S. C.&lt;/Author&gt;&lt;Year&gt;2021&lt;/Year&gt;&lt;RecNum&gt;12491&lt;/RecNum&gt;&lt;DisplayText&gt;19&lt;/DisplayText&gt;&lt;record&gt;&lt;database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version="18.2"&gt;EndNote&lt;/source-app&gt;&lt;rec-number&gt;12491&lt;/rec-number&gt;&lt;foreign-keys&gt;&lt;key app="EN" db-id="5259pfr27r5aw0ewe5zvv29gardd2fwprr2v"&gt;12491&lt;/key&gt;&lt;/foreign-keys&gt;&lt;ref-type name="Journal Article"&gt;17&lt;/ref-type&gt;&lt;contributors&gt;&lt;authors&gt;&lt;author&gt;&lt;style face="normal" font="default" size="100%"&gt;Neulen, A.&lt;/style&gt;&lt;/author&gt;&lt;author&gt;&lt;style face="normal" font="default" size="100%"&gt;Molitor, M.&lt;/style&gt;&lt;/author&gt;&lt;author&gt;&lt;style face="normal" font="default" size="100%"&gt;Kosterhon, M.&lt;/style&gt;&lt;/author&gt;&lt;author&gt;&lt;style face="normal" font="default" size="100%"&gt;Pantel, T.&lt;/style&gt;&lt;/author&gt;&lt;author&gt;&lt;style face="normal" font="default" size="100%"&gt;Holzbach, E.&lt;/style&gt;&lt;/author&gt;&lt;author&gt;&lt;style face="normal" font="default" size="100%"&gt;Rudi, W. S.&lt;/style&gt;&lt;/author&gt;&lt;author&gt;&lt;style face="normal" font="default" size="100%"&gt;Karbach, S. H.&lt;/style&gt;&lt;/author&gt;&lt;author&gt;&lt;style face="normal" font="default" size="100%"&gt;Wenzel, P.&lt;/style&gt;&lt;/author&gt;&lt;author&gt;&lt;style face="normal" font="default" size="100%"&gt;Ringel, F.&lt;/style&gt;&lt;/author&gt;&lt;author&gt;&lt;style face="normal" font="default" size="100%"&gt;Thal, S. C.&lt;/style&gt;&lt;/author&gt;&lt;/authors&gt;&lt;/contributors&gt;&lt;auth-address&gt;&lt;style face="normal" font="default" size="100%"&gt;Department of Neurosurgery, University Medical Center of the Johannes Gutenberg-University Mainz, Langenbeckstrasse 1, 55131, Mainz, Germany. axel.neulen@unimedizin-mainz.de. Center for Cardiology-Cardiology I, University Medical Center of the Johannes Gutenberg-University Mainz, Mainz, Germany. Center for Thrombosis and Hemostasis (CTH), University Medical Center of the Johannes Gutenberg-University Mainz, Mainz, Germany. German Center for Cardiovascular Research (DZHK)-Partner Site Rhine-Main, Mainz, Germany. Department of Neurosurgery, University Medical Center of the Johannes Gutenberg-University Mainz, Langenbeckstrasse 1, 55131, Mainz, Germany. Department of Anesthesiology, University Medical Center of the Johannes Gutenberg-University Mainz, Langenbeckstrasse 1, 55131, Mainz, Germany. thal@uni-mainz.de. Center for Molecular Surgical Research (MFO), University Medical Center of the Johannes Gutenberg-University Mainz, Mainz, Germany. thal@uni-mainz.de.&lt;/style&gt;&lt;/auth-address&gt;&lt;titles&gt;&lt;title&gt;&lt;style face="normal" font="default" size="100%"&gt;Correlation of cardiac function and cerebral perfusion in a murine model of subarachnoid hemorrhage&lt;/style&gt;&lt;/title&gt;&lt;secondary-title&gt;&lt;style face="normal" font="default" size="100%"&gt;Sci Rep&lt;/style&gt;&lt;/secondary-title&gt;&lt;/titles&gt;&lt;periodical&gt;&lt;full-title&gt;&lt;style face="normal" font="default" size="100%"&gt;Sci Rep&lt;/style&gt;&lt;/full-title&gt;&lt;/periodical&gt;&lt;pages&gt;&lt;style face="normal" font="default" size="100%"&gt;3317&lt;/style&gt;&lt;/pages&gt;&lt;volume&gt;&lt;style face="normal" font="default" size="100%"&gt;11&lt;/style&gt;&lt;/volume&gt;&lt;number&gt;&lt;style face="normal" font="default" size="100%"&gt;1&lt;/style&gt;&lt;/number&gt;&lt;edition&gt;&lt;style face="normal" font="default" size="100%"&gt;2021/02/10&lt;/style&gt;&lt;/edition&gt;&lt;dates&gt;&lt;year&gt;&lt;style face="normal" font="default" size="100%"&gt;2021&lt;/style&gt;&lt;/year&gt;&lt;pub-dates&gt;&lt;date&gt;&lt;style face="normal" font="default" size="100%"&gt;Feb 8&lt;/style&gt;&lt;/date&gt;&lt;/pub-dates&gt;&lt;/dates&gt;&lt;isbn&gt;&lt;style face="normal" font="default" size="100%"&gt;2045-2322 (Electronic) 2045-2322 (Linking)&lt;/style&gt;&lt;/isbn&gt;&lt;accession-num&gt;&lt;style face="normal" font="default" size="100%"&gt;33558609&lt;/style&gt;&lt;/accession-num&gt;&lt;abstract&gt;&lt;style face="normal" font="default" size="100%"&gt;Cerebral hypoperfusion is a key factor for determining the outcome after subarachnoid hemorrhage (SAH). A subset of SAH patients develop neurogenic stress cardiomyopathy (NSC), but it is unclear to what extent cerebral hypoperfusion is influenced by cardiac dysfunction after SAH. The aims of this study were to examine the association between cardiac function and cerebral perfusion in a murine model of SAH and to identify electrocardiographic and echocardiographic signs indicative of NSC. We quantified cortical perfusion by laser SPECKLE contrast imaging, and myocardial function by serial high-frequency ultrasound imaging, for up to 7 days after experimental SAH induction in mice by endovascular filament perforation. Cortical perfusion decreased significantly whereas cardiac output and left ventricular ejection fraction increased significantly shortly post-SAH. Transient pathological ECG and echocardiographic abnormalities, indicating NSC (right bundle branch block, reduced left ventricular contractility), were observed up to 3 h post-SAH in a subset of model animals. Cerebral perfusion improved over time after SAH and correlated significantly with left ventricular end-diastolic volume at 3, 24, and 72 h. The murine SAH model is appropriate to experimentally investigate NSC. We conclude that in addition to cerebrovascular dysfunction, cardiac dysfunction may significantly influence cerebral perfusion, with LVEDV presenting a potential parameter for risk stratification.&lt;/style&gt;&lt;/abstract&gt;&lt;notes&gt;&lt;style face="normal" font="default" size="100%"&gt;Neulen, Axel Molitor, Michael Kosterhon, Michael Pantel, Tobias Holzbach, Elisa Rudi, Wolf-Stephan Karbach, Susanne H Wenzel, Philip Ringel, Florian Thal, Serge C eng BMBF 01EO1503/German Federal Ministry for Education and Research DFG INST 371/47-1 FUGG/German Research Foundation England Sci Rep. 2021 Feb 8;11(1):3317. doi: 10.1038/s41598-021-82583-9.&lt;/style&gt;&lt;/notes&gt;&lt;urls&gt;&lt;related-urls&gt;&lt;url&gt;&lt;style face="normal" font="default" size="100%"&gt;https://www.ncbi.nlm.nih.gov/pubmed/33558609&lt;/style&gt;&lt;/url&gt;&lt;/related-urls&gt;&lt;/urls&gt;&lt;custom2&gt;&lt;style face="normal" font="default" size="100%"&gt;PMC7870815&lt;/style&gt;&lt;/custom2&gt;&lt;electronic-resource-num&gt;&lt;style face="normal" font="default" size="100%"&gt;10.1038/s41598-021-82583-9&lt;/style&gt;&lt;/electronic-resource-num&gt;&lt;/record&gt;&lt;/Cite&gt;&lt;/EndNote&gt;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19</w:t>
      </w:r>
      <w:r w:rsidRPr="00D37B66">
        <w:rPr>
          <w:rFonts w:eastAsia="Arial" w:cs="Calibri"/>
          <w:vertAlign w:val="superscript"/>
        </w:rPr>
        <w:fldChar w:fldCharType="end"/>
      </w:r>
      <w:r w:rsidRPr="00D37B66">
        <w:rPr>
          <w:rFonts w:cs="Calibri"/>
          <w:lang w:val="de-DE"/>
        </w:rPr>
        <w:t>.</w:t>
      </w:r>
    </w:p>
    <w:p w14:paraId="4C4D47AC" w14:textId="77777777" w:rsidR="00A02925" w:rsidRPr="00D37B66" w:rsidRDefault="00A02925" w:rsidP="00A02925">
      <w:pPr>
        <w:contextualSpacing/>
        <w:rPr>
          <w:rFonts w:cs="Calibri"/>
          <w:b/>
          <w:bCs/>
        </w:rPr>
      </w:pPr>
    </w:p>
    <w:p w14:paraId="377531A7" w14:textId="17719FC0" w:rsidR="000647D0" w:rsidRDefault="0024329E" w:rsidP="00A02925">
      <w:pPr>
        <w:contextualSpacing/>
        <w:rPr>
          <w:rFonts w:cs="Calibri"/>
        </w:rPr>
      </w:pPr>
      <w:r w:rsidRPr="00D37B66">
        <w:rPr>
          <w:rFonts w:cs="Calibri"/>
        </w:rPr>
        <w:t>Before surgery, extra- and intracranial blood flow velocities, as well as the quotients of intra- and extracranial blood flow were similar between SAH and sham animals.</w:t>
      </w:r>
      <w:r w:rsidR="00A02925">
        <w:rPr>
          <w:rFonts w:cs="Calibri"/>
        </w:rPr>
        <w:t xml:space="preserve"> </w:t>
      </w:r>
      <w:r w:rsidRPr="00D37B66">
        <w:rPr>
          <w:rFonts w:cs="Calibri"/>
        </w:rPr>
        <w:t xml:space="preserve">On the first day after SAH induction there were no major changes in intra- or extracranial blood flow velocities or the ratios of intra- and extracranial blood flow. </w:t>
      </w:r>
    </w:p>
    <w:p w14:paraId="7D0A3614" w14:textId="77777777" w:rsidR="00A02925" w:rsidRPr="00D37B66" w:rsidRDefault="00A02925" w:rsidP="00A02925">
      <w:pPr>
        <w:contextualSpacing/>
        <w:rPr>
          <w:rFonts w:eastAsia="Arial" w:cs="Calibri"/>
        </w:rPr>
      </w:pPr>
    </w:p>
    <w:p w14:paraId="25FEB5E7" w14:textId="2E13643F" w:rsidR="000647D0" w:rsidRDefault="0024329E" w:rsidP="00A02925">
      <w:pPr>
        <w:contextualSpacing/>
        <w:rPr>
          <w:rFonts w:cs="Calibri"/>
        </w:rPr>
      </w:pPr>
      <w:r w:rsidRPr="00D37B66">
        <w:rPr>
          <w:rFonts w:cs="Calibri"/>
        </w:rPr>
        <w:t xml:space="preserve">On days 3 and 7 the intracranial blood flow velocities of the ICA increased markedly in 2 of the SAH animals, indicating cerebral vasospasm after SAH. As the extracranial blood flow velocities remained nearly unchanged, the ratio of intra-/extracranial blood flow velocities also increased significantly on day 7 in the SAH animals, indicating cerebral vasospasm. </w:t>
      </w:r>
    </w:p>
    <w:p w14:paraId="418C434A" w14:textId="77777777" w:rsidR="00A02925" w:rsidRPr="00D37B66" w:rsidRDefault="00A02925" w:rsidP="00A02925">
      <w:pPr>
        <w:contextualSpacing/>
        <w:rPr>
          <w:rFonts w:eastAsia="Arial" w:cs="Calibri"/>
        </w:rPr>
      </w:pPr>
    </w:p>
    <w:p w14:paraId="3795176A" w14:textId="77777777" w:rsidR="000647D0" w:rsidRPr="00D37B66" w:rsidRDefault="0024329E" w:rsidP="00A02925">
      <w:pPr>
        <w:contextualSpacing/>
        <w:rPr>
          <w:rFonts w:eastAsia="Arial" w:cs="Calibri"/>
        </w:rPr>
      </w:pPr>
      <w:r w:rsidRPr="00D37B66">
        <w:rPr>
          <w:rFonts w:cs="Calibri"/>
        </w:rPr>
        <w:t xml:space="preserve">Representative Duplex sonography recordings of intra- and extracranial ICA are shown in </w:t>
      </w:r>
      <w:r w:rsidRPr="00D37B66">
        <w:rPr>
          <w:rFonts w:cs="Calibri"/>
          <w:b/>
          <w:bCs/>
        </w:rPr>
        <w:t>Figure 1</w:t>
      </w:r>
      <w:r w:rsidRPr="00D37B66">
        <w:rPr>
          <w:rFonts w:cs="Calibri"/>
        </w:rPr>
        <w:t xml:space="preserve">. The course of blood flow velocities is shown in </w:t>
      </w:r>
      <w:r w:rsidRPr="00D37B66">
        <w:rPr>
          <w:rFonts w:cs="Calibri"/>
          <w:b/>
          <w:bCs/>
        </w:rPr>
        <w:t>Figure 2</w:t>
      </w:r>
      <w:r w:rsidRPr="00D37B66">
        <w:rPr>
          <w:rFonts w:cs="Calibri"/>
        </w:rPr>
        <w:t>.</w:t>
      </w:r>
    </w:p>
    <w:p w14:paraId="173D45DA" w14:textId="77777777" w:rsidR="000647D0" w:rsidRPr="00D37B66" w:rsidRDefault="000647D0" w:rsidP="00A02925">
      <w:pPr>
        <w:contextualSpacing/>
        <w:rPr>
          <w:rFonts w:eastAsia="Arial" w:cs="Calibri"/>
        </w:rPr>
      </w:pPr>
    </w:p>
    <w:p w14:paraId="2EA753E1" w14:textId="4606F104" w:rsidR="000647D0" w:rsidRPr="00D37B66" w:rsidRDefault="0024329E" w:rsidP="00A02925">
      <w:pPr>
        <w:contextualSpacing/>
        <w:rPr>
          <w:rFonts w:eastAsia="Arial" w:cs="Calibri"/>
          <w:color w:val="808080"/>
          <w:u w:color="808080"/>
        </w:rPr>
      </w:pPr>
      <w:r w:rsidRPr="00D37B66">
        <w:rPr>
          <w:rFonts w:cs="Calibri"/>
          <w:b/>
          <w:bCs/>
        </w:rPr>
        <w:t>FIGURE AND TABLE LEGENDS:</w:t>
      </w:r>
      <w:r w:rsidRPr="00D37B66">
        <w:rPr>
          <w:rFonts w:cs="Calibri"/>
          <w:color w:val="808080"/>
          <w:u w:color="808080"/>
        </w:rPr>
        <w:t xml:space="preserve"> </w:t>
      </w:r>
    </w:p>
    <w:p w14:paraId="6449AB3D" w14:textId="77777777" w:rsidR="000647D0" w:rsidRPr="00D37B66" w:rsidRDefault="0024329E" w:rsidP="00A02925">
      <w:pPr>
        <w:contextualSpacing/>
        <w:rPr>
          <w:rFonts w:eastAsia="Arial" w:cs="Calibri"/>
          <w:color w:val="808080"/>
          <w:u w:color="808080"/>
        </w:rPr>
      </w:pPr>
      <w:r w:rsidRPr="00D37B66">
        <w:rPr>
          <w:rFonts w:cs="Calibri"/>
          <w:b/>
          <w:bCs/>
        </w:rPr>
        <w:t xml:space="preserve">Figure 1 </w:t>
      </w:r>
      <w:r w:rsidRPr="00D37B66">
        <w:rPr>
          <w:rFonts w:cs="Calibri"/>
          <w:b/>
          <w:bCs/>
        </w:rPr>
        <w:tab/>
        <w:t>Representative Duplex sonography findings of intra- and extracranial ICA</w:t>
      </w:r>
    </w:p>
    <w:p w14:paraId="793B2E74" w14:textId="77777777" w:rsidR="000647D0" w:rsidRPr="00D37B66" w:rsidRDefault="0024329E" w:rsidP="00A02925">
      <w:pPr>
        <w:numPr>
          <w:ilvl w:val="0"/>
          <w:numId w:val="20"/>
        </w:numPr>
        <w:ind w:left="0" w:firstLine="0"/>
        <w:contextualSpacing/>
        <w:rPr>
          <w:rFonts w:cs="Calibri"/>
        </w:rPr>
      </w:pPr>
      <w:r w:rsidRPr="00D37B66">
        <w:rPr>
          <w:rFonts w:cs="Calibri"/>
        </w:rPr>
        <w:t>shows representative findings of the intracranial ICA at day 7 after SAH induction or sham surgery. Note the accelerated blood flow velocity after SAH.</w:t>
      </w:r>
    </w:p>
    <w:p w14:paraId="6E721C89" w14:textId="77777777" w:rsidR="000647D0" w:rsidRPr="00D37B66" w:rsidRDefault="0024329E" w:rsidP="00A02925">
      <w:pPr>
        <w:numPr>
          <w:ilvl w:val="0"/>
          <w:numId w:val="20"/>
        </w:numPr>
        <w:ind w:left="0" w:firstLine="0"/>
        <w:contextualSpacing/>
        <w:rPr>
          <w:rFonts w:cs="Calibri"/>
        </w:rPr>
      </w:pPr>
      <w:r w:rsidRPr="00D37B66">
        <w:rPr>
          <w:rFonts w:cs="Calibri"/>
        </w:rPr>
        <w:t>shows representative findings of the extracranial ICA at day 7 after SAH induction or sham surgery.</w:t>
      </w:r>
    </w:p>
    <w:p w14:paraId="4A74ABCA" w14:textId="77777777" w:rsidR="000647D0" w:rsidRPr="00D37B66" w:rsidRDefault="000647D0" w:rsidP="00A02925">
      <w:pPr>
        <w:contextualSpacing/>
        <w:rPr>
          <w:rFonts w:eastAsia="Arial" w:cs="Calibri"/>
          <w:shd w:val="clear" w:color="auto" w:fill="FFFF00"/>
        </w:rPr>
      </w:pPr>
    </w:p>
    <w:p w14:paraId="78EF4A6F" w14:textId="77777777" w:rsidR="000647D0" w:rsidRPr="00D37B66" w:rsidRDefault="0024329E" w:rsidP="00A02925">
      <w:pPr>
        <w:contextualSpacing/>
        <w:rPr>
          <w:rFonts w:eastAsia="Arial" w:cs="Calibri"/>
          <w:b/>
          <w:bCs/>
        </w:rPr>
      </w:pPr>
      <w:r w:rsidRPr="00D37B66">
        <w:rPr>
          <w:rFonts w:cs="Calibri"/>
          <w:b/>
          <w:bCs/>
        </w:rPr>
        <w:t>Figure 2</w:t>
      </w:r>
      <w:r w:rsidRPr="00D37B66">
        <w:rPr>
          <w:rFonts w:cs="Calibri"/>
          <w:b/>
          <w:bCs/>
        </w:rPr>
        <w:tab/>
        <w:t>Blood flow velocities in SAH and sham operated mice</w:t>
      </w:r>
    </w:p>
    <w:p w14:paraId="0F076D4D" w14:textId="77777777" w:rsidR="000647D0" w:rsidRPr="00D37B66" w:rsidRDefault="0024329E" w:rsidP="00A02925">
      <w:pPr>
        <w:contextualSpacing/>
        <w:rPr>
          <w:rFonts w:eastAsia="Arial" w:cs="Calibri"/>
        </w:rPr>
      </w:pPr>
      <w:r w:rsidRPr="00D37B66">
        <w:rPr>
          <w:rFonts w:cs="Calibri"/>
        </w:rPr>
        <w:t xml:space="preserve">Blood flow velocities in the right intracranial (A, D), and extracranial (B, E) ICA. </w:t>
      </w:r>
    </w:p>
    <w:p w14:paraId="2AF8E8E2" w14:textId="77777777" w:rsidR="000647D0" w:rsidRPr="00D37B66" w:rsidRDefault="0024329E" w:rsidP="00A02925">
      <w:pPr>
        <w:numPr>
          <w:ilvl w:val="0"/>
          <w:numId w:val="20"/>
        </w:numPr>
        <w:ind w:left="0" w:firstLine="0"/>
        <w:contextualSpacing/>
        <w:rPr>
          <w:rFonts w:cs="Calibri"/>
        </w:rPr>
      </w:pPr>
      <w:r w:rsidRPr="00D37B66">
        <w:rPr>
          <w:rFonts w:cs="Calibri"/>
        </w:rPr>
        <w:t>And (F) show the ratios of intra- and extracranial blood flow velocities.</w:t>
      </w:r>
    </w:p>
    <w:p w14:paraId="2A0AEBA3" w14:textId="77777777" w:rsidR="000647D0" w:rsidRPr="00D37B66" w:rsidRDefault="0024329E" w:rsidP="00A02925">
      <w:pPr>
        <w:contextualSpacing/>
        <w:rPr>
          <w:rFonts w:eastAsia="Arial" w:cs="Calibri"/>
        </w:rPr>
      </w:pPr>
      <w:r w:rsidRPr="00D37B66">
        <w:rPr>
          <w:rFonts w:cs="Calibri"/>
        </w:rPr>
        <w:t>The upper panel (A-C) shows mean blood flow velocities, the lower panel (D-F) shows peak blood flow velocities.</w:t>
      </w:r>
    </w:p>
    <w:p w14:paraId="64B155BA" w14:textId="77777777" w:rsidR="000647D0" w:rsidRPr="00D37B66" w:rsidRDefault="000647D0" w:rsidP="00A02925">
      <w:pPr>
        <w:contextualSpacing/>
        <w:rPr>
          <w:rFonts w:eastAsia="Arial" w:cs="Calibri"/>
        </w:rPr>
      </w:pPr>
    </w:p>
    <w:p w14:paraId="02329C83" w14:textId="77777777" w:rsidR="000647D0" w:rsidRPr="00D37B66" w:rsidRDefault="0024329E" w:rsidP="00A02925">
      <w:pPr>
        <w:contextualSpacing/>
        <w:rPr>
          <w:rFonts w:eastAsia="Arial" w:cs="Calibri"/>
          <w:b/>
          <w:bCs/>
        </w:rPr>
      </w:pPr>
      <w:r w:rsidRPr="00D37B66">
        <w:rPr>
          <w:rFonts w:cs="Calibri"/>
          <w:b/>
          <w:bCs/>
        </w:rPr>
        <w:t xml:space="preserve">DISCUSSION: </w:t>
      </w:r>
    </w:p>
    <w:p w14:paraId="6AAAFC31" w14:textId="090F8FD4" w:rsidR="000647D0" w:rsidRDefault="0024329E" w:rsidP="00A02925">
      <w:pPr>
        <w:contextualSpacing/>
        <w:rPr>
          <w:rFonts w:cs="Calibri"/>
        </w:rPr>
      </w:pPr>
      <w:r w:rsidRPr="00D37B66">
        <w:rPr>
          <w:rFonts w:cs="Calibri"/>
        </w:rPr>
        <w:t>To the best of our knowledge, this study is the first to present a protocol for monitoring of cerebral vasospasm in a murine model of SAH with high frequency transcranial color-coded Duplex ultrasound. We show that this method can measure an increase in intracranial blood flow velocities after SAH induction in mice. In human medicine this phenomenon is well known</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&gt;&lt;Author&gt;Francoeur, C. L.; Mayer, S. A.&lt;/Author&gt;&lt;Year&gt;2016&lt;/Year&gt;&lt;RecNum&gt;4314&lt;/RecNum&gt;&lt;DisplayText&gt;3&lt;/DisplayText&gt;&lt;record&gt;&lt;database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version="18.2"&gt;EndNote&lt;/source-app&gt;&lt;rec-number&gt;4314&lt;/rec-number&gt;&lt;foreign-keys&gt;&lt;key app="EN" db-id="5259pfr27r5aw0ewe5zvv29gardd2fwprr2v"&gt;4314&lt;/key&gt;&lt;/foreign-keys&gt;&lt;ref-type name="Journal Article"&gt;17&lt;/ref-type&gt;&lt;contributors&gt;&lt;authors&gt;&lt;author&gt;&lt;style face="normal" font="default" size="100%"&gt;Francoeur, C. L.&lt;/style&gt;&lt;/author&gt;&lt;author&gt;&lt;style face="normal" font="default" size="100%"&gt;Mayer, S. A.&lt;/style&gt;&lt;/author&gt;&lt;/authors&gt;&lt;/contributors&gt;&lt;auth-address&gt;&lt;style face="normal" font="default" size="100%"&gt;Critical Care Division, Department of Anesthesiology and Critical Care, CHU de Quebec-Universite Laval, Quebec, Canada. Department of Neurology (Neurocritical Care), Mount Sinai, New York, NY, USA. stephan.mayer@mountsinai.org. Institute for Critical Care Medicine, Icahn School of Medicine at Mount Sinai, One Gustave L. Levy Place, Box 1522, New York, NY, 10029-6574, USA. stephan.mayer@mountsinai.org.&lt;/style&gt;&lt;/auth-address&gt;&lt;titles&gt;&lt;title&gt;&lt;style face="normal" font="default" size="100%"&gt;Management of delayed cerebral ischemia after subarachnoid hemorrhage&lt;/style&gt;&lt;/title&gt;&lt;secondary-title&gt;&lt;style face="normal" font="default" size="100%"&gt;Crit Care&lt;/style&gt;&lt;/secondary-title&gt;&lt;/titles&gt;&lt;periodical&gt;&lt;full-title&gt;&lt;style face="normal" font="default" size="100%"&gt;Crit Care&lt;/style&gt;&lt;/full-title&gt;&lt;/periodical&gt;&lt;pages&gt;&lt;style face="normal" font="default" size="100%"&gt;277&lt;/style&gt;&lt;/pages&gt;&lt;volume&gt;&lt;style face="normal" font="default" size="100%"&gt;20&lt;/style&gt;&lt;/volume&gt;&lt;number&gt;&lt;style face="normal" font="default" size="100%"&gt;1&lt;/style&gt;&lt;/number&gt;&lt;keywords&gt;&lt;keyword&gt;&lt;style face="normal" font="default" size="100%"&gt;Brain Ischemia/complications/*etiology/physiopathology&lt;/style&gt;&lt;/keyword&gt;&lt;keyword&gt;&lt;style face="normal" font="default" size="100%"&gt;Calcium Channel Blockers/pharmacology&lt;/style&gt;&lt;/keyword&gt;&lt;keyword&gt;&lt;style face="normal" font="default" size="100%"&gt;*Disease Management&lt;/style&gt;&lt;/keyword&gt;&lt;keyword&gt;&lt;style face="normal" font="default" size="100%"&gt;Humans&lt;/style&gt;&lt;/keyword&gt;&lt;keyword&gt;&lt;style face="normal" font="default" size="100%"&gt;Hyponatremia/etiology/prevention &amp;amp; control&lt;/style&gt;&lt;/keyword&gt;&lt;keyword&gt;&lt;style face="normal" font="default" size="100%"&gt;Hypotension/drug therapy&lt;/style&gt;&lt;/keyword&gt;&lt;keyword&gt;&lt;style face="normal" font="default" size="100%"&gt;Hypovolemia/etiology/prevention &amp;amp; control&lt;/style&gt;&lt;/keyword&gt;&lt;keyword&gt;&lt;style face="normal" font="default" size="100%"&gt;Microcirculation/physiology&lt;/style&gt;&lt;/keyword&gt;&lt;keyword&gt;&lt;style face="normal" font="default" size="100%"&gt;Nimodipine/pharmacology/therapeutic use&lt;/style&gt;&lt;/keyword&gt;&lt;keyword&gt;&lt;style face="normal" font="default" size="100%"&gt;Subarachnoid Hemorrhage/*complications/surgery&lt;/style&gt;&lt;/keyword&gt;&lt;keyword&gt;&lt;style face="normal" font="default" size="100%"&gt;*Time Factors&lt;/style&gt;&lt;/keyword&gt;&lt;keyword&gt;&lt;style face="normal" font="default" size="100%"&gt;Tomography, X-Ray Computed/methods&lt;/style&gt;&lt;/keyword&gt;&lt;keyword&gt;&lt;style face="normal" font="default" size="100%"&gt;Ultrasonography, Doppler, Transcranial/methods&lt;/style&gt;&lt;/keyword&gt;&lt;keyword&gt;&lt;style face="normal" font="default" size="100%"&gt;Vasoconstrictor Agents/pharmacokinetics/pharmacology/therapeutic use&lt;/style&gt;&lt;/keyword&gt;&lt;keyword&gt;&lt;style face="normal" font="default" size="100%"&gt;Vasospasm, Intracranial/complications/etiology&lt;/style&gt;&lt;/keyword&gt;&lt;keyword&gt;&lt;style face="normal" font="default" size="100%"&gt;Delayed cerebral ischemia&lt;/style&gt;&lt;/keyword&gt;&lt;keyword&gt;&lt;style face="normal" font="default" size="100%"&gt;Multimodality monitoring&lt;/style&gt;&lt;/keyword&gt;&lt;keyword&gt;&lt;style face="normal" font="default" size="100%"&gt;Subarachnoid hemorrhage&lt;/style&gt;&lt;/keyword&gt;&lt;keyword&gt;&lt;style face="normal" font="default" size="100%"&gt;Vasospasm&lt;/style&gt;&lt;/keyword&gt;&lt;/keywords&gt;&lt;dates&gt;&lt;year&gt;&lt;style face="normal" font="default" size="100%"&gt;2016&lt;/style&gt;&lt;/year&gt;&lt;pub-dates&gt;&lt;date&gt;&lt;style face="normal" font="default" size="100%"&gt;Oct 14&lt;/style&gt;&lt;/date&gt;&lt;/pub-dates&gt;&lt;/dates&gt;&lt;isbn&gt;&lt;style face="normal" font="default" size="100%"&gt;1466-609X (Electronic) 1364-8535 (Linking)&lt;/style&gt;&lt;/isbn&gt;&lt;accession-num&gt;&lt;style face="normal" font="default" size="100%"&gt;27737684&lt;/style&gt;&lt;/accession-num&gt;&lt;abstract&gt;&lt;style face="normal" font="default" size="100%"&gt;For patients who survive the initial bleeding event of a ruptured brain aneurysm, delayed cerebral ischemia (DCI) is one of the most important causes of mortality and poor neurological outcome. New insights in the last decade have led to an important paradigm shift in the understanding of DCI pathogenesis. Large-vessel cerebral vasospasm has been challenged as the sole causal mechanism; new hypotheses now focus on the early brain injury, microcirculatory dysfunction, impaired autoregulation, and spreading depolarization. Prevention of DCI primarily relies on nimodipine administration and optimization of blood volume and cardiac performance. Neurological monitoring is essential for early DCI detection and intervention. Serial clinical examination combined with intermittent transcranial Doppler ultrasonography and CT angiography (with or without perfusion) is the most commonly used monitoring paradigm, and usually suffices in good grade patients. By contrast, poor grade patients (WFNS grades 4 and 5) require more advanced monitoring because stupor and coma reduce sensitivity to the effects of ischemia. Greater reliance on CT perfusion imaging, continuous electroencephalography, and invasive brain multimodality monitoring are potential strategies to improve situational awareness as it relates to detecting DCI. Pharmacologically-induced hypertension combined with volume is the established first-line therapy for DCI; a good clinical response with reversal of the presenting deficit occurs in 70 % of patients. Medically refractory DCI, defined as failure to respond adequately to these measures, should trigger step-wise escalation of rescue therapy. Level 1 rescue therapy consists of cardiac output optimization, hemoglobin optimization, and endovascular intervention, including angioplasty and intra-arterial vasodilator infusion. In highly refractory cases, level 2 rescue therapies are also considered, none of which have been validated. This review provides an overview of current state-of-the-art care for DCI management.&lt;/style&gt;&lt;/abstract&gt;&lt;notes&gt;&lt;style face="normal" font="default" size="100%"&gt;Francoeur, Charles L Mayer, Stephan A eng Review England 2016/10/16 06:00 Crit Care. 2016 Oct 14;20(1):277. doi: 10.1186/s13054-016-1447-6.&lt;/style&gt;&lt;/notes&gt;&lt;urls&gt;&lt;related-urls&gt;&lt;url&gt;&lt;style face="normal" font="default" size="100%"&gt;https://www.ncbi.nlm.nih.gov/pubmed/27737684&lt;/style&gt;&lt;/url&gt;&lt;/related-urls&gt;&lt;/urls&gt;&lt;custom2&gt;&lt;style face="normal" font="default" size="100%"&gt;PMC5064957&lt;/style&gt;&lt;/custom2&gt;&lt;electronic-resource-num&gt;&lt;style face="normal" font="default" size="100%"&gt;10.1186/s13054-016-1447-6&lt;/style&gt;&lt;/electronic-resource-num&gt;&lt;/record&gt;&lt;/Cite&gt;&lt;/EndNote&gt;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3</w:t>
      </w:r>
      <w:r w:rsidRPr="00D37B66">
        <w:rPr>
          <w:rFonts w:eastAsia="Arial" w:cs="Calibri"/>
          <w:vertAlign w:val="superscript"/>
        </w:rPr>
        <w:fldChar w:fldCharType="end"/>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&gt;&lt;Author&gt;Washington, C. W.; Zipfel, G. J.; Participants in the International Multi-disciplinary Consensus Conference on the Critical Care Management of Subarachnoid, Hemorrhage&lt;/Author&gt;&lt;Year&gt;2011&lt;/Year&gt;&lt;RecNum&gt;5806&lt;/RecNum&gt;&lt;Prefix&gt;,&lt;/Prefix&gt;&lt;DisplayText&gt;,15&lt;/DisplayText&gt;&lt;record&gt;&lt;database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version="18.2"&gt;EndNote&lt;/source-app&gt;&lt;rec-number&gt;5806&lt;/rec-number&gt;&lt;foreign-keys&gt;&lt;key app="EN" db-id="5259pfr27r5aw0ewe5zvv29gardd2fwprr2v"&gt;5806&lt;/key&gt;&lt;/foreign-keys&gt;&lt;ref-type name="Journal Article"&gt;17&lt;/ref-type&gt;&lt;contributors&gt;&lt;authors&gt;&lt;author&gt;&lt;style face="normal" font="default" size="100%"&gt;Washington, C. W.&lt;/style&gt;&lt;/author&gt;&lt;author&gt;&lt;style face="normal" font="default" size="100%"&gt;Zipfel, G. J.&lt;/style&gt;&lt;/author&gt;&lt;author&gt;&lt;style face="normal" font="default" size="100%"&gt;Participants in the International Multi-disciplinary Consensus Conference on the Critical Care Management of Subarachnoid, Hemorrhage&lt;/style&gt;&lt;/author&gt;&lt;/authors&gt;&lt;/contributors&gt;&lt;auth-address&gt;&lt;style face="normal" font="default" size="100%"&gt;Department of Neurological Surgery and Neurology, Washington University School of Medicine, 660 S. Euclid Avenue, Campus Box 8057, St. Louis, MO 63110, USA.&lt;/style&gt;&lt;/auth-address&gt;&lt;titles&gt;&lt;title&gt;&lt;style face="normal" font="default" size="100%"&gt;Detection and monitoring of vasospasm and delayed cerebral ischemia: a review and assessment of the literature&lt;/style&gt;&lt;/title&gt;&lt;secondary-title&gt;&lt;style face="normal" font="default" size="100%"&gt;Neurocrit Care&lt;/style&gt;&lt;/secondary-title&gt;&lt;/titles&gt;&lt;periodical&gt;&lt;full-title&gt;&lt;style face="normal" font="default" size="100%"&gt;Neurocrit Care&lt;/style&gt;&lt;/full-title&gt;&lt;/periodical&gt;&lt;pages&gt;&lt;style face="normal" font="default" size="100%"&gt;312-7&lt;/style&gt;&lt;/pages&gt;&lt;volume&gt;&lt;style face="normal" font="default" size="100%"&gt;15&lt;/style&gt;&lt;/volume&gt;&lt;number&gt;&lt;style face="normal" font="default" size="100%"&gt;2&lt;/style&gt;&lt;/number&gt;&lt;edition&gt;&lt;style face="normal" font="default" size="100%"&gt;2011/07/13&lt;/style&gt;&lt;/edition&gt;&lt;keywords&gt;&lt;keyword&gt;&lt;style face="normal" font="default" size="100%"&gt;Brain Ischemia/*diagnostic imaging/*etiology&lt;/style&gt;&lt;/keyword&gt;&lt;keyword&gt;&lt;style face="normal" font="default" size="100%"&gt;Cerebral Angiography&lt;/style&gt;&lt;/keyword&gt;&lt;keyword&gt;&lt;style face="normal" font="default" size="100%"&gt;Critical Care/methods&lt;/style&gt;&lt;/keyword&gt;&lt;keyword&gt;&lt;style face="normal" font="default" size="100%"&gt;Humans&lt;/style&gt;&lt;/keyword&gt;&lt;keyword&gt;&lt;style face="normal" font="default" size="100%"&gt;Subarachnoid Hemorrhage/*complications&lt;/style&gt;&lt;/keyword&gt;&lt;keyword&gt;&lt;style face="normal" font="default" size="100%"&gt;Time Factors&lt;/style&gt;&lt;/keyword&gt;&lt;keyword&gt;&lt;style face="normal" font="default" size="100%"&gt;Ultrasonography&lt;/style&gt;&lt;/keyword&gt;&lt;keyword&gt;&lt;style face="normal" font="default" size="100%"&gt;Vasospasm, Intracranial/*diagnostic imaging/*etiology&lt;/style&gt;&lt;/keyword&gt;&lt;/keywords&gt;&lt;dates&gt;&lt;year&gt;&lt;style face="normal" font="default" size="100%"&gt;2011&lt;/style&gt;&lt;/year&gt;&lt;pub-dates&gt;&lt;date&gt;&lt;style face="normal" font="default" size="100%"&gt;Sep&lt;/style&gt;&lt;/date&gt;&lt;/pub-dates&gt;&lt;/dates&gt;&lt;isbn&gt;&lt;style face="normal" font="default" size="100%"&gt;1556-0961 (Electronic) 1541-6933 (Linking)&lt;/style&gt;&lt;/isbn&gt;&lt;accession-num&gt;&lt;style face="normal" font="default" size="100%"&gt;21748499&lt;/style&gt;&lt;/accession-num&gt;&lt;abstract&gt;&lt;style face="normal" font="default" size="100%"&gt;Delayed cerebral ischemia (DCI) after subarachnoid hemorrhage can be evaluated using clinical assessment, non-invasive and invasive techniques. An electronic literature search was conducted on English-language articles investigating DCI in human subjects with subarachnoid hemorrhage. A total of 31 relevant papers were identified evaluating the role of clinical assessment, transcranial Doppler, computed tomographic angiography, and computed tomographic perfusion. Clinical assessment by bedside evaluations is limited, especially in patients initially in poorer clinical condition or who are receiving sedative medication for whom deterioration may be more difficult to identify. Transcranial Doppler is a useful screening tool for middle cerebral artery vasospasm, with less utility in evaluating other intracranial vessels. Computed tomographic angiography correlates well with digital subtraction angiography. Computed tomographic perfusion may help predict DCI when used early or identify DCI when used later.&lt;/style&gt;&lt;/abstract&gt;&lt;notes&gt;&lt;style face="normal" font="default" size="100%"&gt;Washington, Chad W Zipfel, Gregory J eng Review Neurocrit Care. 2011 Sep;15(2):312-7. doi: 10.1007/s12028-011-9594-8.&lt;/style&gt;&lt;/notes&gt;&lt;urls&gt;&lt;related-urls&gt;&lt;url&gt;&lt;style face="normal" font="default" size="100%"&gt;https://www.ncbi.nlm.nih.gov/pubmed/21748499&lt;/style&gt;&lt;/url&gt;&lt;/related-urls&gt;&lt;/urls&gt;&lt;electronic-resource-num&gt;&lt;style face="normal" font="default" size="100%"&gt;10.1007/s12028-011-9594-8&lt;/style&gt;&lt;/electronic-resource-num&gt;&lt;/record&gt;&lt;/Cite&gt;&lt;/EndNote&gt;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,15</w:t>
      </w:r>
      <w:r w:rsidRPr="00D37B66">
        <w:rPr>
          <w:rFonts w:eastAsia="Arial" w:cs="Calibri"/>
          <w:vertAlign w:val="superscript"/>
        </w:rPr>
        <w:fldChar w:fldCharType="end"/>
      </w:r>
      <w:r w:rsidRPr="00D37B66">
        <w:rPr>
          <w:rFonts w:cs="Calibri"/>
        </w:rPr>
        <w:t>. Several clinical studies have shown that elevated blood flow velocities of the large intracranial arteries and an elevated quotient of intra- and extracranial blood flow velocities are a functional consequence of vessel narrowing and correlate with angiographic vasospasm (reviewed in</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&gt;&lt;Author&gt;Washington, C. W.; Zipfel, G. J.; Participants in the International Multi-disciplinary Consensus Conference on the Critical Care Management of Subarachnoid, Hemorrhage&lt;/Author&gt;&lt;Year&gt;2011&lt;/Year&gt;&lt;RecNum&gt;5806&lt;/RecNum&gt;&lt;DisplayText&gt;15&lt;/DisplayText&gt;&lt;record&gt;&lt;database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version="18.2"&gt;EndNote&lt;/source-app&gt;&lt;rec-number&gt;5806&lt;/rec-number&gt;&lt;foreign-keys&gt;&lt;key app="EN" db-id="5259pfr27r5aw0ewe5zvv29gardd2fwprr2v"&gt;5806&lt;/key&gt;&lt;/foreign-keys&gt;&lt;ref-type name="Journal Article"&gt;17&lt;/ref-type&gt;&lt;contributors&gt;&lt;authors&gt;&lt;author&gt;&lt;style face="normal" font="default" size="100%"&gt;Washington, C. W.&lt;/style&gt;&lt;/author&gt;&lt;author&gt;&lt;style face="normal" font="default" size="100%"&gt;Zipfel, G. J.&lt;/style&gt;&lt;/author&gt;&lt;author&gt;&lt;style face="normal" font="default" size="100%"&gt;Participants in the International Multi-disciplinary Consensus Conference on the Critical Care Management of Subarachnoid, Hemorrhage&lt;/style&gt;&lt;/author&gt;&lt;/authors&gt;&lt;/contributors&gt;&lt;auth-address&gt;&lt;style face="normal" font="default" size="100%"&gt;Department of Neurological Surgery and Neurology, Washington University School of Medicine, 660 S. Euclid Avenue, Campus Box 8057, St. Louis, MO 63110, USA.&lt;/style&gt;&lt;/auth-address&gt;&lt;titles&gt;&lt;title&gt;&lt;style face="normal" font="default" size="100%"&gt;Detection and monitoring of vasospasm and delayed cerebral ischemia: a review and assessment of the literature&lt;/style&gt;&lt;/title&gt;&lt;secondary-title&gt;&lt;style face="normal" font="default" size="100%"&gt;Neurocrit Care&lt;/style&gt;&lt;/secondary-title&gt;&lt;/titles&gt;&lt;periodical&gt;&lt;full-title&gt;&lt;style face="normal" font="default" size="100%"&gt;Neurocrit Care&lt;/style&gt;&lt;/full-title&gt;&lt;/periodical&gt;&lt;pages&gt;&lt;style face="normal" font="default" size="100%"&gt;312-7&lt;/style&gt;&lt;/pages&gt;&lt;volume&gt;&lt;style face="normal" font="default" size="100%"&gt;15&lt;/style&gt;&lt;/volume&gt;&lt;number&gt;&lt;style face="normal" font="default" size="100%"&gt;2&lt;/style&gt;&lt;/number&gt;&lt;edition&gt;&lt;style face="normal" font="default" size="100%"&gt;2011/07/13&lt;/style&gt;&lt;/edition&gt;&lt;keywords&gt;&lt;keyword&gt;&lt;style face="normal" font="default" size="100%"&gt;Brain Ischemia/*diagnostic imaging/*etiology&lt;/style&gt;&lt;/keyword&gt;&lt;keyword&gt;&lt;style face="normal" font="default" size="100%"&gt;Cerebral Angiography&lt;/style&gt;&lt;/keyword&gt;&lt;keyword&gt;&lt;style face="normal" font="default" size="100%"&gt;Critical Care/methods&lt;/style&gt;&lt;/keyword&gt;&lt;keyword&gt;&lt;style face="normal" font="default" size="100%"&gt;Humans&lt;/style&gt;&lt;/keyword&gt;&lt;keyword&gt;&lt;style face="normal" font="default" size="100%"&gt;Subarachnoid Hemorrhage/*complications&lt;/style&gt;&lt;/keyword&gt;&lt;keyword&gt;&lt;style face="normal" font="default" size="100%"&gt;Time Factors&lt;/style&gt;&lt;/keyword&gt;&lt;keyword&gt;&lt;style face="normal" font="default" size="100%"&gt;Ultrasonography&lt;/style&gt;&lt;/keyword&gt;&lt;keyword&gt;&lt;style face="normal" font="default" size="100%"&gt;Vasospasm, Intracranial/*diagnostic imaging/*etiology&lt;/style&gt;&lt;/keyword&gt;&lt;/keywords&gt;&lt;dates&gt;&lt;year&gt;&lt;style face="normal" font="default" size="100%"&gt;2011&lt;/style&gt;&lt;/year&gt;&lt;pub-dates&gt;&lt;date&gt;&lt;style face="normal" font="default" size="100%"&gt;Sep&lt;/style&gt;&lt;/date&gt;&lt;/pub-dates&gt;&lt;/dates&gt;&lt;isbn&gt;&lt;style face="normal" font="default" size="100%"&gt;1556-0961 (Electronic) 1541-6933 (Linking)&lt;/style&gt;&lt;/isbn&gt;&lt;accession-num&gt;&lt;style face="normal" font="default" size="100%"&gt;21748499&lt;/style&gt;&lt;/accession-num&gt;&lt;abstract&gt;&lt;style face="normal" font="default" size="100%"&gt;Delayed cerebral ischemia (DCI) after subarachnoid hemorrhage can be evaluated using clinical assessment, non-invasive and invasive techniques. An electronic literature search was conducted on English-language articles investigating DCI in human subjects with subarachnoid hemorrhage. A total of 31 relevant papers were identified evaluating the role of clinical assessment, transcranial Doppler, computed tomographic angiography, and computed tomographic perfusion. Clinical assessment by bedside evaluations is limited, especially in patients initially in poorer clinical condition or who are receiving sedative medication for whom deterioration may be more difficult to identify. Transcranial Doppler is a useful screening tool for middle cerebral artery vasospasm, with less utility in evaluating other intracranial vessels. Computed tomographic angiography correlates well with digital subtraction angiography. Computed tomographic perfusion may help predict DCI when used early or identify DCI when used later.&lt;/style&gt;&lt;/abstract&gt;&lt;notes&gt;&lt;style face="normal" font="default" size="100%"&gt;Washington, Chad W Zipfel, Gregory J eng Review Neurocrit Care. 2011 Sep;15(2):312-7. doi: 10.1007/s12028-011-9594-8.&lt;/style&gt;&lt;/notes&gt;&lt;urls&gt;&lt;related-urls&gt;&lt;url&gt;&lt;style face="normal" font="default" size="100%"&gt;https://www.ncbi.nlm.nih.gov/pubmed/21748499&lt;/style&gt;&lt;/url&gt;&lt;/related-urls&gt;&lt;/urls&gt;&lt;electronic-resource-num&gt;&lt;style face="normal" font="default" size="100%"&gt;10.1007/s12028-011-9594-8&lt;/style&gt;&lt;/electronic-resource-num&gt;&lt;/record&gt;&lt;/Cite&gt;&lt;/EndNote&gt;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15</w:t>
      </w:r>
      <w:r w:rsidRPr="00D37B66">
        <w:rPr>
          <w:rFonts w:eastAsia="Arial" w:cs="Calibri"/>
          <w:vertAlign w:val="superscript"/>
        </w:rPr>
        <w:fldChar w:fldCharType="end"/>
      </w:r>
      <w:r w:rsidRPr="00D37B66">
        <w:rPr>
          <w:rFonts w:cs="Calibri"/>
        </w:rPr>
        <w:t>). In clinical practice, it is therefore common to use TCD or TCCD for non-invasive bedside monitoring of cerebral vasospasm after SAH</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&gt;&lt;Author&gt;Washington, C. W.; Zipfel, G. J.; Participants in the International Multi-disciplinary Consensus Conference on the Critical Care Management of Subarachnoid, Hemorrhage&lt;/Author&gt;&lt;Year&gt;2011&lt;/Year&gt;&lt;RecNum&gt;5806&lt;/RecNum&gt;&lt;DisplayText&gt;3,15&lt;/DisplayText&gt;&lt;record&gt;&lt;database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version="18.2"&gt;EndNote&lt;/source-app&gt;&lt;rec-number&gt;5806&lt;/rec-number&gt;&lt;foreign-keys&gt;&lt;key app="EN" db-id="5259pfr27r5aw0ewe5zvv29gardd2fwprr2v"&gt;5806&lt;/key&gt;&lt;/foreign-keys&gt;&lt;ref-type name="Journal Article"&gt;17&lt;/ref-type&gt;&lt;contributors&gt;&lt;authors&gt;&lt;author&gt;&lt;style face="normal" font="default" size="100%"&gt;Washington, C. W.&lt;/style&gt;&lt;/author&gt;&lt;author&gt;&lt;style face="normal" font="default" size="100%"&gt;Zipfel, G. J.&lt;/style&gt;&lt;/author&gt;&lt;author&gt;&lt;style face="normal" font="default" size="100%"&gt;Participants in the International Multi-disciplinary Consensus Conference on the Critical Care Management of Subarachnoid, Hemorrhage&lt;/style&gt;&lt;/author&gt;&lt;/authors&gt;&lt;/contributors&gt;&lt;auth-address&gt;&lt;style face="normal" font="default" size="100%"&gt;Department of Neurological Surgery and Neurology, Washington University School of Medicine, 660 S. Euclid Avenue, Campus Box 8057, St. Louis, MO 63110, USA.&lt;/style&gt;&lt;/auth-address&gt;&lt;titles&gt;&lt;title&gt;&lt;style face="normal" font="default" size="100%"&gt;Detection and monitoring of vasospasm and delayed cerebral ischemia: a review and assessment of the literature&lt;/style&gt;&lt;/title&gt;&lt;secondary-title&gt;&lt;style face="normal" font="default" size="100%"&gt;Neurocrit Care&lt;/style&gt;&lt;/secondary-title&gt;&lt;/titles&gt;&lt;periodical&gt;&lt;full-title&gt;&lt;style face="normal" font="default" size="100%"&gt;Neurocrit Care&lt;/style&gt;&lt;/full-title&gt;&lt;/periodical&gt;&lt;pages&gt;&lt;style face="normal" font="default" size="100%"&gt;312-7&lt;/style&gt;&lt;/pages&gt;&lt;volume&gt;&lt;style face="normal" font="default" size="100%"&gt;15&lt;/style&gt;&lt;/volume&gt;&lt;number&gt;&lt;style face="normal" font="default" size="100%"&gt;2&lt;/style&gt;&lt;/number&gt;&lt;edition&gt;&lt;style face="normal" font="default" size="100%"&gt;2011/07/13&lt;/style&gt;&lt;/edition&gt;&lt;keywords&gt;&lt;keyword&gt;&lt;style face="normal" font="default" size="100%"&gt;Brain Ischemia/*diagnostic imaging/*etiology&lt;/style&gt;&lt;/keyword&gt;&lt;keyword&gt;&lt;style face="normal" font="default" size="100%"&gt;Cerebral Angiography&lt;/style&gt;&lt;/keyword&gt;&lt;keyword&gt;&lt;style face="normal" font="default" size="100%"&gt;Critical Care/methods&lt;/style&gt;&lt;/keyword&gt;&lt;keyword&gt;&lt;style face="normal" font="default" size="100%"&gt;Humans&lt;/style&gt;&lt;/keyword&gt;&lt;keyword&gt;&lt;style face="normal" font="default" size="100%"&gt;Subarachnoid Hemorrhage/*complications&lt;/style&gt;&lt;/keyword&gt;&lt;keyword&gt;&lt;style face="normal" font="default" size="100%"&gt;Time Factors&lt;/style&gt;&lt;/keyword&gt;&lt;keyword&gt;&lt;style face="normal" font="default" size="100%"&gt;Ultrasonography&lt;/style&gt;&lt;/keyword&gt;&lt;keyword&gt;&lt;style face="normal" font="default" size="100%"&gt;Vasospasm, Intracranial/*diagnostic imaging/*etiology&lt;/style&gt;&lt;/keyword&gt;&lt;/keywords&gt;&lt;dates&gt;&lt;year&gt;&lt;style face="normal" font="default" size="100%"&gt;2011&lt;/style&gt;&lt;/year&gt;&lt;pub-dates&gt;&lt;date&gt;&lt;style face="normal" font="default" size="100%"&gt;Sep&lt;/style&gt;&lt;/date&gt;&lt;/pub-dates&gt;&lt;/dates&gt;&lt;isbn&gt;&lt;style face="normal" font="default" size="100%"&gt;1556-0961 (Electronic) 1541-6933 (Linking)&lt;/style&gt;&lt;/isbn&gt;&lt;accession-num&gt;&lt;style face="normal" font="default" size="100%"&gt;21748499&lt;/style&gt;&lt;/accession-num&gt;&lt;abstract&gt;&lt;style face="normal" font="default" size="100%"&gt;Delayed cerebral ischemia (DCI) after subarachnoid hemorrhage can be evaluated using clinical assessment, non-invasive and invasive techniques. An electronic literature search was conducted on English-language articles investigating DCI in human subjects with subarachnoid hemorrhage. A total of 31 relevant papers were identified evaluating the role of clinical assessment, transcranial Doppler, computed tomographic angiography, and computed tomographic perfusion. Clinical assessment by bedside evaluations is limited, especially in patients initially in poorer clinical condition or who are receiving sedative medication for whom deterioration may be more difficult to identify. Transcranial Doppler is a useful screening tool for middle cerebral artery vasospasm, with less utility in evaluating other intracranial vessels. Computed tomographic angiography correlates well with digital subtraction angiography. Computed tomographic perfusion may help predict DCI when used early or identify DCI when used later.&lt;/style&gt;&lt;/abstract&gt;&lt;notes&gt;&lt;style face="normal" font="default" size="100%"&gt;Washington, Chad W Zipfel, Gregory J eng Review Neurocrit Care. 2011 Sep;15(2):312-7. doi: 10.1007/s12028-011-9594-8.&lt;/style&gt;&lt;/notes&gt;&lt;urls&gt;&lt;related-urls&gt;&lt;url&gt;&lt;style face="normal" font="default" size="100%"&gt;https://www.ncbi.nlm.nih.gov/pubmed/21748499&lt;/style&gt;&lt;/url&gt;&lt;/related-urls&gt;&lt;/urls&gt;&lt;electronic-resource-num&gt;&lt;style face="normal" font="default" size="100%"&gt;10.1007/s12028-011-9594-8&lt;/style&gt;&lt;/electronic-resource-num&gt;&lt;/record&gt;&lt;/Cite&gt;&lt;Cite  &gt;&lt;Author&gt;Francoeur, C. L.; Mayer, S. A.&lt;/Author&gt;&lt;Year&gt;2016&lt;/Year&gt;&lt;RecNum&gt;4314&lt;/RecNum&gt;&lt;record&gt;&lt;database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version="18.2"&gt;EndNote&lt;/source-app&gt;&lt;rec-number&gt;4314&lt;/rec-number&gt;&lt;foreign-keys&gt;&lt;key app="EN" db-id="5259pfr27r5aw0ewe5zvv29gardd2fwprr2v"&gt;4314&lt;/key&gt;&lt;/foreign-keys&gt;&lt;ref-type name="Journal Article"&gt;17&lt;/ref-type&gt;&lt;contributors&gt;&lt;authors&gt;&lt;author&gt;&lt;style face="normal" font="default" size="100%"&gt;Francoeur, C. L.&lt;/style&gt;&lt;/author&gt;&lt;author&gt;&lt;style face="normal" font="default" size="100%"&gt;Mayer, S. A.&lt;/style&gt;&lt;/author&gt;&lt;/authors&gt;&lt;/contributors&gt;&lt;auth-address&gt;&lt;style face="normal" font="default" size="100%"&gt;Critical Care Division, Department of Anesthesiology and Critical Care, CHU de Quebec-Universite Laval, Quebec, Canada. Department of Neurology (Neurocritical Care), Mount Sinai, New York, NY, USA. stephan.mayer@mountsinai.org. Institute for Critical Care Medicine, Icahn School of Medicine at Mount Sinai, One Gustave L. Levy Place, Box 1522, New York, NY, 10029-6574, USA. stephan.mayer@mountsinai.org.&lt;/style&gt;&lt;/auth-address&gt;&lt;titles&gt;&lt;title&gt;&lt;style face="normal" font="default" size="100%"&gt;Management of delayed cerebral ischemia after subarachnoid hemorrhage&lt;/style&gt;&lt;/title&gt;&lt;secondary-title&gt;&lt;style face="normal" font="default" size="100%"&gt;Crit Care&lt;/style&gt;&lt;/secondary-title&gt;&lt;/titles&gt;&lt;periodical&gt;&lt;full-title&gt;&lt;style face="normal" font="default" size="100%"&gt;Crit Care&lt;/style&gt;&lt;/full-title&gt;&lt;/periodical&gt;&lt;pages&gt;&lt;style face="normal" font="default" size="100%"&gt;277&lt;/style&gt;&lt;/pages&gt;&lt;volume&gt;&lt;style face="normal" font="default" size="100%"&gt;20&lt;/style&gt;&lt;/volume&gt;&lt;number&gt;&lt;style face="normal" font="default" size="100%"&gt;1&lt;/style&gt;&lt;/number&gt;&lt;keywords&gt;&lt;keyword&gt;&lt;style face="normal" font="default" size="100%"&gt;Brain Ischemia/complications/*etiology/physiopathology&lt;/style&gt;&lt;/keyword&gt;&lt;keyword&gt;&lt;style face="normal" font="default" size="100%"&gt;Calcium Channel Blockers/pharmacology&lt;/style&gt;&lt;/keyword&gt;&lt;keyword&gt;&lt;style face="normal" font="default" size="100%"&gt;*Disease Management&lt;/style&gt;&lt;/keyword&gt;&lt;keyword&gt;&lt;style face="normal" font="default" size="100%"&gt;Humans&lt;/style&gt;&lt;/keyword&gt;&lt;keyword&gt;&lt;style face="normal" font="default" size="100%"&gt;Hyponatremia/etiology/prevention &amp;amp; control&lt;/style&gt;&lt;/keyword&gt;&lt;keyword&gt;&lt;style face="normal" font="default" size="100%"&gt;Hypotension/drug therapy&lt;/style&gt;&lt;/keyword&gt;&lt;keyword&gt;&lt;style face="normal" font="default" size="100%"&gt;Hypovolemia/etiology/prevention &amp;amp; control&lt;/style&gt;&lt;/keyword&gt;&lt;keyword&gt;&lt;style face="normal" font="default" size="100%"&gt;Microcirculation/physiology&lt;/style&gt;&lt;/keyword&gt;&lt;keyword&gt;&lt;style face="normal" font="default" size="100%"&gt;Nimodipine/pharmacology/therapeutic use&lt;/style&gt;&lt;/keyword&gt;&lt;keyword&gt;&lt;style face="normal" font="default" size="100%"&gt;Subarachnoid Hemorrhage/*complications/surgery&lt;/style&gt;&lt;/keyword&gt;&lt;keyword&gt;&lt;style face="normal" font="default" size="100%"&gt;*Time Factors&lt;/style&gt;&lt;/keyword&gt;&lt;keyword&gt;&lt;style face="normal" font="default" size="100%"&gt;Tomography, X-Ray Computed/methods&lt;/style&gt;&lt;/keyword&gt;&lt;keyword&gt;&lt;style face="normal" font="default" size="100%"&gt;Ultrasonography, Doppler, Transcranial/methods&lt;/style&gt;&lt;/keyword&gt;&lt;keyword&gt;&lt;style face="normal" font="default" size="100%"&gt;Vasoconstrictor Agents/pharmacokinetics/pharmacology/therapeutic use&lt;/style&gt;&lt;/keyword&gt;&lt;keyword&gt;&lt;style face="normal" font="default" size="100%"&gt;Vasospasm, Intracranial/complications/etiology&lt;/style&gt;&lt;/keyword&gt;&lt;keyword&gt;&lt;style face="normal" font="default" size="100%"&gt;Delayed cerebral ischemia&lt;/style&gt;&lt;/keyword&gt;&lt;keyword&gt;&lt;style face="normal" font="default" size="100%"&gt;Multimodality monitoring&lt;/style&gt;&lt;/keyword&gt;&lt;keyword&gt;&lt;style face="normal" font="default" size="100%"&gt;Subarachnoid hemorrhage&lt;/style&gt;&lt;/keyword&gt;&lt;keyword&gt;&lt;style face="normal" font="default" size="100%"&gt;Vasospasm&lt;/style&gt;&lt;/keyword&gt;&lt;/keywords&gt;&lt;dates&gt;&lt;year&gt;&lt;style face="normal" font="default" size="100%"&gt;2016&lt;/style&gt;&lt;/year&gt;&lt;pub-dates&gt;&lt;date&gt;&lt;style face="normal" font="default" size="100%"&gt;Oct 14&lt;/style&gt;&lt;/date&gt;&lt;/pub-dates&gt;&lt;/dates&gt;&lt;isbn&gt;&lt;style face="normal" font="default" size="100%"&gt;1466-609X (Electronic) 1364-8535 (Linking)&lt;/style&gt;&lt;/isbn&gt;&lt;accession-num&gt;&lt;style face="normal" font="default" size="100%"&gt;27737684&lt;/style&gt;&lt;/accession-num&gt;&lt;abstract&gt;&lt;style face="normal" font="default" size="100%"&gt;For patients who survive the initial bleeding event of a ruptured brain aneurysm, delayed cerebral ischemia (DCI) is one of the most important causes of mortality and poor neurological outcome. New insights in the last decade have led to an important paradigm shift in the understanding of DCI pathogenesis. Large-vessel cerebral vasospasm has been challenged as the sole causal mechanism; new hypotheses now focus on the early brain injury, microcirculatory dysfunction, impaired autoregulation, and spreading depolarization. Prevention of DCI primarily relies on nimodipine administration and optimization of blood volume and cardiac performance. Neurological monitoring is essential for early DCI detection and intervention. Serial clinical examination combined with intermittent transcranial Doppler ultrasonography and CT angiography (with or without perfusion) is the most commonly used monitoring paradigm, and usually suffices in good grade patients. By contrast, poor grade patients (WFNS grades 4 and 5) require more advanced monitoring because stupor and coma reduce sensitivity to the effects of ischemia. Greater reliance on CT perfusion imaging, continuous electroencephalography, and invasive brain multimodality monitoring are potential strategies to improve situational awareness as it relates to detecting DCI. Pharmacologically-induced hypertension combined with volume is the established first-line therapy for DCI; a good clinical response with reversal of the presenting deficit occurs in 70 % of patients. Medically refractory DCI, defined as failure to respond adequately to these measures, should trigger step-wise escalation of rescue therapy. Level 1 rescue therapy consists of cardiac output optimization, hemoglobin optimization, and endovascular intervention, including angioplasty and intra-arterial vasodilator infusion. In highly refractory cases, level 2 rescue therapies are also considered, none of which have been validated. This review provides an overview of current state-of-the-art care for DCI management.&lt;/style&gt;&lt;/abstract&gt;&lt;notes&gt;&lt;style face="normal" font="default" size="100%"&gt;Francoeur, Charles L Mayer, Stephan A eng Review England 2016/10/16 06:00 Crit Care. 2016 Oct 14;20(1):277. doi: 10.1186/s13054-016-1447-6.&lt;/style&gt;&lt;/notes&gt;&lt;urls&gt;&lt;related-urls&gt;&lt;url&gt;&lt;style face="normal" font="default" size="100%"&gt;https://www.ncbi.nlm.nih.gov/pubmed/27737684&lt;/style&gt;&lt;/url&gt;&lt;/related-urls&gt;&lt;/urls&gt;&lt;custom2&gt;&lt;style face="normal" font="default" size="100%"&gt;PMC5064957&lt;/style&gt;&lt;/custom2&gt;&lt;electronic-resource-num&gt;&lt;style face="normal" font="default" size="100%"&gt;10.1186/s13054-016-1447-6&lt;/style&gt;&lt;/electronic-resource-num&gt;&lt;/record&gt;&lt;/Cite&gt;&lt;/EndNote&gt;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3,15</w:t>
      </w:r>
      <w:r w:rsidRPr="00D37B66">
        <w:rPr>
          <w:rFonts w:eastAsia="Arial" w:cs="Calibri"/>
          <w:vertAlign w:val="superscript"/>
        </w:rPr>
        <w:fldChar w:fldCharType="end"/>
      </w:r>
      <w:r w:rsidRPr="00D37B66">
        <w:rPr>
          <w:rFonts w:cs="Calibri"/>
        </w:rPr>
        <w:t>.</w:t>
      </w:r>
    </w:p>
    <w:p w14:paraId="2FEF1847" w14:textId="77777777" w:rsidR="00A02925" w:rsidRPr="00D37B66" w:rsidRDefault="00A02925" w:rsidP="00A02925">
      <w:pPr>
        <w:contextualSpacing/>
        <w:rPr>
          <w:rFonts w:eastAsia="Arial" w:cs="Calibri"/>
        </w:rPr>
      </w:pPr>
    </w:p>
    <w:p w14:paraId="3C99E342" w14:textId="23A65D28" w:rsidR="000647D0" w:rsidRDefault="0024329E" w:rsidP="00A02925">
      <w:pPr>
        <w:contextualSpacing/>
        <w:rPr>
          <w:rFonts w:cs="Calibri"/>
        </w:rPr>
      </w:pPr>
      <w:r w:rsidRPr="00D37B66">
        <w:rPr>
          <w:rFonts w:cs="Calibri"/>
        </w:rPr>
        <w:t>DCI is a significant factor influencing neurological outcome after non-traumatic SAH</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&gt;&lt;Author&gt;Macdonald, R. L.&lt;/Author&gt;&lt;Year&gt;2014&lt;/Year&gt;&lt;RecNum&gt;660&lt;/RecNum&gt;&lt;DisplayText&gt;2,3&lt;/DisplayText&gt;&lt;record&gt;&lt;database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version="18.2"&gt;EndNote&lt;/source-app&gt;&lt;rec-number&gt;660&lt;/rec-number&gt;&lt;foreign-keys&gt;&lt;key app="EN" db-id="5259pfr27r5aw0ewe5zvv29gardd2fwprr2v"&gt;660&lt;/key&gt;&lt;/foreign-keys&gt;&lt;ref-type name="Journal Article"&gt;17&lt;/ref-type&gt;&lt;contributors&gt;&lt;authors&gt;&lt;author&gt;&lt;style face="normal" font="default" size="100%"&gt;Macdonald, R. L.&lt;/style&gt;&lt;/author&gt;&lt;/authors&gt;&lt;/contributors&gt;&lt;auth-address&gt;&lt;style face="normal" font="default" size="100%"&gt;Division of Neurosurgery, St Michael's Hospital, 30 Bond Street, Toronto, ON M5B 1W8, Canada.&lt;/style&gt;&lt;/auth-address&gt;&lt;titles&gt;&lt;title&gt;&lt;style face="normal" font="default" size="100%"&gt;Delayed neurological deterioration after subarachnoid haemorrhage&lt;/style&gt;&lt;/title&gt;&lt;secondary-title&gt;&lt;style face="normal" font="default" size="100%"&gt;Nat Rev Neurol&lt;/style&gt;&lt;/secondary-title&gt;&lt;/titles&gt;&lt;periodical&gt;&lt;full-title&gt;&lt;style face="normal" font="default" size="100%"&gt;Nat Rev Neurol&lt;/style&gt;&lt;/full-title&gt;&lt;/periodical&gt;&lt;pages&gt;&lt;style face="normal" font="default" size="100%"&gt;44-58&lt;/style&gt;&lt;/pages&gt;&lt;volume&gt;&lt;style face="normal" font="default" size="100%"&gt;10&lt;/style&gt;&lt;/volume&gt;&lt;number&gt;&lt;style face="normal" font="default" size="100%"&gt;1&lt;/style&gt;&lt;/number&gt;&lt;keywords&gt;&lt;keyword&gt;&lt;style face="normal" font="default" size="100%"&gt;Brain Injuries/*etiology&lt;/style&gt;&lt;/keyword&gt;&lt;keyword&gt;&lt;style face="normal" font="default" size="100%"&gt;Disease Progression&lt;/style&gt;&lt;/keyword&gt;&lt;keyword&gt;&lt;style face="normal" font="default" size="100%"&gt;Encephalitis/*etiology&lt;/style&gt;&lt;/keyword&gt;&lt;keyword&gt;&lt;style face="normal" font="default" size="100%"&gt;Humans&lt;/style&gt;&lt;/keyword&gt;&lt;keyword&gt;&lt;style face="normal" font="default" size="100%"&gt;Models, Neurological&lt;/style&gt;&lt;/keyword&gt;&lt;keyword&gt;&lt;style face="normal" font="default" size="100%"&gt;Neuroimaging&lt;/style&gt;&lt;/keyword&gt;&lt;keyword&gt;&lt;style face="normal" font="default" size="100%"&gt;Subarachnoid Hemorrhage/*complications&lt;/style&gt;&lt;/keyword&gt;&lt;keyword&gt;&lt;style face="normal" font="default" size="100%"&gt;Vasospasm, Intracranial/*etiology&lt;/style&gt;&lt;/keyword&gt;&lt;/keywords&gt;&lt;dates&gt;&lt;year&gt;&lt;style face="normal" font="default" size="100%"&gt;2014&lt;/style&gt;&lt;/year&gt;&lt;pub-dates&gt;&lt;date&gt;&lt;style face="normal" font="default" size="100%"&gt;Jan&lt;/style&gt;&lt;/date&gt;&lt;/pub-dates&gt;&lt;/dates&gt;&lt;isbn&gt;&lt;style face="normal" font="default" size="100%"&gt;1759-4766 (Electronic) 1759-4758 (Linking)&lt;/style&gt;&lt;/isbn&gt;&lt;accession-num&gt;&lt;style face="normal" font="default" size="100%"&gt;24323051&lt;/style&gt;&lt;/accession-num&gt;&lt;abstract&gt;&lt;style face="normal" font="default" size="100%"&gt;Subarachnoid haemorrhage (SAH) causes early brain injury (EBI) that is mediated by effects of transient cerebral ischaemia during bleeding plus effects of the subarachnoid blood. Secondary effects of SAH include increased intracranial pressure, destruction of brain tissue by intracerebral haemorrhage, brain shift, and herniation, all of which contribute to pathology. Many patients survive these phenomena, but deteriorate days later from delayed cerebral ischaemia (DCI), which causes poor outcome or death in up to 30% of patients with SAH. DCI is thought to be caused by the combined effects of angiographic vasospasm, arteriolar constriction and thrombosis, cortical spreading ischaemia, and processes triggered by EBI. Treatment for DCI includes prophylactic administration of nimodipine, and current neurointensive care. Prompt recognition of DCI and immediate treatment by means of induced hypertension and balloon or pharmacological angioplasty are considered important by many physicians, although the evidence to support such approaches is limited. This Review summarizes the pathophysiology of DCI after SAH and discusses established treatments for this condition. Novel strategies--including drugs such as statins, sodium nitrite, albumin, dantrolene, cilostazol, and intracranial delivery of nimodipine or magnesium--are also discussed.&lt;/style&gt;&lt;/abstract&gt;&lt;notes&gt;&lt;style face="normal" font="default" size="100%"&gt;Macdonald, R Loch eng Research Support, Non-U.S. Gov't Review England 2013/12/11 06:00 Nat Rev Neurol. 2014 Jan;10(1):44-58. doi: 10.1038/nrneurol.2013.246. Epub 2013 Dec 10.&lt;/style&gt;&lt;/notes&gt;&lt;urls&gt;&lt;related-urls&gt;&lt;url&gt;&lt;style face="normal" font="default" size="100%"&gt;https://www.ncbi.nlm.nih.gov/pubmed/24323051&lt;/style&gt;&lt;/url&gt;&lt;url&gt;&lt;style face="normal" font="default" size="100%"&gt;http://www.nature.com/nrneurol/journal/v10/n1/pdf/nrneurol.2013.246.pdf&lt;/style&gt;&lt;/url&gt;&lt;/related-urls&gt;&lt;pdf-urls&gt;&lt;url&gt;internal-pdf://3138376569/Macdonald-2014-Delayed neurological deteriorat.pdf&lt;/url&gt;&lt;/pdf-urls&gt;&lt;/urls&gt;&lt;electronic-resource-num&gt;&lt;style face="normal" font="default" size="100%"&gt;10.1038/nrneurol.2013.246&lt;/style&gt;&lt;/electronic-resource-num&gt;&lt;/record&gt;&lt;/Cite&gt;&lt;Cite  &gt;&lt;Author&gt;Francoeur, C. L.; Mayer, S. A.&lt;/Author&gt;&lt;Year&gt;2016&lt;/Year&gt;&lt;RecNum&gt;4314&lt;/RecNum&gt;&lt;record&gt;&lt;database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version="18.2"&gt;EndNote&lt;/source-app&gt;&lt;rec-number&gt;4314&lt;/rec-number&gt;&lt;foreign-keys&gt;&lt;key app="EN" db-id="5259pfr27r5aw0ewe5zvv29gardd2fwprr2v"&gt;4314&lt;/key&gt;&lt;/foreign-keys&gt;&lt;ref-type name="Journal Article"&gt;17&lt;/ref-type&gt;&lt;contributors&gt;&lt;authors&gt;&lt;author&gt;&lt;style face="normal" font="default" size="100%"&gt;Francoeur, C. L.&lt;/style&gt;&lt;/author&gt;&lt;author&gt;&lt;style face="normal" font="default" size="100%"&gt;Mayer, S. A.&lt;/style&gt;&lt;/author&gt;&lt;/authors&gt;&lt;/contributors&gt;&lt;auth-address&gt;&lt;style face="normal" font="default" size="100%"&gt;Critical Care Division, Department of Anesthesiology and Critical Care, CHU de Quebec-Universite Laval, Quebec, Canada. Department of Neurology (Neurocritical Care), Mount Sinai, New York, NY, USA. stephan.mayer@mountsinai.org. Institute for Critical Care Medicine, Icahn School of Medicine at Mount Sinai, One Gustave L. Levy Place, Box 1522, New York, NY, 10029-6574, USA. stephan.mayer@mountsinai.org.&lt;/style&gt;&lt;/auth-address&gt;&lt;titles&gt;&lt;title&gt;&lt;style face="normal" font="default" size="100%"&gt;Management of delayed cerebral ischemia after subarachnoid hemorrhage&lt;/style&gt;&lt;/title&gt;&lt;secondary-title&gt;&lt;style face="normal" font="default" size="100%"&gt;Crit Care&lt;/style&gt;&lt;/secondary-title&gt;&lt;/titles&gt;&lt;periodical&gt;&lt;full-title&gt;&lt;style face="normal" font="default" size="100%"&gt;Crit Care&lt;/style&gt;&lt;/full-title&gt;&lt;/periodical&gt;&lt;pages&gt;&lt;style face="normal" font="default" size="100%"&gt;277&lt;/style&gt;&lt;/pages&gt;&lt;volume&gt;&lt;style face="normal" font="default" size="100%"&gt;20&lt;/style&gt;&lt;/volume&gt;&lt;number&gt;&lt;style face="normal" font="default" size="100%"&gt;1&lt;/style&gt;&lt;/number&gt;&lt;keywords&gt;&lt;keyword&gt;&lt;style face="normal" font="default" size="100%"&gt;Brain Ischemia/complications/*etiology/physiopathology&lt;/style&gt;&lt;/keyword&gt;&lt;keyword&gt;&lt;style face="normal" font="default" size="100%"&gt;Calcium Channel Blockers/pharmacology&lt;/style&gt;&lt;/keyword&gt;&lt;keyword&gt;&lt;style face="normal" font="default" size="100%"&gt;*Disease Management&lt;/style&gt;&lt;/keyword&gt;&lt;keyword&gt;&lt;style face="normal" font="default" size="100%"&gt;Humans&lt;/style&gt;&lt;/keyword&gt;&lt;keyword&gt;&lt;style face="normal" font="default" size="100%"&gt;Hyponatremia/etiology/prevention &amp;amp; control&lt;/style&gt;&lt;/keyword&gt;&lt;keyword&gt;&lt;style face="normal" font="default" size="100%"&gt;Hypotension/drug therapy&lt;/style&gt;&lt;/keyword&gt;&lt;keyword&gt;&lt;style face="normal" font="default" size="100%"&gt;Hypovolemia/etiology/prevention &amp;amp; control&lt;/style&gt;&lt;/keyword&gt;&lt;keyword&gt;&lt;style face="normal" font="default" size="100%"&gt;Microcirculation/physiology&lt;/style&gt;&lt;/keyword&gt;&lt;keyword&gt;&lt;style face="normal" font="default" size="100%"&gt;Nimodipine/pharmacology/therapeutic use&lt;/style&gt;&lt;/keyword&gt;&lt;keyword&gt;&lt;style face="normal" font="default" size="100%"&gt;Subarachnoid Hemorrhage/*complications/surgery&lt;/style&gt;&lt;/keyword&gt;&lt;keyword&gt;&lt;style face="normal" font="default" size="100%"&gt;*Time Factors&lt;/style&gt;&lt;/keyword&gt;&lt;keyword&gt;&lt;style face="normal" font="default" size="100%"&gt;Tomography, X-Ray Computed/methods&lt;/style&gt;&lt;/keyword&gt;&lt;keyword&gt;&lt;style face="normal" font="default" size="100%"&gt;Ultrasonography, Doppler, Transcranial/methods&lt;/style&gt;&lt;/keyword&gt;&lt;keyword&gt;&lt;style face="normal" font="default" size="100%"&gt;Vasoconstrictor Agents/pharmacokinetics/pharmacology/therapeutic use&lt;/style&gt;&lt;/keyword&gt;&lt;keyword&gt;&lt;style face="normal" font="default" size="100%"&gt;Vasospasm, Intracranial/complications/etiology&lt;/style&gt;&lt;/keyword&gt;&lt;keyword&gt;&lt;style face="normal" font="default" size="100%"&gt;Delayed cerebral ischemia&lt;/style&gt;&lt;/keyword&gt;&lt;keyword&gt;&lt;style face="normal" font="default" size="100%"&gt;Multimodality monitoring&lt;/style&gt;&lt;/keyword&gt;&lt;keyword&gt;&lt;style face="normal" font="default" size="100%"&gt;Subarachnoid hemorrhage&lt;/style&gt;&lt;/keyword&gt;&lt;keyword&gt;&lt;style face="normal" font="default" size="100%"&gt;Vasospasm&lt;/style&gt;&lt;/keyword&gt;&lt;/keywords&gt;&lt;dates&gt;&lt;year&gt;&lt;style face="normal" font="default" size="100%"&gt;2016&lt;/style&gt;&lt;/year&gt;&lt;pub-dates&gt;&lt;date&gt;&lt;style face="normal" font="default" size="100%"&gt;Oct 14&lt;/style&gt;&lt;/date&gt;&lt;/pub-dates&gt;&lt;/dates&gt;&lt;isbn&gt;&lt;style face="normal" font="default" size="100%"&gt;1466-609X (Electronic) 1364-8535 (Linking)&lt;/style&gt;&lt;/isbn&gt;&lt;accession-num&gt;&lt;style face="normal" font="default" size="100%"&gt;27737684&lt;/style&gt;&lt;/accession-num&gt;&lt;abstract&gt;&lt;style face="normal" font="default" size="100%"&gt;For patients who survive the initial bleeding event of a ruptured brain aneurysm, delayed cerebral ischemia (DCI) is one of the most important causes of mortality and poor neurological outcome. New insights in the last decade have led to an important paradigm shift in the understanding of DCI pathogenesis. Large-vessel cerebral vasospasm has been challenged as the sole causal mechanism; new hypotheses now focus on the early brain injury, microcirculatory dysfunction, impaired autoregulation, and spreading depolarization. Prevention of DCI primarily relies on nimodipine administration and optimization of blood volume and cardiac performance. Neurological monitoring is essential for early DCI detection and intervention. Serial clinical examination combined with intermittent transcranial Doppler ultrasonography and CT angiography (with or without perfusion) is the most commonly used monitoring paradigm, and usually suffices in good grade patients. By contrast, poor grade patients (WFNS grades 4 and 5) require more advanced monitoring because stupor and coma reduce sensitivity to the effects of ischemia. Greater reliance on CT perfusion imaging, continuous electroencephalography, and invasive brain multimodality monitoring are potential strategies to improve situational awareness as it relates to detecting DCI. Pharmacologically-induced hypertension combined with volume is the established first-line therapy for DCI; a good clinical response with reversal of the presenting deficit occurs in 70 % of patients. Medically refractory DCI, defined as failure to respond adequately to these measures, should trigger step-wise escalation of rescue therapy. Level 1 rescue therapy consists of cardiac output optimization, hemoglobin optimization, and endovascular intervention, including angioplasty and intra-arterial vasodilator infusion. In highly refractory cases, level 2 rescue therapies are also considered, none of which have been validated. This review provides an overview of current state-of-the-art care for DCI management.&lt;/style&gt;&lt;/abstract&gt;&lt;notes&gt;&lt;style face="normal" font="default" size="100%"&gt;Francoeur, Charles L Mayer, Stephan A eng Review England 2016/10/16 06:00 Crit Care. 2016 Oct 14;20(1):277. doi: 10.1186/s13054-016-1447-6.&lt;/style&gt;&lt;/notes&gt;&lt;urls&gt;&lt;related-urls&gt;&lt;url&gt;&lt;style face="normal" font="default" size="100%"&gt;https://www.ncbi.nlm.nih.gov/pubmed/27737684&lt;/style&gt;&lt;/url&gt;&lt;/related-urls&gt;&lt;/urls&gt;&lt;custom2&gt;&lt;style face="normal" font="default" size="100%"&gt;PMC5064957&lt;/style&gt;&lt;/custom2&gt;&lt;electronic-resource-num&gt;&lt;style face="normal" font="default" size="100%"&gt;10.1186/s13054-016-1447-6&lt;/style&gt;&lt;/electronic-resource-num&gt;&lt;/record&gt;&lt;/Cite&gt;&lt;/EndNote&gt;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2,3</w:t>
      </w:r>
      <w:r w:rsidRPr="00D37B66">
        <w:rPr>
          <w:rFonts w:eastAsia="Arial" w:cs="Calibri"/>
          <w:vertAlign w:val="superscript"/>
        </w:rPr>
        <w:fldChar w:fldCharType="end"/>
      </w:r>
      <w:r w:rsidRPr="00D37B66">
        <w:rPr>
          <w:rFonts w:cs="Calibri"/>
        </w:rPr>
        <w:t xml:space="preserve">. As the </w:t>
      </w:r>
      <w:r w:rsidRPr="00D37B66">
        <w:rPr>
          <w:rFonts w:cs="Calibri"/>
        </w:rPr>
        <w:lastRenderedPageBreak/>
        <w:t>pathophysiology of DCI is still unclear and effective strategies to prevent and treat DCI are lacking, it is in the focus of clinical and experimental research. Because vasospasm of the cerebral arteries contributes to DCI, many studies evaluate cerebral vasospasm as an endpoint</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&gt;&lt;Author&gt;Altay, T.; Smithason, S.; Volokh, N.; Rasmussen, P. A.; Ransohoff, R. M.; Provencio, J. J.&lt;/Author&gt;&lt;Year&gt;2009&lt;/Year&gt;&lt;RecNum&gt;2998&lt;/RecNum&gt;&lt;DisplayText&gt;5-9,11,12,20&lt;/DisplayText&gt;&lt;record&gt;&lt;database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version="18.2"&gt;EndNote&lt;/source-app&gt;&lt;rec-number&gt;2998&lt;/rec-number&gt;&lt;foreign-keys&gt;&lt;key app="EN" db-id="5259pfr27r5aw0ewe5zvv29gardd2fwprr2v"&gt;2998&lt;/key&gt;&lt;/foreign-keys&gt;&lt;ref-type name="Journal Article"&gt;17&lt;/ref-type&gt;&lt;contributors&gt;&lt;authors&gt;&lt;author&gt;&lt;style face="normal" font="default" size="100%"&gt;Altay, T.&lt;/style&gt;&lt;/author&gt;&lt;author&gt;&lt;style face="normal" font="default" size="100%"&gt;Smithason, S.&lt;/style&gt;&lt;/author&gt;&lt;author&gt;&lt;style face="normal" font="default" size="100%"&gt;Volokh, N.&lt;/style&gt;&lt;/author&gt;&lt;author&gt;&lt;style face="normal" font="default" size="100%"&gt;Rasmussen, P. A.&lt;/style&gt;&lt;/author&gt;&lt;author&gt;&lt;style face="normal" font="default" size="100%"&gt;Ransohoff, R. M.&lt;/style&gt;&lt;/author&gt;&lt;author&gt;&lt;style face="normal" font="default" size="100%"&gt;Provencio, J. J.&lt;/style&gt;&lt;/author&gt;&lt;/authors&gt;&lt;/contributors&gt;&lt;auth-address&gt;&lt;style face="normal" font="default" size="100%"&gt;Neuroinflammation Research Center, Lerner Research Institute, NB3-107, Cleveland Clinic, 9500 Euclid Ave., Cleveland, OH 44195, USA.&lt;/style&gt;&lt;/auth-address&gt;&lt;titles&gt;&lt;title&gt;&lt;style face="normal" font="default" size="100%"&gt;A novel method for subarachnoid hemorrhage to induce vasospasm in mice&lt;/style&gt;&lt;/title&gt;&lt;secondary-title&gt;&lt;style face="normal" font="default" size="100%"&gt;J Neurosci Methods&lt;/style&gt;&lt;/secondary-title&gt;&lt;/titles&gt;&lt;periodical&gt;&lt;full-title&gt;&lt;style face="normal" font="default" size="100%"&gt;J Neurosci Methods&lt;/style&gt;&lt;/full-title&gt;&lt;/periodical&gt;&lt;pages&gt;&lt;style face="normal" font="default" size="100%"&gt;136-40&lt;/style&gt;&lt;/pages&gt;&lt;volume&gt;&lt;style face="normal" font="default" size="100%"&gt;183&lt;/style&gt;&lt;/volume&gt;&lt;number&gt;&lt;style face="normal" font="default" size="100%"&gt;2&lt;/style&gt;&lt;/number&gt;&lt;keywords&gt;&lt;keyword&gt;&lt;style face="normal" font="default" size="100%"&gt;Animals&lt;/style&gt;&lt;/keyword&gt;&lt;keyword&gt;&lt;style face="normal" font="default" size="100%"&gt;*Disease Models, Animal&lt;/style&gt;&lt;/keyword&gt;&lt;keyword&gt;&lt;style face="normal" font="default" size="100%"&gt;Mice&lt;/style&gt;&lt;/keyword&gt;&lt;keyword&gt;&lt;style face="normal" font="default" size="100%"&gt;Mice, Inbred Strains&lt;/style&gt;&lt;/keyword&gt;&lt;keyword&gt;&lt;style face="normal" font="default" size="100%"&gt;Reproducibility of Results&lt;/style&gt;&lt;/keyword&gt;&lt;keyword&gt;&lt;style face="normal" font="default" size="100%"&gt;Species Specificity&lt;/style&gt;&lt;/keyword&gt;&lt;keyword&gt;&lt;style face="normal" font="default" size="100%"&gt;Subarachnoid Hemorrhage/*complications/*etiology/pathology&lt;/style&gt;&lt;/keyword&gt;&lt;keyword&gt;&lt;style face="normal" font="default" size="100%"&gt;Vasospasm, Intracranial/*etiology/pathology&lt;/style&gt;&lt;/keyword&gt;&lt;/keywords&gt;&lt;dates&gt;&lt;year&gt;&lt;style face="normal" font="default" size="100%"&gt;2009&lt;/style&gt;&lt;/year&gt;&lt;pub-dates&gt;&lt;date&gt;&lt;style face="normal" font="default" size="100%"&gt;Oct 15&lt;/style&gt;&lt;/date&gt;&lt;/pub-dates&gt;&lt;/dates&gt;&lt;isbn&gt;&lt;style face="normal" font="default" size="100%"&gt;1872-678X (Electronic) 0165-0270 (Linking)&lt;/style&gt;&lt;/isbn&gt;&lt;accession-num&gt;&lt;style face="normal" font="default" size="100%"&gt;19576247&lt;/style&gt;&lt;/accession-num&gt;&lt;abstract&gt;&lt;style face="normal" font="default" size="100%"&gt;UNLABELLED: Mouse models take advantage of genetic manipulations that can be achieved in this species. There are currently two accepted mouse models of subarachnoid hemorrhage (SAH) and cerebral vasospasm (CVs). Both are technically demanding and labor intensive. In this study, we report a reproducible and technically feasible method to induce SAH, and subsequently CVs, in mice. We tested this model in multiple strains of mice that are commonly used for genetic manipulation. METHODS: SAH was induced in C57BL/6NCr, FVB, 129S1, BalbC and SJL mice, weighing 28-32 g, by an intracisternal vessel transection technique. Animals were perfused with India ink at 24h postprocedure and vessel diameters were quantified. Brain slices were obtained for hematoxylin-eosin staining (H&amp;amp;E) to look for vascular changes consistent with CVs. RESULTS: There was no mortality during or after the procedure. Four of the five mouse strains showed significant CVs at 24 h postprocedure characterized by decreased vessel diameter of the middle cerebral artery close to the Circle of Willis. Histologically, the vessel wall displayed significant corrugation and thickening, consistent with CVs. CONCLUSION: A novel mouse model to induce SAH is described and tested in several mouse strains. Four of the five strains used in this study developed CVs after the induction of SAH. The procedure is brief, straightforward, reproducible with low mortality, and applicable to commonly used background strains for genetically engineered mice.&lt;/style&gt;&lt;/abstract&gt;&lt;notes&gt;&lt;style face="normal" font="default" size="100%"&gt;Altay, Tamer Smithason, Saksith Volokh, Nina Rasmussen, Peter A Ransohoff, Richard M Provencio, J Javier eng K08 NS051350/NS/NINDS NIH HHS/ K08 NS051350-02/NS/NINDS NIH HHS/ K08 NS051350-03/NS/NINDS NIH HHS/ Netherlands 2009/07/07 09:00 J Neurosci Methods. 2009 Oct 15;183(2):136-40. doi: 10.1016/j.jneumeth.2009.06.027. Epub 2009 Jul 1.&lt;/style&gt;&lt;/notes&gt;&lt;urls&gt;&lt;related-urls&gt;&lt;url&gt;&lt;style face="normal" font="default" size="100%"&gt;https://www.ncbi.nlm.nih.gov/pubmed/19576247&lt;/style&gt;&lt;/url&gt;&lt;url&gt;&lt;style face="normal" font="default" size="100%"&gt;https://www.ncbi.nlm.nih.gov/pmc/articles/PMC2769994/pdf/nihms-153163.pdf&lt;/style&gt;&lt;/url&gt;&lt;/related-urls&gt;&lt;pdf-urls&gt;&lt;url&gt;internal-pdf://3829176420/Altay-2009-A novel method for subarachnoid hem.pdf&lt;/url&gt;&lt;/pdf-urls&gt;&lt;/urls&gt;&lt;custom2&gt;&lt;style face="normal" font="default" size="100%"&gt;PMC2769994&lt;/style&gt;&lt;/custom2&gt;&lt;electronic-resource-num&gt;&lt;style face="normal" font="default" size="100%"&gt;10.1016/j.jneumeth.2009.06.027&lt;/style&gt;&lt;/electronic-resource-num&gt;&lt;/record&gt;&lt;/Cite&gt;&lt;Cite  &gt;&lt;Author&gt;Momin, E. N.; Schwab, K. E.; Chaichana, K. L.; Miller-Lotan, R.; Levy, A. P.; Tamargo, R. J.&lt;/Author&gt;&lt;Year&gt;2009&lt;/Year&gt;&lt;RecNum&gt;1506&lt;/RecNum&gt;&lt;record&gt;&lt;database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version="18.2"&gt;EndNote&lt;/source-app&gt;&lt;rec-number&gt;1506&lt;/rec-number&gt;&lt;foreign-keys&gt;&lt;key app="EN" db-id="5259pfr27r5aw0ewe5zvv29gardd2fwprr2v"&gt;1506&lt;/key&gt;&lt;/foreign-keys&gt;&lt;ref-type name="Journal Article"&gt;17&lt;/ref-type&gt;&lt;contributors&gt;&lt;authors&gt;&lt;author&gt;&lt;style face="normal" font="default" size="100%"&gt;Momin, E. N.&lt;/style&gt;&lt;/author&gt;&lt;author&gt;&lt;style face="normal" font="default" size="100%"&gt;Schwab, K. E.&lt;/style&gt;&lt;/author&gt;&lt;author&gt;&lt;style face="normal" font="default" size="100%"&gt;Chaichana, K. L.&lt;/style&gt;&lt;/author&gt;&lt;author&gt;&lt;style face="normal" font="default" size="100%"&gt;Miller-Lotan, R.&lt;/style&gt;&lt;/author&gt;&lt;author&gt;&lt;style face="normal" font="default" size="100%"&gt;Levy, A. P.&lt;/style&gt;&lt;/author&gt;&lt;author&gt;&lt;style face="normal" font="default" size="100%"&gt;Tamargo, R. J.&lt;/style&gt;&lt;/author&gt;&lt;/authors&gt;&lt;/contributors&gt;&lt;auth-address&gt;&lt;style face="normal" font="default" size="100%"&gt;Department of Neurosurgery, The Johns Hopkins University School of Medicine, Baltimore, Maryland 21287, USA.&lt;/style&gt;&lt;/auth-address&gt;&lt;titles&gt;&lt;title&gt;&lt;style face="normal" font="default" size="100%"&gt;Controlled delivery of nitric oxide inhibits leukocyte migration and prevents vasospasm in haptoglobin 2-2 mice after subarachnoid hemorrhage&lt;/style&gt;&lt;/title&gt;&lt;secondary-title&gt;&lt;style face="normal" font="default" size="100%"&gt;Neurosurgery&lt;/style&gt;&lt;/secondary-title&gt;&lt;/titles&gt;&lt;periodical&gt;&lt;full-title&gt;&lt;style face="normal" font="default" size="100%"&gt;Neurosurgery&lt;/style&gt;&lt;/full-title&gt;&lt;/periodical&gt;&lt;pages&gt;&lt;style face="normal" font="default" size="100%"&gt;937-45; discussion 945&lt;/style&gt;&lt;/pages&gt;&lt;volume&gt;&lt;style face="normal" font="default" size="100%"&gt;65&lt;/style&gt;&lt;/volume&gt;&lt;number&gt;&lt;style face="normal" font="default" size="100%"&gt;5&lt;/style&gt;&lt;/number&gt;&lt;keywords&gt;&lt;keyword&gt;&lt;style face="normal" font="default" size="100%"&gt;Animals&lt;/style&gt;&lt;/keyword&gt;&lt;keyword&gt;&lt;style face="normal" font="default" size="100%"&gt;Chemotaxis, Leukocyte/*drug effects&lt;/style&gt;&lt;/keyword&gt;&lt;keyword&gt;&lt;style face="normal" font="default" size="100%"&gt;Drug Carriers&lt;/style&gt;&lt;/keyword&gt;&lt;keyword&gt;&lt;style face="normal" font="default" size="100%"&gt;Endothelium-Dependent Relaxing Factors/*administration &amp;amp; dosage/pharmacokinetics&lt;/style&gt;&lt;/keyword&gt;&lt;keyword&gt;&lt;style face="normal" font="default" size="100%"&gt;Genetic Predisposition to Disease&lt;/style&gt;&lt;/keyword&gt;&lt;keyword&gt;&lt;style face="normal" font="default" size="100%"&gt;Genotype&lt;/style&gt;&lt;/keyword&gt;&lt;keyword&gt;&lt;style face="normal" font="default" size="100%"&gt;Haptoglobins/*genetics&lt;/style&gt;&lt;/keyword&gt;&lt;keyword&gt;&lt;style face="normal" font="default" size="100%"&gt;Immunohistochemistry&lt;/style&gt;&lt;/keyword&gt;&lt;keyword&gt;&lt;style face="normal" font="default" size="100%"&gt;Mice&lt;/style&gt;&lt;/keyword&gt;&lt;keyword&gt;&lt;style face="normal" font="default" size="100%"&gt;Mice, Inbred C57BL&lt;/style&gt;&lt;/keyword&gt;&lt;keyword&gt;&lt;style face="normal" font="default" size="100%"&gt;Mice, Transgenic&lt;/style&gt;&lt;/keyword&gt;&lt;keyword&gt;&lt;style face="normal" font="default" size="100%"&gt;Nitric Oxide/*administration &amp;amp; dosage&lt;/style&gt;&lt;/keyword&gt;&lt;keyword&gt;&lt;style face="normal" font="default" size="100%"&gt;Polyvinyls&lt;/style&gt;&lt;/keyword&gt;&lt;keyword&gt;&lt;style face="normal" font="default" size="100%"&gt;Subarachnoid Hemorrhage/*complications&lt;/style&gt;&lt;/keyword&gt;&lt;keyword&gt;&lt;style face="normal" font="default" size="100%"&gt;Vascular Patency/drug effects&lt;/style&gt;&lt;/keyword&gt;&lt;keyword&gt;&lt;style face="normal" font="default" size="100%"&gt;Vasospasm, Intracranial/etiology/*prevention &amp;amp; control&lt;/style&gt;&lt;/keyword&gt;&lt;/keywords&gt;&lt;dates&gt;&lt;year&gt;&lt;style face="normal" font="default" size="100%"&gt;2009&lt;/style&gt;&lt;/year&gt;&lt;pub-dates&gt;&lt;date&gt;&lt;style face="normal" font="default" size="100%"&gt;Nov&lt;/style&gt;&lt;/date&gt;&lt;/pub-dates&gt;&lt;/dates&gt;&lt;isbn&gt;&lt;style face="normal" font="default" size="100%"&gt;1524-4040 (Electronic) 0148-396X (Linking)&lt;/style&gt;&lt;/isbn&gt;&lt;accession-num&gt;&lt;style face="normal" font="default" size="100%"&gt;19834407&lt;/style&gt;&lt;/accession-num&gt;&lt;abstract&gt;&lt;style face="normal" font="default" size="100%"&gt;OBJECTIVE: Cerebral vasospasm is the leading cause of morbidity and mortality after aneurysmal subarachnoid hemorrhage (SAH) occurs. The haptoglobin 2-2 genotype likely increases the risk for developing posthemorrhagic vasospasm, but potential treatments for vasospasm have never been tested in an animal model of this genotype. We used the nitric oxide (NO) donor diethylenetriamine (DETA)/NO incorporated into ethylene/vinyl acetate (EVAc) polymers to evaluate the efficacy of controlled NO repletion in a haptoglobin 2-2 mouse basilar artery SAH model. METHODS: Mice were randomized to 3 groups: autologous blood injection and empty polymer implantation into the subarachnoid space (n = 16); blood injection and 30% DETA/NO-EVAc implantation (n = 20); and sham operation (n = 19). At 24 hours after surgery, activity level was assessed on a 3-point scale, and basilar arteries were processed for morphometric measurements. Leukocyte extravasation was assessed by immunohistochemistry (n = 12). RESULTS: Treatment with controlled release of NO from DETA/NO-EVAc polymers after SAH resulted in a significant increase in basilar artery lumen patency (73.3% +/- 4.3% versus 96.5% +/- 4.3%, mean +/- standard error of the mean; P = 0.01), a significant improvement in activity after experimental SAH (2.14 +/- 0.14 versus 2.56 +/- 0.10 points; P = 0.025), and a significant decrease in extravasated leukocytes (21 +/- 4.55 versus 6.75 +/- 3.77 leukocytes per high-power field, untreated versus treated mice; P = 0.001). CONCLUSION: Treatment with controlled release of NO prevented posthemorrhagic vasospasm in haptoglobin 2-2 mice, and mitigated neurological deficits, suggesting that DETA/NO-EVAc would be an effective therapy in patients with a genotype that confers higher risk for vasospasm after SAH. In addition to smooth muscle relaxation, inhibition of leukocyte migration may contribute to the therapeutic mechanism of NO.&lt;/style&gt;&lt;/abstract&gt;&lt;notes&gt;&lt;style face="normal" font="default" size="100%"&gt;Momin, Eric N Schwab, Kristin E Chaichana, Kaisorn L Miller-Lotan, Rachel Levy, Andrew P Tamargo, Rafael J eng Research Support, Non-U.S. Gov't 2009/10/17 06:00 Neurosurgery. 2009 Nov;65(5):937-45; discussion 945. doi: 10.1227/01.NEU.0000356974.14230.B8.&lt;/style&gt;&lt;/notes&gt;&lt;urls&gt;&lt;related-urls&gt;&lt;url&gt;&lt;style face="normal" font="default" size="100%"&gt;https://www.ncbi.nlm.nih.gov/pubmed/19834407&lt;/style&gt;&lt;/url&gt;&lt;/related-urls&gt;&lt;/urls&gt;&lt;electronic-resource-num&gt;&lt;style face="normal" font="default" size="100%"&gt;10.1227/01.NEU.0000356974.14230.B8&lt;/style&gt;&lt;/electronic-resource-num&gt;&lt;/record&gt;&lt;/Cite&gt;&lt;Cite  &gt;&lt;Author&gt;Froehler, M. T.; Kooshkabadi, A.; Miller-Lotan, R.; Blum, S.; Sher, S.; Levy, A.; Tamargo, R. J.&lt;/Author&gt;&lt;Year&gt;2010&lt;/Year&gt;&lt;RecNum&gt;90&lt;/RecNum&gt;&lt;record&gt;&lt;database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version="18.2"&gt;EndNote&lt;/source-app&gt;&lt;rec-number&gt;90&lt;/rec-number&gt;&lt;foreign-keys&gt;&lt;key app="EN" db-id="5259pfr27r5aw0ewe5zvv29gardd2fwprr2v"&gt;90&lt;/key&gt;&lt;/foreign-keys&gt;&lt;ref-type name="Journal Article"&gt;17&lt;/ref-type&gt;&lt;contributors&gt;&lt;authors&gt;&lt;author&gt;&lt;style face="normal" font="default" size="100%"&gt;Froehler, M. T.&lt;/style&gt;&lt;/author&gt;&lt;author&gt;&lt;style face="normal" font="default" size="100%"&gt;Kooshkabadi, A.&lt;/style&gt;&lt;/author&gt;&lt;author&gt;&lt;style face="normal" font="default" size="100%"&gt;Miller-Lotan, R.&lt;/style&gt;&lt;/author&gt;&lt;author&gt;&lt;style face="normal" font="default" size="100%"&gt;Blum, S.&lt;/style&gt;&lt;/author&gt;&lt;author&gt;&lt;style face="normal" font="default" size="100%"&gt;Sher, S.&lt;/style&gt;&lt;/author&gt;&lt;author&gt;&lt;style face="normal" font="default" size="100%"&gt;Levy, A.&lt;/style&gt;&lt;/author&gt;&lt;author&gt;&lt;style face="normal" font="default" size="100%"&gt;Tamargo, R. J.&lt;/style&gt;&lt;/author&gt;&lt;/authors&gt;&lt;/contributors&gt;&lt;auth-address&gt;&lt;style face="normal" font="default" size="100%"&gt;Interventional Neuroradiology, University of California Los Angeles, 757 Westwood Plaza, Ste 2129, Los Angeles, CA 90095, USA. mfroehler@mednet.ucla.edu&lt;/style&gt;&lt;/auth-address&gt;&lt;titles&gt;&lt;title&gt;&lt;style face="normal" font="default" size="100%"&gt;Vasospasm after subarachnoid hemorrhage in haptoglobin 2-2 mice can be prevented with a glutathione peroxidase mimetic&lt;/style&gt;&lt;/title&gt;&lt;secondary-title&gt;&lt;style face="normal" font="default" size="100%"&gt;J Clin Neurosci&lt;/style&gt;&lt;/secondary-title&gt;&lt;/titles&gt;&lt;periodical&gt;&lt;full-title&gt;&lt;style face="normal" font="default" size="100%"&gt;J Clin Neurosci&lt;/style&gt;&lt;/full-title&gt;&lt;/periodical&gt;&lt;pages&gt;&lt;style face="normal" font="default" size="100%"&gt;1169-72&lt;/style&gt;&lt;/pages&gt;&lt;volume&gt;&lt;style face="normal" font="default" size="100%"&gt;17&lt;/style&gt;&lt;/volume&gt;&lt;number&gt;&lt;style face="normal" font="default" size="100%"&gt;9&lt;/style&gt;&lt;/number&gt;&lt;keywords&gt;&lt;keyword&gt;&lt;style face="normal" font="default" size="100%"&gt;Animals&lt;/style&gt;&lt;/keyword&gt;&lt;keyword&gt;&lt;style face="normal" font="default" size="100%"&gt;Glutathione Peroxidase/pharmacology/*therapeutic use&lt;/style&gt;&lt;/keyword&gt;&lt;keyword&gt;&lt;style face="normal" font="default" size="100%"&gt;Haptoglobins/*genetics&lt;/style&gt;&lt;/keyword&gt;&lt;keyword&gt;&lt;style face="normal" font="default" size="100%"&gt;Mice&lt;/style&gt;&lt;/keyword&gt;&lt;keyword&gt;&lt;style face="normal" font="default" size="100%"&gt;Mice, Transgenic&lt;/style&gt;&lt;/keyword&gt;&lt;keyword&gt;&lt;style face="normal" font="default" size="100%"&gt;*Molecular Mimicry&lt;/style&gt;&lt;/keyword&gt;&lt;keyword&gt;&lt;style face="normal" font="default" size="100%"&gt;Subarachnoid Hemorrhage/complications/*drug therapy/genetics&lt;/style&gt;&lt;/keyword&gt;&lt;keyword&gt;&lt;style face="normal" font="default" size="100%"&gt;Vasoconstriction/drug effects/physiology&lt;/style&gt;&lt;/keyword&gt;&lt;keyword&gt;&lt;style face="normal" font="default" size="100%"&gt;Vasospasm, Intracranial/etiology/genetics/*prevention &amp;amp; control&lt;/style&gt;&lt;/keyword&gt;&lt;/keywords&gt;&lt;dates&gt;&lt;year&gt;&lt;style face="normal" font="default" size="100%"&gt;2010&lt;/style&gt;&lt;/year&gt;&lt;pub-dates&gt;&lt;date&gt;&lt;style face="normal" font="default" size="100%"&gt;Sep&lt;/style&gt;&lt;/date&gt;&lt;/pub-dates&gt;&lt;/dates&gt;&lt;isbn&gt;&lt;style face="normal" font="default" size="100%"&gt;1532-2653 (Electronic) 0967-5868 (Linking)&lt;/style&gt;&lt;/isbn&gt;&lt;accession-num&gt;&lt;style face="normal" font="default" size="100%"&gt;20541941&lt;/style&gt;&lt;/accession-num&gt;&lt;urls&gt;&lt;related-urls&gt;&lt;url&gt;&lt;style face="normal" font="default" size="100%"&gt;https://www.ncbi.nlm.nih.gov/pubmed/20541941&lt;/style&gt;&lt;/url&gt;&lt;url&gt;&lt;style face="normal" font="default" size="100%"&gt;http://ac.els-cdn.com/S0967586810003048/1-s2.0-S0967586810003048-main.pdf?_tid=9c4d1702-7ca7-11e6-a4a4-00000aacb361&amp;amp;acdnat=1474097180_75b12aaad39039538a125b227290934d&lt;/style&gt;&lt;/url&gt;&lt;url&gt;&lt;style face="normal" font="default" size="100%"&gt;http://ac.els-cdn.com/S0967586810003048/1-s2.0-S0967586810003048-main.pdf?_tid=c68a5a20-51cc-11e7-9f24-00000aacb361&amp;amp;acdnat=1497532740_aec3ab01023a05c41ca20c37a756e664&lt;/style&gt;&lt;/url&gt;&lt;/related-urls&gt;&lt;pdf-urls&gt;&lt;url&gt;internal-pdf://0945117276/Froehler-2010-Vasospasm after subarachnoid hem.pdf&lt;/url&gt;&lt;/pdf-urls&gt;&lt;/urls&gt;&lt;electronic-resource-num&gt;&lt;style face="normal" font="default" size="100%"&gt;10.1016/j.jocn.2010.04.014&lt;/style&gt;&lt;/electronic-resource-num&gt;&lt;/record&gt;&lt;/Cite&gt;&lt;Cite  &gt;&lt;Author&gt;Provencio, J. J.; Altay, T.; Smithason, S.; Moore, S. K.; Ransohoff, R. M.&lt;/Author&gt;&lt;Year&gt;2011&lt;/Year&gt;&lt;RecNum&gt;4078&lt;/RecNum&gt;&lt;record&gt;&lt;database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version="18.2"&gt;EndNote&lt;/source-app&gt;&lt;rec-number&gt;4078&lt;/rec-number&gt;&lt;foreign-keys&gt;&lt;key app="EN" db-id="5259pfr27r5aw0ewe5zvv29gardd2fwprr2v"&gt;4078&lt;/key&gt;&lt;/foreign-keys&gt;&lt;ref-type name="Journal Article"&gt;17&lt;/ref-type&gt;&lt;contributors&gt;&lt;authors&gt;&lt;author&gt;&lt;style face="normal" font="default" size="100%"&gt;Provencio, J. J.&lt;/style&gt;&lt;/author&gt;&lt;author&gt;&lt;style face="normal" font="default" size="100%"&gt;Altay, T.&lt;/style&gt;&lt;/author&gt;&lt;author&gt;&lt;style face="normal" font="default" size="100%"&gt;Smithason, S.&lt;/style&gt;&lt;/author&gt;&lt;author&gt;&lt;style face="normal" font="default" size="100%"&gt;Moore, S. K.&lt;/style&gt;&lt;/author&gt;&lt;author&gt;&lt;style face="normal" font="default" size="100%"&gt;Ransohoff, R. M.&lt;/style&gt;&lt;/author&gt;&lt;/authors&gt;&lt;/contributors&gt;&lt;auth-address&gt;&lt;style face="normal" font="default" size="100%"&gt;Neuroinflammation Research Center, Lerner Research Institute, NB3, Cleveland Clinic, 9500 Euclid Ave. Cleveland, OH 44195, United States. provenj@ccf.org&lt;/style&gt;&lt;/auth-address&gt;&lt;titles&gt;&lt;title&gt;&lt;style face="normal" font="default" size="100%"&gt;Depletion of Ly6G/C(+) cells ameliorates delayed cerebral vasospasm in subarachnoid hemorrhage&lt;/style&gt;&lt;/title&gt;&lt;secondary-title&gt;&lt;style face="normal" font="default" size="100%"&gt;J Neuroimmunol&lt;/style&gt;&lt;/secondary-title&gt;&lt;/titles&gt;&lt;periodical&gt;&lt;full-title&gt;&lt;style face="normal" font="default" size="100%"&gt;J Neuroimmunol&lt;/style&gt;&lt;/full-title&gt;&lt;/periodical&gt;&lt;pages&gt;&lt;style face="normal" font="default" size="100%"&gt;94-100&lt;/style&gt;&lt;/pages&gt;&lt;volume&gt;&lt;style face="normal" font="default" size="100%"&gt;232&lt;/style&gt;&lt;/volume&gt;&lt;number&gt;&lt;style face="normal" font="default" size="100%"&gt;1-2&lt;/style&gt;&lt;/number&gt;&lt;keywords&gt;&lt;keyword&gt;&lt;style face="normal" font="default" size="100%"&gt;Animals&lt;/style&gt;&lt;/keyword&gt;&lt;keyword&gt;&lt;style face="normal" font="default" size="100%"&gt;Antigens, Ly/immunology/metabolism&lt;/style&gt;&lt;/keyword&gt;&lt;keyword&gt;&lt;style face="normal" font="default" size="100%"&gt;Cell Separation&lt;/style&gt;&lt;/keyword&gt;&lt;keyword&gt;&lt;style face="normal" font="default" size="100%"&gt;Disease Models, Animal&lt;/style&gt;&lt;/keyword&gt;&lt;keyword&gt;&lt;style face="normal" font="default" size="100%"&gt;Flow Cytometry&lt;/style&gt;&lt;/keyword&gt;&lt;keyword&gt;&lt;style face="normal" font="default" size="100%"&gt;Immunohistochemistry&lt;/style&gt;&lt;/keyword&gt;&lt;keyword&gt;&lt;style face="normal" font="default" size="100%"&gt;Inflammation/*complications/*immunology&lt;/style&gt;&lt;/keyword&gt;&lt;keyword&gt;&lt;style face="normal" font="default" size="100%"&gt;Male&lt;/style&gt;&lt;/keyword&gt;&lt;keyword&gt;&lt;style face="normal" font="default" size="100%"&gt;Maze Learning&lt;/style&gt;&lt;/keyword&gt;&lt;keyword&gt;&lt;style face="normal" font="default" size="100%"&gt;Mice&lt;/style&gt;&lt;/keyword&gt;&lt;keyword&gt;&lt;style face="normal" font="default" size="100%"&gt;Mice, Inbred C57BL&lt;/style&gt;&lt;/keyword&gt;&lt;keyword&gt;&lt;style face="normal" font="default" size="100%"&gt;Middle Cerebral Artery/immunology/pathology&lt;/style&gt;&lt;/keyword&gt;&lt;keyword&gt;&lt;style face="normal" font="default" size="100%"&gt;Myeloid Cells/immunology/metabolism&lt;/style&gt;&lt;/keyword&gt;&lt;keyword&gt;&lt;style face="normal" font="default" size="100%"&gt;Neutrophils/*immunology/metabolism&lt;/style&gt;&lt;/keyword&gt;&lt;keyword&gt;&lt;style face="normal" font="default" size="100%"&gt;Subarachnoid Hemorrhage/*complications/*immunology/pathology&lt;/style&gt;&lt;/keyword&gt;&lt;keyword&gt;&lt;style face="normal" font="default" size="100%"&gt;Vasospasm, Intracranial/*immunology/pathology&lt;/style&gt;&lt;/keyword&gt;&lt;/keywords&gt;&lt;dates&gt;&lt;year&gt;&lt;style face="normal" font="default" size="100%"&gt;2011&lt;/style&gt;&lt;/year&gt;&lt;pub-dates&gt;&lt;date&gt;&lt;style face="normal" font="default" size="100%"&gt;Mar&lt;/style&gt;&lt;/date&gt;&lt;/pub-dates&gt;&lt;/dates&gt;&lt;isbn&gt;&lt;style face="normal" font="default" size="100%"&gt;1872-8421 (Electronic) 0165-5728 (Linking)&lt;/style&gt;&lt;/isbn&gt;&lt;accession-num&gt;&lt;style face="normal" font="default" size="100%"&gt;21059474&lt;/style&gt;&lt;/accession-num&gt;&lt;abstract&gt;&lt;style face="normal" font="default" size="100%"&gt;BACKGROUND: The etiology of delayed cerebral vasospasm (DCV) after aneurysmal subarachnoid hemorrhage (SAH) has remained elusive. Growing evidence supports a role for inflammation in the pathogenesis of DCV. We showed that CSF neutrophils predict which patients will develop DCV. METHODS: We evaluated a murine model of SAH to test the hypothesis that myeloid cells are required for the cerebral damage associated with DCV. RESULTS: SAH was associated with decreased middle cerebral artery caliber on day 1 which normalized at day 3 and recurred at day 6. In addition, behavioral testing with a Barnes maze showed executive dysfunction that progressively worsened after the seventh day post hemorrhage. To test the role of innate immune responses, we administrated a myeloid cell-depleting monoclonal antibody against Ly6G/C prior to experimental SAH. Myeloid cell depletion ameliorated angiographic vasospasm measured by MCA vessel caliber and normalized behavioral testing. CONCLUSION: Our findings support the role of Ly6G/C(+) cells in the development of DCV after SAH and suggest that immune modulation of neutrophils or other Ly6G/C(+) cells may be a strategy for the prevention of DCV.&lt;/style&gt;&lt;/abstract&gt;&lt;notes&gt;&lt;style face="normal" font="default" size="100%"&gt;Provencio, J Javier Altay, Tamer Smithason, Saksith Moore, Shari Korday Ransohoff, Richard M eng K08 NS051350/NS/NINDS NIH HHS/ K08 NS051350-04/NS/NINDS NIH HHS/ K24 NS051400/NS/NINDS NIH HHS/ K24 NS51400/NS/NINDS NIH HHS/ Research Support, N.I.H., Extramural Netherlands 2010/11/10 06:00 J Neuroimmunol. 2011 Mar;232(1-2):94-100. doi: 10.1016/j.jneuroim.2010.10.016. Epub 2010 Nov 6.&lt;/style&gt;&lt;/notes&gt;&lt;urls&gt;&lt;related-urls&gt;&lt;url&gt;&lt;style face="normal" font="default" size="100%"&gt;https://www.ncbi.nlm.nih.gov/pubmed/21059474&lt;/style&gt;&lt;/url&gt;&lt;/related-urls&gt;&lt;/urls&gt;&lt;custom2&gt;&lt;style face="normal" font="default" size="100%"&gt;PMC3053416&lt;/style&gt;&lt;/custom2&gt;&lt;electronic-resource-num&gt;&lt;style face="normal" font="default" size="100%"&gt;10.1016/j.jneuroim.2010.10.016&lt;/style&gt;&lt;/electronic-resource-num&gt;&lt;/record&gt;&lt;/Cite&gt;&lt;Cite  &gt;&lt;Author&gt;Kamp, M. A.; Dibue, M.; Sommer, C.; Steiger, H. J.; Schneider, T.; Hanggi, D.&lt;/Author&gt;&lt;Year&gt;2014&lt;/Year&gt;&lt;RecNum&gt;91&lt;/RecNum&gt;&lt;record&gt;&lt;database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version="18.2"&gt;EndNote&lt;/source-app&gt;&lt;rec-number&gt;91&lt;/rec-number&gt;&lt;foreign-keys&gt;&lt;key app="EN" db-id="5259pfr27r5aw0ewe5zvv29gardd2fwprr2v"&gt;91&lt;/key&gt;&lt;/foreign-keys&gt;&lt;ref-type name="Journal Article"&gt;17&lt;/ref-type&gt;&lt;contributors&gt;&lt;authors&gt;&lt;author&gt;&lt;style face="normal" font="default" size="100%"&gt;Kamp, M. A.&lt;/style&gt;&lt;/author&gt;&lt;author&gt;&lt;style face="normal" font="default" size="100%"&gt;Dibue, M.&lt;/style&gt;&lt;/author&gt;&lt;author&gt;&lt;style face="normal" font="default" size="100%"&gt;Sommer, C.&lt;/style&gt;&lt;/author&gt;&lt;author&gt;&lt;style face="normal" font="default" size="100%"&gt;Steiger, H. J.&lt;/style&gt;&lt;/author&gt;&lt;author&gt;&lt;style face="normal" font="default" size="100%"&gt;Schneider, T.&lt;/style&gt;&lt;/author&gt;&lt;author&gt;&lt;style face="normal" font="default" size="100%"&gt;Hanggi, D.&lt;/style&gt;&lt;/author&gt;&lt;/authors&gt;&lt;/contributors&gt;&lt;auth-address&gt;&lt;style face="normal" font="default" size="100%"&gt;Department for Neurosurgery, Medical Faculty, Heinrich-Heine-University, Dusseldorf, Moorenstrasse 5, D-40225 Dusseldorf, Germany; Institute for Neurophysiology, Medical Faculty, University of Cologne, Robert-Koch-Str. 39, D-50931 Koln, Germany. Department for Neurosurgery, Medical Faculty, Heinrich-Heine-University, Dusseldorf, Moorenstrasse 5, D-40225 Dusseldorf, Germany; Institute for Neurophysiology, Medical Faculty, University of Cologne, Robert-Koch-Str. 39, D-50931 Koln, Germany; Center of Molecular Medicine Cologne (CMMC), Robert-Koch-Str. 39, D-50931 Koln, Germany. Department for Neuropathology, University Medical Center of the Johannes Gutenberg University, Langenbeckstr. 1, D-55131 Mainz, Germany. Department for Neurosurgery, Medical Faculty, Heinrich-Heine-University, Dusseldorf, Moorenstrasse 5, D-40225 Dusseldorf, Germany. Institute for Neurophysiology, Medical Faculty, University of Cologne, Robert-Koch-Str. 39, D-50931 Koln, Germany; Center of Molecular Medicine Cologne (CMMC), Robert-Koch-Str. 39, D-50931 Koln, Germany.&lt;/style&gt;&lt;/auth-address&gt;&lt;titles&gt;&lt;title&gt;&lt;style face="normal" font="default" size="100%"&gt;Evaluation of a murine single-blood-injection SAH model&lt;/style&gt;&lt;/title&gt;&lt;secondary-title&gt;&lt;style face="normal" font="default" size="100%"&gt;PLoS One&lt;/style&gt;&lt;/secondary-title&gt;&lt;/titles&gt;&lt;periodical&gt;&lt;full-title&gt;&lt;style face="normal" font="default" size="100%"&gt;PLoS One&lt;/style&gt;&lt;/full-title&gt;&lt;/periodical&gt;&lt;pages&gt;&lt;style face="normal" font="default" size="100%"&gt;e114946&lt;/style&gt;&lt;/pages&gt;&lt;volume&gt;&lt;style face="normal" font="default" size="100%"&gt;9&lt;/style&gt;&lt;/volume&gt;&lt;number&gt;&lt;style face="normal" font="default" size="100%"&gt;12&lt;/style&gt;&lt;/number&gt;&lt;keywords&gt;&lt;keyword&gt;&lt;style face="normal" font="default" size="100%"&gt;Animals&lt;/style&gt;&lt;/keyword&gt;&lt;keyword&gt;&lt;style face="normal" font="default" size="100%"&gt;Cerebellar Cortex/*blood supply/physiopathology&lt;/style&gt;&lt;/keyword&gt;&lt;keyword&gt;&lt;style face="normal" font="default" size="100%"&gt;Cisterna Magna&lt;/style&gt;&lt;/keyword&gt;&lt;keyword&gt;&lt;style face="normal" font="default" size="100%"&gt;*Disease Models, Animal&lt;/style&gt;&lt;/keyword&gt;&lt;keyword&gt;&lt;style face="normal" font="default" size="100%"&gt;Male&lt;/style&gt;&lt;/keyword&gt;&lt;keyword&gt;&lt;style face="normal" font="default" size="100%"&gt;*Mice&lt;/style&gt;&lt;/keyword&gt;&lt;keyword&gt;&lt;style face="normal" font="default" size="100%"&gt;Regional Blood Flow&lt;/style&gt;&lt;/keyword&gt;&lt;keyword&gt;&lt;style face="normal" font="default" size="100%"&gt;Somatosensory Cortex/*blood supply/physiopathology&lt;/style&gt;&lt;/keyword&gt;&lt;keyword&gt;&lt;style face="normal" font="default" size="100%"&gt;Subarachnoid Hemorrhage/*physiopathology&lt;/style&gt;&lt;/keyword&gt;&lt;/keywords&gt;&lt;dates&gt;&lt;year&gt;&lt;style face="normal" font="default" size="100%"&gt;2014&lt;/style&gt;&lt;/year&gt;&lt;/dates&gt;&lt;isbn&gt;&lt;style face="normal" font="default" size="100%"&gt;1932-6203 (Electronic) 1932-6203 (Linking)&lt;/style&gt;&lt;/isbn&gt;&lt;accession-num&gt;&lt;style face="normal" font="default" size="100%"&gt;25545775&lt;/style&gt;&lt;/accession-num&gt;&lt;urls&gt;&lt;related-urls&gt;&lt;url&gt;&lt;style face="normal" font="default" size="100%"&gt;https://www.ncbi.nlm.nih.gov/pubmed/25545775&lt;/style&gt;&lt;/url&gt;&lt;url&gt;&lt;style face="normal" font="default" size="100%"&gt;https://www.ncbi.nlm.nih.gov/pmc/articles/PMC4278886/pdf/pone.0114946.pdf&lt;/style&gt;&lt;/url&gt;&lt;/related-urls&gt;&lt;pdf-urls&gt;&lt;url&gt;internal-pdf://3264626266/Kamp-2014-Evaluation of a murine single-blood-.pdf&lt;/url&gt;&lt;/pdf-urls&gt;&lt;/urls&gt;&lt;custom2&gt;&lt;style face="normal" font="default" size="100%"&gt;PMC4278886&lt;/style&gt;&lt;/custom2&gt;&lt;electronic-resource-num&gt;&lt;style face="normal" font="default" size="100%"&gt;10.1371/journal.pone.0114946&lt;/style&gt;&lt;/electronic-resource-num&gt;&lt;/record&gt;&lt;/Cite&gt;&lt;Cite  &gt;&lt;Author&gt;Neulen, A.; Pantel, T.; Kosterhon, M.; Kirschner, S.; Brockmann, M. A.; Kantelhardt, S. R.; Giese, A.; Thal, S. C.&lt;/Author&gt;&lt;Year&gt;2017&lt;/Year&gt;&lt;RecNum&gt;345&lt;/RecNum&gt;&lt;record&gt;&lt;database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version="18.2"&gt;EndNote&lt;/source-app&gt;&lt;rec-number&gt;345&lt;/rec-number&gt;&lt;foreign-keys&gt;&lt;key app="EN" db-id="5259pfr27r5aw0ewe5zvv29gardd2fwprr2v"&gt;345&lt;/key&gt;&lt;/foreign-keys&gt;&lt;ref-type name="Journal Article"&gt;17&lt;/ref-type&gt;&lt;contributors&gt;&lt;authors&gt;&lt;author&gt;&lt;style face="normal" font="default" size="100%"&gt;Neulen, A.&lt;/style&gt;&lt;/author&gt;&lt;author&gt;&lt;style face="normal" font="default" size="100%"&gt;Pantel, T.&lt;/style&gt;&lt;/author&gt;&lt;author&gt;&lt;style face="normal" font="default" size="100%"&gt;Kosterhon, M.&lt;/style&gt;&lt;/author&gt;&lt;author&gt;&lt;style face="normal" font="default" size="100%"&gt;Kirschner, S.&lt;/style&gt;&lt;/author&gt;&lt;author&gt;&lt;style face="normal" font="default" size="100%"&gt;Brockmann, M. A.&lt;/style&gt;&lt;/author&gt;&lt;author&gt;&lt;style face="normal" font="default" size="100%"&gt;Kantelhardt, S. R.&lt;/style&gt;&lt;/author&gt;&lt;author&gt;&lt;style face="normal" font="default" size="100%"&gt;Giese, A.&lt;/style&gt;&lt;/author&gt;&lt;author&gt;&lt;style face="normal" font="default" size="100%"&gt;Thal, S. C.&lt;/style&gt;&lt;/author&gt;&lt;/authors&gt;&lt;/contributors&gt;&lt;auth-address&gt;&lt;style face="normal" font="default" size="100%"&gt;Department of Neurosurgery, University Medical Center of Mainz, Mainz, Germany. Department of Neuroradiology, University Medical Center of Mainz, Mainz, Germany. Department of Anesthesiology, University Medical Center of Mainz, Mainz, Germany.&lt;/style&gt;&lt;/auth-address&gt;&lt;titles&gt;&lt;title&gt;&lt;style face="normal" font="default" size="100%"&gt;A segmentation-based volumetric approach to localize and quantify cerebral vasospasm based on tomographic imaging data&lt;/style&gt;&lt;/title&gt;&lt;secondary-title&gt;&lt;style face="normal" font="default" size="100%"&gt;PLoS One&lt;/style&gt;&lt;/secondary-title&gt;&lt;/titles&gt;&lt;periodical&gt;&lt;full-title&gt;&lt;style face="normal" font="default" size="100%"&gt;PLoS One&lt;/style&gt;&lt;/full-title&gt;&lt;/periodical&gt;&lt;pages&gt;&lt;style face="normal" font="default" size="100%"&gt;e0172010&lt;/style&gt;&lt;/pages&gt;&lt;volume&gt;&lt;style face="normal" font="default" size="100%"&gt;12&lt;/style&gt;&lt;/volume&gt;&lt;number&gt;&lt;style face="normal" font="default" size="100%"&gt;2&lt;/style&gt;&lt;/number&gt;&lt;dates&gt;&lt;year&gt;&lt;style face="normal" font="default" size="100%"&gt;2017&lt;/style&gt;&lt;/year&gt;&lt;/dates&gt;&lt;isbn&gt;&lt;style face="normal" font="default" size="100%"&gt;1932-6203 (Electronic) 1932-6203 (Linking)&lt;/style&gt;&lt;/isbn&gt;&lt;accession-num&gt;&lt;style face="normal" font="default" size="100%"&gt;28199398&lt;/style&gt;&lt;/accession-num&gt;&lt;abstract&gt;&lt;style face="normal" font="default" size="100%"&gt;INTRODUCTION: Quantification of cerebral vasospasm after subarachnoid hemorrhage (SAH) is crucial in animal studies as well as clinical routine. We have developed a method for computer-based volumetric assessment of intracranial blood vessels from cross-sectional imaging data. Here we demonstrate the quantification of vasospasm from micro computed tomography (micro-CT) data in a rodent SAH model and the transferability of the volumetric approach to clinical data. METHODS: We obtained rodent data by performing an ex vivo micro-CT of murine brains after sham surgery or SAH by endovascular filament perforation on day 3 post hemorrhage. Clinical CT angiography (CTA) was performed for diagnostic reasons unrelated to this study. We digitally reconstructed and segmented intracranial vascular trees, followed by calculating volumes of defined vessel segments by standardized protocols using Amira(R) software. RESULTS: SAH animals demonstrated significantly smaller vessel diameters compared with sham (MCA: 134.4+/-26.9mum vs.165.0+/-18.7mum, p&amp;lt;0.05). We could highlight this difference by analyzing vessel volumes of a defined MCA-ICA segment (SAH: 0.044+/-0.017mul vs. sham: 0.07+/-0.006mul, p&amp;lt;0.001). Analysis of clinical CTA data allowed us to detect and volumetrically quantify vasospasm in a series of 5 SAH patients. Vessel diameters from digital reconstructions correlated well with those measured microscopically (rodent data, correlation coefficient 0.8, p&amp;lt;0.001), or angiographically (clinical data, 0.9, p&amp;lt;0.001). CONCLUSIONS: Our methodological approach provides accurate anatomical reconstructions of intracranial vessels from cross-sectional imaging data. It allows volumetric assessment of entire vessel segments, hereby highlighting vasospasm-induced changes objectively in a murine SAH model. This method could also be a helpful tool for analysis of clinical CTA.&lt;/style&gt;&lt;/abstract&gt;&lt;notes&gt;&lt;style face="normal" font="default" size="100%"&gt;Neulen, Axel Pantel, Tobias Kosterhon, Michael Kirschner, Stefanie Brockmann, Marc A Kantelhardt, Sven R Giese, Alf Thal, Serge C eng 2017/02/16 06:00 PLoS One. 2017 Feb 15;12(2):e0172010. doi: 10.1371/journal.pone.0172010. eCollection 2017.&lt;/style&gt;&lt;/notes&gt;&lt;urls&gt;&lt;related-urls&gt;&lt;url&gt;&lt;style face="normal" font="default" size="100%"&gt;https://www.ncbi.nlm.nih.gov/pubmed/28199398&lt;/style&gt;&lt;/url&gt;&lt;/related-urls&gt;&lt;/urls&gt;&lt;custom2&gt;&lt;style face="normal" font="default" size="100%"&gt;PMC5310853&lt;/style&gt;&lt;/custom2&gt;&lt;electronic-resource-num&gt;&lt;style face="normal" font="default" size="100%"&gt;10.1371/journal.pone.0172010&lt;/style&gt;&lt;/electronic-resource-num&gt;&lt;/record&gt;&lt;/Cite&gt;&lt;Cite  &gt;&lt;Author&gt;Neulen, A.; Kosterhon, M.; Pantel, T.; Kirschner, S.; Goetz, H.; Brockmann, M. A.; Kantelhardt, S. R.; Thal, S. C.&lt;/Author&gt;&lt;Year&gt;2018&lt;/Year&gt;&lt;RecNum&gt;5733&lt;/RecNum&gt;&lt;record&gt;&lt;database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version="18.2"&gt;EndNote&lt;/source-app&gt;&lt;rec-number&gt;5733&lt;/rec-number&gt;&lt;foreign-keys&gt;&lt;key app="EN" db-id="5259pfr27r5aw0ewe5zvv29gardd2fwprr2v"&gt;5733&lt;/key&gt;&lt;/foreign-keys&gt;&lt;ref-type name="Journal Article"&gt;17&lt;/ref-type&gt;&lt;contributors&gt;&lt;authors&gt;&lt;author&gt;&lt;style face="normal" font="default" size="100%"&gt;Neulen, A.&lt;/style&gt;&lt;/author&gt;&lt;author&gt;&lt;style face="normal" font="default" size="100%"&gt;Kosterhon, M.&lt;/style&gt;&lt;/author&gt;&lt;author&gt;&lt;style face="normal" font="default" size="100%"&gt;Pantel, T.&lt;/style&gt;&lt;/author&gt;&lt;author&gt;&lt;style face="normal" font="default" size="100%"&gt;Kirschner, S.&lt;/style&gt;&lt;/author&gt;&lt;author&gt;&lt;style face="normal" font="default" size="100%"&gt;Goetz, H.&lt;/style&gt;&lt;/author&gt;&lt;author&gt;&lt;style face="normal" font="default" size="100%"&gt;Brockmann, M. A.&lt;/style&gt;&lt;/author&gt;&lt;author&gt;&lt;style face="normal" font="default" size="100%"&gt;Kantelhardt, S. R.&lt;/style&gt;&lt;/author&gt;&lt;author&gt;&lt;style face="normal" font="default" size="100%"&gt;Thal, S. C.&lt;/style&gt;&lt;/author&gt;&lt;/authors&gt;&lt;/contributors&gt;&lt;auth-address&gt;&lt;style face="normal" font="default" size="100%"&gt;Department of Neurosurgery, Medical Center of the Johannes Gutenberg - University; axel.neulen@unimedizin-mainz.de. Department of Neurosurgery, Medical Center of the Johannes Gutenberg - University. Department of Neuroradiology, Medical Center of the Johannes Gutenberg - University. Platform for Biomaterial Research, Medical Center of the Johannes Gutenberg - University. Department of Anesthesiology, Medical Center of the Johannes Gutenberg - University; thal@uni-mainz.de.&lt;/style&gt;&lt;/auth-address&gt;&lt;titles&gt;&lt;title&gt;&lt;style face="normal" font="default" size="100%"&gt;A Volumetric Method for Quantification of Cerebral Vasospasm in a Murine Model of Subarachnoid Hemorrhage&lt;/style&gt;&lt;/title&gt;&lt;secondary-title&gt;&lt;style face="normal" font="default" size="100%"&gt;J Vis Exp&lt;/style&gt;&lt;/secondary-title&gt;&lt;/titles&gt;&lt;periodical&gt;&lt;full-title&gt;&lt;style face="normal" font="default" size="100%"&gt;J Vis Exp&lt;/style&gt;&lt;/full-title&gt;&lt;/periodical&gt;&lt;number&gt;&lt;style face="normal" font="default" size="100%"&gt;137&lt;/style&gt;&lt;/number&gt;&lt;edition&gt;&lt;style face="normal" font="default" size="100%"&gt;2018/08/14&lt;/style&gt;&lt;/edition&gt;&lt;dates&gt;&lt;year&gt;&lt;style face="normal" font="default" size="100%"&gt;2018&lt;/style&gt;&lt;/year&gt;&lt;pub-dates&gt;&lt;date&gt;&lt;style face="normal" font="default" size="100%"&gt;Jul 28&lt;/style&gt;&lt;/date&gt;&lt;/pub-dates&gt;&lt;/dates&gt;&lt;isbn&gt;&lt;style face="normal" font="default" size="100%"&gt;1940-087X (Electronic) 1940-087X (Linking)&lt;/style&gt;&lt;/isbn&gt;&lt;accession-num&gt;&lt;style face="normal" font="default" size="100%"&gt;30102288&lt;/style&gt;&lt;/accession-num&gt;&lt;abstract&gt;&lt;style face="normal" font="default" size="100%"&gt;Subarachnoid hemorrhage (SAH) is a subtype of hemorrhagic stroke. Cerebral vasospasm that occurs in the aftermath of the bleeding is an important factor determining patient outcome and is therefore frequently taken as a study endpoint. However, in small animal studies on SAH, quantification of cerebral vasospasm is a major challenge. Here, an ex vivo method is presented that allows quantification of volumes of entire vessel segments, which can be used as an objective measure to quantify cerebral vasospasm. In a first step, endovascular casting of the cerebral vasculature is performed using a radiopaque casting agent. Then, cross-sectional imaging data are acquired by micro computed tomography. The final step involves 3-dimensional reconstruction of the virtual vascular tree, followed by an algorithm to calculate center lines and volumes of the selected vessel segments. The method resulted in a highly accurate virtual reconstruction of the cerebrovascular tree shown by a diameter-based comparison of anatomical samples with their virtual reconstructions. Compared with vessel diameters alone, the vessel volumes highlight the differences between vasospastic and non-vasospastic vessels shown in a series of SAH and sham-operated mice.&lt;/style&gt;&lt;/abstract&gt;&lt;notes&gt;&lt;style face="normal" font="default" size="100%"&gt;Neulen, Axel Kosterhon, Michael Pantel, Tobias Kirschner, Stefanie Goetz, Hermann Brockmann, Marc A Kantelhardt, Sven R Thal, Serge C eng Video-Audio Media J Vis Exp. 2018 Jul 28;(137). doi: 10.3791/57997.&lt;/style&gt;&lt;/notes&gt;&lt;urls&gt;&lt;related-urls&gt;&lt;url&gt;&lt;style face="normal" font="default" size="100%"&gt;https://www.ncbi.nlm.nih.gov/pubmed/30102288&lt;/style&gt;&lt;/url&gt;&lt;/related-urls&gt;&lt;/urls&gt;&lt;electronic-resource-num&gt;&lt;style face="normal" font="default" size="100%"&gt;10.3791/57997&lt;/style&gt;&lt;/electronic-resource-num&gt;&lt;/record&gt;&lt;/Cite&gt;&lt;Cite  &gt;&lt;Author&gt;Neulen, A.; Meyer, S.; Kramer, A.; Pantel, T.; Kosterhon, M.; Kunzelmann, S.; Goetz, H.; Thal, S. C.&lt;/Author&gt;&lt;Year&gt;2018&lt;/Year&gt;&lt;RecNum&gt;5735&lt;/RecNum&gt;&lt;record&gt;&lt;database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version="18.2"&gt;EndNote&lt;/source-app&gt;&lt;rec-number&gt;5735&lt;/rec-number&gt;&lt;foreign-keys&gt;&lt;key app="EN" db-id="5259pfr27r5aw0ewe5zvv29gardd2fwprr2v"&gt;5735&lt;/key&gt;&lt;/foreign-keys&gt;&lt;ref-type name="Journal Article"&gt;17&lt;/ref-type&gt;&lt;contributors&gt;&lt;authors&gt;&lt;author&gt;&lt;style face="normal" font="default" size="100%"&gt;Neulen, A.&lt;/style&gt;&lt;/author&gt;&lt;author&gt;&lt;style face="normal" font="default" size="100%"&gt;Meyer, S.&lt;/style&gt;&lt;/author&gt;&lt;author&gt;&lt;style face="normal" font="default" size="100%"&gt;Kramer, A.&lt;/style&gt;&lt;/author&gt;&lt;author&gt;&lt;style face="normal" font="default" size="100%"&gt;Pantel, T.&lt;/style&gt;&lt;/author&gt;&lt;author&gt;&lt;style face="normal" font="default" size="100%"&gt;Kosterhon, M.&lt;/style&gt;&lt;/author&gt;&lt;author&gt;&lt;style face="normal" font="default" size="100%"&gt;Kunzelmann, S.&lt;/style&gt;&lt;/author&gt;&lt;author&gt;&lt;style face="normal" font="default" size="100%"&gt;Goetz, H.&lt;/style&gt;&lt;/author&gt;&lt;author&gt;&lt;style face="normal" font="default" size="100%"&gt;Thal, S. C.&lt;/style&gt;&lt;/author&gt;&lt;/authors&gt;&lt;/contributors&gt;&lt;auth-address&gt;&lt;style face="normal" font="default" size="100%"&gt;Department of Neurosurgery, University Medical Center of the Johannes Gutenberg-University, Langenbeckstrasse 1, 55131, Mainz, Germany. axel.neulen@unimedizin-mainz.de. Department of Anesthesiology, University Medical Center of the Johannes Gutenberg-University, Langenbeckstrasse 1, 55131, Mainz, Germany. Department of Neurosurgery, University Medical Center of the Johannes Gutenberg-University, Langenbeckstrasse 1, 55131, Mainz, Germany. Platform for Biomaterial Research, University Medical Center of the Johannes Gutenberg-University, Langenbeckstrasse 1, 55131, Mainz, Germany. Department of Anesthesiology, University Medical Center of the Johannes Gutenberg-University, Langenbeckstrasse 1, 55131, Mainz, Germany. thal@uni-mainz.de.&lt;/style&gt;&lt;/auth-address&gt;&lt;titles&gt;&lt;title&gt;&lt;style face="normal" font="default" size="100%"&gt;Large Vessel Vasospasm Is Not Associated with Cerebral Cortical Hypoperfusion in a Murine Model of Subarachnoid Hemorrhage&lt;/style&gt;&lt;/title&gt;&lt;secondary-title&gt;&lt;style face="normal" font="default" size="100%"&gt;Transl Stroke Res&lt;/style&gt;&lt;/secondary-title&gt;&lt;/titles&gt;&lt;periodical&gt;&lt;full-title&gt;&lt;style face="normal" font="default" size="100%"&gt;Transl Stroke Res&lt;/style&gt;&lt;/full-title&gt;&lt;/periodical&gt;&lt;edition&gt;&lt;style face="normal" font="default" size="100%"&gt;2018/07/14&lt;/style&gt;&lt;/edition&gt;&lt;keywords&gt;&lt;keyword&gt;&lt;style face="normal" font="default" size="100%"&gt;Cerebral hypoperfusion&lt;/style&gt;&lt;/keyword&gt;&lt;keyword&gt;&lt;style face="normal" font="default" size="100%"&gt;Cerebral vasospasm&lt;/style&gt;&lt;/keyword&gt;&lt;keyword&gt;&lt;style face="normal" font="default" size="100%"&gt;Laser SPECKLE contrast imaging&lt;/style&gt;&lt;/keyword&gt;&lt;keyword&gt;&lt;style face="normal" font="default" size="100%"&gt;Microcomputed tomography&lt;/style&gt;&lt;/keyword&gt;&lt;keyword&gt;&lt;style face="normal" font="default" size="100%"&gt;Subarachnoid hemorrhage&lt;/style&gt;&lt;/keyword&gt;&lt;/keywords&gt;&lt;dates&gt;&lt;year&gt;&lt;style face="normal" font="default" size="100%"&gt;2018&lt;/style&gt;&lt;/year&gt;&lt;pub-dates&gt;&lt;date&gt;&lt;style face="normal" font="default" size="100%"&gt;Jul 12&lt;/style&gt;&lt;/date&gt;&lt;/pub-dates&gt;&lt;/dates&gt;&lt;isbn&gt;&lt;style face="normal" font="default" size="100%"&gt;1868-601X (Electronic) 1868-4483 (Linking)&lt;/style&gt;&lt;/isbn&gt;&lt;accession-num&gt;&lt;style face="normal" font="default" size="100%"&gt;30003500&lt;/style&gt;&lt;/accession-num&gt;&lt;abstract&gt;&lt;style face="normal" font="default" size="100%"&gt;Clinical studies on subarachnoid hemorrhage (SAH) have shown discrepancies between large vessel vasospasm, cerebral perfusion, and clinical outcome. We set out to analyze the contribution of large vessel vasospasm to impaired cerebral perfusion and neurological impairment in a murine model of SAH. SAH was induced in C57BL/6 mice by endovascular filament perforation. Vasospasm was analyzed with microcomputed tomography, cortical perfusion by laser SPECKLE contrast imaging, and functional impairment with a quantitative neuroscore. SAH animals developed large vessel vasospasm, as shown by significantly lower vessel volumes of a 2.5-mm segment of the left middle cerebral artery (MCA) (SAH 5.6 +/- 0.6 nL, sham 8.3 +/- 0.5 nL, p &amp;lt; 0.01). Induction of SAH significantly reduced cerebral perfusion of the corresponding left MCA territory compared to values before SAH, which only recovered partly (SAH vs. sham, 15 min 35.7 +/- 3.1 vs. 101.4 +/- 10.2%, p &amp;lt; 0.01; 3 h, 85.0 +/- 8.6 vs. 121.9 +/- 13.4, p &amp;lt; 0.05; 24 h, 75.3 +/- 4.6 vs. 110.6 +/- 11.4%, p &amp;lt; 0.01; 72 h, 81.8 +/- 4.8 vs. 108.5 +/- 14.5%, n.s.). MCA vessel volume did not correlate significantly with MCA perfusion after 72 h (r = 0.34, p = 0.25). Perfusion correlated moderately with neuroscore (24 h: r = - 0.58, p &amp;lt; 0.05; 72 h: r = - 0.44, p = 0.14). There was no significant correlation between vessel volume and neuroscore after 72 h (r = - 0.21, p = 0.50). In the murine SAH model, cerebral hypoperfusion occurs independently of large vessel vasospasm. Neurological outcome is associated with cortical hypoperfusion rather than large vessel vasospasm.&lt;/style&gt;&lt;/abstract&gt;&lt;notes&gt;&lt;style face="normal" font="default" size="100%"&gt;Neulen, Axel Meyer, Simon Kramer, Andreas Pantel, Tobias Kosterhon, Michael Kunzelmann, Svenja Goetz, Hermann Thal, Serge C eng Transl Stroke Res. 2018 Jul 12. pii: 10.1007/s12975-018-0647-6. doi: 10.1007/s12975-018-0647-6.&lt;/style&gt;&lt;/notes&gt;&lt;urls&gt;&lt;related-urls&gt;&lt;url&gt;&lt;style face="normal" font="default" size="100%"&gt;https://www.ncbi.nlm.nih.gov/pubmed/30003500&lt;/style&gt;&lt;/url&gt;&lt;/related-urls&gt;&lt;/urls&gt;&lt;electronic-resource-num&gt;&lt;style face="normal" font="default" size="100%"&gt;10.1007/s12975-018-0647-6&lt;/style&gt;&lt;/electronic-resource-num&gt;&lt;/record&gt;&lt;/Cite&gt;&lt;/EndNote&gt;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5-9,11,12,20</w:t>
      </w:r>
      <w:r w:rsidRPr="00D37B66">
        <w:rPr>
          <w:rFonts w:eastAsia="Arial" w:cs="Calibri"/>
          <w:vertAlign w:val="superscript"/>
        </w:rPr>
        <w:fldChar w:fldCharType="end"/>
      </w:r>
      <w:r w:rsidRPr="00D37B66">
        <w:rPr>
          <w:rFonts w:cs="Calibri"/>
        </w:rPr>
        <w:t>. While formerly large animals were frequently used in experimental studies on SAH, there has been a shift towards small animal models in the last years, particularly to murine models</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&gt;&lt;Author&gt;Marbacher, S.; Gruter, B.; Schopf, S.; Croci, D.; Nevzati, E.; D'Alonzo, D.; Lattmann, J.; Roth, T.; Bircher, B.; Wolfert, C.; Muroi, C.; Dutilh, G.; Widmer, H. R.; Fandino, J.&lt;/Author&gt;&lt;Year&gt;2018&lt;/Year&gt;&lt;RecNum&gt;12535&lt;/RecNum&gt;&lt;DisplayText&gt;21&lt;/DisplayText&gt;&lt;record&gt;&lt;database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version="18.2"&gt;EndNote&lt;/source-app&gt;&lt;rec-number&gt;12535&lt;/rec-number&gt;&lt;foreign-keys&gt;&lt;key app="EN" db-id="5259pfr27r5aw0ewe5zvv29gardd2fwprr2v"&gt;12535&lt;/key&gt;&lt;/foreign-keys&gt;&lt;ref-type name="Journal Article"&gt;17&lt;/ref-type&gt;&lt;contributors&gt;&lt;authors&gt;&lt;author&gt;&lt;style face="normal" font="default" size="100%"&gt;Marbacher, S.&lt;/style&gt;&lt;/author&gt;&lt;author&gt;&lt;style face="normal" font="default" size="100%"&gt;Gruter, B.&lt;/style&gt;&lt;/author&gt;&lt;author&gt;&lt;style face="normal" font="default" size="100%"&gt;Schopf, S.&lt;/style&gt;&lt;/author&gt;&lt;author&gt;&lt;style face="normal" font="default" size="100%"&gt;Croci, D.&lt;/style&gt;&lt;/author&gt;&lt;author&gt;&lt;style face="normal" font="default" size="100%"&gt;Nevzati, E.&lt;/style&gt;&lt;/author&gt;&lt;author&gt;&lt;style face="normal" font="default" size="100%"&gt;D'Alonzo, D.&lt;/style&gt;&lt;/author&gt;&lt;author&gt;&lt;style face="normal" font="default" size="100%"&gt;Lattmann, J.&lt;/style&gt;&lt;/author&gt;&lt;author&gt;&lt;style face="normal" font="default" size="100%"&gt;Roth, T.&lt;/style&gt;&lt;/author&gt;&lt;author&gt;&lt;style face="normal" font="default" size="100%"&gt;Bircher, B.&lt;/style&gt;&lt;/author&gt;&lt;author&gt;&lt;style face="normal" font="default" size="100%"&gt;Wolfert, C.&lt;/style&gt;&lt;/author&gt;&lt;author&gt;&lt;style face="normal" font="default" size="100%"&gt;Muroi, C.&lt;/style&gt;&lt;/author&gt;&lt;author&gt;&lt;style face="normal" font="default" size="100%"&gt;Dutilh, G.&lt;/style&gt;&lt;/author&gt;&lt;author&gt;&lt;style face="normal" font="default" size="100%"&gt;Widmer, H. R.&lt;/style&gt;&lt;/author&gt;&lt;author&gt;&lt;style face="normal" font="default" size="100%"&gt;Fandino, J.&lt;/style&gt;&lt;/author&gt;&lt;/authors&gt;&lt;/contributors&gt;&lt;auth-address&gt;&lt;style face="normal" font="default" size="100%"&gt;Department of Neurosurgery c/o Neuro Research Office, Kantonsspital Aarau, Tellstrasse 1, 5001, Aarau, Switzerland. serge.marbacher@ksa.ch. Cerebrovascular Research Group, Department for BioMedical Research, University of Bern, Bern, Switzerland. serge.marbacher@ksa.ch. Department of Neurosurgery c/o Neuro Research Office, Kantonsspital Aarau, Tellstrasse 1, 5001, Aarau, Switzerland. Cerebrovascular Research Group, Department for BioMedical Research, University of Bern, Bern, Switzerland. Department of Clinical Research, Clinical Trial Unit, University of Basel Hospital, Basel, Switzerland. Department of Neurosurgery, University Hospital Bern, Bern, Switzerland.&lt;/style&gt;&lt;/auth-address&gt;&lt;titles&gt;&lt;title&gt;&lt;style face="normal" font="default" size="100%"&gt;Systematic Review of In Vivo Animal Models of Subarachnoid Hemorrhage: Species, Standard Parameters, and Outcomes&lt;/style&gt;&lt;/title&gt;&lt;secondary-title&gt;&lt;style face="normal" font="default" size="100%"&gt;Transl Stroke Res&lt;/style&gt;&lt;/secondary-title&gt;&lt;/titles&gt;&lt;periodical&gt;&lt;full-title&gt;&lt;style face="normal" font="default" size="100%"&gt;Transl Stroke Res&lt;/style&gt;&lt;/full-title&gt;&lt;/periodical&gt;&lt;edition&gt;&lt;style face="normal" font="default" size="100%"&gt;2018/09/14&lt;/style&gt;&lt;/edition&gt;&lt;keywords&gt;&lt;keyword&gt;&lt;style face="normal" font="default" size="100%"&gt;Animal&lt;/style&gt;&lt;/keyword&gt;&lt;keyword&gt;&lt;style face="normal" font="default" size="100%"&gt;Delayed cerebral vasospasm&lt;/style&gt;&lt;/keyword&gt;&lt;keyword&gt;&lt;style face="normal" font="default" size="100%"&gt;Early brain injury&lt;/style&gt;&lt;/keyword&gt;&lt;keyword&gt;&lt;style face="normal" font="default" size="100%"&gt;Model&lt;/style&gt;&lt;/keyword&gt;&lt;keyword&gt;&lt;style face="normal" font="default" size="100%"&gt;Subarachnoid hemorrhage&lt;/style&gt;&lt;/keyword&gt;&lt;/keywords&gt;&lt;dates&gt;&lt;year&gt;&lt;style face="normal" font="default" size="100%"&gt;2018&lt;/style&gt;&lt;/year&gt;&lt;pub-dates&gt;&lt;date&gt;&lt;style face="normal" font="default" size="100%"&gt;Sep 12&lt;/style&gt;&lt;/date&gt;&lt;/pub-dates&gt;&lt;/dates&gt;&lt;isbn&gt;&lt;style face="normal" font="default" size="100%"&gt;1868-601X (Electronic) 1868-4483 (Linking)&lt;/style&gt;&lt;/isbn&gt;&lt;accession-num&gt;&lt;style face="normal" font="default" size="100%"&gt;30209798&lt;/style&gt;&lt;/accession-num&gt;&lt;abstract&gt;&lt;style face="normal" font="default" size="100%"&gt;In preclinical models, modification of experimental parameters associated with techniques of inducing subarachnoid hemorrhage (SAH) can greatly affect outcomes. To analyze how parameter choice affects the relevance and comparability of findings, we systematically reviewed 765 experimental studies of in vivo animal SAH models (2000-2014). During the last decade, we found marked increases in publications using smaller species and models for simulating acute events after SAH. Overall, the fewer types of species and models used did not correlate with an increased standardization in the experimental characteristics and procedures. However, by species, commonly applied, reliable parameters for each experimental SAH technique were identified in mouse, rat, rabbit, and dog models. Our findings can serve as a starting point for discussion toward a more uniform performance of SAH experiments, development of preclinical SAH common data elements, and establishment of standardized protocols for multicenter preclinical trials.&lt;/style&gt;&lt;/abstract&gt;&lt;notes&gt;&lt;style face="normal" font="default" size="100%"&gt;Marbacher, Serge Gruter, Basil Schopf, Salome Croci, Davide Nevzati, Edin D'Alonzo, Donato Lattmann, Jacqueline Roth, Tabitha Bircher, Benjamin Wolfert, Christina Muroi, Carl Dutilh, Gilles Widmer, Hans Rudolf Fandino, Javier eng Review Transl Stroke Res. 2018 Sep 12. pii: 10.1007/s12975-018-0657-4. doi: 10.1007/s12975-018-0657-4.&lt;/style&gt;&lt;/notes&gt;&lt;urls&gt;&lt;related-urls&gt;&lt;url&gt;&lt;style face="normal" font="default" size="100%"&gt;https://www.ncbi.nlm.nih.gov/pubmed/30209798&lt;/style&gt;&lt;/url&gt;&lt;/related-urls&gt;&lt;/urls&gt;&lt;electronic-resource-num&gt;&lt;style face="normal" font="default" size="100%"&gt;10.1007/s12975-018-0657-4&lt;/style&gt;&lt;/electronic-resource-num&gt;&lt;/record&gt;&lt;/Cite&gt;&lt;/EndNote&gt;</w:instrText>
      </w:r>
      <w:r w:rsidRPr="00D37B66">
        <w:rPr>
          <w:rFonts w:eastAsia="Arial" w:cs="Calibri"/>
          <w:vertAlign w:val="superscript"/>
        </w:rPr>
        <w:fldChar w:fldCharType="separate"/>
      </w:r>
      <w:r w:rsidRPr="00D37B66">
        <w:rPr>
          <w:rFonts w:cs="Calibri"/>
          <w:vertAlign w:val="superscript"/>
        </w:rPr>
        <w:t>21</w:t>
      </w:r>
      <w:r w:rsidRPr="00D37B66">
        <w:rPr>
          <w:rFonts w:eastAsia="Arial" w:cs="Calibri"/>
          <w:vertAlign w:val="superscript"/>
        </w:rPr>
        <w:fldChar w:fldCharType="end"/>
      </w:r>
      <w:r w:rsidRPr="00D37B66">
        <w:rPr>
          <w:rFonts w:cs="Calibri"/>
        </w:rPr>
        <w:t>. However, a problem is that imaging methods for cerebral vasospasm used in human medicine cannot be directly transferred to mice and other small animals. Clinical sonography equipment does not yield a sufficient resolution to monitor cerebral vasospasm in mice. There is the possibility of small animal MRI or CT scanning</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&gt;&lt;Author&gt;Figueiredo, G.; Brockmann, C.; Boll, H.; Heilmann, M.; Schambach, S. J.; Fiebig, T.; Kramer, M.; Groden, C.; Brockmann, M. A.&lt;/Author&gt;&lt;Year&gt;2012&lt;/Year&gt;&lt;RecNum&gt;95&lt;/RecNum&gt;&lt;DisplayText&gt;22&lt;/DisplayText&gt;&lt;record&gt;&lt;database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version="18.2"&gt;EndNote&lt;/source-app&gt;&lt;rec-number&gt;95&lt;/rec-number&gt;&lt;foreign-keys&gt;&lt;key app="EN" db-id="5259pfr27r5aw0ewe5zvv29gardd2fwprr2v"&gt;95&lt;/key&gt;&lt;/foreign-keys&gt;&lt;ref-type name="Journal Article"&gt;17&lt;/ref-type&gt;&lt;contributors&gt;&lt;authors&gt;&lt;author&gt;&lt;style face="normal" font="default" size="100%"&gt;Figueiredo, G.&lt;/style&gt;&lt;/author&gt;&lt;author&gt;&lt;style face="normal" font="default" size="100%"&gt;Brockmann, C.&lt;/style&gt;&lt;/author&gt;&lt;author&gt;&lt;style face="normal" font="default" size="100%"&gt;Boll, H.&lt;/style&gt;&lt;/author&gt;&lt;author&gt;&lt;style face="normal" font="default" size="100%"&gt;Heilmann, M.&lt;/style&gt;&lt;/author&gt;&lt;author&gt;&lt;style face="normal" font="default" size="100%"&gt;Schambach, S. J.&lt;/style&gt;&lt;/author&gt;&lt;author&gt;&lt;style face="normal" font="default" size="100%"&gt;Fiebig, T.&lt;/style&gt;&lt;/author&gt;&lt;author&gt;&lt;style face="normal" font="default" size="100%"&gt;Kramer, M.&lt;/style&gt;&lt;/author&gt;&lt;author&gt;&lt;style face="normal" font="default" size="100%"&gt;Groden, C.&lt;/style&gt;&lt;/author&gt;&lt;author&gt;&lt;style face="normal" font="default" size="100%"&gt;Brockmann, M. A.&lt;/style&gt;&lt;/author&gt;&lt;/authors&gt;&lt;/contributors&gt;&lt;auth-address&gt;&lt;style face="normal" font="default" size="100%"&gt;Department of Neuroradiology, University of Heidelberg, Theodor-Kutzer-Ufer 1-3, Mannheim, Germany.&lt;/style&gt;&lt;/auth-address&gt;&lt;titles&gt;&lt;title&gt;&lt;style face="normal" font="default" size="100%"&gt;Comparison of digital subtraction angiography, micro-computed tomography angiography and magnetic resonance angiography in the assessment of the cerebrovascular system in live mice&lt;/style&gt;&lt;/title&gt;&lt;secondary-title&gt;&lt;style face="normal" font="default" size="100%"&gt;Clin Neuroradiol&lt;/style&gt;&lt;/secondary-title&gt;&lt;/titles&gt;&lt;periodical&gt;&lt;full-title&gt;&lt;style face="normal" font="default" size="100%"&gt;Clin Neuroradiol&lt;/style&gt;&lt;/full-title&gt;&lt;/periodical&gt;&lt;pages&gt;&lt;style face="normal" font="default" size="100%"&gt;21-8&lt;/style&gt;&lt;/pages&gt;&lt;volume&gt;&lt;style face="normal" font="default" size="100%"&gt;22&lt;/style&gt;&lt;/volume&gt;&lt;number&gt;&lt;style face="normal" font="default" size="100%"&gt;1&lt;/style&gt;&lt;/number&gt;&lt;keywords&gt;&lt;keyword&gt;&lt;style face="normal" font="default" size="100%"&gt;Angiography, Digital Subtraction/*veterinary&lt;/style&gt;&lt;/keyword&gt;&lt;keyword&gt;&lt;style face="normal" font="default" size="100%"&gt;Animals&lt;/style&gt;&lt;/keyword&gt;&lt;keyword&gt;&lt;style face="normal" font="default" size="100%"&gt;Cerebral Angiography/*veterinary&lt;/style&gt;&lt;/keyword&gt;&lt;keyword&gt;&lt;style face="normal" font="default" size="100%"&gt;Cerebral Arteries/*anatomy &amp;amp; histology/*radiography&lt;/style&gt;&lt;/keyword&gt;&lt;keyword&gt;&lt;style face="normal" font="default" size="100%"&gt;Magnetic Resonance Angiography/*veterinary&lt;/style&gt;&lt;/keyword&gt;&lt;keyword&gt;&lt;style face="normal" font="default" size="100%"&gt;Male&lt;/style&gt;&lt;/keyword&gt;&lt;keyword&gt;&lt;style face="normal" font="default" size="100%"&gt;Mice&lt;/style&gt;&lt;/keyword&gt;&lt;keyword&gt;&lt;style face="normal" font="default" size="100%"&gt;Mice, Inbred C57BL&lt;/style&gt;&lt;/keyword&gt;&lt;keyword&gt;&lt;style face="normal" font="default" size="100%"&gt;Reproducibility of Results&lt;/style&gt;&lt;/keyword&gt;&lt;keyword&gt;&lt;style face="normal" font="default" size="100%"&gt;Sensitivity and Specificity&lt;/style&gt;&lt;/keyword&gt;&lt;keyword&gt;&lt;style face="normal" font="default" size="100%"&gt;Tomography, X-Ray Computed/*veterinary&lt;/style&gt;&lt;/keyword&gt;&lt;/keywords&gt;&lt;dates&gt;&lt;year&gt;&lt;style face="normal" font="default" size="100%"&gt;2012&lt;/style&gt;&lt;/year&gt;&lt;pub-dates&gt;&lt;date&gt;&lt;style face="normal" font="default" size="100%"&gt;Mar&lt;/style&gt;&lt;/date&gt;&lt;/pub-dates&gt;&lt;/dates&gt;&lt;isbn&gt;&lt;style face="normal" font="default" size="100%"&gt;1869-1447 (Electronic) 1869-1439 (Linking)&lt;/style&gt;&lt;/isbn&gt;&lt;accession-num&gt;&lt;style face="normal" font="default" size="100%"&gt;22109696&lt;/style&gt;&lt;/accession-num&gt;&lt;urls&gt;&lt;related-urls&gt;&lt;url&gt;&lt;style face="normal" font="default" size="100%"&gt;https://www.ncbi.nlm.nih.gov/pubmed/22109696&lt;/style&gt;&lt;/url&gt;&lt;url&gt;&lt;style face="normal" font="default" size="100%"&gt;http://download.springer.com/static/pdf/312/art%253A10.1007%252Fs00062-011-0113-2.pdf?originUrl=http%3A%2F%2Flink.springer.com%2Farticle%2F10.1007%2Fs00062-011-0113-2&amp;amp;token2=exp=1474098196~acl=%2Fstatic%2Fpdf%2F312%2Fart%25253A10.1007%25252Fs00062-011-0113-2.pdf%3ForiginUrl%3Dhttp%253A%252F%252Flink.springer.com%252Farticle%252F10.1007%252Fs00062-011-0113-2*~hmac=d48e120a9cc407c9e23967de139aeb8423cc1c3d982ebba7a3a42d29ae292e46&lt;/style&gt;&lt;/url&gt;&lt;url&gt;&lt;style face="normal" font="default" size="100%"&gt;http://download.springer.com/static/pdf/312/art%253A10.1007%252Fs00062-011-0113-2.pdf?originUrl=http%3A%2F%2Flink.springer.com%2Farticle%2F10.1007%2Fs00062-011-0113-2&amp;amp;token2=exp=1497533741~acl=%2Fstatic%2Fpdf%2F312%2Fart%25253A10.1007%25252Fs00062-011-0113-2.pdf%3ForiginUrl%3Dhttp%253A%252F%252Flink.springer.com%252Farticle%252F10.1007%252Fs00062-011-0113-2*~hmac=791ec675d1ba649fd9fc2fba7236ec0a980d8ca4cb3836881490c7081bc1c5f6&lt;/style&gt;&lt;/url&gt;&lt;/related-urls&gt;&lt;pdf-urls&gt;&lt;url&gt;internal-pdf://4146382462/Figueiredo-2012-Comparison of digital subtract.pdf&lt;/url&gt;&lt;/pdf-urls&gt;&lt;/urls&gt;&lt;electronic-resource-num&gt;&lt;style face="normal" font="default" size="100%"&gt;10.1007/s00062-011-0113-2&lt;/style&gt;&lt;/electronic-resource-num&gt;&lt;/record&gt;&lt;/Cite&gt;&lt;/EndNote&gt;</w:instrText>
      </w:r>
      <w:r w:rsidRPr="00D37B66">
        <w:rPr>
          <w:rFonts w:eastAsia="Arial" w:cs="Calibri"/>
          <w:vertAlign w:val="superscript"/>
        </w:rPr>
        <w:fldChar w:fldCharType="separate"/>
      </w:r>
      <w:r w:rsidRPr="00D37B66">
        <w:rPr>
          <w:rFonts w:cs="Calibri"/>
          <w:vertAlign w:val="superscript"/>
        </w:rPr>
        <w:t>22</w:t>
      </w:r>
      <w:r w:rsidRPr="00D37B66">
        <w:rPr>
          <w:rFonts w:eastAsia="Arial" w:cs="Calibri"/>
          <w:vertAlign w:val="superscript"/>
        </w:rPr>
        <w:fldChar w:fldCharType="end"/>
      </w:r>
      <w:r w:rsidRPr="00D37B66">
        <w:rPr>
          <w:rFonts w:cs="Calibri"/>
        </w:rPr>
        <w:t>. However, these methods are cost-intensive and time-consuming. Furthermore</w:t>
      </w:r>
      <w:r w:rsidR="00A02925">
        <w:rPr>
          <w:rFonts w:cs="Calibri"/>
        </w:rPr>
        <w:t>,</w:t>
      </w:r>
      <w:r w:rsidRPr="00D37B66">
        <w:rPr>
          <w:rFonts w:cs="Calibri"/>
        </w:rPr>
        <w:t xml:space="preserve"> they induce distress in the animals because of the duration of the imaging protocols and contrast application. Moreover, a precise measurement of diameters or volumes of intracranial vessel segments is also limited with these </w:t>
      </w:r>
      <w:r w:rsidRPr="00D37B66">
        <w:rPr>
          <w:rFonts w:cs="Calibri"/>
          <w:i/>
          <w:iCs/>
        </w:rPr>
        <w:t>in vivo</w:t>
      </w:r>
      <w:r w:rsidRPr="00D37B66">
        <w:rPr>
          <w:rFonts w:cs="Calibri"/>
        </w:rPr>
        <w:t xml:space="preserve"> methods. In SAH studies using mice, it is therefore common to determine the degree of cerebral vasospasm </w:t>
      </w:r>
      <w:r w:rsidRPr="00D37B66">
        <w:rPr>
          <w:rFonts w:cs="Calibri"/>
          <w:i/>
          <w:iCs/>
        </w:rPr>
        <w:t>ex vivo</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&gt;&lt;Author&gt;Altay, T.; Smithason, S.; Volokh, N.; Rasmussen, P. A.; Ransohoff, R. M.; Provencio, J. J.&lt;/Author&gt;&lt;Year&gt;2009&lt;/Year&gt;&lt;RecNum&gt;2998&lt;/RecNum&gt;&lt;DisplayText&gt;5-9,11,12,20&lt;/DisplayText&gt;&lt;record&gt;&lt;database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version="18.2"&gt;EndNote&lt;/source-app&gt;&lt;rec-number&gt;2998&lt;/rec-number&gt;&lt;foreign-keys&gt;&lt;key app="EN" db-id="5259pfr27r5aw0ewe5zvv29gardd2fwprr2v"&gt;2998&lt;/key&gt;&lt;/foreign-keys&gt;&lt;ref-type name="Journal Article"&gt;17&lt;/ref-type&gt;&lt;contributors&gt;&lt;authors&gt;&lt;author&gt;&lt;style face="normal" font="default" size="100%"&gt;Altay, T.&lt;/style&gt;&lt;/author&gt;&lt;author&gt;&lt;style face="normal" font="default" size="100%"&gt;Smithason, S.&lt;/style&gt;&lt;/author&gt;&lt;author&gt;&lt;style face="normal" font="default" size="100%"&gt;Volokh, N.&lt;/style&gt;&lt;/author&gt;&lt;author&gt;&lt;style face="normal" font="default" size="100%"&gt;Rasmussen, P. A.&lt;/style&gt;&lt;/author&gt;&lt;author&gt;&lt;style face="normal" font="default" size="100%"&gt;Ransohoff, R. M.&lt;/style&gt;&lt;/author&gt;&lt;author&gt;&lt;style face="normal" font="default" size="100%"&gt;Provencio, J. J.&lt;/style&gt;&lt;/author&gt;&lt;/authors&gt;&lt;/contributors&gt;&lt;auth-address&gt;&lt;style face="normal" font="default" size="100%"&gt;Neuroinflammation Research Center, Lerner Research Institute, NB3-107, Cleveland Clinic, 9500 Euclid Ave., Cleveland, OH 44195, USA.&lt;/style&gt;&lt;/auth-address&gt;&lt;titles&gt;&lt;title&gt;&lt;style face="normal" font="default" size="100%"&gt;A novel method for subarachnoid hemorrhage to induce vasospasm in mice&lt;/style&gt;&lt;/title&gt;&lt;secondary-title&gt;&lt;style face="normal" font="default" size="100%"&gt;J Neurosci Methods&lt;/style&gt;&lt;/secondary-title&gt;&lt;/titles&gt;&lt;periodical&gt;&lt;full-title&gt;&lt;style face="normal" font="default" size="100%"&gt;J Neurosci Methods&lt;/style&gt;&lt;/full-title&gt;&lt;/periodical&gt;&lt;pages&gt;&lt;style face="normal" font="default" size="100%"&gt;136-40&lt;/style&gt;&lt;/pages&gt;&lt;volume&gt;&lt;style face="normal" font="default" size="100%"&gt;183&lt;/style&gt;&lt;/volume&gt;&lt;number&gt;&lt;style face="normal" font="default" size="100%"&gt;2&lt;/style&gt;&lt;/number&gt;&lt;keywords&gt;&lt;keyword&gt;&lt;style face="normal" font="default" size="100%"&gt;Animals&lt;/style&gt;&lt;/keyword&gt;&lt;keyword&gt;&lt;style face="normal" font="default" size="100%"&gt;*Disease Models, Animal&lt;/style&gt;&lt;/keyword&gt;&lt;keyword&gt;&lt;style face="normal" font="default" size="100%"&gt;Mice&lt;/style&gt;&lt;/keyword&gt;&lt;keyword&gt;&lt;style face="normal" font="default" size="100%"&gt;Mice, Inbred Strains&lt;/style&gt;&lt;/keyword&gt;&lt;keyword&gt;&lt;style face="normal" font="default" size="100%"&gt;Reproducibility of Results&lt;/style&gt;&lt;/keyword&gt;&lt;keyword&gt;&lt;style face="normal" font="default" size="100%"&gt;Species Specificity&lt;/style&gt;&lt;/keyword&gt;&lt;keyword&gt;&lt;style face="normal" font="default" size="100%"&gt;Subarachnoid Hemorrhage/*complications/*etiology/pathology&lt;/style&gt;&lt;/keyword&gt;&lt;keyword&gt;&lt;style face="normal" font="default" size="100%"&gt;Vasospasm, Intracranial/*etiology/pathology&lt;/style&gt;&lt;/keyword&gt;&lt;/keywords&gt;&lt;dates&gt;&lt;year&gt;&lt;style face="normal" font="default" size="100%"&gt;2009&lt;/style&gt;&lt;/year&gt;&lt;pub-dates&gt;&lt;date&gt;&lt;style face="normal" font="default" size="100%"&gt;Oct 15&lt;/style&gt;&lt;/date&gt;&lt;/pub-dates&gt;&lt;/dates&gt;&lt;isbn&gt;&lt;style face="normal" font="default" size="100%"&gt;1872-678X (Electronic) 0165-0270 (Linking)&lt;/style&gt;&lt;/isbn&gt;&lt;accession-num&gt;&lt;style face="normal" font="default" size="100%"&gt;19576247&lt;/style&gt;&lt;/accession-num&gt;&lt;abstract&gt;&lt;style face="normal" font="default" size="100%"&gt;UNLABELLED: Mouse models take advantage of genetic manipulations that can be achieved in this species. There are currently two accepted mouse models of subarachnoid hemorrhage (SAH) and cerebral vasospasm (CVs). Both are technically demanding and labor intensive. In this study, we report a reproducible and technically feasible method to induce SAH, and subsequently CVs, in mice. We tested this model in multiple strains of mice that are commonly used for genetic manipulation. METHODS: SAH was induced in C57BL/6NCr, FVB, 129S1, BalbC and SJL mice, weighing 28-32 g, by an intracisternal vessel transection technique. Animals were perfused with India ink at 24h postprocedure and vessel diameters were quantified. Brain slices were obtained for hematoxylin-eosin staining (H&amp;amp;E) to look for vascular changes consistent with CVs. RESULTS: There was no mortality during or after the procedure. Four of the five mouse strains showed significant CVs at 24 h postprocedure characterized by decreased vessel diameter of the middle cerebral artery close to the Circle of Willis. Histologically, the vessel wall displayed significant corrugation and thickening, consistent with CVs. CONCLUSION: A novel mouse model to induce SAH is described and tested in several mouse strains. Four of the five strains used in this study developed CVs after the induction of SAH. The procedure is brief, straightforward, reproducible with low mortality, and applicable to commonly used background strains for genetically engineered mice.&lt;/style&gt;&lt;/abstract&gt;&lt;notes&gt;&lt;style face="normal" font="default" size="100%"&gt;Altay, Tamer Smithason, Saksith Volokh, Nina Rasmussen, Peter A Ransohoff, Richard M Provencio, J Javier eng K08 NS051350/NS/NINDS NIH HHS/ K08 NS051350-02/NS/NINDS NIH HHS/ K08 NS051350-03/NS/NINDS NIH HHS/ Netherlands 2009/07/07 09:00 J Neurosci Methods. 2009 Oct 15;183(2):136-40. doi: 10.1016/j.jneumeth.2009.06.027. Epub 2009 Jul 1.&lt;/style&gt;&lt;/notes&gt;&lt;urls&gt;&lt;related-urls&gt;&lt;url&gt;&lt;style face="normal" font="default" size="100%"&gt;https://www.ncbi.nlm.nih.gov/pubmed/19576247&lt;/style&gt;&lt;/url&gt;&lt;url&gt;&lt;style face="normal" font="default" size="100%"&gt;https://www.ncbi.nlm.nih.gov/pmc/articles/PMC2769994/pdf/nihms-153163.pdf&lt;/style&gt;&lt;/url&gt;&lt;/related-urls&gt;&lt;pdf-urls&gt;&lt;url&gt;internal-pdf://3829176420/Altay-2009-A novel method for subarachnoid hem.pdf&lt;/url&gt;&lt;/pdf-urls&gt;&lt;/urls&gt;&lt;custom2&gt;&lt;style face="normal" font="default" size="100%"&gt;PMC2769994&lt;/style&gt;&lt;/custom2&gt;&lt;electronic-resource-num&gt;&lt;style face="normal" font="default" size="100%"&gt;10.1016/j.jneumeth.2009.06.027&lt;/style&gt;&lt;/electronic-resource-num&gt;&lt;/record&gt;&lt;/Cite&gt;&lt;Cite  &gt;&lt;Author&gt;Momin, E. N.; Schwab, K. E.; Chaichana, K. L.; Miller-Lotan, R.; Levy, A. P.; Tamargo, R. J.&lt;/Author&gt;&lt;Year&gt;2009&lt;/Year&gt;&lt;RecNum&gt;1506&lt;/RecNum&gt;&lt;record&gt;&lt;database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version="18.2"&gt;EndNote&lt;/source-app&gt;&lt;rec-number&gt;1506&lt;/rec-number&gt;&lt;foreign-keys&gt;&lt;key app="EN" db-id="5259pfr27r5aw0ewe5zvv29gardd2fwprr2v"&gt;1506&lt;/key&gt;&lt;/foreign-keys&gt;&lt;ref-type name="Journal Article"&gt;17&lt;/ref-type&gt;&lt;contributors&gt;&lt;authors&gt;&lt;author&gt;&lt;style face="normal" font="default" size="100%"&gt;Momin, E. N.&lt;/style&gt;&lt;/author&gt;&lt;author&gt;&lt;style face="normal" font="default" size="100%"&gt;Schwab, K. E.&lt;/style&gt;&lt;/author&gt;&lt;author&gt;&lt;style face="normal" font="default" size="100%"&gt;Chaichana, K. L.&lt;/style&gt;&lt;/author&gt;&lt;author&gt;&lt;style face="normal" font="default" size="100%"&gt;Miller-Lotan, R.&lt;/style&gt;&lt;/author&gt;&lt;author&gt;&lt;style face="normal" font="default" size="100%"&gt;Levy, A. P.&lt;/style&gt;&lt;/author&gt;&lt;author&gt;&lt;style face="normal" font="default" size="100%"&gt;Tamargo, R. J.&lt;/style&gt;&lt;/author&gt;&lt;/authors&gt;&lt;/contributors&gt;&lt;auth-address&gt;&lt;style face="normal" font="default" size="100%"&gt;Department of Neurosurgery, The Johns Hopkins University School of Medicine, Baltimore, Maryland 21287, USA.&lt;/style&gt;&lt;/auth-address&gt;&lt;titles&gt;&lt;title&gt;&lt;style face="normal" font="default" size="100%"&gt;Controlled delivery of nitric oxide inhibits leukocyte migration and prevents vasospasm in haptoglobin 2-2 mice after subarachnoid hemorrhage&lt;/style&gt;&lt;/title&gt;&lt;secondary-title&gt;&lt;style face="normal" font="default" size="100%"&gt;Neurosurgery&lt;/style&gt;&lt;/secondary-title&gt;&lt;/titles&gt;&lt;periodical&gt;&lt;full-title&gt;&lt;style face="normal" font="default" size="100%"&gt;Neurosurgery&lt;/style&gt;&lt;/full-title&gt;&lt;/periodical&gt;&lt;pages&gt;&lt;style face="normal" font="default" size="100%"&gt;937-45; discussion 945&lt;/style&gt;&lt;/pages&gt;&lt;volume&gt;&lt;style face="normal" font="default" size="100%"&gt;65&lt;/style&gt;&lt;/volume&gt;&lt;number&gt;&lt;style face="normal" font="default" size="100%"&gt;5&lt;/style&gt;&lt;/number&gt;&lt;keywords&gt;&lt;keyword&gt;&lt;style face="normal" font="default" size="100%"&gt;Animals&lt;/style&gt;&lt;/keyword&gt;&lt;keyword&gt;&lt;style face="normal" font="default" size="100%"&gt;Chemotaxis, Leukocyte/*drug effects&lt;/style&gt;&lt;/keyword&gt;&lt;keyword&gt;&lt;style face="normal" font="default" size="100%"&gt;Drug Carriers&lt;/style&gt;&lt;/keyword&gt;&lt;keyword&gt;&lt;style face="normal" font="default" size="100%"&gt;Endothelium-Dependent Relaxing Factors/*administration &amp;amp; dosage/pharmacokinetics&lt;/style&gt;&lt;/keyword&gt;&lt;keyword&gt;&lt;style face="normal" font="default" size="100%"&gt;Genetic Predisposition to Disease&lt;/style&gt;&lt;/keyword&gt;&lt;keyword&gt;&lt;style face="normal" font="default" size="100%"&gt;Genotype&lt;/style&gt;&lt;/keyword&gt;&lt;keyword&gt;&lt;style face="normal" font="default" size="100%"&gt;Haptoglobins/*genetics&lt;/style&gt;&lt;/keyword&gt;&lt;keyword&gt;&lt;style face="normal" font="default" size="100%"&gt;Immunohistochemistry&lt;/style&gt;&lt;/keyword&gt;&lt;keyword&gt;&lt;style face="normal" font="default" size="100%"&gt;Mice&lt;/style&gt;&lt;/keyword&gt;&lt;keyword&gt;&lt;style face="normal" font="default" size="100%"&gt;Mice, Inbred C57BL&lt;/style&gt;&lt;/keyword&gt;&lt;keyword&gt;&lt;style face="normal" font="default" size="100%"&gt;Mice, Transgenic&lt;/style&gt;&lt;/keyword&gt;&lt;keyword&gt;&lt;style face="normal" font="default" size="100%"&gt;Nitric Oxide/*administration &amp;amp; dosage&lt;/style&gt;&lt;/keyword&gt;&lt;keyword&gt;&lt;style face="normal" font="default" size="100%"&gt;Polyvinyls&lt;/style&gt;&lt;/keyword&gt;&lt;keyword&gt;&lt;style face="normal" font="default" size="100%"&gt;Subarachnoid Hemorrhage/*complications&lt;/style&gt;&lt;/keyword&gt;&lt;keyword&gt;&lt;style face="normal" font="default" size="100%"&gt;Vascular Patency/drug effects&lt;/style&gt;&lt;/keyword&gt;&lt;keyword&gt;&lt;style face="normal" font="default" size="100%"&gt;Vasospasm, Intracranial/etiology/*prevention &amp;amp; control&lt;/style&gt;&lt;/keyword&gt;&lt;/keywords&gt;&lt;dates&gt;&lt;year&gt;&lt;style face="normal" font="default" size="100%"&gt;2009&lt;/style&gt;&lt;/year&gt;&lt;pub-dates&gt;&lt;date&gt;&lt;style face="normal" font="default" size="100%"&gt;Nov&lt;/style&gt;&lt;/date&gt;&lt;/pub-dates&gt;&lt;/dates&gt;&lt;isbn&gt;&lt;style face="normal" font="default" size="100%"&gt;1524-4040 (Electronic) 0148-396X (Linking)&lt;/style&gt;&lt;/isbn&gt;&lt;accession-num&gt;&lt;style face="normal" font="default" size="100%"&gt;19834407&lt;/style&gt;&lt;/accession-num&gt;&lt;abstract&gt;&lt;style face="normal" font="default" size="100%"&gt;OBJECTIVE: Cerebral vasospasm is the leading cause of morbidity and mortality after aneurysmal subarachnoid hemorrhage (SAH) occurs. The haptoglobin 2-2 genotype likely increases the risk for developing posthemorrhagic vasospasm, but potential treatments for vasospasm have never been tested in an animal model of this genotype. We used the nitric oxide (NO) donor diethylenetriamine (DETA)/NO incorporated into ethylene/vinyl acetate (EVAc) polymers to evaluate the efficacy of controlled NO repletion in a haptoglobin 2-2 mouse basilar artery SAH model. METHODS: Mice were randomized to 3 groups: autologous blood injection and empty polymer implantation into the subarachnoid space (n = 16); blood injection and 30% DETA/NO-EVAc implantation (n = 20); and sham operation (n = 19). At 24 hours after surgery, activity level was assessed on a 3-point scale, and basilar arteries were processed for morphometric measurements. Leukocyte extravasation was assessed by immunohistochemistry (n = 12). RESULTS: Treatment with controlled release of NO from DETA/NO-EVAc polymers after SAH resulted in a significant increase in basilar artery lumen patency (73.3% +/- 4.3% versus 96.5% +/- 4.3%, mean +/- standard error of the mean; P = 0.01), a significant improvement in activity after experimental SAH (2.14 +/- 0.14 versus 2.56 +/- 0.10 points; P = 0.025), and a significant decrease in extravasated leukocytes (21 +/- 4.55 versus 6.75 +/- 3.77 leukocytes per high-power field, untreated versus treated mice; P = 0.001). CONCLUSION: Treatment with controlled release of NO prevented posthemorrhagic vasospasm in haptoglobin 2-2 mice, and mitigated neurological deficits, suggesting that DETA/NO-EVAc would be an effective therapy in patients with a genotype that confers higher risk for vasospasm after SAH. In addition to smooth muscle relaxation, inhibition of leukocyte migration may contribute to the therapeutic mechanism of NO.&lt;/style&gt;&lt;/abstract&gt;&lt;notes&gt;&lt;style face="normal" font="default" size="100%"&gt;Momin, Eric N Schwab, Kristin E Chaichana, Kaisorn L Miller-Lotan, Rachel Levy, Andrew P Tamargo, Rafael J eng Research Support, Non-U.S. Gov't 2009/10/17 06:00 Neurosurgery. 2009 Nov;65(5):937-45; discussion 945. doi: 10.1227/01.NEU.0000356974.14230.B8.&lt;/style&gt;&lt;/notes&gt;&lt;urls&gt;&lt;related-urls&gt;&lt;url&gt;&lt;style face="normal" font="default" size="100%"&gt;https://www.ncbi.nlm.nih.gov/pubmed/19834407&lt;/style&gt;&lt;/url&gt;&lt;/related-urls&gt;&lt;/urls&gt;&lt;electronic-resource-num&gt;&lt;style face="normal" font="default" size="100%"&gt;10.1227/01.NEU.0000356974.14230.B8&lt;/style&gt;&lt;/electronic-resource-num&gt;&lt;/record&gt;&lt;/Cite&gt;&lt;Cite  &gt;&lt;Author&gt;Froehler, M. T.; Kooshkabadi, A.; Miller-Lotan, R.; Blum, S.; Sher, S.; Levy, A.; Tamargo, R. J.&lt;/Author&gt;&lt;Year&gt;2010&lt;/Year&gt;&lt;RecNum&gt;90&lt;/RecNum&gt;&lt;record&gt;&lt;database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version="18.2"&gt;EndNote&lt;/source-app&gt;&lt;rec-number&gt;90&lt;/rec-number&gt;&lt;foreign-keys&gt;&lt;key app="EN" db-id="5259pfr27r5aw0ewe5zvv29gardd2fwprr2v"&gt;90&lt;/key&gt;&lt;/foreign-keys&gt;&lt;ref-type name="Journal Article"&gt;17&lt;/ref-type&gt;&lt;contributors&gt;&lt;authors&gt;&lt;author&gt;&lt;style face="normal" font="default" size="100%"&gt;Froehler, M. T.&lt;/style&gt;&lt;/author&gt;&lt;author&gt;&lt;style face="normal" font="default" size="100%"&gt;Kooshkabadi, A.&lt;/style&gt;&lt;/author&gt;&lt;author&gt;&lt;style face="normal" font="default" size="100%"&gt;Miller-Lotan, R.&lt;/style&gt;&lt;/author&gt;&lt;author&gt;&lt;style face="normal" font="default" size="100%"&gt;Blum, S.&lt;/style&gt;&lt;/author&gt;&lt;author&gt;&lt;style face="normal" font="default" size="100%"&gt;Sher, S.&lt;/style&gt;&lt;/author&gt;&lt;author&gt;&lt;style face="normal" font="default" size="100%"&gt;Levy, A.&lt;/style&gt;&lt;/author&gt;&lt;author&gt;&lt;style face="normal" font="default" size="100%"&gt;Tamargo, R. J.&lt;/style&gt;&lt;/author&gt;&lt;/authors&gt;&lt;/contributors&gt;&lt;auth-address&gt;&lt;style face="normal" font="default" size="100%"&gt;Interventional Neuroradiology, University of California Los Angeles, 757 Westwood Plaza, Ste 2129, Los Angeles, CA 90095, USA. mfroehler@mednet.ucla.edu&lt;/style&gt;&lt;/auth-address&gt;&lt;titles&gt;&lt;title&gt;&lt;style face="normal" font="default" size="100%"&gt;Vasospasm after subarachnoid hemorrhage in haptoglobin 2-2 mice can be prevented with a glutathione peroxidase mimetic&lt;/style&gt;&lt;/title&gt;&lt;secondary-title&gt;&lt;style face="normal" font="default" size="100%"&gt;J Clin Neurosci&lt;/style&gt;&lt;/secondary-title&gt;&lt;/titles&gt;&lt;periodical&gt;&lt;full-title&gt;&lt;style face="normal" font="default" size="100%"&gt;J Clin Neurosci&lt;/style&gt;&lt;/full-title&gt;&lt;/periodical&gt;&lt;pages&gt;&lt;style face="normal" font="default" size="100%"&gt;1169-72&lt;/style&gt;&lt;/pages&gt;&lt;volume&gt;&lt;style face="normal" font="default" size="100%"&gt;17&lt;/style&gt;&lt;/volume&gt;&lt;number&gt;&lt;style face="normal" font="default" size="100%"&gt;9&lt;/style&gt;&lt;/number&gt;&lt;keywords&gt;&lt;keyword&gt;&lt;style face="normal" font="default" size="100%"&gt;Animals&lt;/style&gt;&lt;/keyword&gt;&lt;keyword&gt;&lt;style face="normal" font="default" size="100%"&gt;Glutathione Peroxidase/pharmacology/*therapeutic use&lt;/style&gt;&lt;/keyword&gt;&lt;keyword&gt;&lt;style face="normal" font="default" size="100%"&gt;Haptoglobins/*genetics&lt;/style&gt;&lt;/keyword&gt;&lt;keyword&gt;&lt;style face="normal" font="default" size="100%"&gt;Mice&lt;/style&gt;&lt;/keyword&gt;&lt;keyword&gt;&lt;style face="normal" font="default" size="100%"&gt;Mice, Transgenic&lt;/style&gt;&lt;/keyword&gt;&lt;keyword&gt;&lt;style face="normal" font="default" size="100%"&gt;*Molecular Mimicry&lt;/style&gt;&lt;/keyword&gt;&lt;keyword&gt;&lt;style face="normal" font="default" size="100%"&gt;Subarachnoid Hemorrhage/complications/*drug therapy/genetics&lt;/style&gt;&lt;/keyword&gt;&lt;keyword&gt;&lt;style face="normal" font="default" size="100%"&gt;Vasoconstriction/drug effects/physiology&lt;/style&gt;&lt;/keyword&gt;&lt;keyword&gt;&lt;style face="normal" font="default" size="100%"&gt;Vasospasm, Intracranial/etiology/genetics/*prevention &amp;amp; control&lt;/style&gt;&lt;/keyword&gt;&lt;/keywords&gt;&lt;dates&gt;&lt;year&gt;&lt;style face="normal" font="default" size="100%"&gt;2010&lt;/style&gt;&lt;/year&gt;&lt;pub-dates&gt;&lt;date&gt;&lt;style face="normal" font="default" size="100%"&gt;Sep&lt;/style&gt;&lt;/date&gt;&lt;/pub-dates&gt;&lt;/dates&gt;&lt;isbn&gt;&lt;style face="normal" font="default" size="100%"&gt;1532-2653 (Electronic) 0967-5868 (Linking)&lt;/style&gt;&lt;/isbn&gt;&lt;accession-num&gt;&lt;style face="normal" font="default" size="100%"&gt;20541941&lt;/style&gt;&lt;/accession-num&gt;&lt;urls&gt;&lt;related-urls&gt;&lt;url&gt;&lt;style face="normal" font="default" size="100%"&gt;https://www.ncbi.nlm.nih.gov/pubmed/20541941&lt;/style&gt;&lt;/url&gt;&lt;url&gt;&lt;style face="normal" font="default" size="100%"&gt;http://ac.els-cdn.com/S0967586810003048/1-s2.0-S0967586810003048-main.pdf?_tid=9c4d1702-7ca7-11e6-a4a4-00000aacb361&amp;amp;acdnat=1474097180_75b12aaad39039538a125b227290934d&lt;/style&gt;&lt;/url&gt;&lt;url&gt;&lt;style face="normal" font="default" size="100%"&gt;http://ac.els-cdn.com/S0967586810003048/1-s2.0-S0967586810003048-main.pdf?_tid=c68a5a20-51cc-11e7-9f24-00000aacb361&amp;amp;acdnat=1497532740_aec3ab01023a05c41ca20c37a756e664&lt;/style&gt;&lt;/url&gt;&lt;/related-urls&gt;&lt;pdf-urls&gt;&lt;url&gt;internal-pdf://0945117276/Froehler-2010-Vasospasm after subarachnoid hem.pdf&lt;/url&gt;&lt;/pdf-urls&gt;&lt;/urls&gt;&lt;electronic-resource-num&gt;&lt;style face="normal" font="default" size="100%"&gt;10.1016/j.jocn.2010.04.014&lt;/style&gt;&lt;/electronic-resource-num&gt;&lt;/record&gt;&lt;/Cite&gt;&lt;Cite  &gt;&lt;Author&gt;Provencio, J. J.; Altay, T.; Smithason, S.; Moore, S. K.; Ransohoff, R. M.&lt;/Author&gt;&lt;Year&gt;2011&lt;/Year&gt;&lt;RecNum&gt;4078&lt;/RecNum&gt;&lt;record&gt;&lt;database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version="18.2"&gt;EndNote&lt;/source-app&gt;&lt;rec-number&gt;4078&lt;/rec-number&gt;&lt;foreign-keys&gt;&lt;key app="EN" db-id="5259pfr27r5aw0ewe5zvv29gardd2fwprr2v"&gt;4078&lt;/key&gt;&lt;/foreign-keys&gt;&lt;ref-type name="Journal Article"&gt;17&lt;/ref-type&gt;&lt;contributors&gt;&lt;authors&gt;&lt;author&gt;&lt;style face="normal" font="default" size="100%"&gt;Provencio, J. J.&lt;/style&gt;&lt;/author&gt;&lt;author&gt;&lt;style face="normal" font="default" size="100%"&gt;Altay, T.&lt;/style&gt;&lt;/author&gt;&lt;author&gt;&lt;style face="normal" font="default" size="100%"&gt;Smithason, S.&lt;/style&gt;&lt;/author&gt;&lt;author&gt;&lt;style face="normal" font="default" size="100%"&gt;Moore, S. K.&lt;/style&gt;&lt;/author&gt;&lt;author&gt;&lt;style face="normal" font="default" size="100%"&gt;Ransohoff, R. M.&lt;/style&gt;&lt;/author&gt;&lt;/authors&gt;&lt;/contributors&gt;&lt;auth-address&gt;&lt;style face="normal" font="default" size="100%"&gt;Neuroinflammation Research Center, Lerner Research Institute, NB3, Cleveland Clinic, 9500 Euclid Ave. Cleveland, OH 44195, United States. provenj@ccf.org&lt;/style&gt;&lt;/auth-address&gt;&lt;titles&gt;&lt;title&gt;&lt;style face="normal" font="default" size="100%"&gt;Depletion of Ly6G/C(+) cells ameliorates delayed cerebral vasospasm in subarachnoid hemorrhage&lt;/style&gt;&lt;/title&gt;&lt;secondary-title&gt;&lt;style face="normal" font="default" size="100%"&gt;J Neuroimmunol&lt;/style&gt;&lt;/secondary-title&gt;&lt;/titles&gt;&lt;periodical&gt;&lt;full-title&gt;&lt;style face="normal" font="default" size="100%"&gt;J Neuroimmunol&lt;/style&gt;&lt;/full-title&gt;&lt;/periodical&gt;&lt;pages&gt;&lt;style face="normal" font="default" size="100%"&gt;94-100&lt;/style&gt;&lt;/pages&gt;&lt;volume&gt;&lt;style face="normal" font="default" size="100%"&gt;232&lt;/style&gt;&lt;/volume&gt;&lt;number&gt;&lt;style face="normal" font="default" size="100%"&gt;1-2&lt;/style&gt;&lt;/number&gt;&lt;keywords&gt;&lt;keyword&gt;&lt;style face="normal" font="default" size="100%"&gt;Animals&lt;/style&gt;&lt;/keyword&gt;&lt;keyword&gt;&lt;style face="normal" font="default" size="100%"&gt;Antigens, Ly/immunology/metabolism&lt;/style&gt;&lt;/keyword&gt;&lt;keyword&gt;&lt;style face="normal" font="default" size="100%"&gt;Cell Separation&lt;/style&gt;&lt;/keyword&gt;&lt;keyword&gt;&lt;style face="normal" font="default" size="100%"&gt;Disease Models, Animal&lt;/style&gt;&lt;/keyword&gt;&lt;keyword&gt;&lt;style face="normal" font="default" size="100%"&gt;Flow Cytometry&lt;/style&gt;&lt;/keyword&gt;&lt;keyword&gt;&lt;style face="normal" font="default" size="100%"&gt;Immunohistochemistry&lt;/style&gt;&lt;/keyword&gt;&lt;keyword&gt;&lt;style face="normal" font="default" size="100%"&gt;Inflammation/*complications/*immunology&lt;/style&gt;&lt;/keyword&gt;&lt;keyword&gt;&lt;style face="normal" font="default" size="100%"&gt;Male&lt;/style&gt;&lt;/keyword&gt;&lt;keyword&gt;&lt;style face="normal" font="default" size="100%"&gt;Maze Learning&lt;/style&gt;&lt;/keyword&gt;&lt;keyword&gt;&lt;style face="normal" font="default" size="100%"&gt;Mice&lt;/style&gt;&lt;/keyword&gt;&lt;keyword&gt;&lt;style face="normal" font="default" size="100%"&gt;Mice, Inbred C57BL&lt;/style&gt;&lt;/keyword&gt;&lt;keyword&gt;&lt;style face="normal" font="default" size="100%"&gt;Middle Cerebral Artery/immunology/pathology&lt;/style&gt;&lt;/keyword&gt;&lt;keyword&gt;&lt;style face="normal" font="default" size="100%"&gt;Myeloid Cells/immunology/metabolism&lt;/style&gt;&lt;/keyword&gt;&lt;keyword&gt;&lt;style face="normal" font="default" size="100%"&gt;Neutrophils/*immunology/metabolism&lt;/style&gt;&lt;/keyword&gt;&lt;keyword&gt;&lt;style face="normal" font="default" size="100%"&gt;Subarachnoid Hemorrhage/*complications/*immunology/pathology&lt;/style&gt;&lt;/keyword&gt;&lt;keyword&gt;&lt;style face="normal" font="default" size="100%"&gt;Vasospasm, Intracranial/*immunology/pathology&lt;/style&gt;&lt;/keyword&gt;&lt;/keywords&gt;&lt;dates&gt;&lt;year&gt;&lt;style face="normal" font="default" size="100%"&gt;2011&lt;/style&gt;&lt;/year&gt;&lt;pub-dates&gt;&lt;date&gt;&lt;style face="normal" font="default" size="100%"&gt;Mar&lt;/style&gt;&lt;/date&gt;&lt;/pub-dates&gt;&lt;/dates&gt;&lt;isbn&gt;&lt;style face="normal" font="default" size="100%"&gt;1872-8421 (Electronic) 0165-5728 (Linking)&lt;/style&gt;&lt;/isbn&gt;&lt;accession-num&gt;&lt;style face="normal" font="default" size="100%"&gt;21059474&lt;/style&gt;&lt;/accession-num&gt;&lt;abstract&gt;&lt;style face="normal" font="default" size="100%"&gt;BACKGROUND: The etiology of delayed cerebral vasospasm (DCV) after aneurysmal subarachnoid hemorrhage (SAH) has remained elusive. Growing evidence supports a role for inflammation in the pathogenesis of DCV. We showed that CSF neutrophils predict which patients will develop DCV. METHODS: We evaluated a murine model of SAH to test the hypothesis that myeloid cells are required for the cerebral damage associated with DCV. RESULTS: SAH was associated with decreased middle cerebral artery caliber on day 1 which normalized at day 3 and recurred at day 6. In addition, behavioral testing with a Barnes maze showed executive dysfunction that progressively worsened after the seventh day post hemorrhage. To test the role of innate immune responses, we administrated a myeloid cell-depleting monoclonal antibody against Ly6G/C prior to experimental SAH. Myeloid cell depletion ameliorated angiographic vasospasm measured by MCA vessel caliber and normalized behavioral testing. CONCLUSION: Our findings support the role of Ly6G/C(+) cells in the development of DCV after SAH and suggest that immune modulation of neutrophils or other Ly6G/C(+) cells may be a strategy for the prevention of DCV.&lt;/style&gt;&lt;/abstract&gt;&lt;notes&gt;&lt;style face="normal" font="default" size="100%"&gt;Provencio, J Javier Altay, Tamer Smithason, Saksith Moore, Shari Korday Ransohoff, Richard M eng K08 NS051350/NS/NINDS NIH HHS/ K08 NS051350-04/NS/NINDS NIH HHS/ K24 NS051400/NS/NINDS NIH HHS/ K24 NS51400/NS/NINDS NIH HHS/ Research Support, N.I.H., Extramural Netherlands 2010/11/10 06:00 J Neuroimmunol. 2011 Mar;232(1-2):94-100. doi: 10.1016/j.jneuroim.2010.10.016. Epub 2010 Nov 6.&lt;/style&gt;&lt;/notes&gt;&lt;urls&gt;&lt;related-urls&gt;&lt;url&gt;&lt;style face="normal" font="default" size="100%"&gt;https://www.ncbi.nlm.nih.gov/pubmed/21059474&lt;/style&gt;&lt;/url&gt;&lt;/related-urls&gt;&lt;/urls&gt;&lt;custom2&gt;&lt;style face="normal" font="default" size="100%"&gt;PMC3053416&lt;/style&gt;&lt;/custom2&gt;&lt;electronic-resource-num&gt;&lt;style face="normal" font="default" size="100%"&gt;10.1016/j.jneuroim.2010.10.016&lt;/style&gt;&lt;/electronic-resource-num&gt;&lt;/record&gt;&lt;/Cite&gt;&lt;Cite  &gt;&lt;Author&gt;Kamp, M. A.; Dibue, M.; Sommer, C.; Steiger, H. J.; Schneider, T.; Hanggi, D.&lt;/Author&gt;&lt;Year&gt;2014&lt;/Year&gt;&lt;RecNum&gt;91&lt;/RecNum&gt;&lt;record&gt;&lt;database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version="18.2"&gt;EndNote&lt;/source-app&gt;&lt;rec-number&gt;91&lt;/rec-number&gt;&lt;foreign-keys&gt;&lt;key app="EN" db-id="5259pfr27r5aw0ewe5zvv29gardd2fwprr2v"&gt;91&lt;/key&gt;&lt;/foreign-keys&gt;&lt;ref-type name="Journal Article"&gt;17&lt;/ref-type&gt;&lt;contributors&gt;&lt;authors&gt;&lt;author&gt;&lt;style face="normal" font="default" size="100%"&gt;Kamp, M. A.&lt;/style&gt;&lt;/author&gt;&lt;author&gt;&lt;style face="normal" font="default" size="100%"&gt;Dibue, M.&lt;/style&gt;&lt;/author&gt;&lt;author&gt;&lt;style face="normal" font="default" size="100%"&gt;Sommer, C.&lt;/style&gt;&lt;/author&gt;&lt;author&gt;&lt;style face="normal" font="default" size="100%"&gt;Steiger, H. J.&lt;/style&gt;&lt;/author&gt;&lt;author&gt;&lt;style face="normal" font="default" size="100%"&gt;Schneider, T.&lt;/style&gt;&lt;/author&gt;&lt;author&gt;&lt;style face="normal" font="default" size="100%"&gt;Hanggi, D.&lt;/style&gt;&lt;/author&gt;&lt;/authors&gt;&lt;/contributors&gt;&lt;auth-address&gt;&lt;style face="normal" font="default" size="100%"&gt;Department for Neurosurgery, Medical Faculty, Heinrich-Heine-University, Dusseldorf, Moorenstrasse 5, D-40225 Dusseldorf, Germany; Institute for Neurophysiology, Medical Faculty, University of Cologne, Robert-Koch-Str. 39, D-50931 Koln, Germany. Department for Neurosurgery, Medical Faculty, Heinrich-Heine-University, Dusseldorf, Moorenstrasse 5, D-40225 Dusseldorf, Germany; Institute for Neurophysiology, Medical Faculty, University of Cologne, Robert-Koch-Str. 39, D-50931 Koln, Germany; Center of Molecular Medicine Cologne (CMMC), Robert-Koch-Str. 39, D-50931 Koln, Germany. Department for Neuropathology, University Medical Center of the Johannes Gutenberg University, Langenbeckstr. 1, D-55131 Mainz, Germany. Department for Neurosurgery, Medical Faculty, Heinrich-Heine-University, Dusseldorf, Moorenstrasse 5, D-40225 Dusseldorf, Germany. Institute for Neurophysiology, Medical Faculty, University of Cologne, Robert-Koch-Str. 39, D-50931 Koln, Germany; Center of Molecular Medicine Cologne (CMMC), Robert-Koch-Str. 39, D-50931 Koln, Germany.&lt;/style&gt;&lt;/auth-address&gt;&lt;titles&gt;&lt;title&gt;&lt;style face="normal" font="default" size="100%"&gt;Evaluation of a murine single-blood-injection SAH model&lt;/style&gt;&lt;/title&gt;&lt;secondary-title&gt;&lt;style face="normal" font="default" size="100%"&gt;PLoS One&lt;/style&gt;&lt;/secondary-title&gt;&lt;/titles&gt;&lt;periodical&gt;&lt;full-title&gt;&lt;style face="normal" font="default" size="100%"&gt;PLoS One&lt;/style&gt;&lt;/full-title&gt;&lt;/periodical&gt;&lt;pages&gt;&lt;style face="normal" font="default" size="100%"&gt;e114946&lt;/style&gt;&lt;/pages&gt;&lt;volume&gt;&lt;style face="normal" font="default" size="100%"&gt;9&lt;/style&gt;&lt;/volume&gt;&lt;number&gt;&lt;style face="normal" font="default" size="100%"&gt;12&lt;/style&gt;&lt;/number&gt;&lt;keywords&gt;&lt;keyword&gt;&lt;style face="normal" font="default" size="100%"&gt;Animals&lt;/style&gt;&lt;/keyword&gt;&lt;keyword&gt;&lt;style face="normal" font="default" size="100%"&gt;Cerebellar Cortex/*blood supply/physiopathology&lt;/style&gt;&lt;/keyword&gt;&lt;keyword&gt;&lt;style face="normal" font="default" size="100%"&gt;Cisterna Magna&lt;/style&gt;&lt;/keyword&gt;&lt;keyword&gt;&lt;style face="normal" font="default" size="100%"&gt;*Disease Models, Animal&lt;/style&gt;&lt;/keyword&gt;&lt;keyword&gt;&lt;style face="normal" font="default" size="100%"&gt;Male&lt;/style&gt;&lt;/keyword&gt;&lt;keyword&gt;&lt;style face="normal" font="default" size="100%"&gt;*Mice&lt;/style&gt;&lt;/keyword&gt;&lt;keyword&gt;&lt;style face="normal" font="default" size="100%"&gt;Regional Blood Flow&lt;/style&gt;&lt;/keyword&gt;&lt;keyword&gt;&lt;style face="normal" font="default" size="100%"&gt;Somatosensory Cortex/*blood supply/physiopathology&lt;/style&gt;&lt;/keyword&gt;&lt;keyword&gt;&lt;style face="normal" font="default" size="100%"&gt;Subarachnoid Hemorrhage/*physiopathology&lt;/style&gt;&lt;/keyword&gt;&lt;/keywords&gt;&lt;dates&gt;&lt;year&gt;&lt;style face="normal" font="default" size="100%"&gt;2014&lt;/style&gt;&lt;/year&gt;&lt;/dates&gt;&lt;isbn&gt;&lt;style face="normal" font="default" size="100%"&gt;1932-6203 (Electronic) 1932-6203 (Linking)&lt;/style&gt;&lt;/isbn&gt;&lt;accession-num&gt;&lt;style face="normal" font="default" size="100%"&gt;25545775&lt;/style&gt;&lt;/accession-num&gt;&lt;urls&gt;&lt;related-urls&gt;&lt;url&gt;&lt;style face="normal" font="default" size="100%"&gt;https://www.ncbi.nlm.nih.gov/pubmed/25545775&lt;/style&gt;&lt;/url&gt;&lt;url&gt;&lt;style face="normal" font="default" size="100%"&gt;https://www.ncbi.nlm.nih.gov/pmc/articles/PMC4278886/pdf/pone.0114946.pdf&lt;/style&gt;&lt;/url&gt;&lt;/related-urls&gt;&lt;pdf-urls&gt;&lt;url&gt;internal-pdf://3264626266/Kamp-2014-Evaluation of a murine single-blood-.pdf&lt;/url&gt;&lt;/pdf-urls&gt;&lt;/urls&gt;&lt;custom2&gt;&lt;style face="normal" font="default" size="100%"&gt;PMC4278886&lt;/style&gt;&lt;/custom2&gt;&lt;electronic-resource-num&gt;&lt;style face="normal" font="default" size="100%"&gt;10.1371/journal.pone.0114946&lt;/style&gt;&lt;/electronic-resource-num&gt;&lt;/record&gt;&lt;/Cite&gt;&lt;Cite  &gt;&lt;Author&gt;Neulen, A.; Pantel, T.; Kosterhon, M.; Kirschner, S.; Brockmann, M. A.; Kantelhardt, S. R.; Giese, A.; Thal, S. C.&lt;/Author&gt;&lt;Year&gt;2017&lt;/Year&gt;&lt;RecNum&gt;345&lt;/RecNum&gt;&lt;record&gt;&lt;database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version="18.2"&gt;EndNote&lt;/source-app&gt;&lt;rec-number&gt;345&lt;/rec-number&gt;&lt;foreign-keys&gt;&lt;key app="EN" db-id="5259pfr27r5aw0ewe5zvv29gardd2fwprr2v"&gt;345&lt;/key&gt;&lt;/foreign-keys&gt;&lt;ref-type name="Journal Article"&gt;17&lt;/ref-type&gt;&lt;contributors&gt;&lt;authors&gt;&lt;author&gt;&lt;style face="normal" font="default" size="100%"&gt;Neulen, A.&lt;/style&gt;&lt;/author&gt;&lt;author&gt;&lt;style face="normal" font="default" size="100%"&gt;Pantel, T.&lt;/style&gt;&lt;/author&gt;&lt;author&gt;&lt;style face="normal" font="default" size="100%"&gt;Kosterhon, M.&lt;/style&gt;&lt;/author&gt;&lt;author&gt;&lt;style face="normal" font="default" size="100%"&gt;Kirschner, S.&lt;/style&gt;&lt;/author&gt;&lt;author&gt;&lt;style face="normal" font="default" size="100%"&gt;Brockmann, M. A.&lt;/style&gt;&lt;/author&gt;&lt;author&gt;&lt;style face="normal" font="default" size="100%"&gt;Kantelhardt, S. R.&lt;/style&gt;&lt;/author&gt;&lt;author&gt;&lt;style face="normal" font="default" size="100%"&gt;Giese, A.&lt;/style&gt;&lt;/author&gt;&lt;author&gt;&lt;style face="normal" font="default" size="100%"&gt;Thal, S. C.&lt;/style&gt;&lt;/author&gt;&lt;/authors&gt;&lt;/contributors&gt;&lt;auth-address&gt;&lt;style face="normal" font="default" size="100%"&gt;Department of Neurosurgery, University Medical Center of Mainz, Mainz, Germany. Department of Neuroradiology, University Medical Center of Mainz, Mainz, Germany. Department of Anesthesiology, University Medical Center of Mainz, Mainz, Germany.&lt;/style&gt;&lt;/auth-address&gt;&lt;titles&gt;&lt;title&gt;&lt;style face="normal" font="default" size="100%"&gt;A segmentation-based volumetric approach to localize and quantify cerebral vasospasm based on tomographic imaging data&lt;/style&gt;&lt;/title&gt;&lt;secondary-title&gt;&lt;style face="normal" font="default" size="100%"&gt;PLoS One&lt;/style&gt;&lt;/secondary-title&gt;&lt;/titles&gt;&lt;periodical&gt;&lt;full-title&gt;&lt;style face="normal" font="default" size="100%"&gt;PLoS One&lt;/style&gt;&lt;/full-title&gt;&lt;/periodical&gt;&lt;pages&gt;&lt;style face="normal" font="default" size="100%"&gt;e0172010&lt;/style&gt;&lt;/pages&gt;&lt;volume&gt;&lt;style face="normal" font="default" size="100%"&gt;12&lt;/style&gt;&lt;/volume&gt;&lt;number&gt;&lt;style face="normal" font="default" size="100%"&gt;2&lt;/style&gt;&lt;/number&gt;&lt;dates&gt;&lt;year&gt;&lt;style face="normal" font="default" size="100%"&gt;2017&lt;/style&gt;&lt;/year&gt;&lt;/dates&gt;&lt;isbn&gt;&lt;style face="normal" font="default" size="100%"&gt;1932-6203 (Electronic) 1932-6203 (Linking)&lt;/style&gt;&lt;/isbn&gt;&lt;accession-num&gt;&lt;style face="normal" font="default" size="100%"&gt;28199398&lt;/style&gt;&lt;/accession-num&gt;&lt;abstract&gt;&lt;style face="normal" font="default" size="100%"&gt;INTRODUCTION: Quantification of cerebral vasospasm after subarachnoid hemorrhage (SAH) is crucial in animal studies as well as clinical routine. We have developed a method for computer-based volumetric assessment of intracranial blood vessels from cross-sectional imaging data. Here we demonstrate the quantification of vasospasm from micro computed tomography (micro-CT) data in a rodent SAH model and the transferability of the volumetric approach to clinical data. METHODS: We obtained rodent data by performing an ex vivo micro-CT of murine brains after sham surgery or SAH by endovascular filament perforation on day 3 post hemorrhage. Clinical CT angiography (CTA) was performed for diagnostic reasons unrelated to this study. We digitally reconstructed and segmented intracranial vascular trees, followed by calculating volumes of defined vessel segments by standardized protocols using Amira(R) software. RESULTS: SAH animals demonstrated significantly smaller vessel diameters compared with sham (MCA: 134.4+/-26.9mum vs.165.0+/-18.7mum, p&amp;lt;0.05). We could highlight this difference by analyzing vessel volumes of a defined MCA-ICA segment (SAH: 0.044+/-0.017mul vs. sham: 0.07+/-0.006mul, p&amp;lt;0.001). Analysis of clinical CTA data allowed us to detect and volumetrically quantify vasospasm in a series of 5 SAH patients. Vessel diameters from digital reconstructions correlated well with those measured microscopically (rodent data, correlation coefficient 0.8, p&amp;lt;0.001), or angiographically (clinical data, 0.9, p&amp;lt;0.001). CONCLUSIONS: Our methodological approach provides accurate anatomical reconstructions of intracranial vessels from cross-sectional imaging data. It allows volumetric assessment of entire vessel segments, hereby highlighting vasospasm-induced changes objectively in a murine SAH model. This method could also be a helpful tool for analysis of clinical CTA.&lt;/style&gt;&lt;/abstract&gt;&lt;notes&gt;&lt;style face="normal" font="default" size="100%"&gt;Neulen, Axel Pantel, Tobias Kosterhon, Michael Kirschner, Stefanie Brockmann, Marc A Kantelhardt, Sven R Giese, Alf Thal, Serge C eng 2017/02/16 06:00 PLoS One. 2017 Feb 15;12(2):e0172010. doi: 10.1371/journal.pone.0172010. eCollection 2017.&lt;/style&gt;&lt;/notes&gt;&lt;urls&gt;&lt;related-urls&gt;&lt;url&gt;&lt;style face="normal" font="default" size="100%"&gt;https://www.ncbi.nlm.nih.gov/pubmed/28199398&lt;/style&gt;&lt;/url&gt;&lt;/related-urls&gt;&lt;/urls&gt;&lt;custom2&gt;&lt;style face="normal" font="default" size="100%"&gt;PMC5310853&lt;/style&gt;&lt;/custom2&gt;&lt;electronic-resource-num&gt;&lt;style face="normal" font="default" size="100%"&gt;10.1371/journal.pone.0172010&lt;/style&gt;&lt;/electronic-resource-num&gt;&lt;/record&gt;&lt;/Cite&gt;&lt;Cite  &gt;&lt;Author&gt;Neulen, A.; Kosterhon, M.; Pantel, T.; Kirschner, S.; Goetz, H.; Brockmann, M. A.; Kantelhardt, S. R.; Thal, S. C.&lt;/Author&gt;&lt;Year&gt;2018&lt;/Year&gt;&lt;RecNum&gt;5733&lt;/RecNum&gt;&lt;record&gt;&lt;database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version="18.2"&gt;EndNote&lt;/source-app&gt;&lt;rec-number&gt;5733&lt;/rec-number&gt;&lt;foreign-keys&gt;&lt;key app="EN" db-id="5259pfr27r5aw0ewe5zvv29gardd2fwprr2v"&gt;5733&lt;/key&gt;&lt;/foreign-keys&gt;&lt;ref-type name="Journal Article"&gt;17&lt;/ref-type&gt;&lt;contributors&gt;&lt;authors&gt;&lt;author&gt;&lt;style face="normal" font="default" size="100%"&gt;Neulen, A.&lt;/style&gt;&lt;/author&gt;&lt;author&gt;&lt;style face="normal" font="default" size="100%"&gt;Kosterhon, M.&lt;/style&gt;&lt;/author&gt;&lt;author&gt;&lt;style face="normal" font="default" size="100%"&gt;Pantel, T.&lt;/style&gt;&lt;/author&gt;&lt;author&gt;&lt;style face="normal" font="default" size="100%"&gt;Kirschner, S.&lt;/style&gt;&lt;/author&gt;&lt;author&gt;&lt;style face="normal" font="default" size="100%"&gt;Goetz, H.&lt;/style&gt;&lt;/author&gt;&lt;author&gt;&lt;style face="normal" font="default" size="100%"&gt;Brockmann, M. A.&lt;/style&gt;&lt;/author&gt;&lt;author&gt;&lt;style face="normal" font="default" size="100%"&gt;Kantelhardt, S. R.&lt;/style&gt;&lt;/author&gt;&lt;author&gt;&lt;style face="normal" font="default" size="100%"&gt;Thal, S. C.&lt;/style&gt;&lt;/author&gt;&lt;/authors&gt;&lt;/contributors&gt;&lt;auth-address&gt;&lt;style face="normal" font="default" size="100%"&gt;Department of Neurosurgery, Medical Center of the Johannes Gutenberg - University; axel.neulen@unimedizin-mainz.de. Department of Neurosurgery, Medical Center of the Johannes Gutenberg - University. Department of Neuroradiology, Medical Center of the Johannes Gutenberg - University. Platform for Biomaterial Research, Medical Center of the Johannes Gutenberg - University. Department of Anesthesiology, Medical Center of the Johannes Gutenberg - University; thal@uni-mainz.de.&lt;/style&gt;&lt;/auth-address&gt;&lt;titles&gt;&lt;title&gt;&lt;style face="normal" font="default" size="100%"&gt;A Volumetric Method for Quantification of Cerebral Vasospasm in a Murine Model of Subarachnoid Hemorrhage&lt;/style&gt;&lt;/title&gt;&lt;secondary-title&gt;&lt;style face="normal" font="default" size="100%"&gt;J Vis Exp&lt;/style&gt;&lt;/secondary-title&gt;&lt;/titles&gt;&lt;periodical&gt;&lt;full-title&gt;&lt;style face="normal" font="default" size="100%"&gt;J Vis Exp&lt;/style&gt;&lt;/full-title&gt;&lt;/periodical&gt;&lt;number&gt;&lt;style face="normal" font="default" size="100%"&gt;137&lt;/style&gt;&lt;/number&gt;&lt;edition&gt;&lt;style face="normal" font="default" size="100%"&gt;2018/08/14&lt;/style&gt;&lt;/edition&gt;&lt;dates&gt;&lt;year&gt;&lt;style face="normal" font="default" size="100%"&gt;2018&lt;/style&gt;&lt;/year&gt;&lt;pub-dates&gt;&lt;date&gt;&lt;style face="normal" font="default" size="100%"&gt;Jul 28&lt;/style&gt;&lt;/date&gt;&lt;/pub-dates&gt;&lt;/dates&gt;&lt;isbn&gt;&lt;style face="normal" font="default" size="100%"&gt;1940-087X (Electronic) 1940-087X (Linking)&lt;/style&gt;&lt;/isbn&gt;&lt;accession-num&gt;&lt;style face="normal" font="default" size="100%"&gt;30102288&lt;/style&gt;&lt;/accession-num&gt;&lt;abstract&gt;&lt;style face="normal" font="default" size="100%"&gt;Subarachnoid hemorrhage (SAH) is a subtype of hemorrhagic stroke. Cerebral vasospasm that occurs in the aftermath of the bleeding is an important factor determining patient outcome and is therefore frequently taken as a study endpoint. However, in small animal studies on SAH, quantification of cerebral vasospasm is a major challenge. Here, an ex vivo method is presented that allows quantification of volumes of entire vessel segments, which can be used as an objective measure to quantify cerebral vasospasm. In a first step, endovascular casting of the cerebral vasculature is performed using a radiopaque casting agent. Then, cross-sectional imaging data are acquired by micro computed tomography. The final step involves 3-dimensional reconstruction of the virtual vascular tree, followed by an algorithm to calculate center lines and volumes of the selected vessel segments. The method resulted in a highly accurate virtual reconstruction of the cerebrovascular tree shown by a diameter-based comparison of anatomical samples with their virtual reconstructions. Compared with vessel diameters alone, the vessel volumes highlight the differences between vasospastic and non-vasospastic vessels shown in a series of SAH and sham-operated mice.&lt;/style&gt;&lt;/abstract&gt;&lt;notes&gt;&lt;style face="normal" font="default" size="100%"&gt;Neulen, Axel Kosterhon, Michael Pantel, Tobias Kirschner, Stefanie Goetz, Hermann Brockmann, Marc A Kantelhardt, Sven R Thal, Serge C eng Video-Audio Media J Vis Exp. 2018 Jul 28;(137). doi: 10.3791/57997.&lt;/style&gt;&lt;/notes&gt;&lt;urls&gt;&lt;related-urls&gt;&lt;url&gt;&lt;style face="normal" font="default" size="100%"&gt;https://www.ncbi.nlm.nih.gov/pubmed/30102288&lt;/style&gt;&lt;/url&gt;&lt;/related-urls&gt;&lt;/urls&gt;&lt;electronic-resource-num&gt;&lt;style face="normal" font="default" size="100%"&gt;10.3791/57997&lt;/style&gt;&lt;/electronic-resource-num&gt;&lt;/record&gt;&lt;/Cite&gt;&lt;Cite  &gt;&lt;Author&gt;Neulen, A.; Meyer, S.; Kramer, A.; Pantel, T.; Kosterhon, M.; Kunzelmann, S.; Goetz, H.; Thal, S. C.&lt;/Author&gt;&lt;Year&gt;2018&lt;/Year&gt;&lt;RecNum&gt;5735&lt;/RecNum&gt;&lt;record&gt;&lt;database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version="18.2"&gt;EndNote&lt;/source-app&gt;&lt;rec-number&gt;5735&lt;/rec-number&gt;&lt;foreign-keys&gt;&lt;key app="EN" db-id="5259pfr27r5aw0ewe5zvv29gardd2fwprr2v"&gt;5735&lt;/key&gt;&lt;/foreign-keys&gt;&lt;ref-type name="Journal Article"&gt;17&lt;/ref-type&gt;&lt;contributors&gt;&lt;authors&gt;&lt;author&gt;&lt;style face="normal" font="default" size="100%"&gt;Neulen, A.&lt;/style&gt;&lt;/author&gt;&lt;author&gt;&lt;style face="normal" font="default" size="100%"&gt;Meyer, S.&lt;/style&gt;&lt;/author&gt;&lt;author&gt;&lt;style face="normal" font="default" size="100%"&gt;Kramer, A.&lt;/style&gt;&lt;/author&gt;&lt;author&gt;&lt;style face="normal" font="default" size="100%"&gt;Pantel, T.&lt;/style&gt;&lt;/author&gt;&lt;author&gt;&lt;style face="normal" font="default" size="100%"&gt;Kosterhon, M.&lt;/style&gt;&lt;/author&gt;&lt;author&gt;&lt;style face="normal" font="default" size="100%"&gt;Kunzelmann, S.&lt;/style&gt;&lt;/author&gt;&lt;author&gt;&lt;style face="normal" font="default" size="100%"&gt;Goetz, H.&lt;/style&gt;&lt;/author&gt;&lt;author&gt;&lt;style face="normal" font="default" size="100%"&gt;Thal, S. C.&lt;/style&gt;&lt;/author&gt;&lt;/authors&gt;&lt;/contributors&gt;&lt;auth-address&gt;&lt;style face="normal" font="default" size="100%"&gt;Department of Neurosurgery, University Medical Center of the Johannes Gutenberg-University, Langenbeckstrasse 1, 55131, Mainz, Germany. axel.neulen@unimedizin-mainz.de. Department of Anesthesiology, University Medical Center of the Johannes Gutenberg-University, Langenbeckstrasse 1, 55131, Mainz, Germany. Department of Neurosurgery, University Medical Center of the Johannes Gutenberg-University, Langenbeckstrasse 1, 55131, Mainz, Germany. Platform for Biomaterial Research, University Medical Center of the Johannes Gutenberg-University, Langenbeckstrasse 1, 55131, Mainz, Germany. Department of Anesthesiology, University Medical Center of the Johannes Gutenberg-University, Langenbeckstrasse 1, 55131, Mainz, Germany. thal@uni-mainz.de.&lt;/style&gt;&lt;/auth-address&gt;&lt;titles&gt;&lt;title&gt;&lt;style face="normal" font="default" size="100%"&gt;Large Vessel Vasospasm Is Not Associated with Cerebral Cortical Hypoperfusion in a Murine Model of Subarachnoid Hemorrhage&lt;/style&gt;&lt;/title&gt;&lt;secondary-title&gt;&lt;style face="normal" font="default" size="100%"&gt;Transl Stroke Res&lt;/style&gt;&lt;/secondary-title&gt;&lt;/titles&gt;&lt;periodical&gt;&lt;full-title&gt;&lt;style face="normal" font="default" size="100%"&gt;Transl Stroke Res&lt;/style&gt;&lt;/full-title&gt;&lt;/periodical&gt;&lt;edition&gt;&lt;style face="normal" font="default" size="100%"&gt;2018/07/14&lt;/style&gt;&lt;/edition&gt;&lt;keywords&gt;&lt;keyword&gt;&lt;style face="normal" font="default" size="100%"&gt;Cerebral hypoperfusion&lt;/style&gt;&lt;/keyword&gt;&lt;keyword&gt;&lt;style face="normal" font="default" size="100%"&gt;Cerebral vasospasm&lt;/style&gt;&lt;/keyword&gt;&lt;keyword&gt;&lt;style face="normal" font="default" size="100%"&gt;Laser SPECKLE contrast imaging&lt;/style&gt;&lt;/keyword&gt;&lt;keyword&gt;&lt;style face="normal" font="default" size="100%"&gt;Microcomputed tomography&lt;/style&gt;&lt;/keyword&gt;&lt;keyword&gt;&lt;style face="normal" font="default" size="100%"&gt;Subarachnoid hemorrhage&lt;/style&gt;&lt;/keyword&gt;&lt;/keywords&gt;&lt;dates&gt;&lt;year&gt;&lt;style face="normal" font="default" size="100%"&gt;2018&lt;/style&gt;&lt;/year&gt;&lt;pub-dates&gt;&lt;date&gt;&lt;style face="normal" font="default" size="100%"&gt;Jul 12&lt;/style&gt;&lt;/date&gt;&lt;/pub-dates&gt;&lt;/dates&gt;&lt;isbn&gt;&lt;style face="normal" font="default" size="100%"&gt;1868-601X (Electronic) 1868-4483 (Linking)&lt;/style&gt;&lt;/isbn&gt;&lt;accession-num&gt;&lt;style face="normal" font="default" size="100%"&gt;30003500&lt;/style&gt;&lt;/accession-num&gt;&lt;abstract&gt;&lt;style face="normal" font="default" size="100%"&gt;Clinical studies on subarachnoid hemorrhage (SAH) have shown discrepancies between large vessel vasospasm, cerebral perfusion, and clinical outcome. We set out to analyze the contribution of large vessel vasospasm to impaired cerebral perfusion and neurological impairment in a murine model of SAH. SAH was induced in C57BL/6 mice by endovascular filament perforation. Vasospasm was analyzed with microcomputed tomography, cortical perfusion by laser SPECKLE contrast imaging, and functional impairment with a quantitative neuroscore. SAH animals developed large vessel vasospasm, as shown by significantly lower vessel volumes of a 2.5-mm segment of the left middle cerebral artery (MCA) (SAH 5.6 +/- 0.6 nL, sham 8.3 +/- 0.5 nL, p &amp;lt; 0.01). Induction of SAH significantly reduced cerebral perfusion of the corresponding left MCA territory compared to values before SAH, which only recovered partly (SAH vs. sham, 15 min 35.7 +/- 3.1 vs. 101.4 +/- 10.2%, p &amp;lt; 0.01; 3 h, 85.0 +/- 8.6 vs. 121.9 +/- 13.4, p &amp;lt; 0.05; 24 h, 75.3 +/- 4.6 vs. 110.6 +/- 11.4%, p &amp;lt; 0.01; 72 h, 81.8 +/- 4.8 vs. 108.5 +/- 14.5%, n.s.). MCA vessel volume did not correlate significantly with MCA perfusion after 72 h (r = 0.34, p = 0.25). Perfusion correlated moderately with neuroscore (24 h: r = - 0.58, p &amp;lt; 0.05; 72 h: r = - 0.44, p = 0.14). There was no significant correlation between vessel volume and neuroscore after 72 h (r = - 0.21, p = 0.50). In the murine SAH model, cerebral hypoperfusion occurs independently of large vessel vasospasm. Neurological outcome is associated with cortical hypoperfusion rather than large vessel vasospasm.&lt;/style&gt;&lt;/abstract&gt;&lt;notes&gt;&lt;style face="normal" font="default" size="100%"&gt;Neulen, Axel Meyer, Simon Kramer, Andreas Pantel, Tobias Kosterhon, Michael Kunzelmann, Svenja Goetz, Hermann Thal, Serge C eng Transl Stroke Res. 2018 Jul 12. pii: 10.1007/s12975-018-0647-6. doi: 10.1007/s12975-018-0647-6.&lt;/style&gt;&lt;/notes&gt;&lt;urls&gt;&lt;related-urls&gt;&lt;url&gt;&lt;style face="normal" font="default" size="100%"&gt;https://www.ncbi.nlm.nih.gov/pubmed/30003500&lt;/style&gt;&lt;/url&gt;&lt;/related-urls&gt;&lt;/urls&gt;&lt;electronic-resource-num&gt;&lt;style face="normal" font="default" size="100%"&gt;10.1007/s12975-018-0647-6&lt;/style&gt;&lt;/electronic-resource-num&gt;&lt;/record&gt;&lt;/Cite&gt;&lt;/EndNote&gt;</w:instrText>
      </w:r>
      <w:r w:rsidRPr="00D37B66">
        <w:rPr>
          <w:rFonts w:eastAsia="Arial" w:cs="Calibri"/>
          <w:vertAlign w:val="superscript"/>
        </w:rPr>
        <w:fldChar w:fldCharType="separate"/>
      </w:r>
      <w:r w:rsidRPr="00D37B66">
        <w:rPr>
          <w:rFonts w:cs="Calibri"/>
          <w:vertAlign w:val="superscript"/>
        </w:rPr>
        <w:t>5-9,11,12,20</w:t>
      </w:r>
      <w:r w:rsidRPr="00D37B66">
        <w:rPr>
          <w:rFonts w:eastAsia="Arial" w:cs="Calibri"/>
          <w:vertAlign w:val="superscript"/>
        </w:rPr>
        <w:fldChar w:fldCharType="end"/>
      </w:r>
      <w:r w:rsidRPr="00D37B66">
        <w:rPr>
          <w:rFonts w:cs="Calibri"/>
        </w:rPr>
        <w:t xml:space="preserve">. The method presented here is fast, reducing the anesthesia time for the exam to less than 10 minutes, and therefore presumably induces only little distress in the animals. The examination is noninvasive and exhibits a sufficient resolution to visualize and determine the blood flow velocities of large intracranial vessels (ICA and middle cerebral artery). It would therefore be well suited for functional monitoring of cerebral vasospasm in longitudinal studies, examining the same animals at different time points. In studies not requiring histology or other tissue examinations together with the examinations on vasospasm, a longitudinal study design could be used to reduce animal numbers. For future studies focusing on modulation of vasospasm after SAH, determination of blood gases should be performed at the time of the ultrasonographic determinations of cerebral blood flow velocities. </w:t>
      </w:r>
    </w:p>
    <w:p w14:paraId="5CDD6F29" w14:textId="77777777" w:rsidR="00A02925" w:rsidRPr="00D37B66" w:rsidRDefault="00A02925" w:rsidP="00A02925">
      <w:pPr>
        <w:contextualSpacing/>
        <w:rPr>
          <w:rFonts w:eastAsia="Arial" w:cs="Calibri"/>
        </w:rPr>
      </w:pPr>
    </w:p>
    <w:p w14:paraId="76B02454" w14:textId="5FC03424" w:rsidR="000647D0" w:rsidRPr="00D37B66" w:rsidRDefault="0024329E" w:rsidP="00A02925">
      <w:pPr>
        <w:contextualSpacing/>
        <w:rPr>
          <w:rFonts w:eastAsia="Arial" w:cs="Calibri"/>
        </w:rPr>
      </w:pPr>
      <w:r w:rsidRPr="00D37B66">
        <w:rPr>
          <w:rFonts w:cs="Calibri"/>
        </w:rPr>
        <w:t>The method shown here contains several critical steps, which should be reviewed in case of methodological problems</w:t>
      </w:r>
      <w:r w:rsidR="00A02925">
        <w:rPr>
          <w:rFonts w:cs="Calibri"/>
        </w:rPr>
        <w:t>.</w:t>
      </w:r>
      <w:r w:rsidRPr="00D37B66">
        <w:rPr>
          <w:rFonts w:cs="Calibri"/>
        </w:rPr>
        <w:t xml:space="preserve"> It is critical that the body temperature of the animal is kept constant during the whole procedure. Mice quickly develop hypothermia after induction of anesthesia if they are not warmed </w:t>
      </w:r>
      <w:r w:rsidR="00A02925">
        <w:rPr>
          <w:rFonts w:cs="Calibri"/>
        </w:rPr>
        <w:t>(</w:t>
      </w:r>
      <w:r w:rsidRPr="00D37B66">
        <w:rPr>
          <w:rFonts w:cs="Calibri"/>
        </w:rPr>
        <w:t>e.g.</w:t>
      </w:r>
      <w:r w:rsidR="00A02925">
        <w:rPr>
          <w:rFonts w:cs="Calibri"/>
        </w:rPr>
        <w:t>,</w:t>
      </w:r>
      <w:r w:rsidRPr="00D37B66">
        <w:rPr>
          <w:rFonts w:cs="Calibri"/>
        </w:rPr>
        <w:t xml:space="preserve"> with a heating plate</w:t>
      </w:r>
      <w:r w:rsidR="00A02925">
        <w:rPr>
          <w:rFonts w:cs="Calibri"/>
        </w:rPr>
        <w:t>)</w:t>
      </w:r>
      <w:r w:rsidRPr="00D37B66">
        <w:rPr>
          <w:rFonts w:cs="Calibri"/>
        </w:rPr>
        <w:t>. Hypothermia may alter the results of the measurements. Because of this the ultrasound gel should also be warmed to 37</w:t>
      </w:r>
      <w:r w:rsidR="00A02925">
        <w:rPr>
          <w:rFonts w:cs="Calibri"/>
        </w:rPr>
        <w:t xml:space="preserve"> </w:t>
      </w:r>
      <w:r w:rsidRPr="00D37B66">
        <w:rPr>
          <w:rFonts w:cs="Calibri"/>
        </w:rPr>
        <w:t>°C in a water bath before application. Secondly, in order to standardize the measurements</w:t>
      </w:r>
      <w:r w:rsidR="00A02925">
        <w:rPr>
          <w:rFonts w:cs="Calibri"/>
        </w:rPr>
        <w:t>,</w:t>
      </w:r>
      <w:r w:rsidRPr="00D37B66">
        <w:rPr>
          <w:rFonts w:cs="Calibri"/>
        </w:rPr>
        <w:t xml:space="preserve"> it is necessary that the angle in which the ultrasound probe is applied is constant between the exams. It is therefore necessary to position the animal carefully. The ultrasound probe should not be used free hand but be mounted on a holder with a micromanipulator to allow insonation at a defined position and angle. Furthermore, it is critical to use constant technical settings of the ultrasound device within an experimental series to reduce technical variations. Thirdly, it should be noted that the Duplex examination is not feasible in the time immediately after SAH induction. During this period, an elevated intracranial pressure leads to cerebral hypoperfusion, which limits the application of transcranial Duplex sonography. The Duplex examination of the extracranial carotid artery exposed during the operation for SAH induction may furthermore be impaired by surgical artifacts.</w:t>
      </w:r>
    </w:p>
    <w:p w14:paraId="5E6EA40C" w14:textId="77777777" w:rsidR="000647D0" w:rsidRPr="00D37B66" w:rsidRDefault="000647D0" w:rsidP="00A02925">
      <w:pPr>
        <w:contextualSpacing/>
        <w:rPr>
          <w:rFonts w:eastAsia="Arial" w:cs="Calibri"/>
        </w:rPr>
      </w:pPr>
    </w:p>
    <w:p w14:paraId="6B0B777B" w14:textId="59D5DD41" w:rsidR="000647D0" w:rsidRPr="00D37B66" w:rsidRDefault="0024329E" w:rsidP="00A02925">
      <w:pPr>
        <w:contextualSpacing/>
        <w:rPr>
          <w:rFonts w:eastAsia="Arial" w:cs="Calibri"/>
        </w:rPr>
      </w:pPr>
      <w:r w:rsidRPr="00D37B66">
        <w:rPr>
          <w:rFonts w:cs="Calibri"/>
        </w:rPr>
        <w:t>Finally</w:t>
      </w:r>
      <w:r w:rsidR="00A02925">
        <w:rPr>
          <w:rFonts w:cs="Calibri"/>
        </w:rPr>
        <w:t>,</w:t>
      </w:r>
      <w:r w:rsidRPr="00D37B66">
        <w:rPr>
          <w:rFonts w:cs="Calibri"/>
        </w:rPr>
        <w:t xml:space="preserve"> we want to discuss limitations and future directions of the method presented here. Similar to TCD or TCCD in clinical practice, we cannot directly measure the vessel diameter. An acceleration of the blood flow velocities of cerebral arteries could therefore also be caused by </w:t>
      </w:r>
      <w:r w:rsidRPr="00D37B66">
        <w:rPr>
          <w:rFonts w:cs="Calibri"/>
        </w:rPr>
        <w:lastRenderedPageBreak/>
        <w:t>cerebral hyperperfusion. However, clinical studies showed a correlation between an accelerated blood flow velocity and angiographic vasospasm</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&gt;&lt;Author&gt;Washington, C. W.; Zipfel, G. J.; Participants in the International Multi-disciplinary Consensus Conference on the Critical Care Management of Subarachnoid, Hemorrhage&lt;/Author&gt;&lt;Year&gt;2011&lt;/Year&gt;&lt;RecNum&gt;5806&lt;/RecNum&gt;&lt;DisplayText&gt;15&lt;/DisplayText&gt;&lt;record&gt;&lt;database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version="18.2"&gt;EndNote&lt;/source-app&gt;&lt;rec-number&gt;5806&lt;/rec-number&gt;&lt;foreign-keys&gt;&lt;key app="EN" db-id="5259pfr27r5aw0ewe5zvv29gardd2fwprr2v"&gt;5806&lt;/key&gt;&lt;/foreign-keys&gt;&lt;ref-type name="Journal Article"&gt;17&lt;/ref-type&gt;&lt;contributors&gt;&lt;authors&gt;&lt;author&gt;&lt;style face="normal" font="default" size="100%"&gt;Washington, C. W.&lt;/style&gt;&lt;/author&gt;&lt;author&gt;&lt;style face="normal" font="default" size="100%"&gt;Zipfel, G. J.&lt;/style&gt;&lt;/author&gt;&lt;author&gt;&lt;style face="normal" font="default" size="100%"&gt;Participants in the International Multi-disciplinary Consensus Conference on the Critical Care Management of Subarachnoid, Hemorrhage&lt;/style&gt;&lt;/author&gt;&lt;/authors&gt;&lt;/contributors&gt;&lt;auth-address&gt;&lt;style face="normal" font="default" size="100%"&gt;Department of Neurological Surgery and Neurology, Washington University School of Medicine, 660 S. Euclid Avenue, Campus Box 8057, St. Louis, MO 63110, USA.&lt;/style&gt;&lt;/auth-address&gt;&lt;titles&gt;&lt;title&gt;&lt;style face="normal" font="default" size="100%"&gt;Detection and monitoring of vasospasm and delayed cerebral ischemia: a review and assessment of the literature&lt;/style&gt;&lt;/title&gt;&lt;secondary-title&gt;&lt;style face="normal" font="default" size="100%"&gt;Neurocrit Care&lt;/style&gt;&lt;/secondary-title&gt;&lt;/titles&gt;&lt;periodical&gt;&lt;full-title&gt;&lt;style face="normal" font="default" size="100%"&gt;Neurocrit Care&lt;/style&gt;&lt;/full-title&gt;&lt;/periodical&gt;&lt;pages&gt;&lt;style face="normal" font="default" size="100%"&gt;312-7&lt;/style&gt;&lt;/pages&gt;&lt;volume&gt;&lt;style face="normal" font="default" size="100%"&gt;15&lt;/style&gt;&lt;/volume&gt;&lt;number&gt;&lt;style face="normal" font="default" size="100%"&gt;2&lt;/style&gt;&lt;/number&gt;&lt;edition&gt;&lt;style face="normal" font="default" size="100%"&gt;2011/07/13&lt;/style&gt;&lt;/edition&gt;&lt;keywords&gt;&lt;keyword&gt;&lt;style face="normal" font="default" size="100%"&gt;Brain Ischemia/*diagnostic imaging/*etiology&lt;/style&gt;&lt;/keyword&gt;&lt;keyword&gt;&lt;style face="normal" font="default" size="100%"&gt;Cerebral Angiography&lt;/style&gt;&lt;/keyword&gt;&lt;keyword&gt;&lt;style face="normal" font="default" size="100%"&gt;Critical Care/methods&lt;/style&gt;&lt;/keyword&gt;&lt;keyword&gt;&lt;style face="normal" font="default" size="100%"&gt;Humans&lt;/style&gt;&lt;/keyword&gt;&lt;keyword&gt;&lt;style face="normal" font="default" size="100%"&gt;Subarachnoid Hemorrhage/*complications&lt;/style&gt;&lt;/keyword&gt;&lt;keyword&gt;&lt;style face="normal" font="default" size="100%"&gt;Time Factors&lt;/style&gt;&lt;/keyword&gt;&lt;keyword&gt;&lt;style face="normal" font="default" size="100%"&gt;Ultrasonography&lt;/style&gt;&lt;/keyword&gt;&lt;keyword&gt;&lt;style face="normal" font="default" size="100%"&gt;Vasospasm, Intracranial/*diagnostic imaging/*etiology&lt;/style&gt;&lt;/keyword&gt;&lt;/keywords&gt;&lt;dates&gt;&lt;year&gt;&lt;style face="normal" font="default" size="100%"&gt;2011&lt;/style&gt;&lt;/year&gt;&lt;pub-dates&gt;&lt;date&gt;&lt;style face="normal" font="default" size="100%"&gt;Sep&lt;/style&gt;&lt;/date&gt;&lt;/pub-dates&gt;&lt;/dates&gt;&lt;isbn&gt;&lt;style face="normal" font="default" size="100%"&gt;1556-0961 (Electronic) 1541-6933 (Linking)&lt;/style&gt;&lt;/isbn&gt;&lt;accession-num&gt;&lt;style face="normal" font="default" size="100%"&gt;21748499&lt;/style&gt;&lt;/accession-num&gt;&lt;abstract&gt;&lt;style face="normal" font="default" size="100%"&gt;Delayed cerebral ischemia (DCI) after subarachnoid hemorrhage can be evaluated using clinical assessment, non-invasive and invasive techniques. An electronic literature search was conducted on English-language articles investigating DCI in human subjects with subarachnoid hemorrhage. A total of 31 relevant papers were identified evaluating the role of clinical assessment, transcranial Doppler, computed tomographic angiography, and computed tomographic perfusion. Clinical assessment by bedside evaluations is limited, especially in patients initially in poorer clinical condition or who are receiving sedative medication for whom deterioration may be more difficult to identify. Transcranial Doppler is a useful screening tool for middle cerebral artery vasospasm, with less utility in evaluating other intracranial vessels. Computed tomographic angiography correlates well with digital subtraction angiography. Computed tomographic perfusion may help predict DCI when used early or identify DCI when used later.&lt;/style&gt;&lt;/abstract&gt;&lt;notes&gt;&lt;style face="normal" font="default" size="100%"&gt;Washington, Chad W Zipfel, Gregory J eng Review Neurocrit Care. 2011 Sep;15(2):312-7. doi: 10.1007/s12028-011-9594-8.&lt;/style&gt;&lt;/notes&gt;&lt;urls&gt;&lt;related-urls&gt;&lt;url&gt;&lt;style face="normal" font="default" size="100%"&gt;https://www.ncbi.nlm.nih.gov/pubmed/21748499&lt;/style&gt;&lt;/url&gt;&lt;/related-urls&gt;&lt;/urls&gt;&lt;electronic-resource-num&gt;&lt;style face="normal" font="default" size="100%"&gt;10.1007/s12028-011-9594-8&lt;/style&gt;&lt;/electronic-resource-num&gt;&lt;/record&gt;&lt;/Cite&gt;&lt;/EndNote&gt;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15</w:t>
      </w:r>
      <w:r w:rsidRPr="00D37B66">
        <w:rPr>
          <w:rFonts w:eastAsia="Arial" w:cs="Calibri"/>
          <w:vertAlign w:val="superscript"/>
        </w:rPr>
        <w:fldChar w:fldCharType="end"/>
      </w:r>
      <w:r w:rsidRPr="00D37B66">
        <w:rPr>
          <w:rFonts w:cs="Calibri"/>
        </w:rPr>
        <w:t>. Furthermore, we did not observe cerebral cortical hyperperfusion after SAH induction in the murine model used here</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&gt;&lt;Author&gt;Neulen, A.; Molitor, M.; Kosterhon, M.; Pantel, T.; Holzbach, E.; Rudi, W. S.; Karbach, S. H.; Wenzel, P.; Ringel, F.; Thal, S. C.&lt;/Author&gt;&lt;Year&gt;2021&lt;/Year&gt;&lt;RecNum&gt;12491&lt;/RecNum&gt;&lt;DisplayText&gt;19&lt;/DisplayText&gt;&lt;record&gt;&lt;database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version="18.2"&gt;EndNote&lt;/source-app&gt;&lt;rec-number&gt;12491&lt;/rec-number&gt;&lt;foreign-keys&gt;&lt;key app="EN" db-id="5259pfr27r5aw0ewe5zvv29gardd2fwprr2v"&gt;12491&lt;/key&gt;&lt;/foreign-keys&gt;&lt;ref-type name="Journal Article"&gt;17&lt;/ref-type&gt;&lt;contributors&gt;&lt;authors&gt;&lt;author&gt;&lt;style face="normal" font="default" size="100%"&gt;Neulen, A.&lt;/style&gt;&lt;/author&gt;&lt;author&gt;&lt;style face="normal" font="default" size="100%"&gt;Molitor, M.&lt;/style&gt;&lt;/author&gt;&lt;author&gt;&lt;style face="normal" font="default" size="100%"&gt;Kosterhon, M.&lt;/style&gt;&lt;/author&gt;&lt;author&gt;&lt;style face="normal" font="default" size="100%"&gt;Pantel, T.&lt;/style&gt;&lt;/author&gt;&lt;author&gt;&lt;style face="normal" font="default" size="100%"&gt;Holzbach, E.&lt;/style&gt;&lt;/author&gt;&lt;author&gt;&lt;style face="normal" font="default" size="100%"&gt;Rudi, W. S.&lt;/style&gt;&lt;/author&gt;&lt;author&gt;&lt;style face="normal" font="default" size="100%"&gt;Karbach, S. H.&lt;/style&gt;&lt;/author&gt;&lt;author&gt;&lt;style face="normal" font="default" size="100%"&gt;Wenzel, P.&lt;/style&gt;&lt;/author&gt;&lt;author&gt;&lt;style face="normal" font="default" size="100%"&gt;Ringel, F.&lt;/style&gt;&lt;/author&gt;&lt;author&gt;&lt;style face="normal" font="default" size="100%"&gt;Thal, S. C.&lt;/style&gt;&lt;/author&gt;&lt;/authors&gt;&lt;/contributors&gt;&lt;auth-address&gt;&lt;style face="normal" font="default" size="100%"&gt;Department of Neurosurgery, University Medical Center of the Johannes Gutenberg-University Mainz, Langenbeckstrasse 1, 55131, Mainz, Germany. axel.neulen@unimedizin-mainz.de. Center for Cardiology-Cardiology I, University Medical Center of the Johannes Gutenberg-University Mainz, Mainz, Germany. Center for Thrombosis and Hemostasis (CTH), University Medical Center of the Johannes Gutenberg-University Mainz, Mainz, Germany. German Center for Cardiovascular Research (DZHK)-Partner Site Rhine-Main, Mainz, Germany. Department of Neurosurgery, University Medical Center of the Johannes Gutenberg-University Mainz, Langenbeckstrasse 1, 55131, Mainz, Germany. Department of Anesthesiology, University Medical Center of the Johannes Gutenberg-University Mainz, Langenbeckstrasse 1, 55131, Mainz, Germany. thal@uni-mainz.de. Center for Molecular Surgical Research (MFO), University Medical Center of the Johannes Gutenberg-University Mainz, Mainz, Germany. thal@uni-mainz.de.&lt;/style&gt;&lt;/auth-address&gt;&lt;titles&gt;&lt;title&gt;&lt;style face="normal" font="default" size="100%"&gt;Correlation of cardiac function and cerebral perfusion in a murine model of subarachnoid hemorrhage&lt;/style&gt;&lt;/title&gt;&lt;secondary-title&gt;&lt;style face="normal" font="default" size="100%"&gt;Sci Rep&lt;/style&gt;&lt;/secondary-title&gt;&lt;/titles&gt;&lt;periodical&gt;&lt;full-title&gt;&lt;style face="normal" font="default" size="100%"&gt;Sci Rep&lt;/style&gt;&lt;/full-title&gt;&lt;/periodical&gt;&lt;pages&gt;&lt;style face="normal" font="default" size="100%"&gt;3317&lt;/style&gt;&lt;/pages&gt;&lt;volume&gt;&lt;style face="normal" font="default" size="100%"&gt;11&lt;/style&gt;&lt;/volume&gt;&lt;number&gt;&lt;style face="normal" font="default" size="100%"&gt;1&lt;/style&gt;&lt;/number&gt;&lt;edition&gt;&lt;style face="normal" font="default" size="100%"&gt;2021/02/10&lt;/style&gt;&lt;/edition&gt;&lt;dates&gt;&lt;year&gt;&lt;style face="normal" font="default" size="100%"&gt;2021&lt;/style&gt;&lt;/year&gt;&lt;pub-dates&gt;&lt;date&gt;&lt;style face="normal" font="default" size="100%"&gt;Feb 8&lt;/style&gt;&lt;/date&gt;&lt;/pub-dates&gt;&lt;/dates&gt;&lt;isbn&gt;&lt;style face="normal" font="default" size="100%"&gt;2045-2322 (Electronic) 2045-2322 (Linking)&lt;/style&gt;&lt;/isbn&gt;&lt;accession-num&gt;&lt;style face="normal" font="default" size="100%"&gt;33558609&lt;/style&gt;&lt;/accession-num&gt;&lt;abstract&gt;&lt;style face="normal" font="default" size="100%"&gt;Cerebral hypoperfusion is a key factor for determining the outcome after subarachnoid hemorrhage (SAH). A subset of SAH patients develop neurogenic stress cardiomyopathy (NSC), but it is unclear to what extent cerebral hypoperfusion is influenced by cardiac dysfunction after SAH. The aims of this study were to examine the association between cardiac function and cerebral perfusion in a murine model of SAH and to identify electrocardiographic and echocardiographic signs indicative of NSC. We quantified cortical perfusion by laser SPECKLE contrast imaging, and myocardial function by serial high-frequency ultrasound imaging, for up to 7 days after experimental SAH induction in mice by endovascular filament perforation. Cortical perfusion decreased significantly whereas cardiac output and left ventricular ejection fraction increased significantly shortly post-SAH. Transient pathological ECG and echocardiographic abnormalities, indicating NSC (right bundle branch block, reduced left ventricular contractility), were observed up to 3 h post-SAH in a subset of model animals. Cerebral perfusion improved over time after SAH and correlated significantly with left ventricular end-diastolic volume at 3, 24, and 72 h. The murine SAH model is appropriate to experimentally investigate NSC. We conclude that in addition to cerebrovascular dysfunction, cardiac dysfunction may significantly influence cerebral perfusion, with LVEDV presenting a potential parameter for risk stratification.&lt;/style&gt;&lt;/abstract&gt;&lt;notes&gt;&lt;style face="normal" font="default" size="100%"&gt;Neulen, Axel Molitor, Michael Kosterhon, Michael Pantel, Tobias Holzbach, Elisa Rudi, Wolf-Stephan Karbach, Susanne H Wenzel, Philip Ringel, Florian Thal, Serge C eng BMBF 01EO1503/German Federal Ministry for Education and Research DFG INST 371/47-1 FUGG/German Research Foundation England Sci Rep. 2021 Feb 8;11(1):3317. doi: 10.1038/s41598-021-82583-9.&lt;/style&gt;&lt;/notes&gt;&lt;urls&gt;&lt;related-urls&gt;&lt;url&gt;&lt;style face="normal" font="default" size="100%"&gt;https://www.ncbi.nlm.nih.gov/pubmed/33558609&lt;/style&gt;&lt;/url&gt;&lt;/related-urls&gt;&lt;/urls&gt;&lt;custom2&gt;&lt;style face="normal" font="default" size="100%"&gt;PMC7870815&lt;/style&gt;&lt;/custom2&gt;&lt;electronic-resource-num&gt;&lt;style face="normal" font="default" size="100%"&gt;10.1038/s41598-021-82583-9&lt;/style&gt;&lt;/electronic-resource-num&gt;&lt;/record&gt;&lt;/Cite&gt;&lt;/EndNote&gt;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19</w:t>
      </w:r>
      <w:r w:rsidRPr="00D37B66">
        <w:rPr>
          <w:rFonts w:eastAsia="Arial" w:cs="Calibri"/>
          <w:vertAlign w:val="superscript"/>
        </w:rPr>
        <w:fldChar w:fldCharType="end"/>
      </w:r>
      <w:r w:rsidRPr="00D37B66">
        <w:rPr>
          <w:rFonts w:cs="Calibri"/>
        </w:rPr>
        <w:t xml:space="preserve">, and the increase of intracranial blood flow velocities was accompanied by an increase of the quotients of intra- and extracranial blood flow velocities of the ICA, which </w:t>
      </w:r>
      <w:r w:rsidR="00442486" w:rsidRPr="00D37B66">
        <w:rPr>
          <w:rFonts w:cs="Calibri"/>
        </w:rPr>
        <w:t>was</w:t>
      </w:r>
      <w:r w:rsidRPr="00D37B66">
        <w:rPr>
          <w:rFonts w:cs="Calibri"/>
        </w:rPr>
        <w:t xml:space="preserve"> reported to indicate vasospasm</w:t>
      </w:r>
      <w:r w:rsidR="00442486" w:rsidRPr="00D37B66">
        <w:rPr>
          <w:rFonts w:cs="Calibri"/>
        </w:rPr>
        <w:t xml:space="preserve"> in a clinical study</w:t>
      </w:r>
      <w:r w:rsidRPr="00D37B66">
        <w:rPr>
          <w:rFonts w:eastAsia="Arial" w:cs="Calibri"/>
          <w:vertAlign w:val="superscript"/>
          <w:lang w:val="de-DE"/>
        </w:rPr>
        <w:fldChar w:fldCharType="begin"/>
      </w:r>
      <w:r w:rsidRPr="00D37B66">
        <w:rPr>
          <w:rFonts w:eastAsia="Arial" w:cs="Calibri"/>
          <w:vertAlign w:val="superscript"/>
          <w:lang w:val="de-DE"/>
        </w:rPr>
        <w:instrText xml:space="preserve"> ADDIN EN.CITE &lt;EndNote&gt;&lt;Cite  &gt;&lt;Author&gt;Lindegaard, K. F.; Nornes, H.; Bakke, S. J.; Sorteberg, W.; Nakstad, P.&lt;/Author&gt;&lt;Year&gt;1989&lt;/Year&gt;&lt;RecNum&gt;12557&lt;/RecNum&gt;&lt;Prefix&gt;&lt;/Prefix&gt;&lt;Suffix&gt;&lt;/Suffix&gt;&lt;Pages&gt;&lt;/Pages&gt;&lt;DisplayText&gt;23&lt;/DisplayText&gt;&lt;record&gt;&lt;database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version="18.2"&gt;EndNote&lt;/source-app&gt;&lt;rec-number&gt;12557&lt;/rec-number&gt;&lt;foreign-keys&gt;&lt;key app="EN" db-id="5259pfr27r5aw0ewe5zvv29gardd2fwprr2v"&gt;12557&lt;/key&gt;&lt;/foreign-keys&gt;&lt;ref-type name="Journal Article"&gt;17&lt;/ref-type&gt;&lt;contributors&gt;&lt;authors&gt;&lt;author&gt;&lt;style face="normal" font="default" size="100%"&gt;Lindegaard, K. F.&lt;/style&gt;&lt;/author&gt;&lt;author&gt;&lt;style face="normal" font="default" size="100%"&gt;Nornes, H.&lt;/style&gt;&lt;/author&gt;&lt;author&gt;&lt;style face="normal" font="default" size="100%"&gt;Bakke, S. J.&lt;/style&gt;&lt;/author&gt;&lt;author&gt;&lt;style face="normal" font="default" size="100%"&gt;Sorteberg, W.&lt;/style&gt;&lt;/author&gt;&lt;author&gt;&lt;style face="normal" font="default" size="100%"&gt;Nakstad, P.&lt;/style&gt;&lt;/author&gt;&lt;/authors&gt;&lt;/contributors&gt;&lt;auth-address&gt;&lt;style face="normal" font="default" size="100%"&gt;Department of Neurosurgery, National Hospital, University of Oslo, Norway.&lt;/style&gt;&lt;/auth-address&gt;&lt;titles&gt;&lt;title&gt;&lt;style face="normal" font="default" size="100%"&gt;Cerebral vasospasm diagnosis by means of angiography and blood velocity measurements&lt;/style&gt;&lt;/title&gt;&lt;secondary-title&gt;&lt;style face="normal" font="default" size="100%"&gt;Acta Neurochir (Wien)&lt;/style&gt;&lt;/secondary-title&gt;&lt;/titles&gt;&lt;periodical&gt;&lt;full-title&gt;&lt;style face="normal" font="default" size="100%"&gt;Acta Neurochir (Wien)&lt;/style&gt;&lt;/full-title&gt;&lt;/periodical&gt;&lt;pages&gt;&lt;style face="normal" font="default" size="100%"&gt;12-24&lt;/style&gt;&lt;/pages&gt;&lt;volume&gt;&lt;style face="normal" font="default" size="100%"&gt;100&lt;/style&gt;&lt;/volume&gt;&lt;number&gt;&lt;style face="normal" font="default" size="100%"&gt;1-2&lt;/style&gt;&lt;/number&gt;&lt;edition&gt;&lt;style face="normal" font="default" size="100%"&gt;1989/01/01&lt;/style&gt;&lt;/edition&gt;&lt;keywords&gt;&lt;keyword&gt;&lt;style face="normal" font="default" size="100%"&gt;Adolescent&lt;/style&gt;&lt;/keyword&gt;&lt;keyword&gt;&lt;style face="normal" font="default" size="100%"&gt;Adult&lt;/style&gt;&lt;/keyword&gt;&lt;keyword&gt;&lt;style face="normal" font="default" size="100%"&gt;Aged&lt;/style&gt;&lt;/keyword&gt;&lt;keyword&gt;&lt;style face="normal" font="default" size="100%"&gt;Blood Flow Velocity&lt;/style&gt;&lt;/keyword&gt;&lt;keyword&gt;&lt;style face="normal" font="default" size="100%"&gt;Cerebral Angiography&lt;/style&gt;&lt;/keyword&gt;&lt;keyword&gt;&lt;style face="normal" font="default" size="100%"&gt;Female&lt;/style&gt;&lt;/keyword&gt;&lt;keyword&gt;&lt;style face="normal" font="default" size="100%"&gt;Humans&lt;/style&gt;&lt;/keyword&gt;&lt;keyword&gt;&lt;style face="normal" font="default" size="100%"&gt;Ischemic Attack, Transient/*diagnosis/diagnostic imaging/physiopathology&lt;/style&gt;&lt;/keyword&gt;&lt;keyword&gt;&lt;style face="normal" font="default" size="100%"&gt;Male&lt;/style&gt;&lt;/keyword&gt;&lt;keyword&gt;&lt;style face="normal" font="default" size="100%"&gt;Middle Aged&lt;/style&gt;&lt;/keyword&gt;&lt;keyword&gt;&lt;style face="normal" font="default" size="100%"&gt;Subarachnoid Hemorrhage/*diagnosis/diagnostic imaging&lt;/style&gt;&lt;/keyword&gt;&lt;keyword&gt;&lt;style face="normal" font="default" size="100%"&gt;Ultrasonography&lt;/style&gt;&lt;/keyword&gt;&lt;/keywords&gt;&lt;dates&gt;&lt;year&gt;&lt;style face="normal" font="default" size="100%"&gt;1989&lt;/style&gt;&lt;/year&gt;&lt;/dates&gt;&lt;isbn&gt;&lt;style face="normal" font="default" size="100%"&gt;0001-6268 (Print) 0001-6268 (Linking)&lt;/style&gt;&lt;/isbn&gt;&lt;accession-num&gt;&lt;style face="normal" font="default" size="100%"&gt;2683600&lt;/style&gt;&lt;/accession-num&gt;&lt;abstract&gt;&lt;style face="normal" font="default" size="100%"&gt;We investigated 76 patients with known subarachnoid haemorrhage (SAH) in order to compare the results of angiography and non-invasive Doppler recordings of cerebral artery blood velocity in the diagnosis of cerebral vasospasm. One radiologist and one neurovascular surgeon assessed angiographic spasm visually on a four-level scale. The radiologist's ratings were the term of reference for the study. When there was angiographic spasm of the middle cerebral artery (MCA), the MCA blood velocity was higher and the blood velocity in the distal extracranical internal carotid artery (ICA) was lower than when MCA spasm was scored as absent. Analysis by Kappa statistics, a measure for the agreement between two independent judges with correction for random coincidence, revealed moderate agreement between angiographic spasm and the absolute MCA blood velocity (Kappa = 0.47). However, there was substantial agreement (Kappa = 0.64) between angiographic spasm and the index calculated from dividing the blood velocity in the MCA (VMCA) by the blood velocity in the ipsilateral ICA (VICA). The results indicate that this VMCA/VICA index gives more appropriate information on MCA spasm. Congenitally asymmetric circles of Willis with one wide dominant ACA showed normal blood velocities. In asymmetry induced by vasospasm, the diameter of the major ACA was normal or even reduced, and the blood velocity was significantly elevated. Hence, the agreement between blood velocity recordings and angiographic findings was substantial (Kappa = 0.64) when considering together the findings from both sides of the anterior circle of Willis.(ABSTRACT TRUNCATED AT 250 WORDS)&lt;/style&gt;&lt;/abstract&gt;&lt;notes&gt;&lt;style face="normal" font="default" size="100%"&gt;Lindegaard, K F Nornes, H Bakke, S J Sorteberg, W Nakstad, P eng Research Support, Non-U.S. Gov't Austria Acta Neurochir (Wien). 1989;100(1-2):12-24. doi: 10.1007/BF01405268.&lt;/style&gt;&lt;/notes&gt;&lt;urls&gt;&lt;related-urls&gt;&lt;url&gt;&lt;style face="normal" font="default" size="100%"&gt;https://www.ncbi.nlm.nih.gov/pubmed/2683600&lt;/style&gt;&lt;/url&gt;&lt;/related-urls&gt;&lt;/urls&gt;&lt;electronic-resource-num&gt;&lt;style face="normal" font="default" size="100%"&gt;10.1007/BF01405268&lt;/style&gt;&lt;/electronic-resource-num&gt;&lt;/record&gt;&lt;/Cite&gt;&lt;/EndNote&gt;</w:instrText>
      </w:r>
      <w:r w:rsidRPr="00D37B66">
        <w:rPr>
          <w:rFonts w:eastAsia="Arial" w:cs="Calibri"/>
          <w:vertAlign w:val="superscript"/>
          <w:lang w:val="de-DE"/>
        </w:rPr>
        <w:fldChar w:fldCharType="separate"/>
      </w:r>
      <w:r w:rsidRPr="00D37B66">
        <w:rPr>
          <w:rFonts w:cs="Calibri"/>
          <w:vertAlign w:val="superscript"/>
          <w:lang w:val="de-DE"/>
        </w:rPr>
        <w:t>23</w:t>
      </w:r>
      <w:r w:rsidRPr="00D37B66">
        <w:rPr>
          <w:rFonts w:eastAsia="Arial" w:cs="Calibri"/>
          <w:vertAlign w:val="superscript"/>
          <w:lang w:val="de-DE"/>
        </w:rPr>
        <w:fldChar w:fldCharType="end"/>
      </w:r>
      <w:r w:rsidRPr="00D37B66">
        <w:rPr>
          <w:rFonts w:cs="Calibri"/>
        </w:rPr>
        <w:t>. We therefore assume that the accelerated blood flow velocities also indicate vasospasm in the SAH mouse model, although, as in the clinical application of Doppler ultrasonography, it is not possible to distinguish between vasospasm and cerebral hyperperfusion with hyperdynamic flow. Secondly, functional monitoring of cerebral blood flow velocities only allows conclusions on cerebral vasospasm. Direct imaging and quantification of cerebral perfusion in the context of DCI is not possible. Nevertheless, it should be noted that determination of cerebral perfusion with ultrasonography has been reported in a clinical application</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&gt;&lt;Author&gt;Cassia, G. S.; Faingold, R.; Bernard, C.; Sant'Anna, G. M.&lt;/Author&gt;&lt;Year&gt;2012&lt;/Year&gt;&lt;RecNum&gt;12543&lt;/RecNum&gt;&lt;DisplayText&gt;24&lt;/DisplayText&gt;&lt;record&gt;&lt;database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version="18.2"&gt;EndNote&lt;/source-app&gt;&lt;rec-number&gt;12543&lt;/rec-number&gt;&lt;foreign-keys&gt;&lt;key app="EN" db-id="5259pfr27r5aw0ewe5zvv29gardd2fwprr2v"&gt;12543&lt;/key&gt;&lt;/foreign-keys&gt;&lt;ref-type name="Journal Article"&gt;17&lt;/ref-type&gt;&lt;contributors&gt;&lt;authors&gt;&lt;author&gt;&lt;style face="normal" font="default" size="100%"&gt;Cassia, G. S.&lt;/style&gt;&lt;/author&gt;&lt;author&gt;&lt;style face="normal" font="default" size="100%"&gt;Faingold, R.&lt;/style&gt;&lt;/author&gt;&lt;author&gt;&lt;style face="normal" font="default" size="100%"&gt;Bernard, C.&lt;/style&gt;&lt;/author&gt;&lt;author&gt;&lt;style face="normal" font="default" size="100%"&gt;Sant'Anna, G. M.&lt;/style&gt;&lt;/author&gt;&lt;/authors&gt;&lt;/contributors&gt;&lt;auth-address&gt;&lt;style face="normal" font="default" size="100%"&gt;Department of Pathology, Montreal Children's Hospital, McGill University Health Center, Montreal, QC, Canada.&lt;/style&gt;&lt;/auth-address&gt;&lt;titles&gt;&lt;title&gt;&lt;style face="normal" font="default" size="100%"&gt;Neonatal hypoxic-ischemic injury: sonography and dynamic color Doppler sonography perfusion of the brain and abdomen with pathologic correlation&lt;/style&gt;&lt;/title&gt;&lt;secondary-title&gt;&lt;style face="normal" font="default" size="100%"&gt;AJR Am J Roentgenol&lt;/style&gt;&lt;/secondary-title&gt;&lt;/titles&gt;&lt;periodical&gt;&lt;full-title&gt;&lt;style face="normal" font="default" size="100%"&gt;AJR Am J Roentgenol&lt;/style&gt;&lt;/full-title&gt;&lt;/periodical&gt;&lt;pages&gt;&lt;style face="normal" font="default" size="100%"&gt;W743-52&lt;/style&gt;&lt;/pages&gt;&lt;volume&gt;&lt;style face="normal" font="default" size="100%"&gt;199&lt;/style&gt;&lt;/volume&gt;&lt;number&gt;&lt;style face="normal" font="default" size="100%"&gt;6&lt;/style&gt;&lt;/number&gt;&lt;edition&gt;&lt;style face="normal" font="default" size="100%"&gt;2012/11/22&lt;/style&gt;&lt;/edition&gt;&lt;keywords&gt;&lt;keyword&gt;&lt;style face="normal" font="default" size="100%"&gt;Abdomen/*blood supply/*diagnostic imaging&lt;/style&gt;&lt;/keyword&gt;&lt;keyword&gt;&lt;style face="normal" font="default" size="100%"&gt;Asphyxia Neonatorum/*diagnostic imaging/pathology&lt;/style&gt;&lt;/keyword&gt;&lt;keyword&gt;&lt;style face="normal" font="default" size="100%"&gt;Humans&lt;/style&gt;&lt;/keyword&gt;&lt;keyword&gt;&lt;style face="normal" font="default" size="100%"&gt;Hypoxia-Ischemia, Brain/*diagnostic imaging/pathology&lt;/style&gt;&lt;/keyword&gt;&lt;keyword&gt;&lt;style face="normal" font="default" size="100%"&gt;Infant, Newborn&lt;/style&gt;&lt;/keyword&gt;&lt;keyword&gt;&lt;style face="normal" font="default" size="100%"&gt;Point-of-Care Systems&lt;/style&gt;&lt;/keyword&gt;&lt;keyword&gt;&lt;style face="normal" font="default" size="100%"&gt;Software&lt;/style&gt;&lt;/keyword&gt;&lt;keyword&gt;&lt;style face="normal" font="default" size="100%"&gt;*Ultrasonography, Doppler, Color&lt;/style&gt;&lt;/keyword&gt;&lt;/keywords&gt;&lt;dates&gt;&lt;year&gt;&lt;style face="normal" font="default" size="100%"&gt;2012&lt;/style&gt;&lt;/year&gt;&lt;pub-dates&gt;&lt;date&gt;&lt;style face="normal" font="default" size="100%"&gt;Dec&lt;/style&gt;&lt;/date&gt;&lt;/pub-dates&gt;&lt;/dates&gt;&lt;isbn&gt;&lt;style face="normal" font="default" size="100%"&gt;1546-3141 (Electronic) 0361-803X (Linking)&lt;/style&gt;&lt;/isbn&gt;&lt;accession-num&gt;&lt;style face="normal" font="default" size="100%"&gt;23169748&lt;/style&gt;&lt;/accession-num&gt;&lt;abstract&gt;&lt;style face="normal" font="default" size="100%"&gt;OBJECTIVE: The purpose of this article is to describe the role of cerebral and abdominal sonography with color Doppler sonography, including assessment of multiorgan tissue perfusion, in neonates with hypoxic-ischemic injury. CONCLUSION: Bedside sonography and color Doppler sonography of the brain and abdominal organs can provide reliable and comprehensive information in asphyxiated neonates with hypoxic-ischemic injury. This article, which includes pathologic correlation, illustrates the major sonographic findings in this critical population.&lt;/style&gt;&lt;/abstract&gt;&lt;notes&gt;&lt;style face="normal" font="default" size="100%"&gt;Cassia, Guilherme S Faingold, Ricardo Bernard, Chantal Sant'Anna, Guilherme M eng Review AJR Am J Roentgenol. 2012 Dec;199(6):W743-52. doi: 10.2214/AJR.11.8072.&lt;/style&gt;&lt;/notes&gt;&lt;urls&gt;&lt;related-urls&gt;&lt;url&gt;&lt;style face="normal" font="default" size="100%"&gt;https://www.ncbi.nlm.nih.gov/pubmed/23169748&lt;/style&gt;&lt;/url&gt;&lt;/related-urls&gt;&lt;/urls&gt;&lt;electronic-resource-num&gt;&lt;style face="normal" font="default" size="100%"&gt;10.2214/AJR.11.8072&lt;/style&gt;&lt;/electronic-resource-num&gt;&lt;/record&gt;&lt;/Cite&gt;&lt;/EndNote&gt;</w:instrText>
      </w:r>
      <w:r w:rsidRPr="00D37B66">
        <w:rPr>
          <w:rFonts w:eastAsia="Arial" w:cs="Calibri"/>
          <w:vertAlign w:val="superscript"/>
        </w:rPr>
        <w:fldChar w:fldCharType="separate"/>
      </w:r>
      <w:r w:rsidRPr="00D37B66">
        <w:rPr>
          <w:rFonts w:cs="Calibri"/>
          <w:vertAlign w:val="superscript"/>
        </w:rPr>
        <w:t>24</w:t>
      </w:r>
      <w:r w:rsidRPr="00D37B66">
        <w:rPr>
          <w:rFonts w:eastAsia="Arial" w:cs="Calibri"/>
          <w:vertAlign w:val="superscript"/>
        </w:rPr>
        <w:fldChar w:fldCharType="end"/>
      </w:r>
      <w:r w:rsidRPr="00D37B66">
        <w:rPr>
          <w:rFonts w:cs="Calibri"/>
        </w:rPr>
        <w:t>. We therefore speculate that ultrasonographic quantification of cerebral perfusion in mice will become available in the future. A modification of the method in this respect would then allow conclusions not only on vasospasm of the large vessels, but also on microcirculatory disturbances. Thirdly, clinical studies have reported a high investigator dependence of bedside transcranial ultrasonography studies</w:t>
      </w:r>
      <w:r w:rsidRPr="00D37B66">
        <w:rPr>
          <w:rFonts w:eastAsia="Arial" w:cs="Calibri"/>
          <w:vertAlign w:val="superscript"/>
        </w:rPr>
        <w:fldChar w:fldCharType="begin"/>
      </w:r>
      <w:r w:rsidRPr="00D37B66">
        <w:rPr>
          <w:rFonts w:eastAsia="Arial" w:cs="Calibri"/>
          <w:vertAlign w:val="superscript"/>
        </w:rPr>
        <w:instrText xml:space="preserve"> ADDIN EN.CITE &lt;EndNote&gt;&lt;Cite  &gt;&lt;Author&gt;Shen, Q.; Stuart, J.; Venkatesh, B.; Wallace, J.; Lipman, J.&lt;/Author&gt;&lt;Year&gt;1999&lt;/Year&gt;&lt;RecNum&gt;12546&lt;/RecNum&gt;&lt;DisplayText&gt;17,25&lt;/DisplayText&gt;&lt;record&gt;&lt;database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version="18.2"&gt;EndNote&lt;/source-app&gt;&lt;rec-number&gt;12546&lt;/rec-number&gt;&lt;foreign-keys&gt;&lt;key app="EN" db-id="5259pfr27r5aw0ewe5zvv29gardd2fwprr2v"&gt;12546&lt;/key&gt;&lt;/foreign-keys&gt;&lt;ref-type name="Journal Article"&gt;17&lt;/ref-type&gt;&lt;contributors&gt;&lt;authors&gt;&lt;author&gt;&lt;style face="normal" font="default" size="100%"&gt;Shen, Q.&lt;/style&gt;&lt;/author&gt;&lt;author&gt;&lt;style face="normal" font="default" size="100%"&gt;Stuart, J.&lt;/style&gt;&lt;/author&gt;&lt;author&gt;&lt;style face="normal" font="default" size="100%"&gt;Venkatesh, B.&lt;/style&gt;&lt;/author&gt;&lt;author&gt;&lt;style face="normal" font="default" size="100%"&gt;Wallace, J.&lt;/style&gt;&lt;/author&gt;&lt;author&gt;&lt;style face="normal" font="default" size="100%"&gt;Lipman, J.&lt;/style&gt;&lt;/author&gt;&lt;/authors&gt;&lt;/contributors&gt;&lt;auth-address&gt;&lt;style face="normal" font="default" size="100%"&gt;Royal Brisbane Hospital, Herston 4029, Queensland, Australia.&lt;/style&gt;&lt;/auth-address&gt;&lt;titles&gt;&lt;title&gt;&lt;style face="normal" font="default" size="100%"&gt;Inter observer variability of the transcranial Doppler ultrasound technique: impact of lack of practice on the accuracy of measurement&lt;/style&gt;&lt;/title&gt;&lt;secondary-title&gt;&lt;style face="normal" font="default" size="100%"&gt;J Clin Monit Comput&lt;/style&gt;&lt;/secondary-title&gt;&lt;/titles&gt;&lt;periodical&gt;&lt;full-title&gt;&lt;style face="normal" font="default" size="100%"&gt;J Clin Monit Comput&lt;/style&gt;&lt;/full-title&gt;&lt;/periodical&gt;&lt;pages&gt;&lt;style face="normal" font="default" size="100%"&gt;179-84&lt;/style&gt;&lt;/pages&gt;&lt;volume&gt;&lt;style face="normal" font="default" size="100%"&gt;15&lt;/style&gt;&lt;/volume&gt;&lt;number&gt;&lt;style face="normal" font="default" size="100%"&gt;3-4&lt;/style&gt;&lt;/number&gt;&lt;edition&gt;&lt;style face="normal" font="default" size="100%"&gt;2003/02/06&lt;/style&gt;&lt;/edition&gt;&lt;keywords&gt;&lt;keyword&gt;&lt;style face="normal" font="default" size="100%"&gt;Adult&lt;/style&gt;&lt;/keyword&gt;&lt;keyword&gt;&lt;style face="normal" font="default" size="100%"&gt;Blood Flow Velocity&lt;/style&gt;&lt;/keyword&gt;&lt;keyword&gt;&lt;style face="normal" font="default" size="100%"&gt;Cerebrovascular Circulation&lt;/style&gt;&lt;/keyword&gt;&lt;keyword&gt;&lt;style face="normal" font="default" size="100%"&gt;Humans&lt;/style&gt;&lt;/keyword&gt;&lt;keyword&gt;&lt;style face="normal" font="default" size="100%"&gt;*Observer Variation&lt;/style&gt;&lt;/keyword&gt;&lt;keyword&gt;&lt;style face="normal" font="default" size="100%"&gt;Reproducibility of Results&lt;/style&gt;&lt;/keyword&gt;&lt;keyword&gt;&lt;style face="normal" font="default" size="100%"&gt;*Ultrasonography, Doppler, Transcranial&lt;/style&gt;&lt;/keyword&gt;&lt;/keywords&gt;&lt;dates&gt;&lt;year&gt;&lt;style face="normal" font="default" size="100%"&gt;1999&lt;/style&gt;&lt;/year&gt;&lt;pub-dates&gt;&lt;date&gt;&lt;style face="normal" font="default" size="100%"&gt;May&lt;/style&gt;&lt;/date&gt;&lt;/pub-dates&gt;&lt;/dates&gt;&lt;isbn&gt;&lt;style face="normal" font="default" size="100%"&gt;1387-1307 (Print) 1387-1307 (Linking)&lt;/style&gt;&lt;/isbn&gt;&lt;accession-num&gt;&lt;style face="normal" font="default" size="100%"&gt;12568169&lt;/style&gt;&lt;/accession-num&gt;&lt;abstract&gt;&lt;style face="normal" font="default" size="100%"&gt;OBJECTIVE: Published data on the observer variability with the transcranial doppler (TCD) ultrasound are limited by the use of the product moment correlation coefficient. This study was designed to quantify the intra and inter observer variability with the TCD in terms of the intra class correlation coefficient (ICC) and to assess the impact of lack of practice on the observer variability and the accuracy of data generated. METHODS: The study was performed in two phases. In phase I, three observers insonated the middle cerebral artery in 10 healthy volunteers and measured peak systolic and end diastolic cerebral blood flow velocities. In phase II, the same observers repeated the experiment on five healthy volunteers after an eight week break during which none of the observers were allowed to use the TCD system. The observers were blinded to the measurements obtained. RESULTS: The ICC for peak velocity measurement was 0.9 (0.81-0.99) in phase I and 0.85 (0.66-1.00) in phase II (p &amp;lt; 0.05). The ICCs for end diastolic velocity measurements for phase I and II were 0.8 (0.64-0.96) and 0.67 (0.33-1.00) respectively (p &amp;lt; 0.01). CONCLUSIONS: A high level of observer agreement is possible with the TCD for measurement of cerebral blood flow velocities. Lack of regular practice with the system reduces the accuracy of measurements and impacts on both measured and calculated indices.&lt;/style&gt;&lt;/abstract&gt;&lt;notes&gt;&lt;style face="normal" font="default" size="100%"&gt;Shen, Q Stuart, J Venkatesh, B Wallace, J Lipman, J eng Netherlands J Clin Monit Comput. 1999 May;15(3-4):179-84. doi: 10.1023/a:1009925811965.&lt;/style&gt;&lt;/notes&gt;&lt;urls&gt;&lt;related-urls&gt;&lt;url&gt;&lt;style face="normal" font="default" size="100%"&gt;https://www.ncbi.nlm.nih.gov/pubmed/12568169&lt;/style&gt;&lt;/url&gt;&lt;/related-urls&gt;&lt;/urls&gt;&lt;electronic-resource-num&gt;&lt;style face="normal" font="default" size="100%"&gt;10.1023/a:1009925811965&lt;/style&gt;&lt;/electronic-resource-num&gt;&lt;/record&gt;&lt;/Cite&gt;&lt;Cite  &gt;&lt;Author&gt;Neulen, A.; Prokesch, E.; Stein, M.; Konig, J.; Giese, A.&lt;/Author&gt;&lt;Year&gt;2016&lt;/Year&gt;&lt;RecNum&gt;5737&lt;/RecNum&gt;&lt;record&gt;&lt;database name="Literaturdiskussion.enl" path="/Users/TPantel/Desktop/Forschung/Abgeschlossene Projekte/Dissertation/alte Versionen/SAB_Vasospasmus_Dissertation/Doktorarbeit-Text/Literaturdiskussion.enl"&gt;Literaturdiskussion.enl&lt;/database&gt;&lt;source-app name="EndNote" version="18.2"&gt;EndNote&lt;/source-app&gt;&lt;rec-number&gt;5737&lt;/rec-number&gt;&lt;foreign-keys&gt;&lt;key app="EN" db-id="5259pfr27r5aw0ewe5zvv29gardd2fwprr2v"&gt;5737&lt;/key&gt;&lt;/foreign-keys&gt;&lt;ref-type name="Journal Article"&gt;17&lt;/ref-type&gt;&lt;contributors&gt;&lt;authors&gt;&lt;author&gt;&lt;style face="normal" font="default" size="100%"&gt;Neulen, A.&lt;/style&gt;&lt;/author&gt;&lt;author&gt;&lt;style face="normal" font="default" size="100%"&gt;Prokesch, E.&lt;/style&gt;&lt;/author&gt;&lt;author&gt;&lt;style face="normal" font="default" size="100%"&gt;Stein, M.&lt;/style&gt;&lt;/author&gt;&lt;author&gt;&lt;style face="normal" font="default" size="100%"&gt;Konig, J.&lt;/style&gt;&lt;/author&gt;&lt;author&gt;&lt;style face="normal" font="default" size="100%"&gt;Giese, A.&lt;/style&gt;&lt;/author&gt;&lt;/authors&gt;&lt;/contributors&gt;&lt;auth-address&gt;&lt;style face="normal" font="default" size="100%"&gt;Department of Neurosurgery, University Medical Center, Johannes-Gutenberg-University of Mainz, Langenbeckstrasse 1, 55131 Mainz, Germany. Electronic address: axel.neulen@unimedizin-mainz.de. Department of Neurosurgery, University Medical Center, Johannes-Gutenberg-University of Mainz, Langenbeckstrasse 1, 55131 Mainz, Germany. Institute of Medical Biostatistics, Epidemiology and Informatics (IMBEI), University Medical Center, Johannes-Gutenberg-University of Mainz, Obere Zahlbacher Strasse 69, 55131 Mainz, Germany.&lt;/style&gt;&lt;/auth-address&gt;&lt;titles&gt;&lt;title&gt;&lt;style face="normal" font="default" size="100%"&gt;Image-guided transcranial Doppler sonography for monitoring of vasospasm after subarachnoid hemorrhage&lt;/style&gt;&lt;/title&gt;&lt;secondary-title&gt;&lt;style face="normal" font="default" size="100%"&gt;Clin Neurol Neurosurg&lt;/style&gt;&lt;/secondary-title&gt;&lt;/titles&gt;&lt;periodical&gt;&lt;full-title&gt;&lt;style face="normal" font="default" size="100%"&gt;Clin Neurol Neurosurg&lt;/style&gt;&lt;/full-title&gt;&lt;/periodical&gt;&lt;pages&gt;&lt;style face="normal" font="default" size="100%"&gt;14-8&lt;/style&gt;&lt;/pages&gt;&lt;volume&gt;&lt;style face="normal" font="default" size="100%"&gt;145&lt;/style&gt;&lt;/volume&gt;&lt;edition&gt;&lt;style face="normal" font="default" size="100%"&gt;2016/04/12&lt;/style&gt;&lt;/edition&gt;&lt;keywords&gt;&lt;keyword&gt;&lt;style face="normal" font="default" size="100%"&gt;Adult&lt;/style&gt;&lt;/keyword&gt;&lt;keyword&gt;&lt;style face="normal" font="default" size="100%"&gt;Aged&lt;/style&gt;&lt;/keyword&gt;&lt;keyword&gt;&lt;style face="normal" font="default" size="100%"&gt;Female&lt;/style&gt;&lt;/keyword&gt;&lt;keyword&gt;&lt;style face="normal" font="default" size="100%"&gt;Humans&lt;/style&gt;&lt;/keyword&gt;&lt;keyword&gt;&lt;style face="normal" font="default" size="100%"&gt;Male&lt;/style&gt;&lt;/keyword&gt;&lt;keyword&gt;&lt;style face="normal" font="default" size="100%"&gt;Middle Aged&lt;/style&gt;&lt;/keyword&gt;&lt;keyword&gt;&lt;style face="normal" font="default" size="100%"&gt;Neuronavigation/*methods&lt;/style&gt;&lt;/keyword&gt;&lt;keyword&gt;&lt;style face="normal" font="default" size="100%"&gt;Subarachnoid Hemorrhage/*diagnostic imaging&lt;/style&gt;&lt;/keyword&gt;&lt;keyword&gt;&lt;style face="normal" font="default" size="100%"&gt;Ultrasonography, Doppler, Transcranial/*methods&lt;/style&gt;&lt;/keyword&gt;&lt;keyword&gt;&lt;style face="normal" font="default" size="100%"&gt;Vasospasm, Intracranial/*diagnostic imaging&lt;/style&gt;&lt;/keyword&gt;&lt;keyword&gt;&lt;style face="normal" font="default" size="100%"&gt;Young Adult&lt;/style&gt;&lt;/keyword&gt;&lt;keyword&gt;&lt;style face="normal" font="default" size="100%"&gt;Acoustic window&lt;/style&gt;&lt;/keyword&gt;&lt;keyword&gt;&lt;style face="normal" font="default" size="100%"&gt;Bone window&lt;/style&gt;&lt;/keyword&gt;&lt;keyword&gt;&lt;style face="normal" font="default" size="100%"&gt;Icu&lt;/style&gt;&lt;/keyword&gt;&lt;keyword&gt;&lt;style face="normal" font="default" size="100%"&gt;Image guidance&lt;/style&gt;&lt;/keyword&gt;&lt;keyword&gt;&lt;style face="normal" font="default" size="100%"&gt;Neurointensive care&lt;/style&gt;&lt;/keyword&gt;&lt;keyword&gt;&lt;style face="normal" font="default" size="100%"&gt;Neuronavigation&lt;/style&gt;&lt;/keyword&gt;&lt;keyword&gt;&lt;style face="normal" font="default" size="100%"&gt;Neurovascular diseases&lt;/style&gt;&lt;/keyword&gt;&lt;keyword&gt;&lt;style face="normal" font="default" size="100%"&gt;Subarachnoid hemorrhage&lt;/style&gt;&lt;/keyword&gt;&lt;keyword&gt;&lt;style face="normal" font="default" size="100%"&gt;Tcd&lt;/style&gt;&lt;/keyword&gt;&lt;keyword&gt;&lt;style face="normal" font="default" size="100%"&gt;Transcranial Doppler sonography&lt;/style&gt;&lt;/keyword&gt;&lt;keyword&gt;&lt;style face="normal" font="default" size="100%"&gt;Ultrasound&lt;/style&gt;&lt;/keyword&gt;&lt;keyword&gt;&lt;style face="normal" font="default" size="100%"&gt;Vasospasm&lt;/style&gt;&lt;/keyword&gt;&lt;keyword&gt;&lt;style face="normal" font="default" size="100%"&gt;Vasospasm monitoring&lt;/style&gt;&lt;/keyword&gt;&lt;/keywords&gt;&lt;dates&gt;&lt;year&gt;&lt;style face="normal" font="default" size="100%"&gt;2016&lt;/style&gt;&lt;/year&gt;&lt;pub-dates&gt;&lt;date&gt;&lt;style face="normal" font="default" size="100%"&gt;Jun&lt;/style&gt;&lt;/date&gt;&lt;/pub-dates&gt;&lt;/dates&gt;&lt;isbn&gt;&lt;style face="normal" font="default" size="100%"&gt;1872-6968 (Electronic) 0303-8467 (Linking)&lt;/style&gt;&lt;/isbn&gt;&lt;accession-num&gt;&lt;style face="normal" font="default" size="100%"&gt;27062685&lt;/style&gt;&lt;/accession-num&gt;&lt;abstract&gt;&lt;style face="normal" font="default" size="100%"&gt;OBJECTIVES: Transcranial Doppler ultrasound (TCD) is a standard method for bedside vasospasm monitoring after subarachnoid hemorrhage (SAH). Image guidance has previously been shown to reduce intra- and interobserver variability of this method. The aim of the present study was to compare image-guided and conventional TCD in vasospasm monitoring after SAH. PATIENTS AND METHODS: 418 TCD exams of 24 consecutive SAH patients registered in a database were evaluated. Of these, 130 image-guided exams were identified which had been performed on the same day as conventional Doppler exams. These matched pairs were taken for statistical analysis. Data were tested statistically using the sign test applied at patient level to aggregated data. RESULTS: The rate of complete exams (both M1, A1, P1 segments) was significantly higher in image-guided exams (92% vs. 74%, p&amp;lt;0.001), and the superiority of image-guided exams was significantly related to smaller sizes of the temporal bone window. There were more exams with Doppler sonographic vasospasm (mean flow velocity&amp;gt;120cm/s) in image-guided exams (38% vs. 33%) which, however, did not reach statistical significance. CONCLUSION: Image-guidance leads to a standardization of serial TCD exams, which resulted in significantly more complete exams, most prominent in patients with poor temporal bone windows, and a higher detection rate of Doppler sonographic vasospasms. Image-guided TCD therefore has the capability to improve bedside vasospasm monitoring after SAH.&lt;/style&gt;&lt;/abstract&gt;&lt;notes&gt;&lt;style face="normal" font="default" size="100%"&gt;Neulen, A Prokesch, E Stein, M Konig, J Giese, A eng Netherlands Clin Neurol Neurosurg. 2016 Jun;145:14-8. doi: 10.1016/j.clineuro.2016.03.012. Epub 2016 Mar 31.&lt;/style&gt;&lt;/notes&gt;&lt;urls&gt;&lt;related-urls&gt;&lt;url&gt;&lt;style face="normal" font="default" size="100%"&gt;https://www.ncbi.nlm.nih.gov/pubmed/27062685&lt;/style&gt;&lt;/url&gt;&lt;/related-urls&gt;&lt;/urls&gt;&lt;electronic-resource-num&gt;&lt;style face="normal" font="default" size="100%"&gt;10.1016/j.clineuro.2016.03.012&lt;/style&gt;&lt;/electronic-resource-num&gt;&lt;/record&gt;&lt;/Cite&gt;&lt;/EndNote&gt;</w:instrText>
      </w:r>
      <w:r w:rsidRPr="00D37B66">
        <w:rPr>
          <w:rFonts w:eastAsia="Arial" w:cs="Calibri"/>
          <w:vertAlign w:val="superscript"/>
        </w:rPr>
        <w:fldChar w:fldCharType="separate"/>
      </w:r>
      <w:r w:rsidRPr="00D37B66">
        <w:rPr>
          <w:rFonts w:cs="Calibri"/>
          <w:vertAlign w:val="superscript"/>
        </w:rPr>
        <w:t>17,25</w:t>
      </w:r>
      <w:r w:rsidRPr="00D37B66">
        <w:rPr>
          <w:rFonts w:eastAsia="Arial" w:cs="Calibri"/>
          <w:vertAlign w:val="superscript"/>
        </w:rPr>
        <w:fldChar w:fldCharType="end"/>
      </w:r>
      <w:r w:rsidRPr="00D37B66">
        <w:rPr>
          <w:rFonts w:cs="Calibri"/>
        </w:rPr>
        <w:t>. However, this is presumably not the case for the experimental application shown here, because of the highly standardized and controlled settings in experimental studies, and because in mice the imaging resolution allowed a clear identification of the vessel segments to be analyzed. Lastly, it is a disadvantage that vasospasm is determined at defined anatomical positions. Vasospasm of neighboring segments could therefore escape evaluation. It should be noted, however, that this problem also arises with other methods determining vasospasm. A measure to reduce errors from this source in future experimental studies would be to determine cerebral blood flow velocities of several intracranial vessel segments.</w:t>
      </w:r>
    </w:p>
    <w:p w14:paraId="31F38D6A" w14:textId="77777777" w:rsidR="000647D0" w:rsidRPr="00D37B66" w:rsidRDefault="000647D0" w:rsidP="00A02925">
      <w:pPr>
        <w:contextualSpacing/>
        <w:rPr>
          <w:rFonts w:eastAsia="Arial" w:cs="Calibri"/>
        </w:rPr>
      </w:pPr>
    </w:p>
    <w:p w14:paraId="6784EC5A" w14:textId="77777777" w:rsidR="000647D0" w:rsidRPr="00D37B66" w:rsidRDefault="0024329E" w:rsidP="00A02925">
      <w:pPr>
        <w:contextualSpacing/>
        <w:rPr>
          <w:rFonts w:eastAsia="Arial" w:cs="Calibri"/>
          <w:color w:val="808080"/>
          <w:u w:color="808080"/>
        </w:rPr>
      </w:pPr>
      <w:r w:rsidRPr="00D37B66">
        <w:rPr>
          <w:rFonts w:cs="Calibri"/>
          <w:b/>
          <w:bCs/>
        </w:rPr>
        <w:t xml:space="preserve">ACKNOWLEDGMENTS: </w:t>
      </w:r>
    </w:p>
    <w:p w14:paraId="5FC141DF" w14:textId="6703F747" w:rsidR="000647D0" w:rsidRPr="00D37B66" w:rsidRDefault="0024329E" w:rsidP="00A02925">
      <w:pPr>
        <w:contextualSpacing/>
        <w:rPr>
          <w:rFonts w:eastAsia="Arial" w:cs="Calibri"/>
        </w:rPr>
      </w:pPr>
      <w:r w:rsidRPr="00D37B66">
        <w:rPr>
          <w:rFonts w:cs="Calibri"/>
        </w:rPr>
        <w:t>The authors would like to thank Stefan Kindel for preparation of the illustrations in the video.</w:t>
      </w:r>
      <w:r w:rsidR="00A02925">
        <w:rPr>
          <w:rFonts w:cs="Calibri"/>
        </w:rPr>
        <w:t xml:space="preserve"> </w:t>
      </w:r>
      <w:r w:rsidRPr="00D37B66">
        <w:rPr>
          <w:rFonts w:cs="Calibri"/>
        </w:rPr>
        <w:t>PW, MM and SHK were supported by the German Federal Ministry for Education and Research (BMBF 01EO1503). The work was supported by a Large Instrumentation Grant of the German Research Foundation (DFG INST 371/47-1 FUGG).</w:t>
      </w:r>
    </w:p>
    <w:p w14:paraId="1408F616" w14:textId="77777777" w:rsidR="000647D0" w:rsidRPr="00D37B66" w:rsidRDefault="000647D0" w:rsidP="00A02925">
      <w:pPr>
        <w:contextualSpacing/>
        <w:rPr>
          <w:rFonts w:eastAsia="Arial" w:cs="Calibri"/>
          <w:b/>
          <w:bCs/>
        </w:rPr>
      </w:pPr>
    </w:p>
    <w:p w14:paraId="36D556F3" w14:textId="77777777" w:rsidR="000647D0" w:rsidRPr="00D37B66" w:rsidRDefault="0024329E" w:rsidP="00A02925">
      <w:pPr>
        <w:contextualSpacing/>
        <w:rPr>
          <w:rFonts w:eastAsia="Arial" w:cs="Calibri"/>
          <w:color w:val="808080"/>
          <w:u w:color="808080"/>
        </w:rPr>
      </w:pPr>
      <w:r w:rsidRPr="00D37B66">
        <w:rPr>
          <w:rFonts w:cs="Calibri"/>
          <w:b/>
          <w:bCs/>
        </w:rPr>
        <w:t xml:space="preserve">DISCLOSURES: </w:t>
      </w:r>
    </w:p>
    <w:p w14:paraId="31758185" w14:textId="77777777" w:rsidR="000647D0" w:rsidRPr="00D37B66" w:rsidRDefault="0024329E" w:rsidP="00A02925">
      <w:pPr>
        <w:contextualSpacing/>
        <w:rPr>
          <w:rFonts w:eastAsia="Arial" w:cs="Calibri"/>
        </w:rPr>
      </w:pPr>
      <w:bookmarkStart w:id="0" w:name="_gjdgxs"/>
      <w:bookmarkEnd w:id="0"/>
      <w:r w:rsidRPr="00D37B66">
        <w:rPr>
          <w:rFonts w:cs="Calibri"/>
        </w:rPr>
        <w:t>The authors declare no competing interests.</w:t>
      </w:r>
    </w:p>
    <w:p w14:paraId="03F68B9C" w14:textId="77777777" w:rsidR="000647D0" w:rsidRPr="00D37B66" w:rsidRDefault="0024329E" w:rsidP="00A02925">
      <w:pPr>
        <w:contextualSpacing/>
        <w:rPr>
          <w:rFonts w:cs="Calibri"/>
        </w:rPr>
      </w:pPr>
      <w:r w:rsidRPr="00D37B66">
        <w:rPr>
          <w:rFonts w:cs="Calibri"/>
        </w:rPr>
        <w:br w:type="page"/>
      </w:r>
    </w:p>
    <w:p w14:paraId="3656E03D" w14:textId="59FB0024" w:rsidR="000647D0" w:rsidRPr="00A02925" w:rsidRDefault="0024329E" w:rsidP="00A02925">
      <w:pPr>
        <w:pStyle w:val="TextA"/>
        <w:contextualSpacing/>
        <w:rPr>
          <w:rFonts w:ascii="Calibri" w:hAnsi="Calibri" w:cs="Calibri"/>
          <w:sz w:val="24"/>
          <w:szCs w:val="24"/>
          <w:lang w:val="en-US"/>
        </w:rPr>
      </w:pPr>
      <w:r w:rsidRPr="00D37B66">
        <w:rPr>
          <w:rFonts w:ascii="Calibri" w:hAnsi="Calibri" w:cs="Calibri"/>
          <w:b/>
          <w:bCs/>
          <w:sz w:val="24"/>
          <w:szCs w:val="24"/>
          <w:lang w:val="en-US"/>
        </w:rPr>
        <w:lastRenderedPageBreak/>
        <w:t>REFERENCES:</w:t>
      </w:r>
      <w:r w:rsidRPr="00D37B66">
        <w:rPr>
          <w:rFonts w:ascii="Calibri" w:hAnsi="Calibri" w:cs="Calibri"/>
          <w:sz w:val="24"/>
          <w:szCs w:val="24"/>
          <w:lang w:val="en-US"/>
        </w:rPr>
        <w:t xml:space="preserve"> </w:t>
      </w:r>
      <w:r w:rsidRPr="00D37B66">
        <w:rPr>
          <w:rFonts w:ascii="Calibri" w:hAnsi="Calibri" w:cs="Calibri"/>
          <w:sz w:val="24"/>
          <w:szCs w:val="24"/>
        </w:rPr>
        <w:fldChar w:fldCharType="begin"/>
      </w:r>
      <w:r w:rsidRPr="00D37B66">
        <w:rPr>
          <w:rFonts w:ascii="Calibri" w:hAnsi="Calibri" w:cs="Calibri"/>
          <w:sz w:val="24"/>
          <w:szCs w:val="24"/>
        </w:rPr>
        <w:instrText xml:space="preserve"> ADDIN EN.REFLIST </w:instrText>
      </w:r>
      <w:r w:rsidRPr="00D37B66">
        <w:rPr>
          <w:rFonts w:ascii="Calibri" w:hAnsi="Calibri" w:cs="Calibri"/>
          <w:sz w:val="24"/>
          <w:szCs w:val="24"/>
        </w:rPr>
        <w:fldChar w:fldCharType="separate"/>
      </w:r>
    </w:p>
    <w:p w14:paraId="3DE55B87" w14:textId="558B06C3"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rPr>
        <w:t>1</w:t>
      </w:r>
      <w:r w:rsidRPr="00D37B66">
        <w:rPr>
          <w:rFonts w:ascii="Calibri" w:eastAsia="Arial Unicode MS" w:hAnsi="Calibri" w:cs="Calibri"/>
          <w:sz w:val="24"/>
          <w:szCs w:val="24"/>
        </w:rPr>
        <w:tab/>
        <w:t>Macdonald, R. L.</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 xml:space="preserve">Schweizer, T. A. Spontaneous subarachnoid haemorrhage. </w:t>
      </w:r>
      <w:r w:rsidRPr="00D37B66">
        <w:rPr>
          <w:rFonts w:ascii="Calibri" w:eastAsia="Arial Unicode MS" w:hAnsi="Calibri" w:cs="Calibri"/>
          <w:i/>
          <w:iCs/>
          <w:sz w:val="24"/>
          <w:szCs w:val="24"/>
        </w:rPr>
        <w:t>Lancet.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389</w:t>
      </w:r>
      <w:r w:rsidRPr="00D37B66">
        <w:rPr>
          <w:rFonts w:ascii="Calibri" w:eastAsia="Arial Unicode MS" w:hAnsi="Calibri" w:cs="Calibri"/>
          <w:sz w:val="24"/>
          <w:szCs w:val="24"/>
        </w:rPr>
        <w:t xml:space="preserve"> (10069), 655-666</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2017).</w:t>
      </w:r>
    </w:p>
    <w:p w14:paraId="22F51BF1" w14:textId="0ACCBD26"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t>2</w:t>
      </w:r>
      <w:r w:rsidRPr="00D37B66">
        <w:rPr>
          <w:rFonts w:ascii="Calibri" w:eastAsia="Arial Unicode MS" w:hAnsi="Calibri" w:cs="Calibri"/>
          <w:sz w:val="24"/>
          <w:szCs w:val="24"/>
          <w:lang w:val="en-US"/>
        </w:rPr>
        <w:tab/>
        <w:t xml:space="preserve">Macdonald, R. L. Delayed neurological deterioration after subarachnoid haemorrhage. </w:t>
      </w:r>
      <w:r w:rsidR="00A02925">
        <w:rPr>
          <w:rFonts w:ascii="Calibri" w:eastAsia="Arial Unicode MS" w:hAnsi="Calibri" w:cs="Calibri"/>
          <w:i/>
          <w:iCs/>
          <w:sz w:val="24"/>
          <w:szCs w:val="24"/>
        </w:rPr>
        <w:t>Nature Reviews Neurology</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10</w:t>
      </w:r>
      <w:r w:rsidRPr="00D37B66">
        <w:rPr>
          <w:rFonts w:ascii="Calibri" w:eastAsia="Arial Unicode MS" w:hAnsi="Calibri" w:cs="Calibri"/>
          <w:sz w:val="24"/>
          <w:szCs w:val="24"/>
        </w:rPr>
        <w:t xml:space="preserve"> (1), 44-58</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2014).</w:t>
      </w:r>
    </w:p>
    <w:p w14:paraId="303DB47C" w14:textId="284C8E97"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t>3</w:t>
      </w:r>
      <w:r w:rsidRPr="00D37B66">
        <w:rPr>
          <w:rFonts w:ascii="Calibri" w:eastAsia="Arial Unicode MS" w:hAnsi="Calibri" w:cs="Calibri"/>
          <w:sz w:val="24"/>
          <w:szCs w:val="24"/>
          <w:lang w:val="en-US"/>
        </w:rPr>
        <w:tab/>
        <w:t>Francoeur, C. L.</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 xml:space="preserve">Mayer, S. A. Management of delayed cerebral ischemia after subarachnoid hemorrhage. </w:t>
      </w:r>
      <w:r w:rsidR="00A02925">
        <w:rPr>
          <w:rFonts w:ascii="Calibri" w:eastAsia="Arial Unicode MS" w:hAnsi="Calibri" w:cs="Calibri"/>
          <w:i/>
          <w:iCs/>
          <w:sz w:val="24"/>
          <w:szCs w:val="24"/>
        </w:rPr>
        <w:t>Critical Care</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20</w:t>
      </w:r>
      <w:r w:rsidRPr="00D37B66">
        <w:rPr>
          <w:rFonts w:ascii="Calibri" w:eastAsia="Arial Unicode MS" w:hAnsi="Calibri" w:cs="Calibri"/>
          <w:sz w:val="24"/>
          <w:szCs w:val="24"/>
        </w:rPr>
        <w:t xml:space="preserve"> (1), 277</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2016).</w:t>
      </w:r>
    </w:p>
    <w:p w14:paraId="4A41BAE9" w14:textId="1ECC58AE"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nl-NL"/>
        </w:rPr>
        <w:t>4</w:t>
      </w:r>
      <w:r w:rsidRPr="00D37B66">
        <w:rPr>
          <w:rFonts w:ascii="Calibri" w:eastAsia="Arial Unicode MS" w:hAnsi="Calibri" w:cs="Calibri"/>
          <w:sz w:val="24"/>
          <w:szCs w:val="24"/>
          <w:lang w:val="nl-NL"/>
        </w:rPr>
        <w:tab/>
        <w:t>van Lieshout, J. H.</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An introduction to the pathophysiology of aneurysmal subarachnoid hemorrhage. </w:t>
      </w:r>
      <w:r w:rsidR="00A02925">
        <w:rPr>
          <w:rFonts w:ascii="Calibri" w:eastAsia="Arial Unicode MS" w:hAnsi="Calibri" w:cs="Calibri"/>
          <w:i/>
          <w:iCs/>
          <w:sz w:val="24"/>
          <w:szCs w:val="24"/>
          <w:lang w:val="pt-PT"/>
        </w:rPr>
        <w:t>Neurosurgical Review</w:t>
      </w:r>
      <w:r w:rsidRPr="00D37B66">
        <w:rPr>
          <w:rFonts w:ascii="Calibri" w:eastAsia="Arial Unicode MS" w:hAnsi="Calibri" w:cs="Calibri"/>
          <w:i/>
          <w:iCs/>
          <w:sz w:val="24"/>
          <w:szCs w:val="24"/>
          <w:lang w:val="pt-PT"/>
        </w:rPr>
        <w:t>.</w:t>
      </w:r>
      <w:r w:rsidRPr="00D37B66">
        <w:rPr>
          <w:rFonts w:ascii="Calibri" w:eastAsia="Arial Unicode MS" w:hAnsi="Calibri" w:cs="Calibri"/>
          <w:sz w:val="24"/>
          <w:szCs w:val="24"/>
        </w:rPr>
        <w:t xml:space="preserve"> 10.1007/s10143-017-0827-y</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2017).</w:t>
      </w:r>
    </w:p>
    <w:p w14:paraId="56AC4985" w14:textId="683AFBB3"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rPr>
        <w:t>5</w:t>
      </w:r>
      <w:r w:rsidRPr="00D37B66">
        <w:rPr>
          <w:rFonts w:ascii="Calibri" w:eastAsia="Arial Unicode MS" w:hAnsi="Calibri" w:cs="Calibri"/>
          <w:sz w:val="24"/>
          <w:szCs w:val="24"/>
        </w:rPr>
        <w:tab/>
        <w:t>Altay, T.</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A novel method for subarachnoid hemorrhage to induce vasospasm in mice. </w:t>
      </w:r>
      <w:r w:rsidRPr="00D37B66">
        <w:rPr>
          <w:rFonts w:ascii="Calibri" w:eastAsia="Arial Unicode MS" w:hAnsi="Calibri" w:cs="Calibri"/>
          <w:i/>
          <w:iCs/>
          <w:sz w:val="24"/>
          <w:szCs w:val="24"/>
        </w:rPr>
        <w:t>J Neurosci Methods.</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183</w:t>
      </w:r>
      <w:r w:rsidRPr="00D37B66">
        <w:rPr>
          <w:rFonts w:ascii="Calibri" w:eastAsia="Arial Unicode MS" w:hAnsi="Calibri" w:cs="Calibri"/>
          <w:sz w:val="24"/>
          <w:szCs w:val="24"/>
        </w:rPr>
        <w:t xml:space="preserve"> (2), 136-140</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2009).</w:t>
      </w:r>
    </w:p>
    <w:p w14:paraId="2A8D5B18" w14:textId="04BA6E6F"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rPr>
        <w:t>6</w:t>
      </w:r>
      <w:r w:rsidRPr="00D37B66">
        <w:rPr>
          <w:rFonts w:ascii="Calibri" w:eastAsia="Arial Unicode MS" w:hAnsi="Calibri" w:cs="Calibri"/>
          <w:sz w:val="24"/>
          <w:szCs w:val="24"/>
        </w:rPr>
        <w:tab/>
        <w:t>Momin, E. N.</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Controlled delivery of nitric oxide inhibits leukocyte migration and prevents vasospasm in haptoglobin 2-2 mice after subarachnoid hemorrhage. </w:t>
      </w:r>
      <w:r w:rsidRPr="00D37B66">
        <w:rPr>
          <w:rFonts w:ascii="Calibri" w:eastAsia="Arial Unicode MS" w:hAnsi="Calibri" w:cs="Calibri"/>
          <w:i/>
          <w:iCs/>
          <w:sz w:val="24"/>
          <w:szCs w:val="24"/>
          <w:lang w:val="pt-PT"/>
        </w:rPr>
        <w:t>Neurosurgery.</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65</w:t>
      </w:r>
      <w:r w:rsidRPr="00D37B66">
        <w:rPr>
          <w:rFonts w:ascii="Calibri" w:eastAsia="Arial Unicode MS" w:hAnsi="Calibri" w:cs="Calibri"/>
          <w:sz w:val="24"/>
          <w:szCs w:val="24"/>
          <w:lang w:val="en-US"/>
        </w:rPr>
        <w:t xml:space="preserve"> (5), 937-945; discussion 945</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2009).</w:t>
      </w:r>
    </w:p>
    <w:p w14:paraId="0BEC7127" w14:textId="0D98ABB5"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rPr>
        <w:t>7</w:t>
      </w:r>
      <w:r w:rsidRPr="00D37B66">
        <w:rPr>
          <w:rFonts w:ascii="Calibri" w:eastAsia="Arial Unicode MS" w:hAnsi="Calibri" w:cs="Calibri"/>
          <w:sz w:val="24"/>
          <w:szCs w:val="24"/>
        </w:rPr>
        <w:tab/>
        <w:t>Froehler, M. T.</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Vasospasm after subarachnoid hemorrhage in haptoglobin 2-2 mice can be prevented with a glutathione peroxidase mimetic. </w:t>
      </w:r>
      <w:r w:rsidR="00A02925">
        <w:rPr>
          <w:rFonts w:ascii="Calibri" w:eastAsia="Arial Unicode MS" w:hAnsi="Calibri" w:cs="Calibri"/>
          <w:i/>
          <w:iCs/>
          <w:sz w:val="24"/>
          <w:szCs w:val="24"/>
          <w:lang w:val="it-IT"/>
        </w:rPr>
        <w:t>Journal of Clinical Neuroscience</w:t>
      </w:r>
      <w:r w:rsidRPr="00D37B66">
        <w:rPr>
          <w:rFonts w:ascii="Calibri" w:eastAsia="Arial Unicode MS" w:hAnsi="Calibri" w:cs="Calibri"/>
          <w:i/>
          <w:iCs/>
          <w:sz w:val="24"/>
          <w:szCs w:val="24"/>
          <w:lang w:val="it-IT"/>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17</w:t>
      </w:r>
      <w:r w:rsidRPr="00D37B66">
        <w:rPr>
          <w:rFonts w:ascii="Calibri" w:eastAsia="Arial Unicode MS" w:hAnsi="Calibri" w:cs="Calibri"/>
          <w:sz w:val="24"/>
          <w:szCs w:val="24"/>
        </w:rPr>
        <w:t xml:space="preserve"> (9), 1169-1172</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2010).</w:t>
      </w:r>
    </w:p>
    <w:p w14:paraId="08BD98F2" w14:textId="7A649092"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t>8</w:t>
      </w:r>
      <w:r w:rsidRPr="00D37B66">
        <w:rPr>
          <w:rFonts w:ascii="Calibri" w:eastAsia="Arial Unicode MS" w:hAnsi="Calibri" w:cs="Calibri"/>
          <w:sz w:val="24"/>
          <w:szCs w:val="24"/>
          <w:lang w:val="en-US"/>
        </w:rPr>
        <w:tab/>
        <w:t>Provencio, J. J., Altay, T., Smithason, S., Moore, S. K.</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 xml:space="preserve">Ransohoff, R. M. Depletion of Ly6G/C(+) cells ameliorates delayed cerebral vasospasm in subarachnoid hemorrhage. </w:t>
      </w:r>
      <w:r w:rsidR="00A02925">
        <w:rPr>
          <w:rFonts w:ascii="Calibri" w:eastAsia="Arial Unicode MS" w:hAnsi="Calibri" w:cs="Calibri"/>
          <w:i/>
          <w:iCs/>
          <w:sz w:val="24"/>
          <w:szCs w:val="24"/>
        </w:rPr>
        <w:t>Journal of Neuroimmunology</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232</w:t>
      </w:r>
      <w:r w:rsidRPr="00D37B66">
        <w:rPr>
          <w:rFonts w:ascii="Calibri" w:eastAsia="Arial Unicode MS" w:hAnsi="Calibri" w:cs="Calibri"/>
          <w:sz w:val="24"/>
          <w:szCs w:val="24"/>
        </w:rPr>
        <w:t xml:space="preserve"> (1-2), 94-100</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2011).</w:t>
      </w:r>
    </w:p>
    <w:p w14:paraId="6CA14318" w14:textId="4C8C9835"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nl-NL"/>
        </w:rPr>
        <w:t>9</w:t>
      </w:r>
      <w:r w:rsidRPr="00D37B66">
        <w:rPr>
          <w:rFonts w:ascii="Calibri" w:eastAsia="Arial Unicode MS" w:hAnsi="Calibri" w:cs="Calibri"/>
          <w:sz w:val="24"/>
          <w:szCs w:val="24"/>
          <w:lang w:val="nl-NL"/>
        </w:rPr>
        <w:tab/>
        <w:t>Kamp, M.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Evaluation of a murine single-blood-injection SAH model. </w:t>
      </w:r>
      <w:r w:rsidRPr="00D37B66">
        <w:rPr>
          <w:rFonts w:ascii="Calibri" w:eastAsia="Arial Unicode MS" w:hAnsi="Calibri" w:cs="Calibri"/>
          <w:i/>
          <w:iCs/>
          <w:sz w:val="24"/>
          <w:szCs w:val="24"/>
        </w:rPr>
        <w:t>PLoS One.</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9</w:t>
      </w:r>
      <w:r w:rsidRPr="00D37B66">
        <w:rPr>
          <w:rFonts w:ascii="Calibri" w:eastAsia="Arial Unicode MS" w:hAnsi="Calibri" w:cs="Calibri"/>
          <w:sz w:val="24"/>
          <w:szCs w:val="24"/>
        </w:rPr>
        <w:t xml:space="preserve"> (12), e114946</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2014).</w:t>
      </w:r>
    </w:p>
    <w:p w14:paraId="0197DEFE" w14:textId="3E97EDDD"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it-IT"/>
        </w:rPr>
        <w:t>10</w:t>
      </w:r>
      <w:r w:rsidRPr="00D37B66">
        <w:rPr>
          <w:rFonts w:ascii="Calibri" w:eastAsia="Arial Unicode MS" w:hAnsi="Calibri" w:cs="Calibri"/>
          <w:sz w:val="24"/>
          <w:szCs w:val="24"/>
          <w:lang w:val="it-IT"/>
        </w:rPr>
        <w:tab/>
        <w:t>Luh, C.</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The Contractile Apparatus Is Essential for the Integrity of the Blood-Brain Barrier After Experimental Subarachnoid Hemorrhage. </w:t>
      </w:r>
      <w:r w:rsidR="00A02925">
        <w:rPr>
          <w:rFonts w:ascii="Calibri" w:eastAsia="Arial Unicode MS" w:hAnsi="Calibri" w:cs="Calibri"/>
          <w:i/>
          <w:iCs/>
          <w:sz w:val="24"/>
          <w:szCs w:val="24"/>
        </w:rPr>
        <w:t>Translational Stroke Research</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10.1007/s12975-018-0677-0</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2018).</w:t>
      </w:r>
    </w:p>
    <w:p w14:paraId="3A525FB6" w14:textId="22987A81"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fr-FR"/>
        </w:rPr>
        <w:t>11</w:t>
      </w:r>
      <w:r w:rsidRPr="00D37B66">
        <w:rPr>
          <w:rFonts w:ascii="Calibri" w:eastAsia="Arial Unicode MS" w:hAnsi="Calibri" w:cs="Calibri"/>
          <w:sz w:val="24"/>
          <w:szCs w:val="24"/>
          <w:lang w:val="fr-FR"/>
        </w:rPr>
        <w:tab/>
        <w:t>Neulen,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A Volumetric Method for Quantification of Cerebral Vasospasm in a Murine Model of Subarachnoid Hemorrhage. </w:t>
      </w:r>
      <w:r w:rsidR="00A02925">
        <w:rPr>
          <w:rFonts w:ascii="Calibri" w:eastAsia="Arial Unicode MS" w:hAnsi="Calibri" w:cs="Calibri"/>
          <w:i/>
          <w:iCs/>
          <w:sz w:val="24"/>
          <w:szCs w:val="24"/>
        </w:rPr>
        <w:t>Journal of Visualized Experiments</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10.3791/57997 (137)</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2018).</w:t>
      </w:r>
    </w:p>
    <w:p w14:paraId="052E8DC2" w14:textId="71C2542E"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fr-FR"/>
        </w:rPr>
        <w:t>12</w:t>
      </w:r>
      <w:r w:rsidRPr="00D37B66">
        <w:rPr>
          <w:rFonts w:ascii="Calibri" w:eastAsia="Arial Unicode MS" w:hAnsi="Calibri" w:cs="Calibri"/>
          <w:sz w:val="24"/>
          <w:szCs w:val="24"/>
          <w:lang w:val="fr-FR"/>
        </w:rPr>
        <w:tab/>
        <w:t>Neulen,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Large Vessel Vasospasm Is Not Associated with Cerebral Cortical Hypoperfusion in a Murine Model of Subarachnoid Hemorrhage. </w:t>
      </w:r>
      <w:r w:rsidR="00A02925">
        <w:rPr>
          <w:rFonts w:ascii="Calibri" w:eastAsia="Arial Unicode MS" w:hAnsi="Calibri" w:cs="Calibri"/>
          <w:i/>
          <w:iCs/>
          <w:sz w:val="24"/>
          <w:szCs w:val="24"/>
        </w:rPr>
        <w:t>Translational Stroke Research</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10.1007/s12975-018-0647-6</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2018).</w:t>
      </w:r>
    </w:p>
    <w:p w14:paraId="6600F2BD" w14:textId="3269B25D"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fr-FR"/>
        </w:rPr>
        <w:t>13</w:t>
      </w:r>
      <w:r w:rsidRPr="00D37B66">
        <w:rPr>
          <w:rFonts w:ascii="Calibri" w:eastAsia="Arial Unicode MS" w:hAnsi="Calibri" w:cs="Calibri"/>
          <w:sz w:val="24"/>
          <w:szCs w:val="24"/>
          <w:lang w:val="fr-FR"/>
        </w:rPr>
        <w:tab/>
        <w:t>Neulen,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Neutrophils mediate early cerebral cortical hypoperfusion in a murine model of subarachnoid haemorrhage. </w:t>
      </w:r>
      <w:r w:rsidR="00A02925">
        <w:rPr>
          <w:rFonts w:ascii="Calibri" w:eastAsia="Arial Unicode MS" w:hAnsi="Calibri" w:cs="Calibri"/>
          <w:i/>
          <w:iCs/>
          <w:sz w:val="24"/>
          <w:szCs w:val="24"/>
        </w:rPr>
        <w:t>Scientific Reports</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9</w:t>
      </w:r>
      <w:r w:rsidRPr="00D37B66">
        <w:rPr>
          <w:rFonts w:ascii="Calibri" w:eastAsia="Arial Unicode MS" w:hAnsi="Calibri" w:cs="Calibri"/>
          <w:sz w:val="24"/>
          <w:szCs w:val="24"/>
        </w:rPr>
        <w:t xml:space="preserve"> (1), 8460</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2019).</w:t>
      </w:r>
    </w:p>
    <w:p w14:paraId="4D6D1D64" w14:textId="4135442A"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fr-FR"/>
        </w:rPr>
        <w:t>14</w:t>
      </w:r>
      <w:r w:rsidRPr="00D37B66">
        <w:rPr>
          <w:rFonts w:ascii="Calibri" w:eastAsia="Arial Unicode MS" w:hAnsi="Calibri" w:cs="Calibri"/>
          <w:sz w:val="24"/>
          <w:szCs w:val="24"/>
          <w:lang w:val="fr-FR"/>
        </w:rPr>
        <w:tab/>
        <w:t>Neulen,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Automated Grading of Cerebral Vasospasm to Standardize Computed Tomography Angiography Examinations After Subarachnoid Hemorrhage. </w:t>
      </w:r>
      <w:r w:rsidR="00A02925">
        <w:rPr>
          <w:rFonts w:ascii="Calibri" w:eastAsia="Arial Unicode MS" w:hAnsi="Calibri" w:cs="Calibri"/>
          <w:i/>
          <w:iCs/>
          <w:sz w:val="24"/>
          <w:szCs w:val="24"/>
          <w:lang w:val="fr-FR"/>
        </w:rPr>
        <w:t>Frontiers in Neurology</w:t>
      </w:r>
      <w:r w:rsidRPr="00D37B66">
        <w:rPr>
          <w:rFonts w:ascii="Calibri" w:eastAsia="Arial Unicode MS" w:hAnsi="Calibri" w:cs="Calibri"/>
          <w:i/>
          <w:iCs/>
          <w:sz w:val="24"/>
          <w:szCs w:val="24"/>
          <w:lang w:val="fr-FR"/>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11</w:t>
      </w:r>
      <w:r w:rsidR="00A02925" w:rsidRPr="00D37B66">
        <w:rPr>
          <w:rFonts w:ascii="Calibri" w:eastAsia="Arial Unicode MS" w:hAnsi="Calibri" w:cs="Calibri"/>
          <w:sz w:val="24"/>
          <w:szCs w:val="24"/>
        </w:rPr>
        <w:t>,</w:t>
      </w:r>
      <w:r w:rsidRPr="00D37B66">
        <w:rPr>
          <w:rFonts w:ascii="Calibri" w:eastAsia="Arial Unicode MS" w:hAnsi="Calibri" w:cs="Calibri"/>
          <w:sz w:val="24"/>
          <w:szCs w:val="24"/>
        </w:rPr>
        <w:t xml:space="preserve"> 13</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2020).</w:t>
      </w:r>
    </w:p>
    <w:p w14:paraId="6E0D7245" w14:textId="510DA867"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t>15</w:t>
      </w:r>
      <w:r w:rsidRPr="00D37B66">
        <w:rPr>
          <w:rFonts w:ascii="Calibri" w:eastAsia="Arial Unicode MS" w:hAnsi="Calibri" w:cs="Calibri"/>
          <w:sz w:val="24"/>
          <w:szCs w:val="24"/>
          <w:lang w:val="en-US"/>
        </w:rPr>
        <w:tab/>
        <w:t>Washington, C. W., Zipfel, G. J.</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 xml:space="preserve">Participants in the International Multi-disciplinary Consensus Conference on the Critical Care Management of Subarachnoid, H. Detection and monitoring of vasospasm and delayed cerebral ischemia: a review and assessment of the literature. </w:t>
      </w:r>
      <w:r w:rsidRPr="00D37B66">
        <w:rPr>
          <w:rFonts w:ascii="Calibri" w:eastAsia="Arial Unicode MS" w:hAnsi="Calibri" w:cs="Calibri"/>
          <w:i/>
          <w:iCs/>
          <w:sz w:val="24"/>
          <w:szCs w:val="24"/>
          <w:lang w:val="fr-FR"/>
        </w:rPr>
        <w:t>Neuro</w:t>
      </w:r>
      <w:r w:rsidR="00A02925">
        <w:rPr>
          <w:rFonts w:ascii="Calibri" w:eastAsia="Arial Unicode MS" w:hAnsi="Calibri" w:cs="Calibri"/>
          <w:i/>
          <w:iCs/>
          <w:sz w:val="24"/>
          <w:szCs w:val="24"/>
          <w:lang w:val="fr-FR"/>
        </w:rPr>
        <w:t>Critical Care</w:t>
      </w:r>
      <w:r w:rsidRPr="00D37B66">
        <w:rPr>
          <w:rFonts w:ascii="Calibri" w:eastAsia="Arial Unicode MS" w:hAnsi="Calibri" w:cs="Calibri"/>
          <w:i/>
          <w:iCs/>
          <w:sz w:val="24"/>
          <w:szCs w:val="24"/>
          <w:lang w:val="fr-FR"/>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15</w:t>
      </w:r>
      <w:r w:rsidRPr="00D37B66">
        <w:rPr>
          <w:rFonts w:ascii="Calibri" w:eastAsia="Arial Unicode MS" w:hAnsi="Calibri" w:cs="Calibri"/>
          <w:sz w:val="24"/>
          <w:szCs w:val="24"/>
        </w:rPr>
        <w:t xml:space="preserve"> (2), 312-317</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2011).</w:t>
      </w:r>
    </w:p>
    <w:p w14:paraId="14E5C551" w14:textId="01FB814F"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rPr>
        <w:t>16</w:t>
      </w:r>
      <w:r w:rsidRPr="00D37B66">
        <w:rPr>
          <w:rFonts w:ascii="Calibri" w:eastAsia="Arial Unicode MS" w:hAnsi="Calibri" w:cs="Calibri"/>
          <w:sz w:val="24"/>
          <w:szCs w:val="24"/>
        </w:rPr>
        <w:tab/>
        <w:t>Greke, C.</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Image-guided transcranial Doppler sonography for monitoring of defined segments of intracranial arteries. </w:t>
      </w:r>
      <w:r w:rsidR="00A02925">
        <w:rPr>
          <w:rFonts w:ascii="Calibri" w:eastAsia="Arial Unicode MS" w:hAnsi="Calibri" w:cs="Calibri"/>
          <w:i/>
          <w:iCs/>
          <w:sz w:val="24"/>
          <w:szCs w:val="24"/>
          <w:lang w:val="en-US"/>
        </w:rPr>
        <w:t>Journal of Neurosurgical Anesthesiology</w:t>
      </w:r>
      <w:r w:rsidRPr="00D37B66">
        <w:rPr>
          <w:rFonts w:ascii="Calibri" w:eastAsia="Arial Unicode MS" w:hAnsi="Calibri" w:cs="Calibri"/>
          <w:i/>
          <w:iCs/>
          <w:sz w:val="24"/>
          <w:szCs w:val="24"/>
          <w:lang w:val="en-US"/>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25</w:t>
      </w:r>
      <w:r w:rsidRPr="00D37B66">
        <w:rPr>
          <w:rFonts w:ascii="Calibri" w:eastAsia="Arial Unicode MS" w:hAnsi="Calibri" w:cs="Calibri"/>
          <w:sz w:val="24"/>
          <w:szCs w:val="24"/>
        </w:rPr>
        <w:t xml:space="preserve"> (1), 55-61</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2013).</w:t>
      </w:r>
    </w:p>
    <w:p w14:paraId="4DCF7ED4" w14:textId="56973C4C"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lastRenderedPageBreak/>
        <w:t>17</w:t>
      </w:r>
      <w:r w:rsidRPr="00D37B66">
        <w:rPr>
          <w:rFonts w:ascii="Calibri" w:eastAsia="Arial Unicode MS" w:hAnsi="Calibri" w:cs="Calibri"/>
          <w:sz w:val="24"/>
          <w:szCs w:val="24"/>
          <w:lang w:val="en-US"/>
        </w:rPr>
        <w:tab/>
        <w:t>Neulen, A., Prokesch, E., Stein, M., Konig, J.</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 xml:space="preserve">Giese, A. Image-guided transcranial Doppler sonography for monitoring of vasospasm after subarachnoid hemorrhage. </w:t>
      </w:r>
      <w:r w:rsidR="00A02925">
        <w:rPr>
          <w:rFonts w:ascii="Calibri" w:eastAsia="Arial Unicode MS" w:hAnsi="Calibri" w:cs="Calibri"/>
          <w:i/>
          <w:iCs/>
          <w:sz w:val="24"/>
          <w:szCs w:val="24"/>
          <w:lang w:val="pt-PT"/>
        </w:rPr>
        <w:t>Clinical Neurology and Neurosurgery</w:t>
      </w:r>
      <w:r w:rsidRPr="00D37B66">
        <w:rPr>
          <w:rFonts w:ascii="Calibri" w:eastAsia="Arial Unicode MS" w:hAnsi="Calibri" w:cs="Calibri"/>
          <w:i/>
          <w:iCs/>
          <w:sz w:val="24"/>
          <w:szCs w:val="24"/>
          <w:lang w:val="pt-PT"/>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145</w:t>
      </w:r>
      <w:r w:rsidR="00A02925" w:rsidRPr="00D37B66">
        <w:rPr>
          <w:rFonts w:ascii="Calibri" w:eastAsia="Arial Unicode MS" w:hAnsi="Calibri" w:cs="Calibri"/>
          <w:sz w:val="24"/>
          <w:szCs w:val="24"/>
        </w:rPr>
        <w:t>,</w:t>
      </w:r>
      <w:r w:rsidRPr="00D37B66">
        <w:rPr>
          <w:rFonts w:ascii="Calibri" w:eastAsia="Arial Unicode MS" w:hAnsi="Calibri" w:cs="Calibri"/>
          <w:sz w:val="24"/>
          <w:szCs w:val="24"/>
        </w:rPr>
        <w:t xml:space="preserve"> 14-18</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2016).</w:t>
      </w:r>
    </w:p>
    <w:p w14:paraId="2C417305" w14:textId="26F59E4B"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fr-FR"/>
        </w:rPr>
        <w:t>18</w:t>
      </w:r>
      <w:r w:rsidRPr="00D37B66">
        <w:rPr>
          <w:rFonts w:ascii="Calibri" w:eastAsia="Arial Unicode MS" w:hAnsi="Calibri" w:cs="Calibri"/>
          <w:sz w:val="24"/>
          <w:szCs w:val="24"/>
          <w:lang w:val="fr-FR"/>
        </w:rPr>
        <w:tab/>
        <w:t>Neulen,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Image-Guided Transcranial Doppler Ultrasound for Monitoring Posthemorrhagic Vasospasms of Infratentorial Arteries: A Feasibility Study. </w:t>
      </w:r>
      <w:r w:rsidR="00A02925">
        <w:rPr>
          <w:rFonts w:ascii="Calibri" w:eastAsia="Arial Unicode MS" w:hAnsi="Calibri" w:cs="Calibri"/>
          <w:i/>
          <w:iCs/>
          <w:sz w:val="24"/>
          <w:szCs w:val="24"/>
          <w:lang w:val="pt-PT"/>
        </w:rPr>
        <w:t>World Neurosurgery</w:t>
      </w:r>
      <w:r w:rsidRPr="00D37B66">
        <w:rPr>
          <w:rFonts w:ascii="Calibri" w:eastAsia="Arial Unicode MS" w:hAnsi="Calibri" w:cs="Calibri"/>
          <w:i/>
          <w:iCs/>
          <w:sz w:val="24"/>
          <w:szCs w:val="24"/>
          <w:lang w:val="pt-PT"/>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134</w:t>
      </w:r>
      <w:r w:rsidR="00A02925" w:rsidRPr="00D37B66">
        <w:rPr>
          <w:rFonts w:ascii="Calibri" w:eastAsia="Arial Unicode MS" w:hAnsi="Calibri" w:cs="Calibri"/>
          <w:sz w:val="24"/>
          <w:szCs w:val="24"/>
        </w:rPr>
        <w:t>,</w:t>
      </w:r>
      <w:r w:rsidRPr="00D37B66">
        <w:rPr>
          <w:rFonts w:ascii="Calibri" w:eastAsia="Arial Unicode MS" w:hAnsi="Calibri" w:cs="Calibri"/>
          <w:sz w:val="24"/>
          <w:szCs w:val="24"/>
        </w:rPr>
        <w:t xml:space="preserve"> 284-291</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2020).</w:t>
      </w:r>
    </w:p>
    <w:p w14:paraId="65E63EC9" w14:textId="587B9A0A"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fr-FR"/>
        </w:rPr>
        <w:t>19</w:t>
      </w:r>
      <w:r w:rsidRPr="00D37B66">
        <w:rPr>
          <w:rFonts w:ascii="Calibri" w:eastAsia="Arial Unicode MS" w:hAnsi="Calibri" w:cs="Calibri"/>
          <w:sz w:val="24"/>
          <w:szCs w:val="24"/>
          <w:lang w:val="fr-FR"/>
        </w:rPr>
        <w:tab/>
        <w:t>Neulen,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Correlation of cardiac function and cerebral perfusion in a murine model of subarachnoid hemorrhage. </w:t>
      </w:r>
      <w:r w:rsidR="00A02925">
        <w:rPr>
          <w:rFonts w:ascii="Calibri" w:eastAsia="Arial Unicode MS" w:hAnsi="Calibri" w:cs="Calibri"/>
          <w:i/>
          <w:iCs/>
          <w:sz w:val="24"/>
          <w:szCs w:val="24"/>
        </w:rPr>
        <w:t>Scientific Reports</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11</w:t>
      </w:r>
      <w:r w:rsidRPr="00D37B66">
        <w:rPr>
          <w:rFonts w:ascii="Calibri" w:eastAsia="Arial Unicode MS" w:hAnsi="Calibri" w:cs="Calibri"/>
          <w:sz w:val="24"/>
          <w:szCs w:val="24"/>
        </w:rPr>
        <w:t xml:space="preserve"> (1), 3317</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2021).</w:t>
      </w:r>
    </w:p>
    <w:p w14:paraId="4D039928" w14:textId="67931ABA"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fr-FR"/>
        </w:rPr>
        <w:t>20</w:t>
      </w:r>
      <w:r w:rsidRPr="00D37B66">
        <w:rPr>
          <w:rFonts w:ascii="Calibri" w:eastAsia="Arial Unicode MS" w:hAnsi="Calibri" w:cs="Calibri"/>
          <w:sz w:val="24"/>
          <w:szCs w:val="24"/>
          <w:lang w:val="fr-FR"/>
        </w:rPr>
        <w:tab/>
        <w:t>Neulen, A.</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A segmentation-based volumetric approach to localize and quantify cerebral vasospasm based on tomographic imaging data. </w:t>
      </w:r>
      <w:r w:rsidRPr="00D37B66">
        <w:rPr>
          <w:rFonts w:ascii="Calibri" w:eastAsia="Arial Unicode MS" w:hAnsi="Calibri" w:cs="Calibri"/>
          <w:i/>
          <w:iCs/>
          <w:sz w:val="24"/>
          <w:szCs w:val="24"/>
        </w:rPr>
        <w:t>PLoS One.</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12</w:t>
      </w:r>
      <w:r w:rsidRPr="00D37B66">
        <w:rPr>
          <w:rFonts w:ascii="Calibri" w:eastAsia="Arial Unicode MS" w:hAnsi="Calibri" w:cs="Calibri"/>
          <w:sz w:val="24"/>
          <w:szCs w:val="24"/>
        </w:rPr>
        <w:t xml:space="preserve"> (2), e0172010</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2017).</w:t>
      </w:r>
    </w:p>
    <w:p w14:paraId="1E178234" w14:textId="58A923E6"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rPr>
        <w:t>21</w:t>
      </w:r>
      <w:r w:rsidRPr="00D37B66">
        <w:rPr>
          <w:rFonts w:ascii="Calibri" w:eastAsia="Arial Unicode MS" w:hAnsi="Calibri" w:cs="Calibri"/>
          <w:sz w:val="24"/>
          <w:szCs w:val="24"/>
        </w:rPr>
        <w:tab/>
        <w:t>Marbacher, S.</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Systematic Review of In Vivo Animal Models of Subarachnoid Hemorrhage: Species, Standard Parameters, and Outcomes. </w:t>
      </w:r>
      <w:r w:rsidR="00A02925">
        <w:rPr>
          <w:rFonts w:ascii="Calibri" w:eastAsia="Arial Unicode MS" w:hAnsi="Calibri" w:cs="Calibri"/>
          <w:i/>
          <w:iCs/>
          <w:sz w:val="24"/>
          <w:szCs w:val="24"/>
        </w:rPr>
        <w:t>Translational Stroke Research</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10.1007/s12975-018-0657-4</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2018).</w:t>
      </w:r>
    </w:p>
    <w:p w14:paraId="06EAC33C" w14:textId="39178425"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pt-PT"/>
        </w:rPr>
        <w:t>22</w:t>
      </w:r>
      <w:r w:rsidRPr="00D37B66">
        <w:rPr>
          <w:rFonts w:ascii="Calibri" w:eastAsia="Arial Unicode MS" w:hAnsi="Calibri" w:cs="Calibri"/>
          <w:sz w:val="24"/>
          <w:szCs w:val="24"/>
          <w:lang w:val="pt-PT"/>
        </w:rPr>
        <w:tab/>
        <w:t>Figueiredo, G.</w:t>
      </w:r>
      <w:r w:rsidRPr="00D37B66">
        <w:rPr>
          <w:rFonts w:ascii="Calibri" w:eastAsia="Arial Unicode MS" w:hAnsi="Calibri" w:cs="Calibri"/>
          <w:i/>
          <w:iCs/>
          <w:sz w:val="24"/>
          <w:szCs w:val="24"/>
        </w:rPr>
        <w:t xml:space="preserve"> et al.</w:t>
      </w:r>
      <w:r w:rsidRPr="00D37B66">
        <w:rPr>
          <w:rFonts w:ascii="Calibri" w:eastAsia="Arial Unicode MS" w:hAnsi="Calibri" w:cs="Calibri"/>
          <w:sz w:val="24"/>
          <w:szCs w:val="24"/>
          <w:lang w:val="en-US"/>
        </w:rPr>
        <w:t xml:space="preserve"> Comparison of digital subtraction angiography, micro-computed tomography angiography and magnetic resonance angiography in the assessment of the cerebrovascular system in live mice. </w:t>
      </w:r>
      <w:r w:rsidR="00A02925">
        <w:rPr>
          <w:rFonts w:ascii="Calibri" w:eastAsia="Arial Unicode MS" w:hAnsi="Calibri" w:cs="Calibri"/>
          <w:i/>
          <w:iCs/>
          <w:sz w:val="24"/>
          <w:szCs w:val="24"/>
        </w:rPr>
        <w:t>Clinical Neuroradiology</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22</w:t>
      </w:r>
      <w:r w:rsidRPr="00D37B66">
        <w:rPr>
          <w:rFonts w:ascii="Calibri" w:eastAsia="Arial Unicode MS" w:hAnsi="Calibri" w:cs="Calibri"/>
          <w:sz w:val="24"/>
          <w:szCs w:val="24"/>
        </w:rPr>
        <w:t xml:space="preserve"> (1), 21-28</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2012).</w:t>
      </w:r>
    </w:p>
    <w:p w14:paraId="77508D11" w14:textId="674E208A"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t>23</w:t>
      </w:r>
      <w:r w:rsidRPr="00D37B66">
        <w:rPr>
          <w:rFonts w:ascii="Calibri" w:eastAsia="Arial Unicode MS" w:hAnsi="Calibri" w:cs="Calibri"/>
          <w:sz w:val="24"/>
          <w:szCs w:val="24"/>
          <w:lang w:val="en-US"/>
        </w:rPr>
        <w:tab/>
        <w:t>Lindegaard, K. F., Nornes, H., Bakke, S. J., Sorteberg, W.</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 xml:space="preserve">Nakstad, P. Cerebral vasospasm diagnosis by means of angiography and blood velocity measurements. </w:t>
      </w:r>
      <w:r w:rsidR="00A02925">
        <w:rPr>
          <w:rFonts w:ascii="Calibri" w:eastAsia="Arial Unicode MS" w:hAnsi="Calibri" w:cs="Calibri"/>
          <w:i/>
          <w:iCs/>
          <w:sz w:val="24"/>
          <w:szCs w:val="24"/>
          <w:lang w:val="fr-FR"/>
        </w:rPr>
        <w:t>Acta Neurochirurgica</w:t>
      </w:r>
      <w:r w:rsidRPr="00D37B66">
        <w:rPr>
          <w:rFonts w:ascii="Calibri" w:eastAsia="Arial Unicode MS" w:hAnsi="Calibri" w:cs="Calibri"/>
          <w:i/>
          <w:iCs/>
          <w:sz w:val="24"/>
          <w:szCs w:val="24"/>
          <w:lang w:val="fr-FR"/>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100</w:t>
      </w:r>
      <w:r w:rsidRPr="00D37B66">
        <w:rPr>
          <w:rFonts w:ascii="Calibri" w:eastAsia="Arial Unicode MS" w:hAnsi="Calibri" w:cs="Calibri"/>
          <w:sz w:val="24"/>
          <w:szCs w:val="24"/>
        </w:rPr>
        <w:t xml:space="preserve"> (1-2), 12-24</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1989).</w:t>
      </w:r>
    </w:p>
    <w:p w14:paraId="6840AED3" w14:textId="2FC85E27"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t>24</w:t>
      </w:r>
      <w:r w:rsidRPr="00D37B66">
        <w:rPr>
          <w:rFonts w:ascii="Calibri" w:eastAsia="Arial Unicode MS" w:hAnsi="Calibri" w:cs="Calibri"/>
          <w:sz w:val="24"/>
          <w:szCs w:val="24"/>
          <w:lang w:val="en-US"/>
        </w:rPr>
        <w:tab/>
        <w:t>Cassia, G. S., Faingold, R., Bernard, C.</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 xml:space="preserve">Sant'Anna, G. M. Neonatal hypoxic-ischemic injury: sonography and dynamic color Doppler sonography perfusion of the brain and abdomen with pathologic correlation. </w:t>
      </w:r>
      <w:r w:rsidR="00A02925">
        <w:rPr>
          <w:rFonts w:ascii="Calibri" w:eastAsia="Arial Unicode MS" w:hAnsi="Calibri" w:cs="Calibri"/>
          <w:i/>
          <w:iCs/>
          <w:sz w:val="24"/>
          <w:szCs w:val="24"/>
        </w:rPr>
        <w:t>American Journal of Roentgenology</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199</w:t>
      </w:r>
      <w:r w:rsidRPr="00D37B66">
        <w:rPr>
          <w:rFonts w:ascii="Calibri" w:eastAsia="Arial Unicode MS" w:hAnsi="Calibri" w:cs="Calibri"/>
          <w:sz w:val="24"/>
          <w:szCs w:val="24"/>
        </w:rPr>
        <w:t xml:space="preserve"> (6), W743-752</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2012).</w:t>
      </w:r>
    </w:p>
    <w:p w14:paraId="147FB2FD" w14:textId="672C50AD" w:rsidR="000647D0" w:rsidRPr="00D37B66" w:rsidRDefault="0024329E" w:rsidP="00A02925">
      <w:pPr>
        <w:pStyle w:val="Text"/>
        <w:contextualSpacing/>
        <w:jc w:val="both"/>
        <w:rPr>
          <w:rFonts w:ascii="Calibri" w:hAnsi="Calibri" w:cs="Calibri"/>
          <w:sz w:val="24"/>
          <w:szCs w:val="24"/>
        </w:rPr>
      </w:pPr>
      <w:r w:rsidRPr="00D37B66">
        <w:rPr>
          <w:rFonts w:ascii="Calibri" w:eastAsia="Arial Unicode MS" w:hAnsi="Calibri" w:cs="Calibri"/>
          <w:sz w:val="24"/>
          <w:szCs w:val="24"/>
          <w:lang w:val="en-US"/>
        </w:rPr>
        <w:t>25</w:t>
      </w:r>
      <w:r w:rsidRPr="00D37B66">
        <w:rPr>
          <w:rFonts w:ascii="Calibri" w:eastAsia="Arial Unicode MS" w:hAnsi="Calibri" w:cs="Calibri"/>
          <w:sz w:val="24"/>
          <w:szCs w:val="24"/>
          <w:lang w:val="en-US"/>
        </w:rPr>
        <w:tab/>
        <w:t>Shen, Q., Stuart, J., Venkatesh, B., Wallace, J.</w:t>
      </w:r>
      <w:r w:rsidR="00A02925">
        <w:rPr>
          <w:rFonts w:ascii="Calibri" w:eastAsia="Arial Unicode MS" w:hAnsi="Calibri" w:cs="Calibri"/>
          <w:sz w:val="24"/>
          <w:szCs w:val="24"/>
          <w:lang w:val="en-US"/>
        </w:rPr>
        <w:t xml:space="preserve">, </w:t>
      </w:r>
      <w:r w:rsidRPr="00D37B66">
        <w:rPr>
          <w:rFonts w:ascii="Calibri" w:eastAsia="Arial Unicode MS" w:hAnsi="Calibri" w:cs="Calibri"/>
          <w:sz w:val="24"/>
          <w:szCs w:val="24"/>
          <w:lang w:val="en-US"/>
        </w:rPr>
        <w:t xml:space="preserve">Lipman, J. Inter observer variability of the transcranial Doppler ultrasound technique: impact of lack of practice on the accuracy of measurement. </w:t>
      </w:r>
      <w:r w:rsidR="00A02925">
        <w:rPr>
          <w:rFonts w:ascii="Calibri" w:eastAsia="Arial Unicode MS" w:hAnsi="Calibri" w:cs="Calibri"/>
          <w:i/>
          <w:iCs/>
          <w:sz w:val="24"/>
          <w:szCs w:val="24"/>
        </w:rPr>
        <w:t>Journal of Clinical Monitoring and Computing</w:t>
      </w:r>
      <w:r w:rsidRPr="00D37B66">
        <w:rPr>
          <w:rFonts w:ascii="Calibri" w:eastAsia="Arial Unicode MS" w:hAnsi="Calibri" w:cs="Calibri"/>
          <w:i/>
          <w:iCs/>
          <w:sz w:val="24"/>
          <w:szCs w:val="24"/>
        </w:rPr>
        <w:t>.</w:t>
      </w:r>
      <w:r w:rsidRPr="00D37B66">
        <w:rPr>
          <w:rFonts w:ascii="Calibri" w:eastAsia="Arial Unicode MS" w:hAnsi="Calibri" w:cs="Calibri"/>
          <w:sz w:val="24"/>
          <w:szCs w:val="24"/>
        </w:rPr>
        <w:t xml:space="preserve"> </w:t>
      </w:r>
      <w:r w:rsidRPr="00D37B66">
        <w:rPr>
          <w:rFonts w:ascii="Calibri" w:eastAsia="Arial Unicode MS" w:hAnsi="Calibri" w:cs="Calibri"/>
          <w:b/>
          <w:bCs/>
          <w:sz w:val="24"/>
          <w:szCs w:val="24"/>
        </w:rPr>
        <w:t>15</w:t>
      </w:r>
      <w:r w:rsidRPr="00D37B66">
        <w:rPr>
          <w:rFonts w:ascii="Calibri" w:eastAsia="Arial Unicode MS" w:hAnsi="Calibri" w:cs="Calibri"/>
          <w:sz w:val="24"/>
          <w:szCs w:val="24"/>
        </w:rPr>
        <w:t xml:space="preserve"> (3-4), 179-184</w:t>
      </w:r>
      <w:r w:rsidR="00A02925">
        <w:rPr>
          <w:rFonts w:ascii="Calibri" w:eastAsia="Arial Unicode MS" w:hAnsi="Calibri" w:cs="Calibri"/>
          <w:sz w:val="24"/>
          <w:szCs w:val="24"/>
        </w:rPr>
        <w:t xml:space="preserve"> (</w:t>
      </w:r>
      <w:r w:rsidRPr="00D37B66">
        <w:rPr>
          <w:rFonts w:ascii="Calibri" w:eastAsia="Arial Unicode MS" w:hAnsi="Calibri" w:cs="Calibri"/>
          <w:sz w:val="24"/>
          <w:szCs w:val="24"/>
        </w:rPr>
        <w:t>1999).</w:t>
      </w:r>
      <w:r w:rsidRPr="00D37B66">
        <w:rPr>
          <w:rFonts w:ascii="Calibri" w:hAnsi="Calibri" w:cs="Calibri"/>
          <w:sz w:val="24"/>
          <w:szCs w:val="24"/>
        </w:rPr>
        <w:fldChar w:fldCharType="end"/>
      </w:r>
    </w:p>
    <w:sectPr w:rsidR="000647D0" w:rsidRPr="00D37B66" w:rsidSect="00D37B66">
      <w:headerReference w:type="default" r:id="rId16"/>
      <w:footerReference w:type="first" r:id="rId17"/>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11E7" w14:textId="77777777" w:rsidR="00087FF1" w:rsidRDefault="00087FF1">
      <w:r>
        <w:separator/>
      </w:r>
    </w:p>
  </w:endnote>
  <w:endnote w:type="continuationSeparator" w:id="0">
    <w:p w14:paraId="352A50E9" w14:textId="77777777" w:rsidR="00087FF1" w:rsidRDefault="0008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1D07" w14:textId="77777777" w:rsidR="000647D0" w:rsidRDefault="0024329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7C00" w14:textId="77777777" w:rsidR="00087FF1" w:rsidRDefault="00087FF1">
      <w:r>
        <w:separator/>
      </w:r>
    </w:p>
  </w:footnote>
  <w:footnote w:type="continuationSeparator" w:id="0">
    <w:p w14:paraId="523CF74D" w14:textId="77777777" w:rsidR="00087FF1" w:rsidRDefault="00087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2FBE" w14:textId="77777777" w:rsidR="000647D0" w:rsidRDefault="0024329E">
    <w:pPr>
      <w:tabs>
        <w:tab w:val="center" w:pos="4680"/>
        <w:tab w:val="left" w:pos="5724"/>
        <w:tab w:val="right" w:pos="9340"/>
      </w:tabs>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21D"/>
    <w:multiLevelType w:val="hybridMultilevel"/>
    <w:tmpl w:val="5372C1B4"/>
    <w:numStyleLink w:val="ImportierterStil2"/>
  </w:abstractNum>
  <w:abstractNum w:abstractNumId="1" w15:restartNumberingAfterBreak="0">
    <w:nsid w:val="0ABD2349"/>
    <w:multiLevelType w:val="multilevel"/>
    <w:tmpl w:val="9FF4DA10"/>
    <w:lvl w:ilvl="0">
      <w:start w:val="5"/>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 w15:restartNumberingAfterBreak="0">
    <w:nsid w:val="0DEC3B0A"/>
    <w:multiLevelType w:val="multilevel"/>
    <w:tmpl w:val="64349F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C00BD8"/>
    <w:multiLevelType w:val="hybridMultilevel"/>
    <w:tmpl w:val="EB388236"/>
    <w:numStyleLink w:val="ImportierterStil6"/>
  </w:abstractNum>
  <w:abstractNum w:abstractNumId="4" w15:restartNumberingAfterBreak="0">
    <w:nsid w:val="154832C2"/>
    <w:multiLevelType w:val="hybridMultilevel"/>
    <w:tmpl w:val="EB388236"/>
    <w:styleLink w:val="ImportierterStil6"/>
    <w:lvl w:ilvl="0" w:tplc="C2E2EE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3C83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2214E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800C2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2448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0803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5B483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28AD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A03E9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3431FE"/>
    <w:multiLevelType w:val="hybridMultilevel"/>
    <w:tmpl w:val="5D7AAB16"/>
    <w:numStyleLink w:val="ImportierterStil7"/>
  </w:abstractNum>
  <w:abstractNum w:abstractNumId="6" w15:restartNumberingAfterBreak="0">
    <w:nsid w:val="1A770F35"/>
    <w:multiLevelType w:val="hybridMultilevel"/>
    <w:tmpl w:val="5372C1B4"/>
    <w:styleLink w:val="ImportierterStil2"/>
    <w:lvl w:ilvl="0" w:tplc="8F7C17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0097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1E423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334A1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7286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C065C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26647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084F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CE28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297322"/>
    <w:multiLevelType w:val="multilevel"/>
    <w:tmpl w:val="6EFC32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B431F"/>
    <w:multiLevelType w:val="hybridMultilevel"/>
    <w:tmpl w:val="5D7AAB16"/>
    <w:styleLink w:val="ImportierterStil7"/>
    <w:lvl w:ilvl="0" w:tplc="F3B4DE9A">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B033D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6A4D2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4281E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C66CD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DCBB5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A5EF6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6EA20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94D580">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725461"/>
    <w:multiLevelType w:val="multilevel"/>
    <w:tmpl w:val="8BF496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23F6464"/>
    <w:multiLevelType w:val="hybridMultilevel"/>
    <w:tmpl w:val="6542320C"/>
    <w:numStyleLink w:val="ImportierterStil4"/>
  </w:abstractNum>
  <w:abstractNum w:abstractNumId="11" w15:restartNumberingAfterBreak="0">
    <w:nsid w:val="3509492F"/>
    <w:multiLevelType w:val="hybridMultilevel"/>
    <w:tmpl w:val="9654BC8C"/>
    <w:styleLink w:val="ImportierterStil1"/>
    <w:lvl w:ilvl="0" w:tplc="CE60D5E6">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12671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5A2A1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96CFC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5614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B89E4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1BEFF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D6DB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D22D8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40D7A48"/>
    <w:multiLevelType w:val="hybridMultilevel"/>
    <w:tmpl w:val="C602E55C"/>
    <w:styleLink w:val="ImportierterStil5"/>
    <w:lvl w:ilvl="0" w:tplc="9A8EBE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4A4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F4E7B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2648E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504E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28675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EC605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9012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3473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A5D066E"/>
    <w:multiLevelType w:val="hybridMultilevel"/>
    <w:tmpl w:val="C602E55C"/>
    <w:numStyleLink w:val="ImportierterStil5"/>
  </w:abstractNum>
  <w:abstractNum w:abstractNumId="14" w15:restartNumberingAfterBreak="0">
    <w:nsid w:val="4BA664B0"/>
    <w:multiLevelType w:val="multilevel"/>
    <w:tmpl w:val="1E54EB52"/>
    <w:lvl w:ilvl="0">
      <w:start w:val="5"/>
      <w:numFmt w:val="decimal"/>
      <w:lvlText w:val="%1"/>
      <w:lvlJc w:val="left"/>
      <w:pPr>
        <w:ind w:left="420" w:hanging="420"/>
      </w:pPr>
      <w:rPr>
        <w:rFonts w:hint="default"/>
      </w:rPr>
    </w:lvl>
    <w:lvl w:ilvl="1">
      <w:start w:val="10"/>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F4C5E7F"/>
    <w:multiLevelType w:val="multilevel"/>
    <w:tmpl w:val="CB841B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592036"/>
    <w:multiLevelType w:val="hybridMultilevel"/>
    <w:tmpl w:val="3820A662"/>
    <w:numStyleLink w:val="ImportierterStil3"/>
  </w:abstractNum>
  <w:abstractNum w:abstractNumId="17" w15:restartNumberingAfterBreak="0">
    <w:nsid w:val="5F046209"/>
    <w:multiLevelType w:val="hybridMultilevel"/>
    <w:tmpl w:val="6542320C"/>
    <w:styleLink w:val="ImportierterStil4"/>
    <w:lvl w:ilvl="0" w:tplc="6972D9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B40C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C8BDD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46029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CCAE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9A91F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01EC3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D2F7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40BD3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7053ADE"/>
    <w:multiLevelType w:val="hybridMultilevel"/>
    <w:tmpl w:val="3820A662"/>
    <w:styleLink w:val="ImportierterStil3"/>
    <w:lvl w:ilvl="0" w:tplc="913A00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8A0E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4AAA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9B4A8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3CD7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D250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9B8A0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983A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9042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750543"/>
    <w:multiLevelType w:val="hybridMultilevel"/>
    <w:tmpl w:val="9654BC8C"/>
    <w:numStyleLink w:val="ImportierterStil1"/>
  </w:abstractNum>
  <w:num w:numId="1">
    <w:abstractNumId w:val="11"/>
  </w:num>
  <w:num w:numId="2">
    <w:abstractNumId w:val="19"/>
  </w:num>
  <w:num w:numId="3">
    <w:abstractNumId w:val="6"/>
  </w:num>
  <w:num w:numId="4">
    <w:abstractNumId w:val="0"/>
  </w:num>
  <w:num w:numId="5">
    <w:abstractNumId w:val="19"/>
    <w:lvlOverride w:ilvl="0">
      <w:startOverride w:val="2"/>
    </w:lvlOverride>
  </w:num>
  <w:num w:numId="6">
    <w:abstractNumId w:val="18"/>
  </w:num>
  <w:num w:numId="7">
    <w:abstractNumId w:val="16"/>
  </w:num>
  <w:num w:numId="8">
    <w:abstractNumId w:val="19"/>
    <w:lvlOverride w:ilvl="0">
      <w:startOverride w:val="3"/>
    </w:lvlOverride>
  </w:num>
  <w:num w:numId="9">
    <w:abstractNumId w:val="17"/>
  </w:num>
  <w:num w:numId="10">
    <w:abstractNumId w:val="10"/>
  </w:num>
  <w:num w:numId="11">
    <w:abstractNumId w:val="16"/>
    <w:lvlOverride w:ilvl="0">
      <w:startOverride w:val="3"/>
    </w:lvlOverride>
  </w:num>
  <w:num w:numId="12">
    <w:abstractNumId w:val="19"/>
    <w:lvlOverride w:ilvl="0">
      <w:startOverride w:val="4"/>
    </w:lvlOverride>
  </w:num>
  <w:num w:numId="13">
    <w:abstractNumId w:val="12"/>
  </w:num>
  <w:num w:numId="14">
    <w:abstractNumId w:val="13"/>
  </w:num>
  <w:num w:numId="15">
    <w:abstractNumId w:val="19"/>
    <w:lvlOverride w:ilvl="0">
      <w:startOverride w:val="5"/>
    </w:lvlOverride>
  </w:num>
  <w:num w:numId="16">
    <w:abstractNumId w:val="4"/>
  </w:num>
  <w:num w:numId="17">
    <w:abstractNumId w:val="3"/>
  </w:num>
  <w:num w:numId="18">
    <w:abstractNumId w:val="3"/>
    <w:lvlOverride w:ilvl="0">
      <w:lvl w:ilvl="0" w:tplc="005281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A9ADB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346C68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726AB4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FFE23A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22E87E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07CF4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DE2EE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5CD6FDD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9">
    <w:abstractNumId w:val="8"/>
  </w:num>
  <w:num w:numId="20">
    <w:abstractNumId w:val="5"/>
  </w:num>
  <w:num w:numId="21">
    <w:abstractNumId w:val="9"/>
  </w:num>
  <w:num w:numId="22">
    <w:abstractNumId w:val="7"/>
  </w:num>
  <w:num w:numId="23">
    <w:abstractNumId w:val="2"/>
  </w:num>
  <w:num w:numId="24">
    <w:abstractNumId w:val="15"/>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D0"/>
    <w:rsid w:val="000647D0"/>
    <w:rsid w:val="0008429F"/>
    <w:rsid w:val="00087FF1"/>
    <w:rsid w:val="0024329E"/>
    <w:rsid w:val="00442486"/>
    <w:rsid w:val="008A45E5"/>
    <w:rsid w:val="00A02925"/>
    <w:rsid w:val="00D37B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97E0"/>
  <w15:docId w15:val="{84DF0A1F-E42B-4BC2-9FE4-85597AEC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jc w:val="both"/>
    </w:pPr>
    <w:rPr>
      <w:rFonts w:ascii="Calibri" w:hAnsi="Calibri"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numbering" w:customStyle="1" w:styleId="ImportierterStil3">
    <w:name w:val="Importierter Stil: 3"/>
    <w:pPr>
      <w:numPr>
        <w:numId w:val="6"/>
      </w:numPr>
    </w:pPr>
  </w:style>
  <w:style w:type="numbering" w:customStyle="1" w:styleId="ImportierterStil4">
    <w:name w:val="Importierter Stil: 4"/>
    <w:pPr>
      <w:numPr>
        <w:numId w:val="9"/>
      </w:numPr>
    </w:pPr>
  </w:style>
  <w:style w:type="numbering" w:customStyle="1" w:styleId="ImportierterStil5">
    <w:name w:val="Importierter Stil: 5"/>
    <w:pPr>
      <w:numPr>
        <w:numId w:val="13"/>
      </w:numPr>
    </w:pPr>
  </w:style>
  <w:style w:type="numbering" w:customStyle="1" w:styleId="ImportierterStil6">
    <w:name w:val="Importierter Stil: 6"/>
    <w:pPr>
      <w:numPr>
        <w:numId w:val="16"/>
      </w:numPr>
    </w:pPr>
  </w:style>
  <w:style w:type="numbering" w:customStyle="1" w:styleId="ImportierterStil7">
    <w:name w:val="Importierter Stil: 7"/>
    <w:pPr>
      <w:numPr>
        <w:numId w:val="19"/>
      </w:numPr>
    </w:pPr>
  </w:style>
  <w:style w:type="paragraph" w:customStyle="1" w:styleId="TextA">
    <w:name w:val="Text A"/>
    <w:pPr>
      <w:widowControl w:val="0"/>
      <w:jc w:val="both"/>
    </w:pPr>
    <w:rPr>
      <w:rFonts w:ascii="Helvetica Neue" w:hAnsi="Helvetica Neue" w:cs="Arial Unicode MS"/>
      <w:color w:val="000000"/>
      <w:sz w:val="22"/>
      <w:szCs w:val="22"/>
      <w:u w:color="000000"/>
    </w:rPr>
  </w:style>
  <w:style w:type="paragraph" w:customStyle="1" w:styleId="berschriftA">
    <w:name w:val="Überschrift A"/>
    <w:next w:val="TextA"/>
    <w:pPr>
      <w:keepNext/>
      <w:widowControl w:val="0"/>
      <w:jc w:val="both"/>
      <w:outlineLvl w:val="0"/>
    </w:pPr>
    <w:rPr>
      <w:rFonts w:ascii="Helvetica Neue" w:eastAsia="Helvetica Neue" w:hAnsi="Helvetica Neue" w:cs="Helvetica Neue"/>
      <w:b/>
      <w:bCs/>
      <w:color w:val="000000"/>
      <w:sz w:val="36"/>
      <w:szCs w:val="36"/>
      <w:u w:color="000000"/>
    </w:rPr>
  </w:style>
  <w:style w:type="paragraph" w:customStyle="1" w:styleId="Text">
    <w:name w:val="Text"/>
    <w:rPr>
      <w:rFonts w:ascii="Helvetica Neue" w:eastAsia="Helvetica Neue" w:hAnsi="Helvetica Neue" w:cs="Helvetica Neue"/>
      <w:color w:val="000000"/>
      <w:sz w:val="22"/>
      <w:szCs w:val="22"/>
    </w:rPr>
  </w:style>
  <w:style w:type="character" w:styleId="LineNumber">
    <w:name w:val="line number"/>
    <w:basedOn w:val="DefaultParagraphFont"/>
    <w:uiPriority w:val="99"/>
    <w:semiHidden/>
    <w:unhideWhenUsed/>
    <w:rsid w:val="00D37B66"/>
  </w:style>
  <w:style w:type="paragraph" w:styleId="Header">
    <w:name w:val="header"/>
    <w:basedOn w:val="Normal"/>
    <w:link w:val="HeaderChar"/>
    <w:uiPriority w:val="99"/>
    <w:unhideWhenUsed/>
    <w:rsid w:val="00D37B66"/>
    <w:pPr>
      <w:tabs>
        <w:tab w:val="center" w:pos="4680"/>
        <w:tab w:val="right" w:pos="9360"/>
      </w:tabs>
    </w:pPr>
  </w:style>
  <w:style w:type="character" w:customStyle="1" w:styleId="HeaderChar">
    <w:name w:val="Header Char"/>
    <w:basedOn w:val="DefaultParagraphFont"/>
    <w:link w:val="Header"/>
    <w:uiPriority w:val="99"/>
    <w:rsid w:val="00D37B66"/>
    <w:rPr>
      <w:rFonts w:ascii="Calibri" w:hAnsi="Calibri" w:cs="Arial Unicode MS"/>
      <w:color w:val="000000"/>
      <w:sz w:val="24"/>
      <w:szCs w:val="24"/>
      <w:u w:color="000000"/>
      <w:lang w:val="en-US"/>
    </w:rPr>
  </w:style>
  <w:style w:type="paragraph" w:styleId="Footer">
    <w:name w:val="footer"/>
    <w:basedOn w:val="Normal"/>
    <w:link w:val="FooterChar"/>
    <w:uiPriority w:val="99"/>
    <w:unhideWhenUsed/>
    <w:rsid w:val="00D37B66"/>
    <w:pPr>
      <w:tabs>
        <w:tab w:val="center" w:pos="4680"/>
        <w:tab w:val="right" w:pos="9360"/>
      </w:tabs>
    </w:pPr>
  </w:style>
  <w:style w:type="character" w:customStyle="1" w:styleId="FooterChar">
    <w:name w:val="Footer Char"/>
    <w:basedOn w:val="DefaultParagraphFont"/>
    <w:link w:val="Footer"/>
    <w:uiPriority w:val="99"/>
    <w:rsid w:val="00D37B66"/>
    <w:rPr>
      <w:rFonts w:ascii="Calibri" w:hAnsi="Calibri" w:cs="Arial Unicode MS"/>
      <w:color w:val="000000"/>
      <w:sz w:val="24"/>
      <w:szCs w:val="24"/>
      <w:u w:color="000000"/>
      <w:lang w:val="en-US"/>
    </w:rPr>
  </w:style>
  <w:style w:type="character" w:styleId="UnresolvedMention">
    <w:name w:val="Unresolved Mention"/>
    <w:basedOn w:val="DefaultParagraphFont"/>
    <w:uiPriority w:val="99"/>
    <w:semiHidden/>
    <w:unhideWhenUsed/>
    <w:rsid w:val="00D37B66"/>
    <w:rPr>
      <w:color w:val="605E5C"/>
      <w:shd w:val="clear" w:color="auto" w:fill="E1DFDD"/>
    </w:rPr>
  </w:style>
  <w:style w:type="paragraph" w:styleId="ListParagraph">
    <w:name w:val="List Paragraph"/>
    <w:basedOn w:val="Normal"/>
    <w:uiPriority w:val="34"/>
    <w:qFormat/>
    <w:rsid w:val="00D3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el.molitor@unimedizin-mainz.de" TargetMode="External"/><Relationship Id="rId13" Type="http://schemas.openxmlformats.org/officeDocument/2006/relationships/hyperlink" Target="mailto:gautho3@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xel.neulen@unimedizin-mainz.de" TargetMode="External"/><Relationship Id="rId12" Type="http://schemas.openxmlformats.org/officeDocument/2006/relationships/hyperlink" Target="mailto:wenzelp@uni-mainz.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basu@uni-mainz.de" TargetMode="External"/><Relationship Id="rId5" Type="http://schemas.openxmlformats.org/officeDocument/2006/relationships/footnotes" Target="footnotes.xml"/><Relationship Id="rId15" Type="http://schemas.openxmlformats.org/officeDocument/2006/relationships/hyperlink" Target="mailto:thal@uni-mainz.de" TargetMode="External"/><Relationship Id="rId10" Type="http://schemas.openxmlformats.org/officeDocument/2006/relationships/hyperlink" Target="mailto:t.pantel@hotmail.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koster@uni-mainz.de" TargetMode="External"/><Relationship Id="rId14" Type="http://schemas.openxmlformats.org/officeDocument/2006/relationships/hyperlink" Target="mailto:florian.ringel@unimedizin-mainz.d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49178</Words>
  <Characters>280315</Characters>
  <Application>Microsoft Office Word</Application>
  <DocSecurity>0</DocSecurity>
  <Lines>2335</Lines>
  <Paragraphs>657</Paragraphs>
  <ScaleCrop>false</ScaleCrop>
  <HeadingPairs>
    <vt:vector size="2" baseType="variant">
      <vt:variant>
        <vt:lpstr>Title</vt:lpstr>
      </vt:variant>
      <vt:variant>
        <vt:i4>1</vt:i4>
      </vt:variant>
    </vt:vector>
  </HeadingPairs>
  <TitlesOfParts>
    <vt:vector size="1" baseType="lpstr">
      <vt:lpstr/>
    </vt:vector>
  </TitlesOfParts>
  <Company>Universitätsmedizin Mainz</Company>
  <LinksUpToDate>false</LinksUpToDate>
  <CharactersWithSpaces>328836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5</cp:revision>
  <dcterms:created xsi:type="dcterms:W3CDTF">2021-03-31T11:52:00Z</dcterms:created>
  <dcterms:modified xsi:type="dcterms:W3CDTF">2021-04-14T17:45:00Z</dcterms:modified>
</cp:coreProperties>
</file>