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CF3919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F2C68">
        <w:rPr>
          <w:rFonts w:asciiTheme="minorHAnsi" w:eastAsia="Times New Roman" w:hAnsiTheme="minorHAnsi" w:cstheme="minorHAnsi"/>
          <w:b/>
          <w:szCs w:val="24"/>
        </w:rPr>
        <w:t>62177</w:t>
      </w:r>
    </w:p>
    <w:p w14:paraId="06006A79" w14:textId="5D919236" w:rsidR="000F2C6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0F2C68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2F6924E5" w14:textId="2FB14DBE" w:rsidR="004E0C5A" w:rsidRPr="00B07A3B" w:rsidDel="00A12F8F" w:rsidRDefault="000F2C6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C7FAEC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F2C68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0F2C68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https://www.jove.com/account/file-uploader?src=18964033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4C95518" w:rsidR="004E0C5A" w:rsidRPr="00C0097D" w:rsidRDefault="004E0C5A" w:rsidP="004E0C5A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C0097D">
        <w:rPr>
          <w:rFonts w:asciiTheme="minorHAnsi" w:eastAsia="Times New Roman" w:hAnsiTheme="minorHAnsi" w:cstheme="minorHAnsi"/>
          <w:b/>
          <w:sz w:val="28"/>
          <w:szCs w:val="28"/>
        </w:rPr>
        <w:t xml:space="preserve">Title:   </w:t>
      </w:r>
      <w:r w:rsidR="000F2C68" w:rsidRPr="00C0097D">
        <w:rPr>
          <w:rFonts w:asciiTheme="majorHAnsi" w:eastAsia="Calibri" w:hAnsiTheme="majorHAnsi" w:cstheme="majorHAnsi"/>
          <w:b/>
          <w:sz w:val="28"/>
          <w:szCs w:val="28"/>
        </w:rPr>
        <w:t>Fluorescence-based Measurements of Phosphatidylserine/Phosphatidylinositol 4-Phosphate Exchange Between Membranes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D06F16A" w:rsidR="00EC3C46" w:rsidRPr="0035583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fr-FR"/>
        </w:rPr>
      </w:pPr>
      <w:proofErr w:type="spellStart"/>
      <w:r w:rsidRPr="00355836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Authors</w:t>
      </w:r>
      <w:proofErr w:type="spellEnd"/>
      <w:r w:rsidRPr="00355836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and </w:t>
      </w:r>
      <w:proofErr w:type="gramStart"/>
      <w:r w:rsidRPr="00355836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Affiliations:</w:t>
      </w:r>
      <w:proofErr w:type="gramEnd"/>
      <w:r w:rsidRPr="00355836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</w:t>
      </w:r>
    </w:p>
    <w:p w14:paraId="64F2450C" w14:textId="77777777" w:rsidR="000F2C68" w:rsidRPr="008715DC" w:rsidRDefault="000F2C68" w:rsidP="000F2C68">
      <w:pPr>
        <w:rPr>
          <w:rFonts w:asciiTheme="majorHAnsi" w:hAnsiTheme="majorHAnsi" w:cstheme="majorHAnsi"/>
          <w:lang w:val="fr-FR"/>
        </w:rPr>
      </w:pPr>
      <w:proofErr w:type="spellStart"/>
      <w:r w:rsidRPr="008715DC">
        <w:rPr>
          <w:rFonts w:asciiTheme="majorHAnsi" w:hAnsiTheme="majorHAnsi" w:cstheme="majorHAnsi"/>
          <w:lang w:val="fr-FR"/>
        </w:rPr>
        <w:t>Souade</w:t>
      </w:r>
      <w:proofErr w:type="spellEnd"/>
      <w:r w:rsidRPr="008715D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8715DC">
        <w:rPr>
          <w:rFonts w:asciiTheme="majorHAnsi" w:hAnsiTheme="majorHAnsi" w:cstheme="majorHAnsi"/>
          <w:lang w:val="fr-FR"/>
        </w:rPr>
        <w:t>Ikhlef</w:t>
      </w:r>
      <w:proofErr w:type="spellEnd"/>
      <w:r w:rsidRPr="008715DC">
        <w:rPr>
          <w:rFonts w:asciiTheme="majorHAnsi" w:hAnsiTheme="majorHAnsi" w:cstheme="majorHAnsi"/>
          <w:lang w:val="fr-FR"/>
        </w:rPr>
        <w:t xml:space="preserve">*, Nicolas-Frédéric Lipp*, Maud Magdeleine, Guillaume </w:t>
      </w:r>
      <w:proofErr w:type="spellStart"/>
      <w:r w:rsidRPr="008715DC">
        <w:rPr>
          <w:rFonts w:asciiTheme="majorHAnsi" w:hAnsiTheme="majorHAnsi" w:cstheme="majorHAnsi"/>
          <w:lang w:val="fr-FR"/>
        </w:rPr>
        <w:t>Drin</w:t>
      </w:r>
      <w:proofErr w:type="spellEnd"/>
    </w:p>
    <w:p w14:paraId="3D4FC7C3" w14:textId="77777777" w:rsidR="000F2C68" w:rsidRPr="008715DC" w:rsidRDefault="000F2C68" w:rsidP="000F2C68">
      <w:pPr>
        <w:rPr>
          <w:rFonts w:asciiTheme="majorHAnsi" w:hAnsiTheme="majorHAnsi" w:cstheme="majorHAnsi"/>
          <w:lang w:val="fr-FR"/>
        </w:rPr>
      </w:pPr>
    </w:p>
    <w:p w14:paraId="38AF4B9F" w14:textId="3B244B23" w:rsidR="000F2C68" w:rsidRPr="008715DC" w:rsidRDefault="000F2C68" w:rsidP="000F2C68">
      <w:pPr>
        <w:rPr>
          <w:rFonts w:asciiTheme="majorHAnsi" w:hAnsiTheme="majorHAnsi" w:cstheme="majorHAnsi"/>
          <w:lang w:val="fr-FR"/>
        </w:rPr>
      </w:pPr>
      <w:r w:rsidRPr="008715DC">
        <w:rPr>
          <w:rFonts w:asciiTheme="majorHAnsi" w:hAnsiTheme="majorHAnsi" w:cstheme="majorHAnsi"/>
          <w:lang w:val="fr-FR"/>
        </w:rPr>
        <w:t>Université Côte d’Azur, Centre National de la Recherche Scientifique, Institut de Pharmacologie Moléculaire et Cellulaire, Valbonne, France</w:t>
      </w:r>
    </w:p>
    <w:p w14:paraId="7B44797E" w14:textId="77777777" w:rsidR="004E0C5A" w:rsidRPr="009E347E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0CF5E19E" w14:textId="77777777" w:rsidR="004E0C5A" w:rsidRPr="009E347E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4FDD3434" w14:textId="77777777" w:rsidR="004E0C5A" w:rsidRPr="009E347E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2F6601E" w14:textId="77777777" w:rsidR="000F2C68" w:rsidRPr="00320F6C" w:rsidRDefault="000F2C68" w:rsidP="000F2C68">
      <w:pPr>
        <w:rPr>
          <w:rFonts w:asciiTheme="majorHAnsi" w:hAnsiTheme="majorHAnsi" w:cstheme="majorHAnsi"/>
        </w:rPr>
      </w:pPr>
      <w:bookmarkStart w:id="0" w:name="_Hlk25233958"/>
      <w:r w:rsidRPr="00355836">
        <w:rPr>
          <w:rFonts w:asciiTheme="majorHAnsi" w:hAnsiTheme="majorHAnsi" w:cstheme="majorHAnsi"/>
        </w:rPr>
        <w:t>Guillaume Drin</w:t>
      </w:r>
      <w:r w:rsidRPr="00355836">
        <w:rPr>
          <w:rFonts w:asciiTheme="majorHAnsi" w:hAnsiTheme="majorHAnsi" w:cstheme="majorHAnsi"/>
        </w:rPr>
        <w:tab/>
      </w:r>
      <w:r w:rsidRPr="00355836">
        <w:rPr>
          <w:rFonts w:asciiTheme="majorHAnsi" w:hAnsiTheme="majorHAnsi" w:cstheme="majorHAnsi"/>
        </w:rPr>
        <w:tab/>
      </w:r>
      <w:r w:rsidRPr="00355836">
        <w:rPr>
          <w:rFonts w:asciiTheme="majorHAnsi" w:hAnsiTheme="majorHAnsi" w:cstheme="majorHAnsi"/>
        </w:rPr>
        <w:tab/>
      </w:r>
      <w:hyperlink r:id="rId8" w:history="1">
        <w:r w:rsidRPr="008715DC">
          <w:rPr>
            <w:rStyle w:val="Hyperlink"/>
            <w:rFonts w:asciiTheme="majorHAnsi" w:hAnsiTheme="majorHAnsi" w:cstheme="majorHAnsi"/>
          </w:rPr>
          <w:t>drin@ipmc.cnrs.fr</w:t>
        </w:r>
      </w:hyperlink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115E632" w14:textId="60BB7415" w:rsidR="000F2C68" w:rsidRPr="00355836" w:rsidRDefault="000F2C68" w:rsidP="000F2C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fr-FR"/>
        </w:rPr>
        <w:fldChar w:fldCharType="begin"/>
      </w:r>
      <w:r w:rsidRPr="00355836">
        <w:rPr>
          <w:rFonts w:asciiTheme="majorHAnsi" w:hAnsiTheme="majorHAnsi" w:cstheme="majorHAnsi"/>
        </w:rPr>
        <w:instrText xml:space="preserve"> HYPERLINK "mailto:ikhlef@ipmc.cnrs.fr" </w:instrText>
      </w:r>
      <w:r>
        <w:rPr>
          <w:rFonts w:asciiTheme="majorHAnsi" w:hAnsiTheme="majorHAnsi" w:cstheme="majorHAnsi"/>
          <w:lang w:val="fr-FR"/>
        </w:rPr>
        <w:fldChar w:fldCharType="separate"/>
      </w:r>
      <w:r w:rsidRPr="00355836">
        <w:rPr>
          <w:rStyle w:val="Hyperlink"/>
          <w:rFonts w:asciiTheme="majorHAnsi" w:hAnsiTheme="majorHAnsi" w:cstheme="majorHAnsi"/>
        </w:rPr>
        <w:t>ikhlef@ipmc.cnrs.fr</w:t>
      </w:r>
      <w:r>
        <w:rPr>
          <w:rFonts w:asciiTheme="majorHAnsi" w:hAnsiTheme="majorHAnsi" w:cstheme="majorHAnsi"/>
          <w:lang w:val="fr-FR"/>
        </w:rPr>
        <w:fldChar w:fldCharType="end"/>
      </w:r>
    </w:p>
    <w:p w14:paraId="502CF0DE" w14:textId="1261463D" w:rsidR="000F2C68" w:rsidRPr="00355836" w:rsidRDefault="008F22E5" w:rsidP="000F2C68">
      <w:pPr>
        <w:rPr>
          <w:rFonts w:asciiTheme="majorHAnsi" w:hAnsiTheme="majorHAnsi" w:cstheme="majorHAnsi"/>
        </w:rPr>
      </w:pPr>
      <w:hyperlink r:id="rId9" w:history="1">
        <w:r w:rsidR="000F2C68" w:rsidRPr="00355836">
          <w:rPr>
            <w:rStyle w:val="Hyperlink"/>
            <w:rFonts w:asciiTheme="majorHAnsi" w:hAnsiTheme="majorHAnsi" w:cstheme="majorHAnsi"/>
          </w:rPr>
          <w:t>lipp@ipmc.cnrs.fr</w:t>
        </w:r>
      </w:hyperlink>
    </w:p>
    <w:p w14:paraId="67215348" w14:textId="38D04842" w:rsidR="000F2C68" w:rsidRPr="00355836" w:rsidRDefault="008F22E5" w:rsidP="000F2C68">
      <w:pPr>
        <w:rPr>
          <w:rStyle w:val="Hyperlink"/>
          <w:rFonts w:asciiTheme="majorHAnsi" w:hAnsiTheme="majorHAnsi" w:cstheme="majorHAnsi"/>
          <w:color w:val="auto"/>
        </w:rPr>
      </w:pPr>
      <w:hyperlink r:id="rId10" w:history="1">
        <w:r w:rsidR="000F2C68" w:rsidRPr="00355836">
          <w:rPr>
            <w:rStyle w:val="Hyperlink"/>
            <w:rFonts w:asciiTheme="majorHAnsi" w:hAnsiTheme="majorHAnsi" w:cstheme="majorHAnsi"/>
          </w:rPr>
          <w:t>magdeleine@ipmc.cnrs.fr</w:t>
        </w:r>
      </w:hyperlink>
    </w:p>
    <w:p w14:paraId="7C5C24BC" w14:textId="75FA4C56" w:rsidR="000F2C68" w:rsidRPr="009E347E" w:rsidRDefault="008F22E5" w:rsidP="000F2C68">
      <w:pPr>
        <w:rPr>
          <w:rFonts w:asciiTheme="majorHAnsi" w:hAnsiTheme="majorHAnsi" w:cstheme="majorHAnsi"/>
        </w:rPr>
      </w:pPr>
      <w:hyperlink r:id="rId11" w:history="1">
        <w:r w:rsidR="000F2C68" w:rsidRPr="008715DC">
          <w:rPr>
            <w:rStyle w:val="Hyperlink"/>
            <w:rFonts w:asciiTheme="majorHAnsi" w:hAnsiTheme="majorHAnsi" w:cstheme="majorHAnsi"/>
          </w:rPr>
          <w:t>drin@ipmc.cnrs.fr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7FCC61B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076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2CF54902" w:rsidR="00673750" w:rsidRDefault="00673750" w:rsidP="0035583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076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C0097D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7723C436" w14:textId="63EAD372" w:rsidR="00673750" w:rsidRPr="00355836" w:rsidRDefault="008F22E5" w:rsidP="00355836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2171" w:rsidRPr="00355836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22B3EEF" w14:textId="79A0C699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076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E06A1B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22CC8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674C55A3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2CC8">
        <w:rPr>
          <w:rFonts w:asciiTheme="minorHAnsi" w:hAnsiTheme="minorHAnsi" w:cstheme="minorHAnsi"/>
          <w:bCs/>
          <w:sz w:val="22"/>
          <w:szCs w:val="22"/>
        </w:rPr>
        <w:t>27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54B1F49E" w:rsidR="00FA1A9D" w:rsidRPr="008B0B3A" w:rsidRDefault="00143557" w:rsidP="008B0B3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4172504" w14:textId="4A0233DB" w:rsidR="00336C61" w:rsidRDefault="007D61A8" w:rsidP="008B0B3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18C25F5" w14:textId="77777777" w:rsidR="008B0B3A" w:rsidRPr="008B0B3A" w:rsidRDefault="008B0B3A" w:rsidP="00355836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szCs w:val="24"/>
        </w:rPr>
      </w:pPr>
    </w:p>
    <w:p w14:paraId="16F3E485" w14:textId="04DB7E33" w:rsidR="007D61A8" w:rsidRPr="008B0B3A" w:rsidRDefault="007D61A8" w:rsidP="0035583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8B0B3A">
        <w:rPr>
          <w:rFonts w:asciiTheme="minorHAnsi" w:eastAsia="Times New Roman" w:hAnsiTheme="minorHAnsi" w:cstheme="minorHAnsi"/>
          <w:b/>
          <w:bCs/>
          <w:szCs w:val="24"/>
        </w:rPr>
        <w:t xml:space="preserve">REQUIRED: </w:t>
      </w:r>
    </w:p>
    <w:p w14:paraId="0B0139AD" w14:textId="0C894FA8" w:rsidR="007D61A8" w:rsidRDefault="00C0097D" w:rsidP="00FF6F58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E347E">
        <w:rPr>
          <w:rFonts w:eastAsia="Times New Roman"/>
          <w:b/>
          <w:u w:val="single"/>
        </w:rPr>
        <w:t>Guillaume Drin</w:t>
      </w:r>
      <w:r w:rsidR="007D61A8" w:rsidRPr="008B0B3A">
        <w:rPr>
          <w:rFonts w:asciiTheme="minorHAnsi" w:eastAsia="Times New Roman" w:hAnsiTheme="minorHAnsi" w:cstheme="minorHAnsi"/>
          <w:szCs w:val="24"/>
        </w:rPr>
        <w:t xml:space="preserve">: 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This method </w:t>
      </w:r>
      <w:r w:rsidR="006B6778">
        <w:rPr>
          <w:rFonts w:asciiTheme="minorHAnsi" w:eastAsia="Times New Roman" w:hAnsiTheme="minorHAnsi" w:cstheme="minorHAnsi"/>
          <w:szCs w:val="24"/>
        </w:rPr>
        <w:t>uses fluorescence to determine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 if a protein transfer</w:t>
      </w:r>
      <w:r w:rsidR="00910D5C" w:rsidRPr="008B0B3A">
        <w:rPr>
          <w:rFonts w:asciiTheme="minorHAnsi" w:eastAsia="Times New Roman" w:hAnsiTheme="minorHAnsi" w:cstheme="minorHAnsi"/>
          <w:szCs w:val="24"/>
        </w:rPr>
        <w:t>s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 two biologically-important lipids between</w:t>
      </w:r>
      <w:r w:rsidR="00910D5C" w:rsidRPr="008B0B3A">
        <w:rPr>
          <w:rFonts w:asciiTheme="minorHAnsi" w:eastAsia="Times New Roman" w:hAnsiTheme="minorHAnsi" w:cstheme="minorHAnsi"/>
          <w:szCs w:val="24"/>
        </w:rPr>
        <w:t xml:space="preserve"> synthetic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 membrane</w:t>
      </w:r>
      <w:r w:rsidR="00910D5C" w:rsidRPr="008B0B3A">
        <w:rPr>
          <w:rFonts w:asciiTheme="minorHAnsi" w:eastAsia="Times New Roman" w:hAnsiTheme="minorHAnsi" w:cstheme="minorHAnsi"/>
          <w:szCs w:val="24"/>
        </w:rPr>
        <w:t>s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 and</w:t>
      </w:r>
      <w:r w:rsidR="000B5A8B" w:rsidRPr="008B0B3A">
        <w:rPr>
          <w:rFonts w:asciiTheme="minorHAnsi" w:eastAsia="Times New Roman" w:hAnsiTheme="minorHAnsi" w:cstheme="minorHAnsi"/>
          <w:szCs w:val="24"/>
        </w:rPr>
        <w:t xml:space="preserve"> thus </w:t>
      </w:r>
      <w:r w:rsidR="00E30FC1" w:rsidRPr="008B0B3A">
        <w:rPr>
          <w:rFonts w:asciiTheme="minorHAnsi" w:eastAsia="Times New Roman" w:hAnsiTheme="minorHAnsi" w:cstheme="minorHAnsi"/>
          <w:szCs w:val="24"/>
        </w:rPr>
        <w:t>contribute</w:t>
      </w:r>
      <w:r w:rsidR="006B6778">
        <w:rPr>
          <w:rFonts w:asciiTheme="minorHAnsi" w:eastAsia="Times New Roman" w:hAnsiTheme="minorHAnsi" w:cstheme="minorHAnsi"/>
          <w:szCs w:val="24"/>
        </w:rPr>
        <w:t>s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 to the </w:t>
      </w:r>
      <w:r w:rsidR="00910D5C" w:rsidRPr="008B0B3A">
        <w:rPr>
          <w:rFonts w:asciiTheme="minorHAnsi" w:eastAsia="Times New Roman" w:hAnsiTheme="minorHAnsi" w:cstheme="minorHAnsi"/>
          <w:szCs w:val="24"/>
        </w:rPr>
        <w:t>distribution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 </w:t>
      </w:r>
      <w:r w:rsidR="000B5A8B" w:rsidRPr="008B0B3A">
        <w:rPr>
          <w:rFonts w:asciiTheme="minorHAnsi" w:eastAsia="Times New Roman" w:hAnsiTheme="minorHAnsi" w:cstheme="minorHAnsi"/>
          <w:szCs w:val="24"/>
        </w:rPr>
        <w:t xml:space="preserve">of these lipids </w:t>
      </w:r>
      <w:r w:rsidR="00E30FC1" w:rsidRPr="008B0B3A">
        <w:rPr>
          <w:rFonts w:asciiTheme="minorHAnsi" w:eastAsia="Times New Roman" w:hAnsiTheme="minorHAnsi" w:cstheme="minorHAnsi"/>
          <w:szCs w:val="24"/>
        </w:rPr>
        <w:t xml:space="preserve">inside eukaryotic cells. </w:t>
      </w:r>
    </w:p>
    <w:p w14:paraId="49ABFA5D" w14:textId="4724AEEA" w:rsidR="008B0B3A" w:rsidRPr="008B0B3A" w:rsidRDefault="008B0B3A" w:rsidP="00355836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.</w:t>
      </w:r>
      <w:r w:rsidR="00355836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43381BD5" w14:textId="6CA12F18" w:rsidR="008B0B3A" w:rsidRDefault="00C0097D" w:rsidP="00FF6F58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E347E">
        <w:rPr>
          <w:rFonts w:eastAsia="Times New Roman"/>
          <w:b/>
          <w:u w:val="single"/>
        </w:rPr>
        <w:t xml:space="preserve">Nicolas-Frédéric </w:t>
      </w:r>
      <w:proofErr w:type="spellStart"/>
      <w:r w:rsidRPr="009E347E">
        <w:rPr>
          <w:rFonts w:eastAsia="Times New Roman"/>
          <w:b/>
          <w:u w:val="single"/>
        </w:rPr>
        <w:t>Lipp</w:t>
      </w:r>
      <w:proofErr w:type="spellEnd"/>
      <w:r w:rsidR="007D61A8" w:rsidRPr="008B0B3A">
        <w:rPr>
          <w:rFonts w:asciiTheme="minorHAnsi" w:eastAsia="Times New Roman" w:hAnsiTheme="minorHAnsi" w:cstheme="minorHAnsi"/>
          <w:szCs w:val="24"/>
        </w:rPr>
        <w:t xml:space="preserve">: </w:t>
      </w:r>
      <w:r w:rsidR="000E5616" w:rsidRPr="008B0B3A">
        <w:rPr>
          <w:rFonts w:asciiTheme="minorHAnsi" w:eastAsia="Times New Roman" w:hAnsiTheme="minorHAnsi" w:cstheme="minorHAnsi"/>
          <w:szCs w:val="24"/>
        </w:rPr>
        <w:t xml:space="preserve">This technique </w:t>
      </w:r>
      <w:r w:rsidR="006B6778">
        <w:rPr>
          <w:rFonts w:asciiTheme="minorHAnsi" w:eastAsia="Times New Roman" w:hAnsiTheme="minorHAnsi" w:cstheme="minorHAnsi"/>
          <w:szCs w:val="24"/>
        </w:rPr>
        <w:t>makes it possible</w:t>
      </w:r>
      <w:r w:rsidR="000E5616" w:rsidRPr="008B0B3A">
        <w:rPr>
          <w:rFonts w:asciiTheme="minorHAnsi" w:eastAsia="Times New Roman" w:hAnsiTheme="minorHAnsi" w:cstheme="minorHAnsi"/>
          <w:szCs w:val="24"/>
        </w:rPr>
        <w:t xml:space="preserve"> to readily measure the extraction and transport of natural lipids by a protein. It requires standard </w:t>
      </w:r>
      <w:r w:rsidR="00FF6F58" w:rsidRPr="008B0B3A">
        <w:rPr>
          <w:rFonts w:asciiTheme="minorHAnsi" w:eastAsia="Times New Roman" w:hAnsiTheme="minorHAnsi" w:cstheme="minorHAnsi"/>
          <w:szCs w:val="24"/>
        </w:rPr>
        <w:t>equipment</w:t>
      </w:r>
      <w:r w:rsidR="000E5616" w:rsidRPr="008B0B3A">
        <w:rPr>
          <w:rFonts w:asciiTheme="minorHAnsi" w:eastAsia="Times New Roman" w:hAnsiTheme="minorHAnsi" w:cstheme="minorHAnsi"/>
          <w:szCs w:val="24"/>
        </w:rPr>
        <w:t xml:space="preserve"> and fluorescent sensors and liposomes that are easy to make.</w:t>
      </w:r>
    </w:p>
    <w:p w14:paraId="47FA36A9" w14:textId="7D1D44EB" w:rsidR="007D61A8" w:rsidRPr="00FF6F58" w:rsidRDefault="000E5616" w:rsidP="003558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B0B3A">
        <w:rPr>
          <w:rFonts w:asciiTheme="minorHAnsi" w:eastAsia="Times New Roman" w:hAnsiTheme="minorHAnsi" w:cstheme="minorHAnsi"/>
          <w:szCs w:val="24"/>
        </w:rPr>
        <w:t xml:space="preserve">  </w:t>
      </w:r>
      <w:r w:rsidR="008B0B3A"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8B0B3A">
        <w:rPr>
          <w:rFonts w:asciiTheme="minorHAnsi" w:hAnsiTheme="minorHAnsi" w:cstheme="minorHAnsi"/>
          <w:bCs/>
          <w:color w:val="000000" w:themeColor="text1"/>
          <w:szCs w:val="24"/>
        </w:rPr>
        <w:t>.</w:t>
      </w:r>
      <w:r w:rsidR="00355836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355836" w:rsidRPr="00355836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 w:rsidR="00355836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2.2.1 and 4.3.1</w:t>
      </w:r>
    </w:p>
    <w:p w14:paraId="342B79CF" w14:textId="77777777" w:rsidR="008B0B3A" w:rsidRPr="008B0B3A" w:rsidRDefault="007D61A8" w:rsidP="0035583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8B0B3A">
        <w:rPr>
          <w:rFonts w:asciiTheme="minorHAnsi" w:eastAsia="Times New Roman" w:hAnsiTheme="minorHAnsi" w:cstheme="minorHAnsi"/>
          <w:b/>
          <w:bCs/>
          <w:szCs w:val="24"/>
        </w:rPr>
        <w:t xml:space="preserve">OPTIONAL: </w:t>
      </w:r>
    </w:p>
    <w:p w14:paraId="547C3A12" w14:textId="7E989CA2" w:rsidR="008B0B3A" w:rsidRDefault="00C0097D" w:rsidP="00FF6F58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9E347E">
        <w:rPr>
          <w:rFonts w:eastAsia="Times New Roman"/>
          <w:b/>
          <w:u w:val="single"/>
        </w:rPr>
        <w:t xml:space="preserve">Nicolas-Frédéric </w:t>
      </w:r>
      <w:proofErr w:type="spellStart"/>
      <w:r w:rsidRPr="009E347E">
        <w:rPr>
          <w:rFonts w:eastAsia="Times New Roman"/>
          <w:b/>
          <w:u w:val="single"/>
        </w:rPr>
        <w:t>Lipp</w:t>
      </w:r>
      <w:proofErr w:type="spellEnd"/>
      <w:r w:rsidR="00333FA4" w:rsidRPr="008B0B3A">
        <w:rPr>
          <w:rFonts w:asciiTheme="minorHAnsi" w:eastAsia="Times New Roman" w:hAnsiTheme="minorHAnsi" w:cstheme="minorHAnsi"/>
          <w:szCs w:val="24"/>
        </w:rPr>
        <w:t xml:space="preserve">: </w:t>
      </w:r>
      <w:r w:rsidR="006C77E3" w:rsidRPr="008B0B3A">
        <w:rPr>
          <w:rFonts w:asciiTheme="minorHAnsi" w:eastAsia="Times New Roman" w:hAnsiTheme="minorHAnsi" w:cstheme="minorHAnsi"/>
          <w:szCs w:val="24"/>
        </w:rPr>
        <w:t>This method can be used and modified to get insights into cell</w:t>
      </w:r>
      <w:r w:rsidR="00ED64B3" w:rsidRPr="008B0B3A">
        <w:rPr>
          <w:rFonts w:asciiTheme="minorHAnsi" w:eastAsia="Times New Roman" w:hAnsiTheme="minorHAnsi" w:cstheme="minorHAnsi"/>
          <w:szCs w:val="24"/>
        </w:rPr>
        <w:t>ular</w:t>
      </w:r>
      <w:r w:rsidR="006C77E3" w:rsidRPr="008B0B3A">
        <w:rPr>
          <w:rFonts w:asciiTheme="minorHAnsi" w:eastAsia="Times New Roman" w:hAnsiTheme="minorHAnsi" w:cstheme="minorHAnsi"/>
          <w:szCs w:val="24"/>
        </w:rPr>
        <w:t xml:space="preserve"> biology by unveiling the proteins behind the distribution </w:t>
      </w:r>
      <w:r w:rsidR="001A1540" w:rsidRPr="008B0B3A">
        <w:rPr>
          <w:rFonts w:asciiTheme="minorHAnsi" w:eastAsia="Times New Roman" w:hAnsiTheme="minorHAnsi" w:cstheme="minorHAnsi"/>
          <w:szCs w:val="24"/>
        </w:rPr>
        <w:t xml:space="preserve">of some essential lipids </w:t>
      </w:r>
      <w:r w:rsidR="00656230" w:rsidRPr="008B0B3A">
        <w:rPr>
          <w:rFonts w:asciiTheme="minorHAnsi" w:eastAsia="Times New Roman" w:hAnsiTheme="minorHAnsi" w:cstheme="minorHAnsi"/>
          <w:szCs w:val="24"/>
        </w:rPr>
        <w:t>between organelle membranes</w:t>
      </w:r>
      <w:r w:rsidR="008B0B3A" w:rsidRPr="008B0B3A">
        <w:rPr>
          <w:rFonts w:asciiTheme="minorHAnsi" w:eastAsia="Times New Roman" w:hAnsiTheme="minorHAnsi" w:cstheme="minorHAnsi"/>
          <w:b/>
          <w:szCs w:val="24"/>
        </w:rPr>
        <w:t>.</w:t>
      </w:r>
    </w:p>
    <w:p w14:paraId="373C540A" w14:textId="739CA338" w:rsidR="008B0B3A" w:rsidRPr="008B0B3A" w:rsidRDefault="008B0B3A" w:rsidP="00355836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.</w:t>
      </w:r>
      <w:r w:rsidR="00355836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355836" w:rsidRPr="00355836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 w:rsidR="00355836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4.6.1</w:t>
      </w:r>
    </w:p>
    <w:p w14:paraId="5B2B7E8B" w14:textId="250BB957" w:rsidR="00333FA4" w:rsidRDefault="00C0097D" w:rsidP="00FF6F58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E347E">
        <w:rPr>
          <w:rFonts w:eastAsia="Times New Roman"/>
          <w:b/>
          <w:u w:val="single"/>
        </w:rPr>
        <w:t xml:space="preserve">Nicolas-Frédéric </w:t>
      </w:r>
      <w:proofErr w:type="spellStart"/>
      <w:r w:rsidRPr="009E347E">
        <w:rPr>
          <w:rFonts w:eastAsia="Times New Roman"/>
          <w:b/>
          <w:u w:val="single"/>
        </w:rPr>
        <w:t>Lipp</w:t>
      </w:r>
      <w:proofErr w:type="spellEnd"/>
      <w:r w:rsidR="00333FA4" w:rsidRPr="008B0B3A">
        <w:rPr>
          <w:rFonts w:asciiTheme="minorHAnsi" w:eastAsia="Times New Roman" w:hAnsiTheme="minorHAnsi" w:cstheme="minorHAnsi"/>
          <w:szCs w:val="24"/>
        </w:rPr>
        <w:t xml:space="preserve">: </w:t>
      </w:r>
      <w:r w:rsidR="006B6778">
        <w:rPr>
          <w:rFonts w:asciiTheme="minorHAnsi" w:eastAsia="Times New Roman" w:hAnsiTheme="minorHAnsi" w:cstheme="minorHAnsi"/>
          <w:szCs w:val="24"/>
        </w:rPr>
        <w:t>V</w:t>
      </w:r>
      <w:r w:rsidR="00BB71D4" w:rsidRPr="008B0B3A">
        <w:rPr>
          <w:rFonts w:asciiTheme="minorHAnsi" w:eastAsia="Times New Roman" w:hAnsiTheme="minorHAnsi" w:cstheme="minorHAnsi"/>
          <w:szCs w:val="24"/>
        </w:rPr>
        <w:t xml:space="preserve">isual demonstration is critical to </w:t>
      </w:r>
      <w:r w:rsidR="006B6778">
        <w:rPr>
          <w:rFonts w:asciiTheme="minorHAnsi" w:eastAsia="Times New Roman" w:hAnsiTheme="minorHAnsi" w:cstheme="minorHAnsi"/>
          <w:szCs w:val="24"/>
        </w:rPr>
        <w:t>e</w:t>
      </w:r>
      <w:r w:rsidR="00BB71D4" w:rsidRPr="008B0B3A">
        <w:rPr>
          <w:rFonts w:asciiTheme="minorHAnsi" w:eastAsia="Times New Roman" w:hAnsiTheme="minorHAnsi" w:cstheme="minorHAnsi"/>
          <w:szCs w:val="24"/>
        </w:rPr>
        <w:t>xplain how to perform real-time measurement</w:t>
      </w:r>
      <w:r w:rsidR="00ED64B3" w:rsidRPr="008B0B3A">
        <w:rPr>
          <w:rFonts w:asciiTheme="minorHAnsi" w:eastAsia="Times New Roman" w:hAnsiTheme="minorHAnsi" w:cstheme="minorHAnsi"/>
          <w:szCs w:val="24"/>
        </w:rPr>
        <w:t>s</w:t>
      </w:r>
      <w:r w:rsidR="00BB71D4" w:rsidRPr="008B0B3A">
        <w:rPr>
          <w:rFonts w:asciiTheme="minorHAnsi" w:eastAsia="Times New Roman" w:hAnsiTheme="minorHAnsi" w:cstheme="minorHAnsi"/>
          <w:szCs w:val="24"/>
        </w:rPr>
        <w:t xml:space="preserve"> of lipid transfer by fluorescence</w:t>
      </w:r>
      <w:r w:rsidR="008B0B3A">
        <w:rPr>
          <w:rFonts w:asciiTheme="minorHAnsi" w:eastAsia="Times New Roman" w:hAnsiTheme="minorHAnsi" w:cstheme="minorHAnsi"/>
          <w:szCs w:val="24"/>
        </w:rPr>
        <w:t>.</w:t>
      </w:r>
    </w:p>
    <w:p w14:paraId="3E00C5BA" w14:textId="2CB9AF40" w:rsidR="008B0B3A" w:rsidRPr="008B0B3A" w:rsidRDefault="008B0B3A" w:rsidP="00355836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.</w:t>
      </w:r>
      <w:r w:rsidR="00355836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355836" w:rsidRPr="00355836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 w:rsidR="00355836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4.5.1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8B0B3A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0F6E6D4B" w:rsidR="007D61A8" w:rsidRPr="00B07A3B" w:rsidRDefault="00C0097D" w:rsidP="008B0B3A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C0097D">
        <w:rPr>
          <w:rStyle w:val="AuthorName"/>
          <w:rFonts w:asciiTheme="minorHAnsi" w:eastAsia="Times" w:hAnsiTheme="minorHAnsi" w:cstheme="minorHAnsi"/>
        </w:rPr>
        <w:t>Guillaume Drin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</w:t>
      </w:r>
      <w:r w:rsidR="003849E6">
        <w:rPr>
          <w:rFonts w:asciiTheme="minorHAnsi" w:eastAsia="Times New Roman" w:hAnsiTheme="minorHAnsi" w:cstheme="minorHAnsi"/>
          <w:szCs w:val="24"/>
        </w:rPr>
        <w:t xml:space="preserve">also </w:t>
      </w:r>
      <w:r w:rsidR="007D61A8" w:rsidRPr="00B07A3B">
        <w:rPr>
          <w:rFonts w:asciiTheme="minorHAnsi" w:eastAsia="Times New Roman" w:hAnsiTheme="minorHAnsi" w:cstheme="minorHAnsi"/>
          <w:szCs w:val="24"/>
        </w:rPr>
        <w:t>be</w:t>
      </w:r>
      <w:r w:rsidR="00E95BDC">
        <w:rPr>
          <w:rFonts w:asciiTheme="minorHAnsi" w:eastAsia="Times New Roman" w:hAnsiTheme="minorHAnsi" w:cstheme="minorHAnsi"/>
          <w:szCs w:val="24"/>
        </w:rPr>
        <w:t xml:space="preserve"> Maud </w:t>
      </w:r>
      <w:proofErr w:type="spellStart"/>
      <w:r w:rsidR="00E95BDC">
        <w:rPr>
          <w:rFonts w:asciiTheme="minorHAnsi" w:eastAsia="Times New Roman" w:hAnsiTheme="minorHAnsi" w:cstheme="minorHAnsi"/>
          <w:szCs w:val="24"/>
        </w:rPr>
        <w:t>Magdeleine</w:t>
      </w:r>
      <w:proofErr w:type="spellEnd"/>
      <w:r w:rsidR="00E95BDC">
        <w:rPr>
          <w:rFonts w:asciiTheme="minorHAnsi" w:eastAsia="Times New Roman" w:hAnsiTheme="minorHAnsi" w:cstheme="minorHAnsi"/>
          <w:szCs w:val="24"/>
        </w:rPr>
        <w:t>,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95BDC">
        <w:rPr>
          <w:rFonts w:asciiTheme="minorHAnsi" w:hAnsiTheme="minorHAnsi" w:cstheme="minorHAnsi"/>
        </w:rPr>
        <w:t xml:space="preserve">an engineer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from my laboratory. </w:t>
      </w:r>
    </w:p>
    <w:p w14:paraId="6C06C6CE" w14:textId="77777777" w:rsidR="007D61A8" w:rsidRPr="00B07A3B" w:rsidRDefault="007D61A8" w:rsidP="008B0B3A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8B0B3A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970EB5D" w:rsidR="001016BD" w:rsidRPr="00B07A3B" w:rsidRDefault="001016BD" w:rsidP="008B0B3A">
      <w:pPr>
        <w:pStyle w:val="ListParagraph"/>
        <w:numPr>
          <w:ilvl w:val="1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73B1DD76" w:rsidR="00DC2504" w:rsidRPr="00B07A3B" w:rsidRDefault="00DC2504" w:rsidP="004A2308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AA4FD5C" w14:textId="5A5B1096" w:rsidR="00BD549F" w:rsidRDefault="000F2C68" w:rsidP="008B0B3A">
      <w:pPr>
        <w:pStyle w:val="ListParagraph"/>
        <w:widowControl w:val="0"/>
        <w:numPr>
          <w:ilvl w:val="0"/>
          <w:numId w:val="9"/>
        </w:numPr>
        <w:spacing w:before="120"/>
        <w:contextualSpacing w:val="0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  <w:b/>
        </w:rPr>
        <w:t xml:space="preserve">Measurement of PS or </w:t>
      </w:r>
      <w:proofErr w:type="gramStart"/>
      <w:r w:rsidRPr="000F2C68">
        <w:rPr>
          <w:rFonts w:asciiTheme="majorHAnsi" w:hAnsiTheme="majorHAnsi" w:cstheme="majorHAnsi"/>
          <w:b/>
        </w:rPr>
        <w:t>PI(</w:t>
      </w:r>
      <w:proofErr w:type="gramEnd"/>
      <w:r w:rsidRPr="000F2C68">
        <w:rPr>
          <w:rFonts w:asciiTheme="majorHAnsi" w:hAnsiTheme="majorHAnsi" w:cstheme="majorHAnsi"/>
          <w:b/>
        </w:rPr>
        <w:t xml:space="preserve">4)P </w:t>
      </w:r>
      <w:r w:rsidR="00AD09DD">
        <w:rPr>
          <w:rFonts w:asciiTheme="majorHAnsi" w:hAnsiTheme="majorHAnsi" w:cstheme="majorHAnsi"/>
          <w:b/>
        </w:rPr>
        <w:t>E</w:t>
      </w:r>
      <w:r w:rsidRPr="000F2C68">
        <w:rPr>
          <w:rFonts w:asciiTheme="majorHAnsi" w:hAnsiTheme="majorHAnsi" w:cstheme="majorHAnsi"/>
          <w:b/>
        </w:rPr>
        <w:t>xtraction</w:t>
      </w:r>
    </w:p>
    <w:p w14:paraId="144FA06B" w14:textId="20AD9D21" w:rsidR="00E230AA" w:rsidRPr="00E230AA" w:rsidRDefault="004D5DFF" w:rsidP="008B0B3A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Begin by p</w:t>
      </w:r>
      <w:r w:rsidR="000F2C68" w:rsidRPr="000F2C68">
        <w:rPr>
          <w:rFonts w:asciiTheme="majorHAnsi" w:hAnsiTheme="majorHAnsi" w:cstheme="majorHAnsi"/>
        </w:rPr>
        <w:t>repar</w:t>
      </w:r>
      <w:r>
        <w:rPr>
          <w:rFonts w:asciiTheme="majorHAnsi" w:hAnsiTheme="majorHAnsi" w:cstheme="majorHAnsi"/>
        </w:rPr>
        <w:t>ing</w:t>
      </w:r>
      <w:r w:rsidR="000F2C68" w:rsidRPr="000F2C68">
        <w:rPr>
          <w:rFonts w:asciiTheme="majorHAnsi" w:hAnsiTheme="majorHAnsi" w:cstheme="majorHAnsi"/>
        </w:rPr>
        <w:t xml:space="preserve"> fresh, filtered, and degassed </w:t>
      </w:r>
      <w:r w:rsidR="00DD463C">
        <w:rPr>
          <w:rFonts w:asciiTheme="majorHAnsi" w:hAnsiTheme="majorHAnsi" w:cstheme="majorHAnsi"/>
        </w:rPr>
        <w:t>HEPES</w:t>
      </w:r>
      <w:r w:rsidR="006B6778">
        <w:rPr>
          <w:rFonts w:asciiTheme="majorHAnsi" w:hAnsiTheme="majorHAnsi" w:cstheme="majorHAnsi"/>
        </w:rPr>
        <w:t>-</w:t>
      </w:r>
      <w:r w:rsidR="00E230AA">
        <w:rPr>
          <w:rFonts w:asciiTheme="majorHAnsi" w:hAnsiTheme="majorHAnsi" w:cstheme="majorHAnsi"/>
        </w:rPr>
        <w:t>potassium acetate</w:t>
      </w:r>
      <w:r w:rsidR="000F2C68" w:rsidRPr="000F2C68">
        <w:rPr>
          <w:rFonts w:asciiTheme="majorHAnsi" w:hAnsiTheme="majorHAnsi" w:cstheme="majorHAnsi"/>
        </w:rPr>
        <w:t xml:space="preserve"> buffer supplemented with 1 mill</w:t>
      </w:r>
      <w:r w:rsidR="00C41B1B">
        <w:rPr>
          <w:rFonts w:asciiTheme="majorHAnsi" w:hAnsiTheme="majorHAnsi" w:cstheme="majorHAnsi"/>
        </w:rPr>
        <w:t>im</w:t>
      </w:r>
      <w:r w:rsidR="000F2C68" w:rsidRPr="000F2C68">
        <w:rPr>
          <w:rFonts w:asciiTheme="majorHAnsi" w:hAnsiTheme="majorHAnsi" w:cstheme="majorHAnsi"/>
        </w:rPr>
        <w:t xml:space="preserve">olar </w:t>
      </w:r>
      <w:r w:rsidR="002C0AE1">
        <w:rPr>
          <w:rFonts w:asciiTheme="majorHAnsi" w:hAnsiTheme="majorHAnsi" w:cstheme="majorHAnsi"/>
        </w:rPr>
        <w:t>m</w:t>
      </w:r>
      <w:r w:rsidR="00E230AA">
        <w:rPr>
          <w:rFonts w:asciiTheme="majorHAnsi" w:hAnsiTheme="majorHAnsi" w:cstheme="majorHAnsi"/>
        </w:rPr>
        <w:t xml:space="preserve">agnesium </w:t>
      </w:r>
      <w:r w:rsidR="002C0AE1">
        <w:rPr>
          <w:rFonts w:asciiTheme="majorHAnsi" w:hAnsiTheme="majorHAnsi" w:cstheme="majorHAnsi"/>
        </w:rPr>
        <w:t>c</w:t>
      </w:r>
      <w:r w:rsidR="00E230AA">
        <w:rPr>
          <w:rFonts w:asciiTheme="majorHAnsi" w:hAnsiTheme="majorHAnsi" w:cstheme="majorHAnsi"/>
        </w:rPr>
        <w:t>hloride</w:t>
      </w:r>
      <w:r w:rsidR="000F2C68" w:rsidRPr="000F2C68">
        <w:rPr>
          <w:rFonts w:asciiTheme="majorHAnsi" w:hAnsiTheme="majorHAnsi" w:cstheme="majorHAnsi"/>
        </w:rPr>
        <w:t xml:space="preserve"> </w:t>
      </w:r>
      <w:r w:rsidR="00E230AA">
        <w:rPr>
          <w:rFonts w:asciiTheme="majorHAnsi" w:hAnsiTheme="majorHAnsi" w:cstheme="majorHAnsi"/>
        </w:rPr>
        <w:t xml:space="preserve">to form </w:t>
      </w:r>
      <w:r w:rsidR="000F2C68" w:rsidRPr="000F2C68">
        <w:rPr>
          <w:rFonts w:asciiTheme="majorHAnsi" w:hAnsiTheme="majorHAnsi" w:cstheme="majorHAnsi"/>
        </w:rPr>
        <w:t>HKM buffer</w:t>
      </w:r>
      <w:r w:rsidR="00E230AA">
        <w:rPr>
          <w:rFonts w:asciiTheme="majorHAnsi" w:hAnsiTheme="majorHAnsi" w:cstheme="majorHAnsi"/>
        </w:rPr>
        <w:t xml:space="preserve"> </w:t>
      </w:r>
      <w:r w:rsidR="00E230AA" w:rsidRPr="00E230AA">
        <w:rPr>
          <w:rFonts w:asciiTheme="majorHAnsi" w:hAnsiTheme="majorHAnsi" w:cstheme="majorHAnsi"/>
          <w:b/>
          <w:bCs/>
        </w:rPr>
        <w:t>[1]</w:t>
      </w:r>
      <w:r w:rsidR="000F2C68" w:rsidRPr="000F2C68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Then, p</w:t>
      </w:r>
      <w:r w:rsidR="000F2C68" w:rsidRPr="000F2C68">
        <w:rPr>
          <w:rFonts w:asciiTheme="majorHAnsi" w:hAnsiTheme="majorHAnsi" w:cstheme="majorHAnsi"/>
        </w:rPr>
        <w:t>repare liposomes</w:t>
      </w:r>
      <w:r w:rsidR="00E200E6">
        <w:rPr>
          <w:rFonts w:asciiTheme="majorHAnsi" w:hAnsiTheme="majorHAnsi" w:cstheme="majorHAnsi"/>
        </w:rPr>
        <w:t xml:space="preserve"> only made of PC</w:t>
      </w:r>
      <w:r w:rsidR="000F2C68" w:rsidRPr="000F2C68">
        <w:rPr>
          <w:rFonts w:asciiTheme="majorHAnsi" w:hAnsiTheme="majorHAnsi" w:cstheme="majorHAnsi"/>
        </w:rPr>
        <w:t xml:space="preserve"> </w:t>
      </w:r>
      <w:r w:rsidR="00DD463C" w:rsidRPr="00C0097D">
        <w:rPr>
          <w:rFonts w:asciiTheme="majorHAnsi" w:hAnsiTheme="majorHAnsi" w:cstheme="majorHAnsi"/>
        </w:rPr>
        <w:t xml:space="preserve">or additionally </w:t>
      </w:r>
      <w:r w:rsidR="000F2C68" w:rsidRPr="00C0097D">
        <w:rPr>
          <w:rFonts w:asciiTheme="majorHAnsi" w:hAnsiTheme="majorHAnsi" w:cstheme="majorHAnsi"/>
        </w:rPr>
        <w:t>doped with 2 mol</w:t>
      </w:r>
      <w:r w:rsidR="00E230AA" w:rsidRPr="00C0097D">
        <w:rPr>
          <w:rFonts w:asciiTheme="majorHAnsi" w:hAnsiTheme="majorHAnsi" w:cstheme="majorHAnsi"/>
        </w:rPr>
        <w:t xml:space="preserve">ar </w:t>
      </w:r>
      <w:r w:rsidR="000F2C68" w:rsidRPr="00C0097D">
        <w:rPr>
          <w:rFonts w:asciiTheme="majorHAnsi" w:hAnsiTheme="majorHAnsi" w:cstheme="majorHAnsi"/>
        </w:rPr>
        <w:t>%</w:t>
      </w:r>
      <w:r w:rsidR="00E230AA" w:rsidRPr="00C0097D">
        <w:rPr>
          <w:rFonts w:asciiTheme="majorHAnsi" w:hAnsiTheme="majorHAnsi" w:cstheme="majorHAnsi"/>
        </w:rPr>
        <w:t xml:space="preserve"> </w:t>
      </w:r>
      <w:r w:rsidR="000F2C68" w:rsidRPr="00C0097D">
        <w:rPr>
          <w:rFonts w:asciiTheme="majorHAnsi" w:hAnsiTheme="majorHAnsi" w:cstheme="majorHAnsi"/>
        </w:rPr>
        <w:t xml:space="preserve">PS or </w:t>
      </w:r>
      <w:proofErr w:type="gramStart"/>
      <w:r w:rsidRPr="00C0097D">
        <w:rPr>
          <w:rFonts w:asciiTheme="majorHAnsi" w:hAnsiTheme="majorHAnsi" w:cstheme="majorHAnsi"/>
        </w:rPr>
        <w:t>PI(</w:t>
      </w:r>
      <w:proofErr w:type="gramEnd"/>
      <w:r w:rsidRPr="00C0097D">
        <w:rPr>
          <w:rFonts w:asciiTheme="majorHAnsi" w:hAnsiTheme="majorHAnsi" w:cstheme="majorHAnsi"/>
        </w:rPr>
        <w:t>4)P</w:t>
      </w:r>
      <w:r w:rsidR="004C4702" w:rsidRPr="00C0097D">
        <w:rPr>
          <w:rFonts w:asciiTheme="majorHAnsi" w:hAnsiTheme="majorHAnsi" w:cstheme="majorHAnsi"/>
        </w:rPr>
        <w:t xml:space="preserve"> </w:t>
      </w:r>
      <w:r w:rsidR="004C4702" w:rsidRPr="00C0097D">
        <w:rPr>
          <w:rFonts w:asciiTheme="majorHAnsi" w:hAnsiTheme="majorHAnsi" w:cstheme="majorHAnsi"/>
          <w:i/>
          <w:iCs/>
          <w:color w:val="FF0000"/>
        </w:rPr>
        <w:t>(Pronounce: “</w:t>
      </w:r>
      <w:r w:rsidR="004C4702" w:rsidRPr="00C0097D">
        <w:rPr>
          <w:rStyle w:val="transcribedword"/>
          <w:i/>
          <w:iCs/>
          <w:color w:val="FF0000"/>
        </w:rPr>
        <w:t>piː</w:t>
      </w:r>
      <w:r w:rsidR="004C4702" w:rsidRPr="00C0097D">
        <w:rPr>
          <w:i/>
          <w:iCs/>
          <w:color w:val="FF0000"/>
        </w:rPr>
        <w:t xml:space="preserve"> </w:t>
      </w:r>
      <w:proofErr w:type="spellStart"/>
      <w:r w:rsidR="004C4702" w:rsidRPr="00C0097D">
        <w:rPr>
          <w:rStyle w:val="transcribedword"/>
          <w:i/>
          <w:iCs/>
          <w:color w:val="FF0000"/>
        </w:rPr>
        <w:t>aɪ</w:t>
      </w:r>
      <w:proofErr w:type="spellEnd"/>
      <w:r w:rsidR="004C4702" w:rsidRPr="00C0097D">
        <w:rPr>
          <w:rStyle w:val="nontranscriptable"/>
          <w:i/>
          <w:iCs/>
          <w:color w:val="FF0000"/>
        </w:rPr>
        <w:t> 4 </w:t>
      </w:r>
      <w:r w:rsidR="004C4702" w:rsidRPr="00C0097D">
        <w:rPr>
          <w:rStyle w:val="transcribedword"/>
          <w:i/>
          <w:iCs/>
          <w:color w:val="FF0000"/>
        </w:rPr>
        <w:t>pi”)</w:t>
      </w:r>
      <w:r w:rsidR="004C4702" w:rsidRPr="00C0097D">
        <w:rPr>
          <w:rFonts w:asciiTheme="majorHAnsi" w:hAnsiTheme="majorHAnsi" w:cstheme="majorHAnsi"/>
          <w:color w:val="FF0000"/>
        </w:rPr>
        <w:t xml:space="preserve"> </w:t>
      </w:r>
      <w:r w:rsidR="00E230AA" w:rsidRPr="00C0097D">
        <w:rPr>
          <w:rFonts w:asciiTheme="majorHAnsi" w:hAnsiTheme="majorHAnsi" w:cstheme="majorHAnsi"/>
          <w:color w:val="FF0000"/>
        </w:rPr>
        <w:t xml:space="preserve"> </w:t>
      </w:r>
      <w:r w:rsidR="00E230AA" w:rsidRPr="00C0097D">
        <w:rPr>
          <w:rFonts w:asciiTheme="majorHAnsi" w:hAnsiTheme="majorHAnsi" w:cstheme="majorHAnsi"/>
          <w:b/>
          <w:bCs/>
        </w:rPr>
        <w:t>[2</w:t>
      </w:r>
      <w:r w:rsidRPr="00C0097D">
        <w:rPr>
          <w:rFonts w:asciiTheme="majorHAnsi" w:hAnsiTheme="majorHAnsi" w:cstheme="majorHAnsi"/>
          <w:b/>
          <w:bCs/>
        </w:rPr>
        <w:t>-TXT</w:t>
      </w:r>
      <w:r w:rsidR="00E230AA" w:rsidRPr="00C0097D">
        <w:rPr>
          <w:rFonts w:asciiTheme="majorHAnsi" w:hAnsiTheme="majorHAnsi" w:cstheme="majorHAnsi"/>
          <w:b/>
          <w:bCs/>
        </w:rPr>
        <w:t>]</w:t>
      </w:r>
      <w:r w:rsidRPr="00C0097D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14214A" w:rsidRPr="0014214A">
        <w:rPr>
          <w:rFonts w:asciiTheme="majorHAnsi" w:hAnsiTheme="majorHAnsi" w:cstheme="majorHAnsi"/>
          <w:color w:val="FF0000"/>
        </w:rPr>
        <w:t xml:space="preserve">Now, </w:t>
      </w:r>
      <w:r w:rsidR="0014214A" w:rsidRPr="0014214A">
        <w:rPr>
          <w:rFonts w:asciiTheme="majorHAnsi" w:hAnsiTheme="majorHAnsi" w:cstheme="majorHAnsi"/>
          <w:color w:val="FF0000"/>
        </w:rPr>
        <w:t>plac</w:t>
      </w:r>
      <w:r w:rsidR="0014214A" w:rsidRPr="0014214A">
        <w:rPr>
          <w:rFonts w:asciiTheme="majorHAnsi" w:hAnsiTheme="majorHAnsi" w:cstheme="majorHAnsi"/>
          <w:color w:val="FF0000"/>
        </w:rPr>
        <w:t>e</w:t>
      </w:r>
      <w:r w:rsidR="0014214A" w:rsidRPr="0014214A">
        <w:rPr>
          <w:rFonts w:asciiTheme="majorHAnsi" w:hAnsiTheme="majorHAnsi" w:cstheme="majorHAnsi"/>
          <w:color w:val="FF0000"/>
        </w:rPr>
        <w:t xml:space="preserve"> the flask on a rotary evaporator </w:t>
      </w:r>
      <w:r w:rsidR="0014214A" w:rsidRPr="0014214A">
        <w:rPr>
          <w:rFonts w:asciiTheme="majorHAnsi" w:hAnsiTheme="majorHAnsi" w:cstheme="majorHAnsi"/>
          <w:color w:val="FF0000"/>
        </w:rPr>
        <w:t>to</w:t>
      </w:r>
      <w:r w:rsidR="0014214A" w:rsidRPr="0014214A">
        <w:rPr>
          <w:rFonts w:asciiTheme="majorHAnsi" w:hAnsiTheme="majorHAnsi" w:cstheme="majorHAnsi"/>
          <w:color w:val="FF0000"/>
        </w:rPr>
        <w:t xml:space="preserve"> dry the lipid under vacuum</w:t>
      </w:r>
      <w:r w:rsidR="0014214A" w:rsidRPr="0014214A">
        <w:rPr>
          <w:rFonts w:asciiTheme="majorHAnsi" w:hAnsiTheme="majorHAnsi" w:cstheme="majorHAnsi"/>
          <w:color w:val="FF0000"/>
        </w:rPr>
        <w:t xml:space="preserve"> </w:t>
      </w:r>
      <w:r w:rsidR="0014214A" w:rsidRPr="0014214A">
        <w:rPr>
          <w:rFonts w:asciiTheme="majorHAnsi" w:hAnsiTheme="majorHAnsi" w:cstheme="majorHAnsi"/>
          <w:b/>
          <w:bCs/>
          <w:color w:val="FF0000"/>
        </w:rPr>
        <w:t>[2.bis]</w:t>
      </w:r>
      <w:r w:rsidR="0014214A" w:rsidRPr="0014214A">
        <w:rPr>
          <w:rFonts w:asciiTheme="majorHAnsi" w:hAnsiTheme="majorHAnsi" w:cstheme="majorHAnsi"/>
          <w:color w:val="FF0000"/>
        </w:rPr>
        <w:t xml:space="preserve">  </w:t>
      </w:r>
    </w:p>
    <w:p w14:paraId="62EF0C24" w14:textId="550D9DE2" w:rsidR="000F2C68" w:rsidRPr="00E230AA" w:rsidRDefault="000F2C68" w:rsidP="008B0B3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 xml:space="preserve"> </w:t>
      </w:r>
      <w:r w:rsidR="00E230AA">
        <w:rPr>
          <w:rFonts w:asciiTheme="majorHAnsi" w:hAnsiTheme="majorHAnsi" w:cstheme="majorHAnsi"/>
        </w:rPr>
        <w:t xml:space="preserve">WIDE: Talent </w:t>
      </w:r>
      <w:r w:rsidR="004C4702">
        <w:rPr>
          <w:rFonts w:asciiTheme="majorHAnsi" w:hAnsiTheme="majorHAnsi" w:cstheme="majorHAnsi"/>
        </w:rPr>
        <w:t>dissolving components in water</w:t>
      </w:r>
    </w:p>
    <w:p w14:paraId="25A8FF79" w14:textId="77777777" w:rsidR="0014214A" w:rsidRPr="0014214A" w:rsidRDefault="00E230AA" w:rsidP="0014214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</w:t>
      </w:r>
      <w:r w:rsidR="004C4702">
        <w:rPr>
          <w:rFonts w:asciiTheme="majorHAnsi" w:hAnsiTheme="majorHAnsi" w:cstheme="majorHAnsi"/>
        </w:rPr>
        <w:t>adding lipids to the flask</w:t>
      </w:r>
      <w:r w:rsidR="004D5DFF">
        <w:rPr>
          <w:rFonts w:asciiTheme="majorHAnsi" w:hAnsiTheme="majorHAnsi" w:cstheme="majorHAnsi"/>
        </w:rPr>
        <w:t xml:space="preserve">. </w:t>
      </w:r>
      <w:r w:rsidR="004D5DFF">
        <w:rPr>
          <w:rFonts w:asciiTheme="majorHAnsi" w:hAnsiTheme="majorHAnsi" w:cstheme="majorHAnsi"/>
          <w:b/>
          <w:bCs/>
        </w:rPr>
        <w:t xml:space="preserve">TEXT: PC – </w:t>
      </w:r>
      <w:r w:rsidR="004D5DFF" w:rsidRPr="004D5DFF">
        <w:rPr>
          <w:rFonts w:asciiTheme="majorHAnsi" w:hAnsiTheme="majorHAnsi" w:cstheme="majorHAnsi"/>
          <w:b/>
          <w:bCs/>
        </w:rPr>
        <w:t>phosphatidylcholine</w:t>
      </w:r>
      <w:r w:rsidR="004D5DFF">
        <w:rPr>
          <w:rFonts w:asciiTheme="majorHAnsi" w:hAnsiTheme="majorHAnsi" w:cstheme="majorHAnsi"/>
          <w:b/>
          <w:bCs/>
        </w:rPr>
        <w:t>; PS</w:t>
      </w:r>
      <w:r w:rsidR="00E33207">
        <w:rPr>
          <w:rFonts w:asciiTheme="majorHAnsi" w:hAnsiTheme="majorHAnsi" w:cstheme="majorHAnsi"/>
          <w:b/>
          <w:bCs/>
        </w:rPr>
        <w:t>–</w:t>
      </w:r>
      <w:r w:rsidR="004D5DFF">
        <w:rPr>
          <w:rFonts w:asciiTheme="majorHAnsi" w:hAnsiTheme="majorHAnsi" w:cstheme="majorHAnsi"/>
          <w:b/>
          <w:bCs/>
        </w:rPr>
        <w:t xml:space="preserve"> </w:t>
      </w:r>
      <w:r w:rsidR="004D5DFF" w:rsidRPr="004D5DFF">
        <w:rPr>
          <w:rFonts w:asciiTheme="majorHAnsi" w:hAnsiTheme="majorHAnsi" w:cstheme="majorHAnsi"/>
          <w:b/>
          <w:bCs/>
        </w:rPr>
        <w:t>phosphatidylserine</w:t>
      </w:r>
      <w:r w:rsidR="00E33207" w:rsidRPr="00CE3478">
        <w:rPr>
          <w:rFonts w:asciiTheme="majorHAnsi" w:hAnsiTheme="majorHAnsi" w:cstheme="majorHAnsi"/>
          <w:b/>
          <w:bCs/>
        </w:rPr>
        <w:t xml:space="preserve">; </w:t>
      </w:r>
      <w:proofErr w:type="gramStart"/>
      <w:r w:rsidR="00E33207" w:rsidRPr="00CE3478">
        <w:rPr>
          <w:rFonts w:asciiTheme="majorHAnsi" w:hAnsiTheme="majorHAnsi" w:cstheme="majorHAnsi"/>
          <w:b/>
          <w:bCs/>
        </w:rPr>
        <w:t>PI(</w:t>
      </w:r>
      <w:proofErr w:type="gramEnd"/>
      <w:r w:rsidR="00E33207" w:rsidRPr="00CE3478">
        <w:rPr>
          <w:rFonts w:asciiTheme="majorHAnsi" w:hAnsiTheme="majorHAnsi" w:cstheme="majorHAnsi"/>
          <w:b/>
          <w:bCs/>
        </w:rPr>
        <w:t xml:space="preserve">4)P – </w:t>
      </w:r>
      <w:r w:rsidR="00E33207" w:rsidRPr="00CE3478">
        <w:rPr>
          <w:rFonts w:asciiTheme="majorHAnsi" w:hAnsiTheme="majorHAnsi" w:cstheme="majorHAnsi"/>
          <w:b/>
        </w:rPr>
        <w:t>phosphatidylinositol 4-phosphate</w:t>
      </w:r>
      <w:r w:rsidR="004A2308">
        <w:rPr>
          <w:rFonts w:asciiTheme="majorHAnsi" w:hAnsiTheme="majorHAnsi" w:cstheme="majorHAnsi"/>
          <w:b/>
        </w:rPr>
        <w:t xml:space="preserve"> </w:t>
      </w:r>
      <w:r w:rsidR="004A2308" w:rsidRPr="004A2308">
        <w:rPr>
          <w:rFonts w:asciiTheme="majorHAnsi" w:hAnsiTheme="majorHAnsi" w:cstheme="majorHAnsi"/>
          <w:bCs/>
          <w:i/>
          <w:iCs/>
          <w:color w:val="002060"/>
        </w:rPr>
        <w:t>Videographer: This step is important</w:t>
      </w:r>
      <w:r w:rsidR="004A2308">
        <w:rPr>
          <w:rFonts w:asciiTheme="majorHAnsi" w:hAnsiTheme="majorHAnsi" w:cstheme="majorHAnsi"/>
          <w:bCs/>
          <w:i/>
          <w:iCs/>
          <w:color w:val="002060"/>
        </w:rPr>
        <w:t>!</w:t>
      </w:r>
    </w:p>
    <w:p w14:paraId="7229CC45" w14:textId="7CC23332" w:rsidR="009E347E" w:rsidRPr="0014214A" w:rsidRDefault="009E347E" w:rsidP="0014214A">
      <w:pPr>
        <w:widowControl w:val="0"/>
        <w:spacing w:before="120"/>
        <w:ind w:left="907"/>
        <w:jc w:val="both"/>
        <w:rPr>
          <w:rFonts w:asciiTheme="majorHAnsi" w:hAnsiTheme="majorHAnsi" w:cstheme="majorHAnsi"/>
        </w:rPr>
      </w:pPr>
      <w:r w:rsidRPr="0014214A">
        <w:rPr>
          <w:rFonts w:asciiTheme="majorHAnsi" w:hAnsiTheme="majorHAnsi" w:cstheme="majorHAnsi"/>
          <w:color w:val="FF0000"/>
        </w:rPr>
        <w:t xml:space="preserve">2.1.2.bis </w:t>
      </w:r>
      <w:r w:rsidR="0014214A" w:rsidRPr="0014214A">
        <w:rPr>
          <w:rFonts w:asciiTheme="majorHAnsi" w:hAnsiTheme="majorHAnsi" w:cstheme="majorHAnsi"/>
          <w:color w:val="FF0000"/>
        </w:rPr>
        <w:t>Added shot:</w:t>
      </w:r>
      <w:r w:rsidRPr="0014214A">
        <w:rPr>
          <w:rFonts w:asciiTheme="majorHAnsi" w:hAnsiTheme="majorHAnsi" w:cstheme="majorHAnsi"/>
          <w:color w:val="FF0000"/>
        </w:rPr>
        <w:t xml:space="preserve"> </w:t>
      </w:r>
      <w:r w:rsidRPr="0014214A">
        <w:rPr>
          <w:rFonts w:asciiTheme="majorHAnsi" w:hAnsiTheme="majorHAnsi" w:cstheme="majorHAnsi"/>
        </w:rPr>
        <w:t xml:space="preserve">Talent </w:t>
      </w:r>
      <w:bookmarkStart w:id="1" w:name="_Hlk71704567"/>
      <w:r w:rsidRPr="0014214A">
        <w:rPr>
          <w:rFonts w:asciiTheme="majorHAnsi" w:hAnsiTheme="majorHAnsi" w:cstheme="majorHAnsi"/>
        </w:rPr>
        <w:t xml:space="preserve">placing the flask on a rotary evaporator and drying the lipid under vacuum  </w:t>
      </w:r>
      <w:bookmarkEnd w:id="1"/>
    </w:p>
    <w:p w14:paraId="3F0E6EB4" w14:textId="54131134" w:rsidR="000F2C68" w:rsidRPr="00E230AA" w:rsidRDefault="004D5DFF" w:rsidP="008B0B3A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I</w:t>
      </w:r>
      <w:r w:rsidR="000F2C68" w:rsidRPr="000F2C68">
        <w:rPr>
          <w:rFonts w:asciiTheme="majorHAnsi" w:hAnsiTheme="majorHAnsi" w:cstheme="majorHAnsi"/>
        </w:rPr>
        <w:t xml:space="preserve">n one well, mix liposomes containing 2 </w:t>
      </w:r>
      <w:proofErr w:type="gramStart"/>
      <w:r w:rsidR="000F2C68" w:rsidRPr="000F2C68">
        <w:rPr>
          <w:rFonts w:asciiTheme="majorHAnsi" w:hAnsiTheme="majorHAnsi" w:cstheme="majorHAnsi"/>
        </w:rPr>
        <w:t>mol</w:t>
      </w:r>
      <w:r w:rsidR="00E230AA">
        <w:rPr>
          <w:rFonts w:asciiTheme="majorHAnsi" w:hAnsiTheme="majorHAnsi" w:cstheme="majorHAnsi"/>
        </w:rPr>
        <w:t>ar</w:t>
      </w:r>
      <w:proofErr w:type="gramEnd"/>
      <w:r w:rsidR="00E230AA">
        <w:rPr>
          <w:rFonts w:asciiTheme="majorHAnsi" w:hAnsiTheme="majorHAnsi" w:cstheme="majorHAnsi"/>
        </w:rPr>
        <w:t xml:space="preserve"> </w:t>
      </w:r>
      <w:r w:rsidR="000F2C68" w:rsidRPr="000F2C68">
        <w:rPr>
          <w:rFonts w:asciiTheme="majorHAnsi" w:hAnsiTheme="majorHAnsi" w:cstheme="majorHAnsi"/>
        </w:rPr>
        <w:t xml:space="preserve">% PS with </w:t>
      </w:r>
      <w:r w:rsidR="00E04073">
        <w:rPr>
          <w:rFonts w:asciiTheme="majorHAnsi" w:hAnsiTheme="majorHAnsi" w:cstheme="majorHAnsi"/>
        </w:rPr>
        <w:t xml:space="preserve">lipid sensor </w:t>
      </w:r>
      <w:r w:rsidR="000F2C68" w:rsidRPr="00C0097D">
        <w:rPr>
          <w:rFonts w:asciiTheme="majorHAnsi" w:hAnsiTheme="majorHAnsi" w:cstheme="majorHAnsi"/>
        </w:rPr>
        <w:t>NBD-C2</w:t>
      </w:r>
      <w:r w:rsidR="00E04073" w:rsidRPr="00C0097D">
        <w:rPr>
          <w:rFonts w:asciiTheme="majorHAnsi" w:hAnsiTheme="majorHAnsi" w:cstheme="majorHAnsi"/>
          <w:vertAlign w:val="subscript"/>
        </w:rPr>
        <w:t xml:space="preserve"> </w:t>
      </w:r>
      <w:proofErr w:type="spellStart"/>
      <w:r w:rsidR="00E04073" w:rsidRPr="00C0097D">
        <w:rPr>
          <w:rFonts w:asciiTheme="majorHAnsi" w:hAnsiTheme="majorHAnsi" w:cstheme="majorHAnsi"/>
        </w:rPr>
        <w:t>lact</w:t>
      </w:r>
      <w:proofErr w:type="spellEnd"/>
      <w:r w:rsidR="000F2C68" w:rsidRPr="000F2C68">
        <w:rPr>
          <w:rFonts w:asciiTheme="majorHAnsi" w:hAnsiTheme="majorHAnsi" w:cstheme="majorHAnsi"/>
        </w:rPr>
        <w:t xml:space="preserve"> </w:t>
      </w:r>
      <w:r w:rsidR="006B6778">
        <w:rPr>
          <w:rFonts w:asciiTheme="majorHAnsi" w:hAnsiTheme="majorHAnsi" w:cstheme="majorHAnsi"/>
        </w:rPr>
        <w:t xml:space="preserve">to a final concentration </w:t>
      </w:r>
      <w:r w:rsidR="00E230AA">
        <w:rPr>
          <w:rFonts w:asciiTheme="majorHAnsi" w:hAnsiTheme="majorHAnsi" w:cstheme="majorHAnsi"/>
        </w:rPr>
        <w:t xml:space="preserve">of </w:t>
      </w:r>
      <w:r w:rsidR="000F2C68" w:rsidRPr="000F2C68">
        <w:rPr>
          <w:rFonts w:asciiTheme="majorHAnsi" w:hAnsiTheme="majorHAnsi" w:cstheme="majorHAnsi"/>
        </w:rPr>
        <w:t>250 n</w:t>
      </w:r>
      <w:r w:rsidR="00E04073">
        <w:rPr>
          <w:rFonts w:asciiTheme="majorHAnsi" w:hAnsiTheme="majorHAnsi" w:cstheme="majorHAnsi"/>
        </w:rPr>
        <w:t>ano</w:t>
      </w:r>
      <w:r w:rsidR="006B6778">
        <w:rPr>
          <w:rFonts w:asciiTheme="majorHAnsi" w:hAnsiTheme="majorHAnsi" w:cstheme="majorHAnsi"/>
        </w:rPr>
        <w:t>m</w:t>
      </w:r>
      <w:r w:rsidR="00E04073">
        <w:rPr>
          <w:rFonts w:asciiTheme="majorHAnsi" w:hAnsiTheme="majorHAnsi" w:cstheme="majorHAnsi"/>
        </w:rPr>
        <w:t>olar</w:t>
      </w:r>
      <w:r w:rsidR="000F2C68" w:rsidRPr="000F2C68">
        <w:rPr>
          <w:rFonts w:asciiTheme="majorHAnsi" w:hAnsiTheme="majorHAnsi" w:cstheme="majorHAnsi"/>
        </w:rPr>
        <w:t xml:space="preserve"> in a volume of 100 </w:t>
      </w:r>
      <w:r w:rsidR="00E04073">
        <w:rPr>
          <w:rFonts w:asciiTheme="majorHAnsi" w:hAnsiTheme="majorHAnsi" w:cstheme="majorHAnsi"/>
        </w:rPr>
        <w:t xml:space="preserve">microliters </w:t>
      </w:r>
      <w:r w:rsidR="00E04073" w:rsidRPr="00E04073">
        <w:rPr>
          <w:rFonts w:asciiTheme="majorHAnsi" w:hAnsiTheme="majorHAnsi" w:cstheme="majorHAnsi"/>
          <w:b/>
          <w:bCs/>
        </w:rPr>
        <w:t>[1</w:t>
      </w:r>
      <w:r w:rsidR="00C959AE">
        <w:rPr>
          <w:rFonts w:asciiTheme="majorHAnsi" w:hAnsiTheme="majorHAnsi" w:cstheme="majorHAnsi"/>
          <w:b/>
          <w:bCs/>
        </w:rPr>
        <w:t>-TXT</w:t>
      </w:r>
      <w:r w:rsidR="00E04073" w:rsidRPr="00E04073">
        <w:rPr>
          <w:rFonts w:asciiTheme="majorHAnsi" w:hAnsiTheme="majorHAnsi" w:cstheme="majorHAnsi"/>
          <w:b/>
          <w:bCs/>
        </w:rPr>
        <w:t>]</w:t>
      </w:r>
      <w:r w:rsidR="000F2C68" w:rsidRPr="000F2C68">
        <w:rPr>
          <w:rFonts w:asciiTheme="majorHAnsi" w:hAnsiTheme="majorHAnsi" w:cstheme="majorHAnsi"/>
        </w:rPr>
        <w:t>. Fill a second well with the same amount of liposome and NBD-C2</w:t>
      </w:r>
      <w:r w:rsidR="00E04073">
        <w:rPr>
          <w:rFonts w:asciiTheme="majorHAnsi" w:hAnsiTheme="majorHAnsi" w:cstheme="majorHAnsi"/>
          <w:vertAlign w:val="subscript"/>
        </w:rPr>
        <w:t xml:space="preserve"> </w:t>
      </w:r>
      <w:proofErr w:type="spellStart"/>
      <w:r w:rsidR="00E04073">
        <w:rPr>
          <w:rFonts w:asciiTheme="majorHAnsi" w:hAnsiTheme="majorHAnsi" w:cstheme="majorHAnsi"/>
        </w:rPr>
        <w:t>lact</w:t>
      </w:r>
      <w:proofErr w:type="spellEnd"/>
      <w:r w:rsidR="005F2364">
        <w:rPr>
          <w:rFonts w:asciiTheme="majorHAnsi" w:hAnsiTheme="majorHAnsi" w:cstheme="majorHAnsi"/>
        </w:rPr>
        <w:t xml:space="preserve"> </w:t>
      </w:r>
      <w:r w:rsidR="000F2C68" w:rsidRPr="000F2C68">
        <w:rPr>
          <w:rFonts w:asciiTheme="majorHAnsi" w:hAnsiTheme="majorHAnsi" w:cstheme="majorHAnsi"/>
        </w:rPr>
        <w:t xml:space="preserve">mixed with 3 </w:t>
      </w:r>
      <w:r w:rsidR="00E230AA">
        <w:rPr>
          <w:rFonts w:asciiTheme="majorHAnsi" w:hAnsiTheme="majorHAnsi" w:cstheme="majorHAnsi"/>
        </w:rPr>
        <w:t>micromolar</w:t>
      </w:r>
      <w:r w:rsidR="000F2C68" w:rsidRPr="000F2C68">
        <w:rPr>
          <w:rFonts w:asciiTheme="majorHAnsi" w:hAnsiTheme="majorHAnsi" w:cstheme="majorHAnsi"/>
        </w:rPr>
        <w:t xml:space="preserve"> </w:t>
      </w:r>
      <w:r w:rsidR="00E04073">
        <w:rPr>
          <w:rFonts w:asciiTheme="majorHAnsi" w:hAnsiTheme="majorHAnsi" w:cstheme="majorHAnsi"/>
        </w:rPr>
        <w:t xml:space="preserve">lipid </w:t>
      </w:r>
      <w:r w:rsidR="00122CC8">
        <w:rPr>
          <w:rFonts w:asciiTheme="majorHAnsi" w:hAnsiTheme="majorHAnsi" w:cstheme="majorHAnsi"/>
        </w:rPr>
        <w:t>transfer</w:t>
      </w:r>
      <w:r w:rsidR="00E04073">
        <w:rPr>
          <w:rFonts w:asciiTheme="majorHAnsi" w:hAnsiTheme="majorHAnsi" w:cstheme="majorHAnsi"/>
        </w:rPr>
        <w:t xml:space="preserve"> protein</w:t>
      </w:r>
      <w:r w:rsidR="0047240B">
        <w:rPr>
          <w:rFonts w:asciiTheme="majorHAnsi" w:hAnsiTheme="majorHAnsi" w:cstheme="majorHAnsi"/>
        </w:rPr>
        <w:t>,</w:t>
      </w:r>
      <w:r w:rsidR="00E04073">
        <w:rPr>
          <w:rFonts w:asciiTheme="majorHAnsi" w:hAnsiTheme="majorHAnsi" w:cstheme="majorHAnsi"/>
        </w:rPr>
        <w:t xml:space="preserve"> or </w:t>
      </w:r>
      <w:r w:rsidR="000F2C68" w:rsidRPr="000F2C68">
        <w:rPr>
          <w:rFonts w:asciiTheme="majorHAnsi" w:hAnsiTheme="majorHAnsi" w:cstheme="majorHAnsi"/>
        </w:rPr>
        <w:t>LTP</w:t>
      </w:r>
      <w:r w:rsidR="00E04073">
        <w:rPr>
          <w:rFonts w:asciiTheme="majorHAnsi" w:hAnsiTheme="majorHAnsi" w:cstheme="majorHAnsi"/>
        </w:rPr>
        <w:t xml:space="preserve"> </w:t>
      </w:r>
      <w:r w:rsidR="00E04073" w:rsidRPr="00E04073">
        <w:rPr>
          <w:rFonts w:asciiTheme="majorHAnsi" w:hAnsiTheme="majorHAnsi" w:cstheme="majorHAnsi"/>
          <w:b/>
          <w:bCs/>
        </w:rPr>
        <w:t>[2]</w:t>
      </w:r>
      <w:r w:rsidR="00E04073">
        <w:rPr>
          <w:rFonts w:asciiTheme="majorHAnsi" w:hAnsiTheme="majorHAnsi" w:cstheme="majorHAnsi"/>
        </w:rPr>
        <w:t xml:space="preserve">. </w:t>
      </w:r>
    </w:p>
    <w:p w14:paraId="168D4CC3" w14:textId="1697C843" w:rsidR="00E04073" w:rsidRPr="00E04073" w:rsidRDefault="00E04073" w:rsidP="008B0B3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Talent mixing liposome with lipid sensor in a well </w:t>
      </w:r>
      <w:r w:rsidRPr="00E04073">
        <w:rPr>
          <w:rFonts w:asciiTheme="majorHAnsi" w:hAnsiTheme="majorHAnsi" w:cstheme="majorHAnsi"/>
          <w:b/>
          <w:bCs/>
        </w:rPr>
        <w:t xml:space="preserve">TEXT: </w:t>
      </w:r>
      <w:r w:rsidR="00E230AA" w:rsidRPr="00E04073">
        <w:rPr>
          <w:rFonts w:asciiTheme="majorHAnsi" w:hAnsiTheme="majorHAnsi" w:cstheme="majorHAnsi"/>
          <w:b/>
          <w:bCs/>
        </w:rPr>
        <w:t>80 µM lipid concentration</w:t>
      </w:r>
      <w:r w:rsidR="0047240B">
        <w:rPr>
          <w:rFonts w:asciiTheme="majorHAnsi" w:hAnsiTheme="majorHAnsi" w:cstheme="majorHAnsi"/>
          <w:b/>
          <w:bCs/>
        </w:rPr>
        <w:t>;</w:t>
      </w:r>
      <w:r w:rsidRPr="00E04073">
        <w:rPr>
          <w:rFonts w:asciiTheme="majorHAnsi" w:hAnsiTheme="majorHAnsi" w:cstheme="majorHAnsi"/>
          <w:b/>
          <w:bCs/>
        </w:rPr>
        <w:t xml:space="preserve"> NBD-C2: C2 domain of the glycoprotein, </w:t>
      </w:r>
      <w:proofErr w:type="spellStart"/>
      <w:r w:rsidRPr="00E04073">
        <w:rPr>
          <w:rFonts w:asciiTheme="majorHAnsi" w:hAnsiTheme="majorHAnsi" w:cstheme="majorHAnsi"/>
          <w:b/>
          <w:bCs/>
        </w:rPr>
        <w:t>lactadherin</w:t>
      </w:r>
      <w:proofErr w:type="spellEnd"/>
      <w:r w:rsidR="004A2308">
        <w:rPr>
          <w:rFonts w:asciiTheme="majorHAnsi" w:hAnsiTheme="majorHAnsi" w:cstheme="majorHAnsi"/>
          <w:b/>
          <w:bCs/>
        </w:rPr>
        <w:t xml:space="preserve"> </w:t>
      </w:r>
      <w:r w:rsidR="004A2308" w:rsidRPr="004A2308">
        <w:rPr>
          <w:rFonts w:asciiTheme="majorHAnsi" w:hAnsiTheme="majorHAnsi" w:cstheme="majorHAnsi"/>
          <w:bCs/>
          <w:i/>
          <w:iCs/>
          <w:color w:val="002060"/>
        </w:rPr>
        <w:t>Videographer: This step is important</w:t>
      </w:r>
      <w:r w:rsidR="004A2308">
        <w:rPr>
          <w:rFonts w:asciiTheme="majorHAnsi" w:hAnsiTheme="majorHAnsi" w:cstheme="majorHAnsi"/>
          <w:bCs/>
          <w:i/>
          <w:iCs/>
          <w:color w:val="002060"/>
        </w:rPr>
        <w:t>!</w:t>
      </w:r>
    </w:p>
    <w:p w14:paraId="7B1B2A49" w14:textId="5819E009" w:rsidR="00E04073" w:rsidRPr="00E04073" w:rsidRDefault="00E04073" w:rsidP="008B0B3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Talent mixing liposome and sensor with LTP in second well</w:t>
      </w:r>
      <w:r w:rsidR="004A2308">
        <w:rPr>
          <w:rFonts w:asciiTheme="majorHAnsi" w:hAnsiTheme="majorHAnsi" w:cstheme="majorHAnsi"/>
        </w:rPr>
        <w:t xml:space="preserve"> </w:t>
      </w:r>
      <w:r w:rsidR="004A2308" w:rsidRPr="004A2308">
        <w:rPr>
          <w:rFonts w:asciiTheme="majorHAnsi" w:hAnsiTheme="majorHAnsi" w:cstheme="majorHAnsi"/>
          <w:bCs/>
          <w:i/>
          <w:iCs/>
          <w:color w:val="002060"/>
        </w:rPr>
        <w:t>Videographer: This step is important</w:t>
      </w:r>
      <w:r w:rsidR="004A2308">
        <w:rPr>
          <w:rFonts w:asciiTheme="majorHAnsi" w:hAnsiTheme="majorHAnsi" w:cstheme="majorHAnsi"/>
          <w:bCs/>
          <w:i/>
          <w:iCs/>
          <w:color w:val="002060"/>
        </w:rPr>
        <w:t>!</w:t>
      </w:r>
    </w:p>
    <w:p w14:paraId="722F5F31" w14:textId="6AE6DCCD" w:rsidR="000F2C68" w:rsidRPr="00E04073" w:rsidRDefault="000F2C68" w:rsidP="008B0B3A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 xml:space="preserve">Fill a third well with </w:t>
      </w:r>
      <w:r w:rsidR="00E04073" w:rsidRPr="000F2C68">
        <w:rPr>
          <w:rFonts w:asciiTheme="majorHAnsi" w:hAnsiTheme="majorHAnsi" w:cstheme="majorHAnsi"/>
        </w:rPr>
        <w:t>250 n</w:t>
      </w:r>
      <w:r w:rsidR="00E04073">
        <w:rPr>
          <w:rFonts w:asciiTheme="majorHAnsi" w:hAnsiTheme="majorHAnsi" w:cstheme="majorHAnsi"/>
        </w:rPr>
        <w:t xml:space="preserve">anomolar NBD-C2 </w:t>
      </w:r>
      <w:proofErr w:type="spellStart"/>
      <w:r w:rsidR="00E04073">
        <w:rPr>
          <w:rFonts w:asciiTheme="majorHAnsi" w:hAnsiTheme="majorHAnsi" w:cstheme="majorHAnsi"/>
        </w:rPr>
        <w:t>lact</w:t>
      </w:r>
      <w:proofErr w:type="spellEnd"/>
      <w:r w:rsidR="00E04073">
        <w:rPr>
          <w:rFonts w:asciiTheme="majorHAnsi" w:hAnsiTheme="majorHAnsi" w:cstheme="majorHAnsi"/>
        </w:rPr>
        <w:t xml:space="preserve"> </w:t>
      </w:r>
      <w:r w:rsidRPr="000F2C68">
        <w:rPr>
          <w:rFonts w:asciiTheme="majorHAnsi" w:hAnsiTheme="majorHAnsi" w:cstheme="majorHAnsi"/>
        </w:rPr>
        <w:t xml:space="preserve">mixed with pure </w:t>
      </w:r>
      <w:r w:rsidR="00E04073">
        <w:rPr>
          <w:rFonts w:asciiTheme="majorHAnsi" w:hAnsiTheme="majorHAnsi" w:cstheme="majorHAnsi"/>
        </w:rPr>
        <w:t xml:space="preserve">80 micromolar </w:t>
      </w:r>
      <w:r w:rsidRPr="000F2C68">
        <w:rPr>
          <w:rFonts w:asciiTheme="majorHAnsi" w:hAnsiTheme="majorHAnsi" w:cstheme="majorHAnsi"/>
        </w:rPr>
        <w:t>PC liposomes</w:t>
      </w:r>
      <w:r w:rsidR="0047240B">
        <w:rPr>
          <w:rFonts w:asciiTheme="majorHAnsi" w:hAnsiTheme="majorHAnsi" w:cstheme="majorHAnsi"/>
        </w:rPr>
        <w:t xml:space="preserve"> and</w:t>
      </w:r>
      <w:r w:rsidRPr="000F2C68">
        <w:rPr>
          <w:rFonts w:asciiTheme="majorHAnsi" w:hAnsiTheme="majorHAnsi" w:cstheme="majorHAnsi"/>
        </w:rPr>
        <w:t xml:space="preserve"> a fourth well </w:t>
      </w:r>
      <w:r w:rsidR="006B6778">
        <w:rPr>
          <w:rFonts w:asciiTheme="majorHAnsi" w:hAnsiTheme="majorHAnsi" w:cstheme="majorHAnsi"/>
        </w:rPr>
        <w:t>with</w:t>
      </w:r>
      <w:r w:rsidRPr="000F2C68">
        <w:rPr>
          <w:rFonts w:asciiTheme="majorHAnsi" w:hAnsiTheme="majorHAnsi" w:cstheme="majorHAnsi"/>
        </w:rPr>
        <w:t xml:space="preserve"> pure </w:t>
      </w:r>
      <w:r w:rsidR="00E04073">
        <w:rPr>
          <w:rFonts w:asciiTheme="majorHAnsi" w:hAnsiTheme="majorHAnsi" w:cstheme="majorHAnsi"/>
        </w:rPr>
        <w:t xml:space="preserve">80 micromolar </w:t>
      </w:r>
      <w:r w:rsidRPr="000F2C68">
        <w:rPr>
          <w:rFonts w:asciiTheme="majorHAnsi" w:hAnsiTheme="majorHAnsi" w:cstheme="majorHAnsi"/>
        </w:rPr>
        <w:t xml:space="preserve">PC liposomes. Repeat </w:t>
      </w:r>
      <w:r w:rsidR="00E04073">
        <w:rPr>
          <w:rFonts w:asciiTheme="majorHAnsi" w:hAnsiTheme="majorHAnsi" w:cstheme="majorHAnsi"/>
        </w:rPr>
        <w:t xml:space="preserve">these steps </w:t>
      </w:r>
      <w:r w:rsidRPr="000F2C68">
        <w:rPr>
          <w:rFonts w:asciiTheme="majorHAnsi" w:hAnsiTheme="majorHAnsi" w:cstheme="majorHAnsi"/>
        </w:rPr>
        <w:t>to prepare three additional series of four wells</w:t>
      </w:r>
      <w:r w:rsidR="0004211F">
        <w:rPr>
          <w:rFonts w:asciiTheme="majorHAnsi" w:hAnsiTheme="majorHAnsi" w:cstheme="majorHAnsi"/>
        </w:rPr>
        <w:t xml:space="preserve"> </w:t>
      </w:r>
      <w:r w:rsidR="0004211F" w:rsidRPr="0004211F">
        <w:rPr>
          <w:rFonts w:asciiTheme="majorHAnsi" w:hAnsiTheme="majorHAnsi" w:cstheme="majorHAnsi"/>
          <w:b/>
          <w:bCs/>
        </w:rPr>
        <w:t>[1]</w:t>
      </w:r>
      <w:r w:rsidRPr="000F2C68">
        <w:rPr>
          <w:rFonts w:asciiTheme="majorHAnsi" w:hAnsiTheme="majorHAnsi" w:cstheme="majorHAnsi"/>
        </w:rPr>
        <w:t>.</w:t>
      </w:r>
      <w:r w:rsidR="0014214A" w:rsidRPr="0014214A">
        <w:t xml:space="preserve"> </w:t>
      </w:r>
      <w:r w:rsidR="0014214A" w:rsidRPr="0014214A">
        <w:rPr>
          <w:color w:val="FF0000"/>
        </w:rPr>
        <w:t xml:space="preserve">Then, </w:t>
      </w:r>
      <w:r w:rsidR="0014214A" w:rsidRPr="0014214A">
        <w:rPr>
          <w:rFonts w:asciiTheme="majorHAnsi" w:hAnsiTheme="majorHAnsi" w:cstheme="majorHAnsi"/>
          <w:color w:val="FF0000"/>
        </w:rPr>
        <w:t>p</w:t>
      </w:r>
      <w:r w:rsidR="0014214A" w:rsidRPr="0014214A">
        <w:rPr>
          <w:rFonts w:asciiTheme="majorHAnsi" w:hAnsiTheme="majorHAnsi" w:cstheme="majorHAnsi"/>
          <w:color w:val="FF0000"/>
        </w:rPr>
        <w:t>lac</w:t>
      </w:r>
      <w:r w:rsidR="0014214A" w:rsidRPr="0014214A">
        <w:rPr>
          <w:rFonts w:asciiTheme="majorHAnsi" w:hAnsiTheme="majorHAnsi" w:cstheme="majorHAnsi"/>
          <w:color w:val="FF0000"/>
        </w:rPr>
        <w:t>e</w:t>
      </w:r>
      <w:r w:rsidR="0014214A" w:rsidRPr="0014214A">
        <w:rPr>
          <w:rFonts w:asciiTheme="majorHAnsi" w:hAnsiTheme="majorHAnsi" w:cstheme="majorHAnsi"/>
          <w:color w:val="FF0000"/>
        </w:rPr>
        <w:t xml:space="preserve"> the multi</w:t>
      </w:r>
      <w:r w:rsidR="0014214A">
        <w:rPr>
          <w:rFonts w:asciiTheme="majorHAnsi" w:hAnsiTheme="majorHAnsi" w:cstheme="majorHAnsi"/>
          <w:color w:val="FF0000"/>
        </w:rPr>
        <w:t>-</w:t>
      </w:r>
      <w:r w:rsidR="0014214A" w:rsidRPr="0014214A">
        <w:rPr>
          <w:rFonts w:asciiTheme="majorHAnsi" w:hAnsiTheme="majorHAnsi" w:cstheme="majorHAnsi"/>
          <w:color w:val="FF0000"/>
        </w:rPr>
        <w:t>well plate in the fluorescence reader</w:t>
      </w:r>
      <w:r w:rsidR="0014214A" w:rsidRPr="0014214A">
        <w:rPr>
          <w:rFonts w:asciiTheme="majorHAnsi" w:hAnsiTheme="majorHAnsi" w:cstheme="majorHAnsi"/>
          <w:color w:val="FF0000"/>
        </w:rPr>
        <w:t xml:space="preserve"> </w:t>
      </w:r>
      <w:r w:rsidR="0014214A" w:rsidRPr="0014214A">
        <w:rPr>
          <w:rFonts w:asciiTheme="majorHAnsi" w:hAnsiTheme="majorHAnsi" w:cstheme="majorHAnsi"/>
          <w:b/>
          <w:bCs/>
          <w:color w:val="FF0000"/>
        </w:rPr>
        <w:t>[1bis].</w:t>
      </w:r>
    </w:p>
    <w:p w14:paraId="29687E9C" w14:textId="70FB8637" w:rsidR="00E04073" w:rsidRDefault="0004211F" w:rsidP="008B0B3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Cs/>
        </w:rPr>
      </w:pPr>
      <w:r w:rsidRPr="0004211F">
        <w:rPr>
          <w:rFonts w:asciiTheme="majorHAnsi" w:hAnsiTheme="majorHAnsi" w:cstheme="majorHAnsi"/>
          <w:bCs/>
        </w:rPr>
        <w:t>Talent filling the third and four</w:t>
      </w:r>
      <w:r w:rsidR="0047240B">
        <w:rPr>
          <w:rFonts w:asciiTheme="majorHAnsi" w:hAnsiTheme="majorHAnsi" w:cstheme="majorHAnsi"/>
          <w:bCs/>
        </w:rPr>
        <w:t>th</w:t>
      </w:r>
      <w:r w:rsidRPr="0004211F">
        <w:rPr>
          <w:rFonts w:asciiTheme="majorHAnsi" w:hAnsiTheme="majorHAnsi" w:cstheme="majorHAnsi"/>
          <w:bCs/>
        </w:rPr>
        <w:t xml:space="preserve"> wells </w:t>
      </w:r>
    </w:p>
    <w:p w14:paraId="7C58EF7A" w14:textId="5B535E88" w:rsidR="009E347E" w:rsidRPr="0014214A" w:rsidRDefault="009E347E" w:rsidP="0014214A">
      <w:pPr>
        <w:widowControl w:val="0"/>
        <w:spacing w:before="120"/>
        <w:ind w:left="907"/>
        <w:jc w:val="both"/>
        <w:rPr>
          <w:rFonts w:asciiTheme="majorHAnsi" w:hAnsiTheme="majorHAnsi" w:cstheme="majorHAnsi"/>
          <w:bCs/>
          <w:color w:val="FF0000"/>
        </w:rPr>
      </w:pPr>
      <w:r w:rsidRPr="0014214A">
        <w:rPr>
          <w:rFonts w:asciiTheme="majorHAnsi" w:hAnsiTheme="majorHAnsi" w:cstheme="majorHAnsi"/>
          <w:bCs/>
          <w:color w:val="FF0000"/>
        </w:rPr>
        <w:t xml:space="preserve">2.3.1bis Talent </w:t>
      </w:r>
      <w:bookmarkStart w:id="2" w:name="_Hlk71704697"/>
      <w:r w:rsidRPr="0014214A">
        <w:rPr>
          <w:rFonts w:asciiTheme="majorHAnsi" w:hAnsiTheme="majorHAnsi" w:cstheme="majorHAnsi"/>
          <w:bCs/>
          <w:color w:val="FF0000"/>
        </w:rPr>
        <w:t>placing the multi</w:t>
      </w:r>
      <w:r w:rsidR="0014214A">
        <w:rPr>
          <w:rFonts w:asciiTheme="majorHAnsi" w:hAnsiTheme="majorHAnsi" w:cstheme="majorHAnsi"/>
          <w:bCs/>
          <w:color w:val="FF0000"/>
        </w:rPr>
        <w:t>-</w:t>
      </w:r>
      <w:r w:rsidRPr="0014214A">
        <w:rPr>
          <w:rFonts w:asciiTheme="majorHAnsi" w:hAnsiTheme="majorHAnsi" w:cstheme="majorHAnsi"/>
          <w:bCs/>
          <w:color w:val="FF0000"/>
        </w:rPr>
        <w:t>well plate in the fluorescence reader</w:t>
      </w:r>
    </w:p>
    <w:bookmarkEnd w:id="2"/>
    <w:p w14:paraId="718CBB15" w14:textId="0F177EA8" w:rsidR="000F2C68" w:rsidRPr="0004211F" w:rsidRDefault="000F2C68" w:rsidP="008B0B3A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>For each well, record an NBD spectrum from 505 to 650 n</w:t>
      </w:r>
      <w:r w:rsidR="0004211F">
        <w:rPr>
          <w:rFonts w:asciiTheme="majorHAnsi" w:hAnsiTheme="majorHAnsi" w:cstheme="majorHAnsi"/>
        </w:rPr>
        <w:t>anometer</w:t>
      </w:r>
      <w:r w:rsidR="0047240B">
        <w:rPr>
          <w:rFonts w:asciiTheme="majorHAnsi" w:hAnsiTheme="majorHAnsi" w:cstheme="majorHAnsi"/>
        </w:rPr>
        <w:t>s</w:t>
      </w:r>
      <w:r w:rsidR="0004211F">
        <w:rPr>
          <w:rFonts w:asciiTheme="majorHAnsi" w:hAnsiTheme="majorHAnsi" w:cstheme="majorHAnsi"/>
        </w:rPr>
        <w:t>, with</w:t>
      </w:r>
      <w:r w:rsidR="0047240B">
        <w:rPr>
          <w:rFonts w:asciiTheme="majorHAnsi" w:hAnsiTheme="majorHAnsi" w:cstheme="majorHAnsi"/>
        </w:rPr>
        <w:t xml:space="preserve"> a</w:t>
      </w:r>
      <w:r w:rsidR="0004211F">
        <w:rPr>
          <w:rFonts w:asciiTheme="majorHAnsi" w:hAnsiTheme="majorHAnsi" w:cstheme="majorHAnsi"/>
        </w:rPr>
        <w:t xml:space="preserve"> </w:t>
      </w:r>
      <w:r w:rsidR="0047240B" w:rsidRPr="000F2C68">
        <w:rPr>
          <w:rFonts w:asciiTheme="majorHAnsi" w:hAnsiTheme="majorHAnsi" w:cstheme="majorHAnsi"/>
        </w:rPr>
        <w:t>5</w:t>
      </w:r>
      <w:r w:rsidR="0047240B">
        <w:rPr>
          <w:rFonts w:asciiTheme="majorHAnsi" w:hAnsiTheme="majorHAnsi" w:cstheme="majorHAnsi"/>
        </w:rPr>
        <w:t>-</w:t>
      </w:r>
      <w:r w:rsidR="0047240B" w:rsidRPr="000F2C68">
        <w:rPr>
          <w:rFonts w:asciiTheme="majorHAnsi" w:hAnsiTheme="majorHAnsi" w:cstheme="majorHAnsi"/>
        </w:rPr>
        <w:t>n</w:t>
      </w:r>
      <w:r w:rsidR="0047240B">
        <w:rPr>
          <w:rFonts w:asciiTheme="majorHAnsi" w:hAnsiTheme="majorHAnsi" w:cstheme="majorHAnsi"/>
        </w:rPr>
        <w:t>anometer</w:t>
      </w:r>
      <w:r w:rsidR="0047240B" w:rsidRPr="000F2C68">
        <w:rPr>
          <w:rFonts w:asciiTheme="majorHAnsi" w:hAnsiTheme="majorHAnsi" w:cstheme="majorHAnsi"/>
        </w:rPr>
        <w:t xml:space="preserve"> </w:t>
      </w:r>
      <w:r w:rsidRPr="000F2C68">
        <w:rPr>
          <w:rFonts w:asciiTheme="majorHAnsi" w:hAnsiTheme="majorHAnsi" w:cstheme="majorHAnsi"/>
        </w:rPr>
        <w:t>bandwidth</w:t>
      </w:r>
      <w:r w:rsidR="0004211F">
        <w:rPr>
          <w:rFonts w:asciiTheme="majorHAnsi" w:hAnsiTheme="majorHAnsi" w:cstheme="majorHAnsi"/>
        </w:rPr>
        <w:t>,</w:t>
      </w:r>
      <w:r w:rsidRPr="000F2C68">
        <w:rPr>
          <w:rFonts w:asciiTheme="majorHAnsi" w:hAnsiTheme="majorHAnsi" w:cstheme="majorHAnsi"/>
        </w:rPr>
        <w:t xml:space="preserve"> upon excitation at 490</w:t>
      </w:r>
      <w:r w:rsidR="0004211F">
        <w:rPr>
          <w:rFonts w:asciiTheme="majorHAnsi" w:hAnsiTheme="majorHAnsi" w:cstheme="majorHAnsi"/>
        </w:rPr>
        <w:t>-</w:t>
      </w:r>
      <w:r w:rsidRPr="000F2C68">
        <w:rPr>
          <w:rFonts w:asciiTheme="majorHAnsi" w:hAnsiTheme="majorHAnsi" w:cstheme="majorHAnsi"/>
        </w:rPr>
        <w:t>n</w:t>
      </w:r>
      <w:r w:rsidR="0004211F">
        <w:rPr>
          <w:rFonts w:asciiTheme="majorHAnsi" w:hAnsiTheme="majorHAnsi" w:cstheme="majorHAnsi"/>
        </w:rPr>
        <w:t>anometer</w:t>
      </w:r>
      <w:r w:rsidR="0047240B">
        <w:rPr>
          <w:rFonts w:asciiTheme="majorHAnsi" w:hAnsiTheme="majorHAnsi" w:cstheme="majorHAnsi"/>
        </w:rPr>
        <w:t>s</w:t>
      </w:r>
      <w:r w:rsidRPr="000F2C68">
        <w:rPr>
          <w:rFonts w:asciiTheme="majorHAnsi" w:hAnsiTheme="majorHAnsi" w:cstheme="majorHAnsi"/>
        </w:rPr>
        <w:t xml:space="preserve"> at 25 </w:t>
      </w:r>
      <w:r w:rsidR="0004211F">
        <w:rPr>
          <w:rFonts w:asciiTheme="majorHAnsi" w:hAnsiTheme="majorHAnsi" w:cstheme="majorHAnsi"/>
        </w:rPr>
        <w:t xml:space="preserve">degrees </w:t>
      </w:r>
      <w:r w:rsidRPr="000F2C68">
        <w:rPr>
          <w:rFonts w:asciiTheme="majorHAnsi" w:hAnsiTheme="majorHAnsi" w:cstheme="majorHAnsi"/>
        </w:rPr>
        <w:t>C</w:t>
      </w:r>
      <w:r w:rsidR="0004211F">
        <w:rPr>
          <w:rFonts w:asciiTheme="majorHAnsi" w:hAnsiTheme="majorHAnsi" w:cstheme="majorHAnsi"/>
        </w:rPr>
        <w:t>elsius</w:t>
      </w:r>
      <w:r w:rsidRPr="000F2C68">
        <w:rPr>
          <w:rFonts w:asciiTheme="majorHAnsi" w:hAnsiTheme="majorHAnsi" w:cstheme="majorHAnsi"/>
        </w:rPr>
        <w:t>. For each series, subtract the spectrum recorded with only liposomes from the other spectra</w:t>
      </w:r>
      <w:r w:rsidR="00C959AE">
        <w:rPr>
          <w:rFonts w:asciiTheme="majorHAnsi" w:hAnsiTheme="majorHAnsi" w:cstheme="majorHAnsi"/>
        </w:rPr>
        <w:t xml:space="preserve"> </w:t>
      </w:r>
      <w:r w:rsidR="00C959AE" w:rsidRPr="00C959AE">
        <w:rPr>
          <w:rFonts w:asciiTheme="majorHAnsi" w:hAnsiTheme="majorHAnsi" w:cstheme="majorHAnsi"/>
          <w:b/>
          <w:bCs/>
        </w:rPr>
        <w:t>[1</w:t>
      </w:r>
      <w:r w:rsidR="00C959AE">
        <w:rPr>
          <w:rFonts w:asciiTheme="majorHAnsi" w:hAnsiTheme="majorHAnsi" w:cstheme="majorHAnsi"/>
          <w:b/>
          <w:bCs/>
        </w:rPr>
        <w:t>-TXT</w:t>
      </w:r>
      <w:r w:rsidR="00C959AE" w:rsidRPr="00C959AE">
        <w:rPr>
          <w:rFonts w:asciiTheme="majorHAnsi" w:hAnsiTheme="majorHAnsi" w:cstheme="majorHAnsi"/>
          <w:b/>
          <w:bCs/>
        </w:rPr>
        <w:t>]</w:t>
      </w:r>
      <w:r w:rsidRPr="000F2C68">
        <w:rPr>
          <w:rFonts w:asciiTheme="majorHAnsi" w:hAnsiTheme="majorHAnsi" w:cstheme="majorHAnsi"/>
        </w:rPr>
        <w:t>.</w:t>
      </w:r>
    </w:p>
    <w:p w14:paraId="1C430034" w14:textId="547D59D3" w:rsidR="0004211F" w:rsidRDefault="00373361" w:rsidP="008B0B3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SCREEN:</w:t>
      </w:r>
      <w:r w:rsidR="005F2364">
        <w:rPr>
          <w:rFonts w:asciiTheme="majorHAnsi" w:hAnsiTheme="majorHAnsi" w:cstheme="majorHAnsi"/>
        </w:rPr>
        <w:t xml:space="preserve"> </w:t>
      </w:r>
      <w:r w:rsidRPr="00373361">
        <w:rPr>
          <w:rFonts w:asciiTheme="majorHAnsi" w:hAnsiTheme="majorHAnsi" w:cstheme="majorHAnsi"/>
        </w:rPr>
        <w:t>#62177-Movie1.mp4</w:t>
      </w:r>
      <w:r>
        <w:rPr>
          <w:rFonts w:asciiTheme="majorHAnsi" w:hAnsiTheme="majorHAnsi" w:cstheme="majorHAnsi"/>
        </w:rPr>
        <w:t xml:space="preserve">.0:01-1:45 </w:t>
      </w:r>
      <w:r w:rsidR="0004211F" w:rsidRPr="0004211F">
        <w:rPr>
          <w:rFonts w:asciiTheme="majorHAnsi" w:hAnsiTheme="majorHAnsi" w:cstheme="majorHAnsi"/>
          <w:b/>
          <w:bCs/>
        </w:rPr>
        <w:t>TEXT: NBD: 7-nitrobenz-2-oxa-1,3-diazol</w:t>
      </w:r>
      <w:r>
        <w:rPr>
          <w:rFonts w:asciiTheme="majorHAnsi" w:hAnsiTheme="majorHAnsi" w:cstheme="majorHAnsi"/>
          <w:b/>
          <w:bCs/>
        </w:rPr>
        <w:t xml:space="preserve"> </w:t>
      </w:r>
      <w:r w:rsidRPr="00373361">
        <w:rPr>
          <w:rFonts w:asciiTheme="majorHAnsi" w:hAnsiTheme="majorHAnsi" w:cstheme="majorHAnsi"/>
          <w:i/>
          <w:iCs/>
          <w:color w:val="002060"/>
        </w:rPr>
        <w:t>Video editor: Speed up the alignment running</w:t>
      </w:r>
    </w:p>
    <w:p w14:paraId="43DDCE95" w14:textId="2996A09B" w:rsidR="000F2C68" w:rsidRPr="00622DE6" w:rsidRDefault="000F2C68" w:rsidP="008B0B3A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>For the</w:t>
      </w:r>
      <w:r w:rsidR="0004211F" w:rsidRPr="0004211F">
        <w:rPr>
          <w:rFonts w:asciiTheme="majorHAnsi" w:hAnsiTheme="majorHAnsi" w:cstheme="majorHAnsi"/>
        </w:rPr>
        <w:t xml:space="preserve"> </w:t>
      </w:r>
      <w:proofErr w:type="gramStart"/>
      <w:r w:rsidR="006B6778" w:rsidRPr="00C0097D">
        <w:rPr>
          <w:rFonts w:asciiTheme="majorHAnsi" w:hAnsiTheme="majorHAnsi" w:cstheme="majorHAnsi"/>
        </w:rPr>
        <w:t>PI(</w:t>
      </w:r>
      <w:proofErr w:type="gramEnd"/>
      <w:r w:rsidR="006B6778" w:rsidRPr="00C0097D">
        <w:rPr>
          <w:rFonts w:asciiTheme="majorHAnsi" w:hAnsiTheme="majorHAnsi" w:cstheme="majorHAnsi"/>
        </w:rPr>
        <w:t xml:space="preserve">4)P </w:t>
      </w:r>
      <w:r w:rsidRPr="000F2C68">
        <w:rPr>
          <w:rFonts w:asciiTheme="majorHAnsi" w:hAnsiTheme="majorHAnsi" w:cstheme="majorHAnsi"/>
        </w:rPr>
        <w:t>extraction assay, prepare liposomes doped with 2 mol</w:t>
      </w:r>
      <w:r w:rsidR="0047240B">
        <w:rPr>
          <w:rFonts w:asciiTheme="majorHAnsi" w:hAnsiTheme="majorHAnsi" w:cstheme="majorHAnsi"/>
        </w:rPr>
        <w:t xml:space="preserve">ar </w:t>
      </w:r>
      <w:r w:rsidRPr="000F2C68">
        <w:rPr>
          <w:rFonts w:asciiTheme="majorHAnsi" w:hAnsiTheme="majorHAnsi" w:cstheme="majorHAnsi"/>
        </w:rPr>
        <w:t xml:space="preserve">% </w:t>
      </w:r>
      <w:r w:rsidR="0004211F" w:rsidRPr="008715DC">
        <w:rPr>
          <w:rFonts w:asciiTheme="majorHAnsi" w:hAnsiTheme="majorHAnsi" w:cstheme="majorHAnsi"/>
        </w:rPr>
        <w:lastRenderedPageBreak/>
        <w:t>phosphatidylinositol 4-phosphate</w:t>
      </w:r>
      <w:r w:rsidR="0047240B">
        <w:rPr>
          <w:rFonts w:asciiTheme="majorHAnsi" w:hAnsiTheme="majorHAnsi" w:cstheme="majorHAnsi"/>
        </w:rPr>
        <w:t xml:space="preserve"> </w:t>
      </w:r>
      <w:r w:rsidRPr="000F2C68">
        <w:rPr>
          <w:rFonts w:asciiTheme="majorHAnsi" w:hAnsiTheme="majorHAnsi" w:cstheme="majorHAnsi"/>
        </w:rPr>
        <w:t>and carry out measurements with</w:t>
      </w:r>
      <w:r w:rsidR="0047240B">
        <w:rPr>
          <w:rFonts w:asciiTheme="majorHAnsi" w:hAnsiTheme="majorHAnsi" w:cstheme="majorHAnsi"/>
        </w:rPr>
        <w:t xml:space="preserve"> the</w:t>
      </w:r>
      <w:r w:rsidR="00622DE6">
        <w:rPr>
          <w:rFonts w:asciiTheme="majorHAnsi" w:hAnsiTheme="majorHAnsi" w:cstheme="majorHAnsi"/>
        </w:rPr>
        <w:t xml:space="preserve"> </w:t>
      </w:r>
      <w:r w:rsidRPr="000F2C68">
        <w:rPr>
          <w:rFonts w:asciiTheme="majorHAnsi" w:hAnsiTheme="majorHAnsi" w:cstheme="majorHAnsi"/>
        </w:rPr>
        <w:t>NBD-PH</w:t>
      </w:r>
      <w:r w:rsidR="00622DE6" w:rsidRPr="00622DE6">
        <w:rPr>
          <w:rFonts w:asciiTheme="majorHAnsi" w:hAnsiTheme="majorHAnsi" w:cstheme="majorHAnsi"/>
        </w:rPr>
        <w:t xml:space="preserve"> </w:t>
      </w:r>
      <w:r w:rsidR="005F2364">
        <w:rPr>
          <w:rFonts w:asciiTheme="majorHAnsi" w:hAnsiTheme="majorHAnsi" w:cstheme="majorHAnsi"/>
        </w:rPr>
        <w:t xml:space="preserve">FAPP </w:t>
      </w:r>
      <w:r w:rsidR="005F2364" w:rsidRPr="005F2364">
        <w:rPr>
          <w:rFonts w:asciiTheme="majorHAnsi" w:hAnsiTheme="majorHAnsi" w:cstheme="majorHAnsi"/>
          <w:i/>
          <w:iCs/>
          <w:color w:val="FF0000"/>
        </w:rPr>
        <w:t>(Pronounce: “FAP)</w:t>
      </w:r>
      <w:r w:rsidR="00622DE6" w:rsidRPr="005F2364">
        <w:rPr>
          <w:rFonts w:asciiTheme="majorHAnsi" w:hAnsiTheme="majorHAnsi" w:cstheme="majorHAnsi"/>
          <w:color w:val="FF0000"/>
        </w:rPr>
        <w:t xml:space="preserve"> </w:t>
      </w:r>
      <w:r w:rsidRPr="000F2C68">
        <w:rPr>
          <w:rFonts w:asciiTheme="majorHAnsi" w:hAnsiTheme="majorHAnsi" w:cstheme="majorHAnsi"/>
        </w:rPr>
        <w:t xml:space="preserve">probe. Perform control experiments and determine the extraction percentage </w:t>
      </w:r>
      <w:r w:rsidR="00622DE6" w:rsidRPr="00622DE6">
        <w:rPr>
          <w:rFonts w:asciiTheme="majorHAnsi" w:hAnsiTheme="majorHAnsi" w:cstheme="majorHAnsi"/>
          <w:b/>
          <w:bCs/>
        </w:rPr>
        <w:t>[1</w:t>
      </w:r>
      <w:r w:rsidR="00C959AE">
        <w:rPr>
          <w:rFonts w:asciiTheme="majorHAnsi" w:hAnsiTheme="majorHAnsi" w:cstheme="majorHAnsi"/>
          <w:b/>
          <w:bCs/>
        </w:rPr>
        <w:t>-TXT</w:t>
      </w:r>
      <w:r w:rsidR="00622DE6" w:rsidRPr="00622DE6">
        <w:rPr>
          <w:rFonts w:asciiTheme="majorHAnsi" w:hAnsiTheme="majorHAnsi" w:cstheme="majorHAnsi"/>
          <w:b/>
          <w:bCs/>
        </w:rPr>
        <w:t>]</w:t>
      </w:r>
      <w:r w:rsidRPr="000F2C68">
        <w:rPr>
          <w:rFonts w:asciiTheme="majorHAnsi" w:hAnsiTheme="majorHAnsi" w:cstheme="majorHAnsi"/>
        </w:rPr>
        <w:t>.</w:t>
      </w:r>
    </w:p>
    <w:p w14:paraId="2013A3EA" w14:textId="724876D8" w:rsidR="00622DE6" w:rsidRPr="00622DE6" w:rsidRDefault="00622DE6" w:rsidP="008B0B3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Talent mixing the liposome and probe</w:t>
      </w:r>
      <w:r w:rsidRPr="00622DE6">
        <w:rPr>
          <w:rFonts w:asciiTheme="majorHAnsi" w:hAnsiTheme="majorHAnsi" w:cstheme="majorHAnsi"/>
          <w:b/>
          <w:bCs/>
        </w:rPr>
        <w:t xml:space="preserve"> TEX</w:t>
      </w:r>
      <w:r w:rsidRPr="006B6778">
        <w:rPr>
          <w:rFonts w:asciiTheme="majorHAnsi" w:hAnsiTheme="majorHAnsi" w:cstheme="majorHAnsi"/>
          <w:b/>
          <w:bCs/>
        </w:rPr>
        <w:t xml:space="preserve">T: NBD-PH: PH domain of the human </w:t>
      </w:r>
      <w:r w:rsidR="00DF4AB2" w:rsidRPr="006B6778">
        <w:rPr>
          <w:rFonts w:asciiTheme="majorHAnsi" w:hAnsiTheme="majorHAnsi" w:cstheme="majorHAnsi"/>
          <w:b/>
          <w:bCs/>
        </w:rPr>
        <w:t>four-phosphate-adaptor protein 1</w:t>
      </w:r>
    </w:p>
    <w:p w14:paraId="6DA47E97" w14:textId="77777777" w:rsidR="000F2C68" w:rsidRPr="000F2C68" w:rsidRDefault="000F2C68" w:rsidP="00C41B1B">
      <w:pPr>
        <w:spacing w:before="120"/>
        <w:rPr>
          <w:rFonts w:asciiTheme="majorHAnsi" w:hAnsiTheme="majorHAnsi" w:cstheme="majorHAnsi"/>
          <w:b/>
        </w:rPr>
      </w:pPr>
    </w:p>
    <w:p w14:paraId="7AA3DCF2" w14:textId="148D0810" w:rsidR="000F2C68" w:rsidRDefault="000F2C68" w:rsidP="008B0B3A">
      <w:pPr>
        <w:pStyle w:val="ListParagraph"/>
        <w:widowControl w:val="0"/>
        <w:numPr>
          <w:ilvl w:val="0"/>
          <w:numId w:val="9"/>
        </w:numPr>
        <w:spacing w:before="120"/>
        <w:contextualSpacing w:val="0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  <w:b/>
        </w:rPr>
        <w:t xml:space="preserve">Real-time </w:t>
      </w:r>
      <w:r w:rsidR="00C176CB">
        <w:rPr>
          <w:rFonts w:asciiTheme="majorHAnsi" w:hAnsiTheme="majorHAnsi" w:cstheme="majorHAnsi"/>
          <w:b/>
        </w:rPr>
        <w:t>M</w:t>
      </w:r>
      <w:r w:rsidRPr="000F2C68">
        <w:rPr>
          <w:rFonts w:asciiTheme="majorHAnsi" w:hAnsiTheme="majorHAnsi" w:cstheme="majorHAnsi"/>
          <w:b/>
        </w:rPr>
        <w:t xml:space="preserve">easurement of PS </w:t>
      </w:r>
      <w:r w:rsidR="00C176CB">
        <w:rPr>
          <w:rFonts w:asciiTheme="majorHAnsi" w:hAnsiTheme="majorHAnsi" w:cstheme="majorHAnsi"/>
          <w:b/>
        </w:rPr>
        <w:t>T</w:t>
      </w:r>
      <w:r w:rsidRPr="000F2C68">
        <w:rPr>
          <w:rFonts w:asciiTheme="majorHAnsi" w:hAnsiTheme="majorHAnsi" w:cstheme="majorHAnsi"/>
          <w:b/>
        </w:rPr>
        <w:t>ransport</w:t>
      </w:r>
      <w:r w:rsidRPr="000F2C68">
        <w:rPr>
          <w:rFonts w:asciiTheme="majorHAnsi" w:hAnsiTheme="majorHAnsi" w:cstheme="majorHAnsi"/>
          <w:b/>
        </w:rPr>
        <w:tab/>
      </w:r>
    </w:p>
    <w:p w14:paraId="51F36D2A" w14:textId="77777777" w:rsidR="0014214A" w:rsidRPr="0014214A" w:rsidRDefault="0014214A" w:rsidP="0014214A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14214A">
        <w:rPr>
          <w:rFonts w:asciiTheme="majorHAnsi" w:hAnsiTheme="majorHAnsi" w:cstheme="majorHAnsi"/>
          <w:color w:val="FF0000"/>
        </w:rPr>
        <w:t xml:space="preserve">After </w:t>
      </w:r>
      <w:r w:rsidRPr="0014214A">
        <w:rPr>
          <w:rFonts w:asciiTheme="majorHAnsi" w:hAnsiTheme="majorHAnsi" w:cstheme="majorHAnsi"/>
          <w:color w:val="FF0000"/>
        </w:rPr>
        <w:t>finishing extruding liposomes</w:t>
      </w:r>
      <w:r w:rsidRPr="0014214A">
        <w:rPr>
          <w:rFonts w:asciiTheme="majorHAnsi" w:hAnsiTheme="majorHAnsi" w:cstheme="majorHAnsi"/>
          <w:color w:val="FF0000"/>
        </w:rPr>
        <w:t>,</w:t>
      </w:r>
      <w:r w:rsidRPr="0014214A">
        <w:rPr>
          <w:rFonts w:asciiTheme="majorHAnsi" w:hAnsiTheme="majorHAnsi" w:cstheme="majorHAnsi"/>
          <w:color w:val="FF0000"/>
        </w:rPr>
        <w:t xml:space="preserve"> fill a tube with these extruded liposomes</w:t>
      </w:r>
      <w:r w:rsidRPr="0014214A">
        <w:rPr>
          <w:rFonts w:asciiTheme="majorHAnsi" w:hAnsiTheme="majorHAnsi" w:cstheme="majorHAnsi"/>
          <w:color w:val="FF0000"/>
        </w:rPr>
        <w:t xml:space="preserve"> </w:t>
      </w:r>
      <w:r w:rsidRPr="0014214A">
        <w:rPr>
          <w:rFonts w:asciiTheme="majorHAnsi" w:hAnsiTheme="majorHAnsi" w:cstheme="majorHAnsi"/>
          <w:b/>
          <w:bCs/>
          <w:color w:val="FF0000"/>
        </w:rPr>
        <w:t>[0]</w:t>
      </w:r>
      <w:r w:rsidRPr="0014214A">
        <w:rPr>
          <w:rFonts w:asciiTheme="majorHAnsi" w:hAnsiTheme="majorHAnsi" w:cstheme="majorHAnsi"/>
          <w:color w:val="FF0000"/>
        </w:rPr>
        <w:t>.</w:t>
      </w:r>
      <w:r w:rsidRPr="0014214A">
        <w:rPr>
          <w:rFonts w:asciiTheme="majorHAnsi" w:hAnsiTheme="majorHAnsi" w:cstheme="majorHAnsi"/>
          <w:color w:val="FF0000"/>
        </w:rPr>
        <w:t xml:space="preserve"> </w:t>
      </w:r>
      <w:r w:rsidR="000F2C68" w:rsidRPr="000F2C68">
        <w:rPr>
          <w:rFonts w:asciiTheme="majorHAnsi" w:hAnsiTheme="majorHAnsi" w:cstheme="majorHAnsi"/>
        </w:rPr>
        <w:t>Prepare freshly degassed and filtered HKM buffer</w:t>
      </w:r>
      <w:r w:rsidR="006B6778">
        <w:rPr>
          <w:rFonts w:asciiTheme="majorHAnsi" w:hAnsiTheme="majorHAnsi" w:cstheme="majorHAnsi"/>
        </w:rPr>
        <w:t xml:space="preserve"> and</w:t>
      </w:r>
      <w:r w:rsidR="000F2C68" w:rsidRPr="000F2C68">
        <w:rPr>
          <w:rFonts w:asciiTheme="majorHAnsi" w:hAnsiTheme="majorHAnsi" w:cstheme="majorHAnsi"/>
        </w:rPr>
        <w:t xml:space="preserve"> </w:t>
      </w:r>
      <w:r w:rsidR="006B6778">
        <w:rPr>
          <w:rFonts w:asciiTheme="majorHAnsi" w:hAnsiTheme="majorHAnsi" w:cstheme="majorHAnsi"/>
        </w:rPr>
        <w:t>k</w:t>
      </w:r>
      <w:r w:rsidR="000F2C68" w:rsidRPr="000F2C68">
        <w:rPr>
          <w:rFonts w:asciiTheme="majorHAnsi" w:hAnsiTheme="majorHAnsi" w:cstheme="majorHAnsi"/>
        </w:rPr>
        <w:t>eep the tubes containing extruded liposomes at room temperature</w:t>
      </w:r>
      <w:r w:rsidR="00622DE6">
        <w:rPr>
          <w:rFonts w:asciiTheme="majorHAnsi" w:hAnsiTheme="majorHAnsi" w:cstheme="majorHAnsi"/>
        </w:rPr>
        <w:t xml:space="preserve"> </w:t>
      </w:r>
      <w:r w:rsidR="00622DE6" w:rsidRPr="00622DE6">
        <w:rPr>
          <w:rFonts w:asciiTheme="majorHAnsi" w:hAnsiTheme="majorHAnsi" w:cstheme="majorHAnsi"/>
          <w:b/>
          <w:bCs/>
        </w:rPr>
        <w:t>[1]</w:t>
      </w:r>
      <w:r w:rsidR="000F2C68" w:rsidRPr="000F2C68">
        <w:rPr>
          <w:rFonts w:asciiTheme="majorHAnsi" w:hAnsiTheme="majorHAnsi" w:cstheme="majorHAnsi"/>
        </w:rPr>
        <w:t xml:space="preserve">. Wrap tubes containing liposomes with </w:t>
      </w:r>
      <w:r w:rsidR="00622DE6" w:rsidRPr="008715DC">
        <w:rPr>
          <w:rFonts w:asciiTheme="majorHAnsi" w:hAnsiTheme="majorHAnsi" w:cstheme="majorHAnsi"/>
        </w:rPr>
        <w:t>rhodamine-</w:t>
      </w:r>
      <w:r w:rsidR="00DF4AB2">
        <w:rPr>
          <w:rFonts w:asciiTheme="majorHAnsi" w:hAnsiTheme="majorHAnsi" w:cstheme="majorHAnsi"/>
        </w:rPr>
        <w:t xml:space="preserve">labelled phosphatidylethanolamine </w:t>
      </w:r>
      <w:r w:rsidR="000F2C68" w:rsidRPr="000F2C68">
        <w:rPr>
          <w:rFonts w:asciiTheme="majorHAnsi" w:hAnsiTheme="majorHAnsi" w:cstheme="majorHAnsi"/>
        </w:rPr>
        <w:t>in aluminum foil and</w:t>
      </w:r>
      <w:r w:rsidR="00622DE6">
        <w:rPr>
          <w:rFonts w:asciiTheme="majorHAnsi" w:hAnsiTheme="majorHAnsi" w:cstheme="majorHAnsi"/>
        </w:rPr>
        <w:t xml:space="preserve"> </w:t>
      </w:r>
      <w:r w:rsidR="000F2C68" w:rsidRPr="000F2C68">
        <w:rPr>
          <w:rFonts w:asciiTheme="majorHAnsi" w:hAnsiTheme="majorHAnsi" w:cstheme="majorHAnsi"/>
        </w:rPr>
        <w:t>store them in an opaque box to prevent any photobleaching</w:t>
      </w:r>
      <w:r w:rsidR="00622DE6">
        <w:rPr>
          <w:rFonts w:asciiTheme="majorHAnsi" w:hAnsiTheme="majorHAnsi" w:cstheme="majorHAnsi"/>
        </w:rPr>
        <w:t xml:space="preserve"> </w:t>
      </w:r>
      <w:r w:rsidR="00622DE6" w:rsidRPr="00622DE6">
        <w:rPr>
          <w:rFonts w:asciiTheme="majorHAnsi" w:hAnsiTheme="majorHAnsi" w:cstheme="majorHAnsi"/>
          <w:b/>
          <w:bCs/>
        </w:rPr>
        <w:t>[2]</w:t>
      </w:r>
      <w:r w:rsidR="000F2C68" w:rsidRPr="000F2C68">
        <w:rPr>
          <w:rFonts w:asciiTheme="majorHAnsi" w:hAnsiTheme="majorHAnsi" w:cstheme="majorHAnsi"/>
        </w:rPr>
        <w:t>.</w:t>
      </w:r>
    </w:p>
    <w:p w14:paraId="2DB14209" w14:textId="21CBF8C6" w:rsidR="009E347E" w:rsidRPr="0014214A" w:rsidRDefault="0014214A" w:rsidP="0014214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14214A">
        <w:rPr>
          <w:rFonts w:asciiTheme="majorHAnsi" w:hAnsiTheme="majorHAnsi" w:cstheme="majorHAnsi"/>
          <w:bCs/>
          <w:color w:val="FF0000"/>
        </w:rPr>
        <w:t xml:space="preserve">Added Shot: </w:t>
      </w:r>
      <w:r w:rsidR="009E347E" w:rsidRPr="0014214A">
        <w:rPr>
          <w:rFonts w:asciiTheme="majorHAnsi" w:hAnsiTheme="majorHAnsi" w:cstheme="majorHAnsi"/>
          <w:bCs/>
        </w:rPr>
        <w:t xml:space="preserve">Talent </w:t>
      </w:r>
      <w:bookmarkStart w:id="3" w:name="_Hlk71704844"/>
      <w:r w:rsidR="009E347E" w:rsidRPr="0014214A">
        <w:rPr>
          <w:rFonts w:asciiTheme="majorHAnsi" w:hAnsiTheme="majorHAnsi" w:cstheme="majorHAnsi"/>
          <w:bCs/>
        </w:rPr>
        <w:t>finishing extruding liposomes and filling a tube with these extruded liposomes.</w:t>
      </w:r>
      <w:bookmarkEnd w:id="3"/>
    </w:p>
    <w:p w14:paraId="2E67C49F" w14:textId="0B42B925" w:rsidR="00622DE6" w:rsidRPr="00622DE6" w:rsidRDefault="00622DE6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Talent </w:t>
      </w:r>
      <w:r w:rsidR="006B6778">
        <w:rPr>
          <w:rFonts w:asciiTheme="majorHAnsi" w:hAnsiTheme="majorHAnsi" w:cstheme="majorHAnsi"/>
        </w:rPr>
        <w:t>placing the</w:t>
      </w:r>
      <w:r>
        <w:rPr>
          <w:rFonts w:asciiTheme="majorHAnsi" w:hAnsiTheme="majorHAnsi" w:cstheme="majorHAnsi"/>
        </w:rPr>
        <w:t xml:space="preserve"> tube</w:t>
      </w:r>
      <w:r w:rsidR="006B6778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with liposomes at room temperature</w:t>
      </w:r>
    </w:p>
    <w:p w14:paraId="10A071CF" w14:textId="66FC2C04" w:rsidR="00622DE6" w:rsidRDefault="00622DE6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Talent wrapping tubes in aluminum foil and keeping it in opaque box</w:t>
      </w:r>
    </w:p>
    <w:p w14:paraId="4469A7D2" w14:textId="43552566" w:rsidR="000F2C68" w:rsidRPr="002E0673" w:rsidRDefault="005F2364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Set the temperature </w:t>
      </w:r>
      <w:r w:rsidR="00C0097D" w:rsidRPr="00320F6C">
        <w:rPr>
          <w:rFonts w:asciiTheme="majorHAnsi" w:hAnsiTheme="majorHAnsi" w:cstheme="majorHAnsi"/>
        </w:rPr>
        <w:t xml:space="preserve">between 25 and 37 </w:t>
      </w:r>
      <w:r w:rsidR="00C0097D">
        <w:rPr>
          <w:rFonts w:asciiTheme="majorHAnsi" w:hAnsiTheme="majorHAnsi" w:cstheme="majorHAnsi"/>
        </w:rPr>
        <w:t xml:space="preserve">degrees Celsius </w:t>
      </w:r>
      <w:r w:rsidR="00C0097D">
        <w:rPr>
          <w:rFonts w:asciiTheme="majorHAnsi" w:hAnsiTheme="majorHAnsi" w:cstheme="majorHAnsi"/>
          <w:b/>
          <w:bCs/>
        </w:rPr>
        <w:t xml:space="preserve">[1] </w:t>
      </w:r>
      <w:r>
        <w:rPr>
          <w:rFonts w:asciiTheme="majorHAnsi" w:hAnsiTheme="majorHAnsi" w:cstheme="majorHAnsi"/>
        </w:rPr>
        <w:t>and a</w:t>
      </w:r>
      <w:r w:rsidR="000F2C68" w:rsidRPr="000F2C68">
        <w:rPr>
          <w:rFonts w:asciiTheme="majorHAnsi" w:hAnsiTheme="majorHAnsi" w:cstheme="majorHAnsi"/>
        </w:rPr>
        <w:t xml:space="preserve">djust the excitation monochromators </w:t>
      </w:r>
      <w:r w:rsidR="0047240B">
        <w:rPr>
          <w:rFonts w:asciiTheme="majorHAnsi" w:hAnsiTheme="majorHAnsi" w:cstheme="majorHAnsi"/>
        </w:rPr>
        <w:t>to</w:t>
      </w:r>
      <w:r w:rsidR="000F2C68" w:rsidRPr="000F2C68">
        <w:rPr>
          <w:rFonts w:asciiTheme="majorHAnsi" w:hAnsiTheme="majorHAnsi" w:cstheme="majorHAnsi"/>
        </w:rPr>
        <w:t xml:space="preserve"> 460</w:t>
      </w:r>
      <w:r w:rsidR="0047240B">
        <w:rPr>
          <w:rFonts w:asciiTheme="majorHAnsi" w:hAnsiTheme="majorHAnsi" w:cstheme="majorHAnsi"/>
        </w:rPr>
        <w:t xml:space="preserve"> </w:t>
      </w:r>
      <w:r w:rsidR="000F2C68" w:rsidRPr="000F2C68">
        <w:rPr>
          <w:rFonts w:asciiTheme="majorHAnsi" w:hAnsiTheme="majorHAnsi" w:cstheme="majorHAnsi"/>
        </w:rPr>
        <w:t>n</w:t>
      </w:r>
      <w:r w:rsidR="00622DE6">
        <w:rPr>
          <w:rFonts w:asciiTheme="majorHAnsi" w:hAnsiTheme="majorHAnsi" w:cstheme="majorHAnsi"/>
        </w:rPr>
        <w:t>anometer</w:t>
      </w:r>
      <w:r w:rsidR="0047240B">
        <w:rPr>
          <w:rFonts w:asciiTheme="majorHAnsi" w:hAnsiTheme="majorHAnsi" w:cstheme="majorHAnsi"/>
        </w:rPr>
        <w:t>s</w:t>
      </w:r>
      <w:r w:rsidR="007215D6">
        <w:rPr>
          <w:rFonts w:asciiTheme="majorHAnsi" w:hAnsiTheme="majorHAnsi" w:cstheme="majorHAnsi"/>
        </w:rPr>
        <w:t>,</w:t>
      </w:r>
      <w:r w:rsidR="00622DE6">
        <w:rPr>
          <w:rFonts w:asciiTheme="majorHAnsi" w:hAnsiTheme="majorHAnsi" w:cstheme="majorHAnsi"/>
        </w:rPr>
        <w:t xml:space="preserve"> </w:t>
      </w:r>
      <w:r w:rsidR="000F2C68" w:rsidRPr="000F2C68">
        <w:rPr>
          <w:rFonts w:asciiTheme="majorHAnsi" w:hAnsiTheme="majorHAnsi" w:cstheme="majorHAnsi"/>
        </w:rPr>
        <w:t xml:space="preserve">with a short bandwidth </w:t>
      </w:r>
      <w:r w:rsidR="00622DE6">
        <w:rPr>
          <w:rFonts w:asciiTheme="majorHAnsi" w:hAnsiTheme="majorHAnsi" w:cstheme="majorHAnsi"/>
        </w:rPr>
        <w:t xml:space="preserve">of </w:t>
      </w:r>
      <w:r w:rsidR="000F2C68" w:rsidRPr="000F2C68">
        <w:rPr>
          <w:rFonts w:asciiTheme="majorHAnsi" w:hAnsiTheme="majorHAnsi" w:cstheme="majorHAnsi"/>
        </w:rPr>
        <w:t>1</w:t>
      </w:r>
      <w:r w:rsidR="00622DE6">
        <w:rPr>
          <w:rFonts w:asciiTheme="majorHAnsi" w:hAnsiTheme="majorHAnsi" w:cstheme="majorHAnsi"/>
        </w:rPr>
        <w:t xml:space="preserve"> to </w:t>
      </w:r>
      <w:r w:rsidR="000F2C68" w:rsidRPr="000F2C68">
        <w:rPr>
          <w:rFonts w:asciiTheme="majorHAnsi" w:hAnsiTheme="majorHAnsi" w:cstheme="majorHAnsi"/>
        </w:rPr>
        <w:t>3 n</w:t>
      </w:r>
      <w:r w:rsidR="00622DE6">
        <w:rPr>
          <w:rFonts w:asciiTheme="majorHAnsi" w:hAnsiTheme="majorHAnsi" w:cstheme="majorHAnsi"/>
        </w:rPr>
        <w:t>anometer</w:t>
      </w:r>
      <w:r w:rsidR="0047240B">
        <w:rPr>
          <w:rFonts w:asciiTheme="majorHAnsi" w:hAnsiTheme="majorHAnsi" w:cstheme="majorHAnsi"/>
        </w:rPr>
        <w:t>s,</w:t>
      </w:r>
      <w:r w:rsidR="00622DE6">
        <w:rPr>
          <w:rFonts w:asciiTheme="majorHAnsi" w:hAnsiTheme="majorHAnsi" w:cstheme="majorHAnsi"/>
        </w:rPr>
        <w:t xml:space="preserve"> </w:t>
      </w:r>
      <w:r w:rsidR="000F2C68" w:rsidRPr="000F2C68">
        <w:rPr>
          <w:rFonts w:asciiTheme="majorHAnsi" w:hAnsiTheme="majorHAnsi" w:cstheme="majorHAnsi"/>
        </w:rPr>
        <w:t xml:space="preserve">and </w:t>
      </w:r>
      <w:r w:rsidR="007215D6">
        <w:rPr>
          <w:rFonts w:asciiTheme="majorHAnsi" w:hAnsiTheme="majorHAnsi" w:cstheme="majorHAnsi"/>
        </w:rPr>
        <w:t xml:space="preserve">emission </w:t>
      </w:r>
      <w:r w:rsidR="0047240B">
        <w:rPr>
          <w:rFonts w:asciiTheme="majorHAnsi" w:hAnsiTheme="majorHAnsi" w:cstheme="majorHAnsi"/>
        </w:rPr>
        <w:t>to</w:t>
      </w:r>
      <w:r w:rsidR="000F2C68" w:rsidRPr="000F2C68">
        <w:rPr>
          <w:rFonts w:asciiTheme="majorHAnsi" w:hAnsiTheme="majorHAnsi" w:cstheme="majorHAnsi"/>
        </w:rPr>
        <w:t xml:space="preserve"> 530</w:t>
      </w:r>
      <w:r w:rsidR="0047240B">
        <w:rPr>
          <w:rFonts w:asciiTheme="majorHAnsi" w:hAnsiTheme="majorHAnsi" w:cstheme="majorHAnsi"/>
        </w:rPr>
        <w:t xml:space="preserve"> </w:t>
      </w:r>
      <w:r w:rsidR="000F2C68" w:rsidRPr="000F2C68">
        <w:rPr>
          <w:rFonts w:asciiTheme="majorHAnsi" w:hAnsiTheme="majorHAnsi" w:cstheme="majorHAnsi"/>
        </w:rPr>
        <w:t>n</w:t>
      </w:r>
      <w:r w:rsidR="00622DE6">
        <w:rPr>
          <w:rFonts w:asciiTheme="majorHAnsi" w:hAnsiTheme="majorHAnsi" w:cstheme="majorHAnsi"/>
        </w:rPr>
        <w:t>anometer</w:t>
      </w:r>
      <w:r w:rsidR="0047240B">
        <w:rPr>
          <w:rFonts w:asciiTheme="majorHAnsi" w:hAnsiTheme="majorHAnsi" w:cstheme="majorHAnsi"/>
        </w:rPr>
        <w:t>s</w:t>
      </w:r>
      <w:r w:rsidR="000F2C68" w:rsidRPr="000F2C68">
        <w:rPr>
          <w:rFonts w:asciiTheme="majorHAnsi" w:hAnsiTheme="majorHAnsi" w:cstheme="majorHAnsi"/>
        </w:rPr>
        <w:t xml:space="preserve"> with a large bandwidth </w:t>
      </w:r>
      <w:r w:rsidR="00622DE6">
        <w:rPr>
          <w:rFonts w:asciiTheme="majorHAnsi" w:hAnsiTheme="majorHAnsi" w:cstheme="majorHAnsi"/>
        </w:rPr>
        <w:t xml:space="preserve">of greater than </w:t>
      </w:r>
      <w:r w:rsidR="000F2C68" w:rsidRPr="000F2C68">
        <w:rPr>
          <w:rFonts w:asciiTheme="majorHAnsi" w:hAnsiTheme="majorHAnsi" w:cstheme="majorHAnsi"/>
        </w:rPr>
        <w:t>10 n</w:t>
      </w:r>
      <w:r w:rsidR="00622DE6">
        <w:rPr>
          <w:rFonts w:asciiTheme="majorHAnsi" w:hAnsiTheme="majorHAnsi" w:cstheme="majorHAnsi"/>
        </w:rPr>
        <w:t>anometers</w:t>
      </w:r>
      <w:r w:rsidR="000F2C68" w:rsidRPr="000F2C68">
        <w:rPr>
          <w:rFonts w:asciiTheme="majorHAnsi" w:hAnsiTheme="majorHAnsi" w:cstheme="majorHAnsi"/>
        </w:rPr>
        <w:t xml:space="preserve"> </w:t>
      </w:r>
      <w:r w:rsidR="00622DE6" w:rsidRPr="00622DE6">
        <w:rPr>
          <w:rFonts w:asciiTheme="majorHAnsi" w:hAnsiTheme="majorHAnsi" w:cstheme="majorHAnsi"/>
          <w:b/>
          <w:bCs/>
        </w:rPr>
        <w:t>[</w:t>
      </w:r>
      <w:r w:rsidR="00C0097D">
        <w:rPr>
          <w:rFonts w:asciiTheme="majorHAnsi" w:hAnsiTheme="majorHAnsi" w:cstheme="majorHAnsi"/>
          <w:b/>
          <w:bCs/>
        </w:rPr>
        <w:t>2</w:t>
      </w:r>
      <w:r w:rsidR="00622DE6" w:rsidRPr="00622DE6">
        <w:rPr>
          <w:rFonts w:asciiTheme="majorHAnsi" w:hAnsiTheme="majorHAnsi" w:cstheme="majorHAnsi"/>
          <w:b/>
          <w:bCs/>
        </w:rPr>
        <w:t>]</w:t>
      </w:r>
      <w:r w:rsidR="000F2C68" w:rsidRPr="000F2C68">
        <w:rPr>
          <w:rFonts w:asciiTheme="majorHAnsi" w:hAnsiTheme="majorHAnsi" w:cstheme="majorHAnsi"/>
        </w:rPr>
        <w:t xml:space="preserve">. Set the acquisition time </w:t>
      </w:r>
      <w:r w:rsidR="0047240B">
        <w:rPr>
          <w:rFonts w:asciiTheme="majorHAnsi" w:hAnsiTheme="majorHAnsi" w:cstheme="majorHAnsi"/>
        </w:rPr>
        <w:t>to</w:t>
      </w:r>
      <w:r w:rsidR="000F2C68" w:rsidRPr="000F2C68">
        <w:rPr>
          <w:rFonts w:asciiTheme="majorHAnsi" w:hAnsiTheme="majorHAnsi" w:cstheme="majorHAnsi"/>
        </w:rPr>
        <w:t xml:space="preserve"> 25 min</w:t>
      </w:r>
      <w:r w:rsidR="00622DE6">
        <w:rPr>
          <w:rFonts w:asciiTheme="majorHAnsi" w:hAnsiTheme="majorHAnsi" w:cstheme="majorHAnsi"/>
        </w:rPr>
        <w:t>utes</w:t>
      </w:r>
      <w:r w:rsidR="000F2C68" w:rsidRPr="000F2C68">
        <w:rPr>
          <w:rFonts w:asciiTheme="majorHAnsi" w:hAnsiTheme="majorHAnsi" w:cstheme="majorHAnsi"/>
        </w:rPr>
        <w:t xml:space="preserve"> with a time resolution </w:t>
      </w:r>
      <w:r w:rsidR="0047240B">
        <w:rPr>
          <w:rFonts w:asciiTheme="majorHAnsi" w:hAnsiTheme="majorHAnsi" w:cstheme="majorHAnsi"/>
        </w:rPr>
        <w:t>of at most</w:t>
      </w:r>
      <w:r w:rsidR="00622DE6">
        <w:rPr>
          <w:rFonts w:asciiTheme="majorHAnsi" w:hAnsiTheme="majorHAnsi" w:cstheme="majorHAnsi"/>
        </w:rPr>
        <w:t xml:space="preserve"> one second</w:t>
      </w:r>
      <w:r w:rsidR="00482563">
        <w:rPr>
          <w:rFonts w:asciiTheme="majorHAnsi" w:hAnsiTheme="majorHAnsi" w:cstheme="majorHAnsi"/>
        </w:rPr>
        <w:t xml:space="preserve"> </w:t>
      </w:r>
      <w:r w:rsidR="00482563" w:rsidRPr="00482563">
        <w:rPr>
          <w:rFonts w:asciiTheme="majorHAnsi" w:hAnsiTheme="majorHAnsi" w:cstheme="majorHAnsi"/>
          <w:b/>
          <w:bCs/>
        </w:rPr>
        <w:t>[</w:t>
      </w:r>
      <w:r w:rsidR="00C0097D">
        <w:rPr>
          <w:rFonts w:asciiTheme="majorHAnsi" w:hAnsiTheme="majorHAnsi" w:cstheme="majorHAnsi"/>
          <w:b/>
          <w:bCs/>
        </w:rPr>
        <w:t>3</w:t>
      </w:r>
      <w:r w:rsidR="00482563" w:rsidRPr="00482563">
        <w:rPr>
          <w:rFonts w:asciiTheme="majorHAnsi" w:hAnsiTheme="majorHAnsi" w:cstheme="majorHAnsi"/>
          <w:b/>
          <w:bCs/>
        </w:rPr>
        <w:t>]</w:t>
      </w:r>
      <w:r w:rsidR="000F2C68" w:rsidRPr="000F2C68">
        <w:rPr>
          <w:rFonts w:asciiTheme="majorHAnsi" w:hAnsiTheme="majorHAnsi" w:cstheme="majorHAnsi"/>
        </w:rPr>
        <w:t>.</w:t>
      </w:r>
    </w:p>
    <w:p w14:paraId="3EBDE1B7" w14:textId="2845E71E" w:rsidR="00C0097D" w:rsidRPr="00C0097D" w:rsidRDefault="00C0097D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Talent setting the temperature.</w:t>
      </w:r>
    </w:p>
    <w:p w14:paraId="664F3059" w14:textId="67D3ADC2" w:rsidR="002E0673" w:rsidRPr="002E0673" w:rsidRDefault="002E0673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SCREEN: </w:t>
      </w:r>
      <w:r w:rsidR="00373361" w:rsidRPr="00373361">
        <w:rPr>
          <w:rFonts w:asciiTheme="majorHAnsi" w:hAnsiTheme="majorHAnsi" w:cstheme="majorHAnsi"/>
        </w:rPr>
        <w:t>#62177-Movie2.mp4</w:t>
      </w:r>
      <w:r w:rsidR="00373361">
        <w:rPr>
          <w:rFonts w:asciiTheme="majorHAnsi" w:hAnsiTheme="majorHAnsi" w:cstheme="majorHAnsi"/>
        </w:rPr>
        <w:t>.0:00-0:12</w:t>
      </w:r>
    </w:p>
    <w:p w14:paraId="309F492A" w14:textId="5DA397C2" w:rsidR="00373361" w:rsidRPr="00373361" w:rsidRDefault="002E0673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373361">
        <w:rPr>
          <w:rFonts w:asciiTheme="majorHAnsi" w:hAnsiTheme="majorHAnsi" w:cstheme="majorHAnsi"/>
        </w:rPr>
        <w:t xml:space="preserve">SCREEN: </w:t>
      </w:r>
      <w:r w:rsidR="00373361" w:rsidRPr="00373361">
        <w:rPr>
          <w:rFonts w:asciiTheme="majorHAnsi" w:hAnsiTheme="majorHAnsi" w:cstheme="majorHAnsi"/>
        </w:rPr>
        <w:t>#62177-Movie3.mp4</w:t>
      </w:r>
      <w:r w:rsidR="00373361">
        <w:rPr>
          <w:rFonts w:asciiTheme="majorHAnsi" w:hAnsiTheme="majorHAnsi" w:cstheme="majorHAnsi"/>
        </w:rPr>
        <w:t>.0:00-0:09</w:t>
      </w:r>
    </w:p>
    <w:p w14:paraId="32378779" w14:textId="0249268A" w:rsidR="002E0673" w:rsidRPr="00373361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373361">
        <w:rPr>
          <w:rFonts w:asciiTheme="majorHAnsi" w:hAnsiTheme="majorHAnsi" w:cstheme="majorHAnsi"/>
        </w:rPr>
        <w:t xml:space="preserve">In the quartz cuvette, dilute 30 </w:t>
      </w:r>
      <w:r w:rsidR="002E0673" w:rsidRPr="00373361">
        <w:rPr>
          <w:rFonts w:asciiTheme="majorHAnsi" w:hAnsiTheme="majorHAnsi" w:cstheme="majorHAnsi"/>
        </w:rPr>
        <w:t>microliters</w:t>
      </w:r>
      <w:r w:rsidRPr="00373361">
        <w:rPr>
          <w:rFonts w:asciiTheme="majorHAnsi" w:hAnsiTheme="majorHAnsi" w:cstheme="majorHAnsi"/>
        </w:rPr>
        <w:t xml:space="preserve"> of the L</w:t>
      </w:r>
      <w:r w:rsidR="002E0673" w:rsidRPr="00373361">
        <w:rPr>
          <w:rFonts w:asciiTheme="majorHAnsi" w:hAnsiTheme="majorHAnsi" w:cstheme="majorHAnsi"/>
        </w:rPr>
        <w:t>A</w:t>
      </w:r>
      <w:r w:rsidRPr="00373361">
        <w:rPr>
          <w:rFonts w:asciiTheme="majorHAnsi" w:hAnsiTheme="majorHAnsi" w:cstheme="majorHAnsi"/>
          <w:vertAlign w:val="subscript"/>
        </w:rPr>
        <w:t xml:space="preserve"> </w:t>
      </w:r>
      <w:r w:rsidRPr="00373361">
        <w:rPr>
          <w:rFonts w:asciiTheme="majorHAnsi" w:hAnsiTheme="majorHAnsi" w:cstheme="majorHAnsi"/>
        </w:rPr>
        <w:t xml:space="preserve">liposome suspension and </w:t>
      </w:r>
      <w:r w:rsidR="00E04073" w:rsidRPr="00373361">
        <w:rPr>
          <w:rFonts w:asciiTheme="majorHAnsi" w:hAnsiTheme="majorHAnsi" w:cstheme="majorHAnsi"/>
        </w:rPr>
        <w:t xml:space="preserve">NBD-C2 </w:t>
      </w:r>
      <w:proofErr w:type="spellStart"/>
      <w:r w:rsidR="00E04073" w:rsidRPr="00373361">
        <w:rPr>
          <w:rFonts w:asciiTheme="majorHAnsi" w:hAnsiTheme="majorHAnsi" w:cstheme="majorHAnsi"/>
        </w:rPr>
        <w:t>lact</w:t>
      </w:r>
      <w:proofErr w:type="spellEnd"/>
      <w:r w:rsidR="002E0673" w:rsidRPr="00373361">
        <w:rPr>
          <w:rFonts w:asciiTheme="majorHAnsi" w:hAnsiTheme="majorHAnsi" w:cstheme="majorHAnsi"/>
        </w:rPr>
        <w:t xml:space="preserve"> </w:t>
      </w:r>
      <w:r w:rsidRPr="00373361">
        <w:rPr>
          <w:rFonts w:asciiTheme="majorHAnsi" w:hAnsiTheme="majorHAnsi" w:cstheme="majorHAnsi"/>
        </w:rPr>
        <w:t>stock solution in prewarmed HKM buffer to prepare a 570</w:t>
      </w:r>
      <w:r w:rsidR="00BD549F" w:rsidRPr="00373361">
        <w:rPr>
          <w:rFonts w:asciiTheme="majorHAnsi" w:hAnsiTheme="majorHAnsi" w:cstheme="majorHAnsi"/>
        </w:rPr>
        <w:t>-</w:t>
      </w:r>
      <w:r w:rsidR="002E0673" w:rsidRPr="00373361">
        <w:rPr>
          <w:rFonts w:asciiTheme="majorHAnsi" w:hAnsiTheme="majorHAnsi" w:cstheme="majorHAnsi"/>
        </w:rPr>
        <w:t>microliter</w:t>
      </w:r>
      <w:r w:rsidRPr="00373361">
        <w:rPr>
          <w:rFonts w:asciiTheme="majorHAnsi" w:hAnsiTheme="majorHAnsi" w:cstheme="majorHAnsi"/>
        </w:rPr>
        <w:t xml:space="preserve"> sample that contains 200 </w:t>
      </w:r>
      <w:r w:rsidR="002E0673" w:rsidRPr="00373361">
        <w:rPr>
          <w:rFonts w:asciiTheme="majorHAnsi" w:hAnsiTheme="majorHAnsi" w:cstheme="majorHAnsi"/>
        </w:rPr>
        <w:t>micromolar</w:t>
      </w:r>
      <w:r w:rsidRPr="00373361">
        <w:rPr>
          <w:rFonts w:asciiTheme="majorHAnsi" w:hAnsiTheme="majorHAnsi" w:cstheme="majorHAnsi"/>
        </w:rPr>
        <w:t xml:space="preserve"> total lipids and 250 n</w:t>
      </w:r>
      <w:r w:rsidR="002E0673" w:rsidRPr="00373361">
        <w:rPr>
          <w:rFonts w:asciiTheme="majorHAnsi" w:hAnsiTheme="majorHAnsi" w:cstheme="majorHAnsi"/>
        </w:rPr>
        <w:t>ano</w:t>
      </w:r>
      <w:r w:rsidR="0047240B" w:rsidRPr="00373361">
        <w:rPr>
          <w:rFonts w:asciiTheme="majorHAnsi" w:hAnsiTheme="majorHAnsi" w:cstheme="majorHAnsi"/>
        </w:rPr>
        <w:t>m</w:t>
      </w:r>
      <w:r w:rsidR="002E0673" w:rsidRPr="00373361">
        <w:rPr>
          <w:rFonts w:asciiTheme="majorHAnsi" w:hAnsiTheme="majorHAnsi" w:cstheme="majorHAnsi"/>
        </w:rPr>
        <w:t xml:space="preserve">olar </w:t>
      </w:r>
      <w:r w:rsidRPr="00373361">
        <w:rPr>
          <w:rFonts w:asciiTheme="majorHAnsi" w:hAnsiTheme="majorHAnsi" w:cstheme="majorHAnsi"/>
        </w:rPr>
        <w:t>NBD-C2</w:t>
      </w:r>
      <w:r w:rsidR="002E0673" w:rsidRPr="00373361">
        <w:rPr>
          <w:rFonts w:asciiTheme="majorHAnsi" w:hAnsiTheme="majorHAnsi" w:cstheme="majorHAnsi"/>
          <w:vertAlign w:val="subscript"/>
        </w:rPr>
        <w:t xml:space="preserve"> </w:t>
      </w:r>
      <w:proofErr w:type="spellStart"/>
      <w:r w:rsidR="0047240B" w:rsidRPr="00373361">
        <w:rPr>
          <w:rFonts w:asciiTheme="majorHAnsi" w:hAnsiTheme="majorHAnsi" w:cstheme="majorHAnsi"/>
        </w:rPr>
        <w:t>l</w:t>
      </w:r>
      <w:r w:rsidR="002E0673" w:rsidRPr="00373361">
        <w:rPr>
          <w:rFonts w:asciiTheme="majorHAnsi" w:hAnsiTheme="majorHAnsi" w:cstheme="majorHAnsi"/>
        </w:rPr>
        <w:t>act</w:t>
      </w:r>
      <w:proofErr w:type="spellEnd"/>
      <w:r w:rsidR="002E0673" w:rsidRPr="00373361">
        <w:rPr>
          <w:rFonts w:asciiTheme="majorHAnsi" w:hAnsiTheme="majorHAnsi" w:cstheme="majorHAnsi"/>
        </w:rPr>
        <w:t xml:space="preserve"> </w:t>
      </w:r>
      <w:r w:rsidR="002E0673" w:rsidRPr="00373361">
        <w:rPr>
          <w:rFonts w:asciiTheme="majorHAnsi" w:hAnsiTheme="majorHAnsi" w:cstheme="majorHAnsi"/>
          <w:b/>
          <w:bCs/>
        </w:rPr>
        <w:t>[1]</w:t>
      </w:r>
      <w:r w:rsidRPr="00373361">
        <w:rPr>
          <w:rFonts w:asciiTheme="majorHAnsi" w:hAnsiTheme="majorHAnsi" w:cstheme="majorHAnsi"/>
        </w:rPr>
        <w:t xml:space="preserve">. </w:t>
      </w:r>
    </w:p>
    <w:p w14:paraId="386C7357" w14:textId="0E2E4913" w:rsidR="002E0673" w:rsidRPr="002E0673" w:rsidRDefault="002E0673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Talent diluting LA liposome and NBD-C2</w:t>
      </w:r>
      <w:r w:rsidR="004A2308">
        <w:rPr>
          <w:rFonts w:asciiTheme="majorHAnsi" w:hAnsiTheme="majorHAnsi" w:cstheme="majorHAnsi"/>
        </w:rPr>
        <w:t xml:space="preserve"> </w:t>
      </w:r>
      <w:proofErr w:type="spellStart"/>
      <w:r w:rsidR="003E69BB">
        <w:rPr>
          <w:rFonts w:asciiTheme="majorHAnsi" w:hAnsiTheme="majorHAnsi" w:cstheme="majorHAnsi"/>
        </w:rPr>
        <w:t>lact</w:t>
      </w:r>
      <w:proofErr w:type="spellEnd"/>
      <w:r>
        <w:rPr>
          <w:rFonts w:asciiTheme="majorHAnsi" w:hAnsiTheme="majorHAnsi" w:cstheme="majorHAnsi"/>
        </w:rPr>
        <w:t xml:space="preserve"> in quartz cuvette</w:t>
      </w:r>
      <w:r w:rsidR="004A2308">
        <w:rPr>
          <w:rFonts w:asciiTheme="majorHAnsi" w:hAnsiTheme="majorHAnsi" w:cstheme="majorHAnsi"/>
        </w:rPr>
        <w:t xml:space="preserve"> </w:t>
      </w:r>
      <w:r w:rsidR="004A2308" w:rsidRPr="004A2308">
        <w:rPr>
          <w:rFonts w:asciiTheme="majorHAnsi" w:hAnsiTheme="majorHAnsi" w:cstheme="majorHAnsi"/>
          <w:bCs/>
          <w:i/>
          <w:iCs/>
          <w:color w:val="002060"/>
        </w:rPr>
        <w:t>Videographer: This step is important</w:t>
      </w:r>
      <w:r w:rsidR="004A2308">
        <w:rPr>
          <w:rFonts w:asciiTheme="majorHAnsi" w:hAnsiTheme="majorHAnsi" w:cstheme="majorHAnsi"/>
          <w:bCs/>
          <w:i/>
          <w:iCs/>
          <w:color w:val="002060"/>
        </w:rPr>
        <w:t>!</w:t>
      </w:r>
    </w:p>
    <w:p w14:paraId="6CF1984F" w14:textId="245F5F9A" w:rsidR="000F2C68" w:rsidRPr="002E0673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>Add a small magnetic stirring bar and position the cuvette in the fluorometer holder</w:t>
      </w:r>
      <w:r w:rsidR="002E0673">
        <w:rPr>
          <w:rFonts w:asciiTheme="majorHAnsi" w:hAnsiTheme="majorHAnsi" w:cstheme="majorHAnsi"/>
        </w:rPr>
        <w:t xml:space="preserve"> </w:t>
      </w:r>
      <w:r w:rsidR="002E0673" w:rsidRPr="002E0673">
        <w:rPr>
          <w:rFonts w:asciiTheme="majorHAnsi" w:hAnsiTheme="majorHAnsi" w:cstheme="majorHAnsi"/>
          <w:b/>
          <w:bCs/>
        </w:rPr>
        <w:t>[1]</w:t>
      </w:r>
      <w:r w:rsidRPr="000F2C68">
        <w:rPr>
          <w:rFonts w:asciiTheme="majorHAnsi" w:hAnsiTheme="majorHAnsi" w:cstheme="majorHAnsi"/>
        </w:rPr>
        <w:t>.</w:t>
      </w:r>
    </w:p>
    <w:p w14:paraId="4B9D74DA" w14:textId="06326BFB" w:rsidR="002E0673" w:rsidRDefault="002E0673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Talent adding magnetic stirring bar and putting cuvette in holder</w:t>
      </w:r>
      <w:r w:rsidR="004A2308">
        <w:rPr>
          <w:rFonts w:asciiTheme="majorHAnsi" w:hAnsiTheme="majorHAnsi" w:cstheme="majorHAnsi"/>
        </w:rPr>
        <w:t xml:space="preserve"> </w:t>
      </w:r>
      <w:r w:rsidR="004A2308" w:rsidRPr="004A2308">
        <w:rPr>
          <w:rFonts w:asciiTheme="majorHAnsi" w:hAnsiTheme="majorHAnsi" w:cstheme="majorHAnsi"/>
          <w:bCs/>
          <w:i/>
          <w:iCs/>
          <w:color w:val="002060"/>
        </w:rPr>
        <w:t>Videographer: This step is important</w:t>
      </w:r>
      <w:r w:rsidR="004A2308">
        <w:rPr>
          <w:rFonts w:asciiTheme="majorHAnsi" w:hAnsiTheme="majorHAnsi" w:cstheme="majorHAnsi"/>
          <w:bCs/>
          <w:i/>
          <w:iCs/>
          <w:color w:val="002060"/>
        </w:rPr>
        <w:t>!</w:t>
      </w:r>
    </w:p>
    <w:p w14:paraId="19C12BCF" w14:textId="47B3E856" w:rsidR="000F2C68" w:rsidRPr="002E0673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>Once the sample is thermally equilibrated, trigger the measurement</w:t>
      </w:r>
      <w:r w:rsidR="002E0673">
        <w:rPr>
          <w:rFonts w:asciiTheme="majorHAnsi" w:hAnsiTheme="majorHAnsi" w:cstheme="majorHAnsi"/>
        </w:rPr>
        <w:t xml:space="preserve"> </w:t>
      </w:r>
      <w:r w:rsidR="002E0673" w:rsidRPr="002E0673">
        <w:rPr>
          <w:rFonts w:asciiTheme="majorHAnsi" w:hAnsiTheme="majorHAnsi" w:cstheme="majorHAnsi"/>
          <w:b/>
          <w:bCs/>
        </w:rPr>
        <w:t>[1]</w:t>
      </w:r>
      <w:r w:rsidRPr="000F2C68">
        <w:rPr>
          <w:rFonts w:asciiTheme="majorHAnsi" w:hAnsiTheme="majorHAnsi" w:cstheme="majorHAnsi"/>
        </w:rPr>
        <w:t>. After 1 min</w:t>
      </w:r>
      <w:r w:rsidR="002E0673">
        <w:rPr>
          <w:rFonts w:asciiTheme="majorHAnsi" w:hAnsiTheme="majorHAnsi" w:cstheme="majorHAnsi"/>
        </w:rPr>
        <w:t>ute</w:t>
      </w:r>
      <w:r w:rsidRPr="000F2C68">
        <w:rPr>
          <w:rFonts w:asciiTheme="majorHAnsi" w:hAnsiTheme="majorHAnsi" w:cstheme="majorHAnsi"/>
        </w:rPr>
        <w:t xml:space="preserve">, add 30 </w:t>
      </w:r>
      <w:r w:rsidR="002E0673">
        <w:rPr>
          <w:rFonts w:asciiTheme="majorHAnsi" w:hAnsiTheme="majorHAnsi" w:cstheme="majorHAnsi"/>
        </w:rPr>
        <w:t>microliters</w:t>
      </w:r>
      <w:r w:rsidRPr="000F2C68">
        <w:rPr>
          <w:rFonts w:asciiTheme="majorHAnsi" w:hAnsiTheme="majorHAnsi" w:cstheme="majorHAnsi"/>
        </w:rPr>
        <w:t xml:space="preserve"> of </w:t>
      </w:r>
      <w:r w:rsidR="0047240B">
        <w:rPr>
          <w:rFonts w:asciiTheme="majorHAnsi" w:hAnsiTheme="majorHAnsi" w:cstheme="majorHAnsi"/>
        </w:rPr>
        <w:t xml:space="preserve">the </w:t>
      </w:r>
      <w:r w:rsidR="002E0673">
        <w:rPr>
          <w:rFonts w:asciiTheme="majorHAnsi" w:hAnsiTheme="majorHAnsi" w:cstheme="majorHAnsi"/>
        </w:rPr>
        <w:t xml:space="preserve">LB </w:t>
      </w:r>
      <w:r w:rsidRPr="000F2C68">
        <w:rPr>
          <w:rFonts w:asciiTheme="majorHAnsi" w:hAnsiTheme="majorHAnsi" w:cstheme="majorHAnsi"/>
        </w:rPr>
        <w:t>liposome suspension</w:t>
      </w:r>
      <w:r w:rsidR="002E0673">
        <w:rPr>
          <w:rFonts w:asciiTheme="majorHAnsi" w:hAnsiTheme="majorHAnsi" w:cstheme="majorHAnsi"/>
        </w:rPr>
        <w:t xml:space="preserve"> </w:t>
      </w:r>
      <w:r w:rsidRPr="000F2C68">
        <w:rPr>
          <w:rFonts w:asciiTheme="majorHAnsi" w:hAnsiTheme="majorHAnsi" w:cstheme="majorHAnsi"/>
        </w:rPr>
        <w:t>to the sample</w:t>
      </w:r>
      <w:r w:rsidR="002E0673">
        <w:rPr>
          <w:rFonts w:asciiTheme="majorHAnsi" w:hAnsiTheme="majorHAnsi" w:cstheme="majorHAnsi"/>
        </w:rPr>
        <w:t xml:space="preserve"> </w:t>
      </w:r>
      <w:r w:rsidR="002E0673" w:rsidRPr="002E0673">
        <w:rPr>
          <w:rFonts w:asciiTheme="majorHAnsi" w:hAnsiTheme="majorHAnsi" w:cstheme="majorHAnsi"/>
          <w:b/>
          <w:bCs/>
        </w:rPr>
        <w:t>[2]</w:t>
      </w:r>
      <w:r w:rsidRPr="000F2C68">
        <w:rPr>
          <w:rFonts w:asciiTheme="majorHAnsi" w:hAnsiTheme="majorHAnsi" w:cstheme="majorHAnsi"/>
        </w:rPr>
        <w:t>. After 3 min</w:t>
      </w:r>
      <w:r w:rsidR="002E0673">
        <w:rPr>
          <w:rFonts w:asciiTheme="majorHAnsi" w:hAnsiTheme="majorHAnsi" w:cstheme="majorHAnsi"/>
        </w:rPr>
        <w:t>utes</w:t>
      </w:r>
      <w:r w:rsidRPr="000F2C68">
        <w:rPr>
          <w:rFonts w:asciiTheme="majorHAnsi" w:hAnsiTheme="majorHAnsi" w:cstheme="majorHAnsi"/>
        </w:rPr>
        <w:t>, inject LTP into the sample so that the final concentration of the LTP is 200 n</w:t>
      </w:r>
      <w:r w:rsidR="002E0673">
        <w:rPr>
          <w:rFonts w:asciiTheme="majorHAnsi" w:hAnsiTheme="majorHAnsi" w:cstheme="majorHAnsi"/>
        </w:rPr>
        <w:t>anomolar</w:t>
      </w:r>
      <w:r w:rsidRPr="000F2C68">
        <w:rPr>
          <w:rFonts w:asciiTheme="majorHAnsi" w:hAnsiTheme="majorHAnsi" w:cstheme="majorHAnsi"/>
        </w:rPr>
        <w:t xml:space="preserve">, </w:t>
      </w:r>
      <w:r w:rsidR="0047240B">
        <w:rPr>
          <w:rFonts w:asciiTheme="majorHAnsi" w:hAnsiTheme="majorHAnsi" w:cstheme="majorHAnsi"/>
        </w:rPr>
        <w:t>then</w:t>
      </w:r>
      <w:r w:rsidRPr="000F2C68">
        <w:rPr>
          <w:rFonts w:asciiTheme="majorHAnsi" w:hAnsiTheme="majorHAnsi" w:cstheme="majorHAnsi"/>
        </w:rPr>
        <w:t xml:space="preserve"> acquire the signal for the remaining 21 min</w:t>
      </w:r>
      <w:r w:rsidR="002E0673">
        <w:rPr>
          <w:rFonts w:asciiTheme="majorHAnsi" w:hAnsiTheme="majorHAnsi" w:cstheme="majorHAnsi"/>
        </w:rPr>
        <w:t>utes</w:t>
      </w:r>
      <w:r w:rsidR="002E0673">
        <w:rPr>
          <w:rFonts w:asciiTheme="majorHAnsi" w:hAnsiTheme="majorHAnsi" w:cstheme="majorHAnsi"/>
          <w:b/>
          <w:bCs/>
        </w:rPr>
        <w:t xml:space="preserve"> [3]</w:t>
      </w:r>
      <w:r w:rsidRPr="000F2C68">
        <w:rPr>
          <w:rFonts w:asciiTheme="majorHAnsi" w:hAnsiTheme="majorHAnsi" w:cstheme="majorHAnsi"/>
        </w:rPr>
        <w:t>.</w:t>
      </w:r>
    </w:p>
    <w:p w14:paraId="3D556F6C" w14:textId="47D89918" w:rsidR="002E0673" w:rsidRPr="002E0673" w:rsidRDefault="004C4702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lastRenderedPageBreak/>
        <w:t>SCREEN:</w:t>
      </w:r>
      <w:r w:rsidRPr="004C4702">
        <w:t xml:space="preserve"> </w:t>
      </w:r>
      <w:r w:rsidRPr="004C4702">
        <w:rPr>
          <w:rFonts w:asciiTheme="majorHAnsi" w:hAnsiTheme="majorHAnsi" w:cstheme="majorHAnsi"/>
        </w:rPr>
        <w:t>#62177-Movie7.mp4</w:t>
      </w:r>
      <w:r>
        <w:rPr>
          <w:rFonts w:asciiTheme="majorHAnsi" w:hAnsiTheme="majorHAnsi" w:cstheme="majorHAnsi"/>
        </w:rPr>
        <w:t>.0:00-1:00</w:t>
      </w:r>
    </w:p>
    <w:p w14:paraId="06AE64EA" w14:textId="03C6168E" w:rsidR="004C4702" w:rsidRPr="002E0673" w:rsidRDefault="004C4702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SCREEN:</w:t>
      </w:r>
      <w:r w:rsidRPr="004C4702">
        <w:t xml:space="preserve"> </w:t>
      </w:r>
      <w:r w:rsidRPr="004C4702">
        <w:rPr>
          <w:rFonts w:asciiTheme="majorHAnsi" w:hAnsiTheme="majorHAnsi" w:cstheme="majorHAnsi"/>
        </w:rPr>
        <w:t>#62177-Movie7.mp4</w:t>
      </w:r>
      <w:r>
        <w:rPr>
          <w:rFonts w:asciiTheme="majorHAnsi" w:hAnsiTheme="majorHAnsi" w:cstheme="majorHAnsi"/>
        </w:rPr>
        <w:t xml:space="preserve">.1:10-4:00 </w:t>
      </w:r>
      <w:r w:rsidRPr="00373361">
        <w:rPr>
          <w:rFonts w:asciiTheme="majorHAnsi" w:hAnsiTheme="majorHAnsi" w:cstheme="majorHAnsi"/>
          <w:i/>
          <w:iCs/>
          <w:color w:val="002060"/>
        </w:rPr>
        <w:t>Video editor: Speed up the alignment running</w:t>
      </w:r>
      <w:r>
        <w:rPr>
          <w:rFonts w:asciiTheme="majorHAnsi" w:hAnsiTheme="majorHAnsi" w:cstheme="majorHAnsi"/>
          <w:i/>
          <w:iCs/>
          <w:color w:val="002060"/>
        </w:rPr>
        <w:t>!</w:t>
      </w:r>
    </w:p>
    <w:p w14:paraId="11B9ADC7" w14:textId="1ECDDF3D" w:rsidR="004C4702" w:rsidRPr="002E0673" w:rsidRDefault="004C4702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SCREEN:</w:t>
      </w:r>
      <w:r w:rsidRPr="004C4702">
        <w:t xml:space="preserve"> </w:t>
      </w:r>
      <w:r w:rsidRPr="004C4702">
        <w:rPr>
          <w:rFonts w:asciiTheme="majorHAnsi" w:hAnsiTheme="majorHAnsi" w:cstheme="majorHAnsi"/>
        </w:rPr>
        <w:t>#62177-Movie7.mp4</w:t>
      </w:r>
      <w:r>
        <w:rPr>
          <w:rFonts w:asciiTheme="majorHAnsi" w:hAnsiTheme="majorHAnsi" w:cstheme="majorHAnsi"/>
        </w:rPr>
        <w:t xml:space="preserve">.4:10-7:10 </w:t>
      </w:r>
      <w:r w:rsidRPr="00373361">
        <w:rPr>
          <w:rFonts w:asciiTheme="majorHAnsi" w:hAnsiTheme="majorHAnsi" w:cstheme="majorHAnsi"/>
          <w:i/>
          <w:iCs/>
          <w:color w:val="002060"/>
        </w:rPr>
        <w:t>Video editor: Speed up the alignment running</w:t>
      </w:r>
      <w:r>
        <w:rPr>
          <w:rFonts w:asciiTheme="majorHAnsi" w:hAnsiTheme="majorHAnsi" w:cstheme="majorHAnsi"/>
          <w:i/>
          <w:iCs/>
          <w:color w:val="002060"/>
        </w:rPr>
        <w:t>!</w:t>
      </w:r>
    </w:p>
    <w:p w14:paraId="1A9BCD2A" w14:textId="2CBF03A6" w:rsidR="000F2C68" w:rsidRPr="00187586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 xml:space="preserve">Carry out a parallel experiment to normalize the NBD signal. Mix 30 </w:t>
      </w:r>
      <w:r w:rsidR="00187586">
        <w:rPr>
          <w:rFonts w:asciiTheme="majorHAnsi" w:hAnsiTheme="majorHAnsi" w:cstheme="majorHAnsi"/>
        </w:rPr>
        <w:t>microliters</w:t>
      </w:r>
      <w:r w:rsidRPr="000F2C68">
        <w:rPr>
          <w:rFonts w:asciiTheme="majorHAnsi" w:hAnsiTheme="majorHAnsi" w:cstheme="majorHAnsi"/>
        </w:rPr>
        <w:t xml:space="preserve"> of </w:t>
      </w:r>
      <w:r w:rsidRPr="004A2308">
        <w:rPr>
          <w:rFonts w:asciiTheme="majorHAnsi" w:hAnsiTheme="majorHAnsi" w:cstheme="majorHAnsi"/>
        </w:rPr>
        <w:t>L</w:t>
      </w:r>
      <w:r w:rsidR="00187586" w:rsidRPr="004A2308">
        <w:rPr>
          <w:rFonts w:asciiTheme="majorHAnsi" w:hAnsiTheme="majorHAnsi" w:cstheme="majorHAnsi"/>
        </w:rPr>
        <w:t>A-Eq</w:t>
      </w:r>
      <w:r w:rsidRPr="000F2C68">
        <w:rPr>
          <w:rFonts w:asciiTheme="majorHAnsi" w:hAnsiTheme="majorHAnsi" w:cstheme="majorHAnsi"/>
        </w:rPr>
        <w:t xml:space="preserve"> </w:t>
      </w:r>
      <w:r w:rsidR="004A2308" w:rsidRPr="004A2308">
        <w:rPr>
          <w:rFonts w:asciiTheme="majorHAnsi" w:hAnsiTheme="majorHAnsi" w:cstheme="majorHAnsi"/>
          <w:i/>
          <w:iCs/>
          <w:color w:val="FF0000"/>
        </w:rPr>
        <w:t xml:space="preserve">(Pronounce: </w:t>
      </w:r>
      <w:r w:rsidR="004A2308">
        <w:rPr>
          <w:rFonts w:asciiTheme="majorHAnsi" w:hAnsiTheme="majorHAnsi" w:cstheme="majorHAnsi"/>
          <w:i/>
          <w:iCs/>
          <w:color w:val="FF0000"/>
        </w:rPr>
        <w:t>“</w:t>
      </w:r>
      <w:r w:rsidR="004A2308" w:rsidRPr="004A2308">
        <w:rPr>
          <w:rFonts w:asciiTheme="majorHAnsi" w:hAnsiTheme="majorHAnsi" w:cstheme="majorHAnsi"/>
          <w:i/>
          <w:iCs/>
          <w:color w:val="FF0000"/>
        </w:rPr>
        <w:t>LA equilibrium</w:t>
      </w:r>
      <w:r w:rsidR="004A2308">
        <w:rPr>
          <w:rFonts w:asciiTheme="majorHAnsi" w:hAnsiTheme="majorHAnsi" w:cstheme="majorHAnsi"/>
          <w:i/>
          <w:iCs/>
          <w:color w:val="FF0000"/>
        </w:rPr>
        <w:t>”</w:t>
      </w:r>
      <w:r w:rsidR="004A2308" w:rsidRPr="004A2308">
        <w:rPr>
          <w:rFonts w:asciiTheme="majorHAnsi" w:hAnsiTheme="majorHAnsi" w:cstheme="majorHAnsi"/>
          <w:i/>
          <w:iCs/>
          <w:color w:val="FF0000"/>
        </w:rPr>
        <w:t xml:space="preserve">) </w:t>
      </w:r>
      <w:r w:rsidRPr="000F2C68">
        <w:rPr>
          <w:rFonts w:asciiTheme="majorHAnsi" w:hAnsiTheme="majorHAnsi" w:cstheme="majorHAnsi"/>
        </w:rPr>
        <w:t>liposome suspension with 250 n</w:t>
      </w:r>
      <w:r w:rsidR="00187586">
        <w:rPr>
          <w:rFonts w:asciiTheme="majorHAnsi" w:hAnsiTheme="majorHAnsi" w:cstheme="majorHAnsi"/>
        </w:rPr>
        <w:t>anomolar</w:t>
      </w:r>
      <w:r w:rsidRPr="000F2C68">
        <w:rPr>
          <w:rFonts w:asciiTheme="majorHAnsi" w:hAnsiTheme="majorHAnsi" w:cstheme="majorHAnsi"/>
        </w:rPr>
        <w:t xml:space="preserve"> </w:t>
      </w:r>
      <w:r w:rsidR="00E04073">
        <w:rPr>
          <w:rFonts w:asciiTheme="majorHAnsi" w:hAnsiTheme="majorHAnsi" w:cstheme="majorHAnsi"/>
        </w:rPr>
        <w:t xml:space="preserve">NBD-C2 </w:t>
      </w:r>
      <w:proofErr w:type="spellStart"/>
      <w:r w:rsidR="00E04073">
        <w:rPr>
          <w:rFonts w:asciiTheme="majorHAnsi" w:hAnsiTheme="majorHAnsi" w:cstheme="majorHAnsi"/>
        </w:rPr>
        <w:t>lact</w:t>
      </w:r>
      <w:proofErr w:type="spellEnd"/>
      <w:r w:rsidR="0083170E">
        <w:rPr>
          <w:rFonts w:asciiTheme="majorHAnsi" w:hAnsiTheme="majorHAnsi" w:cstheme="majorHAnsi"/>
        </w:rPr>
        <w:t xml:space="preserve"> </w:t>
      </w:r>
      <w:r w:rsidRPr="000F2C68">
        <w:rPr>
          <w:rFonts w:asciiTheme="majorHAnsi" w:hAnsiTheme="majorHAnsi" w:cstheme="majorHAnsi"/>
        </w:rPr>
        <w:t xml:space="preserve">in HKM buffer </w:t>
      </w:r>
      <w:r w:rsidR="00187586">
        <w:rPr>
          <w:rFonts w:asciiTheme="majorHAnsi" w:hAnsiTheme="majorHAnsi" w:cstheme="majorHAnsi"/>
        </w:rPr>
        <w:t xml:space="preserve">at </w:t>
      </w:r>
      <w:r w:rsidR="0047240B">
        <w:rPr>
          <w:rFonts w:asciiTheme="majorHAnsi" w:hAnsiTheme="majorHAnsi" w:cstheme="majorHAnsi"/>
        </w:rPr>
        <w:t xml:space="preserve">a </w:t>
      </w:r>
      <w:r w:rsidRPr="000F2C68">
        <w:rPr>
          <w:rFonts w:asciiTheme="majorHAnsi" w:hAnsiTheme="majorHAnsi" w:cstheme="majorHAnsi"/>
        </w:rPr>
        <w:t>final volume of 570</w:t>
      </w:r>
      <w:r w:rsidR="00187586">
        <w:rPr>
          <w:rFonts w:asciiTheme="majorHAnsi" w:hAnsiTheme="majorHAnsi" w:cstheme="majorHAnsi"/>
        </w:rPr>
        <w:t xml:space="preserve"> microliters </w:t>
      </w:r>
      <w:r w:rsidR="00187586" w:rsidRPr="00187586">
        <w:rPr>
          <w:rFonts w:asciiTheme="majorHAnsi" w:hAnsiTheme="majorHAnsi" w:cstheme="majorHAnsi"/>
          <w:b/>
          <w:bCs/>
        </w:rPr>
        <w:t>[1]</w:t>
      </w:r>
      <w:r w:rsidRPr="000F2C68">
        <w:rPr>
          <w:rFonts w:asciiTheme="majorHAnsi" w:hAnsiTheme="majorHAnsi" w:cstheme="majorHAnsi"/>
        </w:rPr>
        <w:t>. After 1 min</w:t>
      </w:r>
      <w:r w:rsidR="00187586">
        <w:rPr>
          <w:rFonts w:asciiTheme="majorHAnsi" w:hAnsiTheme="majorHAnsi" w:cstheme="majorHAnsi"/>
        </w:rPr>
        <w:t>ute</w:t>
      </w:r>
      <w:r w:rsidRPr="000F2C68">
        <w:rPr>
          <w:rFonts w:asciiTheme="majorHAnsi" w:hAnsiTheme="majorHAnsi" w:cstheme="majorHAnsi"/>
        </w:rPr>
        <w:t xml:space="preserve">, inject 30 </w:t>
      </w:r>
      <w:r w:rsidR="00187586">
        <w:rPr>
          <w:rFonts w:asciiTheme="majorHAnsi" w:hAnsiTheme="majorHAnsi" w:cstheme="majorHAnsi"/>
        </w:rPr>
        <w:t>microliters</w:t>
      </w:r>
      <w:r w:rsidRPr="000F2C68">
        <w:rPr>
          <w:rFonts w:asciiTheme="majorHAnsi" w:hAnsiTheme="majorHAnsi" w:cstheme="majorHAnsi"/>
        </w:rPr>
        <w:t xml:space="preserve"> of </w:t>
      </w:r>
      <w:r w:rsidR="00187586" w:rsidRPr="004A2308">
        <w:rPr>
          <w:rFonts w:asciiTheme="majorHAnsi" w:hAnsiTheme="majorHAnsi" w:cstheme="majorHAnsi"/>
        </w:rPr>
        <w:t>LB-Eq</w:t>
      </w:r>
      <w:r w:rsidR="00187586" w:rsidRPr="000F2C68">
        <w:rPr>
          <w:rFonts w:asciiTheme="majorHAnsi" w:hAnsiTheme="majorHAnsi" w:cstheme="majorHAnsi"/>
        </w:rPr>
        <w:t xml:space="preserve"> </w:t>
      </w:r>
      <w:r w:rsidR="004A2308" w:rsidRPr="004A2308">
        <w:rPr>
          <w:rFonts w:asciiTheme="majorHAnsi" w:hAnsiTheme="majorHAnsi" w:cstheme="majorHAnsi"/>
          <w:i/>
          <w:iCs/>
          <w:color w:val="FF0000"/>
        </w:rPr>
        <w:t xml:space="preserve">(Pronounce: </w:t>
      </w:r>
      <w:r w:rsidR="004A2308">
        <w:rPr>
          <w:rFonts w:asciiTheme="majorHAnsi" w:hAnsiTheme="majorHAnsi" w:cstheme="majorHAnsi"/>
          <w:i/>
          <w:iCs/>
          <w:color w:val="FF0000"/>
        </w:rPr>
        <w:t>“</w:t>
      </w:r>
      <w:r w:rsidR="004A2308" w:rsidRPr="004A2308">
        <w:rPr>
          <w:rFonts w:asciiTheme="majorHAnsi" w:hAnsiTheme="majorHAnsi" w:cstheme="majorHAnsi"/>
          <w:i/>
          <w:iCs/>
          <w:color w:val="FF0000"/>
        </w:rPr>
        <w:t>L</w:t>
      </w:r>
      <w:r w:rsidR="004A2308">
        <w:rPr>
          <w:rFonts w:asciiTheme="majorHAnsi" w:hAnsiTheme="majorHAnsi" w:cstheme="majorHAnsi"/>
          <w:i/>
          <w:iCs/>
          <w:color w:val="FF0000"/>
        </w:rPr>
        <w:t>B</w:t>
      </w:r>
      <w:r w:rsidR="004A2308" w:rsidRPr="004A2308">
        <w:rPr>
          <w:rFonts w:asciiTheme="majorHAnsi" w:hAnsiTheme="majorHAnsi" w:cstheme="majorHAnsi"/>
          <w:i/>
          <w:iCs/>
          <w:color w:val="FF0000"/>
        </w:rPr>
        <w:t xml:space="preserve"> equilibrium</w:t>
      </w:r>
      <w:r w:rsidR="004A2308">
        <w:rPr>
          <w:rFonts w:asciiTheme="majorHAnsi" w:hAnsiTheme="majorHAnsi" w:cstheme="majorHAnsi"/>
          <w:i/>
          <w:iCs/>
          <w:color w:val="FF0000"/>
        </w:rPr>
        <w:t>”</w:t>
      </w:r>
      <w:r w:rsidR="004A2308" w:rsidRPr="004A2308">
        <w:rPr>
          <w:rFonts w:asciiTheme="majorHAnsi" w:hAnsiTheme="majorHAnsi" w:cstheme="majorHAnsi"/>
          <w:i/>
          <w:iCs/>
          <w:color w:val="FF0000"/>
        </w:rPr>
        <w:t xml:space="preserve">) </w:t>
      </w:r>
      <w:r w:rsidRPr="000F2C68">
        <w:rPr>
          <w:rFonts w:asciiTheme="majorHAnsi" w:hAnsiTheme="majorHAnsi" w:cstheme="majorHAnsi"/>
        </w:rPr>
        <w:t>liposome suspension</w:t>
      </w:r>
      <w:r w:rsidR="00187586">
        <w:rPr>
          <w:rFonts w:asciiTheme="majorHAnsi" w:hAnsiTheme="majorHAnsi" w:cstheme="majorHAnsi"/>
        </w:rPr>
        <w:t xml:space="preserve"> </w:t>
      </w:r>
      <w:r w:rsidR="00187586" w:rsidRPr="00187586">
        <w:rPr>
          <w:rFonts w:asciiTheme="majorHAnsi" w:hAnsiTheme="majorHAnsi" w:cstheme="majorHAnsi"/>
          <w:b/>
          <w:bCs/>
        </w:rPr>
        <w:t>[2]</w:t>
      </w:r>
      <w:r w:rsidRPr="000F2C68">
        <w:rPr>
          <w:rFonts w:asciiTheme="majorHAnsi" w:hAnsiTheme="majorHAnsi" w:cstheme="majorHAnsi"/>
        </w:rPr>
        <w:t>.</w:t>
      </w:r>
    </w:p>
    <w:p w14:paraId="09B5CF2E" w14:textId="707A44D3" w:rsidR="00187586" w:rsidRPr="00187586" w:rsidRDefault="00187586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 xml:space="preserve">Talent mixing LA-Eq to NBD-C2 </w:t>
      </w:r>
      <w:proofErr w:type="spellStart"/>
      <w:r>
        <w:rPr>
          <w:rFonts w:asciiTheme="majorHAnsi" w:hAnsiTheme="majorHAnsi" w:cstheme="majorHAnsi"/>
          <w:bCs/>
        </w:rPr>
        <w:t>lact</w:t>
      </w:r>
      <w:proofErr w:type="spellEnd"/>
      <w:r>
        <w:rPr>
          <w:rFonts w:asciiTheme="majorHAnsi" w:hAnsiTheme="majorHAnsi" w:cstheme="majorHAnsi"/>
          <w:bCs/>
        </w:rPr>
        <w:t xml:space="preserve"> </w:t>
      </w:r>
      <w:r w:rsidR="0083170E">
        <w:rPr>
          <w:rFonts w:asciiTheme="majorHAnsi" w:hAnsiTheme="majorHAnsi" w:cstheme="majorHAnsi"/>
          <w:bCs/>
        </w:rPr>
        <w:t xml:space="preserve">in </w:t>
      </w:r>
      <w:r>
        <w:rPr>
          <w:rFonts w:asciiTheme="majorHAnsi" w:hAnsiTheme="majorHAnsi" w:cstheme="majorHAnsi"/>
          <w:bCs/>
        </w:rPr>
        <w:t>HKM buffer</w:t>
      </w:r>
    </w:p>
    <w:p w14:paraId="27930AB4" w14:textId="2DA0EAD6" w:rsidR="00187586" w:rsidRDefault="00187586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Talent injecting LB-Eq</w:t>
      </w:r>
    </w:p>
    <w:p w14:paraId="410B4166" w14:textId="5EA3D196" w:rsidR="000F2C68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 xml:space="preserve">Convert the kinetic curves measured with an LTP of interest to determine </w:t>
      </w:r>
      <w:r w:rsidRPr="000F2C68">
        <w:rPr>
          <w:rFonts w:asciiTheme="majorHAnsi" w:hAnsiTheme="majorHAnsi" w:cstheme="majorHAnsi"/>
          <w:lang w:eastAsia="fr-FR"/>
        </w:rPr>
        <w:t xml:space="preserve">the </w:t>
      </w:r>
      <w:proofErr w:type="gramStart"/>
      <w:r w:rsidRPr="000F2C68">
        <w:rPr>
          <w:rFonts w:asciiTheme="majorHAnsi" w:hAnsiTheme="majorHAnsi" w:cstheme="majorHAnsi"/>
          <w:lang w:eastAsia="fr-FR"/>
        </w:rPr>
        <w:t>amount</w:t>
      </w:r>
      <w:proofErr w:type="gramEnd"/>
      <w:r w:rsidRPr="000F2C68">
        <w:rPr>
          <w:rFonts w:asciiTheme="majorHAnsi" w:hAnsiTheme="majorHAnsi" w:cstheme="majorHAnsi"/>
          <w:lang w:eastAsia="fr-FR"/>
        </w:rPr>
        <w:t xml:space="preserve"> of PS transferred from </w:t>
      </w:r>
      <w:r w:rsidR="00187586">
        <w:rPr>
          <w:rFonts w:asciiTheme="majorHAnsi" w:hAnsiTheme="majorHAnsi" w:cstheme="majorHAnsi"/>
          <w:lang w:eastAsia="fr-FR"/>
        </w:rPr>
        <w:t>LA</w:t>
      </w:r>
      <w:r w:rsidRPr="000F2C68">
        <w:rPr>
          <w:rFonts w:asciiTheme="majorHAnsi" w:hAnsiTheme="majorHAnsi" w:cstheme="majorHAnsi"/>
          <w:vertAlign w:val="subscript"/>
          <w:lang w:eastAsia="fr-FR"/>
        </w:rPr>
        <w:t xml:space="preserve"> </w:t>
      </w:r>
      <w:r w:rsidRPr="000F2C68">
        <w:rPr>
          <w:rFonts w:asciiTheme="majorHAnsi" w:hAnsiTheme="majorHAnsi" w:cstheme="majorHAnsi"/>
          <w:lang w:eastAsia="fr-FR"/>
        </w:rPr>
        <w:t xml:space="preserve">to </w:t>
      </w:r>
      <w:r w:rsidR="00187586">
        <w:rPr>
          <w:rFonts w:asciiTheme="majorHAnsi" w:hAnsiTheme="majorHAnsi" w:cstheme="majorHAnsi"/>
          <w:lang w:eastAsia="fr-FR"/>
        </w:rPr>
        <w:t>LB</w:t>
      </w:r>
      <w:r w:rsidRPr="000F2C68">
        <w:rPr>
          <w:rFonts w:asciiTheme="majorHAnsi" w:hAnsiTheme="majorHAnsi" w:cstheme="majorHAnsi"/>
          <w:vertAlign w:val="subscript"/>
          <w:lang w:eastAsia="fr-FR"/>
        </w:rPr>
        <w:t xml:space="preserve"> </w:t>
      </w:r>
      <w:r w:rsidRPr="000F2C68">
        <w:rPr>
          <w:rFonts w:asciiTheme="majorHAnsi" w:hAnsiTheme="majorHAnsi" w:cstheme="majorHAnsi"/>
          <w:lang w:eastAsia="fr-FR"/>
        </w:rPr>
        <w:t>liposomes</w:t>
      </w:r>
      <w:r w:rsidRPr="000F2C68">
        <w:rPr>
          <w:rFonts w:asciiTheme="majorHAnsi" w:hAnsiTheme="majorHAnsi" w:cstheme="majorHAnsi"/>
        </w:rPr>
        <w:t xml:space="preserve"> over time</w:t>
      </w:r>
      <w:r w:rsidR="006B6778">
        <w:rPr>
          <w:rFonts w:asciiTheme="majorHAnsi" w:hAnsiTheme="majorHAnsi" w:cstheme="majorHAnsi"/>
          <w:lang w:eastAsia="fr-FR"/>
        </w:rPr>
        <w:t>, then n</w:t>
      </w:r>
      <w:r w:rsidRPr="000F2C68">
        <w:rPr>
          <w:rFonts w:asciiTheme="majorHAnsi" w:hAnsiTheme="majorHAnsi" w:cstheme="majorHAnsi"/>
          <w:lang w:eastAsia="fr-FR"/>
        </w:rPr>
        <w:t>ormalize each data point of the c</w:t>
      </w:r>
      <w:r w:rsidR="00187586">
        <w:rPr>
          <w:rFonts w:asciiTheme="majorHAnsi" w:hAnsiTheme="majorHAnsi" w:cstheme="majorHAnsi"/>
          <w:lang w:eastAsia="fr-FR"/>
        </w:rPr>
        <w:t>urve</w:t>
      </w:r>
      <w:r w:rsidR="00C959AE">
        <w:rPr>
          <w:rFonts w:asciiTheme="majorHAnsi" w:hAnsiTheme="majorHAnsi" w:cstheme="majorHAnsi"/>
          <w:lang w:eastAsia="fr-FR"/>
        </w:rPr>
        <w:t xml:space="preserve"> </w:t>
      </w:r>
      <w:r w:rsidR="00C959AE" w:rsidRPr="00C959AE">
        <w:rPr>
          <w:rFonts w:asciiTheme="majorHAnsi" w:hAnsiTheme="majorHAnsi" w:cstheme="majorHAnsi"/>
          <w:b/>
          <w:bCs/>
          <w:lang w:eastAsia="fr-FR"/>
        </w:rPr>
        <w:t>[1</w:t>
      </w:r>
      <w:r w:rsidR="00C959AE">
        <w:rPr>
          <w:rFonts w:asciiTheme="majorHAnsi" w:hAnsiTheme="majorHAnsi" w:cstheme="majorHAnsi"/>
          <w:b/>
          <w:bCs/>
          <w:lang w:eastAsia="fr-FR"/>
        </w:rPr>
        <w:t>-TXT</w:t>
      </w:r>
      <w:r w:rsidR="00C959AE" w:rsidRPr="00C959AE">
        <w:rPr>
          <w:rFonts w:asciiTheme="majorHAnsi" w:hAnsiTheme="majorHAnsi" w:cstheme="majorHAnsi"/>
          <w:b/>
          <w:bCs/>
          <w:lang w:eastAsia="fr-FR"/>
        </w:rPr>
        <w:t>]</w:t>
      </w:r>
      <w:r w:rsidRPr="000F2C68">
        <w:rPr>
          <w:rFonts w:asciiTheme="majorHAnsi" w:hAnsiTheme="majorHAnsi" w:cstheme="majorHAnsi"/>
          <w:lang w:eastAsia="fr-FR"/>
        </w:rPr>
        <w:t>.</w:t>
      </w:r>
      <w:r>
        <w:rPr>
          <w:rFonts w:asciiTheme="majorHAnsi" w:hAnsiTheme="majorHAnsi" w:cstheme="majorHAnsi"/>
          <w:b/>
        </w:rPr>
        <w:t xml:space="preserve"> </w:t>
      </w:r>
    </w:p>
    <w:p w14:paraId="5A2EC0F5" w14:textId="4B581BE7" w:rsidR="00187586" w:rsidRPr="00BD549F" w:rsidRDefault="00F91F6D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F91F6D">
        <w:rPr>
          <w:rFonts w:asciiTheme="majorHAnsi" w:hAnsiTheme="majorHAnsi" w:cstheme="majorHAnsi"/>
          <w:lang w:eastAsia="fr-FR"/>
        </w:rPr>
        <w:t>#62177-Movie4.mov</w:t>
      </w:r>
      <w:r>
        <w:rPr>
          <w:rFonts w:asciiTheme="majorHAnsi" w:hAnsiTheme="majorHAnsi" w:cstheme="majorHAnsi"/>
          <w:lang w:eastAsia="fr-FR"/>
        </w:rPr>
        <w:t xml:space="preserve">. 0:00-1:26 </w:t>
      </w:r>
      <w:r w:rsidR="00BD549F" w:rsidRPr="00187586">
        <w:rPr>
          <w:rFonts w:asciiTheme="majorHAnsi" w:hAnsiTheme="majorHAnsi" w:cstheme="majorHAnsi"/>
          <w:b/>
          <w:bCs/>
          <w:lang w:eastAsia="fr-FR"/>
        </w:rPr>
        <w:t xml:space="preserve">TEXT: </w:t>
      </w:r>
      <w:r w:rsidR="00FB1CAC">
        <w:rPr>
          <w:rFonts w:asciiTheme="majorHAnsi" w:hAnsiTheme="majorHAnsi" w:cstheme="majorHAnsi"/>
          <w:b/>
          <w:bCs/>
          <w:lang w:eastAsia="fr-FR"/>
        </w:rPr>
        <w:t>F</w:t>
      </w:r>
      <w:r>
        <w:rPr>
          <w:rFonts w:asciiTheme="majorHAnsi" w:hAnsiTheme="majorHAnsi" w:cstheme="majorHAnsi"/>
          <w:b/>
          <w:bCs/>
          <w:lang w:eastAsia="fr-FR"/>
        </w:rPr>
        <w:t>:</w:t>
      </w:r>
      <w:r w:rsidR="00FB1CAC">
        <w:rPr>
          <w:rFonts w:asciiTheme="majorHAnsi" w:hAnsiTheme="majorHAnsi" w:cstheme="majorHAnsi"/>
          <w:b/>
          <w:bCs/>
          <w:lang w:eastAsia="fr-FR"/>
        </w:rPr>
        <w:t xml:space="preserve"> recorded fluorescence, </w:t>
      </w:r>
      <w:r w:rsidR="00BD549F" w:rsidRPr="00187586">
        <w:rPr>
          <w:rFonts w:asciiTheme="majorHAnsi" w:hAnsiTheme="majorHAnsi" w:cstheme="majorHAnsi"/>
          <w:b/>
          <w:bCs/>
          <w:lang w:eastAsia="fr-FR"/>
        </w:rPr>
        <w:t>F</w:t>
      </w:r>
      <w:r w:rsidR="00BD549F" w:rsidRPr="00187586">
        <w:rPr>
          <w:rFonts w:asciiTheme="majorHAnsi" w:hAnsiTheme="majorHAnsi" w:cstheme="majorHAnsi"/>
          <w:b/>
          <w:bCs/>
          <w:vertAlign w:val="subscript"/>
          <w:lang w:eastAsia="fr-FR"/>
        </w:rPr>
        <w:t>0</w:t>
      </w:r>
      <w:r w:rsidR="00BD549F" w:rsidRPr="00187586">
        <w:rPr>
          <w:rFonts w:asciiTheme="majorHAnsi" w:hAnsiTheme="majorHAnsi" w:cstheme="majorHAnsi"/>
          <w:b/>
          <w:bCs/>
          <w:lang w:eastAsia="fr-FR"/>
        </w:rPr>
        <w:t xml:space="preserve">: signal before </w:t>
      </w:r>
      <w:r w:rsidR="00BD549F">
        <w:rPr>
          <w:rFonts w:asciiTheme="majorHAnsi" w:hAnsiTheme="majorHAnsi" w:cstheme="majorHAnsi"/>
          <w:b/>
          <w:bCs/>
          <w:lang w:eastAsia="fr-FR"/>
        </w:rPr>
        <w:t>LTP addition</w:t>
      </w:r>
      <w:r w:rsidR="00FB1CAC">
        <w:rPr>
          <w:rFonts w:asciiTheme="majorHAnsi" w:hAnsiTheme="majorHAnsi" w:cstheme="majorHAnsi"/>
          <w:b/>
          <w:bCs/>
          <w:lang w:eastAsia="fr-FR"/>
        </w:rPr>
        <w:t xml:space="preserve">, </w:t>
      </w:r>
      <w:proofErr w:type="spellStart"/>
      <w:r w:rsidR="00FB1CAC">
        <w:rPr>
          <w:rFonts w:asciiTheme="majorHAnsi" w:hAnsiTheme="majorHAnsi" w:cstheme="majorHAnsi"/>
          <w:b/>
          <w:bCs/>
          <w:lang w:eastAsia="fr-FR"/>
        </w:rPr>
        <w:t>F</w:t>
      </w:r>
      <w:r w:rsidR="00FB1CAC" w:rsidRPr="00FB1CAC">
        <w:rPr>
          <w:rFonts w:asciiTheme="majorHAnsi" w:hAnsiTheme="majorHAnsi" w:cstheme="majorHAnsi"/>
          <w:b/>
          <w:bCs/>
          <w:vertAlign w:val="subscript"/>
          <w:lang w:eastAsia="fr-FR"/>
        </w:rPr>
        <w:t>Eq</w:t>
      </w:r>
      <w:proofErr w:type="spellEnd"/>
      <w:r w:rsidR="00FB1CAC">
        <w:rPr>
          <w:rFonts w:asciiTheme="majorHAnsi" w:hAnsiTheme="majorHAnsi" w:cstheme="majorHAnsi"/>
          <w:b/>
          <w:bCs/>
          <w:lang w:eastAsia="fr-FR"/>
        </w:rPr>
        <w:t>, signal when lipid is equilibrated.</w:t>
      </w:r>
      <w:r>
        <w:rPr>
          <w:rFonts w:asciiTheme="majorHAnsi" w:hAnsiTheme="majorHAnsi" w:cstheme="majorHAnsi"/>
          <w:b/>
          <w:bCs/>
          <w:lang w:eastAsia="fr-FR"/>
        </w:rPr>
        <w:t xml:space="preserve"> </w:t>
      </w:r>
      <w:r w:rsidRPr="00F91F6D">
        <w:rPr>
          <w:rFonts w:asciiTheme="majorHAnsi" w:hAnsiTheme="majorHAnsi" w:cstheme="majorHAnsi"/>
          <w:i/>
          <w:iCs/>
          <w:color w:val="002060"/>
          <w:lang w:eastAsia="fr-FR"/>
        </w:rPr>
        <w:t>Video editor: Speed up the alignment running</w:t>
      </w:r>
    </w:p>
    <w:p w14:paraId="610A2799" w14:textId="77777777" w:rsidR="00BD549F" w:rsidRDefault="00BD549F" w:rsidP="00FF6F58">
      <w:pPr>
        <w:pStyle w:val="ListParagraph"/>
        <w:widowControl w:val="0"/>
        <w:spacing w:before="120"/>
        <w:ind w:left="1627"/>
        <w:contextualSpacing w:val="0"/>
        <w:jc w:val="both"/>
        <w:rPr>
          <w:rFonts w:asciiTheme="majorHAnsi" w:hAnsiTheme="majorHAnsi" w:cstheme="majorHAnsi"/>
          <w:b/>
        </w:rPr>
      </w:pPr>
    </w:p>
    <w:p w14:paraId="7E069C49" w14:textId="17F1E818" w:rsidR="000F2C68" w:rsidRDefault="000F2C68" w:rsidP="00FF6F58">
      <w:pPr>
        <w:pStyle w:val="ListParagraph"/>
        <w:widowControl w:val="0"/>
        <w:numPr>
          <w:ilvl w:val="0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  <w:b/>
        </w:rPr>
        <w:t xml:space="preserve">Real-time </w:t>
      </w:r>
      <w:r w:rsidR="00C176CB">
        <w:rPr>
          <w:rFonts w:asciiTheme="majorHAnsi" w:hAnsiTheme="majorHAnsi" w:cstheme="majorHAnsi"/>
          <w:b/>
        </w:rPr>
        <w:t>M</w:t>
      </w:r>
      <w:r w:rsidRPr="000F2C68">
        <w:rPr>
          <w:rFonts w:asciiTheme="majorHAnsi" w:hAnsiTheme="majorHAnsi" w:cstheme="majorHAnsi"/>
          <w:b/>
        </w:rPr>
        <w:t xml:space="preserve">easurement of </w:t>
      </w:r>
      <w:proofErr w:type="gramStart"/>
      <w:r w:rsidRPr="000F2C68">
        <w:rPr>
          <w:rFonts w:asciiTheme="majorHAnsi" w:hAnsiTheme="majorHAnsi" w:cstheme="majorHAnsi"/>
          <w:b/>
        </w:rPr>
        <w:t>PI(</w:t>
      </w:r>
      <w:proofErr w:type="gramEnd"/>
      <w:r w:rsidRPr="000F2C68">
        <w:rPr>
          <w:rFonts w:asciiTheme="majorHAnsi" w:hAnsiTheme="majorHAnsi" w:cstheme="majorHAnsi"/>
          <w:b/>
        </w:rPr>
        <w:t xml:space="preserve">4)P </w:t>
      </w:r>
      <w:r w:rsidR="00C176CB">
        <w:rPr>
          <w:rFonts w:asciiTheme="majorHAnsi" w:hAnsiTheme="majorHAnsi" w:cstheme="majorHAnsi"/>
          <w:b/>
        </w:rPr>
        <w:t>T</w:t>
      </w:r>
      <w:r w:rsidRPr="000F2C68">
        <w:rPr>
          <w:rFonts w:asciiTheme="majorHAnsi" w:hAnsiTheme="majorHAnsi" w:cstheme="majorHAnsi"/>
          <w:b/>
        </w:rPr>
        <w:t>ransport</w:t>
      </w:r>
      <w:r w:rsidRPr="000F2C68">
        <w:rPr>
          <w:rFonts w:asciiTheme="majorHAnsi" w:hAnsiTheme="majorHAnsi" w:cstheme="majorHAnsi"/>
          <w:b/>
        </w:rPr>
        <w:tab/>
      </w:r>
    </w:p>
    <w:p w14:paraId="7714A994" w14:textId="619B6D71" w:rsidR="000F2C68" w:rsidRPr="00C959AE" w:rsidRDefault="0047240B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Perform the </w:t>
      </w:r>
      <w:proofErr w:type="gramStart"/>
      <w:r>
        <w:rPr>
          <w:rFonts w:asciiTheme="majorHAnsi" w:hAnsiTheme="majorHAnsi" w:cstheme="majorHAnsi"/>
        </w:rPr>
        <w:t>PI(</w:t>
      </w:r>
      <w:proofErr w:type="gramEnd"/>
      <w:r>
        <w:rPr>
          <w:rFonts w:asciiTheme="majorHAnsi" w:hAnsiTheme="majorHAnsi" w:cstheme="majorHAnsi"/>
        </w:rPr>
        <w:t>4</w:t>
      </w:r>
      <w:r w:rsidR="00240E5F">
        <w:rPr>
          <w:rFonts w:asciiTheme="majorHAnsi" w:hAnsiTheme="majorHAnsi" w:cstheme="majorHAnsi"/>
        </w:rPr>
        <w:t xml:space="preserve">)P experiment using the same fluorimeter settings and conditions as for the </w:t>
      </w:r>
      <w:r w:rsidR="000F2C68" w:rsidRPr="000F2C68">
        <w:rPr>
          <w:rFonts w:asciiTheme="majorHAnsi" w:hAnsiTheme="majorHAnsi" w:cstheme="majorHAnsi"/>
        </w:rPr>
        <w:t>PS transfer assay</w:t>
      </w:r>
      <w:r w:rsidR="00240E5F">
        <w:rPr>
          <w:rFonts w:asciiTheme="majorHAnsi" w:hAnsiTheme="majorHAnsi" w:cstheme="majorHAnsi"/>
        </w:rPr>
        <w:t xml:space="preserve"> </w:t>
      </w:r>
      <w:r w:rsidR="00C959AE" w:rsidRPr="00C959AE">
        <w:rPr>
          <w:rFonts w:asciiTheme="majorHAnsi" w:hAnsiTheme="majorHAnsi" w:cstheme="majorHAnsi"/>
          <w:b/>
          <w:bCs/>
        </w:rPr>
        <w:t>[1]</w:t>
      </w:r>
      <w:r w:rsidR="000F2C68" w:rsidRPr="000F2C68">
        <w:rPr>
          <w:rFonts w:asciiTheme="majorHAnsi" w:hAnsiTheme="majorHAnsi" w:cstheme="majorHAnsi"/>
        </w:rPr>
        <w:t>.</w:t>
      </w:r>
    </w:p>
    <w:p w14:paraId="06CECC51" w14:textId="1A2E0F24" w:rsidR="00C959AE" w:rsidRDefault="00C959A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WIDE: Talent setting the fluorimeter</w:t>
      </w:r>
    </w:p>
    <w:p w14:paraId="4DF7ABED" w14:textId="5307803D" w:rsidR="00C959AE" w:rsidRPr="00C959AE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 xml:space="preserve">In the cuvette, mix 30 </w:t>
      </w:r>
      <w:r w:rsidR="00C959AE">
        <w:rPr>
          <w:rFonts w:asciiTheme="majorHAnsi" w:hAnsiTheme="majorHAnsi" w:cstheme="majorHAnsi"/>
        </w:rPr>
        <w:t>microliters</w:t>
      </w:r>
      <w:r w:rsidRPr="000F2C68">
        <w:rPr>
          <w:rFonts w:asciiTheme="majorHAnsi" w:hAnsiTheme="majorHAnsi" w:cstheme="majorHAnsi"/>
        </w:rPr>
        <w:t xml:space="preserve"> of </w:t>
      </w:r>
      <w:r w:rsidR="00C959AE">
        <w:rPr>
          <w:rFonts w:asciiTheme="majorHAnsi" w:hAnsiTheme="majorHAnsi" w:cstheme="majorHAnsi"/>
        </w:rPr>
        <w:t xml:space="preserve">LB </w:t>
      </w:r>
      <w:r w:rsidRPr="000F2C68">
        <w:rPr>
          <w:rFonts w:asciiTheme="majorHAnsi" w:hAnsiTheme="majorHAnsi" w:cstheme="majorHAnsi"/>
        </w:rPr>
        <w:t xml:space="preserve">liposome suspension and </w:t>
      </w:r>
      <w:r w:rsidR="00C959AE" w:rsidRPr="000F2C68">
        <w:rPr>
          <w:rFonts w:asciiTheme="majorHAnsi" w:hAnsiTheme="majorHAnsi" w:cstheme="majorHAnsi"/>
        </w:rPr>
        <w:t>NBD-PH</w:t>
      </w:r>
      <w:r w:rsidR="00C959AE" w:rsidRPr="00622DE6">
        <w:rPr>
          <w:rFonts w:asciiTheme="majorHAnsi" w:hAnsiTheme="majorHAnsi" w:cstheme="majorHAnsi"/>
        </w:rPr>
        <w:t xml:space="preserve"> </w:t>
      </w:r>
      <w:r w:rsidR="004A2308">
        <w:rPr>
          <w:rFonts w:asciiTheme="majorHAnsi" w:hAnsiTheme="majorHAnsi" w:cstheme="majorHAnsi"/>
        </w:rPr>
        <w:t xml:space="preserve">FAPP </w:t>
      </w:r>
      <w:r w:rsidR="00C959AE" w:rsidRPr="000F2C68">
        <w:rPr>
          <w:rFonts w:asciiTheme="majorHAnsi" w:hAnsiTheme="majorHAnsi" w:cstheme="majorHAnsi"/>
        </w:rPr>
        <w:t xml:space="preserve">probe </w:t>
      </w:r>
      <w:r w:rsidRPr="000F2C68">
        <w:rPr>
          <w:rFonts w:asciiTheme="majorHAnsi" w:hAnsiTheme="majorHAnsi" w:cstheme="majorHAnsi"/>
        </w:rPr>
        <w:t xml:space="preserve">with prewarmed HKM buffer to obtain a final volume of 570 </w:t>
      </w:r>
      <w:r w:rsidR="00C959AE">
        <w:rPr>
          <w:rFonts w:asciiTheme="majorHAnsi" w:hAnsiTheme="majorHAnsi" w:cstheme="majorHAnsi"/>
        </w:rPr>
        <w:t xml:space="preserve">microliters </w:t>
      </w:r>
      <w:r w:rsidR="00C959AE">
        <w:rPr>
          <w:rFonts w:asciiTheme="majorHAnsi" w:hAnsiTheme="majorHAnsi" w:cstheme="majorHAnsi"/>
          <w:b/>
          <w:bCs/>
        </w:rPr>
        <w:t>[1-TXT]</w:t>
      </w:r>
      <w:r w:rsidR="00C959AE">
        <w:rPr>
          <w:rFonts w:asciiTheme="majorHAnsi" w:hAnsiTheme="majorHAnsi" w:cstheme="majorHAnsi"/>
        </w:rPr>
        <w:t>.</w:t>
      </w:r>
      <w:r w:rsidRPr="000F2C68">
        <w:rPr>
          <w:rFonts w:asciiTheme="majorHAnsi" w:hAnsiTheme="majorHAnsi" w:cstheme="majorHAnsi"/>
        </w:rPr>
        <w:t xml:space="preserve"> </w:t>
      </w:r>
    </w:p>
    <w:p w14:paraId="50C60387" w14:textId="567B335D" w:rsidR="00C959AE" w:rsidRPr="00C959AE" w:rsidRDefault="00C959A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Talent mixing reagents in the cuvette </w:t>
      </w:r>
      <w:r w:rsidRPr="00C959AE">
        <w:rPr>
          <w:rFonts w:asciiTheme="majorHAnsi" w:hAnsiTheme="majorHAnsi" w:cstheme="majorHAnsi"/>
          <w:b/>
          <w:bCs/>
        </w:rPr>
        <w:t xml:space="preserve">TEXT: 200 µM total lipids, 250 </w:t>
      </w:r>
      <w:proofErr w:type="spellStart"/>
      <w:r w:rsidRPr="00C959AE">
        <w:rPr>
          <w:rFonts w:asciiTheme="majorHAnsi" w:hAnsiTheme="majorHAnsi" w:cstheme="majorHAnsi"/>
          <w:b/>
          <w:bCs/>
        </w:rPr>
        <w:t>nM</w:t>
      </w:r>
      <w:proofErr w:type="spellEnd"/>
      <w:r w:rsidRPr="00C959AE">
        <w:rPr>
          <w:rFonts w:asciiTheme="majorHAnsi" w:hAnsiTheme="majorHAnsi" w:cstheme="majorHAnsi"/>
          <w:b/>
          <w:bCs/>
        </w:rPr>
        <w:t xml:space="preserve"> NBD- PH</w:t>
      </w:r>
      <w:r w:rsidRPr="00C959AE">
        <w:rPr>
          <w:rFonts w:asciiTheme="majorHAnsi" w:hAnsiTheme="majorHAnsi" w:cstheme="majorHAnsi"/>
          <w:b/>
          <w:bCs/>
          <w:vertAlign w:val="subscript"/>
        </w:rPr>
        <w:t>FAPP</w:t>
      </w:r>
    </w:p>
    <w:p w14:paraId="32622C32" w14:textId="192077C0" w:rsidR="000F2C68" w:rsidRPr="00C959AE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>Once the thermal equilibration of the sample is reached, start the measurement</w:t>
      </w:r>
      <w:r w:rsidR="007A5165">
        <w:rPr>
          <w:rFonts w:asciiTheme="majorHAnsi" w:hAnsiTheme="majorHAnsi" w:cstheme="majorHAnsi"/>
        </w:rPr>
        <w:t>.</w:t>
      </w:r>
      <w:r w:rsidRPr="000F2C68">
        <w:rPr>
          <w:rFonts w:asciiTheme="majorHAnsi" w:hAnsiTheme="majorHAnsi" w:cstheme="majorHAnsi"/>
        </w:rPr>
        <w:t xml:space="preserve"> </w:t>
      </w:r>
      <w:r w:rsidR="007A5165">
        <w:rPr>
          <w:rFonts w:asciiTheme="majorHAnsi" w:hAnsiTheme="majorHAnsi" w:cstheme="majorHAnsi"/>
        </w:rPr>
        <w:t>A</w:t>
      </w:r>
      <w:r w:rsidRPr="000F2C68">
        <w:rPr>
          <w:rFonts w:asciiTheme="majorHAnsi" w:hAnsiTheme="majorHAnsi" w:cstheme="majorHAnsi"/>
        </w:rPr>
        <w:t>fter 1 min</w:t>
      </w:r>
      <w:r w:rsidR="007A5165">
        <w:rPr>
          <w:rFonts w:asciiTheme="majorHAnsi" w:hAnsiTheme="majorHAnsi" w:cstheme="majorHAnsi"/>
        </w:rPr>
        <w:t>ute</w:t>
      </w:r>
      <w:r w:rsidRPr="000F2C68">
        <w:rPr>
          <w:rFonts w:asciiTheme="majorHAnsi" w:hAnsiTheme="majorHAnsi" w:cstheme="majorHAnsi"/>
        </w:rPr>
        <w:t xml:space="preserve">, inject 30 </w:t>
      </w:r>
      <w:r w:rsidR="00C959AE">
        <w:rPr>
          <w:rFonts w:asciiTheme="majorHAnsi" w:hAnsiTheme="majorHAnsi" w:cstheme="majorHAnsi"/>
        </w:rPr>
        <w:t>microliters</w:t>
      </w:r>
      <w:r w:rsidRPr="000F2C68">
        <w:rPr>
          <w:rFonts w:asciiTheme="majorHAnsi" w:hAnsiTheme="majorHAnsi" w:cstheme="majorHAnsi"/>
        </w:rPr>
        <w:t xml:space="preserve"> of </w:t>
      </w:r>
      <w:r w:rsidR="00C959AE">
        <w:rPr>
          <w:rFonts w:asciiTheme="majorHAnsi" w:hAnsiTheme="majorHAnsi" w:cstheme="majorHAnsi"/>
        </w:rPr>
        <w:t xml:space="preserve">LA </w:t>
      </w:r>
      <w:r w:rsidRPr="000F2C68">
        <w:rPr>
          <w:rFonts w:asciiTheme="majorHAnsi" w:hAnsiTheme="majorHAnsi" w:cstheme="majorHAnsi"/>
        </w:rPr>
        <w:t>liposome suspension</w:t>
      </w:r>
      <w:r w:rsidR="00C959AE">
        <w:rPr>
          <w:rFonts w:asciiTheme="majorHAnsi" w:hAnsiTheme="majorHAnsi" w:cstheme="majorHAnsi"/>
        </w:rPr>
        <w:t xml:space="preserve"> </w:t>
      </w:r>
      <w:r w:rsidR="00C959AE" w:rsidRPr="00C959AE">
        <w:rPr>
          <w:rFonts w:asciiTheme="majorHAnsi" w:hAnsiTheme="majorHAnsi" w:cstheme="majorHAnsi"/>
          <w:b/>
          <w:bCs/>
        </w:rPr>
        <w:t>[1]</w:t>
      </w:r>
      <w:r w:rsidRPr="000F2C68">
        <w:rPr>
          <w:rFonts w:asciiTheme="majorHAnsi" w:hAnsiTheme="majorHAnsi" w:cstheme="majorHAnsi"/>
        </w:rPr>
        <w:t>. After 3 min</w:t>
      </w:r>
      <w:r w:rsidR="00C959AE">
        <w:rPr>
          <w:rFonts w:asciiTheme="majorHAnsi" w:hAnsiTheme="majorHAnsi" w:cstheme="majorHAnsi"/>
        </w:rPr>
        <w:t>utes</w:t>
      </w:r>
      <w:r w:rsidRPr="000F2C68">
        <w:rPr>
          <w:rFonts w:asciiTheme="majorHAnsi" w:hAnsiTheme="majorHAnsi" w:cstheme="majorHAnsi"/>
        </w:rPr>
        <w:t>, inject the LTP of interest and record the signal</w:t>
      </w:r>
      <w:r w:rsidR="00C959AE">
        <w:rPr>
          <w:rFonts w:asciiTheme="majorHAnsi" w:hAnsiTheme="majorHAnsi" w:cstheme="majorHAnsi"/>
        </w:rPr>
        <w:t xml:space="preserve"> </w:t>
      </w:r>
      <w:r w:rsidR="00C959AE">
        <w:rPr>
          <w:rFonts w:asciiTheme="majorHAnsi" w:hAnsiTheme="majorHAnsi" w:cstheme="majorHAnsi"/>
          <w:b/>
          <w:bCs/>
        </w:rPr>
        <w:t>[2-TXT]</w:t>
      </w:r>
      <w:r w:rsidRPr="000F2C68">
        <w:rPr>
          <w:rFonts w:asciiTheme="majorHAnsi" w:hAnsiTheme="majorHAnsi" w:cstheme="majorHAnsi"/>
        </w:rPr>
        <w:t>.</w:t>
      </w:r>
    </w:p>
    <w:p w14:paraId="15DE0B9D" w14:textId="79F7EA88" w:rsidR="00C959AE" w:rsidRPr="00C959AE" w:rsidRDefault="00C959A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Cs/>
        </w:rPr>
      </w:pPr>
      <w:r w:rsidRPr="00C959AE">
        <w:rPr>
          <w:rFonts w:asciiTheme="majorHAnsi" w:hAnsiTheme="majorHAnsi" w:cstheme="majorHAnsi"/>
          <w:bCs/>
        </w:rPr>
        <w:t>Talent injecting LA liposome suspension</w:t>
      </w:r>
    </w:p>
    <w:p w14:paraId="01D8F069" w14:textId="385BBE29" w:rsidR="00C959AE" w:rsidRDefault="00C959A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Talent injecting LTP </w:t>
      </w:r>
      <w:r w:rsidRPr="00C959AE">
        <w:rPr>
          <w:rFonts w:asciiTheme="majorHAnsi" w:hAnsiTheme="majorHAnsi" w:cstheme="majorHAnsi"/>
          <w:b/>
          <w:bCs/>
        </w:rPr>
        <w:t xml:space="preserve">TEXT: final concentration of 200 </w:t>
      </w:r>
      <w:proofErr w:type="spellStart"/>
      <w:r w:rsidRPr="00C959AE">
        <w:rPr>
          <w:rFonts w:asciiTheme="majorHAnsi" w:hAnsiTheme="majorHAnsi" w:cstheme="majorHAnsi"/>
          <w:b/>
          <w:bCs/>
        </w:rPr>
        <w:t>nM</w:t>
      </w:r>
      <w:proofErr w:type="spellEnd"/>
    </w:p>
    <w:p w14:paraId="37C650EE" w14:textId="31CFE7EC" w:rsidR="000F2C68" w:rsidRPr="00C959AE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 xml:space="preserve">Perform a second experiment to normalize the NBD signal. Mix 30 </w:t>
      </w:r>
      <w:r w:rsidR="00C959AE">
        <w:rPr>
          <w:rFonts w:asciiTheme="majorHAnsi" w:hAnsiTheme="majorHAnsi" w:cstheme="majorHAnsi"/>
        </w:rPr>
        <w:t xml:space="preserve">microliters </w:t>
      </w:r>
      <w:r w:rsidRPr="000F2C68">
        <w:rPr>
          <w:rFonts w:asciiTheme="majorHAnsi" w:hAnsiTheme="majorHAnsi" w:cstheme="majorHAnsi"/>
        </w:rPr>
        <w:t xml:space="preserve">of </w:t>
      </w:r>
      <w:r w:rsidR="00C959AE">
        <w:rPr>
          <w:rFonts w:asciiTheme="majorHAnsi" w:hAnsiTheme="majorHAnsi" w:cstheme="majorHAnsi"/>
        </w:rPr>
        <w:t xml:space="preserve">LB-Eq </w:t>
      </w:r>
      <w:r w:rsidRPr="000F2C68">
        <w:rPr>
          <w:rFonts w:asciiTheme="majorHAnsi" w:hAnsiTheme="majorHAnsi" w:cstheme="majorHAnsi"/>
        </w:rPr>
        <w:t>liposome suspension with 250 n</w:t>
      </w:r>
      <w:r w:rsidR="00C959AE">
        <w:rPr>
          <w:rFonts w:asciiTheme="majorHAnsi" w:hAnsiTheme="majorHAnsi" w:cstheme="majorHAnsi"/>
        </w:rPr>
        <w:t>anomolar</w:t>
      </w:r>
      <w:r w:rsidRPr="000F2C68">
        <w:rPr>
          <w:rFonts w:asciiTheme="majorHAnsi" w:hAnsiTheme="majorHAnsi" w:cstheme="majorHAnsi"/>
        </w:rPr>
        <w:t xml:space="preserve"> </w:t>
      </w:r>
      <w:r w:rsidR="00C959AE" w:rsidRPr="000F2C68">
        <w:rPr>
          <w:rFonts w:asciiTheme="majorHAnsi" w:hAnsiTheme="majorHAnsi" w:cstheme="majorHAnsi"/>
        </w:rPr>
        <w:t>NBD-PH</w:t>
      </w:r>
      <w:r w:rsidR="00C959AE" w:rsidRPr="00622DE6">
        <w:rPr>
          <w:rFonts w:asciiTheme="majorHAnsi" w:hAnsiTheme="majorHAnsi" w:cstheme="majorHAnsi"/>
        </w:rPr>
        <w:t xml:space="preserve"> </w:t>
      </w:r>
      <w:r w:rsidR="004A2308">
        <w:rPr>
          <w:rFonts w:asciiTheme="majorHAnsi" w:hAnsiTheme="majorHAnsi" w:cstheme="majorHAnsi"/>
        </w:rPr>
        <w:t xml:space="preserve">FAPP </w:t>
      </w:r>
      <w:r w:rsidRPr="000F2C68">
        <w:rPr>
          <w:rFonts w:asciiTheme="majorHAnsi" w:hAnsiTheme="majorHAnsi" w:cstheme="majorHAnsi"/>
        </w:rPr>
        <w:t xml:space="preserve">in 570 </w:t>
      </w:r>
      <w:r w:rsidR="00C959AE">
        <w:rPr>
          <w:rFonts w:asciiTheme="majorHAnsi" w:hAnsiTheme="majorHAnsi" w:cstheme="majorHAnsi"/>
        </w:rPr>
        <w:t>microliters</w:t>
      </w:r>
      <w:r w:rsidRPr="000F2C68">
        <w:rPr>
          <w:rFonts w:asciiTheme="majorHAnsi" w:hAnsiTheme="majorHAnsi" w:cstheme="majorHAnsi"/>
        </w:rPr>
        <w:t xml:space="preserve"> of HKM buffer</w:t>
      </w:r>
      <w:r w:rsidR="00C959AE">
        <w:rPr>
          <w:rFonts w:asciiTheme="majorHAnsi" w:hAnsiTheme="majorHAnsi" w:cstheme="majorHAnsi"/>
        </w:rPr>
        <w:t xml:space="preserve"> </w:t>
      </w:r>
      <w:r w:rsidR="00C959AE">
        <w:rPr>
          <w:rFonts w:asciiTheme="majorHAnsi" w:hAnsiTheme="majorHAnsi" w:cstheme="majorHAnsi"/>
          <w:b/>
          <w:bCs/>
        </w:rPr>
        <w:t>[1]</w:t>
      </w:r>
      <w:r w:rsidRPr="000F2C68">
        <w:rPr>
          <w:rFonts w:asciiTheme="majorHAnsi" w:hAnsiTheme="majorHAnsi" w:cstheme="majorHAnsi"/>
        </w:rPr>
        <w:t>. After 1 min</w:t>
      </w:r>
      <w:r w:rsidR="00C959AE">
        <w:rPr>
          <w:rFonts w:asciiTheme="majorHAnsi" w:hAnsiTheme="majorHAnsi" w:cstheme="majorHAnsi"/>
        </w:rPr>
        <w:t>ute</w:t>
      </w:r>
      <w:r w:rsidRPr="000F2C68">
        <w:rPr>
          <w:rFonts w:asciiTheme="majorHAnsi" w:hAnsiTheme="majorHAnsi" w:cstheme="majorHAnsi"/>
        </w:rPr>
        <w:t xml:space="preserve">, inject 30 </w:t>
      </w:r>
      <w:r w:rsidR="00C959AE">
        <w:rPr>
          <w:rFonts w:asciiTheme="majorHAnsi" w:hAnsiTheme="majorHAnsi" w:cstheme="majorHAnsi"/>
        </w:rPr>
        <w:t>microliters</w:t>
      </w:r>
      <w:r w:rsidRPr="000F2C68">
        <w:rPr>
          <w:rFonts w:asciiTheme="majorHAnsi" w:hAnsiTheme="majorHAnsi" w:cstheme="majorHAnsi"/>
        </w:rPr>
        <w:t xml:space="preserve"> of </w:t>
      </w:r>
      <w:r w:rsidR="00C959AE">
        <w:rPr>
          <w:rFonts w:asciiTheme="majorHAnsi" w:hAnsiTheme="majorHAnsi" w:cstheme="majorHAnsi"/>
        </w:rPr>
        <w:t>LA-Eq</w:t>
      </w:r>
      <w:r w:rsidR="006B6778">
        <w:rPr>
          <w:rFonts w:asciiTheme="majorHAnsi" w:hAnsiTheme="majorHAnsi" w:cstheme="majorHAnsi"/>
        </w:rPr>
        <w:t xml:space="preserve"> </w:t>
      </w:r>
      <w:r w:rsidR="006B6778" w:rsidRPr="004A2308">
        <w:rPr>
          <w:rFonts w:asciiTheme="majorHAnsi" w:hAnsiTheme="majorHAnsi" w:cstheme="majorHAnsi"/>
          <w:i/>
          <w:iCs/>
          <w:color w:val="FF0000"/>
        </w:rPr>
        <w:t xml:space="preserve">(Pronounce: </w:t>
      </w:r>
      <w:r w:rsidR="006B6778">
        <w:rPr>
          <w:rFonts w:asciiTheme="majorHAnsi" w:hAnsiTheme="majorHAnsi" w:cstheme="majorHAnsi"/>
          <w:i/>
          <w:iCs/>
          <w:color w:val="FF0000"/>
        </w:rPr>
        <w:t>“</w:t>
      </w:r>
      <w:r w:rsidR="006B6778" w:rsidRPr="004A2308">
        <w:rPr>
          <w:rFonts w:asciiTheme="majorHAnsi" w:hAnsiTheme="majorHAnsi" w:cstheme="majorHAnsi"/>
          <w:i/>
          <w:iCs/>
          <w:color w:val="FF0000"/>
        </w:rPr>
        <w:t>LA equilibrium</w:t>
      </w:r>
      <w:r w:rsidR="006B6778">
        <w:rPr>
          <w:rFonts w:asciiTheme="majorHAnsi" w:hAnsiTheme="majorHAnsi" w:cstheme="majorHAnsi"/>
          <w:i/>
          <w:iCs/>
          <w:color w:val="FF0000"/>
        </w:rPr>
        <w:t>”</w:t>
      </w:r>
      <w:r w:rsidR="006B6778" w:rsidRPr="004A2308">
        <w:rPr>
          <w:rFonts w:asciiTheme="majorHAnsi" w:hAnsiTheme="majorHAnsi" w:cstheme="majorHAnsi"/>
          <w:i/>
          <w:iCs/>
          <w:color w:val="FF0000"/>
        </w:rPr>
        <w:t>)</w:t>
      </w:r>
      <w:r w:rsidR="00C959AE">
        <w:rPr>
          <w:rFonts w:asciiTheme="majorHAnsi" w:hAnsiTheme="majorHAnsi" w:cstheme="majorHAnsi"/>
        </w:rPr>
        <w:t xml:space="preserve"> </w:t>
      </w:r>
      <w:r w:rsidRPr="000F2C68">
        <w:rPr>
          <w:rFonts w:asciiTheme="majorHAnsi" w:hAnsiTheme="majorHAnsi" w:cstheme="majorHAnsi"/>
        </w:rPr>
        <w:t>liposome suspension</w:t>
      </w:r>
      <w:r w:rsidR="00C959AE">
        <w:rPr>
          <w:rFonts w:asciiTheme="majorHAnsi" w:hAnsiTheme="majorHAnsi" w:cstheme="majorHAnsi"/>
        </w:rPr>
        <w:t xml:space="preserve"> </w:t>
      </w:r>
      <w:r w:rsidR="00C959AE" w:rsidRPr="00C959AE">
        <w:rPr>
          <w:rFonts w:asciiTheme="majorHAnsi" w:hAnsiTheme="majorHAnsi" w:cstheme="majorHAnsi"/>
          <w:b/>
          <w:bCs/>
        </w:rPr>
        <w:t>[2]</w:t>
      </w:r>
      <w:r w:rsidRPr="000F2C68">
        <w:rPr>
          <w:rFonts w:asciiTheme="majorHAnsi" w:hAnsiTheme="majorHAnsi" w:cstheme="majorHAnsi"/>
        </w:rPr>
        <w:t xml:space="preserve">. </w:t>
      </w:r>
    </w:p>
    <w:p w14:paraId="1079EB78" w14:textId="6BE4CA00" w:rsidR="00C959AE" w:rsidRPr="00C959AE" w:rsidRDefault="00C959A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lastRenderedPageBreak/>
        <w:t>Talent mixing LB-Eq suspension to the buffer</w:t>
      </w:r>
    </w:p>
    <w:p w14:paraId="43265AA2" w14:textId="4AC8596F" w:rsidR="00C959AE" w:rsidRDefault="00C959A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Talent injecting LA-Eq to the buffer</w:t>
      </w:r>
    </w:p>
    <w:p w14:paraId="36CC0531" w14:textId="1127F339" w:rsidR="004C4702" w:rsidRPr="004C4702" w:rsidRDefault="000F2C68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0F2C68">
        <w:rPr>
          <w:rFonts w:asciiTheme="majorHAnsi" w:hAnsiTheme="majorHAnsi" w:cstheme="majorHAnsi"/>
        </w:rPr>
        <w:t xml:space="preserve">Convert the kinetic curves to determine </w:t>
      </w:r>
      <w:r w:rsidRPr="000F2C68">
        <w:rPr>
          <w:rFonts w:asciiTheme="majorHAnsi" w:hAnsiTheme="majorHAnsi" w:cstheme="majorHAnsi"/>
          <w:lang w:eastAsia="fr-FR"/>
        </w:rPr>
        <w:t xml:space="preserve">the amount of </w:t>
      </w:r>
      <w:proofErr w:type="gramStart"/>
      <w:r w:rsidR="004A2308">
        <w:rPr>
          <w:rFonts w:asciiTheme="majorHAnsi" w:hAnsiTheme="majorHAnsi" w:cstheme="majorHAnsi"/>
        </w:rPr>
        <w:t>PI(</w:t>
      </w:r>
      <w:proofErr w:type="gramEnd"/>
      <w:r w:rsidR="004A2308">
        <w:rPr>
          <w:rFonts w:asciiTheme="majorHAnsi" w:hAnsiTheme="majorHAnsi" w:cstheme="majorHAnsi"/>
        </w:rPr>
        <w:t xml:space="preserve">4)P </w:t>
      </w:r>
      <w:r w:rsidRPr="000F2C68">
        <w:rPr>
          <w:rFonts w:asciiTheme="majorHAnsi" w:hAnsiTheme="majorHAnsi" w:cstheme="majorHAnsi"/>
          <w:lang w:eastAsia="fr-FR"/>
        </w:rPr>
        <w:t xml:space="preserve">transferred from </w:t>
      </w:r>
      <w:r w:rsidR="00C959AE">
        <w:rPr>
          <w:rFonts w:asciiTheme="majorHAnsi" w:hAnsiTheme="majorHAnsi" w:cstheme="majorHAnsi"/>
          <w:lang w:eastAsia="fr-FR"/>
        </w:rPr>
        <w:t>LB</w:t>
      </w:r>
      <w:r w:rsidRPr="000F2C68">
        <w:rPr>
          <w:rFonts w:asciiTheme="majorHAnsi" w:hAnsiTheme="majorHAnsi" w:cstheme="majorHAnsi"/>
          <w:vertAlign w:val="subscript"/>
          <w:lang w:eastAsia="fr-FR"/>
        </w:rPr>
        <w:t xml:space="preserve"> </w:t>
      </w:r>
      <w:r w:rsidRPr="000F2C68">
        <w:rPr>
          <w:rFonts w:asciiTheme="majorHAnsi" w:hAnsiTheme="majorHAnsi" w:cstheme="majorHAnsi"/>
          <w:lang w:eastAsia="fr-FR"/>
        </w:rPr>
        <w:t xml:space="preserve">to </w:t>
      </w:r>
      <w:r w:rsidR="00C959AE">
        <w:rPr>
          <w:rFonts w:asciiTheme="majorHAnsi" w:hAnsiTheme="majorHAnsi" w:cstheme="majorHAnsi"/>
          <w:lang w:eastAsia="fr-FR"/>
        </w:rPr>
        <w:t>LA</w:t>
      </w:r>
      <w:r w:rsidRPr="000F2C68">
        <w:rPr>
          <w:rFonts w:asciiTheme="majorHAnsi" w:hAnsiTheme="majorHAnsi" w:cstheme="majorHAnsi"/>
          <w:vertAlign w:val="subscript"/>
          <w:lang w:eastAsia="fr-FR"/>
        </w:rPr>
        <w:t xml:space="preserve"> </w:t>
      </w:r>
      <w:r w:rsidRPr="000F2C68">
        <w:rPr>
          <w:rFonts w:asciiTheme="majorHAnsi" w:hAnsiTheme="majorHAnsi" w:cstheme="majorHAnsi"/>
          <w:lang w:eastAsia="fr-FR"/>
        </w:rPr>
        <w:t>liposomes</w:t>
      </w:r>
      <w:r w:rsidRPr="000F2C68">
        <w:rPr>
          <w:rFonts w:asciiTheme="majorHAnsi" w:hAnsiTheme="majorHAnsi" w:cstheme="majorHAnsi"/>
        </w:rPr>
        <w:t xml:space="preserve"> over time</w:t>
      </w:r>
      <w:r w:rsidR="007A5165">
        <w:rPr>
          <w:rFonts w:asciiTheme="majorHAnsi" w:hAnsiTheme="majorHAnsi" w:cstheme="majorHAnsi"/>
          <w:lang w:eastAsia="fr-FR"/>
        </w:rPr>
        <w:t>, then</w:t>
      </w:r>
      <w:r w:rsidRPr="000F2C68">
        <w:rPr>
          <w:rFonts w:asciiTheme="majorHAnsi" w:hAnsiTheme="majorHAnsi" w:cstheme="majorHAnsi"/>
          <w:lang w:eastAsia="fr-FR"/>
        </w:rPr>
        <w:t xml:space="preserve"> </w:t>
      </w:r>
      <w:r w:rsidR="007A5165">
        <w:rPr>
          <w:rFonts w:asciiTheme="majorHAnsi" w:hAnsiTheme="majorHAnsi" w:cstheme="majorHAnsi"/>
          <w:lang w:eastAsia="fr-FR"/>
        </w:rPr>
        <w:t>normalize e</w:t>
      </w:r>
      <w:r w:rsidRPr="000F2C68">
        <w:rPr>
          <w:rFonts w:asciiTheme="majorHAnsi" w:hAnsiTheme="majorHAnsi" w:cstheme="majorHAnsi"/>
          <w:lang w:eastAsia="fr-FR"/>
        </w:rPr>
        <w:t>ach data point</w:t>
      </w:r>
      <w:r w:rsidR="009522CE">
        <w:rPr>
          <w:rFonts w:asciiTheme="majorHAnsi" w:hAnsiTheme="majorHAnsi" w:cstheme="majorHAnsi"/>
          <w:lang w:eastAsia="fr-FR"/>
        </w:rPr>
        <w:t xml:space="preserve"> </w:t>
      </w:r>
      <w:r w:rsidR="009522CE">
        <w:rPr>
          <w:rFonts w:asciiTheme="majorHAnsi" w:hAnsiTheme="majorHAnsi" w:cstheme="majorHAnsi"/>
          <w:b/>
          <w:bCs/>
          <w:lang w:eastAsia="fr-FR"/>
        </w:rPr>
        <w:t>[1]</w:t>
      </w:r>
      <w:r w:rsidR="007A5165">
        <w:rPr>
          <w:rFonts w:asciiTheme="majorHAnsi" w:hAnsiTheme="majorHAnsi" w:cstheme="majorHAnsi"/>
          <w:lang w:eastAsia="fr-FR"/>
        </w:rPr>
        <w:t>.</w:t>
      </w:r>
      <w:r w:rsidRPr="000F2C68">
        <w:rPr>
          <w:rFonts w:asciiTheme="majorHAnsi" w:hAnsiTheme="majorHAnsi" w:cstheme="majorHAnsi"/>
          <w:lang w:eastAsia="fr-FR"/>
        </w:rPr>
        <w:t xml:space="preserve"> </w:t>
      </w:r>
    </w:p>
    <w:p w14:paraId="32420604" w14:textId="3A57EFA0" w:rsidR="001A1540" w:rsidRPr="004C4702" w:rsidRDefault="009522C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lang w:eastAsia="fr-FR"/>
        </w:rPr>
        <w:t xml:space="preserve">SCREEN: </w:t>
      </w:r>
      <w:r w:rsidR="004C4702" w:rsidRPr="004C4702">
        <w:rPr>
          <w:rFonts w:asciiTheme="majorHAnsi" w:hAnsiTheme="majorHAnsi" w:cstheme="majorHAnsi"/>
          <w:lang w:eastAsia="fr-FR"/>
        </w:rPr>
        <w:t>62177-Movie</w:t>
      </w:r>
      <w:r w:rsidR="004C4702">
        <w:rPr>
          <w:rFonts w:asciiTheme="majorHAnsi" w:hAnsiTheme="majorHAnsi" w:cstheme="majorHAnsi"/>
          <w:lang w:eastAsia="fr-FR"/>
        </w:rPr>
        <w:t>5</w:t>
      </w:r>
      <w:r w:rsidR="004C4702" w:rsidRPr="004C4702">
        <w:rPr>
          <w:rFonts w:asciiTheme="majorHAnsi" w:hAnsiTheme="majorHAnsi" w:cstheme="majorHAnsi"/>
          <w:lang w:eastAsia="fr-FR"/>
        </w:rPr>
        <w:t>.mov. 0:00-1:2</w:t>
      </w:r>
      <w:r w:rsidR="004C4702">
        <w:rPr>
          <w:rFonts w:asciiTheme="majorHAnsi" w:hAnsiTheme="majorHAnsi" w:cstheme="majorHAnsi"/>
          <w:lang w:eastAsia="fr-FR"/>
        </w:rPr>
        <w:t xml:space="preserve">3 </w:t>
      </w:r>
      <w:r w:rsidR="004C4702" w:rsidRPr="00F91F6D">
        <w:rPr>
          <w:rFonts w:asciiTheme="majorHAnsi" w:hAnsiTheme="majorHAnsi" w:cstheme="majorHAnsi"/>
          <w:i/>
          <w:iCs/>
          <w:color w:val="002060"/>
          <w:lang w:eastAsia="fr-FR"/>
        </w:rPr>
        <w:t>Video editor: Speed up the alignment running!</w:t>
      </w:r>
    </w:p>
    <w:p w14:paraId="42B373C4" w14:textId="36AFE309" w:rsidR="000F2C68" w:rsidRPr="001A1540" w:rsidRDefault="00BD549F" w:rsidP="00FF6F58">
      <w:pPr>
        <w:pStyle w:val="ListParagraph"/>
        <w:widowControl w:val="0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 w:rsidRPr="001A1540">
        <w:rPr>
          <w:rFonts w:asciiTheme="majorHAnsi" w:hAnsiTheme="majorHAnsi" w:cstheme="majorHAnsi"/>
        </w:rPr>
        <w:t>To q</w:t>
      </w:r>
      <w:r w:rsidR="000F2C68" w:rsidRPr="001A1540">
        <w:rPr>
          <w:rFonts w:asciiTheme="majorHAnsi" w:hAnsiTheme="majorHAnsi" w:cstheme="majorHAnsi"/>
        </w:rPr>
        <w:t>uantify the extent to which an LTP is efficient</w:t>
      </w:r>
      <w:r w:rsidRPr="001A1540">
        <w:rPr>
          <w:rFonts w:asciiTheme="majorHAnsi" w:hAnsiTheme="majorHAnsi" w:cstheme="majorHAnsi"/>
        </w:rPr>
        <w:t>,</w:t>
      </w:r>
      <w:r w:rsidR="000F2C68" w:rsidRPr="001A1540">
        <w:rPr>
          <w:rFonts w:asciiTheme="majorHAnsi" w:hAnsiTheme="majorHAnsi" w:cstheme="majorHAnsi"/>
        </w:rPr>
        <w:t xml:space="preserve"> </w:t>
      </w:r>
      <w:r w:rsidRPr="001A1540">
        <w:rPr>
          <w:rFonts w:asciiTheme="majorHAnsi" w:hAnsiTheme="majorHAnsi" w:cstheme="majorHAnsi"/>
        </w:rPr>
        <w:t>p</w:t>
      </w:r>
      <w:r w:rsidR="000F2C68" w:rsidRPr="001A1540">
        <w:rPr>
          <w:rFonts w:asciiTheme="majorHAnsi" w:hAnsiTheme="majorHAnsi" w:cstheme="majorHAnsi"/>
        </w:rPr>
        <w:t>erform a linear regression of the first data points of the transfer kinetics to obtain a slope. Divide the slope value by the LTP concentration in the reaction mixture to determine the number of lipid molecules transferred</w:t>
      </w:r>
      <w:r w:rsidR="000F2C68" w:rsidRPr="001A1540">
        <w:rPr>
          <w:rFonts w:asciiTheme="majorHAnsi" w:hAnsiTheme="majorHAnsi" w:cstheme="majorHAnsi"/>
          <w:i/>
        </w:rPr>
        <w:t xml:space="preserve"> </w:t>
      </w:r>
      <w:r w:rsidR="000F2C68" w:rsidRPr="001A1540">
        <w:rPr>
          <w:rFonts w:asciiTheme="majorHAnsi" w:hAnsiTheme="majorHAnsi" w:cstheme="majorHAnsi"/>
          <w:iCs/>
        </w:rPr>
        <w:t>per</w:t>
      </w:r>
      <w:r w:rsidR="000F2C68" w:rsidRPr="001A1540">
        <w:rPr>
          <w:rFonts w:asciiTheme="majorHAnsi" w:hAnsiTheme="majorHAnsi" w:cstheme="majorHAnsi"/>
        </w:rPr>
        <w:t xml:space="preserve"> protein </w:t>
      </w:r>
      <w:r w:rsidR="000F2C68" w:rsidRPr="001A1540">
        <w:rPr>
          <w:rFonts w:asciiTheme="majorHAnsi" w:hAnsiTheme="majorHAnsi" w:cstheme="majorHAnsi"/>
          <w:iCs/>
        </w:rPr>
        <w:t xml:space="preserve">per </w:t>
      </w:r>
      <w:r w:rsidR="000F2C68" w:rsidRPr="001A1540">
        <w:rPr>
          <w:rFonts w:asciiTheme="majorHAnsi" w:hAnsiTheme="majorHAnsi" w:cstheme="majorHAnsi"/>
        </w:rPr>
        <w:t>time unit</w:t>
      </w:r>
      <w:r w:rsidR="006409C0" w:rsidRPr="001A1540">
        <w:rPr>
          <w:rFonts w:asciiTheme="majorHAnsi" w:hAnsiTheme="majorHAnsi" w:cstheme="majorHAnsi"/>
        </w:rPr>
        <w:t xml:space="preserve"> </w:t>
      </w:r>
      <w:r w:rsidR="006409C0" w:rsidRPr="001A1540">
        <w:rPr>
          <w:rFonts w:asciiTheme="majorHAnsi" w:hAnsiTheme="majorHAnsi" w:cstheme="majorHAnsi"/>
          <w:b/>
          <w:bCs/>
        </w:rPr>
        <w:t>[1]</w:t>
      </w:r>
      <w:r w:rsidR="000F2C68" w:rsidRPr="001A1540">
        <w:rPr>
          <w:rFonts w:asciiTheme="majorHAnsi" w:hAnsiTheme="majorHAnsi" w:cstheme="majorHAnsi"/>
        </w:rPr>
        <w:t>.</w:t>
      </w:r>
    </w:p>
    <w:p w14:paraId="53410F74" w14:textId="2D7B468D" w:rsidR="00A72FC5" w:rsidRPr="008B0B3A" w:rsidRDefault="009522CE" w:rsidP="00FF6F58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lang w:eastAsia="fr-FR"/>
        </w:rPr>
        <w:t xml:space="preserve">SCREEN: </w:t>
      </w:r>
      <w:r w:rsidR="004C4702" w:rsidRPr="004C4702">
        <w:rPr>
          <w:rFonts w:asciiTheme="majorHAnsi" w:hAnsiTheme="majorHAnsi" w:cstheme="majorHAnsi"/>
          <w:lang w:eastAsia="fr-FR"/>
        </w:rPr>
        <w:t>62177-Movie</w:t>
      </w:r>
      <w:r w:rsidR="004C4702">
        <w:rPr>
          <w:rFonts w:asciiTheme="majorHAnsi" w:hAnsiTheme="majorHAnsi" w:cstheme="majorHAnsi"/>
          <w:lang w:eastAsia="fr-FR"/>
        </w:rPr>
        <w:t>6</w:t>
      </w:r>
      <w:r w:rsidR="004C4702" w:rsidRPr="004C4702">
        <w:rPr>
          <w:rFonts w:asciiTheme="majorHAnsi" w:hAnsiTheme="majorHAnsi" w:cstheme="majorHAnsi"/>
          <w:lang w:eastAsia="fr-FR"/>
        </w:rPr>
        <w:t>.mov. 0:00-1:</w:t>
      </w:r>
      <w:r w:rsidR="004C4702">
        <w:rPr>
          <w:rFonts w:asciiTheme="majorHAnsi" w:hAnsiTheme="majorHAnsi" w:cstheme="majorHAnsi"/>
          <w:lang w:eastAsia="fr-FR"/>
        </w:rPr>
        <w:t xml:space="preserve">05 </w:t>
      </w:r>
      <w:r w:rsidR="004C4702" w:rsidRPr="00F91F6D">
        <w:rPr>
          <w:rFonts w:asciiTheme="majorHAnsi" w:hAnsiTheme="majorHAnsi" w:cstheme="majorHAnsi"/>
          <w:i/>
          <w:iCs/>
          <w:color w:val="002060"/>
          <w:lang w:eastAsia="fr-FR"/>
        </w:rPr>
        <w:t>Video editor: Speed up the alignment running!</w:t>
      </w:r>
    </w:p>
    <w:p w14:paraId="040187B2" w14:textId="77777777" w:rsidR="00C0097D" w:rsidRDefault="00C0097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1E5A29C7" w:rsidR="005E2B7E" w:rsidRPr="00B07A3B" w:rsidRDefault="00873D1A" w:rsidP="004A230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E953F46" w14:textId="3C779181" w:rsidR="002B607F" w:rsidRPr="002B607F" w:rsidRDefault="00CE10F2" w:rsidP="008B0B3A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05DBA" w:rsidRPr="00805DBA">
        <w:rPr>
          <w:rFonts w:asciiTheme="minorHAnsi" w:hAnsiTheme="minorHAnsi" w:cstheme="minorHAnsi"/>
          <w:b/>
          <w:szCs w:val="24"/>
        </w:rPr>
        <w:t>Membrane-Exchange of P</w:t>
      </w:r>
      <w:r w:rsidR="00805DBA" w:rsidRPr="00805DBA">
        <w:rPr>
          <w:rFonts w:asciiTheme="majorHAnsi" w:hAnsiTheme="majorHAnsi" w:cstheme="majorHAnsi"/>
          <w:b/>
        </w:rPr>
        <w:t>hosphatidylserine/Phosphatidylinositol 4-Phosphate</w:t>
      </w:r>
      <w:r w:rsidR="00805DBA" w:rsidRPr="008715DC">
        <w:rPr>
          <w:rFonts w:asciiTheme="majorHAnsi" w:hAnsiTheme="majorHAnsi" w:cstheme="majorHAnsi"/>
        </w:rPr>
        <w:t xml:space="preserve"> </w:t>
      </w:r>
      <w:r w:rsidR="006B6778">
        <w:rPr>
          <w:rFonts w:asciiTheme="majorHAnsi" w:hAnsiTheme="majorHAnsi" w:cstheme="majorHAnsi"/>
          <w:b/>
          <w:bCs/>
        </w:rPr>
        <w:t>U</w:t>
      </w:r>
      <w:r w:rsidR="00805DBA" w:rsidRPr="00805DBA">
        <w:rPr>
          <w:rFonts w:asciiTheme="majorHAnsi" w:hAnsiTheme="majorHAnsi" w:cstheme="majorHAnsi"/>
          <w:b/>
          <w:bCs/>
        </w:rPr>
        <w:t xml:space="preserve">sing </w:t>
      </w:r>
      <w:r w:rsidR="006B6778">
        <w:rPr>
          <w:rFonts w:asciiTheme="majorHAnsi" w:hAnsiTheme="majorHAnsi" w:cstheme="majorHAnsi"/>
          <w:b/>
          <w:bCs/>
        </w:rPr>
        <w:t>F</w:t>
      </w:r>
      <w:r w:rsidR="00805DBA" w:rsidRPr="00805DBA">
        <w:rPr>
          <w:rFonts w:asciiTheme="majorHAnsi" w:hAnsiTheme="majorHAnsi" w:cstheme="majorHAnsi"/>
          <w:b/>
          <w:bCs/>
        </w:rPr>
        <w:t xml:space="preserve">luorescent </w:t>
      </w:r>
      <w:r w:rsidR="006B6778">
        <w:rPr>
          <w:rFonts w:asciiTheme="majorHAnsi" w:hAnsiTheme="majorHAnsi" w:cstheme="majorHAnsi"/>
          <w:b/>
          <w:bCs/>
        </w:rPr>
        <w:t>S</w:t>
      </w:r>
      <w:r w:rsidR="00805DBA" w:rsidRPr="00805DBA">
        <w:rPr>
          <w:rFonts w:asciiTheme="majorHAnsi" w:hAnsiTheme="majorHAnsi" w:cstheme="majorHAnsi"/>
          <w:b/>
          <w:bCs/>
        </w:rPr>
        <w:t>ensors</w:t>
      </w:r>
    </w:p>
    <w:p w14:paraId="2D231E3F" w14:textId="6EC684E5" w:rsidR="00D53652" w:rsidRPr="00D53652" w:rsidRDefault="002B0118" w:rsidP="008B0B3A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ajorHAnsi" w:hAnsiTheme="majorHAnsi" w:cstheme="majorHAnsi"/>
          <w:spacing w:val="-2"/>
        </w:rPr>
        <w:t>E</w:t>
      </w:r>
      <w:r w:rsidR="002B607F">
        <w:rPr>
          <w:rFonts w:asciiTheme="majorHAnsi" w:hAnsiTheme="majorHAnsi" w:cstheme="majorHAnsi"/>
          <w:spacing w:val="-2"/>
        </w:rPr>
        <w:t xml:space="preserve">fficient </w:t>
      </w:r>
      <w:r w:rsidR="002B607F" w:rsidRPr="008715DC">
        <w:rPr>
          <w:rFonts w:asciiTheme="majorHAnsi" w:hAnsiTheme="majorHAnsi" w:cstheme="majorHAnsi"/>
          <w:spacing w:val="-2"/>
        </w:rPr>
        <w:t>recove</w:t>
      </w:r>
      <w:r w:rsidR="002B607F">
        <w:rPr>
          <w:rFonts w:asciiTheme="majorHAnsi" w:hAnsiTheme="majorHAnsi" w:cstheme="majorHAnsi"/>
          <w:spacing w:val="-2"/>
        </w:rPr>
        <w:t>ry</w:t>
      </w:r>
      <w:r w:rsidR="002B607F" w:rsidRPr="008715DC">
        <w:rPr>
          <w:rFonts w:asciiTheme="majorHAnsi" w:hAnsiTheme="majorHAnsi" w:cstheme="majorHAnsi"/>
          <w:spacing w:val="-2"/>
        </w:rPr>
        <w:t xml:space="preserve"> </w:t>
      </w:r>
      <w:r w:rsidR="002B607F">
        <w:rPr>
          <w:rFonts w:asciiTheme="majorHAnsi" w:hAnsiTheme="majorHAnsi" w:cstheme="majorHAnsi"/>
          <w:spacing w:val="-2"/>
        </w:rPr>
        <w:t xml:space="preserve">of </w:t>
      </w:r>
      <w:r w:rsidR="002B607F" w:rsidRPr="002B607F">
        <w:rPr>
          <w:rFonts w:asciiTheme="majorHAnsi" w:hAnsiTheme="majorHAnsi" w:cstheme="majorHAnsi"/>
          <w:spacing w:val="-2"/>
        </w:rPr>
        <w:t>C2</w:t>
      </w:r>
      <w:r w:rsidR="002B607F">
        <w:rPr>
          <w:rFonts w:asciiTheme="majorHAnsi" w:hAnsiTheme="majorHAnsi" w:cstheme="majorHAnsi"/>
          <w:spacing w:val="-2"/>
          <w:vertAlign w:val="subscript"/>
        </w:rPr>
        <w:t xml:space="preserve"> </w:t>
      </w:r>
      <w:proofErr w:type="spellStart"/>
      <w:r w:rsidR="00D53652">
        <w:rPr>
          <w:rFonts w:asciiTheme="majorHAnsi" w:hAnsiTheme="majorHAnsi" w:cstheme="majorHAnsi"/>
          <w:spacing w:val="-2"/>
        </w:rPr>
        <w:t>l</w:t>
      </w:r>
      <w:r w:rsidR="002B607F">
        <w:rPr>
          <w:rFonts w:asciiTheme="majorHAnsi" w:hAnsiTheme="majorHAnsi" w:cstheme="majorHAnsi"/>
          <w:spacing w:val="-2"/>
        </w:rPr>
        <w:t>act</w:t>
      </w:r>
      <w:proofErr w:type="spellEnd"/>
      <w:r w:rsidR="004A2308">
        <w:rPr>
          <w:rFonts w:asciiTheme="majorHAnsi" w:hAnsiTheme="majorHAnsi" w:cstheme="majorHAnsi"/>
          <w:spacing w:val="-2"/>
        </w:rPr>
        <w:t xml:space="preserve"> </w:t>
      </w:r>
      <w:r w:rsidR="002B607F" w:rsidRPr="008715DC">
        <w:rPr>
          <w:rFonts w:asciiTheme="majorHAnsi" w:hAnsiTheme="majorHAnsi" w:cstheme="majorHAnsi"/>
          <w:spacing w:val="-2"/>
        </w:rPr>
        <w:t>from the beads</w:t>
      </w:r>
      <w:r>
        <w:rPr>
          <w:rFonts w:asciiTheme="majorHAnsi" w:hAnsiTheme="majorHAnsi" w:cstheme="majorHAnsi"/>
          <w:spacing w:val="-2"/>
        </w:rPr>
        <w:t xml:space="preserve"> was </w:t>
      </w:r>
      <w:r w:rsidR="006B6778">
        <w:rPr>
          <w:rFonts w:asciiTheme="majorHAnsi" w:hAnsiTheme="majorHAnsi" w:cstheme="majorHAnsi"/>
          <w:spacing w:val="-2"/>
        </w:rPr>
        <w:t>verified</w:t>
      </w:r>
      <w:r>
        <w:rPr>
          <w:rFonts w:asciiTheme="majorHAnsi" w:hAnsiTheme="majorHAnsi" w:cstheme="majorHAnsi"/>
          <w:spacing w:val="-2"/>
        </w:rPr>
        <w:t xml:space="preserve"> with SDS-</w:t>
      </w:r>
      <w:r w:rsidR="00E33207">
        <w:rPr>
          <w:rFonts w:asciiTheme="majorHAnsi" w:hAnsiTheme="majorHAnsi" w:cstheme="majorHAnsi"/>
          <w:spacing w:val="-2"/>
        </w:rPr>
        <w:t xml:space="preserve">PAGE </w:t>
      </w:r>
      <w:r>
        <w:rPr>
          <w:rFonts w:asciiTheme="majorHAnsi" w:hAnsiTheme="majorHAnsi" w:cstheme="majorHAnsi"/>
          <w:spacing w:val="-2"/>
        </w:rPr>
        <w:t>analysis</w:t>
      </w:r>
      <w:r w:rsidR="002B607F">
        <w:rPr>
          <w:rFonts w:asciiTheme="majorHAnsi" w:hAnsiTheme="majorHAnsi" w:cstheme="majorHAnsi"/>
          <w:spacing w:val="-2"/>
        </w:rPr>
        <w:t xml:space="preserve"> </w:t>
      </w:r>
      <w:r w:rsidR="002B607F" w:rsidRPr="002B607F">
        <w:rPr>
          <w:rFonts w:asciiTheme="majorHAnsi" w:hAnsiTheme="majorHAnsi" w:cstheme="majorHAnsi"/>
          <w:b/>
          <w:bCs/>
          <w:spacing w:val="-2"/>
        </w:rPr>
        <w:t>[1]</w:t>
      </w:r>
      <w:r w:rsidR="002B607F">
        <w:rPr>
          <w:rFonts w:asciiTheme="majorHAnsi" w:hAnsiTheme="majorHAnsi" w:cstheme="majorHAnsi"/>
          <w:b/>
          <w:bCs/>
          <w:spacing w:val="-2"/>
        </w:rPr>
        <w:t>.</w:t>
      </w:r>
    </w:p>
    <w:p w14:paraId="5CCE2637" w14:textId="26A89AB8" w:rsidR="002B607F" w:rsidRPr="002B607F" w:rsidRDefault="002B607F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  <w:lang w:eastAsia="zh-TW"/>
        </w:rPr>
        <w:t xml:space="preserve"> LAB MEDIA: Figure 2A</w:t>
      </w:r>
    </w:p>
    <w:p w14:paraId="18644469" w14:textId="55477FEE" w:rsidR="002B607F" w:rsidRPr="00D53652" w:rsidRDefault="00D53652" w:rsidP="008B0B3A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spacing w:val="-2"/>
        </w:rPr>
        <w:t xml:space="preserve">The </w:t>
      </w:r>
      <w:r w:rsidR="002B607F" w:rsidRPr="00D53652">
        <w:rPr>
          <w:rFonts w:asciiTheme="majorHAnsi" w:hAnsiTheme="majorHAnsi" w:cstheme="majorHAnsi"/>
          <w:spacing w:val="-2"/>
        </w:rPr>
        <w:t>ultraviolet-visible absorbance spectrum of C2</w:t>
      </w:r>
      <w:r>
        <w:rPr>
          <w:rFonts w:asciiTheme="majorHAnsi" w:hAnsiTheme="majorHAnsi" w:cstheme="majorHAnsi"/>
          <w:spacing w:val="-2"/>
        </w:rPr>
        <w:t xml:space="preserve"> </w:t>
      </w:r>
      <w:proofErr w:type="spellStart"/>
      <w:r>
        <w:rPr>
          <w:rFonts w:asciiTheme="majorHAnsi" w:hAnsiTheme="majorHAnsi" w:cstheme="majorHAnsi"/>
          <w:spacing w:val="-2"/>
        </w:rPr>
        <w:t>lact</w:t>
      </w:r>
      <w:proofErr w:type="spellEnd"/>
      <w:r>
        <w:rPr>
          <w:rFonts w:asciiTheme="majorHAnsi" w:hAnsiTheme="majorHAnsi" w:cstheme="majorHAnsi"/>
          <w:spacing w:val="-2"/>
        </w:rPr>
        <w:t xml:space="preserve"> l</w:t>
      </w:r>
      <w:r w:rsidR="002B607F" w:rsidRPr="00D53652">
        <w:rPr>
          <w:rFonts w:asciiTheme="majorHAnsi" w:hAnsiTheme="majorHAnsi" w:cstheme="majorHAnsi"/>
          <w:spacing w:val="-2"/>
        </w:rPr>
        <w:t>abelled with NBD</w:t>
      </w:r>
      <w:r>
        <w:rPr>
          <w:rFonts w:asciiTheme="majorHAnsi" w:hAnsiTheme="majorHAnsi" w:cstheme="majorHAnsi"/>
          <w:spacing w:val="-2"/>
        </w:rPr>
        <w:t xml:space="preserve"> </w:t>
      </w:r>
      <w:r w:rsidR="002B607F" w:rsidRPr="00D53652">
        <w:rPr>
          <w:rFonts w:asciiTheme="majorHAnsi" w:hAnsiTheme="majorHAnsi" w:cstheme="majorHAnsi"/>
        </w:rPr>
        <w:t>confirm</w:t>
      </w:r>
      <w:r>
        <w:rPr>
          <w:rFonts w:asciiTheme="majorHAnsi" w:hAnsiTheme="majorHAnsi" w:cstheme="majorHAnsi"/>
        </w:rPr>
        <w:t>ed</w:t>
      </w:r>
      <w:r w:rsidR="002B607F" w:rsidRPr="00D53652">
        <w:rPr>
          <w:rFonts w:asciiTheme="majorHAnsi" w:hAnsiTheme="majorHAnsi" w:cstheme="majorHAnsi"/>
        </w:rPr>
        <w:t xml:space="preserve"> that all C</w:t>
      </w:r>
      <w:r>
        <w:rPr>
          <w:rFonts w:asciiTheme="majorHAnsi" w:hAnsiTheme="majorHAnsi" w:cstheme="majorHAnsi"/>
        </w:rPr>
        <w:t xml:space="preserve">2 </w:t>
      </w:r>
      <w:proofErr w:type="spellStart"/>
      <w:r>
        <w:rPr>
          <w:rFonts w:asciiTheme="majorHAnsi" w:hAnsiTheme="majorHAnsi" w:cstheme="majorHAnsi"/>
        </w:rPr>
        <w:t>lact</w:t>
      </w:r>
      <w:proofErr w:type="spellEnd"/>
      <w:r>
        <w:rPr>
          <w:rFonts w:asciiTheme="majorHAnsi" w:hAnsiTheme="majorHAnsi" w:cstheme="majorHAnsi"/>
        </w:rPr>
        <w:t xml:space="preserve"> </w:t>
      </w:r>
      <w:r w:rsidR="002B607F" w:rsidRPr="00D53652">
        <w:rPr>
          <w:rFonts w:asciiTheme="majorHAnsi" w:hAnsiTheme="majorHAnsi" w:cstheme="majorHAnsi"/>
        </w:rPr>
        <w:t>molecules were labelled with an NBD group</w:t>
      </w:r>
      <w:r>
        <w:rPr>
          <w:rFonts w:asciiTheme="majorHAnsi" w:hAnsiTheme="majorHAnsi" w:cstheme="majorHAnsi"/>
        </w:rPr>
        <w:t xml:space="preserve"> </w:t>
      </w:r>
      <w:r w:rsidRPr="00D53652">
        <w:rPr>
          <w:rFonts w:asciiTheme="majorHAnsi" w:hAnsiTheme="majorHAnsi" w:cstheme="majorHAnsi"/>
          <w:b/>
          <w:bCs/>
        </w:rPr>
        <w:t>[1]</w:t>
      </w:r>
      <w:r w:rsidR="002B607F" w:rsidRPr="00D53652">
        <w:rPr>
          <w:rFonts w:asciiTheme="majorHAnsi" w:hAnsiTheme="majorHAnsi" w:cstheme="majorHAnsi"/>
        </w:rPr>
        <w:t>. The purity of NBD-C2</w:t>
      </w:r>
      <w:r>
        <w:rPr>
          <w:rFonts w:asciiTheme="majorHAnsi" w:hAnsiTheme="majorHAnsi" w:cstheme="majorHAnsi"/>
          <w:vertAlign w:val="subscript"/>
        </w:rPr>
        <w:t xml:space="preserve"> </w:t>
      </w:r>
      <w:proofErr w:type="spellStart"/>
      <w:r w:rsidR="00F60EE5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act</w:t>
      </w:r>
      <w:proofErr w:type="spellEnd"/>
      <w:r>
        <w:rPr>
          <w:rFonts w:asciiTheme="majorHAnsi" w:hAnsiTheme="majorHAnsi" w:cstheme="majorHAnsi"/>
        </w:rPr>
        <w:t xml:space="preserve"> </w:t>
      </w:r>
      <w:r w:rsidR="002B607F" w:rsidRPr="00D53652">
        <w:rPr>
          <w:rFonts w:asciiTheme="majorHAnsi" w:hAnsiTheme="majorHAnsi" w:cstheme="majorHAnsi"/>
        </w:rPr>
        <w:t>and its fluorescence were determined by SDS-PAGE analysis</w:t>
      </w:r>
      <w:r>
        <w:rPr>
          <w:rFonts w:asciiTheme="majorHAnsi" w:hAnsiTheme="majorHAnsi" w:cstheme="majorHAnsi"/>
        </w:rPr>
        <w:t xml:space="preserve"> </w:t>
      </w:r>
      <w:r w:rsidRPr="00D53652">
        <w:rPr>
          <w:rFonts w:asciiTheme="majorHAnsi" w:hAnsiTheme="majorHAnsi" w:cstheme="majorHAnsi"/>
          <w:b/>
          <w:bCs/>
        </w:rPr>
        <w:t>[2]</w:t>
      </w:r>
      <w:r w:rsidR="002B607F" w:rsidRPr="00D53652">
        <w:rPr>
          <w:rFonts w:asciiTheme="majorHAnsi" w:hAnsiTheme="majorHAnsi" w:cstheme="majorHAnsi"/>
        </w:rPr>
        <w:t>.</w:t>
      </w:r>
      <w:r w:rsidR="002B607F" w:rsidRPr="00D53652">
        <w:rPr>
          <w:rFonts w:asciiTheme="majorHAnsi" w:hAnsiTheme="majorHAnsi" w:cstheme="majorHAnsi"/>
          <w:b/>
        </w:rPr>
        <w:t xml:space="preserve"> </w:t>
      </w:r>
    </w:p>
    <w:p w14:paraId="52E24B75" w14:textId="20FF480B" w:rsidR="00395684" w:rsidRPr="00B07A3B" w:rsidRDefault="00D53652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2B</w:t>
      </w:r>
    </w:p>
    <w:p w14:paraId="4E75A4CA" w14:textId="787EDEE0" w:rsidR="009D21B9" w:rsidRPr="00B07A3B" w:rsidRDefault="007B0FBB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53652">
        <w:rPr>
          <w:rFonts w:asciiTheme="minorHAnsi" w:hAnsiTheme="minorHAnsi" w:cstheme="minorHAnsi"/>
          <w:szCs w:val="24"/>
        </w:rPr>
        <w:t xml:space="preserve"> 2C</w:t>
      </w:r>
    </w:p>
    <w:p w14:paraId="123FB8B2" w14:textId="3598D1B7" w:rsidR="00395684" w:rsidRPr="00F60EE5" w:rsidRDefault="000871D2" w:rsidP="008B0B3A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spacing w:val="-2"/>
        </w:rPr>
        <w:t>T</w:t>
      </w:r>
      <w:r w:rsidRPr="008715DC">
        <w:rPr>
          <w:rFonts w:asciiTheme="majorHAnsi" w:hAnsiTheme="majorHAnsi" w:cstheme="majorHAnsi"/>
          <w:spacing w:val="-2"/>
        </w:rPr>
        <w:t>he fluorescence of NBD-C</w:t>
      </w:r>
      <w:r>
        <w:rPr>
          <w:rFonts w:asciiTheme="majorHAnsi" w:hAnsiTheme="majorHAnsi" w:cstheme="majorHAnsi"/>
          <w:spacing w:val="-2"/>
        </w:rPr>
        <w:t xml:space="preserve">2 </w:t>
      </w:r>
      <w:proofErr w:type="spellStart"/>
      <w:r>
        <w:rPr>
          <w:rFonts w:asciiTheme="majorHAnsi" w:hAnsiTheme="majorHAnsi" w:cstheme="majorHAnsi"/>
          <w:spacing w:val="-2"/>
        </w:rPr>
        <w:t>lact</w:t>
      </w:r>
      <w:proofErr w:type="spellEnd"/>
      <w:r w:rsidRPr="008715DC">
        <w:rPr>
          <w:rFonts w:asciiTheme="majorHAnsi" w:hAnsiTheme="majorHAnsi" w:cstheme="majorHAnsi"/>
          <w:spacing w:val="-2"/>
        </w:rPr>
        <w:t xml:space="preserve"> </w:t>
      </w:r>
      <w:r>
        <w:rPr>
          <w:rFonts w:asciiTheme="majorHAnsi" w:hAnsiTheme="majorHAnsi" w:cstheme="majorHAnsi"/>
          <w:spacing w:val="-2"/>
        </w:rPr>
        <w:t xml:space="preserve">or </w:t>
      </w:r>
      <w:r w:rsidRPr="008715DC">
        <w:rPr>
          <w:rFonts w:asciiTheme="majorHAnsi" w:hAnsiTheme="majorHAnsi" w:cstheme="majorHAnsi"/>
          <w:spacing w:val="-2"/>
        </w:rPr>
        <w:t>NBD-PH</w:t>
      </w:r>
      <w:r>
        <w:rPr>
          <w:rFonts w:asciiTheme="majorHAnsi" w:hAnsiTheme="majorHAnsi" w:cstheme="majorHAnsi"/>
          <w:spacing w:val="-2"/>
        </w:rPr>
        <w:t xml:space="preserve"> </w:t>
      </w:r>
      <w:r w:rsidR="004A2308">
        <w:rPr>
          <w:rFonts w:asciiTheme="majorHAnsi" w:hAnsiTheme="majorHAnsi" w:cstheme="majorHAnsi"/>
        </w:rPr>
        <w:t xml:space="preserve">FAPP </w:t>
      </w:r>
      <w:r w:rsidRPr="008715DC">
        <w:rPr>
          <w:rFonts w:asciiTheme="majorHAnsi" w:hAnsiTheme="majorHAnsi" w:cstheme="majorHAnsi"/>
          <w:spacing w:val="-2"/>
        </w:rPr>
        <w:t xml:space="preserve">was maximal </w:t>
      </w:r>
      <w:r>
        <w:rPr>
          <w:rFonts w:asciiTheme="majorHAnsi" w:hAnsiTheme="majorHAnsi" w:cstheme="majorHAnsi"/>
          <w:spacing w:val="-2"/>
        </w:rPr>
        <w:t>w</w:t>
      </w:r>
      <w:r w:rsidR="00DD43D2" w:rsidRPr="008715DC">
        <w:rPr>
          <w:rFonts w:asciiTheme="majorHAnsi" w:hAnsiTheme="majorHAnsi" w:cstheme="majorHAnsi"/>
          <w:spacing w:val="-2"/>
        </w:rPr>
        <w:t>hen only liposomes containing PS</w:t>
      </w:r>
      <w:r w:rsidR="00DD43D2">
        <w:rPr>
          <w:rFonts w:asciiTheme="majorHAnsi" w:hAnsiTheme="majorHAnsi" w:cstheme="majorHAnsi"/>
          <w:spacing w:val="-2"/>
        </w:rPr>
        <w:t xml:space="preserve"> or </w:t>
      </w:r>
      <w:proofErr w:type="gramStart"/>
      <w:r w:rsidR="004A2308">
        <w:rPr>
          <w:rFonts w:asciiTheme="majorHAnsi" w:hAnsiTheme="majorHAnsi" w:cstheme="majorHAnsi"/>
        </w:rPr>
        <w:t>PI(</w:t>
      </w:r>
      <w:proofErr w:type="gramEnd"/>
      <w:r w:rsidR="004A2308">
        <w:rPr>
          <w:rFonts w:asciiTheme="majorHAnsi" w:hAnsiTheme="majorHAnsi" w:cstheme="majorHAnsi"/>
        </w:rPr>
        <w:t xml:space="preserve">4)P </w:t>
      </w:r>
      <w:r>
        <w:rPr>
          <w:rFonts w:asciiTheme="majorHAnsi" w:hAnsiTheme="majorHAnsi" w:cstheme="majorHAnsi"/>
        </w:rPr>
        <w:t>were used for incubation</w:t>
      </w:r>
      <w:r w:rsidR="00DD43D2" w:rsidRPr="008715DC">
        <w:rPr>
          <w:rFonts w:asciiTheme="majorHAnsi" w:hAnsiTheme="majorHAnsi" w:cstheme="majorHAnsi"/>
          <w:spacing w:val="-2"/>
        </w:rPr>
        <w:t>, indicating that the sensor was membrane-bound</w:t>
      </w:r>
      <w:r w:rsidR="00451D82">
        <w:rPr>
          <w:rFonts w:asciiTheme="majorHAnsi" w:hAnsiTheme="majorHAnsi" w:cstheme="majorHAnsi"/>
          <w:spacing w:val="-2"/>
        </w:rPr>
        <w:t xml:space="preserve">. A low fluorescence was seen when Osh6p was </w:t>
      </w:r>
      <w:r w:rsidR="007E10C7">
        <w:rPr>
          <w:rFonts w:asciiTheme="majorHAnsi" w:hAnsiTheme="majorHAnsi" w:cstheme="majorHAnsi"/>
          <w:spacing w:val="-2"/>
        </w:rPr>
        <w:t xml:space="preserve">also </w:t>
      </w:r>
      <w:r w:rsidR="00451D82">
        <w:rPr>
          <w:rFonts w:asciiTheme="majorHAnsi" w:hAnsiTheme="majorHAnsi" w:cstheme="majorHAnsi"/>
          <w:spacing w:val="-2"/>
        </w:rPr>
        <w:t xml:space="preserve">present indicating that </w:t>
      </w:r>
      <w:r w:rsidR="007E10C7">
        <w:rPr>
          <w:rFonts w:asciiTheme="majorHAnsi" w:hAnsiTheme="majorHAnsi" w:cstheme="majorHAnsi"/>
          <w:spacing w:val="-2"/>
        </w:rPr>
        <w:t xml:space="preserve">this protein efficiently extracted </w:t>
      </w:r>
      <w:r w:rsidR="00451D82">
        <w:rPr>
          <w:rFonts w:asciiTheme="majorHAnsi" w:hAnsiTheme="majorHAnsi" w:cstheme="majorHAnsi"/>
          <w:spacing w:val="-2"/>
        </w:rPr>
        <w:t xml:space="preserve">PS or </w:t>
      </w:r>
      <w:proofErr w:type="gramStart"/>
      <w:r w:rsidR="004A2308">
        <w:rPr>
          <w:rFonts w:asciiTheme="majorHAnsi" w:hAnsiTheme="majorHAnsi" w:cstheme="majorHAnsi"/>
        </w:rPr>
        <w:t>PI(</w:t>
      </w:r>
      <w:proofErr w:type="gramEnd"/>
      <w:r w:rsidR="004A2308">
        <w:rPr>
          <w:rFonts w:asciiTheme="majorHAnsi" w:hAnsiTheme="majorHAnsi" w:cstheme="majorHAnsi"/>
        </w:rPr>
        <w:t xml:space="preserve">4)P </w:t>
      </w:r>
      <w:r w:rsidR="007E10C7">
        <w:rPr>
          <w:rFonts w:asciiTheme="majorHAnsi" w:hAnsiTheme="majorHAnsi" w:cstheme="majorHAnsi"/>
          <w:spacing w:val="-2"/>
        </w:rPr>
        <w:t xml:space="preserve">from liposomes </w:t>
      </w:r>
      <w:r w:rsidR="00F60EE5" w:rsidRPr="00F60EE5">
        <w:rPr>
          <w:rFonts w:asciiTheme="majorHAnsi" w:hAnsiTheme="majorHAnsi" w:cstheme="majorHAnsi"/>
          <w:b/>
          <w:bCs/>
          <w:spacing w:val="-2"/>
        </w:rPr>
        <w:t>[1]</w:t>
      </w:r>
      <w:r w:rsidR="00F60EE5">
        <w:rPr>
          <w:rFonts w:asciiTheme="majorHAnsi" w:hAnsiTheme="majorHAnsi" w:cstheme="majorHAnsi"/>
          <w:b/>
          <w:bCs/>
          <w:spacing w:val="-2"/>
        </w:rPr>
        <w:t>.</w:t>
      </w:r>
    </w:p>
    <w:p w14:paraId="3B9C9825" w14:textId="0DFB4831" w:rsidR="00F60EE5" w:rsidRPr="00F60EE5" w:rsidRDefault="00F60EE5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0EE5">
        <w:rPr>
          <w:rFonts w:asciiTheme="majorHAnsi" w:hAnsiTheme="majorHAnsi" w:cstheme="majorHAnsi"/>
          <w:spacing w:val="-2"/>
        </w:rPr>
        <w:t>LAB MEDIA: 3A and 3B</w:t>
      </w:r>
    </w:p>
    <w:p w14:paraId="319D39F0" w14:textId="6D9DAECA" w:rsidR="00395684" w:rsidRPr="00F60EE5" w:rsidRDefault="00F60EE5" w:rsidP="008B0B3A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</w:t>
      </w:r>
      <w:r w:rsidR="00395684" w:rsidRPr="00B07A3B">
        <w:rPr>
          <w:rFonts w:asciiTheme="minorHAnsi" w:hAnsiTheme="minorHAnsi" w:cstheme="minorHAnsi"/>
          <w:szCs w:val="24"/>
        </w:rPr>
        <w:t xml:space="preserve"> </w:t>
      </w:r>
      <w:r w:rsidRPr="008715DC">
        <w:rPr>
          <w:rFonts w:asciiTheme="majorHAnsi" w:hAnsiTheme="majorHAnsi" w:cstheme="majorHAnsi"/>
          <w:spacing w:val="-2"/>
        </w:rPr>
        <w:t xml:space="preserve">results from a PS transfer assay using </w:t>
      </w:r>
      <w:r w:rsidRPr="004A2308">
        <w:rPr>
          <w:rFonts w:asciiTheme="majorHAnsi" w:hAnsiTheme="majorHAnsi" w:cstheme="majorHAnsi"/>
          <w:spacing w:val="-2"/>
        </w:rPr>
        <w:t>Osh6p</w:t>
      </w:r>
      <w:r w:rsidRPr="008715DC">
        <w:rPr>
          <w:rFonts w:asciiTheme="majorHAnsi" w:hAnsiTheme="majorHAnsi" w:cstheme="majorHAnsi"/>
          <w:spacing w:val="-2"/>
        </w:rPr>
        <w:t xml:space="preserve"> </w:t>
      </w:r>
      <w:r w:rsidR="004A2308" w:rsidRPr="004A2308">
        <w:rPr>
          <w:rFonts w:asciiTheme="majorHAnsi" w:hAnsiTheme="majorHAnsi" w:cstheme="majorHAnsi"/>
          <w:i/>
          <w:iCs/>
          <w:color w:val="FF0000"/>
          <w:spacing w:val="-2"/>
        </w:rPr>
        <w:t>(Pronounce: “Osh</w:t>
      </w:r>
      <w:r w:rsidR="006B6778">
        <w:rPr>
          <w:rFonts w:asciiTheme="majorHAnsi" w:hAnsiTheme="majorHAnsi" w:cstheme="majorHAnsi"/>
          <w:i/>
          <w:iCs/>
          <w:color w:val="FF0000"/>
          <w:spacing w:val="-2"/>
        </w:rPr>
        <w:t>-</w:t>
      </w:r>
      <w:r w:rsidR="004A2308" w:rsidRPr="004A2308">
        <w:rPr>
          <w:rFonts w:asciiTheme="majorHAnsi" w:hAnsiTheme="majorHAnsi" w:cstheme="majorHAnsi"/>
          <w:i/>
          <w:iCs/>
          <w:color w:val="FF0000"/>
          <w:spacing w:val="-2"/>
        </w:rPr>
        <w:t>six</w:t>
      </w:r>
      <w:r w:rsidR="006B6778">
        <w:rPr>
          <w:rFonts w:asciiTheme="majorHAnsi" w:hAnsiTheme="majorHAnsi" w:cstheme="majorHAnsi"/>
          <w:i/>
          <w:iCs/>
          <w:color w:val="FF0000"/>
          <w:spacing w:val="-2"/>
        </w:rPr>
        <w:t>-P</w:t>
      </w:r>
      <w:r w:rsidR="004A2308" w:rsidRPr="004A2308">
        <w:rPr>
          <w:rFonts w:asciiTheme="majorHAnsi" w:hAnsiTheme="majorHAnsi" w:cstheme="majorHAnsi"/>
          <w:i/>
          <w:iCs/>
          <w:color w:val="FF0000"/>
          <w:spacing w:val="-2"/>
        </w:rPr>
        <w:t>”)</w:t>
      </w:r>
      <w:r w:rsidR="004A2308" w:rsidRPr="004A2308">
        <w:rPr>
          <w:rStyle w:val="transcr"/>
          <w:color w:val="FF0000"/>
          <w:sz w:val="27"/>
          <w:szCs w:val="27"/>
        </w:rPr>
        <w:t xml:space="preserve"> </w:t>
      </w:r>
      <w:r w:rsidRPr="008715DC">
        <w:rPr>
          <w:rFonts w:asciiTheme="majorHAnsi" w:hAnsiTheme="majorHAnsi" w:cstheme="majorHAnsi"/>
          <w:spacing w:val="-2"/>
        </w:rPr>
        <w:t>as an LTP</w:t>
      </w:r>
      <w:r>
        <w:rPr>
          <w:rFonts w:asciiTheme="majorHAnsi" w:hAnsiTheme="majorHAnsi" w:cstheme="majorHAnsi"/>
          <w:spacing w:val="-2"/>
        </w:rPr>
        <w:t xml:space="preserve"> are shown </w:t>
      </w:r>
      <w:r w:rsidRPr="00F60EE5">
        <w:rPr>
          <w:rFonts w:asciiTheme="majorHAnsi" w:hAnsiTheme="majorHAnsi" w:cstheme="majorHAnsi"/>
          <w:b/>
          <w:bCs/>
          <w:spacing w:val="-2"/>
        </w:rPr>
        <w:t>[1]</w:t>
      </w:r>
      <w:r>
        <w:rPr>
          <w:rFonts w:asciiTheme="majorHAnsi" w:hAnsiTheme="majorHAnsi" w:cstheme="majorHAnsi"/>
          <w:spacing w:val="-2"/>
        </w:rPr>
        <w:t xml:space="preserve">. The </w:t>
      </w:r>
      <w:r w:rsidRPr="008715DC">
        <w:rPr>
          <w:rFonts w:asciiTheme="majorHAnsi" w:hAnsiTheme="majorHAnsi" w:cstheme="majorHAnsi"/>
          <w:spacing w:val="-2"/>
        </w:rPr>
        <w:t xml:space="preserve">average kinetic curves of PS transfer from </w:t>
      </w:r>
      <w:r>
        <w:rPr>
          <w:rFonts w:asciiTheme="majorHAnsi" w:hAnsiTheme="majorHAnsi" w:cstheme="majorHAnsi"/>
          <w:spacing w:val="-2"/>
        </w:rPr>
        <w:t>LA</w:t>
      </w:r>
      <w:r w:rsidRPr="008715DC">
        <w:rPr>
          <w:rFonts w:asciiTheme="majorHAnsi" w:hAnsiTheme="majorHAnsi" w:cstheme="majorHAnsi"/>
          <w:spacing w:val="-2"/>
        </w:rPr>
        <w:t xml:space="preserve"> liposomes to </w:t>
      </w:r>
      <w:r>
        <w:rPr>
          <w:rFonts w:asciiTheme="majorHAnsi" w:hAnsiTheme="majorHAnsi" w:cstheme="majorHAnsi"/>
          <w:spacing w:val="-2"/>
        </w:rPr>
        <w:t>LB</w:t>
      </w:r>
      <w:r w:rsidRPr="008715DC">
        <w:rPr>
          <w:rFonts w:asciiTheme="majorHAnsi" w:hAnsiTheme="majorHAnsi" w:cstheme="majorHAnsi"/>
          <w:spacing w:val="-2"/>
        </w:rPr>
        <w:t xml:space="preserve"> liposomes, doped or not doped with </w:t>
      </w:r>
      <w:r w:rsidRPr="008715DC">
        <w:rPr>
          <w:rFonts w:asciiTheme="majorHAnsi" w:hAnsiTheme="majorHAnsi" w:cstheme="majorHAnsi"/>
        </w:rPr>
        <w:t>phosphatidylinositol 4-phosphate</w:t>
      </w:r>
      <w:r w:rsidR="000871D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  <w:spacing w:val="-2"/>
        </w:rPr>
        <w:t xml:space="preserve"> </w:t>
      </w:r>
      <w:r w:rsidR="000871D2">
        <w:rPr>
          <w:rFonts w:asciiTheme="majorHAnsi" w:hAnsiTheme="majorHAnsi" w:cstheme="majorHAnsi"/>
          <w:spacing w:val="-2"/>
        </w:rPr>
        <w:t>were calculated</w:t>
      </w:r>
      <w:r>
        <w:rPr>
          <w:rFonts w:asciiTheme="majorHAnsi" w:hAnsiTheme="majorHAnsi" w:cstheme="majorHAnsi"/>
          <w:spacing w:val="-2"/>
        </w:rPr>
        <w:t xml:space="preserve"> </w:t>
      </w:r>
      <w:r w:rsidRPr="00F60EE5">
        <w:rPr>
          <w:rFonts w:asciiTheme="majorHAnsi" w:hAnsiTheme="majorHAnsi" w:cstheme="majorHAnsi"/>
          <w:b/>
          <w:bCs/>
          <w:spacing w:val="-2"/>
        </w:rPr>
        <w:t>[2]</w:t>
      </w:r>
      <w:r>
        <w:rPr>
          <w:rFonts w:asciiTheme="majorHAnsi" w:hAnsiTheme="majorHAnsi" w:cstheme="majorHAnsi"/>
          <w:spacing w:val="-2"/>
        </w:rPr>
        <w:t>. T</w:t>
      </w:r>
      <w:r w:rsidRPr="008715DC">
        <w:rPr>
          <w:rFonts w:asciiTheme="majorHAnsi" w:hAnsiTheme="majorHAnsi" w:cstheme="majorHAnsi"/>
          <w:spacing w:val="-2"/>
        </w:rPr>
        <w:t xml:space="preserve">he mean initial PS transport rate </w:t>
      </w:r>
      <w:r w:rsidR="000871D2">
        <w:rPr>
          <w:rFonts w:asciiTheme="majorHAnsi" w:hAnsiTheme="majorHAnsi" w:cstheme="majorHAnsi"/>
          <w:spacing w:val="-2"/>
        </w:rPr>
        <w:t xml:space="preserve">was </w:t>
      </w:r>
      <w:r w:rsidRPr="008715DC">
        <w:rPr>
          <w:rFonts w:asciiTheme="majorHAnsi" w:hAnsiTheme="majorHAnsi" w:cstheme="majorHAnsi"/>
          <w:spacing w:val="-2"/>
        </w:rPr>
        <w:t>determined from three distinct experiments</w:t>
      </w:r>
      <w:r>
        <w:rPr>
          <w:rFonts w:asciiTheme="majorHAnsi" w:hAnsiTheme="majorHAnsi" w:cstheme="majorHAnsi"/>
          <w:spacing w:val="-2"/>
        </w:rPr>
        <w:t xml:space="preserve"> </w:t>
      </w:r>
      <w:r w:rsidRPr="00F60EE5">
        <w:rPr>
          <w:rFonts w:asciiTheme="majorHAnsi" w:hAnsiTheme="majorHAnsi" w:cstheme="majorHAnsi"/>
          <w:b/>
          <w:bCs/>
          <w:spacing w:val="-2"/>
        </w:rPr>
        <w:t>[3]</w:t>
      </w:r>
      <w:r>
        <w:rPr>
          <w:rFonts w:asciiTheme="majorHAnsi" w:hAnsiTheme="majorHAnsi" w:cstheme="majorHAnsi"/>
          <w:b/>
          <w:bCs/>
          <w:spacing w:val="-2"/>
        </w:rPr>
        <w:t>.</w:t>
      </w:r>
      <w:r w:rsidR="00805DBA">
        <w:rPr>
          <w:rFonts w:asciiTheme="majorHAnsi" w:hAnsiTheme="majorHAnsi" w:cstheme="majorHAnsi"/>
          <w:b/>
          <w:bCs/>
          <w:spacing w:val="-2"/>
        </w:rPr>
        <w:t xml:space="preserve"> </w:t>
      </w:r>
    </w:p>
    <w:p w14:paraId="55B6351A" w14:textId="1992996D" w:rsidR="00F60EE5" w:rsidRPr="00805DBA" w:rsidRDefault="00F60EE5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0EE5">
        <w:rPr>
          <w:rFonts w:asciiTheme="majorHAnsi" w:hAnsiTheme="majorHAnsi" w:cstheme="majorHAnsi"/>
          <w:spacing w:val="-2"/>
        </w:rPr>
        <w:t xml:space="preserve">LAB MEDIA: </w:t>
      </w:r>
      <w:r w:rsidR="00805DBA">
        <w:rPr>
          <w:rFonts w:asciiTheme="majorHAnsi" w:hAnsiTheme="majorHAnsi" w:cstheme="majorHAnsi"/>
          <w:spacing w:val="-2"/>
        </w:rPr>
        <w:t>4A</w:t>
      </w:r>
    </w:p>
    <w:p w14:paraId="3DE84802" w14:textId="60E65F07" w:rsidR="00805DBA" w:rsidRPr="00805DBA" w:rsidRDefault="00805DBA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0EE5">
        <w:rPr>
          <w:rFonts w:asciiTheme="majorHAnsi" w:hAnsiTheme="majorHAnsi" w:cstheme="majorHAnsi"/>
          <w:spacing w:val="-2"/>
        </w:rPr>
        <w:t xml:space="preserve">LAB MEDIA: </w:t>
      </w:r>
      <w:r>
        <w:rPr>
          <w:rFonts w:asciiTheme="majorHAnsi" w:hAnsiTheme="majorHAnsi" w:cstheme="majorHAnsi"/>
          <w:spacing w:val="-2"/>
        </w:rPr>
        <w:t>4B</w:t>
      </w:r>
    </w:p>
    <w:p w14:paraId="28149B01" w14:textId="0A553A82" w:rsidR="00805DBA" w:rsidRPr="00805DBA" w:rsidRDefault="00805DBA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0EE5">
        <w:rPr>
          <w:rFonts w:asciiTheme="majorHAnsi" w:hAnsiTheme="majorHAnsi" w:cstheme="majorHAnsi"/>
          <w:spacing w:val="-2"/>
        </w:rPr>
        <w:t xml:space="preserve">LAB MEDIA: </w:t>
      </w:r>
      <w:r>
        <w:rPr>
          <w:rFonts w:asciiTheme="majorHAnsi" w:hAnsiTheme="majorHAnsi" w:cstheme="majorHAnsi"/>
          <w:spacing w:val="-2"/>
        </w:rPr>
        <w:t>4C</w:t>
      </w:r>
    </w:p>
    <w:p w14:paraId="4AD88616" w14:textId="12B4B497" w:rsidR="00F60EE5" w:rsidRPr="00805DBA" w:rsidRDefault="00805DBA" w:rsidP="008B0B3A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Similarly</w:t>
      </w:r>
      <w:r w:rsidR="000871D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320F6C">
        <w:rPr>
          <w:rFonts w:asciiTheme="majorHAnsi" w:hAnsiTheme="majorHAnsi" w:cstheme="majorHAnsi"/>
        </w:rPr>
        <w:t xml:space="preserve">results from a </w:t>
      </w:r>
      <w:proofErr w:type="gramStart"/>
      <w:r w:rsidR="008B0B3A">
        <w:rPr>
          <w:rFonts w:asciiTheme="majorHAnsi" w:hAnsiTheme="majorHAnsi" w:cstheme="majorHAnsi"/>
        </w:rPr>
        <w:t>PI(</w:t>
      </w:r>
      <w:proofErr w:type="gramEnd"/>
      <w:r w:rsidR="008B0B3A">
        <w:rPr>
          <w:rFonts w:asciiTheme="majorHAnsi" w:hAnsiTheme="majorHAnsi" w:cstheme="majorHAnsi"/>
        </w:rPr>
        <w:t>4)P</w:t>
      </w:r>
      <w:r w:rsidRPr="00320F6C">
        <w:rPr>
          <w:rFonts w:asciiTheme="majorHAnsi" w:hAnsiTheme="majorHAnsi" w:cstheme="majorHAnsi"/>
        </w:rPr>
        <w:t xml:space="preserve"> transfer assay using Osh6p as an LTP</w:t>
      </w:r>
      <w:r>
        <w:rPr>
          <w:rFonts w:asciiTheme="majorHAnsi" w:hAnsiTheme="majorHAnsi" w:cstheme="majorHAnsi"/>
        </w:rPr>
        <w:t xml:space="preserve"> are shown</w:t>
      </w:r>
      <w:r w:rsidR="000871D2">
        <w:rPr>
          <w:rFonts w:asciiTheme="majorHAnsi" w:hAnsiTheme="majorHAnsi" w:cstheme="majorHAnsi"/>
        </w:rPr>
        <w:t xml:space="preserve"> here</w:t>
      </w:r>
      <w:r>
        <w:rPr>
          <w:rFonts w:asciiTheme="majorHAnsi" w:hAnsiTheme="majorHAnsi" w:cstheme="majorHAnsi"/>
        </w:rPr>
        <w:t xml:space="preserve"> </w:t>
      </w:r>
      <w:r w:rsidRPr="00805DBA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along with </w:t>
      </w:r>
      <w:r>
        <w:rPr>
          <w:rFonts w:asciiTheme="minorHAnsi" w:hAnsiTheme="minorHAnsi" w:cstheme="minorHAnsi"/>
          <w:szCs w:val="24"/>
        </w:rPr>
        <w:t>t</w:t>
      </w:r>
      <w:r w:rsidR="00F60EE5">
        <w:rPr>
          <w:rFonts w:asciiTheme="minorHAnsi" w:hAnsiTheme="minorHAnsi" w:cstheme="minorHAnsi"/>
          <w:szCs w:val="24"/>
        </w:rPr>
        <w:t xml:space="preserve">he </w:t>
      </w:r>
      <w:r w:rsidR="00F60EE5" w:rsidRPr="00F60EE5">
        <w:rPr>
          <w:rFonts w:asciiTheme="minorHAnsi" w:hAnsiTheme="minorHAnsi" w:cstheme="minorHAnsi"/>
          <w:szCs w:val="24"/>
        </w:rPr>
        <w:t>average kinetics curves obtained after signal normalization</w:t>
      </w:r>
      <w:r w:rsidR="000871D2">
        <w:rPr>
          <w:rFonts w:asciiTheme="minorHAnsi" w:hAnsiTheme="minorHAnsi" w:cstheme="minorHAnsi"/>
          <w:szCs w:val="24"/>
        </w:rPr>
        <w:t>.</w:t>
      </w:r>
      <w:r w:rsidR="00F60EE5" w:rsidRPr="00F60EE5">
        <w:rPr>
          <w:rFonts w:asciiTheme="minorHAnsi" w:hAnsiTheme="minorHAnsi" w:cstheme="minorHAnsi"/>
          <w:szCs w:val="24"/>
        </w:rPr>
        <w:t xml:space="preserve"> </w:t>
      </w:r>
      <w:r w:rsidR="000871D2">
        <w:rPr>
          <w:rFonts w:asciiTheme="minorHAnsi" w:hAnsiTheme="minorHAnsi" w:cstheme="minorHAnsi"/>
          <w:szCs w:val="24"/>
        </w:rPr>
        <w:t>M</w:t>
      </w:r>
      <w:r w:rsidR="00F60EE5" w:rsidRPr="00F60EE5">
        <w:rPr>
          <w:rFonts w:asciiTheme="minorHAnsi" w:hAnsiTheme="minorHAnsi" w:cstheme="minorHAnsi"/>
          <w:szCs w:val="24"/>
        </w:rPr>
        <w:t xml:space="preserve">ean transfer rates </w:t>
      </w:r>
      <w:r w:rsidR="000871D2">
        <w:rPr>
          <w:rFonts w:asciiTheme="minorHAnsi" w:hAnsiTheme="minorHAnsi" w:cstheme="minorHAnsi"/>
          <w:szCs w:val="24"/>
        </w:rPr>
        <w:t xml:space="preserve">were </w:t>
      </w:r>
      <w:r w:rsidR="00F60EE5" w:rsidRPr="00F60EE5">
        <w:rPr>
          <w:rFonts w:asciiTheme="minorHAnsi" w:hAnsiTheme="minorHAnsi" w:cstheme="minorHAnsi"/>
          <w:szCs w:val="24"/>
        </w:rPr>
        <w:t>measured with LA liposomes that were doped or not doped with PS</w:t>
      </w:r>
      <w:r>
        <w:rPr>
          <w:rFonts w:asciiTheme="minorHAnsi" w:hAnsiTheme="minorHAnsi" w:cstheme="minorHAnsi"/>
          <w:szCs w:val="24"/>
        </w:rPr>
        <w:t xml:space="preserve"> </w:t>
      </w:r>
      <w:r w:rsidR="00F60EE5" w:rsidRPr="00F60EE5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="00F60EE5" w:rsidRPr="00F60EE5">
        <w:rPr>
          <w:rFonts w:asciiTheme="minorHAnsi" w:hAnsiTheme="minorHAnsi" w:cstheme="minorHAnsi"/>
          <w:b/>
          <w:bCs/>
          <w:szCs w:val="24"/>
        </w:rPr>
        <w:t>]</w:t>
      </w:r>
      <w:r w:rsidR="00F60EE5">
        <w:rPr>
          <w:rFonts w:asciiTheme="minorHAnsi" w:hAnsiTheme="minorHAnsi" w:cstheme="minorHAnsi"/>
          <w:b/>
          <w:bCs/>
          <w:szCs w:val="24"/>
        </w:rPr>
        <w:t>.</w:t>
      </w:r>
    </w:p>
    <w:p w14:paraId="47DF26E2" w14:textId="201056EA" w:rsidR="00805DBA" w:rsidRPr="00805DBA" w:rsidRDefault="00805DBA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0EE5">
        <w:rPr>
          <w:rFonts w:asciiTheme="majorHAnsi" w:hAnsiTheme="majorHAnsi" w:cstheme="majorHAnsi"/>
          <w:spacing w:val="-2"/>
        </w:rPr>
        <w:t xml:space="preserve">LAB MEDIA: </w:t>
      </w:r>
      <w:r>
        <w:rPr>
          <w:rFonts w:asciiTheme="majorHAnsi" w:hAnsiTheme="majorHAnsi" w:cstheme="majorHAnsi"/>
          <w:spacing w:val="-2"/>
        </w:rPr>
        <w:t>5A</w:t>
      </w:r>
    </w:p>
    <w:p w14:paraId="56E37EAC" w14:textId="2E75A892" w:rsidR="00805DBA" w:rsidRPr="00805DBA" w:rsidRDefault="00805DBA" w:rsidP="008B0B3A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0EE5">
        <w:rPr>
          <w:rFonts w:asciiTheme="majorHAnsi" w:hAnsiTheme="majorHAnsi" w:cstheme="majorHAnsi"/>
          <w:spacing w:val="-2"/>
        </w:rPr>
        <w:t xml:space="preserve">LAB MEDIA: </w:t>
      </w:r>
      <w:r>
        <w:rPr>
          <w:rFonts w:asciiTheme="majorHAnsi" w:hAnsiTheme="majorHAnsi" w:cstheme="majorHAnsi"/>
          <w:spacing w:val="-2"/>
        </w:rPr>
        <w:t>5B and 5C</w:t>
      </w:r>
    </w:p>
    <w:p w14:paraId="16861FAB" w14:textId="77777777" w:rsidR="00805DBA" w:rsidRPr="00805DBA" w:rsidRDefault="00805DBA" w:rsidP="00805DBA">
      <w:p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5906868A" w:rsidR="00473E1C" w:rsidRDefault="00473E1C" w:rsidP="008B0B3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A6438BE" w14:textId="77777777" w:rsidR="004A2308" w:rsidRPr="00B07A3B" w:rsidRDefault="004A2308" w:rsidP="008B0B3A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217033D1" w14:textId="5B2D37B7" w:rsidR="00B07A3B" w:rsidRPr="008B0B3A" w:rsidRDefault="00C0097D" w:rsidP="008B0B3A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9E347E">
        <w:rPr>
          <w:rFonts w:eastAsia="Times New Roman"/>
          <w:b/>
          <w:u w:val="single"/>
        </w:rPr>
        <w:t xml:space="preserve">Nicolas-Frédéric </w:t>
      </w:r>
      <w:proofErr w:type="spellStart"/>
      <w:r w:rsidRPr="009E347E">
        <w:rPr>
          <w:rFonts w:eastAsia="Times New Roman"/>
          <w:b/>
          <w:u w:val="single"/>
        </w:rPr>
        <w:t>Lipp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B6778">
        <w:rPr>
          <w:rFonts w:asciiTheme="minorHAnsi" w:eastAsia="Times New Roman" w:hAnsiTheme="minorHAnsi" w:cstheme="minorHAnsi"/>
          <w:szCs w:val="24"/>
        </w:rPr>
        <w:t>When performing this protocol, u</w:t>
      </w:r>
      <w:r w:rsidR="00ED64B3" w:rsidRPr="008B0B3A">
        <w:rPr>
          <w:rFonts w:asciiTheme="minorHAnsi" w:eastAsia="Times New Roman" w:hAnsiTheme="minorHAnsi" w:cstheme="minorHAnsi"/>
          <w:szCs w:val="24"/>
        </w:rPr>
        <w:t>se fresh buffer and p</w:t>
      </w:r>
      <w:r w:rsidR="004F7B5F" w:rsidRPr="008B0B3A">
        <w:rPr>
          <w:rFonts w:asciiTheme="minorHAnsi" w:eastAsiaTheme="minorHAnsi" w:hAnsiTheme="minorHAnsi" w:cstheme="minorBidi"/>
          <w:szCs w:val="24"/>
        </w:rPr>
        <w:t xml:space="preserve">repare all liposomes </w:t>
      </w:r>
      <w:r w:rsidR="006B6778">
        <w:rPr>
          <w:rFonts w:asciiTheme="minorHAnsi" w:eastAsiaTheme="minorHAnsi" w:hAnsiTheme="minorHAnsi" w:cstheme="minorBidi"/>
          <w:szCs w:val="24"/>
        </w:rPr>
        <w:t xml:space="preserve">on </w:t>
      </w:r>
      <w:r w:rsidR="004F7B5F" w:rsidRPr="008B0B3A">
        <w:rPr>
          <w:rFonts w:asciiTheme="minorHAnsi" w:eastAsiaTheme="minorHAnsi" w:hAnsiTheme="minorHAnsi" w:cstheme="minorBidi"/>
          <w:szCs w:val="24"/>
        </w:rPr>
        <w:t>the same day</w:t>
      </w:r>
      <w:r w:rsidR="00F60BB1" w:rsidRPr="008B0B3A">
        <w:rPr>
          <w:rFonts w:asciiTheme="minorHAnsi" w:eastAsiaTheme="minorHAnsi" w:hAnsiTheme="minorHAnsi" w:cstheme="minorBidi"/>
          <w:szCs w:val="24"/>
        </w:rPr>
        <w:t xml:space="preserve">. </w:t>
      </w:r>
      <w:r w:rsidR="004F7B5F" w:rsidRPr="008B0B3A">
        <w:rPr>
          <w:rFonts w:asciiTheme="minorHAnsi" w:eastAsiaTheme="minorHAnsi" w:hAnsiTheme="minorHAnsi" w:cstheme="minorBidi"/>
          <w:szCs w:val="24"/>
        </w:rPr>
        <w:t xml:space="preserve"> Minimize the light exposition of </w:t>
      </w:r>
      <w:r w:rsidR="00ED64B3" w:rsidRPr="008B0B3A">
        <w:rPr>
          <w:rFonts w:asciiTheme="minorHAnsi" w:eastAsiaTheme="minorHAnsi" w:hAnsiTheme="minorHAnsi" w:cstheme="minorBidi"/>
          <w:szCs w:val="24"/>
        </w:rPr>
        <w:t xml:space="preserve">fluorescent </w:t>
      </w:r>
      <w:r w:rsidR="004F7B5F" w:rsidRPr="008B0B3A">
        <w:rPr>
          <w:rFonts w:asciiTheme="minorHAnsi" w:eastAsiaTheme="minorHAnsi" w:hAnsiTheme="minorHAnsi" w:cstheme="minorBidi"/>
          <w:szCs w:val="24"/>
        </w:rPr>
        <w:t xml:space="preserve">liposomes and </w:t>
      </w:r>
      <w:r w:rsidR="00ED64B3" w:rsidRPr="008B0B3A">
        <w:rPr>
          <w:rFonts w:asciiTheme="minorHAnsi" w:eastAsiaTheme="minorHAnsi" w:hAnsiTheme="minorHAnsi" w:cstheme="minorBidi"/>
          <w:szCs w:val="24"/>
        </w:rPr>
        <w:t>proteins</w:t>
      </w:r>
      <w:r w:rsidR="004F7B5F" w:rsidRPr="008B0B3A">
        <w:rPr>
          <w:rFonts w:asciiTheme="minorHAnsi" w:eastAsiaTheme="minorHAnsi" w:hAnsiTheme="minorHAnsi" w:cstheme="minorBidi"/>
          <w:szCs w:val="24"/>
        </w:rPr>
        <w:t>.</w:t>
      </w:r>
      <w:r w:rsidR="00F60BB1" w:rsidRPr="008B0B3A">
        <w:rPr>
          <w:rFonts w:asciiTheme="minorHAnsi" w:eastAsiaTheme="minorHAnsi" w:hAnsiTheme="minorHAnsi" w:cstheme="minorBidi"/>
          <w:szCs w:val="24"/>
        </w:rPr>
        <w:t xml:space="preserve"> Use well-purified NBD-labelled proteins</w:t>
      </w:r>
      <w:r w:rsidR="006B6778">
        <w:rPr>
          <w:rFonts w:asciiTheme="minorHAnsi" w:eastAsiaTheme="minorHAnsi" w:hAnsiTheme="minorHAnsi" w:cstheme="minorBidi"/>
          <w:szCs w:val="24"/>
        </w:rPr>
        <w:t xml:space="preserve"> and</w:t>
      </w:r>
      <w:r w:rsidR="00ED64B3" w:rsidRPr="008B0B3A">
        <w:rPr>
          <w:rFonts w:asciiTheme="minorHAnsi" w:eastAsiaTheme="minorHAnsi" w:hAnsiTheme="minorHAnsi" w:cstheme="minorBidi"/>
          <w:szCs w:val="24"/>
        </w:rPr>
        <w:t xml:space="preserve"> keep them on ice</w:t>
      </w:r>
      <w:r w:rsidR="00F60BB1" w:rsidRPr="008B0B3A">
        <w:rPr>
          <w:rFonts w:asciiTheme="minorHAnsi" w:eastAsiaTheme="minorHAnsi" w:hAnsiTheme="minorHAnsi" w:cstheme="minorBidi"/>
          <w:szCs w:val="24"/>
        </w:rPr>
        <w:t>.</w:t>
      </w:r>
    </w:p>
    <w:p w14:paraId="4CE7463F" w14:textId="6870D1B9" w:rsidR="008B0B3A" w:rsidRPr="008B0B3A" w:rsidRDefault="006B6778" w:rsidP="008B0B3A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bookmarkStart w:id="5" w:name="_Hlk67570142"/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  <w:r w:rsidR="008B0B3A" w:rsidRPr="008B0B3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B-roll: 2.1.2, 3.3</w:t>
      </w:r>
      <w:r w:rsidR="00C176C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.1</w:t>
      </w:r>
      <w:r w:rsidR="008B0B3A" w:rsidRPr="008B0B3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 xml:space="preserve">, </w:t>
      </w:r>
      <w:r w:rsidR="00C176C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LAB MEDIA: Figure 2</w:t>
      </w:r>
    </w:p>
    <w:bookmarkEnd w:id="5"/>
    <w:p w14:paraId="232FA173" w14:textId="1B1ADF21" w:rsidR="00473E1C" w:rsidRDefault="006B6778" w:rsidP="008B0B3A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C0097D">
        <w:rPr>
          <w:rStyle w:val="AuthorName"/>
          <w:rFonts w:asciiTheme="minorHAnsi" w:eastAsia="Times" w:hAnsiTheme="minorHAnsi" w:cstheme="minorHAnsi"/>
        </w:rPr>
        <w:t>Guillaume Drin</w:t>
      </w:r>
      <w:r w:rsidR="00473E1C" w:rsidRPr="008B0B3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B0B3A">
        <w:rPr>
          <w:rFonts w:asciiTheme="minorHAnsi" w:eastAsia="Times New Roman" w:hAnsiTheme="minorHAnsi" w:cstheme="minorHAnsi"/>
          <w:szCs w:val="24"/>
        </w:rPr>
        <w:t xml:space="preserve"> </w:t>
      </w:r>
      <w:r w:rsidR="001426D2" w:rsidRPr="008B0B3A">
        <w:rPr>
          <w:rFonts w:asciiTheme="minorHAnsi" w:eastAsia="Times New Roman" w:hAnsiTheme="minorHAnsi" w:cstheme="minorHAnsi"/>
          <w:szCs w:val="24"/>
        </w:rPr>
        <w:t xml:space="preserve">In vitro data can be confirmed by measuring PS and </w:t>
      </w:r>
      <w:proofErr w:type="gramStart"/>
      <w:r w:rsidR="001426D2" w:rsidRPr="008B0B3A">
        <w:rPr>
          <w:rFonts w:asciiTheme="minorHAnsi" w:eastAsia="Times New Roman" w:hAnsiTheme="minorHAnsi" w:cstheme="minorHAnsi"/>
          <w:szCs w:val="24"/>
        </w:rPr>
        <w:t>PI(</w:t>
      </w:r>
      <w:proofErr w:type="gramEnd"/>
      <w:r w:rsidR="001426D2" w:rsidRPr="008B0B3A">
        <w:rPr>
          <w:rFonts w:asciiTheme="minorHAnsi" w:eastAsia="Times New Roman" w:hAnsiTheme="minorHAnsi" w:cstheme="minorHAnsi"/>
          <w:szCs w:val="24"/>
        </w:rPr>
        <w:t xml:space="preserve">4)P transfer between organelles inside eukaryotic cells using genetically-encoded fluorescent lipid sensors. </w:t>
      </w:r>
    </w:p>
    <w:p w14:paraId="391631FE" w14:textId="097A6F86" w:rsidR="008B0B3A" w:rsidRPr="008B0B3A" w:rsidRDefault="006B6778" w:rsidP="008B0B3A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  <w:r w:rsidRPr="008B0B3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 xml:space="preserve">Suggested B-roll: </w:t>
      </w:r>
      <w:r w:rsidR="008B0B3A" w:rsidRPr="008B0B3A">
        <w:rPr>
          <w:rFonts w:asciiTheme="minorHAnsi" w:eastAsia="Times New Roman" w:hAnsiTheme="minorHAnsi" w:cstheme="minorHAnsi"/>
          <w:i/>
          <w:iCs/>
          <w:color w:val="002060"/>
          <w:szCs w:val="24"/>
        </w:rPr>
        <w:t>LAB MEDIA: Figure 4 and figure 5</w:t>
      </w:r>
    </w:p>
    <w:p w14:paraId="755181E8" w14:textId="62E5C9DA" w:rsidR="00B07A3B" w:rsidRPr="008B0B3A" w:rsidRDefault="006B6778" w:rsidP="008B0B3A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C0097D">
        <w:rPr>
          <w:rStyle w:val="AuthorName"/>
          <w:rFonts w:asciiTheme="minorHAnsi" w:eastAsia="Times" w:hAnsiTheme="minorHAnsi" w:cstheme="minorHAnsi"/>
        </w:rPr>
        <w:t>Guillaume Drin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055B9" w:rsidRPr="008F7D66">
        <w:rPr>
          <w:rFonts w:asciiTheme="minorHAnsi" w:eastAsiaTheme="minorHAnsi" w:hAnsiTheme="minorHAnsi" w:cstheme="minorBidi"/>
          <w:sz w:val="22"/>
          <w:szCs w:val="22"/>
        </w:rPr>
        <w:t>This techn</w:t>
      </w:r>
      <w:r>
        <w:rPr>
          <w:rFonts w:asciiTheme="minorHAnsi" w:eastAsiaTheme="minorHAnsi" w:hAnsiTheme="minorHAnsi" w:cstheme="minorBidi"/>
          <w:sz w:val="22"/>
          <w:szCs w:val="22"/>
        </w:rPr>
        <w:t>ique</w:t>
      </w:r>
      <w:r w:rsidR="00B055B9" w:rsidRPr="008F7D66">
        <w:rPr>
          <w:rFonts w:asciiTheme="minorHAnsi" w:eastAsiaTheme="minorHAnsi" w:hAnsiTheme="minorHAnsi" w:cstheme="minorBidi"/>
          <w:sz w:val="22"/>
          <w:szCs w:val="22"/>
        </w:rPr>
        <w:t xml:space="preserve"> paved the way to a better understanding how PS and </w:t>
      </w:r>
      <w:proofErr w:type="gramStart"/>
      <w:r w:rsidR="00B055B9" w:rsidRPr="008F7D66">
        <w:rPr>
          <w:rFonts w:asciiTheme="minorHAnsi" w:eastAsiaTheme="minorHAnsi" w:hAnsiTheme="minorHAnsi" w:cstheme="minorBidi"/>
          <w:sz w:val="22"/>
          <w:szCs w:val="22"/>
        </w:rPr>
        <w:t>PI(</w:t>
      </w:r>
      <w:proofErr w:type="gramEnd"/>
      <w:r w:rsidR="00B055B9" w:rsidRPr="008F7D66">
        <w:rPr>
          <w:rFonts w:asciiTheme="minorHAnsi" w:eastAsiaTheme="minorHAnsi" w:hAnsiTheme="minorHAnsi" w:cstheme="minorBidi"/>
          <w:sz w:val="22"/>
          <w:szCs w:val="22"/>
        </w:rPr>
        <w:t xml:space="preserve">4)P are distributed within the cell </w:t>
      </w:r>
      <w:r w:rsidR="00B055B9">
        <w:t>and</w:t>
      </w:r>
      <w:r>
        <w:t xml:space="preserve"> </w:t>
      </w:r>
      <w:r w:rsidR="00B055B9" w:rsidRPr="008F7D66">
        <w:rPr>
          <w:rFonts w:asciiTheme="minorHAnsi" w:eastAsiaTheme="minorHAnsi" w:hAnsiTheme="minorHAnsi" w:cstheme="minorBidi"/>
          <w:sz w:val="22"/>
          <w:szCs w:val="22"/>
        </w:rPr>
        <w:t xml:space="preserve">the </w:t>
      </w:r>
      <w:r w:rsidR="00B055B9">
        <w:t>activity</w:t>
      </w:r>
      <w:r w:rsidR="00B055B9" w:rsidRPr="008F7D6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055B9">
        <w:t xml:space="preserve">and ligand specificity </w:t>
      </w:r>
      <w:r w:rsidR="00B055B9" w:rsidRPr="008F7D66">
        <w:rPr>
          <w:rFonts w:asciiTheme="minorHAnsi" w:eastAsiaTheme="minorHAnsi" w:hAnsiTheme="minorHAnsi" w:cstheme="minorBidi"/>
          <w:sz w:val="22"/>
          <w:szCs w:val="22"/>
        </w:rPr>
        <w:t xml:space="preserve">of </w:t>
      </w:r>
      <w:r w:rsidR="00B055B9">
        <w:t>several LTP</w:t>
      </w:r>
      <w:r w:rsidR="005A6FF3" w:rsidRPr="004A59C6">
        <w:rPr>
          <w:rFonts w:asciiTheme="minorHAnsi" w:eastAsiaTheme="minorHAnsi" w:hAnsiTheme="minorHAnsi" w:cstheme="minorBidi"/>
          <w:sz w:val="22"/>
          <w:szCs w:val="22"/>
        </w:rPr>
        <w:t>s</w:t>
      </w:r>
      <w:r w:rsidR="008B0B3A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0CCD2555" w14:textId="39151251" w:rsidR="008B0B3A" w:rsidRPr="008B0B3A" w:rsidRDefault="006B6778" w:rsidP="008B0B3A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  <w:r w:rsidRPr="008B0B3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 xml:space="preserve">Suggested B-roll: </w:t>
      </w:r>
      <w:r w:rsidR="008B0B3A" w:rsidRPr="008B0B3A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LAB MEDIA: Figure </w:t>
      </w:r>
      <w:r w:rsidR="008B0B3A">
        <w:rPr>
          <w:rFonts w:asciiTheme="minorHAnsi" w:eastAsia="Times New Roman" w:hAnsiTheme="minorHAnsi" w:cstheme="minorHAnsi"/>
          <w:i/>
          <w:iCs/>
          <w:color w:val="002060"/>
          <w:szCs w:val="24"/>
        </w:rPr>
        <w:t>3</w:t>
      </w:r>
    </w:p>
    <w:p w14:paraId="52F185E9" w14:textId="4F65E330" w:rsidR="00473E1C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21CD528" w:rsidR="00A84BA8" w:rsidRPr="002B025E" w:rsidRDefault="00A84BA8" w:rsidP="008B0B3A">
      <w:pPr>
        <w:spacing w:before="240"/>
        <w:ind w:left="108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3E79" w14:textId="77777777" w:rsidR="008F22E5" w:rsidRDefault="008F22E5">
      <w:r>
        <w:separator/>
      </w:r>
    </w:p>
    <w:p w14:paraId="4CE89580" w14:textId="77777777" w:rsidR="008F22E5" w:rsidRDefault="008F22E5"/>
  </w:endnote>
  <w:endnote w:type="continuationSeparator" w:id="0">
    <w:p w14:paraId="7DC0DB49" w14:textId="77777777" w:rsidR="008F22E5" w:rsidRDefault="008F22E5">
      <w:r>
        <w:continuationSeparator/>
      </w:r>
    </w:p>
    <w:p w14:paraId="6AA989E9" w14:textId="77777777" w:rsidR="008F22E5" w:rsidRDefault="008F2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B607F" w:rsidRDefault="002B607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B607F" w:rsidRDefault="002B607F" w:rsidP="001E230F">
    <w:pPr>
      <w:pStyle w:val="Footer"/>
      <w:ind w:right="360"/>
    </w:pPr>
  </w:p>
  <w:p w14:paraId="1151463A" w14:textId="77777777" w:rsidR="002B607F" w:rsidRDefault="002B60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700F" w14:textId="52B85908" w:rsidR="00FF6F58" w:rsidRPr="00790E8C" w:rsidRDefault="00FF6F58" w:rsidP="00FF6F58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4214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March </w:t>
    </w:r>
    <w:r w:rsidR="00A5280A">
      <w:rPr>
        <w:rFonts w:asciiTheme="minorHAnsi" w:hAnsiTheme="minorHAnsi" w:cstheme="minorHAnsi"/>
        <w:szCs w:val="24"/>
        <w:lang w:val="en-US"/>
      </w:rPr>
      <w:t>30</w:t>
    </w:r>
    <w:r w:rsidRPr="00FF6F58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E347E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E347E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  <w:p w14:paraId="746ABD70" w14:textId="7CFA94C6" w:rsidR="002B607F" w:rsidRPr="00FF6F58" w:rsidRDefault="002B607F" w:rsidP="00FF6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FEB8" w14:textId="77777777" w:rsidR="008F22E5" w:rsidRDefault="008F22E5">
      <w:r>
        <w:separator/>
      </w:r>
    </w:p>
    <w:p w14:paraId="655AC723" w14:textId="77777777" w:rsidR="008F22E5" w:rsidRDefault="008F22E5"/>
  </w:footnote>
  <w:footnote w:type="continuationSeparator" w:id="0">
    <w:p w14:paraId="349DF76E" w14:textId="77777777" w:rsidR="008F22E5" w:rsidRDefault="008F22E5">
      <w:r>
        <w:continuationSeparator/>
      </w:r>
    </w:p>
    <w:p w14:paraId="2B29F860" w14:textId="77777777" w:rsidR="008F22E5" w:rsidRDefault="008F2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966" w14:textId="77777777" w:rsidR="00FF6F58" w:rsidRPr="006D3AC7" w:rsidRDefault="00FF6F58" w:rsidP="00FF6F5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9264" behindDoc="0" locked="0" layoutInCell="1" allowOverlap="1" wp14:anchorId="224C0D84" wp14:editId="5AAF33E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FF9EED4" w14:textId="77777777" w:rsidR="00FF6F58" w:rsidRDefault="00FF6F58" w:rsidP="00FF6F58"/>
  <w:p w14:paraId="398EBB40" w14:textId="77777777" w:rsidR="002B607F" w:rsidRPr="00FF6F58" w:rsidRDefault="002B607F" w:rsidP="00FF6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B3809A8"/>
    <w:multiLevelType w:val="multilevel"/>
    <w:tmpl w:val="2A14A4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2641CD"/>
    <w:multiLevelType w:val="multilevel"/>
    <w:tmpl w:val="2D3A5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5226D6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28824FB"/>
    <w:multiLevelType w:val="multilevel"/>
    <w:tmpl w:val="A60EE2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60EE2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0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8"/>
  </w:num>
  <w:num w:numId="22">
    <w:abstractNumId w:val="9"/>
  </w:num>
  <w:num w:numId="23">
    <w:abstractNumId w:val="15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1"/>
  </w:num>
  <w:num w:numId="41">
    <w:abstractNumId w:val="24"/>
  </w:num>
  <w:num w:numId="42">
    <w:abstractNumId w:val="16"/>
  </w:num>
  <w:num w:numId="43">
    <w:abstractNumId w:val="22"/>
  </w:num>
  <w:num w:numId="4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126"/>
    <w:rsid w:val="00037828"/>
    <w:rsid w:val="0004211F"/>
    <w:rsid w:val="00043807"/>
    <w:rsid w:val="00052F0D"/>
    <w:rsid w:val="00074929"/>
    <w:rsid w:val="00074DAA"/>
    <w:rsid w:val="00083792"/>
    <w:rsid w:val="0008613B"/>
    <w:rsid w:val="000871D2"/>
    <w:rsid w:val="00090BAC"/>
    <w:rsid w:val="000B0B1A"/>
    <w:rsid w:val="000B2085"/>
    <w:rsid w:val="000B387A"/>
    <w:rsid w:val="000B4E9A"/>
    <w:rsid w:val="000B5A8B"/>
    <w:rsid w:val="000C39AF"/>
    <w:rsid w:val="000D065F"/>
    <w:rsid w:val="000D17E8"/>
    <w:rsid w:val="000D2C59"/>
    <w:rsid w:val="000D35D9"/>
    <w:rsid w:val="000D4444"/>
    <w:rsid w:val="000D67E3"/>
    <w:rsid w:val="000E1C29"/>
    <w:rsid w:val="000E236A"/>
    <w:rsid w:val="000E5616"/>
    <w:rsid w:val="000F05F6"/>
    <w:rsid w:val="000F2C68"/>
    <w:rsid w:val="001016BD"/>
    <w:rsid w:val="00106F46"/>
    <w:rsid w:val="001103DB"/>
    <w:rsid w:val="001115D1"/>
    <w:rsid w:val="00122CC8"/>
    <w:rsid w:val="00125924"/>
    <w:rsid w:val="00126973"/>
    <w:rsid w:val="0014214A"/>
    <w:rsid w:val="001426D2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7586"/>
    <w:rsid w:val="00191A77"/>
    <w:rsid w:val="001A154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32F7"/>
    <w:rsid w:val="00202C90"/>
    <w:rsid w:val="00214268"/>
    <w:rsid w:val="00240E5F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076C"/>
    <w:rsid w:val="002A7F8B"/>
    <w:rsid w:val="002B009A"/>
    <w:rsid w:val="002B0118"/>
    <w:rsid w:val="002B025E"/>
    <w:rsid w:val="002B0D88"/>
    <w:rsid w:val="002B26D4"/>
    <w:rsid w:val="002B55D9"/>
    <w:rsid w:val="002B607F"/>
    <w:rsid w:val="002C0AE1"/>
    <w:rsid w:val="002C54DB"/>
    <w:rsid w:val="002D1F08"/>
    <w:rsid w:val="002D52A1"/>
    <w:rsid w:val="002E0673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4859"/>
    <w:rsid w:val="0034684D"/>
    <w:rsid w:val="003513A5"/>
    <w:rsid w:val="00355836"/>
    <w:rsid w:val="00355D9B"/>
    <w:rsid w:val="00363153"/>
    <w:rsid w:val="00364249"/>
    <w:rsid w:val="00373361"/>
    <w:rsid w:val="003849E6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69BB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1D82"/>
    <w:rsid w:val="00453116"/>
    <w:rsid w:val="00455510"/>
    <w:rsid w:val="00456A5D"/>
    <w:rsid w:val="00463AD6"/>
    <w:rsid w:val="00464D72"/>
    <w:rsid w:val="0047240B"/>
    <w:rsid w:val="00472752"/>
    <w:rsid w:val="0047306D"/>
    <w:rsid w:val="00473E1C"/>
    <w:rsid w:val="00477966"/>
    <w:rsid w:val="00482563"/>
    <w:rsid w:val="0048283A"/>
    <w:rsid w:val="00482D4C"/>
    <w:rsid w:val="00483E1B"/>
    <w:rsid w:val="00493A57"/>
    <w:rsid w:val="004A2308"/>
    <w:rsid w:val="004C1095"/>
    <w:rsid w:val="004C2DAD"/>
    <w:rsid w:val="004C4702"/>
    <w:rsid w:val="004D4A4F"/>
    <w:rsid w:val="004D5C8C"/>
    <w:rsid w:val="004D5DFF"/>
    <w:rsid w:val="004E0C5A"/>
    <w:rsid w:val="004E2BE1"/>
    <w:rsid w:val="004E35F1"/>
    <w:rsid w:val="004E3F8E"/>
    <w:rsid w:val="004E4801"/>
    <w:rsid w:val="004E5008"/>
    <w:rsid w:val="004F664D"/>
    <w:rsid w:val="004F7B5F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6FF3"/>
    <w:rsid w:val="005B6859"/>
    <w:rsid w:val="005C6D1E"/>
    <w:rsid w:val="005D4C84"/>
    <w:rsid w:val="005D783F"/>
    <w:rsid w:val="005E2B7E"/>
    <w:rsid w:val="005F18A3"/>
    <w:rsid w:val="005F2364"/>
    <w:rsid w:val="00604177"/>
    <w:rsid w:val="006137EC"/>
    <w:rsid w:val="00622DE6"/>
    <w:rsid w:val="006346FE"/>
    <w:rsid w:val="00637544"/>
    <w:rsid w:val="006402D4"/>
    <w:rsid w:val="006409C0"/>
    <w:rsid w:val="00645A61"/>
    <w:rsid w:val="00645B93"/>
    <w:rsid w:val="00646050"/>
    <w:rsid w:val="00652165"/>
    <w:rsid w:val="00654735"/>
    <w:rsid w:val="006556DE"/>
    <w:rsid w:val="00656230"/>
    <w:rsid w:val="006565A0"/>
    <w:rsid w:val="006579DD"/>
    <w:rsid w:val="00660315"/>
    <w:rsid w:val="006617AB"/>
    <w:rsid w:val="00663E85"/>
    <w:rsid w:val="00664850"/>
    <w:rsid w:val="0067274F"/>
    <w:rsid w:val="00672FE2"/>
    <w:rsid w:val="00673750"/>
    <w:rsid w:val="006801B1"/>
    <w:rsid w:val="0069665E"/>
    <w:rsid w:val="006A0250"/>
    <w:rsid w:val="006A14A2"/>
    <w:rsid w:val="006A21CB"/>
    <w:rsid w:val="006A6324"/>
    <w:rsid w:val="006B2573"/>
    <w:rsid w:val="006B6778"/>
    <w:rsid w:val="006C08AE"/>
    <w:rsid w:val="006C0E87"/>
    <w:rsid w:val="006C77E3"/>
    <w:rsid w:val="006D3AC7"/>
    <w:rsid w:val="006D7676"/>
    <w:rsid w:val="00706021"/>
    <w:rsid w:val="0071294C"/>
    <w:rsid w:val="007215D6"/>
    <w:rsid w:val="00724E3B"/>
    <w:rsid w:val="00731E5D"/>
    <w:rsid w:val="00745D4B"/>
    <w:rsid w:val="00746865"/>
    <w:rsid w:val="007548F3"/>
    <w:rsid w:val="007574EC"/>
    <w:rsid w:val="0077071A"/>
    <w:rsid w:val="00772171"/>
    <w:rsid w:val="00777388"/>
    <w:rsid w:val="00790E8C"/>
    <w:rsid w:val="007A4E1D"/>
    <w:rsid w:val="007A5165"/>
    <w:rsid w:val="007B0FBB"/>
    <w:rsid w:val="007B3E0E"/>
    <w:rsid w:val="007C5802"/>
    <w:rsid w:val="007D4222"/>
    <w:rsid w:val="007D61A8"/>
    <w:rsid w:val="007E10C7"/>
    <w:rsid w:val="007F48D4"/>
    <w:rsid w:val="00802635"/>
    <w:rsid w:val="00804C75"/>
    <w:rsid w:val="00805DBA"/>
    <w:rsid w:val="00806B1B"/>
    <w:rsid w:val="00817D9F"/>
    <w:rsid w:val="0082165B"/>
    <w:rsid w:val="0083170E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8D9"/>
    <w:rsid w:val="00877B88"/>
    <w:rsid w:val="0088113B"/>
    <w:rsid w:val="008967FE"/>
    <w:rsid w:val="008A0177"/>
    <w:rsid w:val="008B0B3A"/>
    <w:rsid w:val="008D2A6A"/>
    <w:rsid w:val="008D58EC"/>
    <w:rsid w:val="008E74F7"/>
    <w:rsid w:val="008F22E5"/>
    <w:rsid w:val="008F7754"/>
    <w:rsid w:val="0090117D"/>
    <w:rsid w:val="009055DD"/>
    <w:rsid w:val="00910D5C"/>
    <w:rsid w:val="009114D8"/>
    <w:rsid w:val="00912F8C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22C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347E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280A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09DD"/>
    <w:rsid w:val="00AD3C6C"/>
    <w:rsid w:val="00AD4F04"/>
    <w:rsid w:val="00AD70A5"/>
    <w:rsid w:val="00AE11E8"/>
    <w:rsid w:val="00B00969"/>
    <w:rsid w:val="00B04340"/>
    <w:rsid w:val="00B055B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7AA1"/>
    <w:rsid w:val="00BB71D4"/>
    <w:rsid w:val="00BC6DA7"/>
    <w:rsid w:val="00BD4346"/>
    <w:rsid w:val="00BD549F"/>
    <w:rsid w:val="00BE051D"/>
    <w:rsid w:val="00BE756D"/>
    <w:rsid w:val="00BF2674"/>
    <w:rsid w:val="00C0097D"/>
    <w:rsid w:val="00C00F3F"/>
    <w:rsid w:val="00C035C7"/>
    <w:rsid w:val="00C12062"/>
    <w:rsid w:val="00C176CB"/>
    <w:rsid w:val="00C2620F"/>
    <w:rsid w:val="00C34F4C"/>
    <w:rsid w:val="00C41B1B"/>
    <w:rsid w:val="00C44DFE"/>
    <w:rsid w:val="00C602B2"/>
    <w:rsid w:val="00C61894"/>
    <w:rsid w:val="00C70C90"/>
    <w:rsid w:val="00C7374B"/>
    <w:rsid w:val="00C8109F"/>
    <w:rsid w:val="00C82679"/>
    <w:rsid w:val="00C836F3"/>
    <w:rsid w:val="00C959AE"/>
    <w:rsid w:val="00C97B11"/>
    <w:rsid w:val="00CB039A"/>
    <w:rsid w:val="00CB3588"/>
    <w:rsid w:val="00CB5DE5"/>
    <w:rsid w:val="00CC0C58"/>
    <w:rsid w:val="00CC1FDA"/>
    <w:rsid w:val="00CC29BF"/>
    <w:rsid w:val="00CD515D"/>
    <w:rsid w:val="00CD63B8"/>
    <w:rsid w:val="00CD7F92"/>
    <w:rsid w:val="00CE10F2"/>
    <w:rsid w:val="00CE3478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36F2"/>
    <w:rsid w:val="00D30007"/>
    <w:rsid w:val="00D300CE"/>
    <w:rsid w:val="00D37C1A"/>
    <w:rsid w:val="00D406D6"/>
    <w:rsid w:val="00D45AF7"/>
    <w:rsid w:val="00D466AF"/>
    <w:rsid w:val="00D46BCF"/>
    <w:rsid w:val="00D473BF"/>
    <w:rsid w:val="00D47642"/>
    <w:rsid w:val="00D53652"/>
    <w:rsid w:val="00D56FE8"/>
    <w:rsid w:val="00D712A3"/>
    <w:rsid w:val="00D95327"/>
    <w:rsid w:val="00D95C4C"/>
    <w:rsid w:val="00DA117F"/>
    <w:rsid w:val="00DA17FB"/>
    <w:rsid w:val="00DB7EBA"/>
    <w:rsid w:val="00DC058D"/>
    <w:rsid w:val="00DC0F1B"/>
    <w:rsid w:val="00DC1E10"/>
    <w:rsid w:val="00DC2504"/>
    <w:rsid w:val="00DC311D"/>
    <w:rsid w:val="00DC5B92"/>
    <w:rsid w:val="00DC7C84"/>
    <w:rsid w:val="00DC7D3A"/>
    <w:rsid w:val="00DD2CF9"/>
    <w:rsid w:val="00DD43D2"/>
    <w:rsid w:val="00DD463C"/>
    <w:rsid w:val="00DE2882"/>
    <w:rsid w:val="00DE46DB"/>
    <w:rsid w:val="00DE66F3"/>
    <w:rsid w:val="00DF0865"/>
    <w:rsid w:val="00DF307B"/>
    <w:rsid w:val="00DF4AB2"/>
    <w:rsid w:val="00E04073"/>
    <w:rsid w:val="00E200E6"/>
    <w:rsid w:val="00E230AA"/>
    <w:rsid w:val="00E24673"/>
    <w:rsid w:val="00E24898"/>
    <w:rsid w:val="00E30FC1"/>
    <w:rsid w:val="00E33207"/>
    <w:rsid w:val="00E355EE"/>
    <w:rsid w:val="00E44C46"/>
    <w:rsid w:val="00E662CA"/>
    <w:rsid w:val="00E8076C"/>
    <w:rsid w:val="00E8515F"/>
    <w:rsid w:val="00E87DA4"/>
    <w:rsid w:val="00E92A7A"/>
    <w:rsid w:val="00E95BD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B3"/>
    <w:rsid w:val="00EE1E2F"/>
    <w:rsid w:val="00EE39ED"/>
    <w:rsid w:val="00EE4460"/>
    <w:rsid w:val="00EF4E2B"/>
    <w:rsid w:val="00F0293A"/>
    <w:rsid w:val="00F04E9E"/>
    <w:rsid w:val="00F07F27"/>
    <w:rsid w:val="00F10CF8"/>
    <w:rsid w:val="00F10FAD"/>
    <w:rsid w:val="00F146E3"/>
    <w:rsid w:val="00F22F5E"/>
    <w:rsid w:val="00F3061E"/>
    <w:rsid w:val="00F35094"/>
    <w:rsid w:val="00F56A75"/>
    <w:rsid w:val="00F60B45"/>
    <w:rsid w:val="00F60BB1"/>
    <w:rsid w:val="00F60EE5"/>
    <w:rsid w:val="00F64FB6"/>
    <w:rsid w:val="00F91F6D"/>
    <w:rsid w:val="00F95E8D"/>
    <w:rsid w:val="00FA1A9D"/>
    <w:rsid w:val="00FA532D"/>
    <w:rsid w:val="00FA7A79"/>
    <w:rsid w:val="00FA7D51"/>
    <w:rsid w:val="00FB1CAC"/>
    <w:rsid w:val="00FD1497"/>
    <w:rsid w:val="00FE059A"/>
    <w:rsid w:val="00FF5201"/>
    <w:rsid w:val="00FF6C56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transcr">
    <w:name w:val="transcr"/>
    <w:basedOn w:val="DefaultParagraphFont"/>
    <w:rsid w:val="00451D82"/>
  </w:style>
  <w:style w:type="character" w:customStyle="1" w:styleId="transcribedword">
    <w:name w:val="transcribed_word"/>
    <w:basedOn w:val="DefaultParagraphFont"/>
    <w:rsid w:val="0083170E"/>
  </w:style>
  <w:style w:type="character" w:customStyle="1" w:styleId="nontranscriptable">
    <w:name w:val="nontranscriptable"/>
    <w:basedOn w:val="DefaultParagraphFont"/>
    <w:rsid w:val="0083170E"/>
  </w:style>
  <w:style w:type="character" w:customStyle="1" w:styleId="transcriptionmissing">
    <w:name w:val="transcription_missing"/>
    <w:basedOn w:val="DefaultParagraphFont"/>
    <w:rsid w:val="0087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n@ipmc.cnrs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40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in@ipmc.cnrs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gdeleine@ipmc.cn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pp@ipmc.cnrs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1991</Words>
  <Characters>11351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2021-05-12T04:13:00Z</dcterms:created>
  <dcterms:modified xsi:type="dcterms:W3CDTF">2021-05-12T04:13:00Z</dcterms:modified>
</cp:coreProperties>
</file>