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6FC98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07829">
        <w:rPr>
          <w:rFonts w:asciiTheme="minorHAnsi" w:eastAsia="Times New Roman" w:hAnsiTheme="minorHAnsi" w:cstheme="minorHAnsi"/>
          <w:b/>
          <w:szCs w:val="24"/>
        </w:rPr>
        <w:t>62173</w:t>
      </w:r>
    </w:p>
    <w:p w14:paraId="2F6924E5" w14:textId="1875DFA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107829">
        <w:rPr>
          <w:rFonts w:asciiTheme="minorHAnsi" w:eastAsia="Times New Roman" w:hAnsiTheme="minorHAnsi" w:cstheme="minorHAnsi"/>
          <w:b/>
          <w:szCs w:val="24"/>
        </w:rPr>
        <w:t>Anastasia Gomez</w:t>
      </w:r>
    </w:p>
    <w:p w14:paraId="335C7D58" w14:textId="68789C8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107829">
        <w:rPr>
          <w:rFonts w:asciiTheme="minorHAnsi" w:eastAsia="Times New Roman" w:hAnsiTheme="minorHAnsi" w:cstheme="minorHAnsi"/>
          <w:b/>
          <w:szCs w:val="24"/>
        </w:rPr>
        <w:t xml:space="preserve"> Anastasia Gomez</w:t>
      </w:r>
    </w:p>
    <w:p w14:paraId="6FB9233B" w14:textId="54C594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07829" w:rsidRPr="00CF616D">
          <w:rPr>
            <w:rStyle w:val="Hyperlink"/>
            <w:rFonts w:asciiTheme="minorHAnsi" w:eastAsia="Times New Roman" w:hAnsiTheme="minorHAnsi" w:cstheme="minorHAnsi"/>
            <w:b/>
            <w:szCs w:val="24"/>
          </w:rPr>
          <w:t>https://www.jove.com/account/file-uploader?src=18962813</w:t>
        </w:r>
      </w:hyperlink>
      <w:r w:rsidR="0010782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DC7AFF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107829" w:rsidRPr="00107829">
        <w:rPr>
          <w:rStyle w:val="ArticleTitle"/>
          <w:rFonts w:cstheme="minorHAnsi"/>
        </w:rPr>
        <w:t>Chemical Dimerization-Induced Protein Condensates on Telomeres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5964F2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2670F4A" w14:textId="77777777" w:rsidR="00107829" w:rsidRDefault="00107829" w:rsidP="00EC3C46">
      <w:pPr>
        <w:outlineLvl w:val="0"/>
        <w:rPr>
          <w:rFonts w:asciiTheme="minorHAnsi" w:eastAsia="Times New Roman" w:hAnsiTheme="minorHAnsi" w:cstheme="minorHAnsi"/>
          <w:b/>
          <w:sz w:val="28"/>
          <w:szCs w:val="28"/>
        </w:rPr>
      </w:pPr>
    </w:p>
    <w:p w14:paraId="0F9F75F6" w14:textId="77777777" w:rsidR="00107829" w:rsidRDefault="00107829" w:rsidP="00107829">
      <w:pPr>
        <w:widowControl w:val="0"/>
        <w:rPr>
          <w:rFonts w:eastAsia="Calibri" w:cs="Calibri"/>
          <w:bCs/>
          <w:szCs w:val="24"/>
        </w:rPr>
      </w:pPr>
      <w:r w:rsidRPr="002424E8">
        <w:rPr>
          <w:rFonts w:eastAsia="Calibri" w:cs="Calibri"/>
          <w:bCs/>
          <w:szCs w:val="24"/>
        </w:rPr>
        <w:t>Rongwei Zhao</w:t>
      </w:r>
      <w:r w:rsidRPr="002424E8">
        <w:rPr>
          <w:rFonts w:eastAsia="Calibri" w:cs="Calibri"/>
          <w:bCs/>
          <w:szCs w:val="24"/>
          <w:vertAlign w:val="superscript"/>
        </w:rPr>
        <w:t>1</w:t>
      </w:r>
      <w:r w:rsidRPr="002424E8">
        <w:rPr>
          <w:rFonts w:eastAsia="Calibri" w:cs="Calibri"/>
          <w:bCs/>
          <w:szCs w:val="24"/>
        </w:rPr>
        <w:t>, David M. Chenoweth</w:t>
      </w:r>
      <w:r w:rsidRPr="002424E8">
        <w:rPr>
          <w:rFonts w:eastAsia="Calibri" w:cs="Calibri"/>
          <w:bCs/>
          <w:szCs w:val="24"/>
          <w:vertAlign w:val="superscript"/>
        </w:rPr>
        <w:t>2</w:t>
      </w:r>
      <w:r w:rsidRPr="002424E8">
        <w:rPr>
          <w:rFonts w:eastAsia="Calibri" w:cs="Calibri"/>
          <w:bCs/>
          <w:szCs w:val="24"/>
        </w:rPr>
        <w:t>, Huaiying Zhang</w:t>
      </w:r>
      <w:r w:rsidRPr="002424E8">
        <w:rPr>
          <w:rFonts w:eastAsia="Calibri" w:cs="Calibri"/>
          <w:bCs/>
          <w:szCs w:val="24"/>
          <w:vertAlign w:val="superscript"/>
        </w:rPr>
        <w:t>1</w:t>
      </w:r>
      <w:r w:rsidRPr="002424E8">
        <w:rPr>
          <w:rFonts w:eastAsia="Calibri" w:cs="Calibri"/>
          <w:bCs/>
          <w:szCs w:val="24"/>
        </w:rPr>
        <w:t>*</w:t>
      </w:r>
    </w:p>
    <w:p w14:paraId="737D29E4" w14:textId="77777777" w:rsidR="00107829" w:rsidRPr="002424E8" w:rsidRDefault="00107829" w:rsidP="00107829">
      <w:pPr>
        <w:widowControl w:val="0"/>
        <w:rPr>
          <w:rFonts w:eastAsia="Calibri" w:cs="Calibri"/>
          <w:bCs/>
          <w:szCs w:val="24"/>
        </w:rPr>
      </w:pPr>
    </w:p>
    <w:p w14:paraId="23BD13A1" w14:textId="77777777" w:rsidR="00107829" w:rsidRPr="002424E8" w:rsidRDefault="00107829" w:rsidP="00107829">
      <w:pPr>
        <w:widowControl w:val="0"/>
        <w:rPr>
          <w:rFonts w:eastAsia="Calibri" w:cs="Calibri"/>
          <w:bCs/>
          <w:szCs w:val="24"/>
        </w:rPr>
      </w:pPr>
      <w:r w:rsidRPr="002424E8">
        <w:rPr>
          <w:rFonts w:eastAsia="Calibri" w:cs="Calibri"/>
          <w:bCs/>
          <w:szCs w:val="24"/>
          <w:vertAlign w:val="superscript"/>
        </w:rPr>
        <w:t>1</w:t>
      </w:r>
      <w:r w:rsidRPr="002424E8">
        <w:rPr>
          <w:rFonts w:eastAsia="Calibri" w:cs="Calibri"/>
          <w:bCs/>
          <w:szCs w:val="24"/>
        </w:rPr>
        <w:t>Department of Biological Sciences, Mellon College of Science, Carnegie Mellon University, Pittsburgh, PA, United States</w:t>
      </w:r>
    </w:p>
    <w:p w14:paraId="27A6CE72" w14:textId="77777777" w:rsidR="00107829" w:rsidRDefault="00107829" w:rsidP="00107829">
      <w:pPr>
        <w:widowControl w:val="0"/>
        <w:rPr>
          <w:rFonts w:eastAsia="MS Mincho" w:cs="Calibri"/>
          <w:b/>
          <w:iCs/>
          <w:szCs w:val="24"/>
        </w:rPr>
      </w:pPr>
      <w:r w:rsidRPr="002424E8">
        <w:rPr>
          <w:rFonts w:eastAsia="Calibri" w:cs="Calibri"/>
          <w:bCs/>
          <w:szCs w:val="24"/>
          <w:vertAlign w:val="superscript"/>
        </w:rPr>
        <w:t>2</w:t>
      </w:r>
      <w:r w:rsidRPr="002424E8">
        <w:rPr>
          <w:rFonts w:eastAsia="Calibri" w:cs="Calibri"/>
          <w:bCs/>
          <w:szCs w:val="24"/>
        </w:rPr>
        <w:t>Department of Chemistry, School of Arts and Sciences, University of Pennsylvania, Philadelphia, PA, United States</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A6A2286" w:rsidR="004E0C5A" w:rsidRDefault="004E0C5A" w:rsidP="004E0C5A">
      <w:pPr>
        <w:outlineLvl w:val="0"/>
        <w:rPr>
          <w:rFonts w:asciiTheme="minorHAnsi" w:eastAsia="Times New Roman" w:hAnsiTheme="minorHAnsi" w:cstheme="minorHAnsi"/>
          <w:szCs w:val="24"/>
        </w:rPr>
      </w:pPr>
      <w:bookmarkStart w:id="0" w:name="_Hlk25233958"/>
    </w:p>
    <w:p w14:paraId="54BB5CAC" w14:textId="50B6DB44" w:rsidR="00107829" w:rsidRPr="00B07A3B" w:rsidRDefault="00107829" w:rsidP="004E0C5A">
      <w:pPr>
        <w:outlineLvl w:val="0"/>
        <w:rPr>
          <w:rFonts w:asciiTheme="minorHAnsi" w:eastAsia="Times New Roman" w:hAnsiTheme="minorHAnsi" w:cstheme="minorHAnsi"/>
          <w:szCs w:val="24"/>
        </w:rPr>
      </w:pPr>
      <w:r>
        <w:rPr>
          <w:rFonts w:eastAsia="MS Mincho" w:cs="Calibri"/>
          <w:bCs/>
          <w:szCs w:val="24"/>
        </w:rPr>
        <w:t>Huaiying Zhang</w:t>
      </w:r>
      <w:r>
        <w:rPr>
          <w:rFonts w:eastAsia="MS Mincho" w:cs="Calibri"/>
          <w:bCs/>
          <w:szCs w:val="24"/>
        </w:rPr>
        <w:tab/>
      </w:r>
      <w:r w:rsidRPr="00151ED4">
        <w:rPr>
          <w:rFonts w:eastAsia="MS Mincho" w:cs="Calibri"/>
          <w:bCs/>
          <w:szCs w:val="24"/>
        </w:rPr>
        <w:t>(</w:t>
      </w:r>
      <w:r w:rsidRPr="00151ED4">
        <w:rPr>
          <w:rFonts w:eastAsia="Calibri" w:cs="Calibri"/>
          <w:bCs/>
          <w:szCs w:val="24"/>
        </w:rPr>
        <w:t>huaiyinz@andrew.cmu.edu</w:t>
      </w:r>
      <w:r w:rsidRPr="00151ED4">
        <w:rPr>
          <w:rFonts w:eastAsia="MS Mincho" w:cs="Calibri"/>
          <w:bCs/>
          <w:iCs/>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F41FFB6" w14:textId="7B03DE47" w:rsidR="00107829" w:rsidRPr="00151ED4" w:rsidRDefault="00107829" w:rsidP="00107829">
      <w:pPr>
        <w:rPr>
          <w:rFonts w:eastAsia="MS Mincho" w:cs="Calibri"/>
          <w:bCs/>
          <w:szCs w:val="24"/>
        </w:rPr>
      </w:pPr>
      <w:r>
        <w:rPr>
          <w:rFonts w:eastAsia="MS Mincho" w:cs="Calibri"/>
          <w:bCs/>
          <w:szCs w:val="24"/>
        </w:rPr>
        <w:t>rongweiz@andrew.cmu.edu</w:t>
      </w:r>
    </w:p>
    <w:p w14:paraId="01FBC908" w14:textId="0BABC689" w:rsidR="00107829" w:rsidRDefault="00107829" w:rsidP="00107829">
      <w:pPr>
        <w:rPr>
          <w:rFonts w:eastAsia="MS Mincho" w:cs="Calibri"/>
          <w:bCs/>
          <w:szCs w:val="24"/>
        </w:rPr>
      </w:pPr>
      <w:r w:rsidRPr="00596701">
        <w:rPr>
          <w:rFonts w:eastAsia="MS Mincho" w:cs="Calibri"/>
          <w:bCs/>
          <w:szCs w:val="24"/>
        </w:rPr>
        <w:t>dcheno@sas.upenn.edu</w:t>
      </w:r>
    </w:p>
    <w:p w14:paraId="6F84F159" w14:textId="13953625" w:rsidR="003B5E26" w:rsidRPr="00B07A3B" w:rsidRDefault="00107829" w:rsidP="00107829">
      <w:pPr>
        <w:outlineLvl w:val="0"/>
        <w:rPr>
          <w:rFonts w:asciiTheme="minorHAnsi" w:hAnsiTheme="minorHAnsi" w:cstheme="minorHAnsi"/>
          <w:b/>
          <w:sz w:val="22"/>
          <w:szCs w:val="22"/>
        </w:rPr>
      </w:pPr>
      <w:r w:rsidRPr="00151ED4">
        <w:rPr>
          <w:rFonts w:eastAsia="Calibri" w:cs="Calibri"/>
          <w:bCs/>
          <w:szCs w:val="24"/>
        </w:rPr>
        <w:t>huaiyinz@andrew.cmu.edu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DEA045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A282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29C1AC7A"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854C1E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96701">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BD2A0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BD2A00">
        <w:rPr>
          <w:rFonts w:asciiTheme="majorHAnsi" w:eastAsia="Times New Roman" w:hAnsiTheme="majorHAnsi" w:cstheme="majorHAnsi"/>
          <w:szCs w:val="24"/>
        </w:rPr>
        <w:t xml:space="preserve">appropriate for your group? </w:t>
      </w:r>
      <w:r w:rsidRPr="00BD2A00">
        <w:rPr>
          <w:rFonts w:asciiTheme="majorHAnsi" w:eastAsia="Times New Roman" w:hAnsiTheme="majorHAnsi" w:cstheme="majorHAnsi"/>
          <w:b/>
          <w:bCs/>
          <w:szCs w:val="24"/>
        </w:rPr>
        <w:t>Please select one</w:t>
      </w:r>
      <w:r w:rsidRPr="00BD2A00">
        <w:rPr>
          <w:rFonts w:asciiTheme="majorHAnsi" w:eastAsia="Times New Roman" w:hAnsiTheme="majorHAnsi" w:cstheme="majorHAnsi"/>
          <w:szCs w:val="24"/>
        </w:rPr>
        <w:t>.</w:t>
      </w:r>
    </w:p>
    <w:p w14:paraId="719C6280" w14:textId="77777777" w:rsidR="00673750" w:rsidRPr="00BD2A00" w:rsidRDefault="00673750" w:rsidP="00673750">
      <w:pPr>
        <w:spacing w:before="120"/>
        <w:rPr>
          <w:rFonts w:eastAsia="Times New Roman" w:cs="Calibri"/>
          <w:szCs w:val="24"/>
        </w:rPr>
      </w:pPr>
    </w:p>
    <w:p w14:paraId="28F6D7D4" w14:textId="77777777" w:rsidR="00673750" w:rsidRPr="00BD2A00" w:rsidRDefault="00673750" w:rsidP="00673750">
      <w:pPr>
        <w:ind w:firstLine="720"/>
        <w:rPr>
          <w:rFonts w:eastAsia="Times New Roman" w:cs="Calibri"/>
          <w:color w:val="222222"/>
          <w:szCs w:val="24"/>
        </w:rPr>
      </w:pPr>
    </w:p>
    <w:p w14:paraId="20C2A7E0" w14:textId="6249F18F" w:rsidR="00673750" w:rsidRDefault="005D05A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253B3A" w:rsidRPr="00BD2A00">
            <w:rPr>
              <w:rFonts w:ascii="MS Gothic" w:eastAsia="MS Gothic" w:hAnsi="MS Gothic" w:cstheme="minorHAnsi" w:hint="eastAsia"/>
              <w:color w:val="000000"/>
              <w:szCs w:val="24"/>
            </w:rPr>
            <w:t>☒</w:t>
          </w:r>
        </w:sdtContent>
      </w:sdt>
      <w:r w:rsidR="00673750" w:rsidRPr="00BD2A00">
        <w:rPr>
          <w:rFonts w:eastAsia="Times New Roman" w:cs="Calibri"/>
          <w:color w:val="222222"/>
          <w:szCs w:val="24"/>
        </w:rPr>
        <w:t xml:space="preserve"> </w:t>
      </w:r>
      <w:r w:rsidR="00673750" w:rsidRPr="00BD2A00">
        <w:rPr>
          <w:rFonts w:eastAsia="Times New Roman" w:cs="Calibri"/>
          <w:color w:val="222222"/>
          <w:szCs w:val="24"/>
        </w:rPr>
        <w:tab/>
        <w:t>Interview Statements are read by JoVE’s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9C862AF"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53B3A">
        <w:rPr>
          <w:rFonts w:asciiTheme="minorHAnsi" w:eastAsia="Times New Roman" w:hAnsiTheme="minorHAnsi" w:cstheme="minorHAnsi"/>
          <w:b/>
          <w:bCs/>
          <w:szCs w:val="24"/>
        </w:rPr>
        <w:t xml:space="preserve">NO. </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F50C48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F52FB">
        <w:rPr>
          <w:rFonts w:asciiTheme="minorHAnsi" w:hAnsiTheme="minorHAnsi" w:cstheme="minorHAnsi"/>
          <w:bCs/>
          <w:sz w:val="22"/>
          <w:szCs w:val="22"/>
        </w:rPr>
        <w:t>23</w:t>
      </w:r>
    </w:p>
    <w:p w14:paraId="5AAC9C6C" w14:textId="2B6165A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F52FB">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2E383499" w:rsidR="007D61A8" w:rsidRPr="007475C7" w:rsidRDefault="00517705"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7475C7">
        <w:rPr>
          <w:rFonts w:asciiTheme="minorHAnsi" w:hAnsiTheme="minorHAnsi" w:cstheme="minorHAnsi"/>
          <w:color w:val="7030A0"/>
        </w:rPr>
        <w:t>This protocol describes</w:t>
      </w:r>
      <w:r w:rsidR="00596701" w:rsidRPr="007475C7">
        <w:rPr>
          <w:rFonts w:asciiTheme="minorHAnsi" w:hAnsiTheme="minorHAnsi" w:cstheme="minorHAnsi"/>
          <w:color w:val="7030A0"/>
        </w:rPr>
        <w:t xml:space="preserve"> a chemical dimerization system to </w:t>
      </w:r>
      <w:r w:rsidR="001E61AE" w:rsidRPr="007475C7">
        <w:rPr>
          <w:rFonts w:asciiTheme="minorHAnsi" w:hAnsiTheme="minorHAnsi" w:cstheme="minorHAnsi"/>
          <w:color w:val="7030A0"/>
        </w:rPr>
        <w:t>induce protein</w:t>
      </w:r>
      <w:r w:rsidR="00596701" w:rsidRPr="007475C7">
        <w:rPr>
          <w:rFonts w:asciiTheme="minorHAnsi" w:hAnsiTheme="minorHAnsi" w:cstheme="minorHAnsi"/>
          <w:color w:val="7030A0"/>
        </w:rPr>
        <w:t xml:space="preserve"> condensates on </w:t>
      </w:r>
      <w:r w:rsidR="001E61AE" w:rsidRPr="007475C7">
        <w:rPr>
          <w:rFonts w:asciiTheme="minorHAnsi" w:hAnsiTheme="minorHAnsi" w:cstheme="minorHAnsi"/>
          <w:color w:val="7030A0"/>
        </w:rPr>
        <w:t>telomers</w:t>
      </w:r>
      <w:r w:rsidR="00596701" w:rsidRPr="007475C7">
        <w:rPr>
          <w:rFonts w:asciiTheme="minorHAnsi" w:hAnsiTheme="minorHAnsi" w:cstheme="minorHAnsi"/>
          <w:color w:val="7030A0"/>
        </w:rPr>
        <w:t>.</w:t>
      </w:r>
      <w:r w:rsidR="001A2825" w:rsidRPr="007475C7">
        <w:rPr>
          <w:color w:val="7030A0"/>
        </w:rPr>
        <w:t xml:space="preserve"> </w:t>
      </w:r>
      <w:r w:rsidR="00BD2A00" w:rsidRPr="007475C7">
        <w:rPr>
          <w:color w:val="7030A0"/>
        </w:rPr>
        <w:t xml:space="preserve">It </w:t>
      </w:r>
      <w:r w:rsidR="001E61AE" w:rsidRPr="007475C7">
        <w:rPr>
          <w:rFonts w:asciiTheme="minorHAnsi" w:hAnsiTheme="minorHAnsi" w:cstheme="minorHAnsi"/>
          <w:color w:val="7030A0"/>
        </w:rPr>
        <w:t>can be easily adapted to induce condensates on other genomic loci</w:t>
      </w:r>
      <w:r w:rsidR="00BD2A00" w:rsidRPr="007475C7">
        <w:rPr>
          <w:rFonts w:asciiTheme="minorHAnsi" w:hAnsiTheme="minorHAnsi" w:cstheme="minorHAnsi"/>
          <w:color w:val="7030A0"/>
        </w:rPr>
        <w:t xml:space="preserve"> and</w:t>
      </w:r>
      <w:r w:rsidR="001E61AE" w:rsidRPr="007475C7">
        <w:rPr>
          <w:rFonts w:asciiTheme="minorHAnsi" w:hAnsiTheme="minorHAnsi" w:cstheme="minorHAnsi"/>
          <w:color w:val="7030A0"/>
        </w:rPr>
        <w:t xml:space="preserve"> is suitable for probing the formation and function of chromatin-associated condensates.</w:t>
      </w:r>
    </w:p>
    <w:p w14:paraId="10243EDD" w14:textId="09041B84" w:rsidR="00517705" w:rsidRPr="00B07A3B" w:rsidRDefault="00517705" w:rsidP="00517705">
      <w:pPr>
        <w:pStyle w:val="ListParagraph"/>
        <w:numPr>
          <w:ilvl w:val="2"/>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LAB MEDIA: Figure 1 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02E2E18C" w:rsidR="007D61A8" w:rsidRPr="007475C7" w:rsidRDefault="00BD2A00"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7475C7">
        <w:rPr>
          <w:color w:val="7030A0"/>
        </w:rPr>
        <w:t xml:space="preserve">This </w:t>
      </w:r>
      <w:r w:rsidRPr="007475C7">
        <w:rPr>
          <w:rFonts w:asciiTheme="minorHAnsi" w:hAnsiTheme="minorHAnsi" w:cstheme="minorHAnsi"/>
          <w:color w:val="7030A0"/>
        </w:rPr>
        <w:t>method</w:t>
      </w:r>
      <w:r w:rsidR="00596701" w:rsidRPr="007475C7">
        <w:rPr>
          <w:rFonts w:asciiTheme="minorHAnsi" w:hAnsiTheme="minorHAnsi" w:cstheme="minorHAnsi"/>
          <w:color w:val="7030A0"/>
        </w:rPr>
        <w:t xml:space="preserve"> offer</w:t>
      </w:r>
      <w:r w:rsidR="001E61AE" w:rsidRPr="007475C7">
        <w:rPr>
          <w:rFonts w:asciiTheme="minorHAnsi" w:hAnsiTheme="minorHAnsi" w:cstheme="minorHAnsi"/>
          <w:color w:val="7030A0"/>
        </w:rPr>
        <w:t>s</w:t>
      </w:r>
      <w:r w:rsidR="00596701" w:rsidRPr="007475C7">
        <w:rPr>
          <w:rFonts w:asciiTheme="minorHAnsi" w:hAnsiTheme="minorHAnsi" w:cstheme="minorHAnsi"/>
          <w:color w:val="7030A0"/>
        </w:rPr>
        <w:t xml:space="preserve"> temporal resolution </w:t>
      </w:r>
      <w:r w:rsidR="001E61AE" w:rsidRPr="007475C7">
        <w:rPr>
          <w:rFonts w:asciiTheme="minorHAnsi" w:hAnsiTheme="minorHAnsi" w:cstheme="minorHAnsi"/>
          <w:color w:val="7030A0"/>
        </w:rPr>
        <w:t xml:space="preserve">required for live cell imaging </w:t>
      </w:r>
      <w:r w:rsidR="00596701" w:rsidRPr="007475C7">
        <w:rPr>
          <w:rFonts w:asciiTheme="minorHAnsi" w:hAnsiTheme="minorHAnsi" w:cstheme="minorHAnsi"/>
          <w:color w:val="7030A0"/>
        </w:rPr>
        <w:t>and maintain</w:t>
      </w:r>
      <w:r w:rsidR="00E9633E" w:rsidRPr="007475C7">
        <w:rPr>
          <w:rFonts w:asciiTheme="minorHAnsi" w:hAnsiTheme="minorHAnsi" w:cstheme="minorHAnsi"/>
          <w:color w:val="7030A0"/>
        </w:rPr>
        <w:t>s</w:t>
      </w:r>
      <w:r w:rsidR="00596701" w:rsidRPr="007475C7">
        <w:rPr>
          <w:rFonts w:asciiTheme="minorHAnsi" w:hAnsiTheme="minorHAnsi" w:cstheme="minorHAnsi"/>
          <w:color w:val="7030A0"/>
        </w:rPr>
        <w:t xml:space="preserve"> phase separation </w:t>
      </w:r>
      <w:r w:rsidR="001E61AE" w:rsidRPr="007475C7">
        <w:rPr>
          <w:rFonts w:asciiTheme="minorHAnsi" w:hAnsiTheme="minorHAnsi" w:cstheme="minorHAnsi"/>
          <w:color w:val="7030A0"/>
        </w:rPr>
        <w:t>in a</w:t>
      </w:r>
      <w:r w:rsidR="00596701" w:rsidRPr="007475C7">
        <w:rPr>
          <w:rFonts w:asciiTheme="minorHAnsi" w:hAnsiTheme="minorHAnsi" w:cstheme="minorHAnsi"/>
          <w:color w:val="7030A0"/>
        </w:rPr>
        <w:t xml:space="preserve"> population</w:t>
      </w:r>
      <w:r w:rsidR="001E61AE" w:rsidRPr="007475C7">
        <w:rPr>
          <w:rFonts w:asciiTheme="minorHAnsi" w:hAnsiTheme="minorHAnsi" w:cstheme="minorHAnsi"/>
          <w:color w:val="7030A0"/>
        </w:rPr>
        <w:t xml:space="preserve"> of cells</w:t>
      </w:r>
      <w:r w:rsidR="00596701" w:rsidRPr="007475C7">
        <w:rPr>
          <w:rFonts w:asciiTheme="minorHAnsi" w:hAnsiTheme="minorHAnsi" w:cstheme="minorHAnsi"/>
          <w:color w:val="7030A0"/>
        </w:rPr>
        <w:t xml:space="preserve"> for biochemical assays.</w:t>
      </w:r>
    </w:p>
    <w:p w14:paraId="78B9FA52" w14:textId="20E17323" w:rsidR="00517705" w:rsidRPr="00B07A3B" w:rsidRDefault="00517705" w:rsidP="00517705">
      <w:pPr>
        <w:pStyle w:val="ListParagraph"/>
        <w:numPr>
          <w:ilvl w:val="2"/>
          <w:numId w:val="3"/>
        </w:numPr>
        <w:spacing w:before="120"/>
        <w:contextualSpacing w:val="0"/>
        <w:rPr>
          <w:rFonts w:asciiTheme="minorHAnsi" w:eastAsia="Times New Roman" w:hAnsiTheme="minorHAnsi" w:cstheme="minorHAnsi"/>
          <w:szCs w:val="24"/>
        </w:rPr>
      </w:pPr>
      <w:r w:rsidRPr="00517705">
        <w:rPr>
          <w:rFonts w:asciiTheme="majorHAnsi" w:eastAsia="Times" w:hAnsiTheme="majorHAnsi" w:cstheme="majorHAnsi"/>
          <w:bCs/>
          <w:i/>
          <w:iCs/>
          <w:color w:val="0432FF"/>
          <w:szCs w:val="24"/>
        </w:rPr>
        <w:t>5.1.1.</w:t>
      </w:r>
    </w:p>
    <w:p w14:paraId="47FA36A9" w14:textId="77777777" w:rsidR="007D61A8" w:rsidRPr="00B07A3B" w:rsidRDefault="007D61A8" w:rsidP="007D61A8">
      <w:pPr>
        <w:rPr>
          <w:rFonts w:asciiTheme="minorHAnsi" w:eastAsia="Times New Roman" w:hAnsiTheme="minorHAnsi" w:cstheme="minorHAnsi"/>
          <w:b/>
          <w:bCs/>
          <w:szCs w:val="24"/>
        </w:rPr>
      </w:pPr>
    </w:p>
    <w:p w14:paraId="66D538A0" w14:textId="678A10A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DAB6233" w:rsidR="00CE10F2" w:rsidRPr="00B07A3B" w:rsidRDefault="007B2BC8" w:rsidP="00333FA4">
      <w:pPr>
        <w:pStyle w:val="ListParagraph"/>
        <w:numPr>
          <w:ilvl w:val="0"/>
          <w:numId w:val="3"/>
        </w:numPr>
        <w:spacing w:before="120"/>
        <w:contextualSpacing w:val="0"/>
        <w:rPr>
          <w:rFonts w:asciiTheme="minorHAnsi" w:hAnsiTheme="minorHAnsi" w:cstheme="minorHAnsi"/>
          <w:b/>
          <w:bCs/>
        </w:rPr>
      </w:pPr>
      <w:r w:rsidRPr="007B2BC8">
        <w:rPr>
          <w:rFonts w:asciiTheme="minorHAnsi" w:hAnsiTheme="minorHAnsi" w:cstheme="minorHAnsi"/>
          <w:b/>
          <w:bCs/>
        </w:rPr>
        <w:t>Dimerization on telomeres</w:t>
      </w:r>
    </w:p>
    <w:p w14:paraId="24C6B477" w14:textId="6A9B1D9D" w:rsidR="00125924" w:rsidRPr="00B07A3B" w:rsidRDefault="00504B32" w:rsidP="00333FA4">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color w:val="7030A0"/>
        </w:rPr>
        <w:t xml:space="preserve">To begin, dissolve </w:t>
      </w:r>
      <w:r w:rsidRPr="00EE196C">
        <w:rPr>
          <w:rFonts w:asciiTheme="minorHAnsi" w:hAnsiTheme="minorHAnsi" w:cstheme="minorHAnsi"/>
          <w:bCs/>
          <w:color w:val="7030A0"/>
        </w:rPr>
        <w:t xml:space="preserve">dimerizers in DMSO at 10 millimolar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and store them in plastic microcentrifuge tubes at −80 degrees Celsius for long-term storage </w:t>
      </w:r>
      <w:r w:rsidRPr="00EE196C">
        <w:rPr>
          <w:rFonts w:asciiTheme="minorHAnsi" w:hAnsiTheme="minorHAnsi" w:cstheme="minorHAnsi"/>
          <w:b/>
          <w:color w:val="7030A0"/>
        </w:rPr>
        <w:t>[2]</w:t>
      </w:r>
      <w:r w:rsidRPr="00EE196C">
        <w:rPr>
          <w:rFonts w:asciiTheme="minorHAnsi" w:hAnsiTheme="minorHAnsi" w:cstheme="minorHAnsi"/>
          <w:bCs/>
          <w:color w:val="7030A0"/>
        </w:rPr>
        <w:t xml:space="preserve">. </w:t>
      </w:r>
    </w:p>
    <w:p w14:paraId="7605F9E4" w14:textId="76B331CC" w:rsidR="00C34F4C" w:rsidRPr="00B07A3B" w:rsidRDefault="00645D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dissolving dimerizers</w:t>
      </w:r>
      <w:r w:rsidR="00D02573">
        <w:rPr>
          <w:rFonts w:asciiTheme="minorHAnsi" w:hAnsiTheme="minorHAnsi" w:cstheme="minorHAnsi"/>
        </w:rPr>
        <w:t xml:space="preserve"> in DMSO</w:t>
      </w:r>
      <w:r>
        <w:rPr>
          <w:rFonts w:asciiTheme="minorHAnsi" w:hAnsiTheme="minorHAnsi" w:cstheme="minorHAnsi"/>
        </w:rPr>
        <w:t>.</w:t>
      </w:r>
    </w:p>
    <w:p w14:paraId="5E5096AA" w14:textId="3EC5CD1B" w:rsidR="00C34F4C" w:rsidRPr="00B07A3B" w:rsidRDefault="00645D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freezer.</w:t>
      </w:r>
    </w:p>
    <w:p w14:paraId="54B0D4E5" w14:textId="4F7E596F" w:rsidR="00CE10F2" w:rsidRPr="00EE196C" w:rsidRDefault="00504B32" w:rsidP="00333FA4">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 xml:space="preserve">Dilute an aliquot of 10 millimolar dimerizer in imaging medium to a stock concentration of 10 micromolar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and store it at −20 degrees Celsius </w:t>
      </w:r>
      <w:r w:rsidRPr="00EE196C">
        <w:rPr>
          <w:rFonts w:asciiTheme="minorHAnsi" w:hAnsiTheme="minorHAnsi" w:cstheme="minorHAnsi"/>
          <w:b/>
          <w:color w:val="7030A0"/>
        </w:rPr>
        <w:t>[2]</w:t>
      </w:r>
      <w:r w:rsidRPr="00EE196C">
        <w:rPr>
          <w:rFonts w:asciiTheme="minorHAnsi" w:hAnsiTheme="minorHAnsi" w:cstheme="minorHAnsi"/>
          <w:bCs/>
          <w:color w:val="7030A0"/>
        </w:rPr>
        <w:t>.</w:t>
      </w:r>
    </w:p>
    <w:p w14:paraId="1EE42691" w14:textId="538A49E2" w:rsidR="00A319BE" w:rsidRDefault="00645D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dimerizer in ima</w:t>
      </w:r>
      <w:r w:rsidR="00D02573">
        <w:rPr>
          <w:rFonts w:asciiTheme="minorHAnsi" w:hAnsiTheme="minorHAnsi" w:cstheme="minorHAnsi"/>
        </w:rPr>
        <w:t xml:space="preserve">ging medium. </w:t>
      </w:r>
    </w:p>
    <w:p w14:paraId="7B4136CB" w14:textId="2C0DABE6" w:rsidR="00D02573" w:rsidRPr="00B07A3B" w:rsidRDefault="00D0257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diluted dimerizer in a freezer.</w:t>
      </w:r>
    </w:p>
    <w:p w14:paraId="31A84631" w14:textId="1659DDEB" w:rsidR="00C7374B" w:rsidRPr="00EE196C" w:rsidRDefault="00504B32" w:rsidP="00333FA4">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When ready to use, dilute dimerizers to a final working concentration of 100 </w:t>
      </w:r>
      <w:r w:rsidR="00492CD7" w:rsidRPr="00EE196C">
        <w:rPr>
          <w:rFonts w:asciiTheme="minorHAnsi" w:hAnsiTheme="minorHAnsi" w:cstheme="minorHAnsi"/>
          <w:bCs/>
          <w:color w:val="7030A0"/>
        </w:rPr>
        <w:t>nanomolar</w:t>
      </w:r>
      <w:r w:rsidRPr="00EE196C">
        <w:rPr>
          <w:rFonts w:asciiTheme="minorHAnsi" w:hAnsiTheme="minorHAnsi" w:cstheme="minorHAnsi"/>
          <w:bCs/>
          <w:color w:val="7030A0"/>
        </w:rPr>
        <w:t xml:space="preserve"> in growth medium or imaging medium</w:t>
      </w:r>
      <w:r w:rsidR="00492CD7" w:rsidRPr="00EE196C">
        <w:rPr>
          <w:rFonts w:asciiTheme="minorHAnsi" w:hAnsiTheme="minorHAnsi" w:cstheme="minorHAnsi"/>
          <w:bCs/>
          <w:color w:val="7030A0"/>
        </w:rPr>
        <w:t xml:space="preserve"> </w:t>
      </w:r>
      <w:r w:rsidR="00492CD7" w:rsidRPr="00EE196C">
        <w:rPr>
          <w:rFonts w:asciiTheme="minorHAnsi" w:hAnsiTheme="minorHAnsi" w:cstheme="minorHAnsi"/>
          <w:b/>
          <w:color w:val="7030A0"/>
        </w:rPr>
        <w:t>[1]</w:t>
      </w:r>
      <w:r w:rsidRPr="00EE196C">
        <w:rPr>
          <w:rFonts w:asciiTheme="minorHAnsi" w:hAnsiTheme="minorHAnsi" w:cstheme="minorHAnsi"/>
          <w:bCs/>
          <w:color w:val="7030A0"/>
        </w:rPr>
        <w:t xml:space="preserve">. </w:t>
      </w:r>
    </w:p>
    <w:p w14:paraId="3E88E7E4" w14:textId="350B877F" w:rsidR="007B2BC8" w:rsidRPr="00D02573" w:rsidRDefault="00D02573" w:rsidP="007B2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dissolving the dimerizer in growth medium.</w:t>
      </w:r>
    </w:p>
    <w:p w14:paraId="1F99A483" w14:textId="05D8FEF1" w:rsidR="00CE10F2" w:rsidRPr="00B07A3B" w:rsidRDefault="007B2BC8" w:rsidP="00333FA4">
      <w:pPr>
        <w:pStyle w:val="ListParagraph"/>
        <w:numPr>
          <w:ilvl w:val="0"/>
          <w:numId w:val="3"/>
        </w:numPr>
        <w:spacing w:before="360"/>
        <w:contextualSpacing w:val="0"/>
        <w:rPr>
          <w:rFonts w:asciiTheme="minorHAnsi" w:hAnsiTheme="minorHAnsi" w:cstheme="minorHAnsi"/>
          <w:b/>
          <w:bCs/>
        </w:rPr>
      </w:pPr>
      <w:r w:rsidRPr="007B2BC8">
        <w:rPr>
          <w:rFonts w:asciiTheme="minorHAnsi" w:hAnsiTheme="minorHAnsi" w:cstheme="minorHAnsi"/>
          <w:b/>
          <w:bCs/>
        </w:rPr>
        <w:t>Immunofluorescence (IF)</w:t>
      </w:r>
    </w:p>
    <w:p w14:paraId="6448FFD8" w14:textId="54F36198" w:rsidR="00CE10F2" w:rsidRPr="00EE196C" w:rsidRDefault="002116FA" w:rsidP="00333FA4">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Seed 10</w:t>
      </w:r>
      <w:r w:rsidRPr="00EE196C">
        <w:rPr>
          <w:rFonts w:asciiTheme="minorHAnsi" w:hAnsiTheme="minorHAnsi" w:cstheme="minorHAnsi"/>
          <w:bCs/>
          <w:color w:val="7030A0"/>
          <w:vertAlign w:val="superscript"/>
        </w:rPr>
        <w:t>5</w:t>
      </w:r>
      <w:r w:rsidRPr="00EE196C">
        <w:rPr>
          <w:rFonts w:asciiTheme="minorHAnsi" w:hAnsiTheme="minorHAnsi" w:cstheme="minorHAnsi"/>
          <w:bCs/>
          <w:color w:val="7030A0"/>
        </w:rPr>
        <w:t xml:space="preserve"> cells on 12-millimeter diameter circular cover glasses coated with poly-D-lysine in a 6-well plate </w:t>
      </w:r>
      <w:r w:rsidRPr="00EE196C">
        <w:rPr>
          <w:rFonts w:asciiTheme="minorHAnsi" w:hAnsiTheme="minorHAnsi" w:cstheme="minorHAnsi"/>
          <w:b/>
          <w:color w:val="7030A0"/>
        </w:rPr>
        <w:t>[1]</w:t>
      </w:r>
      <w:r w:rsidR="00BF568C" w:rsidRPr="00EE196C">
        <w:rPr>
          <w:rFonts w:asciiTheme="minorHAnsi" w:hAnsiTheme="minorHAnsi" w:cstheme="minorHAnsi"/>
          <w:bCs/>
          <w:color w:val="7030A0"/>
        </w:rPr>
        <w:t>, then</w:t>
      </w:r>
      <w:r w:rsidRPr="00EE196C">
        <w:rPr>
          <w:rFonts w:asciiTheme="minorHAnsi" w:hAnsiTheme="minorHAnsi" w:cstheme="minorHAnsi"/>
          <w:bCs/>
          <w:color w:val="7030A0"/>
        </w:rPr>
        <w:t xml:space="preserve"> transfect the</w:t>
      </w:r>
      <w:r w:rsidR="00BF568C" w:rsidRPr="00EE196C">
        <w:rPr>
          <w:rFonts w:asciiTheme="minorHAnsi" w:hAnsiTheme="minorHAnsi" w:cstheme="minorHAnsi"/>
          <w:bCs/>
          <w:color w:val="7030A0"/>
        </w:rPr>
        <w:t xml:space="preserve"> cells with the</w:t>
      </w:r>
      <w:r w:rsidRPr="00EE196C">
        <w:rPr>
          <w:rFonts w:asciiTheme="minorHAnsi" w:hAnsiTheme="minorHAnsi" w:cstheme="minorHAnsi"/>
          <w:bCs/>
          <w:color w:val="7030A0"/>
        </w:rPr>
        <w:t xml:space="preserve"> Halo-GFP-TRF1</w:t>
      </w:r>
      <w:r w:rsidRPr="004A3480">
        <w:rPr>
          <w:rFonts w:asciiTheme="minorHAnsi" w:hAnsiTheme="minorHAnsi" w:cstheme="minorHAnsi"/>
          <w:bCs/>
        </w:rPr>
        <w:t xml:space="preserve"> </w:t>
      </w:r>
      <w:r w:rsidR="00F90814" w:rsidRPr="004A3480">
        <w:rPr>
          <w:rFonts w:asciiTheme="minorHAnsi" w:hAnsiTheme="minorHAnsi" w:cstheme="minorHAnsi"/>
          <w:bCs/>
          <w:i/>
          <w:iCs/>
          <w:color w:val="FF0000"/>
        </w:rPr>
        <w:t>(pronounce ‘halo-G-FP-T-R-F-one’)</w:t>
      </w:r>
      <w:r w:rsidR="00F90814" w:rsidRPr="004A3480">
        <w:rPr>
          <w:rFonts w:asciiTheme="minorHAnsi" w:hAnsiTheme="minorHAnsi" w:cstheme="minorHAnsi"/>
          <w:bCs/>
        </w:rPr>
        <w:t xml:space="preserve"> </w:t>
      </w:r>
      <w:r w:rsidR="00B21FD1" w:rsidRPr="00EE196C">
        <w:rPr>
          <w:rFonts w:asciiTheme="minorHAnsi" w:hAnsiTheme="minorHAnsi" w:cstheme="minorHAnsi"/>
          <w:bCs/>
          <w:color w:val="7030A0"/>
        </w:rPr>
        <w:t>and</w:t>
      </w:r>
      <w:r w:rsidRPr="00EE196C">
        <w:rPr>
          <w:rFonts w:asciiTheme="minorHAnsi" w:hAnsiTheme="minorHAnsi" w:cstheme="minorHAnsi"/>
          <w:bCs/>
          <w:color w:val="7030A0"/>
        </w:rPr>
        <w:t xml:space="preserve"> mCherry-eDHFR-SIM </w:t>
      </w:r>
      <w:r w:rsidR="004A3480" w:rsidRPr="004A3480">
        <w:rPr>
          <w:rFonts w:asciiTheme="minorHAnsi" w:hAnsiTheme="minorHAnsi" w:cstheme="minorHAnsi"/>
          <w:bCs/>
          <w:i/>
          <w:iCs/>
          <w:color w:val="FF0000"/>
        </w:rPr>
        <w:t>(pronounce ‘m-cherry-e-D-H-F-R-sim’)</w:t>
      </w:r>
      <w:r w:rsidR="00E9633E">
        <w:rPr>
          <w:rFonts w:asciiTheme="minorHAnsi" w:hAnsiTheme="minorHAnsi" w:cstheme="minorHAnsi"/>
          <w:bCs/>
          <w:i/>
          <w:iCs/>
          <w:color w:val="FF0000"/>
        </w:rPr>
        <w:t xml:space="preserve"> </w:t>
      </w:r>
      <w:r w:rsidRPr="00EE196C">
        <w:rPr>
          <w:rFonts w:asciiTheme="minorHAnsi" w:hAnsiTheme="minorHAnsi" w:cstheme="minorHAnsi"/>
          <w:bCs/>
          <w:color w:val="7030A0"/>
        </w:rPr>
        <w:t>or mCherry-eDHFR-SIM mutant</w:t>
      </w:r>
      <w:r w:rsidR="00BF568C" w:rsidRPr="00EE196C">
        <w:rPr>
          <w:rFonts w:asciiTheme="minorHAnsi" w:hAnsiTheme="minorHAnsi" w:cstheme="minorHAnsi"/>
          <w:bCs/>
          <w:color w:val="7030A0"/>
        </w:rPr>
        <w:t xml:space="preserve"> plasmid</w:t>
      </w:r>
      <w:r w:rsidR="00B21FD1" w:rsidRPr="00EE196C">
        <w:rPr>
          <w:rFonts w:asciiTheme="minorHAnsi" w:hAnsiTheme="minorHAnsi" w:cstheme="minorHAnsi"/>
          <w:bCs/>
          <w:color w:val="7030A0"/>
        </w:rPr>
        <w:t>s</w:t>
      </w:r>
      <w:r w:rsidRPr="00EE196C">
        <w:rPr>
          <w:rFonts w:asciiTheme="minorHAnsi" w:hAnsiTheme="minorHAnsi" w:cstheme="minorHAnsi"/>
          <w:bCs/>
          <w:color w:val="7030A0"/>
        </w:rPr>
        <w:t xml:space="preserve"> and wait for 24</w:t>
      </w:r>
      <w:r w:rsidR="00BF568C" w:rsidRPr="00EE196C">
        <w:rPr>
          <w:rFonts w:asciiTheme="minorHAnsi" w:hAnsiTheme="minorHAnsi" w:cstheme="minorHAnsi"/>
          <w:bCs/>
          <w:color w:val="7030A0"/>
        </w:rPr>
        <w:t xml:space="preserve"> to </w:t>
      </w:r>
      <w:r w:rsidRPr="00EE196C">
        <w:rPr>
          <w:rFonts w:asciiTheme="minorHAnsi" w:hAnsiTheme="minorHAnsi" w:cstheme="minorHAnsi"/>
          <w:bCs/>
          <w:color w:val="7030A0"/>
        </w:rPr>
        <w:t>48 h</w:t>
      </w:r>
      <w:r w:rsidR="00BF568C" w:rsidRPr="00EE196C">
        <w:rPr>
          <w:rFonts w:asciiTheme="minorHAnsi" w:hAnsiTheme="minorHAnsi" w:cstheme="minorHAnsi"/>
          <w:bCs/>
          <w:color w:val="7030A0"/>
        </w:rPr>
        <w:t>ours</w:t>
      </w:r>
      <w:r w:rsidRPr="00EE196C">
        <w:rPr>
          <w:rFonts w:asciiTheme="minorHAnsi" w:hAnsiTheme="minorHAnsi" w:cstheme="minorHAnsi"/>
          <w:bCs/>
          <w:color w:val="7030A0"/>
        </w:rPr>
        <w:t xml:space="preserve"> before proceeding to immunofluorescence</w:t>
      </w:r>
      <w:r w:rsidR="00B21FD1" w:rsidRPr="00EE196C">
        <w:rPr>
          <w:rFonts w:asciiTheme="minorHAnsi" w:hAnsiTheme="minorHAnsi" w:cstheme="minorHAnsi"/>
          <w:bCs/>
          <w:color w:val="7030A0"/>
        </w:rPr>
        <w:t xml:space="preserve"> </w:t>
      </w:r>
      <w:r w:rsidR="00B21FD1" w:rsidRPr="00EE196C">
        <w:rPr>
          <w:rFonts w:asciiTheme="minorHAnsi" w:hAnsiTheme="minorHAnsi" w:cstheme="minorHAnsi"/>
          <w:b/>
          <w:color w:val="7030A0"/>
        </w:rPr>
        <w:t>[2]</w:t>
      </w:r>
      <w:r w:rsidRPr="00EE196C">
        <w:rPr>
          <w:rFonts w:asciiTheme="minorHAnsi" w:hAnsiTheme="minorHAnsi" w:cstheme="minorHAnsi"/>
          <w:bCs/>
          <w:color w:val="7030A0"/>
        </w:rPr>
        <w:t>.</w:t>
      </w:r>
      <w:r w:rsidR="00B21FD1" w:rsidRPr="00EE196C">
        <w:rPr>
          <w:rFonts w:asciiTheme="minorHAnsi" w:hAnsiTheme="minorHAnsi" w:cstheme="minorHAnsi"/>
          <w:bCs/>
          <w:color w:val="7030A0"/>
        </w:rPr>
        <w:t xml:space="preserve"> </w:t>
      </w:r>
    </w:p>
    <w:p w14:paraId="5F8BDB88" w14:textId="709B645F" w:rsidR="000B2085" w:rsidRDefault="00A553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see</w:t>
      </w:r>
      <w:r w:rsidR="006568AC">
        <w:rPr>
          <w:rFonts w:asciiTheme="minorHAnsi" w:hAnsiTheme="minorHAnsi" w:cstheme="minorHAnsi"/>
        </w:rPr>
        <w:t>d</w:t>
      </w:r>
      <w:r>
        <w:rPr>
          <w:rFonts w:asciiTheme="minorHAnsi" w:hAnsiTheme="minorHAnsi" w:cstheme="minorHAnsi"/>
        </w:rPr>
        <w:t xml:space="preserve">ing cells on a coverslip. </w:t>
      </w:r>
    </w:p>
    <w:p w14:paraId="29096B98" w14:textId="41C67821" w:rsidR="00A553A4" w:rsidRPr="00B07A3B" w:rsidRDefault="00A553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plasmids to the cells. </w:t>
      </w:r>
    </w:p>
    <w:p w14:paraId="1371D6FC" w14:textId="34C29DD9" w:rsidR="00CE10F2" w:rsidRPr="00B07A3B" w:rsidRDefault="00F90814" w:rsidP="00333FA4">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A</w:t>
      </w:r>
      <w:r w:rsidR="00B21FD1" w:rsidRPr="00EE196C">
        <w:rPr>
          <w:rFonts w:asciiTheme="minorHAnsi" w:hAnsiTheme="minorHAnsi" w:cstheme="minorHAnsi"/>
          <w:bCs/>
          <w:color w:val="7030A0"/>
        </w:rPr>
        <w:t xml:space="preserve">dd the diluted </w:t>
      </w:r>
      <w:r w:rsidRPr="00EE196C">
        <w:rPr>
          <w:rFonts w:asciiTheme="minorHAnsi" w:hAnsiTheme="minorHAnsi" w:cstheme="minorHAnsi"/>
          <w:bCs/>
          <w:color w:val="7030A0"/>
        </w:rPr>
        <w:t xml:space="preserve">100 nanomolar </w:t>
      </w:r>
      <w:r w:rsidR="00B21FD1" w:rsidRPr="00EE196C">
        <w:rPr>
          <w:rFonts w:asciiTheme="minorHAnsi" w:hAnsiTheme="minorHAnsi" w:cstheme="minorHAnsi"/>
          <w:bCs/>
          <w:color w:val="7030A0"/>
        </w:rPr>
        <w:t xml:space="preserve">dimerizers to the cells </w:t>
      </w:r>
      <w:r w:rsidR="00B21FD1" w:rsidRPr="00EE196C">
        <w:rPr>
          <w:rFonts w:asciiTheme="minorHAnsi" w:hAnsiTheme="minorHAnsi" w:cstheme="minorHAnsi"/>
          <w:b/>
          <w:color w:val="7030A0"/>
        </w:rPr>
        <w:t xml:space="preserve">[1] </w:t>
      </w:r>
      <w:r w:rsidR="00B21FD1" w:rsidRPr="00EE196C">
        <w:rPr>
          <w:rFonts w:asciiTheme="minorHAnsi" w:hAnsiTheme="minorHAnsi" w:cstheme="minorHAnsi"/>
          <w:bCs/>
          <w:color w:val="7030A0"/>
        </w:rPr>
        <w:t xml:space="preserve">and incubate </w:t>
      </w:r>
      <w:r w:rsidRPr="00EE196C">
        <w:rPr>
          <w:rFonts w:asciiTheme="minorHAnsi" w:hAnsiTheme="minorHAnsi" w:cstheme="minorHAnsi"/>
          <w:bCs/>
          <w:color w:val="7030A0"/>
        </w:rPr>
        <w:t xml:space="preserve">them </w:t>
      </w:r>
      <w:r w:rsidR="00B21FD1" w:rsidRPr="00EE196C">
        <w:rPr>
          <w:rFonts w:asciiTheme="minorHAnsi" w:hAnsiTheme="minorHAnsi" w:cstheme="minorHAnsi"/>
          <w:bCs/>
          <w:color w:val="7030A0"/>
        </w:rPr>
        <w:t xml:space="preserve">at 37 degrees Celsius for 4 to 5 hours </w:t>
      </w:r>
      <w:r w:rsidR="00B21FD1" w:rsidRPr="00EE196C">
        <w:rPr>
          <w:rFonts w:asciiTheme="minorHAnsi" w:hAnsiTheme="minorHAnsi" w:cstheme="minorHAnsi"/>
          <w:b/>
          <w:color w:val="7030A0"/>
        </w:rPr>
        <w:t>[2]</w:t>
      </w:r>
      <w:r w:rsidR="00B21FD1" w:rsidRPr="00EE196C">
        <w:rPr>
          <w:rFonts w:asciiTheme="minorHAnsi" w:hAnsiTheme="minorHAnsi" w:cstheme="minorHAnsi"/>
          <w:bCs/>
          <w:color w:val="7030A0"/>
        </w:rPr>
        <w:t>.</w:t>
      </w:r>
      <w:r w:rsidR="00BD2A00" w:rsidRPr="00EE196C">
        <w:rPr>
          <w:rFonts w:asciiTheme="minorHAnsi" w:hAnsiTheme="minorHAnsi" w:cstheme="minorHAnsi"/>
          <w:bCs/>
          <w:color w:val="7030A0"/>
        </w:rPr>
        <w:t xml:space="preserve"> </w:t>
      </w:r>
      <w:r w:rsidR="00BD2A00" w:rsidRPr="001640DA">
        <w:rPr>
          <w:rFonts w:asciiTheme="minorHAnsi" w:hAnsiTheme="minorHAnsi" w:cstheme="minorHAnsi"/>
          <w:i/>
          <w:iCs/>
          <w:color w:val="0432FF"/>
        </w:rPr>
        <w:t>Videographer: This step is important!</w:t>
      </w:r>
    </w:p>
    <w:p w14:paraId="6262231A" w14:textId="77777777" w:rsidR="000A1A8C" w:rsidRDefault="00A553A4" w:rsidP="000A1A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dimerizers to the cells. </w:t>
      </w:r>
    </w:p>
    <w:p w14:paraId="7D0728B4" w14:textId="69E99753" w:rsidR="006568AC" w:rsidRPr="000A1A8C" w:rsidRDefault="006568AC" w:rsidP="000A1A8C">
      <w:pPr>
        <w:spacing w:before="120"/>
        <w:ind w:left="907"/>
        <w:rPr>
          <w:rFonts w:asciiTheme="minorHAnsi" w:hAnsiTheme="minorHAnsi" w:cstheme="minorHAnsi"/>
          <w:color w:val="FF0000"/>
        </w:rPr>
      </w:pPr>
      <w:r w:rsidRPr="000A1A8C">
        <w:rPr>
          <w:rFonts w:asciiTheme="minorHAnsi" w:hAnsiTheme="minorHAnsi" w:cstheme="minorHAnsi"/>
          <w:color w:val="FF0000"/>
        </w:rPr>
        <w:t>Added shot: Talent wrapping aluminum foil outside the plate.</w:t>
      </w:r>
    </w:p>
    <w:p w14:paraId="100751FD" w14:textId="159B8B15" w:rsidR="00A553A4" w:rsidRPr="00B07A3B" w:rsidRDefault="00A553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coverslips in the i</w:t>
      </w:r>
      <w:r w:rsidR="00E87DD4">
        <w:rPr>
          <w:rFonts w:asciiTheme="minorHAnsi" w:hAnsiTheme="minorHAnsi" w:cstheme="minorHAnsi"/>
        </w:rPr>
        <w:t>n</w:t>
      </w:r>
      <w:r>
        <w:rPr>
          <w:rFonts w:asciiTheme="minorHAnsi" w:hAnsiTheme="minorHAnsi" w:cstheme="minorHAnsi"/>
        </w:rPr>
        <w:t>cubator.</w:t>
      </w:r>
    </w:p>
    <w:p w14:paraId="77402CC0" w14:textId="5E854C64" w:rsidR="00450B27" w:rsidRPr="00EE196C" w:rsidRDefault="00B21FD1" w:rsidP="00333FA4">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color w:val="7030A0"/>
        </w:rPr>
        <w:t xml:space="preserve">After the incubation, </w:t>
      </w:r>
      <w:r w:rsidRPr="00EE196C">
        <w:rPr>
          <w:rFonts w:asciiTheme="minorHAnsi" w:hAnsiTheme="minorHAnsi" w:cstheme="minorHAnsi"/>
          <w:bCs/>
          <w:color w:val="7030A0"/>
        </w:rPr>
        <w:t>fix</w:t>
      </w:r>
      <w:r w:rsidR="00F90814" w:rsidRPr="00EE196C">
        <w:rPr>
          <w:rFonts w:asciiTheme="minorHAnsi" w:hAnsiTheme="minorHAnsi" w:cstheme="minorHAnsi"/>
          <w:bCs/>
          <w:color w:val="7030A0"/>
        </w:rPr>
        <w:t xml:space="preserve"> the</w:t>
      </w:r>
      <w:r w:rsidRPr="00EE196C">
        <w:rPr>
          <w:rFonts w:asciiTheme="minorHAnsi" w:hAnsiTheme="minorHAnsi" w:cstheme="minorHAnsi"/>
          <w:bCs/>
          <w:color w:val="7030A0"/>
        </w:rPr>
        <w:t xml:space="preserve"> cells in PBS solution containing 4% formaldehyde and 0.1% Triton X-100 for 10 minutes at room temperature to permeabilize the cells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then wash cells three times with PBS </w:t>
      </w:r>
      <w:r w:rsidRPr="00EE196C">
        <w:rPr>
          <w:rFonts w:asciiTheme="minorHAnsi" w:hAnsiTheme="minorHAnsi" w:cstheme="minorHAnsi"/>
          <w:b/>
          <w:color w:val="7030A0"/>
        </w:rPr>
        <w:t>[2]</w:t>
      </w:r>
      <w:r w:rsidRPr="00EE196C">
        <w:rPr>
          <w:rFonts w:asciiTheme="minorHAnsi" w:hAnsiTheme="minorHAnsi" w:cstheme="minorHAnsi"/>
          <w:bCs/>
          <w:color w:val="7030A0"/>
        </w:rPr>
        <w:t>.</w:t>
      </w:r>
    </w:p>
    <w:p w14:paraId="7401A94C" w14:textId="08998EDD" w:rsidR="00875BE8" w:rsidRDefault="00A553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fixative to the cells. </w:t>
      </w:r>
    </w:p>
    <w:p w14:paraId="060A6AFD" w14:textId="11E2FC3D" w:rsidR="006568AC" w:rsidRPr="00915E5C" w:rsidRDefault="006568AC" w:rsidP="00915E5C">
      <w:pPr>
        <w:spacing w:before="120"/>
        <w:ind w:left="907"/>
        <w:rPr>
          <w:rFonts w:asciiTheme="minorHAnsi" w:hAnsiTheme="minorHAnsi" w:cstheme="minorHAnsi"/>
          <w:color w:val="FF0000"/>
        </w:rPr>
      </w:pPr>
      <w:r w:rsidRPr="00915E5C">
        <w:rPr>
          <w:rFonts w:asciiTheme="minorHAnsi" w:hAnsiTheme="minorHAnsi" w:cstheme="minorHAnsi"/>
          <w:color w:val="FF0000"/>
        </w:rPr>
        <w:lastRenderedPageBreak/>
        <w:t>Added shot: Talent removing fixative and transferring the coverslips on a parafilm.</w:t>
      </w:r>
    </w:p>
    <w:p w14:paraId="08101019" w14:textId="728AFC6D" w:rsidR="00A553A4" w:rsidRDefault="00A553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coverslips in PBS.</w:t>
      </w:r>
    </w:p>
    <w:p w14:paraId="10B04DA0" w14:textId="2860469A" w:rsidR="00B21FD1" w:rsidRPr="00B21FD1" w:rsidRDefault="00B21FD1" w:rsidP="00B21FD1">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 xml:space="preserve">Wash coverslips twice with 50 microliters of TBS-Tx and once with 50 microliters of Antibody Dilution Buffer </w:t>
      </w:r>
      <w:r w:rsidRPr="00EE196C">
        <w:rPr>
          <w:rFonts w:asciiTheme="minorHAnsi" w:hAnsiTheme="minorHAnsi" w:cstheme="minorHAnsi"/>
          <w:b/>
          <w:color w:val="7030A0"/>
        </w:rPr>
        <w:t>[1-TXT]</w:t>
      </w:r>
      <w:r w:rsidRPr="00EE196C">
        <w:rPr>
          <w:rFonts w:asciiTheme="minorHAnsi" w:hAnsiTheme="minorHAnsi" w:cstheme="minorHAnsi"/>
          <w:bCs/>
          <w:color w:val="7030A0"/>
        </w:rPr>
        <w:t xml:space="preserve">. Incubate each coverslip with 50 microliters of primary anti-PML, anti-SUMO1, or anti-SUMO2/3 </w:t>
      </w:r>
      <w:r w:rsidR="00BD2A00" w:rsidRPr="00F90814">
        <w:rPr>
          <w:rFonts w:asciiTheme="minorHAnsi" w:hAnsiTheme="minorHAnsi" w:cstheme="minorHAnsi"/>
          <w:bCs/>
          <w:i/>
          <w:iCs/>
          <w:color w:val="FF0000"/>
        </w:rPr>
        <w:t>(pronounce ‘</w:t>
      </w:r>
      <w:r w:rsidR="00BD2A00">
        <w:rPr>
          <w:rFonts w:asciiTheme="minorHAnsi" w:hAnsiTheme="minorHAnsi" w:cstheme="minorHAnsi"/>
          <w:bCs/>
          <w:i/>
          <w:iCs/>
          <w:color w:val="FF0000"/>
        </w:rPr>
        <w:t>SUMO-two and three</w:t>
      </w:r>
      <w:r w:rsidR="00BD2A00" w:rsidRPr="00F90814">
        <w:rPr>
          <w:rFonts w:asciiTheme="minorHAnsi" w:hAnsiTheme="minorHAnsi" w:cstheme="minorHAnsi"/>
          <w:bCs/>
          <w:i/>
          <w:iCs/>
          <w:color w:val="FF0000"/>
        </w:rPr>
        <w:t>’)</w:t>
      </w:r>
      <w:r w:rsidR="00BD2A00">
        <w:rPr>
          <w:rFonts w:asciiTheme="minorHAnsi" w:hAnsiTheme="minorHAnsi" w:cstheme="minorHAnsi"/>
          <w:bCs/>
          <w:i/>
          <w:iCs/>
          <w:color w:val="FF0000"/>
        </w:rPr>
        <w:t xml:space="preserve"> </w:t>
      </w:r>
      <w:r w:rsidRPr="00EE196C">
        <w:rPr>
          <w:rFonts w:asciiTheme="minorHAnsi" w:hAnsiTheme="minorHAnsi" w:cstheme="minorHAnsi"/>
          <w:bCs/>
          <w:color w:val="7030A0"/>
        </w:rPr>
        <w:t xml:space="preserve">antibody at 4 degrees Celsius in a humidified chamber overnight </w:t>
      </w:r>
      <w:r w:rsidRPr="00EE196C">
        <w:rPr>
          <w:rFonts w:asciiTheme="minorHAnsi" w:hAnsiTheme="minorHAnsi" w:cstheme="minorHAnsi"/>
          <w:b/>
          <w:color w:val="7030A0"/>
        </w:rPr>
        <w:t>[2]</w:t>
      </w:r>
      <w:r w:rsidRPr="00EE196C">
        <w:rPr>
          <w:rFonts w:asciiTheme="minorHAnsi" w:hAnsiTheme="minorHAnsi" w:cstheme="minorHAnsi"/>
          <w:bCs/>
          <w:color w:val="7030A0"/>
        </w:rPr>
        <w:t xml:space="preserve">. </w:t>
      </w:r>
    </w:p>
    <w:p w14:paraId="6B7086D6" w14:textId="7FA8CA30" w:rsidR="00B21FD1" w:rsidRDefault="00B21FD1" w:rsidP="00B21F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coverslips with </w:t>
      </w:r>
      <w:r w:rsidRPr="00B21FD1">
        <w:rPr>
          <w:rFonts w:asciiTheme="minorHAnsi" w:hAnsiTheme="minorHAnsi" w:cstheme="minorHAnsi"/>
          <w:bCs/>
        </w:rPr>
        <w:t>TBS-Tx</w:t>
      </w:r>
      <w:r>
        <w:rPr>
          <w:rFonts w:asciiTheme="minorHAnsi" w:hAnsiTheme="minorHAnsi" w:cstheme="minorHAnsi"/>
          <w:bCs/>
        </w:rPr>
        <w:t xml:space="preserve"> or Antibody Dilution Buffer. </w:t>
      </w:r>
      <w:r>
        <w:rPr>
          <w:rFonts w:asciiTheme="minorHAnsi" w:hAnsiTheme="minorHAnsi" w:cstheme="minorHAnsi"/>
          <w:b/>
        </w:rPr>
        <w:t xml:space="preserve">TEXT: </w:t>
      </w:r>
      <w:r w:rsidRPr="00B21FD1">
        <w:rPr>
          <w:rFonts w:asciiTheme="minorHAnsi" w:hAnsiTheme="minorHAnsi" w:cstheme="minorHAnsi"/>
          <w:b/>
          <w:bCs/>
        </w:rPr>
        <w:t>TBS-Tx</w:t>
      </w:r>
      <w:r>
        <w:rPr>
          <w:rFonts w:asciiTheme="minorHAnsi" w:hAnsiTheme="minorHAnsi" w:cstheme="minorHAnsi"/>
          <w:b/>
          <w:bCs/>
        </w:rPr>
        <w:t xml:space="preserve">: </w:t>
      </w:r>
      <w:r w:rsidRPr="00B21FD1">
        <w:rPr>
          <w:rFonts w:asciiTheme="minorHAnsi" w:hAnsiTheme="minorHAnsi" w:cstheme="minorHAnsi"/>
          <w:b/>
          <w:bCs/>
        </w:rPr>
        <w:t>TBS, 0.1% Triton X-100</w:t>
      </w:r>
      <w:r>
        <w:rPr>
          <w:rFonts w:asciiTheme="minorHAnsi" w:hAnsiTheme="minorHAnsi" w:cstheme="minorHAnsi"/>
          <w:b/>
          <w:bCs/>
        </w:rPr>
        <w:t>,</w:t>
      </w:r>
      <w:r w:rsidRPr="00B21FD1">
        <w:rPr>
          <w:rFonts w:asciiTheme="minorHAnsi" w:hAnsiTheme="minorHAnsi" w:cstheme="minorHAnsi"/>
          <w:b/>
          <w:bCs/>
        </w:rPr>
        <w:t xml:space="preserve"> 0.05% Na-azide</w:t>
      </w:r>
      <w:r>
        <w:rPr>
          <w:rFonts w:asciiTheme="minorHAnsi" w:hAnsiTheme="minorHAnsi" w:cstheme="minorHAnsi"/>
          <w:b/>
          <w:bCs/>
        </w:rPr>
        <w:t>;</w:t>
      </w:r>
      <w:r w:rsidRPr="00B21FD1">
        <w:rPr>
          <w:rFonts w:asciiTheme="minorHAnsi" w:hAnsiTheme="minorHAnsi" w:cstheme="minorHAnsi"/>
          <w:b/>
          <w:bCs/>
        </w:rPr>
        <w:t xml:space="preserve"> Antibody Dilution Buffer</w:t>
      </w:r>
      <w:r>
        <w:rPr>
          <w:rFonts w:asciiTheme="minorHAnsi" w:hAnsiTheme="minorHAnsi" w:cstheme="minorHAnsi"/>
          <w:b/>
          <w:bCs/>
        </w:rPr>
        <w:t xml:space="preserve">: </w:t>
      </w:r>
      <w:r w:rsidRPr="00B21FD1">
        <w:rPr>
          <w:rFonts w:asciiTheme="minorHAnsi" w:hAnsiTheme="minorHAnsi" w:cstheme="minorHAnsi"/>
          <w:b/>
          <w:bCs/>
        </w:rPr>
        <w:t>TBS-Tx, 2% BSA, 0.05% Na-azide</w:t>
      </w:r>
    </w:p>
    <w:p w14:paraId="65EC49B7" w14:textId="0C069CE3" w:rsidR="00B21FD1" w:rsidRPr="00B21FD1" w:rsidRDefault="00B21FD1" w:rsidP="00B21F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coverslips with the antibodies in the </w:t>
      </w:r>
      <w:r w:rsidRPr="00B21FD1">
        <w:rPr>
          <w:rFonts w:asciiTheme="minorHAnsi" w:hAnsiTheme="minorHAnsi" w:cstheme="minorHAnsi"/>
          <w:bCs/>
        </w:rPr>
        <w:t>humidified chamber</w:t>
      </w:r>
      <w:r>
        <w:rPr>
          <w:rFonts w:asciiTheme="minorHAnsi" w:hAnsiTheme="minorHAnsi" w:cstheme="minorHAnsi"/>
          <w:bCs/>
        </w:rPr>
        <w:t>.</w:t>
      </w:r>
    </w:p>
    <w:p w14:paraId="74BD6463" w14:textId="01784490" w:rsidR="00B21FD1" w:rsidRPr="00EE196C" w:rsidRDefault="00B21FD1" w:rsidP="00B21FD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Wash coverslips three times with Antibody Dilution Buffer to remove unbound primary antibody</w:t>
      </w:r>
      <w:r w:rsidR="00B9126D" w:rsidRPr="00EE196C">
        <w:rPr>
          <w:rFonts w:asciiTheme="minorHAnsi" w:hAnsiTheme="minorHAnsi" w:cstheme="minorHAnsi"/>
          <w:bCs/>
          <w:color w:val="7030A0"/>
        </w:rPr>
        <w:t xml:space="preserve"> </w:t>
      </w:r>
      <w:r w:rsidR="00B9126D" w:rsidRPr="00EE196C">
        <w:rPr>
          <w:rFonts w:asciiTheme="minorHAnsi" w:hAnsiTheme="minorHAnsi" w:cstheme="minorHAnsi"/>
          <w:b/>
          <w:color w:val="7030A0"/>
        </w:rPr>
        <w:t>[1]</w:t>
      </w:r>
      <w:r w:rsidR="00B9126D" w:rsidRPr="00EE196C">
        <w:rPr>
          <w:rFonts w:asciiTheme="minorHAnsi" w:hAnsiTheme="minorHAnsi" w:cstheme="minorHAnsi"/>
          <w:bCs/>
          <w:color w:val="7030A0"/>
        </w:rPr>
        <w:t xml:space="preserve">, then incubate the cells with secondary antibody for 1 hour in a dark box at room temperature </w:t>
      </w:r>
      <w:r w:rsidR="00B9126D" w:rsidRPr="00EE196C">
        <w:rPr>
          <w:rFonts w:asciiTheme="minorHAnsi" w:hAnsiTheme="minorHAnsi" w:cstheme="minorHAnsi"/>
          <w:b/>
          <w:color w:val="7030A0"/>
        </w:rPr>
        <w:t>[2-TXT]</w:t>
      </w:r>
      <w:r w:rsidR="00B9126D" w:rsidRPr="00EE196C">
        <w:rPr>
          <w:rFonts w:asciiTheme="minorHAnsi" w:hAnsiTheme="minorHAnsi" w:cstheme="minorHAnsi"/>
          <w:bCs/>
          <w:color w:val="7030A0"/>
        </w:rPr>
        <w:t>.</w:t>
      </w:r>
    </w:p>
    <w:p w14:paraId="7DEAFA70" w14:textId="3136BEED" w:rsidR="00B9126D" w:rsidRPr="00B9126D" w:rsidRDefault="00B9126D" w:rsidP="00B912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coverslips with Antibody Dilution Buffer. </w:t>
      </w:r>
    </w:p>
    <w:p w14:paraId="1C4746B8" w14:textId="22E022D9" w:rsidR="00B9126D" w:rsidRDefault="00B9126D" w:rsidP="00B912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secondary antibody to coverslips. </w:t>
      </w:r>
      <w:r>
        <w:rPr>
          <w:rFonts w:asciiTheme="minorHAnsi" w:hAnsiTheme="minorHAnsi" w:cstheme="minorHAnsi"/>
          <w:b/>
        </w:rPr>
        <w:t xml:space="preserve">TEXT: </w:t>
      </w:r>
      <w:r w:rsidR="00F47376">
        <w:rPr>
          <w:rFonts w:asciiTheme="minorHAnsi" w:hAnsiTheme="minorHAnsi" w:cstheme="minorHAnsi"/>
          <w:b/>
          <w:bCs/>
        </w:rPr>
        <w:t>See Text Manuscript for secondary antibodies</w:t>
      </w:r>
    </w:p>
    <w:p w14:paraId="0BA59BAD" w14:textId="5902E21A" w:rsidR="00F47376" w:rsidRPr="00EE196C" w:rsidRDefault="00F47376" w:rsidP="00F47376">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 xml:space="preserve">After staining, wash coverslips three times with TBS-Tx </w:t>
      </w:r>
      <w:r w:rsidRPr="00EE196C">
        <w:rPr>
          <w:rFonts w:asciiTheme="minorHAnsi" w:hAnsiTheme="minorHAnsi" w:cstheme="minorHAnsi"/>
          <w:b/>
          <w:color w:val="7030A0"/>
        </w:rPr>
        <w:t>[1]</w:t>
      </w:r>
      <w:r w:rsidRPr="00EE196C">
        <w:rPr>
          <w:rFonts w:asciiTheme="minorHAnsi" w:hAnsiTheme="minorHAnsi" w:cstheme="minorHAnsi"/>
          <w:bCs/>
          <w:color w:val="7030A0"/>
        </w:rPr>
        <w:t>. Label slides by adding 2 microliters of 1 microgram per milliliter DAPI</w:t>
      </w:r>
      <w:r w:rsidR="004256A0" w:rsidRPr="00EE196C">
        <w:rPr>
          <w:rFonts w:asciiTheme="minorHAnsi" w:hAnsiTheme="minorHAnsi" w:cstheme="minorHAnsi"/>
          <w:bCs/>
          <w:color w:val="7030A0"/>
        </w:rPr>
        <w:t xml:space="preserve"> </w:t>
      </w:r>
      <w:r w:rsidR="004256A0" w:rsidRPr="00EE196C">
        <w:rPr>
          <w:rFonts w:asciiTheme="minorHAnsi" w:hAnsiTheme="minorHAnsi" w:cstheme="minorHAnsi"/>
          <w:b/>
          <w:color w:val="7030A0"/>
        </w:rPr>
        <w:t>[2]</w:t>
      </w:r>
      <w:r w:rsidR="004256A0" w:rsidRPr="00EE196C">
        <w:rPr>
          <w:rFonts w:asciiTheme="minorHAnsi" w:hAnsiTheme="minorHAnsi" w:cstheme="minorHAnsi"/>
          <w:bCs/>
          <w:color w:val="7030A0"/>
        </w:rPr>
        <w:t>, then</w:t>
      </w:r>
      <w:r w:rsidRPr="00EE196C">
        <w:rPr>
          <w:rFonts w:asciiTheme="minorHAnsi" w:hAnsiTheme="minorHAnsi" w:cstheme="minorHAnsi"/>
          <w:bCs/>
          <w:color w:val="7030A0"/>
        </w:rPr>
        <w:t xml:space="preserve"> </w:t>
      </w:r>
      <w:r w:rsidR="004256A0" w:rsidRPr="00EE196C">
        <w:rPr>
          <w:rFonts w:asciiTheme="minorHAnsi" w:hAnsiTheme="minorHAnsi" w:cstheme="minorHAnsi"/>
          <w:bCs/>
          <w:color w:val="7030A0"/>
        </w:rPr>
        <w:t>f</w:t>
      </w:r>
      <w:r w:rsidRPr="00EE196C">
        <w:rPr>
          <w:rFonts w:asciiTheme="minorHAnsi" w:hAnsiTheme="minorHAnsi" w:cstheme="minorHAnsi"/>
          <w:bCs/>
          <w:color w:val="7030A0"/>
        </w:rPr>
        <w:t>lip the coverslips over and place them onto the DAPI drop</w:t>
      </w:r>
      <w:r w:rsidR="004256A0" w:rsidRPr="00EE196C">
        <w:rPr>
          <w:rFonts w:asciiTheme="minorHAnsi" w:hAnsiTheme="minorHAnsi" w:cstheme="minorHAnsi"/>
          <w:bCs/>
          <w:color w:val="7030A0"/>
        </w:rPr>
        <w:t xml:space="preserve"> </w:t>
      </w:r>
      <w:r w:rsidR="004256A0" w:rsidRPr="00EE196C">
        <w:rPr>
          <w:rFonts w:asciiTheme="minorHAnsi" w:hAnsiTheme="minorHAnsi" w:cstheme="minorHAnsi"/>
          <w:b/>
          <w:color w:val="7030A0"/>
        </w:rPr>
        <w:t>[3]</w:t>
      </w:r>
      <w:r w:rsidR="004256A0" w:rsidRPr="00EE196C">
        <w:rPr>
          <w:rFonts w:asciiTheme="minorHAnsi" w:hAnsiTheme="minorHAnsi" w:cstheme="minorHAnsi"/>
          <w:bCs/>
          <w:color w:val="7030A0"/>
        </w:rPr>
        <w:t>.</w:t>
      </w:r>
      <w:r w:rsidRPr="00EE196C">
        <w:rPr>
          <w:rFonts w:asciiTheme="minorHAnsi" w:hAnsiTheme="minorHAnsi" w:cstheme="minorHAnsi"/>
          <w:bCs/>
          <w:color w:val="7030A0"/>
        </w:rPr>
        <w:t xml:space="preserve"> </w:t>
      </w:r>
      <w:r w:rsidR="004256A0" w:rsidRPr="00EE196C">
        <w:rPr>
          <w:rFonts w:asciiTheme="minorHAnsi" w:hAnsiTheme="minorHAnsi" w:cstheme="minorHAnsi"/>
          <w:bCs/>
          <w:color w:val="7030A0"/>
        </w:rPr>
        <w:t>A</w:t>
      </w:r>
      <w:r w:rsidRPr="00EE196C">
        <w:rPr>
          <w:rFonts w:asciiTheme="minorHAnsi" w:hAnsiTheme="minorHAnsi" w:cstheme="minorHAnsi"/>
          <w:bCs/>
          <w:color w:val="7030A0"/>
        </w:rPr>
        <w:t>spir</w:t>
      </w:r>
      <w:r w:rsidR="004256A0" w:rsidRPr="00EE196C">
        <w:rPr>
          <w:rFonts w:asciiTheme="minorHAnsi" w:hAnsiTheme="minorHAnsi" w:cstheme="minorHAnsi"/>
          <w:bCs/>
          <w:color w:val="7030A0"/>
        </w:rPr>
        <w:t>ate</w:t>
      </w:r>
      <w:r w:rsidRPr="00EE196C">
        <w:rPr>
          <w:rFonts w:asciiTheme="minorHAnsi" w:hAnsiTheme="minorHAnsi" w:cstheme="minorHAnsi"/>
          <w:bCs/>
          <w:color w:val="7030A0"/>
        </w:rPr>
        <w:t xml:space="preserve"> extra fluid from the edge of the coverslip</w:t>
      </w:r>
      <w:r w:rsidR="004256A0" w:rsidRPr="00EE196C">
        <w:rPr>
          <w:rFonts w:asciiTheme="minorHAnsi" w:hAnsiTheme="minorHAnsi" w:cstheme="minorHAnsi"/>
          <w:bCs/>
          <w:color w:val="7030A0"/>
        </w:rPr>
        <w:t xml:space="preserve"> </w:t>
      </w:r>
      <w:r w:rsidR="004256A0" w:rsidRPr="00EE196C">
        <w:rPr>
          <w:rFonts w:asciiTheme="minorHAnsi" w:hAnsiTheme="minorHAnsi" w:cstheme="minorHAnsi"/>
          <w:b/>
          <w:color w:val="7030A0"/>
        </w:rPr>
        <w:t>[4]</w:t>
      </w:r>
      <w:r w:rsidRPr="00EE196C">
        <w:rPr>
          <w:rFonts w:asciiTheme="minorHAnsi" w:hAnsiTheme="minorHAnsi" w:cstheme="minorHAnsi"/>
          <w:bCs/>
          <w:color w:val="7030A0"/>
        </w:rPr>
        <w:t>.</w:t>
      </w:r>
    </w:p>
    <w:p w14:paraId="5EA8D23D" w14:textId="426CEF4E"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coverslips with TBS-Tx. </w:t>
      </w:r>
    </w:p>
    <w:p w14:paraId="68256531" w14:textId="47CBBCEF"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DAPI to slides. </w:t>
      </w:r>
    </w:p>
    <w:p w14:paraId="6E1BEC2C" w14:textId="08DA6EFB"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flipping the coverslips onto the slides.</w:t>
      </w:r>
    </w:p>
    <w:p w14:paraId="3EE054E5" w14:textId="4F2B7F40" w:rsidR="00A553A4" w:rsidRPr="004256A0"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aspirating excess fluid.</w:t>
      </w:r>
    </w:p>
    <w:p w14:paraId="4A6E1E2F" w14:textId="17F3E4BB" w:rsidR="004256A0" w:rsidRPr="00EE196C" w:rsidRDefault="004256A0" w:rsidP="00F47376">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 xml:space="preserve">Seal the slide with nail polish, allow it to dry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and rinse the top of the coverslip with water </w:t>
      </w:r>
      <w:r w:rsidRPr="00EE196C">
        <w:rPr>
          <w:rFonts w:asciiTheme="minorHAnsi" w:hAnsiTheme="minorHAnsi" w:cstheme="minorHAnsi"/>
          <w:b/>
          <w:color w:val="7030A0"/>
        </w:rPr>
        <w:t>[2]</w:t>
      </w:r>
      <w:r w:rsidRPr="00EE196C">
        <w:rPr>
          <w:rFonts w:asciiTheme="minorHAnsi" w:hAnsiTheme="minorHAnsi" w:cstheme="minorHAnsi"/>
          <w:bCs/>
          <w:color w:val="7030A0"/>
        </w:rPr>
        <w:t xml:space="preserve">. Place the slides in the freezer until imaging </w:t>
      </w:r>
      <w:r w:rsidRPr="00EE196C">
        <w:rPr>
          <w:rFonts w:asciiTheme="minorHAnsi" w:hAnsiTheme="minorHAnsi" w:cstheme="minorHAnsi"/>
          <w:b/>
          <w:color w:val="7030A0"/>
        </w:rPr>
        <w:t>[3]</w:t>
      </w:r>
      <w:r w:rsidRPr="00EE196C">
        <w:rPr>
          <w:rFonts w:asciiTheme="minorHAnsi" w:hAnsiTheme="minorHAnsi" w:cstheme="minorHAnsi"/>
          <w:bCs/>
          <w:color w:val="7030A0"/>
        </w:rPr>
        <w:t xml:space="preserve">. </w:t>
      </w:r>
    </w:p>
    <w:p w14:paraId="4F7F35AA" w14:textId="4566596C"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sealing a slide with nail polish. </w:t>
      </w:r>
    </w:p>
    <w:p w14:paraId="02814C8B" w14:textId="7ADB6FDA"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rinsing the top of the coverslip. </w:t>
      </w:r>
    </w:p>
    <w:p w14:paraId="51DF3CDF" w14:textId="3CD00450" w:rsidR="00A553A4" w:rsidRPr="00BF52FB" w:rsidRDefault="00A553A4" w:rsidP="00BF52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slides in the freezer.</w:t>
      </w:r>
    </w:p>
    <w:p w14:paraId="134252B2" w14:textId="77777777" w:rsidR="00BF52FB" w:rsidRPr="00BF52FB" w:rsidRDefault="00BF52FB" w:rsidP="00BF52FB">
      <w:pPr>
        <w:pStyle w:val="ListParagraph"/>
        <w:spacing w:before="120"/>
        <w:ind w:left="1627"/>
        <w:contextualSpacing w:val="0"/>
        <w:rPr>
          <w:rFonts w:asciiTheme="minorHAnsi" w:hAnsiTheme="minorHAnsi" w:cstheme="minorHAnsi"/>
        </w:rPr>
      </w:pPr>
    </w:p>
    <w:p w14:paraId="68BEA1DB" w14:textId="5FF30932" w:rsidR="007B2BC8" w:rsidRPr="007B2BC8" w:rsidRDefault="007B2BC8" w:rsidP="007B2BC8">
      <w:pPr>
        <w:pStyle w:val="ListParagraph"/>
        <w:numPr>
          <w:ilvl w:val="0"/>
          <w:numId w:val="3"/>
        </w:numPr>
        <w:spacing w:before="120"/>
        <w:contextualSpacing w:val="0"/>
        <w:rPr>
          <w:rFonts w:asciiTheme="minorHAnsi" w:hAnsiTheme="minorHAnsi" w:cstheme="minorHAnsi"/>
        </w:rPr>
      </w:pPr>
      <w:r w:rsidRPr="007B2BC8">
        <w:rPr>
          <w:rFonts w:asciiTheme="minorHAnsi" w:hAnsiTheme="minorHAnsi" w:cstheme="minorHAnsi"/>
          <w:b/>
        </w:rPr>
        <w:t>Fluorescence in situ hybridization (FISH)</w:t>
      </w:r>
    </w:p>
    <w:p w14:paraId="09B4AF97" w14:textId="4791C6F6" w:rsidR="007B2BC8" w:rsidRPr="00EE196C" w:rsidRDefault="004256A0" w:rsidP="007B2BC8">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Seed 10</w:t>
      </w:r>
      <w:r w:rsidRPr="00EE196C">
        <w:rPr>
          <w:rFonts w:asciiTheme="minorHAnsi" w:hAnsiTheme="minorHAnsi" w:cstheme="minorHAnsi"/>
          <w:bCs/>
          <w:color w:val="7030A0"/>
          <w:vertAlign w:val="superscript"/>
        </w:rPr>
        <w:t>5</w:t>
      </w:r>
      <w:r w:rsidRPr="00EE196C">
        <w:rPr>
          <w:rFonts w:asciiTheme="minorHAnsi" w:hAnsiTheme="minorHAnsi" w:cstheme="minorHAnsi"/>
          <w:bCs/>
          <w:color w:val="7030A0"/>
        </w:rPr>
        <w:t xml:space="preserve"> cells o</w:t>
      </w:r>
      <w:r w:rsidR="00F90814" w:rsidRPr="00EE196C">
        <w:rPr>
          <w:rFonts w:asciiTheme="minorHAnsi" w:hAnsiTheme="minorHAnsi" w:cstheme="minorHAnsi"/>
          <w:bCs/>
          <w:color w:val="7030A0"/>
        </w:rPr>
        <w:t>n</w:t>
      </w:r>
      <w:r w:rsidRPr="00EE196C">
        <w:rPr>
          <w:rFonts w:asciiTheme="minorHAnsi" w:hAnsiTheme="minorHAnsi" w:cstheme="minorHAnsi"/>
          <w:bCs/>
          <w:color w:val="7030A0"/>
        </w:rPr>
        <w:t xml:space="preserve"> 12-millimeter circular cover glasses coated with poly-D-lysine in a 6-well plate and transfected them with Halo-TRF1 and mCherry-eDHFR-SIM or mCherry-eDHFR-SIM mutant plasmids </w:t>
      </w:r>
      <w:r w:rsidRPr="00EE196C">
        <w:rPr>
          <w:rFonts w:asciiTheme="minorHAnsi" w:hAnsiTheme="minorHAnsi" w:cstheme="minorHAnsi"/>
          <w:b/>
          <w:color w:val="7030A0"/>
        </w:rPr>
        <w:t>[1]</w:t>
      </w:r>
      <w:r w:rsidRPr="00EE196C">
        <w:rPr>
          <w:rFonts w:asciiTheme="minorHAnsi" w:hAnsiTheme="minorHAnsi" w:cstheme="minorHAnsi"/>
          <w:bCs/>
          <w:color w:val="7030A0"/>
        </w:rPr>
        <w:t>.</w:t>
      </w:r>
    </w:p>
    <w:p w14:paraId="1612FD8E" w14:textId="2D4E17DD" w:rsidR="007B2BC8" w:rsidRPr="004256A0" w:rsidRDefault="00A553A4" w:rsidP="007B2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Talent seeding cells onto a coverslip.</w:t>
      </w:r>
    </w:p>
    <w:p w14:paraId="3EBD8848" w14:textId="27F63561" w:rsidR="004256A0" w:rsidRPr="00A553A4" w:rsidRDefault="004256A0" w:rsidP="004256A0">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 xml:space="preserve">Fix the cells with 4% formaldehyde for 10 minutes at room temperature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and wash them four times with PBS </w:t>
      </w:r>
      <w:r w:rsidRPr="00EE196C">
        <w:rPr>
          <w:rFonts w:asciiTheme="minorHAnsi" w:hAnsiTheme="minorHAnsi" w:cstheme="minorHAnsi"/>
          <w:b/>
          <w:color w:val="7030A0"/>
        </w:rPr>
        <w:t>[2]</w:t>
      </w:r>
      <w:r w:rsidRPr="00EE196C">
        <w:rPr>
          <w:rFonts w:asciiTheme="minorHAnsi" w:hAnsiTheme="minorHAnsi" w:cstheme="minorHAnsi"/>
          <w:bCs/>
          <w:color w:val="7030A0"/>
        </w:rPr>
        <w:t>.</w:t>
      </w:r>
      <w:r w:rsidRPr="004256A0">
        <w:rPr>
          <w:rFonts w:asciiTheme="minorHAnsi" w:hAnsiTheme="minorHAnsi" w:cstheme="minorHAnsi"/>
          <w:bCs/>
        </w:rPr>
        <w:t xml:space="preserve"> </w:t>
      </w:r>
    </w:p>
    <w:p w14:paraId="2B6A97A4" w14:textId="247B3DC0"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w:t>
      </w:r>
      <w:r w:rsidRPr="004256A0">
        <w:rPr>
          <w:rFonts w:asciiTheme="minorHAnsi" w:hAnsiTheme="minorHAnsi" w:cstheme="minorHAnsi"/>
          <w:bCs/>
        </w:rPr>
        <w:t>4% formaldehyde</w:t>
      </w:r>
      <w:r>
        <w:rPr>
          <w:rFonts w:asciiTheme="minorHAnsi" w:hAnsiTheme="minorHAnsi" w:cstheme="minorHAnsi"/>
          <w:bCs/>
        </w:rPr>
        <w:t xml:space="preserve"> to the cells. </w:t>
      </w:r>
    </w:p>
    <w:p w14:paraId="26FCA3E0" w14:textId="5ACB4E91" w:rsidR="00A553A4" w:rsidRPr="004256A0"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washing the coverslips.</w:t>
      </w:r>
    </w:p>
    <w:p w14:paraId="62D5242D" w14:textId="771AED2D" w:rsidR="004256A0" w:rsidRPr="00EE196C" w:rsidRDefault="004256A0" w:rsidP="004256A0">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 xml:space="preserve">For IF-FISH </w:t>
      </w:r>
      <w:r w:rsidRPr="004256A0">
        <w:rPr>
          <w:rFonts w:asciiTheme="minorHAnsi" w:hAnsiTheme="minorHAnsi" w:cstheme="minorHAnsi"/>
          <w:bCs/>
          <w:i/>
          <w:iCs/>
          <w:color w:val="FF0000"/>
        </w:rPr>
        <w:t>(pronounce ‘I-F-fish’)</w:t>
      </w:r>
      <w:r w:rsidR="00EE196C">
        <w:rPr>
          <w:rFonts w:asciiTheme="minorHAnsi" w:hAnsiTheme="minorHAnsi" w:cstheme="minorHAnsi"/>
          <w:bCs/>
          <w:i/>
          <w:iCs/>
          <w:color w:val="FF0000"/>
        </w:rPr>
        <w:t xml:space="preserve"> </w:t>
      </w:r>
      <w:r w:rsidRPr="00EE196C">
        <w:rPr>
          <w:rFonts w:asciiTheme="minorHAnsi" w:hAnsiTheme="minorHAnsi" w:cstheme="minorHAnsi"/>
          <w:bCs/>
          <w:color w:val="7030A0"/>
        </w:rPr>
        <w:t xml:space="preserve">, stain the cells with primary and secondary antibodies and refix them with 4% formaldehyde for 10 minutes at room temperature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then wash </w:t>
      </w:r>
      <w:r w:rsidR="006D37DE" w:rsidRPr="00EE196C">
        <w:rPr>
          <w:rFonts w:asciiTheme="minorHAnsi" w:hAnsiTheme="minorHAnsi" w:cstheme="minorHAnsi"/>
          <w:bCs/>
          <w:color w:val="7030A0"/>
        </w:rPr>
        <w:t xml:space="preserve">them </w:t>
      </w:r>
      <w:r w:rsidRPr="00EE196C">
        <w:rPr>
          <w:rFonts w:asciiTheme="minorHAnsi" w:hAnsiTheme="minorHAnsi" w:cstheme="minorHAnsi"/>
          <w:bCs/>
          <w:color w:val="7030A0"/>
        </w:rPr>
        <w:t xml:space="preserve">four times with PBS </w:t>
      </w:r>
      <w:r w:rsidRPr="00EE196C">
        <w:rPr>
          <w:rFonts w:asciiTheme="minorHAnsi" w:hAnsiTheme="minorHAnsi" w:cstheme="minorHAnsi"/>
          <w:b/>
          <w:color w:val="7030A0"/>
        </w:rPr>
        <w:t>[2]</w:t>
      </w:r>
      <w:r w:rsidRPr="00EE196C">
        <w:rPr>
          <w:rFonts w:asciiTheme="minorHAnsi" w:hAnsiTheme="minorHAnsi" w:cstheme="minorHAnsi"/>
          <w:bCs/>
          <w:color w:val="7030A0"/>
        </w:rPr>
        <w:t xml:space="preserve"> and dehydrate the coverslips in an ethanol series </w:t>
      </w:r>
      <w:r w:rsidRPr="00EE196C">
        <w:rPr>
          <w:rFonts w:asciiTheme="minorHAnsi" w:hAnsiTheme="minorHAnsi" w:cstheme="minorHAnsi"/>
          <w:b/>
          <w:color w:val="7030A0"/>
        </w:rPr>
        <w:t>[3-TXT]</w:t>
      </w:r>
      <w:r w:rsidRPr="00EE196C">
        <w:rPr>
          <w:rFonts w:asciiTheme="minorHAnsi" w:hAnsiTheme="minorHAnsi" w:cstheme="minorHAnsi"/>
          <w:bCs/>
          <w:color w:val="7030A0"/>
        </w:rPr>
        <w:t>.</w:t>
      </w:r>
    </w:p>
    <w:p w14:paraId="7D91F684" w14:textId="259F875D" w:rsidR="004256A0" w:rsidRPr="004256A0" w:rsidRDefault="004256A0" w:rsidP="004256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refixing the cells with formaldehyde. </w:t>
      </w:r>
    </w:p>
    <w:p w14:paraId="7418B9DF" w14:textId="3F8F7DD4" w:rsidR="004256A0" w:rsidRPr="004256A0" w:rsidRDefault="004256A0" w:rsidP="004256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coverslips with PBS. </w:t>
      </w:r>
    </w:p>
    <w:p w14:paraId="7EDB0082" w14:textId="16F75EF0" w:rsidR="004256A0" w:rsidRPr="004256A0" w:rsidRDefault="004256A0" w:rsidP="004256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6568AC">
        <w:rPr>
          <w:rFonts w:asciiTheme="minorHAnsi" w:hAnsiTheme="minorHAnsi" w:cstheme="minorHAnsi"/>
          <w:bCs/>
        </w:rPr>
        <w:t xml:space="preserve">washing </w:t>
      </w:r>
      <w:r>
        <w:rPr>
          <w:rFonts w:asciiTheme="minorHAnsi" w:hAnsiTheme="minorHAnsi" w:cstheme="minorHAnsi"/>
          <w:bCs/>
        </w:rPr>
        <w:t xml:space="preserve">the coverslips with ethanol. </w:t>
      </w:r>
      <w:r>
        <w:rPr>
          <w:rFonts w:asciiTheme="minorHAnsi" w:hAnsiTheme="minorHAnsi" w:cstheme="minorHAnsi"/>
          <w:b/>
        </w:rPr>
        <w:t xml:space="preserve">TEXT: </w:t>
      </w:r>
      <w:r w:rsidRPr="004256A0">
        <w:rPr>
          <w:rFonts w:asciiTheme="minorHAnsi" w:hAnsiTheme="minorHAnsi" w:cstheme="minorHAnsi"/>
          <w:b/>
          <w:bCs/>
        </w:rPr>
        <w:t>70%, 80%, 90%</w:t>
      </w:r>
      <w:r>
        <w:rPr>
          <w:rFonts w:asciiTheme="minorHAnsi" w:hAnsiTheme="minorHAnsi" w:cstheme="minorHAnsi"/>
          <w:b/>
          <w:bCs/>
        </w:rPr>
        <w:t>;</w:t>
      </w:r>
      <w:r w:rsidRPr="004256A0">
        <w:rPr>
          <w:rFonts w:asciiTheme="minorHAnsi" w:hAnsiTheme="minorHAnsi" w:cstheme="minorHAnsi"/>
          <w:b/>
          <w:bCs/>
        </w:rPr>
        <w:t xml:space="preserve"> 2 min each</w:t>
      </w:r>
    </w:p>
    <w:p w14:paraId="555DC51E" w14:textId="45D4A039" w:rsidR="004256A0" w:rsidRPr="00EE196C" w:rsidRDefault="004256A0" w:rsidP="004256A0">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 xml:space="preserve">Incubate the coverslips with </w:t>
      </w:r>
      <w:r w:rsidR="006D37DE" w:rsidRPr="00EE196C">
        <w:rPr>
          <w:rFonts w:asciiTheme="minorHAnsi" w:hAnsiTheme="minorHAnsi" w:cstheme="minorHAnsi"/>
          <w:bCs/>
          <w:color w:val="7030A0"/>
        </w:rPr>
        <w:t xml:space="preserve">the </w:t>
      </w:r>
      <w:r w:rsidRPr="00EE196C">
        <w:rPr>
          <w:rFonts w:asciiTheme="minorHAnsi" w:hAnsiTheme="minorHAnsi" w:cstheme="minorHAnsi"/>
          <w:bCs/>
          <w:color w:val="7030A0"/>
        </w:rPr>
        <w:t xml:space="preserve">488-telC PNA </w:t>
      </w:r>
      <w:r w:rsidR="00517705" w:rsidRPr="00F90814">
        <w:rPr>
          <w:rFonts w:asciiTheme="minorHAnsi" w:hAnsiTheme="minorHAnsi" w:cstheme="minorHAnsi"/>
          <w:bCs/>
          <w:i/>
          <w:iCs/>
          <w:color w:val="FF0000"/>
        </w:rPr>
        <w:t>(pronounce ‘</w:t>
      </w:r>
      <w:r w:rsidR="00517705">
        <w:rPr>
          <w:rFonts w:asciiTheme="minorHAnsi" w:hAnsiTheme="minorHAnsi" w:cstheme="minorHAnsi"/>
          <w:bCs/>
          <w:i/>
          <w:iCs/>
          <w:color w:val="FF0000"/>
        </w:rPr>
        <w:t>four</w:t>
      </w:r>
      <w:r w:rsidR="00517705" w:rsidRPr="00F90814">
        <w:rPr>
          <w:rFonts w:asciiTheme="minorHAnsi" w:hAnsiTheme="minorHAnsi" w:cstheme="minorHAnsi"/>
          <w:bCs/>
          <w:i/>
          <w:iCs/>
          <w:color w:val="FF0000"/>
        </w:rPr>
        <w:t>-</w:t>
      </w:r>
      <w:r w:rsidR="00576F05">
        <w:rPr>
          <w:rFonts w:asciiTheme="minorHAnsi" w:hAnsiTheme="minorHAnsi" w:cstheme="minorHAnsi"/>
          <w:bCs/>
          <w:i/>
          <w:iCs/>
          <w:color w:val="FF0000"/>
        </w:rPr>
        <w:t>eighty-eight</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telomere</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C</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P</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N</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A</w:t>
      </w:r>
      <w:r w:rsidR="00517705" w:rsidRPr="00F90814">
        <w:rPr>
          <w:rFonts w:asciiTheme="minorHAnsi" w:hAnsiTheme="minorHAnsi" w:cstheme="minorHAnsi"/>
          <w:bCs/>
          <w:i/>
          <w:iCs/>
          <w:color w:val="FF0000"/>
        </w:rPr>
        <w:t>’)</w:t>
      </w:r>
      <w:r w:rsidR="00517705">
        <w:rPr>
          <w:rFonts w:asciiTheme="minorHAnsi" w:hAnsiTheme="minorHAnsi" w:cstheme="minorHAnsi"/>
          <w:bCs/>
          <w:i/>
          <w:iCs/>
          <w:color w:val="FF0000"/>
        </w:rPr>
        <w:t xml:space="preserve"> </w:t>
      </w:r>
      <w:r w:rsidRPr="00EE196C">
        <w:rPr>
          <w:rFonts w:asciiTheme="minorHAnsi" w:hAnsiTheme="minorHAnsi" w:cstheme="minorHAnsi"/>
          <w:bCs/>
          <w:color w:val="7030A0"/>
        </w:rPr>
        <w:t xml:space="preserve">probe in 5 microliters of hybridization solution at 75 degrees Celsius for 5 minutes </w:t>
      </w:r>
      <w:r w:rsidRPr="00EE196C">
        <w:rPr>
          <w:rFonts w:asciiTheme="minorHAnsi" w:hAnsiTheme="minorHAnsi" w:cstheme="minorHAnsi"/>
          <w:b/>
          <w:color w:val="7030A0"/>
        </w:rPr>
        <w:t>[1]</w:t>
      </w:r>
      <w:r w:rsidRPr="00EE196C">
        <w:rPr>
          <w:rFonts w:asciiTheme="minorHAnsi" w:hAnsiTheme="minorHAnsi" w:cstheme="minorHAnsi"/>
          <w:bCs/>
          <w:color w:val="7030A0"/>
        </w:rPr>
        <w:t>. Then, incubate</w:t>
      </w:r>
      <w:r w:rsidR="00913061" w:rsidRPr="00EE196C">
        <w:rPr>
          <w:rFonts w:asciiTheme="minorHAnsi" w:hAnsiTheme="minorHAnsi" w:cstheme="minorHAnsi"/>
          <w:bCs/>
          <w:color w:val="7030A0"/>
        </w:rPr>
        <w:t xml:space="preserve"> the coverslips</w:t>
      </w:r>
      <w:r w:rsidRPr="00EE196C">
        <w:rPr>
          <w:rFonts w:asciiTheme="minorHAnsi" w:hAnsiTheme="minorHAnsi" w:cstheme="minorHAnsi"/>
          <w:bCs/>
          <w:color w:val="7030A0"/>
        </w:rPr>
        <w:t xml:space="preserve"> overnight in a humidified chamber at room temperature</w:t>
      </w:r>
      <w:r w:rsidR="00913061" w:rsidRPr="00EE196C">
        <w:rPr>
          <w:rFonts w:asciiTheme="minorHAnsi" w:hAnsiTheme="minorHAnsi" w:cstheme="minorHAnsi"/>
          <w:bCs/>
          <w:color w:val="7030A0"/>
        </w:rPr>
        <w:t xml:space="preserve"> </w:t>
      </w:r>
      <w:r w:rsidR="00913061" w:rsidRPr="00EE196C">
        <w:rPr>
          <w:rFonts w:asciiTheme="minorHAnsi" w:hAnsiTheme="minorHAnsi" w:cstheme="minorHAnsi"/>
          <w:b/>
          <w:color w:val="7030A0"/>
        </w:rPr>
        <w:t>[2]</w:t>
      </w:r>
      <w:r w:rsidRPr="00EE196C">
        <w:rPr>
          <w:rFonts w:asciiTheme="minorHAnsi" w:hAnsiTheme="minorHAnsi" w:cstheme="minorHAnsi"/>
          <w:bCs/>
          <w:color w:val="7030A0"/>
        </w:rPr>
        <w:t>.</w:t>
      </w:r>
      <w:r w:rsidR="006D37DE" w:rsidRPr="00EE196C">
        <w:rPr>
          <w:rFonts w:asciiTheme="minorHAnsi" w:hAnsiTheme="minorHAnsi" w:cstheme="minorHAnsi"/>
          <w:bCs/>
          <w:color w:val="7030A0"/>
        </w:rPr>
        <w:t xml:space="preserve"> </w:t>
      </w:r>
    </w:p>
    <w:p w14:paraId="0D92F7AB" w14:textId="622112CC" w:rsidR="004256A0" w:rsidRPr="00A03EF9" w:rsidRDefault="006568AC" w:rsidP="00A03EF9">
      <w:pPr>
        <w:pStyle w:val="ListParagraph"/>
        <w:spacing w:before="120"/>
        <w:ind w:left="1627"/>
        <w:contextualSpacing w:val="0"/>
        <w:rPr>
          <w:rFonts w:asciiTheme="minorHAnsi" w:hAnsiTheme="minorHAnsi" w:cstheme="minorHAnsi"/>
          <w:color w:val="FF0000"/>
        </w:rPr>
      </w:pPr>
      <w:r w:rsidRPr="00A03EF9">
        <w:rPr>
          <w:rFonts w:asciiTheme="minorHAnsi" w:hAnsiTheme="minorHAnsi" w:cstheme="minorHAnsi"/>
          <w:bCs/>
          <w:color w:val="FF0000"/>
        </w:rPr>
        <w:t>Added shot: Talent adding the PNA probe on the slide and flipping the coverslips onto the PNA probe droplets</w:t>
      </w:r>
      <w:r w:rsidR="00913061" w:rsidRPr="00A03EF9">
        <w:rPr>
          <w:rFonts w:asciiTheme="minorHAnsi" w:hAnsiTheme="minorHAnsi" w:cstheme="minorHAnsi"/>
          <w:bCs/>
          <w:color w:val="FF0000"/>
        </w:rPr>
        <w:t>.</w:t>
      </w:r>
    </w:p>
    <w:p w14:paraId="2964037B" w14:textId="30B68083" w:rsidR="006568AC" w:rsidRPr="00A03EF9" w:rsidRDefault="006568AC" w:rsidP="006568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coverslips with the PNA probe into an incubator.</w:t>
      </w:r>
    </w:p>
    <w:p w14:paraId="22C0E2CD" w14:textId="01EC0770" w:rsidR="00913061" w:rsidRDefault="00913061" w:rsidP="004256A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coverslips in the humidified chamber.</w:t>
      </w:r>
    </w:p>
    <w:p w14:paraId="56E5F734" w14:textId="4491F933" w:rsidR="00913061" w:rsidRPr="00A553A4" w:rsidRDefault="00913061" w:rsidP="00913061">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 xml:space="preserve">Wash the coverslips three times with wash buffer for 2 minutes per wash at room temperature </w:t>
      </w:r>
      <w:r w:rsidRPr="00EE196C">
        <w:rPr>
          <w:rFonts w:asciiTheme="minorHAnsi" w:hAnsiTheme="minorHAnsi" w:cstheme="minorHAnsi"/>
          <w:b/>
          <w:color w:val="7030A0"/>
        </w:rPr>
        <w:t>[1]</w:t>
      </w:r>
      <w:r w:rsidRPr="00EE196C">
        <w:rPr>
          <w:rFonts w:asciiTheme="minorHAnsi" w:hAnsiTheme="minorHAnsi" w:cstheme="minorHAnsi"/>
          <w:bCs/>
          <w:color w:val="7030A0"/>
        </w:rPr>
        <w:t xml:space="preserve"> and mount them with 1 microgram per milliliter DAPI in mounting media for imaging </w:t>
      </w:r>
      <w:r w:rsidRPr="00EE196C">
        <w:rPr>
          <w:rFonts w:asciiTheme="minorHAnsi" w:hAnsiTheme="minorHAnsi" w:cstheme="minorHAnsi"/>
          <w:b/>
          <w:color w:val="7030A0"/>
        </w:rPr>
        <w:t>[2]</w:t>
      </w:r>
      <w:r w:rsidRPr="00EE196C">
        <w:rPr>
          <w:rFonts w:asciiTheme="minorHAnsi" w:hAnsiTheme="minorHAnsi" w:cstheme="minorHAnsi"/>
          <w:bCs/>
          <w:color w:val="7030A0"/>
        </w:rPr>
        <w:t>.</w:t>
      </w:r>
    </w:p>
    <w:p w14:paraId="2F120247" w14:textId="01100886" w:rsidR="00A553A4" w:rsidRPr="00A553A4"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coverslips with wash buffer. </w:t>
      </w:r>
    </w:p>
    <w:p w14:paraId="27325986" w14:textId="7CB5B452" w:rsidR="007B2BC8" w:rsidRPr="00576F05" w:rsidRDefault="00A553A4" w:rsidP="007B2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mounting the coverslips.</w:t>
      </w:r>
    </w:p>
    <w:p w14:paraId="2833D01A" w14:textId="6A3298D4" w:rsidR="007B2BC8" w:rsidRDefault="007B2BC8" w:rsidP="007B2BC8">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Imaging</w:t>
      </w:r>
    </w:p>
    <w:p w14:paraId="321DE3F8" w14:textId="37BF8DED" w:rsidR="007B2BC8" w:rsidRPr="00EE196C" w:rsidRDefault="00913061" w:rsidP="007B2BC8">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For live imaging, mount the coverslips in magnetic chambers</w:t>
      </w:r>
      <w:r w:rsidR="006D37DE" w:rsidRPr="00EE196C">
        <w:rPr>
          <w:rFonts w:asciiTheme="minorHAnsi" w:hAnsiTheme="minorHAnsi" w:cstheme="minorHAnsi"/>
          <w:bCs/>
          <w:color w:val="7030A0"/>
        </w:rPr>
        <w:t xml:space="preserve"> on a heated stage in an environmental chamber, maintaining the</w:t>
      </w:r>
      <w:r w:rsidRPr="00EE196C">
        <w:rPr>
          <w:rFonts w:asciiTheme="minorHAnsi" w:hAnsiTheme="minorHAnsi" w:cstheme="minorHAnsi"/>
          <w:bCs/>
          <w:color w:val="7030A0"/>
        </w:rPr>
        <w:t xml:space="preserve"> cells in 1 milliliter of imaging medium without phenol red </w:t>
      </w:r>
      <w:r w:rsidRPr="00EE196C">
        <w:rPr>
          <w:rFonts w:asciiTheme="minorHAnsi" w:hAnsiTheme="minorHAnsi" w:cstheme="minorHAnsi"/>
          <w:b/>
          <w:color w:val="7030A0"/>
        </w:rPr>
        <w:t>[1]</w:t>
      </w:r>
      <w:r w:rsidRPr="00EE196C">
        <w:rPr>
          <w:rFonts w:asciiTheme="minorHAnsi" w:hAnsiTheme="minorHAnsi" w:cstheme="minorHAnsi"/>
          <w:bCs/>
          <w:color w:val="7030A0"/>
        </w:rPr>
        <w:t>.</w:t>
      </w:r>
    </w:p>
    <w:p w14:paraId="17F27094" w14:textId="69874020" w:rsidR="007B2BC8" w:rsidRDefault="00A553A4" w:rsidP="007B2BC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coverslips onto the stage. </w:t>
      </w:r>
    </w:p>
    <w:p w14:paraId="6CFF37EA" w14:textId="228F56B9" w:rsidR="00913061" w:rsidRPr="00A553A4" w:rsidRDefault="00913061" w:rsidP="00913061">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 xml:space="preserve">Set up the microscope and environmental control apparatus as described in the text manuscript </w:t>
      </w:r>
      <w:r w:rsidRPr="00EE196C">
        <w:rPr>
          <w:rFonts w:asciiTheme="minorHAnsi" w:hAnsiTheme="minorHAnsi" w:cstheme="minorHAnsi"/>
          <w:b/>
          <w:color w:val="7030A0"/>
        </w:rPr>
        <w:t>[1]</w:t>
      </w:r>
      <w:r w:rsidRPr="00EE196C">
        <w:rPr>
          <w:rFonts w:asciiTheme="minorHAnsi" w:hAnsiTheme="minorHAnsi" w:cstheme="minorHAnsi"/>
          <w:bCs/>
          <w:color w:val="7030A0"/>
        </w:rPr>
        <w:t>.</w:t>
      </w:r>
      <w:r w:rsidR="00BD2A00">
        <w:rPr>
          <w:rFonts w:asciiTheme="minorHAnsi" w:hAnsiTheme="minorHAnsi" w:cstheme="minorHAnsi"/>
          <w:bCs/>
        </w:rPr>
        <w:t xml:space="preserve"> </w:t>
      </w:r>
      <w:r w:rsidR="00BD2A00" w:rsidRPr="001640DA">
        <w:rPr>
          <w:rFonts w:asciiTheme="minorHAnsi" w:hAnsiTheme="minorHAnsi" w:cstheme="minorHAnsi"/>
          <w:i/>
          <w:iCs/>
          <w:color w:val="0432FF"/>
        </w:rPr>
        <w:t>Videographer: This step is important!</w:t>
      </w:r>
    </w:p>
    <w:p w14:paraId="0825AD7D" w14:textId="58F4CCEF" w:rsidR="00A553A4" w:rsidRPr="00913061"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Microscope and </w:t>
      </w:r>
      <w:r w:rsidRPr="00913061">
        <w:rPr>
          <w:rFonts w:asciiTheme="minorHAnsi" w:hAnsiTheme="minorHAnsi" w:cstheme="minorHAnsi"/>
          <w:bCs/>
        </w:rPr>
        <w:t>environmental control apparatus</w:t>
      </w:r>
      <w:r>
        <w:rPr>
          <w:rFonts w:asciiTheme="minorHAnsi" w:hAnsiTheme="minorHAnsi" w:cstheme="minorHAnsi"/>
          <w:bCs/>
        </w:rPr>
        <w:t>.</w:t>
      </w:r>
    </w:p>
    <w:p w14:paraId="19D8F8B4" w14:textId="3515B8F0" w:rsidR="00AE20CD" w:rsidRPr="00EE196C" w:rsidRDefault="00913061" w:rsidP="0091306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lastRenderedPageBreak/>
        <w:t xml:space="preserve">Locate cells with </w:t>
      </w:r>
      <w:r w:rsidR="00A553A4" w:rsidRPr="00EE196C">
        <w:rPr>
          <w:rFonts w:asciiTheme="minorHAnsi" w:hAnsiTheme="minorHAnsi" w:cstheme="minorHAnsi"/>
          <w:bCs/>
          <w:color w:val="7030A0"/>
        </w:rPr>
        <w:t xml:space="preserve">a </w:t>
      </w:r>
      <w:r w:rsidRPr="00EE196C">
        <w:rPr>
          <w:rFonts w:asciiTheme="minorHAnsi" w:hAnsiTheme="minorHAnsi" w:cstheme="minorHAnsi"/>
          <w:bCs/>
          <w:color w:val="7030A0"/>
        </w:rPr>
        <w:t>bright GFP signal on t</w:t>
      </w:r>
      <w:r w:rsidR="006D37DE" w:rsidRPr="00EE196C">
        <w:rPr>
          <w:rFonts w:asciiTheme="minorHAnsi" w:hAnsiTheme="minorHAnsi" w:cstheme="minorHAnsi"/>
          <w:bCs/>
          <w:color w:val="7030A0"/>
        </w:rPr>
        <w:t>he t</w:t>
      </w:r>
      <w:r w:rsidRPr="00EE196C">
        <w:rPr>
          <w:rFonts w:asciiTheme="minorHAnsi" w:hAnsiTheme="minorHAnsi" w:cstheme="minorHAnsi"/>
          <w:bCs/>
          <w:color w:val="7030A0"/>
        </w:rPr>
        <w:t>elomeres and diffusive mCherry signal in the cytosol. Find around 20 cells, memoriz</w:t>
      </w:r>
      <w:r w:rsidR="00AE20CD" w:rsidRPr="00EE196C">
        <w:rPr>
          <w:rFonts w:asciiTheme="minorHAnsi" w:hAnsiTheme="minorHAnsi" w:cstheme="minorHAnsi"/>
          <w:bCs/>
          <w:color w:val="7030A0"/>
        </w:rPr>
        <w:t>ing</w:t>
      </w:r>
      <w:r w:rsidRPr="00EE196C">
        <w:rPr>
          <w:rFonts w:asciiTheme="minorHAnsi" w:hAnsiTheme="minorHAnsi" w:cstheme="minorHAnsi"/>
          <w:bCs/>
          <w:color w:val="7030A0"/>
        </w:rPr>
        <w:t xml:space="preserve"> each position with </w:t>
      </w:r>
      <w:r w:rsidR="00AE20CD" w:rsidRPr="00EE196C">
        <w:rPr>
          <w:rFonts w:asciiTheme="minorHAnsi" w:hAnsiTheme="minorHAnsi" w:cstheme="minorHAnsi"/>
          <w:bCs/>
          <w:color w:val="7030A0"/>
        </w:rPr>
        <w:t xml:space="preserve">the </w:t>
      </w:r>
      <w:r w:rsidRPr="00EE196C">
        <w:rPr>
          <w:rFonts w:asciiTheme="minorHAnsi" w:hAnsiTheme="minorHAnsi" w:cstheme="minorHAnsi"/>
          <w:bCs/>
          <w:color w:val="7030A0"/>
        </w:rPr>
        <w:t>x,y,</w:t>
      </w:r>
      <w:r w:rsidR="00AE20CD" w:rsidRPr="00EE196C">
        <w:rPr>
          <w:rFonts w:asciiTheme="minorHAnsi" w:hAnsiTheme="minorHAnsi" w:cstheme="minorHAnsi"/>
          <w:bCs/>
          <w:color w:val="7030A0"/>
        </w:rPr>
        <w:t xml:space="preserve"> </w:t>
      </w:r>
      <w:r w:rsidRPr="00EE196C">
        <w:rPr>
          <w:rFonts w:asciiTheme="minorHAnsi" w:hAnsiTheme="minorHAnsi" w:cstheme="minorHAnsi"/>
          <w:bCs/>
          <w:color w:val="7030A0"/>
        </w:rPr>
        <w:t>z information</w:t>
      </w:r>
      <w:r w:rsidR="00AE20CD" w:rsidRPr="00EE196C">
        <w:rPr>
          <w:rFonts w:asciiTheme="minorHAnsi" w:hAnsiTheme="minorHAnsi" w:cstheme="minorHAnsi"/>
          <w:bCs/>
          <w:color w:val="7030A0"/>
        </w:rPr>
        <w:t>,</w:t>
      </w:r>
      <w:r w:rsidRPr="00EE196C">
        <w:rPr>
          <w:rFonts w:asciiTheme="minorHAnsi" w:hAnsiTheme="minorHAnsi" w:cstheme="minorHAnsi"/>
          <w:bCs/>
          <w:color w:val="7030A0"/>
        </w:rPr>
        <w:t xml:space="preserve"> and set up parameters for time lapse imaging</w:t>
      </w:r>
      <w:r w:rsidR="00AE20CD" w:rsidRPr="00EE196C">
        <w:rPr>
          <w:rFonts w:asciiTheme="minorHAnsi" w:hAnsiTheme="minorHAnsi" w:cstheme="minorHAnsi"/>
          <w:bCs/>
          <w:color w:val="7030A0"/>
        </w:rPr>
        <w:t xml:space="preserve"> </w:t>
      </w:r>
      <w:r w:rsidR="00AE20CD" w:rsidRPr="00EE196C">
        <w:rPr>
          <w:rFonts w:asciiTheme="minorHAnsi" w:hAnsiTheme="minorHAnsi" w:cstheme="minorHAnsi"/>
          <w:b/>
          <w:color w:val="7030A0"/>
        </w:rPr>
        <w:t>[1]</w:t>
      </w:r>
      <w:r w:rsidR="00AE20CD" w:rsidRPr="00EE196C">
        <w:rPr>
          <w:rFonts w:asciiTheme="minorHAnsi" w:hAnsiTheme="minorHAnsi" w:cstheme="minorHAnsi"/>
          <w:bCs/>
          <w:color w:val="7030A0"/>
        </w:rPr>
        <w:t>.</w:t>
      </w:r>
    </w:p>
    <w:p w14:paraId="3973A2BE" w14:textId="6A7301D1" w:rsidR="00A553A4" w:rsidRPr="00AE20CD" w:rsidRDefault="00A553A4" w:rsidP="00A553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locating the cells and memorizing their position.</w:t>
      </w:r>
    </w:p>
    <w:p w14:paraId="19E09F33" w14:textId="00FFAF8E" w:rsidR="00913061" w:rsidRPr="00EE196C" w:rsidRDefault="001860D1" w:rsidP="0091306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Use</w:t>
      </w:r>
      <w:r w:rsidR="00913061" w:rsidRPr="00EE196C">
        <w:rPr>
          <w:rFonts w:asciiTheme="minorHAnsi" w:hAnsiTheme="minorHAnsi" w:cstheme="minorHAnsi"/>
          <w:bCs/>
          <w:color w:val="7030A0"/>
        </w:rPr>
        <w:t xml:space="preserve"> 0.5</w:t>
      </w:r>
      <w:r w:rsidR="00EF7453" w:rsidRPr="00EE196C">
        <w:rPr>
          <w:rFonts w:asciiTheme="minorHAnsi" w:hAnsiTheme="minorHAnsi" w:cstheme="minorHAnsi"/>
          <w:bCs/>
          <w:color w:val="7030A0"/>
        </w:rPr>
        <w:t xml:space="preserve">-micrometer </w:t>
      </w:r>
      <w:r w:rsidR="00913061" w:rsidRPr="00EE196C">
        <w:rPr>
          <w:rFonts w:asciiTheme="minorHAnsi" w:hAnsiTheme="minorHAnsi" w:cstheme="minorHAnsi"/>
          <w:bCs/>
          <w:color w:val="7030A0"/>
        </w:rPr>
        <w:t xml:space="preserve">spacing for a total of 8 </w:t>
      </w:r>
      <w:r w:rsidR="00EF7453" w:rsidRPr="00EE196C">
        <w:rPr>
          <w:rFonts w:asciiTheme="minorHAnsi" w:hAnsiTheme="minorHAnsi" w:cstheme="minorHAnsi"/>
          <w:bCs/>
          <w:color w:val="7030A0"/>
        </w:rPr>
        <w:t>micrometers</w:t>
      </w:r>
      <w:r w:rsidR="00913061" w:rsidRPr="00EE196C">
        <w:rPr>
          <w:rFonts w:asciiTheme="minorHAnsi" w:hAnsiTheme="minorHAnsi" w:cstheme="minorHAnsi"/>
          <w:bCs/>
          <w:color w:val="7030A0"/>
        </w:rPr>
        <w:t xml:space="preserve"> in Z and a 5</w:t>
      </w:r>
      <w:r w:rsidR="00EF7453" w:rsidRPr="00EE196C">
        <w:rPr>
          <w:rFonts w:asciiTheme="minorHAnsi" w:hAnsiTheme="minorHAnsi" w:cstheme="minorHAnsi"/>
          <w:bCs/>
          <w:color w:val="7030A0"/>
        </w:rPr>
        <w:t>-</w:t>
      </w:r>
      <w:r w:rsidR="00913061" w:rsidRPr="00EE196C">
        <w:rPr>
          <w:rFonts w:asciiTheme="minorHAnsi" w:hAnsiTheme="minorHAnsi" w:cstheme="minorHAnsi"/>
          <w:bCs/>
          <w:color w:val="7030A0"/>
        </w:rPr>
        <w:t>min</w:t>
      </w:r>
      <w:r w:rsidR="00EF7453" w:rsidRPr="00EE196C">
        <w:rPr>
          <w:rFonts w:asciiTheme="minorHAnsi" w:hAnsiTheme="minorHAnsi" w:cstheme="minorHAnsi"/>
          <w:bCs/>
          <w:color w:val="7030A0"/>
        </w:rPr>
        <w:t>ute</w:t>
      </w:r>
      <w:r w:rsidR="00913061" w:rsidRPr="00EE196C">
        <w:rPr>
          <w:rFonts w:asciiTheme="minorHAnsi" w:hAnsiTheme="minorHAnsi" w:cstheme="minorHAnsi"/>
          <w:bCs/>
          <w:color w:val="7030A0"/>
        </w:rPr>
        <w:t xml:space="preserve"> time interval for 2</w:t>
      </w:r>
      <w:r w:rsidR="00EF7453" w:rsidRPr="00EE196C">
        <w:rPr>
          <w:rFonts w:asciiTheme="minorHAnsi" w:hAnsiTheme="minorHAnsi" w:cstheme="minorHAnsi"/>
          <w:bCs/>
          <w:color w:val="7030A0"/>
        </w:rPr>
        <w:t xml:space="preserve"> to </w:t>
      </w:r>
      <w:r w:rsidR="00913061" w:rsidRPr="00EE196C">
        <w:rPr>
          <w:rFonts w:asciiTheme="minorHAnsi" w:hAnsiTheme="minorHAnsi" w:cstheme="minorHAnsi"/>
          <w:bCs/>
          <w:color w:val="7030A0"/>
        </w:rPr>
        <w:t>4 h</w:t>
      </w:r>
      <w:r w:rsidR="00EF7453" w:rsidRPr="00EE196C">
        <w:rPr>
          <w:rFonts w:asciiTheme="minorHAnsi" w:hAnsiTheme="minorHAnsi" w:cstheme="minorHAnsi"/>
          <w:bCs/>
          <w:color w:val="7030A0"/>
        </w:rPr>
        <w:t>ours</w:t>
      </w:r>
      <w:r w:rsidR="00913061" w:rsidRPr="00EE196C">
        <w:rPr>
          <w:rFonts w:asciiTheme="minorHAnsi" w:hAnsiTheme="minorHAnsi" w:cstheme="minorHAnsi"/>
          <w:bCs/>
          <w:color w:val="7030A0"/>
        </w:rPr>
        <w:t xml:space="preserve"> for both GFP and mCherry channels. Use 30% of 594</w:t>
      </w:r>
      <w:r w:rsidR="00EF7453" w:rsidRPr="00EE196C">
        <w:rPr>
          <w:rFonts w:asciiTheme="minorHAnsi" w:hAnsiTheme="minorHAnsi" w:cstheme="minorHAnsi"/>
          <w:bCs/>
          <w:color w:val="7030A0"/>
        </w:rPr>
        <w:t>-nanometer</w:t>
      </w:r>
      <w:r w:rsidR="00913061" w:rsidRPr="00EE196C">
        <w:rPr>
          <w:rFonts w:asciiTheme="minorHAnsi" w:hAnsiTheme="minorHAnsi" w:cstheme="minorHAnsi"/>
          <w:bCs/>
          <w:color w:val="7030A0"/>
        </w:rPr>
        <w:t xml:space="preserve"> and 50% of 488</w:t>
      </w:r>
      <w:r w:rsidR="00EF7453" w:rsidRPr="00EE196C">
        <w:rPr>
          <w:rFonts w:asciiTheme="minorHAnsi" w:hAnsiTheme="minorHAnsi" w:cstheme="minorHAnsi"/>
          <w:bCs/>
          <w:color w:val="7030A0"/>
        </w:rPr>
        <w:t>-nanometer</w:t>
      </w:r>
      <w:r w:rsidR="00913061" w:rsidRPr="00EE196C">
        <w:rPr>
          <w:rFonts w:asciiTheme="minorHAnsi" w:hAnsiTheme="minorHAnsi" w:cstheme="minorHAnsi"/>
          <w:bCs/>
          <w:color w:val="7030A0"/>
        </w:rPr>
        <w:t xml:space="preserve"> power intensity, with exposure times of 200 m</w:t>
      </w:r>
      <w:r w:rsidR="00EF7453" w:rsidRPr="00EE196C">
        <w:rPr>
          <w:rFonts w:asciiTheme="minorHAnsi" w:hAnsiTheme="minorHAnsi" w:cstheme="minorHAnsi"/>
          <w:bCs/>
          <w:color w:val="7030A0"/>
        </w:rPr>
        <w:t>illiseconds</w:t>
      </w:r>
      <w:r w:rsidR="00913061" w:rsidRPr="00EE196C">
        <w:rPr>
          <w:rFonts w:asciiTheme="minorHAnsi" w:hAnsiTheme="minorHAnsi" w:cstheme="minorHAnsi"/>
          <w:bCs/>
          <w:color w:val="7030A0"/>
        </w:rPr>
        <w:t xml:space="preserve"> and </w:t>
      </w:r>
      <w:r w:rsidR="00EF7453" w:rsidRPr="00EE196C">
        <w:rPr>
          <w:rFonts w:asciiTheme="minorHAnsi" w:hAnsiTheme="minorHAnsi" w:cstheme="minorHAnsi"/>
          <w:bCs/>
          <w:color w:val="7030A0"/>
        </w:rPr>
        <w:t xml:space="preserve">a </w:t>
      </w:r>
      <w:r w:rsidR="00913061" w:rsidRPr="00EE196C">
        <w:rPr>
          <w:rFonts w:asciiTheme="minorHAnsi" w:hAnsiTheme="minorHAnsi" w:cstheme="minorHAnsi"/>
          <w:bCs/>
          <w:color w:val="7030A0"/>
        </w:rPr>
        <w:t xml:space="preserve">camera gain </w:t>
      </w:r>
      <w:r w:rsidR="00EF7453" w:rsidRPr="00EE196C">
        <w:rPr>
          <w:rFonts w:asciiTheme="minorHAnsi" w:hAnsiTheme="minorHAnsi" w:cstheme="minorHAnsi"/>
          <w:bCs/>
          <w:color w:val="7030A0"/>
        </w:rPr>
        <w:t xml:space="preserve">of </w:t>
      </w:r>
      <w:r w:rsidR="00913061" w:rsidRPr="00EE196C">
        <w:rPr>
          <w:rFonts w:asciiTheme="minorHAnsi" w:hAnsiTheme="minorHAnsi" w:cstheme="minorHAnsi"/>
          <w:bCs/>
          <w:color w:val="7030A0"/>
        </w:rPr>
        <w:t>300</w:t>
      </w:r>
      <w:r w:rsidR="00EF7453" w:rsidRPr="00EE196C">
        <w:rPr>
          <w:rFonts w:asciiTheme="minorHAnsi" w:hAnsiTheme="minorHAnsi" w:cstheme="minorHAnsi"/>
          <w:bCs/>
          <w:color w:val="7030A0"/>
        </w:rPr>
        <w:t xml:space="preserve"> </w:t>
      </w:r>
      <w:r w:rsidR="00EF7453" w:rsidRPr="00EE196C">
        <w:rPr>
          <w:rFonts w:asciiTheme="minorHAnsi" w:hAnsiTheme="minorHAnsi" w:cstheme="minorHAnsi"/>
          <w:b/>
          <w:color w:val="7030A0"/>
        </w:rPr>
        <w:t>[1]</w:t>
      </w:r>
      <w:r w:rsidR="00913061" w:rsidRPr="00EE196C">
        <w:rPr>
          <w:rFonts w:asciiTheme="minorHAnsi" w:hAnsiTheme="minorHAnsi" w:cstheme="minorHAnsi"/>
          <w:bCs/>
          <w:color w:val="7030A0"/>
        </w:rPr>
        <w:t>.</w:t>
      </w:r>
    </w:p>
    <w:p w14:paraId="0311E40B" w14:textId="0F51476C" w:rsidR="00EF7453" w:rsidRPr="00796724" w:rsidRDefault="00EF7453" w:rsidP="00EF7453">
      <w:pPr>
        <w:pStyle w:val="ListParagraph"/>
        <w:numPr>
          <w:ilvl w:val="2"/>
          <w:numId w:val="3"/>
        </w:numPr>
        <w:spacing w:before="120"/>
        <w:contextualSpacing w:val="0"/>
        <w:rPr>
          <w:rFonts w:asciiTheme="minorHAnsi" w:hAnsiTheme="minorHAnsi" w:cstheme="minorHAnsi"/>
        </w:rPr>
      </w:pPr>
      <w:r w:rsidRPr="00C23D5E">
        <w:rPr>
          <w:rFonts w:asciiTheme="minorHAnsi" w:hAnsiTheme="minorHAnsi" w:cstheme="minorHAnsi"/>
          <w:bCs/>
        </w:rPr>
        <w:t>SCREEN</w:t>
      </w:r>
      <w:r>
        <w:rPr>
          <w:rFonts w:asciiTheme="minorHAnsi" w:hAnsiTheme="minorHAnsi" w:cstheme="minorHAnsi"/>
          <w:bCs/>
        </w:rPr>
        <w:t xml:space="preserve">: </w:t>
      </w:r>
      <w:r w:rsidR="000E5E76" w:rsidRPr="000E5E76">
        <w:rPr>
          <w:rFonts w:asciiTheme="minorHAnsi" w:hAnsiTheme="minorHAnsi" w:cstheme="minorHAnsi"/>
          <w:bCs/>
        </w:rPr>
        <w:t>5-4-1_Screenshot1</w:t>
      </w:r>
      <w:r w:rsidR="001860D1">
        <w:rPr>
          <w:rFonts w:asciiTheme="minorHAnsi" w:hAnsiTheme="minorHAnsi" w:cstheme="minorHAnsi"/>
          <w:bCs/>
        </w:rPr>
        <w:t>.</w:t>
      </w:r>
      <w:r w:rsidR="000E5E76">
        <w:rPr>
          <w:rFonts w:asciiTheme="minorHAnsi" w:hAnsiTheme="minorHAnsi" w:cstheme="minorHAnsi"/>
          <w:bCs/>
        </w:rPr>
        <w:t>mp4.</w:t>
      </w:r>
      <w:r w:rsidR="00FA7963">
        <w:rPr>
          <w:rFonts w:asciiTheme="minorHAnsi" w:hAnsiTheme="minorHAnsi" w:cstheme="minorHAnsi"/>
          <w:bCs/>
        </w:rPr>
        <w:t xml:space="preserve"> 00:56 – 01:09, </w:t>
      </w:r>
      <w:r w:rsidR="002F3489">
        <w:rPr>
          <w:rFonts w:asciiTheme="minorHAnsi" w:hAnsiTheme="minorHAnsi" w:cstheme="minorHAnsi"/>
          <w:bCs/>
        </w:rPr>
        <w:t xml:space="preserve">00:24 </w:t>
      </w:r>
      <w:r w:rsidR="00377941">
        <w:rPr>
          <w:rFonts w:asciiTheme="minorHAnsi" w:hAnsiTheme="minorHAnsi" w:cstheme="minorHAnsi"/>
          <w:bCs/>
        </w:rPr>
        <w:t>–</w:t>
      </w:r>
      <w:r w:rsidR="002F3489">
        <w:rPr>
          <w:rFonts w:asciiTheme="minorHAnsi" w:hAnsiTheme="minorHAnsi" w:cstheme="minorHAnsi"/>
          <w:bCs/>
        </w:rPr>
        <w:t xml:space="preserve"> </w:t>
      </w:r>
      <w:r w:rsidR="00377941">
        <w:rPr>
          <w:rFonts w:asciiTheme="minorHAnsi" w:hAnsiTheme="minorHAnsi" w:cstheme="minorHAnsi"/>
          <w:bCs/>
        </w:rPr>
        <w:t>00:</w:t>
      </w:r>
      <w:r w:rsidR="00461DE5">
        <w:rPr>
          <w:rFonts w:asciiTheme="minorHAnsi" w:hAnsiTheme="minorHAnsi" w:cstheme="minorHAnsi"/>
          <w:bCs/>
        </w:rPr>
        <w:t>25,</w:t>
      </w:r>
      <w:r w:rsidR="00140068">
        <w:rPr>
          <w:rFonts w:asciiTheme="minorHAnsi" w:hAnsiTheme="minorHAnsi" w:cstheme="minorHAnsi"/>
          <w:bCs/>
        </w:rPr>
        <w:t xml:space="preserve"> 00:28 – 00:43</w:t>
      </w:r>
      <w:r w:rsidR="00733CEF">
        <w:rPr>
          <w:rFonts w:asciiTheme="minorHAnsi" w:hAnsiTheme="minorHAnsi" w:cstheme="minorHAnsi"/>
          <w:bCs/>
        </w:rPr>
        <w:t>,</w:t>
      </w:r>
      <w:r w:rsidR="00FA7963">
        <w:rPr>
          <w:rFonts w:asciiTheme="minorHAnsi" w:hAnsiTheme="minorHAnsi" w:cstheme="minorHAnsi"/>
          <w:bCs/>
        </w:rPr>
        <w:t xml:space="preserve"> 00:04 – 00:13</w:t>
      </w:r>
      <w:r w:rsidR="00C23D5E">
        <w:rPr>
          <w:rFonts w:asciiTheme="minorHAnsi" w:hAnsiTheme="minorHAnsi" w:cstheme="minorHAnsi"/>
          <w:bCs/>
        </w:rPr>
        <w:t xml:space="preserve"> </w:t>
      </w:r>
      <w:r w:rsidR="00517705" w:rsidRPr="00517705">
        <w:rPr>
          <w:rFonts w:asciiTheme="majorHAnsi" w:eastAsia="Times" w:hAnsiTheme="majorHAnsi" w:cstheme="majorHAnsi"/>
          <w:bCs/>
          <w:i/>
          <w:iCs/>
          <w:color w:val="0432FF"/>
          <w:szCs w:val="24"/>
        </w:rPr>
        <w:t>Videographer: Film the screen as a backup for all SCREEN shots</w:t>
      </w:r>
    </w:p>
    <w:p w14:paraId="633CFD08" w14:textId="6CC7B078" w:rsidR="00796724" w:rsidRDefault="00796724" w:rsidP="00796724">
      <w:pPr>
        <w:pStyle w:val="ListParagraph"/>
        <w:spacing w:before="120"/>
        <w:ind w:left="1627"/>
        <w:contextualSpacing w:val="0"/>
        <w:rPr>
          <w:rFonts w:asciiTheme="minorHAnsi" w:hAnsiTheme="minorHAnsi" w:cstheme="minorHAnsi"/>
          <w:i/>
          <w:iCs/>
          <w:color w:val="0000FF"/>
        </w:rPr>
      </w:pPr>
      <w:r w:rsidRPr="00796724">
        <w:rPr>
          <w:rFonts w:asciiTheme="minorHAnsi" w:hAnsiTheme="minorHAnsi" w:cstheme="minorHAnsi"/>
          <w:i/>
          <w:iCs/>
          <w:color w:val="0000FF"/>
        </w:rPr>
        <w:t>Video edit</w:t>
      </w:r>
      <w:r>
        <w:rPr>
          <w:rFonts w:asciiTheme="minorHAnsi" w:hAnsiTheme="minorHAnsi" w:cstheme="minorHAnsi"/>
          <w:i/>
          <w:iCs/>
          <w:color w:val="0000FF"/>
        </w:rPr>
        <w:t>or</w:t>
      </w:r>
      <w:r w:rsidRPr="00796724">
        <w:rPr>
          <w:rFonts w:asciiTheme="minorHAnsi" w:hAnsiTheme="minorHAnsi" w:cstheme="minorHAnsi"/>
          <w:i/>
          <w:iCs/>
          <w:color w:val="0000FF"/>
        </w:rPr>
        <w:t>: Speed up the video between 00:28 – 00:43.</w:t>
      </w:r>
    </w:p>
    <w:p w14:paraId="43C9CAC1" w14:textId="4D03B93C" w:rsidR="00C23D5E" w:rsidRPr="00C50C49" w:rsidRDefault="00C23D5E" w:rsidP="00C50C49">
      <w:pPr>
        <w:pStyle w:val="ListParagraph"/>
        <w:spacing w:before="120"/>
        <w:ind w:left="1627"/>
        <w:contextualSpacing w:val="0"/>
        <w:rPr>
          <w:rFonts w:asciiTheme="minorHAnsi" w:hAnsiTheme="minorHAnsi" w:cstheme="minorHAnsi"/>
          <w:i/>
          <w:iCs/>
          <w:color w:val="0000FF"/>
        </w:rPr>
      </w:pPr>
      <w:r w:rsidRPr="00796724">
        <w:rPr>
          <w:rFonts w:asciiTheme="minorHAnsi" w:hAnsiTheme="minorHAnsi" w:cstheme="minorHAnsi"/>
          <w:i/>
          <w:iCs/>
          <w:color w:val="0000FF"/>
        </w:rPr>
        <w:t>Video edit</w:t>
      </w:r>
      <w:r>
        <w:rPr>
          <w:rFonts w:asciiTheme="minorHAnsi" w:hAnsiTheme="minorHAnsi" w:cstheme="minorHAnsi"/>
          <w:i/>
          <w:iCs/>
          <w:color w:val="0000FF"/>
        </w:rPr>
        <w:t>or</w:t>
      </w:r>
      <w:r w:rsidRPr="00796724">
        <w:rPr>
          <w:rFonts w:asciiTheme="minorHAnsi" w:hAnsiTheme="minorHAnsi" w:cstheme="minorHAnsi"/>
          <w:i/>
          <w:iCs/>
          <w:color w:val="0000FF"/>
        </w:rPr>
        <w:t>: Speed up the video between 00:</w:t>
      </w:r>
      <w:r>
        <w:rPr>
          <w:rFonts w:asciiTheme="minorHAnsi" w:hAnsiTheme="minorHAnsi" w:cstheme="minorHAnsi"/>
          <w:i/>
          <w:iCs/>
          <w:color w:val="0000FF"/>
        </w:rPr>
        <w:t>56</w:t>
      </w:r>
      <w:r w:rsidRPr="00796724">
        <w:rPr>
          <w:rFonts w:asciiTheme="minorHAnsi" w:hAnsiTheme="minorHAnsi" w:cstheme="minorHAnsi"/>
          <w:i/>
          <w:iCs/>
          <w:color w:val="0000FF"/>
        </w:rPr>
        <w:t xml:space="preserve"> – 0</w:t>
      </w:r>
      <w:r>
        <w:rPr>
          <w:rFonts w:asciiTheme="minorHAnsi" w:hAnsiTheme="minorHAnsi" w:cstheme="minorHAnsi"/>
          <w:i/>
          <w:iCs/>
          <w:color w:val="0000FF"/>
        </w:rPr>
        <w:t>1</w:t>
      </w:r>
      <w:r w:rsidRPr="00796724">
        <w:rPr>
          <w:rFonts w:asciiTheme="minorHAnsi" w:hAnsiTheme="minorHAnsi" w:cstheme="minorHAnsi"/>
          <w:i/>
          <w:iCs/>
          <w:color w:val="0000FF"/>
        </w:rPr>
        <w:t>:</w:t>
      </w:r>
      <w:r>
        <w:rPr>
          <w:rFonts w:asciiTheme="minorHAnsi" w:hAnsiTheme="minorHAnsi" w:cstheme="minorHAnsi"/>
          <w:i/>
          <w:iCs/>
          <w:color w:val="0000FF"/>
        </w:rPr>
        <w:t>09</w:t>
      </w:r>
      <w:r w:rsidRPr="00796724">
        <w:rPr>
          <w:rFonts w:asciiTheme="minorHAnsi" w:hAnsiTheme="minorHAnsi" w:cstheme="minorHAnsi"/>
          <w:i/>
          <w:iCs/>
          <w:color w:val="0000FF"/>
        </w:rPr>
        <w:t>.</w:t>
      </w:r>
    </w:p>
    <w:p w14:paraId="1431DD25" w14:textId="5C38D716" w:rsidR="001860D1" w:rsidRPr="007B69F4" w:rsidRDefault="001860D1" w:rsidP="001860D1">
      <w:pPr>
        <w:pStyle w:val="ListParagraph"/>
        <w:numPr>
          <w:ilvl w:val="1"/>
          <w:numId w:val="3"/>
        </w:numPr>
        <w:spacing w:before="120"/>
        <w:contextualSpacing w:val="0"/>
        <w:rPr>
          <w:rFonts w:asciiTheme="minorHAnsi" w:hAnsiTheme="minorHAnsi" w:cstheme="minorHAnsi"/>
        </w:rPr>
      </w:pPr>
      <w:r w:rsidRPr="00EE196C">
        <w:rPr>
          <w:rFonts w:asciiTheme="minorHAnsi" w:hAnsiTheme="minorHAnsi" w:cstheme="minorHAnsi"/>
          <w:bCs/>
          <w:color w:val="7030A0"/>
        </w:rPr>
        <w:t xml:space="preserve">Start imaging and take one-time loop as pre-dimerization </w:t>
      </w:r>
      <w:r w:rsidRPr="00EE196C">
        <w:rPr>
          <w:rFonts w:asciiTheme="minorHAnsi" w:hAnsiTheme="minorHAnsi" w:cstheme="minorHAnsi"/>
          <w:b/>
          <w:color w:val="7030A0"/>
        </w:rPr>
        <w:t>[1]</w:t>
      </w:r>
      <w:r w:rsidRPr="00EE196C">
        <w:rPr>
          <w:rFonts w:asciiTheme="minorHAnsi" w:hAnsiTheme="minorHAnsi" w:cstheme="minorHAnsi"/>
          <w:bCs/>
          <w:color w:val="7030A0"/>
        </w:rPr>
        <w:t>. Then, pause imaging, add 0.5 milliliters of imaging media containing 15 microliters of 10 micromolar dimerizer to the imaging chamber</w:t>
      </w:r>
      <w:r w:rsidR="00BD2A00" w:rsidRPr="00EE196C">
        <w:rPr>
          <w:rFonts w:asciiTheme="minorHAnsi" w:hAnsiTheme="minorHAnsi" w:cstheme="minorHAnsi"/>
          <w:bCs/>
          <w:color w:val="7030A0"/>
        </w:rPr>
        <w:t>, taking care to not touch the stage</w:t>
      </w:r>
      <w:r w:rsidRPr="00EE196C">
        <w:rPr>
          <w:rFonts w:asciiTheme="minorHAnsi" w:hAnsiTheme="minorHAnsi" w:cstheme="minorHAnsi"/>
          <w:bCs/>
          <w:color w:val="7030A0"/>
        </w:rPr>
        <w:t xml:space="preserve"> </w:t>
      </w:r>
      <w:r w:rsidRPr="00EE196C">
        <w:rPr>
          <w:rFonts w:asciiTheme="minorHAnsi" w:hAnsiTheme="minorHAnsi" w:cstheme="minorHAnsi"/>
          <w:b/>
          <w:color w:val="7030A0"/>
        </w:rPr>
        <w:t>[2]</w:t>
      </w:r>
      <w:r w:rsidRPr="00EE196C">
        <w:rPr>
          <w:rFonts w:asciiTheme="minorHAnsi" w:hAnsiTheme="minorHAnsi" w:cstheme="minorHAnsi"/>
          <w:bCs/>
          <w:color w:val="7030A0"/>
        </w:rPr>
        <w:t xml:space="preserve">, and resume imaging </w:t>
      </w:r>
      <w:r w:rsidRPr="00EE196C">
        <w:rPr>
          <w:rFonts w:asciiTheme="minorHAnsi" w:hAnsiTheme="minorHAnsi" w:cstheme="minorHAnsi"/>
          <w:b/>
          <w:color w:val="7030A0"/>
        </w:rPr>
        <w:t>[3]</w:t>
      </w:r>
      <w:r w:rsidRPr="00EE196C">
        <w:rPr>
          <w:rFonts w:asciiTheme="minorHAnsi" w:hAnsiTheme="minorHAnsi" w:cstheme="minorHAnsi"/>
          <w:bCs/>
          <w:color w:val="7030A0"/>
        </w:rPr>
        <w:t>.</w:t>
      </w:r>
      <w:r w:rsidR="00BD2A00">
        <w:rPr>
          <w:rFonts w:asciiTheme="minorHAnsi" w:hAnsiTheme="minorHAnsi" w:cstheme="minorHAnsi"/>
          <w:bCs/>
        </w:rPr>
        <w:t xml:space="preserve"> </w:t>
      </w:r>
      <w:r w:rsidR="00BD2A00" w:rsidRPr="001640DA">
        <w:rPr>
          <w:rFonts w:asciiTheme="minorHAnsi" w:hAnsiTheme="minorHAnsi" w:cstheme="minorHAnsi"/>
          <w:i/>
          <w:iCs/>
          <w:color w:val="0432FF"/>
        </w:rPr>
        <w:t>Videographer: This step is</w:t>
      </w:r>
      <w:r w:rsidR="00BD2A00">
        <w:rPr>
          <w:rFonts w:asciiTheme="minorHAnsi" w:hAnsiTheme="minorHAnsi" w:cstheme="minorHAnsi"/>
          <w:i/>
          <w:iCs/>
          <w:color w:val="0432FF"/>
        </w:rPr>
        <w:t xml:space="preserve"> difficult and</w:t>
      </w:r>
      <w:r w:rsidR="00BD2A00" w:rsidRPr="001640DA">
        <w:rPr>
          <w:rFonts w:asciiTheme="minorHAnsi" w:hAnsiTheme="minorHAnsi" w:cstheme="minorHAnsi"/>
          <w:i/>
          <w:iCs/>
          <w:color w:val="0432FF"/>
        </w:rPr>
        <w:t xml:space="preserve"> important!</w:t>
      </w:r>
    </w:p>
    <w:p w14:paraId="1EF8684C" w14:textId="2B1EB7E7" w:rsidR="008D640C" w:rsidRPr="008D640C" w:rsidRDefault="00A553A4" w:rsidP="00E06549">
      <w:pPr>
        <w:pStyle w:val="ListParagraph"/>
        <w:numPr>
          <w:ilvl w:val="2"/>
          <w:numId w:val="3"/>
        </w:numPr>
        <w:spacing w:before="120"/>
        <w:contextualSpacing w:val="0"/>
        <w:rPr>
          <w:rFonts w:asciiTheme="minorHAnsi" w:hAnsiTheme="minorHAnsi" w:cstheme="minorHAnsi"/>
        </w:rPr>
      </w:pPr>
      <w:r w:rsidRPr="008D640C">
        <w:t xml:space="preserve">SCREEN: </w:t>
      </w:r>
      <w:r w:rsidR="002B1C2E" w:rsidRPr="008D640C">
        <w:t>5</w:t>
      </w:r>
      <w:r w:rsidR="002B1C2E" w:rsidRPr="002B1C2E">
        <w:rPr>
          <w:rFonts w:asciiTheme="minorHAnsi" w:hAnsiTheme="minorHAnsi" w:cstheme="minorHAnsi"/>
          <w:bCs/>
        </w:rPr>
        <w:t>-5-1_Screenshot2</w:t>
      </w:r>
      <w:r w:rsidR="008D640C">
        <w:rPr>
          <w:rFonts w:asciiTheme="minorHAnsi" w:hAnsiTheme="minorHAnsi" w:cstheme="minorHAnsi"/>
          <w:bCs/>
        </w:rPr>
        <w:t>.mp4.</w:t>
      </w:r>
      <w:r w:rsidR="004B565F">
        <w:rPr>
          <w:rFonts w:asciiTheme="minorHAnsi" w:hAnsiTheme="minorHAnsi" w:cstheme="minorHAnsi"/>
          <w:bCs/>
        </w:rPr>
        <w:t xml:space="preserve"> 00:00 – 00:02, 00:19</w:t>
      </w:r>
      <w:r w:rsidR="005A0E20">
        <w:rPr>
          <w:rFonts w:asciiTheme="minorHAnsi" w:hAnsiTheme="minorHAnsi" w:cstheme="minorHAnsi"/>
          <w:bCs/>
        </w:rPr>
        <w:t xml:space="preserve"> – 00:20, 0:26 – 00:27</w:t>
      </w:r>
      <w:r w:rsidR="001109E8">
        <w:rPr>
          <w:rFonts w:asciiTheme="minorHAnsi" w:hAnsiTheme="minorHAnsi" w:cstheme="minorHAnsi"/>
          <w:bCs/>
        </w:rPr>
        <w:t>, 0</w:t>
      </w:r>
      <w:r w:rsidR="00850E8A">
        <w:rPr>
          <w:rFonts w:asciiTheme="minorHAnsi" w:hAnsiTheme="minorHAnsi" w:cstheme="minorHAnsi"/>
          <w:bCs/>
        </w:rPr>
        <w:t>2</w:t>
      </w:r>
      <w:r w:rsidR="001109E8">
        <w:rPr>
          <w:rFonts w:asciiTheme="minorHAnsi" w:hAnsiTheme="minorHAnsi" w:cstheme="minorHAnsi"/>
          <w:bCs/>
        </w:rPr>
        <w:t>:3</w:t>
      </w:r>
      <w:r w:rsidR="00850E8A">
        <w:rPr>
          <w:rFonts w:asciiTheme="minorHAnsi" w:hAnsiTheme="minorHAnsi" w:cstheme="minorHAnsi"/>
          <w:bCs/>
        </w:rPr>
        <w:t>1</w:t>
      </w:r>
      <w:r w:rsidR="001109E8">
        <w:rPr>
          <w:rFonts w:asciiTheme="minorHAnsi" w:hAnsiTheme="minorHAnsi" w:cstheme="minorHAnsi"/>
          <w:bCs/>
        </w:rPr>
        <w:t xml:space="preserve"> – 0</w:t>
      </w:r>
      <w:r w:rsidR="00850E8A">
        <w:rPr>
          <w:rFonts w:asciiTheme="minorHAnsi" w:hAnsiTheme="minorHAnsi" w:cstheme="minorHAnsi"/>
          <w:bCs/>
        </w:rPr>
        <w:t>2</w:t>
      </w:r>
      <w:r w:rsidR="001109E8">
        <w:rPr>
          <w:rFonts w:asciiTheme="minorHAnsi" w:hAnsiTheme="minorHAnsi" w:cstheme="minorHAnsi"/>
          <w:bCs/>
        </w:rPr>
        <w:t>:</w:t>
      </w:r>
      <w:r w:rsidR="00850E8A">
        <w:rPr>
          <w:rFonts w:asciiTheme="minorHAnsi" w:hAnsiTheme="minorHAnsi" w:cstheme="minorHAnsi"/>
          <w:bCs/>
        </w:rPr>
        <w:t>33</w:t>
      </w:r>
      <w:r w:rsidR="001109E8">
        <w:rPr>
          <w:rFonts w:asciiTheme="minorHAnsi" w:hAnsiTheme="minorHAnsi" w:cstheme="minorHAnsi"/>
          <w:bCs/>
        </w:rPr>
        <w:t>.</w:t>
      </w:r>
      <w:r w:rsidR="008D640C">
        <w:rPr>
          <w:rFonts w:asciiTheme="minorHAnsi" w:hAnsiTheme="minorHAnsi" w:cstheme="minorHAnsi"/>
          <w:bCs/>
        </w:rPr>
        <w:t xml:space="preserve"> </w:t>
      </w:r>
    </w:p>
    <w:p w14:paraId="2A9446ED" w14:textId="6E571CCA" w:rsidR="00A553A4" w:rsidRPr="002B1C2E" w:rsidRDefault="00A553A4" w:rsidP="00E06549">
      <w:pPr>
        <w:pStyle w:val="ListParagraph"/>
        <w:numPr>
          <w:ilvl w:val="2"/>
          <w:numId w:val="3"/>
        </w:numPr>
        <w:spacing w:before="120"/>
        <w:contextualSpacing w:val="0"/>
        <w:rPr>
          <w:rFonts w:asciiTheme="minorHAnsi" w:hAnsiTheme="minorHAnsi" w:cstheme="minorHAnsi"/>
        </w:rPr>
      </w:pPr>
      <w:r w:rsidRPr="002B1C2E">
        <w:rPr>
          <w:rFonts w:asciiTheme="minorHAnsi" w:hAnsiTheme="minorHAnsi" w:cstheme="minorHAnsi"/>
          <w:bCs/>
        </w:rPr>
        <w:t>Talent adding imaging media with dimerizer to the imaging chamber.</w:t>
      </w:r>
    </w:p>
    <w:p w14:paraId="51E9DE00" w14:textId="69749394" w:rsidR="00A553A4" w:rsidRPr="001860D1" w:rsidRDefault="00A553A4" w:rsidP="007B69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resuming imaging.</w:t>
      </w:r>
    </w:p>
    <w:p w14:paraId="7F523650" w14:textId="3B765897" w:rsidR="001860D1" w:rsidRPr="00EE196C" w:rsidRDefault="001860D1" w:rsidP="001860D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When ready to reverse dimerization, pause imaging</w:t>
      </w:r>
      <w:r w:rsidR="007B69F4" w:rsidRPr="00EE196C">
        <w:rPr>
          <w:rFonts w:asciiTheme="minorHAnsi" w:hAnsiTheme="minorHAnsi" w:cstheme="minorHAnsi"/>
          <w:bCs/>
          <w:color w:val="7030A0"/>
        </w:rPr>
        <w:t xml:space="preserve"> </w:t>
      </w:r>
      <w:r w:rsidR="007B69F4" w:rsidRPr="00EE196C">
        <w:rPr>
          <w:rFonts w:asciiTheme="minorHAnsi" w:hAnsiTheme="minorHAnsi" w:cstheme="minorHAnsi"/>
          <w:b/>
          <w:color w:val="7030A0"/>
        </w:rPr>
        <w:t xml:space="preserve">[1] </w:t>
      </w:r>
      <w:r w:rsidR="007B69F4" w:rsidRPr="00EE196C">
        <w:rPr>
          <w:rFonts w:asciiTheme="minorHAnsi" w:hAnsiTheme="minorHAnsi" w:cstheme="minorHAnsi"/>
          <w:bCs/>
          <w:color w:val="7030A0"/>
        </w:rPr>
        <w:t>and</w:t>
      </w:r>
      <w:r w:rsidRPr="00EE196C">
        <w:rPr>
          <w:rFonts w:asciiTheme="minorHAnsi" w:hAnsiTheme="minorHAnsi" w:cstheme="minorHAnsi"/>
          <w:bCs/>
          <w:color w:val="7030A0"/>
        </w:rPr>
        <w:t xml:space="preserve"> add 0.5 </w:t>
      </w:r>
      <w:r w:rsidR="007B69F4" w:rsidRPr="00EE196C">
        <w:rPr>
          <w:rFonts w:asciiTheme="minorHAnsi" w:hAnsiTheme="minorHAnsi" w:cstheme="minorHAnsi"/>
          <w:bCs/>
          <w:color w:val="7030A0"/>
        </w:rPr>
        <w:t>milliliters</w:t>
      </w:r>
      <w:r w:rsidRPr="00EE196C">
        <w:rPr>
          <w:rFonts w:asciiTheme="minorHAnsi" w:hAnsiTheme="minorHAnsi" w:cstheme="minorHAnsi"/>
          <w:bCs/>
          <w:color w:val="7030A0"/>
        </w:rPr>
        <w:t xml:space="preserve"> of imaging media containing 2 </w:t>
      </w:r>
      <w:r w:rsidR="007B69F4" w:rsidRPr="00EE196C">
        <w:rPr>
          <w:rFonts w:asciiTheme="minorHAnsi" w:hAnsiTheme="minorHAnsi" w:cstheme="minorHAnsi"/>
          <w:bCs/>
          <w:color w:val="7030A0"/>
        </w:rPr>
        <w:t>microliters</w:t>
      </w:r>
      <w:r w:rsidRPr="00EE196C">
        <w:rPr>
          <w:rFonts w:asciiTheme="minorHAnsi" w:hAnsiTheme="minorHAnsi" w:cstheme="minorHAnsi"/>
          <w:bCs/>
          <w:color w:val="7030A0"/>
        </w:rPr>
        <w:t xml:space="preserve"> of 100 m</w:t>
      </w:r>
      <w:r w:rsidR="007B69F4" w:rsidRPr="00EE196C">
        <w:rPr>
          <w:rFonts w:asciiTheme="minorHAnsi" w:hAnsiTheme="minorHAnsi" w:cstheme="minorHAnsi"/>
          <w:bCs/>
          <w:color w:val="7030A0"/>
        </w:rPr>
        <w:t>illimolar</w:t>
      </w:r>
      <w:r w:rsidRPr="00EE196C">
        <w:rPr>
          <w:rFonts w:asciiTheme="minorHAnsi" w:hAnsiTheme="minorHAnsi" w:cstheme="minorHAnsi"/>
          <w:bCs/>
          <w:color w:val="7030A0"/>
        </w:rPr>
        <w:t xml:space="preserve"> stock TMP to the imaging chamber </w:t>
      </w:r>
      <w:r w:rsidR="007B69F4" w:rsidRPr="00EE196C">
        <w:rPr>
          <w:rFonts w:asciiTheme="minorHAnsi" w:hAnsiTheme="minorHAnsi" w:cstheme="minorHAnsi"/>
          <w:b/>
          <w:color w:val="7030A0"/>
        </w:rPr>
        <w:t>[2]</w:t>
      </w:r>
      <w:r w:rsidRPr="00EE196C">
        <w:rPr>
          <w:rFonts w:asciiTheme="minorHAnsi" w:hAnsiTheme="minorHAnsi" w:cstheme="minorHAnsi"/>
          <w:bCs/>
          <w:color w:val="7030A0"/>
        </w:rPr>
        <w:t xml:space="preserve">. Continue imaging </w:t>
      </w:r>
      <w:r w:rsidR="007B69F4" w:rsidRPr="00EE196C">
        <w:rPr>
          <w:rFonts w:asciiTheme="minorHAnsi" w:hAnsiTheme="minorHAnsi" w:cstheme="minorHAnsi"/>
          <w:bCs/>
          <w:color w:val="7030A0"/>
        </w:rPr>
        <w:t xml:space="preserve">the </w:t>
      </w:r>
      <w:r w:rsidRPr="00EE196C">
        <w:rPr>
          <w:rFonts w:asciiTheme="minorHAnsi" w:hAnsiTheme="minorHAnsi" w:cstheme="minorHAnsi"/>
          <w:bCs/>
          <w:color w:val="7030A0"/>
        </w:rPr>
        <w:t>cells for 1</w:t>
      </w:r>
      <w:r w:rsidR="007B69F4" w:rsidRPr="00EE196C">
        <w:rPr>
          <w:rFonts w:asciiTheme="minorHAnsi" w:hAnsiTheme="minorHAnsi" w:cstheme="minorHAnsi"/>
          <w:bCs/>
          <w:color w:val="7030A0"/>
        </w:rPr>
        <w:t xml:space="preserve"> to </w:t>
      </w:r>
      <w:r w:rsidRPr="00EE196C">
        <w:rPr>
          <w:rFonts w:asciiTheme="minorHAnsi" w:hAnsiTheme="minorHAnsi" w:cstheme="minorHAnsi"/>
          <w:bCs/>
          <w:color w:val="7030A0"/>
        </w:rPr>
        <w:t>2 h</w:t>
      </w:r>
      <w:r w:rsidR="007B69F4" w:rsidRPr="00EE196C">
        <w:rPr>
          <w:rFonts w:asciiTheme="minorHAnsi" w:hAnsiTheme="minorHAnsi" w:cstheme="minorHAnsi"/>
          <w:bCs/>
          <w:color w:val="7030A0"/>
        </w:rPr>
        <w:t xml:space="preserve">ours </w:t>
      </w:r>
      <w:r w:rsidR="007B69F4" w:rsidRPr="00EE196C">
        <w:rPr>
          <w:rFonts w:asciiTheme="minorHAnsi" w:hAnsiTheme="minorHAnsi" w:cstheme="minorHAnsi"/>
          <w:b/>
          <w:color w:val="7030A0"/>
        </w:rPr>
        <w:t>[3]</w:t>
      </w:r>
      <w:r w:rsidRPr="00EE196C">
        <w:rPr>
          <w:rFonts w:asciiTheme="minorHAnsi" w:hAnsiTheme="minorHAnsi" w:cstheme="minorHAnsi"/>
          <w:bCs/>
          <w:color w:val="7030A0"/>
        </w:rPr>
        <w:t>.</w:t>
      </w:r>
    </w:p>
    <w:p w14:paraId="46317072" w14:textId="227DE0EF" w:rsidR="007B69F4" w:rsidRPr="007B69F4" w:rsidRDefault="007B69F4" w:rsidP="007B69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pausing imaging. </w:t>
      </w:r>
    </w:p>
    <w:p w14:paraId="522AF30F" w14:textId="771EFCDA" w:rsidR="007B69F4" w:rsidRPr="007B69F4" w:rsidRDefault="007B69F4" w:rsidP="007B69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imaging media with TMP to the imaging chamber. </w:t>
      </w:r>
    </w:p>
    <w:p w14:paraId="7AD72C88" w14:textId="161A5D1E" w:rsidR="007B69F4" w:rsidRPr="007B69F4" w:rsidRDefault="007B69F4" w:rsidP="007B69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resuming imaging.</w:t>
      </w:r>
    </w:p>
    <w:p w14:paraId="29133496" w14:textId="021E01AB" w:rsidR="007B69F4" w:rsidRPr="00EE196C" w:rsidRDefault="007B69F4" w:rsidP="001860D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bCs/>
          <w:color w:val="7030A0"/>
        </w:rPr>
        <w:t>For fixed imaging, use the same microscope set up as live imaging</w:t>
      </w:r>
      <w:r w:rsidR="006D37DE" w:rsidRPr="00EE196C">
        <w:rPr>
          <w:rFonts w:asciiTheme="minorHAnsi" w:hAnsiTheme="minorHAnsi" w:cstheme="minorHAnsi"/>
          <w:bCs/>
          <w:color w:val="7030A0"/>
        </w:rPr>
        <w:t>, but</w:t>
      </w:r>
      <w:r w:rsidRPr="00EE196C">
        <w:rPr>
          <w:rFonts w:asciiTheme="minorHAnsi" w:hAnsiTheme="minorHAnsi" w:cstheme="minorHAnsi"/>
          <w:bCs/>
          <w:color w:val="7030A0"/>
        </w:rPr>
        <w:t xml:space="preserve"> without the stage heating. Locate around 30 to 50 cells with the red signal to select for transfected cells </w:t>
      </w:r>
      <w:r w:rsidRPr="00EE196C">
        <w:rPr>
          <w:rFonts w:asciiTheme="minorHAnsi" w:hAnsiTheme="minorHAnsi" w:cstheme="minorHAnsi"/>
          <w:b/>
          <w:color w:val="7030A0"/>
        </w:rPr>
        <w:t>[1]</w:t>
      </w:r>
      <w:r w:rsidRPr="00EE196C">
        <w:rPr>
          <w:rFonts w:asciiTheme="minorHAnsi" w:hAnsiTheme="minorHAnsi" w:cstheme="minorHAnsi"/>
          <w:bCs/>
          <w:color w:val="7030A0"/>
        </w:rPr>
        <w:t>.</w:t>
      </w:r>
    </w:p>
    <w:p w14:paraId="4DDFB7ED" w14:textId="18136780" w:rsidR="007B69F4" w:rsidRPr="007B69F4" w:rsidRDefault="007B69F4" w:rsidP="007B69F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locating the cells with the red signal.</w:t>
      </w:r>
    </w:p>
    <w:p w14:paraId="389C63E4" w14:textId="7E1F6E72" w:rsidR="007B69F4" w:rsidRPr="00EE196C" w:rsidRDefault="007B69F4" w:rsidP="001860D1">
      <w:pPr>
        <w:pStyle w:val="ListParagraph"/>
        <w:numPr>
          <w:ilvl w:val="1"/>
          <w:numId w:val="3"/>
        </w:numPr>
        <w:spacing w:before="120"/>
        <w:contextualSpacing w:val="0"/>
        <w:rPr>
          <w:rFonts w:asciiTheme="minorHAnsi" w:hAnsiTheme="minorHAnsi" w:cstheme="minorHAnsi"/>
          <w:color w:val="7030A0"/>
        </w:rPr>
      </w:pPr>
      <w:r w:rsidRPr="00EE196C">
        <w:rPr>
          <w:rFonts w:asciiTheme="minorHAnsi" w:hAnsiTheme="minorHAnsi" w:cstheme="minorHAnsi"/>
          <w:color w:val="7030A0"/>
        </w:rPr>
        <w:t xml:space="preserve">Acquire images with </w:t>
      </w:r>
      <w:r w:rsidRPr="00EE196C">
        <w:rPr>
          <w:rFonts w:asciiTheme="minorHAnsi" w:hAnsiTheme="minorHAnsi" w:cstheme="minorHAnsi"/>
          <w:bCs/>
          <w:color w:val="7030A0"/>
        </w:rPr>
        <w:t xml:space="preserve">0.3-micrometer spacing for a total of 8 micrometers in Z. Use 80% of 647-nanometer, 80% of 561-nanometer, and 70% of 488-nanometer power intensity, with exposure times of 600 milliseconds and a camera gain </w:t>
      </w:r>
      <w:r w:rsidR="006D37DE" w:rsidRPr="00EE196C">
        <w:rPr>
          <w:rFonts w:asciiTheme="minorHAnsi" w:hAnsiTheme="minorHAnsi" w:cstheme="minorHAnsi"/>
          <w:bCs/>
          <w:color w:val="7030A0"/>
        </w:rPr>
        <w:t xml:space="preserve">of </w:t>
      </w:r>
      <w:r w:rsidRPr="00EE196C">
        <w:rPr>
          <w:rFonts w:asciiTheme="minorHAnsi" w:hAnsiTheme="minorHAnsi" w:cstheme="minorHAnsi"/>
          <w:bCs/>
          <w:color w:val="7030A0"/>
        </w:rPr>
        <w:t xml:space="preserve">300 </w:t>
      </w:r>
      <w:r w:rsidRPr="00EE196C">
        <w:rPr>
          <w:rFonts w:asciiTheme="minorHAnsi" w:hAnsiTheme="minorHAnsi" w:cstheme="minorHAnsi"/>
          <w:b/>
          <w:color w:val="7030A0"/>
        </w:rPr>
        <w:t>[1]</w:t>
      </w:r>
      <w:r w:rsidRPr="00EE196C">
        <w:rPr>
          <w:rFonts w:asciiTheme="minorHAnsi" w:hAnsiTheme="minorHAnsi" w:cstheme="minorHAnsi"/>
          <w:bCs/>
          <w:color w:val="7030A0"/>
        </w:rPr>
        <w:t>.</w:t>
      </w:r>
    </w:p>
    <w:p w14:paraId="04FBAD5B" w14:textId="55DE2AA8" w:rsidR="00C50C49" w:rsidRPr="00C50C49" w:rsidRDefault="007B69F4" w:rsidP="00C50C49">
      <w:pPr>
        <w:pStyle w:val="ListParagraph"/>
        <w:numPr>
          <w:ilvl w:val="2"/>
          <w:numId w:val="3"/>
        </w:numPr>
        <w:spacing w:before="120"/>
        <w:contextualSpacing w:val="0"/>
        <w:rPr>
          <w:rFonts w:asciiTheme="minorHAnsi" w:hAnsiTheme="minorHAnsi" w:cstheme="minorHAnsi"/>
        </w:rPr>
      </w:pPr>
      <w:r w:rsidRPr="002C539B">
        <w:rPr>
          <w:rFonts w:asciiTheme="minorHAnsi" w:hAnsiTheme="minorHAnsi" w:cstheme="minorHAnsi"/>
          <w:bCs/>
        </w:rPr>
        <w:t xml:space="preserve">SCREEN: </w:t>
      </w:r>
      <w:r w:rsidR="002C539B" w:rsidRPr="002C539B">
        <w:rPr>
          <w:rFonts w:asciiTheme="minorHAnsi" w:hAnsiTheme="minorHAnsi" w:cstheme="minorHAnsi"/>
          <w:bCs/>
        </w:rPr>
        <w:t>5-8-1_Screenshot3</w:t>
      </w:r>
      <w:r w:rsidR="002C539B">
        <w:rPr>
          <w:rFonts w:asciiTheme="minorHAnsi" w:hAnsiTheme="minorHAnsi" w:cstheme="minorHAnsi"/>
          <w:bCs/>
        </w:rPr>
        <w:t>.mp4.</w:t>
      </w:r>
      <w:r w:rsidR="000C7F01">
        <w:rPr>
          <w:rFonts w:asciiTheme="minorHAnsi" w:hAnsiTheme="minorHAnsi" w:cstheme="minorHAnsi"/>
          <w:bCs/>
        </w:rPr>
        <w:t xml:space="preserve"> 00:03 – 00:04</w:t>
      </w:r>
      <w:r w:rsidR="008827BD">
        <w:rPr>
          <w:rFonts w:asciiTheme="minorHAnsi" w:hAnsiTheme="minorHAnsi" w:cstheme="minorHAnsi"/>
          <w:bCs/>
        </w:rPr>
        <w:t>, 00:08 – 00:</w:t>
      </w:r>
      <w:r w:rsidR="00535274">
        <w:rPr>
          <w:rFonts w:asciiTheme="minorHAnsi" w:hAnsiTheme="minorHAnsi" w:cstheme="minorHAnsi"/>
          <w:bCs/>
        </w:rPr>
        <w:t>22</w:t>
      </w:r>
      <w:r w:rsidR="008827BD">
        <w:rPr>
          <w:rFonts w:asciiTheme="minorHAnsi" w:hAnsiTheme="minorHAnsi" w:cstheme="minorHAnsi"/>
          <w:bCs/>
        </w:rPr>
        <w:t>,</w:t>
      </w:r>
      <w:r w:rsidR="00785EB0">
        <w:rPr>
          <w:rFonts w:asciiTheme="minorHAnsi" w:hAnsiTheme="minorHAnsi" w:cstheme="minorHAnsi"/>
          <w:bCs/>
        </w:rPr>
        <w:t xml:space="preserve"> 00:33 – 00:38</w:t>
      </w:r>
      <w:r w:rsidR="00C80261">
        <w:rPr>
          <w:rFonts w:asciiTheme="minorHAnsi" w:hAnsiTheme="minorHAnsi" w:cstheme="minorHAnsi"/>
          <w:bCs/>
        </w:rPr>
        <w:t>, 00:54 – 00:59</w:t>
      </w:r>
      <w:r w:rsidR="00C50C49">
        <w:rPr>
          <w:rFonts w:asciiTheme="minorHAnsi" w:hAnsiTheme="minorHAnsi" w:cstheme="minorHAnsi"/>
          <w:bCs/>
        </w:rPr>
        <w:t xml:space="preserve">. </w:t>
      </w:r>
      <w:r w:rsidR="00C50C49" w:rsidRPr="00C50C49">
        <w:rPr>
          <w:rFonts w:asciiTheme="minorHAnsi" w:hAnsiTheme="minorHAnsi" w:cstheme="minorHAnsi"/>
          <w:bCs/>
          <w:i/>
          <w:iCs/>
          <w:color w:val="0000FF"/>
        </w:rPr>
        <w:t>Video editor: Speed up the video between 00:08 – 00:22</w:t>
      </w:r>
    </w:p>
    <w:p w14:paraId="53410F74" w14:textId="4FF941DB" w:rsidR="00A72FC5" w:rsidRPr="00BD2A00" w:rsidRDefault="00A72FC5" w:rsidP="00BD2A00">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41CEBCC9" w:rsidR="005E2B7E" w:rsidRPr="00B07A3B" w:rsidRDefault="00873D1A" w:rsidP="0051770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930ADF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23E12" w:rsidRPr="002424E8">
        <w:rPr>
          <w:rFonts w:cs="Arial"/>
          <w:b/>
          <w:szCs w:val="24"/>
        </w:rPr>
        <w:t>Chemical dimerization to induce chromatin-associated condensates</w:t>
      </w:r>
      <w:r w:rsidRPr="00B07A3B">
        <w:rPr>
          <w:rFonts w:asciiTheme="minorHAnsi" w:hAnsiTheme="minorHAnsi" w:cstheme="minorHAnsi"/>
          <w:b/>
          <w:szCs w:val="24"/>
        </w:rPr>
        <w:t xml:space="preserve"> </w:t>
      </w:r>
    </w:p>
    <w:p w14:paraId="31F41F1F" w14:textId="7D5AB98E" w:rsidR="00504B32" w:rsidRPr="00504B32" w:rsidRDefault="003C20BD" w:rsidP="006A14A2">
      <w:pPr>
        <w:pStyle w:val="ListParagraph"/>
        <w:numPr>
          <w:ilvl w:val="1"/>
          <w:numId w:val="3"/>
        </w:numPr>
        <w:spacing w:before="120"/>
        <w:contextualSpacing w:val="0"/>
        <w:outlineLvl w:val="0"/>
        <w:rPr>
          <w:rFonts w:asciiTheme="minorHAnsi" w:hAnsiTheme="minorHAnsi" w:cstheme="minorHAnsi"/>
          <w:szCs w:val="24"/>
        </w:rPr>
      </w:pPr>
      <w:r w:rsidRPr="00120F54">
        <w:rPr>
          <w:rFonts w:cs="Arial"/>
          <w:bCs/>
          <w:color w:val="7030A0"/>
          <w:szCs w:val="24"/>
        </w:rPr>
        <w:t xml:space="preserve">Telomeric localization of SUMO </w:t>
      </w:r>
      <w:r w:rsidR="0045157E" w:rsidRPr="00120F54">
        <w:rPr>
          <w:rFonts w:cs="Arial"/>
          <w:bCs/>
          <w:color w:val="7030A0"/>
          <w:szCs w:val="24"/>
        </w:rPr>
        <w:t xml:space="preserve">was </w:t>
      </w:r>
      <w:r w:rsidRPr="00120F54">
        <w:rPr>
          <w:rFonts w:cs="Arial"/>
          <w:bCs/>
          <w:color w:val="7030A0"/>
          <w:szCs w:val="24"/>
        </w:rPr>
        <w:t xml:space="preserve">identified </w:t>
      </w:r>
      <w:r w:rsidR="00D54C31" w:rsidRPr="00120F54">
        <w:rPr>
          <w:rFonts w:cs="Arial"/>
          <w:bCs/>
          <w:color w:val="7030A0"/>
          <w:szCs w:val="24"/>
        </w:rPr>
        <w:t>using</w:t>
      </w:r>
      <w:r w:rsidRPr="00120F54">
        <w:rPr>
          <w:rFonts w:cs="Arial"/>
          <w:bCs/>
          <w:color w:val="7030A0"/>
          <w:szCs w:val="24"/>
        </w:rPr>
        <w:t xml:space="preserve"> telomere DNA FISH and SUMO protein </w:t>
      </w:r>
      <w:r w:rsidR="00504B32" w:rsidRPr="00120F54">
        <w:rPr>
          <w:rFonts w:asciiTheme="minorHAnsi" w:hAnsiTheme="minorHAnsi" w:cstheme="minorHAnsi"/>
          <w:bCs/>
          <w:color w:val="7030A0"/>
        </w:rPr>
        <w:t>immunofluorescence</w:t>
      </w:r>
      <w:r w:rsidRPr="00120F54">
        <w:rPr>
          <w:rFonts w:cs="Arial"/>
          <w:bCs/>
          <w:color w:val="7030A0"/>
          <w:szCs w:val="24"/>
        </w:rPr>
        <w:t xml:space="preserve"> </w:t>
      </w:r>
      <w:r w:rsidRPr="00120F54">
        <w:rPr>
          <w:rFonts w:cs="Arial"/>
          <w:b/>
          <w:color w:val="7030A0"/>
          <w:szCs w:val="24"/>
        </w:rPr>
        <w:t>[1]</w:t>
      </w:r>
      <w:r w:rsidRPr="00120F54">
        <w:rPr>
          <w:rFonts w:cs="Arial"/>
          <w:bCs/>
          <w:color w:val="7030A0"/>
          <w:szCs w:val="24"/>
        </w:rPr>
        <w:t xml:space="preserve">. </w:t>
      </w:r>
    </w:p>
    <w:p w14:paraId="1C8D7FDD" w14:textId="704B67D8" w:rsidR="00504B32" w:rsidRPr="00504B32" w:rsidRDefault="00504B32" w:rsidP="00504B3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B – E. </w:t>
      </w:r>
    </w:p>
    <w:p w14:paraId="52E24B75" w14:textId="3A8420BF" w:rsidR="00395684" w:rsidRPr="00120F54" w:rsidRDefault="003C20BD" w:rsidP="006A14A2">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t xml:space="preserve">Cells with SIM </w:t>
      </w:r>
      <w:r w:rsidR="00BD2A00" w:rsidRPr="00BD2A00">
        <w:rPr>
          <w:rFonts w:asciiTheme="minorHAnsi" w:hAnsiTheme="minorHAnsi" w:cstheme="minorHAnsi"/>
          <w:bCs/>
          <w:i/>
          <w:iCs/>
          <w:color w:val="FF0000"/>
        </w:rPr>
        <w:t xml:space="preserve">(pronounce ‘sim’) </w:t>
      </w:r>
      <w:r w:rsidRPr="00120F54">
        <w:rPr>
          <w:rFonts w:cs="Arial"/>
          <w:bCs/>
          <w:color w:val="7030A0"/>
          <w:szCs w:val="24"/>
        </w:rPr>
        <w:t>recruitment enriched SUMO1 and SUMO 2/3</w:t>
      </w:r>
      <w:r w:rsidR="00BD2A00" w:rsidRPr="00120F54">
        <w:rPr>
          <w:rFonts w:cs="Arial"/>
          <w:bCs/>
          <w:color w:val="7030A0"/>
          <w:szCs w:val="24"/>
        </w:rPr>
        <w:t xml:space="preserve"> </w:t>
      </w:r>
      <w:r w:rsidR="00BD2A00" w:rsidRPr="00BD2A00">
        <w:rPr>
          <w:rFonts w:asciiTheme="minorHAnsi" w:hAnsiTheme="minorHAnsi" w:cstheme="minorHAnsi"/>
          <w:bCs/>
          <w:i/>
          <w:iCs/>
          <w:color w:val="FF0000"/>
        </w:rPr>
        <w:t>(pronounce ‘SUMO-two and three’)</w:t>
      </w:r>
      <w:r w:rsidRPr="00BD2A00">
        <w:rPr>
          <w:rFonts w:cs="Arial"/>
          <w:bCs/>
          <w:szCs w:val="24"/>
        </w:rPr>
        <w:t xml:space="preserve"> </w:t>
      </w:r>
      <w:r w:rsidRPr="00BD2A00">
        <w:rPr>
          <w:rFonts w:cs="Arial"/>
          <w:b/>
          <w:szCs w:val="24"/>
        </w:rPr>
        <w:t>[</w:t>
      </w:r>
      <w:r w:rsidR="00504B32" w:rsidRPr="00BD2A00">
        <w:rPr>
          <w:rFonts w:cs="Arial"/>
          <w:b/>
          <w:szCs w:val="24"/>
        </w:rPr>
        <w:t>1</w:t>
      </w:r>
      <w:r w:rsidRPr="00BD2A00">
        <w:rPr>
          <w:rFonts w:cs="Arial"/>
          <w:b/>
          <w:szCs w:val="24"/>
        </w:rPr>
        <w:t xml:space="preserve">] </w:t>
      </w:r>
      <w:r w:rsidRPr="00120F54">
        <w:rPr>
          <w:rFonts w:cs="Arial"/>
          <w:bCs/>
          <w:color w:val="7030A0"/>
          <w:szCs w:val="24"/>
        </w:rPr>
        <w:t xml:space="preserve">compared to cells with SIM mutant recruitment </w:t>
      </w:r>
      <w:r w:rsidRPr="00120F54">
        <w:rPr>
          <w:rFonts w:cs="Arial"/>
          <w:b/>
          <w:color w:val="7030A0"/>
          <w:szCs w:val="24"/>
        </w:rPr>
        <w:t>[</w:t>
      </w:r>
      <w:r w:rsidR="00504B32" w:rsidRPr="00120F54">
        <w:rPr>
          <w:rFonts w:cs="Arial"/>
          <w:b/>
          <w:color w:val="7030A0"/>
          <w:szCs w:val="24"/>
        </w:rPr>
        <w:t>2</w:t>
      </w:r>
      <w:r w:rsidRPr="00120F54">
        <w:rPr>
          <w:rFonts w:cs="Arial"/>
          <w:b/>
          <w:color w:val="7030A0"/>
          <w:szCs w:val="24"/>
        </w:rPr>
        <w:t>]</w:t>
      </w:r>
      <w:r w:rsidRPr="00120F54">
        <w:rPr>
          <w:rFonts w:cs="Arial"/>
          <w:bCs/>
          <w:color w:val="7030A0"/>
          <w:szCs w:val="24"/>
        </w:rPr>
        <w:t xml:space="preserve">, indicating that SIM dimerization-induced SUMO enrichment on telomeres depends on SUMO-SIM interactions </w:t>
      </w:r>
      <w:r w:rsidRPr="00120F54">
        <w:rPr>
          <w:rFonts w:cs="Arial"/>
          <w:b/>
          <w:color w:val="7030A0"/>
          <w:szCs w:val="24"/>
        </w:rPr>
        <w:t>[</w:t>
      </w:r>
      <w:r w:rsidR="00504B32" w:rsidRPr="00120F54">
        <w:rPr>
          <w:rFonts w:cs="Arial"/>
          <w:b/>
          <w:color w:val="7030A0"/>
          <w:szCs w:val="24"/>
        </w:rPr>
        <w:t>3</w:t>
      </w:r>
      <w:r w:rsidRPr="00120F54">
        <w:rPr>
          <w:rFonts w:cs="Arial"/>
          <w:b/>
          <w:color w:val="7030A0"/>
          <w:szCs w:val="24"/>
        </w:rPr>
        <w:t>]</w:t>
      </w:r>
      <w:r w:rsidRPr="00120F54">
        <w:rPr>
          <w:rFonts w:cs="Arial"/>
          <w:bCs/>
          <w:color w:val="7030A0"/>
          <w:szCs w:val="24"/>
        </w:rPr>
        <w:t xml:space="preserve">. </w:t>
      </w:r>
    </w:p>
    <w:p w14:paraId="77820D7F" w14:textId="058571EE" w:rsidR="003C20BD" w:rsidRDefault="003C20B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 E. </w:t>
      </w:r>
      <w:r w:rsidRPr="00E23E12">
        <w:rPr>
          <w:rFonts w:asciiTheme="minorHAnsi" w:eastAsia="Times New Roman" w:hAnsiTheme="minorHAnsi" w:cstheme="minorHAnsi"/>
          <w:i/>
          <w:iCs/>
          <w:color w:val="0432FF"/>
          <w:szCs w:val="24"/>
        </w:rPr>
        <w:t xml:space="preserve">Video Editor: Emphasize B and D. </w:t>
      </w:r>
    </w:p>
    <w:p w14:paraId="6B705D99" w14:textId="34126C16" w:rsidR="003C20BD" w:rsidRDefault="003C20B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 E. </w:t>
      </w:r>
      <w:r w:rsidRPr="00E23E12">
        <w:rPr>
          <w:rFonts w:asciiTheme="minorHAnsi" w:eastAsia="Times New Roman" w:hAnsiTheme="minorHAnsi" w:cstheme="minorHAnsi"/>
          <w:i/>
          <w:iCs/>
          <w:color w:val="0432FF"/>
          <w:szCs w:val="24"/>
        </w:rPr>
        <w:t>Video Editor: Emphasize C and E.</w:t>
      </w:r>
    </w:p>
    <w:p w14:paraId="41C9650E" w14:textId="56EB6769" w:rsidR="003C20BD" w:rsidRPr="00B07A3B" w:rsidRDefault="003C20B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 E. </w:t>
      </w:r>
    </w:p>
    <w:p w14:paraId="123FB8B2" w14:textId="51593DD8" w:rsidR="00395684" w:rsidRPr="00120F54" w:rsidRDefault="003C20BD" w:rsidP="006A14A2">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t xml:space="preserve">A time lapse movie of TRF1 and SIM after dimerization is shown here. SIM was successfully recruited to telomeres and both SIM and TRF1 foci became larger and brighter, as predicted for liquid droplet formation and growth </w:t>
      </w:r>
      <w:r w:rsidR="008866FD" w:rsidRPr="00120F54">
        <w:rPr>
          <w:rFonts w:cs="Arial"/>
          <w:b/>
          <w:color w:val="7030A0"/>
          <w:szCs w:val="24"/>
        </w:rPr>
        <w:t>[1]</w:t>
      </w:r>
      <w:r w:rsidRPr="00120F54">
        <w:rPr>
          <w:rFonts w:cs="Arial"/>
          <w:bCs/>
          <w:color w:val="7030A0"/>
          <w:szCs w:val="24"/>
        </w:rPr>
        <w:t>.</w:t>
      </w:r>
    </w:p>
    <w:p w14:paraId="113B2675" w14:textId="0912EC61" w:rsidR="008866FD" w:rsidRPr="008866FD" w:rsidRDefault="003C20B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w:t>
      </w:r>
      <w:r w:rsidR="00872F7D" w:rsidRPr="00872F7D">
        <w:rPr>
          <w:rFonts w:cs="Arial"/>
          <w:bCs/>
          <w:szCs w:val="24"/>
        </w:rPr>
        <w:t>6-3-1_Lab Media.mp4</w:t>
      </w:r>
      <w:r>
        <w:rPr>
          <w:rFonts w:cs="Arial"/>
          <w:bCs/>
          <w:szCs w:val="24"/>
        </w:rPr>
        <w:t xml:space="preserve">. </w:t>
      </w:r>
      <w:r w:rsidRPr="00E23E12">
        <w:rPr>
          <w:rFonts w:asciiTheme="minorHAnsi" w:eastAsia="Times New Roman" w:hAnsiTheme="minorHAnsi" w:cstheme="minorHAnsi"/>
          <w:i/>
          <w:iCs/>
          <w:color w:val="0432FF"/>
          <w:szCs w:val="24"/>
        </w:rPr>
        <w:t>Video Editor: Speed this up as necessary.</w:t>
      </w:r>
    </w:p>
    <w:p w14:paraId="0573C677" w14:textId="4627635D" w:rsidR="003C20BD" w:rsidRPr="00120F54" w:rsidRDefault="008866FD" w:rsidP="008866FD">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t xml:space="preserve">In addition, fusion of TRF1 foci was observed </w:t>
      </w:r>
      <w:r w:rsidRPr="00120F54">
        <w:rPr>
          <w:rFonts w:cs="Arial"/>
          <w:b/>
          <w:color w:val="7030A0"/>
          <w:szCs w:val="24"/>
        </w:rPr>
        <w:t>[1]</w:t>
      </w:r>
      <w:r w:rsidRPr="00120F54">
        <w:rPr>
          <w:rFonts w:cs="Arial"/>
          <w:bCs/>
          <w:color w:val="7030A0"/>
          <w:szCs w:val="24"/>
        </w:rPr>
        <w:t xml:space="preserve">, which led to telomere clustering as shown in the reduced telomere number </w:t>
      </w:r>
      <w:r w:rsidRPr="00120F54">
        <w:rPr>
          <w:rFonts w:cs="Arial"/>
          <w:b/>
          <w:color w:val="7030A0"/>
          <w:szCs w:val="24"/>
        </w:rPr>
        <w:t>[2]</w:t>
      </w:r>
      <w:r w:rsidRPr="00120F54">
        <w:rPr>
          <w:rFonts w:cs="Arial"/>
          <w:bCs/>
          <w:color w:val="7030A0"/>
          <w:szCs w:val="24"/>
        </w:rPr>
        <w:t xml:space="preserve"> and increased telomere intensity over time </w:t>
      </w:r>
      <w:r w:rsidRPr="00120F54">
        <w:rPr>
          <w:rFonts w:cs="Arial"/>
          <w:b/>
          <w:color w:val="7030A0"/>
          <w:szCs w:val="24"/>
        </w:rPr>
        <w:t>[3]</w:t>
      </w:r>
      <w:r w:rsidRPr="00120F54">
        <w:rPr>
          <w:rFonts w:cs="Arial"/>
          <w:bCs/>
          <w:color w:val="7030A0"/>
          <w:szCs w:val="24"/>
        </w:rPr>
        <w:t>.</w:t>
      </w:r>
    </w:p>
    <w:p w14:paraId="52F113BF" w14:textId="2E0055F7" w:rsidR="008866FD" w:rsidRPr="008866FD"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3 B. </w:t>
      </w:r>
    </w:p>
    <w:p w14:paraId="5DEEC2B0" w14:textId="7731BDA4" w:rsidR="008866FD" w:rsidRPr="008866FD"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3 E. </w:t>
      </w:r>
    </w:p>
    <w:p w14:paraId="4A452E18" w14:textId="7F4E26CD" w:rsidR="008866FD" w:rsidRPr="00B07A3B"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3 D. </w:t>
      </w:r>
    </w:p>
    <w:p w14:paraId="319D39F0" w14:textId="0CD7C161" w:rsidR="00395684" w:rsidRPr="00120F54" w:rsidRDefault="008866FD" w:rsidP="006A14A2">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t xml:space="preserve">In contrast, SIM mutant was recruited to telomeres after dimerization but did not induce any droplet formation or telomere clustering, indicating that phase separation and telomere clustering is driven by SUMO-SIM interactions </w:t>
      </w:r>
      <w:r w:rsidRPr="00120F54">
        <w:rPr>
          <w:rFonts w:cs="Arial"/>
          <w:b/>
          <w:color w:val="7030A0"/>
          <w:szCs w:val="24"/>
        </w:rPr>
        <w:t>[1]</w:t>
      </w:r>
      <w:r w:rsidRPr="00120F54">
        <w:rPr>
          <w:rFonts w:cs="Arial"/>
          <w:bCs/>
          <w:color w:val="7030A0"/>
          <w:szCs w:val="24"/>
        </w:rPr>
        <w:t>.</w:t>
      </w:r>
    </w:p>
    <w:p w14:paraId="7DED8725" w14:textId="4E6C953A" w:rsidR="008866FD" w:rsidRPr="008866FD"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w:t>
      </w:r>
      <w:r w:rsidR="003C667F" w:rsidRPr="003C667F">
        <w:rPr>
          <w:rFonts w:cs="Arial"/>
          <w:bCs/>
          <w:szCs w:val="24"/>
        </w:rPr>
        <w:t>6-5-1_Lab Media.mp4</w:t>
      </w:r>
      <w:r>
        <w:rPr>
          <w:rFonts w:cs="Arial"/>
          <w:bCs/>
          <w:szCs w:val="24"/>
        </w:rPr>
        <w:t xml:space="preserve">. </w:t>
      </w:r>
      <w:r w:rsidRPr="00E23E12">
        <w:rPr>
          <w:rFonts w:asciiTheme="minorHAnsi" w:eastAsia="Times New Roman" w:hAnsiTheme="minorHAnsi" w:cstheme="minorHAnsi"/>
          <w:i/>
          <w:iCs/>
          <w:color w:val="0432FF"/>
          <w:szCs w:val="24"/>
        </w:rPr>
        <w:t>Video Editor: Speed this up as necessary.</w:t>
      </w:r>
    </w:p>
    <w:p w14:paraId="5E512236" w14:textId="0E49E4E9" w:rsidR="008866FD" w:rsidRPr="00120F54" w:rsidRDefault="008866FD" w:rsidP="008866FD">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t xml:space="preserve">The reversal of phase separation and telomere clustering was observed after adding excess free TMP </w:t>
      </w:r>
      <w:r w:rsidRPr="00120F54">
        <w:rPr>
          <w:rFonts w:cs="Arial"/>
          <w:b/>
          <w:color w:val="7030A0"/>
          <w:szCs w:val="24"/>
        </w:rPr>
        <w:t>[1]</w:t>
      </w:r>
      <w:r w:rsidRPr="00120F54">
        <w:rPr>
          <w:rFonts w:cs="Arial"/>
          <w:bCs/>
          <w:color w:val="7030A0"/>
          <w:szCs w:val="24"/>
        </w:rPr>
        <w:t xml:space="preserve">. Telomere number increased and telomere intensity decreased over time </w:t>
      </w:r>
      <w:r w:rsidRPr="00120F54">
        <w:rPr>
          <w:rFonts w:cs="Arial"/>
          <w:b/>
          <w:color w:val="7030A0"/>
          <w:szCs w:val="24"/>
        </w:rPr>
        <w:t>[2]</w:t>
      </w:r>
      <w:r w:rsidRPr="00120F54">
        <w:rPr>
          <w:rFonts w:cs="Arial"/>
          <w:bCs/>
          <w:color w:val="7030A0"/>
          <w:szCs w:val="24"/>
        </w:rPr>
        <w:t>.</w:t>
      </w:r>
    </w:p>
    <w:p w14:paraId="45F67F58" w14:textId="5CD797BD" w:rsidR="008866FD" w:rsidRPr="008866FD"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w:t>
      </w:r>
      <w:r w:rsidR="003C667F" w:rsidRPr="003C667F">
        <w:rPr>
          <w:rFonts w:cs="Arial"/>
          <w:bCs/>
          <w:szCs w:val="24"/>
        </w:rPr>
        <w:t>6-6-1_Lab Media.mp4</w:t>
      </w:r>
      <w:r>
        <w:rPr>
          <w:rFonts w:cs="Arial"/>
          <w:bCs/>
          <w:szCs w:val="24"/>
        </w:rPr>
        <w:t xml:space="preserve">. </w:t>
      </w:r>
      <w:r w:rsidRPr="00E23E12">
        <w:rPr>
          <w:rFonts w:asciiTheme="minorHAnsi" w:eastAsia="Times New Roman" w:hAnsiTheme="minorHAnsi" w:cstheme="minorHAnsi"/>
          <w:i/>
          <w:iCs/>
          <w:color w:val="0432FF"/>
          <w:szCs w:val="24"/>
        </w:rPr>
        <w:t>Video Editor: Speed this up as necessary.</w:t>
      </w:r>
    </w:p>
    <w:p w14:paraId="7ADA4986" w14:textId="43DF7066" w:rsidR="008866FD"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B and C. </w:t>
      </w:r>
    </w:p>
    <w:p w14:paraId="6DE7C3E8" w14:textId="09A9F661" w:rsidR="008866FD" w:rsidRPr="00120F54" w:rsidRDefault="008866FD" w:rsidP="008866FD">
      <w:pPr>
        <w:pStyle w:val="ListParagraph"/>
        <w:numPr>
          <w:ilvl w:val="1"/>
          <w:numId w:val="3"/>
        </w:numPr>
        <w:spacing w:before="120"/>
        <w:contextualSpacing w:val="0"/>
        <w:outlineLvl w:val="0"/>
        <w:rPr>
          <w:rFonts w:asciiTheme="minorHAnsi" w:hAnsiTheme="minorHAnsi" w:cstheme="minorHAnsi"/>
          <w:color w:val="7030A0"/>
          <w:szCs w:val="24"/>
        </w:rPr>
      </w:pPr>
      <w:r w:rsidRPr="00120F54">
        <w:rPr>
          <w:rFonts w:cs="Arial"/>
          <w:bCs/>
          <w:color w:val="7030A0"/>
          <w:szCs w:val="24"/>
        </w:rPr>
        <w:lastRenderedPageBreak/>
        <w:t xml:space="preserve">Representative images of APBs identified by telomere DNA FISH and PML protein IF are shown here </w:t>
      </w:r>
      <w:r w:rsidRPr="00120F54">
        <w:rPr>
          <w:rFonts w:cs="Arial"/>
          <w:b/>
          <w:color w:val="7030A0"/>
          <w:szCs w:val="24"/>
        </w:rPr>
        <w:t>[1]</w:t>
      </w:r>
      <w:r w:rsidRPr="00120F54">
        <w:rPr>
          <w:rFonts w:cs="Arial"/>
          <w:bCs/>
          <w:color w:val="7030A0"/>
          <w:szCs w:val="24"/>
        </w:rPr>
        <w:t xml:space="preserve">. Cells with SIM recruited have more APBs </w:t>
      </w:r>
      <w:r w:rsidRPr="00120F54">
        <w:rPr>
          <w:rFonts w:cs="Arial"/>
          <w:b/>
          <w:color w:val="7030A0"/>
          <w:szCs w:val="24"/>
        </w:rPr>
        <w:t xml:space="preserve">[2] </w:t>
      </w:r>
      <w:r w:rsidRPr="00120F54">
        <w:rPr>
          <w:rFonts w:cs="Arial"/>
          <w:bCs/>
          <w:color w:val="7030A0"/>
          <w:szCs w:val="24"/>
        </w:rPr>
        <w:t>than cells with SIM mutant recruited, suggesting di</w:t>
      </w:r>
      <w:r w:rsidRPr="00120F54">
        <w:rPr>
          <w:rFonts w:cs="Arial"/>
          <w:bCs/>
          <w:color w:val="7030A0"/>
          <w:szCs w:val="24"/>
        </w:rPr>
        <w:softHyphen/>
        <w:t xml:space="preserve">merization-induced condensates are indeed APBs </w:t>
      </w:r>
      <w:r w:rsidRPr="00120F54">
        <w:rPr>
          <w:rFonts w:cs="Arial"/>
          <w:b/>
          <w:color w:val="7030A0"/>
          <w:szCs w:val="24"/>
        </w:rPr>
        <w:t>[3]</w:t>
      </w:r>
      <w:r w:rsidRPr="00120F54">
        <w:rPr>
          <w:rFonts w:cs="Arial"/>
          <w:bCs/>
          <w:color w:val="7030A0"/>
          <w:szCs w:val="24"/>
        </w:rPr>
        <w:t>.</w:t>
      </w:r>
    </w:p>
    <w:p w14:paraId="2667FA8D" w14:textId="794A7205" w:rsidR="008866FD" w:rsidRPr="00E23E12" w:rsidRDefault="008866FD"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5. </w:t>
      </w:r>
    </w:p>
    <w:p w14:paraId="3805236D" w14:textId="11BBA935" w:rsidR="00E23E12" w:rsidRPr="00E23E12" w:rsidRDefault="00E23E12"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5. </w:t>
      </w:r>
      <w:r w:rsidRPr="00E23E12">
        <w:rPr>
          <w:rFonts w:asciiTheme="minorHAnsi" w:eastAsia="Times New Roman" w:hAnsiTheme="minorHAnsi" w:cstheme="minorHAnsi"/>
          <w:i/>
          <w:iCs/>
          <w:color w:val="0432FF"/>
          <w:szCs w:val="24"/>
        </w:rPr>
        <w:t>Video Editor: Emphasize A.</w:t>
      </w:r>
    </w:p>
    <w:p w14:paraId="51192066" w14:textId="0544F659" w:rsidR="00E23E12" w:rsidRPr="00B07A3B" w:rsidRDefault="00E23E12" w:rsidP="008866FD">
      <w:pPr>
        <w:pStyle w:val="ListParagraph"/>
        <w:numPr>
          <w:ilvl w:val="2"/>
          <w:numId w:val="3"/>
        </w:numPr>
        <w:spacing w:before="120"/>
        <w:contextualSpacing w:val="0"/>
        <w:outlineLvl w:val="0"/>
        <w:rPr>
          <w:rFonts w:asciiTheme="minorHAnsi" w:hAnsiTheme="minorHAnsi" w:cstheme="minorHAnsi"/>
          <w:szCs w:val="24"/>
        </w:rPr>
      </w:pPr>
      <w:r>
        <w:rPr>
          <w:rFonts w:cs="Arial"/>
          <w:bCs/>
          <w:szCs w:val="24"/>
        </w:rPr>
        <w:t xml:space="preserve">LAB MEDIA: Figure 5. </w:t>
      </w:r>
      <w:r w:rsidRPr="00E23E12">
        <w:rPr>
          <w:rFonts w:asciiTheme="minorHAnsi" w:eastAsia="Times New Roman" w:hAnsiTheme="minorHAnsi" w:cstheme="minorHAnsi"/>
          <w:i/>
          <w:iCs/>
          <w:color w:val="0432FF"/>
          <w:szCs w:val="24"/>
        </w:rPr>
        <w:t>Video Editor: Emphasize B.</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592BEE23" w14:textId="7E7140AA" w:rsidR="007B2BC8" w:rsidRDefault="007B2BC8" w:rsidP="007B2BC8">
      <w:pPr>
        <w:widowControl w:val="0"/>
        <w:rPr>
          <w:rFonts w:cs="Arial"/>
          <w:bCs/>
          <w:szCs w:val="24"/>
        </w:rPr>
      </w:pPr>
    </w:p>
    <w:p w14:paraId="055B9B72" w14:textId="77777777" w:rsidR="007B2BC8" w:rsidRDefault="007B2BC8" w:rsidP="007B2BC8">
      <w:pPr>
        <w:widowControl w:val="0"/>
        <w:rPr>
          <w:rFonts w:cs="Arial"/>
          <w:b/>
          <w:bCs/>
          <w:szCs w:val="24"/>
        </w:rPr>
      </w:pPr>
    </w:p>
    <w:p w14:paraId="36541642" w14:textId="7995A803" w:rsidR="003C20BD" w:rsidRDefault="003C20BD" w:rsidP="007B2BC8">
      <w:pPr>
        <w:widowControl w:val="0"/>
        <w:rPr>
          <w:rFonts w:cs="Arial"/>
          <w:bCs/>
          <w:szCs w:val="24"/>
        </w:rPr>
      </w:pPr>
    </w:p>
    <w:p w14:paraId="759B36CE" w14:textId="77777777" w:rsidR="003C20BD" w:rsidRDefault="003C20BD" w:rsidP="007B2BC8">
      <w:pPr>
        <w:widowControl w:val="0"/>
        <w:rPr>
          <w:rFonts w:cs="Arial"/>
          <w:bCs/>
          <w:szCs w:val="24"/>
        </w:rPr>
      </w:pPr>
    </w:p>
    <w:p w14:paraId="5EFC0BE1" w14:textId="4F7ED856" w:rsidR="003C20BD" w:rsidRDefault="003C20BD" w:rsidP="007B2BC8">
      <w:pPr>
        <w:widowControl w:val="0"/>
        <w:rPr>
          <w:rFonts w:cs="Arial"/>
          <w:bCs/>
          <w:szCs w:val="24"/>
        </w:rPr>
      </w:pPr>
    </w:p>
    <w:p w14:paraId="4124549C" w14:textId="77777777" w:rsidR="003C20BD" w:rsidRDefault="003C20BD" w:rsidP="007B2BC8">
      <w:pPr>
        <w:widowControl w:val="0"/>
        <w:rPr>
          <w:rFonts w:cs="Arial"/>
          <w:bCs/>
          <w:szCs w:val="24"/>
        </w:rPr>
      </w:pPr>
    </w:p>
    <w:p w14:paraId="26671904" w14:textId="7E97B628" w:rsidR="007B2BC8" w:rsidRDefault="007B2BC8" w:rsidP="007B2BC8">
      <w:pPr>
        <w:widowControl w:val="0"/>
        <w:rPr>
          <w:rFonts w:cs="Arial"/>
          <w:b/>
          <w:bCs/>
          <w:szCs w:val="24"/>
        </w:rPr>
      </w:pPr>
    </w:p>
    <w:p w14:paraId="5C37758F" w14:textId="77777777" w:rsidR="007B2BC8" w:rsidRDefault="007B2BC8" w:rsidP="007B2BC8">
      <w:pPr>
        <w:widowControl w:val="0"/>
        <w:rPr>
          <w:rFonts w:cs="Arial"/>
          <w:b/>
          <w:bCs/>
          <w:szCs w:val="24"/>
        </w:rPr>
      </w:pPr>
    </w:p>
    <w:p w14:paraId="56A5D740" w14:textId="39266370" w:rsidR="007B2BC8" w:rsidRDefault="007B2BC8" w:rsidP="007B2BC8">
      <w:pPr>
        <w:widowControl w:val="0"/>
        <w:rPr>
          <w:rFonts w:cs="Arial"/>
          <w:b/>
          <w:bCs/>
          <w:szCs w:val="24"/>
        </w:rPr>
      </w:pPr>
    </w:p>
    <w:p w14:paraId="333F8619" w14:textId="77777777" w:rsidR="007B2BC8" w:rsidRDefault="007B2BC8" w:rsidP="007B2BC8">
      <w:pPr>
        <w:widowControl w:val="0"/>
        <w:rPr>
          <w:rFonts w:cs="Arial"/>
          <w:b/>
          <w:bCs/>
          <w:szCs w:val="24"/>
        </w:rPr>
      </w:pPr>
    </w:p>
    <w:p w14:paraId="4A2E2284" w14:textId="139D5957" w:rsidR="00473E1C" w:rsidRPr="00B07A3B" w:rsidRDefault="00473E1C" w:rsidP="007B2BC8">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BC852C2" w:rsidR="00B07A3B" w:rsidRPr="00120F54" w:rsidRDefault="00517705" w:rsidP="00B07A3B">
      <w:pPr>
        <w:pStyle w:val="ListParagraph"/>
        <w:numPr>
          <w:ilvl w:val="1"/>
          <w:numId w:val="3"/>
        </w:numPr>
        <w:spacing w:before="240"/>
        <w:outlineLvl w:val="0"/>
        <w:rPr>
          <w:rFonts w:asciiTheme="minorHAnsi" w:eastAsia="Times New Roman" w:hAnsiTheme="minorHAnsi" w:cstheme="minorHAnsi"/>
          <w:color w:val="7030A0"/>
          <w:szCs w:val="24"/>
        </w:rPr>
      </w:pPr>
      <w:r w:rsidRPr="00120F54">
        <w:rPr>
          <w:rFonts w:asciiTheme="minorHAnsi" w:eastAsia="Times New Roman" w:hAnsiTheme="minorHAnsi" w:cstheme="minorHAnsi"/>
          <w:color w:val="7030A0"/>
          <w:szCs w:val="24"/>
        </w:rPr>
        <w:t xml:space="preserve">When performing this protocol, </w:t>
      </w:r>
      <w:r w:rsidRPr="00120F54">
        <w:rPr>
          <w:rFonts w:asciiTheme="minorHAnsi" w:hAnsiTheme="minorHAnsi" w:cstheme="minorHAnsi"/>
          <w:color w:val="7030A0"/>
        </w:rPr>
        <w:t>d</w:t>
      </w:r>
      <w:r w:rsidR="005C7C9A" w:rsidRPr="00120F54">
        <w:rPr>
          <w:rFonts w:asciiTheme="minorHAnsi" w:hAnsiTheme="minorHAnsi" w:cstheme="minorHAnsi"/>
          <w:color w:val="7030A0"/>
        </w:rPr>
        <w:t xml:space="preserve">o not expose light sensitive </w:t>
      </w:r>
      <w:r w:rsidR="0058653E" w:rsidRPr="00120F54">
        <w:rPr>
          <w:rFonts w:asciiTheme="minorHAnsi" w:hAnsiTheme="minorHAnsi" w:cstheme="minorHAnsi"/>
          <w:color w:val="7030A0"/>
        </w:rPr>
        <w:t>dimerizer</w:t>
      </w:r>
      <w:r w:rsidR="005C7C9A" w:rsidRPr="00120F54">
        <w:rPr>
          <w:rFonts w:asciiTheme="minorHAnsi" w:hAnsiTheme="minorHAnsi" w:cstheme="minorHAnsi"/>
          <w:color w:val="7030A0"/>
        </w:rPr>
        <w:t>s to light. Work</w:t>
      </w:r>
      <w:r w:rsidR="00BA772D" w:rsidRPr="00120F54">
        <w:rPr>
          <w:rFonts w:asciiTheme="minorHAnsi" w:hAnsiTheme="minorHAnsi" w:cstheme="minorHAnsi"/>
          <w:color w:val="7030A0"/>
        </w:rPr>
        <w:t xml:space="preserve"> </w:t>
      </w:r>
      <w:r w:rsidR="005C7C9A" w:rsidRPr="00120F54">
        <w:rPr>
          <w:rFonts w:asciiTheme="minorHAnsi" w:hAnsiTheme="minorHAnsi" w:cstheme="minorHAnsi"/>
          <w:color w:val="7030A0"/>
        </w:rPr>
        <w:t xml:space="preserve">in </w:t>
      </w:r>
      <w:r w:rsidRPr="00120F54">
        <w:rPr>
          <w:rFonts w:asciiTheme="minorHAnsi" w:hAnsiTheme="minorHAnsi" w:cstheme="minorHAnsi"/>
          <w:color w:val="7030A0"/>
        </w:rPr>
        <w:t xml:space="preserve">a </w:t>
      </w:r>
      <w:r w:rsidR="005C7C9A" w:rsidRPr="00120F54">
        <w:rPr>
          <w:rFonts w:asciiTheme="minorHAnsi" w:hAnsiTheme="minorHAnsi" w:cstheme="minorHAnsi"/>
          <w:color w:val="7030A0"/>
        </w:rPr>
        <w:t xml:space="preserve">dark room with a </w:t>
      </w:r>
      <w:r w:rsidR="00BA772D" w:rsidRPr="00120F54">
        <w:rPr>
          <w:rFonts w:asciiTheme="minorHAnsi" w:hAnsiTheme="minorHAnsi" w:cstheme="minorHAnsi"/>
          <w:color w:val="7030A0"/>
        </w:rPr>
        <w:t>lamp that emits red light</w:t>
      </w:r>
      <w:r w:rsidRPr="00120F54">
        <w:rPr>
          <w:rFonts w:asciiTheme="minorHAnsi" w:hAnsiTheme="minorHAnsi" w:cstheme="minorHAnsi"/>
          <w:color w:val="7030A0"/>
        </w:rPr>
        <w:t xml:space="preserve"> and w</w:t>
      </w:r>
      <w:r w:rsidR="00BA772D" w:rsidRPr="00120F54">
        <w:rPr>
          <w:rFonts w:asciiTheme="minorHAnsi" w:hAnsiTheme="minorHAnsi" w:cstheme="minorHAnsi"/>
          <w:color w:val="7030A0"/>
        </w:rPr>
        <w:t xml:space="preserve">rap </w:t>
      </w:r>
      <w:r w:rsidR="00BA772D" w:rsidRPr="00120F54">
        <w:rPr>
          <w:rFonts w:asciiTheme="minorHAnsi" w:hAnsiTheme="minorHAnsi" w:cstheme="minorHAnsi"/>
          <w:color w:val="7030A0"/>
          <w:lang w:eastAsia="zh-CN"/>
        </w:rPr>
        <w:t>c</w:t>
      </w:r>
      <w:r w:rsidR="003F543F" w:rsidRPr="00120F54">
        <w:rPr>
          <w:rFonts w:asciiTheme="minorHAnsi" w:hAnsiTheme="minorHAnsi" w:cstheme="minorHAnsi"/>
          <w:color w:val="7030A0"/>
          <w:lang w:eastAsia="zh-CN"/>
        </w:rPr>
        <w:t xml:space="preserve">ells with </w:t>
      </w:r>
      <w:r w:rsidR="003F543F" w:rsidRPr="00120F54">
        <w:rPr>
          <w:rFonts w:asciiTheme="minorHAnsi" w:hAnsiTheme="minorHAnsi" w:cstheme="minorHAnsi" w:hint="eastAsia"/>
          <w:color w:val="7030A0"/>
          <w:lang w:eastAsia="zh-CN"/>
        </w:rPr>
        <w:t>a</w:t>
      </w:r>
      <w:r w:rsidR="003F543F" w:rsidRPr="00120F54">
        <w:rPr>
          <w:rFonts w:asciiTheme="minorHAnsi" w:hAnsiTheme="minorHAnsi" w:cstheme="minorHAnsi"/>
          <w:color w:val="7030A0"/>
          <w:lang w:eastAsia="zh-CN"/>
        </w:rPr>
        <w:t xml:space="preserve">luminum foil during incubation. </w:t>
      </w:r>
    </w:p>
    <w:p w14:paraId="0F1BB439" w14:textId="77777777" w:rsidR="00517705" w:rsidRPr="00517705" w:rsidRDefault="00517705" w:rsidP="00517705">
      <w:pPr>
        <w:pStyle w:val="ListParagraph"/>
        <w:spacing w:before="240"/>
        <w:ind w:left="907"/>
        <w:outlineLvl w:val="0"/>
        <w:rPr>
          <w:rFonts w:asciiTheme="minorHAnsi" w:eastAsia="Times New Roman" w:hAnsiTheme="minorHAnsi" w:cstheme="minorHAnsi"/>
          <w:szCs w:val="24"/>
        </w:rPr>
      </w:pPr>
    </w:p>
    <w:p w14:paraId="1B42F1EC" w14:textId="34DD96B8" w:rsidR="00517705" w:rsidRPr="00517705" w:rsidRDefault="00517705" w:rsidP="00517705">
      <w:pPr>
        <w:pStyle w:val="ListParagraph"/>
        <w:numPr>
          <w:ilvl w:val="2"/>
          <w:numId w:val="3"/>
        </w:numPr>
        <w:spacing w:before="240"/>
        <w:outlineLvl w:val="0"/>
        <w:rPr>
          <w:rFonts w:asciiTheme="minorHAnsi" w:eastAsia="Times New Roman" w:hAnsiTheme="minorHAnsi" w:cstheme="minorHAnsi"/>
          <w:szCs w:val="24"/>
        </w:rPr>
      </w:pPr>
      <w:r w:rsidRPr="00517705">
        <w:rPr>
          <w:rFonts w:asciiTheme="majorHAnsi" w:eastAsia="Times" w:hAnsiTheme="majorHAnsi" w:cstheme="majorHAnsi"/>
          <w:bCs/>
          <w:i/>
          <w:iCs/>
          <w:color w:val="0432FF"/>
          <w:szCs w:val="24"/>
        </w:rPr>
        <w:t>5.2.</w:t>
      </w:r>
    </w:p>
    <w:p w14:paraId="33EBEA89" w14:textId="77777777" w:rsidR="00517705" w:rsidRPr="00B07A3B" w:rsidRDefault="00517705" w:rsidP="00517705">
      <w:pPr>
        <w:pStyle w:val="ListParagraph"/>
        <w:spacing w:before="240"/>
        <w:ind w:left="1627"/>
        <w:outlineLvl w:val="0"/>
        <w:rPr>
          <w:rFonts w:asciiTheme="minorHAnsi" w:eastAsia="Times New Roman" w:hAnsiTheme="minorHAnsi" w:cstheme="minorHAnsi"/>
          <w:szCs w:val="24"/>
        </w:rPr>
      </w:pPr>
    </w:p>
    <w:p w14:paraId="2B0969E1" w14:textId="4EEC3B5B" w:rsidR="00B07A3B" w:rsidRDefault="00517705" w:rsidP="00B07A3B">
      <w:pPr>
        <w:pStyle w:val="ListParagraph"/>
        <w:numPr>
          <w:ilvl w:val="1"/>
          <w:numId w:val="3"/>
        </w:numPr>
        <w:spacing w:before="240"/>
        <w:outlineLvl w:val="0"/>
        <w:rPr>
          <w:rFonts w:asciiTheme="minorHAnsi" w:eastAsia="Times New Roman" w:hAnsiTheme="minorHAnsi" w:cstheme="minorHAnsi"/>
          <w:szCs w:val="24"/>
        </w:rPr>
      </w:pPr>
      <w:r w:rsidRPr="00120F54">
        <w:rPr>
          <w:rFonts w:asciiTheme="minorHAnsi" w:eastAsia="Times New Roman" w:hAnsiTheme="minorHAnsi" w:cstheme="minorHAnsi"/>
          <w:color w:val="7030A0"/>
          <w:szCs w:val="24"/>
        </w:rPr>
        <w:t>Following this procedure, p</w:t>
      </w:r>
      <w:r w:rsidR="00745356" w:rsidRPr="00120F54">
        <w:rPr>
          <w:rFonts w:asciiTheme="minorHAnsi" w:eastAsia="Times New Roman" w:hAnsiTheme="minorHAnsi" w:cstheme="minorHAnsi"/>
          <w:color w:val="7030A0"/>
          <w:szCs w:val="24"/>
        </w:rPr>
        <w:t xml:space="preserve">roximity labeling can be used to generate a comprehensive list of components in the induced condensate. Live imaging can be used to follow the dynamics of components in the condensate. </w:t>
      </w:r>
      <w:r w:rsidR="007C28D8" w:rsidRPr="00120F54">
        <w:rPr>
          <w:rFonts w:asciiTheme="minorHAnsi" w:eastAsia="Times New Roman" w:hAnsiTheme="minorHAnsi" w:cstheme="minorHAnsi"/>
          <w:color w:val="7030A0"/>
          <w:szCs w:val="24"/>
        </w:rPr>
        <w:t>These methods can help determine the roles of governing condensate composition control.</w:t>
      </w:r>
      <w:r w:rsidR="007C28D8">
        <w:rPr>
          <w:rFonts w:asciiTheme="minorHAnsi" w:eastAsia="Times New Roman" w:hAnsiTheme="minorHAnsi" w:cstheme="minorHAnsi"/>
          <w:szCs w:val="24"/>
        </w:rPr>
        <w:t xml:space="preserve"> </w:t>
      </w:r>
    </w:p>
    <w:p w14:paraId="57ADF7A9" w14:textId="4802F3EC" w:rsidR="00B2068F" w:rsidRDefault="00B2068F" w:rsidP="00B2068F">
      <w:pPr>
        <w:pStyle w:val="ListParagraph"/>
        <w:spacing w:before="240"/>
        <w:ind w:left="907"/>
        <w:outlineLvl w:val="0"/>
        <w:rPr>
          <w:rFonts w:asciiTheme="minorHAnsi" w:eastAsia="Times New Roman" w:hAnsiTheme="minorHAnsi" w:cstheme="minorHAnsi"/>
          <w:szCs w:val="24"/>
        </w:rPr>
      </w:pPr>
    </w:p>
    <w:p w14:paraId="3454834B" w14:textId="554C2D90" w:rsidR="00B2068F" w:rsidRPr="00B2068F" w:rsidRDefault="00B2068F" w:rsidP="00B2068F">
      <w:pPr>
        <w:pStyle w:val="ListParagraph"/>
        <w:numPr>
          <w:ilvl w:val="2"/>
          <w:numId w:val="3"/>
        </w:numPr>
        <w:spacing w:before="240"/>
        <w:outlineLvl w:val="0"/>
        <w:rPr>
          <w:rFonts w:asciiTheme="minorHAnsi" w:eastAsia="Times New Roman" w:hAnsiTheme="minorHAnsi" w:cstheme="minorHAnsi"/>
          <w:szCs w:val="24"/>
        </w:rPr>
      </w:pPr>
      <w:r w:rsidRPr="00B2068F">
        <w:rPr>
          <w:rFonts w:asciiTheme="majorHAnsi" w:eastAsia="Times" w:hAnsiTheme="majorHAnsi" w:cstheme="majorHAnsi"/>
          <w:bCs/>
          <w:i/>
          <w:iCs/>
          <w:color w:val="0432FF"/>
          <w:szCs w:val="24"/>
        </w:rPr>
        <w:t>5.7.1.</w:t>
      </w:r>
    </w:p>
    <w:p w14:paraId="667CE26C" w14:textId="77777777" w:rsidR="00B2068F" w:rsidRPr="00B07A3B" w:rsidRDefault="00B2068F" w:rsidP="00B2068F">
      <w:pPr>
        <w:pStyle w:val="ListParagraph"/>
        <w:spacing w:before="240"/>
        <w:ind w:left="1627"/>
        <w:outlineLvl w:val="0"/>
        <w:rPr>
          <w:rFonts w:asciiTheme="minorHAnsi" w:eastAsia="Times New Roman" w:hAnsiTheme="minorHAnsi" w:cstheme="minorHAnsi"/>
          <w:szCs w:val="24"/>
        </w:rPr>
      </w:pPr>
    </w:p>
    <w:sectPr w:rsidR="00B2068F"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191C" w14:textId="77777777" w:rsidR="005D05A1" w:rsidRDefault="005D05A1">
      <w:r>
        <w:separator/>
      </w:r>
    </w:p>
    <w:p w14:paraId="0BC6F33C" w14:textId="77777777" w:rsidR="005D05A1" w:rsidRDefault="005D05A1"/>
  </w:endnote>
  <w:endnote w:type="continuationSeparator" w:id="0">
    <w:p w14:paraId="16BAF409" w14:textId="77777777" w:rsidR="005D05A1" w:rsidRDefault="005D05A1">
      <w:r>
        <w:continuationSeparator/>
      </w:r>
    </w:p>
    <w:p w14:paraId="1D30CCC5" w14:textId="77777777" w:rsidR="005D05A1" w:rsidRDefault="005D0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F47376" w:rsidRDefault="00F4737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47376" w:rsidRDefault="00F47376" w:rsidP="001E230F">
    <w:pPr>
      <w:pStyle w:val="Footer"/>
      <w:ind w:right="360"/>
    </w:pPr>
  </w:p>
  <w:p w14:paraId="1151463A" w14:textId="77777777" w:rsidR="00F47376" w:rsidRDefault="00F47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B0D57E8" w:rsidR="00F47376" w:rsidRPr="00517705" w:rsidRDefault="00F47376" w:rsidP="00517705">
    <w:pPr>
      <w:pStyle w:val="Footer"/>
      <w:tabs>
        <w:tab w:val="clear" w:pos="8640"/>
        <w:tab w:val="left" w:pos="5991"/>
        <w:tab w:val="right" w:pos="9360"/>
      </w:tabs>
      <w:rPr>
        <w:rFonts w:asciiTheme="minorHAnsi" w:hAnsiTheme="minorHAnsi" w:cstheme="minorHAnsi"/>
        <w:szCs w:val="24"/>
        <w:lang w:val="en-US"/>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D18D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517705">
      <w:rPr>
        <w:rFonts w:asciiTheme="minorHAnsi" w:hAnsiTheme="minorHAnsi" w:cstheme="minorHAnsi"/>
        <w:szCs w:val="24"/>
        <w:lang w:val="en-US"/>
      </w:rPr>
      <w:t>February 17, 2021</w:t>
    </w:r>
    <w:r w:rsidR="00517705">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A038F">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A038F">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8392" w14:textId="77777777" w:rsidR="005D05A1" w:rsidRDefault="005D05A1">
      <w:r>
        <w:separator/>
      </w:r>
    </w:p>
    <w:p w14:paraId="08DB406C" w14:textId="77777777" w:rsidR="005D05A1" w:rsidRDefault="005D05A1"/>
  </w:footnote>
  <w:footnote w:type="continuationSeparator" w:id="0">
    <w:p w14:paraId="53439302" w14:textId="77777777" w:rsidR="005D05A1" w:rsidRDefault="005D05A1">
      <w:r>
        <w:continuationSeparator/>
      </w:r>
    </w:p>
    <w:p w14:paraId="626B9DC0" w14:textId="77777777" w:rsidR="005D05A1" w:rsidRDefault="005D0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5A3405D" w:rsidR="00F47376" w:rsidRPr="006D3AC7" w:rsidRDefault="00F47376" w:rsidP="0051770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17705" w:rsidRPr="006B5402">
      <w:rPr>
        <w:rFonts w:asciiTheme="minorHAnsi" w:eastAsia="Helvetica Neue" w:hAnsiTheme="minorHAnsi" w:cstheme="minorHAnsi"/>
        <w:b/>
        <w:color w:val="00B050"/>
        <w:sz w:val="28"/>
        <w:szCs w:val="28"/>
        <w:u w:val="single"/>
      </w:rPr>
      <w:t>FINAL SCRIPT: APPROVED FOR FILMING</w:t>
    </w:r>
  </w:p>
  <w:p w14:paraId="398EBB40" w14:textId="77777777" w:rsidR="00F47376" w:rsidRDefault="00F47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tzQzNDcyNDUwNrBQ0lEKTi0uzszPAykwqQUAMQBYV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1A8C"/>
    <w:rsid w:val="000B0B1A"/>
    <w:rsid w:val="000B2085"/>
    <w:rsid w:val="000B387A"/>
    <w:rsid w:val="000B4E9A"/>
    <w:rsid w:val="000C39AF"/>
    <w:rsid w:val="000C7F01"/>
    <w:rsid w:val="000D065F"/>
    <w:rsid w:val="000D17E8"/>
    <w:rsid w:val="000D2C59"/>
    <w:rsid w:val="000D35D9"/>
    <w:rsid w:val="000D67E3"/>
    <w:rsid w:val="000E1C29"/>
    <w:rsid w:val="000E236A"/>
    <w:rsid w:val="000E5E76"/>
    <w:rsid w:val="000F05F6"/>
    <w:rsid w:val="001016BD"/>
    <w:rsid w:val="00105EB6"/>
    <w:rsid w:val="00106F46"/>
    <w:rsid w:val="00107829"/>
    <w:rsid w:val="001109E8"/>
    <w:rsid w:val="001115D1"/>
    <w:rsid w:val="00120F54"/>
    <w:rsid w:val="00125924"/>
    <w:rsid w:val="00126973"/>
    <w:rsid w:val="00140068"/>
    <w:rsid w:val="00143557"/>
    <w:rsid w:val="001469E6"/>
    <w:rsid w:val="00151824"/>
    <w:rsid w:val="001528A5"/>
    <w:rsid w:val="00162D51"/>
    <w:rsid w:val="00176D6F"/>
    <w:rsid w:val="00177B33"/>
    <w:rsid w:val="001819E3"/>
    <w:rsid w:val="00184EF9"/>
    <w:rsid w:val="001860D1"/>
    <w:rsid w:val="00191A77"/>
    <w:rsid w:val="001A2825"/>
    <w:rsid w:val="001B3024"/>
    <w:rsid w:val="001B5B5C"/>
    <w:rsid w:val="001B5C46"/>
    <w:rsid w:val="001C3C85"/>
    <w:rsid w:val="001C5DB5"/>
    <w:rsid w:val="001C7BBC"/>
    <w:rsid w:val="001D66A5"/>
    <w:rsid w:val="001E2225"/>
    <w:rsid w:val="001E230F"/>
    <w:rsid w:val="001E52A3"/>
    <w:rsid w:val="001E61AE"/>
    <w:rsid w:val="001F0890"/>
    <w:rsid w:val="00202C90"/>
    <w:rsid w:val="002116FA"/>
    <w:rsid w:val="00214268"/>
    <w:rsid w:val="002422D6"/>
    <w:rsid w:val="00244CDB"/>
    <w:rsid w:val="00247BFF"/>
    <w:rsid w:val="0025310D"/>
    <w:rsid w:val="00253B3A"/>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1C2E"/>
    <w:rsid w:val="002B26D4"/>
    <w:rsid w:val="002B55D9"/>
    <w:rsid w:val="002C539B"/>
    <w:rsid w:val="002C54DB"/>
    <w:rsid w:val="002D52A1"/>
    <w:rsid w:val="002E7521"/>
    <w:rsid w:val="002F0D42"/>
    <w:rsid w:val="002F3489"/>
    <w:rsid w:val="002F3829"/>
    <w:rsid w:val="002F38CF"/>
    <w:rsid w:val="003036C1"/>
    <w:rsid w:val="00305187"/>
    <w:rsid w:val="0030618C"/>
    <w:rsid w:val="003138D4"/>
    <w:rsid w:val="003176C4"/>
    <w:rsid w:val="00320715"/>
    <w:rsid w:val="00322C71"/>
    <w:rsid w:val="00330F1B"/>
    <w:rsid w:val="00333FA4"/>
    <w:rsid w:val="00336C61"/>
    <w:rsid w:val="00342D7B"/>
    <w:rsid w:val="00345C5D"/>
    <w:rsid w:val="0034684D"/>
    <w:rsid w:val="003513A5"/>
    <w:rsid w:val="00355D9B"/>
    <w:rsid w:val="00363153"/>
    <w:rsid w:val="00364249"/>
    <w:rsid w:val="00377941"/>
    <w:rsid w:val="0038502C"/>
    <w:rsid w:val="00386777"/>
    <w:rsid w:val="00395684"/>
    <w:rsid w:val="003A1109"/>
    <w:rsid w:val="003A49C2"/>
    <w:rsid w:val="003B5E26"/>
    <w:rsid w:val="003C1044"/>
    <w:rsid w:val="003C20BD"/>
    <w:rsid w:val="003C32EC"/>
    <w:rsid w:val="003C667F"/>
    <w:rsid w:val="003D0847"/>
    <w:rsid w:val="003E2BC9"/>
    <w:rsid w:val="003F4B52"/>
    <w:rsid w:val="003F543F"/>
    <w:rsid w:val="004034B6"/>
    <w:rsid w:val="0040767C"/>
    <w:rsid w:val="004114EA"/>
    <w:rsid w:val="004144A4"/>
    <w:rsid w:val="00414B4F"/>
    <w:rsid w:val="004256A0"/>
    <w:rsid w:val="00426350"/>
    <w:rsid w:val="00440FFA"/>
    <w:rsid w:val="004425EC"/>
    <w:rsid w:val="00450B27"/>
    <w:rsid w:val="0045157E"/>
    <w:rsid w:val="00453116"/>
    <w:rsid w:val="00455510"/>
    <w:rsid w:val="00456A5D"/>
    <w:rsid w:val="00460B7F"/>
    <w:rsid w:val="00461DE5"/>
    <w:rsid w:val="00464D72"/>
    <w:rsid w:val="00472752"/>
    <w:rsid w:val="0047306D"/>
    <w:rsid w:val="00473E1C"/>
    <w:rsid w:val="0048283A"/>
    <w:rsid w:val="00482D4C"/>
    <w:rsid w:val="00483E1B"/>
    <w:rsid w:val="00492CD7"/>
    <w:rsid w:val="00493A57"/>
    <w:rsid w:val="004A2E90"/>
    <w:rsid w:val="004A3480"/>
    <w:rsid w:val="004B565F"/>
    <w:rsid w:val="004C1095"/>
    <w:rsid w:val="004C2DAD"/>
    <w:rsid w:val="004D4A4F"/>
    <w:rsid w:val="004D5C8C"/>
    <w:rsid w:val="004E0C5A"/>
    <w:rsid w:val="004E2BE1"/>
    <w:rsid w:val="004E35F1"/>
    <w:rsid w:val="004E3F8E"/>
    <w:rsid w:val="004E4801"/>
    <w:rsid w:val="004E5008"/>
    <w:rsid w:val="004F664D"/>
    <w:rsid w:val="00504B32"/>
    <w:rsid w:val="00511F52"/>
    <w:rsid w:val="00513853"/>
    <w:rsid w:val="00517705"/>
    <w:rsid w:val="0052184A"/>
    <w:rsid w:val="00530DD9"/>
    <w:rsid w:val="005320E4"/>
    <w:rsid w:val="00534B83"/>
    <w:rsid w:val="00535274"/>
    <w:rsid w:val="005363E2"/>
    <w:rsid w:val="00536D89"/>
    <w:rsid w:val="0054187E"/>
    <w:rsid w:val="00557116"/>
    <w:rsid w:val="0055763A"/>
    <w:rsid w:val="00565757"/>
    <w:rsid w:val="00576F05"/>
    <w:rsid w:val="005829FA"/>
    <w:rsid w:val="00585ECC"/>
    <w:rsid w:val="0058653E"/>
    <w:rsid w:val="00596701"/>
    <w:rsid w:val="005A02B6"/>
    <w:rsid w:val="005A09D8"/>
    <w:rsid w:val="005A0E20"/>
    <w:rsid w:val="005A1F5E"/>
    <w:rsid w:val="005A3F8F"/>
    <w:rsid w:val="005A49EA"/>
    <w:rsid w:val="005B6859"/>
    <w:rsid w:val="005C6D1E"/>
    <w:rsid w:val="005C7C9A"/>
    <w:rsid w:val="005D05A1"/>
    <w:rsid w:val="005D783F"/>
    <w:rsid w:val="005E2B7E"/>
    <w:rsid w:val="005F18A3"/>
    <w:rsid w:val="00604177"/>
    <w:rsid w:val="006137EC"/>
    <w:rsid w:val="006346FE"/>
    <w:rsid w:val="00637544"/>
    <w:rsid w:val="006402D4"/>
    <w:rsid w:val="00645A61"/>
    <w:rsid w:val="00645B93"/>
    <w:rsid w:val="00645D6B"/>
    <w:rsid w:val="00646050"/>
    <w:rsid w:val="00652165"/>
    <w:rsid w:val="0065239E"/>
    <w:rsid w:val="00654735"/>
    <w:rsid w:val="006556DE"/>
    <w:rsid w:val="006565A0"/>
    <w:rsid w:val="006568AC"/>
    <w:rsid w:val="006579DD"/>
    <w:rsid w:val="00660315"/>
    <w:rsid w:val="006617AB"/>
    <w:rsid w:val="00663E85"/>
    <w:rsid w:val="00664850"/>
    <w:rsid w:val="0067274F"/>
    <w:rsid w:val="00672D06"/>
    <w:rsid w:val="00673750"/>
    <w:rsid w:val="006801B1"/>
    <w:rsid w:val="006822E6"/>
    <w:rsid w:val="0069665E"/>
    <w:rsid w:val="006A0250"/>
    <w:rsid w:val="006A14A2"/>
    <w:rsid w:val="006A21CB"/>
    <w:rsid w:val="006A6324"/>
    <w:rsid w:val="006B2573"/>
    <w:rsid w:val="006C08AE"/>
    <w:rsid w:val="006C0E87"/>
    <w:rsid w:val="006D37DE"/>
    <w:rsid w:val="006D3AC7"/>
    <w:rsid w:val="006D7676"/>
    <w:rsid w:val="006F4797"/>
    <w:rsid w:val="0071294C"/>
    <w:rsid w:val="00724E3B"/>
    <w:rsid w:val="007307DB"/>
    <w:rsid w:val="00731E5D"/>
    <w:rsid w:val="00733CEF"/>
    <w:rsid w:val="00745356"/>
    <w:rsid w:val="00745D4B"/>
    <w:rsid w:val="00746865"/>
    <w:rsid w:val="007475C7"/>
    <w:rsid w:val="007548F3"/>
    <w:rsid w:val="0075680C"/>
    <w:rsid w:val="007574EC"/>
    <w:rsid w:val="0077071A"/>
    <w:rsid w:val="00777388"/>
    <w:rsid w:val="00785EB0"/>
    <w:rsid w:val="00790E8C"/>
    <w:rsid w:val="00796724"/>
    <w:rsid w:val="007A4E1D"/>
    <w:rsid w:val="007B0FBB"/>
    <w:rsid w:val="007B2BC8"/>
    <w:rsid w:val="007B3E0E"/>
    <w:rsid w:val="007B69F4"/>
    <w:rsid w:val="007C28D8"/>
    <w:rsid w:val="007C5802"/>
    <w:rsid w:val="007D4222"/>
    <w:rsid w:val="007D61A8"/>
    <w:rsid w:val="007F018C"/>
    <w:rsid w:val="007F48D4"/>
    <w:rsid w:val="00802635"/>
    <w:rsid w:val="00804C75"/>
    <w:rsid w:val="00806B1B"/>
    <w:rsid w:val="00817D9F"/>
    <w:rsid w:val="0082165B"/>
    <w:rsid w:val="0083216B"/>
    <w:rsid w:val="00832FA5"/>
    <w:rsid w:val="008373A7"/>
    <w:rsid w:val="008459FC"/>
    <w:rsid w:val="00850E8A"/>
    <w:rsid w:val="00851B3E"/>
    <w:rsid w:val="00854994"/>
    <w:rsid w:val="00860BC3"/>
    <w:rsid w:val="00872F7D"/>
    <w:rsid w:val="00873D1A"/>
    <w:rsid w:val="00875BE8"/>
    <w:rsid w:val="00877B88"/>
    <w:rsid w:val="0088113B"/>
    <w:rsid w:val="008827BD"/>
    <w:rsid w:val="008866FD"/>
    <w:rsid w:val="008A0177"/>
    <w:rsid w:val="008A7B45"/>
    <w:rsid w:val="008D2A6A"/>
    <w:rsid w:val="008D58EC"/>
    <w:rsid w:val="008D640C"/>
    <w:rsid w:val="008E3DD4"/>
    <w:rsid w:val="008E74F7"/>
    <w:rsid w:val="008F7754"/>
    <w:rsid w:val="0090117D"/>
    <w:rsid w:val="009055DD"/>
    <w:rsid w:val="009114D8"/>
    <w:rsid w:val="00913061"/>
    <w:rsid w:val="009149A4"/>
    <w:rsid w:val="00915E5C"/>
    <w:rsid w:val="009212DD"/>
    <w:rsid w:val="00921AB9"/>
    <w:rsid w:val="009301B8"/>
    <w:rsid w:val="00931D78"/>
    <w:rsid w:val="00941F06"/>
    <w:rsid w:val="009431F3"/>
    <w:rsid w:val="00947092"/>
    <w:rsid w:val="00951A8E"/>
    <w:rsid w:val="00954870"/>
    <w:rsid w:val="009625B1"/>
    <w:rsid w:val="0096277C"/>
    <w:rsid w:val="00985F44"/>
    <w:rsid w:val="00987081"/>
    <w:rsid w:val="00997611"/>
    <w:rsid w:val="009A0E7C"/>
    <w:rsid w:val="009A3CBD"/>
    <w:rsid w:val="009B2183"/>
    <w:rsid w:val="009B4EE3"/>
    <w:rsid w:val="009C041E"/>
    <w:rsid w:val="009C2062"/>
    <w:rsid w:val="009C7B9A"/>
    <w:rsid w:val="009D21B9"/>
    <w:rsid w:val="009D6EC6"/>
    <w:rsid w:val="009E4241"/>
    <w:rsid w:val="009F356C"/>
    <w:rsid w:val="009F51F2"/>
    <w:rsid w:val="00A03EF9"/>
    <w:rsid w:val="00A07468"/>
    <w:rsid w:val="00A130FE"/>
    <w:rsid w:val="00A16501"/>
    <w:rsid w:val="00A20DA8"/>
    <w:rsid w:val="00A218EC"/>
    <w:rsid w:val="00A273C5"/>
    <w:rsid w:val="00A310D7"/>
    <w:rsid w:val="00A3138F"/>
    <w:rsid w:val="00A319BE"/>
    <w:rsid w:val="00A31F9A"/>
    <w:rsid w:val="00A40760"/>
    <w:rsid w:val="00A44EFB"/>
    <w:rsid w:val="00A553A4"/>
    <w:rsid w:val="00A60320"/>
    <w:rsid w:val="00A72FC5"/>
    <w:rsid w:val="00A730E3"/>
    <w:rsid w:val="00A77CF6"/>
    <w:rsid w:val="00A84BA8"/>
    <w:rsid w:val="00A91283"/>
    <w:rsid w:val="00AA132F"/>
    <w:rsid w:val="00AB3338"/>
    <w:rsid w:val="00AC5EF4"/>
    <w:rsid w:val="00AC63FC"/>
    <w:rsid w:val="00AD3C6C"/>
    <w:rsid w:val="00AD4F04"/>
    <w:rsid w:val="00AE11E8"/>
    <w:rsid w:val="00AE20CD"/>
    <w:rsid w:val="00B00969"/>
    <w:rsid w:val="00B04340"/>
    <w:rsid w:val="00B04D2E"/>
    <w:rsid w:val="00B07A3B"/>
    <w:rsid w:val="00B13941"/>
    <w:rsid w:val="00B2068F"/>
    <w:rsid w:val="00B21FD1"/>
    <w:rsid w:val="00B340A8"/>
    <w:rsid w:val="00B40E12"/>
    <w:rsid w:val="00B435B8"/>
    <w:rsid w:val="00B4499C"/>
    <w:rsid w:val="00B5116D"/>
    <w:rsid w:val="00B6201D"/>
    <w:rsid w:val="00B653B7"/>
    <w:rsid w:val="00B66A14"/>
    <w:rsid w:val="00B7250F"/>
    <w:rsid w:val="00B807E5"/>
    <w:rsid w:val="00B847A0"/>
    <w:rsid w:val="00B87BC5"/>
    <w:rsid w:val="00B9126D"/>
    <w:rsid w:val="00BA4B8D"/>
    <w:rsid w:val="00BA772D"/>
    <w:rsid w:val="00BC6DA7"/>
    <w:rsid w:val="00BD2A00"/>
    <w:rsid w:val="00BD4346"/>
    <w:rsid w:val="00BE051D"/>
    <w:rsid w:val="00BE3A2D"/>
    <w:rsid w:val="00BE756D"/>
    <w:rsid w:val="00BF2674"/>
    <w:rsid w:val="00BF4394"/>
    <w:rsid w:val="00BF52FB"/>
    <w:rsid w:val="00BF568C"/>
    <w:rsid w:val="00C00F3F"/>
    <w:rsid w:val="00C035C7"/>
    <w:rsid w:val="00C12062"/>
    <w:rsid w:val="00C23D5E"/>
    <w:rsid w:val="00C2620F"/>
    <w:rsid w:val="00C34F4C"/>
    <w:rsid w:val="00C50C49"/>
    <w:rsid w:val="00C602B2"/>
    <w:rsid w:val="00C70C90"/>
    <w:rsid w:val="00C7374B"/>
    <w:rsid w:val="00C75469"/>
    <w:rsid w:val="00C80261"/>
    <w:rsid w:val="00C8109F"/>
    <w:rsid w:val="00C82679"/>
    <w:rsid w:val="00C836F3"/>
    <w:rsid w:val="00C92F21"/>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2573"/>
    <w:rsid w:val="00D103FE"/>
    <w:rsid w:val="00D10BFA"/>
    <w:rsid w:val="00D10F00"/>
    <w:rsid w:val="00D150D8"/>
    <w:rsid w:val="00D30007"/>
    <w:rsid w:val="00D300CE"/>
    <w:rsid w:val="00D37C1A"/>
    <w:rsid w:val="00D406D6"/>
    <w:rsid w:val="00D45AF7"/>
    <w:rsid w:val="00D466AF"/>
    <w:rsid w:val="00D473BF"/>
    <w:rsid w:val="00D47642"/>
    <w:rsid w:val="00D54C31"/>
    <w:rsid w:val="00D56FE8"/>
    <w:rsid w:val="00D712A3"/>
    <w:rsid w:val="00D945A3"/>
    <w:rsid w:val="00D95C4C"/>
    <w:rsid w:val="00DA117F"/>
    <w:rsid w:val="00DA17FB"/>
    <w:rsid w:val="00DB282E"/>
    <w:rsid w:val="00DB7EBA"/>
    <w:rsid w:val="00DC058D"/>
    <w:rsid w:val="00DC1E10"/>
    <w:rsid w:val="00DC2504"/>
    <w:rsid w:val="00DC311D"/>
    <w:rsid w:val="00DC7C84"/>
    <w:rsid w:val="00DC7D3A"/>
    <w:rsid w:val="00DD2CF9"/>
    <w:rsid w:val="00DE2882"/>
    <w:rsid w:val="00DE46DB"/>
    <w:rsid w:val="00DE66F3"/>
    <w:rsid w:val="00DF0865"/>
    <w:rsid w:val="00DF307B"/>
    <w:rsid w:val="00E23E12"/>
    <w:rsid w:val="00E24673"/>
    <w:rsid w:val="00E24898"/>
    <w:rsid w:val="00E355EE"/>
    <w:rsid w:val="00E44C46"/>
    <w:rsid w:val="00E662CA"/>
    <w:rsid w:val="00E8076C"/>
    <w:rsid w:val="00E8515F"/>
    <w:rsid w:val="00E87DA4"/>
    <w:rsid w:val="00E87DD4"/>
    <w:rsid w:val="00E9633E"/>
    <w:rsid w:val="00EA038F"/>
    <w:rsid w:val="00EA15F6"/>
    <w:rsid w:val="00EA20E5"/>
    <w:rsid w:val="00EA2756"/>
    <w:rsid w:val="00EA3561"/>
    <w:rsid w:val="00EA4B94"/>
    <w:rsid w:val="00EA60D4"/>
    <w:rsid w:val="00EC098C"/>
    <w:rsid w:val="00EC3C46"/>
    <w:rsid w:val="00EC69FF"/>
    <w:rsid w:val="00ED00F1"/>
    <w:rsid w:val="00ED23F4"/>
    <w:rsid w:val="00ED592D"/>
    <w:rsid w:val="00EE196C"/>
    <w:rsid w:val="00EE1E2F"/>
    <w:rsid w:val="00EE39ED"/>
    <w:rsid w:val="00EE4460"/>
    <w:rsid w:val="00EF4E2B"/>
    <w:rsid w:val="00EF7453"/>
    <w:rsid w:val="00F0293A"/>
    <w:rsid w:val="00F04E9E"/>
    <w:rsid w:val="00F10CF8"/>
    <w:rsid w:val="00F10FAD"/>
    <w:rsid w:val="00F146E3"/>
    <w:rsid w:val="00F22F5E"/>
    <w:rsid w:val="00F3061E"/>
    <w:rsid w:val="00F35094"/>
    <w:rsid w:val="00F47376"/>
    <w:rsid w:val="00F56A75"/>
    <w:rsid w:val="00F60B45"/>
    <w:rsid w:val="00F64FB6"/>
    <w:rsid w:val="00F90814"/>
    <w:rsid w:val="00F95E8D"/>
    <w:rsid w:val="00FA1A9D"/>
    <w:rsid w:val="00FA532D"/>
    <w:rsid w:val="00FA7963"/>
    <w:rsid w:val="00FA7A79"/>
    <w:rsid w:val="00FA7D51"/>
    <w:rsid w:val="00FD1497"/>
    <w:rsid w:val="00FD18D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889899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6281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4</cp:revision>
  <cp:lastPrinted>2021-06-25T17:04:00Z</cp:lastPrinted>
  <dcterms:created xsi:type="dcterms:W3CDTF">2021-06-24T07:35:00Z</dcterms:created>
  <dcterms:modified xsi:type="dcterms:W3CDTF">2021-06-25T17:04:00Z</dcterms:modified>
</cp:coreProperties>
</file>